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ink/ink18.xml" ContentType="application/inkml+xml"/>
  <Override PartName="/word/ink/ink19.xml" ContentType="application/inkml+xml"/>
  <Override PartName="/word/ink/ink20.xml" ContentType="application/inkml+xml"/>
  <Override PartName="/word/header8.xml" ContentType="application/vnd.openxmlformats-officedocument.wordprocessingml.header+xml"/>
  <Override PartName="/word/header9.xml" ContentType="application/vnd.openxmlformats-officedocument.wordprocessingml.header+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header10.xml" ContentType="application/vnd.openxmlformats-officedocument.wordprocessingml.header+xml"/>
  <Override PartName="/word/ink/ink28.xml" ContentType="application/inkml+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ink/ink40.xml" ContentType="application/inkml+xml"/>
  <Override PartName="/word/header1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CA591" w14:textId="2F32D1A7" w:rsidR="008148BE" w:rsidRDefault="008148BE" w:rsidP="00032F65">
      <w:pPr>
        <w:jc w:val="right"/>
      </w:pPr>
    </w:p>
    <w:p w14:paraId="0215123D" w14:textId="0AE4B2DE" w:rsidR="00C26E27" w:rsidRDefault="00C26E27" w:rsidP="00032F65">
      <w:pPr>
        <w:jc w:val="center"/>
        <w:rPr>
          <w:noProof/>
          <w:szCs w:val="40"/>
        </w:rPr>
      </w:pPr>
    </w:p>
    <w:p w14:paraId="4FF2EEF5" w14:textId="54DE13E9" w:rsidR="00013FF1" w:rsidRPr="00003BED" w:rsidRDefault="00013FF1" w:rsidP="008357FA">
      <w:pPr>
        <w:rPr>
          <w:noProof/>
          <w:szCs w:val="40"/>
        </w:rPr>
        <w:sectPr w:rsidR="00013FF1" w:rsidRPr="00003BED" w:rsidSect="00FA7D0E">
          <w:headerReference w:type="default" r:id="rId8"/>
          <w:footerReference w:type="default" r:id="rId9"/>
          <w:pgSz w:w="12240" w:h="15840" w:code="1"/>
          <w:pgMar w:top="432" w:right="720" w:bottom="432" w:left="720" w:header="720" w:footer="720" w:gutter="0"/>
          <w:cols w:space="720"/>
          <w:docGrid w:linePitch="65"/>
        </w:sectPr>
      </w:pPr>
    </w:p>
    <w:p w14:paraId="5E469281" w14:textId="77777777" w:rsidR="00C26E27" w:rsidRDefault="00C26E27" w:rsidP="00003BED">
      <w:pPr>
        <w:pStyle w:val="BodyText"/>
        <w:rPr>
          <w:b/>
          <w:bCs/>
          <w:sz w:val="24"/>
        </w:rPr>
      </w:pPr>
    </w:p>
    <w:p w14:paraId="5214E6D9" w14:textId="77777777" w:rsidR="00C26E27" w:rsidRDefault="00C26E27">
      <w:pPr>
        <w:pStyle w:val="BodyText"/>
        <w:jc w:val="center"/>
        <w:rPr>
          <w:b/>
          <w:bCs/>
          <w:sz w:val="24"/>
        </w:rPr>
      </w:pPr>
    </w:p>
    <w:p w14:paraId="4DD2F58A" w14:textId="77777777" w:rsidR="00C26E27" w:rsidRDefault="00C26E27">
      <w:pPr>
        <w:pStyle w:val="BodyText"/>
        <w:jc w:val="center"/>
        <w:rPr>
          <w:b/>
          <w:bCs/>
          <w:sz w:val="24"/>
        </w:rPr>
      </w:pPr>
    </w:p>
    <w:p w14:paraId="31228FB7" w14:textId="77777777" w:rsidR="00C26E27" w:rsidRDefault="00C26E27">
      <w:pPr>
        <w:pStyle w:val="BodyText"/>
        <w:jc w:val="center"/>
        <w:rPr>
          <w:b/>
          <w:bCs/>
          <w:sz w:val="24"/>
        </w:rPr>
      </w:pPr>
    </w:p>
    <w:p w14:paraId="15F03E7E" w14:textId="77777777" w:rsidR="00C26E27" w:rsidRDefault="00C26E27">
      <w:pPr>
        <w:pStyle w:val="BodyText"/>
        <w:jc w:val="center"/>
        <w:rPr>
          <w:b/>
          <w:bCs/>
          <w:sz w:val="24"/>
        </w:rPr>
      </w:pPr>
    </w:p>
    <w:p w14:paraId="3C9A278A" w14:textId="77777777" w:rsidR="00C26E27" w:rsidRDefault="00C26E27">
      <w:pPr>
        <w:pStyle w:val="BodyText"/>
        <w:jc w:val="center"/>
        <w:rPr>
          <w:b/>
          <w:bCs/>
          <w:sz w:val="24"/>
        </w:rPr>
      </w:pPr>
    </w:p>
    <w:p w14:paraId="00EBA2B7" w14:textId="1D32C9A5" w:rsidR="00C26E27" w:rsidRDefault="0065777A">
      <w:pPr>
        <w:pStyle w:val="BodyText"/>
        <w:jc w:val="center"/>
        <w:rPr>
          <w:b/>
          <w:bCs/>
          <w:sz w:val="24"/>
        </w:rPr>
      </w:pPr>
      <w:r w:rsidRPr="00DF50E6">
        <w:rPr>
          <w:b/>
          <w:bCs/>
          <w:i/>
          <w:noProof/>
        </w:rPr>
        <mc:AlternateContent>
          <mc:Choice Requires="wps">
            <w:drawing>
              <wp:anchor distT="0" distB="0" distL="114300" distR="114300" simplePos="0" relativeHeight="251516928" behindDoc="1" locked="0" layoutInCell="1" allowOverlap="1" wp14:anchorId="38A86466" wp14:editId="34C284A8">
                <wp:simplePos x="0" y="0"/>
                <wp:positionH relativeFrom="column">
                  <wp:posOffset>-507365</wp:posOffset>
                </wp:positionH>
                <wp:positionV relativeFrom="paragraph">
                  <wp:posOffset>-482600</wp:posOffset>
                </wp:positionV>
                <wp:extent cx="6831330" cy="8628380"/>
                <wp:effectExtent l="38100" t="38100" r="45720" b="39370"/>
                <wp:wrapNone/>
                <wp:docPr id="308"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862838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C3EC07D" id="Rectangle 214" o:spid="_x0000_s1026" style="position:absolute;margin-left:-39.95pt;margin-top:-38pt;width:537.9pt;height:679.4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YrjLwIAAE0EAAAOAAAAZHJzL2Uyb0RvYy54bWysVNtuEzEQfUfiHyy/080mIU1W2VRVShFS&#10;gYrCB0y83qyFb4ydbMrXd+xNQwo8IfbB8njGx2fOzOzy6mA020sMytmalxcjzqQVrlF2W/NvX2/f&#10;zDkLEWwD2llZ80cZ+NXq9atl7ys5dp3TjURGIDZUva95F6OviiKIThoIF85LS87WoYFIJm6LBqEn&#10;dKOL8Wg0K3qHjUcnZAh0ejM4+Srjt60U8XPbBhmZrjlxi3nFvG7SWqyWUG0RfKfEkQb8AwsDytKj&#10;J6gbiMB2qP6AMkqgC66NF8KZwrWtEjLnQNmUo9+yeejAy5wLiRP8Sabw/2DFp/09MtXUfDKiUlkw&#10;VKQvJBvYrZZsXE6TRL0PFUU++HtMSQZ/58T3wKxbdxQnrxFd30loiFiZ4osXF5IR6Crb9B9dQ/iw&#10;iy6rdWjRJEDSgR1yUR5PRZGHyAQdzuaTcjKh2gnyzWfj+WSey1ZA9XzdY4jvpTMsbWqORD/Dw/4u&#10;xEQHqueQTN9p1dwqrbOB281aI9sDdcgtfYtFzoCyPA/TlvU1v5xRzxET40mwiCq/8iIunMON8vc3&#10;OKMitb1WhlI6BUGVNHxnm9yUEZQe9kRf26OoScehHhvXPJKm6IaephmkTefwJ2c99XPNw48doORM&#10;f7BUl0U5naYByMb07eWYDDz3bM49YAVBUY6cDdt1HIZm51FtO3qpzLlbd021bFVWOdV5YHUkSz2b&#10;xT/OVxqKcztH/foLrJ4AAAD//wMAUEsDBBQABgAIAAAAIQBuvocv3gAAAAwBAAAPAAAAZHJzL2Rv&#10;d25yZXYueG1sTI/NTsNADITvSLzDykjc2g2RKEnIpkIVXEEUkDhuE+dHzXqjeNOkPD3uCW6259N4&#10;Jt8urlcnHLnzZOBuHYFCKn3VUWPg8+NllYDiYKmyvSc0cEaGbXF9ldus8jO942kfGiUmxJk10IYw&#10;ZFpz2aKzvPYDkmi1H50Nso6NrkY7i7nrdRxFG+1sR/KhtQPuWiyP+8kZmOvujaevV+bnHzzXc/S9&#10;o6M35vZmeXoEFXAJfzBc4kt0KCTTwU9UseoNrB7SVNDLsJFSQqTpvVwOgsZJnIAucv2/RPELAAD/&#10;/wMAUEsBAi0AFAAGAAgAAAAhALaDOJL+AAAA4QEAABMAAAAAAAAAAAAAAAAAAAAAAFtDb250ZW50&#10;X1R5cGVzXS54bWxQSwECLQAUAAYACAAAACEAOP0h/9YAAACUAQAACwAAAAAAAAAAAAAAAAAvAQAA&#10;X3JlbHMvLnJlbHNQSwECLQAUAAYACAAAACEAakmK4y8CAABNBAAADgAAAAAAAAAAAAAAAAAuAgAA&#10;ZHJzL2Uyb0RvYy54bWxQSwECLQAUAAYACAAAACEAbr6HL94AAAAMAQAADwAAAAAAAAAAAAAAAACJ&#10;BAAAZHJzL2Rvd25yZXYueG1sUEsFBgAAAAAEAAQA8wAAAJQFAAAAAA==&#10;" fillcolor="#ff9" strokeweight="6pt">
                <v:stroke linestyle="thickBetweenThin"/>
              </v:rect>
            </w:pict>
          </mc:Fallback>
        </mc:AlternateContent>
      </w:r>
    </w:p>
    <w:p w14:paraId="6ACE0831" w14:textId="77777777" w:rsidR="00C26E27" w:rsidRDefault="00C26E27">
      <w:pPr>
        <w:pStyle w:val="BodyText"/>
        <w:jc w:val="center"/>
        <w:rPr>
          <w:b/>
          <w:bCs/>
          <w:sz w:val="24"/>
        </w:rPr>
      </w:pPr>
    </w:p>
    <w:p w14:paraId="7D1D251A" w14:textId="77777777" w:rsidR="00C26E27" w:rsidRDefault="00C26E27">
      <w:pPr>
        <w:pStyle w:val="BodyText"/>
        <w:jc w:val="center"/>
        <w:rPr>
          <w:b/>
          <w:bCs/>
          <w:sz w:val="24"/>
        </w:rPr>
      </w:pPr>
    </w:p>
    <w:p w14:paraId="62255200" w14:textId="77777777" w:rsidR="00C26E27" w:rsidRDefault="00C26E27">
      <w:pPr>
        <w:pStyle w:val="BodyText"/>
        <w:jc w:val="center"/>
        <w:rPr>
          <w:b/>
          <w:bCs/>
          <w:sz w:val="24"/>
        </w:rPr>
      </w:pPr>
    </w:p>
    <w:p w14:paraId="4CC7B812" w14:textId="77777777" w:rsidR="00C26E27" w:rsidRDefault="00C26E27">
      <w:pPr>
        <w:pStyle w:val="BodyText"/>
        <w:jc w:val="center"/>
        <w:rPr>
          <w:b/>
          <w:bCs/>
          <w:sz w:val="24"/>
        </w:rPr>
      </w:pPr>
    </w:p>
    <w:p w14:paraId="24ED5DDC" w14:textId="77777777" w:rsidR="00C26E27" w:rsidRDefault="00C26E27">
      <w:pPr>
        <w:pStyle w:val="BodyText"/>
        <w:jc w:val="center"/>
        <w:rPr>
          <w:b/>
          <w:bCs/>
          <w:sz w:val="24"/>
        </w:rPr>
      </w:pPr>
    </w:p>
    <w:p w14:paraId="41369A29" w14:textId="77777777" w:rsidR="00C26E27" w:rsidRDefault="00C26E27">
      <w:pPr>
        <w:pStyle w:val="BodyText"/>
        <w:jc w:val="center"/>
        <w:rPr>
          <w:b/>
          <w:bCs/>
          <w:sz w:val="24"/>
        </w:rPr>
      </w:pPr>
    </w:p>
    <w:p w14:paraId="66C4FD8B" w14:textId="77777777" w:rsidR="00DF50E6" w:rsidRDefault="00DF50E6">
      <w:pPr>
        <w:pStyle w:val="BodyText"/>
        <w:jc w:val="center"/>
        <w:rPr>
          <w:b/>
          <w:bCs/>
          <w:color w:val="0000FF"/>
          <w:sz w:val="40"/>
          <w:szCs w:val="40"/>
        </w:rPr>
      </w:pPr>
    </w:p>
    <w:p w14:paraId="2E3FB7DB" w14:textId="77777777" w:rsidR="00DF50E6" w:rsidRDefault="00DF50E6">
      <w:pPr>
        <w:pStyle w:val="BodyText"/>
        <w:jc w:val="center"/>
        <w:rPr>
          <w:b/>
          <w:bCs/>
          <w:color w:val="0000FF"/>
          <w:sz w:val="40"/>
          <w:szCs w:val="40"/>
        </w:rPr>
      </w:pPr>
    </w:p>
    <w:p w14:paraId="5D7D17C9" w14:textId="77777777" w:rsidR="00DF50E6" w:rsidRDefault="00DF50E6">
      <w:pPr>
        <w:pStyle w:val="BodyText"/>
        <w:jc w:val="center"/>
        <w:rPr>
          <w:b/>
          <w:bCs/>
          <w:color w:val="0000FF"/>
          <w:sz w:val="40"/>
          <w:szCs w:val="40"/>
        </w:rPr>
      </w:pPr>
    </w:p>
    <w:p w14:paraId="2D6714FF" w14:textId="77777777" w:rsidR="005053D4" w:rsidRDefault="005053D4">
      <w:pPr>
        <w:pStyle w:val="BodyText"/>
        <w:jc w:val="center"/>
        <w:rPr>
          <w:b/>
          <w:bCs/>
          <w:color w:val="0000FF"/>
          <w:sz w:val="40"/>
          <w:szCs w:val="40"/>
        </w:rPr>
      </w:pPr>
    </w:p>
    <w:p w14:paraId="230661F2" w14:textId="2C35F790" w:rsidR="00C26E27" w:rsidRDefault="00C26E27">
      <w:pPr>
        <w:pStyle w:val="BodyText"/>
        <w:jc w:val="center"/>
        <w:rPr>
          <w:b/>
          <w:bCs/>
          <w:color w:val="0000FF"/>
          <w:sz w:val="40"/>
          <w:szCs w:val="40"/>
        </w:rPr>
      </w:pPr>
      <w:r>
        <w:rPr>
          <w:b/>
          <w:bCs/>
          <w:color w:val="0000FF"/>
          <w:sz w:val="40"/>
          <w:szCs w:val="40"/>
        </w:rPr>
        <w:t xml:space="preserve">OUTCOME SPECIFIC ASSIGNMENTS </w:t>
      </w:r>
    </w:p>
    <w:p w14:paraId="46E85848" w14:textId="77777777" w:rsidR="00C26E27" w:rsidRDefault="00C26E27">
      <w:pPr>
        <w:pStyle w:val="BodyText"/>
        <w:jc w:val="center"/>
        <w:rPr>
          <w:b/>
          <w:bCs/>
          <w:color w:val="0000FF"/>
          <w:sz w:val="40"/>
          <w:szCs w:val="40"/>
        </w:rPr>
      </w:pPr>
      <w:r>
        <w:rPr>
          <w:b/>
          <w:bCs/>
          <w:color w:val="0000FF"/>
          <w:sz w:val="40"/>
          <w:szCs w:val="40"/>
        </w:rPr>
        <w:t>USED TO ASSESS OUTCOMES</w:t>
      </w:r>
    </w:p>
    <w:p w14:paraId="5A8F940D" w14:textId="77777777" w:rsidR="00C26E27" w:rsidRDefault="00C26E27">
      <w:pPr>
        <w:pStyle w:val="BodyText"/>
        <w:rPr>
          <w:b/>
          <w:bCs/>
          <w:sz w:val="24"/>
        </w:rPr>
      </w:pPr>
    </w:p>
    <w:p w14:paraId="512FA504" w14:textId="77777777" w:rsidR="00C26E27" w:rsidRDefault="00C26E27">
      <w:pPr>
        <w:jc w:val="center"/>
        <w:rPr>
          <w:b/>
          <w:bCs/>
        </w:rPr>
      </w:pPr>
    </w:p>
    <w:p w14:paraId="2BDA72AE" w14:textId="77777777" w:rsidR="00C26E27" w:rsidRDefault="00C26E27">
      <w:pPr>
        <w:jc w:val="center"/>
        <w:rPr>
          <w:b/>
          <w:bCs/>
        </w:rPr>
      </w:pPr>
    </w:p>
    <w:p w14:paraId="766E4A16" w14:textId="77777777" w:rsidR="00C26E27" w:rsidRDefault="00C26E27">
      <w:pPr>
        <w:jc w:val="center"/>
        <w:rPr>
          <w:b/>
          <w:bCs/>
        </w:rPr>
      </w:pPr>
    </w:p>
    <w:p w14:paraId="001D15C6" w14:textId="77777777" w:rsidR="00C26E27" w:rsidRDefault="00C26E27">
      <w:pPr>
        <w:jc w:val="center"/>
        <w:rPr>
          <w:b/>
          <w:bCs/>
        </w:rPr>
      </w:pPr>
    </w:p>
    <w:p w14:paraId="76D8F011" w14:textId="77777777" w:rsidR="00C26E27" w:rsidRDefault="00C26E27">
      <w:pPr>
        <w:jc w:val="center"/>
        <w:rPr>
          <w:b/>
          <w:bCs/>
        </w:rPr>
      </w:pPr>
    </w:p>
    <w:p w14:paraId="7B7EC3A5" w14:textId="77777777" w:rsidR="00C26E27" w:rsidRDefault="00C26E27">
      <w:pPr>
        <w:jc w:val="center"/>
        <w:rPr>
          <w:b/>
          <w:bCs/>
        </w:rPr>
      </w:pPr>
    </w:p>
    <w:p w14:paraId="492488C0" w14:textId="77777777" w:rsidR="00C26E27" w:rsidRDefault="00C26E27">
      <w:pPr>
        <w:jc w:val="center"/>
        <w:rPr>
          <w:b/>
          <w:bCs/>
        </w:rPr>
      </w:pPr>
    </w:p>
    <w:p w14:paraId="199F18AD" w14:textId="77777777" w:rsidR="00C26E27" w:rsidRDefault="00C26E27">
      <w:pPr>
        <w:jc w:val="center"/>
        <w:rPr>
          <w:b/>
          <w:bCs/>
        </w:rPr>
      </w:pPr>
    </w:p>
    <w:p w14:paraId="0782600B" w14:textId="77777777" w:rsidR="00C26E27" w:rsidRDefault="00C26E27">
      <w:pPr>
        <w:jc w:val="center"/>
        <w:rPr>
          <w:b/>
          <w:bCs/>
        </w:rPr>
      </w:pPr>
    </w:p>
    <w:p w14:paraId="2FAB4C81" w14:textId="77777777" w:rsidR="00C26E27" w:rsidRDefault="00C26E27"/>
    <w:p w14:paraId="59A2C7C7" w14:textId="77777777" w:rsidR="00C26E27" w:rsidRDefault="00C26E27">
      <w:pPr>
        <w:pStyle w:val="BodyText"/>
        <w:rPr>
          <w:b/>
          <w:bCs/>
          <w:sz w:val="24"/>
        </w:rPr>
      </w:pPr>
    </w:p>
    <w:p w14:paraId="59DE7677" w14:textId="3619F0B6" w:rsidR="00B20D79" w:rsidRDefault="00DF50E6" w:rsidP="00557E37">
      <w:pPr>
        <w:jc w:val="both"/>
        <w:rPr>
          <w:b/>
          <w:bCs/>
        </w:rPr>
      </w:pPr>
      <w:r>
        <w:rPr>
          <w:b/>
          <w:bCs/>
        </w:rPr>
        <w:br w:type="page"/>
      </w:r>
      <w:r w:rsidR="002670C9">
        <w:rPr>
          <w:b/>
          <w:bCs/>
          <w:noProof/>
        </w:rPr>
        <w:lastRenderedPageBreak/>
        <mc:AlternateContent>
          <mc:Choice Requires="wps">
            <w:drawing>
              <wp:anchor distT="0" distB="0" distL="114300" distR="114300" simplePos="0" relativeHeight="251525120" behindDoc="0" locked="0" layoutInCell="1" allowOverlap="1" wp14:anchorId="0A89ABDC" wp14:editId="33C177AA">
                <wp:simplePos x="0" y="0"/>
                <wp:positionH relativeFrom="column">
                  <wp:posOffset>249834</wp:posOffset>
                </wp:positionH>
                <wp:positionV relativeFrom="paragraph">
                  <wp:posOffset>2289759</wp:posOffset>
                </wp:positionV>
                <wp:extent cx="5886450" cy="1869440"/>
                <wp:effectExtent l="3175" t="635" r="0" b="0"/>
                <wp:wrapNone/>
                <wp:docPr id="30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94A0A4" w14:textId="0E6C1D33" w:rsidR="00F7636F" w:rsidRDefault="00F7636F" w:rsidP="006B13FD">
                            <w:pPr>
                              <w:jc w:val="center"/>
                              <w:rPr>
                                <w:b/>
                                <w:bCs/>
                                <w:color w:val="0000FF"/>
                                <w:sz w:val="48"/>
                              </w:rPr>
                            </w:pPr>
                            <w:r>
                              <w:rPr>
                                <w:b/>
                                <w:bCs/>
                                <w:color w:val="0000FF"/>
                                <w:sz w:val="48"/>
                              </w:rPr>
                              <w:t>ASSIGNMENTS FOR OUTCOME “</w:t>
                            </w:r>
                            <w:r w:rsidR="002670C9">
                              <w:rPr>
                                <w:b/>
                                <w:bCs/>
                                <w:color w:val="0000FF"/>
                                <w:sz w:val="48"/>
                              </w:rPr>
                              <w:t>2</w:t>
                            </w:r>
                            <w:r>
                              <w:rPr>
                                <w:b/>
                                <w:bCs/>
                                <w:color w:val="0000FF"/>
                                <w:sz w:val="48"/>
                              </w:rPr>
                              <w:t>”</w:t>
                            </w:r>
                          </w:p>
                          <w:p w14:paraId="7FE3895E" w14:textId="77777777" w:rsidR="00F7636F" w:rsidRDefault="00F7636F" w:rsidP="006B13FD">
                            <w:pPr>
                              <w:jc w:val="center"/>
                              <w:rPr>
                                <w:b/>
                                <w:bCs/>
                                <w:color w:val="0000FF"/>
                                <w:sz w:val="28"/>
                              </w:rPr>
                            </w:pPr>
                          </w:p>
                          <w:p w14:paraId="6E0A536B" w14:textId="77777777" w:rsidR="002670C9" w:rsidRPr="002670C9" w:rsidRDefault="002670C9" w:rsidP="002670C9">
                            <w:pPr>
                              <w:ind w:left="180"/>
                              <w:rPr>
                                <w:b/>
                                <w:bCs/>
                                <w:i/>
                                <w:iCs/>
                                <w:color w:val="0000FF"/>
                                <w:sz w:val="32"/>
                                <w:szCs w:val="32"/>
                              </w:rPr>
                            </w:pPr>
                            <w:r w:rsidRPr="002670C9">
                              <w:rPr>
                                <w:b/>
                                <w:i/>
                                <w:iCs/>
                                <w:color w:val="0000FF"/>
                                <w:sz w:val="32"/>
                                <w:szCs w:val="32"/>
                              </w:rPr>
                              <w:t>An ability to apply engineering design to produce solutions that meet specified needs with consideration of public health, safety, and welfare, as well as global, cultural, social, environmental, and economic factor</w:t>
                            </w:r>
                          </w:p>
                          <w:p w14:paraId="5719DA87" w14:textId="246FBF4B" w:rsidR="00F7636F" w:rsidRDefault="00F7636F" w:rsidP="002670C9">
                            <w:pPr>
                              <w:jc w:val="center"/>
                              <w:rPr>
                                <w:sz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89ABDC" id="_x0000_t202" coordsize="21600,21600" o:spt="202" path="m,l,21600r21600,l21600,xe">
                <v:stroke joinstyle="miter"/>
                <v:path gradientshapeok="t" o:connecttype="rect"/>
              </v:shapetype>
              <v:shape id="Text Box 1694" o:spid="_x0000_s1026" type="#_x0000_t202" style="position:absolute;left:0;text-align:left;margin-left:19.65pt;margin-top:180.3pt;width:463.5pt;height:147.2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vzuQIAAL8FAAAOAAAAZHJzL2Uyb0RvYy54bWysVNtunDAQfa/Uf7D8ToCtYQGFjZJlqSql&#10;FynpB3jBLFbBprZ32bTqv3ds9pbkpWrLA7I94zNnZo7n+mbfd2jHlOZS5Di8CjBiopI1F5scf30s&#10;vQQjbaioaScFy/ET0/hm8fbN9ThkbCZb2dVMIQAROhuHHLfGDJnv66plPdVXcmACjI1UPTWwVRu/&#10;VnQE9L7zZ0EQ+6NU9aBkxbSG02Iy4oXDbxpWmc9No5lBXY6Bm3F/5f5r+/cX1zTbKDq0vDrQoH/B&#10;oqdcQNATVEENRVvFX0H1vFJSy8ZcVbL3ZdPwirkcIJsweJHNQ0sH5nKB4ujhVCb9/2CrT7svCvE6&#10;x++CGCNBe2jSI9sbdCf3KIxTYks0DjoDz4cBfM0eLNBql64e7mX1TSMhly0VG3arlBxbRmugGNqb&#10;/sXVCUdbkPX4UdYQiW6NdED7RvW2flARBOjQqqdTeyybCg6jJIlJBKYKbGEC3IhroE+z4/VBafOe&#10;yR7ZRY4V9N/B0929NpYOzY4uNpqQJe86p4FOPDsAx+kEgsNVa7M0XEt/pkG6SlYJ8cgsXnkkKArv&#10;tlwSLy7DeVS8K5bLIvxl44Yka3ldM2HDHOUVkj9r30HokzBOAtOy47WFs5S02qyXnUI7CvIu3eeK&#10;Dpazm/+chisC5PIipXBGgrtZ6pVxMvdISSIvnQeJF4TpXRoHJCVF+Tyley7Yv6eExhyn0Sya1HQm&#10;/SK3wH2vc6NZzw0MkI73OU5OTjSzGlyJ2rXWUN5N64tSWPrnUkC7j412irUineRq9us9oFgZr2X9&#10;BNpVEpQFKoSpB4tWqh8YjTBBcqy/b6liGHUfBOg/Da0+kXEbEs1nsFGXlvWlhYoKoHJsMJqWSzON&#10;qe2g+KaFSNOLE/IW3kzDnZrPrA4vDaaES+ow0ewYutw7r/PcXfwGAAD//wMAUEsDBBQABgAIAAAA&#10;IQDfCbdD3QAAAAoBAAAPAAAAZHJzL2Rvd25yZXYueG1sTI9NT8MwDIbvSPsPkSdxYwkbjWhpOk0g&#10;riDGh8Qta7y2onGqJlvLv8ec4GTZfvT6cbmdfS/OOMYukIHrlQKBVAfXUWPg7fXx6hZETJac7QOh&#10;gW+MsK0WF6UtXJjoBc/71AgOoVhYA21KQyFlrFv0Nq7CgMS7Yxi9TdyOjXSjnTjc93KtlJbedsQX&#10;WjvgfYv11/7kDbw/HT8/btRz8+CzYQqzkuRzaczlct7dgUg4pz8YfvVZHSp2OoQTuSh6A5t8wyRX&#10;rTQIBnKteXIwoLNMgaxK+f+F6gcAAP//AwBQSwECLQAUAAYACAAAACEAtoM4kv4AAADhAQAAEwAA&#10;AAAAAAAAAAAAAAAAAAAAW0NvbnRlbnRfVHlwZXNdLnhtbFBLAQItABQABgAIAAAAIQA4/SH/1gAA&#10;AJQBAAALAAAAAAAAAAAAAAAAAC8BAABfcmVscy8ucmVsc1BLAQItABQABgAIAAAAIQCI/nvzuQIA&#10;AL8FAAAOAAAAAAAAAAAAAAAAAC4CAABkcnMvZTJvRG9jLnhtbFBLAQItABQABgAIAAAAIQDfCbdD&#10;3QAAAAoBAAAPAAAAAAAAAAAAAAAAABMFAABkcnMvZG93bnJldi54bWxQSwUGAAAAAAQABADzAAAA&#10;HQYAAAAA&#10;" filled="f" stroked="f">
                <v:textbox>
                  <w:txbxContent>
                    <w:p w14:paraId="2B94A0A4" w14:textId="0E6C1D33" w:rsidR="00F7636F" w:rsidRDefault="00F7636F" w:rsidP="006B13FD">
                      <w:pPr>
                        <w:jc w:val="center"/>
                        <w:rPr>
                          <w:b/>
                          <w:bCs/>
                          <w:color w:val="0000FF"/>
                          <w:sz w:val="48"/>
                        </w:rPr>
                      </w:pPr>
                      <w:r>
                        <w:rPr>
                          <w:b/>
                          <w:bCs/>
                          <w:color w:val="0000FF"/>
                          <w:sz w:val="48"/>
                        </w:rPr>
                        <w:t>ASSIGNMENTS FOR OUTCOME “</w:t>
                      </w:r>
                      <w:r w:rsidR="002670C9">
                        <w:rPr>
                          <w:b/>
                          <w:bCs/>
                          <w:color w:val="0000FF"/>
                          <w:sz w:val="48"/>
                        </w:rPr>
                        <w:t>2</w:t>
                      </w:r>
                      <w:r>
                        <w:rPr>
                          <w:b/>
                          <w:bCs/>
                          <w:color w:val="0000FF"/>
                          <w:sz w:val="48"/>
                        </w:rPr>
                        <w:t>”</w:t>
                      </w:r>
                    </w:p>
                    <w:p w14:paraId="7FE3895E" w14:textId="77777777" w:rsidR="00F7636F" w:rsidRDefault="00F7636F" w:rsidP="006B13FD">
                      <w:pPr>
                        <w:jc w:val="center"/>
                        <w:rPr>
                          <w:b/>
                          <w:bCs/>
                          <w:color w:val="0000FF"/>
                          <w:sz w:val="28"/>
                        </w:rPr>
                      </w:pPr>
                    </w:p>
                    <w:p w14:paraId="6E0A536B" w14:textId="77777777" w:rsidR="002670C9" w:rsidRPr="002670C9" w:rsidRDefault="002670C9" w:rsidP="002670C9">
                      <w:pPr>
                        <w:ind w:left="180"/>
                        <w:rPr>
                          <w:b/>
                          <w:bCs/>
                          <w:i/>
                          <w:iCs/>
                          <w:color w:val="0000FF"/>
                          <w:sz w:val="32"/>
                          <w:szCs w:val="32"/>
                        </w:rPr>
                      </w:pPr>
                      <w:r w:rsidRPr="002670C9">
                        <w:rPr>
                          <w:b/>
                          <w:i/>
                          <w:iCs/>
                          <w:color w:val="0000FF"/>
                          <w:sz w:val="32"/>
                          <w:szCs w:val="32"/>
                        </w:rPr>
                        <w:t>An ability to apply engineering design to produce solutions that meet specified needs with consideration of public health, safety, and welfare, as well as global, cultural, social, environmental, and economic factor</w:t>
                      </w:r>
                    </w:p>
                    <w:p w14:paraId="5719DA87" w14:textId="246FBF4B" w:rsidR="00F7636F" w:rsidRDefault="00F7636F" w:rsidP="002670C9">
                      <w:pPr>
                        <w:jc w:val="center"/>
                        <w:rPr>
                          <w:sz w:val="36"/>
                        </w:rPr>
                      </w:pPr>
                    </w:p>
                  </w:txbxContent>
                </v:textbox>
              </v:shape>
            </w:pict>
          </mc:Fallback>
        </mc:AlternateContent>
      </w:r>
      <w:r w:rsidR="0065777A">
        <w:rPr>
          <w:b/>
          <w:bCs/>
          <w:noProof/>
        </w:rPr>
        <mc:AlternateContent>
          <mc:Choice Requires="wps">
            <w:drawing>
              <wp:anchor distT="0" distB="0" distL="114300" distR="114300" simplePos="0" relativeHeight="251524096" behindDoc="0" locked="0" layoutInCell="1" allowOverlap="1" wp14:anchorId="2F207087" wp14:editId="608D37AA">
                <wp:simplePos x="0" y="0"/>
                <wp:positionH relativeFrom="column">
                  <wp:posOffset>-167589</wp:posOffset>
                </wp:positionH>
                <wp:positionV relativeFrom="paragraph">
                  <wp:posOffset>-197993</wp:posOffset>
                </wp:positionV>
                <wp:extent cx="6586220" cy="8670290"/>
                <wp:effectExtent l="38100" t="38100" r="43180" b="35560"/>
                <wp:wrapNone/>
                <wp:docPr id="307" name="Rectangle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6220" cy="867029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5ED368E" id="Rectangle 1693" o:spid="_x0000_s1026" style="position:absolute;margin-left:-13.2pt;margin-top:-15.6pt;width:518.6pt;height:682.7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MgDMAIAAE4EAAAOAAAAZHJzL2Uyb0RvYy54bWysVNuO0zAQfUfiHyy/0yTdbtpGTVerLkVI&#10;C6xY+ADXcRIL3xi7TZevZ+x0Sxd4QuTB8njGx2fOzGR1c9SKHAR4aU1Ni0lOiTDcNtJ0Nf36Zftm&#10;QYkPzDRMWSNq+iQ8vVm/frUaXCWmtreqEUAQxPhqcDXtQ3BVlnneC838xDph0Nla0CygCV3WABsQ&#10;XatsmudlNlhoHFguvMfTu9FJ1wm/bQUPn9rWi0BUTZFbSCukdRfXbL1iVQfM9ZKfaLB/YKGZNPjo&#10;GeqOBUb2IP+A0pKD9bYNE251ZttWcpFywGyK/LdsHnvmRMoFxfHuLJP/f7D84+EBiGxqepXPKTFM&#10;Y5E+o2zMdEqQolxeRY0G5ysMfXQPELP07t7yb54Yu+kxUNwC2KEXrEFmRYzPXlyIhserZDd8sA0+&#10;wPbBJrmOLegIiEKQY6rK07kq4hgIx8PyelFOp1g8jr5FOc+ny1S3jFXP1x348E5YTeKmpoD8Ezw7&#10;3PsQ6bDqOSTRt0o2W6lUMqDbbRSQA8MW2eK3XKYMMMvLMGXIUNN5iU2HTLRDxQLI9MqLOH8Jl6fv&#10;b3BaBux7JTWmdA5iVdTwrWlSVwYm1bhH+sqcRI06jvXY2eYJNQU7NjUOIW56Cz8oGbCha+q/7xkI&#10;StR7g3VZFrNZnIBkzK7nUVG49OwuPcxwhMIcKRm3mzBOzd6B7Hp8qUi5G3uLtWxlUjnWeWR1IotN&#10;m8Q/DViciks7Rf36Dax/AgAA//8DAFBLAwQUAAYACAAAACEACvk+H98AAAANAQAADwAAAGRycy9k&#10;b3ducmV2LnhtbEyPzU7DMBCE70i8g7VI3Fo7SVWhEKdCFVxBFJA4uvHmR43XUew0KU/P9gS3Ge2n&#10;2Zlit7henHEMnScNyVqBQKq87ajR8PnxsnoAEaIha3pPqOGCAXbl7U1hcutnesfzITaCQyjkRkMb&#10;45BLGaoWnQlrPyDxrfajM5Ht2Eg7mpnDXS9TpbbSmY74Q2sG3LdYnQ6T0zDX3VuYvl5DeP7BSz2r&#10;7z2dvNb3d8vTI4iIS/yD4Vqfq0PJnY5+IhtEr2GVbjeMssiSFMSVUIniNUdWWbZJQZaF/L+i/AUA&#10;AP//AwBQSwECLQAUAAYACAAAACEAtoM4kv4AAADhAQAAEwAAAAAAAAAAAAAAAAAAAAAAW0NvbnRl&#10;bnRfVHlwZXNdLnhtbFBLAQItABQABgAIAAAAIQA4/SH/1gAAAJQBAAALAAAAAAAAAAAAAAAAAC8B&#10;AABfcmVscy8ucmVsc1BLAQItABQABgAIAAAAIQDZKMgDMAIAAE4EAAAOAAAAAAAAAAAAAAAAAC4C&#10;AABkcnMvZTJvRG9jLnhtbFBLAQItABQABgAIAAAAIQAK+T4f3wAAAA0BAAAPAAAAAAAAAAAAAAAA&#10;AIoEAABkcnMvZG93bnJldi54bWxQSwUGAAAAAAQABADzAAAAlgUAAAAA&#10;" fillcolor="#ff9" strokeweight="6pt">
                <v:stroke linestyle="thickBetweenThin"/>
              </v:rect>
            </w:pict>
          </mc:Fallback>
        </mc:AlternateContent>
      </w:r>
      <w:r w:rsidR="009175CF">
        <w:rPr>
          <w:b/>
          <w:bCs/>
        </w:rPr>
        <w:br w:type="page"/>
      </w:r>
      <w:r w:rsidR="00B20D79">
        <w:rPr>
          <w:b/>
          <w:bCs/>
        </w:rPr>
        <w:lastRenderedPageBreak/>
        <w:t xml:space="preserve">SUMMARY PROJECT STATEMENTS FOR THE NINE SENIOR DESIGN PROJECTS </w:t>
      </w:r>
    </w:p>
    <w:p w14:paraId="61999C43" w14:textId="77777777" w:rsidR="003D210B" w:rsidRPr="001C5414" w:rsidRDefault="003D210B" w:rsidP="003D210B">
      <w:pPr>
        <w:jc w:val="center"/>
        <w:rPr>
          <w:b/>
          <w:bCs/>
          <w:color w:val="000000" w:themeColor="text1"/>
        </w:rPr>
      </w:pPr>
      <w:r w:rsidRPr="001C5414">
        <w:rPr>
          <w:b/>
          <w:bCs/>
          <w:color w:val="000000" w:themeColor="text1"/>
        </w:rPr>
        <w:t>PROJECT #1</w:t>
      </w:r>
    </w:p>
    <w:p w14:paraId="5D0C9652" w14:textId="77777777" w:rsidR="003D210B" w:rsidRDefault="003D210B" w:rsidP="003D210B">
      <w:pPr>
        <w:pBdr>
          <w:top w:val="nil"/>
          <w:left w:val="nil"/>
          <w:bottom w:val="nil"/>
          <w:right w:val="nil"/>
          <w:between w:val="nil"/>
        </w:pBdr>
        <w:rPr>
          <w:color w:val="000000"/>
        </w:rPr>
      </w:pPr>
      <w:r>
        <w:rPr>
          <w:b/>
          <w:color w:val="000000"/>
        </w:rPr>
        <w:t xml:space="preserve">1. *Project Title:  Stuffed Shrimp </w:t>
      </w:r>
      <w:r>
        <w:rPr>
          <w:b/>
        </w:rPr>
        <w:t>Rolling Machine</w:t>
      </w:r>
    </w:p>
    <w:p w14:paraId="46EFBBC7" w14:textId="77777777" w:rsidR="003D210B" w:rsidRDefault="003D210B" w:rsidP="003D210B">
      <w:pPr>
        <w:pBdr>
          <w:top w:val="nil"/>
          <w:left w:val="nil"/>
          <w:bottom w:val="nil"/>
          <w:right w:val="nil"/>
          <w:between w:val="nil"/>
        </w:pBdr>
        <w:rPr>
          <w:color w:val="000000"/>
        </w:rPr>
      </w:pPr>
    </w:p>
    <w:p w14:paraId="7603A206" w14:textId="77777777" w:rsidR="003D210B" w:rsidRDefault="003D210B" w:rsidP="003D210B">
      <w:pPr>
        <w:pBdr>
          <w:top w:val="nil"/>
          <w:left w:val="nil"/>
          <w:bottom w:val="nil"/>
          <w:right w:val="nil"/>
          <w:between w:val="nil"/>
        </w:pBdr>
        <w:rPr>
          <w:i/>
          <w:color w:val="000000"/>
          <w:sz w:val="16"/>
          <w:szCs w:val="16"/>
        </w:rPr>
      </w:pPr>
      <w:r>
        <w:rPr>
          <w:i/>
          <w:color w:val="000000"/>
          <w:sz w:val="16"/>
          <w:szCs w:val="16"/>
        </w:rPr>
        <w:t>(Example: Design Modifications and Use of Fixed Bed Reactor for Biofuels Production)</w:t>
      </w:r>
    </w:p>
    <w:p w14:paraId="046BAD21" w14:textId="77777777" w:rsidR="003D210B" w:rsidRDefault="003D210B" w:rsidP="003D210B">
      <w:pPr>
        <w:pBdr>
          <w:top w:val="nil"/>
          <w:left w:val="nil"/>
          <w:bottom w:val="nil"/>
          <w:right w:val="nil"/>
          <w:between w:val="nil"/>
        </w:pBdr>
        <w:rPr>
          <w:color w:val="000000"/>
          <w:sz w:val="16"/>
          <w:szCs w:val="16"/>
        </w:rPr>
      </w:pPr>
    </w:p>
    <w:p w14:paraId="31DD82A9" w14:textId="77777777" w:rsidR="003D210B" w:rsidRDefault="003D210B" w:rsidP="003D210B">
      <w:pPr>
        <w:pBdr>
          <w:top w:val="nil"/>
          <w:left w:val="nil"/>
          <w:bottom w:val="nil"/>
          <w:right w:val="nil"/>
          <w:between w:val="nil"/>
        </w:pBdr>
        <w:rPr>
          <w:b/>
          <w:color w:val="000000"/>
        </w:rPr>
      </w:pPr>
      <w:r>
        <w:rPr>
          <w:b/>
          <w:color w:val="000000"/>
        </w:rPr>
        <w:t xml:space="preserve">2. Project Background </w:t>
      </w:r>
    </w:p>
    <w:p w14:paraId="19998B84" w14:textId="3661AC97" w:rsidR="003D210B" w:rsidRPr="003D210B" w:rsidRDefault="003D210B" w:rsidP="003D210B">
      <w:pPr>
        <w:tabs>
          <w:tab w:val="left" w:pos="720"/>
        </w:tabs>
        <w:jc w:val="both"/>
        <w:rPr>
          <w:sz w:val="22"/>
          <w:szCs w:val="22"/>
        </w:rPr>
      </w:pPr>
      <w:r w:rsidRPr="003D210B">
        <w:rPr>
          <w:sz w:val="22"/>
          <w:szCs w:val="22"/>
        </w:rPr>
        <w:t>Stuffed shrimp are a house specialty offered at dozens of black-owned cafés, diners, and plate lunch houses throughout Shreveport. The dish was originally popularized in Shreveport by Freeman &amp; Harris Cafe, a black-owned restaurant founded in 1921 by first cousins Van Freeman and Jack Harris. The café likely began serving stuffed shrimp in the late 1950s, when advertisements promoting the dish as a specialty first began to run in the </w:t>
      </w:r>
      <w:r w:rsidRPr="003D210B">
        <w:rPr>
          <w:i/>
          <w:iCs/>
          <w:sz w:val="22"/>
          <w:szCs w:val="22"/>
        </w:rPr>
        <w:t>Shreveport Sun</w:t>
      </w:r>
      <w:r w:rsidRPr="003D210B">
        <w:rPr>
          <w:sz w:val="22"/>
          <w:szCs w:val="22"/>
        </w:rPr>
        <w:t>.</w:t>
      </w:r>
    </w:p>
    <w:p w14:paraId="328A0FEF" w14:textId="77777777" w:rsidR="003D210B" w:rsidRPr="003D210B" w:rsidRDefault="003D210B" w:rsidP="003D210B">
      <w:pPr>
        <w:tabs>
          <w:tab w:val="left" w:pos="720"/>
        </w:tabs>
        <w:jc w:val="both"/>
        <w:rPr>
          <w:sz w:val="22"/>
          <w:szCs w:val="22"/>
        </w:rPr>
      </w:pPr>
      <w:r w:rsidRPr="003D210B">
        <w:rPr>
          <w:sz w:val="22"/>
          <w:szCs w:val="22"/>
        </w:rPr>
        <w:t>During the Civil Rights Movement, Freeman &amp; Harris set itself apart as a rare restaurant where blacks and whites would dine together in Shreveport. It also served as a gathering place for leaders planning civil rights strategy, including a 1958 visit from Rev. Martin Luther King Jr. and his aides. The stuffed shrimp were in large part what kept people coming back for more.</w:t>
      </w:r>
    </w:p>
    <w:p w14:paraId="75921A83" w14:textId="77777777" w:rsidR="003D210B" w:rsidRPr="003D210B" w:rsidRDefault="003D210B" w:rsidP="003D210B">
      <w:pPr>
        <w:tabs>
          <w:tab w:val="left" w:pos="720"/>
        </w:tabs>
        <w:jc w:val="both"/>
        <w:rPr>
          <w:sz w:val="22"/>
          <w:szCs w:val="22"/>
        </w:rPr>
      </w:pPr>
      <w:r w:rsidRPr="003D210B">
        <w:rPr>
          <w:sz w:val="22"/>
          <w:szCs w:val="22"/>
        </w:rPr>
        <w:t>Perhaps most notable among Shreveport’s stuffed shrimp houses is </w:t>
      </w:r>
      <w:hyperlink r:id="rId10" w:history="1">
        <w:r w:rsidRPr="003D210B">
          <w:rPr>
            <w:sz w:val="22"/>
            <w:szCs w:val="22"/>
          </w:rPr>
          <w:t>Eddie’s Restaurant</w:t>
        </w:r>
      </w:hyperlink>
      <w:r w:rsidRPr="003D210B">
        <w:rPr>
          <w:sz w:val="22"/>
          <w:szCs w:val="22"/>
        </w:rPr>
        <w:t>, founded by my father, Eddie Hughes in 1978. Hughes is believed by many to have created or helped to create the original recipe for Shreveport-style stuffed shrimp while working as a cook at Freeman &amp; Harris. While my father died in 1995, the restaurant is still operated by myself and my brother, Geno. We have also recently introduced a line of frozen stuffed shrimp in local grocery stores.</w:t>
      </w:r>
    </w:p>
    <w:p w14:paraId="011019DE" w14:textId="77777777" w:rsidR="003D210B" w:rsidRPr="003D210B" w:rsidRDefault="003D210B" w:rsidP="003D210B">
      <w:pPr>
        <w:tabs>
          <w:tab w:val="left" w:pos="720"/>
        </w:tabs>
        <w:jc w:val="both"/>
        <w:rPr>
          <w:sz w:val="22"/>
          <w:szCs w:val="22"/>
        </w:rPr>
      </w:pPr>
      <w:r w:rsidRPr="003D210B">
        <w:rPr>
          <w:sz w:val="22"/>
          <w:szCs w:val="22"/>
        </w:rPr>
        <w:t xml:space="preserve">Currently the product is made by hand which limits the amount of our product produced and sold in the local area.  For our company to grow, we must look at ways to increase our capacity to roll and stuff shrimp.  </w:t>
      </w:r>
    </w:p>
    <w:p w14:paraId="61BCF9F1" w14:textId="77777777" w:rsidR="003D210B" w:rsidRDefault="003D210B" w:rsidP="003D210B">
      <w:pPr>
        <w:pBdr>
          <w:top w:val="nil"/>
          <w:left w:val="nil"/>
          <w:bottom w:val="nil"/>
          <w:right w:val="nil"/>
          <w:between w:val="nil"/>
        </w:pBdr>
        <w:rPr>
          <w:i/>
          <w:color w:val="000000"/>
          <w:sz w:val="16"/>
          <w:szCs w:val="16"/>
        </w:rPr>
      </w:pPr>
    </w:p>
    <w:p w14:paraId="29CD7768" w14:textId="77777777" w:rsidR="003D210B" w:rsidRDefault="003D210B" w:rsidP="003D210B">
      <w:pPr>
        <w:pBdr>
          <w:top w:val="nil"/>
          <w:left w:val="nil"/>
          <w:bottom w:val="nil"/>
          <w:right w:val="nil"/>
          <w:between w:val="nil"/>
        </w:pBdr>
        <w:rPr>
          <w:b/>
          <w:color w:val="000000"/>
        </w:rPr>
      </w:pPr>
      <w:r>
        <w:rPr>
          <w:b/>
          <w:color w:val="000000"/>
        </w:rPr>
        <w:t xml:space="preserve">3.  Project Objective </w:t>
      </w:r>
    </w:p>
    <w:p w14:paraId="7731D0A1" w14:textId="0141B517" w:rsidR="003D210B" w:rsidRDefault="003D210B" w:rsidP="003D210B">
      <w:pPr>
        <w:pBdr>
          <w:top w:val="nil"/>
          <w:left w:val="nil"/>
          <w:bottom w:val="nil"/>
          <w:right w:val="nil"/>
          <w:between w:val="nil"/>
        </w:pBdr>
        <w:rPr>
          <w:sz w:val="22"/>
          <w:szCs w:val="22"/>
        </w:rPr>
      </w:pPr>
      <w:r w:rsidRPr="003D210B">
        <w:rPr>
          <w:sz w:val="22"/>
          <w:szCs w:val="22"/>
        </w:rPr>
        <w:t xml:space="preserve">The objective is to reduce the amount of time it takes to roll and stuff shrimp and get them ready for packaging as the current process is by hand.  We are looking to add a piece of mechanical equipment that will allow us to increase productivity and expand our brand. </w:t>
      </w:r>
    </w:p>
    <w:p w14:paraId="50CCEE8C" w14:textId="77777777" w:rsidR="003D210B" w:rsidRPr="003D210B" w:rsidRDefault="003D210B" w:rsidP="003D210B">
      <w:pPr>
        <w:pBdr>
          <w:top w:val="nil"/>
          <w:left w:val="nil"/>
          <w:bottom w:val="nil"/>
          <w:right w:val="nil"/>
          <w:between w:val="nil"/>
        </w:pBdr>
        <w:rPr>
          <w:sz w:val="22"/>
          <w:szCs w:val="22"/>
        </w:rPr>
      </w:pPr>
    </w:p>
    <w:p w14:paraId="4D1DA29B" w14:textId="77777777" w:rsidR="003D210B" w:rsidRPr="008A09D7" w:rsidRDefault="003D210B" w:rsidP="003D210B">
      <w:pPr>
        <w:pBdr>
          <w:top w:val="nil"/>
          <w:left w:val="nil"/>
          <w:bottom w:val="nil"/>
          <w:right w:val="nil"/>
          <w:between w:val="nil"/>
        </w:pBdr>
        <w:rPr>
          <w:b/>
          <w:color w:val="000000"/>
        </w:rPr>
      </w:pPr>
      <w:r>
        <w:rPr>
          <w:b/>
          <w:color w:val="000000"/>
        </w:rPr>
        <w:t xml:space="preserve">4.  Project Description </w:t>
      </w:r>
    </w:p>
    <w:p w14:paraId="04F3E05D" w14:textId="77777777" w:rsidR="003D210B" w:rsidRPr="008A09D7" w:rsidRDefault="003D210B" w:rsidP="003D210B">
      <w:pPr>
        <w:pBdr>
          <w:top w:val="nil"/>
          <w:left w:val="nil"/>
          <w:bottom w:val="nil"/>
          <w:right w:val="nil"/>
          <w:between w:val="nil"/>
        </w:pBdr>
      </w:pPr>
      <w:r>
        <w:t xml:space="preserve">This project involves working with the owners and a project advisor to brainstorm prototypes that will to reduce manual interaction needed to roll and stuff shrimp.  The group would be required to then chose the best design that can be created within the budget to produce a finished product.  The results would be possibly used by Louisiana Stuffed Shrimp in production. </w:t>
      </w:r>
    </w:p>
    <w:p w14:paraId="1AF31146" w14:textId="77777777" w:rsidR="003D210B" w:rsidRDefault="003D210B" w:rsidP="003D210B">
      <w:pPr>
        <w:pBdr>
          <w:top w:val="nil"/>
          <w:left w:val="nil"/>
          <w:bottom w:val="nil"/>
          <w:right w:val="nil"/>
          <w:between w:val="nil"/>
        </w:pBdr>
        <w:rPr>
          <w:color w:val="000000"/>
          <w:sz w:val="16"/>
          <w:szCs w:val="16"/>
        </w:rPr>
      </w:pPr>
    </w:p>
    <w:p w14:paraId="79EA7AD3" w14:textId="77777777" w:rsidR="003D210B" w:rsidRDefault="003D210B" w:rsidP="003D210B">
      <w:pPr>
        <w:pBdr>
          <w:top w:val="nil"/>
          <w:left w:val="nil"/>
          <w:bottom w:val="nil"/>
          <w:right w:val="nil"/>
          <w:between w:val="nil"/>
        </w:pBdr>
        <w:rPr>
          <w:b/>
          <w:color w:val="000000"/>
        </w:rPr>
      </w:pPr>
      <w:r>
        <w:rPr>
          <w:b/>
          <w:color w:val="000000"/>
        </w:rPr>
        <w:t xml:space="preserve">5. * Design/Result Expectations </w:t>
      </w:r>
    </w:p>
    <w:p w14:paraId="3376ED09" w14:textId="77777777" w:rsidR="003D210B" w:rsidRPr="003D210B" w:rsidRDefault="003D210B" w:rsidP="003D210B">
      <w:pPr>
        <w:pBdr>
          <w:top w:val="nil"/>
          <w:left w:val="nil"/>
          <w:bottom w:val="nil"/>
          <w:right w:val="nil"/>
          <w:between w:val="nil"/>
        </w:pBdr>
        <w:rPr>
          <w:sz w:val="22"/>
          <w:szCs w:val="22"/>
        </w:rPr>
      </w:pPr>
      <w:r w:rsidRPr="003D210B">
        <w:rPr>
          <w:sz w:val="22"/>
          <w:szCs w:val="22"/>
        </w:rPr>
        <w:t>The Design should result in a fully functioning mechanical piece of equipment that can dip a stuffed shrimp in egg batter 2 times and then roll the shrimp in a coating. The expectation of the project is to eliminate the by hand process and to be able to mass produce stuffed shrimp without losing the stuffing.</w:t>
      </w:r>
    </w:p>
    <w:p w14:paraId="747039D3" w14:textId="77777777" w:rsidR="003D210B" w:rsidRDefault="003D210B" w:rsidP="003D210B">
      <w:pPr>
        <w:pBdr>
          <w:top w:val="nil"/>
          <w:left w:val="nil"/>
          <w:bottom w:val="nil"/>
          <w:right w:val="nil"/>
          <w:between w:val="nil"/>
        </w:pBdr>
        <w:rPr>
          <w:color w:val="000000"/>
        </w:rPr>
      </w:pPr>
    </w:p>
    <w:p w14:paraId="10673F67" w14:textId="77777777" w:rsidR="003D210B" w:rsidRDefault="003D210B" w:rsidP="003D210B">
      <w:pPr>
        <w:pBdr>
          <w:top w:val="nil"/>
          <w:left w:val="nil"/>
          <w:bottom w:val="nil"/>
          <w:right w:val="nil"/>
          <w:between w:val="nil"/>
        </w:pBdr>
        <w:rPr>
          <w:b/>
          <w:color w:val="000000"/>
        </w:rPr>
      </w:pPr>
      <w:r>
        <w:rPr>
          <w:b/>
          <w:color w:val="000000"/>
        </w:rPr>
        <w:t xml:space="preserve">6. Project Benefit </w:t>
      </w:r>
    </w:p>
    <w:p w14:paraId="63F80DAF" w14:textId="77777777" w:rsidR="003D210B" w:rsidRPr="003D210B" w:rsidRDefault="003D210B" w:rsidP="003D210B">
      <w:pPr>
        <w:pBdr>
          <w:top w:val="nil"/>
          <w:left w:val="nil"/>
          <w:bottom w:val="nil"/>
          <w:right w:val="nil"/>
          <w:between w:val="nil"/>
        </w:pBdr>
        <w:rPr>
          <w:sz w:val="22"/>
          <w:szCs w:val="22"/>
        </w:rPr>
      </w:pPr>
      <w:r w:rsidRPr="003D210B">
        <w:rPr>
          <w:sz w:val="22"/>
          <w:szCs w:val="22"/>
        </w:rPr>
        <w:t>This project will allow students to use the concepts of mechanics of materials, hydraulic machines, kinematics, among others.  It will also allow the team to understand the procurement process pertaining to supplies needed to build the machine.  And it would allow one of the longest established black owned business in North Louisiana to increase their productivity in supply of stuffed shrimp.</w:t>
      </w:r>
    </w:p>
    <w:p w14:paraId="1B61434E" w14:textId="77777777" w:rsidR="003D210B" w:rsidRDefault="003D210B" w:rsidP="003D210B">
      <w:pPr>
        <w:pBdr>
          <w:top w:val="nil"/>
          <w:left w:val="nil"/>
          <w:bottom w:val="nil"/>
          <w:right w:val="nil"/>
          <w:between w:val="nil"/>
        </w:pBdr>
        <w:rPr>
          <w:color w:val="000000"/>
        </w:rPr>
      </w:pPr>
    </w:p>
    <w:p w14:paraId="7D5FD628" w14:textId="77777777" w:rsidR="003D210B" w:rsidRDefault="003D210B" w:rsidP="003D210B">
      <w:pPr>
        <w:pBdr>
          <w:top w:val="nil"/>
          <w:left w:val="nil"/>
          <w:bottom w:val="nil"/>
          <w:right w:val="nil"/>
          <w:between w:val="nil"/>
        </w:pBdr>
        <w:rPr>
          <w:b/>
          <w:color w:val="000000"/>
        </w:rPr>
      </w:pPr>
      <w:r>
        <w:rPr>
          <w:b/>
          <w:color w:val="000000"/>
        </w:rPr>
        <w:t xml:space="preserve">7. Prototype Expectation (if required) </w:t>
      </w:r>
    </w:p>
    <w:p w14:paraId="60A7C007" w14:textId="77777777" w:rsidR="003D210B" w:rsidRPr="003D210B" w:rsidRDefault="003D210B" w:rsidP="003D210B">
      <w:pPr>
        <w:pBdr>
          <w:top w:val="nil"/>
          <w:left w:val="nil"/>
          <w:bottom w:val="nil"/>
          <w:right w:val="nil"/>
          <w:between w:val="nil"/>
        </w:pBdr>
        <w:rPr>
          <w:color w:val="000000"/>
          <w:sz w:val="20"/>
          <w:szCs w:val="20"/>
        </w:rPr>
      </w:pPr>
      <w:r w:rsidRPr="003D210B">
        <w:rPr>
          <w:color w:val="000000"/>
          <w:sz w:val="20"/>
          <w:szCs w:val="20"/>
        </w:rPr>
        <w:t>The equipment used will need to meet food grade requirements as it will be used to food production.</w:t>
      </w:r>
    </w:p>
    <w:p w14:paraId="1E7EC45B" w14:textId="77777777" w:rsidR="003D210B" w:rsidRPr="003D210B" w:rsidRDefault="003D210B" w:rsidP="003D210B">
      <w:pPr>
        <w:pBdr>
          <w:top w:val="nil"/>
          <w:left w:val="nil"/>
          <w:bottom w:val="nil"/>
          <w:right w:val="nil"/>
          <w:between w:val="nil"/>
        </w:pBdr>
        <w:rPr>
          <w:color w:val="000000"/>
          <w:sz w:val="20"/>
          <w:szCs w:val="20"/>
        </w:rPr>
      </w:pPr>
    </w:p>
    <w:p w14:paraId="003F9B8C" w14:textId="377246FC" w:rsidR="003D210B" w:rsidRPr="003D210B" w:rsidRDefault="003D210B" w:rsidP="003D210B">
      <w:pPr>
        <w:pBdr>
          <w:top w:val="nil"/>
          <w:left w:val="nil"/>
          <w:bottom w:val="nil"/>
          <w:right w:val="nil"/>
          <w:between w:val="nil"/>
        </w:pBdr>
        <w:rPr>
          <w:color w:val="000000"/>
          <w:sz w:val="20"/>
          <w:szCs w:val="20"/>
        </w:rPr>
      </w:pPr>
      <w:r>
        <w:rPr>
          <w:noProof/>
        </w:rPr>
        <mc:AlternateContent>
          <mc:Choice Requires="wps">
            <w:drawing>
              <wp:anchor distT="0" distB="0" distL="114300" distR="114300" simplePos="0" relativeHeight="252133376" behindDoc="0" locked="0" layoutInCell="1" allowOverlap="1" wp14:anchorId="35B8682E" wp14:editId="1ABE43E5">
                <wp:simplePos x="0" y="0"/>
                <wp:positionH relativeFrom="column">
                  <wp:posOffset>-133350</wp:posOffset>
                </wp:positionH>
                <wp:positionV relativeFrom="paragraph">
                  <wp:posOffset>275590</wp:posOffset>
                </wp:positionV>
                <wp:extent cx="6391275" cy="1047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6391275" cy="10477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F78907E" id="Rectangle 4" o:spid="_x0000_s1026" style="position:absolute;margin-left:-10.5pt;margin-top:21.7pt;width:503.25pt;height:8.25pt;z-index:252133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UdhcAIAAEYFAAAOAAAAZHJzL2Uyb0RvYy54bWysVEtv2zAMvg/YfxB0X21nabsGdYqgRYcB&#10;RRusHXpWZak2IIsapcTJfv0o+ZGgK3YYloNCmuTHhz7q8mrXGrZV6BuwJS9Ocs6UlVA19rXkP55u&#10;P33hzAdhK2HAqpLvledXy48fLju3UDOowVQKGYFYv+hcyesQ3CLLvKxVK/wJOGXJqAFbEUjF16xC&#10;0RF6a7JZnp9lHWDlEKTynr7e9Ea+TPhaKxketPYqMFNyqi2kE9P5Es9seSkWryhc3cihDPEPVbSi&#10;sZR0groRQbANNn9AtY1E8KDDiYQ2A60bqVIP1E2Rv+nmsRZOpV5oON5NY/L/D1bebx/dGmkMnfML&#10;T2LsYqexjf9UH9ulYe2nYaldYJI+nn2+KGbnp5xJshX5/JxkgskO0Q59+KqgZVEoOdJlpBmJ7Z0P&#10;vevoEpN5ME112xiTlEgAdW2QbQVdXdgVA/iRV3YoOUlhb1SMNfa70qypqMhZSpjYdAATUiobit5U&#10;i0r1OU5z+o1ZxvSpoQQYkTVVN2EPAKNnDzJi9+0N/jFUJTJOwfnfCuuDp4iUGWyYgtvGAr4HYKir&#10;IXPvT+UfjSaKL1Dt18gQ+lXwTt42dD13woe1QOI+bQntc3igQxvoSg6DxFkN+Ou979GfKElWzjra&#10;pZL7nxuBijPzzRJZL4r5PC5fUuan5zNS8Njycmyxm/Ya6M4LejmcTGL0D2YUNUL7TGu/ilnJJKyk&#10;3CWXAUflOvQ7Tg+HVKtVcqOFcyLc2UcnI3icaqTf0+5ZoBs4Gojd9zDunVi8oWrvGyMtrDYBdJN4&#10;fJjrMG9a1kSc4WGJr8GxnrwOz9/yNwAAAP//AwBQSwMEFAAGAAgAAAAhAEsaz2XgAAAACQEAAA8A&#10;AABkcnMvZG93bnJldi54bWxMjzFPwzAUhHck/oP1kFiq1klpUBPyUiEkFjbaDrC58WuSYj9HsdMG&#10;fj1mKuPpTnfflZvJGnGmwXeOEdJFAoK4drrjBmG/e52vQfigWCvjmBC+ycOmur0pVaHdhd/pvA2N&#10;iCXsC4XQhtAXUvq6Jav8wvXE0Tu6waoQ5dBIPahLLLdGLpPkUVrVcVxoVU8vLdVf29EijJ/N8c2Z&#10;j3F/kjv9c0pmaS9niPd30/MTiEBTuIbhDz+iQxWZDm5k7YVBmC/T+CUgrB5WIGIgX2cZiANClucg&#10;q1L+f1D9AgAA//8DAFBLAQItABQABgAIAAAAIQC2gziS/gAAAOEBAAATAAAAAAAAAAAAAAAAAAAA&#10;AABbQ29udGVudF9UeXBlc10ueG1sUEsBAi0AFAAGAAgAAAAhADj9If/WAAAAlAEAAAsAAAAAAAAA&#10;AAAAAAAALwEAAF9yZWxzLy5yZWxzUEsBAi0AFAAGAAgAAAAhAGLpR2FwAgAARgUAAA4AAAAAAAAA&#10;AAAAAAAALgIAAGRycy9lMm9Eb2MueG1sUEsBAi0AFAAGAAgAAAAhAEsaz2XgAAAACQEAAA8AAAAA&#10;AAAAAAAAAAAAygQAAGRycy9kb3ducmV2LnhtbFBLBQYAAAAABAAEAPMAAADXBQAAAAA=&#10;" fillcolor="black [3213]" strokecolor="#1f3763 [1604]" strokeweight="1pt"/>
            </w:pict>
          </mc:Fallback>
        </mc:AlternateContent>
      </w:r>
      <w:r w:rsidRPr="003D210B">
        <w:rPr>
          <w:color w:val="000000"/>
          <w:sz w:val="20"/>
          <w:szCs w:val="20"/>
        </w:rPr>
        <w:t xml:space="preserve">Project Owner: </w:t>
      </w:r>
      <w:bookmarkStart w:id="0" w:name="_Hlk80737844"/>
      <w:r w:rsidRPr="003D210B">
        <w:rPr>
          <w:sz w:val="20"/>
          <w:szCs w:val="20"/>
          <w:u w:val="single"/>
        </w:rPr>
        <w:t>Louisiana Stuffed Shrimp Company</w:t>
      </w:r>
      <w:bookmarkEnd w:id="0"/>
    </w:p>
    <w:p w14:paraId="146680A0" w14:textId="77777777" w:rsidR="003D210B" w:rsidRDefault="003D210B" w:rsidP="003D210B">
      <w:pPr>
        <w:rPr>
          <w:b/>
          <w:bCs/>
        </w:rPr>
      </w:pPr>
    </w:p>
    <w:p w14:paraId="3B612655" w14:textId="77777777" w:rsidR="003D210B" w:rsidRDefault="003D210B" w:rsidP="003D210B">
      <w:pPr>
        <w:rPr>
          <w:b/>
          <w:bCs/>
        </w:rPr>
      </w:pPr>
    </w:p>
    <w:p w14:paraId="19086B2A" w14:textId="77777777" w:rsidR="003D210B" w:rsidRPr="001C5414" w:rsidRDefault="003D210B" w:rsidP="003D210B">
      <w:pPr>
        <w:jc w:val="center"/>
        <w:rPr>
          <w:b/>
          <w:bCs/>
        </w:rPr>
      </w:pPr>
      <w:r w:rsidRPr="001C5414">
        <w:rPr>
          <w:b/>
          <w:bCs/>
        </w:rPr>
        <w:t>PROJECT # 2</w:t>
      </w:r>
    </w:p>
    <w:p w14:paraId="7303ED64" w14:textId="77777777" w:rsidR="003D210B" w:rsidRDefault="003D210B" w:rsidP="003D210B">
      <w:pPr>
        <w:pStyle w:val="Default"/>
        <w:rPr>
          <w:sz w:val="22"/>
          <w:szCs w:val="22"/>
        </w:rPr>
      </w:pPr>
      <w:r>
        <w:rPr>
          <w:b/>
          <w:bCs/>
          <w:sz w:val="22"/>
          <w:szCs w:val="22"/>
        </w:rPr>
        <w:t xml:space="preserve">1. *Project Title: </w:t>
      </w:r>
    </w:p>
    <w:p w14:paraId="78B70BF0" w14:textId="77777777" w:rsidR="003D210B" w:rsidRDefault="003D210B" w:rsidP="003D210B">
      <w:pPr>
        <w:pStyle w:val="Default"/>
        <w:rPr>
          <w:sz w:val="22"/>
          <w:szCs w:val="22"/>
        </w:rPr>
      </w:pPr>
      <w:r>
        <w:rPr>
          <w:sz w:val="22"/>
          <w:szCs w:val="22"/>
        </w:rPr>
        <w:t xml:space="preserve">Animatronic Eye Model – Note: see “Supplemental Information” section below </w:t>
      </w:r>
    </w:p>
    <w:p w14:paraId="2151E4B5" w14:textId="77777777" w:rsidR="003D210B" w:rsidRDefault="003D210B" w:rsidP="003D210B">
      <w:pPr>
        <w:pStyle w:val="Default"/>
        <w:rPr>
          <w:sz w:val="22"/>
          <w:szCs w:val="22"/>
        </w:rPr>
      </w:pPr>
    </w:p>
    <w:p w14:paraId="5DBFCA98" w14:textId="77777777" w:rsidR="003D210B" w:rsidRDefault="003D210B" w:rsidP="003D210B">
      <w:pPr>
        <w:pStyle w:val="Default"/>
        <w:rPr>
          <w:sz w:val="22"/>
          <w:szCs w:val="22"/>
        </w:rPr>
      </w:pPr>
      <w:r>
        <w:rPr>
          <w:b/>
          <w:bCs/>
          <w:sz w:val="22"/>
          <w:szCs w:val="22"/>
        </w:rPr>
        <w:t xml:space="preserve">2. Project Background </w:t>
      </w:r>
    </w:p>
    <w:p w14:paraId="21CC1711" w14:textId="77777777" w:rsidR="003D210B" w:rsidRDefault="003D210B" w:rsidP="003D210B">
      <w:pPr>
        <w:pStyle w:val="Default"/>
        <w:rPr>
          <w:sz w:val="22"/>
          <w:szCs w:val="22"/>
        </w:rPr>
      </w:pPr>
      <w:r>
        <w:rPr>
          <w:sz w:val="22"/>
          <w:szCs w:val="22"/>
        </w:rPr>
        <w:t xml:space="preserve">Alcon is developing innovative intraocular lenses, cataract treatments, and other technologies that are beyond designs previously implemented. In particular, these treatments may require very precise into-the-eye laser targeting that will likely be more challenging than existing laser procedures currently used. Widespread adoption of these novel treatments will require rigorous lab testing and training procedures to mimic the surgeon experience. </w:t>
      </w:r>
    </w:p>
    <w:p w14:paraId="2D9DA598" w14:textId="77777777" w:rsidR="003D210B" w:rsidRDefault="003D210B" w:rsidP="003D210B">
      <w:pPr>
        <w:pStyle w:val="Default"/>
        <w:rPr>
          <w:sz w:val="22"/>
          <w:szCs w:val="22"/>
        </w:rPr>
      </w:pPr>
    </w:p>
    <w:p w14:paraId="13E67776" w14:textId="77777777" w:rsidR="003D210B" w:rsidRDefault="003D210B" w:rsidP="003D210B">
      <w:pPr>
        <w:pStyle w:val="Default"/>
        <w:rPr>
          <w:sz w:val="22"/>
          <w:szCs w:val="22"/>
        </w:rPr>
      </w:pPr>
      <w:r>
        <w:rPr>
          <w:b/>
          <w:bCs/>
          <w:sz w:val="22"/>
          <w:szCs w:val="22"/>
        </w:rPr>
        <w:t xml:space="preserve">3. Project Objective </w:t>
      </w:r>
    </w:p>
    <w:p w14:paraId="0B81A909" w14:textId="77777777" w:rsidR="003D210B" w:rsidRDefault="003D210B" w:rsidP="003D210B">
      <w:pPr>
        <w:pStyle w:val="Default"/>
        <w:rPr>
          <w:sz w:val="22"/>
          <w:szCs w:val="22"/>
        </w:rPr>
      </w:pPr>
      <w:r>
        <w:rPr>
          <w:sz w:val="22"/>
          <w:szCs w:val="22"/>
        </w:rPr>
        <w:t xml:space="preserve">The principal objective is to develop an eye model that simulates challenges faced by surgeons during high precision, into-the-eye laser treatment. </w:t>
      </w:r>
    </w:p>
    <w:p w14:paraId="083E7678" w14:textId="77777777" w:rsidR="003D210B" w:rsidRDefault="003D210B" w:rsidP="003D210B">
      <w:pPr>
        <w:pStyle w:val="Default"/>
        <w:rPr>
          <w:sz w:val="22"/>
          <w:szCs w:val="22"/>
        </w:rPr>
      </w:pPr>
    </w:p>
    <w:p w14:paraId="5F5395E9" w14:textId="77777777" w:rsidR="003D210B" w:rsidRDefault="003D210B" w:rsidP="003D210B">
      <w:pPr>
        <w:pStyle w:val="Default"/>
        <w:rPr>
          <w:sz w:val="22"/>
          <w:szCs w:val="22"/>
        </w:rPr>
      </w:pPr>
      <w:r>
        <w:rPr>
          <w:b/>
          <w:bCs/>
          <w:sz w:val="22"/>
          <w:szCs w:val="22"/>
        </w:rPr>
        <w:t xml:space="preserve">4. Project Description </w:t>
      </w:r>
    </w:p>
    <w:p w14:paraId="24AAEDF4" w14:textId="77777777" w:rsidR="003D210B" w:rsidRDefault="003D210B" w:rsidP="003D210B">
      <w:pPr>
        <w:pStyle w:val="Default"/>
        <w:rPr>
          <w:sz w:val="22"/>
          <w:szCs w:val="22"/>
        </w:rPr>
      </w:pPr>
      <w:r>
        <w:rPr>
          <w:sz w:val="22"/>
          <w:szCs w:val="22"/>
        </w:rPr>
        <w:t xml:space="preserve">The team will need to determine key physiological responses, eye movements, and other human factors that burden the surgeon during into-the-eye laser treatment, such as blinking and breathing, and simulate these challenges in a physical model that could be used for hands-on training purposes and beyond. </w:t>
      </w:r>
    </w:p>
    <w:p w14:paraId="4C77691B" w14:textId="77777777" w:rsidR="003D210B" w:rsidRDefault="003D210B" w:rsidP="003D210B">
      <w:pPr>
        <w:pStyle w:val="Default"/>
        <w:rPr>
          <w:sz w:val="22"/>
          <w:szCs w:val="22"/>
        </w:rPr>
      </w:pPr>
    </w:p>
    <w:p w14:paraId="1C0804E1" w14:textId="77777777" w:rsidR="003D210B" w:rsidRDefault="003D210B" w:rsidP="003D210B">
      <w:pPr>
        <w:pStyle w:val="Default"/>
        <w:rPr>
          <w:sz w:val="22"/>
          <w:szCs w:val="22"/>
        </w:rPr>
      </w:pPr>
      <w:r>
        <w:rPr>
          <w:b/>
          <w:bCs/>
          <w:sz w:val="22"/>
          <w:szCs w:val="22"/>
        </w:rPr>
        <w:t xml:space="preserve">5.  Design/Result Expectations </w:t>
      </w:r>
    </w:p>
    <w:p w14:paraId="7AAFFDEE" w14:textId="77777777" w:rsidR="003D210B" w:rsidRDefault="003D210B" w:rsidP="003D210B">
      <w:pPr>
        <w:pStyle w:val="Default"/>
        <w:rPr>
          <w:sz w:val="22"/>
          <w:szCs w:val="22"/>
        </w:rPr>
      </w:pPr>
      <w:r>
        <w:rPr>
          <w:sz w:val="22"/>
          <w:szCs w:val="22"/>
        </w:rPr>
        <w:t xml:space="preserve">The output of the project should be a dynamic model that incorporates as many physiological responses as possible. Automation or computer control of these movements to occur at a physiologically relevant cadence is desirable. The model must include a micron-scale target for the laser pulse and a method for determining whether the target was hit is desirable. Any laser or laser surrogate can be used for modeling purposes. </w:t>
      </w:r>
    </w:p>
    <w:p w14:paraId="4CAD9DA1" w14:textId="77777777" w:rsidR="003D210B" w:rsidRDefault="003D210B" w:rsidP="003D210B">
      <w:pPr>
        <w:pStyle w:val="Default"/>
        <w:rPr>
          <w:sz w:val="22"/>
          <w:szCs w:val="22"/>
        </w:rPr>
      </w:pPr>
    </w:p>
    <w:p w14:paraId="3B85013B" w14:textId="77777777" w:rsidR="003D210B" w:rsidRDefault="003D210B" w:rsidP="003D210B">
      <w:pPr>
        <w:pStyle w:val="Default"/>
        <w:rPr>
          <w:sz w:val="22"/>
          <w:szCs w:val="22"/>
        </w:rPr>
      </w:pPr>
      <w:r>
        <w:rPr>
          <w:b/>
          <w:bCs/>
          <w:sz w:val="22"/>
          <w:szCs w:val="22"/>
        </w:rPr>
        <w:t xml:space="preserve">6. Project Benefit </w:t>
      </w:r>
    </w:p>
    <w:p w14:paraId="788D02CE" w14:textId="77777777" w:rsidR="003D210B" w:rsidRDefault="003D210B" w:rsidP="003D210B">
      <w:pPr>
        <w:pStyle w:val="Default"/>
        <w:rPr>
          <w:sz w:val="22"/>
          <w:szCs w:val="22"/>
        </w:rPr>
      </w:pPr>
      <w:r>
        <w:rPr>
          <w:sz w:val="22"/>
          <w:szCs w:val="22"/>
        </w:rPr>
        <w:t xml:space="preserve">This model will aid in the development and testing of new designs and technologies and provide a method for training surgeons on the novel techniques. </w:t>
      </w:r>
    </w:p>
    <w:p w14:paraId="54B198E3" w14:textId="77777777" w:rsidR="003D210B" w:rsidRDefault="003D210B" w:rsidP="003D210B">
      <w:pPr>
        <w:pStyle w:val="Default"/>
        <w:rPr>
          <w:sz w:val="22"/>
          <w:szCs w:val="22"/>
        </w:rPr>
      </w:pPr>
    </w:p>
    <w:p w14:paraId="3C4326A4" w14:textId="77777777" w:rsidR="003D210B" w:rsidRDefault="003D210B" w:rsidP="003D210B">
      <w:pPr>
        <w:pStyle w:val="Default"/>
        <w:rPr>
          <w:sz w:val="22"/>
          <w:szCs w:val="22"/>
        </w:rPr>
      </w:pPr>
      <w:r>
        <w:rPr>
          <w:b/>
          <w:bCs/>
          <w:sz w:val="22"/>
          <w:szCs w:val="22"/>
        </w:rPr>
        <w:t xml:space="preserve">7. Prototype Expectation (if required) </w:t>
      </w:r>
    </w:p>
    <w:p w14:paraId="772E23D0" w14:textId="77777777" w:rsidR="003D210B" w:rsidRDefault="003D210B" w:rsidP="003D210B">
      <w:pPr>
        <w:pStyle w:val="Default"/>
        <w:rPr>
          <w:sz w:val="22"/>
          <w:szCs w:val="22"/>
        </w:rPr>
      </w:pPr>
      <w:r>
        <w:rPr>
          <w:sz w:val="22"/>
          <w:szCs w:val="22"/>
        </w:rPr>
        <w:t xml:space="preserve">The complete eye model incorporating as many physiological challenges as possible. A demonstration of the target and proof of hitting target while the physiological movement simulations occur is desirable. </w:t>
      </w:r>
    </w:p>
    <w:p w14:paraId="4020D248" w14:textId="77777777" w:rsidR="003D210B" w:rsidRDefault="003D210B" w:rsidP="003D210B">
      <w:pPr>
        <w:pStyle w:val="Default"/>
        <w:rPr>
          <w:sz w:val="22"/>
          <w:szCs w:val="22"/>
        </w:rPr>
      </w:pPr>
    </w:p>
    <w:p w14:paraId="462FE767" w14:textId="77777777" w:rsidR="003D210B" w:rsidRPr="00351D5B" w:rsidRDefault="003D210B" w:rsidP="003D210B">
      <w:pPr>
        <w:pStyle w:val="Default"/>
      </w:pPr>
      <w:r w:rsidRPr="00351D5B">
        <w:rPr>
          <w:b/>
          <w:bCs/>
          <w:sz w:val="22"/>
          <w:szCs w:val="22"/>
        </w:rPr>
        <w:t>Project Owner:</w:t>
      </w:r>
      <w:r>
        <w:rPr>
          <w:sz w:val="22"/>
          <w:szCs w:val="22"/>
        </w:rPr>
        <w:t xml:space="preserve"> </w:t>
      </w:r>
      <w:bookmarkStart w:id="1" w:name="_Hlk80737890"/>
      <w:r>
        <w:rPr>
          <w:sz w:val="23"/>
          <w:szCs w:val="23"/>
        </w:rPr>
        <w:t>Alcon, R&amp;D Implantables</w:t>
      </w:r>
      <w:bookmarkEnd w:id="1"/>
    </w:p>
    <w:p w14:paraId="36CD2CB1" w14:textId="77777777" w:rsidR="003D210B" w:rsidRDefault="003D210B" w:rsidP="003D210B">
      <w:pPr>
        <w:pStyle w:val="Default"/>
        <w:rPr>
          <w:sz w:val="22"/>
          <w:szCs w:val="22"/>
        </w:rPr>
      </w:pPr>
    </w:p>
    <w:p w14:paraId="783846B5" w14:textId="77777777" w:rsidR="003D210B" w:rsidRDefault="003D210B" w:rsidP="003D210B">
      <w:pPr>
        <w:pStyle w:val="Default"/>
        <w:rPr>
          <w:sz w:val="22"/>
          <w:szCs w:val="22"/>
        </w:rPr>
      </w:pPr>
      <w:r>
        <w:rPr>
          <w:noProof/>
        </w:rPr>
        <mc:AlternateContent>
          <mc:Choice Requires="wps">
            <w:drawing>
              <wp:anchor distT="0" distB="0" distL="114300" distR="114300" simplePos="0" relativeHeight="252134400" behindDoc="0" locked="0" layoutInCell="1" allowOverlap="1" wp14:anchorId="487E5321" wp14:editId="3147F813">
                <wp:simplePos x="0" y="0"/>
                <wp:positionH relativeFrom="column">
                  <wp:posOffset>0</wp:posOffset>
                </wp:positionH>
                <wp:positionV relativeFrom="paragraph">
                  <wp:posOffset>0</wp:posOffset>
                </wp:positionV>
                <wp:extent cx="6391275" cy="10477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6391275" cy="10477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CDABD66" id="Rectangle 5" o:spid="_x0000_s1026" style="position:absolute;margin-left:0;margin-top:0;width:503.25pt;height:8.25pt;z-index:252134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UdhcAIAAEYFAAAOAAAAZHJzL2Uyb0RvYy54bWysVEtv2zAMvg/YfxB0X21nabsGdYqgRYcB&#10;RRusHXpWZak2IIsapcTJfv0o+ZGgK3YYloNCmuTHhz7q8mrXGrZV6BuwJS9Ocs6UlVA19rXkP55u&#10;P33hzAdhK2HAqpLvledXy48fLju3UDOowVQKGYFYv+hcyesQ3CLLvKxVK/wJOGXJqAFbEUjF16xC&#10;0RF6a7JZnp9lHWDlEKTynr7e9Ea+TPhaKxketPYqMFNyqi2kE9P5Es9seSkWryhc3cihDPEPVbSi&#10;sZR0groRQbANNn9AtY1E8KDDiYQ2A60bqVIP1E2Rv+nmsRZOpV5oON5NY/L/D1bebx/dGmkMnfML&#10;T2LsYqexjf9UH9ulYe2nYaldYJI+nn2+KGbnp5xJshX5/JxkgskO0Q59+KqgZVEoOdJlpBmJ7Z0P&#10;vevoEpN5ME112xiTlEgAdW2QbQVdXdgVA/iRV3YoOUlhb1SMNfa70qypqMhZSpjYdAATUiobit5U&#10;i0r1OU5z+o1ZxvSpoQQYkTVVN2EPAKNnDzJi9+0N/jFUJTJOwfnfCuuDp4iUGWyYgtvGAr4HYKir&#10;IXPvT+UfjSaKL1Dt18gQ+lXwTt42dD13woe1QOI+bQntc3igQxvoSg6DxFkN+Ou979GfKElWzjra&#10;pZL7nxuBijPzzRJZL4r5PC5fUuan5zNS8Njycmyxm/Ya6M4LejmcTGL0D2YUNUL7TGu/ilnJJKyk&#10;3CWXAUflOvQ7Tg+HVKtVcqOFcyLc2UcnI3icaqTf0+5ZoBs4Gojd9zDunVi8oWrvGyMtrDYBdJN4&#10;fJjrMG9a1kSc4WGJr8GxnrwOz9/yNwAAAP//AwBQSwMEFAAGAAgAAAAhAChK9FnZAAAABQEAAA8A&#10;AABkcnMvZG93bnJldi54bWxMj09PwkAQxe8mfIfNkHghMsVEY2q3hJBw8SZw0NvSHdrC7mzT3UL1&#10;0zt40cv8yZu895tiOXqnLtTHNrCGxTwDRVwF23KtYb/bPLyAismwNS4wafiiCMtycleY3IYrv9Nl&#10;m2olJhxzo6FJqcsRY9WQN3EeOmLRjqH3Jsna12h7cxVz7/Axy57Rm5YloTEdrRuqztvBaxg+6+Nb&#10;cB/D/oQ7+33KZosOZ1rfT8fVK6hEY/o7hhu+oEMpTIcwsI3KaZBH0m+9aZL0BOogk3QsC/xPX/4A&#10;AAD//wMAUEsBAi0AFAAGAAgAAAAhALaDOJL+AAAA4QEAABMAAAAAAAAAAAAAAAAAAAAAAFtDb250&#10;ZW50X1R5cGVzXS54bWxQSwECLQAUAAYACAAAACEAOP0h/9YAAACUAQAACwAAAAAAAAAAAAAAAAAv&#10;AQAAX3JlbHMvLnJlbHNQSwECLQAUAAYACAAAACEAYulHYXACAABGBQAADgAAAAAAAAAAAAAAAAAu&#10;AgAAZHJzL2Uyb0RvYy54bWxQSwECLQAUAAYACAAAACEAKEr0WdkAAAAFAQAADwAAAAAAAAAAAAAA&#10;AADKBAAAZHJzL2Rvd25yZXYueG1sUEsFBgAAAAAEAAQA8wAAANAFAAAAAA==&#10;" fillcolor="black [3213]" strokecolor="#1f3763 [1604]" strokeweight="1pt"/>
            </w:pict>
          </mc:Fallback>
        </mc:AlternateContent>
      </w:r>
    </w:p>
    <w:p w14:paraId="21FD87BD" w14:textId="77777777" w:rsidR="003D210B" w:rsidRDefault="003D210B" w:rsidP="003D210B">
      <w:pPr>
        <w:pStyle w:val="Default"/>
        <w:rPr>
          <w:sz w:val="22"/>
          <w:szCs w:val="22"/>
        </w:rPr>
      </w:pPr>
    </w:p>
    <w:p w14:paraId="164D2C6A" w14:textId="77777777" w:rsidR="003D210B" w:rsidRDefault="003D210B" w:rsidP="003D210B">
      <w:pPr>
        <w:rPr>
          <w:color w:val="000000"/>
        </w:rPr>
      </w:pPr>
      <w:r>
        <w:br w:type="page"/>
      </w:r>
    </w:p>
    <w:p w14:paraId="29AD8E50" w14:textId="77777777" w:rsidR="003D210B" w:rsidRPr="001C5414" w:rsidRDefault="003D210B" w:rsidP="003D210B">
      <w:pPr>
        <w:pStyle w:val="Default"/>
        <w:jc w:val="center"/>
        <w:rPr>
          <w:b/>
          <w:bCs/>
          <w:color w:val="000000" w:themeColor="text1"/>
          <w:sz w:val="22"/>
          <w:szCs w:val="22"/>
        </w:rPr>
      </w:pPr>
      <w:r w:rsidRPr="001C5414">
        <w:rPr>
          <w:b/>
          <w:bCs/>
          <w:color w:val="000000" w:themeColor="text1"/>
          <w:sz w:val="22"/>
          <w:szCs w:val="22"/>
        </w:rPr>
        <w:lastRenderedPageBreak/>
        <w:t>PROJECT  #3</w:t>
      </w:r>
    </w:p>
    <w:p w14:paraId="0239688F" w14:textId="77777777" w:rsidR="003D210B" w:rsidRDefault="003D210B" w:rsidP="003D210B">
      <w:pPr>
        <w:pStyle w:val="Default"/>
        <w:rPr>
          <w:sz w:val="22"/>
          <w:szCs w:val="22"/>
        </w:rPr>
      </w:pPr>
    </w:p>
    <w:p w14:paraId="6F6CF317" w14:textId="77777777" w:rsidR="003D210B" w:rsidRPr="009D79B7" w:rsidRDefault="003D210B" w:rsidP="003D210B">
      <w:pPr>
        <w:pStyle w:val="Default"/>
        <w:rPr>
          <w:b/>
          <w:sz w:val="22"/>
          <w:szCs w:val="22"/>
        </w:rPr>
      </w:pPr>
      <w:r>
        <w:rPr>
          <w:b/>
          <w:sz w:val="22"/>
          <w:szCs w:val="22"/>
        </w:rPr>
        <w:t>1. Project Title:</w:t>
      </w:r>
    </w:p>
    <w:p w14:paraId="41B69B97" w14:textId="77777777" w:rsidR="003D210B" w:rsidRDefault="003D210B" w:rsidP="003D210B">
      <w:pPr>
        <w:pStyle w:val="Default"/>
        <w:rPr>
          <w:sz w:val="22"/>
          <w:szCs w:val="22"/>
        </w:rPr>
      </w:pPr>
    </w:p>
    <w:p w14:paraId="157BBF5B" w14:textId="77777777" w:rsidR="003D210B" w:rsidRPr="009D79B7" w:rsidRDefault="003D210B" w:rsidP="003D210B">
      <w:pPr>
        <w:pStyle w:val="Default"/>
        <w:rPr>
          <w:sz w:val="22"/>
          <w:szCs w:val="22"/>
        </w:rPr>
      </w:pPr>
      <w:r>
        <w:rPr>
          <w:sz w:val="22"/>
          <w:szCs w:val="22"/>
        </w:rPr>
        <w:t>Design of a back lit vacuum table for ceramic printed circuit board via filling</w:t>
      </w:r>
    </w:p>
    <w:p w14:paraId="4768D52F" w14:textId="77777777" w:rsidR="003D210B" w:rsidRDefault="003D210B" w:rsidP="003D210B">
      <w:pPr>
        <w:pStyle w:val="Default"/>
        <w:rPr>
          <w:i/>
          <w:sz w:val="16"/>
          <w:szCs w:val="16"/>
        </w:rPr>
      </w:pPr>
    </w:p>
    <w:p w14:paraId="1BC73EB9" w14:textId="77777777" w:rsidR="003D210B" w:rsidRPr="009D79B7" w:rsidRDefault="003D210B" w:rsidP="003D210B">
      <w:pPr>
        <w:pStyle w:val="Default"/>
        <w:rPr>
          <w:b/>
          <w:sz w:val="22"/>
          <w:szCs w:val="22"/>
        </w:rPr>
      </w:pPr>
      <w:r w:rsidRPr="009D79B7">
        <w:rPr>
          <w:b/>
          <w:sz w:val="22"/>
          <w:szCs w:val="22"/>
        </w:rPr>
        <w:t xml:space="preserve">2. Project Background </w:t>
      </w:r>
    </w:p>
    <w:p w14:paraId="45BE0018" w14:textId="77777777" w:rsidR="003D210B" w:rsidRDefault="003D210B" w:rsidP="003D210B">
      <w:pPr>
        <w:pStyle w:val="Default"/>
        <w:rPr>
          <w:sz w:val="22"/>
          <w:szCs w:val="22"/>
        </w:rPr>
      </w:pPr>
    </w:p>
    <w:p w14:paraId="25167E19" w14:textId="77777777" w:rsidR="003D210B" w:rsidRDefault="003D210B" w:rsidP="003D210B">
      <w:pPr>
        <w:pStyle w:val="Default"/>
        <w:rPr>
          <w:sz w:val="22"/>
          <w:szCs w:val="22"/>
        </w:rPr>
      </w:pPr>
      <w:r>
        <w:rPr>
          <w:sz w:val="22"/>
          <w:szCs w:val="22"/>
        </w:rPr>
        <w:t>Ball Aerospace, in its development of ceramic antennas, has the need to fill vias with a metallic paste to make conductive connections between layers of circuitry. Currently this involves putting the paste down and placing the part under vacuum, then the part is removed from vacuum and held up to light so the fill of these vias can be inspected. This can result in damage to the material.</w:t>
      </w:r>
    </w:p>
    <w:p w14:paraId="6AF055B4" w14:textId="77777777" w:rsidR="003D210B" w:rsidRDefault="003D210B" w:rsidP="003D210B">
      <w:pPr>
        <w:pStyle w:val="Default"/>
        <w:rPr>
          <w:sz w:val="22"/>
          <w:szCs w:val="22"/>
        </w:rPr>
      </w:pPr>
    </w:p>
    <w:p w14:paraId="2114C551" w14:textId="77777777" w:rsidR="003D210B" w:rsidRPr="009D79B7" w:rsidRDefault="003D210B" w:rsidP="003D210B">
      <w:pPr>
        <w:pStyle w:val="Default"/>
        <w:rPr>
          <w:sz w:val="22"/>
          <w:szCs w:val="22"/>
        </w:rPr>
      </w:pPr>
    </w:p>
    <w:p w14:paraId="34E26FB2" w14:textId="77777777" w:rsidR="003D210B" w:rsidRPr="009D79B7" w:rsidRDefault="003D210B" w:rsidP="003D210B">
      <w:pPr>
        <w:pStyle w:val="Default"/>
        <w:rPr>
          <w:b/>
          <w:sz w:val="22"/>
          <w:szCs w:val="22"/>
        </w:rPr>
      </w:pPr>
      <w:r w:rsidRPr="009D79B7">
        <w:rPr>
          <w:b/>
          <w:sz w:val="22"/>
          <w:szCs w:val="22"/>
        </w:rPr>
        <w:t xml:space="preserve">3. </w:t>
      </w:r>
      <w:r>
        <w:rPr>
          <w:b/>
          <w:sz w:val="22"/>
          <w:szCs w:val="22"/>
        </w:rPr>
        <w:t xml:space="preserve"> </w:t>
      </w:r>
      <w:r w:rsidRPr="009D79B7">
        <w:rPr>
          <w:b/>
          <w:sz w:val="22"/>
          <w:szCs w:val="22"/>
        </w:rPr>
        <w:t xml:space="preserve">Project Objective </w:t>
      </w:r>
    </w:p>
    <w:p w14:paraId="6DE3CD23" w14:textId="77777777" w:rsidR="003D210B" w:rsidRDefault="003D210B" w:rsidP="003D210B">
      <w:pPr>
        <w:pStyle w:val="Default"/>
        <w:rPr>
          <w:sz w:val="22"/>
          <w:szCs w:val="22"/>
        </w:rPr>
      </w:pPr>
    </w:p>
    <w:p w14:paraId="5741B0DF" w14:textId="77777777" w:rsidR="003D210B" w:rsidRPr="00351D5B" w:rsidRDefault="003D210B" w:rsidP="003D210B">
      <w:pPr>
        <w:pStyle w:val="Default"/>
        <w:rPr>
          <w:sz w:val="22"/>
          <w:szCs w:val="22"/>
        </w:rPr>
      </w:pPr>
      <w:r>
        <w:rPr>
          <w:sz w:val="22"/>
          <w:szCs w:val="22"/>
        </w:rPr>
        <w:t>A back lit vacuum table that would reduce the need to break the setup, as well as the handling of these sensitive parts. It needs to resist the chemicals of the metallic paste as well as cleaning chemicals. There is a bonus of incorporating a paste squeegee guide as well.</w:t>
      </w:r>
    </w:p>
    <w:p w14:paraId="0E2B5047" w14:textId="77777777" w:rsidR="003D210B" w:rsidRPr="009D79B7" w:rsidRDefault="003D210B" w:rsidP="003D210B">
      <w:pPr>
        <w:pStyle w:val="Default"/>
        <w:rPr>
          <w:b/>
          <w:sz w:val="22"/>
          <w:szCs w:val="22"/>
        </w:rPr>
      </w:pPr>
      <w:r w:rsidRPr="009D79B7">
        <w:rPr>
          <w:b/>
          <w:sz w:val="22"/>
          <w:szCs w:val="22"/>
        </w:rPr>
        <w:t xml:space="preserve">4. Project Description </w:t>
      </w:r>
    </w:p>
    <w:p w14:paraId="2EB37189" w14:textId="77777777" w:rsidR="003D210B" w:rsidRDefault="003D210B" w:rsidP="003D210B">
      <w:pPr>
        <w:pStyle w:val="Default"/>
        <w:rPr>
          <w:sz w:val="22"/>
          <w:szCs w:val="22"/>
        </w:rPr>
      </w:pPr>
    </w:p>
    <w:p w14:paraId="35176206" w14:textId="77777777" w:rsidR="003D210B" w:rsidRDefault="003D210B" w:rsidP="003D210B">
      <w:pPr>
        <w:pStyle w:val="Default"/>
        <w:rPr>
          <w:sz w:val="22"/>
          <w:szCs w:val="22"/>
        </w:rPr>
      </w:pPr>
      <w:r>
        <w:rPr>
          <w:sz w:val="22"/>
          <w:szCs w:val="22"/>
        </w:rPr>
        <w:t>Design the vacuum table, light source and control circuitry so that the user can plug it into a standard outlet and vacuum pump to use. It should be easy to clean and minimize single use consumables.</w:t>
      </w:r>
    </w:p>
    <w:p w14:paraId="5D183E12" w14:textId="77777777" w:rsidR="003D210B" w:rsidRDefault="003D210B" w:rsidP="003D210B">
      <w:pPr>
        <w:pStyle w:val="Default"/>
        <w:rPr>
          <w:sz w:val="22"/>
          <w:szCs w:val="22"/>
        </w:rPr>
      </w:pPr>
    </w:p>
    <w:p w14:paraId="061213BB" w14:textId="77777777" w:rsidR="003D210B" w:rsidRPr="00A36E72" w:rsidRDefault="003D210B" w:rsidP="003D210B">
      <w:pPr>
        <w:pStyle w:val="Default"/>
        <w:rPr>
          <w:sz w:val="16"/>
          <w:szCs w:val="16"/>
        </w:rPr>
      </w:pPr>
    </w:p>
    <w:p w14:paraId="7E8BA294" w14:textId="77777777" w:rsidR="003D210B" w:rsidRPr="009D79B7" w:rsidRDefault="003D210B" w:rsidP="003D210B">
      <w:pPr>
        <w:pStyle w:val="Default"/>
        <w:rPr>
          <w:b/>
          <w:sz w:val="22"/>
          <w:szCs w:val="22"/>
        </w:rPr>
      </w:pPr>
      <w:r w:rsidRPr="009D79B7">
        <w:rPr>
          <w:b/>
          <w:sz w:val="22"/>
          <w:szCs w:val="22"/>
        </w:rPr>
        <w:t xml:space="preserve">5.  Design/Result Expectations </w:t>
      </w:r>
    </w:p>
    <w:p w14:paraId="4DE90A11" w14:textId="77777777" w:rsidR="003D210B" w:rsidRDefault="003D210B" w:rsidP="003D210B">
      <w:pPr>
        <w:pStyle w:val="Default"/>
        <w:rPr>
          <w:sz w:val="22"/>
          <w:szCs w:val="22"/>
        </w:rPr>
      </w:pPr>
    </w:p>
    <w:p w14:paraId="00340339" w14:textId="77777777" w:rsidR="003D210B" w:rsidRDefault="003D210B" w:rsidP="003D210B">
      <w:pPr>
        <w:pStyle w:val="Default"/>
        <w:rPr>
          <w:sz w:val="22"/>
          <w:szCs w:val="22"/>
        </w:rPr>
      </w:pPr>
      <w:r>
        <w:rPr>
          <w:sz w:val="22"/>
          <w:szCs w:val="22"/>
        </w:rPr>
        <w:t>The design should result in a fully functioning back lit vacuum table utilizing electro-mechanical fabrication and assembly techniques.</w:t>
      </w:r>
    </w:p>
    <w:p w14:paraId="666C5B66" w14:textId="77777777" w:rsidR="003D210B" w:rsidRDefault="003D210B" w:rsidP="003D210B">
      <w:pPr>
        <w:pStyle w:val="Default"/>
        <w:rPr>
          <w:sz w:val="22"/>
          <w:szCs w:val="22"/>
        </w:rPr>
      </w:pPr>
    </w:p>
    <w:p w14:paraId="65FB5303" w14:textId="77777777" w:rsidR="003D210B" w:rsidRPr="00A36E72" w:rsidRDefault="003D210B" w:rsidP="003D210B">
      <w:pPr>
        <w:pStyle w:val="Default"/>
        <w:rPr>
          <w:sz w:val="16"/>
          <w:szCs w:val="16"/>
        </w:rPr>
      </w:pPr>
    </w:p>
    <w:p w14:paraId="75AC8516" w14:textId="77777777" w:rsidR="003D210B" w:rsidRPr="009D79B7" w:rsidRDefault="003D210B" w:rsidP="003D210B">
      <w:pPr>
        <w:pStyle w:val="Default"/>
        <w:rPr>
          <w:b/>
          <w:sz w:val="22"/>
          <w:szCs w:val="22"/>
        </w:rPr>
      </w:pPr>
      <w:r w:rsidRPr="009D79B7">
        <w:rPr>
          <w:b/>
          <w:sz w:val="22"/>
          <w:szCs w:val="22"/>
        </w:rPr>
        <w:t xml:space="preserve">6. Project Benefit </w:t>
      </w:r>
    </w:p>
    <w:p w14:paraId="767A8584" w14:textId="77777777" w:rsidR="003D210B" w:rsidRDefault="003D210B" w:rsidP="003D210B">
      <w:pPr>
        <w:pStyle w:val="Default"/>
        <w:rPr>
          <w:sz w:val="22"/>
          <w:szCs w:val="22"/>
        </w:rPr>
      </w:pPr>
    </w:p>
    <w:p w14:paraId="556101C7" w14:textId="77777777" w:rsidR="003D210B" w:rsidRDefault="003D210B" w:rsidP="003D210B">
      <w:pPr>
        <w:pStyle w:val="Default"/>
        <w:rPr>
          <w:sz w:val="22"/>
          <w:szCs w:val="22"/>
        </w:rPr>
      </w:pPr>
      <w:r>
        <w:rPr>
          <w:sz w:val="22"/>
          <w:szCs w:val="22"/>
        </w:rPr>
        <w:t>The success of this project will result in less damage to materials and fewer transitions reducing cycle time.</w:t>
      </w:r>
    </w:p>
    <w:p w14:paraId="058E0DA2" w14:textId="77777777" w:rsidR="003D210B" w:rsidRDefault="003D210B" w:rsidP="003D210B">
      <w:pPr>
        <w:pStyle w:val="Default"/>
        <w:rPr>
          <w:sz w:val="22"/>
          <w:szCs w:val="22"/>
        </w:rPr>
      </w:pPr>
    </w:p>
    <w:p w14:paraId="35ADA744" w14:textId="77777777" w:rsidR="003D210B" w:rsidRPr="009D79B7" w:rsidRDefault="003D210B" w:rsidP="003D210B">
      <w:pPr>
        <w:pStyle w:val="Default"/>
        <w:rPr>
          <w:sz w:val="22"/>
          <w:szCs w:val="22"/>
        </w:rPr>
      </w:pPr>
    </w:p>
    <w:p w14:paraId="61F6A402" w14:textId="77777777" w:rsidR="003D210B" w:rsidRPr="007A5BEE" w:rsidRDefault="003D210B" w:rsidP="003D210B">
      <w:pPr>
        <w:pStyle w:val="Default"/>
        <w:rPr>
          <w:b/>
          <w:sz w:val="22"/>
          <w:szCs w:val="22"/>
        </w:rPr>
      </w:pPr>
      <w:r w:rsidRPr="007A5BEE">
        <w:rPr>
          <w:b/>
          <w:sz w:val="22"/>
          <w:szCs w:val="22"/>
        </w:rPr>
        <w:t xml:space="preserve">7. Prototype Expectation (if required) </w:t>
      </w:r>
    </w:p>
    <w:p w14:paraId="4DFEC56E" w14:textId="77777777" w:rsidR="003D210B" w:rsidRDefault="003D210B" w:rsidP="003D210B">
      <w:pPr>
        <w:pStyle w:val="Default"/>
        <w:rPr>
          <w:sz w:val="22"/>
          <w:szCs w:val="22"/>
        </w:rPr>
      </w:pPr>
    </w:p>
    <w:p w14:paraId="41E8EB98" w14:textId="77777777" w:rsidR="003D210B" w:rsidRDefault="003D210B" w:rsidP="003D210B">
      <w:pPr>
        <w:pStyle w:val="Default"/>
        <w:rPr>
          <w:sz w:val="22"/>
          <w:szCs w:val="22"/>
        </w:rPr>
      </w:pPr>
      <w:r>
        <w:rPr>
          <w:sz w:val="22"/>
          <w:szCs w:val="22"/>
        </w:rPr>
        <w:t>A functioning prototype will be able to accommodate a part up to 8 x 8 inches and up to .125 thick</w:t>
      </w:r>
    </w:p>
    <w:p w14:paraId="1FA30FDF" w14:textId="77777777" w:rsidR="003D210B" w:rsidRDefault="003D210B" w:rsidP="003D210B">
      <w:pPr>
        <w:pStyle w:val="Default"/>
        <w:rPr>
          <w:sz w:val="22"/>
          <w:szCs w:val="22"/>
        </w:rPr>
      </w:pPr>
    </w:p>
    <w:p w14:paraId="4DA495D5" w14:textId="77777777" w:rsidR="003D210B" w:rsidRDefault="003D210B" w:rsidP="003D210B">
      <w:pPr>
        <w:pStyle w:val="Default"/>
        <w:rPr>
          <w:sz w:val="22"/>
          <w:szCs w:val="22"/>
        </w:rPr>
      </w:pPr>
      <w:r w:rsidRPr="00351D5B">
        <w:rPr>
          <w:b/>
          <w:bCs/>
          <w:sz w:val="22"/>
          <w:szCs w:val="22"/>
        </w:rPr>
        <w:t>Project Owner</w:t>
      </w:r>
      <w:r>
        <w:rPr>
          <w:sz w:val="22"/>
          <w:szCs w:val="22"/>
        </w:rPr>
        <w:t xml:space="preserve">: </w:t>
      </w:r>
      <w:bookmarkStart w:id="2" w:name="_Hlk80737933"/>
      <w:r>
        <w:t>Ball Aerospace</w:t>
      </w:r>
      <w:bookmarkEnd w:id="2"/>
    </w:p>
    <w:p w14:paraId="3E14F295" w14:textId="77777777" w:rsidR="003D210B" w:rsidRDefault="003D210B" w:rsidP="003D210B"/>
    <w:p w14:paraId="44AB0EAD" w14:textId="77777777" w:rsidR="003D210B" w:rsidRDefault="003D210B" w:rsidP="003D210B">
      <w:r>
        <w:rPr>
          <w:noProof/>
        </w:rPr>
        <mc:AlternateContent>
          <mc:Choice Requires="wps">
            <w:drawing>
              <wp:anchor distT="0" distB="0" distL="114300" distR="114300" simplePos="0" relativeHeight="252135424" behindDoc="0" locked="0" layoutInCell="1" allowOverlap="1" wp14:anchorId="3104B7A3" wp14:editId="1D05ADAD">
                <wp:simplePos x="0" y="0"/>
                <wp:positionH relativeFrom="column">
                  <wp:posOffset>0</wp:posOffset>
                </wp:positionH>
                <wp:positionV relativeFrom="paragraph">
                  <wp:posOffset>0</wp:posOffset>
                </wp:positionV>
                <wp:extent cx="6391275" cy="1047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6391275" cy="10477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46748C8" id="Rectangle 7" o:spid="_x0000_s1026" style="position:absolute;margin-left:0;margin-top:0;width:503.25pt;height:8.25pt;z-index:252135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UdhcAIAAEYFAAAOAAAAZHJzL2Uyb0RvYy54bWysVEtv2zAMvg/YfxB0X21nabsGdYqgRYcB&#10;RRusHXpWZak2IIsapcTJfv0o+ZGgK3YYloNCmuTHhz7q8mrXGrZV6BuwJS9Ocs6UlVA19rXkP55u&#10;P33hzAdhK2HAqpLvledXy48fLju3UDOowVQKGYFYv+hcyesQ3CLLvKxVK/wJOGXJqAFbEUjF16xC&#10;0RF6a7JZnp9lHWDlEKTynr7e9Ea+TPhaKxketPYqMFNyqi2kE9P5Es9seSkWryhc3cihDPEPVbSi&#10;sZR0groRQbANNn9AtY1E8KDDiYQ2A60bqVIP1E2Rv+nmsRZOpV5oON5NY/L/D1bebx/dGmkMnfML&#10;T2LsYqexjf9UH9ulYe2nYaldYJI+nn2+KGbnp5xJshX5/JxkgskO0Q59+KqgZVEoOdJlpBmJ7Z0P&#10;vevoEpN5ME112xiTlEgAdW2QbQVdXdgVA/iRV3YoOUlhb1SMNfa70qypqMhZSpjYdAATUiobit5U&#10;i0r1OU5z+o1ZxvSpoQQYkTVVN2EPAKNnDzJi9+0N/jFUJTJOwfnfCuuDp4iUGWyYgtvGAr4HYKir&#10;IXPvT+UfjSaKL1Dt18gQ+lXwTt42dD13woe1QOI+bQntc3igQxvoSg6DxFkN+Ou979GfKElWzjra&#10;pZL7nxuBijPzzRJZL4r5PC5fUuan5zNS8Njycmyxm/Ya6M4LejmcTGL0D2YUNUL7TGu/ilnJJKyk&#10;3CWXAUflOvQ7Tg+HVKtVcqOFcyLc2UcnI3icaqTf0+5ZoBs4Gojd9zDunVi8oWrvGyMtrDYBdJN4&#10;fJjrMG9a1kSc4WGJr8GxnrwOz9/yNwAAAP//AwBQSwMEFAAGAAgAAAAhAChK9FnZAAAABQEAAA8A&#10;AABkcnMvZG93bnJldi54bWxMj09PwkAQxe8mfIfNkHghMsVEY2q3hJBw8SZw0NvSHdrC7mzT3UL1&#10;0zt40cv8yZu895tiOXqnLtTHNrCGxTwDRVwF23KtYb/bPLyAismwNS4wafiiCMtycleY3IYrv9Nl&#10;m2olJhxzo6FJqcsRY9WQN3EeOmLRjqH3Jsna12h7cxVz7/Axy57Rm5YloTEdrRuqztvBaxg+6+Nb&#10;cB/D/oQ7+33KZosOZ1rfT8fVK6hEY/o7hhu+oEMpTIcwsI3KaZBH0m+9aZL0BOogk3QsC/xPX/4A&#10;AAD//wMAUEsBAi0AFAAGAAgAAAAhALaDOJL+AAAA4QEAABMAAAAAAAAAAAAAAAAAAAAAAFtDb250&#10;ZW50X1R5cGVzXS54bWxQSwECLQAUAAYACAAAACEAOP0h/9YAAACUAQAACwAAAAAAAAAAAAAAAAAv&#10;AQAAX3JlbHMvLnJlbHNQSwECLQAUAAYACAAAACEAYulHYXACAABGBQAADgAAAAAAAAAAAAAAAAAu&#10;AgAAZHJzL2Uyb0RvYy54bWxQSwECLQAUAAYACAAAACEAKEr0WdkAAAAFAQAADwAAAAAAAAAAAAAA&#10;AADKBAAAZHJzL2Rvd25yZXYueG1sUEsFBgAAAAAEAAQA8wAAANAFAAAAAA==&#10;" fillcolor="black [3213]" strokecolor="#1f3763 [1604]" strokeweight="1pt"/>
            </w:pict>
          </mc:Fallback>
        </mc:AlternateContent>
      </w:r>
    </w:p>
    <w:p w14:paraId="715EE6CD" w14:textId="77777777" w:rsidR="003D210B" w:rsidRDefault="003D210B" w:rsidP="003D210B">
      <w:r>
        <w:br w:type="page"/>
      </w:r>
    </w:p>
    <w:p w14:paraId="60C92C26" w14:textId="77777777" w:rsidR="003D210B" w:rsidRPr="001C5414" w:rsidRDefault="003D210B" w:rsidP="003D210B">
      <w:pPr>
        <w:jc w:val="center"/>
        <w:rPr>
          <w:b/>
          <w:bCs/>
        </w:rPr>
      </w:pPr>
      <w:r w:rsidRPr="001C5414">
        <w:rPr>
          <w:b/>
          <w:bCs/>
        </w:rPr>
        <w:lastRenderedPageBreak/>
        <w:t>PROJECT #4</w:t>
      </w:r>
    </w:p>
    <w:p w14:paraId="20AF9A61" w14:textId="77777777" w:rsidR="003D210B" w:rsidRPr="004B3BCB" w:rsidRDefault="003D210B" w:rsidP="003D210B">
      <w:pPr>
        <w:pStyle w:val="Default"/>
        <w:rPr>
          <w:bCs/>
          <w:sz w:val="22"/>
          <w:szCs w:val="22"/>
        </w:rPr>
      </w:pPr>
      <w:r>
        <w:rPr>
          <w:b/>
          <w:sz w:val="22"/>
          <w:szCs w:val="22"/>
        </w:rPr>
        <w:t xml:space="preserve">1. *Project Title: </w:t>
      </w:r>
      <w:bookmarkStart w:id="3" w:name="_Hlk80735988"/>
      <w:r w:rsidRPr="004B3BCB">
        <w:rPr>
          <w:bCs/>
          <w:sz w:val="22"/>
          <w:szCs w:val="22"/>
        </w:rPr>
        <w:t>Designing a Solar Powered Indoor Vertical Garden Facility Using a Shipping Container</w:t>
      </w:r>
    </w:p>
    <w:bookmarkEnd w:id="3"/>
    <w:p w14:paraId="0BC23649" w14:textId="77777777" w:rsidR="003D210B" w:rsidRPr="00A36E72" w:rsidRDefault="003D210B" w:rsidP="003D210B">
      <w:pPr>
        <w:pStyle w:val="Default"/>
        <w:rPr>
          <w:sz w:val="16"/>
          <w:szCs w:val="16"/>
        </w:rPr>
      </w:pPr>
    </w:p>
    <w:p w14:paraId="34A94717" w14:textId="77777777" w:rsidR="003D210B" w:rsidRPr="009D79B7" w:rsidRDefault="003D210B" w:rsidP="003D210B">
      <w:pPr>
        <w:pStyle w:val="Default"/>
        <w:rPr>
          <w:b/>
          <w:sz w:val="22"/>
          <w:szCs w:val="22"/>
        </w:rPr>
      </w:pPr>
      <w:r w:rsidRPr="009D79B7">
        <w:rPr>
          <w:b/>
          <w:sz w:val="22"/>
          <w:szCs w:val="22"/>
        </w:rPr>
        <w:t xml:space="preserve">2. Project Background </w:t>
      </w:r>
    </w:p>
    <w:p w14:paraId="5D191C83" w14:textId="77777777" w:rsidR="003D210B" w:rsidRDefault="003D210B" w:rsidP="003D210B">
      <w:pPr>
        <w:pStyle w:val="Default"/>
        <w:rPr>
          <w:sz w:val="22"/>
          <w:szCs w:val="22"/>
        </w:rPr>
      </w:pPr>
      <w:r>
        <w:rPr>
          <w:sz w:val="22"/>
          <w:szCs w:val="22"/>
        </w:rPr>
        <w:t xml:space="preserve">Urban agriculture is increasingly becoming an important approach to meeting the food needs of humankind globally. One type of facility used to produce food in urban settings are indoor vertical gardens. Though convenient and useful, electricity consumption in these facilities remain high. This exposes the need for exploring solar power as an alternative source of energy for running indoor vertical gardens alongside the use of very energy efficient lights. Though indoor container gardens are commercially available they are still expensive and are out of research for the average urban gardener.  More so they are mostly not designed for solar power. This exposes the need for exploring the design and building of energy efficient but reasonable cost container facilities. </w:t>
      </w:r>
    </w:p>
    <w:p w14:paraId="2767C1A8" w14:textId="77777777" w:rsidR="003D210B" w:rsidRDefault="003D210B" w:rsidP="003D210B">
      <w:pPr>
        <w:pStyle w:val="Default"/>
        <w:rPr>
          <w:sz w:val="22"/>
          <w:szCs w:val="22"/>
        </w:rPr>
      </w:pPr>
    </w:p>
    <w:p w14:paraId="527D0B5E" w14:textId="77777777" w:rsidR="003D210B" w:rsidRPr="009D79B7" w:rsidRDefault="003D210B" w:rsidP="003D210B">
      <w:pPr>
        <w:pStyle w:val="Default"/>
        <w:rPr>
          <w:b/>
          <w:sz w:val="22"/>
          <w:szCs w:val="22"/>
        </w:rPr>
      </w:pPr>
      <w:r w:rsidRPr="009D79B7">
        <w:rPr>
          <w:b/>
          <w:sz w:val="22"/>
          <w:szCs w:val="22"/>
        </w:rPr>
        <w:t xml:space="preserve">3. </w:t>
      </w:r>
      <w:r>
        <w:rPr>
          <w:b/>
          <w:sz w:val="22"/>
          <w:szCs w:val="22"/>
        </w:rPr>
        <w:t xml:space="preserve"> </w:t>
      </w:r>
      <w:r w:rsidRPr="009D79B7">
        <w:rPr>
          <w:b/>
          <w:sz w:val="22"/>
          <w:szCs w:val="22"/>
        </w:rPr>
        <w:t xml:space="preserve">Project Objective </w:t>
      </w:r>
    </w:p>
    <w:p w14:paraId="2229FDFA" w14:textId="77777777" w:rsidR="003D210B" w:rsidRDefault="003D210B" w:rsidP="003D210B">
      <w:pPr>
        <w:pStyle w:val="Default"/>
        <w:rPr>
          <w:sz w:val="22"/>
          <w:szCs w:val="22"/>
        </w:rPr>
      </w:pPr>
      <w:r w:rsidRPr="00160152">
        <w:rPr>
          <w:sz w:val="22"/>
          <w:szCs w:val="22"/>
        </w:rPr>
        <w:t>Design an energy efficient but low</w:t>
      </w:r>
      <w:r>
        <w:rPr>
          <w:sz w:val="22"/>
          <w:szCs w:val="22"/>
        </w:rPr>
        <w:t>-</w:t>
      </w:r>
      <w:r w:rsidRPr="00160152">
        <w:rPr>
          <w:sz w:val="22"/>
          <w:szCs w:val="22"/>
        </w:rPr>
        <w:t>cost indoor vertical garden using 40ft x 8 ft shipping container which will be fully powered by solar energy.</w:t>
      </w:r>
    </w:p>
    <w:p w14:paraId="400117B8" w14:textId="77777777" w:rsidR="003D210B" w:rsidRPr="00A36E72" w:rsidRDefault="003D210B" w:rsidP="003D210B">
      <w:pPr>
        <w:pStyle w:val="Default"/>
        <w:rPr>
          <w:sz w:val="16"/>
          <w:szCs w:val="16"/>
        </w:rPr>
      </w:pPr>
    </w:p>
    <w:p w14:paraId="04F7B4A8" w14:textId="77777777" w:rsidR="003D210B" w:rsidRPr="009D79B7" w:rsidRDefault="003D210B" w:rsidP="003D210B">
      <w:pPr>
        <w:pStyle w:val="Default"/>
        <w:rPr>
          <w:b/>
          <w:sz w:val="22"/>
          <w:szCs w:val="22"/>
        </w:rPr>
      </w:pPr>
      <w:r w:rsidRPr="009D79B7">
        <w:rPr>
          <w:b/>
          <w:sz w:val="22"/>
          <w:szCs w:val="22"/>
        </w:rPr>
        <w:t xml:space="preserve">4.  Project Description </w:t>
      </w:r>
    </w:p>
    <w:p w14:paraId="2DDA3719" w14:textId="77777777" w:rsidR="003D210B" w:rsidRDefault="003D210B" w:rsidP="003D210B">
      <w:pPr>
        <w:pStyle w:val="Default"/>
        <w:rPr>
          <w:sz w:val="22"/>
          <w:szCs w:val="22"/>
        </w:rPr>
      </w:pPr>
      <w:r>
        <w:rPr>
          <w:sz w:val="22"/>
          <w:szCs w:val="22"/>
        </w:rPr>
        <w:t xml:space="preserve">This project will involve working with the project advisor and experts in the subject matter to identify all the components needed, the climate control and monitoring system, the shelf (vertical) system, the hydroponic system including the </w:t>
      </w:r>
      <w:proofErr w:type="spellStart"/>
      <w:r>
        <w:rPr>
          <w:sz w:val="22"/>
          <w:szCs w:val="22"/>
        </w:rPr>
        <w:t>dosatron</w:t>
      </w:r>
      <w:proofErr w:type="spellEnd"/>
      <w:r>
        <w:rPr>
          <w:sz w:val="22"/>
          <w:szCs w:val="22"/>
        </w:rPr>
        <w:t xml:space="preserve"> and filtration equipment as well as the solar and lighting system. Next the facility will have to be designed to flexibly support hydroponic production of vegetables and small fruits.</w:t>
      </w:r>
    </w:p>
    <w:p w14:paraId="2780780D" w14:textId="77777777" w:rsidR="003D210B" w:rsidRPr="00A36E72" w:rsidRDefault="003D210B" w:rsidP="003D210B">
      <w:pPr>
        <w:pStyle w:val="Default"/>
        <w:rPr>
          <w:sz w:val="16"/>
          <w:szCs w:val="16"/>
        </w:rPr>
      </w:pPr>
    </w:p>
    <w:p w14:paraId="068A4685" w14:textId="77777777" w:rsidR="003D210B" w:rsidRPr="009D79B7" w:rsidRDefault="003D210B" w:rsidP="003D210B">
      <w:pPr>
        <w:pStyle w:val="Default"/>
        <w:rPr>
          <w:b/>
          <w:sz w:val="22"/>
          <w:szCs w:val="22"/>
        </w:rPr>
      </w:pPr>
      <w:r w:rsidRPr="009D79B7">
        <w:rPr>
          <w:b/>
          <w:sz w:val="22"/>
          <w:szCs w:val="22"/>
        </w:rPr>
        <w:t xml:space="preserve">5. Design/Result Expectations </w:t>
      </w:r>
    </w:p>
    <w:p w14:paraId="01C00DD9" w14:textId="77777777" w:rsidR="003D210B" w:rsidRDefault="003D210B" w:rsidP="003D210B">
      <w:pPr>
        <w:pStyle w:val="Default"/>
        <w:rPr>
          <w:sz w:val="22"/>
          <w:szCs w:val="22"/>
        </w:rPr>
      </w:pPr>
      <w:r>
        <w:rPr>
          <w:sz w:val="22"/>
          <w:szCs w:val="22"/>
        </w:rPr>
        <w:t>The design should result in a fully functioning growing container facility that can be used for both experiments and regular plant growing activities.</w:t>
      </w:r>
    </w:p>
    <w:p w14:paraId="3FDFF3C8" w14:textId="77777777" w:rsidR="003D210B" w:rsidRPr="00A36E72" w:rsidRDefault="003D210B" w:rsidP="003D210B">
      <w:pPr>
        <w:pStyle w:val="Default"/>
        <w:rPr>
          <w:sz w:val="16"/>
          <w:szCs w:val="16"/>
        </w:rPr>
      </w:pPr>
    </w:p>
    <w:p w14:paraId="0D98111C" w14:textId="77777777" w:rsidR="003D210B" w:rsidRPr="009D79B7" w:rsidRDefault="003D210B" w:rsidP="003D210B">
      <w:pPr>
        <w:pStyle w:val="Default"/>
        <w:rPr>
          <w:b/>
          <w:sz w:val="22"/>
          <w:szCs w:val="22"/>
        </w:rPr>
      </w:pPr>
      <w:r w:rsidRPr="009D79B7">
        <w:rPr>
          <w:b/>
          <w:sz w:val="22"/>
          <w:szCs w:val="22"/>
        </w:rPr>
        <w:t xml:space="preserve">6. Project Benefit </w:t>
      </w:r>
    </w:p>
    <w:p w14:paraId="1DD5144C" w14:textId="77777777" w:rsidR="003D210B" w:rsidRDefault="003D210B" w:rsidP="003D210B">
      <w:pPr>
        <w:pStyle w:val="Default"/>
        <w:rPr>
          <w:sz w:val="22"/>
          <w:szCs w:val="22"/>
        </w:rPr>
      </w:pPr>
      <w:r>
        <w:rPr>
          <w:sz w:val="22"/>
          <w:szCs w:val="22"/>
        </w:rPr>
        <w:t>This facility will boost indoor vertical crop production experimentation at PVAMU and provide a training tool for urbanites interested in growing their own crops indoors. The prototype developed can be scaled down to smaller and more portable versions to support urban agriculture in food deserts and lead to intellectual property opportunities. It will also lead to further collaborative activities between the College of Agriculture and Human Sciences and Engineering.</w:t>
      </w:r>
    </w:p>
    <w:p w14:paraId="12787922" w14:textId="77777777" w:rsidR="003D210B" w:rsidRPr="009D79B7" w:rsidRDefault="003D210B" w:rsidP="003D210B">
      <w:pPr>
        <w:pStyle w:val="Default"/>
        <w:rPr>
          <w:sz w:val="22"/>
          <w:szCs w:val="22"/>
        </w:rPr>
      </w:pPr>
    </w:p>
    <w:p w14:paraId="32CBD8CE" w14:textId="77777777" w:rsidR="003D210B" w:rsidRPr="007A5BEE" w:rsidRDefault="003D210B" w:rsidP="003D210B">
      <w:pPr>
        <w:pStyle w:val="Default"/>
        <w:rPr>
          <w:b/>
          <w:sz w:val="22"/>
          <w:szCs w:val="22"/>
        </w:rPr>
      </w:pPr>
      <w:r w:rsidRPr="007A5BEE">
        <w:rPr>
          <w:b/>
          <w:sz w:val="22"/>
          <w:szCs w:val="22"/>
        </w:rPr>
        <w:t xml:space="preserve">7. Prototype Expectation (if required) </w:t>
      </w:r>
    </w:p>
    <w:p w14:paraId="51492D4D" w14:textId="77777777" w:rsidR="003D210B" w:rsidRDefault="003D210B" w:rsidP="003D210B">
      <w:pPr>
        <w:pStyle w:val="Default"/>
        <w:rPr>
          <w:sz w:val="22"/>
          <w:szCs w:val="22"/>
        </w:rPr>
      </w:pPr>
      <w:r>
        <w:rPr>
          <w:sz w:val="22"/>
          <w:szCs w:val="22"/>
        </w:rPr>
        <w:t>The protype designed will need assemblage and testing to ascertain functionality for the intended use.</w:t>
      </w:r>
      <w:r w:rsidRPr="009D79B7">
        <w:rPr>
          <w:sz w:val="22"/>
          <w:szCs w:val="22"/>
        </w:rPr>
        <w:t xml:space="preserve"> </w:t>
      </w:r>
    </w:p>
    <w:p w14:paraId="7F5BD456" w14:textId="77777777" w:rsidR="003D210B" w:rsidRDefault="003D210B" w:rsidP="003D210B"/>
    <w:p w14:paraId="00EDE0A1" w14:textId="77777777" w:rsidR="003D210B" w:rsidRDefault="003D210B" w:rsidP="003D210B">
      <w:pPr>
        <w:rPr>
          <w:b/>
          <w:bCs/>
        </w:rPr>
      </w:pPr>
      <w:r w:rsidRPr="00FE63B2">
        <w:rPr>
          <w:b/>
          <w:bCs/>
        </w:rPr>
        <w:t>Project Owner:</w:t>
      </w:r>
      <w:r>
        <w:t xml:space="preserve">  </w:t>
      </w:r>
      <w:bookmarkStart w:id="4" w:name="_Hlk80737986"/>
      <w:r w:rsidRPr="00FE63B2">
        <w:t>College of Agriculture and Human Science</w:t>
      </w:r>
      <w:r w:rsidRPr="000F054A">
        <w:rPr>
          <w:b/>
          <w:bCs/>
        </w:rPr>
        <w:t>s</w:t>
      </w:r>
      <w:bookmarkEnd w:id="4"/>
    </w:p>
    <w:p w14:paraId="40CF3DDB" w14:textId="77777777" w:rsidR="003D210B" w:rsidRDefault="003D210B" w:rsidP="003D210B">
      <w:pPr>
        <w:rPr>
          <w:b/>
          <w:bCs/>
        </w:rPr>
      </w:pPr>
      <w:r>
        <w:rPr>
          <w:noProof/>
        </w:rPr>
        <mc:AlternateContent>
          <mc:Choice Requires="wps">
            <w:drawing>
              <wp:anchor distT="0" distB="0" distL="114300" distR="114300" simplePos="0" relativeHeight="252136448" behindDoc="0" locked="0" layoutInCell="1" allowOverlap="1" wp14:anchorId="7DE487EE" wp14:editId="433FBD9B">
                <wp:simplePos x="0" y="0"/>
                <wp:positionH relativeFrom="column">
                  <wp:posOffset>0</wp:posOffset>
                </wp:positionH>
                <wp:positionV relativeFrom="paragraph">
                  <wp:posOffset>-635</wp:posOffset>
                </wp:positionV>
                <wp:extent cx="6391275" cy="10477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6391275" cy="10477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CC58E96" id="Rectangle 10" o:spid="_x0000_s1026" style="position:absolute;margin-left:0;margin-top:-.05pt;width:503.25pt;height:8.25pt;z-index:252136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UdhcAIAAEYFAAAOAAAAZHJzL2Uyb0RvYy54bWysVEtv2zAMvg/YfxB0X21nabsGdYqgRYcB&#10;RRusHXpWZak2IIsapcTJfv0o+ZGgK3YYloNCmuTHhz7q8mrXGrZV6BuwJS9Ocs6UlVA19rXkP55u&#10;P33hzAdhK2HAqpLvledXy48fLju3UDOowVQKGYFYv+hcyesQ3CLLvKxVK/wJOGXJqAFbEUjF16xC&#10;0RF6a7JZnp9lHWDlEKTynr7e9Ea+TPhaKxketPYqMFNyqi2kE9P5Es9seSkWryhc3cihDPEPVbSi&#10;sZR0groRQbANNn9AtY1E8KDDiYQ2A60bqVIP1E2Rv+nmsRZOpV5oON5NY/L/D1bebx/dGmkMnfML&#10;T2LsYqexjf9UH9ulYe2nYaldYJI+nn2+KGbnp5xJshX5/JxkgskO0Q59+KqgZVEoOdJlpBmJ7Z0P&#10;vevoEpN5ME112xiTlEgAdW2QbQVdXdgVA/iRV3YoOUlhb1SMNfa70qypqMhZSpjYdAATUiobit5U&#10;i0r1OU5z+o1ZxvSpoQQYkTVVN2EPAKNnDzJi9+0N/jFUJTJOwfnfCuuDp4iUGWyYgtvGAr4HYKir&#10;IXPvT+UfjSaKL1Dt18gQ+lXwTt42dD13woe1QOI+bQntc3igQxvoSg6DxFkN+Ou979GfKElWzjra&#10;pZL7nxuBijPzzRJZL4r5PC5fUuan5zNS8Njycmyxm/Ya6M4LejmcTGL0D2YUNUL7TGu/ilnJJKyk&#10;3CWXAUflOvQ7Tg+HVKtVcqOFcyLc2UcnI3icaqTf0+5ZoBs4Gojd9zDunVi8oWrvGyMtrDYBdJN4&#10;fJjrMG9a1kSc4WGJr8GxnrwOz9/yNwAAAP//AwBQSwMEFAAGAAgAAAAhALmPuvXbAAAABgEAAA8A&#10;AABkcnMvZG93bnJldi54bWxMj81OwzAQhO9IvIO1SFyq1gmCCoU4FULiwq0/B7ht422SYq+j2GlD&#10;n57tCW6zmtXMN+Vq8k6daIhdYAP5IgNFXAfbcWNgt32fP4OKCdmiC0wGfijCqrq9KbGw4cxrOm1S&#10;oySEY4EG2pT6QutYt+QxLkJPLN4hDB6TnEOj7YBnCfdOP2TZUnvsWBpa7Omtpfp7M3oD41dz+Aju&#10;c9wd9dZejtks7/XMmPu76fUFVKIp/T3DFV/QoRKmfRjZRuUMyJBkYJ6DuppS9QRqL2r5CLoq9X/8&#10;6hcAAP//AwBQSwECLQAUAAYACAAAACEAtoM4kv4AAADhAQAAEwAAAAAAAAAAAAAAAAAAAAAAW0Nv&#10;bnRlbnRfVHlwZXNdLnhtbFBLAQItABQABgAIAAAAIQA4/SH/1gAAAJQBAAALAAAAAAAAAAAAAAAA&#10;AC8BAABfcmVscy8ucmVsc1BLAQItABQABgAIAAAAIQBi6UdhcAIAAEYFAAAOAAAAAAAAAAAAAAAA&#10;AC4CAABkcnMvZTJvRG9jLnhtbFBLAQItABQABgAIAAAAIQC5j7r12wAAAAYBAAAPAAAAAAAAAAAA&#10;AAAAAMoEAABkcnMvZG93bnJldi54bWxQSwUGAAAAAAQABADzAAAA0gUAAAAA&#10;" fillcolor="black [3213]" strokecolor="#1f3763 [1604]" strokeweight="1pt"/>
            </w:pict>
          </mc:Fallback>
        </mc:AlternateContent>
      </w:r>
    </w:p>
    <w:p w14:paraId="6984CB55" w14:textId="77777777" w:rsidR="003D210B" w:rsidRDefault="003D210B" w:rsidP="003D210B">
      <w:pPr>
        <w:rPr>
          <w:b/>
          <w:bCs/>
        </w:rPr>
      </w:pPr>
    </w:p>
    <w:p w14:paraId="267959D7" w14:textId="77777777" w:rsidR="003D210B" w:rsidRDefault="003D210B" w:rsidP="003D210B">
      <w:pPr>
        <w:rPr>
          <w:b/>
          <w:bCs/>
        </w:rPr>
      </w:pPr>
    </w:p>
    <w:p w14:paraId="18785E68" w14:textId="77777777" w:rsidR="003D210B" w:rsidRDefault="003D210B" w:rsidP="003D210B">
      <w:pPr>
        <w:rPr>
          <w:b/>
          <w:bCs/>
        </w:rPr>
      </w:pPr>
    </w:p>
    <w:p w14:paraId="5CCA7254" w14:textId="77777777" w:rsidR="003D210B" w:rsidRDefault="003D210B" w:rsidP="003D210B">
      <w:pPr>
        <w:rPr>
          <w:b/>
          <w:bCs/>
        </w:rPr>
      </w:pPr>
    </w:p>
    <w:p w14:paraId="5D90E358" w14:textId="77777777" w:rsidR="003D210B" w:rsidRDefault="003D210B" w:rsidP="003D210B">
      <w:pPr>
        <w:rPr>
          <w:b/>
          <w:bCs/>
        </w:rPr>
      </w:pPr>
    </w:p>
    <w:p w14:paraId="4798CA63" w14:textId="77777777" w:rsidR="003D210B" w:rsidRDefault="003D210B" w:rsidP="003D210B">
      <w:pPr>
        <w:jc w:val="center"/>
        <w:rPr>
          <w:b/>
          <w:bCs/>
        </w:rPr>
      </w:pPr>
    </w:p>
    <w:p w14:paraId="4861539F" w14:textId="77777777" w:rsidR="003D210B" w:rsidRDefault="003D210B" w:rsidP="003D210B">
      <w:pPr>
        <w:jc w:val="center"/>
        <w:rPr>
          <w:b/>
          <w:bCs/>
        </w:rPr>
      </w:pPr>
    </w:p>
    <w:p w14:paraId="06E3F1F4" w14:textId="77777777" w:rsidR="003D210B" w:rsidRDefault="003D210B" w:rsidP="003D210B">
      <w:pPr>
        <w:jc w:val="center"/>
        <w:rPr>
          <w:b/>
          <w:bCs/>
        </w:rPr>
      </w:pPr>
    </w:p>
    <w:p w14:paraId="4EDA07B7" w14:textId="77777777" w:rsidR="003D210B" w:rsidRDefault="003D210B" w:rsidP="003D210B">
      <w:pPr>
        <w:jc w:val="center"/>
        <w:rPr>
          <w:b/>
          <w:bCs/>
        </w:rPr>
      </w:pPr>
    </w:p>
    <w:p w14:paraId="79DDEED7" w14:textId="77777777" w:rsidR="003D210B" w:rsidRDefault="003D210B" w:rsidP="003D210B">
      <w:pPr>
        <w:jc w:val="center"/>
        <w:rPr>
          <w:b/>
          <w:bCs/>
        </w:rPr>
      </w:pPr>
    </w:p>
    <w:p w14:paraId="1A6E9737" w14:textId="037D52CB" w:rsidR="003D210B" w:rsidRDefault="003D210B" w:rsidP="003D210B">
      <w:pPr>
        <w:jc w:val="center"/>
        <w:rPr>
          <w:b/>
          <w:bCs/>
        </w:rPr>
      </w:pPr>
      <w:r>
        <w:rPr>
          <w:b/>
          <w:bCs/>
        </w:rPr>
        <w:lastRenderedPageBreak/>
        <w:t>PROJECT #5</w:t>
      </w:r>
    </w:p>
    <w:p w14:paraId="1FABD034" w14:textId="77777777" w:rsidR="003D210B" w:rsidRPr="00DE511A" w:rsidRDefault="003D210B" w:rsidP="003D210B">
      <w:pPr>
        <w:pStyle w:val="Default"/>
        <w:rPr>
          <w:sz w:val="22"/>
          <w:szCs w:val="22"/>
        </w:rPr>
      </w:pPr>
      <w:r>
        <w:rPr>
          <w:b/>
          <w:sz w:val="22"/>
          <w:szCs w:val="22"/>
        </w:rPr>
        <w:t xml:space="preserve">1. *Project Title: </w:t>
      </w:r>
      <w:bookmarkStart w:id="5" w:name="_Hlk80736949"/>
      <w:r>
        <w:rPr>
          <w:sz w:val="22"/>
          <w:szCs w:val="22"/>
        </w:rPr>
        <w:t>Fence Gap  Detection Device for Visually Impaired Veteran</w:t>
      </w:r>
      <w:bookmarkEnd w:id="5"/>
    </w:p>
    <w:p w14:paraId="1D5F2FB6" w14:textId="77777777" w:rsidR="003D210B" w:rsidRDefault="003D210B" w:rsidP="003D210B">
      <w:pPr>
        <w:pStyle w:val="Default"/>
        <w:rPr>
          <w:sz w:val="22"/>
          <w:szCs w:val="22"/>
        </w:rPr>
      </w:pPr>
    </w:p>
    <w:p w14:paraId="67B62445" w14:textId="77777777" w:rsidR="003D210B" w:rsidRPr="009D79B7" w:rsidRDefault="003D210B" w:rsidP="003D210B">
      <w:pPr>
        <w:pStyle w:val="Default"/>
        <w:rPr>
          <w:b/>
          <w:sz w:val="22"/>
          <w:szCs w:val="22"/>
        </w:rPr>
      </w:pPr>
      <w:r w:rsidRPr="009D79B7">
        <w:rPr>
          <w:b/>
          <w:sz w:val="22"/>
          <w:szCs w:val="22"/>
        </w:rPr>
        <w:t xml:space="preserve">2. Project Background </w:t>
      </w:r>
    </w:p>
    <w:p w14:paraId="519A4C06" w14:textId="77777777" w:rsidR="003D210B" w:rsidRDefault="003D210B" w:rsidP="003D210B">
      <w:pPr>
        <w:pStyle w:val="Default"/>
        <w:rPr>
          <w:sz w:val="22"/>
          <w:szCs w:val="22"/>
        </w:rPr>
      </w:pPr>
    </w:p>
    <w:p w14:paraId="27635DAB" w14:textId="77777777" w:rsidR="003D210B" w:rsidRDefault="003D210B" w:rsidP="003D210B">
      <w:pPr>
        <w:pStyle w:val="Default"/>
        <w:rPr>
          <w:sz w:val="22"/>
          <w:szCs w:val="22"/>
        </w:rPr>
      </w:pPr>
      <w:r>
        <w:rPr>
          <w:sz w:val="22"/>
          <w:szCs w:val="22"/>
        </w:rPr>
        <w:t xml:space="preserve">BAE Systems’ Tech Power: Innovating for Impact program partners with America’s </w:t>
      </w:r>
      <w:proofErr w:type="spellStart"/>
      <w:r>
        <w:rPr>
          <w:sz w:val="22"/>
          <w:szCs w:val="22"/>
        </w:rPr>
        <w:t>VetDogs</w:t>
      </w:r>
      <w:proofErr w:type="spellEnd"/>
      <w:r>
        <w:rPr>
          <w:sz w:val="22"/>
          <w:szCs w:val="22"/>
        </w:rPr>
        <w:t xml:space="preserve"> and undergraduate engineering programs </w:t>
      </w:r>
      <w:r w:rsidRPr="00DE511A">
        <w:rPr>
          <w:sz w:val="22"/>
          <w:szCs w:val="22"/>
        </w:rPr>
        <w:t>to engage students in creating innovative solutions that improve the wellbeing and independence of veterans who are disabled.</w:t>
      </w:r>
    </w:p>
    <w:p w14:paraId="2A0D3AA5" w14:textId="77777777" w:rsidR="003D210B" w:rsidRDefault="003D210B" w:rsidP="003D210B">
      <w:pPr>
        <w:pStyle w:val="Default"/>
        <w:rPr>
          <w:sz w:val="22"/>
          <w:szCs w:val="22"/>
        </w:rPr>
      </w:pPr>
    </w:p>
    <w:p w14:paraId="588F9765" w14:textId="77777777" w:rsidR="003D210B" w:rsidRDefault="003D210B" w:rsidP="003D210B">
      <w:pPr>
        <w:pStyle w:val="Default"/>
        <w:rPr>
          <w:sz w:val="22"/>
          <w:szCs w:val="22"/>
        </w:rPr>
      </w:pPr>
      <w:r>
        <w:rPr>
          <w:sz w:val="22"/>
          <w:szCs w:val="22"/>
        </w:rPr>
        <w:t xml:space="preserve">In this project, students will work with Jerry, an Army veteran living in Bertram, TX. Jerry lost his sight in 2015, but still enjoys living an active lifestyle on his 5 acre farm.  </w:t>
      </w:r>
      <w:r w:rsidRPr="00AA5B69">
        <w:rPr>
          <w:sz w:val="22"/>
          <w:szCs w:val="22"/>
        </w:rPr>
        <w:t>He and his wife care for a variety of animals including donkeys and pygmy goats. Each day, Jerry surveys the pasture fence to ensure it is intact so that his animals cannot escape and predators cannot get in.</w:t>
      </w:r>
      <w:r>
        <w:rPr>
          <w:sz w:val="22"/>
          <w:szCs w:val="22"/>
        </w:rPr>
        <w:t xml:space="preserve"> This requires significant physical effort, given he must bend down to feel any gaps with his hands since his vision is limited.</w:t>
      </w:r>
    </w:p>
    <w:p w14:paraId="17AFD429" w14:textId="77777777" w:rsidR="003D210B" w:rsidRDefault="003D210B" w:rsidP="003D210B">
      <w:pPr>
        <w:pStyle w:val="Default"/>
        <w:rPr>
          <w:sz w:val="22"/>
          <w:szCs w:val="22"/>
        </w:rPr>
      </w:pPr>
    </w:p>
    <w:p w14:paraId="4F6AF3E6" w14:textId="77777777" w:rsidR="003D210B" w:rsidRDefault="003D210B" w:rsidP="003D210B">
      <w:pPr>
        <w:pStyle w:val="Default"/>
        <w:rPr>
          <w:sz w:val="22"/>
          <w:szCs w:val="22"/>
        </w:rPr>
      </w:pPr>
      <w:r>
        <w:rPr>
          <w:sz w:val="22"/>
          <w:szCs w:val="22"/>
        </w:rPr>
        <w:t>Jerry would like a device that would</w:t>
      </w:r>
      <w:r w:rsidRPr="00BE368B">
        <w:rPr>
          <w:sz w:val="22"/>
          <w:szCs w:val="22"/>
        </w:rPr>
        <w:t xml:space="preserve"> assist with finding gaps/holes in his pasture fence without him having to manually check the perimeter.</w:t>
      </w:r>
      <w:r>
        <w:rPr>
          <w:sz w:val="22"/>
          <w:szCs w:val="22"/>
        </w:rPr>
        <w:t xml:space="preserve"> </w:t>
      </w:r>
    </w:p>
    <w:p w14:paraId="551B9193" w14:textId="77777777" w:rsidR="003D210B" w:rsidRPr="009D79B7" w:rsidRDefault="003D210B" w:rsidP="003D210B">
      <w:pPr>
        <w:pStyle w:val="Default"/>
        <w:rPr>
          <w:sz w:val="22"/>
          <w:szCs w:val="22"/>
        </w:rPr>
      </w:pPr>
    </w:p>
    <w:p w14:paraId="1DAC9822" w14:textId="77777777" w:rsidR="003D210B" w:rsidRPr="009D79B7" w:rsidRDefault="003D210B" w:rsidP="003D210B">
      <w:pPr>
        <w:pStyle w:val="Default"/>
        <w:rPr>
          <w:b/>
          <w:sz w:val="22"/>
          <w:szCs w:val="22"/>
        </w:rPr>
      </w:pPr>
      <w:r w:rsidRPr="009D79B7">
        <w:rPr>
          <w:b/>
          <w:sz w:val="22"/>
          <w:szCs w:val="22"/>
        </w:rPr>
        <w:t xml:space="preserve">3. </w:t>
      </w:r>
      <w:r>
        <w:rPr>
          <w:b/>
          <w:sz w:val="22"/>
          <w:szCs w:val="22"/>
        </w:rPr>
        <w:t xml:space="preserve"> </w:t>
      </w:r>
      <w:r w:rsidRPr="009D79B7">
        <w:rPr>
          <w:b/>
          <w:sz w:val="22"/>
          <w:szCs w:val="22"/>
        </w:rPr>
        <w:t xml:space="preserve">Project Objective </w:t>
      </w:r>
    </w:p>
    <w:p w14:paraId="01552121" w14:textId="77777777" w:rsidR="003D210B" w:rsidRDefault="003D210B" w:rsidP="003D210B">
      <w:pPr>
        <w:pStyle w:val="Default"/>
        <w:rPr>
          <w:sz w:val="22"/>
          <w:szCs w:val="22"/>
        </w:rPr>
      </w:pPr>
    </w:p>
    <w:p w14:paraId="39E49B1F" w14:textId="77777777" w:rsidR="003D210B" w:rsidRDefault="003D210B" w:rsidP="003D210B">
      <w:pPr>
        <w:pStyle w:val="Default"/>
        <w:rPr>
          <w:sz w:val="22"/>
          <w:szCs w:val="22"/>
        </w:rPr>
      </w:pPr>
      <w:r>
        <w:rPr>
          <w:sz w:val="22"/>
          <w:szCs w:val="22"/>
        </w:rPr>
        <w:t xml:space="preserve">The objective of this project is to design a device that Jerry can utilize to  identify and measure gaps in fencing and alert the client to their location(s) without having to physically scope out the gaps.   </w:t>
      </w:r>
    </w:p>
    <w:p w14:paraId="121FCD95" w14:textId="77777777" w:rsidR="003D210B" w:rsidRDefault="003D210B" w:rsidP="003D210B">
      <w:pPr>
        <w:pStyle w:val="Default"/>
        <w:rPr>
          <w:sz w:val="22"/>
          <w:szCs w:val="22"/>
        </w:rPr>
      </w:pPr>
    </w:p>
    <w:p w14:paraId="691E797C" w14:textId="77777777" w:rsidR="003D210B" w:rsidRPr="009D79B7" w:rsidRDefault="003D210B" w:rsidP="003D210B">
      <w:pPr>
        <w:pStyle w:val="Default"/>
        <w:rPr>
          <w:b/>
          <w:sz w:val="22"/>
          <w:szCs w:val="22"/>
        </w:rPr>
      </w:pPr>
      <w:r w:rsidRPr="009D79B7">
        <w:rPr>
          <w:b/>
          <w:sz w:val="22"/>
          <w:szCs w:val="22"/>
        </w:rPr>
        <w:t xml:space="preserve">4. Project Description </w:t>
      </w:r>
    </w:p>
    <w:p w14:paraId="51277844" w14:textId="77777777" w:rsidR="003D210B" w:rsidRDefault="003D210B" w:rsidP="003D210B">
      <w:pPr>
        <w:pStyle w:val="Default"/>
        <w:rPr>
          <w:sz w:val="22"/>
          <w:szCs w:val="22"/>
        </w:rPr>
      </w:pPr>
    </w:p>
    <w:p w14:paraId="723DA9F5" w14:textId="77777777" w:rsidR="003D210B" w:rsidRDefault="003D210B" w:rsidP="003D210B">
      <w:pPr>
        <w:pStyle w:val="Default"/>
        <w:rPr>
          <w:sz w:val="22"/>
          <w:szCs w:val="22"/>
        </w:rPr>
      </w:pPr>
      <w:r>
        <w:rPr>
          <w:sz w:val="22"/>
          <w:szCs w:val="22"/>
        </w:rPr>
        <w:t xml:space="preserve">This project involves working with the client, Jerry, to further specify device requirements that meet his physical and visual abilities. The student team would then design potential solutions. </w:t>
      </w:r>
    </w:p>
    <w:p w14:paraId="42AE135D" w14:textId="77777777" w:rsidR="003D210B" w:rsidRPr="00A36E72" w:rsidRDefault="003D210B" w:rsidP="003D210B">
      <w:pPr>
        <w:pStyle w:val="Default"/>
        <w:rPr>
          <w:sz w:val="16"/>
          <w:szCs w:val="16"/>
        </w:rPr>
      </w:pPr>
    </w:p>
    <w:p w14:paraId="2B29BE43" w14:textId="77777777" w:rsidR="003D210B" w:rsidRPr="009D79B7" w:rsidRDefault="003D210B" w:rsidP="003D210B">
      <w:pPr>
        <w:pStyle w:val="Default"/>
        <w:rPr>
          <w:b/>
          <w:sz w:val="22"/>
          <w:szCs w:val="22"/>
        </w:rPr>
      </w:pPr>
      <w:r w:rsidRPr="009D79B7">
        <w:rPr>
          <w:b/>
          <w:sz w:val="22"/>
          <w:szCs w:val="22"/>
        </w:rPr>
        <w:t xml:space="preserve">5. Design/Result Expectations </w:t>
      </w:r>
    </w:p>
    <w:p w14:paraId="7B74E442" w14:textId="77777777" w:rsidR="003D210B" w:rsidRDefault="003D210B" w:rsidP="003D210B">
      <w:pPr>
        <w:pStyle w:val="Default"/>
        <w:rPr>
          <w:sz w:val="22"/>
          <w:szCs w:val="22"/>
        </w:rPr>
      </w:pPr>
    </w:p>
    <w:p w14:paraId="4E65A299" w14:textId="77777777" w:rsidR="003D210B" w:rsidRPr="00DC158F" w:rsidRDefault="003D210B" w:rsidP="00CE3476">
      <w:pPr>
        <w:pStyle w:val="Default"/>
        <w:numPr>
          <w:ilvl w:val="0"/>
          <w:numId w:val="43"/>
        </w:numPr>
        <w:rPr>
          <w:sz w:val="22"/>
          <w:szCs w:val="22"/>
        </w:rPr>
      </w:pPr>
      <w:r w:rsidRPr="00DC158F">
        <w:rPr>
          <w:sz w:val="22"/>
          <w:szCs w:val="22"/>
        </w:rPr>
        <w:t xml:space="preserve">A User’s Guide shall describe the details of the use, interface, operational environment, and reliability of the device.  </w:t>
      </w:r>
    </w:p>
    <w:p w14:paraId="2C1BB3B5" w14:textId="77777777" w:rsidR="003D210B" w:rsidRDefault="003D210B" w:rsidP="00CE3476">
      <w:pPr>
        <w:pStyle w:val="Default"/>
        <w:numPr>
          <w:ilvl w:val="0"/>
          <w:numId w:val="43"/>
        </w:numPr>
        <w:rPr>
          <w:i/>
          <w:sz w:val="22"/>
          <w:szCs w:val="22"/>
        </w:rPr>
      </w:pPr>
      <w:r>
        <w:rPr>
          <w:sz w:val="22"/>
          <w:szCs w:val="22"/>
        </w:rPr>
        <w:t xml:space="preserve">The device shall be operable by a person in standing position or on its own (to minimize bending over by the client). </w:t>
      </w:r>
    </w:p>
    <w:p w14:paraId="3DC9DE5A" w14:textId="77777777" w:rsidR="003D210B" w:rsidRPr="00B354E2" w:rsidRDefault="003D210B" w:rsidP="00CE3476">
      <w:pPr>
        <w:pStyle w:val="Default"/>
        <w:numPr>
          <w:ilvl w:val="0"/>
          <w:numId w:val="43"/>
        </w:numPr>
        <w:rPr>
          <w:i/>
          <w:sz w:val="22"/>
          <w:szCs w:val="22"/>
        </w:rPr>
      </w:pPr>
      <w:r w:rsidRPr="00894434">
        <w:rPr>
          <w:sz w:val="22"/>
          <w:szCs w:val="22"/>
        </w:rPr>
        <w:t>The device shall</w:t>
      </w:r>
      <w:r>
        <w:rPr>
          <w:sz w:val="22"/>
          <w:szCs w:val="22"/>
        </w:rPr>
        <w:t xml:space="preserve"> be triggered when it identifies a gap in fencing of TBD size.</w:t>
      </w:r>
    </w:p>
    <w:p w14:paraId="0463F3FF" w14:textId="77777777" w:rsidR="003D210B" w:rsidRPr="00D535E7" w:rsidRDefault="003D210B" w:rsidP="00CE3476">
      <w:pPr>
        <w:pStyle w:val="Default"/>
        <w:numPr>
          <w:ilvl w:val="0"/>
          <w:numId w:val="43"/>
        </w:numPr>
        <w:rPr>
          <w:i/>
          <w:sz w:val="22"/>
          <w:szCs w:val="22"/>
        </w:rPr>
      </w:pPr>
      <w:r>
        <w:rPr>
          <w:sz w:val="22"/>
          <w:szCs w:val="22"/>
        </w:rPr>
        <w:t xml:space="preserve">The device shall alert the user in a manner that does not require vision (sound, vibration, other). </w:t>
      </w:r>
    </w:p>
    <w:p w14:paraId="09943430" w14:textId="77777777" w:rsidR="003D210B" w:rsidRPr="00894434" w:rsidRDefault="003D210B" w:rsidP="00CE3476">
      <w:pPr>
        <w:pStyle w:val="Default"/>
        <w:numPr>
          <w:ilvl w:val="0"/>
          <w:numId w:val="43"/>
        </w:numPr>
        <w:rPr>
          <w:i/>
          <w:sz w:val="22"/>
          <w:szCs w:val="22"/>
        </w:rPr>
      </w:pPr>
      <w:r>
        <w:rPr>
          <w:sz w:val="22"/>
          <w:szCs w:val="22"/>
        </w:rPr>
        <w:t xml:space="preserve">The device may also be able to measure the size of the gap in the fence. </w:t>
      </w:r>
    </w:p>
    <w:p w14:paraId="15A2D1E8" w14:textId="77777777" w:rsidR="003D210B" w:rsidRDefault="003D210B" w:rsidP="00CE3476">
      <w:pPr>
        <w:pStyle w:val="Default"/>
        <w:numPr>
          <w:ilvl w:val="0"/>
          <w:numId w:val="43"/>
        </w:numPr>
        <w:rPr>
          <w:sz w:val="22"/>
          <w:szCs w:val="22"/>
        </w:rPr>
      </w:pPr>
      <w:r w:rsidRPr="00DC158F">
        <w:rPr>
          <w:sz w:val="22"/>
          <w:szCs w:val="22"/>
        </w:rPr>
        <w:t xml:space="preserve">The </w:t>
      </w:r>
      <w:r>
        <w:rPr>
          <w:sz w:val="22"/>
          <w:szCs w:val="22"/>
        </w:rPr>
        <w:t>d</w:t>
      </w:r>
      <w:r w:rsidRPr="00DC158F">
        <w:rPr>
          <w:sz w:val="22"/>
          <w:szCs w:val="22"/>
        </w:rPr>
        <w:t xml:space="preserve">evice shall be ruggedized so that it can withstand </w:t>
      </w:r>
      <w:r>
        <w:rPr>
          <w:sz w:val="22"/>
          <w:szCs w:val="22"/>
        </w:rPr>
        <w:t>outdoor conditions.</w:t>
      </w:r>
    </w:p>
    <w:p w14:paraId="225B7B2A" w14:textId="77777777" w:rsidR="003D210B" w:rsidRPr="00FE63B2" w:rsidRDefault="003D210B" w:rsidP="00CE3476">
      <w:pPr>
        <w:pStyle w:val="ListParagraph"/>
        <w:numPr>
          <w:ilvl w:val="0"/>
          <w:numId w:val="43"/>
        </w:numPr>
        <w:rPr>
          <w:rFonts w:ascii="Times New Roman" w:hAnsi="Times New Roman"/>
          <w:color w:val="000000"/>
        </w:rPr>
      </w:pPr>
      <w:r w:rsidRPr="007A2376">
        <w:rPr>
          <w:rFonts w:ascii="Times New Roman" w:hAnsi="Times New Roman"/>
          <w:color w:val="000000"/>
        </w:rPr>
        <w:t xml:space="preserve">The device shall </w:t>
      </w:r>
      <w:r>
        <w:rPr>
          <w:rFonts w:ascii="Times New Roman" w:hAnsi="Times New Roman"/>
          <w:color w:val="000000"/>
        </w:rPr>
        <w:t xml:space="preserve">use TBD power.  </w:t>
      </w:r>
    </w:p>
    <w:p w14:paraId="2A90B17B" w14:textId="77777777" w:rsidR="003D210B" w:rsidRPr="009D79B7" w:rsidRDefault="003D210B" w:rsidP="003D210B">
      <w:pPr>
        <w:pStyle w:val="Default"/>
        <w:rPr>
          <w:b/>
          <w:sz w:val="22"/>
          <w:szCs w:val="22"/>
        </w:rPr>
      </w:pPr>
      <w:r w:rsidRPr="009D79B7">
        <w:rPr>
          <w:b/>
          <w:sz w:val="22"/>
          <w:szCs w:val="22"/>
        </w:rPr>
        <w:t xml:space="preserve">6. Project Benefit </w:t>
      </w:r>
    </w:p>
    <w:p w14:paraId="0BF59082" w14:textId="77777777" w:rsidR="003D210B" w:rsidRDefault="003D210B" w:rsidP="003D210B">
      <w:pPr>
        <w:pStyle w:val="Default"/>
        <w:rPr>
          <w:sz w:val="22"/>
          <w:szCs w:val="22"/>
        </w:rPr>
      </w:pPr>
    </w:p>
    <w:p w14:paraId="66B57004" w14:textId="77777777" w:rsidR="003D210B" w:rsidRDefault="003D210B" w:rsidP="003D210B">
      <w:pPr>
        <w:pStyle w:val="Default"/>
        <w:rPr>
          <w:sz w:val="22"/>
          <w:szCs w:val="22"/>
        </w:rPr>
      </w:pPr>
      <w:r>
        <w:rPr>
          <w:sz w:val="22"/>
          <w:szCs w:val="22"/>
        </w:rPr>
        <w:t xml:space="preserve">The project will improve the client’s wellbeing and improve the efficiency of his daily work. </w:t>
      </w:r>
    </w:p>
    <w:p w14:paraId="59972A69" w14:textId="77777777" w:rsidR="003D210B" w:rsidRPr="009D79B7" w:rsidRDefault="003D210B" w:rsidP="003D210B">
      <w:pPr>
        <w:pStyle w:val="Default"/>
        <w:rPr>
          <w:sz w:val="22"/>
          <w:szCs w:val="22"/>
        </w:rPr>
      </w:pPr>
    </w:p>
    <w:p w14:paraId="1742D9A3" w14:textId="77777777" w:rsidR="003D210B" w:rsidRPr="007A5BEE" w:rsidRDefault="003D210B" w:rsidP="003D210B">
      <w:pPr>
        <w:pStyle w:val="Default"/>
        <w:rPr>
          <w:b/>
          <w:sz w:val="22"/>
          <w:szCs w:val="22"/>
        </w:rPr>
      </w:pPr>
      <w:r w:rsidRPr="007A5BEE">
        <w:rPr>
          <w:b/>
          <w:sz w:val="22"/>
          <w:szCs w:val="22"/>
        </w:rPr>
        <w:t xml:space="preserve">7. Prototype Expectation (if required) </w:t>
      </w:r>
    </w:p>
    <w:p w14:paraId="7AA3ED5F" w14:textId="77777777" w:rsidR="003D210B" w:rsidRDefault="003D210B" w:rsidP="003D210B">
      <w:pPr>
        <w:pStyle w:val="Default"/>
        <w:rPr>
          <w:sz w:val="22"/>
          <w:szCs w:val="22"/>
        </w:rPr>
      </w:pPr>
    </w:p>
    <w:p w14:paraId="7DD64753" w14:textId="77777777" w:rsidR="003D210B" w:rsidRPr="00E151AB" w:rsidRDefault="003D210B" w:rsidP="003D210B">
      <w:pPr>
        <w:pStyle w:val="Default"/>
        <w:rPr>
          <w:sz w:val="22"/>
          <w:szCs w:val="22"/>
        </w:rPr>
      </w:pPr>
      <w:r>
        <w:rPr>
          <w:sz w:val="22"/>
          <w:szCs w:val="22"/>
        </w:rPr>
        <w:t xml:space="preserve">A device shall be designed, assembled, tested, and used to measure gaps in the client’s fence. </w:t>
      </w:r>
    </w:p>
    <w:p w14:paraId="207B380F" w14:textId="77777777" w:rsidR="003D210B" w:rsidRPr="00E151AB" w:rsidRDefault="003D210B" w:rsidP="003D210B">
      <w:r>
        <w:rPr>
          <w:b/>
          <w:bCs/>
        </w:rPr>
        <w:t xml:space="preserve">Project Owner: </w:t>
      </w:r>
      <w:bookmarkStart w:id="6" w:name="_Hlk80733326"/>
      <w:r w:rsidRPr="00FE63B2">
        <w:t>BAE Systems</w:t>
      </w:r>
      <w:bookmarkEnd w:id="6"/>
    </w:p>
    <w:p w14:paraId="3222697F" w14:textId="77777777" w:rsidR="003D210B" w:rsidRDefault="003D210B" w:rsidP="003D210B">
      <w:pPr>
        <w:rPr>
          <w:b/>
          <w:bCs/>
        </w:rPr>
      </w:pPr>
      <w:r>
        <w:rPr>
          <w:noProof/>
        </w:rPr>
        <mc:AlternateContent>
          <mc:Choice Requires="wps">
            <w:drawing>
              <wp:anchor distT="0" distB="0" distL="114300" distR="114300" simplePos="0" relativeHeight="252137472" behindDoc="0" locked="0" layoutInCell="1" allowOverlap="1" wp14:anchorId="7F59BECB" wp14:editId="30F969A2">
                <wp:simplePos x="0" y="0"/>
                <wp:positionH relativeFrom="column">
                  <wp:posOffset>0</wp:posOffset>
                </wp:positionH>
                <wp:positionV relativeFrom="paragraph">
                  <wp:posOffset>-635</wp:posOffset>
                </wp:positionV>
                <wp:extent cx="6391275" cy="104775"/>
                <wp:effectExtent l="0" t="0" r="28575" b="28575"/>
                <wp:wrapNone/>
                <wp:docPr id="20" name="Rectangle 20"/>
                <wp:cNvGraphicFramePr/>
                <a:graphic xmlns:a="http://schemas.openxmlformats.org/drawingml/2006/main">
                  <a:graphicData uri="http://schemas.microsoft.com/office/word/2010/wordprocessingShape">
                    <wps:wsp>
                      <wps:cNvSpPr/>
                      <wps:spPr>
                        <a:xfrm>
                          <a:off x="0" y="0"/>
                          <a:ext cx="6391275" cy="10477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798782E" id="Rectangle 20" o:spid="_x0000_s1026" style="position:absolute;margin-left:0;margin-top:-.05pt;width:503.25pt;height:8.25pt;z-index:252137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UdhcAIAAEYFAAAOAAAAZHJzL2Uyb0RvYy54bWysVEtv2zAMvg/YfxB0X21nabsGdYqgRYcB&#10;RRusHXpWZak2IIsapcTJfv0o+ZGgK3YYloNCmuTHhz7q8mrXGrZV6BuwJS9Ocs6UlVA19rXkP55u&#10;P33hzAdhK2HAqpLvledXy48fLju3UDOowVQKGYFYv+hcyesQ3CLLvKxVK/wJOGXJqAFbEUjF16xC&#10;0RF6a7JZnp9lHWDlEKTynr7e9Ea+TPhaKxketPYqMFNyqi2kE9P5Es9seSkWryhc3cihDPEPVbSi&#10;sZR0groRQbANNn9AtY1E8KDDiYQ2A60bqVIP1E2Rv+nmsRZOpV5oON5NY/L/D1bebx/dGmkMnfML&#10;T2LsYqexjf9UH9ulYe2nYaldYJI+nn2+KGbnp5xJshX5/JxkgskO0Q59+KqgZVEoOdJlpBmJ7Z0P&#10;vevoEpN5ME112xiTlEgAdW2QbQVdXdgVA/iRV3YoOUlhb1SMNfa70qypqMhZSpjYdAATUiobit5U&#10;i0r1OU5z+o1ZxvSpoQQYkTVVN2EPAKNnDzJi9+0N/jFUJTJOwfnfCuuDp4iUGWyYgtvGAr4HYKir&#10;IXPvT+UfjSaKL1Dt18gQ+lXwTt42dD13woe1QOI+bQntc3igQxvoSg6DxFkN+Ou979GfKElWzjra&#10;pZL7nxuBijPzzRJZL4r5PC5fUuan5zNS8Njycmyxm/Ya6M4LejmcTGL0D2YUNUL7TGu/ilnJJKyk&#10;3CWXAUflOvQ7Tg+HVKtVcqOFcyLc2UcnI3icaqTf0+5ZoBs4Gojd9zDunVi8oWrvGyMtrDYBdJN4&#10;fJjrMG9a1kSc4WGJr8GxnrwOz9/yNwAAAP//AwBQSwMEFAAGAAgAAAAhALmPuvXbAAAABgEAAA8A&#10;AABkcnMvZG93bnJldi54bWxMj81OwzAQhO9IvIO1SFyq1gmCCoU4FULiwq0/B7ht422SYq+j2GlD&#10;n57tCW6zmtXMN+Vq8k6daIhdYAP5IgNFXAfbcWNgt32fP4OKCdmiC0wGfijCqrq9KbGw4cxrOm1S&#10;oySEY4EG2pT6QutYt+QxLkJPLN4hDB6TnEOj7YBnCfdOP2TZUnvsWBpa7Omtpfp7M3oD41dz+Aju&#10;c9wd9dZejtks7/XMmPu76fUFVKIp/T3DFV/QoRKmfRjZRuUMyJBkYJ6DuppS9QRqL2r5CLoq9X/8&#10;6hcAAP//AwBQSwECLQAUAAYACAAAACEAtoM4kv4AAADhAQAAEwAAAAAAAAAAAAAAAAAAAAAAW0Nv&#10;bnRlbnRfVHlwZXNdLnhtbFBLAQItABQABgAIAAAAIQA4/SH/1gAAAJQBAAALAAAAAAAAAAAAAAAA&#10;AC8BAABfcmVscy8ucmVsc1BLAQItABQABgAIAAAAIQBi6UdhcAIAAEYFAAAOAAAAAAAAAAAAAAAA&#10;AC4CAABkcnMvZTJvRG9jLnhtbFBLAQItABQABgAIAAAAIQC5j7r12wAAAAYBAAAPAAAAAAAAAAAA&#10;AAAAAMoEAABkcnMvZG93bnJldi54bWxQSwUGAAAAAAQABADzAAAA0gUAAAAA&#10;" fillcolor="black [3213]" strokecolor="#1f3763 [1604]" strokeweight="1pt"/>
            </w:pict>
          </mc:Fallback>
        </mc:AlternateContent>
      </w:r>
    </w:p>
    <w:p w14:paraId="28AB83E1" w14:textId="77777777" w:rsidR="003D210B" w:rsidRDefault="003D210B" w:rsidP="003D210B">
      <w:pPr>
        <w:jc w:val="center"/>
        <w:rPr>
          <w:b/>
          <w:bCs/>
        </w:rPr>
      </w:pPr>
    </w:p>
    <w:p w14:paraId="6D360301" w14:textId="44DE8BF1" w:rsidR="003D210B" w:rsidRDefault="003D210B" w:rsidP="003D210B">
      <w:pPr>
        <w:jc w:val="center"/>
        <w:rPr>
          <w:b/>
          <w:bCs/>
        </w:rPr>
      </w:pPr>
      <w:r>
        <w:rPr>
          <w:b/>
          <w:bCs/>
        </w:rPr>
        <w:lastRenderedPageBreak/>
        <w:t>PROJECT #6</w:t>
      </w:r>
    </w:p>
    <w:p w14:paraId="4C1E1D59" w14:textId="77777777" w:rsidR="003D210B" w:rsidRDefault="003D210B" w:rsidP="003D210B">
      <w:pPr>
        <w:pStyle w:val="Default"/>
        <w:rPr>
          <w:sz w:val="22"/>
          <w:szCs w:val="22"/>
        </w:rPr>
      </w:pPr>
      <w:r>
        <w:rPr>
          <w:b/>
          <w:sz w:val="22"/>
          <w:szCs w:val="22"/>
        </w:rPr>
        <w:t xml:space="preserve">1. *Project Title: </w:t>
      </w:r>
      <w:bookmarkStart w:id="7" w:name="_Hlk80737022"/>
      <w:r>
        <w:rPr>
          <w:sz w:val="22"/>
          <w:szCs w:val="22"/>
        </w:rPr>
        <w:t>Early Detection Device for PTSD Episodes</w:t>
      </w:r>
      <w:bookmarkEnd w:id="7"/>
    </w:p>
    <w:p w14:paraId="3A58AD09" w14:textId="77777777" w:rsidR="003D210B" w:rsidRPr="00A36E72" w:rsidRDefault="003D210B" w:rsidP="003D210B">
      <w:pPr>
        <w:pStyle w:val="Default"/>
        <w:rPr>
          <w:sz w:val="16"/>
          <w:szCs w:val="16"/>
        </w:rPr>
      </w:pPr>
    </w:p>
    <w:p w14:paraId="76F2F39B" w14:textId="77777777" w:rsidR="003D210B" w:rsidRPr="009D79B7" w:rsidRDefault="003D210B" w:rsidP="003D210B">
      <w:pPr>
        <w:pStyle w:val="Default"/>
        <w:rPr>
          <w:b/>
          <w:sz w:val="22"/>
          <w:szCs w:val="22"/>
        </w:rPr>
      </w:pPr>
      <w:r w:rsidRPr="009D79B7">
        <w:rPr>
          <w:b/>
          <w:sz w:val="22"/>
          <w:szCs w:val="22"/>
        </w:rPr>
        <w:t xml:space="preserve">2. Project Background </w:t>
      </w:r>
    </w:p>
    <w:p w14:paraId="61786A22" w14:textId="77777777" w:rsidR="003D210B" w:rsidRDefault="003D210B" w:rsidP="003D210B">
      <w:pPr>
        <w:pStyle w:val="Default"/>
        <w:rPr>
          <w:sz w:val="22"/>
          <w:szCs w:val="22"/>
        </w:rPr>
      </w:pPr>
      <w:r>
        <w:rPr>
          <w:sz w:val="22"/>
          <w:szCs w:val="22"/>
        </w:rPr>
        <w:t xml:space="preserve">BAE Systems’ Tech Power: Innovating for Impact program partners with America’s </w:t>
      </w:r>
      <w:proofErr w:type="spellStart"/>
      <w:r>
        <w:rPr>
          <w:sz w:val="22"/>
          <w:szCs w:val="22"/>
        </w:rPr>
        <w:t>VetDogs</w:t>
      </w:r>
      <w:proofErr w:type="spellEnd"/>
      <w:r>
        <w:rPr>
          <w:sz w:val="22"/>
          <w:szCs w:val="22"/>
        </w:rPr>
        <w:t xml:space="preserve"> and undergraduate engineering programs </w:t>
      </w:r>
      <w:r w:rsidRPr="00DE511A">
        <w:rPr>
          <w:sz w:val="22"/>
          <w:szCs w:val="22"/>
        </w:rPr>
        <w:t>to engage students in creating innovative solutions that improve the wellbeing and independence of veterans who are disabled.</w:t>
      </w:r>
    </w:p>
    <w:p w14:paraId="638C78AF" w14:textId="77777777" w:rsidR="003D210B" w:rsidRDefault="003D210B" w:rsidP="003D210B">
      <w:pPr>
        <w:pStyle w:val="Default"/>
        <w:rPr>
          <w:sz w:val="22"/>
          <w:szCs w:val="22"/>
        </w:rPr>
      </w:pPr>
    </w:p>
    <w:p w14:paraId="1EFEC5B7" w14:textId="77777777" w:rsidR="003D210B" w:rsidRDefault="003D210B" w:rsidP="003D210B">
      <w:pPr>
        <w:pStyle w:val="Default"/>
        <w:rPr>
          <w:sz w:val="22"/>
          <w:szCs w:val="22"/>
        </w:rPr>
      </w:pPr>
      <w:r>
        <w:rPr>
          <w:sz w:val="22"/>
          <w:szCs w:val="22"/>
        </w:rPr>
        <w:t xml:space="preserve">In this project, students will work with Lukas, an Army veteran living in San Antonio, TX. Lukas suffers from Post-traumatic stress disorder (PTSD) as a result of his service, which can cause anxiety, difficulty focusing, and lead him to unintentionally “zone out” when he’s with his family. </w:t>
      </w:r>
    </w:p>
    <w:p w14:paraId="2EF3C5CA" w14:textId="77777777" w:rsidR="003D210B" w:rsidRDefault="003D210B" w:rsidP="003D210B">
      <w:pPr>
        <w:pStyle w:val="Default"/>
        <w:rPr>
          <w:sz w:val="22"/>
          <w:szCs w:val="22"/>
        </w:rPr>
      </w:pPr>
      <w:r>
        <w:rPr>
          <w:sz w:val="22"/>
          <w:szCs w:val="22"/>
        </w:rPr>
        <w:t xml:space="preserve">Lukas would like a device that helps alert his service dog, Chestnut, when he may be entering a PTSD episode. Many early signs of an oncoming episode may not be detectible by a service dog, such as increased heart rate, rising body temperature, or other biometric data. The completed device would monitor one of these symptoms on Lukas and then quietly alert Chestnut so he can respond to Lukas before the episode escalates. </w:t>
      </w:r>
    </w:p>
    <w:p w14:paraId="58F794B9" w14:textId="77777777" w:rsidR="003D210B" w:rsidRPr="009D79B7" w:rsidRDefault="003D210B" w:rsidP="003D210B">
      <w:pPr>
        <w:pStyle w:val="Default"/>
        <w:rPr>
          <w:sz w:val="22"/>
          <w:szCs w:val="22"/>
        </w:rPr>
      </w:pPr>
    </w:p>
    <w:p w14:paraId="2D115BD8" w14:textId="77777777" w:rsidR="003D210B" w:rsidRPr="009D79B7" w:rsidRDefault="003D210B" w:rsidP="003D210B">
      <w:pPr>
        <w:pStyle w:val="Default"/>
        <w:rPr>
          <w:b/>
          <w:sz w:val="22"/>
          <w:szCs w:val="22"/>
        </w:rPr>
      </w:pPr>
      <w:r w:rsidRPr="009D79B7">
        <w:rPr>
          <w:b/>
          <w:sz w:val="22"/>
          <w:szCs w:val="22"/>
        </w:rPr>
        <w:t xml:space="preserve">3. </w:t>
      </w:r>
      <w:r>
        <w:rPr>
          <w:b/>
          <w:sz w:val="22"/>
          <w:szCs w:val="22"/>
        </w:rPr>
        <w:t xml:space="preserve"> </w:t>
      </w:r>
      <w:r w:rsidRPr="009D79B7">
        <w:rPr>
          <w:b/>
          <w:sz w:val="22"/>
          <w:szCs w:val="22"/>
        </w:rPr>
        <w:t xml:space="preserve">Project Objective </w:t>
      </w:r>
    </w:p>
    <w:p w14:paraId="0DFD30C2" w14:textId="77777777" w:rsidR="003D210B" w:rsidRDefault="003D210B" w:rsidP="003D210B">
      <w:pPr>
        <w:pStyle w:val="Default"/>
        <w:rPr>
          <w:sz w:val="22"/>
          <w:szCs w:val="22"/>
        </w:rPr>
      </w:pPr>
      <w:r>
        <w:rPr>
          <w:sz w:val="22"/>
          <w:szCs w:val="22"/>
        </w:rPr>
        <w:t xml:space="preserve">The objective of this project is to design a device that measures the client’s biometric data and alerts a service dog (through vibration or a sound) when early signs of a PTSD episode are detected. </w:t>
      </w:r>
    </w:p>
    <w:p w14:paraId="45443A4C" w14:textId="77777777" w:rsidR="003D210B" w:rsidRDefault="003D210B" w:rsidP="003D210B">
      <w:pPr>
        <w:pStyle w:val="Default"/>
        <w:rPr>
          <w:sz w:val="22"/>
          <w:szCs w:val="22"/>
        </w:rPr>
      </w:pPr>
    </w:p>
    <w:p w14:paraId="657D5BCF" w14:textId="77777777" w:rsidR="003D210B" w:rsidRPr="009D79B7" w:rsidRDefault="003D210B" w:rsidP="003D210B">
      <w:pPr>
        <w:pStyle w:val="Default"/>
        <w:rPr>
          <w:b/>
          <w:sz w:val="22"/>
          <w:szCs w:val="22"/>
        </w:rPr>
      </w:pPr>
      <w:r w:rsidRPr="009D79B7">
        <w:rPr>
          <w:b/>
          <w:sz w:val="22"/>
          <w:szCs w:val="22"/>
        </w:rPr>
        <w:t xml:space="preserve">4. * Project Description </w:t>
      </w:r>
    </w:p>
    <w:p w14:paraId="15380B1D" w14:textId="77777777" w:rsidR="003D210B" w:rsidRDefault="003D210B" w:rsidP="003D210B">
      <w:pPr>
        <w:pStyle w:val="Default"/>
        <w:rPr>
          <w:sz w:val="22"/>
          <w:szCs w:val="22"/>
        </w:rPr>
      </w:pPr>
      <w:r>
        <w:rPr>
          <w:sz w:val="22"/>
          <w:szCs w:val="22"/>
        </w:rPr>
        <w:t>This project involves working with the client, Lukas, to specify device requirements. The student team would then design potential wearable solutions for Lukas and his service dog.</w:t>
      </w:r>
    </w:p>
    <w:p w14:paraId="220F1521" w14:textId="77777777" w:rsidR="003D210B" w:rsidRPr="00A36E72" w:rsidRDefault="003D210B" w:rsidP="003D210B">
      <w:pPr>
        <w:pStyle w:val="Default"/>
        <w:rPr>
          <w:sz w:val="16"/>
          <w:szCs w:val="16"/>
        </w:rPr>
      </w:pPr>
    </w:p>
    <w:p w14:paraId="37AA524E" w14:textId="77777777" w:rsidR="003D210B" w:rsidRPr="009D79B7" w:rsidRDefault="003D210B" w:rsidP="003D210B">
      <w:pPr>
        <w:pStyle w:val="Default"/>
        <w:rPr>
          <w:b/>
          <w:sz w:val="22"/>
          <w:szCs w:val="22"/>
        </w:rPr>
      </w:pPr>
      <w:r w:rsidRPr="009D79B7">
        <w:rPr>
          <w:b/>
          <w:sz w:val="22"/>
          <w:szCs w:val="22"/>
        </w:rPr>
        <w:t xml:space="preserve">5. * Design/Result Expectations </w:t>
      </w:r>
    </w:p>
    <w:p w14:paraId="1C244079" w14:textId="77777777" w:rsidR="003D210B" w:rsidRPr="00FE63B2" w:rsidRDefault="003D210B" w:rsidP="003D210B">
      <w:pPr>
        <w:pStyle w:val="Default"/>
        <w:rPr>
          <w:sz w:val="16"/>
          <w:szCs w:val="16"/>
        </w:rPr>
      </w:pPr>
    </w:p>
    <w:p w14:paraId="35CA1608" w14:textId="77777777" w:rsidR="003D210B" w:rsidRPr="00DC158F" w:rsidRDefault="003D210B" w:rsidP="00CE3476">
      <w:pPr>
        <w:pStyle w:val="Default"/>
        <w:numPr>
          <w:ilvl w:val="0"/>
          <w:numId w:val="44"/>
        </w:numPr>
        <w:rPr>
          <w:sz w:val="22"/>
          <w:szCs w:val="22"/>
        </w:rPr>
      </w:pPr>
      <w:r w:rsidRPr="00DC158F">
        <w:rPr>
          <w:sz w:val="22"/>
          <w:szCs w:val="22"/>
        </w:rPr>
        <w:t xml:space="preserve">A User’s Guide shall describe the details of the use, interface, operational environment, and reliability of the device.  </w:t>
      </w:r>
    </w:p>
    <w:p w14:paraId="24BC13F7" w14:textId="77777777" w:rsidR="003D210B" w:rsidRDefault="003D210B" w:rsidP="00CE3476">
      <w:pPr>
        <w:pStyle w:val="Default"/>
        <w:numPr>
          <w:ilvl w:val="0"/>
          <w:numId w:val="44"/>
        </w:numPr>
        <w:rPr>
          <w:sz w:val="22"/>
          <w:szCs w:val="22"/>
        </w:rPr>
      </w:pPr>
      <w:r w:rsidRPr="00DC158F">
        <w:rPr>
          <w:sz w:val="22"/>
          <w:szCs w:val="22"/>
        </w:rPr>
        <w:t xml:space="preserve">The Device shall be of a size and weight that can be </w:t>
      </w:r>
      <w:r>
        <w:rPr>
          <w:sz w:val="22"/>
          <w:szCs w:val="22"/>
        </w:rPr>
        <w:t>worn on a wrist or under clothing.</w:t>
      </w:r>
      <w:r w:rsidRPr="00DC158F">
        <w:rPr>
          <w:sz w:val="22"/>
          <w:szCs w:val="22"/>
        </w:rPr>
        <w:t xml:space="preserve">  </w:t>
      </w:r>
    </w:p>
    <w:p w14:paraId="5E56A326" w14:textId="77777777" w:rsidR="003D210B" w:rsidRPr="00DC158F" w:rsidRDefault="003D210B" w:rsidP="003D210B">
      <w:pPr>
        <w:pStyle w:val="Default"/>
        <w:ind w:left="1080"/>
        <w:rPr>
          <w:i/>
          <w:sz w:val="22"/>
          <w:szCs w:val="22"/>
        </w:rPr>
      </w:pPr>
      <w:r w:rsidRPr="00DC158F">
        <w:rPr>
          <w:i/>
          <w:sz w:val="22"/>
          <w:szCs w:val="22"/>
        </w:rPr>
        <w:t xml:space="preserve">Note: if </w:t>
      </w:r>
      <w:r>
        <w:rPr>
          <w:i/>
          <w:sz w:val="22"/>
          <w:szCs w:val="22"/>
        </w:rPr>
        <w:t>a receiver device must be</w:t>
      </w:r>
      <w:r w:rsidRPr="00DC158F">
        <w:rPr>
          <w:i/>
          <w:sz w:val="22"/>
          <w:szCs w:val="22"/>
        </w:rPr>
        <w:t xml:space="preserve"> carried by the service </w:t>
      </w:r>
      <w:r>
        <w:rPr>
          <w:i/>
          <w:sz w:val="22"/>
          <w:szCs w:val="22"/>
        </w:rPr>
        <w:t>dog, it must be able to attach to its service vest or collar. A maximum size and weight will be provided.</w:t>
      </w:r>
    </w:p>
    <w:p w14:paraId="3CBDE064" w14:textId="77777777" w:rsidR="003D210B" w:rsidRPr="00894434" w:rsidRDefault="003D210B" w:rsidP="00CE3476">
      <w:pPr>
        <w:pStyle w:val="Default"/>
        <w:numPr>
          <w:ilvl w:val="0"/>
          <w:numId w:val="44"/>
        </w:numPr>
        <w:rPr>
          <w:i/>
          <w:sz w:val="22"/>
          <w:szCs w:val="22"/>
        </w:rPr>
      </w:pPr>
      <w:r w:rsidRPr="00894434">
        <w:rPr>
          <w:sz w:val="22"/>
          <w:szCs w:val="22"/>
        </w:rPr>
        <w:t>The device shall</w:t>
      </w:r>
      <w:r>
        <w:rPr>
          <w:sz w:val="22"/>
          <w:szCs w:val="22"/>
        </w:rPr>
        <w:t xml:space="preserve"> be triggered when TBD happens.</w:t>
      </w:r>
    </w:p>
    <w:p w14:paraId="5B563245" w14:textId="77777777" w:rsidR="003D210B" w:rsidRPr="00894434" w:rsidRDefault="003D210B" w:rsidP="003D210B">
      <w:pPr>
        <w:pStyle w:val="Default"/>
        <w:ind w:left="1080"/>
        <w:rPr>
          <w:i/>
          <w:sz w:val="22"/>
          <w:szCs w:val="22"/>
        </w:rPr>
      </w:pPr>
      <w:r w:rsidRPr="00894434">
        <w:rPr>
          <w:i/>
          <w:sz w:val="22"/>
          <w:szCs w:val="22"/>
        </w:rPr>
        <w:t>Note: Determination of how the device is triggered is a ke</w:t>
      </w:r>
      <w:r>
        <w:rPr>
          <w:i/>
          <w:sz w:val="22"/>
          <w:szCs w:val="22"/>
        </w:rPr>
        <w:t xml:space="preserve">y aspect of the system design. </w:t>
      </w:r>
      <w:r w:rsidRPr="00894434">
        <w:rPr>
          <w:i/>
          <w:sz w:val="22"/>
          <w:szCs w:val="22"/>
        </w:rPr>
        <w:t xml:space="preserve">For example, </w:t>
      </w:r>
      <w:r>
        <w:rPr>
          <w:i/>
          <w:sz w:val="22"/>
          <w:szCs w:val="22"/>
        </w:rPr>
        <w:t xml:space="preserve">it may be triggered if client temperature rises or heartrate increases above a certain threshold. </w:t>
      </w:r>
    </w:p>
    <w:p w14:paraId="14D36805" w14:textId="77777777" w:rsidR="003D210B" w:rsidRDefault="003D210B" w:rsidP="00CE3476">
      <w:pPr>
        <w:pStyle w:val="Default"/>
        <w:numPr>
          <w:ilvl w:val="0"/>
          <w:numId w:val="44"/>
        </w:numPr>
        <w:rPr>
          <w:sz w:val="22"/>
          <w:szCs w:val="22"/>
        </w:rPr>
      </w:pPr>
      <w:r w:rsidRPr="00DC158F">
        <w:rPr>
          <w:sz w:val="22"/>
          <w:szCs w:val="22"/>
        </w:rPr>
        <w:t xml:space="preserve">When the device is activated </w:t>
      </w:r>
      <w:r>
        <w:rPr>
          <w:sz w:val="22"/>
          <w:szCs w:val="22"/>
        </w:rPr>
        <w:t>it shall alert the service dog, either by sound or vibration. If sound, it shall only be audible to the dog but must not be at a decibel that causes discomfort to the animal. The sound, if heard by others, would be disruptive and cause undue attention to Lukas.</w:t>
      </w:r>
    </w:p>
    <w:p w14:paraId="0D4A5153" w14:textId="77777777" w:rsidR="003D210B" w:rsidRDefault="003D210B" w:rsidP="00CE3476">
      <w:pPr>
        <w:pStyle w:val="Default"/>
        <w:numPr>
          <w:ilvl w:val="0"/>
          <w:numId w:val="44"/>
        </w:numPr>
        <w:rPr>
          <w:sz w:val="22"/>
          <w:szCs w:val="22"/>
        </w:rPr>
      </w:pPr>
      <w:r w:rsidRPr="00DC158F">
        <w:rPr>
          <w:sz w:val="22"/>
          <w:szCs w:val="22"/>
        </w:rPr>
        <w:t>The Device shall be ruggedized so that it can withstand the handling common to a commercial smartphone.</w:t>
      </w:r>
    </w:p>
    <w:p w14:paraId="771E97E5" w14:textId="77777777" w:rsidR="003D210B" w:rsidRPr="00FE63B2" w:rsidRDefault="003D210B" w:rsidP="003D210B">
      <w:pPr>
        <w:pStyle w:val="Default"/>
        <w:rPr>
          <w:sz w:val="16"/>
          <w:szCs w:val="16"/>
        </w:rPr>
      </w:pPr>
    </w:p>
    <w:p w14:paraId="6BB6159D" w14:textId="77777777" w:rsidR="003D210B" w:rsidRPr="009D79B7" w:rsidRDefault="003D210B" w:rsidP="003D210B">
      <w:pPr>
        <w:pStyle w:val="Default"/>
        <w:rPr>
          <w:b/>
          <w:sz w:val="22"/>
          <w:szCs w:val="22"/>
        </w:rPr>
      </w:pPr>
      <w:r w:rsidRPr="009D79B7">
        <w:rPr>
          <w:b/>
          <w:sz w:val="22"/>
          <w:szCs w:val="22"/>
        </w:rPr>
        <w:t xml:space="preserve">6. Project Benefit </w:t>
      </w:r>
    </w:p>
    <w:p w14:paraId="436817C1" w14:textId="77777777" w:rsidR="003D210B" w:rsidRDefault="003D210B" w:rsidP="003D210B">
      <w:pPr>
        <w:pStyle w:val="Default"/>
        <w:rPr>
          <w:sz w:val="22"/>
          <w:szCs w:val="22"/>
        </w:rPr>
      </w:pPr>
      <w:r>
        <w:rPr>
          <w:sz w:val="22"/>
          <w:szCs w:val="22"/>
        </w:rPr>
        <w:t xml:space="preserve">The project will improve the client’s wellbeing by enabling his service dog to respond earlier to PTSD episodes. By responding earlier, the service dog can provide comfort to Lukas before symptoms worsen. </w:t>
      </w:r>
    </w:p>
    <w:p w14:paraId="0B641A5D" w14:textId="77777777" w:rsidR="003D210B" w:rsidRPr="00FE63B2" w:rsidRDefault="003D210B" w:rsidP="003D210B">
      <w:pPr>
        <w:pStyle w:val="Default"/>
        <w:rPr>
          <w:sz w:val="16"/>
          <w:szCs w:val="16"/>
        </w:rPr>
      </w:pPr>
    </w:p>
    <w:p w14:paraId="1A540DB2" w14:textId="77777777" w:rsidR="003D210B" w:rsidRPr="007A5BEE" w:rsidRDefault="003D210B" w:rsidP="003D210B">
      <w:pPr>
        <w:pStyle w:val="Default"/>
        <w:rPr>
          <w:b/>
          <w:sz w:val="22"/>
          <w:szCs w:val="22"/>
        </w:rPr>
      </w:pPr>
      <w:r w:rsidRPr="007A5BEE">
        <w:rPr>
          <w:b/>
          <w:sz w:val="22"/>
          <w:szCs w:val="22"/>
        </w:rPr>
        <w:t xml:space="preserve">7. Prototype Expectation (if required) </w:t>
      </w:r>
    </w:p>
    <w:p w14:paraId="259E2A13" w14:textId="77777777" w:rsidR="003D210B" w:rsidRDefault="003D210B" w:rsidP="003D210B">
      <w:pPr>
        <w:pStyle w:val="Default"/>
        <w:rPr>
          <w:sz w:val="22"/>
          <w:szCs w:val="22"/>
        </w:rPr>
      </w:pPr>
      <w:r>
        <w:rPr>
          <w:sz w:val="22"/>
          <w:szCs w:val="22"/>
        </w:rPr>
        <w:t xml:space="preserve">A device meeting the requirements stated above shall be designed, assembled, tested, and used by the client to improve his well-being.  </w:t>
      </w:r>
    </w:p>
    <w:p w14:paraId="3FC0EE86" w14:textId="77777777" w:rsidR="003D210B" w:rsidRDefault="003D210B" w:rsidP="003D210B">
      <w:pPr>
        <w:pStyle w:val="Default"/>
        <w:rPr>
          <w:sz w:val="22"/>
          <w:szCs w:val="22"/>
        </w:rPr>
      </w:pPr>
    </w:p>
    <w:p w14:paraId="678B596D" w14:textId="77777777" w:rsidR="003D210B" w:rsidRDefault="003D210B" w:rsidP="003D210B">
      <w:pPr>
        <w:pStyle w:val="Default"/>
        <w:rPr>
          <w:sz w:val="22"/>
          <w:szCs w:val="22"/>
        </w:rPr>
      </w:pPr>
      <w:r>
        <w:rPr>
          <w:noProof/>
        </w:rPr>
        <mc:AlternateContent>
          <mc:Choice Requires="wps">
            <w:drawing>
              <wp:anchor distT="0" distB="0" distL="114300" distR="114300" simplePos="0" relativeHeight="252138496" behindDoc="0" locked="0" layoutInCell="1" allowOverlap="1" wp14:anchorId="6B56374D" wp14:editId="659481CD">
                <wp:simplePos x="0" y="0"/>
                <wp:positionH relativeFrom="margin">
                  <wp:align>left</wp:align>
                </wp:positionH>
                <wp:positionV relativeFrom="paragraph">
                  <wp:posOffset>313690</wp:posOffset>
                </wp:positionV>
                <wp:extent cx="6391275" cy="104775"/>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6391275" cy="10477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A1ADFC9" id="Rectangle 23" o:spid="_x0000_s1026" style="position:absolute;margin-left:0;margin-top:24.7pt;width:503.25pt;height:8.25pt;z-index:2521384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UdhcAIAAEYFAAAOAAAAZHJzL2Uyb0RvYy54bWysVEtv2zAMvg/YfxB0X21nabsGdYqgRYcB&#10;RRusHXpWZak2IIsapcTJfv0o+ZGgK3YYloNCmuTHhz7q8mrXGrZV6BuwJS9Ocs6UlVA19rXkP55u&#10;P33hzAdhK2HAqpLvledXy48fLju3UDOowVQKGYFYv+hcyesQ3CLLvKxVK/wJOGXJqAFbEUjF16xC&#10;0RF6a7JZnp9lHWDlEKTynr7e9Ea+TPhaKxketPYqMFNyqi2kE9P5Es9seSkWryhc3cihDPEPVbSi&#10;sZR0groRQbANNn9AtY1E8KDDiYQ2A60bqVIP1E2Rv+nmsRZOpV5oON5NY/L/D1bebx/dGmkMnfML&#10;T2LsYqexjf9UH9ulYe2nYaldYJI+nn2+KGbnp5xJshX5/JxkgskO0Q59+KqgZVEoOdJlpBmJ7Z0P&#10;vevoEpN5ME112xiTlEgAdW2QbQVdXdgVA/iRV3YoOUlhb1SMNfa70qypqMhZSpjYdAATUiobit5U&#10;i0r1OU5z+o1ZxvSpoQQYkTVVN2EPAKNnDzJi9+0N/jFUJTJOwfnfCuuDp4iUGWyYgtvGAr4HYKir&#10;IXPvT+UfjSaKL1Dt18gQ+lXwTt42dD13woe1QOI+bQntc3igQxvoSg6DxFkN+Ou979GfKElWzjra&#10;pZL7nxuBijPzzRJZL4r5PC5fUuan5zNS8Njycmyxm/Ya6M4LejmcTGL0D2YUNUL7TGu/ilnJJKyk&#10;3CWXAUflOvQ7Tg+HVKtVcqOFcyLc2UcnI3icaqTf0+5ZoBs4Gojd9zDunVi8oWrvGyMtrDYBdJN4&#10;fJjrMG9a1kSc4WGJr8GxnrwOz9/yNwAAAP//AwBQSwMEFAAGAAgAAAAhABVD0Q/dAAAABwEAAA8A&#10;AABkcnMvZG93bnJldi54bWxMj0FPwkAUhO8m/ofNM/FC5BUDRGpfiTHx4k3goLel+2iLu2+b7haq&#10;v97lJMfJTGa+Kdajs+rEfWi9EMymGSiWyptWaoLd9u3hCVSIWoy2XpjghwOsy9ubQufGn+WDT5tY&#10;q1QiIdcETYxdjhiqhp0OU9+xJO/ge6djkn2NptfnVO4sPmbZEp1uJS00uuPXhqvvzeAIhq/68O7t&#10;57A74tb8HrPJrMMJ0f3d+PIMKvIY/8NwwU/oUCamvR/EBGUJ0pFIMF/NQV3ctLUAtSdYLlaAZYHX&#10;/OUfAAAA//8DAFBLAQItABQABgAIAAAAIQC2gziS/gAAAOEBAAATAAAAAAAAAAAAAAAAAAAAAABb&#10;Q29udGVudF9UeXBlc10ueG1sUEsBAi0AFAAGAAgAAAAhADj9If/WAAAAlAEAAAsAAAAAAAAAAAAA&#10;AAAALwEAAF9yZWxzLy5yZWxzUEsBAi0AFAAGAAgAAAAhAGLpR2FwAgAARgUAAA4AAAAAAAAAAAAA&#10;AAAALgIAAGRycy9lMm9Eb2MueG1sUEsBAi0AFAAGAAgAAAAhABVD0Q/dAAAABwEAAA8AAAAAAAAA&#10;AAAAAAAAygQAAGRycy9kb3ducmV2LnhtbFBLBQYAAAAABAAEAPMAAADUBQAAAAA=&#10;" fillcolor="black [3213]" strokecolor="#1f3763 [1604]" strokeweight="1pt">
                <w10:wrap anchorx="margin"/>
              </v:rect>
            </w:pict>
          </mc:Fallback>
        </mc:AlternateContent>
      </w:r>
      <w:r w:rsidRPr="00FE63B2">
        <w:rPr>
          <w:b/>
          <w:bCs/>
          <w:sz w:val="22"/>
          <w:szCs w:val="22"/>
        </w:rPr>
        <w:t>Project Owner</w:t>
      </w:r>
      <w:r>
        <w:rPr>
          <w:sz w:val="22"/>
          <w:szCs w:val="22"/>
        </w:rPr>
        <w:t>:</w:t>
      </w:r>
      <w:r w:rsidRPr="00FE63B2">
        <w:t xml:space="preserve"> BAE Systems</w:t>
      </w:r>
    </w:p>
    <w:p w14:paraId="67F2A720" w14:textId="77777777" w:rsidR="003D210B" w:rsidRPr="001C5414" w:rsidRDefault="003D210B" w:rsidP="003D210B">
      <w:pPr>
        <w:pStyle w:val="Default"/>
        <w:jc w:val="center"/>
        <w:rPr>
          <w:b/>
          <w:bCs/>
          <w:color w:val="000000" w:themeColor="text1"/>
          <w:sz w:val="22"/>
          <w:szCs w:val="22"/>
        </w:rPr>
      </w:pPr>
      <w:r w:rsidRPr="001C5414">
        <w:rPr>
          <w:b/>
          <w:bCs/>
          <w:color w:val="000000" w:themeColor="text1"/>
          <w:sz w:val="22"/>
          <w:szCs w:val="22"/>
        </w:rPr>
        <w:lastRenderedPageBreak/>
        <w:t>PROJECT #7</w:t>
      </w:r>
    </w:p>
    <w:p w14:paraId="6302727B" w14:textId="77777777" w:rsidR="003D210B" w:rsidRDefault="003D210B" w:rsidP="003D210B">
      <w:pPr>
        <w:pStyle w:val="Default"/>
        <w:rPr>
          <w:sz w:val="22"/>
          <w:szCs w:val="22"/>
        </w:rPr>
      </w:pPr>
    </w:p>
    <w:p w14:paraId="6FEEBC30" w14:textId="77777777" w:rsidR="003D210B" w:rsidRPr="009D79B7" w:rsidRDefault="003D210B" w:rsidP="003D210B">
      <w:pPr>
        <w:pStyle w:val="Default"/>
        <w:rPr>
          <w:b/>
          <w:sz w:val="22"/>
          <w:szCs w:val="22"/>
        </w:rPr>
      </w:pPr>
      <w:r>
        <w:rPr>
          <w:b/>
          <w:sz w:val="22"/>
          <w:szCs w:val="22"/>
        </w:rPr>
        <w:t>1. *Project Title:</w:t>
      </w:r>
    </w:p>
    <w:p w14:paraId="34B65FAB" w14:textId="77777777" w:rsidR="003D210B" w:rsidRPr="00FE63B2" w:rsidRDefault="003D210B" w:rsidP="003D210B">
      <w:pPr>
        <w:pStyle w:val="Default"/>
        <w:rPr>
          <w:sz w:val="22"/>
          <w:szCs w:val="22"/>
        </w:rPr>
      </w:pPr>
      <w:bookmarkStart w:id="8" w:name="_Hlk80737077"/>
      <w:r>
        <w:rPr>
          <w:sz w:val="22"/>
          <w:szCs w:val="22"/>
        </w:rPr>
        <w:t>Reusable Radiofrequency (RF) Electrode</w:t>
      </w:r>
      <w:bookmarkEnd w:id="8"/>
    </w:p>
    <w:p w14:paraId="5381020E" w14:textId="77777777" w:rsidR="003D210B" w:rsidRPr="00A36E72" w:rsidRDefault="003D210B" w:rsidP="003D210B">
      <w:pPr>
        <w:pStyle w:val="Default"/>
        <w:rPr>
          <w:sz w:val="16"/>
          <w:szCs w:val="16"/>
        </w:rPr>
      </w:pPr>
    </w:p>
    <w:p w14:paraId="1738B23F" w14:textId="77777777" w:rsidR="003D210B" w:rsidRPr="009D79B7" w:rsidRDefault="003D210B" w:rsidP="003D210B">
      <w:pPr>
        <w:pStyle w:val="Default"/>
        <w:rPr>
          <w:b/>
          <w:sz w:val="22"/>
          <w:szCs w:val="22"/>
        </w:rPr>
      </w:pPr>
      <w:r w:rsidRPr="009D79B7">
        <w:rPr>
          <w:b/>
          <w:sz w:val="22"/>
          <w:szCs w:val="22"/>
        </w:rPr>
        <w:t xml:space="preserve">2. Project Background </w:t>
      </w:r>
    </w:p>
    <w:p w14:paraId="751AE896" w14:textId="77777777" w:rsidR="003D210B" w:rsidRDefault="003D210B" w:rsidP="003D210B">
      <w:pPr>
        <w:pStyle w:val="Default"/>
        <w:rPr>
          <w:sz w:val="22"/>
          <w:szCs w:val="22"/>
        </w:rPr>
      </w:pPr>
      <w:r w:rsidRPr="00202544">
        <w:rPr>
          <w:sz w:val="22"/>
          <w:szCs w:val="22"/>
        </w:rPr>
        <w:t>Radiofrequency ablation is one of the most common procedures done by interventional pain physicians in the United States. Relief of pain from an RF ablation can be a significant benefit to people suffering from chronic pain. A key component in an RF procedure is the RF electrodes that can be either reusable or disposable. Typically, this is driven by customer preference and financial impact. Reusable RF Electrodes are expected to have an appreciable lifetime (~100+ uses) to be an economically viable product choice for customers and for Abbott. However, the current product may only achieve &lt; 50 uses, lagging market expectations and competitor capabilities.</w:t>
      </w:r>
    </w:p>
    <w:p w14:paraId="2459AA32" w14:textId="77777777" w:rsidR="003D210B" w:rsidRDefault="003D210B" w:rsidP="003D210B">
      <w:pPr>
        <w:pStyle w:val="Default"/>
        <w:rPr>
          <w:sz w:val="22"/>
          <w:szCs w:val="22"/>
        </w:rPr>
      </w:pPr>
    </w:p>
    <w:p w14:paraId="1EE302A1" w14:textId="77777777" w:rsidR="003D210B" w:rsidRPr="009D79B7" w:rsidRDefault="003D210B" w:rsidP="003D210B">
      <w:pPr>
        <w:pStyle w:val="Default"/>
        <w:rPr>
          <w:sz w:val="22"/>
          <w:szCs w:val="22"/>
        </w:rPr>
      </w:pPr>
    </w:p>
    <w:p w14:paraId="05E89263" w14:textId="77777777" w:rsidR="003D210B" w:rsidRPr="009D79B7" w:rsidRDefault="003D210B" w:rsidP="003D210B">
      <w:pPr>
        <w:pStyle w:val="Default"/>
        <w:rPr>
          <w:b/>
          <w:sz w:val="22"/>
          <w:szCs w:val="22"/>
        </w:rPr>
      </w:pPr>
      <w:r w:rsidRPr="009D79B7">
        <w:rPr>
          <w:b/>
          <w:sz w:val="22"/>
          <w:szCs w:val="22"/>
        </w:rPr>
        <w:t xml:space="preserve">3. </w:t>
      </w:r>
      <w:r>
        <w:rPr>
          <w:b/>
          <w:sz w:val="22"/>
          <w:szCs w:val="22"/>
        </w:rPr>
        <w:t xml:space="preserve"> </w:t>
      </w:r>
      <w:r w:rsidRPr="009D79B7">
        <w:rPr>
          <w:b/>
          <w:sz w:val="22"/>
          <w:szCs w:val="22"/>
        </w:rPr>
        <w:t xml:space="preserve">Project Objective </w:t>
      </w:r>
    </w:p>
    <w:p w14:paraId="4644A6C6" w14:textId="77777777" w:rsidR="003D210B" w:rsidRDefault="003D210B" w:rsidP="003D210B">
      <w:pPr>
        <w:pStyle w:val="Default"/>
        <w:rPr>
          <w:sz w:val="22"/>
          <w:szCs w:val="22"/>
        </w:rPr>
      </w:pPr>
      <w:r w:rsidRPr="00861B06">
        <w:rPr>
          <w:sz w:val="22"/>
          <w:szCs w:val="22"/>
        </w:rPr>
        <w:t>T</w:t>
      </w:r>
      <w:r>
        <w:rPr>
          <w:sz w:val="22"/>
          <w:szCs w:val="22"/>
        </w:rPr>
        <w:t>he principal objective of t</w:t>
      </w:r>
      <w:r w:rsidRPr="00861B06">
        <w:rPr>
          <w:sz w:val="22"/>
          <w:szCs w:val="22"/>
        </w:rPr>
        <w:t>his</w:t>
      </w:r>
      <w:r>
        <w:rPr>
          <w:sz w:val="22"/>
          <w:szCs w:val="22"/>
        </w:rPr>
        <w:t xml:space="preserve"> </w:t>
      </w:r>
      <w:r w:rsidRPr="00861B06">
        <w:rPr>
          <w:sz w:val="22"/>
          <w:szCs w:val="22"/>
        </w:rPr>
        <w:t xml:space="preserve">project is </w:t>
      </w:r>
      <w:r>
        <w:rPr>
          <w:sz w:val="22"/>
          <w:szCs w:val="22"/>
        </w:rPr>
        <w:t xml:space="preserve">the </w:t>
      </w:r>
      <w:r w:rsidRPr="00861B06">
        <w:rPr>
          <w:sz w:val="22"/>
          <w:szCs w:val="22"/>
        </w:rPr>
        <w:t xml:space="preserve">development of a reusable electrode for use in RF </w:t>
      </w:r>
      <w:r>
        <w:rPr>
          <w:sz w:val="22"/>
          <w:szCs w:val="22"/>
        </w:rPr>
        <w:t>a</w:t>
      </w:r>
      <w:r w:rsidRPr="00861B06">
        <w:rPr>
          <w:sz w:val="22"/>
          <w:szCs w:val="22"/>
        </w:rPr>
        <w:t xml:space="preserve">blation </w:t>
      </w:r>
      <w:r>
        <w:rPr>
          <w:sz w:val="22"/>
          <w:szCs w:val="22"/>
        </w:rPr>
        <w:t>t</w:t>
      </w:r>
      <w:r w:rsidRPr="00861B06">
        <w:rPr>
          <w:sz w:val="22"/>
          <w:szCs w:val="22"/>
        </w:rPr>
        <w:t>herapy for treatment of chronic pain.</w:t>
      </w:r>
    </w:p>
    <w:p w14:paraId="52BEC65B" w14:textId="77777777" w:rsidR="003D210B" w:rsidRPr="005E6228" w:rsidRDefault="003D210B" w:rsidP="003D210B">
      <w:pPr>
        <w:pStyle w:val="Default"/>
        <w:rPr>
          <w:i/>
          <w:sz w:val="16"/>
          <w:szCs w:val="16"/>
        </w:rPr>
      </w:pPr>
    </w:p>
    <w:p w14:paraId="7BCC7562" w14:textId="77777777" w:rsidR="003D210B" w:rsidRPr="00A36E72" w:rsidRDefault="003D210B" w:rsidP="003D210B">
      <w:pPr>
        <w:pStyle w:val="Default"/>
        <w:rPr>
          <w:sz w:val="16"/>
          <w:szCs w:val="16"/>
        </w:rPr>
      </w:pPr>
    </w:p>
    <w:p w14:paraId="6DC0391E" w14:textId="77777777" w:rsidR="003D210B" w:rsidRPr="009D79B7" w:rsidRDefault="003D210B" w:rsidP="003D210B">
      <w:pPr>
        <w:pStyle w:val="Default"/>
        <w:rPr>
          <w:b/>
          <w:sz w:val="22"/>
          <w:szCs w:val="22"/>
        </w:rPr>
      </w:pPr>
      <w:r w:rsidRPr="009D79B7">
        <w:rPr>
          <w:b/>
          <w:sz w:val="22"/>
          <w:szCs w:val="22"/>
        </w:rPr>
        <w:t xml:space="preserve">4. * Project Description </w:t>
      </w:r>
    </w:p>
    <w:p w14:paraId="025C324E" w14:textId="77777777" w:rsidR="003D210B" w:rsidRDefault="003D210B" w:rsidP="003D210B">
      <w:pPr>
        <w:pStyle w:val="Default"/>
        <w:rPr>
          <w:sz w:val="22"/>
          <w:szCs w:val="22"/>
        </w:rPr>
      </w:pPr>
      <w:r w:rsidRPr="00CE3735">
        <w:rPr>
          <w:sz w:val="22"/>
          <w:szCs w:val="22"/>
        </w:rPr>
        <w:t>This project would primarily involve the Mechanical Engineering discipline, with relevant input from Systems/Electrical Engineering.</w:t>
      </w:r>
      <w:r>
        <w:rPr>
          <w:sz w:val="22"/>
          <w:szCs w:val="22"/>
        </w:rPr>
        <w:t xml:space="preserve"> The device should:</w:t>
      </w:r>
    </w:p>
    <w:p w14:paraId="26029E4C" w14:textId="77777777" w:rsidR="003D210B" w:rsidRDefault="003D210B" w:rsidP="003D210B">
      <w:pPr>
        <w:pStyle w:val="Default"/>
        <w:rPr>
          <w:sz w:val="22"/>
          <w:szCs w:val="22"/>
        </w:rPr>
      </w:pPr>
    </w:p>
    <w:p w14:paraId="4D7F99C9" w14:textId="77777777" w:rsidR="003D210B" w:rsidRDefault="003D210B" w:rsidP="00CE3476">
      <w:pPr>
        <w:pStyle w:val="Default"/>
        <w:numPr>
          <w:ilvl w:val="0"/>
          <w:numId w:val="45"/>
        </w:numPr>
        <w:rPr>
          <w:sz w:val="22"/>
          <w:szCs w:val="22"/>
        </w:rPr>
      </w:pPr>
      <w:r w:rsidRPr="00832AD1">
        <w:rPr>
          <w:sz w:val="22"/>
          <w:szCs w:val="22"/>
        </w:rPr>
        <w:t>Conduct RF energy supplied from RF generator to the intended treatment site (typically via a RF cannula, but other implementations are possible)</w:t>
      </w:r>
    </w:p>
    <w:p w14:paraId="333B8C23" w14:textId="77777777" w:rsidR="003D210B" w:rsidRDefault="003D210B" w:rsidP="00CE3476">
      <w:pPr>
        <w:pStyle w:val="Default"/>
        <w:numPr>
          <w:ilvl w:val="0"/>
          <w:numId w:val="45"/>
        </w:numPr>
        <w:rPr>
          <w:sz w:val="22"/>
          <w:szCs w:val="22"/>
        </w:rPr>
      </w:pPr>
      <w:r w:rsidRPr="00CE1963">
        <w:rPr>
          <w:sz w:val="22"/>
          <w:szCs w:val="22"/>
        </w:rPr>
        <w:t>Measure temperature at site of tissue heating</w:t>
      </w:r>
    </w:p>
    <w:p w14:paraId="0E7BE592" w14:textId="77777777" w:rsidR="003D210B" w:rsidRDefault="003D210B" w:rsidP="00CE3476">
      <w:pPr>
        <w:pStyle w:val="Default"/>
        <w:numPr>
          <w:ilvl w:val="0"/>
          <w:numId w:val="45"/>
        </w:numPr>
        <w:rPr>
          <w:sz w:val="22"/>
          <w:szCs w:val="22"/>
        </w:rPr>
      </w:pPr>
      <w:r>
        <w:rPr>
          <w:sz w:val="22"/>
          <w:szCs w:val="22"/>
        </w:rPr>
        <w:t>Be m</w:t>
      </w:r>
      <w:r w:rsidRPr="00CE1963">
        <w:rPr>
          <w:sz w:val="22"/>
          <w:szCs w:val="22"/>
        </w:rPr>
        <w:t>ade of materials that are biocompatible or otherwise appropriate for medical applications</w:t>
      </w:r>
    </w:p>
    <w:p w14:paraId="4222D720" w14:textId="77777777" w:rsidR="003D210B" w:rsidRDefault="003D210B" w:rsidP="00CE3476">
      <w:pPr>
        <w:pStyle w:val="Default"/>
        <w:numPr>
          <w:ilvl w:val="0"/>
          <w:numId w:val="45"/>
        </w:numPr>
        <w:rPr>
          <w:sz w:val="22"/>
          <w:szCs w:val="22"/>
        </w:rPr>
      </w:pPr>
      <w:r>
        <w:rPr>
          <w:sz w:val="22"/>
          <w:szCs w:val="22"/>
        </w:rPr>
        <w:t>B</w:t>
      </w:r>
      <w:r w:rsidRPr="00CE1963">
        <w:rPr>
          <w:sz w:val="22"/>
          <w:szCs w:val="22"/>
        </w:rPr>
        <w:t>e reliable for an appreciable lifetime (&gt;100 uses), maintaining integrity and function after repeated use (i.e. repeated cleanings, autoclave sterilizations, and clinical procedure uses)</w:t>
      </w:r>
    </w:p>
    <w:p w14:paraId="4DA3AC3C" w14:textId="77777777" w:rsidR="003D210B" w:rsidRPr="00FE63B2" w:rsidRDefault="003D210B" w:rsidP="00CE3476">
      <w:pPr>
        <w:pStyle w:val="Default"/>
        <w:numPr>
          <w:ilvl w:val="0"/>
          <w:numId w:val="45"/>
        </w:numPr>
        <w:rPr>
          <w:sz w:val="22"/>
          <w:szCs w:val="22"/>
        </w:rPr>
      </w:pPr>
      <w:r>
        <w:rPr>
          <w:sz w:val="22"/>
          <w:szCs w:val="22"/>
        </w:rPr>
        <w:t>Have a</w:t>
      </w:r>
      <w:r w:rsidRPr="00CE1963">
        <w:rPr>
          <w:sz w:val="22"/>
          <w:szCs w:val="22"/>
        </w:rPr>
        <w:t xml:space="preserve"> non-user-dependent closed-loop capability to track how many times the electrode has been used</w:t>
      </w:r>
      <w:r w:rsidRPr="009B320F">
        <w:rPr>
          <w:sz w:val="22"/>
          <w:szCs w:val="22"/>
        </w:rPr>
        <w:t xml:space="preserve"> </w:t>
      </w:r>
      <w:r>
        <w:rPr>
          <w:sz w:val="22"/>
          <w:szCs w:val="22"/>
        </w:rPr>
        <w:t>(n</w:t>
      </w:r>
      <w:r w:rsidRPr="00CE1963">
        <w:rPr>
          <w:sz w:val="22"/>
          <w:szCs w:val="22"/>
        </w:rPr>
        <w:t>ice</w:t>
      </w:r>
      <w:r>
        <w:rPr>
          <w:sz w:val="22"/>
          <w:szCs w:val="22"/>
        </w:rPr>
        <w:t>-</w:t>
      </w:r>
      <w:r w:rsidRPr="00CE1963">
        <w:rPr>
          <w:sz w:val="22"/>
          <w:szCs w:val="22"/>
        </w:rPr>
        <w:t>to</w:t>
      </w:r>
      <w:r>
        <w:rPr>
          <w:sz w:val="22"/>
          <w:szCs w:val="22"/>
        </w:rPr>
        <w:t>-</w:t>
      </w:r>
      <w:r w:rsidRPr="00CE1963">
        <w:rPr>
          <w:sz w:val="22"/>
          <w:szCs w:val="22"/>
        </w:rPr>
        <w:t>have</w:t>
      </w:r>
      <w:r>
        <w:rPr>
          <w:sz w:val="22"/>
          <w:szCs w:val="22"/>
        </w:rPr>
        <w:t>)</w:t>
      </w:r>
    </w:p>
    <w:p w14:paraId="1B1349D3" w14:textId="77777777" w:rsidR="003D210B" w:rsidRPr="00A36E72" w:rsidRDefault="003D210B" w:rsidP="003D210B">
      <w:pPr>
        <w:pStyle w:val="Default"/>
        <w:rPr>
          <w:sz w:val="16"/>
          <w:szCs w:val="16"/>
        </w:rPr>
      </w:pPr>
    </w:p>
    <w:p w14:paraId="4E03D6D4" w14:textId="77777777" w:rsidR="003D210B" w:rsidRPr="009D79B7" w:rsidRDefault="003D210B" w:rsidP="003D210B">
      <w:pPr>
        <w:pStyle w:val="Default"/>
        <w:rPr>
          <w:b/>
          <w:sz w:val="22"/>
          <w:szCs w:val="22"/>
        </w:rPr>
      </w:pPr>
      <w:r w:rsidRPr="009D79B7">
        <w:rPr>
          <w:b/>
          <w:sz w:val="22"/>
          <w:szCs w:val="22"/>
        </w:rPr>
        <w:t xml:space="preserve">5. Design/Result Expectations </w:t>
      </w:r>
    </w:p>
    <w:p w14:paraId="04555F2E" w14:textId="77777777" w:rsidR="003D210B" w:rsidRPr="00FE63B2" w:rsidRDefault="003D210B" w:rsidP="003D210B">
      <w:pPr>
        <w:pStyle w:val="Default"/>
        <w:rPr>
          <w:sz w:val="22"/>
          <w:szCs w:val="22"/>
        </w:rPr>
      </w:pPr>
      <w:r w:rsidRPr="00571753">
        <w:rPr>
          <w:sz w:val="22"/>
          <w:szCs w:val="22"/>
        </w:rPr>
        <w:t>Development of a new reusable electrode that has the same clinical performance as existing device but has a significantly longer service life</w:t>
      </w:r>
      <w:r>
        <w:rPr>
          <w:sz w:val="22"/>
          <w:szCs w:val="22"/>
        </w:rPr>
        <w:t xml:space="preserve">. </w:t>
      </w:r>
    </w:p>
    <w:p w14:paraId="5A312B38" w14:textId="77777777" w:rsidR="003D210B" w:rsidRPr="00A36E72" w:rsidRDefault="003D210B" w:rsidP="003D210B">
      <w:pPr>
        <w:pStyle w:val="Default"/>
        <w:rPr>
          <w:sz w:val="16"/>
          <w:szCs w:val="16"/>
        </w:rPr>
      </w:pPr>
    </w:p>
    <w:p w14:paraId="2B53F66F" w14:textId="77777777" w:rsidR="003D210B" w:rsidRPr="009D79B7" w:rsidRDefault="003D210B" w:rsidP="003D210B">
      <w:pPr>
        <w:pStyle w:val="Default"/>
        <w:rPr>
          <w:b/>
          <w:sz w:val="22"/>
          <w:szCs w:val="22"/>
        </w:rPr>
      </w:pPr>
      <w:r w:rsidRPr="009D79B7">
        <w:rPr>
          <w:b/>
          <w:sz w:val="22"/>
          <w:szCs w:val="22"/>
        </w:rPr>
        <w:t xml:space="preserve">6. Project Benefit </w:t>
      </w:r>
    </w:p>
    <w:p w14:paraId="4F21DA2A" w14:textId="77777777" w:rsidR="003D210B" w:rsidRPr="005F0D56" w:rsidRDefault="003D210B" w:rsidP="003D210B">
      <w:pPr>
        <w:pStyle w:val="Default"/>
        <w:rPr>
          <w:sz w:val="22"/>
          <w:szCs w:val="22"/>
        </w:rPr>
      </w:pPr>
      <w:r>
        <w:rPr>
          <w:sz w:val="22"/>
          <w:szCs w:val="22"/>
        </w:rPr>
        <w:t>This project would</w:t>
      </w:r>
      <w:r w:rsidRPr="00571753">
        <w:rPr>
          <w:sz w:val="22"/>
          <w:szCs w:val="22"/>
        </w:rPr>
        <w:t xml:space="preserve"> enable a more cost-effective solution for customers and </w:t>
      </w:r>
      <w:r>
        <w:rPr>
          <w:sz w:val="22"/>
          <w:szCs w:val="22"/>
        </w:rPr>
        <w:t>help</w:t>
      </w:r>
      <w:r w:rsidRPr="00571753">
        <w:rPr>
          <w:sz w:val="22"/>
          <w:szCs w:val="22"/>
        </w:rPr>
        <w:t xml:space="preserve"> Abbott to be more competitive in the RF ablation space.</w:t>
      </w:r>
      <w:r>
        <w:rPr>
          <w:sz w:val="22"/>
          <w:szCs w:val="22"/>
        </w:rPr>
        <w:t xml:space="preserve"> For the students, it would build e</w:t>
      </w:r>
      <w:r w:rsidRPr="005F0D56">
        <w:rPr>
          <w:sz w:val="22"/>
          <w:szCs w:val="22"/>
        </w:rPr>
        <w:t>xperience collecting user needs</w:t>
      </w:r>
      <w:r>
        <w:rPr>
          <w:sz w:val="22"/>
          <w:szCs w:val="22"/>
        </w:rPr>
        <w:t xml:space="preserve">, </w:t>
      </w:r>
      <w:r w:rsidRPr="005F0D56">
        <w:rPr>
          <w:sz w:val="22"/>
          <w:szCs w:val="22"/>
        </w:rPr>
        <w:t>establishing an expected use case, translating needs into a device design, and performing analysis and/or testing</w:t>
      </w:r>
      <w:r>
        <w:rPr>
          <w:sz w:val="22"/>
          <w:szCs w:val="22"/>
        </w:rPr>
        <w:t>,</w:t>
      </w:r>
      <w:r w:rsidRPr="005F0D56">
        <w:rPr>
          <w:sz w:val="22"/>
          <w:szCs w:val="22"/>
        </w:rPr>
        <w:t xml:space="preserve"> as appropriate</w:t>
      </w:r>
      <w:r>
        <w:rPr>
          <w:sz w:val="22"/>
          <w:szCs w:val="22"/>
        </w:rPr>
        <w:t>,</w:t>
      </w:r>
      <w:r w:rsidRPr="005F0D56">
        <w:rPr>
          <w:sz w:val="22"/>
          <w:szCs w:val="22"/>
        </w:rPr>
        <w:t xml:space="preserve"> to validate the design.</w:t>
      </w:r>
    </w:p>
    <w:p w14:paraId="60BB4EEE" w14:textId="77777777" w:rsidR="003D210B" w:rsidRPr="009D79B7" w:rsidRDefault="003D210B" w:rsidP="003D210B">
      <w:pPr>
        <w:pStyle w:val="Default"/>
        <w:rPr>
          <w:sz w:val="22"/>
          <w:szCs w:val="22"/>
        </w:rPr>
      </w:pPr>
    </w:p>
    <w:p w14:paraId="0CCFD9DB" w14:textId="77777777" w:rsidR="003D210B" w:rsidRPr="007A5BEE" w:rsidRDefault="003D210B" w:rsidP="003D210B">
      <w:pPr>
        <w:pStyle w:val="Default"/>
        <w:rPr>
          <w:b/>
          <w:sz w:val="22"/>
          <w:szCs w:val="22"/>
        </w:rPr>
      </w:pPr>
      <w:r w:rsidRPr="007A5BEE">
        <w:rPr>
          <w:b/>
          <w:sz w:val="22"/>
          <w:szCs w:val="22"/>
        </w:rPr>
        <w:t xml:space="preserve">7. Prototype Expectation (if required) </w:t>
      </w:r>
    </w:p>
    <w:p w14:paraId="1CE54E6C" w14:textId="77777777" w:rsidR="003D210B" w:rsidRDefault="003D210B" w:rsidP="003D210B">
      <w:pPr>
        <w:pStyle w:val="Default"/>
        <w:rPr>
          <w:sz w:val="22"/>
          <w:szCs w:val="22"/>
        </w:rPr>
      </w:pPr>
      <w:r w:rsidRPr="0080540C">
        <w:rPr>
          <w:sz w:val="22"/>
          <w:szCs w:val="22"/>
        </w:rPr>
        <w:t>Materials for prototypes may be an investment Abbott could make to nurture a fuller development of this project by the students. However, no capital investment is expected. In addition to material reconfiguration of current product, the project can be open to new ideas for implementation of RF therapy/energy delivery to the treatment site (i.e. designs not requiring a separate cannula).</w:t>
      </w:r>
    </w:p>
    <w:p w14:paraId="23FE50FD" w14:textId="77777777" w:rsidR="003D210B" w:rsidRDefault="003D210B" w:rsidP="003D210B">
      <w:pPr>
        <w:pStyle w:val="Default"/>
        <w:rPr>
          <w:sz w:val="22"/>
          <w:szCs w:val="22"/>
        </w:rPr>
      </w:pPr>
    </w:p>
    <w:p w14:paraId="6E75C5E3" w14:textId="77777777" w:rsidR="003D210B" w:rsidRDefault="003D210B" w:rsidP="003D210B">
      <w:pPr>
        <w:pStyle w:val="Default"/>
      </w:pPr>
      <w:r>
        <w:rPr>
          <w:sz w:val="22"/>
          <w:szCs w:val="22"/>
        </w:rPr>
        <w:t xml:space="preserve">Project Owner: </w:t>
      </w:r>
      <w:bookmarkStart w:id="9" w:name="_Hlk80738125"/>
      <w:r>
        <w:t>Abbott</w:t>
      </w:r>
      <w:bookmarkEnd w:id="9"/>
    </w:p>
    <w:p w14:paraId="37357659" w14:textId="77777777" w:rsidR="003D210B" w:rsidRDefault="003D210B" w:rsidP="003D210B">
      <w:pPr>
        <w:pStyle w:val="Default"/>
      </w:pPr>
    </w:p>
    <w:p w14:paraId="190A08EE" w14:textId="77777777" w:rsidR="003D210B" w:rsidRDefault="003D210B" w:rsidP="003D210B">
      <w:pPr>
        <w:pStyle w:val="Default"/>
      </w:pPr>
      <w:r>
        <w:rPr>
          <w:noProof/>
        </w:rPr>
        <mc:AlternateContent>
          <mc:Choice Requires="wps">
            <w:drawing>
              <wp:anchor distT="0" distB="0" distL="114300" distR="114300" simplePos="0" relativeHeight="252139520" behindDoc="0" locked="0" layoutInCell="1" allowOverlap="1" wp14:anchorId="0D4486FE" wp14:editId="18FB78DF">
                <wp:simplePos x="0" y="0"/>
                <wp:positionH relativeFrom="column">
                  <wp:posOffset>0</wp:posOffset>
                </wp:positionH>
                <wp:positionV relativeFrom="paragraph">
                  <wp:posOffset>-635</wp:posOffset>
                </wp:positionV>
                <wp:extent cx="6391275" cy="10477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6391275" cy="10477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85EF68A" id="Rectangle 24" o:spid="_x0000_s1026" style="position:absolute;margin-left:0;margin-top:-.05pt;width:503.25pt;height:8.25pt;z-index:252139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UdhcAIAAEYFAAAOAAAAZHJzL2Uyb0RvYy54bWysVEtv2zAMvg/YfxB0X21nabsGdYqgRYcB&#10;RRusHXpWZak2IIsapcTJfv0o+ZGgK3YYloNCmuTHhz7q8mrXGrZV6BuwJS9Ocs6UlVA19rXkP55u&#10;P33hzAdhK2HAqpLvledXy48fLju3UDOowVQKGYFYv+hcyesQ3CLLvKxVK/wJOGXJqAFbEUjF16xC&#10;0RF6a7JZnp9lHWDlEKTynr7e9Ea+TPhaKxketPYqMFNyqi2kE9P5Es9seSkWryhc3cihDPEPVbSi&#10;sZR0groRQbANNn9AtY1E8KDDiYQ2A60bqVIP1E2Rv+nmsRZOpV5oON5NY/L/D1bebx/dGmkMnfML&#10;T2LsYqexjf9UH9ulYe2nYaldYJI+nn2+KGbnp5xJshX5/JxkgskO0Q59+KqgZVEoOdJlpBmJ7Z0P&#10;vevoEpN5ME112xiTlEgAdW2QbQVdXdgVA/iRV3YoOUlhb1SMNfa70qypqMhZSpjYdAATUiobit5U&#10;i0r1OU5z+o1ZxvSpoQQYkTVVN2EPAKNnDzJi9+0N/jFUJTJOwfnfCuuDp4iUGWyYgtvGAr4HYKir&#10;IXPvT+UfjSaKL1Dt18gQ+lXwTt42dD13woe1QOI+bQntc3igQxvoSg6DxFkN+Ou979GfKElWzjra&#10;pZL7nxuBijPzzRJZL4r5PC5fUuan5zNS8Njycmyxm/Ya6M4LejmcTGL0D2YUNUL7TGu/ilnJJKyk&#10;3CWXAUflOvQ7Tg+HVKtVcqOFcyLc2UcnI3icaqTf0+5ZoBs4Gojd9zDunVi8oWrvGyMtrDYBdJN4&#10;fJjrMG9a1kSc4WGJr8GxnrwOz9/yNwAAAP//AwBQSwMEFAAGAAgAAAAhALmPuvXbAAAABgEAAA8A&#10;AABkcnMvZG93bnJldi54bWxMj81OwzAQhO9IvIO1SFyq1gmCCoU4FULiwq0/B7ht422SYq+j2GlD&#10;n57tCW6zmtXMN+Vq8k6daIhdYAP5IgNFXAfbcWNgt32fP4OKCdmiC0wGfijCqrq9KbGw4cxrOm1S&#10;oySEY4EG2pT6QutYt+QxLkJPLN4hDB6TnEOj7YBnCfdOP2TZUnvsWBpa7Omtpfp7M3oD41dz+Aju&#10;c9wd9dZejtks7/XMmPu76fUFVKIp/T3DFV/QoRKmfRjZRuUMyJBkYJ6DuppS9QRqL2r5CLoq9X/8&#10;6hcAAP//AwBQSwECLQAUAAYACAAAACEAtoM4kv4AAADhAQAAEwAAAAAAAAAAAAAAAAAAAAAAW0Nv&#10;bnRlbnRfVHlwZXNdLnhtbFBLAQItABQABgAIAAAAIQA4/SH/1gAAAJQBAAALAAAAAAAAAAAAAAAA&#10;AC8BAABfcmVscy8ucmVsc1BLAQItABQABgAIAAAAIQBi6UdhcAIAAEYFAAAOAAAAAAAAAAAAAAAA&#10;AC4CAABkcnMvZTJvRG9jLnhtbFBLAQItABQABgAIAAAAIQC5j7r12wAAAAYBAAAPAAAAAAAAAAAA&#10;AAAAAMoEAABkcnMvZG93bnJldi54bWxQSwUGAAAAAAQABADzAAAA0gUAAAAA&#10;" fillcolor="black [3213]" strokecolor="#1f3763 [1604]" strokeweight="1pt"/>
            </w:pict>
          </mc:Fallback>
        </mc:AlternateContent>
      </w:r>
    </w:p>
    <w:p w14:paraId="310548B6" w14:textId="77777777" w:rsidR="003D210B" w:rsidRPr="001C5414" w:rsidRDefault="003D210B" w:rsidP="003D210B">
      <w:pPr>
        <w:pStyle w:val="Default"/>
        <w:jc w:val="center"/>
        <w:rPr>
          <w:b/>
          <w:bCs/>
        </w:rPr>
      </w:pPr>
      <w:r w:rsidRPr="001C5414">
        <w:rPr>
          <w:b/>
          <w:bCs/>
        </w:rPr>
        <w:lastRenderedPageBreak/>
        <w:t>Project #8</w:t>
      </w:r>
    </w:p>
    <w:p w14:paraId="32C33513" w14:textId="77777777" w:rsidR="003D210B" w:rsidRDefault="003D210B" w:rsidP="003D210B">
      <w:pPr>
        <w:pStyle w:val="Default"/>
      </w:pPr>
    </w:p>
    <w:p w14:paraId="05D7F445" w14:textId="77777777" w:rsidR="003D210B" w:rsidRPr="009D79B7" w:rsidRDefault="003D210B" w:rsidP="003D210B">
      <w:pPr>
        <w:pStyle w:val="Default"/>
        <w:rPr>
          <w:b/>
          <w:sz w:val="22"/>
          <w:szCs w:val="22"/>
        </w:rPr>
      </w:pPr>
      <w:r>
        <w:rPr>
          <w:b/>
          <w:sz w:val="22"/>
          <w:szCs w:val="22"/>
        </w:rPr>
        <w:t>1. *</w:t>
      </w:r>
      <w:r w:rsidRPr="009D79B7">
        <w:rPr>
          <w:b/>
          <w:sz w:val="22"/>
          <w:szCs w:val="22"/>
        </w:rPr>
        <w:t xml:space="preserve">Project Title </w:t>
      </w:r>
    </w:p>
    <w:p w14:paraId="48C2B0CA" w14:textId="77777777" w:rsidR="003D210B" w:rsidRDefault="003D210B" w:rsidP="003D210B">
      <w:pPr>
        <w:pStyle w:val="Default"/>
        <w:rPr>
          <w:sz w:val="22"/>
          <w:szCs w:val="22"/>
        </w:rPr>
      </w:pPr>
    </w:p>
    <w:p w14:paraId="70051849" w14:textId="77777777" w:rsidR="003D210B" w:rsidRDefault="003D210B" w:rsidP="003D210B">
      <w:pPr>
        <w:pStyle w:val="Default"/>
        <w:rPr>
          <w:sz w:val="22"/>
          <w:szCs w:val="22"/>
        </w:rPr>
      </w:pPr>
      <w:bookmarkStart w:id="10" w:name="_Hlk80737128"/>
      <w:r>
        <w:rPr>
          <w:sz w:val="22"/>
          <w:szCs w:val="22"/>
        </w:rPr>
        <w:t>Design Modifications, Testing and Use of Fluidized Bed Reactor for Biofuel Production</w:t>
      </w:r>
    </w:p>
    <w:bookmarkEnd w:id="10"/>
    <w:p w14:paraId="0E819FBC" w14:textId="77777777" w:rsidR="003D210B" w:rsidRPr="009D79B7" w:rsidRDefault="003D210B" w:rsidP="003D210B">
      <w:pPr>
        <w:pStyle w:val="Default"/>
        <w:rPr>
          <w:sz w:val="22"/>
          <w:szCs w:val="22"/>
        </w:rPr>
      </w:pPr>
    </w:p>
    <w:p w14:paraId="1DD9A27A" w14:textId="77777777" w:rsidR="003D210B" w:rsidRPr="009D79B7" w:rsidRDefault="003D210B" w:rsidP="003D210B">
      <w:pPr>
        <w:pStyle w:val="Default"/>
        <w:rPr>
          <w:b/>
          <w:sz w:val="22"/>
          <w:szCs w:val="22"/>
        </w:rPr>
      </w:pPr>
      <w:r w:rsidRPr="009D79B7">
        <w:rPr>
          <w:b/>
          <w:sz w:val="22"/>
          <w:szCs w:val="22"/>
        </w:rPr>
        <w:t xml:space="preserve">2. Project Background </w:t>
      </w:r>
    </w:p>
    <w:p w14:paraId="413AD81E" w14:textId="77777777" w:rsidR="003D210B" w:rsidRPr="00C111D6" w:rsidRDefault="003D210B" w:rsidP="003D210B">
      <w:pPr>
        <w:pStyle w:val="Default"/>
        <w:rPr>
          <w:sz w:val="22"/>
          <w:szCs w:val="22"/>
        </w:rPr>
      </w:pPr>
      <w:r>
        <w:rPr>
          <w:sz w:val="22"/>
          <w:szCs w:val="22"/>
        </w:rPr>
        <w:t>The mechanical Engineering department and the Center of Energy &amp; Environmental Sustainability have a fluidized bed biofuels reactor designed by previous graduate and senior design students. Even though the design of the reactor is almost complete, some few design areas need to be improved for the reactor to be tested, commissioned, and used for biofuels production. The completed reactor can be used in thermal science lab course as well as for research.</w:t>
      </w:r>
      <w:r w:rsidRPr="009A4B0E">
        <w:rPr>
          <w:i/>
          <w:sz w:val="16"/>
          <w:szCs w:val="16"/>
        </w:rPr>
        <w:t xml:space="preserve"> </w:t>
      </w:r>
    </w:p>
    <w:p w14:paraId="0981E0C7" w14:textId="77777777" w:rsidR="003D210B" w:rsidRPr="009D79B7" w:rsidRDefault="003D210B" w:rsidP="003D210B">
      <w:pPr>
        <w:pStyle w:val="Default"/>
        <w:rPr>
          <w:sz w:val="22"/>
          <w:szCs w:val="22"/>
        </w:rPr>
      </w:pPr>
    </w:p>
    <w:p w14:paraId="5698D8A8" w14:textId="77777777" w:rsidR="003D210B" w:rsidRPr="009D79B7" w:rsidRDefault="003D210B" w:rsidP="003D210B">
      <w:pPr>
        <w:pStyle w:val="Default"/>
        <w:rPr>
          <w:b/>
          <w:sz w:val="22"/>
          <w:szCs w:val="22"/>
        </w:rPr>
      </w:pPr>
      <w:r w:rsidRPr="009D79B7">
        <w:rPr>
          <w:b/>
          <w:sz w:val="22"/>
          <w:szCs w:val="22"/>
        </w:rPr>
        <w:t xml:space="preserve">3. </w:t>
      </w:r>
      <w:r>
        <w:rPr>
          <w:b/>
          <w:sz w:val="22"/>
          <w:szCs w:val="22"/>
        </w:rPr>
        <w:t xml:space="preserve"> </w:t>
      </w:r>
      <w:r w:rsidRPr="009D79B7">
        <w:rPr>
          <w:b/>
          <w:sz w:val="22"/>
          <w:szCs w:val="22"/>
        </w:rPr>
        <w:t xml:space="preserve">Project Objective </w:t>
      </w:r>
    </w:p>
    <w:p w14:paraId="40BC7EDF" w14:textId="77777777" w:rsidR="003D210B" w:rsidRPr="00C111D6" w:rsidRDefault="003D210B" w:rsidP="003D210B">
      <w:pPr>
        <w:pStyle w:val="Default"/>
        <w:rPr>
          <w:sz w:val="22"/>
          <w:szCs w:val="22"/>
        </w:rPr>
      </w:pPr>
      <w:r>
        <w:rPr>
          <w:sz w:val="22"/>
          <w:szCs w:val="22"/>
        </w:rPr>
        <w:t>The principal objective is to identify the design deficiencies in the fluidized bed reactor, improve the design by addressing the deficiencies, test and use the reactor to produce bio-oil from one or two biomass.</w:t>
      </w:r>
      <w:r w:rsidRPr="009A4B0E">
        <w:rPr>
          <w:i/>
          <w:sz w:val="16"/>
          <w:szCs w:val="16"/>
        </w:rPr>
        <w:t xml:space="preserve"> </w:t>
      </w:r>
    </w:p>
    <w:p w14:paraId="1A5C02B0" w14:textId="77777777" w:rsidR="003D210B" w:rsidRPr="009D79B7" w:rsidRDefault="003D210B" w:rsidP="003D210B">
      <w:pPr>
        <w:pStyle w:val="Default"/>
        <w:rPr>
          <w:sz w:val="22"/>
          <w:szCs w:val="22"/>
        </w:rPr>
      </w:pPr>
    </w:p>
    <w:p w14:paraId="56DFCCF6" w14:textId="77777777" w:rsidR="003D210B" w:rsidRPr="009D79B7" w:rsidRDefault="003D210B" w:rsidP="003D210B">
      <w:pPr>
        <w:pStyle w:val="Default"/>
        <w:rPr>
          <w:b/>
          <w:sz w:val="22"/>
          <w:szCs w:val="22"/>
        </w:rPr>
      </w:pPr>
      <w:r w:rsidRPr="009D79B7">
        <w:rPr>
          <w:b/>
          <w:sz w:val="22"/>
          <w:szCs w:val="22"/>
        </w:rPr>
        <w:t xml:space="preserve">4. * Project Description </w:t>
      </w:r>
    </w:p>
    <w:p w14:paraId="62C6EDF4" w14:textId="77777777" w:rsidR="003D210B" w:rsidRDefault="003D210B" w:rsidP="003D210B">
      <w:pPr>
        <w:pStyle w:val="Default"/>
        <w:rPr>
          <w:sz w:val="22"/>
          <w:szCs w:val="22"/>
        </w:rPr>
      </w:pPr>
      <w:r>
        <w:rPr>
          <w:sz w:val="22"/>
          <w:szCs w:val="22"/>
        </w:rPr>
        <w:t>This project involves working with the project advisor to identify all of the deficiencies in the current fluidized bed reactor after which the design group would be required to make the necessary design changes on the reactor design to enable the reactor to be fully operational,  tested and then used to produce bio-oil from available biomass. The results would have to be used to determine the conversion efficiency of the reactor.</w:t>
      </w:r>
    </w:p>
    <w:p w14:paraId="04A39BC3" w14:textId="77777777" w:rsidR="003D210B" w:rsidRPr="009D79B7" w:rsidRDefault="003D210B" w:rsidP="003D210B">
      <w:pPr>
        <w:pStyle w:val="Default"/>
        <w:rPr>
          <w:sz w:val="22"/>
          <w:szCs w:val="22"/>
        </w:rPr>
      </w:pPr>
    </w:p>
    <w:p w14:paraId="139B2D75" w14:textId="77777777" w:rsidR="003D210B" w:rsidRPr="009D79B7" w:rsidRDefault="003D210B" w:rsidP="003D210B">
      <w:pPr>
        <w:pStyle w:val="Default"/>
        <w:rPr>
          <w:b/>
          <w:sz w:val="22"/>
          <w:szCs w:val="22"/>
        </w:rPr>
      </w:pPr>
      <w:r w:rsidRPr="009D79B7">
        <w:rPr>
          <w:b/>
          <w:sz w:val="22"/>
          <w:szCs w:val="22"/>
        </w:rPr>
        <w:t xml:space="preserve">5. * Design/Result Expectations </w:t>
      </w:r>
    </w:p>
    <w:p w14:paraId="432B9C06" w14:textId="77777777" w:rsidR="003D210B" w:rsidRDefault="003D210B" w:rsidP="003D210B">
      <w:pPr>
        <w:pStyle w:val="Default"/>
        <w:rPr>
          <w:sz w:val="22"/>
          <w:szCs w:val="22"/>
        </w:rPr>
      </w:pPr>
      <w:r>
        <w:rPr>
          <w:sz w:val="22"/>
          <w:szCs w:val="22"/>
        </w:rPr>
        <w:t>The design should result in a fully functioning fluidized bed reactor, the reaction temperature and the fluidization gas flow rate of which can be fully controlled and used to study the effects of these two variables on the quality of bio-oil and conversion efficiency of the biomass to bio-oil using two different biomass. The quality of the bio-oil would have be determined by an independent lab to be identified by the design group.</w:t>
      </w:r>
    </w:p>
    <w:p w14:paraId="7B0D66B2" w14:textId="77777777" w:rsidR="003D210B" w:rsidRPr="009D79B7" w:rsidRDefault="003D210B" w:rsidP="003D210B">
      <w:pPr>
        <w:pStyle w:val="Default"/>
        <w:rPr>
          <w:sz w:val="22"/>
          <w:szCs w:val="22"/>
        </w:rPr>
      </w:pPr>
    </w:p>
    <w:p w14:paraId="4C29B6AC" w14:textId="77777777" w:rsidR="003D210B" w:rsidRPr="009D79B7" w:rsidRDefault="003D210B" w:rsidP="003D210B">
      <w:pPr>
        <w:pStyle w:val="Default"/>
        <w:rPr>
          <w:b/>
          <w:sz w:val="22"/>
          <w:szCs w:val="22"/>
        </w:rPr>
      </w:pPr>
      <w:r w:rsidRPr="009D79B7">
        <w:rPr>
          <w:b/>
          <w:sz w:val="22"/>
          <w:szCs w:val="22"/>
        </w:rPr>
        <w:t xml:space="preserve">6. Project Benefit </w:t>
      </w:r>
    </w:p>
    <w:p w14:paraId="7751AFA2" w14:textId="77777777" w:rsidR="003D210B" w:rsidRDefault="003D210B" w:rsidP="003D210B">
      <w:pPr>
        <w:pStyle w:val="Default"/>
        <w:rPr>
          <w:sz w:val="22"/>
          <w:szCs w:val="22"/>
        </w:rPr>
      </w:pPr>
      <w:r>
        <w:rPr>
          <w:sz w:val="22"/>
          <w:szCs w:val="22"/>
        </w:rPr>
        <w:t>This project will introduce the concepts of renewable energy through the conversion of plant biomass into bio-oil that could be refined into diesel and other fuels. It will also establish a platform for conduction biofuels research in the College of Engineering. The reactor can be used in a biofuels experiment in the Thermal Science Lab in the Mechanical Engineering Department</w:t>
      </w:r>
    </w:p>
    <w:p w14:paraId="13CBE12D" w14:textId="77777777" w:rsidR="003D210B" w:rsidRDefault="003D210B" w:rsidP="003D210B">
      <w:pPr>
        <w:pStyle w:val="Default"/>
        <w:rPr>
          <w:sz w:val="22"/>
          <w:szCs w:val="22"/>
        </w:rPr>
      </w:pPr>
    </w:p>
    <w:p w14:paraId="0F8A30A0" w14:textId="77777777" w:rsidR="003D210B" w:rsidRPr="000F27B1" w:rsidRDefault="003D210B" w:rsidP="003D210B">
      <w:pPr>
        <w:pStyle w:val="Default"/>
        <w:rPr>
          <w:b/>
          <w:sz w:val="22"/>
          <w:szCs w:val="22"/>
        </w:rPr>
      </w:pPr>
      <w:r w:rsidRPr="000F27B1">
        <w:rPr>
          <w:b/>
          <w:sz w:val="22"/>
          <w:szCs w:val="22"/>
        </w:rPr>
        <w:t xml:space="preserve">7. Prototype Expectation (if required) </w:t>
      </w:r>
    </w:p>
    <w:p w14:paraId="43782338" w14:textId="77777777" w:rsidR="003D210B" w:rsidRDefault="003D210B" w:rsidP="003D210B">
      <w:pPr>
        <w:pStyle w:val="Default"/>
        <w:rPr>
          <w:sz w:val="22"/>
          <w:szCs w:val="22"/>
        </w:rPr>
      </w:pPr>
      <w:r>
        <w:rPr>
          <w:sz w:val="22"/>
          <w:szCs w:val="22"/>
        </w:rPr>
        <w:t>The complete reactor with all modifications incorporated will need to be assembled, tested and used to produce bio-oil.</w:t>
      </w:r>
    </w:p>
    <w:p w14:paraId="72EC04EA" w14:textId="77777777" w:rsidR="003D210B" w:rsidRPr="009D79B7" w:rsidRDefault="003D210B" w:rsidP="003D210B">
      <w:pPr>
        <w:pStyle w:val="Default"/>
        <w:rPr>
          <w:sz w:val="22"/>
          <w:szCs w:val="22"/>
        </w:rPr>
      </w:pPr>
    </w:p>
    <w:p w14:paraId="63858296" w14:textId="77777777" w:rsidR="003D210B" w:rsidRDefault="003D210B" w:rsidP="003D210B">
      <w:pPr>
        <w:pStyle w:val="Default"/>
        <w:rPr>
          <w:sz w:val="22"/>
          <w:szCs w:val="22"/>
        </w:rPr>
      </w:pPr>
      <w:r>
        <w:rPr>
          <w:b/>
          <w:sz w:val="22"/>
          <w:szCs w:val="22"/>
        </w:rPr>
        <w:t xml:space="preserve">Project Owner: </w:t>
      </w:r>
      <w:bookmarkStart w:id="11" w:name="_Hlk80738215"/>
      <w:r w:rsidRPr="00E151AB">
        <w:rPr>
          <w:bCs/>
          <w:sz w:val="22"/>
          <w:szCs w:val="22"/>
        </w:rPr>
        <w:t>Mechanical Engineering Department</w:t>
      </w:r>
      <w:bookmarkEnd w:id="11"/>
    </w:p>
    <w:p w14:paraId="13EF9ED2" w14:textId="77777777" w:rsidR="003D210B" w:rsidRDefault="003D210B" w:rsidP="003D210B">
      <w:pPr>
        <w:pStyle w:val="Default"/>
        <w:rPr>
          <w:sz w:val="22"/>
          <w:szCs w:val="22"/>
        </w:rPr>
      </w:pPr>
    </w:p>
    <w:p w14:paraId="6AAC8819" w14:textId="77777777" w:rsidR="003D210B" w:rsidRDefault="003D210B" w:rsidP="003D210B">
      <w:pPr>
        <w:pStyle w:val="Default"/>
        <w:rPr>
          <w:sz w:val="22"/>
          <w:szCs w:val="22"/>
        </w:rPr>
      </w:pPr>
    </w:p>
    <w:p w14:paraId="77EE0E8E" w14:textId="77777777" w:rsidR="003D210B" w:rsidRDefault="003D210B" w:rsidP="003D210B">
      <w:pPr>
        <w:pStyle w:val="Default"/>
        <w:rPr>
          <w:sz w:val="22"/>
          <w:szCs w:val="22"/>
        </w:rPr>
      </w:pPr>
      <w:r>
        <w:rPr>
          <w:noProof/>
        </w:rPr>
        <mc:AlternateContent>
          <mc:Choice Requires="wps">
            <w:drawing>
              <wp:anchor distT="0" distB="0" distL="114300" distR="114300" simplePos="0" relativeHeight="252141568" behindDoc="0" locked="0" layoutInCell="1" allowOverlap="1" wp14:anchorId="0258B824" wp14:editId="209CE83D">
                <wp:simplePos x="0" y="0"/>
                <wp:positionH relativeFrom="column">
                  <wp:posOffset>0</wp:posOffset>
                </wp:positionH>
                <wp:positionV relativeFrom="paragraph">
                  <wp:posOffset>0</wp:posOffset>
                </wp:positionV>
                <wp:extent cx="6391275" cy="104775"/>
                <wp:effectExtent l="0" t="0" r="28575" b="28575"/>
                <wp:wrapNone/>
                <wp:docPr id="32" name="Rectangle 32"/>
                <wp:cNvGraphicFramePr/>
                <a:graphic xmlns:a="http://schemas.openxmlformats.org/drawingml/2006/main">
                  <a:graphicData uri="http://schemas.microsoft.com/office/word/2010/wordprocessingShape">
                    <wps:wsp>
                      <wps:cNvSpPr/>
                      <wps:spPr>
                        <a:xfrm>
                          <a:off x="0" y="0"/>
                          <a:ext cx="6391275" cy="10477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343E071" id="Rectangle 32" o:spid="_x0000_s1026" style="position:absolute;margin-left:0;margin-top:0;width:503.25pt;height:8.25pt;z-index:252141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UdhcAIAAEYFAAAOAAAAZHJzL2Uyb0RvYy54bWysVEtv2zAMvg/YfxB0X21nabsGdYqgRYcB&#10;RRusHXpWZak2IIsapcTJfv0o+ZGgK3YYloNCmuTHhz7q8mrXGrZV6BuwJS9Ocs6UlVA19rXkP55u&#10;P33hzAdhK2HAqpLvledXy48fLju3UDOowVQKGYFYv+hcyesQ3CLLvKxVK/wJOGXJqAFbEUjF16xC&#10;0RF6a7JZnp9lHWDlEKTynr7e9Ea+TPhaKxketPYqMFNyqi2kE9P5Es9seSkWryhc3cihDPEPVbSi&#10;sZR0groRQbANNn9AtY1E8KDDiYQ2A60bqVIP1E2Rv+nmsRZOpV5oON5NY/L/D1bebx/dGmkMnfML&#10;T2LsYqexjf9UH9ulYe2nYaldYJI+nn2+KGbnp5xJshX5/JxkgskO0Q59+KqgZVEoOdJlpBmJ7Z0P&#10;vevoEpN5ME112xiTlEgAdW2QbQVdXdgVA/iRV3YoOUlhb1SMNfa70qypqMhZSpjYdAATUiobit5U&#10;i0r1OU5z+o1ZxvSpoQQYkTVVN2EPAKNnDzJi9+0N/jFUJTJOwfnfCuuDp4iUGWyYgtvGAr4HYKir&#10;IXPvT+UfjSaKL1Dt18gQ+lXwTt42dD13woe1QOI+bQntc3igQxvoSg6DxFkN+Ou979GfKElWzjra&#10;pZL7nxuBijPzzRJZL4r5PC5fUuan5zNS8Njycmyxm/Ya6M4LejmcTGL0D2YUNUL7TGu/ilnJJKyk&#10;3CWXAUflOvQ7Tg+HVKtVcqOFcyLc2UcnI3icaqTf0+5ZoBs4Gojd9zDunVi8oWrvGyMtrDYBdJN4&#10;fJjrMG9a1kSc4WGJr8GxnrwOz9/yNwAAAP//AwBQSwMEFAAGAAgAAAAhAChK9FnZAAAABQEAAA8A&#10;AABkcnMvZG93bnJldi54bWxMj09PwkAQxe8mfIfNkHghMsVEY2q3hJBw8SZw0NvSHdrC7mzT3UL1&#10;0zt40cv8yZu895tiOXqnLtTHNrCGxTwDRVwF23KtYb/bPLyAismwNS4wafiiCMtycleY3IYrv9Nl&#10;m2olJhxzo6FJqcsRY9WQN3EeOmLRjqH3Jsna12h7cxVz7/Axy57Rm5YloTEdrRuqztvBaxg+6+Nb&#10;cB/D/oQ7+33KZosOZ1rfT8fVK6hEY/o7hhu+oEMpTIcwsI3KaZBH0m+9aZL0BOogk3QsC/xPX/4A&#10;AAD//wMAUEsBAi0AFAAGAAgAAAAhALaDOJL+AAAA4QEAABMAAAAAAAAAAAAAAAAAAAAAAFtDb250&#10;ZW50X1R5cGVzXS54bWxQSwECLQAUAAYACAAAACEAOP0h/9YAAACUAQAACwAAAAAAAAAAAAAAAAAv&#10;AQAAX3JlbHMvLnJlbHNQSwECLQAUAAYACAAAACEAYulHYXACAABGBQAADgAAAAAAAAAAAAAAAAAu&#10;AgAAZHJzL2Uyb0RvYy54bWxQSwECLQAUAAYACAAAACEAKEr0WdkAAAAFAQAADwAAAAAAAAAAAAAA&#10;AADKBAAAZHJzL2Rvd25yZXYueG1sUEsFBgAAAAAEAAQA8wAAANAFAAAAAA==&#10;" fillcolor="black [3213]" strokecolor="#1f3763 [1604]" strokeweight="1pt"/>
            </w:pict>
          </mc:Fallback>
        </mc:AlternateContent>
      </w:r>
    </w:p>
    <w:p w14:paraId="02B157DF" w14:textId="77777777" w:rsidR="003D210B" w:rsidRDefault="003D210B" w:rsidP="003D210B">
      <w:pPr>
        <w:pStyle w:val="Default"/>
        <w:rPr>
          <w:sz w:val="22"/>
          <w:szCs w:val="22"/>
        </w:rPr>
      </w:pPr>
    </w:p>
    <w:p w14:paraId="6884CA45" w14:textId="77777777" w:rsidR="003D210B" w:rsidRDefault="003D210B" w:rsidP="003D210B">
      <w:pPr>
        <w:pStyle w:val="Default"/>
        <w:rPr>
          <w:sz w:val="22"/>
          <w:szCs w:val="22"/>
        </w:rPr>
      </w:pPr>
    </w:p>
    <w:p w14:paraId="4950A51D" w14:textId="77777777" w:rsidR="003D210B" w:rsidRDefault="003D210B" w:rsidP="003D210B">
      <w:pPr>
        <w:pStyle w:val="Default"/>
        <w:rPr>
          <w:sz w:val="22"/>
          <w:szCs w:val="22"/>
        </w:rPr>
      </w:pPr>
    </w:p>
    <w:p w14:paraId="35DB3788" w14:textId="77777777" w:rsidR="003D210B" w:rsidRDefault="003D210B" w:rsidP="003D210B">
      <w:pPr>
        <w:pStyle w:val="Default"/>
        <w:rPr>
          <w:sz w:val="22"/>
          <w:szCs w:val="22"/>
        </w:rPr>
      </w:pPr>
    </w:p>
    <w:p w14:paraId="35EE28C2" w14:textId="77777777" w:rsidR="003D210B" w:rsidRDefault="003D210B" w:rsidP="003D210B">
      <w:pPr>
        <w:pStyle w:val="Default"/>
        <w:rPr>
          <w:sz w:val="22"/>
          <w:szCs w:val="22"/>
        </w:rPr>
      </w:pPr>
    </w:p>
    <w:p w14:paraId="0C9E77D7" w14:textId="77777777" w:rsidR="003D210B" w:rsidRDefault="003D210B" w:rsidP="003D210B">
      <w:pPr>
        <w:pStyle w:val="Default"/>
        <w:rPr>
          <w:sz w:val="22"/>
          <w:szCs w:val="22"/>
        </w:rPr>
      </w:pPr>
    </w:p>
    <w:p w14:paraId="36683305" w14:textId="77777777" w:rsidR="003D210B" w:rsidRDefault="003D210B" w:rsidP="003D210B">
      <w:pPr>
        <w:pStyle w:val="Default"/>
        <w:rPr>
          <w:sz w:val="22"/>
          <w:szCs w:val="22"/>
        </w:rPr>
      </w:pPr>
    </w:p>
    <w:p w14:paraId="567A1E55" w14:textId="77777777" w:rsidR="003D210B" w:rsidRDefault="003D210B" w:rsidP="003D210B">
      <w:pPr>
        <w:pStyle w:val="Default"/>
        <w:jc w:val="center"/>
        <w:rPr>
          <w:sz w:val="22"/>
          <w:szCs w:val="22"/>
        </w:rPr>
      </w:pPr>
      <w:r w:rsidRPr="00E151AB">
        <w:rPr>
          <w:b/>
          <w:bCs/>
          <w:sz w:val="22"/>
          <w:szCs w:val="22"/>
        </w:rPr>
        <w:t>PROJECT #9</w:t>
      </w:r>
    </w:p>
    <w:p w14:paraId="25EA82B7" w14:textId="77777777" w:rsidR="003D210B" w:rsidRPr="009D79B7" w:rsidRDefault="003D210B" w:rsidP="003D210B">
      <w:pPr>
        <w:pStyle w:val="Default"/>
        <w:rPr>
          <w:b/>
          <w:sz w:val="22"/>
          <w:szCs w:val="22"/>
        </w:rPr>
      </w:pPr>
      <w:r>
        <w:rPr>
          <w:b/>
          <w:sz w:val="22"/>
          <w:szCs w:val="22"/>
        </w:rPr>
        <w:t>1. Project Title:</w:t>
      </w:r>
    </w:p>
    <w:p w14:paraId="30A5662C" w14:textId="77777777" w:rsidR="003D210B" w:rsidRDefault="003D210B" w:rsidP="003D210B">
      <w:pPr>
        <w:pStyle w:val="Default"/>
        <w:rPr>
          <w:sz w:val="22"/>
          <w:szCs w:val="22"/>
        </w:rPr>
      </w:pPr>
    </w:p>
    <w:p w14:paraId="544D6898" w14:textId="77777777" w:rsidR="003D210B" w:rsidRPr="009D79B7" w:rsidRDefault="003D210B" w:rsidP="003D210B">
      <w:pPr>
        <w:pStyle w:val="Default"/>
        <w:rPr>
          <w:sz w:val="22"/>
          <w:szCs w:val="22"/>
        </w:rPr>
      </w:pPr>
      <w:r>
        <w:rPr>
          <w:sz w:val="22"/>
          <w:szCs w:val="22"/>
        </w:rPr>
        <w:t>Lightweight Deployable Thermal Shield</w:t>
      </w:r>
    </w:p>
    <w:p w14:paraId="38B27B6A" w14:textId="77777777" w:rsidR="003D210B" w:rsidRPr="00A36E72" w:rsidRDefault="003D210B" w:rsidP="003D210B">
      <w:pPr>
        <w:pStyle w:val="Default"/>
        <w:rPr>
          <w:sz w:val="16"/>
          <w:szCs w:val="16"/>
        </w:rPr>
      </w:pPr>
    </w:p>
    <w:p w14:paraId="32357670" w14:textId="77777777" w:rsidR="003D210B" w:rsidRPr="009D79B7" w:rsidRDefault="003D210B" w:rsidP="003D210B">
      <w:pPr>
        <w:pStyle w:val="Default"/>
        <w:rPr>
          <w:b/>
          <w:sz w:val="22"/>
          <w:szCs w:val="22"/>
        </w:rPr>
      </w:pPr>
      <w:r w:rsidRPr="009D79B7">
        <w:rPr>
          <w:b/>
          <w:sz w:val="22"/>
          <w:szCs w:val="22"/>
        </w:rPr>
        <w:t xml:space="preserve">2. Project Background </w:t>
      </w:r>
    </w:p>
    <w:p w14:paraId="480D73DD" w14:textId="77777777" w:rsidR="003D210B" w:rsidRDefault="003D210B" w:rsidP="003D210B">
      <w:pPr>
        <w:pStyle w:val="Default"/>
        <w:rPr>
          <w:sz w:val="22"/>
          <w:szCs w:val="22"/>
        </w:rPr>
      </w:pPr>
    </w:p>
    <w:p w14:paraId="4722C292" w14:textId="77777777" w:rsidR="003D210B" w:rsidRDefault="003D210B" w:rsidP="003D210B">
      <w:pPr>
        <w:pStyle w:val="Default"/>
        <w:rPr>
          <w:sz w:val="22"/>
          <w:szCs w:val="22"/>
        </w:rPr>
      </w:pPr>
      <w:r>
        <w:rPr>
          <w:sz w:val="22"/>
          <w:szCs w:val="22"/>
        </w:rPr>
        <w:t xml:space="preserve">Ball Aerospace designs and build instruments and spacecraft that require thermal shielding once on orbit. Thermal shielding requirements can lead to a need for large structures to adequately protect the hardware, which creates a packaging concern with respect to the launch volume. </w:t>
      </w:r>
    </w:p>
    <w:p w14:paraId="1B8F3A5A" w14:textId="77777777" w:rsidR="003D210B" w:rsidRPr="009D79B7" w:rsidRDefault="003D210B" w:rsidP="003D210B">
      <w:pPr>
        <w:pStyle w:val="Default"/>
        <w:rPr>
          <w:sz w:val="22"/>
          <w:szCs w:val="22"/>
        </w:rPr>
      </w:pPr>
    </w:p>
    <w:p w14:paraId="60BE43F8" w14:textId="77777777" w:rsidR="003D210B" w:rsidRPr="009D79B7" w:rsidRDefault="003D210B" w:rsidP="003D210B">
      <w:pPr>
        <w:pStyle w:val="Default"/>
        <w:rPr>
          <w:b/>
          <w:sz w:val="22"/>
          <w:szCs w:val="22"/>
        </w:rPr>
      </w:pPr>
      <w:r w:rsidRPr="009D79B7">
        <w:rPr>
          <w:b/>
          <w:sz w:val="22"/>
          <w:szCs w:val="22"/>
        </w:rPr>
        <w:t xml:space="preserve">3. </w:t>
      </w:r>
      <w:r>
        <w:rPr>
          <w:b/>
          <w:sz w:val="22"/>
          <w:szCs w:val="22"/>
        </w:rPr>
        <w:t xml:space="preserve"> </w:t>
      </w:r>
      <w:r w:rsidRPr="009D79B7">
        <w:rPr>
          <w:b/>
          <w:sz w:val="22"/>
          <w:szCs w:val="22"/>
        </w:rPr>
        <w:t xml:space="preserve">Project Objective </w:t>
      </w:r>
    </w:p>
    <w:p w14:paraId="7E42608D" w14:textId="77777777" w:rsidR="003D210B" w:rsidRDefault="003D210B" w:rsidP="003D210B">
      <w:pPr>
        <w:pStyle w:val="Default"/>
        <w:rPr>
          <w:sz w:val="22"/>
          <w:szCs w:val="22"/>
        </w:rPr>
      </w:pPr>
      <w:r>
        <w:rPr>
          <w:sz w:val="22"/>
          <w:szCs w:val="22"/>
        </w:rPr>
        <w:t>The objective of this project is to develop a large deployable thermal shield that can stow into a small volume for the launch ascent</w:t>
      </w:r>
    </w:p>
    <w:p w14:paraId="537EEACC" w14:textId="77777777" w:rsidR="003D210B" w:rsidRPr="00A36E72" w:rsidRDefault="003D210B" w:rsidP="003D210B">
      <w:pPr>
        <w:pStyle w:val="Default"/>
        <w:rPr>
          <w:sz w:val="16"/>
          <w:szCs w:val="16"/>
        </w:rPr>
      </w:pPr>
    </w:p>
    <w:p w14:paraId="47026B67" w14:textId="77777777" w:rsidR="003D210B" w:rsidRPr="009D79B7" w:rsidRDefault="003D210B" w:rsidP="003D210B">
      <w:pPr>
        <w:pStyle w:val="Default"/>
        <w:rPr>
          <w:b/>
          <w:sz w:val="22"/>
          <w:szCs w:val="22"/>
        </w:rPr>
      </w:pPr>
      <w:r>
        <w:rPr>
          <w:b/>
          <w:sz w:val="22"/>
          <w:szCs w:val="22"/>
        </w:rPr>
        <w:t xml:space="preserve">4. </w:t>
      </w:r>
      <w:r w:rsidRPr="009D79B7">
        <w:rPr>
          <w:b/>
          <w:sz w:val="22"/>
          <w:szCs w:val="22"/>
        </w:rPr>
        <w:t xml:space="preserve">Project Description </w:t>
      </w:r>
    </w:p>
    <w:p w14:paraId="42DF1959" w14:textId="77777777" w:rsidR="003D210B" w:rsidRDefault="003D210B" w:rsidP="003D210B">
      <w:pPr>
        <w:pStyle w:val="Default"/>
        <w:rPr>
          <w:sz w:val="22"/>
          <w:szCs w:val="22"/>
        </w:rPr>
      </w:pPr>
      <w:r>
        <w:rPr>
          <w:sz w:val="22"/>
          <w:szCs w:val="22"/>
        </w:rPr>
        <w:t>Design and build a Lightweight Deployable Thermal Shield that can be incorporated onto a space instrument, or bus, to meet the design requirements. Ideally the concept developed would be scalable to other products/specifications with minimal architecture changes.</w:t>
      </w:r>
    </w:p>
    <w:p w14:paraId="03DC3763" w14:textId="77777777" w:rsidR="003D210B" w:rsidRPr="00A36E72" w:rsidRDefault="003D210B" w:rsidP="003D210B">
      <w:pPr>
        <w:pStyle w:val="Default"/>
        <w:rPr>
          <w:sz w:val="16"/>
          <w:szCs w:val="16"/>
        </w:rPr>
      </w:pPr>
    </w:p>
    <w:p w14:paraId="32459274" w14:textId="77777777" w:rsidR="003D210B" w:rsidRPr="009D79B7" w:rsidRDefault="003D210B" w:rsidP="003D210B">
      <w:pPr>
        <w:pStyle w:val="Default"/>
        <w:rPr>
          <w:b/>
          <w:sz w:val="22"/>
          <w:szCs w:val="22"/>
        </w:rPr>
      </w:pPr>
      <w:r>
        <w:rPr>
          <w:b/>
          <w:sz w:val="22"/>
          <w:szCs w:val="22"/>
        </w:rPr>
        <w:t xml:space="preserve">5. </w:t>
      </w:r>
      <w:r w:rsidRPr="009D79B7">
        <w:rPr>
          <w:b/>
          <w:sz w:val="22"/>
          <w:szCs w:val="22"/>
        </w:rPr>
        <w:t xml:space="preserve">Design/Result Expectations </w:t>
      </w:r>
    </w:p>
    <w:p w14:paraId="32103C8A" w14:textId="77777777" w:rsidR="003D210B" w:rsidRDefault="003D210B" w:rsidP="003D210B">
      <w:pPr>
        <w:pStyle w:val="Default"/>
        <w:rPr>
          <w:sz w:val="22"/>
          <w:szCs w:val="22"/>
        </w:rPr>
      </w:pPr>
      <w:r>
        <w:rPr>
          <w:sz w:val="22"/>
          <w:szCs w:val="22"/>
        </w:rPr>
        <w:t>The expected result is a design, and associated analysis, of a solution that satisfies the objective requirements</w:t>
      </w:r>
    </w:p>
    <w:p w14:paraId="33EF5027" w14:textId="77777777" w:rsidR="003D210B" w:rsidRPr="00A36E72" w:rsidRDefault="003D210B" w:rsidP="003D210B">
      <w:pPr>
        <w:pStyle w:val="Default"/>
        <w:rPr>
          <w:sz w:val="16"/>
          <w:szCs w:val="16"/>
        </w:rPr>
      </w:pPr>
    </w:p>
    <w:p w14:paraId="7EE2AFB9" w14:textId="77777777" w:rsidR="003D210B" w:rsidRPr="009D79B7" w:rsidRDefault="003D210B" w:rsidP="003D210B">
      <w:pPr>
        <w:pStyle w:val="Default"/>
        <w:rPr>
          <w:b/>
          <w:sz w:val="22"/>
          <w:szCs w:val="22"/>
        </w:rPr>
      </w:pPr>
      <w:r w:rsidRPr="009D79B7">
        <w:rPr>
          <w:b/>
          <w:sz w:val="22"/>
          <w:szCs w:val="22"/>
        </w:rPr>
        <w:t xml:space="preserve">6. Project Benefit </w:t>
      </w:r>
    </w:p>
    <w:p w14:paraId="597C37F4" w14:textId="77777777" w:rsidR="003D210B" w:rsidRDefault="003D210B" w:rsidP="003D210B">
      <w:pPr>
        <w:pStyle w:val="Default"/>
        <w:rPr>
          <w:sz w:val="22"/>
          <w:szCs w:val="22"/>
        </w:rPr>
      </w:pPr>
      <w:r>
        <w:rPr>
          <w:sz w:val="22"/>
          <w:szCs w:val="22"/>
        </w:rPr>
        <w:t>Project success could lead to more cost and mass effective solutions to thermal shielding instruments/spacecraft on orbit.</w:t>
      </w:r>
    </w:p>
    <w:p w14:paraId="0D7B6D47" w14:textId="77777777" w:rsidR="003D210B" w:rsidRPr="009D79B7" w:rsidRDefault="003D210B" w:rsidP="003D210B">
      <w:pPr>
        <w:pStyle w:val="Default"/>
        <w:rPr>
          <w:sz w:val="22"/>
          <w:szCs w:val="22"/>
        </w:rPr>
      </w:pPr>
    </w:p>
    <w:p w14:paraId="531BE3E8" w14:textId="77777777" w:rsidR="003D210B" w:rsidRPr="007A5BEE" w:rsidRDefault="003D210B" w:rsidP="003D210B">
      <w:pPr>
        <w:pStyle w:val="Default"/>
        <w:rPr>
          <w:b/>
          <w:sz w:val="22"/>
          <w:szCs w:val="22"/>
        </w:rPr>
      </w:pPr>
      <w:r w:rsidRPr="007A5BEE">
        <w:rPr>
          <w:b/>
          <w:sz w:val="22"/>
          <w:szCs w:val="22"/>
        </w:rPr>
        <w:t xml:space="preserve">7. Prototype Expectation (if required) </w:t>
      </w:r>
    </w:p>
    <w:p w14:paraId="70030E13" w14:textId="77777777" w:rsidR="003D210B" w:rsidRDefault="003D210B" w:rsidP="003D210B">
      <w:r>
        <w:t xml:space="preserve">A prototype model shall be designed and build that can adequately demonstrate, or enhance confidence, that the solution sufficiently satisfies the requirements of the project. </w:t>
      </w:r>
    </w:p>
    <w:p w14:paraId="403FE417" w14:textId="77777777" w:rsidR="003D210B" w:rsidRDefault="003D210B" w:rsidP="003D210B"/>
    <w:p w14:paraId="6E1E237D" w14:textId="77777777" w:rsidR="003D210B" w:rsidRDefault="003D210B" w:rsidP="003D210B">
      <w:r>
        <w:rPr>
          <w:noProof/>
        </w:rPr>
        <mc:AlternateContent>
          <mc:Choice Requires="wps">
            <w:drawing>
              <wp:anchor distT="0" distB="0" distL="114300" distR="114300" simplePos="0" relativeHeight="252140544" behindDoc="0" locked="0" layoutInCell="1" allowOverlap="1" wp14:anchorId="3E86379E" wp14:editId="3E106F81">
                <wp:simplePos x="0" y="0"/>
                <wp:positionH relativeFrom="column">
                  <wp:posOffset>0</wp:posOffset>
                </wp:positionH>
                <wp:positionV relativeFrom="paragraph">
                  <wp:posOffset>0</wp:posOffset>
                </wp:positionV>
                <wp:extent cx="6391275" cy="104775"/>
                <wp:effectExtent l="0" t="0" r="28575" b="28575"/>
                <wp:wrapNone/>
                <wp:docPr id="34" name="Rectangle 34"/>
                <wp:cNvGraphicFramePr/>
                <a:graphic xmlns:a="http://schemas.openxmlformats.org/drawingml/2006/main">
                  <a:graphicData uri="http://schemas.microsoft.com/office/word/2010/wordprocessingShape">
                    <wps:wsp>
                      <wps:cNvSpPr/>
                      <wps:spPr>
                        <a:xfrm>
                          <a:off x="0" y="0"/>
                          <a:ext cx="6391275" cy="10477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538590C" id="Rectangle 34" o:spid="_x0000_s1026" style="position:absolute;margin-left:0;margin-top:0;width:503.25pt;height:8.25pt;z-index:252140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UdhcAIAAEYFAAAOAAAAZHJzL2Uyb0RvYy54bWysVEtv2zAMvg/YfxB0X21nabsGdYqgRYcB&#10;RRusHXpWZak2IIsapcTJfv0o+ZGgK3YYloNCmuTHhz7q8mrXGrZV6BuwJS9Ocs6UlVA19rXkP55u&#10;P33hzAdhK2HAqpLvledXy48fLju3UDOowVQKGYFYv+hcyesQ3CLLvKxVK/wJOGXJqAFbEUjF16xC&#10;0RF6a7JZnp9lHWDlEKTynr7e9Ea+TPhaKxketPYqMFNyqi2kE9P5Es9seSkWryhc3cihDPEPVbSi&#10;sZR0groRQbANNn9AtY1E8KDDiYQ2A60bqVIP1E2Rv+nmsRZOpV5oON5NY/L/D1bebx/dGmkMnfML&#10;T2LsYqexjf9UH9ulYe2nYaldYJI+nn2+KGbnp5xJshX5/JxkgskO0Q59+KqgZVEoOdJlpBmJ7Z0P&#10;vevoEpN5ME112xiTlEgAdW2QbQVdXdgVA/iRV3YoOUlhb1SMNfa70qypqMhZSpjYdAATUiobit5U&#10;i0r1OU5z+o1ZxvSpoQQYkTVVN2EPAKNnDzJi9+0N/jFUJTJOwfnfCuuDp4iUGWyYgtvGAr4HYKir&#10;IXPvT+UfjSaKL1Dt18gQ+lXwTt42dD13woe1QOI+bQntc3igQxvoSg6DxFkN+Ou979GfKElWzjra&#10;pZL7nxuBijPzzRJZL4r5PC5fUuan5zNS8Njycmyxm/Ya6M4LejmcTGL0D2YUNUL7TGu/ilnJJKyk&#10;3CWXAUflOvQ7Tg+HVKtVcqOFcyLc2UcnI3icaqTf0+5ZoBs4Gojd9zDunVi8oWrvGyMtrDYBdJN4&#10;fJjrMG9a1kSc4WGJr8GxnrwOz9/yNwAAAP//AwBQSwMEFAAGAAgAAAAhAChK9FnZAAAABQEAAA8A&#10;AABkcnMvZG93bnJldi54bWxMj09PwkAQxe8mfIfNkHghMsVEY2q3hJBw8SZw0NvSHdrC7mzT3UL1&#10;0zt40cv8yZu895tiOXqnLtTHNrCGxTwDRVwF23KtYb/bPLyAismwNS4wafiiCMtycleY3IYrv9Nl&#10;m2olJhxzo6FJqcsRY9WQN3EeOmLRjqH3Jsna12h7cxVz7/Axy57Rm5YloTEdrRuqztvBaxg+6+Nb&#10;cB/D/oQ7+33KZosOZ1rfT8fVK6hEY/o7hhu+oEMpTIcwsI3KaZBH0m+9aZL0BOogk3QsC/xPX/4A&#10;AAD//wMAUEsBAi0AFAAGAAgAAAAhALaDOJL+AAAA4QEAABMAAAAAAAAAAAAAAAAAAAAAAFtDb250&#10;ZW50X1R5cGVzXS54bWxQSwECLQAUAAYACAAAACEAOP0h/9YAAACUAQAACwAAAAAAAAAAAAAAAAAv&#10;AQAAX3JlbHMvLnJlbHNQSwECLQAUAAYACAAAACEAYulHYXACAABGBQAADgAAAAAAAAAAAAAAAAAu&#10;AgAAZHJzL2Uyb0RvYy54bWxQSwECLQAUAAYACAAAACEAKEr0WdkAAAAFAQAADwAAAAAAAAAAAAAA&#10;AADKBAAAZHJzL2Rvd25yZXYueG1sUEsFBgAAAAAEAAQA8wAAANAFAAAAAA==&#10;" fillcolor="black [3213]" strokecolor="#1f3763 [1604]" strokeweight="1pt"/>
            </w:pict>
          </mc:Fallback>
        </mc:AlternateContent>
      </w:r>
      <w:r>
        <w:tab/>
      </w:r>
    </w:p>
    <w:p w14:paraId="629A4A4F" w14:textId="77777777" w:rsidR="00D52EEB" w:rsidRPr="00CE5E85" w:rsidRDefault="00D52EEB" w:rsidP="009F09C8">
      <w:pPr>
        <w:rPr>
          <w:b/>
          <w:sz w:val="20"/>
          <w:szCs w:val="20"/>
        </w:rPr>
      </w:pPr>
    </w:p>
    <w:p w14:paraId="54219802" w14:textId="77777777" w:rsidR="00D52EEB" w:rsidRPr="00CE5E85" w:rsidRDefault="00D52EEB" w:rsidP="009F09C8">
      <w:pPr>
        <w:rPr>
          <w:b/>
          <w:sz w:val="20"/>
          <w:szCs w:val="20"/>
        </w:rPr>
      </w:pPr>
    </w:p>
    <w:p w14:paraId="24B77E8A" w14:textId="77777777" w:rsidR="004D7958" w:rsidRDefault="004D7958" w:rsidP="00557E37">
      <w:pPr>
        <w:rPr>
          <w:b/>
          <w:sz w:val="18"/>
          <w:szCs w:val="18"/>
        </w:rPr>
      </w:pPr>
    </w:p>
    <w:p w14:paraId="0AD03C25" w14:textId="77777777" w:rsidR="004D7958" w:rsidRDefault="004D7958" w:rsidP="00557E37">
      <w:pPr>
        <w:rPr>
          <w:b/>
          <w:sz w:val="18"/>
          <w:szCs w:val="18"/>
        </w:rPr>
      </w:pPr>
    </w:p>
    <w:p w14:paraId="23D56AC9" w14:textId="1E8224CE" w:rsidR="004D7958" w:rsidRPr="002670C9" w:rsidRDefault="004D7958" w:rsidP="00C83802">
      <w:pPr>
        <w:numPr>
          <w:ilvl w:val="12"/>
          <w:numId w:val="0"/>
        </w:numPr>
        <w:jc w:val="center"/>
        <w:rPr>
          <w:b/>
          <w:bCs/>
          <w:sz w:val="30"/>
          <w:szCs w:val="30"/>
        </w:rPr>
      </w:pPr>
      <w:r>
        <w:rPr>
          <w:b/>
          <w:sz w:val="18"/>
          <w:szCs w:val="18"/>
        </w:rPr>
        <w:br w:type="page"/>
      </w:r>
      <w:r w:rsidR="0065777A" w:rsidRPr="002670C9">
        <w:rPr>
          <w:noProof/>
          <w:sz w:val="28"/>
          <w:szCs w:val="28"/>
        </w:rPr>
        <w:lastRenderedPageBreak/>
        <mc:AlternateContent>
          <mc:Choice Requires="wps">
            <w:drawing>
              <wp:anchor distT="0" distB="0" distL="114300" distR="114300" simplePos="0" relativeHeight="251560960" behindDoc="1" locked="0" layoutInCell="1" allowOverlap="1" wp14:anchorId="20C92522" wp14:editId="0551D2B6">
                <wp:simplePos x="0" y="0"/>
                <wp:positionH relativeFrom="column">
                  <wp:posOffset>-493090</wp:posOffset>
                </wp:positionH>
                <wp:positionV relativeFrom="paragraph">
                  <wp:posOffset>-466979</wp:posOffset>
                </wp:positionV>
                <wp:extent cx="6941820" cy="8667115"/>
                <wp:effectExtent l="19050" t="19050" r="11430" b="19685"/>
                <wp:wrapNone/>
                <wp:docPr id="28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6711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8AB9E86" id="Rectangle 25" o:spid="_x0000_s1026" style="position:absolute;margin-left:-38.85pt;margin-top:-36.75pt;width:546.6pt;height:682.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Ys1MwIAAFIEAAAOAAAAZHJzL2Uyb0RvYy54bWysVMtu2zAQvBfoPxC817IMvyJYDgIlLgqk&#10;TdCkH0BTlESEry5py+7Xd0k5rtP2VNQHgisuhzOzu15dH7QiewFeWlPSfDSmRBhua2nakn573nxY&#10;UuIDMzVT1oiSHoWn1+v371a9K8TEdlbVAgiCGF/0rqRdCK7IMs87oZkfWScMHjYWNAsYQpvVwHpE&#10;1yqbjMfzrLdQO7BceI9fb4dDuk74TSN4eGgaLwJRJUVuIa2Q1m1cs/WKFS0w10l+osH+gYVm0uCj&#10;Z6hbFhjZgfwDSksO1tsmjLjVmW0ayUXSgGry8W9qnjrmRNKC5nh3tsn/P1j+Zf8IRNYlnSwXlBim&#10;sUhf0TZmWiXIZBYd6p0vMPHJPULU6N295S+eGFt1mCZuAGzfCVYjrzzmZ28uxMDjVbLtP9sa4dku&#10;2GTWoQEdAdEGckg1OZ5rIg6BcPw4v5rmywmWjuPZcj5f5HnilLHi9boDHz4Kq0nclBSQfYJn+3sf&#10;Ih1WvKYk+lbJeiOVSgG020oB2TNskKq6qzabpABVXqYpQ/qSzhb5LDLRDv0KnTTP2DUv6a032f4S&#10;dJx+fwPVMmDvK6lR2DmJFdHJO1OnzgxMqmGPIpQ5WRvdHKqytfURnQU7NDYOIm46Cz8o6bGpS+q/&#10;7xgIStQng9W5yqfTOAUpmM4W0Ve4PNlenjDDEQqVUjJsqzBMzs6BbDt8KU/ajb3BijYyeR2rPbA6&#10;kcXGTSU4DVmcjMs4Zf36K1j/BAAA//8DAFBLAwQUAAYACAAAACEAWXtwV98AAAANAQAADwAAAGRy&#10;cy9kb3ducmV2LnhtbEyPy27CMBBF95X6D9YgdQdOgDQljYOqVpW6LJQFSxMPcYQfUexA+vedrMru&#10;jObqzplyO1rDrtiH1jsB6SIBhq72qnWNgMPP5/wFWIjSKWm8QwG/GGBbPT6UslD+5nZ43ceGUYkL&#10;hRSgY+wKzkOt0cqw8B062p19b2WksW+46uWNyq3hyyR55la2ji5o2eG7xvqyH6yA741eWzyumuTD&#10;HI7nzOhs+NoJ8TQb316BRRzjfxgmfVKHipxOfnAqMCNgnuc5RSdYZcCmRJJmRCei5SZdA69Kfv9F&#10;9QcAAP//AwBQSwECLQAUAAYACAAAACEAtoM4kv4AAADhAQAAEwAAAAAAAAAAAAAAAAAAAAAAW0Nv&#10;bnRlbnRfVHlwZXNdLnhtbFBLAQItABQABgAIAAAAIQA4/SH/1gAAAJQBAAALAAAAAAAAAAAAAAAA&#10;AC8BAABfcmVscy8ucmVsc1BLAQItABQABgAIAAAAIQAxJYs1MwIAAFIEAAAOAAAAAAAAAAAAAAAA&#10;AC4CAABkcnMvZTJvRG9jLnhtbFBLAQItABQABgAIAAAAIQBZe3BX3wAAAA0BAAAPAAAAAAAAAAAA&#10;AAAAAI0EAABkcnMvZG93bnJldi54bWxQSwUGAAAAAAQABADzAAAAmQUAAAAA&#10;" fillcolor="#ccecff" strokeweight="4.5pt">
                <v:stroke linestyle="thinThick"/>
              </v:rect>
            </w:pict>
          </mc:Fallback>
        </mc:AlternateContent>
      </w:r>
      <w:r w:rsidR="00F7636F" w:rsidRPr="002670C9">
        <w:rPr>
          <w:b/>
          <w:bCs/>
          <w:sz w:val="28"/>
          <w:szCs w:val="28"/>
        </w:rPr>
        <w:t>MECHANICAL ENGINEERING DEPARTMENT</w:t>
      </w:r>
    </w:p>
    <w:p w14:paraId="4D6E722B" w14:textId="77777777" w:rsidR="004D7958" w:rsidRPr="002670C9" w:rsidRDefault="004D7958" w:rsidP="004D7958">
      <w:pPr>
        <w:jc w:val="center"/>
        <w:rPr>
          <w:b/>
          <w:bCs/>
          <w:sz w:val="28"/>
          <w:szCs w:val="28"/>
        </w:rPr>
      </w:pPr>
      <w:r w:rsidRPr="002670C9">
        <w:rPr>
          <w:b/>
          <w:bCs/>
          <w:sz w:val="28"/>
          <w:szCs w:val="28"/>
        </w:rPr>
        <w:t>OUTCOMES SPECIFIC ASSIGNMENT COVER SHEET</w:t>
      </w:r>
    </w:p>
    <w:p w14:paraId="211EAA99" w14:textId="2B0D2EC7" w:rsidR="004D7958" w:rsidRPr="002670C9" w:rsidRDefault="00F7636F" w:rsidP="004D7958">
      <w:pPr>
        <w:jc w:val="center"/>
        <w:rPr>
          <w:b/>
          <w:bCs/>
          <w:sz w:val="28"/>
          <w:szCs w:val="28"/>
        </w:rPr>
      </w:pPr>
      <w:r w:rsidRPr="002670C9">
        <w:rPr>
          <w:b/>
          <w:bCs/>
          <w:sz w:val="28"/>
          <w:szCs w:val="28"/>
        </w:rPr>
        <w:t xml:space="preserve">MCEG </w:t>
      </w:r>
      <w:r w:rsidR="00B37F6C">
        <w:rPr>
          <w:b/>
          <w:bCs/>
          <w:sz w:val="28"/>
          <w:szCs w:val="28"/>
        </w:rPr>
        <w:t xml:space="preserve">4248 </w:t>
      </w:r>
      <w:r w:rsidRPr="002670C9">
        <w:rPr>
          <w:b/>
          <w:bCs/>
          <w:sz w:val="28"/>
          <w:szCs w:val="28"/>
        </w:rPr>
        <w:t xml:space="preserve"> SENIOR DESIGN &amp; PROFESSIONALISM II  P01, P02,P03  </w:t>
      </w:r>
    </w:p>
    <w:p w14:paraId="3083744B" w14:textId="67801F60" w:rsidR="004D7958" w:rsidRPr="002670C9" w:rsidRDefault="00632ADA" w:rsidP="004D7958">
      <w:pPr>
        <w:jc w:val="center"/>
        <w:rPr>
          <w:b/>
          <w:bCs/>
          <w:sz w:val="28"/>
          <w:szCs w:val="28"/>
        </w:rPr>
      </w:pPr>
      <w:r w:rsidRPr="002670C9">
        <w:rPr>
          <w:b/>
          <w:bCs/>
          <w:sz w:val="28"/>
          <w:szCs w:val="28"/>
        </w:rPr>
        <w:t xml:space="preserve">SPRING </w:t>
      </w:r>
      <w:r w:rsidR="00CD70F8">
        <w:rPr>
          <w:b/>
          <w:bCs/>
          <w:sz w:val="28"/>
          <w:szCs w:val="28"/>
        </w:rPr>
        <w:t>2022</w:t>
      </w:r>
    </w:p>
    <w:p w14:paraId="3E112A60" w14:textId="2B4B4471" w:rsidR="004D7958" w:rsidRPr="002670C9" w:rsidRDefault="00632ADA" w:rsidP="002670C9">
      <w:pPr>
        <w:jc w:val="center"/>
        <w:rPr>
          <w:sz w:val="28"/>
          <w:szCs w:val="28"/>
        </w:rPr>
      </w:pPr>
      <w:r w:rsidRPr="002670C9">
        <w:rPr>
          <w:b/>
          <w:bCs/>
          <w:sz w:val="28"/>
          <w:szCs w:val="28"/>
        </w:rPr>
        <w:t>Instructors: Dr. P.O. Biney, Dr. X. Peng, &amp; Dr. C. Duan</w:t>
      </w:r>
    </w:p>
    <w:p w14:paraId="3E0EF188" w14:textId="77777777" w:rsidR="004D7958" w:rsidRPr="00BE16EF" w:rsidRDefault="004D7958" w:rsidP="002670C9">
      <w:pPr>
        <w:jc w:val="center"/>
        <w:rPr>
          <w:b/>
          <w:bCs/>
          <w:sz w:val="28"/>
          <w:szCs w:val="28"/>
        </w:rPr>
      </w:pPr>
      <w:r w:rsidRPr="00BE16EF">
        <w:rPr>
          <w:b/>
          <w:bCs/>
          <w:sz w:val="28"/>
          <w:szCs w:val="28"/>
        </w:rPr>
        <w:t>Title of Assignment</w:t>
      </w:r>
    </w:p>
    <w:p w14:paraId="5E54B5D0" w14:textId="2D9B89A3" w:rsidR="004D7958" w:rsidRPr="00BE16EF" w:rsidRDefault="0065777A" w:rsidP="004D7958">
      <w:pPr>
        <w:rPr>
          <w:b/>
          <w:bCs/>
          <w:sz w:val="28"/>
          <w:szCs w:val="28"/>
        </w:rPr>
      </w:pPr>
      <w:r>
        <w:rPr>
          <w:noProof/>
        </w:rPr>
        <mc:AlternateContent>
          <mc:Choice Requires="wps">
            <w:drawing>
              <wp:anchor distT="0" distB="0" distL="114300" distR="114300" simplePos="0" relativeHeight="251557888" behindDoc="0" locked="0" layoutInCell="1" allowOverlap="1" wp14:anchorId="5FA26057" wp14:editId="2EC09832">
                <wp:simplePos x="0" y="0"/>
                <wp:positionH relativeFrom="column">
                  <wp:posOffset>978535</wp:posOffset>
                </wp:positionH>
                <wp:positionV relativeFrom="paragraph">
                  <wp:posOffset>66675</wp:posOffset>
                </wp:positionV>
                <wp:extent cx="4391025" cy="320040"/>
                <wp:effectExtent l="0" t="0" r="9525" b="3810"/>
                <wp:wrapNone/>
                <wp:docPr id="28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320040"/>
                        </a:xfrm>
                        <a:prstGeom prst="rect">
                          <a:avLst/>
                        </a:prstGeom>
                        <a:solidFill>
                          <a:srgbClr val="FFFFFF"/>
                        </a:solidFill>
                        <a:ln w="12700">
                          <a:solidFill>
                            <a:srgbClr val="000000"/>
                          </a:solidFill>
                          <a:miter lim="800000"/>
                          <a:headEnd/>
                          <a:tailEnd/>
                        </a:ln>
                      </wps:spPr>
                      <wps:txbx>
                        <w:txbxContent>
                          <w:p w14:paraId="1E6F5295" w14:textId="77777777" w:rsidR="002670C9" w:rsidRDefault="002670C9" w:rsidP="002670C9">
                            <w:pPr>
                              <w:jc w:val="center"/>
                              <w:rPr>
                                <w:b/>
                              </w:rPr>
                            </w:pPr>
                            <w:r>
                              <w:rPr>
                                <w:b/>
                              </w:rPr>
                              <w:t>Final Project Report Components</w:t>
                            </w:r>
                          </w:p>
                          <w:p w14:paraId="7D32ABBD" w14:textId="77777777" w:rsidR="00F7636F" w:rsidRDefault="00F7636F" w:rsidP="004D7958">
                            <w:pPr>
                              <w:jc w:val="center"/>
                              <w:rPr>
                                <w:b/>
                              </w:rPr>
                            </w:pPr>
                          </w:p>
                          <w:p w14:paraId="1BF36221" w14:textId="77777777" w:rsidR="00F7636F" w:rsidRDefault="00F7636F" w:rsidP="004D7958">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26057" id="Text Box 26" o:spid="_x0000_s1027" type="#_x0000_t202" style="position:absolute;margin-left:77.05pt;margin-top:5.25pt;width:345.75pt;height:25.2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ha9LwIAAFsEAAAOAAAAZHJzL2Uyb0RvYy54bWysVNtu2zAMfR+wfxD0vthx0zQ14hRdugwD&#10;ugvQ7gNkWY6FSaImKbGzry8lp2nQbS/D/CCIInVEnkN6eTNoRfbCeQmmotNJTokwHBppthX9/rh5&#10;t6DEB2YapsCIih6Epzert2+WvS1FAR2oRjiCIMaXva1oF4Its8zzTmjmJ2CFQWcLTrOApttmjWM9&#10;omuVFXk+z3pwjXXAhfd4ejc66Srht63g4WvbehGIqijmFtLq0lrHNVstWbl1zHaSH9Ng/5CFZtLg&#10;oyeoOxYY2Tn5G5SW3IGHNkw46AzaVnKRasBqpvmrah46ZkWqBcnx9kST/3+w/Mv+myOyqWixmFNi&#10;mEaRHsUQyHsYSDGPBPXWlxj3YDEyDHiOQqdivb0H/sMTA+uOma24dQ76TrAGE5zGm9nZ1RHHR5C6&#10;/wwNvsN2ARLQ0Dod2UM+CKKjUIeTODEXjoezi+tpXlxSwtF3gdrPknoZK59vW+fDRwGaxE1FHYqf&#10;0Nn+3oeYDSufQ+JjHpRsNlKpZLhtvVaO7Bk2yiZ9qYBXYcqQHmsrrvJ8ZOCvGHn6/oShZcCWV1JX&#10;dHEKYmXk7YNpUkMGJtW4x5yVORIZuRtZDEM9JNESy5HkGpoDMutg7HCcSNx04H5R0mN3V9T/3DEn&#10;KFGfDKpzPZ0hfSQkY3Z5VaDhzj31uYcZjlAVDZSM23UYR2hnndx2+NLYDwZuUdFWJrJfsjqmjx2c&#10;NDhOWxyRcztFvfwTVk8AAAD//wMAUEsDBBQABgAIAAAAIQAG0OkA4QAAAAkBAAAPAAAAZHJzL2Rv&#10;d25yZXYueG1sTI/BSsNAEIbvgu+wjOBF7G6lCTFmU0RbxEvBWhBv22SahGZnY3aTpm/v9KS3+ZmP&#10;f77JlpNtxYi9bxxpmM8UCKTClQ1VGnaf6/sEhA+GStM6Qg1n9LDMr68yk5buRB84bkMluIR8ajTU&#10;IXSplL6o0Ro/cx0S7w6utyZw7CtZ9ubE5baVD0rF0pqG+EJtOnypsThuB6thc/6in7dBHcb3Lvne&#10;HTer1/XdSuvbm+n5CUTAKfzBcNFndcjZae8GKr1oOUeLOaM8qAgEA8kiikHsNcTqEWSeyf8f5L8A&#10;AAD//wMAUEsBAi0AFAAGAAgAAAAhALaDOJL+AAAA4QEAABMAAAAAAAAAAAAAAAAAAAAAAFtDb250&#10;ZW50X1R5cGVzXS54bWxQSwECLQAUAAYACAAAACEAOP0h/9YAAACUAQAACwAAAAAAAAAAAAAAAAAv&#10;AQAAX3JlbHMvLnJlbHNQSwECLQAUAAYACAAAACEAjMYWvS8CAABbBAAADgAAAAAAAAAAAAAAAAAu&#10;AgAAZHJzL2Uyb0RvYy54bWxQSwECLQAUAAYACAAAACEABtDpAOEAAAAJAQAADwAAAAAAAAAAAAAA&#10;AACJBAAAZHJzL2Rvd25yZXYueG1sUEsFBgAAAAAEAAQA8wAAAJcFAAAAAA==&#10;" strokeweight="1pt">
                <v:textbox>
                  <w:txbxContent>
                    <w:p w14:paraId="1E6F5295" w14:textId="77777777" w:rsidR="002670C9" w:rsidRDefault="002670C9" w:rsidP="002670C9">
                      <w:pPr>
                        <w:jc w:val="center"/>
                        <w:rPr>
                          <w:b/>
                        </w:rPr>
                      </w:pPr>
                      <w:r>
                        <w:rPr>
                          <w:b/>
                        </w:rPr>
                        <w:t>Final Project Report Components</w:t>
                      </w:r>
                    </w:p>
                    <w:p w14:paraId="7D32ABBD" w14:textId="77777777" w:rsidR="00F7636F" w:rsidRDefault="00F7636F" w:rsidP="004D7958">
                      <w:pPr>
                        <w:jc w:val="center"/>
                        <w:rPr>
                          <w:b/>
                        </w:rPr>
                      </w:pPr>
                    </w:p>
                    <w:p w14:paraId="1BF36221" w14:textId="77777777" w:rsidR="00F7636F" w:rsidRDefault="00F7636F" w:rsidP="004D7958">
                      <w:pPr>
                        <w:jc w:val="center"/>
                        <w:rPr>
                          <w:b/>
                        </w:rPr>
                      </w:pPr>
                    </w:p>
                  </w:txbxContent>
                </v:textbox>
              </v:shape>
            </w:pict>
          </mc:Fallback>
        </mc:AlternateContent>
      </w:r>
    </w:p>
    <w:p w14:paraId="72CFCA5F" w14:textId="77777777" w:rsidR="004D7958" w:rsidRPr="00BE16EF" w:rsidRDefault="004D7958" w:rsidP="004D7958">
      <w:pPr>
        <w:numPr>
          <w:ilvl w:val="12"/>
          <w:numId w:val="0"/>
        </w:numPr>
        <w:jc w:val="center"/>
        <w:rPr>
          <w:b/>
          <w:bCs/>
          <w:sz w:val="30"/>
          <w:szCs w:val="30"/>
        </w:rPr>
      </w:pPr>
    </w:p>
    <w:p w14:paraId="2893883D" w14:textId="77777777" w:rsidR="004D7958" w:rsidRPr="00BE16EF" w:rsidRDefault="004D7958" w:rsidP="004D7958">
      <w:pPr>
        <w:numPr>
          <w:ilvl w:val="12"/>
          <w:numId w:val="0"/>
        </w:numPr>
        <w:jc w:val="center"/>
        <w:rPr>
          <w:b/>
          <w:bCs/>
          <w:sz w:val="30"/>
          <w:szCs w:val="30"/>
        </w:rPr>
      </w:pPr>
      <w:r w:rsidRPr="00BE16EF">
        <w:rPr>
          <w:b/>
          <w:bCs/>
          <w:sz w:val="30"/>
          <w:szCs w:val="30"/>
        </w:rPr>
        <w:t>Outcome Measured Using this Assignment</w:t>
      </w:r>
    </w:p>
    <w:p w14:paraId="3EDE4B07" w14:textId="47CEA466" w:rsidR="004D7958" w:rsidRPr="00BE16EF" w:rsidRDefault="0065777A" w:rsidP="004D7958">
      <w:pPr>
        <w:numPr>
          <w:ilvl w:val="12"/>
          <w:numId w:val="0"/>
        </w:numPr>
        <w:jc w:val="center"/>
        <w:rPr>
          <w:b/>
          <w:bCs/>
          <w:sz w:val="30"/>
          <w:szCs w:val="30"/>
        </w:rPr>
      </w:pPr>
      <w:r>
        <w:rPr>
          <w:noProof/>
        </w:rPr>
        <mc:AlternateContent>
          <mc:Choice Requires="wps">
            <w:drawing>
              <wp:anchor distT="0" distB="0" distL="114300" distR="114300" simplePos="0" relativeHeight="251558912" behindDoc="0" locked="0" layoutInCell="1" allowOverlap="1" wp14:anchorId="7356E562" wp14:editId="7AD00F8D">
                <wp:simplePos x="0" y="0"/>
                <wp:positionH relativeFrom="column">
                  <wp:posOffset>496926</wp:posOffset>
                </wp:positionH>
                <wp:positionV relativeFrom="paragraph">
                  <wp:posOffset>76352</wp:posOffset>
                </wp:positionV>
                <wp:extent cx="5226050" cy="929031"/>
                <wp:effectExtent l="0" t="0" r="12700" b="23495"/>
                <wp:wrapNone/>
                <wp:docPr id="28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0" cy="929031"/>
                        </a:xfrm>
                        <a:prstGeom prst="rect">
                          <a:avLst/>
                        </a:prstGeom>
                        <a:solidFill>
                          <a:srgbClr val="FFFFFF"/>
                        </a:solidFill>
                        <a:ln w="12700">
                          <a:solidFill>
                            <a:srgbClr val="000000"/>
                          </a:solidFill>
                          <a:miter lim="800000"/>
                          <a:headEnd/>
                          <a:tailEnd/>
                        </a:ln>
                      </wps:spPr>
                      <wps:txbx>
                        <w:txbxContent>
                          <w:p w14:paraId="522C1F39" w14:textId="77777777" w:rsidR="00F7636F" w:rsidRPr="002F1D4B" w:rsidRDefault="00F7636F" w:rsidP="004D7958">
                            <w:pPr>
                              <w:jc w:val="center"/>
                              <w:rPr>
                                <w:b/>
                                <w:bCs/>
                                <w:sz w:val="28"/>
                                <w:szCs w:val="28"/>
                              </w:rPr>
                            </w:pPr>
                            <w:r w:rsidRPr="002F1D4B">
                              <w:rPr>
                                <w:b/>
                                <w:bCs/>
                                <w:sz w:val="28"/>
                                <w:szCs w:val="28"/>
                              </w:rPr>
                              <w:t>Outcome 2</w:t>
                            </w:r>
                          </w:p>
                          <w:p w14:paraId="5A5FD3D6" w14:textId="192603D6" w:rsidR="00F7636F" w:rsidRPr="002670C9" w:rsidRDefault="00F7636F" w:rsidP="002670C9">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r w:rsidR="002670C9">
                              <w:rPr>
                                <w:b/>
                                <w:bCs/>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56E562" id="Text Box 27" o:spid="_x0000_s1028" type="#_x0000_t202" style="position:absolute;left:0;text-align:left;margin-left:39.15pt;margin-top:6pt;width:411.5pt;height:73.1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KtcLgIAAFsEAAAOAAAAZHJzL2Uyb0RvYy54bWysVNuO0zAQfUfiHyy/06Sh3bZR09XSpQhp&#10;uUi7fIDjOImF4zG226R8/Y6dtlQLvCDyYNme8ZmZc2ayvh06RQ7COgm6oNNJSonQHCqpm4J+e9q9&#10;WVLiPNMVU6BFQY/C0dvN61fr3uQigxZUJSxBEO3y3hS09d7kSeJ4KzrmJmCERmMNtmMej7ZJKst6&#10;RO9UkqXpTdKDrYwFLpzD2/vRSDcRv64F91/q2glPVEExNx9XG9cyrMlmzfLGMtNKfkqD/UMWHZMa&#10;g16g7plnZG/lb1Cd5BYc1H7CoUugriUXsQasZpq+qOaxZUbEWpAcZy40uf8Hyz8fvloiq4Jmyzkl&#10;mnUo0pMYPHkHA8kWgaDeuBz9Hg16+gHvUehYrDMPwL87omHbMt2IO2uhbwWrMMFpeJlcPR1xXAAp&#10;+09QYRy29xCBhtp2gT3kgyA6CnW8iBNy4Xg5z7KbdI4mjrZVtkrfjiFYfn5trPMfBHQkbApqUfyI&#10;zg4PzodsWH52CcEcKFntpFLxYJtyqyw5MGyUXfxiAS/clCY91pYt0nRk4K8Yafz+hNFJjy2vZFfQ&#10;5cWJ5YG397qKDemZVOMec1b6RGTgbmTRD+UwinbWp4TqiMxaGDscJxI3LdiflPTY3QV1P/bMCkrU&#10;R43qrKazWRiHeJjNFxke7LWlvLYwzRGqoJ6Scbv14wjtjZVNi5HGftBwh4rWMpIdpB+zOqWPHRw1&#10;OE1bGJHrc/T69U/YPAMAAP//AwBQSwMEFAAGAAgAAAAhAFtXVHrfAAAACQEAAA8AAABkcnMvZG93&#10;bnJldi54bWxMj8FOwzAQRO9I/IO1SFwQtVsEhBCnQtAKcalEW6ni5sbbJGq8DrGTpn/PcoLjzoxm&#10;32Tz0TViwC7UnjRMJwoEUuFtTaWG7WZ5m4AI0ZA1jSfUcMYA8/zyIjOp9Sf6xGEdS8ElFFKjoYqx&#10;TaUMRYXOhIlvkdg7+M6ZyGdXStuZE5e7Rs6UepDO1MQfKtPia4XFcd07Davzjr7fe3UYPtrka3tc&#10;Ld6WNwutr6/Gl2cQEcf4F4ZffEaHnJn2vicbRKPhMbnjJOsznsT+k5qysGfhnh2ZZ/L/gvwHAAD/&#10;/wMAUEsBAi0AFAAGAAgAAAAhALaDOJL+AAAA4QEAABMAAAAAAAAAAAAAAAAAAAAAAFtDb250ZW50&#10;X1R5cGVzXS54bWxQSwECLQAUAAYACAAAACEAOP0h/9YAAACUAQAACwAAAAAAAAAAAAAAAAAvAQAA&#10;X3JlbHMvLnJlbHNQSwECLQAUAAYACAAAACEAGASrXC4CAABbBAAADgAAAAAAAAAAAAAAAAAuAgAA&#10;ZHJzL2Uyb0RvYy54bWxQSwECLQAUAAYACAAAACEAW1dUet8AAAAJAQAADwAAAAAAAAAAAAAAAACI&#10;BAAAZHJzL2Rvd25yZXYueG1sUEsFBgAAAAAEAAQA8wAAAJQFAAAAAA==&#10;" strokeweight="1pt">
                <v:textbox>
                  <w:txbxContent>
                    <w:p w14:paraId="522C1F39" w14:textId="77777777" w:rsidR="00F7636F" w:rsidRPr="002F1D4B" w:rsidRDefault="00F7636F" w:rsidP="004D7958">
                      <w:pPr>
                        <w:jc w:val="center"/>
                        <w:rPr>
                          <w:b/>
                          <w:bCs/>
                          <w:sz w:val="28"/>
                          <w:szCs w:val="28"/>
                        </w:rPr>
                      </w:pPr>
                      <w:r w:rsidRPr="002F1D4B">
                        <w:rPr>
                          <w:b/>
                          <w:bCs/>
                          <w:sz w:val="28"/>
                          <w:szCs w:val="28"/>
                        </w:rPr>
                        <w:t>Outcome 2</w:t>
                      </w:r>
                    </w:p>
                    <w:p w14:paraId="5A5FD3D6" w14:textId="192603D6" w:rsidR="00F7636F" w:rsidRPr="002670C9" w:rsidRDefault="00F7636F" w:rsidP="002670C9">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r w:rsidR="002670C9">
                        <w:rPr>
                          <w:b/>
                          <w:bCs/>
                          <w:sz w:val="28"/>
                          <w:szCs w:val="28"/>
                        </w:rPr>
                        <w:t>.</w:t>
                      </w:r>
                    </w:p>
                  </w:txbxContent>
                </v:textbox>
              </v:shape>
            </w:pict>
          </mc:Fallback>
        </mc:AlternateContent>
      </w:r>
    </w:p>
    <w:p w14:paraId="70F10E3A" w14:textId="77777777" w:rsidR="004D7958" w:rsidRPr="00BE16EF" w:rsidRDefault="004D7958" w:rsidP="004D7958">
      <w:pPr>
        <w:numPr>
          <w:ilvl w:val="12"/>
          <w:numId w:val="0"/>
        </w:numPr>
        <w:jc w:val="both"/>
        <w:rPr>
          <w:b/>
          <w:bCs/>
          <w:sz w:val="30"/>
          <w:szCs w:val="30"/>
        </w:rPr>
      </w:pPr>
    </w:p>
    <w:p w14:paraId="6ABBBA3C" w14:textId="77777777" w:rsidR="004D7958" w:rsidRPr="00BE16EF" w:rsidRDefault="004D7958" w:rsidP="004D7958">
      <w:pPr>
        <w:numPr>
          <w:ilvl w:val="12"/>
          <w:numId w:val="0"/>
        </w:numPr>
        <w:jc w:val="both"/>
        <w:rPr>
          <w:b/>
          <w:bCs/>
          <w:sz w:val="30"/>
          <w:szCs w:val="30"/>
        </w:rPr>
      </w:pPr>
    </w:p>
    <w:p w14:paraId="3EE470AE" w14:textId="77777777" w:rsidR="004D7958" w:rsidRPr="00BE16EF" w:rsidRDefault="004D7958" w:rsidP="004D7958">
      <w:pPr>
        <w:numPr>
          <w:ilvl w:val="12"/>
          <w:numId w:val="0"/>
        </w:numPr>
        <w:jc w:val="both"/>
        <w:rPr>
          <w:b/>
          <w:bCs/>
          <w:sz w:val="30"/>
          <w:szCs w:val="30"/>
        </w:rPr>
      </w:pPr>
    </w:p>
    <w:p w14:paraId="5CC397BB" w14:textId="77777777" w:rsidR="004D7958" w:rsidRPr="00BE16EF" w:rsidRDefault="004D7958" w:rsidP="004D7958">
      <w:pPr>
        <w:numPr>
          <w:ilvl w:val="12"/>
          <w:numId w:val="0"/>
        </w:numPr>
        <w:jc w:val="both"/>
        <w:rPr>
          <w:b/>
          <w:bCs/>
          <w:sz w:val="30"/>
          <w:szCs w:val="30"/>
        </w:rPr>
      </w:pPr>
    </w:p>
    <w:p w14:paraId="1C3E3676" w14:textId="77777777" w:rsidR="004D7958" w:rsidRPr="00900086" w:rsidRDefault="004D7958" w:rsidP="002670C9">
      <w:pPr>
        <w:numPr>
          <w:ilvl w:val="12"/>
          <w:numId w:val="0"/>
        </w:numPr>
        <w:jc w:val="center"/>
        <w:rPr>
          <w:b/>
          <w:bCs/>
          <w:sz w:val="26"/>
          <w:szCs w:val="26"/>
        </w:rPr>
      </w:pPr>
      <w:bookmarkStart w:id="12" w:name="_Hlk16632450"/>
      <w:r w:rsidRPr="00900086">
        <w:rPr>
          <w:b/>
          <w:bCs/>
          <w:sz w:val="26"/>
          <w:szCs w:val="26"/>
        </w:rPr>
        <w:t>Check the engineering design 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0"/>
        <w:gridCol w:w="540"/>
        <w:gridCol w:w="7578"/>
      </w:tblGrid>
      <w:tr w:rsidR="004D7958" w:rsidRPr="00900086" w14:paraId="69CE0D70" w14:textId="77777777" w:rsidTr="003560E0">
        <w:tc>
          <w:tcPr>
            <w:tcW w:w="450" w:type="dxa"/>
            <w:tcBorders>
              <w:top w:val="double" w:sz="4" w:space="0" w:color="auto"/>
              <w:bottom w:val="single" w:sz="4" w:space="0" w:color="auto"/>
            </w:tcBorders>
            <w:shd w:val="clear" w:color="auto" w:fill="FFFFFF"/>
            <w:vAlign w:val="center"/>
          </w:tcPr>
          <w:p w14:paraId="19BC0631" w14:textId="388F3D81" w:rsidR="004D7958" w:rsidRPr="002670C9" w:rsidRDefault="003F0823" w:rsidP="004D7958">
            <w:pPr>
              <w:numPr>
                <w:ilvl w:val="12"/>
                <w:numId w:val="0"/>
              </w:numPr>
              <w:jc w:val="center"/>
              <w:rPr>
                <w:rFonts w:eastAsia="SimSun"/>
                <w:bCs/>
                <w:sz w:val="20"/>
                <w:szCs w:val="20"/>
              </w:rPr>
            </w:pPr>
            <w:r>
              <w:rPr>
                <w:rFonts w:eastAsia="SimSun"/>
                <w:bCs/>
                <w:sz w:val="20"/>
                <w:szCs w:val="20"/>
              </w:rPr>
              <w:t>√</w:t>
            </w:r>
          </w:p>
        </w:tc>
        <w:tc>
          <w:tcPr>
            <w:tcW w:w="8118" w:type="dxa"/>
            <w:gridSpan w:val="2"/>
            <w:tcBorders>
              <w:top w:val="double" w:sz="4" w:space="0" w:color="auto"/>
              <w:bottom w:val="single" w:sz="4" w:space="0" w:color="auto"/>
            </w:tcBorders>
            <w:shd w:val="clear" w:color="auto" w:fill="FFFFFF"/>
          </w:tcPr>
          <w:p w14:paraId="5D46378D" w14:textId="77777777" w:rsidR="004D7958" w:rsidRPr="002670C9" w:rsidRDefault="004D7958" w:rsidP="004D7958">
            <w:pPr>
              <w:ind w:left="-14" w:firstLine="14"/>
              <w:rPr>
                <w:rFonts w:eastAsia="SimSun"/>
                <w:bCs/>
                <w:sz w:val="20"/>
                <w:szCs w:val="20"/>
              </w:rPr>
            </w:pPr>
            <w:r w:rsidRPr="002670C9">
              <w:rPr>
                <w:rFonts w:eastAsia="SimSun"/>
                <w:bCs/>
                <w:sz w:val="20"/>
                <w:szCs w:val="20"/>
              </w:rPr>
              <w:t>Involves  identifying the specific needs to be met by defining/understanding the problem  and developing plans for the project to satisfy the need</w:t>
            </w:r>
          </w:p>
        </w:tc>
      </w:tr>
      <w:tr w:rsidR="004D7958" w:rsidRPr="00900086" w14:paraId="63A1492D" w14:textId="77777777" w:rsidTr="003560E0">
        <w:tc>
          <w:tcPr>
            <w:tcW w:w="450" w:type="dxa"/>
            <w:tcBorders>
              <w:top w:val="single" w:sz="4" w:space="0" w:color="auto"/>
              <w:bottom w:val="single" w:sz="4" w:space="0" w:color="auto"/>
            </w:tcBorders>
            <w:shd w:val="clear" w:color="auto" w:fill="FFFFFF"/>
            <w:vAlign w:val="center"/>
          </w:tcPr>
          <w:p w14:paraId="20E66D23" w14:textId="6A37571A" w:rsidR="004D7958" w:rsidRPr="002670C9" w:rsidRDefault="003F0823" w:rsidP="004D7958">
            <w:pPr>
              <w:numPr>
                <w:ilvl w:val="12"/>
                <w:numId w:val="0"/>
              </w:numPr>
              <w:jc w:val="center"/>
              <w:rPr>
                <w:rFonts w:eastAsia="SimSun"/>
                <w:b/>
                <w:bCs/>
                <w:sz w:val="20"/>
                <w:szCs w:val="20"/>
              </w:rPr>
            </w:pPr>
            <w:r>
              <w:rPr>
                <w:rFonts w:eastAsia="SimSun"/>
                <w:b/>
                <w:bCs/>
                <w:sz w:val="20"/>
                <w:szCs w:val="20"/>
              </w:rPr>
              <w:t>√</w:t>
            </w:r>
          </w:p>
        </w:tc>
        <w:tc>
          <w:tcPr>
            <w:tcW w:w="8118" w:type="dxa"/>
            <w:gridSpan w:val="2"/>
            <w:tcBorders>
              <w:top w:val="single" w:sz="4" w:space="0" w:color="auto"/>
              <w:bottom w:val="single" w:sz="4" w:space="0" w:color="auto"/>
            </w:tcBorders>
            <w:shd w:val="clear" w:color="auto" w:fill="FFFFFF"/>
          </w:tcPr>
          <w:p w14:paraId="42F59D53" w14:textId="77777777" w:rsidR="004D7958" w:rsidRPr="002670C9" w:rsidRDefault="004D7958" w:rsidP="004D7958">
            <w:pPr>
              <w:rPr>
                <w:rFonts w:eastAsia="SimSun"/>
                <w:bCs/>
                <w:color w:val="FF0000"/>
                <w:sz w:val="20"/>
                <w:szCs w:val="20"/>
              </w:rPr>
            </w:pPr>
            <w:r w:rsidRPr="002670C9">
              <w:rPr>
                <w:rFonts w:eastAsia="SimSun"/>
                <w:bCs/>
                <w:sz w:val="20"/>
                <w:szCs w:val="20"/>
              </w:rPr>
              <w:t xml:space="preserve">Involves conducting a  review of the literature and performing preliminary design by generating alternative ideas/solutions and applying creativity </w:t>
            </w:r>
          </w:p>
        </w:tc>
      </w:tr>
      <w:tr w:rsidR="004D7958" w:rsidRPr="00900086" w14:paraId="70773FFF" w14:textId="77777777" w:rsidTr="003560E0">
        <w:tc>
          <w:tcPr>
            <w:tcW w:w="450" w:type="dxa"/>
            <w:tcBorders>
              <w:top w:val="single" w:sz="4" w:space="0" w:color="auto"/>
              <w:bottom w:val="single" w:sz="4" w:space="0" w:color="auto"/>
            </w:tcBorders>
            <w:shd w:val="clear" w:color="auto" w:fill="FFFFFF"/>
            <w:vAlign w:val="center"/>
          </w:tcPr>
          <w:p w14:paraId="3D811CE3" w14:textId="68156718" w:rsidR="004D7958" w:rsidRPr="002670C9" w:rsidRDefault="003F0823" w:rsidP="004D7958">
            <w:pPr>
              <w:numPr>
                <w:ilvl w:val="12"/>
                <w:numId w:val="0"/>
              </w:numPr>
              <w:jc w:val="center"/>
              <w:rPr>
                <w:rFonts w:eastAsia="SimSun"/>
                <w:b/>
                <w:bCs/>
                <w:sz w:val="20"/>
                <w:szCs w:val="20"/>
              </w:rPr>
            </w:pPr>
            <w:r>
              <w:rPr>
                <w:rFonts w:eastAsia="SimSun"/>
                <w:b/>
                <w:bCs/>
                <w:sz w:val="20"/>
                <w:szCs w:val="20"/>
              </w:rPr>
              <w:t>√</w:t>
            </w:r>
          </w:p>
        </w:tc>
        <w:tc>
          <w:tcPr>
            <w:tcW w:w="8118" w:type="dxa"/>
            <w:gridSpan w:val="2"/>
            <w:tcBorders>
              <w:top w:val="single" w:sz="4" w:space="0" w:color="auto"/>
              <w:bottom w:val="single" w:sz="4" w:space="0" w:color="auto"/>
            </w:tcBorders>
            <w:shd w:val="clear" w:color="auto" w:fill="FFFFFF"/>
          </w:tcPr>
          <w:p w14:paraId="1D3E0CA1" w14:textId="77777777" w:rsidR="004D7958" w:rsidRPr="002670C9" w:rsidRDefault="004D7958" w:rsidP="004D7958">
            <w:pPr>
              <w:ind w:left="-14" w:firstLine="14"/>
              <w:rPr>
                <w:rFonts w:eastAsia="SimSun"/>
                <w:bCs/>
                <w:sz w:val="20"/>
                <w:szCs w:val="20"/>
              </w:rPr>
            </w:pPr>
            <w:r w:rsidRPr="002670C9">
              <w:rPr>
                <w:rFonts w:eastAsia="SimSun"/>
                <w:bCs/>
                <w:sz w:val="20"/>
                <w:szCs w:val="20"/>
              </w:rPr>
              <w:t>Involves performing detailed engineering design leading to specification and fabrication/selection  of components for system being designed.</w:t>
            </w:r>
          </w:p>
        </w:tc>
      </w:tr>
      <w:tr w:rsidR="004D7958" w:rsidRPr="00900086" w14:paraId="045A2ED2" w14:textId="77777777" w:rsidTr="003560E0">
        <w:trPr>
          <w:trHeight w:val="51"/>
        </w:trPr>
        <w:tc>
          <w:tcPr>
            <w:tcW w:w="450" w:type="dxa"/>
            <w:vMerge w:val="restart"/>
            <w:tcBorders>
              <w:top w:val="single" w:sz="4" w:space="0" w:color="auto"/>
            </w:tcBorders>
            <w:shd w:val="clear" w:color="auto" w:fill="FFFFFF"/>
            <w:vAlign w:val="center"/>
          </w:tcPr>
          <w:p w14:paraId="29DF0CBA" w14:textId="1820FE14" w:rsidR="004D7958" w:rsidRPr="002670C9" w:rsidRDefault="003F0823" w:rsidP="004D7958">
            <w:pPr>
              <w:numPr>
                <w:ilvl w:val="12"/>
                <w:numId w:val="0"/>
              </w:numPr>
              <w:jc w:val="center"/>
              <w:rPr>
                <w:rFonts w:eastAsia="SimSun"/>
                <w:b/>
                <w:bCs/>
                <w:sz w:val="20"/>
                <w:szCs w:val="20"/>
              </w:rPr>
            </w:pPr>
            <w:r>
              <w:rPr>
                <w:rFonts w:eastAsia="SimSun"/>
                <w:b/>
                <w:bCs/>
                <w:sz w:val="20"/>
                <w:szCs w:val="20"/>
              </w:rPr>
              <w:t>√</w:t>
            </w:r>
          </w:p>
        </w:tc>
        <w:tc>
          <w:tcPr>
            <w:tcW w:w="8118" w:type="dxa"/>
            <w:gridSpan w:val="2"/>
            <w:tcBorders>
              <w:top w:val="single" w:sz="4" w:space="0" w:color="auto"/>
              <w:bottom w:val="single" w:sz="4" w:space="0" w:color="auto"/>
            </w:tcBorders>
            <w:shd w:val="clear" w:color="auto" w:fill="FFFFFF"/>
          </w:tcPr>
          <w:p w14:paraId="6CF81568" w14:textId="77777777" w:rsidR="004D7958" w:rsidRPr="002670C9" w:rsidRDefault="004D7958" w:rsidP="004D7958">
            <w:pPr>
              <w:ind w:left="-14" w:firstLine="14"/>
              <w:rPr>
                <w:rFonts w:eastAsia="SimSun"/>
                <w:sz w:val="20"/>
                <w:szCs w:val="20"/>
              </w:rPr>
            </w:pPr>
            <w:r w:rsidRPr="002670C9">
              <w:rPr>
                <w:rFonts w:eastAsia="SimSun"/>
                <w:sz w:val="20"/>
                <w:szCs w:val="20"/>
              </w:rPr>
              <w:t xml:space="preserve">Involves consideration of  one or more of the following (Please check those involved in this assignment.)    </w:t>
            </w:r>
          </w:p>
        </w:tc>
      </w:tr>
      <w:tr w:rsidR="004D7958" w:rsidRPr="00900086" w14:paraId="2BB7839E" w14:textId="77777777" w:rsidTr="003560E0">
        <w:trPr>
          <w:trHeight w:val="49"/>
        </w:trPr>
        <w:tc>
          <w:tcPr>
            <w:tcW w:w="450" w:type="dxa"/>
            <w:vMerge/>
            <w:shd w:val="clear" w:color="auto" w:fill="FFFFFF"/>
            <w:vAlign w:val="center"/>
          </w:tcPr>
          <w:p w14:paraId="12C2E178" w14:textId="77777777" w:rsidR="004D7958" w:rsidRPr="002670C9" w:rsidRDefault="004D7958" w:rsidP="004D7958">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59506E64" w14:textId="77777777" w:rsidR="004D7958" w:rsidRPr="002670C9" w:rsidRDefault="004D7958" w:rsidP="004D7958">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7DA7DC33" w14:textId="77777777" w:rsidR="004D7958" w:rsidRPr="002670C9" w:rsidRDefault="004D7958" w:rsidP="004D7958">
            <w:pPr>
              <w:rPr>
                <w:rFonts w:eastAsia="SimSun"/>
                <w:sz w:val="20"/>
                <w:szCs w:val="20"/>
              </w:rPr>
            </w:pPr>
            <w:r w:rsidRPr="002670C9">
              <w:rPr>
                <w:rFonts w:eastAsia="SimSun"/>
                <w:sz w:val="20"/>
                <w:szCs w:val="20"/>
              </w:rPr>
              <w:t>Public health</w:t>
            </w:r>
          </w:p>
        </w:tc>
      </w:tr>
      <w:tr w:rsidR="004D7958" w:rsidRPr="00900086" w14:paraId="21597ADE" w14:textId="77777777" w:rsidTr="003560E0">
        <w:trPr>
          <w:trHeight w:val="49"/>
        </w:trPr>
        <w:tc>
          <w:tcPr>
            <w:tcW w:w="450" w:type="dxa"/>
            <w:vMerge/>
            <w:shd w:val="clear" w:color="auto" w:fill="FFFFFF"/>
            <w:vAlign w:val="center"/>
          </w:tcPr>
          <w:p w14:paraId="3A411E3D" w14:textId="77777777" w:rsidR="004D7958" w:rsidRPr="002670C9" w:rsidRDefault="004D7958" w:rsidP="004D7958">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6F31DBD4" w14:textId="77777777" w:rsidR="004D7958" w:rsidRPr="002670C9" w:rsidRDefault="004D7958" w:rsidP="004D7958">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66CB53C4" w14:textId="77777777" w:rsidR="004D7958" w:rsidRPr="002670C9" w:rsidRDefault="004D7958" w:rsidP="004D7958">
            <w:pPr>
              <w:rPr>
                <w:rFonts w:eastAsia="SimSun"/>
                <w:sz w:val="20"/>
                <w:szCs w:val="20"/>
              </w:rPr>
            </w:pPr>
            <w:r w:rsidRPr="002670C9">
              <w:rPr>
                <w:rFonts w:eastAsia="SimSun"/>
                <w:sz w:val="20"/>
                <w:szCs w:val="20"/>
              </w:rPr>
              <w:t>Safety and welfare</w:t>
            </w:r>
          </w:p>
        </w:tc>
      </w:tr>
      <w:tr w:rsidR="004D7958" w:rsidRPr="00900086" w14:paraId="23BD5E48" w14:textId="77777777" w:rsidTr="003560E0">
        <w:trPr>
          <w:trHeight w:val="49"/>
        </w:trPr>
        <w:tc>
          <w:tcPr>
            <w:tcW w:w="450" w:type="dxa"/>
            <w:vMerge/>
            <w:shd w:val="clear" w:color="auto" w:fill="FFFFFF"/>
            <w:vAlign w:val="center"/>
          </w:tcPr>
          <w:p w14:paraId="00CB6960" w14:textId="77777777" w:rsidR="004D7958" w:rsidRPr="002670C9" w:rsidRDefault="004D7958" w:rsidP="004D7958">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1696295F" w14:textId="77777777" w:rsidR="004D7958" w:rsidRPr="002670C9" w:rsidRDefault="004D7958" w:rsidP="004D7958">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19BDDC69" w14:textId="77777777" w:rsidR="004D7958" w:rsidRPr="002670C9" w:rsidRDefault="004D7958" w:rsidP="004D7958">
            <w:pPr>
              <w:ind w:left="1440" w:hanging="1440"/>
              <w:rPr>
                <w:rFonts w:eastAsia="SimSun"/>
                <w:sz w:val="20"/>
                <w:szCs w:val="20"/>
              </w:rPr>
            </w:pPr>
            <w:r w:rsidRPr="002670C9">
              <w:rPr>
                <w:rFonts w:eastAsia="SimSun"/>
                <w:sz w:val="20"/>
                <w:szCs w:val="20"/>
              </w:rPr>
              <w:t>Global factors</w:t>
            </w:r>
          </w:p>
        </w:tc>
      </w:tr>
      <w:tr w:rsidR="004D7958" w:rsidRPr="00900086" w14:paraId="1476F225" w14:textId="77777777" w:rsidTr="003560E0">
        <w:trPr>
          <w:trHeight w:val="49"/>
        </w:trPr>
        <w:tc>
          <w:tcPr>
            <w:tcW w:w="450" w:type="dxa"/>
            <w:vMerge/>
            <w:shd w:val="clear" w:color="auto" w:fill="FFFFFF"/>
            <w:vAlign w:val="center"/>
          </w:tcPr>
          <w:p w14:paraId="32D6BFD8" w14:textId="77777777" w:rsidR="004D7958" w:rsidRPr="002670C9" w:rsidRDefault="004D7958" w:rsidP="004D7958">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738A8ED4" w14:textId="77777777" w:rsidR="004D7958" w:rsidRPr="002670C9" w:rsidRDefault="004D7958" w:rsidP="004D7958">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25965CE8" w14:textId="77777777" w:rsidR="004D7958" w:rsidRPr="002670C9" w:rsidRDefault="004D7958" w:rsidP="004D7958">
            <w:pPr>
              <w:ind w:left="1440" w:hanging="1440"/>
              <w:rPr>
                <w:rFonts w:eastAsia="SimSun"/>
                <w:sz w:val="20"/>
                <w:szCs w:val="20"/>
              </w:rPr>
            </w:pPr>
            <w:r w:rsidRPr="002670C9">
              <w:rPr>
                <w:rFonts w:eastAsia="SimSun"/>
                <w:sz w:val="20"/>
                <w:szCs w:val="20"/>
              </w:rPr>
              <w:t>Cultural factors</w:t>
            </w:r>
          </w:p>
        </w:tc>
      </w:tr>
      <w:tr w:rsidR="004D7958" w:rsidRPr="00900086" w14:paraId="2CE8D4EE" w14:textId="77777777" w:rsidTr="003560E0">
        <w:trPr>
          <w:trHeight w:val="49"/>
        </w:trPr>
        <w:tc>
          <w:tcPr>
            <w:tcW w:w="450" w:type="dxa"/>
            <w:vMerge/>
            <w:shd w:val="clear" w:color="auto" w:fill="FFFFFF"/>
            <w:vAlign w:val="center"/>
          </w:tcPr>
          <w:p w14:paraId="32344252" w14:textId="77777777" w:rsidR="004D7958" w:rsidRPr="002670C9" w:rsidRDefault="004D7958" w:rsidP="004D7958">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19E10534" w14:textId="77777777" w:rsidR="004D7958" w:rsidRPr="002670C9" w:rsidRDefault="004D7958" w:rsidP="004D7958">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68916551" w14:textId="77777777" w:rsidR="004D7958" w:rsidRPr="002670C9" w:rsidRDefault="004D7958" w:rsidP="004D7958">
            <w:pPr>
              <w:ind w:left="1440" w:hanging="1440"/>
              <w:rPr>
                <w:rFonts w:eastAsia="SimSun"/>
                <w:sz w:val="20"/>
                <w:szCs w:val="20"/>
              </w:rPr>
            </w:pPr>
            <w:r w:rsidRPr="002670C9">
              <w:rPr>
                <w:rFonts w:eastAsia="SimSun"/>
                <w:sz w:val="20"/>
                <w:szCs w:val="20"/>
              </w:rPr>
              <w:t>Social factors</w:t>
            </w:r>
          </w:p>
        </w:tc>
      </w:tr>
      <w:tr w:rsidR="004D7958" w:rsidRPr="00900086" w14:paraId="0F1CEA90" w14:textId="77777777" w:rsidTr="003560E0">
        <w:trPr>
          <w:trHeight w:val="49"/>
        </w:trPr>
        <w:tc>
          <w:tcPr>
            <w:tcW w:w="450" w:type="dxa"/>
            <w:vMerge/>
            <w:shd w:val="clear" w:color="auto" w:fill="FFFFFF"/>
            <w:vAlign w:val="center"/>
          </w:tcPr>
          <w:p w14:paraId="7B3D75A4" w14:textId="77777777" w:rsidR="004D7958" w:rsidRPr="002670C9" w:rsidRDefault="004D7958" w:rsidP="004D7958">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7FD703D8" w14:textId="77777777" w:rsidR="004D7958" w:rsidRPr="002670C9" w:rsidRDefault="004D7958" w:rsidP="004D7958">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76BB6BA1" w14:textId="77777777" w:rsidR="004D7958" w:rsidRPr="002670C9" w:rsidRDefault="004D7958" w:rsidP="004D7958">
            <w:pPr>
              <w:ind w:left="1440" w:hanging="1440"/>
              <w:rPr>
                <w:rFonts w:eastAsia="SimSun"/>
                <w:sz w:val="20"/>
                <w:szCs w:val="20"/>
              </w:rPr>
            </w:pPr>
            <w:r w:rsidRPr="002670C9">
              <w:rPr>
                <w:rFonts w:eastAsia="SimSun"/>
                <w:sz w:val="20"/>
                <w:szCs w:val="20"/>
              </w:rPr>
              <w:t>Environmental factors</w:t>
            </w:r>
          </w:p>
        </w:tc>
      </w:tr>
      <w:tr w:rsidR="004D7958" w:rsidRPr="00900086" w14:paraId="3EA05759" w14:textId="77777777" w:rsidTr="003560E0">
        <w:trPr>
          <w:trHeight w:val="49"/>
        </w:trPr>
        <w:tc>
          <w:tcPr>
            <w:tcW w:w="450" w:type="dxa"/>
            <w:vMerge/>
            <w:tcBorders>
              <w:bottom w:val="single" w:sz="4" w:space="0" w:color="auto"/>
            </w:tcBorders>
            <w:shd w:val="clear" w:color="auto" w:fill="FFFFFF"/>
            <w:vAlign w:val="center"/>
          </w:tcPr>
          <w:p w14:paraId="635F5F84" w14:textId="77777777" w:rsidR="004D7958" w:rsidRPr="002670C9" w:rsidRDefault="004D7958" w:rsidP="004D7958">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5CE0368C" w14:textId="77777777" w:rsidR="004D7958" w:rsidRPr="002670C9" w:rsidRDefault="004D7958" w:rsidP="004D7958">
            <w:pPr>
              <w:ind w:left="1440" w:hanging="1440"/>
              <w:rPr>
                <w:rFonts w:eastAsia="SimSun"/>
                <w:b/>
                <w:bCs/>
                <w:sz w:val="20"/>
                <w:szCs w:val="20"/>
              </w:rPr>
            </w:pPr>
          </w:p>
        </w:tc>
        <w:tc>
          <w:tcPr>
            <w:tcW w:w="7578" w:type="dxa"/>
            <w:tcBorders>
              <w:top w:val="single" w:sz="4" w:space="0" w:color="auto"/>
              <w:bottom w:val="single" w:sz="4" w:space="0" w:color="auto"/>
            </w:tcBorders>
            <w:shd w:val="clear" w:color="auto" w:fill="FFFFFF"/>
          </w:tcPr>
          <w:p w14:paraId="209992C5" w14:textId="77777777" w:rsidR="004D7958" w:rsidRPr="002670C9" w:rsidRDefault="004D7958" w:rsidP="004D7958">
            <w:pPr>
              <w:ind w:left="1440" w:hanging="1440"/>
              <w:rPr>
                <w:rFonts w:eastAsia="SimSun"/>
                <w:sz w:val="20"/>
                <w:szCs w:val="20"/>
              </w:rPr>
            </w:pPr>
            <w:r w:rsidRPr="002670C9">
              <w:rPr>
                <w:rFonts w:eastAsia="SimSun"/>
                <w:sz w:val="20"/>
                <w:szCs w:val="20"/>
              </w:rPr>
              <w:t>Economic factors</w:t>
            </w:r>
          </w:p>
        </w:tc>
      </w:tr>
      <w:tr w:rsidR="004D7958" w:rsidRPr="00900086" w14:paraId="078909C5" w14:textId="77777777" w:rsidTr="003560E0">
        <w:tc>
          <w:tcPr>
            <w:tcW w:w="450" w:type="dxa"/>
            <w:tcBorders>
              <w:top w:val="single" w:sz="4" w:space="0" w:color="auto"/>
              <w:bottom w:val="double" w:sz="4" w:space="0" w:color="auto"/>
            </w:tcBorders>
            <w:shd w:val="clear" w:color="auto" w:fill="FFFFFF"/>
            <w:vAlign w:val="center"/>
          </w:tcPr>
          <w:p w14:paraId="2843CB9F" w14:textId="3189FD4A" w:rsidR="004D7958" w:rsidRPr="002670C9" w:rsidRDefault="003560E0" w:rsidP="004D7958">
            <w:pPr>
              <w:numPr>
                <w:ilvl w:val="12"/>
                <w:numId w:val="0"/>
              </w:numPr>
              <w:jc w:val="center"/>
              <w:rPr>
                <w:rFonts w:eastAsia="SimSun"/>
                <w:b/>
                <w:bCs/>
                <w:sz w:val="20"/>
                <w:szCs w:val="20"/>
              </w:rPr>
            </w:pPr>
            <w:r>
              <w:rPr>
                <w:rFonts w:eastAsia="SimSun"/>
                <w:b/>
                <w:bCs/>
                <w:sz w:val="20"/>
                <w:szCs w:val="20"/>
              </w:rPr>
              <w:t>√</w:t>
            </w:r>
          </w:p>
        </w:tc>
        <w:tc>
          <w:tcPr>
            <w:tcW w:w="8118" w:type="dxa"/>
            <w:gridSpan w:val="2"/>
            <w:tcBorders>
              <w:top w:val="single" w:sz="4" w:space="0" w:color="auto"/>
              <w:bottom w:val="double" w:sz="4" w:space="0" w:color="auto"/>
            </w:tcBorders>
            <w:shd w:val="clear" w:color="auto" w:fill="FFFFFF"/>
          </w:tcPr>
          <w:p w14:paraId="4BE767E1" w14:textId="77777777" w:rsidR="004D7958" w:rsidRPr="002670C9" w:rsidRDefault="004D7958" w:rsidP="004D7958">
            <w:pPr>
              <w:ind w:left="1440" w:hanging="1440"/>
              <w:rPr>
                <w:rFonts w:eastAsia="SimSun"/>
                <w:sz w:val="20"/>
                <w:szCs w:val="20"/>
              </w:rPr>
            </w:pPr>
            <w:r w:rsidRPr="002670C9">
              <w:rPr>
                <w:rFonts w:eastAsia="SimSun"/>
                <w:sz w:val="20"/>
                <w:szCs w:val="20"/>
              </w:rPr>
              <w:t>Involves fabrication and testing of model or prototype</w:t>
            </w:r>
          </w:p>
        </w:tc>
      </w:tr>
    </w:tbl>
    <w:bookmarkEnd w:id="12"/>
    <w:p w14:paraId="09B0EDD6" w14:textId="3228910E" w:rsidR="004D7958" w:rsidRPr="00BE16EF" w:rsidRDefault="002670C9" w:rsidP="002670C9">
      <w:pPr>
        <w:numPr>
          <w:ilvl w:val="12"/>
          <w:numId w:val="0"/>
        </w:numPr>
        <w:jc w:val="center"/>
        <w:rPr>
          <w:b/>
          <w:bCs/>
          <w:sz w:val="30"/>
          <w:szCs w:val="30"/>
        </w:rPr>
      </w:pPr>
      <w:r>
        <w:rPr>
          <w:noProof/>
        </w:rPr>
        <mc:AlternateContent>
          <mc:Choice Requires="wps">
            <w:drawing>
              <wp:anchor distT="0" distB="0" distL="114300" distR="114300" simplePos="0" relativeHeight="251559936" behindDoc="0" locked="0" layoutInCell="1" allowOverlap="1" wp14:anchorId="67AAE380" wp14:editId="0E89B9DC">
                <wp:simplePos x="0" y="0"/>
                <wp:positionH relativeFrom="column">
                  <wp:posOffset>-247650</wp:posOffset>
                </wp:positionH>
                <wp:positionV relativeFrom="paragraph">
                  <wp:posOffset>211456</wp:posOffset>
                </wp:positionV>
                <wp:extent cx="6334125" cy="2305050"/>
                <wp:effectExtent l="0" t="0" r="28575" b="19050"/>
                <wp:wrapNone/>
                <wp:docPr id="28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2305050"/>
                        </a:xfrm>
                        <a:prstGeom prst="rect">
                          <a:avLst/>
                        </a:prstGeom>
                        <a:solidFill>
                          <a:srgbClr val="FFFFFF"/>
                        </a:solidFill>
                        <a:ln w="12700">
                          <a:solidFill>
                            <a:srgbClr val="000000"/>
                          </a:solidFill>
                          <a:miter lim="800000"/>
                          <a:headEnd/>
                          <a:tailEnd/>
                        </a:ln>
                      </wps:spPr>
                      <wps:txbx>
                        <w:txbxContent>
                          <w:p w14:paraId="39354ABB" w14:textId="77777777" w:rsidR="007E5A5C" w:rsidRPr="00C02DFD" w:rsidRDefault="007E5A5C" w:rsidP="007E5A5C">
                            <w:pPr>
                              <w:pStyle w:val="Default"/>
                              <w:rPr>
                                <w:b/>
                                <w:bCs/>
                                <w:color w:val="000000" w:themeColor="text1"/>
                                <w:sz w:val="18"/>
                                <w:szCs w:val="18"/>
                              </w:rPr>
                            </w:pPr>
                            <w:r w:rsidRPr="00C02DFD">
                              <w:rPr>
                                <w:b/>
                                <w:bCs/>
                                <w:color w:val="000000" w:themeColor="text1"/>
                                <w:sz w:val="18"/>
                                <w:szCs w:val="18"/>
                              </w:rPr>
                              <w:t>PROJECT  #3</w:t>
                            </w:r>
                          </w:p>
                          <w:p w14:paraId="4C80AA52" w14:textId="77777777" w:rsidR="007E5A5C" w:rsidRPr="00C02DFD" w:rsidRDefault="007E5A5C" w:rsidP="007E5A5C">
                            <w:pPr>
                              <w:pStyle w:val="Default"/>
                              <w:rPr>
                                <w:b/>
                                <w:sz w:val="18"/>
                                <w:szCs w:val="18"/>
                              </w:rPr>
                            </w:pPr>
                            <w:r w:rsidRPr="00C02DFD">
                              <w:rPr>
                                <w:b/>
                                <w:sz w:val="18"/>
                                <w:szCs w:val="18"/>
                              </w:rPr>
                              <w:t>Project Title:</w:t>
                            </w:r>
                            <w:r>
                              <w:rPr>
                                <w:b/>
                                <w:sz w:val="18"/>
                                <w:szCs w:val="18"/>
                              </w:rPr>
                              <w:t xml:space="preserve"> </w:t>
                            </w:r>
                            <w:r w:rsidRPr="00C02DFD">
                              <w:rPr>
                                <w:sz w:val="18"/>
                                <w:szCs w:val="18"/>
                              </w:rPr>
                              <w:t>Design of a back lit vacuum table for ceramic printed circuit board via filling</w:t>
                            </w:r>
                          </w:p>
                          <w:p w14:paraId="7F12E314" w14:textId="77777777" w:rsidR="007E5A5C" w:rsidRPr="00C02DFD" w:rsidRDefault="007E5A5C" w:rsidP="007E5A5C">
                            <w:pPr>
                              <w:pStyle w:val="Default"/>
                              <w:rPr>
                                <w:b/>
                                <w:sz w:val="18"/>
                                <w:szCs w:val="18"/>
                              </w:rPr>
                            </w:pPr>
                            <w:r w:rsidRPr="00C02DFD">
                              <w:rPr>
                                <w:b/>
                                <w:sz w:val="18"/>
                                <w:szCs w:val="18"/>
                              </w:rPr>
                              <w:t xml:space="preserve">Project Background </w:t>
                            </w:r>
                          </w:p>
                          <w:p w14:paraId="129E678F" w14:textId="77777777" w:rsidR="007E5A5C" w:rsidRPr="00C02DFD" w:rsidRDefault="007E5A5C" w:rsidP="007E5A5C">
                            <w:pPr>
                              <w:pStyle w:val="Default"/>
                              <w:rPr>
                                <w:sz w:val="18"/>
                                <w:szCs w:val="18"/>
                              </w:rPr>
                            </w:pPr>
                            <w:r w:rsidRPr="00C02DFD">
                              <w:rPr>
                                <w:sz w:val="18"/>
                                <w:szCs w:val="18"/>
                              </w:rPr>
                              <w:t>Ball Aerospace, in its development of ceramic antennas, has the need to fill vias with a metallic paste to make conductive connections between layers of circuitry. Currently this involves putting the paste down and placing the part under vacuum, then the part is removed from vacuum and held up to light so the fill of these vias can be inspected. This can result in damage to the material.</w:t>
                            </w:r>
                          </w:p>
                          <w:p w14:paraId="61F7A500" w14:textId="77777777" w:rsidR="007E5A5C" w:rsidRPr="00C02DFD" w:rsidRDefault="007E5A5C" w:rsidP="007E5A5C">
                            <w:pPr>
                              <w:pStyle w:val="Default"/>
                              <w:rPr>
                                <w:b/>
                                <w:sz w:val="18"/>
                                <w:szCs w:val="18"/>
                              </w:rPr>
                            </w:pPr>
                            <w:r w:rsidRPr="00C02DFD">
                              <w:rPr>
                                <w:b/>
                                <w:sz w:val="18"/>
                                <w:szCs w:val="18"/>
                              </w:rPr>
                              <w:t xml:space="preserve"> Project Objective </w:t>
                            </w:r>
                          </w:p>
                          <w:p w14:paraId="7481D8D9" w14:textId="77777777" w:rsidR="007E5A5C" w:rsidRPr="00C02DFD" w:rsidRDefault="007E5A5C" w:rsidP="007E5A5C">
                            <w:pPr>
                              <w:pStyle w:val="Default"/>
                              <w:rPr>
                                <w:sz w:val="18"/>
                                <w:szCs w:val="18"/>
                              </w:rPr>
                            </w:pPr>
                            <w:r w:rsidRPr="00C02DFD">
                              <w:rPr>
                                <w:sz w:val="18"/>
                                <w:szCs w:val="18"/>
                              </w:rPr>
                              <w:t>A back lit vacuum table that would reduce the need to break the setup, as well as the handling of these sensitive parts. It needs to resist the chemicals of the metallic paste as well as cleaning chemicals. There is a bonus of incorporating a paste squeegee guide as well.</w:t>
                            </w:r>
                            <w:r w:rsidRPr="007E5A5C">
                              <w:rPr>
                                <w:sz w:val="18"/>
                                <w:szCs w:val="18"/>
                              </w:rPr>
                              <w:t xml:space="preserve"> </w:t>
                            </w:r>
                            <w:r w:rsidRPr="00C02DFD">
                              <w:rPr>
                                <w:sz w:val="18"/>
                                <w:szCs w:val="18"/>
                              </w:rPr>
                              <w:t>Design the vacuum table, light source and control circuitry so that the user can plug it into a standard outlet and vacuum pump to use. It should be easy to clean and minimize single use consumables</w:t>
                            </w:r>
                          </w:p>
                          <w:p w14:paraId="3468F398" w14:textId="77777777" w:rsidR="007E5A5C" w:rsidRPr="007E5A5C" w:rsidRDefault="007E5A5C" w:rsidP="007E5A5C">
                            <w:pPr>
                              <w:pStyle w:val="Default"/>
                              <w:rPr>
                                <w:sz w:val="18"/>
                                <w:szCs w:val="18"/>
                              </w:rPr>
                            </w:pPr>
                            <w:r w:rsidRPr="00C02DFD">
                              <w:rPr>
                                <w:sz w:val="18"/>
                                <w:szCs w:val="18"/>
                              </w:rPr>
                              <w:t>.</w:t>
                            </w:r>
                            <w:r w:rsidRPr="00C02DFD">
                              <w:rPr>
                                <w:b/>
                                <w:sz w:val="18"/>
                                <w:szCs w:val="18"/>
                              </w:rPr>
                              <w:t xml:space="preserve">Design/Result Expectations </w:t>
                            </w:r>
                          </w:p>
                          <w:p w14:paraId="3955E450" w14:textId="77777777" w:rsidR="007E5A5C" w:rsidRPr="00C02DFD" w:rsidRDefault="007E5A5C" w:rsidP="007E5A5C">
                            <w:pPr>
                              <w:pStyle w:val="Default"/>
                              <w:rPr>
                                <w:sz w:val="18"/>
                                <w:szCs w:val="18"/>
                              </w:rPr>
                            </w:pPr>
                            <w:r w:rsidRPr="00C02DFD">
                              <w:rPr>
                                <w:sz w:val="18"/>
                                <w:szCs w:val="18"/>
                              </w:rPr>
                              <w:t>The design should result in a fully functioning back lit vacuum table utilizing electro-mechanical fabrication and assembly techniques.</w:t>
                            </w:r>
                            <w:r>
                              <w:rPr>
                                <w:sz w:val="18"/>
                                <w:szCs w:val="18"/>
                              </w:rPr>
                              <w:t xml:space="preserve"> The</w:t>
                            </w:r>
                            <w:r w:rsidRPr="00C02DFD">
                              <w:rPr>
                                <w:sz w:val="18"/>
                                <w:szCs w:val="18"/>
                              </w:rPr>
                              <w:t xml:space="preserve"> functioning prototype </w:t>
                            </w:r>
                            <w:r>
                              <w:rPr>
                                <w:sz w:val="18"/>
                                <w:szCs w:val="18"/>
                              </w:rPr>
                              <w:t>should</w:t>
                            </w:r>
                            <w:r w:rsidRPr="00C02DFD">
                              <w:rPr>
                                <w:sz w:val="18"/>
                                <w:szCs w:val="18"/>
                              </w:rPr>
                              <w:t xml:space="preserve"> be able to accommodate a part up to 8 x 8 inches and up to .125 thick</w:t>
                            </w:r>
                          </w:p>
                          <w:p w14:paraId="2F249F97" w14:textId="77777777" w:rsidR="007E5A5C" w:rsidRPr="00C02DFD" w:rsidRDefault="007E5A5C" w:rsidP="007E5A5C">
                            <w:pPr>
                              <w:pStyle w:val="Default"/>
                              <w:rPr>
                                <w:b/>
                                <w:sz w:val="18"/>
                                <w:szCs w:val="18"/>
                              </w:rPr>
                            </w:pPr>
                            <w:r w:rsidRPr="00C02DFD">
                              <w:rPr>
                                <w:b/>
                                <w:sz w:val="18"/>
                                <w:szCs w:val="18"/>
                              </w:rPr>
                              <w:t xml:space="preserve"> Project Benefit </w:t>
                            </w:r>
                          </w:p>
                          <w:p w14:paraId="2B0B251F" w14:textId="77777777" w:rsidR="007E5A5C" w:rsidRPr="00C02DFD" w:rsidRDefault="007E5A5C" w:rsidP="007E5A5C">
                            <w:pPr>
                              <w:pStyle w:val="Default"/>
                              <w:rPr>
                                <w:sz w:val="18"/>
                                <w:szCs w:val="18"/>
                              </w:rPr>
                            </w:pPr>
                            <w:r w:rsidRPr="00C02DFD">
                              <w:rPr>
                                <w:sz w:val="18"/>
                                <w:szCs w:val="18"/>
                              </w:rPr>
                              <w:t>The success of this project will result in less damage to materials and fewer transitions reducing cycle time.</w:t>
                            </w:r>
                          </w:p>
                          <w:p w14:paraId="659BD1C1" w14:textId="77777777" w:rsidR="007E5A5C" w:rsidRPr="00C02DFD" w:rsidRDefault="007E5A5C" w:rsidP="007E5A5C">
                            <w:pPr>
                              <w:pStyle w:val="Default"/>
                              <w:rPr>
                                <w:sz w:val="18"/>
                                <w:szCs w:val="18"/>
                              </w:rPr>
                            </w:pPr>
                            <w:r w:rsidRPr="00C02DFD">
                              <w:rPr>
                                <w:b/>
                                <w:bCs/>
                                <w:sz w:val="18"/>
                                <w:szCs w:val="18"/>
                              </w:rPr>
                              <w:t>Project Owner</w:t>
                            </w:r>
                            <w:r w:rsidRPr="00C02DFD">
                              <w:rPr>
                                <w:sz w:val="18"/>
                                <w:szCs w:val="18"/>
                              </w:rPr>
                              <w:t>: Ball Aerospace</w:t>
                            </w:r>
                          </w:p>
                          <w:p w14:paraId="50590039" w14:textId="77777777" w:rsidR="00F7636F" w:rsidRDefault="00F7636F" w:rsidP="00BA276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AE380" id="Text Box 28" o:spid="_x0000_s1029" type="#_x0000_t202" style="position:absolute;left:0;text-align:left;margin-left:-19.5pt;margin-top:16.65pt;width:498.75pt;height:181.5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IxhMAIAAFwEAAAOAAAAZHJzL2Uyb0RvYy54bWysVNtu2zAMfR+wfxD0vthxkjYz4hRdugwD&#10;ugvQ7gNkWY6FSaImKbGzrx8lp2l2exkmA4IoUofkIenVzaAVOQjnJZiKTic5JcJwaKTZVfTL4/bV&#10;khIfmGmYAiMqehSe3qxfvlj1thQFdKAa4QiCGF/2tqJdCLbMMs87oZmfgBUGlS04zQKKbpc1jvWI&#10;rlVW5PlV1oNrrAMuvMfbu1FJ1wm/bQUPn9rWi0BURTG2kHaX9jru2XrFyp1jtpP8FAb7hyg0kwad&#10;nqHuWGBk7+RvUFpyBx7aMOGgM2hbyUXKAbOZ5r9k89AxK1IuSI63Z5r8/4PlHw+fHZFNRYvlnBLD&#10;NBbpUQyBvIGBFMtIUG99iXYPFi3DgPdY6JSst/fAv3piYNMxsxO3zkHfCdZggNP4Mrt4OuL4CFL3&#10;H6BBP2wfIAENrdORPeSDIDoW6nguToyF4+XVbDafFgtKOOqKWb7AL/lg5dNz63x4J0CTeKiow+on&#10;eHa49yGGw8onk+jNg5LNViqVBLerN8qRA8NO2aZ1Qv/JTBnSY3LFdZ6PFPwVI0/rTxhaBux5JXVF&#10;l2cjVkbi3pomdWRgUo1njFmZE5ORvJHGMNRDqtosOogs19AckVoHY4vjSOKhA/edkh7bu6L+2545&#10;QYl6b7A8r6fzeZyHJMwX1wUK7lJTX2qY4QhV0UDJeNyEcYb21sldh57GhjBwiyVtZSL7OapT+NjC&#10;qQancYszciknq+efwvoHAAAA//8DAFBLAwQUAAYACAAAACEA3wqEoOMAAAAKAQAADwAAAGRycy9k&#10;b3ducmV2LnhtbEyPQUvDQBCF74L/YRnBi7QbXVqSmE0RbREvBWtBvG2TaRKanY3ZTZr+e8eTHt+8&#10;x5vvZavJtmLE3jeONNzPIxBIhSsbqjTsPzazGIQPhkrTOkINF/Swyq+vMpOW7kzvOO5CJbiEfGo0&#10;1CF0qZS+qNEaP3cdEntH11sTWPaVLHtz5nLbyocoWkprGuIPtenwucbitBushu3lk75fh+g4vnXx&#10;1/60Xb9s7tZa395MT48gAk7hLwy/+IwOOTMd3EClF62GmUp4S9CglALBgWQRL0Ac+JAsFcg8k/8n&#10;5D8AAAD//wMAUEsBAi0AFAAGAAgAAAAhALaDOJL+AAAA4QEAABMAAAAAAAAAAAAAAAAAAAAAAFtD&#10;b250ZW50X1R5cGVzXS54bWxQSwECLQAUAAYACAAAACEAOP0h/9YAAACUAQAACwAAAAAAAAAAAAAA&#10;AAAvAQAAX3JlbHMvLnJlbHNQSwECLQAUAAYACAAAACEAm1yMYTACAABcBAAADgAAAAAAAAAAAAAA&#10;AAAuAgAAZHJzL2Uyb0RvYy54bWxQSwECLQAUAAYACAAAACEA3wqEoOMAAAAKAQAADwAAAAAAAAAA&#10;AAAAAACKBAAAZHJzL2Rvd25yZXYueG1sUEsFBgAAAAAEAAQA8wAAAJoFAAAAAA==&#10;" strokeweight="1pt">
                <v:textbox>
                  <w:txbxContent>
                    <w:p w14:paraId="39354ABB" w14:textId="77777777" w:rsidR="007E5A5C" w:rsidRPr="00C02DFD" w:rsidRDefault="007E5A5C" w:rsidP="007E5A5C">
                      <w:pPr>
                        <w:pStyle w:val="Default"/>
                        <w:rPr>
                          <w:b/>
                          <w:bCs/>
                          <w:color w:val="000000" w:themeColor="text1"/>
                          <w:sz w:val="18"/>
                          <w:szCs w:val="18"/>
                        </w:rPr>
                      </w:pPr>
                      <w:r w:rsidRPr="00C02DFD">
                        <w:rPr>
                          <w:b/>
                          <w:bCs/>
                          <w:color w:val="000000" w:themeColor="text1"/>
                          <w:sz w:val="18"/>
                          <w:szCs w:val="18"/>
                        </w:rPr>
                        <w:t>PROJECT  #3</w:t>
                      </w:r>
                    </w:p>
                    <w:p w14:paraId="4C80AA52" w14:textId="77777777" w:rsidR="007E5A5C" w:rsidRPr="00C02DFD" w:rsidRDefault="007E5A5C" w:rsidP="007E5A5C">
                      <w:pPr>
                        <w:pStyle w:val="Default"/>
                        <w:rPr>
                          <w:b/>
                          <w:sz w:val="18"/>
                          <w:szCs w:val="18"/>
                        </w:rPr>
                      </w:pPr>
                      <w:r w:rsidRPr="00C02DFD">
                        <w:rPr>
                          <w:b/>
                          <w:sz w:val="18"/>
                          <w:szCs w:val="18"/>
                        </w:rPr>
                        <w:t>Project Title:</w:t>
                      </w:r>
                      <w:r>
                        <w:rPr>
                          <w:b/>
                          <w:sz w:val="18"/>
                          <w:szCs w:val="18"/>
                        </w:rPr>
                        <w:t xml:space="preserve"> </w:t>
                      </w:r>
                      <w:r w:rsidRPr="00C02DFD">
                        <w:rPr>
                          <w:sz w:val="18"/>
                          <w:szCs w:val="18"/>
                        </w:rPr>
                        <w:t>Design of a back lit vacuum table for ceramic printed circuit board via filling</w:t>
                      </w:r>
                    </w:p>
                    <w:p w14:paraId="7F12E314" w14:textId="77777777" w:rsidR="007E5A5C" w:rsidRPr="00C02DFD" w:rsidRDefault="007E5A5C" w:rsidP="007E5A5C">
                      <w:pPr>
                        <w:pStyle w:val="Default"/>
                        <w:rPr>
                          <w:b/>
                          <w:sz w:val="18"/>
                          <w:szCs w:val="18"/>
                        </w:rPr>
                      </w:pPr>
                      <w:r w:rsidRPr="00C02DFD">
                        <w:rPr>
                          <w:b/>
                          <w:sz w:val="18"/>
                          <w:szCs w:val="18"/>
                        </w:rPr>
                        <w:t xml:space="preserve">Project Background </w:t>
                      </w:r>
                    </w:p>
                    <w:p w14:paraId="129E678F" w14:textId="77777777" w:rsidR="007E5A5C" w:rsidRPr="00C02DFD" w:rsidRDefault="007E5A5C" w:rsidP="007E5A5C">
                      <w:pPr>
                        <w:pStyle w:val="Default"/>
                        <w:rPr>
                          <w:sz w:val="18"/>
                          <w:szCs w:val="18"/>
                        </w:rPr>
                      </w:pPr>
                      <w:r w:rsidRPr="00C02DFD">
                        <w:rPr>
                          <w:sz w:val="18"/>
                          <w:szCs w:val="18"/>
                        </w:rPr>
                        <w:t>Ball Aerospace, in its development of ceramic antennas, has the need to fill vias with a metallic paste to make conductive connections between layers of circuitry. Currently this involves putting the paste down and placing the part under vacuum, then the part is removed from vacuum and held up to light so the fill of these vias can be inspected. This can result in damage to the material.</w:t>
                      </w:r>
                    </w:p>
                    <w:p w14:paraId="61F7A500" w14:textId="77777777" w:rsidR="007E5A5C" w:rsidRPr="00C02DFD" w:rsidRDefault="007E5A5C" w:rsidP="007E5A5C">
                      <w:pPr>
                        <w:pStyle w:val="Default"/>
                        <w:rPr>
                          <w:b/>
                          <w:sz w:val="18"/>
                          <w:szCs w:val="18"/>
                        </w:rPr>
                      </w:pPr>
                      <w:r w:rsidRPr="00C02DFD">
                        <w:rPr>
                          <w:b/>
                          <w:sz w:val="18"/>
                          <w:szCs w:val="18"/>
                        </w:rPr>
                        <w:t xml:space="preserve"> Project Objective </w:t>
                      </w:r>
                    </w:p>
                    <w:p w14:paraId="7481D8D9" w14:textId="77777777" w:rsidR="007E5A5C" w:rsidRPr="00C02DFD" w:rsidRDefault="007E5A5C" w:rsidP="007E5A5C">
                      <w:pPr>
                        <w:pStyle w:val="Default"/>
                        <w:rPr>
                          <w:sz w:val="18"/>
                          <w:szCs w:val="18"/>
                        </w:rPr>
                      </w:pPr>
                      <w:r w:rsidRPr="00C02DFD">
                        <w:rPr>
                          <w:sz w:val="18"/>
                          <w:szCs w:val="18"/>
                        </w:rPr>
                        <w:t>A back lit vacuum table that would reduce the need to break the setup, as well as the handling of these sensitive parts. It needs to resist the chemicals of the metallic paste as well as cleaning chemicals. There is a bonus of incorporating a paste squeegee guide as well.</w:t>
                      </w:r>
                      <w:r w:rsidRPr="007E5A5C">
                        <w:rPr>
                          <w:sz w:val="18"/>
                          <w:szCs w:val="18"/>
                        </w:rPr>
                        <w:t xml:space="preserve"> </w:t>
                      </w:r>
                      <w:r w:rsidRPr="00C02DFD">
                        <w:rPr>
                          <w:sz w:val="18"/>
                          <w:szCs w:val="18"/>
                        </w:rPr>
                        <w:t>Design the vacuum table, light source and control circuitry so that the user can plug it into a standard outlet and vacuum pump to use. It should be easy to clean and minimize single use consumables</w:t>
                      </w:r>
                    </w:p>
                    <w:p w14:paraId="3468F398" w14:textId="77777777" w:rsidR="007E5A5C" w:rsidRPr="007E5A5C" w:rsidRDefault="007E5A5C" w:rsidP="007E5A5C">
                      <w:pPr>
                        <w:pStyle w:val="Default"/>
                        <w:rPr>
                          <w:sz w:val="18"/>
                          <w:szCs w:val="18"/>
                        </w:rPr>
                      </w:pPr>
                      <w:r w:rsidRPr="00C02DFD">
                        <w:rPr>
                          <w:sz w:val="18"/>
                          <w:szCs w:val="18"/>
                        </w:rPr>
                        <w:t>.</w:t>
                      </w:r>
                      <w:r w:rsidRPr="00C02DFD">
                        <w:rPr>
                          <w:b/>
                          <w:sz w:val="18"/>
                          <w:szCs w:val="18"/>
                        </w:rPr>
                        <w:t xml:space="preserve">Design/Result Expectations </w:t>
                      </w:r>
                    </w:p>
                    <w:p w14:paraId="3955E450" w14:textId="77777777" w:rsidR="007E5A5C" w:rsidRPr="00C02DFD" w:rsidRDefault="007E5A5C" w:rsidP="007E5A5C">
                      <w:pPr>
                        <w:pStyle w:val="Default"/>
                        <w:rPr>
                          <w:sz w:val="18"/>
                          <w:szCs w:val="18"/>
                        </w:rPr>
                      </w:pPr>
                      <w:r w:rsidRPr="00C02DFD">
                        <w:rPr>
                          <w:sz w:val="18"/>
                          <w:szCs w:val="18"/>
                        </w:rPr>
                        <w:t>The design should result in a fully functioning back lit vacuum table utilizing electro-mechanical fabrication and assembly techniques.</w:t>
                      </w:r>
                      <w:r>
                        <w:rPr>
                          <w:sz w:val="18"/>
                          <w:szCs w:val="18"/>
                        </w:rPr>
                        <w:t xml:space="preserve"> The</w:t>
                      </w:r>
                      <w:r w:rsidRPr="00C02DFD">
                        <w:rPr>
                          <w:sz w:val="18"/>
                          <w:szCs w:val="18"/>
                        </w:rPr>
                        <w:t xml:space="preserve"> functioning prototype </w:t>
                      </w:r>
                      <w:r>
                        <w:rPr>
                          <w:sz w:val="18"/>
                          <w:szCs w:val="18"/>
                        </w:rPr>
                        <w:t>should</w:t>
                      </w:r>
                      <w:r w:rsidRPr="00C02DFD">
                        <w:rPr>
                          <w:sz w:val="18"/>
                          <w:szCs w:val="18"/>
                        </w:rPr>
                        <w:t xml:space="preserve"> be able to accommodate a part up to 8 x 8 inches and up to .125 thick</w:t>
                      </w:r>
                    </w:p>
                    <w:p w14:paraId="2F249F97" w14:textId="77777777" w:rsidR="007E5A5C" w:rsidRPr="00C02DFD" w:rsidRDefault="007E5A5C" w:rsidP="007E5A5C">
                      <w:pPr>
                        <w:pStyle w:val="Default"/>
                        <w:rPr>
                          <w:b/>
                          <w:sz w:val="18"/>
                          <w:szCs w:val="18"/>
                        </w:rPr>
                      </w:pPr>
                      <w:r w:rsidRPr="00C02DFD">
                        <w:rPr>
                          <w:b/>
                          <w:sz w:val="18"/>
                          <w:szCs w:val="18"/>
                        </w:rPr>
                        <w:t xml:space="preserve"> Project Benefit </w:t>
                      </w:r>
                    </w:p>
                    <w:p w14:paraId="2B0B251F" w14:textId="77777777" w:rsidR="007E5A5C" w:rsidRPr="00C02DFD" w:rsidRDefault="007E5A5C" w:rsidP="007E5A5C">
                      <w:pPr>
                        <w:pStyle w:val="Default"/>
                        <w:rPr>
                          <w:sz w:val="18"/>
                          <w:szCs w:val="18"/>
                        </w:rPr>
                      </w:pPr>
                      <w:r w:rsidRPr="00C02DFD">
                        <w:rPr>
                          <w:sz w:val="18"/>
                          <w:szCs w:val="18"/>
                        </w:rPr>
                        <w:t>The success of this project will result in less damage to materials and fewer transitions reducing cycle time.</w:t>
                      </w:r>
                    </w:p>
                    <w:p w14:paraId="659BD1C1" w14:textId="77777777" w:rsidR="007E5A5C" w:rsidRPr="00C02DFD" w:rsidRDefault="007E5A5C" w:rsidP="007E5A5C">
                      <w:pPr>
                        <w:pStyle w:val="Default"/>
                        <w:rPr>
                          <w:sz w:val="18"/>
                          <w:szCs w:val="18"/>
                        </w:rPr>
                      </w:pPr>
                      <w:r w:rsidRPr="00C02DFD">
                        <w:rPr>
                          <w:b/>
                          <w:bCs/>
                          <w:sz w:val="18"/>
                          <w:szCs w:val="18"/>
                        </w:rPr>
                        <w:t>Project Owner</w:t>
                      </w:r>
                      <w:r w:rsidRPr="00C02DFD">
                        <w:rPr>
                          <w:sz w:val="18"/>
                          <w:szCs w:val="18"/>
                        </w:rPr>
                        <w:t>: Ball Aerospace</w:t>
                      </w:r>
                    </w:p>
                    <w:p w14:paraId="50590039" w14:textId="77777777" w:rsidR="00F7636F" w:rsidRDefault="00F7636F" w:rsidP="00BA2763"/>
                  </w:txbxContent>
                </v:textbox>
              </v:shape>
            </w:pict>
          </mc:Fallback>
        </mc:AlternateContent>
      </w:r>
      <w:r w:rsidR="004D7958" w:rsidRPr="00BE16EF">
        <w:rPr>
          <w:b/>
          <w:bCs/>
          <w:sz w:val="30"/>
          <w:szCs w:val="30"/>
        </w:rPr>
        <w:t>Brief  justification of why this assignment is suitable for this outcome</w:t>
      </w:r>
    </w:p>
    <w:p w14:paraId="63A0EE2D" w14:textId="6155C30C" w:rsidR="002670C9" w:rsidRPr="00BC6EB4" w:rsidRDefault="004D7958" w:rsidP="002670C9">
      <w:pPr>
        <w:numPr>
          <w:ilvl w:val="12"/>
          <w:numId w:val="0"/>
        </w:numPr>
        <w:jc w:val="center"/>
        <w:rPr>
          <w:sz w:val="20"/>
          <w:szCs w:val="20"/>
        </w:rPr>
      </w:pPr>
      <w:r w:rsidRPr="00BE16EF">
        <w:br w:type="page"/>
      </w:r>
    </w:p>
    <w:p w14:paraId="227CABF1" w14:textId="1E6DE6C2" w:rsidR="00AE5E43" w:rsidRPr="00AB6313" w:rsidRDefault="001E70CE">
      <w:pPr>
        <w:jc w:val="center"/>
        <w:rPr>
          <w:b/>
          <w:bCs/>
          <w:color w:val="0000FF"/>
        </w:rPr>
      </w:pPr>
      <w:r w:rsidRPr="00AB6313">
        <w:rPr>
          <w:b/>
          <w:bCs/>
          <w:color w:val="0000FF"/>
        </w:rPr>
        <w:lastRenderedPageBreak/>
        <w:t xml:space="preserve">Project </w:t>
      </w:r>
      <w:r w:rsidR="00AE5E43" w:rsidRPr="00AB6313">
        <w:rPr>
          <w:b/>
          <w:bCs/>
          <w:color w:val="0000FF"/>
        </w:rPr>
        <w:t>Design &amp; Technical Contents in the Report</w:t>
      </w:r>
    </w:p>
    <w:p w14:paraId="4724D310" w14:textId="77777777" w:rsidR="000E206C" w:rsidRPr="000E206C" w:rsidRDefault="000E206C" w:rsidP="000E206C">
      <w:pPr>
        <w:rPr>
          <w:sz w:val="20"/>
          <w:szCs w:val="20"/>
        </w:rPr>
      </w:pPr>
    </w:p>
    <w:p w14:paraId="65CE20CC" w14:textId="190A1DB9" w:rsidR="00AB6313" w:rsidRPr="00890980" w:rsidRDefault="00AB6313" w:rsidP="00AB6313">
      <w:pPr>
        <w:pStyle w:val="TOC4"/>
        <w:tabs>
          <w:tab w:val="right" w:leader="dot" w:pos="9350"/>
        </w:tabs>
        <w:rPr>
          <w:rFonts w:eastAsiaTheme="minorEastAsia" w:cs="Times New Roman"/>
          <w:noProof/>
          <w:sz w:val="22"/>
          <w:szCs w:val="22"/>
        </w:rPr>
      </w:pPr>
    </w:p>
    <w:p w14:paraId="2FCD2EF1" w14:textId="77777777" w:rsidR="00AB6313" w:rsidRPr="00AB6313" w:rsidRDefault="00E71C24" w:rsidP="00AB6313">
      <w:pPr>
        <w:pStyle w:val="TOC1"/>
        <w:tabs>
          <w:tab w:val="right" w:leader="dot" w:pos="9350"/>
        </w:tabs>
        <w:rPr>
          <w:rFonts w:eastAsiaTheme="minorEastAsia"/>
          <w:b w:val="0"/>
          <w:bCs/>
          <w:i/>
          <w:iCs/>
          <w:noProof/>
          <w:sz w:val="22"/>
          <w:szCs w:val="22"/>
        </w:rPr>
      </w:pPr>
      <w:hyperlink w:anchor="_Toc102665690" w:history="1">
        <w:r w:rsidR="00AB6313" w:rsidRPr="00AB6313">
          <w:rPr>
            <w:rStyle w:val="Hyperlink"/>
            <w:noProof/>
            <w:color w:val="auto"/>
          </w:rPr>
          <w:t>1. Project Scope</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_Toc102665690 \h </w:instrText>
        </w:r>
        <w:r w:rsidR="00AB6313" w:rsidRPr="00AB6313">
          <w:rPr>
            <w:noProof/>
            <w:webHidden/>
          </w:rPr>
        </w:r>
        <w:r w:rsidR="00AB6313" w:rsidRPr="00AB6313">
          <w:rPr>
            <w:noProof/>
            <w:webHidden/>
          </w:rPr>
          <w:fldChar w:fldCharType="separate"/>
        </w:r>
        <w:r w:rsidR="00AB6313" w:rsidRPr="00AB6313">
          <w:rPr>
            <w:noProof/>
            <w:webHidden/>
          </w:rPr>
          <w:t>1</w:t>
        </w:r>
        <w:r w:rsidR="00AB6313" w:rsidRPr="00AB6313">
          <w:rPr>
            <w:noProof/>
            <w:webHidden/>
          </w:rPr>
          <w:fldChar w:fldCharType="end"/>
        </w:r>
      </w:hyperlink>
    </w:p>
    <w:p w14:paraId="6D8E9E8D" w14:textId="77777777" w:rsidR="00AB6313" w:rsidRPr="00AB6313" w:rsidRDefault="00E71C24" w:rsidP="00AB6313">
      <w:pPr>
        <w:pStyle w:val="TOC2"/>
        <w:tabs>
          <w:tab w:val="right" w:leader="dot" w:pos="9350"/>
        </w:tabs>
        <w:rPr>
          <w:rFonts w:eastAsiaTheme="minorEastAsia"/>
          <w:b/>
          <w:bCs/>
          <w:noProof/>
        </w:rPr>
      </w:pPr>
      <w:hyperlink w:anchor="_Toc102665691" w:history="1">
        <w:r w:rsidR="00AB6313" w:rsidRPr="00AB6313">
          <w:rPr>
            <w:rStyle w:val="Hyperlink"/>
            <w:noProof/>
            <w:color w:val="auto"/>
            <w14:scene3d>
              <w14:camera w14:prst="orthographicFront"/>
              <w14:lightRig w14:rig="threePt" w14:dir="t">
                <w14:rot w14:lat="0" w14:lon="0" w14:rev="0"/>
              </w14:lightRig>
            </w14:scene3d>
          </w:rPr>
          <w:t>1.1</w:t>
        </w:r>
        <w:r w:rsidR="00AB6313" w:rsidRPr="00AB6313">
          <w:rPr>
            <w:rStyle w:val="Hyperlink"/>
            <w:noProof/>
            <w:color w:val="auto"/>
          </w:rPr>
          <w:t xml:space="preserve"> Problem Statement</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_Toc102665691 \h </w:instrText>
        </w:r>
        <w:r w:rsidR="00AB6313" w:rsidRPr="00AB6313">
          <w:rPr>
            <w:noProof/>
            <w:webHidden/>
          </w:rPr>
        </w:r>
        <w:r w:rsidR="00AB6313" w:rsidRPr="00AB6313">
          <w:rPr>
            <w:noProof/>
            <w:webHidden/>
          </w:rPr>
          <w:fldChar w:fldCharType="separate"/>
        </w:r>
        <w:r w:rsidR="00AB6313" w:rsidRPr="00AB6313">
          <w:rPr>
            <w:noProof/>
            <w:webHidden/>
          </w:rPr>
          <w:t>1</w:t>
        </w:r>
        <w:r w:rsidR="00AB6313" w:rsidRPr="00AB6313">
          <w:rPr>
            <w:noProof/>
            <w:webHidden/>
          </w:rPr>
          <w:fldChar w:fldCharType="end"/>
        </w:r>
      </w:hyperlink>
    </w:p>
    <w:p w14:paraId="1365809C" w14:textId="77777777" w:rsidR="00AB6313" w:rsidRPr="00AB6313" w:rsidRDefault="00E71C24" w:rsidP="00AB6313">
      <w:pPr>
        <w:pStyle w:val="TOC2"/>
        <w:tabs>
          <w:tab w:val="right" w:leader="dot" w:pos="9350"/>
        </w:tabs>
        <w:rPr>
          <w:rFonts w:eastAsiaTheme="minorEastAsia"/>
          <w:b/>
          <w:bCs/>
          <w:noProof/>
        </w:rPr>
      </w:pPr>
      <w:hyperlink w:anchor="_Toc102665692" w:history="1">
        <w:r w:rsidR="00AB6313" w:rsidRPr="00AB6313">
          <w:rPr>
            <w:rStyle w:val="Hyperlink"/>
            <w:noProof/>
            <w:color w:val="auto"/>
            <w14:scene3d>
              <w14:camera w14:prst="orthographicFront"/>
              <w14:lightRig w14:rig="threePt" w14:dir="t">
                <w14:rot w14:lat="0" w14:lon="0" w14:rev="0"/>
              </w14:lightRig>
            </w14:scene3d>
          </w:rPr>
          <w:t>1.2</w:t>
        </w:r>
        <w:r w:rsidR="00AB6313" w:rsidRPr="00AB6313">
          <w:rPr>
            <w:rStyle w:val="Hyperlink"/>
            <w:noProof/>
            <w:color w:val="auto"/>
          </w:rPr>
          <w:t xml:space="preserve"> Client Identification and Recognition of Need</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_Toc102665692 \h </w:instrText>
        </w:r>
        <w:r w:rsidR="00AB6313" w:rsidRPr="00AB6313">
          <w:rPr>
            <w:noProof/>
            <w:webHidden/>
          </w:rPr>
        </w:r>
        <w:r w:rsidR="00AB6313" w:rsidRPr="00AB6313">
          <w:rPr>
            <w:noProof/>
            <w:webHidden/>
          </w:rPr>
          <w:fldChar w:fldCharType="separate"/>
        </w:r>
        <w:r w:rsidR="00AB6313" w:rsidRPr="00AB6313">
          <w:rPr>
            <w:noProof/>
            <w:webHidden/>
          </w:rPr>
          <w:t>2</w:t>
        </w:r>
        <w:r w:rsidR="00AB6313" w:rsidRPr="00AB6313">
          <w:rPr>
            <w:noProof/>
            <w:webHidden/>
          </w:rPr>
          <w:fldChar w:fldCharType="end"/>
        </w:r>
      </w:hyperlink>
    </w:p>
    <w:p w14:paraId="38039E0A" w14:textId="77777777" w:rsidR="00AB6313" w:rsidRPr="00AB6313" w:rsidRDefault="00E71C24" w:rsidP="00AB6313">
      <w:pPr>
        <w:pStyle w:val="TOC3"/>
        <w:tabs>
          <w:tab w:val="right" w:leader="dot" w:pos="9350"/>
        </w:tabs>
        <w:rPr>
          <w:rFonts w:eastAsiaTheme="minorEastAsia"/>
          <w:noProof/>
          <w:sz w:val="22"/>
          <w:szCs w:val="22"/>
        </w:rPr>
      </w:pPr>
      <w:hyperlink w:anchor="_Toc102665693" w:history="1">
        <w:r w:rsidR="00AB6313" w:rsidRPr="00AB6313">
          <w:rPr>
            <w:rStyle w:val="Hyperlink"/>
            <w:noProof/>
            <w:color w:val="auto"/>
          </w:rPr>
          <w:t>1.2.1 Client Identification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_Toc102665693 \h </w:instrText>
        </w:r>
        <w:r w:rsidR="00AB6313" w:rsidRPr="00AB6313">
          <w:rPr>
            <w:noProof/>
            <w:webHidden/>
          </w:rPr>
        </w:r>
        <w:r w:rsidR="00AB6313" w:rsidRPr="00AB6313">
          <w:rPr>
            <w:noProof/>
            <w:webHidden/>
          </w:rPr>
          <w:fldChar w:fldCharType="separate"/>
        </w:r>
        <w:r w:rsidR="00AB6313" w:rsidRPr="00AB6313">
          <w:rPr>
            <w:noProof/>
            <w:webHidden/>
          </w:rPr>
          <w:t>2</w:t>
        </w:r>
        <w:r w:rsidR="00AB6313" w:rsidRPr="00AB6313">
          <w:rPr>
            <w:noProof/>
            <w:webHidden/>
          </w:rPr>
          <w:fldChar w:fldCharType="end"/>
        </w:r>
      </w:hyperlink>
    </w:p>
    <w:p w14:paraId="7DD2B667" w14:textId="77777777" w:rsidR="00AB6313" w:rsidRPr="00AB6313" w:rsidRDefault="00E71C24" w:rsidP="00AB6313">
      <w:pPr>
        <w:pStyle w:val="TOC3"/>
        <w:tabs>
          <w:tab w:val="right" w:leader="dot" w:pos="9350"/>
        </w:tabs>
        <w:rPr>
          <w:rFonts w:eastAsiaTheme="minorEastAsia"/>
          <w:noProof/>
          <w:sz w:val="22"/>
          <w:szCs w:val="22"/>
        </w:rPr>
      </w:pPr>
      <w:hyperlink w:anchor="_Toc102665694" w:history="1">
        <w:r w:rsidR="00AB6313" w:rsidRPr="00AB6313">
          <w:rPr>
            <w:rStyle w:val="Hyperlink"/>
            <w:noProof/>
            <w:color w:val="auto"/>
          </w:rPr>
          <w:t>1.2.2 Identification of Client Need</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_Toc102665694 \h </w:instrText>
        </w:r>
        <w:r w:rsidR="00AB6313" w:rsidRPr="00AB6313">
          <w:rPr>
            <w:noProof/>
            <w:webHidden/>
          </w:rPr>
        </w:r>
        <w:r w:rsidR="00AB6313" w:rsidRPr="00AB6313">
          <w:rPr>
            <w:noProof/>
            <w:webHidden/>
          </w:rPr>
          <w:fldChar w:fldCharType="separate"/>
        </w:r>
        <w:r w:rsidR="00AB6313" w:rsidRPr="00AB6313">
          <w:rPr>
            <w:noProof/>
            <w:webHidden/>
          </w:rPr>
          <w:t>3</w:t>
        </w:r>
        <w:r w:rsidR="00AB6313" w:rsidRPr="00AB6313">
          <w:rPr>
            <w:noProof/>
            <w:webHidden/>
          </w:rPr>
          <w:fldChar w:fldCharType="end"/>
        </w:r>
      </w:hyperlink>
    </w:p>
    <w:p w14:paraId="17AC8648" w14:textId="77777777" w:rsidR="00AB6313" w:rsidRPr="00AB6313" w:rsidRDefault="00E71C24" w:rsidP="00AB6313">
      <w:pPr>
        <w:pStyle w:val="TOC2"/>
        <w:tabs>
          <w:tab w:val="right" w:leader="dot" w:pos="9350"/>
        </w:tabs>
        <w:rPr>
          <w:rFonts w:eastAsiaTheme="minorEastAsia"/>
          <w:b/>
          <w:bCs/>
          <w:noProof/>
        </w:rPr>
      </w:pPr>
      <w:hyperlink w:anchor="_Toc102665695" w:history="1">
        <w:r w:rsidR="00AB6313" w:rsidRPr="00AB6313">
          <w:rPr>
            <w:rStyle w:val="Hyperlink"/>
            <w:noProof/>
            <w:color w:val="auto"/>
            <w14:scene3d>
              <w14:camera w14:prst="orthographicFront"/>
              <w14:lightRig w14:rig="threePt" w14:dir="t">
                <w14:rot w14:lat="0" w14:lon="0" w14:rev="0"/>
              </w14:lightRig>
            </w14:scene3d>
          </w:rPr>
          <w:t>1.3</w:t>
        </w:r>
        <w:r w:rsidR="00AB6313" w:rsidRPr="00AB6313">
          <w:rPr>
            <w:rStyle w:val="Hyperlink"/>
            <w:noProof/>
            <w:color w:val="auto"/>
          </w:rPr>
          <w:t xml:space="preserve"> Project Goals and Objectives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_Toc102665695 \h </w:instrText>
        </w:r>
        <w:r w:rsidR="00AB6313" w:rsidRPr="00AB6313">
          <w:rPr>
            <w:noProof/>
            <w:webHidden/>
          </w:rPr>
        </w:r>
        <w:r w:rsidR="00AB6313" w:rsidRPr="00AB6313">
          <w:rPr>
            <w:noProof/>
            <w:webHidden/>
          </w:rPr>
          <w:fldChar w:fldCharType="separate"/>
        </w:r>
        <w:r w:rsidR="00AB6313" w:rsidRPr="00AB6313">
          <w:rPr>
            <w:noProof/>
            <w:webHidden/>
          </w:rPr>
          <w:t>3</w:t>
        </w:r>
        <w:r w:rsidR="00AB6313" w:rsidRPr="00AB6313">
          <w:rPr>
            <w:noProof/>
            <w:webHidden/>
          </w:rPr>
          <w:fldChar w:fldCharType="end"/>
        </w:r>
      </w:hyperlink>
    </w:p>
    <w:p w14:paraId="50A82B2F" w14:textId="77777777" w:rsidR="00AB6313" w:rsidRPr="00AB6313" w:rsidRDefault="00E71C24" w:rsidP="00AB6313">
      <w:pPr>
        <w:pStyle w:val="TOC3"/>
        <w:tabs>
          <w:tab w:val="right" w:leader="dot" w:pos="9350"/>
        </w:tabs>
        <w:rPr>
          <w:rFonts w:eastAsiaTheme="minorEastAsia"/>
          <w:noProof/>
          <w:sz w:val="22"/>
          <w:szCs w:val="22"/>
        </w:rPr>
      </w:pPr>
      <w:hyperlink w:anchor="_Toc102665696" w:history="1">
        <w:r w:rsidR="00AB6313" w:rsidRPr="00AB6313">
          <w:rPr>
            <w:rStyle w:val="Hyperlink"/>
            <w:noProof/>
            <w:color w:val="auto"/>
          </w:rPr>
          <w:t>1.3.1 Project Goals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_Toc102665696 \h </w:instrText>
        </w:r>
        <w:r w:rsidR="00AB6313" w:rsidRPr="00AB6313">
          <w:rPr>
            <w:noProof/>
            <w:webHidden/>
          </w:rPr>
        </w:r>
        <w:r w:rsidR="00AB6313" w:rsidRPr="00AB6313">
          <w:rPr>
            <w:noProof/>
            <w:webHidden/>
          </w:rPr>
          <w:fldChar w:fldCharType="separate"/>
        </w:r>
        <w:r w:rsidR="00AB6313" w:rsidRPr="00AB6313">
          <w:rPr>
            <w:noProof/>
            <w:webHidden/>
          </w:rPr>
          <w:t>4</w:t>
        </w:r>
        <w:r w:rsidR="00AB6313" w:rsidRPr="00AB6313">
          <w:rPr>
            <w:noProof/>
            <w:webHidden/>
          </w:rPr>
          <w:fldChar w:fldCharType="end"/>
        </w:r>
      </w:hyperlink>
    </w:p>
    <w:p w14:paraId="5E8D784C" w14:textId="77777777" w:rsidR="00AB6313" w:rsidRPr="00AB6313" w:rsidRDefault="00E71C24" w:rsidP="00AB6313">
      <w:pPr>
        <w:pStyle w:val="TOC3"/>
        <w:tabs>
          <w:tab w:val="right" w:leader="dot" w:pos="9350"/>
        </w:tabs>
        <w:rPr>
          <w:rFonts w:eastAsiaTheme="minorEastAsia"/>
          <w:noProof/>
          <w:sz w:val="22"/>
          <w:szCs w:val="22"/>
        </w:rPr>
      </w:pPr>
      <w:hyperlink w:anchor="_Toc102665697" w:history="1">
        <w:r w:rsidR="00AB6313" w:rsidRPr="00AB6313">
          <w:rPr>
            <w:rStyle w:val="Hyperlink"/>
            <w:noProof/>
            <w:color w:val="auto"/>
          </w:rPr>
          <w:t>1.3.2 Objectives of the Design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_Toc102665697 \h </w:instrText>
        </w:r>
        <w:r w:rsidR="00AB6313" w:rsidRPr="00AB6313">
          <w:rPr>
            <w:noProof/>
            <w:webHidden/>
          </w:rPr>
        </w:r>
        <w:r w:rsidR="00AB6313" w:rsidRPr="00AB6313">
          <w:rPr>
            <w:noProof/>
            <w:webHidden/>
          </w:rPr>
          <w:fldChar w:fldCharType="separate"/>
        </w:r>
        <w:r w:rsidR="00AB6313" w:rsidRPr="00AB6313">
          <w:rPr>
            <w:noProof/>
            <w:webHidden/>
          </w:rPr>
          <w:t>4</w:t>
        </w:r>
        <w:r w:rsidR="00AB6313" w:rsidRPr="00AB6313">
          <w:rPr>
            <w:noProof/>
            <w:webHidden/>
          </w:rPr>
          <w:fldChar w:fldCharType="end"/>
        </w:r>
      </w:hyperlink>
    </w:p>
    <w:p w14:paraId="744CEDB9" w14:textId="77777777" w:rsidR="00AB6313" w:rsidRPr="00AB6313" w:rsidRDefault="00E71C24" w:rsidP="00AB6313">
      <w:pPr>
        <w:pStyle w:val="TOC2"/>
        <w:tabs>
          <w:tab w:val="right" w:leader="dot" w:pos="9350"/>
        </w:tabs>
        <w:rPr>
          <w:rFonts w:eastAsiaTheme="minorEastAsia"/>
          <w:b/>
          <w:bCs/>
          <w:noProof/>
        </w:rPr>
      </w:pPr>
      <w:hyperlink w:anchor="_Toc102665698" w:history="1">
        <w:r w:rsidR="00AB6313" w:rsidRPr="00AB6313">
          <w:rPr>
            <w:rStyle w:val="Hyperlink"/>
            <w:noProof/>
            <w:color w:val="auto"/>
            <w14:scene3d>
              <w14:camera w14:prst="orthographicFront"/>
              <w14:lightRig w14:rig="threePt" w14:dir="t">
                <w14:rot w14:lat="0" w14:lon="0" w14:rev="0"/>
              </w14:lightRig>
            </w14:scene3d>
          </w:rPr>
          <w:t>1.4</w:t>
        </w:r>
        <w:r w:rsidR="00AB6313" w:rsidRPr="00AB6313">
          <w:rPr>
            <w:rStyle w:val="Hyperlink"/>
            <w:noProof/>
            <w:color w:val="auto"/>
          </w:rPr>
          <w:t xml:space="preserve"> Potential Impact of Project on Society (Global, National, and Local)</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_Toc102665698 \h </w:instrText>
        </w:r>
        <w:r w:rsidR="00AB6313" w:rsidRPr="00AB6313">
          <w:rPr>
            <w:noProof/>
            <w:webHidden/>
          </w:rPr>
        </w:r>
        <w:r w:rsidR="00AB6313" w:rsidRPr="00AB6313">
          <w:rPr>
            <w:noProof/>
            <w:webHidden/>
          </w:rPr>
          <w:fldChar w:fldCharType="separate"/>
        </w:r>
        <w:r w:rsidR="00AB6313" w:rsidRPr="00AB6313">
          <w:rPr>
            <w:noProof/>
            <w:webHidden/>
          </w:rPr>
          <w:t>8</w:t>
        </w:r>
        <w:r w:rsidR="00AB6313" w:rsidRPr="00AB6313">
          <w:rPr>
            <w:noProof/>
            <w:webHidden/>
          </w:rPr>
          <w:fldChar w:fldCharType="end"/>
        </w:r>
      </w:hyperlink>
    </w:p>
    <w:p w14:paraId="4648C48C" w14:textId="77777777" w:rsidR="00AB6313" w:rsidRPr="00AB6313" w:rsidRDefault="00E71C24" w:rsidP="00AB6313">
      <w:pPr>
        <w:pStyle w:val="TOC2"/>
        <w:tabs>
          <w:tab w:val="right" w:leader="dot" w:pos="9350"/>
        </w:tabs>
        <w:rPr>
          <w:rFonts w:eastAsiaTheme="minorEastAsia"/>
          <w:b/>
          <w:bCs/>
          <w:noProof/>
        </w:rPr>
      </w:pPr>
      <w:hyperlink w:anchor="_Toc102665699" w:history="1">
        <w:r w:rsidR="00AB6313" w:rsidRPr="00AB6313">
          <w:rPr>
            <w:rStyle w:val="Hyperlink"/>
            <w:noProof/>
            <w:color w:val="auto"/>
            <w14:scene3d>
              <w14:camera w14:prst="orthographicFront"/>
              <w14:lightRig w14:rig="threePt" w14:dir="t">
                <w14:rot w14:lat="0" w14:lon="0" w14:rev="0"/>
              </w14:lightRig>
            </w14:scene3d>
          </w:rPr>
          <w:t>1.5</w:t>
        </w:r>
        <w:r w:rsidR="00AB6313" w:rsidRPr="00AB6313">
          <w:rPr>
            <w:rStyle w:val="Hyperlink"/>
            <w:noProof/>
            <w:color w:val="auto"/>
          </w:rPr>
          <w:t xml:space="preserve"> Initial Project Constraints and Operating Environment</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_Toc102665699 \h </w:instrText>
        </w:r>
        <w:r w:rsidR="00AB6313" w:rsidRPr="00AB6313">
          <w:rPr>
            <w:noProof/>
            <w:webHidden/>
          </w:rPr>
        </w:r>
        <w:r w:rsidR="00AB6313" w:rsidRPr="00AB6313">
          <w:rPr>
            <w:noProof/>
            <w:webHidden/>
          </w:rPr>
          <w:fldChar w:fldCharType="separate"/>
        </w:r>
        <w:r w:rsidR="00AB6313" w:rsidRPr="00AB6313">
          <w:rPr>
            <w:noProof/>
            <w:webHidden/>
          </w:rPr>
          <w:t>9</w:t>
        </w:r>
        <w:r w:rsidR="00AB6313" w:rsidRPr="00AB6313">
          <w:rPr>
            <w:noProof/>
            <w:webHidden/>
          </w:rPr>
          <w:fldChar w:fldCharType="end"/>
        </w:r>
      </w:hyperlink>
    </w:p>
    <w:p w14:paraId="70A90FE4" w14:textId="77777777" w:rsidR="00AB6313" w:rsidRPr="00AB6313" w:rsidRDefault="00E71C24" w:rsidP="00AB6313">
      <w:pPr>
        <w:pStyle w:val="TOC3"/>
        <w:tabs>
          <w:tab w:val="right" w:leader="dot" w:pos="9350"/>
        </w:tabs>
        <w:rPr>
          <w:rFonts w:eastAsiaTheme="minorEastAsia"/>
          <w:noProof/>
          <w:sz w:val="22"/>
          <w:szCs w:val="22"/>
        </w:rPr>
      </w:pPr>
      <w:hyperlink w:anchor="_Toc102665700" w:history="1">
        <w:r w:rsidR="00AB6313" w:rsidRPr="00AB6313">
          <w:rPr>
            <w:rStyle w:val="Hyperlink"/>
            <w:noProof/>
            <w:color w:val="auto"/>
          </w:rPr>
          <w:t>1.5.1 Design Constraints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_Toc102665700 \h </w:instrText>
        </w:r>
        <w:r w:rsidR="00AB6313" w:rsidRPr="00AB6313">
          <w:rPr>
            <w:noProof/>
            <w:webHidden/>
          </w:rPr>
        </w:r>
        <w:r w:rsidR="00AB6313" w:rsidRPr="00AB6313">
          <w:rPr>
            <w:noProof/>
            <w:webHidden/>
          </w:rPr>
          <w:fldChar w:fldCharType="separate"/>
        </w:r>
        <w:r w:rsidR="00AB6313" w:rsidRPr="00AB6313">
          <w:rPr>
            <w:noProof/>
            <w:webHidden/>
          </w:rPr>
          <w:t>9</w:t>
        </w:r>
        <w:r w:rsidR="00AB6313" w:rsidRPr="00AB6313">
          <w:rPr>
            <w:noProof/>
            <w:webHidden/>
          </w:rPr>
          <w:fldChar w:fldCharType="end"/>
        </w:r>
      </w:hyperlink>
    </w:p>
    <w:p w14:paraId="20D38049" w14:textId="77777777" w:rsidR="00AB6313" w:rsidRPr="00AB6313" w:rsidRDefault="00E71C24" w:rsidP="00AB6313">
      <w:pPr>
        <w:pStyle w:val="TOC3"/>
        <w:tabs>
          <w:tab w:val="right" w:leader="dot" w:pos="9350"/>
        </w:tabs>
        <w:rPr>
          <w:rFonts w:eastAsiaTheme="minorEastAsia"/>
          <w:noProof/>
          <w:sz w:val="22"/>
          <w:szCs w:val="22"/>
        </w:rPr>
      </w:pPr>
      <w:hyperlink w:anchor="_Toc102665701" w:history="1">
        <w:r w:rsidR="00AB6313" w:rsidRPr="00AB6313">
          <w:rPr>
            <w:rStyle w:val="Hyperlink"/>
            <w:noProof/>
            <w:color w:val="auto"/>
          </w:rPr>
          <w:t>1.5.2 Environmental Constraints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_Toc102665701 \h </w:instrText>
        </w:r>
        <w:r w:rsidR="00AB6313" w:rsidRPr="00AB6313">
          <w:rPr>
            <w:noProof/>
            <w:webHidden/>
          </w:rPr>
        </w:r>
        <w:r w:rsidR="00AB6313" w:rsidRPr="00AB6313">
          <w:rPr>
            <w:noProof/>
            <w:webHidden/>
          </w:rPr>
          <w:fldChar w:fldCharType="separate"/>
        </w:r>
        <w:r w:rsidR="00AB6313" w:rsidRPr="00AB6313">
          <w:rPr>
            <w:noProof/>
            <w:webHidden/>
          </w:rPr>
          <w:t>10</w:t>
        </w:r>
        <w:r w:rsidR="00AB6313" w:rsidRPr="00AB6313">
          <w:rPr>
            <w:noProof/>
            <w:webHidden/>
          </w:rPr>
          <w:fldChar w:fldCharType="end"/>
        </w:r>
      </w:hyperlink>
    </w:p>
    <w:p w14:paraId="6CED3E11" w14:textId="77777777" w:rsidR="00AB6313" w:rsidRPr="00AB6313" w:rsidRDefault="00E71C24" w:rsidP="00AB6313">
      <w:pPr>
        <w:pStyle w:val="TOC1"/>
        <w:tabs>
          <w:tab w:val="right" w:leader="dot" w:pos="9350"/>
        </w:tabs>
        <w:rPr>
          <w:rFonts w:eastAsiaTheme="minorEastAsia"/>
          <w:b w:val="0"/>
          <w:bCs/>
          <w:i/>
          <w:iCs/>
          <w:noProof/>
          <w:sz w:val="22"/>
          <w:szCs w:val="22"/>
        </w:rPr>
      </w:pPr>
      <w:hyperlink w:anchor="_Toc102665702" w:history="1">
        <w:r w:rsidR="00AB6313" w:rsidRPr="00AB6313">
          <w:rPr>
            <w:rStyle w:val="Hyperlink"/>
            <w:noProof/>
            <w:color w:val="auto"/>
          </w:rPr>
          <w:t>2. Project planning and task definition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_Toc102665702 \h </w:instrText>
        </w:r>
        <w:r w:rsidR="00AB6313" w:rsidRPr="00AB6313">
          <w:rPr>
            <w:noProof/>
            <w:webHidden/>
          </w:rPr>
        </w:r>
        <w:r w:rsidR="00AB6313" w:rsidRPr="00AB6313">
          <w:rPr>
            <w:noProof/>
            <w:webHidden/>
          </w:rPr>
          <w:fldChar w:fldCharType="separate"/>
        </w:r>
        <w:r w:rsidR="00AB6313" w:rsidRPr="00AB6313">
          <w:rPr>
            <w:noProof/>
            <w:webHidden/>
          </w:rPr>
          <w:t>11</w:t>
        </w:r>
        <w:r w:rsidR="00AB6313" w:rsidRPr="00AB6313">
          <w:rPr>
            <w:noProof/>
            <w:webHidden/>
          </w:rPr>
          <w:fldChar w:fldCharType="end"/>
        </w:r>
      </w:hyperlink>
    </w:p>
    <w:p w14:paraId="6473124D" w14:textId="77777777" w:rsidR="00AB6313" w:rsidRPr="00AB6313" w:rsidRDefault="00E71C24" w:rsidP="00AB6313">
      <w:pPr>
        <w:pStyle w:val="TOC2"/>
        <w:tabs>
          <w:tab w:val="right" w:leader="dot" w:pos="9350"/>
        </w:tabs>
        <w:rPr>
          <w:rFonts w:eastAsiaTheme="minorEastAsia"/>
          <w:b/>
          <w:bCs/>
          <w:noProof/>
        </w:rPr>
      </w:pPr>
      <w:hyperlink w:anchor="_Toc102665703" w:history="1">
        <w:r w:rsidR="00AB6313" w:rsidRPr="00AB6313">
          <w:rPr>
            <w:rStyle w:val="Hyperlink"/>
            <w:noProof/>
            <w:color w:val="auto"/>
            <w14:scene3d>
              <w14:camera w14:prst="orthographicFront"/>
              <w14:lightRig w14:rig="threePt" w14:dir="t">
                <w14:rot w14:lat="0" w14:lon="0" w14:rev="0"/>
              </w14:lightRig>
            </w14:scene3d>
          </w:rPr>
          <w:t>2.1</w:t>
        </w:r>
        <w:r w:rsidR="00AB6313" w:rsidRPr="00AB6313">
          <w:rPr>
            <w:rStyle w:val="Hyperlink"/>
            <w:noProof/>
            <w:color w:val="auto"/>
          </w:rPr>
          <w:t xml:space="preserve"> Task Identification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_Toc102665703 \h </w:instrText>
        </w:r>
        <w:r w:rsidR="00AB6313" w:rsidRPr="00AB6313">
          <w:rPr>
            <w:noProof/>
            <w:webHidden/>
          </w:rPr>
        </w:r>
        <w:r w:rsidR="00AB6313" w:rsidRPr="00AB6313">
          <w:rPr>
            <w:noProof/>
            <w:webHidden/>
          </w:rPr>
          <w:fldChar w:fldCharType="separate"/>
        </w:r>
        <w:r w:rsidR="00AB6313" w:rsidRPr="00AB6313">
          <w:rPr>
            <w:noProof/>
            <w:webHidden/>
          </w:rPr>
          <w:t>11</w:t>
        </w:r>
        <w:r w:rsidR="00AB6313" w:rsidRPr="00AB6313">
          <w:rPr>
            <w:noProof/>
            <w:webHidden/>
          </w:rPr>
          <w:fldChar w:fldCharType="end"/>
        </w:r>
      </w:hyperlink>
    </w:p>
    <w:p w14:paraId="2D920531" w14:textId="77777777" w:rsidR="00AB6313" w:rsidRPr="00AB6313" w:rsidRDefault="00E71C24" w:rsidP="00AB6313">
      <w:pPr>
        <w:pStyle w:val="TOC2"/>
        <w:tabs>
          <w:tab w:val="right" w:leader="dot" w:pos="9350"/>
        </w:tabs>
        <w:rPr>
          <w:rFonts w:eastAsiaTheme="minorEastAsia"/>
          <w:b/>
          <w:bCs/>
          <w:noProof/>
        </w:rPr>
      </w:pPr>
      <w:hyperlink w:anchor="_Toc102665704" w:history="1">
        <w:r w:rsidR="00AB6313" w:rsidRPr="00AB6313">
          <w:rPr>
            <w:rStyle w:val="Hyperlink"/>
            <w:noProof/>
            <w:color w:val="auto"/>
            <w14:scene3d>
              <w14:camera w14:prst="orthographicFront"/>
              <w14:lightRig w14:rig="threePt" w14:dir="t">
                <w14:rot w14:lat="0" w14:lon="0" w14:rev="0"/>
              </w14:lightRig>
            </w14:scene3d>
          </w:rPr>
          <w:t>2.2</w:t>
        </w:r>
        <w:r w:rsidR="00AB6313" w:rsidRPr="00AB6313">
          <w:rPr>
            <w:rStyle w:val="Hyperlink"/>
            <w:noProof/>
            <w:color w:val="auto"/>
          </w:rPr>
          <w:t xml:space="preserve"> Timeline</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_Toc102665704 \h </w:instrText>
        </w:r>
        <w:r w:rsidR="00AB6313" w:rsidRPr="00AB6313">
          <w:rPr>
            <w:noProof/>
            <w:webHidden/>
          </w:rPr>
        </w:r>
        <w:r w:rsidR="00AB6313" w:rsidRPr="00AB6313">
          <w:rPr>
            <w:noProof/>
            <w:webHidden/>
          </w:rPr>
          <w:fldChar w:fldCharType="separate"/>
        </w:r>
        <w:r w:rsidR="00AB6313" w:rsidRPr="00AB6313">
          <w:rPr>
            <w:noProof/>
            <w:webHidden/>
          </w:rPr>
          <w:t>14</w:t>
        </w:r>
        <w:r w:rsidR="00AB6313" w:rsidRPr="00AB6313">
          <w:rPr>
            <w:noProof/>
            <w:webHidden/>
          </w:rPr>
          <w:fldChar w:fldCharType="end"/>
        </w:r>
      </w:hyperlink>
    </w:p>
    <w:p w14:paraId="55DDEDE2" w14:textId="77777777" w:rsidR="00AB6313" w:rsidRPr="00AB6313" w:rsidRDefault="00E71C24" w:rsidP="00AB6313">
      <w:pPr>
        <w:pStyle w:val="TOC3"/>
        <w:tabs>
          <w:tab w:val="right" w:leader="dot" w:pos="9350"/>
        </w:tabs>
        <w:rPr>
          <w:rFonts w:eastAsiaTheme="minorEastAsia"/>
          <w:noProof/>
          <w:sz w:val="22"/>
          <w:szCs w:val="22"/>
        </w:rPr>
      </w:pPr>
      <w:hyperlink w:anchor="_Toc102665705" w:history="1">
        <w:r w:rsidR="00AB6313" w:rsidRPr="00AB6313">
          <w:rPr>
            <w:rStyle w:val="Hyperlink"/>
            <w:noProof/>
            <w:color w:val="auto"/>
          </w:rPr>
          <w:t>2.2.1 Task Objectives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_Toc102665705 \h </w:instrText>
        </w:r>
        <w:r w:rsidR="00AB6313" w:rsidRPr="00AB6313">
          <w:rPr>
            <w:noProof/>
            <w:webHidden/>
          </w:rPr>
        </w:r>
        <w:r w:rsidR="00AB6313" w:rsidRPr="00AB6313">
          <w:rPr>
            <w:noProof/>
            <w:webHidden/>
          </w:rPr>
          <w:fldChar w:fldCharType="separate"/>
        </w:r>
        <w:r w:rsidR="00AB6313" w:rsidRPr="00AB6313">
          <w:rPr>
            <w:noProof/>
            <w:webHidden/>
          </w:rPr>
          <w:t>14</w:t>
        </w:r>
        <w:r w:rsidR="00AB6313" w:rsidRPr="00AB6313">
          <w:rPr>
            <w:noProof/>
            <w:webHidden/>
          </w:rPr>
          <w:fldChar w:fldCharType="end"/>
        </w:r>
      </w:hyperlink>
    </w:p>
    <w:p w14:paraId="3DFBE313" w14:textId="77777777" w:rsidR="00AB6313" w:rsidRPr="00AB6313" w:rsidRDefault="00E71C24" w:rsidP="00AB6313">
      <w:pPr>
        <w:pStyle w:val="TOC3"/>
        <w:tabs>
          <w:tab w:val="right" w:leader="dot" w:pos="9350"/>
        </w:tabs>
        <w:rPr>
          <w:rFonts w:eastAsiaTheme="minorEastAsia"/>
          <w:noProof/>
          <w:sz w:val="22"/>
          <w:szCs w:val="22"/>
        </w:rPr>
      </w:pPr>
      <w:hyperlink w:anchor="_Toc102665706" w:history="1">
        <w:r w:rsidR="00AB6313" w:rsidRPr="00AB6313">
          <w:rPr>
            <w:rStyle w:val="Hyperlink"/>
            <w:noProof/>
            <w:color w:val="auto"/>
          </w:rPr>
          <w:t>2.2.2 Task Objectives Timeline</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_Toc102665706 \h </w:instrText>
        </w:r>
        <w:r w:rsidR="00AB6313" w:rsidRPr="00AB6313">
          <w:rPr>
            <w:noProof/>
            <w:webHidden/>
          </w:rPr>
        </w:r>
        <w:r w:rsidR="00AB6313" w:rsidRPr="00AB6313">
          <w:rPr>
            <w:noProof/>
            <w:webHidden/>
          </w:rPr>
          <w:fldChar w:fldCharType="separate"/>
        </w:r>
        <w:r w:rsidR="00AB6313" w:rsidRPr="00AB6313">
          <w:rPr>
            <w:noProof/>
            <w:webHidden/>
          </w:rPr>
          <w:t>20</w:t>
        </w:r>
        <w:r w:rsidR="00AB6313" w:rsidRPr="00AB6313">
          <w:rPr>
            <w:noProof/>
            <w:webHidden/>
          </w:rPr>
          <w:fldChar w:fldCharType="end"/>
        </w:r>
      </w:hyperlink>
    </w:p>
    <w:p w14:paraId="03431FEE" w14:textId="77777777" w:rsidR="00AB6313" w:rsidRPr="00AB6313" w:rsidRDefault="00E71C24" w:rsidP="00AB6313">
      <w:pPr>
        <w:pStyle w:val="TOC3"/>
        <w:tabs>
          <w:tab w:val="right" w:leader="dot" w:pos="9350"/>
        </w:tabs>
        <w:rPr>
          <w:rFonts w:eastAsiaTheme="minorEastAsia"/>
          <w:noProof/>
          <w:sz w:val="22"/>
          <w:szCs w:val="22"/>
        </w:rPr>
      </w:pPr>
      <w:hyperlink w:anchor="_Toc102665707" w:history="1">
        <w:r w:rsidR="00AB6313" w:rsidRPr="00AB6313">
          <w:rPr>
            <w:rStyle w:val="Hyperlink"/>
            <w:noProof/>
            <w:color w:val="auto"/>
          </w:rPr>
          <w:t>2.2.3 Project Timeline Tables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_Toc102665707 \h </w:instrText>
        </w:r>
        <w:r w:rsidR="00AB6313" w:rsidRPr="00AB6313">
          <w:rPr>
            <w:noProof/>
            <w:webHidden/>
          </w:rPr>
        </w:r>
        <w:r w:rsidR="00AB6313" w:rsidRPr="00AB6313">
          <w:rPr>
            <w:noProof/>
            <w:webHidden/>
          </w:rPr>
          <w:fldChar w:fldCharType="separate"/>
        </w:r>
        <w:r w:rsidR="00AB6313" w:rsidRPr="00AB6313">
          <w:rPr>
            <w:noProof/>
            <w:webHidden/>
          </w:rPr>
          <w:t>26</w:t>
        </w:r>
        <w:r w:rsidR="00AB6313" w:rsidRPr="00AB6313">
          <w:rPr>
            <w:noProof/>
            <w:webHidden/>
          </w:rPr>
          <w:fldChar w:fldCharType="end"/>
        </w:r>
      </w:hyperlink>
    </w:p>
    <w:p w14:paraId="412CA0A3" w14:textId="77777777" w:rsidR="00AB6313" w:rsidRPr="00AB6313" w:rsidRDefault="00E71C24" w:rsidP="00AB6313">
      <w:pPr>
        <w:pStyle w:val="TOC2"/>
        <w:tabs>
          <w:tab w:val="right" w:leader="dot" w:pos="9350"/>
        </w:tabs>
        <w:rPr>
          <w:rFonts w:eastAsiaTheme="minorEastAsia"/>
          <w:b/>
          <w:bCs/>
          <w:noProof/>
        </w:rPr>
      </w:pPr>
      <w:hyperlink w:anchor="_Toc102665708" w:history="1">
        <w:r w:rsidR="00AB6313" w:rsidRPr="00AB6313">
          <w:rPr>
            <w:rStyle w:val="Hyperlink"/>
            <w:noProof/>
            <w:color w:val="auto"/>
            <w14:scene3d>
              <w14:camera w14:prst="orthographicFront"/>
              <w14:lightRig w14:rig="threePt" w14:dir="t">
                <w14:rot w14:lat="0" w14:lon="0" w14:rev="0"/>
              </w14:lightRig>
            </w14:scene3d>
          </w:rPr>
          <w:t>2.3</w:t>
        </w:r>
        <w:r w:rsidR="00AB6313" w:rsidRPr="00AB6313">
          <w:rPr>
            <w:rStyle w:val="Hyperlink"/>
            <w:noProof/>
            <w:color w:val="auto"/>
          </w:rPr>
          <w:t xml:space="preserve"> Gantt Charts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_Toc102665708 \h </w:instrText>
        </w:r>
        <w:r w:rsidR="00AB6313" w:rsidRPr="00AB6313">
          <w:rPr>
            <w:noProof/>
            <w:webHidden/>
          </w:rPr>
        </w:r>
        <w:r w:rsidR="00AB6313" w:rsidRPr="00AB6313">
          <w:rPr>
            <w:noProof/>
            <w:webHidden/>
          </w:rPr>
          <w:fldChar w:fldCharType="separate"/>
        </w:r>
        <w:r w:rsidR="00AB6313" w:rsidRPr="00AB6313">
          <w:rPr>
            <w:noProof/>
            <w:webHidden/>
          </w:rPr>
          <w:t>34</w:t>
        </w:r>
        <w:r w:rsidR="00AB6313" w:rsidRPr="00AB6313">
          <w:rPr>
            <w:noProof/>
            <w:webHidden/>
          </w:rPr>
          <w:fldChar w:fldCharType="end"/>
        </w:r>
      </w:hyperlink>
    </w:p>
    <w:p w14:paraId="681B6960" w14:textId="77777777" w:rsidR="00AB6313" w:rsidRPr="00AB6313" w:rsidRDefault="00E71C24" w:rsidP="00AB6313">
      <w:pPr>
        <w:pStyle w:val="TOC1"/>
        <w:tabs>
          <w:tab w:val="right" w:leader="dot" w:pos="9350"/>
        </w:tabs>
        <w:rPr>
          <w:rFonts w:eastAsiaTheme="minorEastAsia"/>
          <w:b w:val="0"/>
          <w:bCs/>
          <w:i/>
          <w:iCs/>
          <w:noProof/>
          <w:sz w:val="22"/>
          <w:szCs w:val="22"/>
        </w:rPr>
      </w:pPr>
      <w:hyperlink w:anchor="_Toc102665709" w:history="1">
        <w:r w:rsidR="00AB6313" w:rsidRPr="00AB6313">
          <w:rPr>
            <w:rStyle w:val="Hyperlink"/>
            <w:noProof/>
            <w:color w:val="auto"/>
          </w:rPr>
          <w:t>3. Literature Review</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_Toc102665709 \h </w:instrText>
        </w:r>
        <w:r w:rsidR="00AB6313" w:rsidRPr="00AB6313">
          <w:rPr>
            <w:noProof/>
            <w:webHidden/>
          </w:rPr>
        </w:r>
        <w:r w:rsidR="00AB6313" w:rsidRPr="00AB6313">
          <w:rPr>
            <w:noProof/>
            <w:webHidden/>
          </w:rPr>
          <w:fldChar w:fldCharType="separate"/>
        </w:r>
        <w:r w:rsidR="00AB6313" w:rsidRPr="00AB6313">
          <w:rPr>
            <w:noProof/>
            <w:webHidden/>
          </w:rPr>
          <w:t>45</w:t>
        </w:r>
        <w:r w:rsidR="00AB6313" w:rsidRPr="00AB6313">
          <w:rPr>
            <w:noProof/>
            <w:webHidden/>
          </w:rPr>
          <w:fldChar w:fldCharType="end"/>
        </w:r>
      </w:hyperlink>
    </w:p>
    <w:p w14:paraId="7EA688C0" w14:textId="77777777" w:rsidR="00AB6313" w:rsidRPr="00AB6313" w:rsidRDefault="00E71C24" w:rsidP="00AB6313">
      <w:pPr>
        <w:pStyle w:val="TOC2"/>
        <w:tabs>
          <w:tab w:val="right" w:leader="dot" w:pos="9350"/>
        </w:tabs>
        <w:rPr>
          <w:rFonts w:eastAsiaTheme="minorEastAsia"/>
          <w:b/>
          <w:bCs/>
          <w:noProof/>
        </w:rPr>
      </w:pPr>
      <w:hyperlink w:anchor="_Toc102665710" w:history="1">
        <w:r w:rsidR="00AB6313" w:rsidRPr="00AB6313">
          <w:rPr>
            <w:rStyle w:val="Hyperlink"/>
            <w:noProof/>
            <w:color w:val="auto"/>
            <w14:scene3d>
              <w14:camera w14:prst="orthographicFront"/>
              <w14:lightRig w14:rig="threePt" w14:dir="t">
                <w14:rot w14:lat="0" w14:lon="0" w14:rev="0"/>
              </w14:lightRig>
            </w14:scene3d>
          </w:rPr>
          <w:t>3.1</w:t>
        </w:r>
        <w:r w:rsidR="00AB6313" w:rsidRPr="00AB6313">
          <w:rPr>
            <w:rStyle w:val="Hyperlink"/>
            <w:noProof/>
            <w:color w:val="auto"/>
          </w:rPr>
          <w:t xml:space="preserve"> Identification of Information Relevant to the Project</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_Toc102665710 \h </w:instrText>
        </w:r>
        <w:r w:rsidR="00AB6313" w:rsidRPr="00AB6313">
          <w:rPr>
            <w:noProof/>
            <w:webHidden/>
          </w:rPr>
        </w:r>
        <w:r w:rsidR="00AB6313" w:rsidRPr="00AB6313">
          <w:rPr>
            <w:noProof/>
            <w:webHidden/>
          </w:rPr>
          <w:fldChar w:fldCharType="separate"/>
        </w:r>
        <w:r w:rsidR="00AB6313" w:rsidRPr="00AB6313">
          <w:rPr>
            <w:noProof/>
            <w:webHidden/>
          </w:rPr>
          <w:t>45</w:t>
        </w:r>
        <w:r w:rsidR="00AB6313" w:rsidRPr="00AB6313">
          <w:rPr>
            <w:noProof/>
            <w:webHidden/>
          </w:rPr>
          <w:fldChar w:fldCharType="end"/>
        </w:r>
      </w:hyperlink>
    </w:p>
    <w:p w14:paraId="55D917C6" w14:textId="77777777" w:rsidR="00AB6313" w:rsidRPr="00AB6313" w:rsidRDefault="00E71C24" w:rsidP="00AB6313">
      <w:pPr>
        <w:pStyle w:val="TOC2"/>
        <w:tabs>
          <w:tab w:val="right" w:leader="dot" w:pos="9350"/>
        </w:tabs>
        <w:rPr>
          <w:rFonts w:eastAsiaTheme="minorEastAsia"/>
          <w:b/>
          <w:bCs/>
          <w:noProof/>
        </w:rPr>
      </w:pPr>
      <w:hyperlink w:anchor="_Toc102665711" w:history="1">
        <w:r w:rsidR="00AB6313" w:rsidRPr="00AB6313">
          <w:rPr>
            <w:rStyle w:val="Hyperlink"/>
            <w:noProof/>
            <w:color w:val="auto"/>
            <w14:scene3d>
              <w14:camera w14:prst="orthographicFront"/>
              <w14:lightRig w14:rig="threePt" w14:dir="t">
                <w14:rot w14:lat="0" w14:lon="0" w14:rev="0"/>
              </w14:lightRig>
            </w14:scene3d>
          </w:rPr>
          <w:t>3.2</w:t>
        </w:r>
        <w:r w:rsidR="00AB6313" w:rsidRPr="00AB6313">
          <w:rPr>
            <w:rStyle w:val="Hyperlink"/>
            <w:noProof/>
            <w:color w:val="auto"/>
          </w:rPr>
          <w:t xml:space="preserve"> Potential Sources of Information for Project</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_Toc102665711 \h </w:instrText>
        </w:r>
        <w:r w:rsidR="00AB6313" w:rsidRPr="00AB6313">
          <w:rPr>
            <w:noProof/>
            <w:webHidden/>
          </w:rPr>
        </w:r>
        <w:r w:rsidR="00AB6313" w:rsidRPr="00AB6313">
          <w:rPr>
            <w:noProof/>
            <w:webHidden/>
          </w:rPr>
          <w:fldChar w:fldCharType="separate"/>
        </w:r>
        <w:r w:rsidR="00AB6313" w:rsidRPr="00AB6313">
          <w:rPr>
            <w:noProof/>
            <w:webHidden/>
          </w:rPr>
          <w:t>46</w:t>
        </w:r>
        <w:r w:rsidR="00AB6313" w:rsidRPr="00AB6313">
          <w:rPr>
            <w:noProof/>
            <w:webHidden/>
          </w:rPr>
          <w:fldChar w:fldCharType="end"/>
        </w:r>
      </w:hyperlink>
    </w:p>
    <w:p w14:paraId="0471E1AC" w14:textId="77777777" w:rsidR="00AB6313" w:rsidRPr="00AB6313" w:rsidRDefault="00E71C24" w:rsidP="00AB6313">
      <w:pPr>
        <w:pStyle w:val="TOC2"/>
        <w:tabs>
          <w:tab w:val="right" w:leader="dot" w:pos="9350"/>
        </w:tabs>
        <w:rPr>
          <w:rFonts w:eastAsiaTheme="minorEastAsia"/>
          <w:b/>
          <w:bCs/>
          <w:noProof/>
        </w:rPr>
      </w:pPr>
      <w:hyperlink w:anchor="_Toc102665712" w:history="1">
        <w:r w:rsidR="00AB6313" w:rsidRPr="00AB6313">
          <w:rPr>
            <w:rStyle w:val="Hyperlink"/>
            <w:noProof/>
            <w:color w:val="auto"/>
            <w14:scene3d>
              <w14:camera w14:prst="orthographicFront"/>
              <w14:lightRig w14:rig="threePt" w14:dir="t">
                <w14:rot w14:lat="0" w14:lon="0" w14:rev="0"/>
              </w14:lightRig>
            </w14:scene3d>
          </w:rPr>
          <w:t>3.3</w:t>
        </w:r>
        <w:r w:rsidR="00AB6313" w:rsidRPr="00AB6313">
          <w:rPr>
            <w:rStyle w:val="Hyperlink"/>
            <w:noProof/>
            <w:color w:val="auto"/>
          </w:rPr>
          <w:t xml:space="preserve"> Backlight Sources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_Toc102665712 \h </w:instrText>
        </w:r>
        <w:r w:rsidR="00AB6313" w:rsidRPr="00AB6313">
          <w:rPr>
            <w:noProof/>
            <w:webHidden/>
          </w:rPr>
        </w:r>
        <w:r w:rsidR="00AB6313" w:rsidRPr="00AB6313">
          <w:rPr>
            <w:noProof/>
            <w:webHidden/>
          </w:rPr>
          <w:fldChar w:fldCharType="separate"/>
        </w:r>
        <w:r w:rsidR="00AB6313" w:rsidRPr="00AB6313">
          <w:rPr>
            <w:noProof/>
            <w:webHidden/>
          </w:rPr>
          <w:t>46</w:t>
        </w:r>
        <w:r w:rsidR="00AB6313" w:rsidRPr="00AB6313">
          <w:rPr>
            <w:noProof/>
            <w:webHidden/>
          </w:rPr>
          <w:fldChar w:fldCharType="end"/>
        </w:r>
      </w:hyperlink>
    </w:p>
    <w:p w14:paraId="1FEB35B0" w14:textId="77777777" w:rsidR="00AB6313" w:rsidRPr="00AB6313" w:rsidRDefault="00E71C24" w:rsidP="00AB6313">
      <w:pPr>
        <w:pStyle w:val="TOC3"/>
        <w:tabs>
          <w:tab w:val="right" w:leader="dot" w:pos="9350"/>
        </w:tabs>
        <w:rPr>
          <w:rFonts w:eastAsiaTheme="minorEastAsia"/>
          <w:noProof/>
          <w:sz w:val="22"/>
          <w:szCs w:val="22"/>
        </w:rPr>
      </w:pPr>
      <w:hyperlink w:anchor="_Toc102665713" w:history="1">
        <w:r w:rsidR="00AB6313" w:rsidRPr="00AB6313">
          <w:rPr>
            <w:rStyle w:val="Hyperlink"/>
            <w:noProof/>
            <w:color w:val="auto"/>
          </w:rPr>
          <w:t>3.3.1 LEDs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_Toc102665713 \h </w:instrText>
        </w:r>
        <w:r w:rsidR="00AB6313" w:rsidRPr="00AB6313">
          <w:rPr>
            <w:noProof/>
            <w:webHidden/>
          </w:rPr>
        </w:r>
        <w:r w:rsidR="00AB6313" w:rsidRPr="00AB6313">
          <w:rPr>
            <w:noProof/>
            <w:webHidden/>
          </w:rPr>
          <w:fldChar w:fldCharType="separate"/>
        </w:r>
        <w:r w:rsidR="00AB6313" w:rsidRPr="00AB6313">
          <w:rPr>
            <w:noProof/>
            <w:webHidden/>
          </w:rPr>
          <w:t>46</w:t>
        </w:r>
        <w:r w:rsidR="00AB6313" w:rsidRPr="00AB6313">
          <w:rPr>
            <w:noProof/>
            <w:webHidden/>
          </w:rPr>
          <w:fldChar w:fldCharType="end"/>
        </w:r>
      </w:hyperlink>
    </w:p>
    <w:p w14:paraId="1D776F3D" w14:textId="77777777" w:rsidR="00AB6313" w:rsidRPr="00AB6313" w:rsidRDefault="00E71C24" w:rsidP="00AB6313">
      <w:pPr>
        <w:pStyle w:val="TOC3"/>
        <w:tabs>
          <w:tab w:val="right" w:leader="dot" w:pos="9350"/>
        </w:tabs>
        <w:rPr>
          <w:rFonts w:eastAsiaTheme="minorEastAsia"/>
          <w:noProof/>
          <w:sz w:val="22"/>
          <w:szCs w:val="22"/>
        </w:rPr>
      </w:pPr>
      <w:hyperlink w:anchor="_Toc102665714" w:history="1">
        <w:r w:rsidR="00AB6313" w:rsidRPr="00AB6313">
          <w:rPr>
            <w:rStyle w:val="Hyperlink"/>
            <w:noProof/>
            <w:color w:val="auto"/>
          </w:rPr>
          <w:t>3.3.2 LED Strips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_Toc102665714 \h </w:instrText>
        </w:r>
        <w:r w:rsidR="00AB6313" w:rsidRPr="00AB6313">
          <w:rPr>
            <w:noProof/>
            <w:webHidden/>
          </w:rPr>
        </w:r>
        <w:r w:rsidR="00AB6313" w:rsidRPr="00AB6313">
          <w:rPr>
            <w:noProof/>
            <w:webHidden/>
          </w:rPr>
          <w:fldChar w:fldCharType="separate"/>
        </w:r>
        <w:r w:rsidR="00AB6313" w:rsidRPr="00AB6313">
          <w:rPr>
            <w:noProof/>
            <w:webHidden/>
          </w:rPr>
          <w:t>47</w:t>
        </w:r>
        <w:r w:rsidR="00AB6313" w:rsidRPr="00AB6313">
          <w:rPr>
            <w:noProof/>
            <w:webHidden/>
          </w:rPr>
          <w:fldChar w:fldCharType="end"/>
        </w:r>
      </w:hyperlink>
    </w:p>
    <w:p w14:paraId="09F349E2" w14:textId="77777777" w:rsidR="00AB6313" w:rsidRPr="00AB6313" w:rsidRDefault="00E71C24" w:rsidP="00AB6313">
      <w:pPr>
        <w:pStyle w:val="TOC3"/>
        <w:tabs>
          <w:tab w:val="right" w:leader="dot" w:pos="9350"/>
        </w:tabs>
        <w:rPr>
          <w:rFonts w:eastAsiaTheme="minorEastAsia"/>
          <w:noProof/>
          <w:sz w:val="22"/>
          <w:szCs w:val="22"/>
        </w:rPr>
      </w:pPr>
      <w:hyperlink w:anchor="_Toc102665715" w:history="1">
        <w:r w:rsidR="00AB6313" w:rsidRPr="00AB6313">
          <w:rPr>
            <w:rStyle w:val="Hyperlink"/>
            <w:noProof/>
            <w:color w:val="auto"/>
          </w:rPr>
          <w:t>3.3.3 LED Chips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_Toc102665715 \h </w:instrText>
        </w:r>
        <w:r w:rsidR="00AB6313" w:rsidRPr="00AB6313">
          <w:rPr>
            <w:noProof/>
            <w:webHidden/>
          </w:rPr>
        </w:r>
        <w:r w:rsidR="00AB6313" w:rsidRPr="00AB6313">
          <w:rPr>
            <w:noProof/>
            <w:webHidden/>
          </w:rPr>
          <w:fldChar w:fldCharType="separate"/>
        </w:r>
        <w:r w:rsidR="00AB6313" w:rsidRPr="00AB6313">
          <w:rPr>
            <w:noProof/>
            <w:webHidden/>
          </w:rPr>
          <w:t>48</w:t>
        </w:r>
        <w:r w:rsidR="00AB6313" w:rsidRPr="00AB6313">
          <w:rPr>
            <w:noProof/>
            <w:webHidden/>
          </w:rPr>
          <w:fldChar w:fldCharType="end"/>
        </w:r>
      </w:hyperlink>
    </w:p>
    <w:p w14:paraId="55662AF5" w14:textId="77777777" w:rsidR="00AB6313" w:rsidRPr="00AB6313" w:rsidRDefault="00E71C24" w:rsidP="00AB6313">
      <w:pPr>
        <w:pStyle w:val="TOC2"/>
        <w:tabs>
          <w:tab w:val="right" w:leader="dot" w:pos="9350"/>
        </w:tabs>
        <w:rPr>
          <w:rFonts w:eastAsiaTheme="minorEastAsia"/>
          <w:b/>
          <w:bCs/>
          <w:noProof/>
        </w:rPr>
      </w:pPr>
      <w:hyperlink w:anchor="_Toc102665716" w:history="1">
        <w:r w:rsidR="00AB6313" w:rsidRPr="00AB6313">
          <w:rPr>
            <w:rStyle w:val="Hyperlink"/>
            <w:noProof/>
            <w:color w:val="auto"/>
            <w14:scene3d>
              <w14:camera w14:prst="orthographicFront"/>
              <w14:lightRig w14:rig="threePt" w14:dir="t">
                <w14:rot w14:lat="0" w14:lon="0" w14:rev="0"/>
              </w14:lightRig>
            </w14:scene3d>
          </w:rPr>
          <w:t>3.4</w:t>
        </w:r>
        <w:r w:rsidR="00AB6313" w:rsidRPr="00AB6313">
          <w:rPr>
            <w:rStyle w:val="Hyperlink"/>
            <w:noProof/>
            <w:color w:val="auto"/>
          </w:rPr>
          <w:t xml:space="preserve"> Vacuum Tables and Analysis of Vacuum Pump</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_Toc102665716 \h </w:instrText>
        </w:r>
        <w:r w:rsidR="00AB6313" w:rsidRPr="00AB6313">
          <w:rPr>
            <w:noProof/>
            <w:webHidden/>
          </w:rPr>
        </w:r>
        <w:r w:rsidR="00AB6313" w:rsidRPr="00AB6313">
          <w:rPr>
            <w:noProof/>
            <w:webHidden/>
          </w:rPr>
          <w:fldChar w:fldCharType="separate"/>
        </w:r>
        <w:r w:rsidR="00AB6313" w:rsidRPr="00AB6313">
          <w:rPr>
            <w:noProof/>
            <w:webHidden/>
          </w:rPr>
          <w:t>48</w:t>
        </w:r>
        <w:r w:rsidR="00AB6313" w:rsidRPr="00AB6313">
          <w:rPr>
            <w:noProof/>
            <w:webHidden/>
          </w:rPr>
          <w:fldChar w:fldCharType="end"/>
        </w:r>
      </w:hyperlink>
    </w:p>
    <w:p w14:paraId="4B8ADA43" w14:textId="77777777" w:rsidR="00AB6313" w:rsidRPr="00AB6313" w:rsidRDefault="00E71C24" w:rsidP="00AB6313">
      <w:pPr>
        <w:pStyle w:val="TOC2"/>
        <w:tabs>
          <w:tab w:val="right" w:leader="dot" w:pos="9350"/>
        </w:tabs>
        <w:rPr>
          <w:rFonts w:eastAsiaTheme="minorEastAsia"/>
          <w:b/>
          <w:bCs/>
          <w:noProof/>
        </w:rPr>
      </w:pPr>
      <w:hyperlink w:anchor="_Toc102665717" w:history="1">
        <w:r w:rsidR="00AB6313" w:rsidRPr="00AB6313">
          <w:rPr>
            <w:rStyle w:val="Hyperlink"/>
            <w:noProof/>
            <w:color w:val="auto"/>
            <w14:scene3d>
              <w14:camera w14:prst="orthographicFront"/>
              <w14:lightRig w14:rig="threePt" w14:dir="t">
                <w14:rot w14:lat="0" w14:lon="0" w14:rev="0"/>
              </w14:lightRig>
            </w14:scene3d>
          </w:rPr>
          <w:t>3.5</w:t>
        </w:r>
        <w:r w:rsidR="00AB6313" w:rsidRPr="00AB6313">
          <w:rPr>
            <w:rStyle w:val="Hyperlink"/>
            <w:noProof/>
            <w:color w:val="auto"/>
          </w:rPr>
          <w:t xml:space="preserve"> Printed Ceramic Circuit Boards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_Toc102665717 \h </w:instrText>
        </w:r>
        <w:r w:rsidR="00AB6313" w:rsidRPr="00AB6313">
          <w:rPr>
            <w:noProof/>
            <w:webHidden/>
          </w:rPr>
        </w:r>
        <w:r w:rsidR="00AB6313" w:rsidRPr="00AB6313">
          <w:rPr>
            <w:noProof/>
            <w:webHidden/>
          </w:rPr>
          <w:fldChar w:fldCharType="separate"/>
        </w:r>
        <w:r w:rsidR="00AB6313" w:rsidRPr="00AB6313">
          <w:rPr>
            <w:noProof/>
            <w:webHidden/>
          </w:rPr>
          <w:t>52</w:t>
        </w:r>
        <w:r w:rsidR="00AB6313" w:rsidRPr="00AB6313">
          <w:rPr>
            <w:noProof/>
            <w:webHidden/>
          </w:rPr>
          <w:fldChar w:fldCharType="end"/>
        </w:r>
      </w:hyperlink>
    </w:p>
    <w:p w14:paraId="28E40D57" w14:textId="77777777" w:rsidR="00AB6313" w:rsidRPr="00AB6313" w:rsidRDefault="00E71C24" w:rsidP="00AB6313">
      <w:pPr>
        <w:pStyle w:val="TOC2"/>
        <w:tabs>
          <w:tab w:val="right" w:leader="dot" w:pos="9350"/>
        </w:tabs>
        <w:rPr>
          <w:rFonts w:eastAsiaTheme="minorEastAsia"/>
          <w:b/>
          <w:bCs/>
          <w:noProof/>
        </w:rPr>
      </w:pPr>
      <w:hyperlink w:anchor="_Toc102665718" w:history="1">
        <w:r w:rsidR="00AB6313" w:rsidRPr="00AB6313">
          <w:rPr>
            <w:rStyle w:val="Hyperlink"/>
            <w:noProof/>
            <w:color w:val="auto"/>
            <w14:scene3d>
              <w14:camera w14:prst="orthographicFront"/>
              <w14:lightRig w14:rig="threePt" w14:dir="t">
                <w14:rot w14:lat="0" w14:lon="0" w14:rev="0"/>
              </w14:lightRig>
            </w14:scene3d>
          </w:rPr>
          <w:t>3.6</w:t>
        </w:r>
        <w:r w:rsidR="00AB6313" w:rsidRPr="00AB6313">
          <w:rPr>
            <w:rStyle w:val="Hyperlink"/>
            <w:noProof/>
            <w:color w:val="auto"/>
          </w:rPr>
          <w:t xml:space="preserve"> Market Squeegees and Potential Application to this Project</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_Toc102665718 \h </w:instrText>
        </w:r>
        <w:r w:rsidR="00AB6313" w:rsidRPr="00AB6313">
          <w:rPr>
            <w:noProof/>
            <w:webHidden/>
          </w:rPr>
        </w:r>
        <w:r w:rsidR="00AB6313" w:rsidRPr="00AB6313">
          <w:rPr>
            <w:noProof/>
            <w:webHidden/>
          </w:rPr>
          <w:fldChar w:fldCharType="separate"/>
        </w:r>
        <w:r w:rsidR="00AB6313" w:rsidRPr="00AB6313">
          <w:rPr>
            <w:noProof/>
            <w:webHidden/>
          </w:rPr>
          <w:t>53</w:t>
        </w:r>
        <w:r w:rsidR="00AB6313" w:rsidRPr="00AB6313">
          <w:rPr>
            <w:noProof/>
            <w:webHidden/>
          </w:rPr>
          <w:fldChar w:fldCharType="end"/>
        </w:r>
      </w:hyperlink>
    </w:p>
    <w:p w14:paraId="4FE083A5" w14:textId="77777777" w:rsidR="00AB6313" w:rsidRPr="00AB6313" w:rsidRDefault="00E71C24" w:rsidP="00AB6313">
      <w:pPr>
        <w:pStyle w:val="TOC3"/>
        <w:tabs>
          <w:tab w:val="right" w:leader="dot" w:pos="9350"/>
        </w:tabs>
        <w:rPr>
          <w:rFonts w:eastAsiaTheme="minorEastAsia"/>
          <w:noProof/>
          <w:sz w:val="22"/>
          <w:szCs w:val="22"/>
        </w:rPr>
      </w:pPr>
      <w:hyperlink w:anchor="_Toc102665719" w:history="1">
        <w:r w:rsidR="00AB6313" w:rsidRPr="00AB6313">
          <w:rPr>
            <w:rStyle w:val="Hyperlink"/>
            <w:noProof/>
            <w:color w:val="auto"/>
          </w:rPr>
          <w:t>3.6.1 Simple Squeegees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_Toc102665719 \h </w:instrText>
        </w:r>
        <w:r w:rsidR="00AB6313" w:rsidRPr="00AB6313">
          <w:rPr>
            <w:noProof/>
            <w:webHidden/>
          </w:rPr>
        </w:r>
        <w:r w:rsidR="00AB6313" w:rsidRPr="00AB6313">
          <w:rPr>
            <w:noProof/>
            <w:webHidden/>
          </w:rPr>
          <w:fldChar w:fldCharType="separate"/>
        </w:r>
        <w:r w:rsidR="00AB6313" w:rsidRPr="00AB6313">
          <w:rPr>
            <w:noProof/>
            <w:webHidden/>
          </w:rPr>
          <w:t>53</w:t>
        </w:r>
        <w:r w:rsidR="00AB6313" w:rsidRPr="00AB6313">
          <w:rPr>
            <w:noProof/>
            <w:webHidden/>
          </w:rPr>
          <w:fldChar w:fldCharType="end"/>
        </w:r>
      </w:hyperlink>
    </w:p>
    <w:p w14:paraId="73271DE4" w14:textId="77777777" w:rsidR="00AB6313" w:rsidRPr="00AB6313" w:rsidRDefault="00E71C24" w:rsidP="00AB6313">
      <w:pPr>
        <w:pStyle w:val="TOC3"/>
        <w:tabs>
          <w:tab w:val="right" w:leader="dot" w:pos="9350"/>
        </w:tabs>
        <w:rPr>
          <w:rFonts w:eastAsiaTheme="minorEastAsia"/>
          <w:noProof/>
          <w:sz w:val="22"/>
          <w:szCs w:val="22"/>
        </w:rPr>
      </w:pPr>
      <w:hyperlink w:anchor="_Toc102665720" w:history="1">
        <w:r w:rsidR="00AB6313" w:rsidRPr="00AB6313">
          <w:rPr>
            <w:rStyle w:val="Hyperlink"/>
            <w:noProof/>
            <w:color w:val="auto"/>
          </w:rPr>
          <w:t>3.6.2 Multiple Contact Squeegees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_Toc102665720 \h </w:instrText>
        </w:r>
        <w:r w:rsidR="00AB6313" w:rsidRPr="00AB6313">
          <w:rPr>
            <w:noProof/>
            <w:webHidden/>
          </w:rPr>
        </w:r>
        <w:r w:rsidR="00AB6313" w:rsidRPr="00AB6313">
          <w:rPr>
            <w:noProof/>
            <w:webHidden/>
          </w:rPr>
          <w:fldChar w:fldCharType="separate"/>
        </w:r>
        <w:r w:rsidR="00AB6313" w:rsidRPr="00AB6313">
          <w:rPr>
            <w:noProof/>
            <w:webHidden/>
          </w:rPr>
          <w:t>53</w:t>
        </w:r>
        <w:r w:rsidR="00AB6313" w:rsidRPr="00AB6313">
          <w:rPr>
            <w:noProof/>
            <w:webHidden/>
          </w:rPr>
          <w:fldChar w:fldCharType="end"/>
        </w:r>
      </w:hyperlink>
    </w:p>
    <w:p w14:paraId="3EB2A293" w14:textId="77777777" w:rsidR="00AB6313" w:rsidRPr="00AB6313" w:rsidRDefault="00E71C24" w:rsidP="00AB6313">
      <w:pPr>
        <w:pStyle w:val="TOC3"/>
        <w:tabs>
          <w:tab w:val="right" w:leader="dot" w:pos="9350"/>
        </w:tabs>
        <w:rPr>
          <w:rFonts w:eastAsiaTheme="minorEastAsia"/>
          <w:noProof/>
          <w:sz w:val="22"/>
          <w:szCs w:val="22"/>
        </w:rPr>
      </w:pPr>
      <w:hyperlink w:anchor="_Toc102665721" w:history="1">
        <w:r w:rsidR="00AB6313" w:rsidRPr="00AB6313">
          <w:rPr>
            <w:rStyle w:val="Hyperlink"/>
            <w:noProof/>
            <w:color w:val="auto"/>
          </w:rPr>
          <w:t>3.6.3 Small Squeegees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_Toc102665721 \h </w:instrText>
        </w:r>
        <w:r w:rsidR="00AB6313" w:rsidRPr="00AB6313">
          <w:rPr>
            <w:noProof/>
            <w:webHidden/>
          </w:rPr>
        </w:r>
        <w:r w:rsidR="00AB6313" w:rsidRPr="00AB6313">
          <w:rPr>
            <w:noProof/>
            <w:webHidden/>
          </w:rPr>
          <w:fldChar w:fldCharType="separate"/>
        </w:r>
        <w:r w:rsidR="00AB6313" w:rsidRPr="00AB6313">
          <w:rPr>
            <w:noProof/>
            <w:webHidden/>
          </w:rPr>
          <w:t>54</w:t>
        </w:r>
        <w:r w:rsidR="00AB6313" w:rsidRPr="00AB6313">
          <w:rPr>
            <w:noProof/>
            <w:webHidden/>
          </w:rPr>
          <w:fldChar w:fldCharType="end"/>
        </w:r>
      </w:hyperlink>
    </w:p>
    <w:p w14:paraId="6613A6DC" w14:textId="77777777" w:rsidR="00AB6313" w:rsidRPr="00AB6313" w:rsidRDefault="00E71C24" w:rsidP="00AB6313">
      <w:pPr>
        <w:pStyle w:val="TOC3"/>
        <w:tabs>
          <w:tab w:val="right" w:leader="dot" w:pos="9350"/>
        </w:tabs>
        <w:rPr>
          <w:rFonts w:eastAsiaTheme="minorEastAsia"/>
          <w:noProof/>
          <w:sz w:val="22"/>
          <w:szCs w:val="22"/>
        </w:rPr>
      </w:pPr>
      <w:hyperlink w:anchor="_Toc102665722" w:history="1">
        <w:r w:rsidR="00AB6313" w:rsidRPr="00AB6313">
          <w:rPr>
            <w:rStyle w:val="Hyperlink"/>
            <w:noProof/>
            <w:color w:val="auto"/>
          </w:rPr>
          <w:t>3.6.4 Automated Squeegees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_Toc102665722 \h </w:instrText>
        </w:r>
        <w:r w:rsidR="00AB6313" w:rsidRPr="00AB6313">
          <w:rPr>
            <w:noProof/>
            <w:webHidden/>
          </w:rPr>
        </w:r>
        <w:r w:rsidR="00AB6313" w:rsidRPr="00AB6313">
          <w:rPr>
            <w:noProof/>
            <w:webHidden/>
          </w:rPr>
          <w:fldChar w:fldCharType="separate"/>
        </w:r>
        <w:r w:rsidR="00AB6313" w:rsidRPr="00AB6313">
          <w:rPr>
            <w:noProof/>
            <w:webHidden/>
          </w:rPr>
          <w:t>54</w:t>
        </w:r>
        <w:r w:rsidR="00AB6313" w:rsidRPr="00AB6313">
          <w:rPr>
            <w:noProof/>
            <w:webHidden/>
          </w:rPr>
          <w:fldChar w:fldCharType="end"/>
        </w:r>
      </w:hyperlink>
    </w:p>
    <w:p w14:paraId="1AF52E60" w14:textId="77777777" w:rsidR="00AB6313" w:rsidRPr="00AB6313" w:rsidRDefault="00E71C24" w:rsidP="00AB6313">
      <w:pPr>
        <w:pStyle w:val="TOC2"/>
        <w:tabs>
          <w:tab w:val="right" w:leader="dot" w:pos="9350"/>
        </w:tabs>
        <w:rPr>
          <w:rFonts w:eastAsiaTheme="minorEastAsia"/>
          <w:b/>
          <w:bCs/>
          <w:noProof/>
        </w:rPr>
      </w:pPr>
      <w:hyperlink w:anchor="_Toc102665723" w:history="1">
        <w:r w:rsidR="00AB6313" w:rsidRPr="00AB6313">
          <w:rPr>
            <w:rStyle w:val="Hyperlink"/>
            <w:noProof/>
            <w:color w:val="auto"/>
            <w14:scene3d>
              <w14:camera w14:prst="orthographicFront"/>
              <w14:lightRig w14:rig="threePt" w14:dir="t">
                <w14:rot w14:lat="0" w14:lon="0" w14:rev="0"/>
              </w14:lightRig>
            </w14:scene3d>
          </w:rPr>
          <w:t>3.7</w:t>
        </w:r>
        <w:r w:rsidR="00AB6313" w:rsidRPr="00AB6313">
          <w:rPr>
            <w:rStyle w:val="Hyperlink"/>
            <w:noProof/>
            <w:color w:val="auto"/>
          </w:rPr>
          <w:t xml:space="preserve"> Societal, Environmental, and Economic Analysis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_Toc102665723 \h </w:instrText>
        </w:r>
        <w:r w:rsidR="00AB6313" w:rsidRPr="00AB6313">
          <w:rPr>
            <w:noProof/>
            <w:webHidden/>
          </w:rPr>
        </w:r>
        <w:r w:rsidR="00AB6313" w:rsidRPr="00AB6313">
          <w:rPr>
            <w:noProof/>
            <w:webHidden/>
          </w:rPr>
          <w:fldChar w:fldCharType="separate"/>
        </w:r>
        <w:r w:rsidR="00AB6313" w:rsidRPr="00AB6313">
          <w:rPr>
            <w:noProof/>
            <w:webHidden/>
          </w:rPr>
          <w:t>54</w:t>
        </w:r>
        <w:r w:rsidR="00AB6313" w:rsidRPr="00AB6313">
          <w:rPr>
            <w:noProof/>
            <w:webHidden/>
          </w:rPr>
          <w:fldChar w:fldCharType="end"/>
        </w:r>
      </w:hyperlink>
    </w:p>
    <w:p w14:paraId="4B00D44B" w14:textId="77777777" w:rsidR="00AB6313" w:rsidRPr="00AB6313" w:rsidRDefault="00E71C24" w:rsidP="00AB6313">
      <w:pPr>
        <w:pStyle w:val="TOC2"/>
        <w:tabs>
          <w:tab w:val="right" w:leader="dot" w:pos="9350"/>
        </w:tabs>
        <w:rPr>
          <w:rFonts w:eastAsiaTheme="minorEastAsia"/>
          <w:b/>
          <w:bCs/>
          <w:noProof/>
        </w:rPr>
      </w:pPr>
      <w:hyperlink w:anchor="_Toc102665724" w:history="1">
        <w:r w:rsidR="00AB6313" w:rsidRPr="00AB6313">
          <w:rPr>
            <w:rStyle w:val="Hyperlink"/>
            <w:noProof/>
            <w:color w:val="auto"/>
            <w14:scene3d>
              <w14:camera w14:prst="orthographicFront"/>
              <w14:lightRig w14:rig="threePt" w14:dir="t">
                <w14:rot w14:lat="0" w14:lon="0" w14:rev="0"/>
              </w14:lightRig>
            </w14:scene3d>
          </w:rPr>
          <w:t>3.8</w:t>
        </w:r>
        <w:r w:rsidR="00AB6313" w:rsidRPr="00AB6313">
          <w:rPr>
            <w:rStyle w:val="Hyperlink"/>
            <w:noProof/>
            <w:color w:val="auto"/>
          </w:rPr>
          <w:t xml:space="preserve"> Codes and Standards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_Toc102665724 \h </w:instrText>
        </w:r>
        <w:r w:rsidR="00AB6313" w:rsidRPr="00AB6313">
          <w:rPr>
            <w:noProof/>
            <w:webHidden/>
          </w:rPr>
        </w:r>
        <w:r w:rsidR="00AB6313" w:rsidRPr="00AB6313">
          <w:rPr>
            <w:noProof/>
            <w:webHidden/>
          </w:rPr>
          <w:fldChar w:fldCharType="separate"/>
        </w:r>
        <w:r w:rsidR="00AB6313" w:rsidRPr="00AB6313">
          <w:rPr>
            <w:noProof/>
            <w:webHidden/>
          </w:rPr>
          <w:t>55</w:t>
        </w:r>
        <w:r w:rsidR="00AB6313" w:rsidRPr="00AB6313">
          <w:rPr>
            <w:noProof/>
            <w:webHidden/>
          </w:rPr>
          <w:fldChar w:fldCharType="end"/>
        </w:r>
      </w:hyperlink>
    </w:p>
    <w:p w14:paraId="79DD1CA8" w14:textId="77777777" w:rsidR="00AB6313" w:rsidRPr="00AB6313" w:rsidRDefault="00E71C24" w:rsidP="00AB6313">
      <w:pPr>
        <w:pStyle w:val="TOC1"/>
        <w:tabs>
          <w:tab w:val="right" w:leader="dot" w:pos="9350"/>
        </w:tabs>
        <w:rPr>
          <w:rFonts w:eastAsiaTheme="minorEastAsia"/>
          <w:b w:val="0"/>
          <w:bCs/>
          <w:i/>
          <w:iCs/>
          <w:noProof/>
          <w:sz w:val="22"/>
          <w:szCs w:val="22"/>
        </w:rPr>
      </w:pPr>
      <w:hyperlink w:anchor="_Toc102665725" w:history="1">
        <w:r w:rsidR="00AB6313" w:rsidRPr="00AB6313">
          <w:rPr>
            <w:rStyle w:val="Hyperlink"/>
            <w:noProof/>
            <w:color w:val="auto"/>
          </w:rPr>
          <w:t>4. Preliminary Design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_Toc102665725 \h </w:instrText>
        </w:r>
        <w:r w:rsidR="00AB6313" w:rsidRPr="00AB6313">
          <w:rPr>
            <w:noProof/>
            <w:webHidden/>
          </w:rPr>
        </w:r>
        <w:r w:rsidR="00AB6313" w:rsidRPr="00AB6313">
          <w:rPr>
            <w:noProof/>
            <w:webHidden/>
          </w:rPr>
          <w:fldChar w:fldCharType="separate"/>
        </w:r>
        <w:r w:rsidR="00AB6313" w:rsidRPr="00AB6313">
          <w:rPr>
            <w:noProof/>
            <w:webHidden/>
          </w:rPr>
          <w:t>58</w:t>
        </w:r>
        <w:r w:rsidR="00AB6313" w:rsidRPr="00AB6313">
          <w:rPr>
            <w:noProof/>
            <w:webHidden/>
          </w:rPr>
          <w:fldChar w:fldCharType="end"/>
        </w:r>
      </w:hyperlink>
    </w:p>
    <w:p w14:paraId="32A149F3" w14:textId="77777777" w:rsidR="00AB6313" w:rsidRPr="00AB6313" w:rsidRDefault="00E71C24" w:rsidP="00AB6313">
      <w:pPr>
        <w:pStyle w:val="TOC2"/>
        <w:tabs>
          <w:tab w:val="right" w:leader="dot" w:pos="9350"/>
        </w:tabs>
        <w:rPr>
          <w:rFonts w:eastAsiaTheme="minorEastAsia"/>
          <w:b/>
          <w:bCs/>
          <w:noProof/>
        </w:rPr>
      </w:pPr>
      <w:hyperlink w:anchor="_Toc102665726" w:history="1">
        <w:r w:rsidR="00AB6313" w:rsidRPr="00AB6313">
          <w:rPr>
            <w:rStyle w:val="Hyperlink"/>
            <w:noProof/>
            <w:color w:val="auto"/>
            <w14:scene3d>
              <w14:camera w14:prst="orthographicFront"/>
              <w14:lightRig w14:rig="threePt" w14:dir="t">
                <w14:rot w14:lat="0" w14:lon="0" w14:rev="0"/>
              </w14:lightRig>
            </w14:scene3d>
          </w:rPr>
          <w:t>4.1</w:t>
        </w:r>
        <w:r w:rsidR="00AB6313" w:rsidRPr="00AB6313">
          <w:rPr>
            <w:rStyle w:val="Hyperlink"/>
            <w:noProof/>
            <w:color w:val="auto"/>
          </w:rPr>
          <w:t xml:space="preserve"> Functional Decomposition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_Toc102665726 \h </w:instrText>
        </w:r>
        <w:r w:rsidR="00AB6313" w:rsidRPr="00AB6313">
          <w:rPr>
            <w:noProof/>
            <w:webHidden/>
          </w:rPr>
        </w:r>
        <w:r w:rsidR="00AB6313" w:rsidRPr="00AB6313">
          <w:rPr>
            <w:noProof/>
            <w:webHidden/>
          </w:rPr>
          <w:fldChar w:fldCharType="separate"/>
        </w:r>
        <w:r w:rsidR="00AB6313" w:rsidRPr="00AB6313">
          <w:rPr>
            <w:noProof/>
            <w:webHidden/>
          </w:rPr>
          <w:t>58</w:t>
        </w:r>
        <w:r w:rsidR="00AB6313" w:rsidRPr="00AB6313">
          <w:rPr>
            <w:noProof/>
            <w:webHidden/>
          </w:rPr>
          <w:fldChar w:fldCharType="end"/>
        </w:r>
      </w:hyperlink>
    </w:p>
    <w:p w14:paraId="709EBEEC" w14:textId="77777777" w:rsidR="00AB6313" w:rsidRPr="00AB6313" w:rsidRDefault="00E71C24" w:rsidP="00AB6313">
      <w:pPr>
        <w:pStyle w:val="TOC3"/>
        <w:tabs>
          <w:tab w:val="right" w:leader="dot" w:pos="9350"/>
        </w:tabs>
        <w:rPr>
          <w:rFonts w:eastAsiaTheme="minorEastAsia"/>
          <w:noProof/>
          <w:sz w:val="22"/>
          <w:szCs w:val="22"/>
        </w:rPr>
      </w:pPr>
      <w:hyperlink w:anchor="_Toc102665727" w:history="1">
        <w:r w:rsidR="00AB6313" w:rsidRPr="00AB6313">
          <w:rPr>
            <w:rStyle w:val="Hyperlink"/>
            <w:noProof/>
            <w:color w:val="auto"/>
          </w:rPr>
          <w:t>4.1.1 Overall Function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_Toc102665727 \h </w:instrText>
        </w:r>
        <w:r w:rsidR="00AB6313" w:rsidRPr="00AB6313">
          <w:rPr>
            <w:noProof/>
            <w:webHidden/>
          </w:rPr>
        </w:r>
        <w:r w:rsidR="00AB6313" w:rsidRPr="00AB6313">
          <w:rPr>
            <w:noProof/>
            <w:webHidden/>
          </w:rPr>
          <w:fldChar w:fldCharType="separate"/>
        </w:r>
        <w:r w:rsidR="00AB6313" w:rsidRPr="00AB6313">
          <w:rPr>
            <w:noProof/>
            <w:webHidden/>
          </w:rPr>
          <w:t>58</w:t>
        </w:r>
        <w:r w:rsidR="00AB6313" w:rsidRPr="00AB6313">
          <w:rPr>
            <w:noProof/>
            <w:webHidden/>
          </w:rPr>
          <w:fldChar w:fldCharType="end"/>
        </w:r>
      </w:hyperlink>
    </w:p>
    <w:p w14:paraId="150F6729" w14:textId="77777777" w:rsidR="00AB6313" w:rsidRPr="00AB6313" w:rsidRDefault="00E71C24" w:rsidP="00AB6313">
      <w:pPr>
        <w:pStyle w:val="TOC3"/>
        <w:tabs>
          <w:tab w:val="right" w:leader="dot" w:pos="9350"/>
        </w:tabs>
        <w:rPr>
          <w:rFonts w:eastAsiaTheme="minorEastAsia"/>
          <w:noProof/>
          <w:sz w:val="22"/>
          <w:szCs w:val="22"/>
        </w:rPr>
      </w:pPr>
      <w:hyperlink w:anchor="_Toc102665728" w:history="1">
        <w:r w:rsidR="00AB6313" w:rsidRPr="00AB6313">
          <w:rPr>
            <w:rStyle w:val="Hyperlink"/>
            <w:noProof/>
            <w:color w:val="auto"/>
          </w:rPr>
          <w:t>4.1.2 Level-1 Sub-function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_Toc102665728 \h </w:instrText>
        </w:r>
        <w:r w:rsidR="00AB6313" w:rsidRPr="00AB6313">
          <w:rPr>
            <w:noProof/>
            <w:webHidden/>
          </w:rPr>
        </w:r>
        <w:r w:rsidR="00AB6313" w:rsidRPr="00AB6313">
          <w:rPr>
            <w:noProof/>
            <w:webHidden/>
          </w:rPr>
          <w:fldChar w:fldCharType="separate"/>
        </w:r>
        <w:r w:rsidR="00AB6313" w:rsidRPr="00AB6313">
          <w:rPr>
            <w:noProof/>
            <w:webHidden/>
          </w:rPr>
          <w:t>60</w:t>
        </w:r>
        <w:r w:rsidR="00AB6313" w:rsidRPr="00AB6313">
          <w:rPr>
            <w:noProof/>
            <w:webHidden/>
          </w:rPr>
          <w:fldChar w:fldCharType="end"/>
        </w:r>
      </w:hyperlink>
    </w:p>
    <w:p w14:paraId="0AF55A74" w14:textId="77777777" w:rsidR="00AB6313" w:rsidRPr="00AB6313" w:rsidRDefault="00E71C24" w:rsidP="00AB6313">
      <w:pPr>
        <w:pStyle w:val="TOC3"/>
        <w:tabs>
          <w:tab w:val="right" w:leader="dot" w:pos="9350"/>
        </w:tabs>
        <w:rPr>
          <w:rFonts w:eastAsiaTheme="minorEastAsia"/>
          <w:noProof/>
          <w:sz w:val="22"/>
          <w:szCs w:val="22"/>
        </w:rPr>
      </w:pPr>
      <w:hyperlink w:anchor="_Toc102665729" w:history="1">
        <w:r w:rsidR="00AB6313" w:rsidRPr="00AB6313">
          <w:rPr>
            <w:rStyle w:val="Hyperlink"/>
            <w:noProof/>
            <w:color w:val="auto"/>
          </w:rPr>
          <w:t>4.1.3 Level-2 Sub-function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_Toc102665729 \h </w:instrText>
        </w:r>
        <w:r w:rsidR="00AB6313" w:rsidRPr="00AB6313">
          <w:rPr>
            <w:noProof/>
            <w:webHidden/>
          </w:rPr>
        </w:r>
        <w:r w:rsidR="00AB6313" w:rsidRPr="00AB6313">
          <w:rPr>
            <w:noProof/>
            <w:webHidden/>
          </w:rPr>
          <w:fldChar w:fldCharType="separate"/>
        </w:r>
        <w:r w:rsidR="00AB6313" w:rsidRPr="00AB6313">
          <w:rPr>
            <w:noProof/>
            <w:webHidden/>
          </w:rPr>
          <w:t>62</w:t>
        </w:r>
        <w:r w:rsidR="00AB6313" w:rsidRPr="00AB6313">
          <w:rPr>
            <w:noProof/>
            <w:webHidden/>
          </w:rPr>
          <w:fldChar w:fldCharType="end"/>
        </w:r>
      </w:hyperlink>
    </w:p>
    <w:p w14:paraId="019BBD5B" w14:textId="77777777" w:rsidR="00AB6313" w:rsidRPr="00AB6313" w:rsidRDefault="00E71C24" w:rsidP="00AB6313">
      <w:pPr>
        <w:pStyle w:val="TOC3"/>
        <w:tabs>
          <w:tab w:val="right" w:leader="dot" w:pos="9350"/>
        </w:tabs>
        <w:rPr>
          <w:rFonts w:eastAsiaTheme="minorEastAsia"/>
          <w:noProof/>
          <w:sz w:val="22"/>
          <w:szCs w:val="22"/>
        </w:rPr>
      </w:pPr>
      <w:hyperlink w:anchor="_Toc102665730" w:history="1">
        <w:r w:rsidR="00AB6313" w:rsidRPr="00AB6313">
          <w:rPr>
            <w:rStyle w:val="Hyperlink"/>
            <w:noProof/>
            <w:color w:val="auto"/>
          </w:rPr>
          <w:t>4.1.4 Level-3 Sub-function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_Toc102665730 \h </w:instrText>
        </w:r>
        <w:r w:rsidR="00AB6313" w:rsidRPr="00AB6313">
          <w:rPr>
            <w:noProof/>
            <w:webHidden/>
          </w:rPr>
        </w:r>
        <w:r w:rsidR="00AB6313" w:rsidRPr="00AB6313">
          <w:rPr>
            <w:noProof/>
            <w:webHidden/>
          </w:rPr>
          <w:fldChar w:fldCharType="separate"/>
        </w:r>
        <w:r w:rsidR="00AB6313" w:rsidRPr="00AB6313">
          <w:rPr>
            <w:noProof/>
            <w:webHidden/>
          </w:rPr>
          <w:t>68</w:t>
        </w:r>
        <w:r w:rsidR="00AB6313" w:rsidRPr="00AB6313">
          <w:rPr>
            <w:noProof/>
            <w:webHidden/>
          </w:rPr>
          <w:fldChar w:fldCharType="end"/>
        </w:r>
      </w:hyperlink>
    </w:p>
    <w:p w14:paraId="4EBBFBCA" w14:textId="77777777" w:rsidR="00AB6313" w:rsidRPr="00AB6313" w:rsidRDefault="00E71C24" w:rsidP="00AB6313">
      <w:pPr>
        <w:pStyle w:val="TOC3"/>
        <w:tabs>
          <w:tab w:val="right" w:leader="dot" w:pos="9350"/>
        </w:tabs>
        <w:rPr>
          <w:rFonts w:eastAsiaTheme="minorEastAsia"/>
          <w:noProof/>
          <w:sz w:val="22"/>
          <w:szCs w:val="22"/>
        </w:rPr>
      </w:pPr>
      <w:hyperlink w:anchor="_Toc102665731" w:history="1">
        <w:r w:rsidR="00AB6313" w:rsidRPr="00AB6313">
          <w:rPr>
            <w:rStyle w:val="Hyperlink"/>
            <w:noProof/>
            <w:color w:val="auto"/>
          </w:rPr>
          <w:t>4.1.5 Morphology Table</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_Toc102665731 \h </w:instrText>
        </w:r>
        <w:r w:rsidR="00AB6313" w:rsidRPr="00AB6313">
          <w:rPr>
            <w:noProof/>
            <w:webHidden/>
          </w:rPr>
        </w:r>
        <w:r w:rsidR="00AB6313" w:rsidRPr="00AB6313">
          <w:rPr>
            <w:noProof/>
            <w:webHidden/>
          </w:rPr>
          <w:fldChar w:fldCharType="separate"/>
        </w:r>
        <w:r w:rsidR="00AB6313" w:rsidRPr="00AB6313">
          <w:rPr>
            <w:noProof/>
            <w:webHidden/>
          </w:rPr>
          <w:t>72</w:t>
        </w:r>
        <w:r w:rsidR="00AB6313" w:rsidRPr="00AB6313">
          <w:rPr>
            <w:noProof/>
            <w:webHidden/>
          </w:rPr>
          <w:fldChar w:fldCharType="end"/>
        </w:r>
      </w:hyperlink>
    </w:p>
    <w:p w14:paraId="1CB742E9" w14:textId="77777777" w:rsidR="00AB6313" w:rsidRPr="00AB6313" w:rsidRDefault="00E71C24" w:rsidP="00AB6313">
      <w:pPr>
        <w:pStyle w:val="TOC2"/>
        <w:tabs>
          <w:tab w:val="right" w:leader="dot" w:pos="9350"/>
        </w:tabs>
        <w:rPr>
          <w:rFonts w:eastAsiaTheme="minorEastAsia"/>
          <w:b/>
          <w:bCs/>
          <w:noProof/>
        </w:rPr>
      </w:pPr>
      <w:hyperlink w:anchor="_Toc102665732" w:history="1">
        <w:r w:rsidR="00AB6313" w:rsidRPr="00AB6313">
          <w:rPr>
            <w:rStyle w:val="Hyperlink"/>
            <w:noProof/>
            <w:color w:val="auto"/>
            <w14:scene3d>
              <w14:camera w14:prst="orthographicFront"/>
              <w14:lightRig w14:rig="threePt" w14:dir="t">
                <w14:rot w14:lat="0" w14:lon="0" w14:rev="0"/>
              </w14:lightRig>
            </w14:scene3d>
          </w:rPr>
          <w:t>4.2</w:t>
        </w:r>
        <w:r w:rsidR="00AB6313" w:rsidRPr="00AB6313">
          <w:rPr>
            <w:rStyle w:val="Hyperlink"/>
            <w:noProof/>
            <w:color w:val="auto"/>
          </w:rPr>
          <w:t xml:space="preserve"> Concept Generation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_Toc102665732 \h </w:instrText>
        </w:r>
        <w:r w:rsidR="00AB6313" w:rsidRPr="00AB6313">
          <w:rPr>
            <w:noProof/>
            <w:webHidden/>
          </w:rPr>
        </w:r>
        <w:r w:rsidR="00AB6313" w:rsidRPr="00AB6313">
          <w:rPr>
            <w:noProof/>
            <w:webHidden/>
          </w:rPr>
          <w:fldChar w:fldCharType="separate"/>
        </w:r>
        <w:r w:rsidR="00AB6313" w:rsidRPr="00AB6313">
          <w:rPr>
            <w:noProof/>
            <w:webHidden/>
          </w:rPr>
          <w:t>74</w:t>
        </w:r>
        <w:r w:rsidR="00AB6313" w:rsidRPr="00AB6313">
          <w:rPr>
            <w:noProof/>
            <w:webHidden/>
          </w:rPr>
          <w:fldChar w:fldCharType="end"/>
        </w:r>
      </w:hyperlink>
    </w:p>
    <w:p w14:paraId="3D8EB15F" w14:textId="77777777" w:rsidR="00AB6313" w:rsidRPr="00AB6313" w:rsidRDefault="00E71C24" w:rsidP="00AB6313">
      <w:pPr>
        <w:pStyle w:val="TOC2"/>
        <w:tabs>
          <w:tab w:val="right" w:leader="dot" w:pos="9350"/>
        </w:tabs>
        <w:rPr>
          <w:rFonts w:eastAsiaTheme="minorEastAsia"/>
          <w:b/>
          <w:bCs/>
          <w:noProof/>
        </w:rPr>
      </w:pPr>
      <w:hyperlink w:anchor="_Toc102665733" w:history="1">
        <w:r w:rsidR="00AB6313" w:rsidRPr="00AB6313">
          <w:rPr>
            <w:rStyle w:val="Hyperlink"/>
            <w:noProof/>
            <w:color w:val="auto"/>
            <w14:scene3d>
              <w14:camera w14:prst="orthographicFront"/>
              <w14:lightRig w14:rig="threePt" w14:dir="t">
                <w14:rot w14:lat="0" w14:lon="0" w14:rev="0"/>
              </w14:lightRig>
            </w14:scene3d>
          </w:rPr>
          <w:t>4.3</w:t>
        </w:r>
        <w:r w:rsidR="00AB6313" w:rsidRPr="00AB6313">
          <w:rPr>
            <w:rStyle w:val="Hyperlink"/>
            <w:noProof/>
            <w:color w:val="auto"/>
          </w:rPr>
          <w:t xml:space="preserve"> Concept Evaluation and Selection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_Toc102665733 \h </w:instrText>
        </w:r>
        <w:r w:rsidR="00AB6313" w:rsidRPr="00AB6313">
          <w:rPr>
            <w:noProof/>
            <w:webHidden/>
          </w:rPr>
        </w:r>
        <w:r w:rsidR="00AB6313" w:rsidRPr="00AB6313">
          <w:rPr>
            <w:noProof/>
            <w:webHidden/>
          </w:rPr>
          <w:fldChar w:fldCharType="separate"/>
        </w:r>
        <w:r w:rsidR="00AB6313" w:rsidRPr="00AB6313">
          <w:rPr>
            <w:noProof/>
            <w:webHidden/>
          </w:rPr>
          <w:t>140</w:t>
        </w:r>
        <w:r w:rsidR="00AB6313" w:rsidRPr="00AB6313">
          <w:rPr>
            <w:noProof/>
            <w:webHidden/>
          </w:rPr>
          <w:fldChar w:fldCharType="end"/>
        </w:r>
      </w:hyperlink>
    </w:p>
    <w:p w14:paraId="2637635A" w14:textId="77777777" w:rsidR="00AB6313" w:rsidRPr="00AB6313" w:rsidRDefault="00E71C24" w:rsidP="00AB6313">
      <w:pPr>
        <w:pStyle w:val="TOC2"/>
        <w:tabs>
          <w:tab w:val="right" w:leader="dot" w:pos="9350"/>
        </w:tabs>
        <w:rPr>
          <w:rFonts w:eastAsiaTheme="minorEastAsia"/>
          <w:b/>
          <w:bCs/>
          <w:noProof/>
        </w:rPr>
      </w:pPr>
      <w:hyperlink w:anchor="_Toc102665734" w:history="1">
        <w:r w:rsidR="00AB6313" w:rsidRPr="00AB6313">
          <w:rPr>
            <w:rStyle w:val="Hyperlink"/>
            <w:noProof/>
            <w:color w:val="auto"/>
            <w14:scene3d>
              <w14:camera w14:prst="orthographicFront"/>
              <w14:lightRig w14:rig="threePt" w14:dir="t">
                <w14:rot w14:lat="0" w14:lon="0" w14:rev="0"/>
              </w14:lightRig>
            </w14:scene3d>
          </w:rPr>
          <w:t>4.4</w:t>
        </w:r>
        <w:r w:rsidR="00AB6313" w:rsidRPr="00AB6313">
          <w:rPr>
            <w:rStyle w:val="Hyperlink"/>
            <w:noProof/>
            <w:color w:val="auto"/>
          </w:rPr>
          <w:t xml:space="preserve"> System Sketches and Description of Two Final Design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_Toc102665734 \h </w:instrText>
        </w:r>
        <w:r w:rsidR="00AB6313" w:rsidRPr="00AB6313">
          <w:rPr>
            <w:noProof/>
            <w:webHidden/>
          </w:rPr>
        </w:r>
        <w:r w:rsidR="00AB6313" w:rsidRPr="00AB6313">
          <w:rPr>
            <w:noProof/>
            <w:webHidden/>
          </w:rPr>
          <w:fldChar w:fldCharType="separate"/>
        </w:r>
        <w:r w:rsidR="00AB6313" w:rsidRPr="00AB6313">
          <w:rPr>
            <w:noProof/>
            <w:webHidden/>
          </w:rPr>
          <w:t>166</w:t>
        </w:r>
        <w:r w:rsidR="00AB6313" w:rsidRPr="00AB6313">
          <w:rPr>
            <w:noProof/>
            <w:webHidden/>
          </w:rPr>
          <w:fldChar w:fldCharType="end"/>
        </w:r>
      </w:hyperlink>
    </w:p>
    <w:p w14:paraId="35EB455E" w14:textId="77777777" w:rsidR="00AB6313" w:rsidRPr="00AB6313" w:rsidRDefault="00E71C24" w:rsidP="00AB6313">
      <w:pPr>
        <w:pStyle w:val="TOC2"/>
        <w:tabs>
          <w:tab w:val="right" w:leader="dot" w:pos="9350"/>
        </w:tabs>
        <w:rPr>
          <w:rFonts w:eastAsiaTheme="minorEastAsia"/>
          <w:b/>
          <w:bCs/>
          <w:noProof/>
        </w:rPr>
      </w:pPr>
      <w:hyperlink w:anchor="_Toc102665735" w:history="1">
        <w:r w:rsidR="00AB6313" w:rsidRPr="00AB6313">
          <w:rPr>
            <w:rStyle w:val="Hyperlink"/>
            <w:noProof/>
            <w:color w:val="auto"/>
            <w14:scene3d>
              <w14:camera w14:prst="orthographicFront"/>
              <w14:lightRig w14:rig="threePt" w14:dir="t">
                <w14:rot w14:lat="0" w14:lon="0" w14:rev="0"/>
              </w14:lightRig>
            </w14:scene3d>
          </w:rPr>
          <w:t>4.5</w:t>
        </w:r>
        <w:r w:rsidR="00AB6313" w:rsidRPr="00AB6313">
          <w:rPr>
            <w:rStyle w:val="Hyperlink"/>
            <w:noProof/>
            <w:color w:val="auto"/>
          </w:rPr>
          <w:t xml:space="preserve"> Design Constraints and Applicable Codes and Standards Used in Design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_Toc102665735 \h </w:instrText>
        </w:r>
        <w:r w:rsidR="00AB6313" w:rsidRPr="00AB6313">
          <w:rPr>
            <w:noProof/>
            <w:webHidden/>
          </w:rPr>
        </w:r>
        <w:r w:rsidR="00AB6313" w:rsidRPr="00AB6313">
          <w:rPr>
            <w:noProof/>
            <w:webHidden/>
          </w:rPr>
          <w:fldChar w:fldCharType="separate"/>
        </w:r>
        <w:r w:rsidR="00AB6313" w:rsidRPr="00AB6313">
          <w:rPr>
            <w:noProof/>
            <w:webHidden/>
          </w:rPr>
          <w:t>172</w:t>
        </w:r>
        <w:r w:rsidR="00AB6313" w:rsidRPr="00AB6313">
          <w:rPr>
            <w:noProof/>
            <w:webHidden/>
          </w:rPr>
          <w:fldChar w:fldCharType="end"/>
        </w:r>
      </w:hyperlink>
    </w:p>
    <w:p w14:paraId="1DD1008A" w14:textId="77777777" w:rsidR="00AB6313" w:rsidRPr="00AB6313" w:rsidRDefault="00E71C24" w:rsidP="00AB6313">
      <w:pPr>
        <w:pStyle w:val="TOC1"/>
        <w:tabs>
          <w:tab w:val="right" w:leader="dot" w:pos="9350"/>
        </w:tabs>
        <w:rPr>
          <w:rFonts w:eastAsiaTheme="minorEastAsia"/>
          <w:b w:val="0"/>
          <w:bCs/>
          <w:i/>
          <w:iCs/>
          <w:noProof/>
          <w:sz w:val="22"/>
          <w:szCs w:val="22"/>
        </w:rPr>
      </w:pPr>
      <w:hyperlink w:anchor="_Toc102665736" w:history="1">
        <w:r w:rsidR="00AB6313" w:rsidRPr="00AB6313">
          <w:rPr>
            <w:rStyle w:val="Hyperlink"/>
            <w:noProof/>
            <w:color w:val="auto"/>
          </w:rPr>
          <w:t>5. Detailed System Design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_Toc102665736 \h </w:instrText>
        </w:r>
        <w:r w:rsidR="00AB6313" w:rsidRPr="00AB6313">
          <w:rPr>
            <w:noProof/>
            <w:webHidden/>
          </w:rPr>
        </w:r>
        <w:r w:rsidR="00AB6313" w:rsidRPr="00AB6313">
          <w:rPr>
            <w:noProof/>
            <w:webHidden/>
          </w:rPr>
          <w:fldChar w:fldCharType="separate"/>
        </w:r>
        <w:r w:rsidR="00AB6313" w:rsidRPr="00AB6313">
          <w:rPr>
            <w:noProof/>
            <w:webHidden/>
          </w:rPr>
          <w:t>173</w:t>
        </w:r>
        <w:r w:rsidR="00AB6313" w:rsidRPr="00AB6313">
          <w:rPr>
            <w:noProof/>
            <w:webHidden/>
          </w:rPr>
          <w:fldChar w:fldCharType="end"/>
        </w:r>
      </w:hyperlink>
    </w:p>
    <w:p w14:paraId="760E7C5B" w14:textId="77777777" w:rsidR="00AB6313" w:rsidRPr="00AB6313" w:rsidRDefault="00E71C24" w:rsidP="00AB6313">
      <w:pPr>
        <w:pStyle w:val="TOC2"/>
        <w:tabs>
          <w:tab w:val="right" w:leader="dot" w:pos="9350"/>
        </w:tabs>
        <w:rPr>
          <w:rFonts w:eastAsiaTheme="minorEastAsia"/>
          <w:b/>
          <w:bCs/>
          <w:noProof/>
        </w:rPr>
      </w:pPr>
      <w:hyperlink w:anchor="_Toc102665737" w:history="1">
        <w:r w:rsidR="00AB6313" w:rsidRPr="00AB6313">
          <w:rPr>
            <w:rStyle w:val="Hyperlink"/>
            <w:noProof/>
            <w:color w:val="auto"/>
            <w14:scene3d>
              <w14:camera w14:prst="orthographicFront"/>
              <w14:lightRig w14:rig="threePt" w14:dir="t">
                <w14:rot w14:lat="0" w14:lon="0" w14:rev="0"/>
              </w14:lightRig>
            </w14:scene3d>
          </w:rPr>
          <w:t>5.1</w:t>
        </w:r>
        <w:r w:rsidR="00AB6313" w:rsidRPr="00AB6313">
          <w:rPr>
            <w:rStyle w:val="Hyperlink"/>
            <w:noProof/>
            <w:color w:val="auto"/>
          </w:rPr>
          <w:t xml:space="preserve"> Identification and plans for types of Analysis needed for the Design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_Toc102665737 \h </w:instrText>
        </w:r>
        <w:r w:rsidR="00AB6313" w:rsidRPr="00AB6313">
          <w:rPr>
            <w:noProof/>
            <w:webHidden/>
          </w:rPr>
        </w:r>
        <w:r w:rsidR="00AB6313" w:rsidRPr="00AB6313">
          <w:rPr>
            <w:noProof/>
            <w:webHidden/>
          </w:rPr>
          <w:fldChar w:fldCharType="separate"/>
        </w:r>
        <w:r w:rsidR="00AB6313" w:rsidRPr="00AB6313">
          <w:rPr>
            <w:noProof/>
            <w:webHidden/>
          </w:rPr>
          <w:t>173</w:t>
        </w:r>
        <w:r w:rsidR="00AB6313" w:rsidRPr="00AB6313">
          <w:rPr>
            <w:noProof/>
            <w:webHidden/>
          </w:rPr>
          <w:fldChar w:fldCharType="end"/>
        </w:r>
      </w:hyperlink>
    </w:p>
    <w:p w14:paraId="24C5A12D" w14:textId="77777777" w:rsidR="00AB6313" w:rsidRPr="00AB6313" w:rsidRDefault="00E71C24" w:rsidP="00AB6313">
      <w:pPr>
        <w:pStyle w:val="TOC2"/>
        <w:tabs>
          <w:tab w:val="right" w:leader="dot" w:pos="9350"/>
        </w:tabs>
        <w:rPr>
          <w:rFonts w:eastAsiaTheme="minorEastAsia"/>
          <w:b/>
          <w:bCs/>
          <w:noProof/>
        </w:rPr>
      </w:pPr>
      <w:hyperlink w:anchor="_Toc102665738" w:history="1">
        <w:r w:rsidR="00AB6313" w:rsidRPr="00AB6313">
          <w:rPr>
            <w:rStyle w:val="Hyperlink"/>
            <w:noProof/>
            <w:color w:val="auto"/>
            <w14:scene3d>
              <w14:camera w14:prst="orthographicFront"/>
              <w14:lightRig w14:rig="threePt" w14:dir="t">
                <w14:rot w14:lat="0" w14:lon="0" w14:rev="0"/>
              </w14:lightRig>
            </w14:scene3d>
          </w:rPr>
          <w:t>5.2</w:t>
        </w:r>
        <w:r w:rsidR="00AB6313" w:rsidRPr="00AB6313">
          <w:rPr>
            <w:rStyle w:val="Hyperlink"/>
            <w:noProof/>
            <w:color w:val="auto"/>
          </w:rPr>
          <w:t xml:space="preserve"> Detailed Engineering Analysis and Simulations for Designing, Sizing, Specifying, and selecting Parts for Design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_Toc102665738 \h </w:instrText>
        </w:r>
        <w:r w:rsidR="00AB6313" w:rsidRPr="00AB6313">
          <w:rPr>
            <w:noProof/>
            <w:webHidden/>
          </w:rPr>
        </w:r>
        <w:r w:rsidR="00AB6313" w:rsidRPr="00AB6313">
          <w:rPr>
            <w:noProof/>
            <w:webHidden/>
          </w:rPr>
          <w:fldChar w:fldCharType="separate"/>
        </w:r>
        <w:r w:rsidR="00AB6313" w:rsidRPr="00AB6313">
          <w:rPr>
            <w:noProof/>
            <w:webHidden/>
          </w:rPr>
          <w:t>175</w:t>
        </w:r>
        <w:r w:rsidR="00AB6313" w:rsidRPr="00AB6313">
          <w:rPr>
            <w:noProof/>
            <w:webHidden/>
          </w:rPr>
          <w:fldChar w:fldCharType="end"/>
        </w:r>
      </w:hyperlink>
    </w:p>
    <w:p w14:paraId="4CC50766" w14:textId="77777777" w:rsidR="00AB6313" w:rsidRPr="00AB6313" w:rsidRDefault="00E71C24" w:rsidP="00AB6313">
      <w:pPr>
        <w:pStyle w:val="TOC3"/>
        <w:tabs>
          <w:tab w:val="right" w:leader="dot" w:pos="9350"/>
        </w:tabs>
        <w:rPr>
          <w:rFonts w:eastAsiaTheme="minorEastAsia"/>
          <w:noProof/>
          <w:sz w:val="22"/>
          <w:szCs w:val="22"/>
        </w:rPr>
      </w:pPr>
      <w:hyperlink w:anchor="_Toc102665739" w:history="1">
        <w:r w:rsidR="00AB6313" w:rsidRPr="00AB6313">
          <w:rPr>
            <w:rStyle w:val="Hyperlink"/>
            <w:noProof/>
            <w:color w:val="auto"/>
          </w:rPr>
          <w:t>5.2.1 Analysis of Vacuum Table to determine even fluid flow</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_Toc102665739 \h </w:instrText>
        </w:r>
        <w:r w:rsidR="00AB6313" w:rsidRPr="00AB6313">
          <w:rPr>
            <w:noProof/>
            <w:webHidden/>
          </w:rPr>
        </w:r>
        <w:r w:rsidR="00AB6313" w:rsidRPr="00AB6313">
          <w:rPr>
            <w:noProof/>
            <w:webHidden/>
          </w:rPr>
          <w:fldChar w:fldCharType="separate"/>
        </w:r>
        <w:r w:rsidR="00AB6313" w:rsidRPr="00AB6313">
          <w:rPr>
            <w:noProof/>
            <w:webHidden/>
          </w:rPr>
          <w:t>175</w:t>
        </w:r>
        <w:r w:rsidR="00AB6313" w:rsidRPr="00AB6313">
          <w:rPr>
            <w:noProof/>
            <w:webHidden/>
          </w:rPr>
          <w:fldChar w:fldCharType="end"/>
        </w:r>
      </w:hyperlink>
    </w:p>
    <w:p w14:paraId="3DB9BBE8" w14:textId="77777777" w:rsidR="00AB6313" w:rsidRPr="00AB6313" w:rsidRDefault="00E71C24" w:rsidP="00AB6313">
      <w:pPr>
        <w:pStyle w:val="TOC3"/>
        <w:tabs>
          <w:tab w:val="right" w:leader="dot" w:pos="9350"/>
        </w:tabs>
        <w:rPr>
          <w:rFonts w:eastAsiaTheme="minorEastAsia"/>
          <w:noProof/>
          <w:sz w:val="22"/>
          <w:szCs w:val="22"/>
        </w:rPr>
      </w:pPr>
      <w:hyperlink w:anchor="_Toc102665740" w:history="1">
        <w:r w:rsidR="00AB6313" w:rsidRPr="00AB6313">
          <w:rPr>
            <w:rStyle w:val="Hyperlink"/>
            <w:rFonts w:eastAsia="Ariel"/>
            <w:noProof/>
            <w:color w:val="auto"/>
          </w:rPr>
          <w:t>5.2.2 Analysis to determine if multiple units could be stacked (aluminum)</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_Toc102665740 \h </w:instrText>
        </w:r>
        <w:r w:rsidR="00AB6313" w:rsidRPr="00AB6313">
          <w:rPr>
            <w:noProof/>
            <w:webHidden/>
          </w:rPr>
        </w:r>
        <w:r w:rsidR="00AB6313" w:rsidRPr="00AB6313">
          <w:rPr>
            <w:noProof/>
            <w:webHidden/>
          </w:rPr>
          <w:fldChar w:fldCharType="separate"/>
        </w:r>
        <w:r w:rsidR="00AB6313" w:rsidRPr="00AB6313">
          <w:rPr>
            <w:noProof/>
            <w:webHidden/>
          </w:rPr>
          <w:t>184</w:t>
        </w:r>
        <w:r w:rsidR="00AB6313" w:rsidRPr="00AB6313">
          <w:rPr>
            <w:noProof/>
            <w:webHidden/>
          </w:rPr>
          <w:fldChar w:fldCharType="end"/>
        </w:r>
      </w:hyperlink>
    </w:p>
    <w:p w14:paraId="196A83AF" w14:textId="77777777" w:rsidR="00AB6313" w:rsidRPr="00AB6313" w:rsidRDefault="00E71C24" w:rsidP="00AB6313">
      <w:pPr>
        <w:pStyle w:val="TOC3"/>
        <w:tabs>
          <w:tab w:val="right" w:leader="dot" w:pos="9350"/>
        </w:tabs>
        <w:rPr>
          <w:rFonts w:eastAsiaTheme="minorEastAsia"/>
          <w:noProof/>
          <w:sz w:val="22"/>
          <w:szCs w:val="22"/>
        </w:rPr>
      </w:pPr>
      <w:hyperlink w:anchor="_Toc102665741" w:history="1">
        <w:r w:rsidR="00AB6313" w:rsidRPr="00AB6313">
          <w:rPr>
            <w:rStyle w:val="Hyperlink"/>
            <w:noProof/>
            <w:color w:val="auto"/>
          </w:rPr>
          <w:t>5.2.3 Analysis of Polycarbonate Top Plate to determine Simulated Air Flow of Potential Material:</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_Toc102665741 \h </w:instrText>
        </w:r>
        <w:r w:rsidR="00AB6313" w:rsidRPr="00AB6313">
          <w:rPr>
            <w:noProof/>
            <w:webHidden/>
          </w:rPr>
        </w:r>
        <w:r w:rsidR="00AB6313" w:rsidRPr="00AB6313">
          <w:rPr>
            <w:noProof/>
            <w:webHidden/>
          </w:rPr>
          <w:fldChar w:fldCharType="separate"/>
        </w:r>
        <w:r w:rsidR="00AB6313" w:rsidRPr="00AB6313">
          <w:rPr>
            <w:noProof/>
            <w:webHidden/>
          </w:rPr>
          <w:t>187</w:t>
        </w:r>
        <w:r w:rsidR="00AB6313" w:rsidRPr="00AB6313">
          <w:rPr>
            <w:noProof/>
            <w:webHidden/>
          </w:rPr>
          <w:fldChar w:fldCharType="end"/>
        </w:r>
      </w:hyperlink>
    </w:p>
    <w:p w14:paraId="264A803B" w14:textId="77777777" w:rsidR="00AB6313" w:rsidRPr="00AB6313" w:rsidRDefault="00E71C24" w:rsidP="00AB6313">
      <w:pPr>
        <w:pStyle w:val="TOC3"/>
        <w:tabs>
          <w:tab w:val="right" w:leader="dot" w:pos="9350"/>
        </w:tabs>
        <w:rPr>
          <w:rFonts w:eastAsiaTheme="minorEastAsia"/>
          <w:noProof/>
          <w:sz w:val="22"/>
          <w:szCs w:val="22"/>
        </w:rPr>
      </w:pPr>
      <w:hyperlink w:anchor="_Toc102665742" w:history="1">
        <w:r w:rsidR="00AB6313" w:rsidRPr="00AB6313">
          <w:rPr>
            <w:rStyle w:val="Hyperlink"/>
            <w:noProof/>
            <w:color w:val="auto"/>
          </w:rPr>
          <w:t>5.2.4 Analysis of Heat Emission from LED</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_Toc102665742 \h </w:instrText>
        </w:r>
        <w:r w:rsidR="00AB6313" w:rsidRPr="00AB6313">
          <w:rPr>
            <w:noProof/>
            <w:webHidden/>
          </w:rPr>
        </w:r>
        <w:r w:rsidR="00AB6313" w:rsidRPr="00AB6313">
          <w:rPr>
            <w:noProof/>
            <w:webHidden/>
          </w:rPr>
          <w:fldChar w:fldCharType="separate"/>
        </w:r>
        <w:r w:rsidR="00AB6313" w:rsidRPr="00AB6313">
          <w:rPr>
            <w:noProof/>
            <w:webHidden/>
          </w:rPr>
          <w:t>193</w:t>
        </w:r>
        <w:r w:rsidR="00AB6313" w:rsidRPr="00AB6313">
          <w:rPr>
            <w:noProof/>
            <w:webHidden/>
          </w:rPr>
          <w:fldChar w:fldCharType="end"/>
        </w:r>
      </w:hyperlink>
    </w:p>
    <w:p w14:paraId="13261EFE" w14:textId="77777777" w:rsidR="00AB6313" w:rsidRPr="00AB6313" w:rsidRDefault="00E71C24" w:rsidP="00AB6313">
      <w:pPr>
        <w:pStyle w:val="TOC3"/>
        <w:tabs>
          <w:tab w:val="right" w:leader="dot" w:pos="9350"/>
        </w:tabs>
        <w:rPr>
          <w:rFonts w:eastAsiaTheme="minorEastAsia"/>
          <w:noProof/>
          <w:sz w:val="22"/>
          <w:szCs w:val="22"/>
        </w:rPr>
      </w:pPr>
      <w:hyperlink w:anchor="_Toc102665743" w:history="1">
        <w:r w:rsidR="00AB6313" w:rsidRPr="00AB6313">
          <w:rPr>
            <w:rStyle w:val="Hyperlink"/>
            <w:iCs/>
            <w:noProof/>
            <w:color w:val="auto"/>
          </w:rPr>
          <w:t>5.2.5</w:t>
        </w:r>
        <w:r w:rsidR="00AB6313" w:rsidRPr="00AB6313">
          <w:rPr>
            <w:rStyle w:val="Hyperlink"/>
            <w:noProof/>
            <w:color w:val="auto"/>
          </w:rPr>
          <w:t xml:space="preserve"> Analysis of Universal-Thread Push-to-Connect Tube Fittings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_Toc102665743 \h </w:instrText>
        </w:r>
        <w:r w:rsidR="00AB6313" w:rsidRPr="00AB6313">
          <w:rPr>
            <w:noProof/>
            <w:webHidden/>
          </w:rPr>
        </w:r>
        <w:r w:rsidR="00AB6313" w:rsidRPr="00AB6313">
          <w:rPr>
            <w:noProof/>
            <w:webHidden/>
          </w:rPr>
          <w:fldChar w:fldCharType="separate"/>
        </w:r>
        <w:r w:rsidR="00AB6313" w:rsidRPr="00AB6313">
          <w:rPr>
            <w:noProof/>
            <w:webHidden/>
          </w:rPr>
          <w:t>195</w:t>
        </w:r>
        <w:r w:rsidR="00AB6313" w:rsidRPr="00AB6313">
          <w:rPr>
            <w:noProof/>
            <w:webHidden/>
          </w:rPr>
          <w:fldChar w:fldCharType="end"/>
        </w:r>
      </w:hyperlink>
    </w:p>
    <w:p w14:paraId="387FBBA8" w14:textId="77777777" w:rsidR="00AB6313" w:rsidRPr="00AB6313" w:rsidRDefault="00E71C24" w:rsidP="00AB6313">
      <w:pPr>
        <w:pStyle w:val="TOC3"/>
        <w:tabs>
          <w:tab w:val="right" w:leader="dot" w:pos="9350"/>
        </w:tabs>
        <w:rPr>
          <w:rFonts w:eastAsiaTheme="minorEastAsia"/>
          <w:noProof/>
          <w:sz w:val="22"/>
          <w:szCs w:val="22"/>
        </w:rPr>
      </w:pPr>
      <w:hyperlink w:anchor="_Toc102665744" w:history="1">
        <w:r w:rsidR="00AB6313" w:rsidRPr="00AB6313">
          <w:rPr>
            <w:rStyle w:val="Hyperlink"/>
            <w:noProof/>
            <w:color w:val="auto"/>
          </w:rPr>
          <w:t>5.2.6 Industrial Quick-Disconnect Hose Coupling for Air</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_Toc102665744 \h </w:instrText>
        </w:r>
        <w:r w:rsidR="00AB6313" w:rsidRPr="00AB6313">
          <w:rPr>
            <w:noProof/>
            <w:webHidden/>
          </w:rPr>
        </w:r>
        <w:r w:rsidR="00AB6313" w:rsidRPr="00AB6313">
          <w:rPr>
            <w:noProof/>
            <w:webHidden/>
          </w:rPr>
          <w:fldChar w:fldCharType="separate"/>
        </w:r>
        <w:r w:rsidR="00AB6313" w:rsidRPr="00AB6313">
          <w:rPr>
            <w:noProof/>
            <w:webHidden/>
          </w:rPr>
          <w:t>201</w:t>
        </w:r>
        <w:r w:rsidR="00AB6313" w:rsidRPr="00AB6313">
          <w:rPr>
            <w:noProof/>
            <w:webHidden/>
          </w:rPr>
          <w:fldChar w:fldCharType="end"/>
        </w:r>
      </w:hyperlink>
    </w:p>
    <w:p w14:paraId="174EFD84" w14:textId="77777777" w:rsidR="00AB6313" w:rsidRPr="00AB6313" w:rsidRDefault="00E71C24" w:rsidP="00AB6313">
      <w:pPr>
        <w:pStyle w:val="TOC3"/>
        <w:tabs>
          <w:tab w:val="right" w:leader="dot" w:pos="9350"/>
        </w:tabs>
        <w:rPr>
          <w:rFonts w:eastAsiaTheme="minorEastAsia"/>
          <w:noProof/>
          <w:sz w:val="22"/>
          <w:szCs w:val="22"/>
        </w:rPr>
      </w:pPr>
      <w:hyperlink w:anchor="_Toc102665745" w:history="1">
        <w:r w:rsidR="00AB6313" w:rsidRPr="00AB6313">
          <w:rPr>
            <w:rStyle w:val="Hyperlink"/>
            <w:noProof/>
            <w:color w:val="auto"/>
          </w:rPr>
          <w:t>5.2.7 Universal-Thread Push-to-Connect Tube Fittings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_Toc102665745 \h </w:instrText>
        </w:r>
        <w:r w:rsidR="00AB6313" w:rsidRPr="00AB6313">
          <w:rPr>
            <w:noProof/>
            <w:webHidden/>
          </w:rPr>
        </w:r>
        <w:r w:rsidR="00AB6313" w:rsidRPr="00AB6313">
          <w:rPr>
            <w:noProof/>
            <w:webHidden/>
          </w:rPr>
          <w:fldChar w:fldCharType="separate"/>
        </w:r>
        <w:r w:rsidR="00AB6313" w:rsidRPr="00AB6313">
          <w:rPr>
            <w:noProof/>
            <w:webHidden/>
          </w:rPr>
          <w:t>207</w:t>
        </w:r>
        <w:r w:rsidR="00AB6313" w:rsidRPr="00AB6313">
          <w:rPr>
            <w:noProof/>
            <w:webHidden/>
          </w:rPr>
          <w:fldChar w:fldCharType="end"/>
        </w:r>
      </w:hyperlink>
    </w:p>
    <w:p w14:paraId="4C60707E" w14:textId="77777777" w:rsidR="00AB6313" w:rsidRPr="00AB6313" w:rsidRDefault="00E71C24" w:rsidP="00AB6313">
      <w:pPr>
        <w:pStyle w:val="TOC2"/>
        <w:tabs>
          <w:tab w:val="right" w:leader="dot" w:pos="9350"/>
        </w:tabs>
        <w:rPr>
          <w:rFonts w:eastAsiaTheme="minorEastAsia"/>
          <w:b/>
          <w:bCs/>
          <w:noProof/>
        </w:rPr>
      </w:pPr>
      <w:hyperlink w:anchor="_Toc102665746" w:history="1">
        <w:r w:rsidR="00AB6313" w:rsidRPr="00AB6313">
          <w:rPr>
            <w:rStyle w:val="Hyperlink"/>
            <w:noProof/>
            <w:color w:val="auto"/>
            <w14:scene3d>
              <w14:camera w14:prst="orthographicFront"/>
              <w14:lightRig w14:rig="threePt" w14:dir="t">
                <w14:rot w14:lat="0" w14:lon="0" w14:rev="0"/>
              </w14:lightRig>
            </w14:scene3d>
          </w:rPr>
          <w:t>5.3</w:t>
        </w:r>
        <w:r w:rsidR="00AB6313" w:rsidRPr="00AB6313">
          <w:rPr>
            <w:rStyle w:val="Hyperlink"/>
            <w:noProof/>
            <w:color w:val="auto"/>
          </w:rPr>
          <w:t xml:space="preserve"> CAD Models, Detailed Drawings, Sub-assemblies, System Assembly and Equipment Specifications and Selection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_Toc102665746 \h </w:instrText>
        </w:r>
        <w:r w:rsidR="00AB6313" w:rsidRPr="00AB6313">
          <w:rPr>
            <w:noProof/>
            <w:webHidden/>
          </w:rPr>
        </w:r>
        <w:r w:rsidR="00AB6313" w:rsidRPr="00AB6313">
          <w:rPr>
            <w:noProof/>
            <w:webHidden/>
          </w:rPr>
          <w:fldChar w:fldCharType="separate"/>
        </w:r>
        <w:r w:rsidR="00AB6313" w:rsidRPr="00AB6313">
          <w:rPr>
            <w:noProof/>
            <w:webHidden/>
          </w:rPr>
          <w:t>209</w:t>
        </w:r>
        <w:r w:rsidR="00AB6313" w:rsidRPr="00AB6313">
          <w:rPr>
            <w:noProof/>
            <w:webHidden/>
          </w:rPr>
          <w:fldChar w:fldCharType="end"/>
        </w:r>
      </w:hyperlink>
    </w:p>
    <w:p w14:paraId="2AC86CD0" w14:textId="77777777" w:rsidR="00AB6313" w:rsidRPr="00AB6313" w:rsidRDefault="00E71C24" w:rsidP="00AB6313">
      <w:pPr>
        <w:pStyle w:val="TOC2"/>
        <w:tabs>
          <w:tab w:val="right" w:leader="dot" w:pos="9350"/>
        </w:tabs>
        <w:rPr>
          <w:rFonts w:eastAsiaTheme="minorEastAsia"/>
          <w:b/>
          <w:bCs/>
          <w:noProof/>
        </w:rPr>
      </w:pPr>
      <w:hyperlink w:anchor="_Toc102665747" w:history="1">
        <w:r w:rsidR="00AB6313" w:rsidRPr="00AB6313">
          <w:rPr>
            <w:rStyle w:val="Hyperlink"/>
            <w:noProof/>
            <w:color w:val="auto"/>
            <w14:scene3d>
              <w14:camera w14:prst="orthographicFront"/>
              <w14:lightRig w14:rig="threePt" w14:dir="t">
                <w14:rot w14:lat="0" w14:lon="0" w14:rev="0"/>
              </w14:lightRig>
            </w14:scene3d>
          </w:rPr>
          <w:t>5.4</w:t>
        </w:r>
        <w:r w:rsidR="00AB6313" w:rsidRPr="00AB6313">
          <w:rPr>
            <w:rStyle w:val="Hyperlink"/>
            <w:noProof/>
            <w:color w:val="auto"/>
          </w:rPr>
          <w:t xml:space="preserve"> Design Constraints and Application of Engineering Codes &amp; Standards Used in the Design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_Toc102665747 \h </w:instrText>
        </w:r>
        <w:r w:rsidR="00AB6313" w:rsidRPr="00AB6313">
          <w:rPr>
            <w:noProof/>
            <w:webHidden/>
          </w:rPr>
        </w:r>
        <w:r w:rsidR="00AB6313" w:rsidRPr="00AB6313">
          <w:rPr>
            <w:noProof/>
            <w:webHidden/>
          </w:rPr>
          <w:fldChar w:fldCharType="separate"/>
        </w:r>
        <w:r w:rsidR="00AB6313" w:rsidRPr="00AB6313">
          <w:rPr>
            <w:noProof/>
            <w:webHidden/>
          </w:rPr>
          <w:t>224</w:t>
        </w:r>
        <w:r w:rsidR="00AB6313" w:rsidRPr="00AB6313">
          <w:rPr>
            <w:noProof/>
            <w:webHidden/>
          </w:rPr>
          <w:fldChar w:fldCharType="end"/>
        </w:r>
      </w:hyperlink>
    </w:p>
    <w:p w14:paraId="660335A3" w14:textId="77777777" w:rsidR="00AB6313" w:rsidRPr="00AB6313" w:rsidRDefault="00E71C24" w:rsidP="00AB6313">
      <w:pPr>
        <w:pStyle w:val="TOC2"/>
        <w:tabs>
          <w:tab w:val="right" w:leader="dot" w:pos="9350"/>
        </w:tabs>
        <w:rPr>
          <w:rFonts w:eastAsiaTheme="minorEastAsia"/>
          <w:b/>
          <w:bCs/>
          <w:noProof/>
        </w:rPr>
      </w:pPr>
      <w:hyperlink w:anchor="_Toc102665748" w:history="1">
        <w:r w:rsidR="00AB6313" w:rsidRPr="00AB6313">
          <w:rPr>
            <w:rStyle w:val="Hyperlink"/>
            <w:noProof/>
            <w:color w:val="auto"/>
            <w14:scene3d>
              <w14:camera w14:prst="orthographicFront"/>
              <w14:lightRig w14:rig="threePt" w14:dir="t">
                <w14:rot w14:lat="0" w14:lon="0" w14:rev="0"/>
              </w14:lightRig>
            </w14:scene3d>
          </w:rPr>
          <w:t>5.5</w:t>
        </w:r>
        <w:r w:rsidR="00AB6313" w:rsidRPr="00AB6313">
          <w:rPr>
            <w:rStyle w:val="Hyperlink"/>
            <w:noProof/>
            <w:color w:val="auto"/>
          </w:rPr>
          <w:t xml:space="preserve"> Consideration of Design Factors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_Toc102665748 \h </w:instrText>
        </w:r>
        <w:r w:rsidR="00AB6313" w:rsidRPr="00AB6313">
          <w:rPr>
            <w:noProof/>
            <w:webHidden/>
          </w:rPr>
        </w:r>
        <w:r w:rsidR="00AB6313" w:rsidRPr="00AB6313">
          <w:rPr>
            <w:noProof/>
            <w:webHidden/>
          </w:rPr>
          <w:fldChar w:fldCharType="separate"/>
        </w:r>
        <w:r w:rsidR="00AB6313" w:rsidRPr="00AB6313">
          <w:rPr>
            <w:noProof/>
            <w:webHidden/>
          </w:rPr>
          <w:t>227</w:t>
        </w:r>
        <w:r w:rsidR="00AB6313" w:rsidRPr="00AB6313">
          <w:rPr>
            <w:noProof/>
            <w:webHidden/>
          </w:rPr>
          <w:fldChar w:fldCharType="end"/>
        </w:r>
      </w:hyperlink>
    </w:p>
    <w:p w14:paraId="242D9265" w14:textId="77777777" w:rsidR="00AB6313" w:rsidRPr="00AB6313" w:rsidRDefault="00E71C24" w:rsidP="00AB6313">
      <w:pPr>
        <w:pStyle w:val="TOC3"/>
        <w:tabs>
          <w:tab w:val="right" w:leader="dot" w:pos="9350"/>
        </w:tabs>
        <w:rPr>
          <w:rFonts w:eastAsiaTheme="minorEastAsia"/>
          <w:noProof/>
          <w:sz w:val="22"/>
          <w:szCs w:val="22"/>
        </w:rPr>
      </w:pPr>
      <w:hyperlink w:anchor="_Toc102665749" w:history="1">
        <w:r w:rsidR="00AB6313" w:rsidRPr="00AB6313">
          <w:rPr>
            <w:rStyle w:val="Hyperlink"/>
            <w:noProof/>
            <w:color w:val="auto"/>
          </w:rPr>
          <w:t>5.5.1 Public Health, Safety, and Welfare</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_Toc102665749 \h </w:instrText>
        </w:r>
        <w:r w:rsidR="00AB6313" w:rsidRPr="00AB6313">
          <w:rPr>
            <w:noProof/>
            <w:webHidden/>
          </w:rPr>
        </w:r>
        <w:r w:rsidR="00AB6313" w:rsidRPr="00AB6313">
          <w:rPr>
            <w:noProof/>
            <w:webHidden/>
          </w:rPr>
          <w:fldChar w:fldCharType="separate"/>
        </w:r>
        <w:r w:rsidR="00AB6313" w:rsidRPr="00AB6313">
          <w:rPr>
            <w:noProof/>
            <w:webHidden/>
          </w:rPr>
          <w:t>227</w:t>
        </w:r>
        <w:r w:rsidR="00AB6313" w:rsidRPr="00AB6313">
          <w:rPr>
            <w:noProof/>
            <w:webHidden/>
          </w:rPr>
          <w:fldChar w:fldCharType="end"/>
        </w:r>
      </w:hyperlink>
    </w:p>
    <w:p w14:paraId="035600EA" w14:textId="77777777" w:rsidR="00AB6313" w:rsidRPr="00AB6313" w:rsidRDefault="00E71C24" w:rsidP="00AB6313">
      <w:pPr>
        <w:pStyle w:val="TOC3"/>
        <w:tabs>
          <w:tab w:val="right" w:leader="dot" w:pos="9350"/>
        </w:tabs>
        <w:rPr>
          <w:rFonts w:eastAsiaTheme="minorEastAsia"/>
          <w:noProof/>
          <w:sz w:val="22"/>
          <w:szCs w:val="22"/>
        </w:rPr>
      </w:pPr>
      <w:hyperlink w:anchor="_Toc102665750" w:history="1">
        <w:r w:rsidR="00AB6313" w:rsidRPr="00AB6313">
          <w:rPr>
            <w:rStyle w:val="Hyperlink"/>
            <w:noProof/>
            <w:color w:val="auto"/>
          </w:rPr>
          <w:t>5.5.2 Global, Cultural, and Societal Impacts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_Toc102665750 \h </w:instrText>
        </w:r>
        <w:r w:rsidR="00AB6313" w:rsidRPr="00AB6313">
          <w:rPr>
            <w:noProof/>
            <w:webHidden/>
          </w:rPr>
        </w:r>
        <w:r w:rsidR="00AB6313" w:rsidRPr="00AB6313">
          <w:rPr>
            <w:noProof/>
            <w:webHidden/>
          </w:rPr>
          <w:fldChar w:fldCharType="separate"/>
        </w:r>
        <w:r w:rsidR="00AB6313" w:rsidRPr="00AB6313">
          <w:rPr>
            <w:noProof/>
            <w:webHidden/>
          </w:rPr>
          <w:t>228</w:t>
        </w:r>
        <w:r w:rsidR="00AB6313" w:rsidRPr="00AB6313">
          <w:rPr>
            <w:noProof/>
            <w:webHidden/>
          </w:rPr>
          <w:fldChar w:fldCharType="end"/>
        </w:r>
      </w:hyperlink>
    </w:p>
    <w:p w14:paraId="156DCAC8" w14:textId="77777777" w:rsidR="00AB6313" w:rsidRPr="00AB6313" w:rsidRDefault="00E71C24" w:rsidP="00AB6313">
      <w:pPr>
        <w:pStyle w:val="TOC3"/>
        <w:tabs>
          <w:tab w:val="right" w:leader="dot" w:pos="9350"/>
        </w:tabs>
        <w:rPr>
          <w:rFonts w:eastAsiaTheme="minorEastAsia"/>
          <w:noProof/>
          <w:sz w:val="22"/>
          <w:szCs w:val="22"/>
        </w:rPr>
      </w:pPr>
      <w:hyperlink w:anchor="_Toc102665751" w:history="1">
        <w:r w:rsidR="00AB6313" w:rsidRPr="00AB6313">
          <w:rPr>
            <w:rStyle w:val="Hyperlink"/>
            <w:noProof/>
            <w:color w:val="auto"/>
          </w:rPr>
          <w:t>5.5.3 Environmental Impacts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_Toc102665751 \h </w:instrText>
        </w:r>
        <w:r w:rsidR="00AB6313" w:rsidRPr="00AB6313">
          <w:rPr>
            <w:noProof/>
            <w:webHidden/>
          </w:rPr>
        </w:r>
        <w:r w:rsidR="00AB6313" w:rsidRPr="00AB6313">
          <w:rPr>
            <w:noProof/>
            <w:webHidden/>
          </w:rPr>
          <w:fldChar w:fldCharType="separate"/>
        </w:r>
        <w:r w:rsidR="00AB6313" w:rsidRPr="00AB6313">
          <w:rPr>
            <w:noProof/>
            <w:webHidden/>
          </w:rPr>
          <w:t>229</w:t>
        </w:r>
        <w:r w:rsidR="00AB6313" w:rsidRPr="00AB6313">
          <w:rPr>
            <w:noProof/>
            <w:webHidden/>
          </w:rPr>
          <w:fldChar w:fldCharType="end"/>
        </w:r>
      </w:hyperlink>
    </w:p>
    <w:p w14:paraId="30090FDB" w14:textId="77777777" w:rsidR="00AB6313" w:rsidRPr="00AB6313" w:rsidRDefault="00E71C24" w:rsidP="00AB6313">
      <w:pPr>
        <w:pStyle w:val="TOC3"/>
        <w:tabs>
          <w:tab w:val="right" w:leader="dot" w:pos="9350"/>
        </w:tabs>
        <w:rPr>
          <w:rFonts w:eastAsiaTheme="minorEastAsia"/>
          <w:noProof/>
          <w:sz w:val="22"/>
          <w:szCs w:val="22"/>
        </w:rPr>
      </w:pPr>
      <w:hyperlink w:anchor="_Toc102665752" w:history="1">
        <w:r w:rsidR="00AB6313" w:rsidRPr="00AB6313">
          <w:rPr>
            <w:rStyle w:val="Hyperlink"/>
            <w:noProof/>
            <w:color w:val="auto"/>
          </w:rPr>
          <w:t>5.5.4 Economic Impacts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_Toc102665752 \h </w:instrText>
        </w:r>
        <w:r w:rsidR="00AB6313" w:rsidRPr="00AB6313">
          <w:rPr>
            <w:noProof/>
            <w:webHidden/>
          </w:rPr>
        </w:r>
        <w:r w:rsidR="00AB6313" w:rsidRPr="00AB6313">
          <w:rPr>
            <w:noProof/>
            <w:webHidden/>
          </w:rPr>
          <w:fldChar w:fldCharType="separate"/>
        </w:r>
        <w:r w:rsidR="00AB6313" w:rsidRPr="00AB6313">
          <w:rPr>
            <w:noProof/>
            <w:webHidden/>
          </w:rPr>
          <w:t>231</w:t>
        </w:r>
        <w:r w:rsidR="00AB6313" w:rsidRPr="00AB6313">
          <w:rPr>
            <w:noProof/>
            <w:webHidden/>
          </w:rPr>
          <w:fldChar w:fldCharType="end"/>
        </w:r>
      </w:hyperlink>
    </w:p>
    <w:p w14:paraId="66B21D0C" w14:textId="77777777" w:rsidR="00AB6313" w:rsidRPr="00AB6313" w:rsidRDefault="00E71C24" w:rsidP="00AB6313">
      <w:pPr>
        <w:pStyle w:val="TOC2"/>
        <w:tabs>
          <w:tab w:val="right" w:leader="dot" w:pos="9350"/>
        </w:tabs>
        <w:rPr>
          <w:rFonts w:eastAsiaTheme="minorEastAsia"/>
          <w:b/>
          <w:bCs/>
          <w:noProof/>
        </w:rPr>
      </w:pPr>
      <w:hyperlink w:anchor="_Toc102665753" w:history="1">
        <w:r w:rsidR="00AB6313" w:rsidRPr="00AB6313">
          <w:rPr>
            <w:rStyle w:val="Hyperlink"/>
            <w:noProof/>
            <w:color w:val="auto"/>
            <w14:scene3d>
              <w14:camera w14:prst="orthographicFront"/>
              <w14:lightRig w14:rig="threePt" w14:dir="t">
                <w14:rot w14:lat="0" w14:lon="0" w14:rev="0"/>
              </w14:lightRig>
            </w14:scene3d>
          </w:rPr>
          <w:t>5.6</w:t>
        </w:r>
        <w:r w:rsidR="00AB6313" w:rsidRPr="00AB6313">
          <w:rPr>
            <w:rStyle w:val="Hyperlink"/>
            <w:noProof/>
            <w:color w:val="auto"/>
          </w:rPr>
          <w:t xml:space="preserve"> Economic Analysis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_Toc102665753 \h </w:instrText>
        </w:r>
        <w:r w:rsidR="00AB6313" w:rsidRPr="00AB6313">
          <w:rPr>
            <w:noProof/>
            <w:webHidden/>
          </w:rPr>
        </w:r>
        <w:r w:rsidR="00AB6313" w:rsidRPr="00AB6313">
          <w:rPr>
            <w:noProof/>
            <w:webHidden/>
          </w:rPr>
          <w:fldChar w:fldCharType="separate"/>
        </w:r>
        <w:r w:rsidR="00AB6313" w:rsidRPr="00AB6313">
          <w:rPr>
            <w:noProof/>
            <w:webHidden/>
          </w:rPr>
          <w:t>236</w:t>
        </w:r>
        <w:r w:rsidR="00AB6313" w:rsidRPr="00AB6313">
          <w:rPr>
            <w:noProof/>
            <w:webHidden/>
          </w:rPr>
          <w:fldChar w:fldCharType="end"/>
        </w:r>
      </w:hyperlink>
    </w:p>
    <w:p w14:paraId="5A11430E" w14:textId="77777777" w:rsidR="00AB6313" w:rsidRPr="00AB6313" w:rsidRDefault="00E71C24" w:rsidP="00AB6313">
      <w:pPr>
        <w:pStyle w:val="TOC2"/>
        <w:tabs>
          <w:tab w:val="right" w:leader="dot" w:pos="9350"/>
        </w:tabs>
        <w:rPr>
          <w:rFonts w:eastAsiaTheme="minorEastAsia"/>
          <w:b/>
          <w:bCs/>
          <w:noProof/>
        </w:rPr>
      </w:pPr>
      <w:hyperlink w:anchor="_Toc102665754" w:history="1">
        <w:r w:rsidR="00AB6313" w:rsidRPr="00AB6313">
          <w:rPr>
            <w:rStyle w:val="Hyperlink"/>
            <w:noProof/>
            <w:color w:val="auto"/>
            <w14:scene3d>
              <w14:camera w14:prst="orthographicFront"/>
              <w14:lightRig w14:rig="threePt" w14:dir="t">
                <w14:rot w14:lat="0" w14:lon="0" w14:rev="0"/>
              </w14:lightRig>
            </w14:scene3d>
          </w:rPr>
          <w:t>5.7</w:t>
        </w:r>
        <w:r w:rsidR="00AB6313" w:rsidRPr="00AB6313">
          <w:rPr>
            <w:rStyle w:val="Hyperlink"/>
            <w:noProof/>
            <w:color w:val="auto"/>
          </w:rPr>
          <w:t xml:space="preserve"> Fabrication and Testing/ Motion Analysis, Dynamic Simulation and Control</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_Toc102665754 \h </w:instrText>
        </w:r>
        <w:r w:rsidR="00AB6313" w:rsidRPr="00AB6313">
          <w:rPr>
            <w:noProof/>
            <w:webHidden/>
          </w:rPr>
        </w:r>
        <w:r w:rsidR="00AB6313" w:rsidRPr="00AB6313">
          <w:rPr>
            <w:noProof/>
            <w:webHidden/>
          </w:rPr>
          <w:fldChar w:fldCharType="separate"/>
        </w:r>
        <w:r w:rsidR="00AB6313" w:rsidRPr="00AB6313">
          <w:rPr>
            <w:noProof/>
            <w:webHidden/>
          </w:rPr>
          <w:t>238</w:t>
        </w:r>
        <w:r w:rsidR="00AB6313" w:rsidRPr="00AB6313">
          <w:rPr>
            <w:noProof/>
            <w:webHidden/>
          </w:rPr>
          <w:fldChar w:fldCharType="end"/>
        </w:r>
      </w:hyperlink>
    </w:p>
    <w:p w14:paraId="634646ED" w14:textId="77777777" w:rsidR="00AB6313" w:rsidRPr="00AB6313" w:rsidRDefault="00E71C24" w:rsidP="00AB6313">
      <w:pPr>
        <w:pStyle w:val="TOC1"/>
        <w:tabs>
          <w:tab w:val="right" w:leader="dot" w:pos="9350"/>
        </w:tabs>
        <w:rPr>
          <w:rFonts w:eastAsiaTheme="minorEastAsia"/>
          <w:b w:val="0"/>
          <w:bCs/>
          <w:i/>
          <w:iCs/>
          <w:noProof/>
          <w:sz w:val="22"/>
          <w:szCs w:val="22"/>
        </w:rPr>
      </w:pPr>
      <w:hyperlink w:anchor="_Toc102665755" w:history="1">
        <w:r w:rsidR="00AB6313" w:rsidRPr="00AB6313">
          <w:rPr>
            <w:rStyle w:val="Hyperlink"/>
            <w:noProof/>
            <w:color w:val="auto"/>
          </w:rPr>
          <w:t>6. Results and Discussion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_Toc102665755 \h </w:instrText>
        </w:r>
        <w:r w:rsidR="00AB6313" w:rsidRPr="00AB6313">
          <w:rPr>
            <w:noProof/>
            <w:webHidden/>
          </w:rPr>
        </w:r>
        <w:r w:rsidR="00AB6313" w:rsidRPr="00AB6313">
          <w:rPr>
            <w:noProof/>
            <w:webHidden/>
          </w:rPr>
          <w:fldChar w:fldCharType="separate"/>
        </w:r>
        <w:r w:rsidR="00AB6313" w:rsidRPr="00AB6313">
          <w:rPr>
            <w:noProof/>
            <w:webHidden/>
          </w:rPr>
          <w:t>250</w:t>
        </w:r>
        <w:r w:rsidR="00AB6313" w:rsidRPr="00AB6313">
          <w:rPr>
            <w:noProof/>
            <w:webHidden/>
          </w:rPr>
          <w:fldChar w:fldCharType="end"/>
        </w:r>
      </w:hyperlink>
    </w:p>
    <w:p w14:paraId="1A1BDFF2" w14:textId="77777777" w:rsidR="00AB6313" w:rsidRPr="00AB6313" w:rsidRDefault="00E71C24" w:rsidP="00AB6313">
      <w:pPr>
        <w:pStyle w:val="TOC2"/>
        <w:tabs>
          <w:tab w:val="right" w:leader="dot" w:pos="9350"/>
        </w:tabs>
        <w:rPr>
          <w:rFonts w:eastAsiaTheme="minorEastAsia"/>
          <w:b/>
          <w:bCs/>
          <w:noProof/>
        </w:rPr>
      </w:pPr>
      <w:hyperlink w:anchor="_Toc102665756" w:history="1">
        <w:r w:rsidR="00AB6313" w:rsidRPr="00AB6313">
          <w:rPr>
            <w:rStyle w:val="Hyperlink"/>
            <w:noProof/>
            <w:color w:val="auto"/>
            <w14:scene3d>
              <w14:camera w14:prst="orthographicFront"/>
              <w14:lightRig w14:rig="threePt" w14:dir="t">
                <w14:rot w14:lat="0" w14:lon="0" w14:rev="0"/>
              </w14:lightRig>
            </w14:scene3d>
          </w:rPr>
          <w:t>6.1</w:t>
        </w:r>
        <w:r w:rsidR="00AB6313" w:rsidRPr="00AB6313">
          <w:rPr>
            <w:rStyle w:val="Hyperlink"/>
            <w:noProof/>
            <w:color w:val="auto"/>
          </w:rPr>
          <w:t xml:space="preserve"> Summary of Goals and Objectives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_Toc102665756 \h </w:instrText>
        </w:r>
        <w:r w:rsidR="00AB6313" w:rsidRPr="00AB6313">
          <w:rPr>
            <w:noProof/>
            <w:webHidden/>
          </w:rPr>
        </w:r>
        <w:r w:rsidR="00AB6313" w:rsidRPr="00AB6313">
          <w:rPr>
            <w:noProof/>
            <w:webHidden/>
          </w:rPr>
          <w:fldChar w:fldCharType="separate"/>
        </w:r>
        <w:r w:rsidR="00AB6313" w:rsidRPr="00AB6313">
          <w:rPr>
            <w:noProof/>
            <w:webHidden/>
          </w:rPr>
          <w:t>250</w:t>
        </w:r>
        <w:r w:rsidR="00AB6313" w:rsidRPr="00AB6313">
          <w:rPr>
            <w:noProof/>
            <w:webHidden/>
          </w:rPr>
          <w:fldChar w:fldCharType="end"/>
        </w:r>
      </w:hyperlink>
    </w:p>
    <w:p w14:paraId="3A6B0554" w14:textId="77777777" w:rsidR="00AB6313" w:rsidRPr="00AB6313" w:rsidRDefault="00E71C24" w:rsidP="00AB6313">
      <w:pPr>
        <w:pStyle w:val="TOC2"/>
        <w:tabs>
          <w:tab w:val="right" w:leader="dot" w:pos="9350"/>
        </w:tabs>
        <w:rPr>
          <w:rFonts w:eastAsiaTheme="minorEastAsia"/>
          <w:b/>
          <w:bCs/>
          <w:noProof/>
        </w:rPr>
      </w:pPr>
      <w:hyperlink w:anchor="_Toc102665757" w:history="1">
        <w:r w:rsidR="00AB6313" w:rsidRPr="00AB6313">
          <w:rPr>
            <w:rStyle w:val="Hyperlink"/>
            <w:noProof/>
            <w:color w:val="auto"/>
            <w14:scene3d>
              <w14:camera w14:prst="orthographicFront"/>
              <w14:lightRig w14:rig="threePt" w14:dir="t">
                <w14:rot w14:lat="0" w14:lon="0" w14:rev="0"/>
              </w14:lightRig>
            </w14:scene3d>
          </w:rPr>
          <w:t>6.2</w:t>
        </w:r>
        <w:r w:rsidR="00AB6313" w:rsidRPr="00AB6313">
          <w:rPr>
            <w:rStyle w:val="Hyperlink"/>
            <w:noProof/>
            <w:color w:val="auto"/>
          </w:rPr>
          <w:t xml:space="preserve"> Discussion of Completed Work (Chapter by Chapter recommended)</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_Toc102665757 \h </w:instrText>
        </w:r>
        <w:r w:rsidR="00AB6313" w:rsidRPr="00AB6313">
          <w:rPr>
            <w:noProof/>
            <w:webHidden/>
          </w:rPr>
        </w:r>
        <w:r w:rsidR="00AB6313" w:rsidRPr="00AB6313">
          <w:rPr>
            <w:noProof/>
            <w:webHidden/>
          </w:rPr>
          <w:fldChar w:fldCharType="separate"/>
        </w:r>
        <w:r w:rsidR="00AB6313" w:rsidRPr="00AB6313">
          <w:rPr>
            <w:noProof/>
            <w:webHidden/>
          </w:rPr>
          <w:t>251</w:t>
        </w:r>
        <w:r w:rsidR="00AB6313" w:rsidRPr="00AB6313">
          <w:rPr>
            <w:noProof/>
            <w:webHidden/>
          </w:rPr>
          <w:fldChar w:fldCharType="end"/>
        </w:r>
      </w:hyperlink>
    </w:p>
    <w:p w14:paraId="36B84D1F" w14:textId="77777777" w:rsidR="00AB6313" w:rsidRPr="00AB6313" w:rsidRDefault="00E71C24" w:rsidP="00AB6313">
      <w:pPr>
        <w:pStyle w:val="TOC2"/>
        <w:tabs>
          <w:tab w:val="right" w:leader="dot" w:pos="9350"/>
        </w:tabs>
        <w:rPr>
          <w:rFonts w:eastAsiaTheme="minorEastAsia"/>
          <w:b/>
          <w:bCs/>
          <w:noProof/>
        </w:rPr>
      </w:pPr>
      <w:hyperlink w:anchor="_Toc102665758" w:history="1">
        <w:r w:rsidR="00AB6313" w:rsidRPr="00AB6313">
          <w:rPr>
            <w:rStyle w:val="Hyperlink"/>
            <w:noProof/>
            <w:color w:val="auto"/>
            <w14:scene3d>
              <w14:camera w14:prst="orthographicFront"/>
              <w14:lightRig w14:rig="threePt" w14:dir="t">
                <w14:rot w14:lat="0" w14:lon="0" w14:rev="0"/>
              </w14:lightRig>
            </w14:scene3d>
          </w:rPr>
          <w:t>6.3</w:t>
        </w:r>
        <w:r w:rsidR="00AB6313" w:rsidRPr="00AB6313">
          <w:rPr>
            <w:rStyle w:val="Hyperlink"/>
            <w:noProof/>
            <w:color w:val="auto"/>
          </w:rPr>
          <w:t xml:space="preserve"> Summary of Constraints and Codes used and met by Design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_Toc102665758 \h </w:instrText>
        </w:r>
        <w:r w:rsidR="00AB6313" w:rsidRPr="00AB6313">
          <w:rPr>
            <w:noProof/>
            <w:webHidden/>
          </w:rPr>
        </w:r>
        <w:r w:rsidR="00AB6313" w:rsidRPr="00AB6313">
          <w:rPr>
            <w:noProof/>
            <w:webHidden/>
          </w:rPr>
          <w:fldChar w:fldCharType="separate"/>
        </w:r>
        <w:r w:rsidR="00AB6313" w:rsidRPr="00AB6313">
          <w:rPr>
            <w:noProof/>
            <w:webHidden/>
          </w:rPr>
          <w:t>253</w:t>
        </w:r>
        <w:r w:rsidR="00AB6313" w:rsidRPr="00AB6313">
          <w:rPr>
            <w:noProof/>
            <w:webHidden/>
          </w:rPr>
          <w:fldChar w:fldCharType="end"/>
        </w:r>
      </w:hyperlink>
    </w:p>
    <w:p w14:paraId="57735D6D" w14:textId="77777777" w:rsidR="00AB6313" w:rsidRPr="00AB6313" w:rsidRDefault="00E71C24" w:rsidP="00AB6313">
      <w:pPr>
        <w:pStyle w:val="TOC1"/>
        <w:tabs>
          <w:tab w:val="right" w:leader="dot" w:pos="9350"/>
        </w:tabs>
        <w:rPr>
          <w:rFonts w:eastAsiaTheme="minorEastAsia"/>
          <w:b w:val="0"/>
          <w:bCs/>
          <w:i/>
          <w:iCs/>
          <w:noProof/>
          <w:sz w:val="22"/>
          <w:szCs w:val="22"/>
        </w:rPr>
      </w:pPr>
      <w:hyperlink w:anchor="_Toc102665759" w:history="1">
        <w:r w:rsidR="00AB6313" w:rsidRPr="00AB6313">
          <w:rPr>
            <w:rStyle w:val="Hyperlink"/>
            <w:noProof/>
            <w:color w:val="auto"/>
          </w:rPr>
          <w:t>7. Conclusion and Recommendations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_Toc102665759 \h </w:instrText>
        </w:r>
        <w:r w:rsidR="00AB6313" w:rsidRPr="00AB6313">
          <w:rPr>
            <w:noProof/>
            <w:webHidden/>
          </w:rPr>
        </w:r>
        <w:r w:rsidR="00AB6313" w:rsidRPr="00AB6313">
          <w:rPr>
            <w:noProof/>
            <w:webHidden/>
          </w:rPr>
          <w:fldChar w:fldCharType="separate"/>
        </w:r>
        <w:r w:rsidR="00AB6313" w:rsidRPr="00AB6313">
          <w:rPr>
            <w:noProof/>
            <w:webHidden/>
          </w:rPr>
          <w:t>254</w:t>
        </w:r>
        <w:r w:rsidR="00AB6313" w:rsidRPr="00AB6313">
          <w:rPr>
            <w:noProof/>
            <w:webHidden/>
          </w:rPr>
          <w:fldChar w:fldCharType="end"/>
        </w:r>
      </w:hyperlink>
    </w:p>
    <w:p w14:paraId="7FD3FD27" w14:textId="77777777" w:rsidR="00AB6313" w:rsidRPr="00AB6313" w:rsidRDefault="00E71C24" w:rsidP="00AB6313">
      <w:pPr>
        <w:pStyle w:val="TOC2"/>
        <w:tabs>
          <w:tab w:val="right" w:leader="dot" w:pos="9350"/>
        </w:tabs>
        <w:rPr>
          <w:rFonts w:eastAsiaTheme="minorEastAsia"/>
          <w:b/>
          <w:bCs/>
          <w:noProof/>
        </w:rPr>
      </w:pPr>
      <w:hyperlink w:anchor="_Toc102665760" w:history="1">
        <w:r w:rsidR="00AB6313" w:rsidRPr="00AB6313">
          <w:rPr>
            <w:rStyle w:val="Hyperlink"/>
            <w:noProof/>
            <w:color w:val="auto"/>
            <w14:scene3d>
              <w14:camera w14:prst="orthographicFront"/>
              <w14:lightRig w14:rig="threePt" w14:dir="t">
                <w14:rot w14:lat="0" w14:lon="0" w14:rev="0"/>
              </w14:lightRig>
            </w14:scene3d>
          </w:rPr>
          <w:t>7.1</w:t>
        </w:r>
        <w:r w:rsidR="00AB6313" w:rsidRPr="00AB6313">
          <w:rPr>
            <w:rStyle w:val="Hyperlink"/>
            <w:noProof/>
            <w:color w:val="auto"/>
          </w:rPr>
          <w:t xml:space="preserve"> Conclusion</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_Toc102665760 \h </w:instrText>
        </w:r>
        <w:r w:rsidR="00AB6313" w:rsidRPr="00AB6313">
          <w:rPr>
            <w:noProof/>
            <w:webHidden/>
          </w:rPr>
        </w:r>
        <w:r w:rsidR="00AB6313" w:rsidRPr="00AB6313">
          <w:rPr>
            <w:noProof/>
            <w:webHidden/>
          </w:rPr>
          <w:fldChar w:fldCharType="separate"/>
        </w:r>
        <w:r w:rsidR="00AB6313" w:rsidRPr="00AB6313">
          <w:rPr>
            <w:noProof/>
            <w:webHidden/>
          </w:rPr>
          <w:t>254</w:t>
        </w:r>
        <w:r w:rsidR="00AB6313" w:rsidRPr="00AB6313">
          <w:rPr>
            <w:noProof/>
            <w:webHidden/>
          </w:rPr>
          <w:fldChar w:fldCharType="end"/>
        </w:r>
      </w:hyperlink>
    </w:p>
    <w:p w14:paraId="02A3CA37" w14:textId="77777777" w:rsidR="00AB6313" w:rsidRPr="00AB6313" w:rsidRDefault="00E71C24" w:rsidP="00AB6313">
      <w:pPr>
        <w:pStyle w:val="TOC2"/>
        <w:tabs>
          <w:tab w:val="right" w:leader="dot" w:pos="9350"/>
        </w:tabs>
        <w:rPr>
          <w:rFonts w:eastAsiaTheme="minorEastAsia"/>
          <w:b/>
          <w:bCs/>
          <w:noProof/>
        </w:rPr>
      </w:pPr>
      <w:hyperlink w:anchor="_Toc102665761" w:history="1">
        <w:r w:rsidR="00AB6313" w:rsidRPr="00AB6313">
          <w:rPr>
            <w:rStyle w:val="Hyperlink"/>
            <w:noProof/>
            <w:color w:val="auto"/>
            <w14:scene3d>
              <w14:camera w14:prst="orthographicFront"/>
              <w14:lightRig w14:rig="threePt" w14:dir="t">
                <w14:rot w14:lat="0" w14:lon="0" w14:rev="0"/>
              </w14:lightRig>
            </w14:scene3d>
          </w:rPr>
          <w:t>7.2</w:t>
        </w:r>
        <w:r w:rsidR="00AB6313" w:rsidRPr="00AB6313">
          <w:rPr>
            <w:rStyle w:val="Hyperlink"/>
            <w:noProof/>
            <w:color w:val="auto"/>
          </w:rPr>
          <w:t xml:space="preserve"> Recommendations</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_Toc102665761 \h </w:instrText>
        </w:r>
        <w:r w:rsidR="00AB6313" w:rsidRPr="00AB6313">
          <w:rPr>
            <w:noProof/>
            <w:webHidden/>
          </w:rPr>
        </w:r>
        <w:r w:rsidR="00AB6313" w:rsidRPr="00AB6313">
          <w:rPr>
            <w:noProof/>
            <w:webHidden/>
          </w:rPr>
          <w:fldChar w:fldCharType="separate"/>
        </w:r>
        <w:r w:rsidR="00AB6313" w:rsidRPr="00AB6313">
          <w:rPr>
            <w:noProof/>
            <w:webHidden/>
          </w:rPr>
          <w:t>254</w:t>
        </w:r>
        <w:r w:rsidR="00AB6313" w:rsidRPr="00AB6313">
          <w:rPr>
            <w:noProof/>
            <w:webHidden/>
          </w:rPr>
          <w:fldChar w:fldCharType="end"/>
        </w:r>
      </w:hyperlink>
    </w:p>
    <w:p w14:paraId="60915BFF" w14:textId="77777777" w:rsidR="00AB6313" w:rsidRPr="00AB6313" w:rsidRDefault="00E71C24" w:rsidP="00AB6313">
      <w:pPr>
        <w:pStyle w:val="TOC4"/>
        <w:tabs>
          <w:tab w:val="right" w:leader="dot" w:pos="9350"/>
        </w:tabs>
        <w:rPr>
          <w:rFonts w:eastAsiaTheme="minorEastAsia" w:cs="Times New Roman"/>
          <w:noProof/>
          <w:sz w:val="22"/>
          <w:szCs w:val="22"/>
        </w:rPr>
      </w:pPr>
      <w:hyperlink w:anchor="_Toc102665762" w:history="1">
        <w:r w:rsidR="00AB6313" w:rsidRPr="00AB6313">
          <w:rPr>
            <w:rStyle w:val="Hyperlink"/>
            <w:rFonts w:cs="Times New Roman"/>
            <w:noProof/>
            <w:color w:val="auto"/>
          </w:rPr>
          <w:t>List of References:</w:t>
        </w:r>
        <w:r w:rsidR="00AB6313" w:rsidRPr="00AB6313">
          <w:rPr>
            <w:rFonts w:cs="Times New Roman"/>
            <w:noProof/>
            <w:webHidden/>
          </w:rPr>
          <w:tab/>
        </w:r>
        <w:r w:rsidR="00AB6313" w:rsidRPr="00AB6313">
          <w:rPr>
            <w:rFonts w:cs="Times New Roman"/>
            <w:noProof/>
            <w:webHidden/>
          </w:rPr>
          <w:fldChar w:fldCharType="begin"/>
        </w:r>
        <w:r w:rsidR="00AB6313" w:rsidRPr="00AB6313">
          <w:rPr>
            <w:rFonts w:cs="Times New Roman"/>
            <w:noProof/>
            <w:webHidden/>
          </w:rPr>
          <w:instrText xml:space="preserve"> PAGEREF _Toc102665762 \h </w:instrText>
        </w:r>
        <w:r w:rsidR="00AB6313" w:rsidRPr="00AB6313">
          <w:rPr>
            <w:rFonts w:cs="Times New Roman"/>
            <w:noProof/>
            <w:webHidden/>
          </w:rPr>
        </w:r>
        <w:r w:rsidR="00AB6313" w:rsidRPr="00AB6313">
          <w:rPr>
            <w:rFonts w:cs="Times New Roman"/>
            <w:noProof/>
            <w:webHidden/>
          </w:rPr>
          <w:fldChar w:fldCharType="separate"/>
        </w:r>
        <w:r w:rsidR="00AB6313" w:rsidRPr="00AB6313">
          <w:rPr>
            <w:rFonts w:cs="Times New Roman"/>
            <w:noProof/>
            <w:webHidden/>
          </w:rPr>
          <w:t>256</w:t>
        </w:r>
        <w:r w:rsidR="00AB6313" w:rsidRPr="00AB6313">
          <w:rPr>
            <w:rFonts w:cs="Times New Roman"/>
            <w:noProof/>
            <w:webHidden/>
          </w:rPr>
          <w:fldChar w:fldCharType="end"/>
        </w:r>
      </w:hyperlink>
    </w:p>
    <w:p w14:paraId="04E3D07D" w14:textId="4383326F" w:rsidR="00AE5E43" w:rsidRPr="00AB6313" w:rsidRDefault="00E71C24" w:rsidP="00AB6313">
      <w:pPr>
        <w:jc w:val="center"/>
        <w:rPr>
          <w:sz w:val="18"/>
          <w:szCs w:val="18"/>
        </w:rPr>
      </w:pPr>
      <w:hyperlink w:anchor="_Toc102665763" w:history="1">
        <w:r w:rsidR="00AB6313" w:rsidRPr="00AB6313">
          <w:rPr>
            <w:rStyle w:val="Hyperlink"/>
            <w:noProof/>
            <w:color w:val="auto"/>
          </w:rPr>
          <w:t>Appendix (attached in separate document)</w:t>
        </w:r>
        <w:r w:rsidR="00AB6313" w:rsidRPr="00AB6313">
          <w:rPr>
            <w:noProof/>
            <w:webHidden/>
          </w:rPr>
          <w:tab/>
        </w:r>
        <w:r w:rsidR="00AB6313" w:rsidRPr="00AB6313">
          <w:rPr>
            <w:noProof/>
            <w:webHidden/>
          </w:rPr>
          <w:fldChar w:fldCharType="begin"/>
        </w:r>
        <w:r w:rsidR="00AB6313" w:rsidRPr="00AB6313">
          <w:rPr>
            <w:noProof/>
            <w:webHidden/>
          </w:rPr>
          <w:instrText xml:space="preserve"> PAGEREF _Toc102665763 \h </w:instrText>
        </w:r>
        <w:r w:rsidR="00AB6313" w:rsidRPr="00AB6313">
          <w:rPr>
            <w:noProof/>
            <w:webHidden/>
          </w:rPr>
        </w:r>
        <w:r w:rsidR="00AB6313" w:rsidRPr="00AB6313">
          <w:rPr>
            <w:noProof/>
            <w:webHidden/>
          </w:rPr>
          <w:fldChar w:fldCharType="separate"/>
        </w:r>
        <w:r w:rsidR="00AB6313" w:rsidRPr="00AB6313">
          <w:rPr>
            <w:noProof/>
            <w:webHidden/>
          </w:rPr>
          <w:t>260</w:t>
        </w:r>
        <w:r w:rsidR="00AB6313" w:rsidRPr="00AB6313">
          <w:rPr>
            <w:noProof/>
            <w:webHidden/>
          </w:rPr>
          <w:fldChar w:fldCharType="end"/>
        </w:r>
      </w:hyperlink>
    </w:p>
    <w:p w14:paraId="32C20C4D" w14:textId="77777777" w:rsidR="00AE5E43" w:rsidRPr="000E206C" w:rsidRDefault="00AE5E43">
      <w:pPr>
        <w:jc w:val="center"/>
        <w:rPr>
          <w:sz w:val="18"/>
          <w:szCs w:val="18"/>
        </w:rPr>
      </w:pPr>
    </w:p>
    <w:p w14:paraId="595EA4FC" w14:textId="77777777" w:rsidR="00AE5E43" w:rsidRDefault="00AE5E43">
      <w:pPr>
        <w:jc w:val="center"/>
      </w:pPr>
    </w:p>
    <w:p w14:paraId="1EEC4E89" w14:textId="77777777" w:rsidR="00AE5E43" w:rsidRDefault="00AE5E43">
      <w:pPr>
        <w:jc w:val="center"/>
      </w:pPr>
    </w:p>
    <w:p w14:paraId="6A8DA254" w14:textId="77777777" w:rsidR="00AE5E43" w:rsidRDefault="00AE5E43">
      <w:pPr>
        <w:jc w:val="center"/>
      </w:pPr>
    </w:p>
    <w:p w14:paraId="56995212" w14:textId="77777777" w:rsidR="00AE5E43" w:rsidRDefault="00AE5E43">
      <w:pPr>
        <w:jc w:val="center"/>
      </w:pPr>
    </w:p>
    <w:p w14:paraId="52EE6969" w14:textId="77777777" w:rsidR="00AE5E43" w:rsidRDefault="00AE5E43">
      <w:pPr>
        <w:jc w:val="center"/>
      </w:pPr>
    </w:p>
    <w:p w14:paraId="1F4EB810" w14:textId="2A733021" w:rsidR="000B40B0" w:rsidRPr="003F0823" w:rsidRDefault="00FF52F6">
      <w:pPr>
        <w:jc w:val="center"/>
        <w:rPr>
          <w:b/>
          <w:bCs/>
        </w:rPr>
      </w:pPr>
      <w:r>
        <w:br w:type="page"/>
      </w:r>
    </w:p>
    <w:p w14:paraId="29F80C44" w14:textId="1C4F9F1D" w:rsidR="00AE5E43" w:rsidRDefault="00AE5E43">
      <w:pPr>
        <w:jc w:val="center"/>
      </w:pPr>
    </w:p>
    <w:p w14:paraId="2BFB4700" w14:textId="7DDF66F8" w:rsidR="007540E4" w:rsidRDefault="007540E4">
      <w:pPr>
        <w:jc w:val="center"/>
      </w:pPr>
    </w:p>
    <w:p w14:paraId="10EA3D25"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Pr>
          <w:b/>
          <w:noProof/>
          <w:sz w:val="32"/>
          <w:szCs w:val="32"/>
        </w:rPr>
        <mc:AlternateContent>
          <mc:Choice Requires="wpi">
            <w:drawing>
              <wp:anchor distT="0" distB="0" distL="114300" distR="114300" simplePos="0" relativeHeight="252145664" behindDoc="0" locked="0" layoutInCell="1" allowOverlap="1" wp14:anchorId="2B414AD8" wp14:editId="02E1131E">
                <wp:simplePos x="0" y="0"/>
                <wp:positionH relativeFrom="column">
                  <wp:posOffset>4881880</wp:posOffset>
                </wp:positionH>
                <wp:positionV relativeFrom="paragraph">
                  <wp:posOffset>22225</wp:posOffset>
                </wp:positionV>
                <wp:extent cx="317910" cy="219075"/>
                <wp:effectExtent l="38100" t="38100" r="0" b="47625"/>
                <wp:wrapNone/>
                <wp:docPr id="1723158914" name="Ink 1723158914"/>
                <wp:cNvGraphicFramePr/>
                <a:graphic xmlns:a="http://schemas.openxmlformats.org/drawingml/2006/main">
                  <a:graphicData uri="http://schemas.microsoft.com/office/word/2010/wordprocessingInk">
                    <w14:contentPart bwMode="auto" r:id="rId11">
                      <w14:nvContentPartPr>
                        <w14:cNvContentPartPr/>
                      </w14:nvContentPartPr>
                      <w14:xfrm>
                        <a:off x="0" y="0"/>
                        <a:ext cx="317910" cy="219075"/>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5B72BEE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723158914" o:spid="_x0000_s1026" type="#_x0000_t75" style="position:absolute;margin-left:383.7pt;margin-top:1.05pt;width:26.45pt;height:18.65pt;z-index:252145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y4pN4AQAACQMAAA4AAABkcnMvZTJvRG9jLnhtbJxSyW7CMBC9V+o/&#10;WL6XJOyJCByKKnFoy6H9ANexidXYE40Ngb/vhKVAq6oSl0gzL35+iyezra3YRqE34HKedGLOlJNQ&#10;GLfK+fvb08OYMx+EK0QFTuV8pzyfTe/vJk2dqS6UUBUKGZE4nzV1zssQ6iyKvCyVFb4DtXIEakAr&#10;Ao24igoUDbHbKurG8TBqAIsaQSrvaTs/gHy659dayfCqtVeBVTlP4zjhLOR8nKY9zrDdDGjzQZth&#10;r8+j6URkKxR1aeRRkrhBkRXGkYBvqrkIgq3R/KKyRiJ40KEjwUagtZFq74ecJfEPZwv32bpK+nKN&#10;mQQXlAtLgeGU3R645QpbUQLNMxTUjlgH4EdGiuf/Mg6i5yDXlvQcGkFViUDPwZem9hRzZoqc46JI&#10;zvrd5vHsYIlnXy/XADUSHS3/dWSr0bZhkxK2zTm9v1373XeptoFJWvaSUZoQIgnqJmk8GrT4ifnA&#10;cJouoqVfrkq8nNvjFy94+gUAAP//AwBQSwMEFAAGAAgAAAAhAIBfcDyqAwAAXgoAABAAAABkcnMv&#10;aW5rL2luazEueG1stFVNb9s4EL0v0P9AsAddTJvDbxm1ix4SoMAuuth2gd2jazO2UEsKJDlO/v0O&#10;SUlOYxtoF+klJinOm3nz3jDv3j+We/Lgm7aoqwWFKafEV+t6U1TbBf37yy1zlLTdqtqs9nXlF/TJ&#10;t/T98s1v74rqW7mf41+CCFUbVuV+QXdddz+fzY7H4/Qop3WznQnO5exj9e2P3+myj9r4u6IqOkzZ&#10;Dkfruur8YxfA5sVmQdfdIx/vI/bn+tCs/fg5nDTr042uWa39bd2Uq25E3K2qyu9JtSqx7n8o6Z7u&#10;cVFgnq1vKCkLJMzEFJRV7ibHg9Xjgj7bH7DEFisp6ewy5r+/APP2HDOUJYU1lpK+pI1/uFbTpw9X&#10;AAwqO4Zvr4bfXA7Pz6JnUfD59cb/2dT3vukKf9I4KdJ/eCLrtI/iJJUa39b7QzAGJQ+r/QH1As5P&#10;uWF2QY1zPBTmVfFQlKt4z4u7pMt5dUGiq3Av6G78uVQXEFG1n0Ts5esl6CGjVv2XceYG73dF6fEl&#10;KO/HIexaJB+OP3dNfC8EF4JxzQC+gJkrN1d8qlE+nJ8hXxrzAfNrc2h3I97X5jTQ8cvINJE7Fptu&#10;NxqDT7keLf3cFpdCd77Y7rr/F7uu9zW+F70f395YEEI94xTzjQwvvG1xRkj/wv3l7xb0bXzeSIxM&#10;B5G75JaAI0IbwgmfZKAyBjYTWqqMZ3xCsbMUDAUQlFM+YZIAEzqHeJ0BbjEaMBajOQNiVPoiOJGa&#10;9NekISYPl8MtwZl0TFgRdwCYj4FOO4QmyhIJKVBLlgvmekye4AIEJkopmSMIntagmHIsV30avAMi&#10;VjNYIXZlMMKPtija7dPdXeu7BVU2nxqgS62xGI7MXUqdgcbGKZEpsG5oXE5BUiZlblLrQAoisA0c&#10;BrJYokzVhmIHGuk39PO7VWoJniXyL76mOr6PuH4mxmy4QoldBH+9PuUgpkbQpXE5CdpK4wKXSTSX&#10;M5kWzg5tAqoEtgmUi20SCuuRTJjeY6GyRB3/9tRDt2xqzkQyyVF3HbavSUBGAlYrdLglOH+JAA5F&#10;BqDDD04Hp4oyw1UvsCEWPW9TNydMEMOMjpVN0ORhBDRP28AksZJEoP8jOGdobNkHMMXwaQPF02Ti&#10;EvsAOK6vyhPTIVFNlwrT6twROzraoViQGZCDUIFkJHpyz8ACpT0ZWAAbRjISS1KFpwMZmMQfJyEQ&#10;iSaP5HFl0Ymjwi70HembflZAEVRa53FcXuh8+v+x/A8AAP//AwBQSwMEFAAGAAgAAAAhANbqtpHh&#10;AAAACAEAAA8AAABkcnMvZG93bnJldi54bWxMj81OwzAQhO9IvIO1SNyo07TqT8imQhQkVKmgtjyA&#10;42yTQLwOsZumb19zguNoRjPfpKvBNKKnztWWEcajCASxtkXNJcLn4fVhAcJ5xYVqLBPChRysstub&#10;VCWFPfOO+r0vRShhlyiEyvs2kdLpioxyI9sSB+9oO6N8kF0pi06dQ7lpZBxFM2lUzWGhUi09V6S/&#10;9yeDID/W+mDzzfHy9r79eem/9Ga7doj3d8PTIwhPg/8Lwy9+QIcsMOX2xIUTDcJ8Np+GKEI8BhH8&#10;RRxNQOQIk+UUZJbK/weyK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GMuKTeAEAAAkDAAAOAAAAAAAAAAAAAAAAADwCAABkcnMvZTJvRG9jLnhtbFBLAQIt&#10;ABQABgAIAAAAIQCAX3A8qgMAAF4KAAAQAAAAAAAAAAAAAAAAAOADAABkcnMvaW5rL2luazEueG1s&#10;UEsBAi0AFAAGAAgAAAAhANbqtpHhAAAACAEAAA8AAAAAAAAAAAAAAAAAuAcAAGRycy9kb3ducmV2&#10;LnhtbFBLAQItABQABgAIAAAAIQB5GLydvwAAACEBAAAZAAAAAAAAAAAAAAAAAMYIAABkcnMvX3Jl&#10;bHMvZTJvRG9jLnhtbC5yZWxzUEsFBgAAAAAGAAYAeAEAALwJAAAAAA==&#10;">
                <v:imagedata r:id="rId44" o:title=""/>
              </v:shape>
            </w:pict>
          </mc:Fallback>
        </mc:AlternateContent>
      </w:r>
      <w:r w:rsidRPr="00890980">
        <w:rPr>
          <w:b/>
          <w:sz w:val="32"/>
          <w:szCs w:val="32"/>
        </w:rPr>
        <w:t>SENIOR DESIGN &amp; PROFESSIONALISM I</w:t>
      </w:r>
    </w:p>
    <w:p w14:paraId="05387B67"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Pr>
          <w:b/>
          <w:noProof/>
          <w:sz w:val="32"/>
          <w:szCs w:val="32"/>
        </w:rPr>
        <mc:AlternateContent>
          <mc:Choice Requires="wpi">
            <w:drawing>
              <wp:anchor distT="0" distB="0" distL="114300" distR="114300" simplePos="0" relativeHeight="252144640" behindDoc="0" locked="0" layoutInCell="1" allowOverlap="1" wp14:anchorId="0FA726CA" wp14:editId="1A87D267">
                <wp:simplePos x="0" y="0"/>
                <wp:positionH relativeFrom="column">
                  <wp:posOffset>2294355</wp:posOffset>
                </wp:positionH>
                <wp:positionV relativeFrom="paragraph">
                  <wp:posOffset>69134</wp:posOffset>
                </wp:positionV>
                <wp:extent cx="1331640" cy="65520"/>
                <wp:effectExtent l="38100" t="38100" r="40005" b="48895"/>
                <wp:wrapNone/>
                <wp:docPr id="2082737042" name="Ink 2082737042"/>
                <wp:cNvGraphicFramePr/>
                <a:graphic xmlns:a="http://schemas.openxmlformats.org/drawingml/2006/main">
                  <a:graphicData uri="http://schemas.microsoft.com/office/word/2010/wordprocessingInk">
                    <w14:contentPart bwMode="auto" r:id="rId45">
                      <w14:nvContentPartPr>
                        <w14:cNvContentPartPr/>
                      </w14:nvContentPartPr>
                      <w14:xfrm>
                        <a:off x="0" y="0"/>
                        <a:ext cx="1331640" cy="6552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3F7818B" id="Ink 2082737042" o:spid="_x0000_s1026" type="#_x0000_t75" style="position:absolute;margin-left:179.95pt;margin-top:4.75pt;width:106.25pt;height:6.55pt;z-index:2521446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ZYll4AQAACQMAAA4AAABkcnMvZTJvRG9jLnhtbJxSyW7CMBC9V+o/&#10;WL6XLCyFiMChqBKHLof2A1zHJlZjTzQ2BP6+kwAFWlWVuESeecrzWzydb23FNgq9AZfzpBdzppyE&#10;wrhVzt/fHu/GnPkgXCEqcCrnO+X5fHZ7M23qTKVQQlUoZETifNbUOS9DqLMo8rJUVvge1MoRqAGt&#10;CDTiKipQNMRuqyiN41HUABY1glTe03axB/ms49dayfCitVeBVTkfTyakJuR8EsekE2kzGqecfdDh&#10;fjjk0WwqshWKujTyIElcocgK40jAN9VCBMHWaH5RWSMRPOjQk2Aj0NpI1fkhZ0n8w9nSfbaukoFc&#10;YybBBeXCq8BwzK4DrrnCVpRA8wQFtSPWAfiBkeL5v4y96AXItSU9+0ZQVSLQc/ClqT3FnJki57gs&#10;kpN+t3k4OXjFk6/nS4AaiQ6W//plq9G2YZMSts059bprv12XahuYpGXS7yejAUGSsNFwmHb4kXnP&#10;cJzOoqXLL0o8n1thZy949gUAAP//AwBQSwMEFAAGAAgAAAAhAFzORFGgAgAA/wYAABAAAABkcnMv&#10;aW5rL2luazEueG1stFTJbtswEL0X6D8MmEMvocVNmxEl6CEGCrRI0aRAe1QkxhaixZDoJX/fEUXL&#10;Ri0fWrQwYJAczntv9IZzc7evStjqtiuaOiF8xgjoOmvyol4m5PvTgkYEOpPWeVo2tU7Im+7I3e37&#10;dzdF/VqVc/wHRKi7flWVCVkZs5573m63m+3krGmXnmBMep/q1y+fya3LyvVLURcGKbvDUdbURu9N&#10;DzYv8oRkZs/G+4j92GzaTI/h/qTNjjdMm2Z60bRVakbEVVrXuoQ6rVD3DwLmbY2LAnmWuiVQFVgw&#10;FTOuQhXdx3iQ7hNyst+gxA6VVMSbxvz5HzAX55i9LCnCICTgJOV6e0nTw8cLAAE6O6YvL6bfT6fH&#10;Z9meNXx++cN/bZu1bk2hjx4PjrjAG2TD3pozuNTqrik3fWMQ2KblBv3ijB25uTfhxjkeGvNP8dCU&#10;i3in4qZ8OVfXW3QR7rdyc31u1QQiuvaHiM4+Z4GDtF65yPjmDr1vikrjJKjW4yM0HRbfHz+a1s4L&#10;wYSgzKecP/FgrqK5jGbM532zHfiGZ37AfG433WrEe26PD9pGxkqH4nZFblZjYzCEHlv6tC2mUle6&#10;WK7M3+VmTdngvHD9eHUfciHUSU2Wb6xwYrbZNwJuwn3TLwm5suMNbOZwYGtnwCMOYRQBA3b9geEv&#10;kJHoF9dEEcoJDXioCCPs2o9oDD6X9ipXVFIpfbsRinJJua+GUIyRCFRgd1TIEPyYChelHCRwG4oV&#10;WF5kpiIAroAPAYrX6SCJq5ji/YGHKnRaUTXwUCkQjKNwBJCojocQiIGUxwEoQNA+Rn0ffKocNvY7&#10;agIuHKZANcJVRTGIm1Fs3FfpPg7lAgVKGrjCek0oSB44IiqQEJGR8tB81ofRKGzw218AAAD//wMA&#10;UEsDBBQABgAIAAAAIQBkc74C4AAAAAgBAAAPAAAAZHJzL2Rvd25yZXYueG1sTI/NTsMwEITvSLyD&#10;tUhcEHUwdUpCNhUqf8eKthx6c2OTBOJ1FLtNeHvMCY6jGc18Uywn27GTGXzrCOFmlgAzVDndUo2w&#10;2z5f3wHzQZFWnSOD8G08LMvzs0Ll2o30Zk6bULNYQj5XCE0Ifc65rxpjlZ+53lD0PtxgVYhyqLke&#10;1BjLbcdFkqTcqpbiQqN6s2pM9bU5WoT3XdpfPT59vs7T9Wo/iv3LWkqLeHkxPdwDC2YKf2H4xY/o&#10;UEamgzuS9qxDuJVZFqMImQQWfbkQc2AHBCFS4GXB/x8of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AV2WJZeAEAAAkDAAAOAAAAAAAAAAAAAAAAADwCAABk&#10;cnMvZTJvRG9jLnhtbFBLAQItABQABgAIAAAAIQBczkRRoAIAAP8GAAAQAAAAAAAAAAAAAAAAAOAD&#10;AABkcnMvaW5rL2luazEueG1sUEsBAi0AFAAGAAgAAAAhAGRzvgLgAAAACAEAAA8AAAAAAAAAAAAA&#10;AAAArgYAAGRycy9kb3ducmV2LnhtbFBLAQItABQABgAIAAAAIQB5GLydvwAAACEBAAAZAAAAAAAA&#10;AAAAAAAAALsHAABkcnMvX3JlbHMvZTJvRG9jLnhtbC5yZWxzUEsFBgAAAAAGAAYAeAEAALEIAAAA&#10;AA==&#10;">
                <v:imagedata r:id="rId46" o:title=""/>
              </v:shape>
            </w:pict>
          </mc:Fallback>
        </mc:AlternateContent>
      </w:r>
      <w:r>
        <w:rPr>
          <w:b/>
          <w:noProof/>
          <w:sz w:val="32"/>
          <w:szCs w:val="32"/>
        </w:rPr>
        <mc:AlternateContent>
          <mc:Choice Requires="wpi">
            <w:drawing>
              <wp:anchor distT="0" distB="0" distL="114300" distR="114300" simplePos="0" relativeHeight="252143616" behindDoc="0" locked="0" layoutInCell="1" allowOverlap="1" wp14:anchorId="679F7AAE" wp14:editId="6C324711">
                <wp:simplePos x="0" y="0"/>
                <wp:positionH relativeFrom="column">
                  <wp:posOffset>2302975</wp:posOffset>
                </wp:positionH>
                <wp:positionV relativeFrom="paragraph">
                  <wp:posOffset>79375</wp:posOffset>
                </wp:positionV>
                <wp:extent cx="10800" cy="4680"/>
                <wp:effectExtent l="38100" t="38100" r="46355" b="52705"/>
                <wp:wrapNone/>
                <wp:docPr id="2082737036" name="Ink 2082737036"/>
                <wp:cNvGraphicFramePr/>
                <a:graphic xmlns:a="http://schemas.openxmlformats.org/drawingml/2006/main">
                  <a:graphicData uri="http://schemas.microsoft.com/office/word/2010/wordprocessingInk">
                    <w14:contentPart bwMode="auto" r:id="rId47">
                      <w14:nvContentPartPr>
                        <w14:cNvContentPartPr/>
                      </w14:nvContentPartPr>
                      <w14:xfrm>
                        <a:off x="0" y="0"/>
                        <a:ext cx="10800" cy="4680"/>
                      </w14:xfrm>
                    </w14:contentPart>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3FE674B" id="Ink 2082737036" o:spid="_x0000_s1026" type="#_x0000_t75" style="position:absolute;margin-left:180.6pt;margin-top:5.55pt;width:2.3pt;height:1.7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4TQ51AQAABgMAAA4AAABkcnMvZTJvRG9jLnhtbJxSXU/CMBR9N/E/&#10;NH2XbYA4FgYPEhMeVB70B9SuZY1r73JbGPx77wYIaIwJL81tT3p6PjqZbW3FNgq9AZfzpBdzppyE&#10;wrhVzt/fnu5SznwQrhAVOJXznfJ8Nr29mTR1pvpQQlUoZETifNbUOS9DqLMo8rJUVvge1MoRqAGt&#10;CLTFVVSgaIjdVlE/jkdRA1jUCFJ5T6fzPcinHb/WSoZXrb0KrMr5eJCQvEBDHNOAOU/HwwFnHzSk&#10;D/c8mk5EtkJRl0YeJIkrFFlhHAn4ppqLINgazS8qaySCBx16EmwEWhupOj/kLIl/OFu4z9ZVMpRr&#10;zCS4oFxYCgzH7DrgmidsRQk0z1BQO2IdgB8YKZ7/y9iLnoNcW9KzbwRVJQJ9B1+a2lPMmSlyjosi&#10;Oel3m8eTgyWefL1cAtRIdLD815WtRtuGTUrYNufU665duy7VNjBJh0mctoVLQoajtAOPtPvrx91Z&#10;rvTyRYPn+1bV2fedfgEAAP//AwBQSwMEFAAGAAgAAAAhALiwL/MWAgAAxQUAABAAAABkcnMvaW5r&#10;L2luazEueG1stFRdi5wwFH0v9D+E9KEvoybRcWZknaUPO1BoaeluoX10NathNQ4xzse/7zU6maFq&#10;odAiaHKTc3Ku5+be3Z+qEh24akQtY0xdghGXaZ0Jmcf4+9POWWPU6ERmSVlLHuMzb/D99u2bOyFf&#10;qzKCNwIG2XSjqoxxofU+8rzj8egefbdWuccI8b2P8vXzJ7wdUBl/EVJoOLK5hNJaan7SHVkkshin&#10;+kTsfuB+rFuVcrvcRVR63aFVkvJdrapEW8YikZKXSCYV6P6BkT7vYSDgnJwrjCoBCTvMpcEqWD9s&#10;IJCcYnwzb0FiA0oq7E1z/vwPnLsxZyfLZ6twhdEgKeOHOU1fPswQhOCsheez8Idp+GaE9ozh0fyP&#10;/6rqPVda8KvHvSPDwhml/dyY07ukeFOXbVcYGB2SsgW/KCHXs6k34caYD4z5p3xgyizfrbgpX8bq&#10;Ootm6X5LN+NjqyYYwbW/ZBzsGywYKI1Xw4q9c5fa16Li0Amqvb2EuoHku/CjVqZfMMKYQ5YOpU80&#10;jIJ15PsuXZGu2C7n9df8wvms2qawfM/qeqHNis20T+4oMl3YwiAuWdqSvi2LKWjBRV7oP2EHgQZs&#10;5U40KlPwaGhX3/hLjN+ZXoUMsg+YROiSoQCxYI0IIov3BB7fZ913gZ0NdB4cbkJMMFkwRJwNCcw+&#10;hyFKHEpoaKahE6CAGYrLLzQCrEKwafsLAAD//wMAUEsDBBQABgAIAAAAIQBBBpl23gAAAAkBAAAP&#10;AAAAZHJzL2Rvd25yZXYueG1sTI/BTsMwEETvSPyDtUjcqOOkhCrEqRBSpR64UCji6MbbJCJeR7GT&#10;hr9nOcFxZ55mZ8rt4nox4xg6TxrUKgGBVHvbUaPh/W13twERoiFrek+o4RsDbKvrq9IU1l/oFedD&#10;bASHUCiMhjbGoZAy1C06E1Z+QGLv7EdnIp9jI+1oLhzuepkmSS6d6Yg/tGbA5xbrr8PkNDyk1n+c&#10;N9NxOaY7NWfrvX3Zf2p9e7M8PYKIuMQ/GH7rc3WouNPJT2SD6DVkuUoZZUMpEAxk+T1vObGwzkFW&#10;pfy/oPoB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fHhN&#10;DnUBAAAGAwAADgAAAAAAAAAAAAAAAAA8AgAAZHJzL2Uyb0RvYy54bWxQSwECLQAUAAYACAAAACEA&#10;uLAv8xYCAADFBQAAEAAAAAAAAAAAAAAAAADdAwAAZHJzL2luay9pbmsxLnhtbFBLAQItABQABgAI&#10;AAAAIQBBBpl23gAAAAkBAAAPAAAAAAAAAAAAAAAAACEGAABkcnMvZG93bnJldi54bWxQSwECLQAU&#10;AAYACAAAACEAeRi8nb8AAAAhAQAAGQAAAAAAAAAAAAAAAAAsBwAAZHJzL19yZWxzL2Uyb0RvYy54&#10;bWwucmVsc1BLBQYAAAAABgAGAHgBAAAiCAAAAAA=&#10;">
                <v:imagedata r:id="rId48" o:title=""/>
              </v:shape>
            </w:pict>
          </mc:Fallback>
        </mc:AlternateContent>
      </w:r>
      <w:r w:rsidRPr="00890980">
        <w:rPr>
          <w:b/>
          <w:sz w:val="32"/>
          <w:szCs w:val="32"/>
        </w:rPr>
        <w:t xml:space="preserve">FALL </w:t>
      </w:r>
      <w:r w:rsidRPr="00890980">
        <w:rPr>
          <w:b/>
          <w:bCs/>
          <w:sz w:val="32"/>
          <w:szCs w:val="32"/>
        </w:rPr>
        <w:t xml:space="preserve"> </w:t>
      </w:r>
      <w:r w:rsidRPr="00890980">
        <w:rPr>
          <w:b/>
          <w:sz w:val="32"/>
          <w:szCs w:val="32"/>
        </w:rPr>
        <w:t>2021</w:t>
      </w:r>
    </w:p>
    <w:p w14:paraId="62E2D26B"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center"/>
      </w:pPr>
      <w:r>
        <w:rPr>
          <w:b/>
          <w:noProof/>
          <w:sz w:val="32"/>
          <w:szCs w:val="32"/>
        </w:rPr>
        <mc:AlternateContent>
          <mc:Choice Requires="wpi">
            <w:drawing>
              <wp:anchor distT="0" distB="0" distL="114300" distR="114300" simplePos="0" relativeHeight="252146688" behindDoc="0" locked="0" layoutInCell="1" allowOverlap="1" wp14:anchorId="5FDD398E" wp14:editId="44F5E975">
                <wp:simplePos x="0" y="0"/>
                <wp:positionH relativeFrom="column">
                  <wp:posOffset>4367530</wp:posOffset>
                </wp:positionH>
                <wp:positionV relativeFrom="paragraph">
                  <wp:posOffset>-125095</wp:posOffset>
                </wp:positionV>
                <wp:extent cx="1277130" cy="320675"/>
                <wp:effectExtent l="38100" t="38100" r="0" b="41275"/>
                <wp:wrapNone/>
                <wp:docPr id="1723158916" name="Ink 1723158916"/>
                <wp:cNvGraphicFramePr/>
                <a:graphic xmlns:a="http://schemas.openxmlformats.org/drawingml/2006/main">
                  <a:graphicData uri="http://schemas.microsoft.com/office/word/2010/wordprocessingInk">
                    <w14:contentPart bwMode="auto" r:id="rId49">
                      <w14:nvContentPartPr>
                        <w14:cNvContentPartPr/>
                      </w14:nvContentPartPr>
                      <w14:xfrm>
                        <a:off x="0" y="0"/>
                        <a:ext cx="1277130" cy="320675"/>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EBD2FE7" id="Ink 1723158916" o:spid="_x0000_s1026" type="#_x0000_t75" style="position:absolute;margin-left:343.2pt;margin-top:-10.55pt;width:101.95pt;height:26.65pt;z-index:252146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3pd6AQAACgMAAA4AAABkcnMvZTJvRG9jLnhtbJxSy07DMBC8I/EP&#10;lu80j0LTRk17oELiAPQAH2Acu7GIvdHabcrfs0lb2oIQUi/RrseezOzsdL61Ndso9AZcwZNBzJly&#10;EkrjVgV/e324GXPmg3ClqMGpgn8qz+ez66tp2+QqhQrqUiEjEufztil4FUKTR5GXlbLCD6BRjkAN&#10;aEWgFldRiaIldltHaRyPohawbBCk8p5OFzuQz3p+rZUML1p7FVhd8PFkMuIs9AXJQiqyccrZOxWj&#10;Ycaj2VTkKxRNZeRekrhAkRXGkYBvqoUIgq3R/KKyRiJ40GEgwUagtZGq90POkviHs0f30blKbuUa&#10;cwkuKBeWAsNhdj1wyS9sTRNon6CkdMQ6AN8z0nj+D2MnegFybUnPLhFUtQi0Dr4yjacx56YsOD6W&#10;yVG/29wfHSzx6Ov5HKBEor3lv55sNdpu2KSEbQtO+/fZffss1TYwSYdJmmXJkCBJ2DCNR9ldd+FA&#10;vaM4dCezpStnKZ723fOTFZ59AQAA//8DAFBLAwQUAAYACAAAACEA8sAox40QAABpPQAAEAAAAGRy&#10;cy9pbmsvaW5rMS54bWy0W9tu3EYSfV9g/4GYPMzLUOKdQyNysA8JsMAusthkgd1HRRrbQnQxpHHs&#10;/P2eU5eu5gxHtgMFSsRWXU6dqr6w2aS//e7T3W3x2+7x6ebh/mJVn1WrYnd/9XB9c//2YvWfn38o&#10;t6viaX95f315+3C/u1j9vntafff6r3/59ub+17vbV/hdAOH+ia2724vVu/3+/avz848fP559bM8e&#10;Ht+eN1XVnv/9/td//mP12ryud29u7m/2CPnkoquH+/3u055gr26uL1ZX+09Vsgf2Tw8fHq92SU3J&#10;41VY7B8vr3Y/PDzeXe4T4rvL+/vdbXF/eQfe/10V+9/fo3GDOG93j6vi7gYJl81Z3Y3d9vsJgstP&#10;F6vs7w+g+AQmd6vzZcz//QmYPxxjklbbjMO4KozS9e63U5x+/NsJgAE9m9zfnnT/ftl9OvI+lw5/&#10;dbrw/3p8eL973N/soo+1R0zxe3Glf0vnaC897p4ebj9wYKyK3y5vP6C/6qqK2PX5Qm8c46FjXhQP&#10;nXISLye31C/H7NhFJ+EO0r3eHXfVAiJ67SsRrfusCwxS+so0ac752N/f3O2wEty9T5Nw/4TkKf5p&#10;/yjrRVM1TVn1ZV3/XA+vuu2rrjlrMW4xfzyeTnPH/OXxw9O7hPfLY0xo0aRMNbmPN9f7d2lgVGdV&#10;n4Z0PiyWXN/tbt6+2/8x36uH2wesFzYev/l+rJumy3KSeCnDhbVN5khhK9y/d28uVt/I8laIpwok&#10;97Zri25bbKttURXVZl2ty2Y9dQMa1WZV4accpy0bm7qoy1qsSja0CSf92VRJXSUtG+bzvEuGGC6Z&#10;EOAWBjiGKFGMRRLS8IjZstZgyP/Io2AOLIhctInfRy4qEMtQQ+gkZmw9Tp5hCm5ZaciUYpv0zKFs&#10;pNgkJZRgbNVHK2Se7oEw+eShqqIje4ZtihbTSNtBsQkGbVc0nZWg7Oqia8peh812Kkf8MRhQWzRt&#10;QerVBg74b5S2cYbUCslWYhWZfH0rkLPS5GkqG/IpO404K6ImBfXngYzc3PJYmOWVwGHl1WMciZXh&#10;PF+UGTOPt+TCDpOfTbMtahTBe2Vi79bWLU0hYqZcNsYK/StaCMu2K4eiFyxWqjG2bV/UKYkeiF2J&#10;BQThJA/NiGiGSB6epnUH0KB0oRuKvQrhYd52JR2qltQqI6D5ENANHZyuKoOV2YmZGSZhGMLVAbWY&#10;ILGkJbBzyFxcGDBZvCCxhLgs8y4NLaMZxSAR8aLyjOyGwoK9lQnLGp2LO4DNUQyGbbmVRWFT9kWv&#10;4wSjxHPyBiuShs4JXhRbuOgMF5qEbLaFj0HYY5XTVWUJHjLtEKxXTfJqe0zrUYqUrYhg6lFJI6gY&#10;QqhpltTSAKtFNQY7YUm6L7dl23dSN99syH3XtxpfehOWDc2Pb9487fYXq7Gtz9pm9brvsNpWVdEP&#10;mtYaK+66btp11w12d8aD0tDjeaKaerlBd0NZYxluGluVLRFJxZOKoqN6UmaoUVRM5abVsscCMhQN&#10;5juzfcn8sEFjftVQ1FPra8x6WJfbdTuNvvGoV7UkheBWcOtBppO6CzLTYlkaUx+2XPhQB+ko1s+6&#10;zIy1IhmsqqM2EQoyDwAQhyGuYYtIarhkqL5UJ6JYlBMOnFF3o5kiBWG0MpYWEhLjmzBp9UWyVIrI&#10;K8s1aZcXl0RGOGk8ycBK4WWOXMVQRxXN1YVCUXz2ppGnL8lLIR1nnkLC9pWEO5te701eWbifDM4c&#10;qO8LmdBqihufroQWnVLiazB0uOVRYr+D5UghuOUZMRN99Imx4KW1K4MzLfTRAq6DAafwadogY27R&#10;el2q+bvGw5vwDmf8bayoEfnBmkiHWTz5W2TRUozThq6X26ICUmShGfYwdGAvtbyWQkxc0VoyzGQ5&#10;BwtMrQZ25TxTl2a0M0Cmy5888IIHuh2Jbnvp4ZdcGltZGkes3zUW58EG37pZY9mvuueWxpx45G9F&#10;sXIiLxGoHnUydYUhrzLs6TG4q7RlLNstUu18gerKVoeeRXPAw5p5yajHdtsn1IB5wTsKC4y7Z42/&#10;BxnnG9xlunKyjarRglGEsSknAR19NmFSz4VlhdjGjLcGjZuDW1myGz0lXh0LvsFNFVyVNG9Z6Hj5&#10;w7yFksZBM+6dzhLCjFIyDO8syaqc1AD9hLphU2PForVSWPILhGgth3dpPvqXZIlmAMbGp8WmBAuR&#10;rnfYu3HmVmK4KUcuj+2oXGWWYCTXony5edL0Dc5Mp9Xruh6mopmK1icKDi3Ww2ATpVvV9QoPpbKN&#10;KDF20wMqOqS0Z5sKe0hrgnSyQD+WW82Jzdp2pKhV7eOU5jU2abDSjXCn9jKvcKTi8mbUMQ7fphxM&#10;gTLhjqHb7BctTKuFqToUBh3VYHNPIusSm8f1WPe6hpTNalzVzaSlkUzETPpNWqCHR0X5G9sttGwo&#10;4vkf+17d9GYT0IanlMJAZPYqABjoKJvNaCkXPHwAopnNFJZaa5ic63g8RSVRfM2NhmrKkZgFUiGU&#10;JnOlBPIJRd0L+TiOwqWCOrcUh4JFoVRkvkY75pf7RA3AwysTPSCBtYsDE1GsBuFCgQmtp1g3wcTf&#10;ZJl8kjAMB0w4bE60CApDJ+mx05WxgLAMJCy4sgrSHcu4reqbGlusycuIczHcWvAEo4lx4OpdJ1/o&#10;qBN9YEc8K5QlZoaW4IyO5wphrraybrA/M2fsJLEW6hDNIqaiCpAYz4CCZAJCHEWVCacuMeFcSUJa&#10;D+VrLqK2MEm96EMHj4Or+nhD0J2bWmktvc3g2pahYe6433c4J5TbmtzzRzwy632eJ1C4VQgKBwsq&#10;N9mqmXgGo8U08u7zez0Me27HwRVE+BNbFof3PHA1ypRowlHYHN09PFstMYOcbAkcte4jvaceLjrp&#10;7PHsCru8FBnZY8NwiZZxAcwXR/4DLrN4GkjjCVY2pcNwqZVHdrqfm8faE7Ny2miEbMCtv65sK8Xj&#10;X7t9saudmo9dXlXG0JYERcfCxI1Dz9QY7xjuMiooUSmSNKBIVwSqxu+kFgnTgES1VJnaRIfqRD0F&#10;1HFvLBxSQBQzIBVZLLEfsZA8EGxL38Rh/a2KQR2RkXExTuBCbeLKRZ9LMRJd7jIPuDyejSuc3Y4B&#10;iCaIzMuaUYtMaPcJumdP6TN3o093TSlzj5ys55iE62X4qkvei4nQiPVeWeK3RRHfQx/cuNJRAfbL&#10;qJ2Ol7LB/oaPW5JqxCCYY+TVVxl0KVhKdNEFWoPJUnJoigzHRMz9WZdI09IVjwBMVSDwUQIL0G4G&#10;HJo/RzawYSg/GdmDXDx0dEoCh8qSNhSEljqoD2ibWi4uXPJJkFEVmtttiB2cJoW9ceNeCMc8+vyA&#10;9UmHj4z7xEkisqyQePQFSlCbC83UkIKE4zWi6kgdwuAObr4Y4DzZX98lFkBx7CRjw4QZYmJmgU8V&#10;mAyVWSRDickilxRviUMmexYPqEZVLhoEZy7YsdlcxOYy7SLwHIT9RG2P/U6AoxTvy/AYglBccPBm&#10;cSxH28+IUBSWlycuXcFeNotsgYEQ4R2Oy8LW9k04j5nsIH5TY2XDGxrbKsmGWl0E2bjwotGVnkTf&#10;4jnZxDii7NGxuhELrjRWh2w6Be5S17CDj1wyxIlnBUIFr4h1+w9sM8g2vmqknIMEpOocLkYQGc1k&#10;Rxwy2pq0eGR1SR4phnOQ5LV+3Jh6zXC1irkMkJb8IR3zCRKGAjuvF51TIWbCRDIRjygI7YRCGGGW&#10;WnnoQEytKGhAhywH9MChDehZZyxkf+yLNc+FXG389MRrm3WvjVqpsdeGh4eyukoZ8apax3Lb4s21&#10;jZmyHYoOUQY/r/PJFXl2eIPnw5eHbXiP2AxbXbX7NiKUvZwzdaNAvdyBTVtN27O+W71uarx8w0c+&#10;Reev+/AhTrtuhskObOx1GD7DmVdfSshaad0y7fM9Elp6KgobBmNXKbn3UgQO57nMyZg0m0foFhsU&#10;aKCw9oBGh2diCxnVB7UIKcRdnWJqBnPmKQyGj2UYA5vpOwmfhxl1MlR1OEd5Mg6hzvahuHHYOCfk&#10;UWyy8NhJbfGYQkomiwN7w3GtzIEFIBNJLVwNX/MOrQiUxiJ4WDKyGkLmOHq1iquWIlNHrfIHheQj&#10;9hwbelN098Qy03P+qh6Yho6LWSwXK9Llmwg35eOBHStl3eKchIsDz3dk7C/l6sa6nistaFSM7QDq&#10;4w8EE4+CdGPRYOzjD9FssPcrcUZLPJ6bx3tgCyIqUbNlIbLMEwVLCzgTnyfEBfsE35uMeL8/4tha&#10;FTiAwfce/HLB9jo8Ksatrdcnj5db3Lqqr88avOpv+gldh8cbnNcLN55GV+u6t4P6km/69W0/bLyC&#10;1kBS7GLLPgr8OTUDaSHw+9B7sbIJe1nrxKyLwYt2jsznTfyN0YC7CDPtdWePbWQLHdZ3VeOUcipG&#10;1EOM8d0LdprS5pdUdTlWamcJM0jqZQumgd0LV6cgV2jrIt4i8SVbbbeUSIs+TjeNp1xtbRn7Cd/H&#10;tsWRZFXJoBlNrwpFzpM5Sp4RJlrCQQmBmLmEerEFK/VANPfQqxTISM5eyDGM7qizUmY+FidbESjx&#10;KK71gkmlPQyUGQl3SdqFIBSZC/YoFgWrA7pL6uQuzCbpKVSFPCILJe0kbZpyVoGQLUJG+bLELFfB&#10;sbaM9uOA2qswFHBNHGU2krh4DVwG00xo0+ZQ6AMYlngostwSVLDLQKNLLaJzCs5GiuGVaOaeOWHG&#10;alaboRjKwSaupaRMDYnQjpQKkSFFMyhDFsVx91xtTiio2iFi5AbfFNuziCiunLukgEE34gV0hPO4&#10;CuPxcJVIGRsXwRB3V9Rt0HedL3oPafQeMuKrl4EfIOu6uu7X+FC9mfjGFx+qx/Z4Rt7yzEdc1D/K&#10;kVcw9WNWmSSbgZvXfIVWC5ksWi08AKs7OpSvJupJlyBq1YIuyU1EqOesN6LybpgRMQ/pLM8X6uTj&#10;gyLrN0PR/jV2UQ06HPEx5FmUcEHLPHDxfCGyk87ZEpWKGSxyuglpprbwUldpZ9kwjJcYux83xSzG&#10;rmOys+gwwcsofR+FXHDeiptu3WtH4J18ic0QADJ0lkLVbOB/VXuUUKM7TasXMaR5cjlyBim+qiQi&#10;tg24b+u+sMSGEW+37W2Vo0nup7FI6BktUFzrNKPA+GCNJEiDSajhACkGrJ9B8T1e2Vf26gQfBnF/&#10;23Z6gPlyE77f9uPZtl+9bitsW7Bl7fQrVf7LFGwZ2619wcBPO7pVX7f6CQNeJqIb7R0P+WsOzPqo&#10;6pKpZEszr4pVg0NVRFIMM9Xx65aOqMACtM0+GmzQfS0+o2I5o8QHTFRtgWBILMXLujkT0lJ91Mrp&#10;uw+uqkZUk4lIhcZY4zh92rmPXEWdpj5FqqadY+KAwqUNtpm2GFPrFjR1PyzXaXs7lR2+0PW9jR6p&#10;+rdgGT8ck+OUUgFwStm2WtkNvrtqMCl66RGpUWqlyImxuFuJxIxdwb9dZi5Z/6tkZkeRGRJQOc1g&#10;EqAFZH8n6Oc9vpbMLO5CjIxBYuXs6ftnsU/5gtNhDOOkw24p4c/Q8jQT9CnAL8r4lLNHWSgS//UM&#10;/3UcuGOGgm36VAyft2DxE0U2eKNppYcfHsB8N0sIjGF99sPRI14Z4DM6ARnxXQRuBeklNWYBzgYm&#10;PKpLbHwnz2PNprLXC9w2N7pOHyy98U8pX/8fAAD//wMAUEsDBBQABgAIAAAAIQCh4osa4wAAAAoB&#10;AAAPAAAAZHJzL2Rvd25yZXYueG1sTI9LT4NAFIX3Jv6HyTVx07QD1BCKXBpjNBofC6Ebd1PmCsR5&#10;IDNtwV/vuNLlzflyzneL7aQVO9LoemsQ4lUEjExjZW9ahF19v8yAOS+MFMoaQpjJwbY8PytELu3J&#10;vNGx8i0LJcblAqHzfsg5d01HWriVHciE7MOOWvhwji2XoziFcq14EkUp16I3YaETA9121HxWB43A&#10;H6rH9Km+m18W87NafNf6/fVLI15eTDfXwDxN/g+GX/2gDmVw2tuDkY4phDRLrwKKsEziGFggsk20&#10;BrZHWCcJ8LLg/18of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CPnd6XegEAAAoDAAAOAAAAAAAAAAAAAAAAADwCAABkcnMvZTJvRG9jLnhtbFBLAQItABQA&#10;BgAIAAAAIQDywCjHjRAAAGk9AAAQAAAAAAAAAAAAAAAAAOIDAABkcnMvaW5rL2luazEueG1sUEsB&#10;Ai0AFAAGAAgAAAAhAKHiixrjAAAACgEAAA8AAAAAAAAAAAAAAAAAnRQAAGRycy9kb3ducmV2Lnht&#10;bFBLAQItABQABgAIAAAAIQB5GLydvwAAACEBAAAZAAAAAAAAAAAAAAAAAK0VAABkcnMvX3JlbHMv&#10;ZTJvRG9jLnhtbC5yZWxzUEsFBgAAAAAGAAYAeAEAAKMWAAAAAA==&#10;">
                <v:imagedata r:id="rId50" o:title=""/>
              </v:shape>
            </w:pict>
          </mc:Fallback>
        </mc:AlternateContent>
      </w:r>
      <w:r w:rsidRPr="00890980">
        <w:rPr>
          <w:b/>
          <w:sz w:val="32"/>
          <w:szCs w:val="32"/>
        </w:rPr>
        <w:t xml:space="preserve">PROJECT PROGRESS REPORT COVER SHEET </w:t>
      </w:r>
    </w:p>
    <w:p w14:paraId="32AF2EF6"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90980">
        <w:rPr>
          <w:b/>
        </w:rPr>
        <w:t xml:space="preserve"> </w:t>
      </w:r>
    </w:p>
    <w:p w14:paraId="05A94FEA" w14:textId="77777777" w:rsidR="00F657A8" w:rsidRPr="00890980" w:rsidRDefault="00F657A8" w:rsidP="00F657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890980">
        <w:rPr>
          <w:b/>
          <w:sz w:val="28"/>
          <w:szCs w:val="28"/>
        </w:rPr>
        <w:t>PROJECT TITLE: ________</w:t>
      </w:r>
      <w:r w:rsidRPr="00890980">
        <w:rPr>
          <w:b/>
          <w:sz w:val="28"/>
          <w:szCs w:val="28"/>
          <w:u w:val="single"/>
        </w:rPr>
        <w:t>Backlit Vacuum Table</w:t>
      </w:r>
      <w:r w:rsidRPr="00890980">
        <w:rPr>
          <w:b/>
          <w:sz w:val="28"/>
          <w:szCs w:val="28"/>
        </w:rPr>
        <w:t>_____________</w:t>
      </w:r>
    </w:p>
    <w:p w14:paraId="4B6B6E7E"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8"/>
          <w:szCs w:val="28"/>
        </w:rPr>
      </w:pPr>
      <w:r w:rsidRPr="00890980">
        <w:rPr>
          <w:b/>
          <w:sz w:val="28"/>
          <w:szCs w:val="28"/>
        </w:rPr>
        <w:t xml:space="preserve"> </w:t>
      </w:r>
    </w:p>
    <w:p w14:paraId="737AB13C"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890980">
        <w:rPr>
          <w:b/>
          <w:sz w:val="28"/>
          <w:szCs w:val="28"/>
        </w:rPr>
        <w:t xml:space="preserve">GROUP NUMBER </w:t>
      </w:r>
      <w:r w:rsidRPr="00890980">
        <w:rPr>
          <w:b/>
          <w:sz w:val="28"/>
          <w:szCs w:val="28"/>
          <w:u w:val="single"/>
        </w:rPr>
        <w:t>____3____</w:t>
      </w:r>
    </w:p>
    <w:p w14:paraId="44EE465B"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890980">
        <w:rPr>
          <w:b/>
          <w:sz w:val="20"/>
          <w:szCs w:val="20"/>
        </w:rPr>
        <w:t xml:space="preserve"> </w:t>
      </w:r>
    </w:p>
    <w:p w14:paraId="040DD8C5"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890980">
        <w:rPr>
          <w:b/>
          <w:sz w:val="28"/>
          <w:szCs w:val="28"/>
        </w:rPr>
        <w:t>Progress Report Title</w:t>
      </w:r>
      <w:r w:rsidRPr="00890980">
        <w:rPr>
          <w:b/>
          <w:sz w:val="28"/>
          <w:szCs w:val="28"/>
          <w:u w:val="single"/>
        </w:rPr>
        <w:t xml:space="preserve">: __ </w:t>
      </w:r>
      <w:r w:rsidRPr="00890980">
        <w:rPr>
          <w:b/>
          <w:sz w:val="28"/>
          <w:szCs w:val="28"/>
        </w:rPr>
        <w:t>_____</w:t>
      </w:r>
    </w:p>
    <w:p w14:paraId="2241AA87"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890980">
        <w:rPr>
          <w:b/>
          <w:sz w:val="28"/>
          <w:szCs w:val="28"/>
        </w:rPr>
        <w:t xml:space="preserve"> </w:t>
      </w:r>
    </w:p>
    <w:p w14:paraId="4C37AFEB"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r w:rsidRPr="00890980">
        <w:rPr>
          <w:b/>
          <w:sz w:val="28"/>
          <w:szCs w:val="28"/>
        </w:rPr>
        <w:t>Due Date: ____</w:t>
      </w:r>
      <w:r w:rsidRPr="00890980">
        <w:rPr>
          <w:b/>
          <w:sz w:val="28"/>
          <w:szCs w:val="28"/>
          <w:u w:val="single"/>
        </w:rPr>
        <w:t>_______</w:t>
      </w:r>
    </w:p>
    <w:tbl>
      <w:tblPr>
        <w:tblW w:w="9359" w:type="dxa"/>
        <w:tblLayout w:type="fixed"/>
        <w:tblLook w:val="01E0" w:firstRow="1" w:lastRow="1" w:firstColumn="1" w:lastColumn="1" w:noHBand="0" w:noVBand="0"/>
      </w:tblPr>
      <w:tblGrid>
        <w:gridCol w:w="807"/>
        <w:gridCol w:w="2347"/>
        <w:gridCol w:w="3902"/>
        <w:gridCol w:w="1203"/>
        <w:gridCol w:w="1100"/>
      </w:tblGrid>
      <w:tr w:rsidR="00F657A8" w:rsidRPr="00890980" w14:paraId="6B94AF25" w14:textId="77777777" w:rsidTr="00313555">
        <w:tc>
          <w:tcPr>
            <w:tcW w:w="807" w:type="dxa"/>
            <w:tcBorders>
              <w:top w:val="single" w:sz="8" w:space="0" w:color="auto"/>
              <w:left w:val="single" w:sz="8" w:space="0" w:color="auto"/>
              <w:bottom w:val="single" w:sz="8" w:space="0" w:color="auto"/>
              <w:right w:val="single" w:sz="8" w:space="0" w:color="auto"/>
            </w:tcBorders>
          </w:tcPr>
          <w:p w14:paraId="0F64B107"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24E8072D"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rPr>
                <w:b/>
                <w:bCs/>
              </w:rPr>
              <w:t>No</w:t>
            </w:r>
          </w:p>
          <w:p w14:paraId="74681493"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rPr>
                <w:b/>
                <w:bCs/>
              </w:rPr>
              <w:t xml:space="preserve"> </w:t>
            </w:r>
          </w:p>
        </w:tc>
        <w:tc>
          <w:tcPr>
            <w:tcW w:w="2347" w:type="dxa"/>
            <w:tcBorders>
              <w:top w:val="single" w:sz="8" w:space="0" w:color="auto"/>
              <w:left w:val="single" w:sz="8" w:space="0" w:color="auto"/>
              <w:bottom w:val="single" w:sz="8" w:space="0" w:color="auto"/>
              <w:right w:val="single" w:sz="8" w:space="0" w:color="auto"/>
            </w:tcBorders>
          </w:tcPr>
          <w:p w14:paraId="57EA3354"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rPr>
                <w:b/>
                <w:bCs/>
              </w:rPr>
              <w:t xml:space="preserve"> </w:t>
            </w:r>
          </w:p>
          <w:p w14:paraId="4EBFF4F5"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rPr>
                <w:b/>
                <w:bCs/>
              </w:rPr>
              <w:t>Group Member Name</w:t>
            </w:r>
          </w:p>
          <w:p w14:paraId="352533DF"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rPr>
                <w:b/>
                <w:bCs/>
              </w:rPr>
              <w:t>Group Member signature</w:t>
            </w:r>
          </w:p>
        </w:tc>
        <w:tc>
          <w:tcPr>
            <w:tcW w:w="3902" w:type="dxa"/>
            <w:tcBorders>
              <w:top w:val="single" w:sz="8" w:space="0" w:color="auto"/>
              <w:left w:val="single" w:sz="8" w:space="0" w:color="auto"/>
              <w:bottom w:val="single" w:sz="8" w:space="0" w:color="auto"/>
              <w:right w:val="single" w:sz="8" w:space="0" w:color="auto"/>
            </w:tcBorders>
          </w:tcPr>
          <w:p w14:paraId="6F43B5D2"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rPr>
                <w:b/>
                <w:bCs/>
              </w:rPr>
              <w:t xml:space="preserve"> </w:t>
            </w:r>
          </w:p>
          <w:p w14:paraId="13A321E4"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rPr>
                <w:b/>
                <w:bCs/>
              </w:rPr>
              <w:t>Brief Description of Work Assigned to Member</w:t>
            </w:r>
          </w:p>
        </w:tc>
        <w:tc>
          <w:tcPr>
            <w:tcW w:w="1203" w:type="dxa"/>
            <w:tcBorders>
              <w:top w:val="single" w:sz="8" w:space="0" w:color="auto"/>
              <w:left w:val="single" w:sz="8" w:space="0" w:color="auto"/>
              <w:bottom w:val="single" w:sz="8" w:space="0" w:color="auto"/>
              <w:right w:val="single" w:sz="8" w:space="0" w:color="auto"/>
            </w:tcBorders>
          </w:tcPr>
          <w:p w14:paraId="7457F12E"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rPr>
                <w:b/>
                <w:bCs/>
              </w:rPr>
              <w:t>% Completed by Member*</w:t>
            </w:r>
          </w:p>
        </w:tc>
        <w:tc>
          <w:tcPr>
            <w:tcW w:w="1100" w:type="dxa"/>
            <w:tcBorders>
              <w:top w:val="single" w:sz="8" w:space="0" w:color="auto"/>
              <w:left w:val="single" w:sz="8" w:space="0" w:color="auto"/>
              <w:bottom w:val="single" w:sz="8" w:space="0" w:color="auto"/>
              <w:right w:val="single" w:sz="8" w:space="0" w:color="auto"/>
            </w:tcBorders>
          </w:tcPr>
          <w:p w14:paraId="6CCC6B3E"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rPr>
                <w:b/>
                <w:bCs/>
              </w:rPr>
              <w:t xml:space="preserve"> </w:t>
            </w:r>
          </w:p>
          <w:p w14:paraId="793B1B56"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rPr>
                <w:b/>
                <w:bCs/>
              </w:rPr>
              <w:t xml:space="preserve">Your Score </w:t>
            </w:r>
          </w:p>
        </w:tc>
      </w:tr>
      <w:tr w:rsidR="00F657A8" w:rsidRPr="00890980" w14:paraId="1ACB83D9" w14:textId="77777777" w:rsidTr="00313555">
        <w:trPr>
          <w:trHeight w:val="420"/>
        </w:trPr>
        <w:tc>
          <w:tcPr>
            <w:tcW w:w="807" w:type="dxa"/>
            <w:vMerge w:val="restart"/>
            <w:tcBorders>
              <w:top w:val="single" w:sz="8" w:space="0" w:color="auto"/>
              <w:left w:val="single" w:sz="8" w:space="0" w:color="auto"/>
              <w:bottom w:val="single" w:sz="8" w:space="0" w:color="auto"/>
              <w:right w:val="single" w:sz="8" w:space="0" w:color="auto"/>
            </w:tcBorders>
          </w:tcPr>
          <w:p w14:paraId="421016DA"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p w14:paraId="7E497F22"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1</w:t>
            </w:r>
          </w:p>
          <w:p w14:paraId="649F48AA"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c>
          <w:tcPr>
            <w:tcW w:w="2347" w:type="dxa"/>
            <w:tcBorders>
              <w:top w:val="single" w:sz="8" w:space="0" w:color="auto"/>
              <w:left w:val="single" w:sz="8" w:space="0" w:color="auto"/>
              <w:bottom w:val="single" w:sz="8" w:space="0" w:color="auto"/>
              <w:right w:val="single" w:sz="8" w:space="0" w:color="auto"/>
            </w:tcBorders>
          </w:tcPr>
          <w:p w14:paraId="4DB391C6"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8"/>
                <w:szCs w:val="28"/>
              </w:rPr>
            </w:pPr>
            <w:r w:rsidRPr="00890980">
              <w:rPr>
                <w:sz w:val="28"/>
                <w:szCs w:val="28"/>
              </w:rPr>
              <w:t xml:space="preserve"> Thomas Hale</w:t>
            </w:r>
          </w:p>
        </w:tc>
        <w:tc>
          <w:tcPr>
            <w:tcW w:w="3902" w:type="dxa"/>
            <w:vMerge w:val="restart"/>
            <w:tcBorders>
              <w:top w:val="single" w:sz="8" w:space="0" w:color="auto"/>
              <w:left w:val="single" w:sz="8" w:space="0" w:color="auto"/>
              <w:bottom w:val="single" w:sz="8" w:space="0" w:color="auto"/>
              <w:right w:val="single" w:sz="8" w:space="0" w:color="auto"/>
            </w:tcBorders>
          </w:tcPr>
          <w:p w14:paraId="7CEC47F8"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03" w:type="dxa"/>
            <w:vMerge w:val="restart"/>
            <w:tcBorders>
              <w:top w:val="single" w:sz="8" w:space="0" w:color="auto"/>
              <w:left w:val="single" w:sz="8" w:space="0" w:color="auto"/>
              <w:bottom w:val="single" w:sz="8" w:space="0" w:color="auto"/>
              <w:right w:val="single" w:sz="8" w:space="0" w:color="auto"/>
            </w:tcBorders>
          </w:tcPr>
          <w:p w14:paraId="0F91FCA4"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p w14:paraId="6E95E9AE"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c>
          <w:tcPr>
            <w:tcW w:w="1100" w:type="dxa"/>
            <w:vMerge w:val="restart"/>
            <w:tcBorders>
              <w:top w:val="single" w:sz="8" w:space="0" w:color="auto"/>
              <w:left w:val="single" w:sz="8" w:space="0" w:color="auto"/>
              <w:bottom w:val="single" w:sz="8" w:space="0" w:color="auto"/>
              <w:right w:val="single" w:sz="8" w:space="0" w:color="auto"/>
            </w:tcBorders>
            <w:shd w:val="clear" w:color="auto" w:fill="E0E0E0"/>
          </w:tcPr>
          <w:p w14:paraId="0832AAB5"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r>
      <w:tr w:rsidR="00F657A8" w:rsidRPr="00890980" w14:paraId="33CD672D" w14:textId="77777777" w:rsidTr="00313555">
        <w:trPr>
          <w:trHeight w:val="405"/>
        </w:trPr>
        <w:tc>
          <w:tcPr>
            <w:tcW w:w="807" w:type="dxa"/>
            <w:vMerge/>
            <w:tcBorders>
              <w:left w:val="single" w:sz="0" w:space="0" w:color="auto"/>
              <w:bottom w:val="single" w:sz="0" w:space="0" w:color="auto"/>
              <w:right w:val="single" w:sz="0" w:space="0" w:color="auto"/>
            </w:tcBorders>
            <w:vAlign w:val="center"/>
          </w:tcPr>
          <w:p w14:paraId="0C8DE81D" w14:textId="77777777" w:rsidR="00F657A8" w:rsidRPr="00890980" w:rsidRDefault="00F657A8" w:rsidP="00313555"/>
        </w:tc>
        <w:tc>
          <w:tcPr>
            <w:tcW w:w="2347" w:type="dxa"/>
            <w:tcBorders>
              <w:top w:val="single" w:sz="8" w:space="0" w:color="auto"/>
              <w:left w:val="nil"/>
              <w:bottom w:val="single" w:sz="8" w:space="0" w:color="auto"/>
              <w:right w:val="single" w:sz="8" w:space="0" w:color="auto"/>
            </w:tcBorders>
          </w:tcPr>
          <w:p w14:paraId="3B0E5091"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8"/>
                <w:szCs w:val="28"/>
              </w:rPr>
            </w:pPr>
            <w:r w:rsidRPr="00890980">
              <w:rPr>
                <w:noProof/>
              </w:rPr>
              <w:drawing>
                <wp:inline distT="0" distB="0" distL="0" distR="0" wp14:anchorId="290A046C" wp14:editId="005871B0">
                  <wp:extent cx="1353185" cy="342265"/>
                  <wp:effectExtent l="0" t="0" r="0" b="635"/>
                  <wp:docPr id="1723158950" name="Picture 1723158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353185" cy="342265"/>
                          </a:xfrm>
                          <a:prstGeom prst="rect">
                            <a:avLst/>
                          </a:prstGeom>
                        </pic:spPr>
                      </pic:pic>
                    </a:graphicData>
                  </a:graphic>
                </wp:inline>
              </w:drawing>
            </w:r>
            <w:r w:rsidRPr="00890980">
              <w:rPr>
                <w:sz w:val="28"/>
                <w:szCs w:val="28"/>
              </w:rPr>
              <w:t xml:space="preserve"> </w:t>
            </w:r>
          </w:p>
        </w:tc>
        <w:tc>
          <w:tcPr>
            <w:tcW w:w="3902" w:type="dxa"/>
            <w:vMerge/>
            <w:tcBorders>
              <w:left w:val="single" w:sz="0" w:space="0" w:color="auto"/>
              <w:bottom w:val="single" w:sz="0" w:space="0" w:color="auto"/>
              <w:right w:val="single" w:sz="0" w:space="0" w:color="auto"/>
            </w:tcBorders>
            <w:vAlign w:val="center"/>
          </w:tcPr>
          <w:p w14:paraId="2F358EB6" w14:textId="77777777" w:rsidR="00F657A8" w:rsidRPr="00890980" w:rsidRDefault="00F657A8" w:rsidP="00313555"/>
        </w:tc>
        <w:tc>
          <w:tcPr>
            <w:tcW w:w="1203" w:type="dxa"/>
            <w:vMerge/>
            <w:tcBorders>
              <w:left w:val="single" w:sz="0" w:space="0" w:color="auto"/>
              <w:bottom w:val="single" w:sz="0" w:space="0" w:color="auto"/>
              <w:right w:val="single" w:sz="0" w:space="0" w:color="auto"/>
            </w:tcBorders>
            <w:vAlign w:val="center"/>
          </w:tcPr>
          <w:p w14:paraId="34B0B343" w14:textId="77777777" w:rsidR="00F657A8" w:rsidRPr="00890980" w:rsidRDefault="00F657A8" w:rsidP="00313555"/>
        </w:tc>
        <w:tc>
          <w:tcPr>
            <w:tcW w:w="1100" w:type="dxa"/>
            <w:vMerge/>
            <w:tcBorders>
              <w:left w:val="single" w:sz="0" w:space="0" w:color="auto"/>
              <w:bottom w:val="single" w:sz="0" w:space="0" w:color="auto"/>
              <w:right w:val="single" w:sz="0" w:space="0" w:color="auto"/>
            </w:tcBorders>
            <w:vAlign w:val="center"/>
          </w:tcPr>
          <w:p w14:paraId="79D9CE54" w14:textId="77777777" w:rsidR="00F657A8" w:rsidRPr="00890980" w:rsidRDefault="00F657A8" w:rsidP="00313555"/>
        </w:tc>
      </w:tr>
      <w:tr w:rsidR="00F657A8" w:rsidRPr="00890980" w14:paraId="299CD94D" w14:textId="77777777" w:rsidTr="00313555">
        <w:trPr>
          <w:trHeight w:val="420"/>
        </w:trPr>
        <w:tc>
          <w:tcPr>
            <w:tcW w:w="807" w:type="dxa"/>
            <w:vMerge w:val="restart"/>
            <w:tcBorders>
              <w:top w:val="nil"/>
              <w:left w:val="single" w:sz="8" w:space="0" w:color="auto"/>
              <w:bottom w:val="single" w:sz="8" w:space="0" w:color="auto"/>
              <w:right w:val="single" w:sz="8" w:space="0" w:color="auto"/>
            </w:tcBorders>
          </w:tcPr>
          <w:p w14:paraId="69FBEA29"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p w14:paraId="0053054F"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2</w:t>
            </w:r>
          </w:p>
          <w:p w14:paraId="0BFF5615"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c>
          <w:tcPr>
            <w:tcW w:w="2347" w:type="dxa"/>
            <w:tcBorders>
              <w:top w:val="single" w:sz="8" w:space="0" w:color="auto"/>
              <w:left w:val="single" w:sz="8" w:space="0" w:color="auto"/>
              <w:bottom w:val="single" w:sz="8" w:space="0" w:color="auto"/>
              <w:right w:val="single" w:sz="8" w:space="0" w:color="auto"/>
            </w:tcBorders>
          </w:tcPr>
          <w:p w14:paraId="5D9627D0"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8"/>
                <w:szCs w:val="28"/>
              </w:rPr>
            </w:pPr>
            <w:r w:rsidRPr="00890980">
              <w:rPr>
                <w:sz w:val="28"/>
                <w:szCs w:val="28"/>
              </w:rPr>
              <w:t xml:space="preserve">Alvin Ibeabuchi </w:t>
            </w:r>
          </w:p>
        </w:tc>
        <w:tc>
          <w:tcPr>
            <w:tcW w:w="3902" w:type="dxa"/>
            <w:vMerge w:val="restart"/>
            <w:tcBorders>
              <w:top w:val="nil"/>
              <w:left w:val="single" w:sz="8" w:space="0" w:color="auto"/>
              <w:bottom w:val="single" w:sz="8" w:space="0" w:color="auto"/>
              <w:right w:val="single" w:sz="8" w:space="0" w:color="auto"/>
            </w:tcBorders>
          </w:tcPr>
          <w:p w14:paraId="64824A04"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03" w:type="dxa"/>
            <w:vMerge w:val="restart"/>
            <w:tcBorders>
              <w:top w:val="nil"/>
              <w:left w:val="single" w:sz="8" w:space="0" w:color="auto"/>
              <w:bottom w:val="single" w:sz="8" w:space="0" w:color="auto"/>
              <w:right w:val="single" w:sz="8" w:space="0" w:color="auto"/>
            </w:tcBorders>
          </w:tcPr>
          <w:p w14:paraId="755E68D8"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c>
          <w:tcPr>
            <w:tcW w:w="1100" w:type="dxa"/>
            <w:vMerge w:val="restart"/>
            <w:tcBorders>
              <w:top w:val="nil"/>
              <w:left w:val="single" w:sz="8" w:space="0" w:color="auto"/>
              <w:bottom w:val="single" w:sz="8" w:space="0" w:color="auto"/>
              <w:right w:val="single" w:sz="8" w:space="0" w:color="auto"/>
            </w:tcBorders>
            <w:shd w:val="clear" w:color="auto" w:fill="E0E0E0"/>
          </w:tcPr>
          <w:p w14:paraId="41E92E2A"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r>
      <w:tr w:rsidR="00F657A8" w:rsidRPr="00890980" w14:paraId="3A8F6D25" w14:textId="77777777" w:rsidTr="00313555">
        <w:trPr>
          <w:trHeight w:val="405"/>
        </w:trPr>
        <w:tc>
          <w:tcPr>
            <w:tcW w:w="807" w:type="dxa"/>
            <w:vMerge/>
            <w:tcBorders>
              <w:left w:val="single" w:sz="0" w:space="0" w:color="auto"/>
              <w:bottom w:val="single" w:sz="0" w:space="0" w:color="auto"/>
              <w:right w:val="single" w:sz="0" w:space="0" w:color="auto"/>
            </w:tcBorders>
            <w:vAlign w:val="center"/>
          </w:tcPr>
          <w:p w14:paraId="014922DD" w14:textId="77777777" w:rsidR="00F657A8" w:rsidRPr="00890980" w:rsidRDefault="00F657A8" w:rsidP="00313555"/>
        </w:tc>
        <w:tc>
          <w:tcPr>
            <w:tcW w:w="2347" w:type="dxa"/>
            <w:tcBorders>
              <w:top w:val="single" w:sz="8" w:space="0" w:color="auto"/>
              <w:left w:val="nil"/>
              <w:bottom w:val="single" w:sz="8" w:space="0" w:color="auto"/>
              <w:right w:val="single" w:sz="8" w:space="0" w:color="auto"/>
            </w:tcBorders>
          </w:tcPr>
          <w:p w14:paraId="6DCB1B20"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8"/>
                <w:szCs w:val="28"/>
              </w:rPr>
            </w:pPr>
            <w:r w:rsidRPr="00890980">
              <w:rPr>
                <w:noProof/>
              </w:rPr>
              <w:drawing>
                <wp:inline distT="0" distB="0" distL="0" distR="0" wp14:anchorId="5C0E273B" wp14:editId="2603E86A">
                  <wp:extent cx="1353185" cy="280035"/>
                  <wp:effectExtent l="0" t="0" r="0" b="5715"/>
                  <wp:docPr id="1723158951" name="Picture 1723158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353185" cy="280035"/>
                          </a:xfrm>
                          <a:prstGeom prst="rect">
                            <a:avLst/>
                          </a:prstGeom>
                        </pic:spPr>
                      </pic:pic>
                    </a:graphicData>
                  </a:graphic>
                </wp:inline>
              </w:drawing>
            </w:r>
          </w:p>
        </w:tc>
        <w:tc>
          <w:tcPr>
            <w:tcW w:w="3902" w:type="dxa"/>
            <w:vMerge/>
            <w:tcBorders>
              <w:left w:val="single" w:sz="0" w:space="0" w:color="auto"/>
              <w:bottom w:val="single" w:sz="0" w:space="0" w:color="auto"/>
              <w:right w:val="single" w:sz="0" w:space="0" w:color="auto"/>
            </w:tcBorders>
            <w:vAlign w:val="center"/>
          </w:tcPr>
          <w:p w14:paraId="23DC863A" w14:textId="77777777" w:rsidR="00F657A8" w:rsidRPr="00890980" w:rsidRDefault="00F657A8" w:rsidP="00313555"/>
        </w:tc>
        <w:tc>
          <w:tcPr>
            <w:tcW w:w="1203" w:type="dxa"/>
            <w:vMerge/>
            <w:tcBorders>
              <w:left w:val="single" w:sz="0" w:space="0" w:color="auto"/>
              <w:bottom w:val="single" w:sz="0" w:space="0" w:color="auto"/>
              <w:right w:val="single" w:sz="0" w:space="0" w:color="auto"/>
            </w:tcBorders>
            <w:vAlign w:val="center"/>
          </w:tcPr>
          <w:p w14:paraId="5E1617CA" w14:textId="77777777" w:rsidR="00F657A8" w:rsidRPr="00890980" w:rsidRDefault="00F657A8" w:rsidP="00313555"/>
        </w:tc>
        <w:tc>
          <w:tcPr>
            <w:tcW w:w="1100" w:type="dxa"/>
            <w:vMerge/>
            <w:tcBorders>
              <w:left w:val="single" w:sz="0" w:space="0" w:color="auto"/>
              <w:bottom w:val="single" w:sz="0" w:space="0" w:color="auto"/>
              <w:right w:val="single" w:sz="0" w:space="0" w:color="auto"/>
            </w:tcBorders>
            <w:vAlign w:val="center"/>
          </w:tcPr>
          <w:p w14:paraId="109B8D7B" w14:textId="77777777" w:rsidR="00F657A8" w:rsidRPr="00890980" w:rsidRDefault="00F657A8" w:rsidP="00313555"/>
        </w:tc>
      </w:tr>
      <w:tr w:rsidR="00F657A8" w:rsidRPr="00890980" w14:paraId="367620B0" w14:textId="77777777" w:rsidTr="00313555">
        <w:trPr>
          <w:trHeight w:val="420"/>
        </w:trPr>
        <w:tc>
          <w:tcPr>
            <w:tcW w:w="807" w:type="dxa"/>
            <w:vMerge w:val="restart"/>
            <w:tcBorders>
              <w:top w:val="nil"/>
              <w:left w:val="single" w:sz="8" w:space="0" w:color="auto"/>
              <w:bottom w:val="single" w:sz="8" w:space="0" w:color="auto"/>
              <w:right w:val="single" w:sz="8" w:space="0" w:color="auto"/>
            </w:tcBorders>
          </w:tcPr>
          <w:p w14:paraId="2B5AE688"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p w14:paraId="594AAAD3"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3</w:t>
            </w:r>
          </w:p>
          <w:p w14:paraId="20883C11"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c>
          <w:tcPr>
            <w:tcW w:w="2347" w:type="dxa"/>
            <w:tcBorders>
              <w:top w:val="single" w:sz="8" w:space="0" w:color="auto"/>
              <w:left w:val="single" w:sz="8" w:space="0" w:color="auto"/>
              <w:bottom w:val="single" w:sz="8" w:space="0" w:color="auto"/>
              <w:right w:val="single" w:sz="8" w:space="0" w:color="auto"/>
            </w:tcBorders>
          </w:tcPr>
          <w:p w14:paraId="257522BB"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8"/>
                <w:szCs w:val="28"/>
              </w:rPr>
            </w:pPr>
            <w:r w:rsidRPr="00890980">
              <w:rPr>
                <w:sz w:val="28"/>
                <w:szCs w:val="28"/>
              </w:rPr>
              <w:t xml:space="preserve">Ihab Ayoubi </w:t>
            </w:r>
          </w:p>
        </w:tc>
        <w:tc>
          <w:tcPr>
            <w:tcW w:w="3902" w:type="dxa"/>
            <w:vMerge w:val="restart"/>
            <w:tcBorders>
              <w:top w:val="nil"/>
              <w:left w:val="single" w:sz="8" w:space="0" w:color="auto"/>
              <w:bottom w:val="single" w:sz="8" w:space="0" w:color="auto"/>
              <w:right w:val="single" w:sz="8" w:space="0" w:color="auto"/>
            </w:tcBorders>
          </w:tcPr>
          <w:p w14:paraId="19C22F83"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03" w:type="dxa"/>
            <w:vMerge w:val="restart"/>
            <w:tcBorders>
              <w:top w:val="nil"/>
              <w:left w:val="single" w:sz="8" w:space="0" w:color="auto"/>
              <w:bottom w:val="single" w:sz="8" w:space="0" w:color="auto"/>
              <w:right w:val="single" w:sz="8" w:space="0" w:color="auto"/>
            </w:tcBorders>
          </w:tcPr>
          <w:p w14:paraId="49A56452"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c>
          <w:tcPr>
            <w:tcW w:w="1100" w:type="dxa"/>
            <w:vMerge w:val="restart"/>
            <w:tcBorders>
              <w:top w:val="nil"/>
              <w:left w:val="single" w:sz="8" w:space="0" w:color="auto"/>
              <w:bottom w:val="single" w:sz="8" w:space="0" w:color="auto"/>
              <w:right w:val="single" w:sz="8" w:space="0" w:color="auto"/>
            </w:tcBorders>
            <w:shd w:val="clear" w:color="auto" w:fill="E0E0E0"/>
          </w:tcPr>
          <w:p w14:paraId="69066C50"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r>
      <w:tr w:rsidR="00F657A8" w:rsidRPr="00890980" w14:paraId="4CEFFD6D" w14:textId="77777777" w:rsidTr="00313555">
        <w:trPr>
          <w:trHeight w:val="405"/>
        </w:trPr>
        <w:tc>
          <w:tcPr>
            <w:tcW w:w="807" w:type="dxa"/>
            <w:vMerge/>
            <w:tcBorders>
              <w:left w:val="single" w:sz="0" w:space="0" w:color="auto"/>
              <w:bottom w:val="single" w:sz="0" w:space="0" w:color="auto"/>
              <w:right w:val="single" w:sz="0" w:space="0" w:color="auto"/>
            </w:tcBorders>
            <w:vAlign w:val="center"/>
          </w:tcPr>
          <w:p w14:paraId="6CD0E1CB" w14:textId="77777777" w:rsidR="00F657A8" w:rsidRPr="00890980" w:rsidRDefault="00F657A8" w:rsidP="00313555"/>
        </w:tc>
        <w:tc>
          <w:tcPr>
            <w:tcW w:w="2347" w:type="dxa"/>
            <w:tcBorders>
              <w:top w:val="single" w:sz="8" w:space="0" w:color="auto"/>
              <w:left w:val="nil"/>
              <w:bottom w:val="single" w:sz="8" w:space="0" w:color="auto"/>
              <w:right w:val="single" w:sz="8" w:space="0" w:color="auto"/>
            </w:tcBorders>
          </w:tcPr>
          <w:p w14:paraId="24730B21"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8"/>
                <w:szCs w:val="28"/>
              </w:rPr>
            </w:pPr>
            <w:r w:rsidRPr="00890980">
              <w:rPr>
                <w:noProof/>
              </w:rPr>
              <w:drawing>
                <wp:inline distT="0" distB="0" distL="0" distR="0" wp14:anchorId="7EF7F489" wp14:editId="096D174C">
                  <wp:extent cx="1353185" cy="32575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353185" cy="325755"/>
                          </a:xfrm>
                          <a:prstGeom prst="rect">
                            <a:avLst/>
                          </a:prstGeom>
                        </pic:spPr>
                      </pic:pic>
                    </a:graphicData>
                  </a:graphic>
                </wp:inline>
              </w:drawing>
            </w:r>
            <w:r w:rsidRPr="00890980">
              <w:rPr>
                <w:sz w:val="28"/>
                <w:szCs w:val="28"/>
              </w:rPr>
              <w:t xml:space="preserve"> </w:t>
            </w:r>
          </w:p>
        </w:tc>
        <w:tc>
          <w:tcPr>
            <w:tcW w:w="3902" w:type="dxa"/>
            <w:vMerge/>
            <w:tcBorders>
              <w:left w:val="single" w:sz="0" w:space="0" w:color="auto"/>
              <w:bottom w:val="single" w:sz="0" w:space="0" w:color="auto"/>
              <w:right w:val="single" w:sz="0" w:space="0" w:color="auto"/>
            </w:tcBorders>
            <w:vAlign w:val="center"/>
          </w:tcPr>
          <w:p w14:paraId="6C7EB77E" w14:textId="77777777" w:rsidR="00F657A8" w:rsidRPr="00890980" w:rsidRDefault="00F657A8" w:rsidP="00313555"/>
        </w:tc>
        <w:tc>
          <w:tcPr>
            <w:tcW w:w="1203" w:type="dxa"/>
            <w:vMerge/>
            <w:tcBorders>
              <w:left w:val="single" w:sz="0" w:space="0" w:color="auto"/>
              <w:bottom w:val="single" w:sz="0" w:space="0" w:color="auto"/>
              <w:right w:val="single" w:sz="0" w:space="0" w:color="auto"/>
            </w:tcBorders>
            <w:vAlign w:val="center"/>
          </w:tcPr>
          <w:p w14:paraId="54525A0D" w14:textId="77777777" w:rsidR="00F657A8" w:rsidRPr="00890980" w:rsidRDefault="00F657A8" w:rsidP="00313555"/>
        </w:tc>
        <w:tc>
          <w:tcPr>
            <w:tcW w:w="1100" w:type="dxa"/>
            <w:vMerge/>
            <w:tcBorders>
              <w:left w:val="single" w:sz="0" w:space="0" w:color="auto"/>
              <w:bottom w:val="single" w:sz="0" w:space="0" w:color="auto"/>
              <w:right w:val="single" w:sz="0" w:space="0" w:color="auto"/>
            </w:tcBorders>
            <w:vAlign w:val="center"/>
          </w:tcPr>
          <w:p w14:paraId="76559988" w14:textId="77777777" w:rsidR="00F657A8" w:rsidRPr="00890980" w:rsidRDefault="00F657A8" w:rsidP="00313555"/>
        </w:tc>
      </w:tr>
      <w:tr w:rsidR="00F657A8" w:rsidRPr="00890980" w14:paraId="286985FC" w14:textId="77777777" w:rsidTr="00313555">
        <w:trPr>
          <w:trHeight w:val="420"/>
        </w:trPr>
        <w:tc>
          <w:tcPr>
            <w:tcW w:w="807" w:type="dxa"/>
            <w:vMerge w:val="restart"/>
            <w:tcBorders>
              <w:top w:val="nil"/>
              <w:left w:val="single" w:sz="8" w:space="0" w:color="auto"/>
              <w:bottom w:val="single" w:sz="8" w:space="0" w:color="auto"/>
              <w:right w:val="single" w:sz="8" w:space="0" w:color="auto"/>
            </w:tcBorders>
          </w:tcPr>
          <w:p w14:paraId="2DDA24BA"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p w14:paraId="24BFBD27"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4</w:t>
            </w:r>
          </w:p>
          <w:p w14:paraId="6AC842E1"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c>
          <w:tcPr>
            <w:tcW w:w="2347" w:type="dxa"/>
            <w:tcBorders>
              <w:top w:val="single" w:sz="8" w:space="0" w:color="auto"/>
              <w:left w:val="single" w:sz="8" w:space="0" w:color="auto"/>
              <w:bottom w:val="single" w:sz="8" w:space="0" w:color="auto"/>
              <w:right w:val="single" w:sz="8" w:space="0" w:color="auto"/>
            </w:tcBorders>
          </w:tcPr>
          <w:p w14:paraId="1FBA970B"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8"/>
                <w:szCs w:val="28"/>
              </w:rPr>
            </w:pPr>
            <w:r w:rsidRPr="00890980">
              <w:rPr>
                <w:sz w:val="28"/>
                <w:szCs w:val="28"/>
              </w:rPr>
              <w:t xml:space="preserve">Caleb Tarver </w:t>
            </w:r>
          </w:p>
        </w:tc>
        <w:tc>
          <w:tcPr>
            <w:tcW w:w="3902" w:type="dxa"/>
            <w:vMerge w:val="restart"/>
            <w:tcBorders>
              <w:top w:val="nil"/>
              <w:left w:val="single" w:sz="8" w:space="0" w:color="auto"/>
              <w:bottom w:val="single" w:sz="8" w:space="0" w:color="auto"/>
              <w:right w:val="single" w:sz="8" w:space="0" w:color="auto"/>
            </w:tcBorders>
          </w:tcPr>
          <w:p w14:paraId="54414AA6"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c>
          <w:tcPr>
            <w:tcW w:w="1203" w:type="dxa"/>
            <w:vMerge w:val="restart"/>
            <w:tcBorders>
              <w:top w:val="nil"/>
              <w:left w:val="single" w:sz="8" w:space="0" w:color="auto"/>
              <w:bottom w:val="single" w:sz="8" w:space="0" w:color="auto"/>
              <w:right w:val="single" w:sz="8" w:space="0" w:color="auto"/>
            </w:tcBorders>
          </w:tcPr>
          <w:p w14:paraId="67D9B159"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c>
          <w:tcPr>
            <w:tcW w:w="1100" w:type="dxa"/>
            <w:vMerge w:val="restart"/>
            <w:tcBorders>
              <w:top w:val="nil"/>
              <w:left w:val="single" w:sz="8" w:space="0" w:color="auto"/>
              <w:bottom w:val="single" w:sz="8" w:space="0" w:color="auto"/>
              <w:right w:val="single" w:sz="8" w:space="0" w:color="auto"/>
            </w:tcBorders>
            <w:shd w:val="clear" w:color="auto" w:fill="E0E0E0"/>
          </w:tcPr>
          <w:p w14:paraId="25758484"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r>
      <w:tr w:rsidR="00F657A8" w:rsidRPr="00890980" w14:paraId="12CCD8E3" w14:textId="77777777" w:rsidTr="00313555">
        <w:trPr>
          <w:trHeight w:val="405"/>
        </w:trPr>
        <w:tc>
          <w:tcPr>
            <w:tcW w:w="807" w:type="dxa"/>
            <w:vMerge/>
            <w:tcBorders>
              <w:left w:val="single" w:sz="0" w:space="0" w:color="auto"/>
              <w:bottom w:val="single" w:sz="0" w:space="0" w:color="auto"/>
              <w:right w:val="single" w:sz="0" w:space="0" w:color="auto"/>
            </w:tcBorders>
            <w:vAlign w:val="center"/>
          </w:tcPr>
          <w:p w14:paraId="7345D9B4" w14:textId="77777777" w:rsidR="00F657A8" w:rsidRPr="00890980" w:rsidRDefault="00F657A8" w:rsidP="00313555"/>
        </w:tc>
        <w:tc>
          <w:tcPr>
            <w:tcW w:w="2347" w:type="dxa"/>
            <w:tcBorders>
              <w:top w:val="single" w:sz="8" w:space="0" w:color="auto"/>
              <w:left w:val="nil"/>
              <w:bottom w:val="single" w:sz="8" w:space="0" w:color="auto"/>
              <w:right w:val="single" w:sz="8" w:space="0" w:color="auto"/>
            </w:tcBorders>
          </w:tcPr>
          <w:p w14:paraId="59BDC154"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8"/>
                <w:szCs w:val="28"/>
              </w:rPr>
            </w:pPr>
            <w:r w:rsidRPr="00890980">
              <w:rPr>
                <w:noProof/>
              </w:rPr>
              <w:drawing>
                <wp:inline distT="0" distB="0" distL="0" distR="0" wp14:anchorId="392364E6" wp14:editId="1DE29E6E">
                  <wp:extent cx="1353185" cy="462280"/>
                  <wp:effectExtent l="0" t="0" r="0" b="0"/>
                  <wp:docPr id="73" name="Picture 7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Text&#10;&#10;Description automatically generated with low confidence"/>
                          <pic:cNvPicPr/>
                        </pic:nvPicPr>
                        <pic:blipFill>
                          <a:blip r:embed="rId54"/>
                          <a:stretch>
                            <a:fillRect/>
                          </a:stretch>
                        </pic:blipFill>
                        <pic:spPr>
                          <a:xfrm>
                            <a:off x="0" y="0"/>
                            <a:ext cx="1353185" cy="462280"/>
                          </a:xfrm>
                          <a:prstGeom prst="rect">
                            <a:avLst/>
                          </a:prstGeom>
                        </pic:spPr>
                      </pic:pic>
                    </a:graphicData>
                  </a:graphic>
                </wp:inline>
              </w:drawing>
            </w:r>
            <w:r w:rsidRPr="00890980">
              <w:rPr>
                <w:sz w:val="28"/>
                <w:szCs w:val="28"/>
              </w:rPr>
              <w:t xml:space="preserve"> </w:t>
            </w:r>
          </w:p>
        </w:tc>
        <w:tc>
          <w:tcPr>
            <w:tcW w:w="3902" w:type="dxa"/>
            <w:vMerge/>
            <w:tcBorders>
              <w:left w:val="single" w:sz="0" w:space="0" w:color="auto"/>
              <w:bottom w:val="single" w:sz="0" w:space="0" w:color="auto"/>
              <w:right w:val="single" w:sz="0" w:space="0" w:color="auto"/>
            </w:tcBorders>
            <w:vAlign w:val="center"/>
          </w:tcPr>
          <w:p w14:paraId="5FAEA5EE" w14:textId="77777777" w:rsidR="00F657A8" w:rsidRPr="00890980" w:rsidRDefault="00F657A8" w:rsidP="00313555"/>
        </w:tc>
        <w:tc>
          <w:tcPr>
            <w:tcW w:w="1203" w:type="dxa"/>
            <w:vMerge/>
            <w:tcBorders>
              <w:left w:val="single" w:sz="0" w:space="0" w:color="auto"/>
              <w:bottom w:val="single" w:sz="0" w:space="0" w:color="auto"/>
              <w:right w:val="single" w:sz="0" w:space="0" w:color="auto"/>
            </w:tcBorders>
            <w:vAlign w:val="center"/>
          </w:tcPr>
          <w:p w14:paraId="4A208350" w14:textId="77777777" w:rsidR="00F657A8" w:rsidRPr="00890980" w:rsidRDefault="00F657A8" w:rsidP="00313555"/>
        </w:tc>
        <w:tc>
          <w:tcPr>
            <w:tcW w:w="1100" w:type="dxa"/>
            <w:vMerge/>
            <w:tcBorders>
              <w:left w:val="single" w:sz="0" w:space="0" w:color="auto"/>
              <w:bottom w:val="single" w:sz="0" w:space="0" w:color="auto"/>
              <w:right w:val="single" w:sz="0" w:space="0" w:color="auto"/>
            </w:tcBorders>
            <w:vAlign w:val="center"/>
          </w:tcPr>
          <w:p w14:paraId="5C5A6476" w14:textId="77777777" w:rsidR="00F657A8" w:rsidRPr="00890980" w:rsidRDefault="00F657A8" w:rsidP="00313555"/>
        </w:tc>
      </w:tr>
      <w:tr w:rsidR="00F657A8" w:rsidRPr="00890980" w14:paraId="54CBEC75" w14:textId="77777777" w:rsidTr="00313555">
        <w:trPr>
          <w:trHeight w:val="420"/>
        </w:trPr>
        <w:tc>
          <w:tcPr>
            <w:tcW w:w="807" w:type="dxa"/>
            <w:vMerge w:val="restart"/>
            <w:tcBorders>
              <w:top w:val="nil"/>
              <w:left w:val="single" w:sz="8" w:space="0" w:color="auto"/>
              <w:bottom w:val="single" w:sz="8" w:space="0" w:color="auto"/>
              <w:right w:val="single" w:sz="8" w:space="0" w:color="auto"/>
            </w:tcBorders>
          </w:tcPr>
          <w:p w14:paraId="57A94405"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p w14:paraId="13A35F91"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5</w:t>
            </w:r>
          </w:p>
          <w:p w14:paraId="7D95F8CA"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c>
          <w:tcPr>
            <w:tcW w:w="2347" w:type="dxa"/>
            <w:tcBorders>
              <w:top w:val="single" w:sz="8" w:space="0" w:color="auto"/>
              <w:left w:val="single" w:sz="8" w:space="0" w:color="auto"/>
              <w:bottom w:val="single" w:sz="8" w:space="0" w:color="auto"/>
              <w:right w:val="single" w:sz="8" w:space="0" w:color="auto"/>
            </w:tcBorders>
          </w:tcPr>
          <w:p w14:paraId="7D7669A5"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8"/>
                <w:szCs w:val="28"/>
              </w:rPr>
            </w:pPr>
            <w:r w:rsidRPr="00890980">
              <w:rPr>
                <w:sz w:val="28"/>
                <w:szCs w:val="28"/>
              </w:rPr>
              <w:t xml:space="preserve">Ifeanyi </w:t>
            </w:r>
            <w:proofErr w:type="spellStart"/>
            <w:r w:rsidRPr="00890980">
              <w:rPr>
                <w:sz w:val="28"/>
                <w:szCs w:val="28"/>
              </w:rPr>
              <w:t>Amushie</w:t>
            </w:r>
            <w:proofErr w:type="spellEnd"/>
            <w:r w:rsidRPr="00890980">
              <w:rPr>
                <w:sz w:val="28"/>
                <w:szCs w:val="28"/>
              </w:rPr>
              <w:t xml:space="preserve"> </w:t>
            </w:r>
          </w:p>
        </w:tc>
        <w:tc>
          <w:tcPr>
            <w:tcW w:w="3902" w:type="dxa"/>
            <w:vMerge w:val="restart"/>
            <w:tcBorders>
              <w:top w:val="nil"/>
              <w:left w:val="single" w:sz="8" w:space="0" w:color="auto"/>
              <w:bottom w:val="single" w:sz="8" w:space="0" w:color="auto"/>
              <w:right w:val="single" w:sz="8" w:space="0" w:color="auto"/>
            </w:tcBorders>
          </w:tcPr>
          <w:p w14:paraId="42BFE058"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c>
          <w:tcPr>
            <w:tcW w:w="1203" w:type="dxa"/>
            <w:vMerge w:val="restart"/>
            <w:tcBorders>
              <w:top w:val="nil"/>
              <w:left w:val="single" w:sz="8" w:space="0" w:color="auto"/>
              <w:bottom w:val="single" w:sz="8" w:space="0" w:color="auto"/>
              <w:right w:val="single" w:sz="8" w:space="0" w:color="auto"/>
            </w:tcBorders>
          </w:tcPr>
          <w:p w14:paraId="560E5E1E"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c>
          <w:tcPr>
            <w:tcW w:w="1100" w:type="dxa"/>
            <w:vMerge w:val="restart"/>
            <w:tcBorders>
              <w:top w:val="nil"/>
              <w:left w:val="single" w:sz="8" w:space="0" w:color="auto"/>
              <w:bottom w:val="single" w:sz="8" w:space="0" w:color="auto"/>
              <w:right w:val="single" w:sz="8" w:space="0" w:color="auto"/>
            </w:tcBorders>
            <w:shd w:val="clear" w:color="auto" w:fill="E0E0E0"/>
          </w:tcPr>
          <w:p w14:paraId="003D900D"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r>
      <w:tr w:rsidR="00F657A8" w:rsidRPr="00890980" w14:paraId="306155DE" w14:textId="77777777" w:rsidTr="00313555">
        <w:trPr>
          <w:trHeight w:val="420"/>
        </w:trPr>
        <w:tc>
          <w:tcPr>
            <w:tcW w:w="807" w:type="dxa"/>
            <w:vMerge/>
            <w:tcBorders>
              <w:left w:val="single" w:sz="0" w:space="0" w:color="auto"/>
              <w:bottom w:val="single" w:sz="0" w:space="0" w:color="auto"/>
              <w:right w:val="single" w:sz="0" w:space="0" w:color="auto"/>
            </w:tcBorders>
            <w:vAlign w:val="center"/>
          </w:tcPr>
          <w:p w14:paraId="2E3B2504" w14:textId="77777777" w:rsidR="00F657A8" w:rsidRPr="00890980" w:rsidRDefault="00F657A8" w:rsidP="00313555"/>
        </w:tc>
        <w:tc>
          <w:tcPr>
            <w:tcW w:w="2347" w:type="dxa"/>
            <w:tcBorders>
              <w:top w:val="single" w:sz="8" w:space="0" w:color="auto"/>
              <w:left w:val="nil"/>
              <w:bottom w:val="single" w:sz="8" w:space="0" w:color="auto"/>
              <w:right w:val="single" w:sz="8" w:space="0" w:color="auto"/>
            </w:tcBorders>
          </w:tcPr>
          <w:p w14:paraId="2E07CA85"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8"/>
                <w:szCs w:val="28"/>
              </w:rPr>
            </w:pPr>
            <w:r w:rsidRPr="00890980">
              <w:rPr>
                <w:noProof/>
              </w:rPr>
              <w:drawing>
                <wp:inline distT="0" distB="0" distL="0" distR="0" wp14:anchorId="19E49165" wp14:editId="70AA8257">
                  <wp:extent cx="1353185" cy="332105"/>
                  <wp:effectExtent l="0" t="0" r="0" b="0"/>
                  <wp:docPr id="1723158952" name="Picture 1723158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353185" cy="332105"/>
                          </a:xfrm>
                          <a:prstGeom prst="rect">
                            <a:avLst/>
                          </a:prstGeom>
                        </pic:spPr>
                      </pic:pic>
                    </a:graphicData>
                  </a:graphic>
                </wp:inline>
              </w:drawing>
            </w:r>
            <w:r w:rsidRPr="00890980">
              <w:rPr>
                <w:sz w:val="28"/>
                <w:szCs w:val="28"/>
              </w:rPr>
              <w:t xml:space="preserve"> </w:t>
            </w:r>
          </w:p>
        </w:tc>
        <w:tc>
          <w:tcPr>
            <w:tcW w:w="3902" w:type="dxa"/>
            <w:vMerge/>
            <w:tcBorders>
              <w:left w:val="single" w:sz="0" w:space="0" w:color="auto"/>
              <w:bottom w:val="single" w:sz="0" w:space="0" w:color="auto"/>
              <w:right w:val="single" w:sz="0" w:space="0" w:color="auto"/>
            </w:tcBorders>
            <w:vAlign w:val="center"/>
          </w:tcPr>
          <w:p w14:paraId="7BF10F67" w14:textId="77777777" w:rsidR="00F657A8" w:rsidRPr="00890980" w:rsidRDefault="00F657A8" w:rsidP="00313555"/>
        </w:tc>
        <w:tc>
          <w:tcPr>
            <w:tcW w:w="1203" w:type="dxa"/>
            <w:vMerge/>
            <w:tcBorders>
              <w:left w:val="single" w:sz="0" w:space="0" w:color="auto"/>
              <w:bottom w:val="single" w:sz="0" w:space="0" w:color="auto"/>
              <w:right w:val="single" w:sz="0" w:space="0" w:color="auto"/>
            </w:tcBorders>
            <w:vAlign w:val="center"/>
          </w:tcPr>
          <w:p w14:paraId="69E8E05F" w14:textId="77777777" w:rsidR="00F657A8" w:rsidRPr="00890980" w:rsidRDefault="00F657A8" w:rsidP="00313555"/>
        </w:tc>
        <w:tc>
          <w:tcPr>
            <w:tcW w:w="1100" w:type="dxa"/>
            <w:vMerge/>
            <w:tcBorders>
              <w:left w:val="single" w:sz="0" w:space="0" w:color="auto"/>
              <w:bottom w:val="single" w:sz="0" w:space="0" w:color="auto"/>
              <w:right w:val="single" w:sz="0" w:space="0" w:color="auto"/>
            </w:tcBorders>
            <w:vAlign w:val="center"/>
          </w:tcPr>
          <w:p w14:paraId="25F48364" w14:textId="77777777" w:rsidR="00F657A8" w:rsidRPr="00890980" w:rsidRDefault="00F657A8" w:rsidP="00313555"/>
        </w:tc>
      </w:tr>
      <w:tr w:rsidR="00F657A8" w:rsidRPr="00890980" w14:paraId="032B316A" w14:textId="77777777" w:rsidTr="00313555">
        <w:trPr>
          <w:trHeight w:val="420"/>
        </w:trPr>
        <w:tc>
          <w:tcPr>
            <w:tcW w:w="807" w:type="dxa"/>
            <w:vMerge w:val="restart"/>
            <w:tcBorders>
              <w:top w:val="nil"/>
              <w:left w:val="single" w:sz="8" w:space="0" w:color="auto"/>
              <w:bottom w:val="single" w:sz="8" w:space="0" w:color="auto"/>
              <w:right w:val="single" w:sz="8" w:space="0" w:color="auto"/>
            </w:tcBorders>
          </w:tcPr>
          <w:p w14:paraId="2127E484"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6</w:t>
            </w:r>
          </w:p>
        </w:tc>
        <w:tc>
          <w:tcPr>
            <w:tcW w:w="2347" w:type="dxa"/>
            <w:tcBorders>
              <w:top w:val="single" w:sz="8" w:space="0" w:color="auto"/>
              <w:left w:val="single" w:sz="8" w:space="0" w:color="auto"/>
              <w:bottom w:val="single" w:sz="8" w:space="0" w:color="auto"/>
              <w:right w:val="single" w:sz="8" w:space="0" w:color="auto"/>
            </w:tcBorders>
          </w:tcPr>
          <w:p w14:paraId="12765EA4"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8"/>
                <w:szCs w:val="28"/>
              </w:rPr>
            </w:pPr>
            <w:r w:rsidRPr="00890980">
              <w:rPr>
                <w:sz w:val="28"/>
                <w:szCs w:val="28"/>
              </w:rPr>
              <w:t xml:space="preserve">Gerardo Saldana </w:t>
            </w:r>
          </w:p>
        </w:tc>
        <w:tc>
          <w:tcPr>
            <w:tcW w:w="3902" w:type="dxa"/>
            <w:vMerge w:val="restart"/>
            <w:tcBorders>
              <w:top w:val="nil"/>
              <w:left w:val="single" w:sz="8" w:space="0" w:color="auto"/>
              <w:bottom w:val="single" w:sz="8" w:space="0" w:color="auto"/>
              <w:right w:val="single" w:sz="8" w:space="0" w:color="auto"/>
            </w:tcBorders>
          </w:tcPr>
          <w:p w14:paraId="62198661"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c>
          <w:tcPr>
            <w:tcW w:w="1203" w:type="dxa"/>
            <w:vMerge w:val="restart"/>
            <w:tcBorders>
              <w:top w:val="nil"/>
              <w:left w:val="single" w:sz="8" w:space="0" w:color="auto"/>
              <w:bottom w:val="single" w:sz="8" w:space="0" w:color="auto"/>
              <w:right w:val="single" w:sz="8" w:space="0" w:color="auto"/>
            </w:tcBorders>
          </w:tcPr>
          <w:p w14:paraId="0845180D"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c>
          <w:tcPr>
            <w:tcW w:w="1100" w:type="dxa"/>
            <w:vMerge w:val="restart"/>
            <w:tcBorders>
              <w:top w:val="nil"/>
              <w:left w:val="single" w:sz="8" w:space="0" w:color="auto"/>
              <w:bottom w:val="single" w:sz="8" w:space="0" w:color="auto"/>
              <w:right w:val="single" w:sz="8" w:space="0" w:color="auto"/>
            </w:tcBorders>
            <w:shd w:val="clear" w:color="auto" w:fill="E0E0E0"/>
          </w:tcPr>
          <w:p w14:paraId="5DB851E9"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t xml:space="preserve"> </w:t>
            </w:r>
          </w:p>
        </w:tc>
      </w:tr>
      <w:tr w:rsidR="00F657A8" w:rsidRPr="00890980" w14:paraId="121B0B74" w14:textId="77777777" w:rsidTr="00313555">
        <w:trPr>
          <w:trHeight w:val="420"/>
        </w:trPr>
        <w:tc>
          <w:tcPr>
            <w:tcW w:w="807" w:type="dxa"/>
            <w:vMerge/>
            <w:tcBorders>
              <w:left w:val="single" w:sz="0" w:space="0" w:color="auto"/>
              <w:bottom w:val="single" w:sz="0" w:space="0" w:color="auto"/>
              <w:right w:val="single" w:sz="0" w:space="0" w:color="auto"/>
            </w:tcBorders>
            <w:vAlign w:val="center"/>
          </w:tcPr>
          <w:p w14:paraId="2B1353DA" w14:textId="77777777" w:rsidR="00F657A8" w:rsidRPr="00890980" w:rsidRDefault="00F657A8" w:rsidP="00313555"/>
        </w:tc>
        <w:tc>
          <w:tcPr>
            <w:tcW w:w="2347" w:type="dxa"/>
            <w:tcBorders>
              <w:top w:val="single" w:sz="8" w:space="0" w:color="auto"/>
              <w:left w:val="nil"/>
              <w:bottom w:val="single" w:sz="8" w:space="0" w:color="auto"/>
              <w:right w:val="single" w:sz="8" w:space="0" w:color="auto"/>
            </w:tcBorders>
          </w:tcPr>
          <w:p w14:paraId="1F848959"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8"/>
                <w:szCs w:val="28"/>
              </w:rPr>
            </w:pPr>
            <w:r w:rsidRPr="00890980">
              <w:rPr>
                <w:noProof/>
              </w:rPr>
              <w:drawing>
                <wp:inline distT="0" distB="0" distL="0" distR="0" wp14:anchorId="58573BB7" wp14:editId="259ABBEA">
                  <wp:extent cx="1353185" cy="287655"/>
                  <wp:effectExtent l="0" t="0" r="0" b="0"/>
                  <wp:docPr id="1723158965" name="Picture 1723158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353185" cy="287655"/>
                          </a:xfrm>
                          <a:prstGeom prst="rect">
                            <a:avLst/>
                          </a:prstGeom>
                        </pic:spPr>
                      </pic:pic>
                    </a:graphicData>
                  </a:graphic>
                </wp:inline>
              </w:drawing>
            </w:r>
            <w:r w:rsidRPr="00890980">
              <w:rPr>
                <w:sz w:val="28"/>
                <w:szCs w:val="28"/>
              </w:rPr>
              <w:t xml:space="preserve"> </w:t>
            </w:r>
          </w:p>
        </w:tc>
        <w:tc>
          <w:tcPr>
            <w:tcW w:w="3902" w:type="dxa"/>
            <w:vMerge/>
            <w:tcBorders>
              <w:left w:val="single" w:sz="0" w:space="0" w:color="auto"/>
              <w:bottom w:val="single" w:sz="0" w:space="0" w:color="auto"/>
              <w:right w:val="single" w:sz="0" w:space="0" w:color="auto"/>
            </w:tcBorders>
            <w:vAlign w:val="center"/>
          </w:tcPr>
          <w:p w14:paraId="3A95D9D3" w14:textId="77777777" w:rsidR="00F657A8" w:rsidRPr="00890980" w:rsidRDefault="00F657A8" w:rsidP="00313555"/>
        </w:tc>
        <w:tc>
          <w:tcPr>
            <w:tcW w:w="1203" w:type="dxa"/>
            <w:vMerge/>
            <w:tcBorders>
              <w:left w:val="single" w:sz="0" w:space="0" w:color="auto"/>
              <w:bottom w:val="single" w:sz="0" w:space="0" w:color="auto"/>
              <w:right w:val="single" w:sz="0" w:space="0" w:color="auto"/>
            </w:tcBorders>
            <w:vAlign w:val="center"/>
          </w:tcPr>
          <w:p w14:paraId="21D239DD" w14:textId="77777777" w:rsidR="00F657A8" w:rsidRPr="00890980" w:rsidRDefault="00F657A8" w:rsidP="00313555"/>
        </w:tc>
        <w:tc>
          <w:tcPr>
            <w:tcW w:w="1100" w:type="dxa"/>
            <w:vMerge/>
            <w:tcBorders>
              <w:left w:val="single" w:sz="0" w:space="0" w:color="auto"/>
              <w:bottom w:val="single" w:sz="0" w:space="0" w:color="auto"/>
              <w:right w:val="single" w:sz="0" w:space="0" w:color="auto"/>
            </w:tcBorders>
            <w:vAlign w:val="center"/>
          </w:tcPr>
          <w:p w14:paraId="19028E55" w14:textId="77777777" w:rsidR="00F657A8" w:rsidRPr="00890980" w:rsidRDefault="00F657A8" w:rsidP="00313555"/>
        </w:tc>
      </w:tr>
      <w:tr w:rsidR="00F657A8" w:rsidRPr="00890980" w14:paraId="686AA1A2" w14:textId="77777777" w:rsidTr="00313555">
        <w:trPr>
          <w:trHeight w:val="405"/>
        </w:trPr>
        <w:tc>
          <w:tcPr>
            <w:tcW w:w="807" w:type="dxa"/>
            <w:vMerge/>
            <w:tcBorders>
              <w:left w:val="single" w:sz="0" w:space="0" w:color="auto"/>
              <w:bottom w:val="single" w:sz="0" w:space="0" w:color="auto"/>
              <w:right w:val="single" w:sz="0" w:space="0" w:color="auto"/>
            </w:tcBorders>
            <w:vAlign w:val="center"/>
          </w:tcPr>
          <w:p w14:paraId="329319F0" w14:textId="77777777" w:rsidR="00F657A8" w:rsidRPr="00890980" w:rsidRDefault="00F657A8" w:rsidP="00313555"/>
        </w:tc>
        <w:tc>
          <w:tcPr>
            <w:tcW w:w="2347" w:type="dxa"/>
            <w:tcBorders>
              <w:top w:val="single" w:sz="8" w:space="0" w:color="auto"/>
              <w:left w:val="nil"/>
              <w:bottom w:val="single" w:sz="8" w:space="0" w:color="auto"/>
              <w:right w:val="single" w:sz="8" w:space="0" w:color="auto"/>
            </w:tcBorders>
          </w:tcPr>
          <w:p w14:paraId="5056D9E3" w14:textId="77777777" w:rsidR="00F657A8" w:rsidRPr="00890980" w:rsidRDefault="00F657A8" w:rsidP="003135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890980">
              <w:rPr>
                <w:sz w:val="40"/>
                <w:szCs w:val="40"/>
              </w:rPr>
              <w:t xml:space="preserve"> </w:t>
            </w:r>
          </w:p>
        </w:tc>
        <w:tc>
          <w:tcPr>
            <w:tcW w:w="3902" w:type="dxa"/>
            <w:vMerge/>
            <w:tcBorders>
              <w:left w:val="single" w:sz="0" w:space="0" w:color="auto"/>
              <w:bottom w:val="single" w:sz="0" w:space="0" w:color="auto"/>
              <w:right w:val="single" w:sz="0" w:space="0" w:color="auto"/>
            </w:tcBorders>
            <w:vAlign w:val="center"/>
          </w:tcPr>
          <w:p w14:paraId="2EF1C12B" w14:textId="77777777" w:rsidR="00F657A8" w:rsidRPr="00890980" w:rsidRDefault="00F657A8" w:rsidP="00313555"/>
        </w:tc>
        <w:tc>
          <w:tcPr>
            <w:tcW w:w="1203" w:type="dxa"/>
            <w:vMerge/>
            <w:tcBorders>
              <w:left w:val="single" w:sz="0" w:space="0" w:color="auto"/>
              <w:bottom w:val="single" w:sz="0" w:space="0" w:color="auto"/>
              <w:right w:val="single" w:sz="0" w:space="0" w:color="auto"/>
            </w:tcBorders>
            <w:vAlign w:val="center"/>
          </w:tcPr>
          <w:p w14:paraId="0B8C5116" w14:textId="77777777" w:rsidR="00F657A8" w:rsidRPr="00890980" w:rsidRDefault="00F657A8" w:rsidP="00313555"/>
        </w:tc>
        <w:tc>
          <w:tcPr>
            <w:tcW w:w="1100" w:type="dxa"/>
            <w:vMerge/>
            <w:tcBorders>
              <w:left w:val="single" w:sz="0" w:space="0" w:color="auto"/>
              <w:bottom w:val="single" w:sz="0" w:space="0" w:color="auto"/>
              <w:right w:val="single" w:sz="0" w:space="0" w:color="auto"/>
            </w:tcBorders>
            <w:vAlign w:val="center"/>
          </w:tcPr>
          <w:p w14:paraId="210F70E4" w14:textId="77777777" w:rsidR="00F657A8" w:rsidRPr="00890980" w:rsidRDefault="00F657A8" w:rsidP="00313555"/>
        </w:tc>
      </w:tr>
    </w:tbl>
    <w:p w14:paraId="5DC7B6A4"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18"/>
          <w:szCs w:val="18"/>
        </w:rPr>
      </w:pPr>
    </w:p>
    <w:p w14:paraId="51B695E8"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90980">
        <w:rPr>
          <w:sz w:val="18"/>
          <w:szCs w:val="18"/>
        </w:rPr>
        <w:t>*100% means the member completed his/her assigned work</w:t>
      </w:r>
    </w:p>
    <w:p w14:paraId="64A1C76F"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90980">
        <w:rPr>
          <w:i/>
          <w:sz w:val="16"/>
          <w:szCs w:val="16"/>
        </w:rPr>
        <w:t>By signing this assignment cover sheet, I agree that the percentages stated in the % completed column reflect the contribution made by me and the other members of the group.</w:t>
      </w:r>
    </w:p>
    <w:p w14:paraId="2D6CEB94" w14:textId="77777777" w:rsidR="00F657A8" w:rsidRPr="00890980" w:rsidRDefault="00F657A8" w:rsidP="00F657A8">
      <w:pPr>
        <w:sectPr w:rsidR="00F657A8" w:rsidRPr="00890980" w:rsidSect="00F657A8">
          <w:headerReference w:type="default" r:id="rId57"/>
          <w:footerReference w:type="even" r:id="rId58"/>
          <w:footerReference w:type="default" r:id="rId59"/>
          <w:type w:val="continuous"/>
          <w:pgSz w:w="12240" w:h="15840"/>
          <w:pgMar w:top="1440" w:right="1440" w:bottom="1440" w:left="1440" w:header="720" w:footer="720" w:gutter="0"/>
          <w:pgNumType w:fmt="lowerRoman" w:start="1"/>
          <w:cols w:space="720"/>
          <w:titlePg/>
          <w:docGrid w:linePitch="360"/>
        </w:sectPr>
      </w:pPr>
    </w:p>
    <w:p w14:paraId="46966914" w14:textId="77777777" w:rsidR="00F657A8" w:rsidRPr="00890980" w:rsidRDefault="00F657A8" w:rsidP="00F657A8">
      <w:pPr>
        <w:pStyle w:val="Heading4"/>
        <w:jc w:val="center"/>
        <w:rPr>
          <w:sz w:val="40"/>
          <w:szCs w:val="40"/>
        </w:rPr>
      </w:pPr>
      <w:bookmarkStart w:id="13" w:name="_Toc96288147"/>
      <w:bookmarkStart w:id="14" w:name="_Toc102662350"/>
      <w:bookmarkStart w:id="15" w:name="_Toc102664934"/>
      <w:bookmarkStart w:id="16" w:name="_Toc102665684"/>
      <w:r w:rsidRPr="00890980">
        <w:rPr>
          <w:sz w:val="40"/>
          <w:szCs w:val="40"/>
        </w:rPr>
        <w:lastRenderedPageBreak/>
        <w:t>Letter of Transmittal</w:t>
      </w:r>
      <w:bookmarkEnd w:id="13"/>
      <w:bookmarkEnd w:id="14"/>
      <w:bookmarkEnd w:id="15"/>
      <w:bookmarkEnd w:id="16"/>
    </w:p>
    <w:p w14:paraId="1349F5B7" w14:textId="77777777" w:rsidR="00F657A8" w:rsidRPr="00890980" w:rsidRDefault="00F657A8" w:rsidP="00F657A8">
      <w:r w:rsidRPr="00890980">
        <w:t xml:space="preserve"> </w:t>
      </w:r>
    </w:p>
    <w:p w14:paraId="176431F8" w14:textId="77777777" w:rsidR="00F657A8" w:rsidRPr="00890980" w:rsidRDefault="00F657A8" w:rsidP="00F657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90980">
        <w:t>March 11, 2022</w:t>
      </w:r>
    </w:p>
    <w:p w14:paraId="79DDAB51" w14:textId="77777777" w:rsidR="00F657A8" w:rsidRPr="00890980" w:rsidRDefault="00F657A8" w:rsidP="00F657A8">
      <w:r w:rsidRPr="00890980">
        <w:t xml:space="preserve">100 University Dr. </w:t>
      </w:r>
    </w:p>
    <w:p w14:paraId="4802336B" w14:textId="77777777" w:rsidR="00F657A8" w:rsidRPr="00890980" w:rsidRDefault="00F657A8" w:rsidP="00F657A8">
      <w:r w:rsidRPr="00890980">
        <w:t xml:space="preserve">Prairie View, Texas 77446 </w:t>
      </w:r>
    </w:p>
    <w:p w14:paraId="177B666B" w14:textId="77777777" w:rsidR="00F657A8" w:rsidRPr="00890980" w:rsidRDefault="00F657A8" w:rsidP="00F657A8">
      <w:r w:rsidRPr="00890980">
        <w:t xml:space="preserve"> </w:t>
      </w:r>
    </w:p>
    <w:p w14:paraId="7414C27A" w14:textId="77777777" w:rsidR="00F657A8" w:rsidRPr="00890980" w:rsidRDefault="00F657A8" w:rsidP="00F657A8">
      <w:r w:rsidRPr="00890980">
        <w:t xml:space="preserve">Dr. Chang Duan </w:t>
      </w:r>
    </w:p>
    <w:p w14:paraId="5B75B795" w14:textId="77777777" w:rsidR="00F657A8" w:rsidRPr="00890980" w:rsidRDefault="00F657A8" w:rsidP="00F657A8">
      <w:r w:rsidRPr="00890980">
        <w:t xml:space="preserve">Senior Design and Professionalism I Instructor </w:t>
      </w:r>
    </w:p>
    <w:p w14:paraId="4E10B34F" w14:textId="77777777" w:rsidR="00F657A8" w:rsidRPr="00890980" w:rsidRDefault="00F657A8" w:rsidP="00F657A8">
      <w:r w:rsidRPr="00890980">
        <w:t xml:space="preserve">Prairie View A&amp;M University </w:t>
      </w:r>
    </w:p>
    <w:p w14:paraId="71BBB1EA" w14:textId="77777777" w:rsidR="00F657A8" w:rsidRPr="00890980" w:rsidRDefault="00F657A8" w:rsidP="00F657A8">
      <w:r w:rsidRPr="00890980">
        <w:t>CL Wilson 102</w:t>
      </w:r>
    </w:p>
    <w:p w14:paraId="48A56481" w14:textId="77777777" w:rsidR="00F657A8" w:rsidRPr="00890980" w:rsidRDefault="00F657A8" w:rsidP="00F657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90980">
        <w:t>March 11, 2022</w:t>
      </w:r>
    </w:p>
    <w:p w14:paraId="0C0D8481" w14:textId="77777777" w:rsidR="00F657A8" w:rsidRPr="00890980" w:rsidRDefault="00F657A8" w:rsidP="00F657A8">
      <w:r w:rsidRPr="00890980">
        <w:t xml:space="preserve"> </w:t>
      </w:r>
    </w:p>
    <w:p w14:paraId="7DA101F5" w14:textId="77777777" w:rsidR="00F657A8" w:rsidRPr="00890980" w:rsidRDefault="00F657A8" w:rsidP="00F657A8">
      <w:r w:rsidRPr="00890980">
        <w:t xml:space="preserve"> </w:t>
      </w:r>
    </w:p>
    <w:p w14:paraId="24D4FD94" w14:textId="77777777" w:rsidR="00F657A8" w:rsidRPr="00890980" w:rsidRDefault="00F657A8" w:rsidP="00F657A8">
      <w:r w:rsidRPr="00890980">
        <w:t xml:space="preserve">Dear Dr. Duan </w:t>
      </w:r>
    </w:p>
    <w:p w14:paraId="1A10EE0F" w14:textId="77777777" w:rsidR="00F657A8" w:rsidRPr="00890980" w:rsidRDefault="00F657A8" w:rsidP="00F657A8">
      <w:r w:rsidRPr="00890980">
        <w:t xml:space="preserve"> </w:t>
      </w:r>
    </w:p>
    <w:p w14:paraId="16898061" w14:textId="77777777" w:rsidR="00F657A8" w:rsidRPr="00890980" w:rsidRDefault="00F657A8" w:rsidP="00F657A8">
      <w:r>
        <w:rPr>
          <w:noProof/>
        </w:rPr>
        <mc:AlternateContent>
          <mc:Choice Requires="wpi">
            <w:drawing>
              <wp:anchor distT="0" distB="0" distL="114300" distR="114300" simplePos="0" relativeHeight="252148736" behindDoc="0" locked="0" layoutInCell="1" allowOverlap="1" wp14:anchorId="3C27D115" wp14:editId="5E8CDAA2">
                <wp:simplePos x="0" y="0"/>
                <wp:positionH relativeFrom="column">
                  <wp:posOffset>4694835</wp:posOffset>
                </wp:positionH>
                <wp:positionV relativeFrom="paragraph">
                  <wp:posOffset>-94792</wp:posOffset>
                </wp:positionV>
                <wp:extent cx="251640" cy="270000"/>
                <wp:effectExtent l="38100" t="38100" r="53340" b="53975"/>
                <wp:wrapNone/>
                <wp:docPr id="1723158924" name="Ink 1723158924"/>
                <wp:cNvGraphicFramePr/>
                <a:graphic xmlns:a="http://schemas.openxmlformats.org/drawingml/2006/main">
                  <a:graphicData uri="http://schemas.microsoft.com/office/word/2010/wordprocessingInk">
                    <w14:contentPart bwMode="auto" r:id="rId60">
                      <w14:nvContentPartPr>
                        <w14:cNvContentPartPr/>
                      </w14:nvContentPartPr>
                      <w14:xfrm>
                        <a:off x="0" y="0"/>
                        <a:ext cx="251640" cy="27000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2298004" id="Ink 1723158924" o:spid="_x0000_s1026" type="#_x0000_t75" style="position:absolute;margin-left:368.95pt;margin-top:-8.15pt;width:21.2pt;height:22.65pt;z-index:252148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PdqB0AQAACQMAAA4AAABkcnMvZTJvRG9jLnhtbJxSy27CMBC8V+o/&#10;WL6XPMSrEYFDUSUOfRzaD3Adm1iNvdHaIfD3XRIo0KqqxMXy7sjjmZ2dLba2YhuF3oDLeTKIOVNO&#10;QmHcOufvb493U858EK4QFTiV853yfDG/vZm1daZSKKEqFDIicT5r65yXIdRZFHlZKiv8AGrlCNSA&#10;VgQqcR0VKFpit1WUxvE4agGLGkEq76m77EE+7/i1VjK8aO1VYFXO7+OY5IXjBXM+nabU+aDLZDzi&#10;0XwmsjWKujTyIElcocgK40jAN9VSBMEaNL+orJEIHnQYSLARaG2k6vyQsyT+4WzlPveukqFsMJPg&#10;gnLhVWA4zq4DrvnCVjSB9gkKSkc0AfiBkcbzfxi96CXIxpKePhFUlQi0Dr40tecMM1PkHFdFctLv&#10;Ng8nB6948vV8CVAi0cHyX0+2Gu1+2KSEbXNOce72Z5el2gYmqZmOkvGQEElQOqEt6PAjc89wrM5G&#10;S59fhHhe74WdbfD8CwAA//8DAFBLAwQUAAYACAAAACEAj5GAHpECAAAYBwAAEAAAAGRycy9pbmsv&#10;aW5rMS54bWy0lN9r2zAQx98H+x+E+pCXKpZkRY5D3bKHFgYbHWsH26Nrq4mpfwRZadL/fmfJlrPF&#10;edjYIJiTTve5u3xPuro5VCV6VbotmjrBbE4xUnXW5EW9TvC3xzuyxKg1aZ2nZVOrBL+pFt9cv393&#10;VdQvVbmCLwJC3XZWVSZ4Y8x2FQT7/X6+D+eNXgec0jD4WL98/oSv+6hcPRd1YSBlO2xlTW3UwXSw&#10;VZEnODMH6s8D+6HZ6Ux5d7ejs/GE0Wmm7hpdpcYTN2ldqxLVaQV1f8fIvG3BKCDPWmmMqgIaJnzO&#10;RCSWtzFspIcEH613UGILlVQ4mGb++A/Mu1NmV1bIIxlh1JeUq9dzNd1/OAOQoKwPX58Nv50Oj0+i&#10;Ayv46vwf/0U3W6VNoUaNnSK94w1lbm3FcSpp1TblrhsMjF7Tcgd6MUrH3CyYUOOUB8L8Ux6IcpZ3&#10;XNyULqfVdRKdxf3Wbq5OpZoggmp/SOzl6yXokVar3uPv3DD7pqgUvATV1l9C00Lz3faD0fa94JRz&#10;QheEsUcmVyJecToXNO6GbcjnrvnAfNK7duN5T3q80NbjO3XN7YvcbPxg0Dld+JE+Houp0I0q1hvz&#10;d7FZUzbwXvTzeHEbMc7FUU82n+9w4m2zdwT1L9xX9ZzgC/u8IRvpNmzvDEVCIiGXiCJ6OYtmfMaW&#10;kZjRGb3ERGDC4LcIOaaYXjLCELMH4TDYXQjpNsEAs3eC1TkHN+oP2Gh30H7HaHcSIjzSAXvQAKcj&#10;ckg+gn61HDEkMBc2jeysZWzt7mSfMSJc+pwScYb4wrnikDAeo1C4/4VDwpiEwpXCY4CRiEeWR6RE&#10;8YLIpXBLLlAoieBMurWIkQgRjyJLHqbSCuQVhMm//gkAAP//AwBQSwMEFAAGAAgAAAAhAFbuRYfh&#10;AAAACgEAAA8AAABkcnMvZG93bnJldi54bWxMj8FKw0AQhu+C77CM4EXa3aaQNDGbIqIHQQVb7Xma&#10;3SbB7GzIbtv07R1PepthPv75/nI9uV6c7Bg6TxoWcwXCUu1NR42Gz+3zbAUiRCSDvSer4WIDrKvr&#10;qxIL48/0YU+b2AgOoVCghjbGoZAy1K11GOZ+sMS3gx8dRl7HRpoRzxzuepkolUqHHfGHFgf72Nr6&#10;e3N0GvL0qft6vUO1fXvf7V7iIcFLnmh9ezM93IOIdop/MPzqszpU7LT3RzJB9BqyZZYzqmG2SJcg&#10;mMhWioe9hiRXIKtS/q9Q/Q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SD3agdAEAAAkDAAAOAAAAAAAAAAAAAAAAADwCAABkcnMvZTJvRG9jLnhtbFBLAQIt&#10;ABQABgAIAAAAIQCPkYAekQIAABgHAAAQAAAAAAAAAAAAAAAAANwDAABkcnMvaW5rL2luazEueG1s&#10;UEsBAi0AFAAGAAgAAAAhAFbuRYfhAAAACgEAAA8AAAAAAAAAAAAAAAAAmwYAAGRycy9kb3ducmV2&#10;LnhtbFBLAQItABQABgAIAAAAIQB5GLydvwAAACEBAAAZAAAAAAAAAAAAAAAAAKkHAABkcnMvX3Jl&#10;bHMvZTJvRG9jLnhtbC5yZWxzUEsFBgAAAAAGAAYAeAEAAJ8IAAAAAA==&#10;">
                <v:imagedata r:id="rId61" o:title=""/>
              </v:shape>
            </w:pict>
          </mc:Fallback>
        </mc:AlternateContent>
      </w:r>
      <w:r>
        <w:rPr>
          <w:noProof/>
        </w:rPr>
        <mc:AlternateContent>
          <mc:Choice Requires="wpi">
            <w:drawing>
              <wp:anchor distT="0" distB="0" distL="114300" distR="114300" simplePos="0" relativeHeight="252147712" behindDoc="0" locked="0" layoutInCell="1" allowOverlap="1" wp14:anchorId="5CAC680B" wp14:editId="5D205D1D">
                <wp:simplePos x="0" y="0"/>
                <wp:positionH relativeFrom="column">
                  <wp:posOffset>3826875</wp:posOffset>
                </wp:positionH>
                <wp:positionV relativeFrom="paragraph">
                  <wp:posOffset>-63112</wp:posOffset>
                </wp:positionV>
                <wp:extent cx="356760" cy="203760"/>
                <wp:effectExtent l="38100" t="38100" r="43815" b="44450"/>
                <wp:wrapNone/>
                <wp:docPr id="1723158923" name="Ink 1723158923"/>
                <wp:cNvGraphicFramePr/>
                <a:graphic xmlns:a="http://schemas.openxmlformats.org/drawingml/2006/main">
                  <a:graphicData uri="http://schemas.microsoft.com/office/word/2010/wordprocessingInk">
                    <w14:contentPart bwMode="auto" r:id="rId62">
                      <w14:nvContentPartPr>
                        <w14:cNvContentPartPr/>
                      </w14:nvContentPartPr>
                      <w14:xfrm>
                        <a:off x="0" y="0"/>
                        <a:ext cx="356760" cy="20376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9EDE804" id="Ink 1723158923" o:spid="_x0000_s1026" type="#_x0000_t75" style="position:absolute;margin-left:300.65pt;margin-top:-5.65pt;width:29.55pt;height:17.5pt;z-index:252147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IPCtyAQAACQMAAA4AAABkcnMvZTJvRG9jLnhtbJxSy07DMBC8I/EP&#10;lu80SUsDRE16oELqAegBPsA4dmMRe6O126R/z6YP2oIQUi/R2qPMzsOTaWdrtlboDbicJ4OYM+Uk&#10;lMYtc/7+9nRzz5kPwpWiBqdyvlGeT4vrq0nbZGoIFdSlQkYkzmdtk/MqhCaLIi8rZYUfQKMcgRrQ&#10;ikBHXEYlipbYbR0N4ziNWsCyQZDKe7qd7UBebPm1VjK8au1VYHXOH+KY5IXDgDQk6ZizDxqIi0fF&#10;RGRLFE1l5F6SuECRFcaRgG+qmQiCrdD8orJGInjQYSDBRqC1kWrrh5wl8Q9nc/fZu0pu5QozCS4o&#10;FxYCwyG7LXDJCltTAu0zlNSOWAXge0aK5/8ydqJnIFeW9OwaQVWLQM/BV6bxnGFmypzjvEyO+t36&#10;8ehggUdfL+cANRLtLf/1S6fR9mGTEtblnAre9N9tl6oLTNLlaJzepYRIgobxqJ9PmHcMhz0n0dLy&#10;sxJPz72wkxdcfAEAAP//AwBQSwMEFAAGAAgAAAAhAFtGT9ZkAgAAagYAABAAAABkcnMvaW5rL2lu&#10;azEueG1stFRNj5swEL1X6n+wvIdc1sFfhDhasuohkSq1atXdSu2RBW+CFkxknK9/38EQEjXk0Kq9&#10;IDzjefPGb2YeHg9lgXba1nllYszGFCNt0irLzSrG35+XZIpR7RKTJUVldIyPusaP8/fvHnLzVhYz&#10;+CJAMHXzVxYxXju3mQXBfr8f78W4squAUyqCj+bt8yc876Iy/Zqb3EHK+mRKK+P0wTVgszyLceoO&#10;tL8P2E/V1qa6dzcWm55vOJukelnZMnE94joxRhfIJCXw/oGRO27gJ4c8K20xKnMomPAxk5GcLhQY&#10;kkOML85boFgDkxIHw5g//wPm8hqzoSV4NIkw6ihleneL05cPNwAmoGwfvroZvhgOV1fRgRd8dvvh&#10;v9pqo63L9VnjVpHOcURpe/bitCpZXVfFtmkMjHZJsQW9GKXn3CwYUOMaD4T5p3ggyk28S3JDulyz&#10;ayS6CfdbuZm+lmoAEVT7Q8ROvk6CDtJr1Xn6mTv1vstLDZug3PRD6GoovjE/Oev3BaecExoSxp7Z&#10;ZCbVjKlxSKOm2U752jE/Yb7Ybb3u8V7seaC9p6+0LW6fZ27dNwYd07Bv6cu2GApd63y1dn8Xm1ZF&#10;Bfui68e7RcQ4lxc1+Xx9hQO7zc8I6jbcN/0a4zu/3pCPbA2+dhGhUIYopBJRRO9HREQjTkeKKT6i&#10;I3qPJYONJTCZKioxxfSehfDaXCJGGfcxJJIojAijQvkzk4qoCHHFWjeLFGJCkgkLvYEjQVrXNCRC&#10;oO6a4khKwuFmi0IF4ZCpw+AREopMgGpDE8wMcTZtDiedfcn9m0AvzX8BAAD//wMAUEsDBBQABgAI&#10;AAAAIQAR9Sg74QAAAAoBAAAPAAAAZHJzL2Rvd25yZXYueG1sTI/BTsMwDIbvSLxDZCRuW9IVlak0&#10;nYANJKRxYEzaNW1MWy1xqibdurcnO8HNlj/9/v5iNVnDTjj4zpGEZC6AIdVOd9RI2H+/zZbAfFCk&#10;lXGEEi7oYVXe3hQq1+5MX3jahYbFEPK5ktCG0Oec+7pFq/zc9Ujx9uMGq0Jch4brQZ1juDV8IUTG&#10;reoofmhVj68t1sfdaCXYQzW9mGnTfaYf63GzviyP77SV8v5uen4CFnAKfzBc9aM6lNGpciNpz4yE&#10;TCRpRCXMkusQiSwTD8AqCYv0EXhZ8P8Vyl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Rsg8K3IBAAAJAwAADgAAAAAAAAAAAAAAAAA8AgAAZHJzL2Uyb0Rv&#10;Yy54bWxQSwECLQAUAAYACAAAACEAW0ZP1mQCAABqBgAAEAAAAAAAAAAAAAAAAADaAwAAZHJzL2lu&#10;ay9pbmsxLnhtbFBLAQItABQABgAIAAAAIQAR9Sg74QAAAAoBAAAPAAAAAAAAAAAAAAAAAGwGAABk&#10;cnMvZG93bnJldi54bWxQSwECLQAUAAYACAAAACEAeRi8nb8AAAAhAQAAGQAAAAAAAAAAAAAAAAB6&#10;BwAAZHJzL19yZWxzL2Uyb0RvYy54bWwucmVsc1BLBQYAAAAABgAGAHgBAABwCAAAAAA=&#10;">
                <v:imagedata r:id="rId63" o:title=""/>
              </v:shape>
            </w:pict>
          </mc:Fallback>
        </mc:AlternateContent>
      </w:r>
      <w:r w:rsidRPr="00890980">
        <w:t xml:space="preserve">This detailed Final report of Senior Design and Professionalism I, MCEG 4247, entitled project 3, is “Backlit Vacuum Table.” This report addresses group formation, project planning, market review, and project decomposition of the components needed to design a new product that is not currently available on the market. The team utilized many different techniques to establish foundations for the project. The group was advised by Dr. Duan and Ball Aerospace representative Clare Decker, who assisted and guided the students with questions, group research, and analysis of various components functions. </w:t>
      </w:r>
    </w:p>
    <w:p w14:paraId="340ED54B" w14:textId="77777777" w:rsidR="00F657A8" w:rsidRPr="00890980" w:rsidRDefault="00F657A8" w:rsidP="00F657A8">
      <w:r w:rsidRPr="00890980">
        <w:t xml:space="preserve"> </w:t>
      </w:r>
    </w:p>
    <w:p w14:paraId="38195FBC" w14:textId="77777777" w:rsidR="00F657A8" w:rsidRPr="00890980" w:rsidRDefault="00F657A8" w:rsidP="00F657A8">
      <w:r w:rsidRPr="00890980">
        <w:t xml:space="preserve"> </w:t>
      </w:r>
    </w:p>
    <w:p w14:paraId="407A7FB2" w14:textId="77777777" w:rsidR="00F657A8" w:rsidRPr="00890980" w:rsidRDefault="00F657A8" w:rsidP="00F657A8">
      <w:pPr>
        <w:spacing w:line="259" w:lineRule="auto"/>
      </w:pPr>
      <w:r w:rsidRPr="00890980">
        <w:t xml:space="preserve">If you have any questions or concerns, feel free to contact our group leader, Gerardo Saldana, via email at gsaldana1@pvamu.edu </w:t>
      </w:r>
    </w:p>
    <w:p w14:paraId="3681A5AF" w14:textId="77777777" w:rsidR="00F657A8" w:rsidRPr="00890980" w:rsidRDefault="00F657A8" w:rsidP="00F657A8">
      <w:r w:rsidRPr="00890980">
        <w:t xml:space="preserve"> </w:t>
      </w:r>
    </w:p>
    <w:p w14:paraId="26BDF222" w14:textId="77777777" w:rsidR="00F657A8" w:rsidRPr="00890980" w:rsidRDefault="00F657A8" w:rsidP="00F657A8">
      <w:r w:rsidRPr="00890980">
        <w:t>Thank You</w:t>
      </w:r>
    </w:p>
    <w:p w14:paraId="5FFEC7BC" w14:textId="77777777" w:rsidR="00F657A8" w:rsidRPr="00890980" w:rsidRDefault="00F657A8" w:rsidP="00F657A8"/>
    <w:p w14:paraId="4C4158C7" w14:textId="77777777" w:rsidR="00F657A8" w:rsidRPr="00890980" w:rsidRDefault="00F657A8" w:rsidP="00F657A8">
      <w:r w:rsidRPr="00890980">
        <w:br w:type="page"/>
      </w:r>
    </w:p>
    <w:p w14:paraId="01F7B033" w14:textId="77777777" w:rsidR="00F657A8" w:rsidRPr="00890980" w:rsidRDefault="00F657A8" w:rsidP="00F657A8">
      <w:pPr>
        <w:pStyle w:val="Heading4"/>
        <w:jc w:val="center"/>
        <w:rPr>
          <w:sz w:val="40"/>
          <w:szCs w:val="40"/>
        </w:rPr>
      </w:pPr>
      <w:bookmarkStart w:id="17" w:name="_Toc89995363"/>
      <w:bookmarkStart w:id="18" w:name="_Toc102662351"/>
      <w:bookmarkStart w:id="19" w:name="_Toc102664935"/>
      <w:bookmarkStart w:id="20" w:name="_Toc102665685"/>
      <w:r w:rsidRPr="00890980">
        <w:rPr>
          <w:sz w:val="40"/>
          <w:szCs w:val="40"/>
        </w:rPr>
        <w:lastRenderedPageBreak/>
        <w:t>Acknowledgment</w:t>
      </w:r>
      <w:bookmarkEnd w:id="17"/>
      <w:bookmarkEnd w:id="18"/>
      <w:bookmarkEnd w:id="19"/>
      <w:bookmarkEnd w:id="20"/>
    </w:p>
    <w:p w14:paraId="162F4934"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F181DF8"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90980">
        <w:t xml:space="preserve">This report was prepared using the input from Thomas Hale, Ifeanyi </w:t>
      </w:r>
      <w:proofErr w:type="spellStart"/>
      <w:r w:rsidRPr="00890980">
        <w:t>Amushie</w:t>
      </w:r>
      <w:proofErr w:type="spellEnd"/>
      <w:r w:rsidRPr="00890980">
        <w:t>, Gerardo Saldana, Caleb Tarver, Ihab Ayoubi, and Alvin Ibeabuchi.</w:t>
      </w:r>
    </w:p>
    <w:p w14:paraId="4B4287EA" w14:textId="77777777" w:rsidR="00F657A8" w:rsidRPr="00890980" w:rsidRDefault="00F657A8" w:rsidP="00F657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264E729" w14:textId="77777777" w:rsidR="00F657A8" w:rsidRPr="00890980" w:rsidRDefault="00F657A8" w:rsidP="00F657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890980">
        <w:t xml:space="preserve">We would like to express our gratitude to Dr. Duan and Ms. Clare Decker for providing guidance and assistance in the completion of this project. </w:t>
      </w:r>
    </w:p>
    <w:p w14:paraId="0404F0DB" w14:textId="77777777" w:rsidR="00F657A8" w:rsidRPr="00890980" w:rsidRDefault="00F657A8" w:rsidP="00F657A8"/>
    <w:p w14:paraId="4C98B6AF" w14:textId="77777777" w:rsidR="00F657A8" w:rsidRPr="00890980" w:rsidRDefault="00F657A8" w:rsidP="00F657A8">
      <w:r w:rsidRPr="00890980">
        <w:br w:type="page"/>
      </w:r>
    </w:p>
    <w:p w14:paraId="19A52919" w14:textId="77777777" w:rsidR="00F657A8" w:rsidRPr="00890980" w:rsidRDefault="00F657A8" w:rsidP="00F657A8">
      <w:pPr>
        <w:pStyle w:val="Heading4"/>
        <w:jc w:val="center"/>
        <w:rPr>
          <w:sz w:val="40"/>
          <w:szCs w:val="40"/>
        </w:rPr>
      </w:pPr>
      <w:bookmarkStart w:id="21" w:name="_Toc89995364"/>
      <w:bookmarkStart w:id="22" w:name="_Toc102662352"/>
      <w:bookmarkStart w:id="23" w:name="_Toc102664936"/>
      <w:bookmarkStart w:id="24" w:name="_Toc102665686"/>
      <w:r w:rsidRPr="00890980">
        <w:rPr>
          <w:sz w:val="40"/>
          <w:szCs w:val="40"/>
        </w:rPr>
        <w:lastRenderedPageBreak/>
        <w:t>Abstract</w:t>
      </w:r>
      <w:bookmarkEnd w:id="21"/>
      <w:bookmarkEnd w:id="22"/>
      <w:bookmarkEnd w:id="23"/>
      <w:bookmarkEnd w:id="24"/>
    </w:p>
    <w:p w14:paraId="70266F88" w14:textId="77777777" w:rsidR="00F657A8" w:rsidRPr="00890980" w:rsidRDefault="00F657A8" w:rsidP="00F657A8">
      <w:pPr>
        <w:ind w:firstLine="720"/>
      </w:pPr>
      <w:r w:rsidRPr="00890980">
        <w:t>Ball Aerospace is a leading innovator of technology for many fields, including but not limited to Defense/Intelligence, Space industry, Data services, Science, and Commercial sectors. Capabilities ranging from instruments and sensors to antennas, electronic warfare, data analytics, and testing. Ball Aerospace has contacted the PVAMU Mechanical Engineering Senior Design class for assistance with a project to help their technicians complete a task more efficiently. As an industry-leading expert in antennas for a variety of applications, Ball Aerospace would like help with a device that will assist the technician in holding a ceramic sheet in place, while a technician applies a conductive paste.</w:t>
      </w:r>
    </w:p>
    <w:p w14:paraId="0D91B13D" w14:textId="77777777" w:rsidR="00F657A8" w:rsidRPr="00890980" w:rsidRDefault="00F657A8" w:rsidP="00F657A8">
      <w:pPr>
        <w:ind w:firstLine="720"/>
      </w:pPr>
      <w:r w:rsidRPr="00890980">
        <w:t xml:space="preserve">Antennas come in many shapes and sizes, from the diameter of a button to that of a building, made of materials ranging from metal to silicone to ceramic. Ball Aerospace has a proprietary design which consists of a ceramic tape backed by a Kevlar sheet. Starting with a section measuring 8”x8”x .125” thick, a series of designs are made, specific to each project. The sheet of ceramic tape is then machined, to have upwards of 1000, .0020” holes, drilled into it.  This will then be filled with a conductive paste. The conductive paste is applied by a technician and then the part is fired in a kiln to complete the process. The step, in the stated process, that Ball has requested Group 3’s assistance with is the application of the conductive paste coupled with a way to hold the part in place. </w:t>
      </w:r>
    </w:p>
    <w:p w14:paraId="29493C51" w14:textId="77777777" w:rsidR="00F657A8" w:rsidRPr="00890980" w:rsidRDefault="00F657A8" w:rsidP="00F657A8">
      <w:pPr>
        <w:ind w:firstLine="720"/>
      </w:pPr>
      <w:r>
        <w:rPr>
          <w:noProof/>
        </w:rPr>
        <mc:AlternateContent>
          <mc:Choice Requires="wpi">
            <w:drawing>
              <wp:anchor distT="0" distB="0" distL="114300" distR="114300" simplePos="0" relativeHeight="252149760" behindDoc="0" locked="0" layoutInCell="1" allowOverlap="1" wp14:anchorId="3DA109B0" wp14:editId="65FD6AD8">
                <wp:simplePos x="0" y="0"/>
                <wp:positionH relativeFrom="column">
                  <wp:posOffset>5989395</wp:posOffset>
                </wp:positionH>
                <wp:positionV relativeFrom="paragraph">
                  <wp:posOffset>1158713</wp:posOffset>
                </wp:positionV>
                <wp:extent cx="532440" cy="555120"/>
                <wp:effectExtent l="38100" t="38100" r="58420" b="54610"/>
                <wp:wrapNone/>
                <wp:docPr id="1723158927" name="Ink 1723158927"/>
                <wp:cNvGraphicFramePr/>
                <a:graphic xmlns:a="http://schemas.openxmlformats.org/drawingml/2006/main">
                  <a:graphicData uri="http://schemas.microsoft.com/office/word/2010/wordprocessingInk">
                    <w14:contentPart bwMode="auto" r:id="rId64">
                      <w14:nvContentPartPr>
                        <w14:cNvContentPartPr/>
                      </w14:nvContentPartPr>
                      <w14:xfrm>
                        <a:off x="0" y="0"/>
                        <a:ext cx="532440" cy="55512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88A8CE8" id="Ink 1723158927" o:spid="_x0000_s1026" type="#_x0000_t75" style="position:absolute;margin-left:470.9pt;margin-top:90.55pt;width:43.3pt;height:45.1pt;z-index:252149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QyS6l5AQAACQMAAA4AAABkcnMvZTJvRG9jLnhtbJxSQW7CMBC8V+of&#10;LN9LCCUUIhIORZU4tOXQPsB1bGI19kZrQ+D33QQo0KqqxCXy7jjjmZ2dzra2YhuF3oDLeNzrc6ac&#10;hMK4Vcbf357uxpz5IFwhKnAq4zvl+Sy/vZk2daoGUEJVKGRE4nza1BkvQ6jTKPKyVFb4HtTKEagB&#10;rQhU4ioqUDTEbqto0O+PogawqBGk8p668z3I845fayXDq9ZeBVZlfEL3OQsZH08mQ86wPSTU+aDD&#10;wyjhUT4V6QpFXRp5kCSuUGSFcSTgm2ougmBrNL+orJEIHnToSbARaG2k6vyQs7j/w9nCfbau4qFc&#10;YyrBBeXCUmA4zq4DrnnCVjSB5hkKSkesA/ADI43n/zD2oucg15b07BNBVYlA6+BLU3sac2qKjOOi&#10;iE/63ebx5GCJJ18vlwAlEh0s//XLVqNth01K2DbjtH+79ttlqbaBSWom94PhkBBJUJIk8aDDj8x7&#10;hmN1Nlp6/CLE87oVdrbB+RcAAAD//wMAUEsDBBQABgAIAAAAIQAMi7rwNAMAAEoKAAAQAAAAZHJz&#10;L2luay9pbmsxLnhtbLRVWWvbQBB+L/Q/LJuHvnjt3ZW0kk2c0IcECi0tTQrtoyJvbBEdRpLj5N93&#10;9pRSy6U5isEezfHN8Y3Gp+cPZYHuZdPmdbXEbEoxklVWr/JqvcQ/ri9JglHbpdUqLepKLvGjbPH5&#10;2ft3p3l1VxYL+EaAULVKKosl3nTddjGb7ff76T6Y1s16xikNZp+quy+f8ZmNWsnbvMo7SNk6VVZX&#10;nXzoFNgiXy1x1j1Q7w/YV/WuyaQ3K02T9R5dk2bysm7KtPOIm7SqZIGqtIS6f2LUPW5ByCHPWjYY&#10;lTk0TPiUhXGYXMxBkT4s8eB5ByW2UEmJZ+OYv/4D5uUhpior4LGIMbIlreT9sZq+fjwCIIBZH74+&#10;Gn4xHj4/iJ5pwhfHB/+tqbey6XLZc2wYsYZHlJlnTY5hqZFtXezUYmB0nxY74ItR2udmsxE2DvGA&#10;mDfFA1KO4g2LG+PlsDpF0VG4P9pdyUOqRhCBtWciWvosBRZSc2Ut/p1zu9/lpYRLUG79S9i10LxS&#10;X3WNvhecck5oRBi7ZmIR8QWNp4IGatlcPvOaO8ybZtduPN5N07/Q2uI7Nc3t81W38YtBpzTyKz1c&#10;i7HQjczXm+5lsVld1HAv7D6eXMSM83DQk87nOxy5bfodQfbCfZe3S3yizxvSkUahe+dzNI8CFCUJ&#10;oohOPlD4REL9TDB1nwklTJnBAQQn2l9QapM2P19yyADzGsA3gunrfxGgG00/r1cC2nCY8N+g+yT/&#10;Lo3jae2ECMQiNKf2iSMmCIvNhgSIccKFTjThZiuAOyUZd5DM7AZ8Bt6PMRTZKNglTuKYBHOtmDAI&#10;MxDwbSH6QQ72LkY8tp6EM4gn80hvn4o2CFCeQ/CpVckWn6hc8Kw310hKYZVQozBRUCIjCfSunVWU&#10;czFIT3ff2J7qDI7SDaw6I+gsGkhgdMqB40iIIG56AVgNJa4qheib0EqNqcB9ay4RKD06g/PpHGJK&#10;BLcUTQgwEwsSG35CQUKBQj2KSBDhZhRERISERWYlSAJTphSFpraQMhKFMELObTEBT1AYwhrEBooE&#10;HIUBCeDGmSknMAtYPx4kem3cHdcnzd88+K84+w0AAP//AwBQSwMEFAAGAAgAAAAhAEsDE6PgAAAA&#10;DAEAAA8AAABkcnMvZG93bnJldi54bWxMjzFPwzAUhHck/oP1kNio47SiSYhTISQkJLpQWNjc+NUO&#10;jZ+j2GnDv8ed6Hi609139WZ2PTvhGDpPEsQiA4bUet2RkfD1+fpQAAtRkVa9J5TwiwE2ze1NrSrt&#10;z/SBp100LJVQqJQEG+NQcR5ai06FhR+Qknfwo1MxydFwPapzKnc9z7PskTvVUVqwasAXi+1xNzkJ&#10;P+jK8m06zFu7NtvvcNTLd6OlvL+bn5+ARZzjfxgu+AkdmsS09xPpwHoJ5Uok9JiMQghgl0SWFytg&#10;ewn5WiyBNzW/PtH8AQ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IQyS6l5AQAACQMAAA4AAAAAAAAAAAAAAAAAPAIAAGRycy9lMm9Eb2MueG1sUEsBAi0AFAAG&#10;AAgAAAAhAAyLuvA0AwAASgoAABAAAAAAAAAAAAAAAAAA4QMAAGRycy9pbmsvaW5rMS54bWxQSwEC&#10;LQAUAAYACAAAACEASwMTo+AAAAAMAQAADwAAAAAAAAAAAAAAAABDBwAAZHJzL2Rvd25yZXYueG1s&#10;UEsBAi0AFAAGAAgAAAAhAHkYvJ2/AAAAIQEAABkAAAAAAAAAAAAAAAAAUAgAAGRycy9fcmVscy9l&#10;Mm9Eb2MueG1sLnJlbHNQSwUGAAAAAAYABgB4AQAARgkAAAAA&#10;">
                <v:imagedata r:id="rId65" o:title=""/>
              </v:shape>
            </w:pict>
          </mc:Fallback>
        </mc:AlternateContent>
      </w:r>
      <w:r w:rsidRPr="00890980">
        <w:t xml:space="preserve">A technician from Ball Aerospace applies this conductive paste with a squeegee, pulling the paste across the sheet in a very uniform pattern. While using a vacuum table to secure the sheet in place, the vacuum also acts to pull the paste through the sheet. Once the technician reaches a point that the sheet is suspected of being appropriately filled, the sheet is picked up and held to an overhead light to verify if there are any unfilled pores. This step is a crucial flaw in the process, as it requires the technician to manipulate the sheet multiple times before completion. This provides several opportunities for the part to suffer damage from touch, drop, and or malformation. Keeping in mind this sheet is the consistency of bubble gum, it does not take much to alter it. </w:t>
      </w:r>
    </w:p>
    <w:p w14:paraId="799BAA04" w14:textId="77777777" w:rsidR="00F657A8" w:rsidRPr="00890980" w:rsidRDefault="00F657A8" w:rsidP="00F657A8">
      <w:pPr>
        <w:ind w:firstLine="720"/>
      </w:pPr>
      <w:r w:rsidRPr="00890980">
        <w:t xml:space="preserve">Ball Aerospace has requested that the team at Prairie View design a vacuum table that can not only perform the task of holding the sheet in place while pulling the conductive paste at a suitable rate through the sheet but also include a backlighting system. Doing so can reduce the number of times the technician needs to interface with the product while at the same time increasing efficiency in completing the number of ceramic sheets completed in one day. The Team is responsible for ensuring the appropriate amount of vacuum is used to perform the tasks while not damaging the part. Providing the correct amount of light, so the pores which are not appropriately filled can be correctly identified. Designing a unit that can be portable by one technician and stackable. This will aid in reducing the shelving space required, for when the completion of additional models occurs. Ball has expressed that they could potentially need up to five of these tables.    </w:t>
      </w:r>
    </w:p>
    <w:p w14:paraId="63D65D4D" w14:textId="77777777" w:rsidR="00F657A8" w:rsidRPr="00890980" w:rsidRDefault="00F657A8" w:rsidP="00F657A8">
      <w:pPr>
        <w:ind w:firstLine="720"/>
      </w:pPr>
      <w:r w:rsidRPr="00890980">
        <w:t>There are several challenges this design solution creates. Researching the existing market of vacuum tables provided some very useful insight into the capabilities/requirements of what is needed. With only a few select, albeit under specified, variations of this type of product on the market, which provides exactly what Ball Aerospace requires, it is certainly a challenging task. The group will have to research several separate products and come up with an engineering solution that combines them all. Providing enough even vacuum to complete the task but not so much that it damages the part, with an integrated light source underneath the sheet. The integrated light source proves to be the toughest aspect of this design.</w:t>
      </w:r>
    </w:p>
    <w:p w14:paraId="31C64AEF" w14:textId="5D5DA2AE" w:rsidR="00F657A8" w:rsidRPr="00890980" w:rsidRDefault="00F657A8" w:rsidP="00F657A8"/>
    <w:p w14:paraId="1F35853F" w14:textId="77777777" w:rsidR="00F657A8" w:rsidRPr="00890980" w:rsidRDefault="00F657A8" w:rsidP="00F657A8">
      <w:pPr>
        <w:pStyle w:val="Heading4"/>
        <w:jc w:val="center"/>
        <w:rPr>
          <w:sz w:val="40"/>
          <w:szCs w:val="40"/>
        </w:rPr>
      </w:pPr>
      <w:bookmarkStart w:id="25" w:name="_Toc102662353"/>
      <w:bookmarkStart w:id="26" w:name="_Toc102664937"/>
      <w:bookmarkStart w:id="27" w:name="_Toc102665687"/>
      <w:r w:rsidRPr="00890980">
        <w:rPr>
          <w:sz w:val="40"/>
          <w:szCs w:val="40"/>
        </w:rPr>
        <w:t>Table of Contents</w:t>
      </w:r>
      <w:bookmarkEnd w:id="25"/>
      <w:bookmarkEnd w:id="26"/>
      <w:bookmarkEnd w:id="27"/>
    </w:p>
    <w:sdt>
      <w:sdtPr>
        <w:rPr>
          <w:rFonts w:cs="Times New Roman"/>
          <w:b/>
          <w:bCs/>
          <w:lang w:eastAsia="en-US"/>
        </w:rPr>
        <w:id w:val="-742335267"/>
        <w:docPartObj>
          <w:docPartGallery w:val="Table of Contents"/>
          <w:docPartUnique/>
        </w:docPartObj>
      </w:sdtPr>
      <w:sdtEndPr>
        <w:rPr>
          <w:b w:val="0"/>
          <w:bCs w:val="0"/>
          <w:noProof/>
        </w:rPr>
      </w:sdtEndPr>
      <w:sdtContent>
        <w:p w14:paraId="6345943B" w14:textId="77777777" w:rsidR="00F657A8" w:rsidRPr="00890980" w:rsidRDefault="00F657A8" w:rsidP="00F657A8">
          <w:pPr>
            <w:pStyle w:val="TOC4"/>
            <w:tabs>
              <w:tab w:val="right" w:leader="dot" w:pos="9350"/>
            </w:tabs>
            <w:rPr>
              <w:rFonts w:eastAsiaTheme="minorEastAsia" w:cs="Times New Roman"/>
              <w:noProof/>
              <w:sz w:val="22"/>
              <w:szCs w:val="22"/>
            </w:rPr>
          </w:pPr>
          <w:r w:rsidRPr="00890980">
            <w:rPr>
              <w:rFonts w:cs="Times New Roman"/>
              <w:i/>
              <w:iCs/>
              <w:sz w:val="20"/>
              <w:szCs w:val="20"/>
            </w:rPr>
            <w:fldChar w:fldCharType="begin"/>
          </w:r>
          <w:r w:rsidRPr="00890980">
            <w:rPr>
              <w:rFonts w:cs="Times New Roman"/>
              <w:i/>
              <w:iCs/>
            </w:rPr>
            <w:instrText xml:space="preserve"> TOC \o "1-4" \h \z \u </w:instrText>
          </w:r>
          <w:r w:rsidRPr="00890980">
            <w:rPr>
              <w:rFonts w:cs="Times New Roman"/>
              <w:i/>
              <w:iCs/>
              <w:sz w:val="20"/>
              <w:szCs w:val="20"/>
            </w:rPr>
            <w:fldChar w:fldCharType="separate"/>
          </w:r>
          <w:hyperlink w:anchor="_Toc102665684" w:history="1">
            <w:r w:rsidRPr="00890980">
              <w:rPr>
                <w:rStyle w:val="Hyperlink"/>
                <w:rFonts w:cs="Times New Roman"/>
                <w:noProof/>
              </w:rPr>
              <w:t>Letter of Transmittal</w:t>
            </w:r>
            <w:r w:rsidRPr="00890980">
              <w:rPr>
                <w:rFonts w:cs="Times New Roman"/>
                <w:noProof/>
                <w:webHidden/>
              </w:rPr>
              <w:tab/>
            </w:r>
            <w:r w:rsidRPr="00890980">
              <w:rPr>
                <w:rFonts w:cs="Times New Roman"/>
                <w:noProof/>
                <w:webHidden/>
              </w:rPr>
              <w:fldChar w:fldCharType="begin"/>
            </w:r>
            <w:r w:rsidRPr="00890980">
              <w:rPr>
                <w:rFonts w:cs="Times New Roman"/>
                <w:noProof/>
                <w:webHidden/>
              </w:rPr>
              <w:instrText xml:space="preserve"> PAGEREF _Toc102665684 \h </w:instrText>
            </w:r>
            <w:r w:rsidRPr="00890980">
              <w:rPr>
                <w:rFonts w:cs="Times New Roman"/>
                <w:noProof/>
                <w:webHidden/>
              </w:rPr>
            </w:r>
            <w:r w:rsidRPr="00890980">
              <w:rPr>
                <w:rFonts w:cs="Times New Roman"/>
                <w:noProof/>
                <w:webHidden/>
              </w:rPr>
              <w:fldChar w:fldCharType="separate"/>
            </w:r>
            <w:r w:rsidRPr="00890980">
              <w:rPr>
                <w:rFonts w:cs="Times New Roman"/>
                <w:noProof/>
                <w:webHidden/>
              </w:rPr>
              <w:t>i</w:t>
            </w:r>
            <w:r w:rsidRPr="00890980">
              <w:rPr>
                <w:rFonts w:cs="Times New Roman"/>
                <w:noProof/>
                <w:webHidden/>
              </w:rPr>
              <w:fldChar w:fldCharType="end"/>
            </w:r>
          </w:hyperlink>
        </w:p>
        <w:p w14:paraId="7F548D2C" w14:textId="77777777" w:rsidR="00F657A8" w:rsidRPr="00890980" w:rsidRDefault="00E71C24" w:rsidP="00F657A8">
          <w:pPr>
            <w:pStyle w:val="TOC4"/>
            <w:tabs>
              <w:tab w:val="right" w:leader="dot" w:pos="9350"/>
            </w:tabs>
            <w:rPr>
              <w:rFonts w:eastAsiaTheme="minorEastAsia" w:cs="Times New Roman"/>
              <w:noProof/>
              <w:sz w:val="22"/>
              <w:szCs w:val="22"/>
            </w:rPr>
          </w:pPr>
          <w:hyperlink w:anchor="_Toc102665685" w:history="1">
            <w:r w:rsidR="00F657A8" w:rsidRPr="00890980">
              <w:rPr>
                <w:rStyle w:val="Hyperlink"/>
                <w:rFonts w:cs="Times New Roman"/>
                <w:noProof/>
              </w:rPr>
              <w:t>Acknowledgment</w:t>
            </w:r>
            <w:r w:rsidR="00F657A8" w:rsidRPr="00890980">
              <w:rPr>
                <w:rFonts w:cs="Times New Roman"/>
                <w:noProof/>
                <w:webHidden/>
              </w:rPr>
              <w:tab/>
            </w:r>
            <w:r w:rsidR="00F657A8" w:rsidRPr="00890980">
              <w:rPr>
                <w:rFonts w:cs="Times New Roman"/>
                <w:noProof/>
                <w:webHidden/>
              </w:rPr>
              <w:fldChar w:fldCharType="begin"/>
            </w:r>
            <w:r w:rsidR="00F657A8" w:rsidRPr="00890980">
              <w:rPr>
                <w:rFonts w:cs="Times New Roman"/>
                <w:noProof/>
                <w:webHidden/>
              </w:rPr>
              <w:instrText xml:space="preserve"> PAGEREF _Toc102665685 \h </w:instrText>
            </w:r>
            <w:r w:rsidR="00F657A8" w:rsidRPr="00890980">
              <w:rPr>
                <w:rFonts w:cs="Times New Roman"/>
                <w:noProof/>
                <w:webHidden/>
              </w:rPr>
            </w:r>
            <w:r w:rsidR="00F657A8" w:rsidRPr="00890980">
              <w:rPr>
                <w:rFonts w:cs="Times New Roman"/>
                <w:noProof/>
                <w:webHidden/>
              </w:rPr>
              <w:fldChar w:fldCharType="separate"/>
            </w:r>
            <w:r w:rsidR="00F657A8" w:rsidRPr="00890980">
              <w:rPr>
                <w:rFonts w:cs="Times New Roman"/>
                <w:noProof/>
                <w:webHidden/>
              </w:rPr>
              <w:t>ii</w:t>
            </w:r>
            <w:r w:rsidR="00F657A8" w:rsidRPr="00890980">
              <w:rPr>
                <w:rFonts w:cs="Times New Roman"/>
                <w:noProof/>
                <w:webHidden/>
              </w:rPr>
              <w:fldChar w:fldCharType="end"/>
            </w:r>
          </w:hyperlink>
        </w:p>
        <w:p w14:paraId="69B8C6D8" w14:textId="77777777" w:rsidR="00F657A8" w:rsidRPr="00890980" w:rsidRDefault="00E71C24" w:rsidP="00F657A8">
          <w:pPr>
            <w:pStyle w:val="TOC4"/>
            <w:tabs>
              <w:tab w:val="right" w:leader="dot" w:pos="9350"/>
            </w:tabs>
            <w:rPr>
              <w:rFonts w:eastAsiaTheme="minorEastAsia" w:cs="Times New Roman"/>
              <w:noProof/>
              <w:sz w:val="22"/>
              <w:szCs w:val="22"/>
            </w:rPr>
          </w:pPr>
          <w:hyperlink w:anchor="_Toc102665686" w:history="1">
            <w:r w:rsidR="00F657A8" w:rsidRPr="00890980">
              <w:rPr>
                <w:rStyle w:val="Hyperlink"/>
                <w:rFonts w:cs="Times New Roman"/>
                <w:noProof/>
              </w:rPr>
              <w:t>Abstract</w:t>
            </w:r>
            <w:r w:rsidR="00F657A8" w:rsidRPr="00890980">
              <w:rPr>
                <w:rFonts w:cs="Times New Roman"/>
                <w:noProof/>
                <w:webHidden/>
              </w:rPr>
              <w:tab/>
            </w:r>
            <w:r w:rsidR="00F657A8" w:rsidRPr="00890980">
              <w:rPr>
                <w:rFonts w:cs="Times New Roman"/>
                <w:noProof/>
                <w:webHidden/>
              </w:rPr>
              <w:fldChar w:fldCharType="begin"/>
            </w:r>
            <w:r w:rsidR="00F657A8" w:rsidRPr="00890980">
              <w:rPr>
                <w:rFonts w:cs="Times New Roman"/>
                <w:noProof/>
                <w:webHidden/>
              </w:rPr>
              <w:instrText xml:space="preserve"> PAGEREF _Toc102665686 \h </w:instrText>
            </w:r>
            <w:r w:rsidR="00F657A8" w:rsidRPr="00890980">
              <w:rPr>
                <w:rFonts w:cs="Times New Roman"/>
                <w:noProof/>
                <w:webHidden/>
              </w:rPr>
            </w:r>
            <w:r w:rsidR="00F657A8" w:rsidRPr="00890980">
              <w:rPr>
                <w:rFonts w:cs="Times New Roman"/>
                <w:noProof/>
                <w:webHidden/>
              </w:rPr>
              <w:fldChar w:fldCharType="separate"/>
            </w:r>
            <w:r w:rsidR="00F657A8" w:rsidRPr="00890980">
              <w:rPr>
                <w:rFonts w:cs="Times New Roman"/>
                <w:noProof/>
                <w:webHidden/>
              </w:rPr>
              <w:t>iii</w:t>
            </w:r>
            <w:r w:rsidR="00F657A8" w:rsidRPr="00890980">
              <w:rPr>
                <w:rFonts w:cs="Times New Roman"/>
                <w:noProof/>
                <w:webHidden/>
              </w:rPr>
              <w:fldChar w:fldCharType="end"/>
            </w:r>
          </w:hyperlink>
        </w:p>
        <w:p w14:paraId="70B14207" w14:textId="77777777" w:rsidR="00F657A8" w:rsidRPr="00890980" w:rsidRDefault="00E71C24" w:rsidP="00F657A8">
          <w:pPr>
            <w:pStyle w:val="TOC4"/>
            <w:tabs>
              <w:tab w:val="right" w:leader="dot" w:pos="9350"/>
            </w:tabs>
            <w:rPr>
              <w:rFonts w:eastAsiaTheme="minorEastAsia" w:cs="Times New Roman"/>
              <w:noProof/>
              <w:sz w:val="22"/>
              <w:szCs w:val="22"/>
            </w:rPr>
          </w:pPr>
          <w:hyperlink w:anchor="_Toc102665687" w:history="1">
            <w:r w:rsidR="00F657A8" w:rsidRPr="00890980">
              <w:rPr>
                <w:rStyle w:val="Hyperlink"/>
                <w:rFonts w:cs="Times New Roman"/>
                <w:noProof/>
              </w:rPr>
              <w:t>Table of Contents</w:t>
            </w:r>
            <w:r w:rsidR="00F657A8" w:rsidRPr="00890980">
              <w:rPr>
                <w:rFonts w:cs="Times New Roman"/>
                <w:noProof/>
                <w:webHidden/>
              </w:rPr>
              <w:tab/>
            </w:r>
            <w:r w:rsidR="00F657A8" w:rsidRPr="00890980">
              <w:rPr>
                <w:rFonts w:cs="Times New Roman"/>
                <w:noProof/>
                <w:webHidden/>
              </w:rPr>
              <w:fldChar w:fldCharType="begin"/>
            </w:r>
            <w:r w:rsidR="00F657A8" w:rsidRPr="00890980">
              <w:rPr>
                <w:rFonts w:cs="Times New Roman"/>
                <w:noProof/>
                <w:webHidden/>
              </w:rPr>
              <w:instrText xml:space="preserve"> PAGEREF _Toc102665687 \h </w:instrText>
            </w:r>
            <w:r w:rsidR="00F657A8" w:rsidRPr="00890980">
              <w:rPr>
                <w:rFonts w:cs="Times New Roman"/>
                <w:noProof/>
                <w:webHidden/>
              </w:rPr>
            </w:r>
            <w:r w:rsidR="00F657A8" w:rsidRPr="00890980">
              <w:rPr>
                <w:rFonts w:cs="Times New Roman"/>
                <w:noProof/>
                <w:webHidden/>
              </w:rPr>
              <w:fldChar w:fldCharType="separate"/>
            </w:r>
            <w:r w:rsidR="00F657A8" w:rsidRPr="00890980">
              <w:rPr>
                <w:rFonts w:cs="Times New Roman"/>
                <w:noProof/>
                <w:webHidden/>
              </w:rPr>
              <w:t>v</w:t>
            </w:r>
            <w:r w:rsidR="00F657A8" w:rsidRPr="00890980">
              <w:rPr>
                <w:rFonts w:cs="Times New Roman"/>
                <w:noProof/>
                <w:webHidden/>
              </w:rPr>
              <w:fldChar w:fldCharType="end"/>
            </w:r>
          </w:hyperlink>
        </w:p>
        <w:p w14:paraId="5B3F0685" w14:textId="77777777" w:rsidR="00F657A8" w:rsidRPr="00890980" w:rsidRDefault="00E71C24" w:rsidP="00F657A8">
          <w:pPr>
            <w:pStyle w:val="TOC4"/>
            <w:tabs>
              <w:tab w:val="right" w:leader="dot" w:pos="9350"/>
            </w:tabs>
            <w:rPr>
              <w:rFonts w:eastAsiaTheme="minorEastAsia" w:cs="Times New Roman"/>
              <w:noProof/>
              <w:sz w:val="22"/>
              <w:szCs w:val="22"/>
            </w:rPr>
          </w:pPr>
          <w:hyperlink w:anchor="_Toc102665688" w:history="1">
            <w:r w:rsidR="00F657A8" w:rsidRPr="00890980">
              <w:rPr>
                <w:rStyle w:val="Hyperlink"/>
                <w:rFonts w:cs="Times New Roman"/>
                <w:noProof/>
              </w:rPr>
              <w:t>List of Figures</w:t>
            </w:r>
            <w:r w:rsidR="00F657A8" w:rsidRPr="00890980">
              <w:rPr>
                <w:rFonts w:cs="Times New Roman"/>
                <w:noProof/>
                <w:webHidden/>
              </w:rPr>
              <w:tab/>
            </w:r>
            <w:r w:rsidR="00F657A8" w:rsidRPr="00890980">
              <w:rPr>
                <w:rFonts w:cs="Times New Roman"/>
                <w:noProof/>
                <w:webHidden/>
              </w:rPr>
              <w:fldChar w:fldCharType="begin"/>
            </w:r>
            <w:r w:rsidR="00F657A8" w:rsidRPr="00890980">
              <w:rPr>
                <w:rFonts w:cs="Times New Roman"/>
                <w:noProof/>
                <w:webHidden/>
              </w:rPr>
              <w:instrText xml:space="preserve"> PAGEREF _Toc102665688 \h </w:instrText>
            </w:r>
            <w:r w:rsidR="00F657A8" w:rsidRPr="00890980">
              <w:rPr>
                <w:rFonts w:cs="Times New Roman"/>
                <w:noProof/>
                <w:webHidden/>
              </w:rPr>
            </w:r>
            <w:r w:rsidR="00F657A8" w:rsidRPr="00890980">
              <w:rPr>
                <w:rFonts w:cs="Times New Roman"/>
                <w:noProof/>
                <w:webHidden/>
              </w:rPr>
              <w:fldChar w:fldCharType="separate"/>
            </w:r>
            <w:r w:rsidR="00F657A8" w:rsidRPr="00890980">
              <w:rPr>
                <w:rFonts w:cs="Times New Roman"/>
                <w:noProof/>
                <w:webHidden/>
              </w:rPr>
              <w:t>viii</w:t>
            </w:r>
            <w:r w:rsidR="00F657A8" w:rsidRPr="00890980">
              <w:rPr>
                <w:rFonts w:cs="Times New Roman"/>
                <w:noProof/>
                <w:webHidden/>
              </w:rPr>
              <w:fldChar w:fldCharType="end"/>
            </w:r>
          </w:hyperlink>
        </w:p>
        <w:p w14:paraId="1BE9FF73" w14:textId="77777777" w:rsidR="00F657A8" w:rsidRPr="00890980" w:rsidRDefault="00E71C24" w:rsidP="00F657A8">
          <w:pPr>
            <w:pStyle w:val="TOC4"/>
            <w:tabs>
              <w:tab w:val="right" w:leader="dot" w:pos="9350"/>
            </w:tabs>
            <w:rPr>
              <w:rFonts w:eastAsiaTheme="minorEastAsia" w:cs="Times New Roman"/>
              <w:noProof/>
              <w:sz w:val="22"/>
              <w:szCs w:val="22"/>
            </w:rPr>
          </w:pPr>
          <w:hyperlink w:anchor="_Toc102665689" w:history="1">
            <w:r w:rsidR="00F657A8" w:rsidRPr="00890980">
              <w:rPr>
                <w:rStyle w:val="Hyperlink"/>
                <w:rFonts w:cs="Times New Roman"/>
                <w:noProof/>
              </w:rPr>
              <w:t>List of Tables</w:t>
            </w:r>
            <w:r w:rsidR="00F657A8" w:rsidRPr="00890980">
              <w:rPr>
                <w:rFonts w:cs="Times New Roman"/>
                <w:noProof/>
                <w:webHidden/>
              </w:rPr>
              <w:tab/>
            </w:r>
            <w:r w:rsidR="00F657A8" w:rsidRPr="00890980">
              <w:rPr>
                <w:rFonts w:cs="Times New Roman"/>
                <w:noProof/>
                <w:webHidden/>
              </w:rPr>
              <w:fldChar w:fldCharType="begin"/>
            </w:r>
            <w:r w:rsidR="00F657A8" w:rsidRPr="00890980">
              <w:rPr>
                <w:rFonts w:cs="Times New Roman"/>
                <w:noProof/>
                <w:webHidden/>
              </w:rPr>
              <w:instrText xml:space="preserve"> PAGEREF _Toc102665689 \h </w:instrText>
            </w:r>
            <w:r w:rsidR="00F657A8" w:rsidRPr="00890980">
              <w:rPr>
                <w:rFonts w:cs="Times New Roman"/>
                <w:noProof/>
                <w:webHidden/>
              </w:rPr>
            </w:r>
            <w:r w:rsidR="00F657A8" w:rsidRPr="00890980">
              <w:rPr>
                <w:rFonts w:cs="Times New Roman"/>
                <w:noProof/>
                <w:webHidden/>
              </w:rPr>
              <w:fldChar w:fldCharType="separate"/>
            </w:r>
            <w:r w:rsidR="00F657A8" w:rsidRPr="00890980">
              <w:rPr>
                <w:rFonts w:cs="Times New Roman"/>
                <w:noProof/>
                <w:webHidden/>
              </w:rPr>
              <w:t>xiv</w:t>
            </w:r>
            <w:r w:rsidR="00F657A8" w:rsidRPr="00890980">
              <w:rPr>
                <w:rFonts w:cs="Times New Roman"/>
                <w:noProof/>
                <w:webHidden/>
              </w:rPr>
              <w:fldChar w:fldCharType="end"/>
            </w:r>
          </w:hyperlink>
        </w:p>
        <w:p w14:paraId="7AF99E2A" w14:textId="77777777" w:rsidR="00F657A8" w:rsidRPr="00890980" w:rsidRDefault="00E71C24" w:rsidP="00F657A8">
          <w:pPr>
            <w:pStyle w:val="TOC1"/>
            <w:tabs>
              <w:tab w:val="right" w:leader="dot" w:pos="9350"/>
            </w:tabs>
            <w:rPr>
              <w:rFonts w:eastAsiaTheme="minorEastAsia"/>
              <w:b w:val="0"/>
              <w:bCs/>
              <w:i/>
              <w:iCs/>
              <w:noProof/>
              <w:sz w:val="22"/>
              <w:szCs w:val="22"/>
            </w:rPr>
          </w:pPr>
          <w:hyperlink w:anchor="_Toc102665690" w:history="1">
            <w:r w:rsidR="00F657A8" w:rsidRPr="00890980">
              <w:rPr>
                <w:rStyle w:val="Hyperlink"/>
                <w:noProof/>
              </w:rPr>
              <w:t>1. Project Scope</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_Toc102665690 \h </w:instrText>
            </w:r>
            <w:r w:rsidR="00F657A8" w:rsidRPr="00890980">
              <w:rPr>
                <w:noProof/>
                <w:webHidden/>
              </w:rPr>
            </w:r>
            <w:r w:rsidR="00F657A8" w:rsidRPr="00890980">
              <w:rPr>
                <w:noProof/>
                <w:webHidden/>
              </w:rPr>
              <w:fldChar w:fldCharType="separate"/>
            </w:r>
            <w:r w:rsidR="00F657A8" w:rsidRPr="00890980">
              <w:rPr>
                <w:noProof/>
                <w:webHidden/>
              </w:rPr>
              <w:t>1</w:t>
            </w:r>
            <w:r w:rsidR="00F657A8" w:rsidRPr="00890980">
              <w:rPr>
                <w:noProof/>
                <w:webHidden/>
              </w:rPr>
              <w:fldChar w:fldCharType="end"/>
            </w:r>
          </w:hyperlink>
        </w:p>
        <w:p w14:paraId="5535A4B9" w14:textId="77777777" w:rsidR="00F657A8" w:rsidRPr="00890980" w:rsidRDefault="00E71C24" w:rsidP="00F657A8">
          <w:pPr>
            <w:pStyle w:val="TOC2"/>
            <w:tabs>
              <w:tab w:val="right" w:leader="dot" w:pos="9350"/>
            </w:tabs>
            <w:rPr>
              <w:rFonts w:eastAsiaTheme="minorEastAsia"/>
              <w:b/>
              <w:bCs/>
              <w:noProof/>
            </w:rPr>
          </w:pPr>
          <w:hyperlink w:anchor="_Toc102665691" w:history="1">
            <w:r w:rsidR="00F657A8" w:rsidRPr="00890980">
              <w:rPr>
                <w:rStyle w:val="Hyperlink"/>
                <w:noProof/>
                <w14:scene3d>
                  <w14:camera w14:prst="orthographicFront"/>
                  <w14:lightRig w14:rig="threePt" w14:dir="t">
                    <w14:rot w14:lat="0" w14:lon="0" w14:rev="0"/>
                  </w14:lightRig>
                </w14:scene3d>
              </w:rPr>
              <w:t>1.1</w:t>
            </w:r>
            <w:r w:rsidR="00F657A8" w:rsidRPr="00890980">
              <w:rPr>
                <w:rStyle w:val="Hyperlink"/>
                <w:noProof/>
              </w:rPr>
              <w:t xml:space="preserve"> Problem Statement</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_Toc102665691 \h </w:instrText>
            </w:r>
            <w:r w:rsidR="00F657A8" w:rsidRPr="00890980">
              <w:rPr>
                <w:noProof/>
                <w:webHidden/>
              </w:rPr>
            </w:r>
            <w:r w:rsidR="00F657A8" w:rsidRPr="00890980">
              <w:rPr>
                <w:noProof/>
                <w:webHidden/>
              </w:rPr>
              <w:fldChar w:fldCharType="separate"/>
            </w:r>
            <w:r w:rsidR="00F657A8" w:rsidRPr="00890980">
              <w:rPr>
                <w:noProof/>
                <w:webHidden/>
              </w:rPr>
              <w:t>1</w:t>
            </w:r>
            <w:r w:rsidR="00F657A8" w:rsidRPr="00890980">
              <w:rPr>
                <w:noProof/>
                <w:webHidden/>
              </w:rPr>
              <w:fldChar w:fldCharType="end"/>
            </w:r>
          </w:hyperlink>
        </w:p>
        <w:p w14:paraId="05FD239A" w14:textId="77777777" w:rsidR="00F657A8" w:rsidRPr="00890980" w:rsidRDefault="00E71C24" w:rsidP="00F657A8">
          <w:pPr>
            <w:pStyle w:val="TOC2"/>
            <w:tabs>
              <w:tab w:val="right" w:leader="dot" w:pos="9350"/>
            </w:tabs>
            <w:rPr>
              <w:rFonts w:eastAsiaTheme="minorEastAsia"/>
              <w:b/>
              <w:bCs/>
              <w:noProof/>
            </w:rPr>
          </w:pPr>
          <w:hyperlink w:anchor="_Toc102665692" w:history="1">
            <w:r w:rsidR="00F657A8" w:rsidRPr="00890980">
              <w:rPr>
                <w:rStyle w:val="Hyperlink"/>
                <w:noProof/>
                <w14:scene3d>
                  <w14:camera w14:prst="orthographicFront"/>
                  <w14:lightRig w14:rig="threePt" w14:dir="t">
                    <w14:rot w14:lat="0" w14:lon="0" w14:rev="0"/>
                  </w14:lightRig>
                </w14:scene3d>
              </w:rPr>
              <w:t>1.2</w:t>
            </w:r>
            <w:r w:rsidR="00F657A8" w:rsidRPr="00890980">
              <w:rPr>
                <w:rStyle w:val="Hyperlink"/>
                <w:noProof/>
              </w:rPr>
              <w:t xml:space="preserve"> Client Identification and Recognition of Need</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_Toc102665692 \h </w:instrText>
            </w:r>
            <w:r w:rsidR="00F657A8" w:rsidRPr="00890980">
              <w:rPr>
                <w:noProof/>
                <w:webHidden/>
              </w:rPr>
            </w:r>
            <w:r w:rsidR="00F657A8" w:rsidRPr="00890980">
              <w:rPr>
                <w:noProof/>
                <w:webHidden/>
              </w:rPr>
              <w:fldChar w:fldCharType="separate"/>
            </w:r>
            <w:r w:rsidR="00F657A8" w:rsidRPr="00890980">
              <w:rPr>
                <w:noProof/>
                <w:webHidden/>
              </w:rPr>
              <w:t>2</w:t>
            </w:r>
            <w:r w:rsidR="00F657A8" w:rsidRPr="00890980">
              <w:rPr>
                <w:noProof/>
                <w:webHidden/>
              </w:rPr>
              <w:fldChar w:fldCharType="end"/>
            </w:r>
          </w:hyperlink>
        </w:p>
        <w:p w14:paraId="5B4B8EFB" w14:textId="77777777" w:rsidR="00F657A8" w:rsidRPr="00890980" w:rsidRDefault="00E71C24" w:rsidP="00F657A8">
          <w:pPr>
            <w:pStyle w:val="TOC3"/>
            <w:tabs>
              <w:tab w:val="right" w:leader="dot" w:pos="9350"/>
            </w:tabs>
            <w:rPr>
              <w:rFonts w:eastAsiaTheme="minorEastAsia"/>
              <w:noProof/>
              <w:sz w:val="22"/>
              <w:szCs w:val="22"/>
            </w:rPr>
          </w:pPr>
          <w:hyperlink w:anchor="_Toc102665693" w:history="1">
            <w:r w:rsidR="00F657A8" w:rsidRPr="00890980">
              <w:rPr>
                <w:rStyle w:val="Hyperlink"/>
                <w:noProof/>
              </w:rPr>
              <w:t>1.2.1 Client Identification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_Toc102665693 \h </w:instrText>
            </w:r>
            <w:r w:rsidR="00F657A8" w:rsidRPr="00890980">
              <w:rPr>
                <w:noProof/>
                <w:webHidden/>
              </w:rPr>
            </w:r>
            <w:r w:rsidR="00F657A8" w:rsidRPr="00890980">
              <w:rPr>
                <w:noProof/>
                <w:webHidden/>
              </w:rPr>
              <w:fldChar w:fldCharType="separate"/>
            </w:r>
            <w:r w:rsidR="00F657A8" w:rsidRPr="00890980">
              <w:rPr>
                <w:noProof/>
                <w:webHidden/>
              </w:rPr>
              <w:t>2</w:t>
            </w:r>
            <w:r w:rsidR="00F657A8" w:rsidRPr="00890980">
              <w:rPr>
                <w:noProof/>
                <w:webHidden/>
              </w:rPr>
              <w:fldChar w:fldCharType="end"/>
            </w:r>
          </w:hyperlink>
        </w:p>
        <w:p w14:paraId="7CB90A52" w14:textId="77777777" w:rsidR="00F657A8" w:rsidRPr="00890980" w:rsidRDefault="00E71C24" w:rsidP="00F657A8">
          <w:pPr>
            <w:pStyle w:val="TOC3"/>
            <w:tabs>
              <w:tab w:val="right" w:leader="dot" w:pos="9350"/>
            </w:tabs>
            <w:rPr>
              <w:rFonts w:eastAsiaTheme="minorEastAsia"/>
              <w:noProof/>
              <w:sz w:val="22"/>
              <w:szCs w:val="22"/>
            </w:rPr>
          </w:pPr>
          <w:hyperlink w:anchor="_Toc102665694" w:history="1">
            <w:r w:rsidR="00F657A8" w:rsidRPr="00890980">
              <w:rPr>
                <w:rStyle w:val="Hyperlink"/>
                <w:noProof/>
              </w:rPr>
              <w:t>1.2.2 Identification of Client Need</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_Toc102665694 \h </w:instrText>
            </w:r>
            <w:r w:rsidR="00F657A8" w:rsidRPr="00890980">
              <w:rPr>
                <w:noProof/>
                <w:webHidden/>
              </w:rPr>
            </w:r>
            <w:r w:rsidR="00F657A8" w:rsidRPr="00890980">
              <w:rPr>
                <w:noProof/>
                <w:webHidden/>
              </w:rPr>
              <w:fldChar w:fldCharType="separate"/>
            </w:r>
            <w:r w:rsidR="00F657A8" w:rsidRPr="00890980">
              <w:rPr>
                <w:noProof/>
                <w:webHidden/>
              </w:rPr>
              <w:t>3</w:t>
            </w:r>
            <w:r w:rsidR="00F657A8" w:rsidRPr="00890980">
              <w:rPr>
                <w:noProof/>
                <w:webHidden/>
              </w:rPr>
              <w:fldChar w:fldCharType="end"/>
            </w:r>
          </w:hyperlink>
        </w:p>
        <w:p w14:paraId="61CDF581" w14:textId="77777777" w:rsidR="00F657A8" w:rsidRPr="00890980" w:rsidRDefault="00E71C24" w:rsidP="00F657A8">
          <w:pPr>
            <w:pStyle w:val="TOC2"/>
            <w:tabs>
              <w:tab w:val="right" w:leader="dot" w:pos="9350"/>
            </w:tabs>
            <w:rPr>
              <w:rFonts w:eastAsiaTheme="minorEastAsia"/>
              <w:b/>
              <w:bCs/>
              <w:noProof/>
            </w:rPr>
          </w:pPr>
          <w:hyperlink w:anchor="_Toc102665695" w:history="1">
            <w:r w:rsidR="00F657A8" w:rsidRPr="00890980">
              <w:rPr>
                <w:rStyle w:val="Hyperlink"/>
                <w:noProof/>
                <w14:scene3d>
                  <w14:camera w14:prst="orthographicFront"/>
                  <w14:lightRig w14:rig="threePt" w14:dir="t">
                    <w14:rot w14:lat="0" w14:lon="0" w14:rev="0"/>
                  </w14:lightRig>
                </w14:scene3d>
              </w:rPr>
              <w:t>1.3</w:t>
            </w:r>
            <w:r w:rsidR="00F657A8" w:rsidRPr="00890980">
              <w:rPr>
                <w:rStyle w:val="Hyperlink"/>
                <w:noProof/>
              </w:rPr>
              <w:t xml:space="preserve"> Project Goals and Objectives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_Toc102665695 \h </w:instrText>
            </w:r>
            <w:r w:rsidR="00F657A8" w:rsidRPr="00890980">
              <w:rPr>
                <w:noProof/>
                <w:webHidden/>
              </w:rPr>
            </w:r>
            <w:r w:rsidR="00F657A8" w:rsidRPr="00890980">
              <w:rPr>
                <w:noProof/>
                <w:webHidden/>
              </w:rPr>
              <w:fldChar w:fldCharType="separate"/>
            </w:r>
            <w:r w:rsidR="00F657A8" w:rsidRPr="00890980">
              <w:rPr>
                <w:noProof/>
                <w:webHidden/>
              </w:rPr>
              <w:t>3</w:t>
            </w:r>
            <w:r w:rsidR="00F657A8" w:rsidRPr="00890980">
              <w:rPr>
                <w:noProof/>
                <w:webHidden/>
              </w:rPr>
              <w:fldChar w:fldCharType="end"/>
            </w:r>
          </w:hyperlink>
        </w:p>
        <w:p w14:paraId="355050AC" w14:textId="77777777" w:rsidR="00F657A8" w:rsidRPr="00890980" w:rsidRDefault="00E71C24" w:rsidP="00F657A8">
          <w:pPr>
            <w:pStyle w:val="TOC3"/>
            <w:tabs>
              <w:tab w:val="right" w:leader="dot" w:pos="9350"/>
            </w:tabs>
            <w:rPr>
              <w:rFonts w:eastAsiaTheme="minorEastAsia"/>
              <w:noProof/>
              <w:sz w:val="22"/>
              <w:szCs w:val="22"/>
            </w:rPr>
          </w:pPr>
          <w:hyperlink w:anchor="_Toc102665696" w:history="1">
            <w:r w:rsidR="00F657A8" w:rsidRPr="00890980">
              <w:rPr>
                <w:rStyle w:val="Hyperlink"/>
                <w:noProof/>
              </w:rPr>
              <w:t>1.3.1 Project Goals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_Toc102665696 \h </w:instrText>
            </w:r>
            <w:r w:rsidR="00F657A8" w:rsidRPr="00890980">
              <w:rPr>
                <w:noProof/>
                <w:webHidden/>
              </w:rPr>
            </w:r>
            <w:r w:rsidR="00F657A8" w:rsidRPr="00890980">
              <w:rPr>
                <w:noProof/>
                <w:webHidden/>
              </w:rPr>
              <w:fldChar w:fldCharType="separate"/>
            </w:r>
            <w:r w:rsidR="00F657A8" w:rsidRPr="00890980">
              <w:rPr>
                <w:noProof/>
                <w:webHidden/>
              </w:rPr>
              <w:t>4</w:t>
            </w:r>
            <w:r w:rsidR="00F657A8" w:rsidRPr="00890980">
              <w:rPr>
                <w:noProof/>
                <w:webHidden/>
              </w:rPr>
              <w:fldChar w:fldCharType="end"/>
            </w:r>
          </w:hyperlink>
        </w:p>
        <w:p w14:paraId="6533A528" w14:textId="77777777" w:rsidR="00F657A8" w:rsidRPr="00890980" w:rsidRDefault="00E71C24" w:rsidP="00F657A8">
          <w:pPr>
            <w:pStyle w:val="TOC3"/>
            <w:tabs>
              <w:tab w:val="right" w:leader="dot" w:pos="9350"/>
            </w:tabs>
            <w:rPr>
              <w:rFonts w:eastAsiaTheme="minorEastAsia"/>
              <w:noProof/>
              <w:sz w:val="22"/>
              <w:szCs w:val="22"/>
            </w:rPr>
          </w:pPr>
          <w:hyperlink w:anchor="_Toc102665697" w:history="1">
            <w:r w:rsidR="00F657A8" w:rsidRPr="00890980">
              <w:rPr>
                <w:rStyle w:val="Hyperlink"/>
                <w:noProof/>
              </w:rPr>
              <w:t>1.3.2 Objectives of the Design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_Toc102665697 \h </w:instrText>
            </w:r>
            <w:r w:rsidR="00F657A8" w:rsidRPr="00890980">
              <w:rPr>
                <w:noProof/>
                <w:webHidden/>
              </w:rPr>
            </w:r>
            <w:r w:rsidR="00F657A8" w:rsidRPr="00890980">
              <w:rPr>
                <w:noProof/>
                <w:webHidden/>
              </w:rPr>
              <w:fldChar w:fldCharType="separate"/>
            </w:r>
            <w:r w:rsidR="00F657A8" w:rsidRPr="00890980">
              <w:rPr>
                <w:noProof/>
                <w:webHidden/>
              </w:rPr>
              <w:t>4</w:t>
            </w:r>
            <w:r w:rsidR="00F657A8" w:rsidRPr="00890980">
              <w:rPr>
                <w:noProof/>
                <w:webHidden/>
              </w:rPr>
              <w:fldChar w:fldCharType="end"/>
            </w:r>
          </w:hyperlink>
        </w:p>
        <w:p w14:paraId="0953E519" w14:textId="77777777" w:rsidR="00F657A8" w:rsidRPr="00890980" w:rsidRDefault="00E71C24" w:rsidP="00F657A8">
          <w:pPr>
            <w:pStyle w:val="TOC2"/>
            <w:tabs>
              <w:tab w:val="right" w:leader="dot" w:pos="9350"/>
            </w:tabs>
            <w:rPr>
              <w:rFonts w:eastAsiaTheme="minorEastAsia"/>
              <w:b/>
              <w:bCs/>
              <w:noProof/>
            </w:rPr>
          </w:pPr>
          <w:hyperlink w:anchor="_Toc102665698" w:history="1">
            <w:r w:rsidR="00F657A8" w:rsidRPr="00890980">
              <w:rPr>
                <w:rStyle w:val="Hyperlink"/>
                <w:noProof/>
                <w14:scene3d>
                  <w14:camera w14:prst="orthographicFront"/>
                  <w14:lightRig w14:rig="threePt" w14:dir="t">
                    <w14:rot w14:lat="0" w14:lon="0" w14:rev="0"/>
                  </w14:lightRig>
                </w14:scene3d>
              </w:rPr>
              <w:t>1.4</w:t>
            </w:r>
            <w:r w:rsidR="00F657A8" w:rsidRPr="00890980">
              <w:rPr>
                <w:rStyle w:val="Hyperlink"/>
                <w:noProof/>
              </w:rPr>
              <w:t xml:space="preserve"> Potential Impact of Project on Society (Global, National, and Local)</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_Toc102665698 \h </w:instrText>
            </w:r>
            <w:r w:rsidR="00F657A8" w:rsidRPr="00890980">
              <w:rPr>
                <w:noProof/>
                <w:webHidden/>
              </w:rPr>
            </w:r>
            <w:r w:rsidR="00F657A8" w:rsidRPr="00890980">
              <w:rPr>
                <w:noProof/>
                <w:webHidden/>
              </w:rPr>
              <w:fldChar w:fldCharType="separate"/>
            </w:r>
            <w:r w:rsidR="00F657A8" w:rsidRPr="00890980">
              <w:rPr>
                <w:noProof/>
                <w:webHidden/>
              </w:rPr>
              <w:t>8</w:t>
            </w:r>
            <w:r w:rsidR="00F657A8" w:rsidRPr="00890980">
              <w:rPr>
                <w:noProof/>
                <w:webHidden/>
              </w:rPr>
              <w:fldChar w:fldCharType="end"/>
            </w:r>
          </w:hyperlink>
        </w:p>
        <w:p w14:paraId="7288A355" w14:textId="77777777" w:rsidR="00F657A8" w:rsidRPr="00890980" w:rsidRDefault="00E71C24" w:rsidP="00F657A8">
          <w:pPr>
            <w:pStyle w:val="TOC2"/>
            <w:tabs>
              <w:tab w:val="right" w:leader="dot" w:pos="9350"/>
            </w:tabs>
            <w:rPr>
              <w:rFonts w:eastAsiaTheme="minorEastAsia"/>
              <w:b/>
              <w:bCs/>
              <w:noProof/>
            </w:rPr>
          </w:pPr>
          <w:hyperlink w:anchor="_Toc102665699" w:history="1">
            <w:r w:rsidR="00F657A8" w:rsidRPr="00890980">
              <w:rPr>
                <w:rStyle w:val="Hyperlink"/>
                <w:noProof/>
                <w14:scene3d>
                  <w14:camera w14:prst="orthographicFront"/>
                  <w14:lightRig w14:rig="threePt" w14:dir="t">
                    <w14:rot w14:lat="0" w14:lon="0" w14:rev="0"/>
                  </w14:lightRig>
                </w14:scene3d>
              </w:rPr>
              <w:t>1.5</w:t>
            </w:r>
            <w:r w:rsidR="00F657A8" w:rsidRPr="00890980">
              <w:rPr>
                <w:rStyle w:val="Hyperlink"/>
                <w:noProof/>
              </w:rPr>
              <w:t xml:space="preserve"> Initial Project Constraints and Operating Environment</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_Toc102665699 \h </w:instrText>
            </w:r>
            <w:r w:rsidR="00F657A8" w:rsidRPr="00890980">
              <w:rPr>
                <w:noProof/>
                <w:webHidden/>
              </w:rPr>
            </w:r>
            <w:r w:rsidR="00F657A8" w:rsidRPr="00890980">
              <w:rPr>
                <w:noProof/>
                <w:webHidden/>
              </w:rPr>
              <w:fldChar w:fldCharType="separate"/>
            </w:r>
            <w:r w:rsidR="00F657A8" w:rsidRPr="00890980">
              <w:rPr>
                <w:noProof/>
                <w:webHidden/>
              </w:rPr>
              <w:t>9</w:t>
            </w:r>
            <w:r w:rsidR="00F657A8" w:rsidRPr="00890980">
              <w:rPr>
                <w:noProof/>
                <w:webHidden/>
              </w:rPr>
              <w:fldChar w:fldCharType="end"/>
            </w:r>
          </w:hyperlink>
        </w:p>
        <w:p w14:paraId="7EEED701" w14:textId="77777777" w:rsidR="00F657A8" w:rsidRPr="00890980" w:rsidRDefault="00E71C24" w:rsidP="00F657A8">
          <w:pPr>
            <w:pStyle w:val="TOC3"/>
            <w:tabs>
              <w:tab w:val="right" w:leader="dot" w:pos="9350"/>
            </w:tabs>
            <w:rPr>
              <w:rFonts w:eastAsiaTheme="minorEastAsia"/>
              <w:noProof/>
              <w:sz w:val="22"/>
              <w:szCs w:val="22"/>
            </w:rPr>
          </w:pPr>
          <w:hyperlink w:anchor="_Toc102665700" w:history="1">
            <w:r w:rsidR="00F657A8" w:rsidRPr="00890980">
              <w:rPr>
                <w:rStyle w:val="Hyperlink"/>
                <w:noProof/>
              </w:rPr>
              <w:t>1.5.1 Design Constraints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_Toc102665700 \h </w:instrText>
            </w:r>
            <w:r w:rsidR="00F657A8" w:rsidRPr="00890980">
              <w:rPr>
                <w:noProof/>
                <w:webHidden/>
              </w:rPr>
            </w:r>
            <w:r w:rsidR="00F657A8" w:rsidRPr="00890980">
              <w:rPr>
                <w:noProof/>
                <w:webHidden/>
              </w:rPr>
              <w:fldChar w:fldCharType="separate"/>
            </w:r>
            <w:r w:rsidR="00F657A8" w:rsidRPr="00890980">
              <w:rPr>
                <w:noProof/>
                <w:webHidden/>
              </w:rPr>
              <w:t>9</w:t>
            </w:r>
            <w:r w:rsidR="00F657A8" w:rsidRPr="00890980">
              <w:rPr>
                <w:noProof/>
                <w:webHidden/>
              </w:rPr>
              <w:fldChar w:fldCharType="end"/>
            </w:r>
          </w:hyperlink>
        </w:p>
        <w:p w14:paraId="2BBB4D8E" w14:textId="77777777" w:rsidR="00F657A8" w:rsidRPr="00890980" w:rsidRDefault="00E71C24" w:rsidP="00F657A8">
          <w:pPr>
            <w:pStyle w:val="TOC3"/>
            <w:tabs>
              <w:tab w:val="right" w:leader="dot" w:pos="9350"/>
            </w:tabs>
            <w:rPr>
              <w:rFonts w:eastAsiaTheme="minorEastAsia"/>
              <w:noProof/>
              <w:sz w:val="22"/>
              <w:szCs w:val="22"/>
            </w:rPr>
          </w:pPr>
          <w:hyperlink w:anchor="_Toc102665701" w:history="1">
            <w:r w:rsidR="00F657A8" w:rsidRPr="00890980">
              <w:rPr>
                <w:rStyle w:val="Hyperlink"/>
                <w:noProof/>
              </w:rPr>
              <w:t>1.5.2 Environmental Constraints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_Toc102665701 \h </w:instrText>
            </w:r>
            <w:r w:rsidR="00F657A8" w:rsidRPr="00890980">
              <w:rPr>
                <w:noProof/>
                <w:webHidden/>
              </w:rPr>
            </w:r>
            <w:r w:rsidR="00F657A8" w:rsidRPr="00890980">
              <w:rPr>
                <w:noProof/>
                <w:webHidden/>
              </w:rPr>
              <w:fldChar w:fldCharType="separate"/>
            </w:r>
            <w:r w:rsidR="00F657A8" w:rsidRPr="00890980">
              <w:rPr>
                <w:noProof/>
                <w:webHidden/>
              </w:rPr>
              <w:t>10</w:t>
            </w:r>
            <w:r w:rsidR="00F657A8" w:rsidRPr="00890980">
              <w:rPr>
                <w:noProof/>
                <w:webHidden/>
              </w:rPr>
              <w:fldChar w:fldCharType="end"/>
            </w:r>
          </w:hyperlink>
        </w:p>
        <w:p w14:paraId="4B9B14BB" w14:textId="77777777" w:rsidR="00F657A8" w:rsidRPr="00890980" w:rsidRDefault="00E71C24" w:rsidP="00F657A8">
          <w:pPr>
            <w:pStyle w:val="TOC1"/>
            <w:tabs>
              <w:tab w:val="right" w:leader="dot" w:pos="9350"/>
            </w:tabs>
            <w:rPr>
              <w:rFonts w:eastAsiaTheme="minorEastAsia"/>
              <w:b w:val="0"/>
              <w:bCs/>
              <w:i/>
              <w:iCs/>
              <w:noProof/>
              <w:sz w:val="22"/>
              <w:szCs w:val="22"/>
            </w:rPr>
          </w:pPr>
          <w:hyperlink w:anchor="_Toc102665702" w:history="1">
            <w:r w:rsidR="00F657A8" w:rsidRPr="00890980">
              <w:rPr>
                <w:rStyle w:val="Hyperlink"/>
                <w:noProof/>
              </w:rPr>
              <w:t>2. Project planning and task definition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_Toc102665702 \h </w:instrText>
            </w:r>
            <w:r w:rsidR="00F657A8" w:rsidRPr="00890980">
              <w:rPr>
                <w:noProof/>
                <w:webHidden/>
              </w:rPr>
            </w:r>
            <w:r w:rsidR="00F657A8" w:rsidRPr="00890980">
              <w:rPr>
                <w:noProof/>
                <w:webHidden/>
              </w:rPr>
              <w:fldChar w:fldCharType="separate"/>
            </w:r>
            <w:r w:rsidR="00F657A8" w:rsidRPr="00890980">
              <w:rPr>
                <w:noProof/>
                <w:webHidden/>
              </w:rPr>
              <w:t>11</w:t>
            </w:r>
            <w:r w:rsidR="00F657A8" w:rsidRPr="00890980">
              <w:rPr>
                <w:noProof/>
                <w:webHidden/>
              </w:rPr>
              <w:fldChar w:fldCharType="end"/>
            </w:r>
          </w:hyperlink>
        </w:p>
        <w:p w14:paraId="1777231A" w14:textId="77777777" w:rsidR="00F657A8" w:rsidRPr="00890980" w:rsidRDefault="00E71C24" w:rsidP="00F657A8">
          <w:pPr>
            <w:pStyle w:val="TOC2"/>
            <w:tabs>
              <w:tab w:val="right" w:leader="dot" w:pos="9350"/>
            </w:tabs>
            <w:rPr>
              <w:rFonts w:eastAsiaTheme="minorEastAsia"/>
              <w:b/>
              <w:bCs/>
              <w:noProof/>
            </w:rPr>
          </w:pPr>
          <w:hyperlink w:anchor="_Toc102665703" w:history="1">
            <w:r w:rsidR="00F657A8" w:rsidRPr="00890980">
              <w:rPr>
                <w:rStyle w:val="Hyperlink"/>
                <w:noProof/>
                <w14:scene3d>
                  <w14:camera w14:prst="orthographicFront"/>
                  <w14:lightRig w14:rig="threePt" w14:dir="t">
                    <w14:rot w14:lat="0" w14:lon="0" w14:rev="0"/>
                  </w14:lightRig>
                </w14:scene3d>
              </w:rPr>
              <w:t>2.1</w:t>
            </w:r>
            <w:r w:rsidR="00F657A8" w:rsidRPr="00890980">
              <w:rPr>
                <w:rStyle w:val="Hyperlink"/>
                <w:noProof/>
              </w:rPr>
              <w:t xml:space="preserve"> Task Identification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_Toc102665703 \h </w:instrText>
            </w:r>
            <w:r w:rsidR="00F657A8" w:rsidRPr="00890980">
              <w:rPr>
                <w:noProof/>
                <w:webHidden/>
              </w:rPr>
            </w:r>
            <w:r w:rsidR="00F657A8" w:rsidRPr="00890980">
              <w:rPr>
                <w:noProof/>
                <w:webHidden/>
              </w:rPr>
              <w:fldChar w:fldCharType="separate"/>
            </w:r>
            <w:r w:rsidR="00F657A8" w:rsidRPr="00890980">
              <w:rPr>
                <w:noProof/>
                <w:webHidden/>
              </w:rPr>
              <w:t>11</w:t>
            </w:r>
            <w:r w:rsidR="00F657A8" w:rsidRPr="00890980">
              <w:rPr>
                <w:noProof/>
                <w:webHidden/>
              </w:rPr>
              <w:fldChar w:fldCharType="end"/>
            </w:r>
          </w:hyperlink>
        </w:p>
        <w:p w14:paraId="508A55C4" w14:textId="77777777" w:rsidR="00F657A8" w:rsidRPr="00890980" w:rsidRDefault="00E71C24" w:rsidP="00F657A8">
          <w:pPr>
            <w:pStyle w:val="TOC2"/>
            <w:tabs>
              <w:tab w:val="right" w:leader="dot" w:pos="9350"/>
            </w:tabs>
            <w:rPr>
              <w:rFonts w:eastAsiaTheme="minorEastAsia"/>
              <w:b/>
              <w:bCs/>
              <w:noProof/>
            </w:rPr>
          </w:pPr>
          <w:hyperlink w:anchor="_Toc102665704" w:history="1">
            <w:r w:rsidR="00F657A8" w:rsidRPr="00890980">
              <w:rPr>
                <w:rStyle w:val="Hyperlink"/>
                <w:noProof/>
                <w14:scene3d>
                  <w14:camera w14:prst="orthographicFront"/>
                  <w14:lightRig w14:rig="threePt" w14:dir="t">
                    <w14:rot w14:lat="0" w14:lon="0" w14:rev="0"/>
                  </w14:lightRig>
                </w14:scene3d>
              </w:rPr>
              <w:t>2.2</w:t>
            </w:r>
            <w:r w:rsidR="00F657A8" w:rsidRPr="00890980">
              <w:rPr>
                <w:rStyle w:val="Hyperlink"/>
                <w:noProof/>
              </w:rPr>
              <w:t xml:space="preserve"> Timeline</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_Toc102665704 \h </w:instrText>
            </w:r>
            <w:r w:rsidR="00F657A8" w:rsidRPr="00890980">
              <w:rPr>
                <w:noProof/>
                <w:webHidden/>
              </w:rPr>
            </w:r>
            <w:r w:rsidR="00F657A8" w:rsidRPr="00890980">
              <w:rPr>
                <w:noProof/>
                <w:webHidden/>
              </w:rPr>
              <w:fldChar w:fldCharType="separate"/>
            </w:r>
            <w:r w:rsidR="00F657A8" w:rsidRPr="00890980">
              <w:rPr>
                <w:noProof/>
                <w:webHidden/>
              </w:rPr>
              <w:t>14</w:t>
            </w:r>
            <w:r w:rsidR="00F657A8" w:rsidRPr="00890980">
              <w:rPr>
                <w:noProof/>
                <w:webHidden/>
              </w:rPr>
              <w:fldChar w:fldCharType="end"/>
            </w:r>
          </w:hyperlink>
        </w:p>
        <w:p w14:paraId="66091851" w14:textId="77777777" w:rsidR="00F657A8" w:rsidRPr="00890980" w:rsidRDefault="00E71C24" w:rsidP="00F657A8">
          <w:pPr>
            <w:pStyle w:val="TOC3"/>
            <w:tabs>
              <w:tab w:val="right" w:leader="dot" w:pos="9350"/>
            </w:tabs>
            <w:rPr>
              <w:rFonts w:eastAsiaTheme="minorEastAsia"/>
              <w:noProof/>
              <w:sz w:val="22"/>
              <w:szCs w:val="22"/>
            </w:rPr>
          </w:pPr>
          <w:hyperlink w:anchor="_Toc102665705" w:history="1">
            <w:r w:rsidR="00F657A8" w:rsidRPr="00890980">
              <w:rPr>
                <w:rStyle w:val="Hyperlink"/>
                <w:noProof/>
              </w:rPr>
              <w:t>2.2.1 Task Objectives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_Toc102665705 \h </w:instrText>
            </w:r>
            <w:r w:rsidR="00F657A8" w:rsidRPr="00890980">
              <w:rPr>
                <w:noProof/>
                <w:webHidden/>
              </w:rPr>
            </w:r>
            <w:r w:rsidR="00F657A8" w:rsidRPr="00890980">
              <w:rPr>
                <w:noProof/>
                <w:webHidden/>
              </w:rPr>
              <w:fldChar w:fldCharType="separate"/>
            </w:r>
            <w:r w:rsidR="00F657A8" w:rsidRPr="00890980">
              <w:rPr>
                <w:noProof/>
                <w:webHidden/>
              </w:rPr>
              <w:t>14</w:t>
            </w:r>
            <w:r w:rsidR="00F657A8" w:rsidRPr="00890980">
              <w:rPr>
                <w:noProof/>
                <w:webHidden/>
              </w:rPr>
              <w:fldChar w:fldCharType="end"/>
            </w:r>
          </w:hyperlink>
        </w:p>
        <w:p w14:paraId="05F6CCA5" w14:textId="77777777" w:rsidR="00F657A8" w:rsidRPr="00890980" w:rsidRDefault="00E71C24" w:rsidP="00F657A8">
          <w:pPr>
            <w:pStyle w:val="TOC3"/>
            <w:tabs>
              <w:tab w:val="right" w:leader="dot" w:pos="9350"/>
            </w:tabs>
            <w:rPr>
              <w:rFonts w:eastAsiaTheme="minorEastAsia"/>
              <w:noProof/>
              <w:sz w:val="22"/>
              <w:szCs w:val="22"/>
            </w:rPr>
          </w:pPr>
          <w:hyperlink w:anchor="_Toc102665706" w:history="1">
            <w:r w:rsidR="00F657A8" w:rsidRPr="00890980">
              <w:rPr>
                <w:rStyle w:val="Hyperlink"/>
                <w:noProof/>
              </w:rPr>
              <w:t>2.2.2 Task Objectives Timeline</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_Toc102665706 \h </w:instrText>
            </w:r>
            <w:r w:rsidR="00F657A8" w:rsidRPr="00890980">
              <w:rPr>
                <w:noProof/>
                <w:webHidden/>
              </w:rPr>
            </w:r>
            <w:r w:rsidR="00F657A8" w:rsidRPr="00890980">
              <w:rPr>
                <w:noProof/>
                <w:webHidden/>
              </w:rPr>
              <w:fldChar w:fldCharType="separate"/>
            </w:r>
            <w:r w:rsidR="00F657A8" w:rsidRPr="00890980">
              <w:rPr>
                <w:noProof/>
                <w:webHidden/>
              </w:rPr>
              <w:t>20</w:t>
            </w:r>
            <w:r w:rsidR="00F657A8" w:rsidRPr="00890980">
              <w:rPr>
                <w:noProof/>
                <w:webHidden/>
              </w:rPr>
              <w:fldChar w:fldCharType="end"/>
            </w:r>
          </w:hyperlink>
        </w:p>
        <w:p w14:paraId="68159B06" w14:textId="77777777" w:rsidR="00F657A8" w:rsidRPr="00890980" w:rsidRDefault="00E71C24" w:rsidP="00F657A8">
          <w:pPr>
            <w:pStyle w:val="TOC3"/>
            <w:tabs>
              <w:tab w:val="right" w:leader="dot" w:pos="9350"/>
            </w:tabs>
            <w:rPr>
              <w:rFonts w:eastAsiaTheme="minorEastAsia"/>
              <w:noProof/>
              <w:sz w:val="22"/>
              <w:szCs w:val="22"/>
            </w:rPr>
          </w:pPr>
          <w:hyperlink w:anchor="_Toc102665707" w:history="1">
            <w:r w:rsidR="00F657A8" w:rsidRPr="00890980">
              <w:rPr>
                <w:rStyle w:val="Hyperlink"/>
                <w:noProof/>
              </w:rPr>
              <w:t>2.2.3 Project Timeline Tables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_Toc102665707 \h </w:instrText>
            </w:r>
            <w:r w:rsidR="00F657A8" w:rsidRPr="00890980">
              <w:rPr>
                <w:noProof/>
                <w:webHidden/>
              </w:rPr>
            </w:r>
            <w:r w:rsidR="00F657A8" w:rsidRPr="00890980">
              <w:rPr>
                <w:noProof/>
                <w:webHidden/>
              </w:rPr>
              <w:fldChar w:fldCharType="separate"/>
            </w:r>
            <w:r w:rsidR="00F657A8" w:rsidRPr="00890980">
              <w:rPr>
                <w:noProof/>
                <w:webHidden/>
              </w:rPr>
              <w:t>26</w:t>
            </w:r>
            <w:r w:rsidR="00F657A8" w:rsidRPr="00890980">
              <w:rPr>
                <w:noProof/>
                <w:webHidden/>
              </w:rPr>
              <w:fldChar w:fldCharType="end"/>
            </w:r>
          </w:hyperlink>
        </w:p>
        <w:p w14:paraId="1FE92127" w14:textId="77777777" w:rsidR="00F657A8" w:rsidRPr="00890980" w:rsidRDefault="00E71C24" w:rsidP="00F657A8">
          <w:pPr>
            <w:pStyle w:val="TOC2"/>
            <w:tabs>
              <w:tab w:val="right" w:leader="dot" w:pos="9350"/>
            </w:tabs>
            <w:rPr>
              <w:rFonts w:eastAsiaTheme="minorEastAsia"/>
              <w:b/>
              <w:bCs/>
              <w:noProof/>
            </w:rPr>
          </w:pPr>
          <w:hyperlink w:anchor="_Toc102665708" w:history="1">
            <w:r w:rsidR="00F657A8" w:rsidRPr="00890980">
              <w:rPr>
                <w:rStyle w:val="Hyperlink"/>
                <w:noProof/>
                <w14:scene3d>
                  <w14:camera w14:prst="orthographicFront"/>
                  <w14:lightRig w14:rig="threePt" w14:dir="t">
                    <w14:rot w14:lat="0" w14:lon="0" w14:rev="0"/>
                  </w14:lightRig>
                </w14:scene3d>
              </w:rPr>
              <w:t>2.3</w:t>
            </w:r>
            <w:r w:rsidR="00F657A8" w:rsidRPr="00890980">
              <w:rPr>
                <w:rStyle w:val="Hyperlink"/>
                <w:noProof/>
              </w:rPr>
              <w:t xml:space="preserve"> Gantt Charts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_Toc102665708 \h </w:instrText>
            </w:r>
            <w:r w:rsidR="00F657A8" w:rsidRPr="00890980">
              <w:rPr>
                <w:noProof/>
                <w:webHidden/>
              </w:rPr>
            </w:r>
            <w:r w:rsidR="00F657A8" w:rsidRPr="00890980">
              <w:rPr>
                <w:noProof/>
                <w:webHidden/>
              </w:rPr>
              <w:fldChar w:fldCharType="separate"/>
            </w:r>
            <w:r w:rsidR="00F657A8" w:rsidRPr="00890980">
              <w:rPr>
                <w:noProof/>
                <w:webHidden/>
              </w:rPr>
              <w:t>34</w:t>
            </w:r>
            <w:r w:rsidR="00F657A8" w:rsidRPr="00890980">
              <w:rPr>
                <w:noProof/>
                <w:webHidden/>
              </w:rPr>
              <w:fldChar w:fldCharType="end"/>
            </w:r>
          </w:hyperlink>
        </w:p>
        <w:p w14:paraId="4DA9A531" w14:textId="77777777" w:rsidR="00F657A8" w:rsidRPr="00890980" w:rsidRDefault="00E71C24" w:rsidP="00F657A8">
          <w:pPr>
            <w:pStyle w:val="TOC1"/>
            <w:tabs>
              <w:tab w:val="right" w:leader="dot" w:pos="9350"/>
            </w:tabs>
            <w:rPr>
              <w:rFonts w:eastAsiaTheme="minorEastAsia"/>
              <w:b w:val="0"/>
              <w:bCs/>
              <w:i/>
              <w:iCs/>
              <w:noProof/>
              <w:sz w:val="22"/>
              <w:szCs w:val="22"/>
            </w:rPr>
          </w:pPr>
          <w:hyperlink w:anchor="_Toc102665709" w:history="1">
            <w:r w:rsidR="00F657A8" w:rsidRPr="00890980">
              <w:rPr>
                <w:rStyle w:val="Hyperlink"/>
                <w:noProof/>
              </w:rPr>
              <w:t>3. Literature Review</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_Toc102665709 \h </w:instrText>
            </w:r>
            <w:r w:rsidR="00F657A8" w:rsidRPr="00890980">
              <w:rPr>
                <w:noProof/>
                <w:webHidden/>
              </w:rPr>
            </w:r>
            <w:r w:rsidR="00F657A8" w:rsidRPr="00890980">
              <w:rPr>
                <w:noProof/>
                <w:webHidden/>
              </w:rPr>
              <w:fldChar w:fldCharType="separate"/>
            </w:r>
            <w:r w:rsidR="00F657A8" w:rsidRPr="00890980">
              <w:rPr>
                <w:noProof/>
                <w:webHidden/>
              </w:rPr>
              <w:t>45</w:t>
            </w:r>
            <w:r w:rsidR="00F657A8" w:rsidRPr="00890980">
              <w:rPr>
                <w:noProof/>
                <w:webHidden/>
              </w:rPr>
              <w:fldChar w:fldCharType="end"/>
            </w:r>
          </w:hyperlink>
        </w:p>
        <w:p w14:paraId="00332258" w14:textId="77777777" w:rsidR="00F657A8" w:rsidRPr="00890980" w:rsidRDefault="00E71C24" w:rsidP="00F657A8">
          <w:pPr>
            <w:pStyle w:val="TOC2"/>
            <w:tabs>
              <w:tab w:val="right" w:leader="dot" w:pos="9350"/>
            </w:tabs>
            <w:rPr>
              <w:rFonts w:eastAsiaTheme="minorEastAsia"/>
              <w:b/>
              <w:bCs/>
              <w:noProof/>
            </w:rPr>
          </w:pPr>
          <w:hyperlink w:anchor="_Toc102665710" w:history="1">
            <w:r w:rsidR="00F657A8" w:rsidRPr="00890980">
              <w:rPr>
                <w:rStyle w:val="Hyperlink"/>
                <w:noProof/>
                <w14:scene3d>
                  <w14:camera w14:prst="orthographicFront"/>
                  <w14:lightRig w14:rig="threePt" w14:dir="t">
                    <w14:rot w14:lat="0" w14:lon="0" w14:rev="0"/>
                  </w14:lightRig>
                </w14:scene3d>
              </w:rPr>
              <w:t>3.1</w:t>
            </w:r>
            <w:r w:rsidR="00F657A8" w:rsidRPr="00890980">
              <w:rPr>
                <w:rStyle w:val="Hyperlink"/>
                <w:noProof/>
              </w:rPr>
              <w:t xml:space="preserve"> Identification of Information Relevant to the Project</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_Toc102665710 \h </w:instrText>
            </w:r>
            <w:r w:rsidR="00F657A8" w:rsidRPr="00890980">
              <w:rPr>
                <w:noProof/>
                <w:webHidden/>
              </w:rPr>
            </w:r>
            <w:r w:rsidR="00F657A8" w:rsidRPr="00890980">
              <w:rPr>
                <w:noProof/>
                <w:webHidden/>
              </w:rPr>
              <w:fldChar w:fldCharType="separate"/>
            </w:r>
            <w:r w:rsidR="00F657A8" w:rsidRPr="00890980">
              <w:rPr>
                <w:noProof/>
                <w:webHidden/>
              </w:rPr>
              <w:t>45</w:t>
            </w:r>
            <w:r w:rsidR="00F657A8" w:rsidRPr="00890980">
              <w:rPr>
                <w:noProof/>
                <w:webHidden/>
              </w:rPr>
              <w:fldChar w:fldCharType="end"/>
            </w:r>
          </w:hyperlink>
        </w:p>
        <w:p w14:paraId="44B93FC4" w14:textId="77777777" w:rsidR="00F657A8" w:rsidRPr="00890980" w:rsidRDefault="00E71C24" w:rsidP="00F657A8">
          <w:pPr>
            <w:pStyle w:val="TOC2"/>
            <w:tabs>
              <w:tab w:val="right" w:leader="dot" w:pos="9350"/>
            </w:tabs>
            <w:rPr>
              <w:rFonts w:eastAsiaTheme="minorEastAsia"/>
              <w:b/>
              <w:bCs/>
              <w:noProof/>
            </w:rPr>
          </w:pPr>
          <w:hyperlink w:anchor="_Toc102665711" w:history="1">
            <w:r w:rsidR="00F657A8" w:rsidRPr="00890980">
              <w:rPr>
                <w:rStyle w:val="Hyperlink"/>
                <w:noProof/>
                <w14:scene3d>
                  <w14:camera w14:prst="orthographicFront"/>
                  <w14:lightRig w14:rig="threePt" w14:dir="t">
                    <w14:rot w14:lat="0" w14:lon="0" w14:rev="0"/>
                  </w14:lightRig>
                </w14:scene3d>
              </w:rPr>
              <w:t>3.2</w:t>
            </w:r>
            <w:r w:rsidR="00F657A8" w:rsidRPr="00890980">
              <w:rPr>
                <w:rStyle w:val="Hyperlink"/>
                <w:noProof/>
              </w:rPr>
              <w:t xml:space="preserve"> Potential Sources of Information for Project</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_Toc102665711 \h </w:instrText>
            </w:r>
            <w:r w:rsidR="00F657A8" w:rsidRPr="00890980">
              <w:rPr>
                <w:noProof/>
                <w:webHidden/>
              </w:rPr>
            </w:r>
            <w:r w:rsidR="00F657A8" w:rsidRPr="00890980">
              <w:rPr>
                <w:noProof/>
                <w:webHidden/>
              </w:rPr>
              <w:fldChar w:fldCharType="separate"/>
            </w:r>
            <w:r w:rsidR="00F657A8" w:rsidRPr="00890980">
              <w:rPr>
                <w:noProof/>
                <w:webHidden/>
              </w:rPr>
              <w:t>46</w:t>
            </w:r>
            <w:r w:rsidR="00F657A8" w:rsidRPr="00890980">
              <w:rPr>
                <w:noProof/>
                <w:webHidden/>
              </w:rPr>
              <w:fldChar w:fldCharType="end"/>
            </w:r>
          </w:hyperlink>
        </w:p>
        <w:p w14:paraId="11D02C15" w14:textId="77777777" w:rsidR="00F657A8" w:rsidRPr="00890980" w:rsidRDefault="00E71C24" w:rsidP="00F657A8">
          <w:pPr>
            <w:pStyle w:val="TOC2"/>
            <w:tabs>
              <w:tab w:val="right" w:leader="dot" w:pos="9350"/>
            </w:tabs>
            <w:rPr>
              <w:rFonts w:eastAsiaTheme="minorEastAsia"/>
              <w:b/>
              <w:bCs/>
              <w:noProof/>
            </w:rPr>
          </w:pPr>
          <w:hyperlink w:anchor="_Toc102665712" w:history="1">
            <w:r w:rsidR="00F657A8" w:rsidRPr="00890980">
              <w:rPr>
                <w:rStyle w:val="Hyperlink"/>
                <w:noProof/>
                <w14:scene3d>
                  <w14:camera w14:prst="orthographicFront"/>
                  <w14:lightRig w14:rig="threePt" w14:dir="t">
                    <w14:rot w14:lat="0" w14:lon="0" w14:rev="0"/>
                  </w14:lightRig>
                </w14:scene3d>
              </w:rPr>
              <w:t>3.3</w:t>
            </w:r>
            <w:r w:rsidR="00F657A8" w:rsidRPr="00890980">
              <w:rPr>
                <w:rStyle w:val="Hyperlink"/>
                <w:noProof/>
              </w:rPr>
              <w:t xml:space="preserve"> Backlight Sources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_Toc102665712 \h </w:instrText>
            </w:r>
            <w:r w:rsidR="00F657A8" w:rsidRPr="00890980">
              <w:rPr>
                <w:noProof/>
                <w:webHidden/>
              </w:rPr>
            </w:r>
            <w:r w:rsidR="00F657A8" w:rsidRPr="00890980">
              <w:rPr>
                <w:noProof/>
                <w:webHidden/>
              </w:rPr>
              <w:fldChar w:fldCharType="separate"/>
            </w:r>
            <w:r w:rsidR="00F657A8" w:rsidRPr="00890980">
              <w:rPr>
                <w:noProof/>
                <w:webHidden/>
              </w:rPr>
              <w:t>46</w:t>
            </w:r>
            <w:r w:rsidR="00F657A8" w:rsidRPr="00890980">
              <w:rPr>
                <w:noProof/>
                <w:webHidden/>
              </w:rPr>
              <w:fldChar w:fldCharType="end"/>
            </w:r>
          </w:hyperlink>
        </w:p>
        <w:p w14:paraId="7A37D660" w14:textId="77777777" w:rsidR="00F657A8" w:rsidRPr="00890980" w:rsidRDefault="00E71C24" w:rsidP="00F657A8">
          <w:pPr>
            <w:pStyle w:val="TOC3"/>
            <w:tabs>
              <w:tab w:val="right" w:leader="dot" w:pos="9350"/>
            </w:tabs>
            <w:rPr>
              <w:rFonts w:eastAsiaTheme="minorEastAsia"/>
              <w:noProof/>
              <w:sz w:val="22"/>
              <w:szCs w:val="22"/>
            </w:rPr>
          </w:pPr>
          <w:hyperlink w:anchor="_Toc102665713" w:history="1">
            <w:r w:rsidR="00F657A8" w:rsidRPr="00890980">
              <w:rPr>
                <w:rStyle w:val="Hyperlink"/>
                <w:noProof/>
              </w:rPr>
              <w:t>3.3.1 LEDs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_Toc102665713 \h </w:instrText>
            </w:r>
            <w:r w:rsidR="00F657A8" w:rsidRPr="00890980">
              <w:rPr>
                <w:noProof/>
                <w:webHidden/>
              </w:rPr>
            </w:r>
            <w:r w:rsidR="00F657A8" w:rsidRPr="00890980">
              <w:rPr>
                <w:noProof/>
                <w:webHidden/>
              </w:rPr>
              <w:fldChar w:fldCharType="separate"/>
            </w:r>
            <w:r w:rsidR="00F657A8" w:rsidRPr="00890980">
              <w:rPr>
                <w:noProof/>
                <w:webHidden/>
              </w:rPr>
              <w:t>46</w:t>
            </w:r>
            <w:r w:rsidR="00F657A8" w:rsidRPr="00890980">
              <w:rPr>
                <w:noProof/>
                <w:webHidden/>
              </w:rPr>
              <w:fldChar w:fldCharType="end"/>
            </w:r>
          </w:hyperlink>
        </w:p>
        <w:p w14:paraId="4B281C48" w14:textId="77777777" w:rsidR="00F657A8" w:rsidRPr="00890980" w:rsidRDefault="00E71C24" w:rsidP="00F657A8">
          <w:pPr>
            <w:pStyle w:val="TOC3"/>
            <w:tabs>
              <w:tab w:val="right" w:leader="dot" w:pos="9350"/>
            </w:tabs>
            <w:rPr>
              <w:rFonts w:eastAsiaTheme="minorEastAsia"/>
              <w:noProof/>
              <w:sz w:val="22"/>
              <w:szCs w:val="22"/>
            </w:rPr>
          </w:pPr>
          <w:hyperlink w:anchor="_Toc102665714" w:history="1">
            <w:r w:rsidR="00F657A8" w:rsidRPr="00890980">
              <w:rPr>
                <w:rStyle w:val="Hyperlink"/>
                <w:noProof/>
              </w:rPr>
              <w:t>3.3.2 LED Strips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_Toc102665714 \h </w:instrText>
            </w:r>
            <w:r w:rsidR="00F657A8" w:rsidRPr="00890980">
              <w:rPr>
                <w:noProof/>
                <w:webHidden/>
              </w:rPr>
            </w:r>
            <w:r w:rsidR="00F657A8" w:rsidRPr="00890980">
              <w:rPr>
                <w:noProof/>
                <w:webHidden/>
              </w:rPr>
              <w:fldChar w:fldCharType="separate"/>
            </w:r>
            <w:r w:rsidR="00F657A8" w:rsidRPr="00890980">
              <w:rPr>
                <w:noProof/>
                <w:webHidden/>
              </w:rPr>
              <w:t>47</w:t>
            </w:r>
            <w:r w:rsidR="00F657A8" w:rsidRPr="00890980">
              <w:rPr>
                <w:noProof/>
                <w:webHidden/>
              </w:rPr>
              <w:fldChar w:fldCharType="end"/>
            </w:r>
          </w:hyperlink>
        </w:p>
        <w:p w14:paraId="5CD1D64A" w14:textId="77777777" w:rsidR="00F657A8" w:rsidRPr="00890980" w:rsidRDefault="00E71C24" w:rsidP="00F657A8">
          <w:pPr>
            <w:pStyle w:val="TOC3"/>
            <w:tabs>
              <w:tab w:val="right" w:leader="dot" w:pos="9350"/>
            </w:tabs>
            <w:rPr>
              <w:rFonts w:eastAsiaTheme="minorEastAsia"/>
              <w:noProof/>
              <w:sz w:val="22"/>
              <w:szCs w:val="22"/>
            </w:rPr>
          </w:pPr>
          <w:hyperlink w:anchor="_Toc102665715" w:history="1">
            <w:r w:rsidR="00F657A8" w:rsidRPr="00890980">
              <w:rPr>
                <w:rStyle w:val="Hyperlink"/>
                <w:noProof/>
              </w:rPr>
              <w:t>3.3.3 LED Chips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_Toc102665715 \h </w:instrText>
            </w:r>
            <w:r w:rsidR="00F657A8" w:rsidRPr="00890980">
              <w:rPr>
                <w:noProof/>
                <w:webHidden/>
              </w:rPr>
            </w:r>
            <w:r w:rsidR="00F657A8" w:rsidRPr="00890980">
              <w:rPr>
                <w:noProof/>
                <w:webHidden/>
              </w:rPr>
              <w:fldChar w:fldCharType="separate"/>
            </w:r>
            <w:r w:rsidR="00F657A8" w:rsidRPr="00890980">
              <w:rPr>
                <w:noProof/>
                <w:webHidden/>
              </w:rPr>
              <w:t>48</w:t>
            </w:r>
            <w:r w:rsidR="00F657A8" w:rsidRPr="00890980">
              <w:rPr>
                <w:noProof/>
                <w:webHidden/>
              </w:rPr>
              <w:fldChar w:fldCharType="end"/>
            </w:r>
          </w:hyperlink>
        </w:p>
        <w:p w14:paraId="7916B071" w14:textId="77777777" w:rsidR="00F657A8" w:rsidRPr="00890980" w:rsidRDefault="00E71C24" w:rsidP="00F657A8">
          <w:pPr>
            <w:pStyle w:val="TOC2"/>
            <w:tabs>
              <w:tab w:val="right" w:leader="dot" w:pos="9350"/>
            </w:tabs>
            <w:rPr>
              <w:rFonts w:eastAsiaTheme="minorEastAsia"/>
              <w:b/>
              <w:bCs/>
              <w:noProof/>
            </w:rPr>
          </w:pPr>
          <w:hyperlink w:anchor="_Toc102665716" w:history="1">
            <w:r w:rsidR="00F657A8" w:rsidRPr="00890980">
              <w:rPr>
                <w:rStyle w:val="Hyperlink"/>
                <w:noProof/>
                <w14:scene3d>
                  <w14:camera w14:prst="orthographicFront"/>
                  <w14:lightRig w14:rig="threePt" w14:dir="t">
                    <w14:rot w14:lat="0" w14:lon="0" w14:rev="0"/>
                  </w14:lightRig>
                </w14:scene3d>
              </w:rPr>
              <w:t>3.4</w:t>
            </w:r>
            <w:r w:rsidR="00F657A8" w:rsidRPr="00890980">
              <w:rPr>
                <w:rStyle w:val="Hyperlink"/>
                <w:noProof/>
              </w:rPr>
              <w:t xml:space="preserve"> Vacuum Tables and Analysis of Vacuum Pump</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_Toc102665716 \h </w:instrText>
            </w:r>
            <w:r w:rsidR="00F657A8" w:rsidRPr="00890980">
              <w:rPr>
                <w:noProof/>
                <w:webHidden/>
              </w:rPr>
            </w:r>
            <w:r w:rsidR="00F657A8" w:rsidRPr="00890980">
              <w:rPr>
                <w:noProof/>
                <w:webHidden/>
              </w:rPr>
              <w:fldChar w:fldCharType="separate"/>
            </w:r>
            <w:r w:rsidR="00F657A8" w:rsidRPr="00890980">
              <w:rPr>
                <w:noProof/>
                <w:webHidden/>
              </w:rPr>
              <w:t>48</w:t>
            </w:r>
            <w:r w:rsidR="00F657A8" w:rsidRPr="00890980">
              <w:rPr>
                <w:noProof/>
                <w:webHidden/>
              </w:rPr>
              <w:fldChar w:fldCharType="end"/>
            </w:r>
          </w:hyperlink>
        </w:p>
        <w:p w14:paraId="767BDDE7" w14:textId="77777777" w:rsidR="00F657A8" w:rsidRPr="00890980" w:rsidRDefault="00E71C24" w:rsidP="00F657A8">
          <w:pPr>
            <w:pStyle w:val="TOC2"/>
            <w:tabs>
              <w:tab w:val="right" w:leader="dot" w:pos="9350"/>
            </w:tabs>
            <w:rPr>
              <w:rFonts w:eastAsiaTheme="minorEastAsia"/>
              <w:b/>
              <w:bCs/>
              <w:noProof/>
            </w:rPr>
          </w:pPr>
          <w:hyperlink w:anchor="_Toc102665717" w:history="1">
            <w:r w:rsidR="00F657A8" w:rsidRPr="00890980">
              <w:rPr>
                <w:rStyle w:val="Hyperlink"/>
                <w:noProof/>
                <w14:scene3d>
                  <w14:camera w14:prst="orthographicFront"/>
                  <w14:lightRig w14:rig="threePt" w14:dir="t">
                    <w14:rot w14:lat="0" w14:lon="0" w14:rev="0"/>
                  </w14:lightRig>
                </w14:scene3d>
              </w:rPr>
              <w:t>3.5</w:t>
            </w:r>
            <w:r w:rsidR="00F657A8" w:rsidRPr="00890980">
              <w:rPr>
                <w:rStyle w:val="Hyperlink"/>
                <w:noProof/>
              </w:rPr>
              <w:t xml:space="preserve"> Printed Ceramic Circuit Boards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_Toc102665717 \h </w:instrText>
            </w:r>
            <w:r w:rsidR="00F657A8" w:rsidRPr="00890980">
              <w:rPr>
                <w:noProof/>
                <w:webHidden/>
              </w:rPr>
            </w:r>
            <w:r w:rsidR="00F657A8" w:rsidRPr="00890980">
              <w:rPr>
                <w:noProof/>
                <w:webHidden/>
              </w:rPr>
              <w:fldChar w:fldCharType="separate"/>
            </w:r>
            <w:r w:rsidR="00F657A8" w:rsidRPr="00890980">
              <w:rPr>
                <w:noProof/>
                <w:webHidden/>
              </w:rPr>
              <w:t>52</w:t>
            </w:r>
            <w:r w:rsidR="00F657A8" w:rsidRPr="00890980">
              <w:rPr>
                <w:noProof/>
                <w:webHidden/>
              </w:rPr>
              <w:fldChar w:fldCharType="end"/>
            </w:r>
          </w:hyperlink>
        </w:p>
        <w:p w14:paraId="08FCD4B1" w14:textId="77777777" w:rsidR="00F657A8" w:rsidRPr="00890980" w:rsidRDefault="00E71C24" w:rsidP="00F657A8">
          <w:pPr>
            <w:pStyle w:val="TOC2"/>
            <w:tabs>
              <w:tab w:val="right" w:leader="dot" w:pos="9350"/>
            </w:tabs>
            <w:rPr>
              <w:rFonts w:eastAsiaTheme="minorEastAsia"/>
              <w:b/>
              <w:bCs/>
              <w:noProof/>
            </w:rPr>
          </w:pPr>
          <w:hyperlink w:anchor="_Toc102665718" w:history="1">
            <w:r w:rsidR="00F657A8" w:rsidRPr="00890980">
              <w:rPr>
                <w:rStyle w:val="Hyperlink"/>
                <w:noProof/>
                <w14:scene3d>
                  <w14:camera w14:prst="orthographicFront"/>
                  <w14:lightRig w14:rig="threePt" w14:dir="t">
                    <w14:rot w14:lat="0" w14:lon="0" w14:rev="0"/>
                  </w14:lightRig>
                </w14:scene3d>
              </w:rPr>
              <w:t>3.6</w:t>
            </w:r>
            <w:r w:rsidR="00F657A8" w:rsidRPr="00890980">
              <w:rPr>
                <w:rStyle w:val="Hyperlink"/>
                <w:noProof/>
              </w:rPr>
              <w:t xml:space="preserve"> Market Squeegees and Potential Application to this Project</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_Toc102665718 \h </w:instrText>
            </w:r>
            <w:r w:rsidR="00F657A8" w:rsidRPr="00890980">
              <w:rPr>
                <w:noProof/>
                <w:webHidden/>
              </w:rPr>
            </w:r>
            <w:r w:rsidR="00F657A8" w:rsidRPr="00890980">
              <w:rPr>
                <w:noProof/>
                <w:webHidden/>
              </w:rPr>
              <w:fldChar w:fldCharType="separate"/>
            </w:r>
            <w:r w:rsidR="00F657A8" w:rsidRPr="00890980">
              <w:rPr>
                <w:noProof/>
                <w:webHidden/>
              </w:rPr>
              <w:t>53</w:t>
            </w:r>
            <w:r w:rsidR="00F657A8" w:rsidRPr="00890980">
              <w:rPr>
                <w:noProof/>
                <w:webHidden/>
              </w:rPr>
              <w:fldChar w:fldCharType="end"/>
            </w:r>
          </w:hyperlink>
        </w:p>
        <w:p w14:paraId="667841D2" w14:textId="77777777" w:rsidR="00F657A8" w:rsidRPr="00890980" w:rsidRDefault="00E71C24" w:rsidP="00F657A8">
          <w:pPr>
            <w:pStyle w:val="TOC3"/>
            <w:tabs>
              <w:tab w:val="right" w:leader="dot" w:pos="9350"/>
            </w:tabs>
            <w:rPr>
              <w:rFonts w:eastAsiaTheme="minorEastAsia"/>
              <w:noProof/>
              <w:sz w:val="22"/>
              <w:szCs w:val="22"/>
            </w:rPr>
          </w:pPr>
          <w:hyperlink w:anchor="_Toc102665719" w:history="1">
            <w:r w:rsidR="00F657A8" w:rsidRPr="00890980">
              <w:rPr>
                <w:rStyle w:val="Hyperlink"/>
                <w:noProof/>
              </w:rPr>
              <w:t>3.6.1 Simple Squeegees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_Toc102665719 \h </w:instrText>
            </w:r>
            <w:r w:rsidR="00F657A8" w:rsidRPr="00890980">
              <w:rPr>
                <w:noProof/>
                <w:webHidden/>
              </w:rPr>
            </w:r>
            <w:r w:rsidR="00F657A8" w:rsidRPr="00890980">
              <w:rPr>
                <w:noProof/>
                <w:webHidden/>
              </w:rPr>
              <w:fldChar w:fldCharType="separate"/>
            </w:r>
            <w:r w:rsidR="00F657A8" w:rsidRPr="00890980">
              <w:rPr>
                <w:noProof/>
                <w:webHidden/>
              </w:rPr>
              <w:t>53</w:t>
            </w:r>
            <w:r w:rsidR="00F657A8" w:rsidRPr="00890980">
              <w:rPr>
                <w:noProof/>
                <w:webHidden/>
              </w:rPr>
              <w:fldChar w:fldCharType="end"/>
            </w:r>
          </w:hyperlink>
        </w:p>
        <w:p w14:paraId="2E8205FC" w14:textId="77777777" w:rsidR="00F657A8" w:rsidRPr="00890980" w:rsidRDefault="00E71C24" w:rsidP="00F657A8">
          <w:pPr>
            <w:pStyle w:val="TOC3"/>
            <w:tabs>
              <w:tab w:val="right" w:leader="dot" w:pos="9350"/>
            </w:tabs>
            <w:rPr>
              <w:rFonts w:eastAsiaTheme="minorEastAsia"/>
              <w:noProof/>
              <w:sz w:val="22"/>
              <w:szCs w:val="22"/>
            </w:rPr>
          </w:pPr>
          <w:hyperlink w:anchor="_Toc102665720" w:history="1">
            <w:r w:rsidR="00F657A8" w:rsidRPr="00890980">
              <w:rPr>
                <w:rStyle w:val="Hyperlink"/>
                <w:noProof/>
              </w:rPr>
              <w:t>3.6.2 Multiple Contact Squeegees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_Toc102665720 \h </w:instrText>
            </w:r>
            <w:r w:rsidR="00F657A8" w:rsidRPr="00890980">
              <w:rPr>
                <w:noProof/>
                <w:webHidden/>
              </w:rPr>
            </w:r>
            <w:r w:rsidR="00F657A8" w:rsidRPr="00890980">
              <w:rPr>
                <w:noProof/>
                <w:webHidden/>
              </w:rPr>
              <w:fldChar w:fldCharType="separate"/>
            </w:r>
            <w:r w:rsidR="00F657A8" w:rsidRPr="00890980">
              <w:rPr>
                <w:noProof/>
                <w:webHidden/>
              </w:rPr>
              <w:t>53</w:t>
            </w:r>
            <w:r w:rsidR="00F657A8" w:rsidRPr="00890980">
              <w:rPr>
                <w:noProof/>
                <w:webHidden/>
              </w:rPr>
              <w:fldChar w:fldCharType="end"/>
            </w:r>
          </w:hyperlink>
        </w:p>
        <w:p w14:paraId="4D2C4F37" w14:textId="77777777" w:rsidR="00F657A8" w:rsidRPr="00890980" w:rsidRDefault="00E71C24" w:rsidP="00F657A8">
          <w:pPr>
            <w:pStyle w:val="TOC3"/>
            <w:tabs>
              <w:tab w:val="right" w:leader="dot" w:pos="9350"/>
            </w:tabs>
            <w:rPr>
              <w:rFonts w:eastAsiaTheme="minorEastAsia"/>
              <w:noProof/>
              <w:sz w:val="22"/>
              <w:szCs w:val="22"/>
            </w:rPr>
          </w:pPr>
          <w:hyperlink w:anchor="_Toc102665721" w:history="1">
            <w:r w:rsidR="00F657A8" w:rsidRPr="00890980">
              <w:rPr>
                <w:rStyle w:val="Hyperlink"/>
                <w:noProof/>
              </w:rPr>
              <w:t>3.6.3 Small Squeegees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_Toc102665721 \h </w:instrText>
            </w:r>
            <w:r w:rsidR="00F657A8" w:rsidRPr="00890980">
              <w:rPr>
                <w:noProof/>
                <w:webHidden/>
              </w:rPr>
            </w:r>
            <w:r w:rsidR="00F657A8" w:rsidRPr="00890980">
              <w:rPr>
                <w:noProof/>
                <w:webHidden/>
              </w:rPr>
              <w:fldChar w:fldCharType="separate"/>
            </w:r>
            <w:r w:rsidR="00F657A8" w:rsidRPr="00890980">
              <w:rPr>
                <w:noProof/>
                <w:webHidden/>
              </w:rPr>
              <w:t>54</w:t>
            </w:r>
            <w:r w:rsidR="00F657A8" w:rsidRPr="00890980">
              <w:rPr>
                <w:noProof/>
                <w:webHidden/>
              </w:rPr>
              <w:fldChar w:fldCharType="end"/>
            </w:r>
          </w:hyperlink>
        </w:p>
        <w:p w14:paraId="37E7D370" w14:textId="77777777" w:rsidR="00F657A8" w:rsidRPr="00890980" w:rsidRDefault="00E71C24" w:rsidP="00F657A8">
          <w:pPr>
            <w:pStyle w:val="TOC3"/>
            <w:tabs>
              <w:tab w:val="right" w:leader="dot" w:pos="9350"/>
            </w:tabs>
            <w:rPr>
              <w:rFonts w:eastAsiaTheme="minorEastAsia"/>
              <w:noProof/>
              <w:sz w:val="22"/>
              <w:szCs w:val="22"/>
            </w:rPr>
          </w:pPr>
          <w:hyperlink w:anchor="_Toc102665722" w:history="1">
            <w:r w:rsidR="00F657A8" w:rsidRPr="00890980">
              <w:rPr>
                <w:rStyle w:val="Hyperlink"/>
                <w:noProof/>
              </w:rPr>
              <w:t>3.6.4 Automated Squeegees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_Toc102665722 \h </w:instrText>
            </w:r>
            <w:r w:rsidR="00F657A8" w:rsidRPr="00890980">
              <w:rPr>
                <w:noProof/>
                <w:webHidden/>
              </w:rPr>
            </w:r>
            <w:r w:rsidR="00F657A8" w:rsidRPr="00890980">
              <w:rPr>
                <w:noProof/>
                <w:webHidden/>
              </w:rPr>
              <w:fldChar w:fldCharType="separate"/>
            </w:r>
            <w:r w:rsidR="00F657A8" w:rsidRPr="00890980">
              <w:rPr>
                <w:noProof/>
                <w:webHidden/>
              </w:rPr>
              <w:t>54</w:t>
            </w:r>
            <w:r w:rsidR="00F657A8" w:rsidRPr="00890980">
              <w:rPr>
                <w:noProof/>
                <w:webHidden/>
              </w:rPr>
              <w:fldChar w:fldCharType="end"/>
            </w:r>
          </w:hyperlink>
        </w:p>
        <w:p w14:paraId="53A73D16" w14:textId="77777777" w:rsidR="00F657A8" w:rsidRPr="00890980" w:rsidRDefault="00E71C24" w:rsidP="00F657A8">
          <w:pPr>
            <w:pStyle w:val="TOC2"/>
            <w:tabs>
              <w:tab w:val="right" w:leader="dot" w:pos="9350"/>
            </w:tabs>
            <w:rPr>
              <w:rFonts w:eastAsiaTheme="minorEastAsia"/>
              <w:b/>
              <w:bCs/>
              <w:noProof/>
            </w:rPr>
          </w:pPr>
          <w:hyperlink w:anchor="_Toc102665723" w:history="1">
            <w:r w:rsidR="00F657A8" w:rsidRPr="00890980">
              <w:rPr>
                <w:rStyle w:val="Hyperlink"/>
                <w:noProof/>
                <w14:scene3d>
                  <w14:camera w14:prst="orthographicFront"/>
                  <w14:lightRig w14:rig="threePt" w14:dir="t">
                    <w14:rot w14:lat="0" w14:lon="0" w14:rev="0"/>
                  </w14:lightRig>
                </w14:scene3d>
              </w:rPr>
              <w:t>3.7</w:t>
            </w:r>
            <w:r w:rsidR="00F657A8" w:rsidRPr="00890980">
              <w:rPr>
                <w:rStyle w:val="Hyperlink"/>
                <w:noProof/>
              </w:rPr>
              <w:t xml:space="preserve"> Societal, Environmental, and Economic Analysis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_Toc102665723 \h </w:instrText>
            </w:r>
            <w:r w:rsidR="00F657A8" w:rsidRPr="00890980">
              <w:rPr>
                <w:noProof/>
                <w:webHidden/>
              </w:rPr>
            </w:r>
            <w:r w:rsidR="00F657A8" w:rsidRPr="00890980">
              <w:rPr>
                <w:noProof/>
                <w:webHidden/>
              </w:rPr>
              <w:fldChar w:fldCharType="separate"/>
            </w:r>
            <w:r w:rsidR="00F657A8" w:rsidRPr="00890980">
              <w:rPr>
                <w:noProof/>
                <w:webHidden/>
              </w:rPr>
              <w:t>54</w:t>
            </w:r>
            <w:r w:rsidR="00F657A8" w:rsidRPr="00890980">
              <w:rPr>
                <w:noProof/>
                <w:webHidden/>
              </w:rPr>
              <w:fldChar w:fldCharType="end"/>
            </w:r>
          </w:hyperlink>
        </w:p>
        <w:p w14:paraId="51DF672F" w14:textId="77777777" w:rsidR="00F657A8" w:rsidRPr="00890980" w:rsidRDefault="00E71C24" w:rsidP="00F657A8">
          <w:pPr>
            <w:pStyle w:val="TOC2"/>
            <w:tabs>
              <w:tab w:val="right" w:leader="dot" w:pos="9350"/>
            </w:tabs>
            <w:rPr>
              <w:rFonts w:eastAsiaTheme="minorEastAsia"/>
              <w:b/>
              <w:bCs/>
              <w:noProof/>
            </w:rPr>
          </w:pPr>
          <w:hyperlink w:anchor="_Toc102665724" w:history="1">
            <w:r w:rsidR="00F657A8" w:rsidRPr="00890980">
              <w:rPr>
                <w:rStyle w:val="Hyperlink"/>
                <w:noProof/>
                <w14:scene3d>
                  <w14:camera w14:prst="orthographicFront"/>
                  <w14:lightRig w14:rig="threePt" w14:dir="t">
                    <w14:rot w14:lat="0" w14:lon="0" w14:rev="0"/>
                  </w14:lightRig>
                </w14:scene3d>
              </w:rPr>
              <w:t>3.8</w:t>
            </w:r>
            <w:r w:rsidR="00F657A8" w:rsidRPr="00890980">
              <w:rPr>
                <w:rStyle w:val="Hyperlink"/>
                <w:noProof/>
              </w:rPr>
              <w:t xml:space="preserve"> Codes and Standards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_Toc102665724 \h </w:instrText>
            </w:r>
            <w:r w:rsidR="00F657A8" w:rsidRPr="00890980">
              <w:rPr>
                <w:noProof/>
                <w:webHidden/>
              </w:rPr>
            </w:r>
            <w:r w:rsidR="00F657A8" w:rsidRPr="00890980">
              <w:rPr>
                <w:noProof/>
                <w:webHidden/>
              </w:rPr>
              <w:fldChar w:fldCharType="separate"/>
            </w:r>
            <w:r w:rsidR="00F657A8" w:rsidRPr="00890980">
              <w:rPr>
                <w:noProof/>
                <w:webHidden/>
              </w:rPr>
              <w:t>55</w:t>
            </w:r>
            <w:r w:rsidR="00F657A8" w:rsidRPr="00890980">
              <w:rPr>
                <w:noProof/>
                <w:webHidden/>
              </w:rPr>
              <w:fldChar w:fldCharType="end"/>
            </w:r>
          </w:hyperlink>
        </w:p>
        <w:p w14:paraId="02864906" w14:textId="77777777" w:rsidR="00F657A8" w:rsidRPr="00890980" w:rsidRDefault="00E71C24" w:rsidP="00F657A8">
          <w:pPr>
            <w:pStyle w:val="TOC1"/>
            <w:tabs>
              <w:tab w:val="right" w:leader="dot" w:pos="9350"/>
            </w:tabs>
            <w:rPr>
              <w:rFonts w:eastAsiaTheme="minorEastAsia"/>
              <w:b w:val="0"/>
              <w:bCs/>
              <w:i/>
              <w:iCs/>
              <w:noProof/>
              <w:sz w:val="22"/>
              <w:szCs w:val="22"/>
            </w:rPr>
          </w:pPr>
          <w:hyperlink w:anchor="_Toc102665725" w:history="1">
            <w:r w:rsidR="00F657A8" w:rsidRPr="00890980">
              <w:rPr>
                <w:rStyle w:val="Hyperlink"/>
                <w:noProof/>
              </w:rPr>
              <w:t>4. Preliminary Design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_Toc102665725 \h </w:instrText>
            </w:r>
            <w:r w:rsidR="00F657A8" w:rsidRPr="00890980">
              <w:rPr>
                <w:noProof/>
                <w:webHidden/>
              </w:rPr>
            </w:r>
            <w:r w:rsidR="00F657A8" w:rsidRPr="00890980">
              <w:rPr>
                <w:noProof/>
                <w:webHidden/>
              </w:rPr>
              <w:fldChar w:fldCharType="separate"/>
            </w:r>
            <w:r w:rsidR="00F657A8" w:rsidRPr="00890980">
              <w:rPr>
                <w:noProof/>
                <w:webHidden/>
              </w:rPr>
              <w:t>58</w:t>
            </w:r>
            <w:r w:rsidR="00F657A8" w:rsidRPr="00890980">
              <w:rPr>
                <w:noProof/>
                <w:webHidden/>
              </w:rPr>
              <w:fldChar w:fldCharType="end"/>
            </w:r>
          </w:hyperlink>
        </w:p>
        <w:p w14:paraId="74AC2193" w14:textId="77777777" w:rsidR="00F657A8" w:rsidRPr="00890980" w:rsidRDefault="00E71C24" w:rsidP="00F657A8">
          <w:pPr>
            <w:pStyle w:val="TOC2"/>
            <w:tabs>
              <w:tab w:val="right" w:leader="dot" w:pos="9350"/>
            </w:tabs>
            <w:rPr>
              <w:rFonts w:eastAsiaTheme="minorEastAsia"/>
              <w:b/>
              <w:bCs/>
              <w:noProof/>
            </w:rPr>
          </w:pPr>
          <w:hyperlink w:anchor="_Toc102665726" w:history="1">
            <w:r w:rsidR="00F657A8" w:rsidRPr="00890980">
              <w:rPr>
                <w:rStyle w:val="Hyperlink"/>
                <w:noProof/>
                <w14:scene3d>
                  <w14:camera w14:prst="orthographicFront"/>
                  <w14:lightRig w14:rig="threePt" w14:dir="t">
                    <w14:rot w14:lat="0" w14:lon="0" w14:rev="0"/>
                  </w14:lightRig>
                </w14:scene3d>
              </w:rPr>
              <w:t>4.1</w:t>
            </w:r>
            <w:r w:rsidR="00F657A8" w:rsidRPr="00890980">
              <w:rPr>
                <w:rStyle w:val="Hyperlink"/>
                <w:noProof/>
              </w:rPr>
              <w:t xml:space="preserve"> Functional Decomposition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_Toc102665726 \h </w:instrText>
            </w:r>
            <w:r w:rsidR="00F657A8" w:rsidRPr="00890980">
              <w:rPr>
                <w:noProof/>
                <w:webHidden/>
              </w:rPr>
            </w:r>
            <w:r w:rsidR="00F657A8" w:rsidRPr="00890980">
              <w:rPr>
                <w:noProof/>
                <w:webHidden/>
              </w:rPr>
              <w:fldChar w:fldCharType="separate"/>
            </w:r>
            <w:r w:rsidR="00F657A8" w:rsidRPr="00890980">
              <w:rPr>
                <w:noProof/>
                <w:webHidden/>
              </w:rPr>
              <w:t>58</w:t>
            </w:r>
            <w:r w:rsidR="00F657A8" w:rsidRPr="00890980">
              <w:rPr>
                <w:noProof/>
                <w:webHidden/>
              </w:rPr>
              <w:fldChar w:fldCharType="end"/>
            </w:r>
          </w:hyperlink>
        </w:p>
        <w:p w14:paraId="0A90FFAA" w14:textId="77777777" w:rsidR="00F657A8" w:rsidRPr="00890980" w:rsidRDefault="00E71C24" w:rsidP="00F657A8">
          <w:pPr>
            <w:pStyle w:val="TOC3"/>
            <w:tabs>
              <w:tab w:val="right" w:leader="dot" w:pos="9350"/>
            </w:tabs>
            <w:rPr>
              <w:rFonts w:eastAsiaTheme="minorEastAsia"/>
              <w:noProof/>
              <w:sz w:val="22"/>
              <w:szCs w:val="22"/>
            </w:rPr>
          </w:pPr>
          <w:hyperlink w:anchor="_Toc102665727" w:history="1">
            <w:r w:rsidR="00F657A8" w:rsidRPr="00890980">
              <w:rPr>
                <w:rStyle w:val="Hyperlink"/>
                <w:noProof/>
              </w:rPr>
              <w:t>4.1.1 Overall Function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_Toc102665727 \h </w:instrText>
            </w:r>
            <w:r w:rsidR="00F657A8" w:rsidRPr="00890980">
              <w:rPr>
                <w:noProof/>
                <w:webHidden/>
              </w:rPr>
            </w:r>
            <w:r w:rsidR="00F657A8" w:rsidRPr="00890980">
              <w:rPr>
                <w:noProof/>
                <w:webHidden/>
              </w:rPr>
              <w:fldChar w:fldCharType="separate"/>
            </w:r>
            <w:r w:rsidR="00F657A8" w:rsidRPr="00890980">
              <w:rPr>
                <w:noProof/>
                <w:webHidden/>
              </w:rPr>
              <w:t>58</w:t>
            </w:r>
            <w:r w:rsidR="00F657A8" w:rsidRPr="00890980">
              <w:rPr>
                <w:noProof/>
                <w:webHidden/>
              </w:rPr>
              <w:fldChar w:fldCharType="end"/>
            </w:r>
          </w:hyperlink>
        </w:p>
        <w:p w14:paraId="77ACDF84" w14:textId="77777777" w:rsidR="00F657A8" w:rsidRPr="00890980" w:rsidRDefault="00E71C24" w:rsidP="00F657A8">
          <w:pPr>
            <w:pStyle w:val="TOC3"/>
            <w:tabs>
              <w:tab w:val="right" w:leader="dot" w:pos="9350"/>
            </w:tabs>
            <w:rPr>
              <w:rFonts w:eastAsiaTheme="minorEastAsia"/>
              <w:noProof/>
              <w:sz w:val="22"/>
              <w:szCs w:val="22"/>
            </w:rPr>
          </w:pPr>
          <w:hyperlink w:anchor="_Toc102665728" w:history="1">
            <w:r w:rsidR="00F657A8" w:rsidRPr="00890980">
              <w:rPr>
                <w:rStyle w:val="Hyperlink"/>
                <w:noProof/>
              </w:rPr>
              <w:t>4.1.2 Level-1 Sub-function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_Toc102665728 \h </w:instrText>
            </w:r>
            <w:r w:rsidR="00F657A8" w:rsidRPr="00890980">
              <w:rPr>
                <w:noProof/>
                <w:webHidden/>
              </w:rPr>
            </w:r>
            <w:r w:rsidR="00F657A8" w:rsidRPr="00890980">
              <w:rPr>
                <w:noProof/>
                <w:webHidden/>
              </w:rPr>
              <w:fldChar w:fldCharType="separate"/>
            </w:r>
            <w:r w:rsidR="00F657A8" w:rsidRPr="00890980">
              <w:rPr>
                <w:noProof/>
                <w:webHidden/>
              </w:rPr>
              <w:t>60</w:t>
            </w:r>
            <w:r w:rsidR="00F657A8" w:rsidRPr="00890980">
              <w:rPr>
                <w:noProof/>
                <w:webHidden/>
              </w:rPr>
              <w:fldChar w:fldCharType="end"/>
            </w:r>
          </w:hyperlink>
        </w:p>
        <w:p w14:paraId="3E07C516" w14:textId="77777777" w:rsidR="00F657A8" w:rsidRPr="00890980" w:rsidRDefault="00E71C24" w:rsidP="00F657A8">
          <w:pPr>
            <w:pStyle w:val="TOC3"/>
            <w:tabs>
              <w:tab w:val="right" w:leader="dot" w:pos="9350"/>
            </w:tabs>
            <w:rPr>
              <w:rFonts w:eastAsiaTheme="minorEastAsia"/>
              <w:noProof/>
              <w:sz w:val="22"/>
              <w:szCs w:val="22"/>
            </w:rPr>
          </w:pPr>
          <w:hyperlink w:anchor="_Toc102665729" w:history="1">
            <w:r w:rsidR="00F657A8" w:rsidRPr="00890980">
              <w:rPr>
                <w:rStyle w:val="Hyperlink"/>
                <w:noProof/>
              </w:rPr>
              <w:t>4.1.3 Level-2 Sub-function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_Toc102665729 \h </w:instrText>
            </w:r>
            <w:r w:rsidR="00F657A8" w:rsidRPr="00890980">
              <w:rPr>
                <w:noProof/>
                <w:webHidden/>
              </w:rPr>
            </w:r>
            <w:r w:rsidR="00F657A8" w:rsidRPr="00890980">
              <w:rPr>
                <w:noProof/>
                <w:webHidden/>
              </w:rPr>
              <w:fldChar w:fldCharType="separate"/>
            </w:r>
            <w:r w:rsidR="00F657A8" w:rsidRPr="00890980">
              <w:rPr>
                <w:noProof/>
                <w:webHidden/>
              </w:rPr>
              <w:t>62</w:t>
            </w:r>
            <w:r w:rsidR="00F657A8" w:rsidRPr="00890980">
              <w:rPr>
                <w:noProof/>
                <w:webHidden/>
              </w:rPr>
              <w:fldChar w:fldCharType="end"/>
            </w:r>
          </w:hyperlink>
        </w:p>
        <w:p w14:paraId="4B20B9D4" w14:textId="77777777" w:rsidR="00F657A8" w:rsidRPr="00890980" w:rsidRDefault="00E71C24" w:rsidP="00F657A8">
          <w:pPr>
            <w:pStyle w:val="TOC3"/>
            <w:tabs>
              <w:tab w:val="right" w:leader="dot" w:pos="9350"/>
            </w:tabs>
            <w:rPr>
              <w:rFonts w:eastAsiaTheme="minorEastAsia"/>
              <w:noProof/>
              <w:sz w:val="22"/>
              <w:szCs w:val="22"/>
            </w:rPr>
          </w:pPr>
          <w:hyperlink w:anchor="_Toc102665730" w:history="1">
            <w:r w:rsidR="00F657A8" w:rsidRPr="00890980">
              <w:rPr>
                <w:rStyle w:val="Hyperlink"/>
                <w:noProof/>
              </w:rPr>
              <w:t>4.1.4 Level-3 Sub-function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_Toc102665730 \h </w:instrText>
            </w:r>
            <w:r w:rsidR="00F657A8" w:rsidRPr="00890980">
              <w:rPr>
                <w:noProof/>
                <w:webHidden/>
              </w:rPr>
            </w:r>
            <w:r w:rsidR="00F657A8" w:rsidRPr="00890980">
              <w:rPr>
                <w:noProof/>
                <w:webHidden/>
              </w:rPr>
              <w:fldChar w:fldCharType="separate"/>
            </w:r>
            <w:r w:rsidR="00F657A8" w:rsidRPr="00890980">
              <w:rPr>
                <w:noProof/>
                <w:webHidden/>
              </w:rPr>
              <w:t>68</w:t>
            </w:r>
            <w:r w:rsidR="00F657A8" w:rsidRPr="00890980">
              <w:rPr>
                <w:noProof/>
                <w:webHidden/>
              </w:rPr>
              <w:fldChar w:fldCharType="end"/>
            </w:r>
          </w:hyperlink>
        </w:p>
        <w:p w14:paraId="4185D5E1" w14:textId="77777777" w:rsidR="00F657A8" w:rsidRPr="00890980" w:rsidRDefault="00E71C24" w:rsidP="00F657A8">
          <w:pPr>
            <w:pStyle w:val="TOC3"/>
            <w:tabs>
              <w:tab w:val="right" w:leader="dot" w:pos="9350"/>
            </w:tabs>
            <w:rPr>
              <w:rFonts w:eastAsiaTheme="minorEastAsia"/>
              <w:noProof/>
              <w:sz w:val="22"/>
              <w:szCs w:val="22"/>
            </w:rPr>
          </w:pPr>
          <w:hyperlink w:anchor="_Toc102665731" w:history="1">
            <w:r w:rsidR="00F657A8" w:rsidRPr="00890980">
              <w:rPr>
                <w:rStyle w:val="Hyperlink"/>
                <w:noProof/>
              </w:rPr>
              <w:t>4.1.5 Morphology Table</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_Toc102665731 \h </w:instrText>
            </w:r>
            <w:r w:rsidR="00F657A8" w:rsidRPr="00890980">
              <w:rPr>
                <w:noProof/>
                <w:webHidden/>
              </w:rPr>
            </w:r>
            <w:r w:rsidR="00F657A8" w:rsidRPr="00890980">
              <w:rPr>
                <w:noProof/>
                <w:webHidden/>
              </w:rPr>
              <w:fldChar w:fldCharType="separate"/>
            </w:r>
            <w:r w:rsidR="00F657A8" w:rsidRPr="00890980">
              <w:rPr>
                <w:noProof/>
                <w:webHidden/>
              </w:rPr>
              <w:t>72</w:t>
            </w:r>
            <w:r w:rsidR="00F657A8" w:rsidRPr="00890980">
              <w:rPr>
                <w:noProof/>
                <w:webHidden/>
              </w:rPr>
              <w:fldChar w:fldCharType="end"/>
            </w:r>
          </w:hyperlink>
        </w:p>
        <w:p w14:paraId="466AE6BD" w14:textId="77777777" w:rsidR="00F657A8" w:rsidRPr="00890980" w:rsidRDefault="00E71C24" w:rsidP="00F657A8">
          <w:pPr>
            <w:pStyle w:val="TOC2"/>
            <w:tabs>
              <w:tab w:val="right" w:leader="dot" w:pos="9350"/>
            </w:tabs>
            <w:rPr>
              <w:rFonts w:eastAsiaTheme="minorEastAsia"/>
              <w:b/>
              <w:bCs/>
              <w:noProof/>
            </w:rPr>
          </w:pPr>
          <w:hyperlink w:anchor="_Toc102665732" w:history="1">
            <w:r w:rsidR="00F657A8" w:rsidRPr="00890980">
              <w:rPr>
                <w:rStyle w:val="Hyperlink"/>
                <w:noProof/>
                <w14:scene3d>
                  <w14:camera w14:prst="orthographicFront"/>
                  <w14:lightRig w14:rig="threePt" w14:dir="t">
                    <w14:rot w14:lat="0" w14:lon="0" w14:rev="0"/>
                  </w14:lightRig>
                </w14:scene3d>
              </w:rPr>
              <w:t>4.2</w:t>
            </w:r>
            <w:r w:rsidR="00F657A8" w:rsidRPr="00890980">
              <w:rPr>
                <w:rStyle w:val="Hyperlink"/>
                <w:noProof/>
              </w:rPr>
              <w:t xml:space="preserve"> Concept Generation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_Toc102665732 \h </w:instrText>
            </w:r>
            <w:r w:rsidR="00F657A8" w:rsidRPr="00890980">
              <w:rPr>
                <w:noProof/>
                <w:webHidden/>
              </w:rPr>
            </w:r>
            <w:r w:rsidR="00F657A8" w:rsidRPr="00890980">
              <w:rPr>
                <w:noProof/>
                <w:webHidden/>
              </w:rPr>
              <w:fldChar w:fldCharType="separate"/>
            </w:r>
            <w:r w:rsidR="00F657A8" w:rsidRPr="00890980">
              <w:rPr>
                <w:noProof/>
                <w:webHidden/>
              </w:rPr>
              <w:t>74</w:t>
            </w:r>
            <w:r w:rsidR="00F657A8" w:rsidRPr="00890980">
              <w:rPr>
                <w:noProof/>
                <w:webHidden/>
              </w:rPr>
              <w:fldChar w:fldCharType="end"/>
            </w:r>
          </w:hyperlink>
        </w:p>
        <w:p w14:paraId="0E22BDE0" w14:textId="77777777" w:rsidR="00F657A8" w:rsidRPr="00890980" w:rsidRDefault="00E71C24" w:rsidP="00F657A8">
          <w:pPr>
            <w:pStyle w:val="TOC2"/>
            <w:tabs>
              <w:tab w:val="right" w:leader="dot" w:pos="9350"/>
            </w:tabs>
            <w:rPr>
              <w:rFonts w:eastAsiaTheme="minorEastAsia"/>
              <w:b/>
              <w:bCs/>
              <w:noProof/>
            </w:rPr>
          </w:pPr>
          <w:hyperlink w:anchor="_Toc102665733" w:history="1">
            <w:r w:rsidR="00F657A8" w:rsidRPr="00890980">
              <w:rPr>
                <w:rStyle w:val="Hyperlink"/>
                <w:noProof/>
                <w14:scene3d>
                  <w14:camera w14:prst="orthographicFront"/>
                  <w14:lightRig w14:rig="threePt" w14:dir="t">
                    <w14:rot w14:lat="0" w14:lon="0" w14:rev="0"/>
                  </w14:lightRig>
                </w14:scene3d>
              </w:rPr>
              <w:t>4.3</w:t>
            </w:r>
            <w:r w:rsidR="00F657A8" w:rsidRPr="00890980">
              <w:rPr>
                <w:rStyle w:val="Hyperlink"/>
                <w:noProof/>
              </w:rPr>
              <w:t xml:space="preserve"> Concept Evaluation and Selection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_Toc102665733 \h </w:instrText>
            </w:r>
            <w:r w:rsidR="00F657A8" w:rsidRPr="00890980">
              <w:rPr>
                <w:noProof/>
                <w:webHidden/>
              </w:rPr>
            </w:r>
            <w:r w:rsidR="00F657A8" w:rsidRPr="00890980">
              <w:rPr>
                <w:noProof/>
                <w:webHidden/>
              </w:rPr>
              <w:fldChar w:fldCharType="separate"/>
            </w:r>
            <w:r w:rsidR="00F657A8" w:rsidRPr="00890980">
              <w:rPr>
                <w:noProof/>
                <w:webHidden/>
              </w:rPr>
              <w:t>140</w:t>
            </w:r>
            <w:r w:rsidR="00F657A8" w:rsidRPr="00890980">
              <w:rPr>
                <w:noProof/>
                <w:webHidden/>
              </w:rPr>
              <w:fldChar w:fldCharType="end"/>
            </w:r>
          </w:hyperlink>
        </w:p>
        <w:p w14:paraId="65DAEC5A" w14:textId="77777777" w:rsidR="00F657A8" w:rsidRPr="00890980" w:rsidRDefault="00E71C24" w:rsidP="00F657A8">
          <w:pPr>
            <w:pStyle w:val="TOC2"/>
            <w:tabs>
              <w:tab w:val="right" w:leader="dot" w:pos="9350"/>
            </w:tabs>
            <w:rPr>
              <w:rFonts w:eastAsiaTheme="minorEastAsia"/>
              <w:b/>
              <w:bCs/>
              <w:noProof/>
            </w:rPr>
          </w:pPr>
          <w:hyperlink w:anchor="_Toc102665734" w:history="1">
            <w:r w:rsidR="00F657A8" w:rsidRPr="00890980">
              <w:rPr>
                <w:rStyle w:val="Hyperlink"/>
                <w:noProof/>
                <w14:scene3d>
                  <w14:camera w14:prst="orthographicFront"/>
                  <w14:lightRig w14:rig="threePt" w14:dir="t">
                    <w14:rot w14:lat="0" w14:lon="0" w14:rev="0"/>
                  </w14:lightRig>
                </w14:scene3d>
              </w:rPr>
              <w:t>4.4</w:t>
            </w:r>
            <w:r w:rsidR="00F657A8" w:rsidRPr="00890980">
              <w:rPr>
                <w:rStyle w:val="Hyperlink"/>
                <w:noProof/>
              </w:rPr>
              <w:t xml:space="preserve"> System Sketches and Description of Two Final Design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_Toc102665734 \h </w:instrText>
            </w:r>
            <w:r w:rsidR="00F657A8" w:rsidRPr="00890980">
              <w:rPr>
                <w:noProof/>
                <w:webHidden/>
              </w:rPr>
            </w:r>
            <w:r w:rsidR="00F657A8" w:rsidRPr="00890980">
              <w:rPr>
                <w:noProof/>
                <w:webHidden/>
              </w:rPr>
              <w:fldChar w:fldCharType="separate"/>
            </w:r>
            <w:r w:rsidR="00F657A8" w:rsidRPr="00890980">
              <w:rPr>
                <w:noProof/>
                <w:webHidden/>
              </w:rPr>
              <w:t>166</w:t>
            </w:r>
            <w:r w:rsidR="00F657A8" w:rsidRPr="00890980">
              <w:rPr>
                <w:noProof/>
                <w:webHidden/>
              </w:rPr>
              <w:fldChar w:fldCharType="end"/>
            </w:r>
          </w:hyperlink>
        </w:p>
        <w:p w14:paraId="1AAA1875" w14:textId="77777777" w:rsidR="00F657A8" w:rsidRPr="00890980" w:rsidRDefault="00E71C24" w:rsidP="00F657A8">
          <w:pPr>
            <w:pStyle w:val="TOC2"/>
            <w:tabs>
              <w:tab w:val="right" w:leader="dot" w:pos="9350"/>
            </w:tabs>
            <w:rPr>
              <w:rFonts w:eastAsiaTheme="minorEastAsia"/>
              <w:b/>
              <w:bCs/>
              <w:noProof/>
            </w:rPr>
          </w:pPr>
          <w:hyperlink w:anchor="_Toc102665735" w:history="1">
            <w:r w:rsidR="00F657A8" w:rsidRPr="00890980">
              <w:rPr>
                <w:rStyle w:val="Hyperlink"/>
                <w:noProof/>
                <w14:scene3d>
                  <w14:camera w14:prst="orthographicFront"/>
                  <w14:lightRig w14:rig="threePt" w14:dir="t">
                    <w14:rot w14:lat="0" w14:lon="0" w14:rev="0"/>
                  </w14:lightRig>
                </w14:scene3d>
              </w:rPr>
              <w:t>4.5</w:t>
            </w:r>
            <w:r w:rsidR="00F657A8" w:rsidRPr="00890980">
              <w:rPr>
                <w:rStyle w:val="Hyperlink"/>
                <w:noProof/>
              </w:rPr>
              <w:t xml:space="preserve"> Design Constraints and Applicable Codes and Standards Used in Design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_Toc102665735 \h </w:instrText>
            </w:r>
            <w:r w:rsidR="00F657A8" w:rsidRPr="00890980">
              <w:rPr>
                <w:noProof/>
                <w:webHidden/>
              </w:rPr>
            </w:r>
            <w:r w:rsidR="00F657A8" w:rsidRPr="00890980">
              <w:rPr>
                <w:noProof/>
                <w:webHidden/>
              </w:rPr>
              <w:fldChar w:fldCharType="separate"/>
            </w:r>
            <w:r w:rsidR="00F657A8" w:rsidRPr="00890980">
              <w:rPr>
                <w:noProof/>
                <w:webHidden/>
              </w:rPr>
              <w:t>172</w:t>
            </w:r>
            <w:r w:rsidR="00F657A8" w:rsidRPr="00890980">
              <w:rPr>
                <w:noProof/>
                <w:webHidden/>
              </w:rPr>
              <w:fldChar w:fldCharType="end"/>
            </w:r>
          </w:hyperlink>
        </w:p>
        <w:p w14:paraId="0A78F93A" w14:textId="77777777" w:rsidR="00F657A8" w:rsidRPr="00890980" w:rsidRDefault="00E71C24" w:rsidP="00F657A8">
          <w:pPr>
            <w:pStyle w:val="TOC1"/>
            <w:tabs>
              <w:tab w:val="right" w:leader="dot" w:pos="9350"/>
            </w:tabs>
            <w:rPr>
              <w:rFonts w:eastAsiaTheme="minorEastAsia"/>
              <w:b w:val="0"/>
              <w:bCs/>
              <w:i/>
              <w:iCs/>
              <w:noProof/>
              <w:sz w:val="22"/>
              <w:szCs w:val="22"/>
            </w:rPr>
          </w:pPr>
          <w:hyperlink w:anchor="_Toc102665736" w:history="1">
            <w:r w:rsidR="00F657A8" w:rsidRPr="00890980">
              <w:rPr>
                <w:rStyle w:val="Hyperlink"/>
                <w:noProof/>
              </w:rPr>
              <w:t>5. Detailed System Design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_Toc102665736 \h </w:instrText>
            </w:r>
            <w:r w:rsidR="00F657A8" w:rsidRPr="00890980">
              <w:rPr>
                <w:noProof/>
                <w:webHidden/>
              </w:rPr>
            </w:r>
            <w:r w:rsidR="00F657A8" w:rsidRPr="00890980">
              <w:rPr>
                <w:noProof/>
                <w:webHidden/>
              </w:rPr>
              <w:fldChar w:fldCharType="separate"/>
            </w:r>
            <w:r w:rsidR="00F657A8" w:rsidRPr="00890980">
              <w:rPr>
                <w:noProof/>
                <w:webHidden/>
              </w:rPr>
              <w:t>173</w:t>
            </w:r>
            <w:r w:rsidR="00F657A8" w:rsidRPr="00890980">
              <w:rPr>
                <w:noProof/>
                <w:webHidden/>
              </w:rPr>
              <w:fldChar w:fldCharType="end"/>
            </w:r>
          </w:hyperlink>
        </w:p>
        <w:p w14:paraId="5DFDECCD" w14:textId="77777777" w:rsidR="00F657A8" w:rsidRPr="00890980" w:rsidRDefault="00E71C24" w:rsidP="00F657A8">
          <w:pPr>
            <w:pStyle w:val="TOC2"/>
            <w:tabs>
              <w:tab w:val="right" w:leader="dot" w:pos="9350"/>
            </w:tabs>
            <w:rPr>
              <w:rFonts w:eastAsiaTheme="minorEastAsia"/>
              <w:b/>
              <w:bCs/>
              <w:noProof/>
            </w:rPr>
          </w:pPr>
          <w:hyperlink w:anchor="_Toc102665737" w:history="1">
            <w:r w:rsidR="00F657A8" w:rsidRPr="00890980">
              <w:rPr>
                <w:rStyle w:val="Hyperlink"/>
                <w:noProof/>
                <w14:scene3d>
                  <w14:camera w14:prst="orthographicFront"/>
                  <w14:lightRig w14:rig="threePt" w14:dir="t">
                    <w14:rot w14:lat="0" w14:lon="0" w14:rev="0"/>
                  </w14:lightRig>
                </w14:scene3d>
              </w:rPr>
              <w:t>5.1</w:t>
            </w:r>
            <w:r w:rsidR="00F657A8" w:rsidRPr="00890980">
              <w:rPr>
                <w:rStyle w:val="Hyperlink"/>
                <w:noProof/>
              </w:rPr>
              <w:t xml:space="preserve"> Identification and plans for types of Analysis needed for the Design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_Toc102665737 \h </w:instrText>
            </w:r>
            <w:r w:rsidR="00F657A8" w:rsidRPr="00890980">
              <w:rPr>
                <w:noProof/>
                <w:webHidden/>
              </w:rPr>
            </w:r>
            <w:r w:rsidR="00F657A8" w:rsidRPr="00890980">
              <w:rPr>
                <w:noProof/>
                <w:webHidden/>
              </w:rPr>
              <w:fldChar w:fldCharType="separate"/>
            </w:r>
            <w:r w:rsidR="00F657A8" w:rsidRPr="00890980">
              <w:rPr>
                <w:noProof/>
                <w:webHidden/>
              </w:rPr>
              <w:t>173</w:t>
            </w:r>
            <w:r w:rsidR="00F657A8" w:rsidRPr="00890980">
              <w:rPr>
                <w:noProof/>
                <w:webHidden/>
              </w:rPr>
              <w:fldChar w:fldCharType="end"/>
            </w:r>
          </w:hyperlink>
        </w:p>
        <w:p w14:paraId="7172604B" w14:textId="77777777" w:rsidR="00F657A8" w:rsidRPr="00890980" w:rsidRDefault="00E71C24" w:rsidP="00F657A8">
          <w:pPr>
            <w:pStyle w:val="TOC2"/>
            <w:tabs>
              <w:tab w:val="right" w:leader="dot" w:pos="9350"/>
            </w:tabs>
            <w:rPr>
              <w:rFonts w:eastAsiaTheme="minorEastAsia"/>
              <w:b/>
              <w:bCs/>
              <w:noProof/>
            </w:rPr>
          </w:pPr>
          <w:hyperlink w:anchor="_Toc102665738" w:history="1">
            <w:r w:rsidR="00F657A8" w:rsidRPr="00890980">
              <w:rPr>
                <w:rStyle w:val="Hyperlink"/>
                <w:noProof/>
                <w14:scene3d>
                  <w14:camera w14:prst="orthographicFront"/>
                  <w14:lightRig w14:rig="threePt" w14:dir="t">
                    <w14:rot w14:lat="0" w14:lon="0" w14:rev="0"/>
                  </w14:lightRig>
                </w14:scene3d>
              </w:rPr>
              <w:t>5.2</w:t>
            </w:r>
            <w:r w:rsidR="00F657A8" w:rsidRPr="00890980">
              <w:rPr>
                <w:rStyle w:val="Hyperlink"/>
                <w:noProof/>
              </w:rPr>
              <w:t xml:space="preserve"> Detailed Engineering Analysis and Simulations for Designing, Sizing, Specifying, and selecting Parts for Design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_Toc102665738 \h </w:instrText>
            </w:r>
            <w:r w:rsidR="00F657A8" w:rsidRPr="00890980">
              <w:rPr>
                <w:noProof/>
                <w:webHidden/>
              </w:rPr>
            </w:r>
            <w:r w:rsidR="00F657A8" w:rsidRPr="00890980">
              <w:rPr>
                <w:noProof/>
                <w:webHidden/>
              </w:rPr>
              <w:fldChar w:fldCharType="separate"/>
            </w:r>
            <w:r w:rsidR="00F657A8" w:rsidRPr="00890980">
              <w:rPr>
                <w:noProof/>
                <w:webHidden/>
              </w:rPr>
              <w:t>175</w:t>
            </w:r>
            <w:r w:rsidR="00F657A8" w:rsidRPr="00890980">
              <w:rPr>
                <w:noProof/>
                <w:webHidden/>
              </w:rPr>
              <w:fldChar w:fldCharType="end"/>
            </w:r>
          </w:hyperlink>
        </w:p>
        <w:p w14:paraId="4BE505B2" w14:textId="77777777" w:rsidR="00F657A8" w:rsidRPr="00890980" w:rsidRDefault="00E71C24" w:rsidP="00F657A8">
          <w:pPr>
            <w:pStyle w:val="TOC3"/>
            <w:tabs>
              <w:tab w:val="right" w:leader="dot" w:pos="9350"/>
            </w:tabs>
            <w:rPr>
              <w:rFonts w:eastAsiaTheme="minorEastAsia"/>
              <w:noProof/>
              <w:sz w:val="22"/>
              <w:szCs w:val="22"/>
            </w:rPr>
          </w:pPr>
          <w:hyperlink w:anchor="_Toc102665739" w:history="1">
            <w:r w:rsidR="00F657A8" w:rsidRPr="00890980">
              <w:rPr>
                <w:rStyle w:val="Hyperlink"/>
                <w:noProof/>
              </w:rPr>
              <w:t>5.2.1 Analysis of Vacuum Table to determine even fluid flow</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_Toc102665739 \h </w:instrText>
            </w:r>
            <w:r w:rsidR="00F657A8" w:rsidRPr="00890980">
              <w:rPr>
                <w:noProof/>
                <w:webHidden/>
              </w:rPr>
            </w:r>
            <w:r w:rsidR="00F657A8" w:rsidRPr="00890980">
              <w:rPr>
                <w:noProof/>
                <w:webHidden/>
              </w:rPr>
              <w:fldChar w:fldCharType="separate"/>
            </w:r>
            <w:r w:rsidR="00F657A8" w:rsidRPr="00890980">
              <w:rPr>
                <w:noProof/>
                <w:webHidden/>
              </w:rPr>
              <w:t>175</w:t>
            </w:r>
            <w:r w:rsidR="00F657A8" w:rsidRPr="00890980">
              <w:rPr>
                <w:noProof/>
                <w:webHidden/>
              </w:rPr>
              <w:fldChar w:fldCharType="end"/>
            </w:r>
          </w:hyperlink>
        </w:p>
        <w:p w14:paraId="2C185F99" w14:textId="77777777" w:rsidR="00F657A8" w:rsidRPr="00890980" w:rsidRDefault="00E71C24" w:rsidP="00F657A8">
          <w:pPr>
            <w:pStyle w:val="TOC3"/>
            <w:tabs>
              <w:tab w:val="right" w:leader="dot" w:pos="9350"/>
            </w:tabs>
            <w:rPr>
              <w:rFonts w:eastAsiaTheme="minorEastAsia"/>
              <w:noProof/>
              <w:sz w:val="22"/>
              <w:szCs w:val="22"/>
            </w:rPr>
          </w:pPr>
          <w:hyperlink w:anchor="_Toc102665740" w:history="1">
            <w:r w:rsidR="00F657A8" w:rsidRPr="00890980">
              <w:rPr>
                <w:rStyle w:val="Hyperlink"/>
                <w:rFonts w:eastAsia="Ariel"/>
                <w:noProof/>
              </w:rPr>
              <w:t>5.2.2 Analysis to determine if multiple units could be stacked (aluminum)</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_Toc102665740 \h </w:instrText>
            </w:r>
            <w:r w:rsidR="00F657A8" w:rsidRPr="00890980">
              <w:rPr>
                <w:noProof/>
                <w:webHidden/>
              </w:rPr>
            </w:r>
            <w:r w:rsidR="00F657A8" w:rsidRPr="00890980">
              <w:rPr>
                <w:noProof/>
                <w:webHidden/>
              </w:rPr>
              <w:fldChar w:fldCharType="separate"/>
            </w:r>
            <w:r w:rsidR="00F657A8" w:rsidRPr="00890980">
              <w:rPr>
                <w:noProof/>
                <w:webHidden/>
              </w:rPr>
              <w:t>184</w:t>
            </w:r>
            <w:r w:rsidR="00F657A8" w:rsidRPr="00890980">
              <w:rPr>
                <w:noProof/>
                <w:webHidden/>
              </w:rPr>
              <w:fldChar w:fldCharType="end"/>
            </w:r>
          </w:hyperlink>
        </w:p>
        <w:p w14:paraId="3E183392" w14:textId="77777777" w:rsidR="00F657A8" w:rsidRPr="00890980" w:rsidRDefault="00E71C24" w:rsidP="00F657A8">
          <w:pPr>
            <w:pStyle w:val="TOC3"/>
            <w:tabs>
              <w:tab w:val="right" w:leader="dot" w:pos="9350"/>
            </w:tabs>
            <w:rPr>
              <w:rFonts w:eastAsiaTheme="minorEastAsia"/>
              <w:noProof/>
              <w:sz w:val="22"/>
              <w:szCs w:val="22"/>
            </w:rPr>
          </w:pPr>
          <w:hyperlink w:anchor="_Toc102665741" w:history="1">
            <w:r w:rsidR="00F657A8" w:rsidRPr="00890980">
              <w:rPr>
                <w:rStyle w:val="Hyperlink"/>
                <w:noProof/>
              </w:rPr>
              <w:t>5.2.3 Analysis of Polycarbonate Top Plate to determine Simulated Air Flow of Potential Material:</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_Toc102665741 \h </w:instrText>
            </w:r>
            <w:r w:rsidR="00F657A8" w:rsidRPr="00890980">
              <w:rPr>
                <w:noProof/>
                <w:webHidden/>
              </w:rPr>
            </w:r>
            <w:r w:rsidR="00F657A8" w:rsidRPr="00890980">
              <w:rPr>
                <w:noProof/>
                <w:webHidden/>
              </w:rPr>
              <w:fldChar w:fldCharType="separate"/>
            </w:r>
            <w:r w:rsidR="00F657A8" w:rsidRPr="00890980">
              <w:rPr>
                <w:noProof/>
                <w:webHidden/>
              </w:rPr>
              <w:t>187</w:t>
            </w:r>
            <w:r w:rsidR="00F657A8" w:rsidRPr="00890980">
              <w:rPr>
                <w:noProof/>
                <w:webHidden/>
              </w:rPr>
              <w:fldChar w:fldCharType="end"/>
            </w:r>
          </w:hyperlink>
        </w:p>
        <w:p w14:paraId="417F2A5A" w14:textId="77777777" w:rsidR="00F657A8" w:rsidRPr="00890980" w:rsidRDefault="00E71C24" w:rsidP="00F657A8">
          <w:pPr>
            <w:pStyle w:val="TOC3"/>
            <w:tabs>
              <w:tab w:val="right" w:leader="dot" w:pos="9350"/>
            </w:tabs>
            <w:rPr>
              <w:rFonts w:eastAsiaTheme="minorEastAsia"/>
              <w:noProof/>
              <w:sz w:val="22"/>
              <w:szCs w:val="22"/>
            </w:rPr>
          </w:pPr>
          <w:hyperlink w:anchor="_Toc102665742" w:history="1">
            <w:r w:rsidR="00F657A8" w:rsidRPr="00890980">
              <w:rPr>
                <w:rStyle w:val="Hyperlink"/>
                <w:noProof/>
              </w:rPr>
              <w:t>5.2.4 Analysis of Heat Emission from LED</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_Toc102665742 \h </w:instrText>
            </w:r>
            <w:r w:rsidR="00F657A8" w:rsidRPr="00890980">
              <w:rPr>
                <w:noProof/>
                <w:webHidden/>
              </w:rPr>
            </w:r>
            <w:r w:rsidR="00F657A8" w:rsidRPr="00890980">
              <w:rPr>
                <w:noProof/>
                <w:webHidden/>
              </w:rPr>
              <w:fldChar w:fldCharType="separate"/>
            </w:r>
            <w:r w:rsidR="00F657A8" w:rsidRPr="00890980">
              <w:rPr>
                <w:noProof/>
                <w:webHidden/>
              </w:rPr>
              <w:t>193</w:t>
            </w:r>
            <w:r w:rsidR="00F657A8" w:rsidRPr="00890980">
              <w:rPr>
                <w:noProof/>
                <w:webHidden/>
              </w:rPr>
              <w:fldChar w:fldCharType="end"/>
            </w:r>
          </w:hyperlink>
        </w:p>
        <w:p w14:paraId="46888F05" w14:textId="77777777" w:rsidR="00F657A8" w:rsidRPr="00890980" w:rsidRDefault="00E71C24" w:rsidP="00F657A8">
          <w:pPr>
            <w:pStyle w:val="TOC3"/>
            <w:tabs>
              <w:tab w:val="right" w:leader="dot" w:pos="9350"/>
            </w:tabs>
            <w:rPr>
              <w:rFonts w:eastAsiaTheme="minorEastAsia"/>
              <w:noProof/>
              <w:sz w:val="22"/>
              <w:szCs w:val="22"/>
            </w:rPr>
          </w:pPr>
          <w:hyperlink w:anchor="_Toc102665743" w:history="1">
            <w:r w:rsidR="00F657A8" w:rsidRPr="00890980">
              <w:rPr>
                <w:rStyle w:val="Hyperlink"/>
                <w:iCs/>
                <w:noProof/>
              </w:rPr>
              <w:t>5.2.5</w:t>
            </w:r>
            <w:r w:rsidR="00F657A8" w:rsidRPr="00890980">
              <w:rPr>
                <w:rStyle w:val="Hyperlink"/>
                <w:noProof/>
              </w:rPr>
              <w:t xml:space="preserve"> Analysis of Universal-Thread Push-to-Connect Tube Fittings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_Toc102665743 \h </w:instrText>
            </w:r>
            <w:r w:rsidR="00F657A8" w:rsidRPr="00890980">
              <w:rPr>
                <w:noProof/>
                <w:webHidden/>
              </w:rPr>
            </w:r>
            <w:r w:rsidR="00F657A8" w:rsidRPr="00890980">
              <w:rPr>
                <w:noProof/>
                <w:webHidden/>
              </w:rPr>
              <w:fldChar w:fldCharType="separate"/>
            </w:r>
            <w:r w:rsidR="00F657A8" w:rsidRPr="00890980">
              <w:rPr>
                <w:noProof/>
                <w:webHidden/>
              </w:rPr>
              <w:t>195</w:t>
            </w:r>
            <w:r w:rsidR="00F657A8" w:rsidRPr="00890980">
              <w:rPr>
                <w:noProof/>
                <w:webHidden/>
              </w:rPr>
              <w:fldChar w:fldCharType="end"/>
            </w:r>
          </w:hyperlink>
        </w:p>
        <w:p w14:paraId="7FE381DD" w14:textId="77777777" w:rsidR="00F657A8" w:rsidRPr="00890980" w:rsidRDefault="00E71C24" w:rsidP="00F657A8">
          <w:pPr>
            <w:pStyle w:val="TOC3"/>
            <w:tabs>
              <w:tab w:val="right" w:leader="dot" w:pos="9350"/>
            </w:tabs>
            <w:rPr>
              <w:rFonts w:eastAsiaTheme="minorEastAsia"/>
              <w:noProof/>
              <w:sz w:val="22"/>
              <w:szCs w:val="22"/>
            </w:rPr>
          </w:pPr>
          <w:hyperlink w:anchor="_Toc102665744" w:history="1">
            <w:r w:rsidR="00F657A8" w:rsidRPr="00890980">
              <w:rPr>
                <w:rStyle w:val="Hyperlink"/>
                <w:noProof/>
              </w:rPr>
              <w:t>5.2.6 Industrial Quick-Disconnect Hose Coupling for Air</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_Toc102665744 \h </w:instrText>
            </w:r>
            <w:r w:rsidR="00F657A8" w:rsidRPr="00890980">
              <w:rPr>
                <w:noProof/>
                <w:webHidden/>
              </w:rPr>
            </w:r>
            <w:r w:rsidR="00F657A8" w:rsidRPr="00890980">
              <w:rPr>
                <w:noProof/>
                <w:webHidden/>
              </w:rPr>
              <w:fldChar w:fldCharType="separate"/>
            </w:r>
            <w:r w:rsidR="00F657A8" w:rsidRPr="00890980">
              <w:rPr>
                <w:noProof/>
                <w:webHidden/>
              </w:rPr>
              <w:t>201</w:t>
            </w:r>
            <w:r w:rsidR="00F657A8" w:rsidRPr="00890980">
              <w:rPr>
                <w:noProof/>
                <w:webHidden/>
              </w:rPr>
              <w:fldChar w:fldCharType="end"/>
            </w:r>
          </w:hyperlink>
        </w:p>
        <w:p w14:paraId="55F9ED53" w14:textId="77777777" w:rsidR="00F657A8" w:rsidRPr="00890980" w:rsidRDefault="00E71C24" w:rsidP="00F657A8">
          <w:pPr>
            <w:pStyle w:val="TOC3"/>
            <w:tabs>
              <w:tab w:val="right" w:leader="dot" w:pos="9350"/>
            </w:tabs>
            <w:rPr>
              <w:rFonts w:eastAsiaTheme="minorEastAsia"/>
              <w:noProof/>
              <w:sz w:val="22"/>
              <w:szCs w:val="22"/>
            </w:rPr>
          </w:pPr>
          <w:hyperlink w:anchor="_Toc102665745" w:history="1">
            <w:r w:rsidR="00F657A8" w:rsidRPr="00890980">
              <w:rPr>
                <w:rStyle w:val="Hyperlink"/>
                <w:noProof/>
              </w:rPr>
              <w:t>5.2.7 Universal-Thread Push-to-Connect Tube Fittings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_Toc102665745 \h </w:instrText>
            </w:r>
            <w:r w:rsidR="00F657A8" w:rsidRPr="00890980">
              <w:rPr>
                <w:noProof/>
                <w:webHidden/>
              </w:rPr>
            </w:r>
            <w:r w:rsidR="00F657A8" w:rsidRPr="00890980">
              <w:rPr>
                <w:noProof/>
                <w:webHidden/>
              </w:rPr>
              <w:fldChar w:fldCharType="separate"/>
            </w:r>
            <w:r w:rsidR="00F657A8" w:rsidRPr="00890980">
              <w:rPr>
                <w:noProof/>
                <w:webHidden/>
              </w:rPr>
              <w:t>207</w:t>
            </w:r>
            <w:r w:rsidR="00F657A8" w:rsidRPr="00890980">
              <w:rPr>
                <w:noProof/>
                <w:webHidden/>
              </w:rPr>
              <w:fldChar w:fldCharType="end"/>
            </w:r>
          </w:hyperlink>
        </w:p>
        <w:p w14:paraId="701274AC" w14:textId="77777777" w:rsidR="00F657A8" w:rsidRPr="00890980" w:rsidRDefault="00E71C24" w:rsidP="00F657A8">
          <w:pPr>
            <w:pStyle w:val="TOC2"/>
            <w:tabs>
              <w:tab w:val="right" w:leader="dot" w:pos="9350"/>
            </w:tabs>
            <w:rPr>
              <w:rFonts w:eastAsiaTheme="minorEastAsia"/>
              <w:b/>
              <w:bCs/>
              <w:noProof/>
            </w:rPr>
          </w:pPr>
          <w:hyperlink w:anchor="_Toc102665746" w:history="1">
            <w:r w:rsidR="00F657A8" w:rsidRPr="00890980">
              <w:rPr>
                <w:rStyle w:val="Hyperlink"/>
                <w:noProof/>
                <w14:scene3d>
                  <w14:camera w14:prst="orthographicFront"/>
                  <w14:lightRig w14:rig="threePt" w14:dir="t">
                    <w14:rot w14:lat="0" w14:lon="0" w14:rev="0"/>
                  </w14:lightRig>
                </w14:scene3d>
              </w:rPr>
              <w:t>5.3</w:t>
            </w:r>
            <w:r w:rsidR="00F657A8" w:rsidRPr="00890980">
              <w:rPr>
                <w:rStyle w:val="Hyperlink"/>
                <w:noProof/>
              </w:rPr>
              <w:t xml:space="preserve"> CAD Models, Detailed Drawings, Sub-assemblies, System Assembly and Equipment Specifications and Selection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_Toc102665746 \h </w:instrText>
            </w:r>
            <w:r w:rsidR="00F657A8" w:rsidRPr="00890980">
              <w:rPr>
                <w:noProof/>
                <w:webHidden/>
              </w:rPr>
            </w:r>
            <w:r w:rsidR="00F657A8" w:rsidRPr="00890980">
              <w:rPr>
                <w:noProof/>
                <w:webHidden/>
              </w:rPr>
              <w:fldChar w:fldCharType="separate"/>
            </w:r>
            <w:r w:rsidR="00F657A8" w:rsidRPr="00890980">
              <w:rPr>
                <w:noProof/>
                <w:webHidden/>
              </w:rPr>
              <w:t>209</w:t>
            </w:r>
            <w:r w:rsidR="00F657A8" w:rsidRPr="00890980">
              <w:rPr>
                <w:noProof/>
                <w:webHidden/>
              </w:rPr>
              <w:fldChar w:fldCharType="end"/>
            </w:r>
          </w:hyperlink>
        </w:p>
        <w:p w14:paraId="0F12DD6D" w14:textId="77777777" w:rsidR="00F657A8" w:rsidRPr="00890980" w:rsidRDefault="00E71C24" w:rsidP="00F657A8">
          <w:pPr>
            <w:pStyle w:val="TOC2"/>
            <w:tabs>
              <w:tab w:val="right" w:leader="dot" w:pos="9350"/>
            </w:tabs>
            <w:rPr>
              <w:rFonts w:eastAsiaTheme="minorEastAsia"/>
              <w:b/>
              <w:bCs/>
              <w:noProof/>
            </w:rPr>
          </w:pPr>
          <w:hyperlink w:anchor="_Toc102665747" w:history="1">
            <w:r w:rsidR="00F657A8" w:rsidRPr="00890980">
              <w:rPr>
                <w:rStyle w:val="Hyperlink"/>
                <w:noProof/>
                <w14:scene3d>
                  <w14:camera w14:prst="orthographicFront"/>
                  <w14:lightRig w14:rig="threePt" w14:dir="t">
                    <w14:rot w14:lat="0" w14:lon="0" w14:rev="0"/>
                  </w14:lightRig>
                </w14:scene3d>
              </w:rPr>
              <w:t>5.4</w:t>
            </w:r>
            <w:r w:rsidR="00F657A8" w:rsidRPr="00890980">
              <w:rPr>
                <w:rStyle w:val="Hyperlink"/>
                <w:noProof/>
              </w:rPr>
              <w:t xml:space="preserve"> Design Constraints and Application of Engineering Codes &amp; Standards Used in the Design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_Toc102665747 \h </w:instrText>
            </w:r>
            <w:r w:rsidR="00F657A8" w:rsidRPr="00890980">
              <w:rPr>
                <w:noProof/>
                <w:webHidden/>
              </w:rPr>
            </w:r>
            <w:r w:rsidR="00F657A8" w:rsidRPr="00890980">
              <w:rPr>
                <w:noProof/>
                <w:webHidden/>
              </w:rPr>
              <w:fldChar w:fldCharType="separate"/>
            </w:r>
            <w:r w:rsidR="00F657A8" w:rsidRPr="00890980">
              <w:rPr>
                <w:noProof/>
                <w:webHidden/>
              </w:rPr>
              <w:t>224</w:t>
            </w:r>
            <w:r w:rsidR="00F657A8" w:rsidRPr="00890980">
              <w:rPr>
                <w:noProof/>
                <w:webHidden/>
              </w:rPr>
              <w:fldChar w:fldCharType="end"/>
            </w:r>
          </w:hyperlink>
        </w:p>
        <w:p w14:paraId="61C56AA6" w14:textId="77777777" w:rsidR="00F657A8" w:rsidRPr="00890980" w:rsidRDefault="00E71C24" w:rsidP="00F657A8">
          <w:pPr>
            <w:pStyle w:val="TOC2"/>
            <w:tabs>
              <w:tab w:val="right" w:leader="dot" w:pos="9350"/>
            </w:tabs>
            <w:rPr>
              <w:rFonts w:eastAsiaTheme="minorEastAsia"/>
              <w:b/>
              <w:bCs/>
              <w:noProof/>
            </w:rPr>
          </w:pPr>
          <w:hyperlink w:anchor="_Toc102665748" w:history="1">
            <w:r w:rsidR="00F657A8" w:rsidRPr="00890980">
              <w:rPr>
                <w:rStyle w:val="Hyperlink"/>
                <w:noProof/>
                <w14:scene3d>
                  <w14:camera w14:prst="orthographicFront"/>
                  <w14:lightRig w14:rig="threePt" w14:dir="t">
                    <w14:rot w14:lat="0" w14:lon="0" w14:rev="0"/>
                  </w14:lightRig>
                </w14:scene3d>
              </w:rPr>
              <w:t>5.5</w:t>
            </w:r>
            <w:r w:rsidR="00F657A8" w:rsidRPr="00890980">
              <w:rPr>
                <w:rStyle w:val="Hyperlink"/>
                <w:noProof/>
              </w:rPr>
              <w:t xml:space="preserve"> Consideration of Design Factors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_Toc102665748 \h </w:instrText>
            </w:r>
            <w:r w:rsidR="00F657A8" w:rsidRPr="00890980">
              <w:rPr>
                <w:noProof/>
                <w:webHidden/>
              </w:rPr>
            </w:r>
            <w:r w:rsidR="00F657A8" w:rsidRPr="00890980">
              <w:rPr>
                <w:noProof/>
                <w:webHidden/>
              </w:rPr>
              <w:fldChar w:fldCharType="separate"/>
            </w:r>
            <w:r w:rsidR="00F657A8" w:rsidRPr="00890980">
              <w:rPr>
                <w:noProof/>
                <w:webHidden/>
              </w:rPr>
              <w:t>227</w:t>
            </w:r>
            <w:r w:rsidR="00F657A8" w:rsidRPr="00890980">
              <w:rPr>
                <w:noProof/>
                <w:webHidden/>
              </w:rPr>
              <w:fldChar w:fldCharType="end"/>
            </w:r>
          </w:hyperlink>
        </w:p>
        <w:p w14:paraId="6D994A27" w14:textId="77777777" w:rsidR="00F657A8" w:rsidRPr="00890980" w:rsidRDefault="00E71C24" w:rsidP="00F657A8">
          <w:pPr>
            <w:pStyle w:val="TOC3"/>
            <w:tabs>
              <w:tab w:val="right" w:leader="dot" w:pos="9350"/>
            </w:tabs>
            <w:rPr>
              <w:rFonts w:eastAsiaTheme="minorEastAsia"/>
              <w:noProof/>
              <w:sz w:val="22"/>
              <w:szCs w:val="22"/>
            </w:rPr>
          </w:pPr>
          <w:hyperlink w:anchor="_Toc102665749" w:history="1">
            <w:r w:rsidR="00F657A8" w:rsidRPr="00890980">
              <w:rPr>
                <w:rStyle w:val="Hyperlink"/>
                <w:noProof/>
              </w:rPr>
              <w:t>5.5.1 Public Health, Safety, and Welfare</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_Toc102665749 \h </w:instrText>
            </w:r>
            <w:r w:rsidR="00F657A8" w:rsidRPr="00890980">
              <w:rPr>
                <w:noProof/>
                <w:webHidden/>
              </w:rPr>
            </w:r>
            <w:r w:rsidR="00F657A8" w:rsidRPr="00890980">
              <w:rPr>
                <w:noProof/>
                <w:webHidden/>
              </w:rPr>
              <w:fldChar w:fldCharType="separate"/>
            </w:r>
            <w:r w:rsidR="00F657A8" w:rsidRPr="00890980">
              <w:rPr>
                <w:noProof/>
                <w:webHidden/>
              </w:rPr>
              <w:t>227</w:t>
            </w:r>
            <w:r w:rsidR="00F657A8" w:rsidRPr="00890980">
              <w:rPr>
                <w:noProof/>
                <w:webHidden/>
              </w:rPr>
              <w:fldChar w:fldCharType="end"/>
            </w:r>
          </w:hyperlink>
        </w:p>
        <w:p w14:paraId="2CBEB0EE" w14:textId="77777777" w:rsidR="00F657A8" w:rsidRPr="00890980" w:rsidRDefault="00E71C24" w:rsidP="00F657A8">
          <w:pPr>
            <w:pStyle w:val="TOC3"/>
            <w:tabs>
              <w:tab w:val="right" w:leader="dot" w:pos="9350"/>
            </w:tabs>
            <w:rPr>
              <w:rFonts w:eastAsiaTheme="minorEastAsia"/>
              <w:noProof/>
              <w:sz w:val="22"/>
              <w:szCs w:val="22"/>
            </w:rPr>
          </w:pPr>
          <w:hyperlink w:anchor="_Toc102665750" w:history="1">
            <w:r w:rsidR="00F657A8" w:rsidRPr="00890980">
              <w:rPr>
                <w:rStyle w:val="Hyperlink"/>
                <w:noProof/>
              </w:rPr>
              <w:t>5.5.2 Global, Cultural, and Societal Impacts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_Toc102665750 \h </w:instrText>
            </w:r>
            <w:r w:rsidR="00F657A8" w:rsidRPr="00890980">
              <w:rPr>
                <w:noProof/>
                <w:webHidden/>
              </w:rPr>
            </w:r>
            <w:r w:rsidR="00F657A8" w:rsidRPr="00890980">
              <w:rPr>
                <w:noProof/>
                <w:webHidden/>
              </w:rPr>
              <w:fldChar w:fldCharType="separate"/>
            </w:r>
            <w:r w:rsidR="00F657A8" w:rsidRPr="00890980">
              <w:rPr>
                <w:noProof/>
                <w:webHidden/>
              </w:rPr>
              <w:t>228</w:t>
            </w:r>
            <w:r w:rsidR="00F657A8" w:rsidRPr="00890980">
              <w:rPr>
                <w:noProof/>
                <w:webHidden/>
              </w:rPr>
              <w:fldChar w:fldCharType="end"/>
            </w:r>
          </w:hyperlink>
        </w:p>
        <w:p w14:paraId="2A96708E" w14:textId="77777777" w:rsidR="00F657A8" w:rsidRPr="00890980" w:rsidRDefault="00E71C24" w:rsidP="00F657A8">
          <w:pPr>
            <w:pStyle w:val="TOC3"/>
            <w:tabs>
              <w:tab w:val="right" w:leader="dot" w:pos="9350"/>
            </w:tabs>
            <w:rPr>
              <w:rFonts w:eastAsiaTheme="minorEastAsia"/>
              <w:noProof/>
              <w:sz w:val="22"/>
              <w:szCs w:val="22"/>
            </w:rPr>
          </w:pPr>
          <w:hyperlink w:anchor="_Toc102665751" w:history="1">
            <w:r w:rsidR="00F657A8" w:rsidRPr="00890980">
              <w:rPr>
                <w:rStyle w:val="Hyperlink"/>
                <w:noProof/>
              </w:rPr>
              <w:t>5.5.3 Environmental Impacts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_Toc102665751 \h </w:instrText>
            </w:r>
            <w:r w:rsidR="00F657A8" w:rsidRPr="00890980">
              <w:rPr>
                <w:noProof/>
                <w:webHidden/>
              </w:rPr>
            </w:r>
            <w:r w:rsidR="00F657A8" w:rsidRPr="00890980">
              <w:rPr>
                <w:noProof/>
                <w:webHidden/>
              </w:rPr>
              <w:fldChar w:fldCharType="separate"/>
            </w:r>
            <w:r w:rsidR="00F657A8" w:rsidRPr="00890980">
              <w:rPr>
                <w:noProof/>
                <w:webHidden/>
              </w:rPr>
              <w:t>229</w:t>
            </w:r>
            <w:r w:rsidR="00F657A8" w:rsidRPr="00890980">
              <w:rPr>
                <w:noProof/>
                <w:webHidden/>
              </w:rPr>
              <w:fldChar w:fldCharType="end"/>
            </w:r>
          </w:hyperlink>
        </w:p>
        <w:p w14:paraId="6868C61C" w14:textId="77777777" w:rsidR="00F657A8" w:rsidRPr="00890980" w:rsidRDefault="00E71C24" w:rsidP="00F657A8">
          <w:pPr>
            <w:pStyle w:val="TOC3"/>
            <w:tabs>
              <w:tab w:val="right" w:leader="dot" w:pos="9350"/>
            </w:tabs>
            <w:rPr>
              <w:rFonts w:eastAsiaTheme="minorEastAsia"/>
              <w:noProof/>
              <w:sz w:val="22"/>
              <w:szCs w:val="22"/>
            </w:rPr>
          </w:pPr>
          <w:hyperlink w:anchor="_Toc102665752" w:history="1">
            <w:r w:rsidR="00F657A8" w:rsidRPr="00890980">
              <w:rPr>
                <w:rStyle w:val="Hyperlink"/>
                <w:noProof/>
              </w:rPr>
              <w:t>5.5.4 Economic Impacts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_Toc102665752 \h </w:instrText>
            </w:r>
            <w:r w:rsidR="00F657A8" w:rsidRPr="00890980">
              <w:rPr>
                <w:noProof/>
                <w:webHidden/>
              </w:rPr>
            </w:r>
            <w:r w:rsidR="00F657A8" w:rsidRPr="00890980">
              <w:rPr>
                <w:noProof/>
                <w:webHidden/>
              </w:rPr>
              <w:fldChar w:fldCharType="separate"/>
            </w:r>
            <w:r w:rsidR="00F657A8" w:rsidRPr="00890980">
              <w:rPr>
                <w:noProof/>
                <w:webHidden/>
              </w:rPr>
              <w:t>231</w:t>
            </w:r>
            <w:r w:rsidR="00F657A8" w:rsidRPr="00890980">
              <w:rPr>
                <w:noProof/>
                <w:webHidden/>
              </w:rPr>
              <w:fldChar w:fldCharType="end"/>
            </w:r>
          </w:hyperlink>
        </w:p>
        <w:p w14:paraId="168507CD" w14:textId="77777777" w:rsidR="00F657A8" w:rsidRPr="00890980" w:rsidRDefault="00E71C24" w:rsidP="00F657A8">
          <w:pPr>
            <w:pStyle w:val="TOC2"/>
            <w:tabs>
              <w:tab w:val="right" w:leader="dot" w:pos="9350"/>
            </w:tabs>
            <w:rPr>
              <w:rFonts w:eastAsiaTheme="minorEastAsia"/>
              <w:b/>
              <w:bCs/>
              <w:noProof/>
            </w:rPr>
          </w:pPr>
          <w:hyperlink w:anchor="_Toc102665753" w:history="1">
            <w:r w:rsidR="00F657A8" w:rsidRPr="00890980">
              <w:rPr>
                <w:rStyle w:val="Hyperlink"/>
                <w:noProof/>
                <w14:scene3d>
                  <w14:camera w14:prst="orthographicFront"/>
                  <w14:lightRig w14:rig="threePt" w14:dir="t">
                    <w14:rot w14:lat="0" w14:lon="0" w14:rev="0"/>
                  </w14:lightRig>
                </w14:scene3d>
              </w:rPr>
              <w:t>5.6</w:t>
            </w:r>
            <w:r w:rsidR="00F657A8" w:rsidRPr="00890980">
              <w:rPr>
                <w:rStyle w:val="Hyperlink"/>
                <w:noProof/>
              </w:rPr>
              <w:t xml:space="preserve"> Economic Analysis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_Toc102665753 \h </w:instrText>
            </w:r>
            <w:r w:rsidR="00F657A8" w:rsidRPr="00890980">
              <w:rPr>
                <w:noProof/>
                <w:webHidden/>
              </w:rPr>
            </w:r>
            <w:r w:rsidR="00F657A8" w:rsidRPr="00890980">
              <w:rPr>
                <w:noProof/>
                <w:webHidden/>
              </w:rPr>
              <w:fldChar w:fldCharType="separate"/>
            </w:r>
            <w:r w:rsidR="00F657A8" w:rsidRPr="00890980">
              <w:rPr>
                <w:noProof/>
                <w:webHidden/>
              </w:rPr>
              <w:t>236</w:t>
            </w:r>
            <w:r w:rsidR="00F657A8" w:rsidRPr="00890980">
              <w:rPr>
                <w:noProof/>
                <w:webHidden/>
              </w:rPr>
              <w:fldChar w:fldCharType="end"/>
            </w:r>
          </w:hyperlink>
        </w:p>
        <w:p w14:paraId="0888FEF8" w14:textId="77777777" w:rsidR="00F657A8" w:rsidRPr="00890980" w:rsidRDefault="00E71C24" w:rsidP="00F657A8">
          <w:pPr>
            <w:pStyle w:val="TOC2"/>
            <w:tabs>
              <w:tab w:val="right" w:leader="dot" w:pos="9350"/>
            </w:tabs>
            <w:rPr>
              <w:rFonts w:eastAsiaTheme="minorEastAsia"/>
              <w:b/>
              <w:bCs/>
              <w:noProof/>
            </w:rPr>
          </w:pPr>
          <w:hyperlink w:anchor="_Toc102665754" w:history="1">
            <w:r w:rsidR="00F657A8" w:rsidRPr="00890980">
              <w:rPr>
                <w:rStyle w:val="Hyperlink"/>
                <w:noProof/>
                <w14:scene3d>
                  <w14:camera w14:prst="orthographicFront"/>
                  <w14:lightRig w14:rig="threePt" w14:dir="t">
                    <w14:rot w14:lat="0" w14:lon="0" w14:rev="0"/>
                  </w14:lightRig>
                </w14:scene3d>
              </w:rPr>
              <w:t>5.7</w:t>
            </w:r>
            <w:r w:rsidR="00F657A8" w:rsidRPr="00890980">
              <w:rPr>
                <w:rStyle w:val="Hyperlink"/>
                <w:noProof/>
              </w:rPr>
              <w:t xml:space="preserve"> Fabrication and Testing/ Motion Analysis, Dynamic Simulation and Control</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_Toc102665754 \h </w:instrText>
            </w:r>
            <w:r w:rsidR="00F657A8" w:rsidRPr="00890980">
              <w:rPr>
                <w:noProof/>
                <w:webHidden/>
              </w:rPr>
            </w:r>
            <w:r w:rsidR="00F657A8" w:rsidRPr="00890980">
              <w:rPr>
                <w:noProof/>
                <w:webHidden/>
              </w:rPr>
              <w:fldChar w:fldCharType="separate"/>
            </w:r>
            <w:r w:rsidR="00F657A8" w:rsidRPr="00890980">
              <w:rPr>
                <w:noProof/>
                <w:webHidden/>
              </w:rPr>
              <w:t>238</w:t>
            </w:r>
            <w:r w:rsidR="00F657A8" w:rsidRPr="00890980">
              <w:rPr>
                <w:noProof/>
                <w:webHidden/>
              </w:rPr>
              <w:fldChar w:fldCharType="end"/>
            </w:r>
          </w:hyperlink>
        </w:p>
        <w:p w14:paraId="0AAA2C1D" w14:textId="77777777" w:rsidR="00F657A8" w:rsidRPr="00890980" w:rsidRDefault="00E71C24" w:rsidP="00F657A8">
          <w:pPr>
            <w:pStyle w:val="TOC1"/>
            <w:tabs>
              <w:tab w:val="right" w:leader="dot" w:pos="9350"/>
            </w:tabs>
            <w:rPr>
              <w:rFonts w:eastAsiaTheme="minorEastAsia"/>
              <w:b w:val="0"/>
              <w:bCs/>
              <w:i/>
              <w:iCs/>
              <w:noProof/>
              <w:sz w:val="22"/>
              <w:szCs w:val="22"/>
            </w:rPr>
          </w:pPr>
          <w:hyperlink w:anchor="_Toc102665755" w:history="1">
            <w:r w:rsidR="00F657A8" w:rsidRPr="00890980">
              <w:rPr>
                <w:rStyle w:val="Hyperlink"/>
                <w:noProof/>
              </w:rPr>
              <w:t>6. Results and Discussion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_Toc102665755 \h </w:instrText>
            </w:r>
            <w:r w:rsidR="00F657A8" w:rsidRPr="00890980">
              <w:rPr>
                <w:noProof/>
                <w:webHidden/>
              </w:rPr>
            </w:r>
            <w:r w:rsidR="00F657A8" w:rsidRPr="00890980">
              <w:rPr>
                <w:noProof/>
                <w:webHidden/>
              </w:rPr>
              <w:fldChar w:fldCharType="separate"/>
            </w:r>
            <w:r w:rsidR="00F657A8" w:rsidRPr="00890980">
              <w:rPr>
                <w:noProof/>
                <w:webHidden/>
              </w:rPr>
              <w:t>250</w:t>
            </w:r>
            <w:r w:rsidR="00F657A8" w:rsidRPr="00890980">
              <w:rPr>
                <w:noProof/>
                <w:webHidden/>
              </w:rPr>
              <w:fldChar w:fldCharType="end"/>
            </w:r>
          </w:hyperlink>
        </w:p>
        <w:p w14:paraId="3D6B1AF8" w14:textId="77777777" w:rsidR="00F657A8" w:rsidRPr="00890980" w:rsidRDefault="00E71C24" w:rsidP="00F657A8">
          <w:pPr>
            <w:pStyle w:val="TOC2"/>
            <w:tabs>
              <w:tab w:val="right" w:leader="dot" w:pos="9350"/>
            </w:tabs>
            <w:rPr>
              <w:rFonts w:eastAsiaTheme="minorEastAsia"/>
              <w:b/>
              <w:bCs/>
              <w:noProof/>
            </w:rPr>
          </w:pPr>
          <w:hyperlink w:anchor="_Toc102665756" w:history="1">
            <w:r w:rsidR="00F657A8" w:rsidRPr="00890980">
              <w:rPr>
                <w:rStyle w:val="Hyperlink"/>
                <w:noProof/>
                <w14:scene3d>
                  <w14:camera w14:prst="orthographicFront"/>
                  <w14:lightRig w14:rig="threePt" w14:dir="t">
                    <w14:rot w14:lat="0" w14:lon="0" w14:rev="0"/>
                  </w14:lightRig>
                </w14:scene3d>
              </w:rPr>
              <w:t>6.1</w:t>
            </w:r>
            <w:r w:rsidR="00F657A8" w:rsidRPr="00890980">
              <w:rPr>
                <w:rStyle w:val="Hyperlink"/>
                <w:noProof/>
              </w:rPr>
              <w:t xml:space="preserve"> Summary of Goals and Objectives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_Toc102665756 \h </w:instrText>
            </w:r>
            <w:r w:rsidR="00F657A8" w:rsidRPr="00890980">
              <w:rPr>
                <w:noProof/>
                <w:webHidden/>
              </w:rPr>
            </w:r>
            <w:r w:rsidR="00F657A8" w:rsidRPr="00890980">
              <w:rPr>
                <w:noProof/>
                <w:webHidden/>
              </w:rPr>
              <w:fldChar w:fldCharType="separate"/>
            </w:r>
            <w:r w:rsidR="00F657A8" w:rsidRPr="00890980">
              <w:rPr>
                <w:noProof/>
                <w:webHidden/>
              </w:rPr>
              <w:t>250</w:t>
            </w:r>
            <w:r w:rsidR="00F657A8" w:rsidRPr="00890980">
              <w:rPr>
                <w:noProof/>
                <w:webHidden/>
              </w:rPr>
              <w:fldChar w:fldCharType="end"/>
            </w:r>
          </w:hyperlink>
        </w:p>
        <w:p w14:paraId="50F66C0B" w14:textId="77777777" w:rsidR="00F657A8" w:rsidRPr="00890980" w:rsidRDefault="00E71C24" w:rsidP="00F657A8">
          <w:pPr>
            <w:pStyle w:val="TOC2"/>
            <w:tabs>
              <w:tab w:val="right" w:leader="dot" w:pos="9350"/>
            </w:tabs>
            <w:rPr>
              <w:rFonts w:eastAsiaTheme="minorEastAsia"/>
              <w:b/>
              <w:bCs/>
              <w:noProof/>
            </w:rPr>
          </w:pPr>
          <w:hyperlink w:anchor="_Toc102665757" w:history="1">
            <w:r w:rsidR="00F657A8" w:rsidRPr="00890980">
              <w:rPr>
                <w:rStyle w:val="Hyperlink"/>
                <w:noProof/>
                <w14:scene3d>
                  <w14:camera w14:prst="orthographicFront"/>
                  <w14:lightRig w14:rig="threePt" w14:dir="t">
                    <w14:rot w14:lat="0" w14:lon="0" w14:rev="0"/>
                  </w14:lightRig>
                </w14:scene3d>
              </w:rPr>
              <w:t>6.2</w:t>
            </w:r>
            <w:r w:rsidR="00F657A8" w:rsidRPr="00890980">
              <w:rPr>
                <w:rStyle w:val="Hyperlink"/>
                <w:noProof/>
              </w:rPr>
              <w:t xml:space="preserve"> Discussion of Completed Work (Chapter by Chapter recommended)</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_Toc102665757 \h </w:instrText>
            </w:r>
            <w:r w:rsidR="00F657A8" w:rsidRPr="00890980">
              <w:rPr>
                <w:noProof/>
                <w:webHidden/>
              </w:rPr>
            </w:r>
            <w:r w:rsidR="00F657A8" w:rsidRPr="00890980">
              <w:rPr>
                <w:noProof/>
                <w:webHidden/>
              </w:rPr>
              <w:fldChar w:fldCharType="separate"/>
            </w:r>
            <w:r w:rsidR="00F657A8" w:rsidRPr="00890980">
              <w:rPr>
                <w:noProof/>
                <w:webHidden/>
              </w:rPr>
              <w:t>251</w:t>
            </w:r>
            <w:r w:rsidR="00F657A8" w:rsidRPr="00890980">
              <w:rPr>
                <w:noProof/>
                <w:webHidden/>
              </w:rPr>
              <w:fldChar w:fldCharType="end"/>
            </w:r>
          </w:hyperlink>
        </w:p>
        <w:p w14:paraId="189BB492" w14:textId="77777777" w:rsidR="00F657A8" w:rsidRPr="00890980" w:rsidRDefault="00E71C24" w:rsidP="00F657A8">
          <w:pPr>
            <w:pStyle w:val="TOC2"/>
            <w:tabs>
              <w:tab w:val="right" w:leader="dot" w:pos="9350"/>
            </w:tabs>
            <w:rPr>
              <w:rFonts w:eastAsiaTheme="minorEastAsia"/>
              <w:b/>
              <w:bCs/>
              <w:noProof/>
            </w:rPr>
          </w:pPr>
          <w:hyperlink w:anchor="_Toc102665758" w:history="1">
            <w:r w:rsidR="00F657A8" w:rsidRPr="00890980">
              <w:rPr>
                <w:rStyle w:val="Hyperlink"/>
                <w:noProof/>
                <w14:scene3d>
                  <w14:camera w14:prst="orthographicFront"/>
                  <w14:lightRig w14:rig="threePt" w14:dir="t">
                    <w14:rot w14:lat="0" w14:lon="0" w14:rev="0"/>
                  </w14:lightRig>
                </w14:scene3d>
              </w:rPr>
              <w:t>6.3</w:t>
            </w:r>
            <w:r w:rsidR="00F657A8" w:rsidRPr="00890980">
              <w:rPr>
                <w:rStyle w:val="Hyperlink"/>
                <w:noProof/>
              </w:rPr>
              <w:t xml:space="preserve"> Summary of Constraints and Codes used and met by Design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_Toc102665758 \h </w:instrText>
            </w:r>
            <w:r w:rsidR="00F657A8" w:rsidRPr="00890980">
              <w:rPr>
                <w:noProof/>
                <w:webHidden/>
              </w:rPr>
            </w:r>
            <w:r w:rsidR="00F657A8" w:rsidRPr="00890980">
              <w:rPr>
                <w:noProof/>
                <w:webHidden/>
              </w:rPr>
              <w:fldChar w:fldCharType="separate"/>
            </w:r>
            <w:r w:rsidR="00F657A8" w:rsidRPr="00890980">
              <w:rPr>
                <w:noProof/>
                <w:webHidden/>
              </w:rPr>
              <w:t>253</w:t>
            </w:r>
            <w:r w:rsidR="00F657A8" w:rsidRPr="00890980">
              <w:rPr>
                <w:noProof/>
                <w:webHidden/>
              </w:rPr>
              <w:fldChar w:fldCharType="end"/>
            </w:r>
          </w:hyperlink>
        </w:p>
        <w:p w14:paraId="286AFEF6" w14:textId="77777777" w:rsidR="00F657A8" w:rsidRPr="00890980" w:rsidRDefault="00E71C24" w:rsidP="00F657A8">
          <w:pPr>
            <w:pStyle w:val="TOC1"/>
            <w:tabs>
              <w:tab w:val="right" w:leader="dot" w:pos="9350"/>
            </w:tabs>
            <w:rPr>
              <w:rFonts w:eastAsiaTheme="minorEastAsia"/>
              <w:b w:val="0"/>
              <w:bCs/>
              <w:i/>
              <w:iCs/>
              <w:noProof/>
              <w:sz w:val="22"/>
              <w:szCs w:val="22"/>
            </w:rPr>
          </w:pPr>
          <w:hyperlink w:anchor="_Toc102665759" w:history="1">
            <w:r w:rsidR="00F657A8" w:rsidRPr="00890980">
              <w:rPr>
                <w:rStyle w:val="Hyperlink"/>
                <w:noProof/>
              </w:rPr>
              <w:t>7. Conclusion and Recommendations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_Toc102665759 \h </w:instrText>
            </w:r>
            <w:r w:rsidR="00F657A8" w:rsidRPr="00890980">
              <w:rPr>
                <w:noProof/>
                <w:webHidden/>
              </w:rPr>
            </w:r>
            <w:r w:rsidR="00F657A8" w:rsidRPr="00890980">
              <w:rPr>
                <w:noProof/>
                <w:webHidden/>
              </w:rPr>
              <w:fldChar w:fldCharType="separate"/>
            </w:r>
            <w:r w:rsidR="00F657A8" w:rsidRPr="00890980">
              <w:rPr>
                <w:noProof/>
                <w:webHidden/>
              </w:rPr>
              <w:t>254</w:t>
            </w:r>
            <w:r w:rsidR="00F657A8" w:rsidRPr="00890980">
              <w:rPr>
                <w:noProof/>
                <w:webHidden/>
              </w:rPr>
              <w:fldChar w:fldCharType="end"/>
            </w:r>
          </w:hyperlink>
        </w:p>
        <w:p w14:paraId="2BC3E681" w14:textId="77777777" w:rsidR="00F657A8" w:rsidRPr="00890980" w:rsidRDefault="00E71C24" w:rsidP="00F657A8">
          <w:pPr>
            <w:pStyle w:val="TOC2"/>
            <w:tabs>
              <w:tab w:val="right" w:leader="dot" w:pos="9350"/>
            </w:tabs>
            <w:rPr>
              <w:rFonts w:eastAsiaTheme="minorEastAsia"/>
              <w:b/>
              <w:bCs/>
              <w:noProof/>
            </w:rPr>
          </w:pPr>
          <w:hyperlink w:anchor="_Toc102665760" w:history="1">
            <w:r w:rsidR="00F657A8" w:rsidRPr="00890980">
              <w:rPr>
                <w:rStyle w:val="Hyperlink"/>
                <w:noProof/>
                <w14:scene3d>
                  <w14:camera w14:prst="orthographicFront"/>
                  <w14:lightRig w14:rig="threePt" w14:dir="t">
                    <w14:rot w14:lat="0" w14:lon="0" w14:rev="0"/>
                  </w14:lightRig>
                </w14:scene3d>
              </w:rPr>
              <w:t>7.1</w:t>
            </w:r>
            <w:r w:rsidR="00F657A8" w:rsidRPr="00890980">
              <w:rPr>
                <w:rStyle w:val="Hyperlink"/>
                <w:noProof/>
              </w:rPr>
              <w:t xml:space="preserve"> Conclusion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_Toc102665760 \h </w:instrText>
            </w:r>
            <w:r w:rsidR="00F657A8" w:rsidRPr="00890980">
              <w:rPr>
                <w:noProof/>
                <w:webHidden/>
              </w:rPr>
            </w:r>
            <w:r w:rsidR="00F657A8" w:rsidRPr="00890980">
              <w:rPr>
                <w:noProof/>
                <w:webHidden/>
              </w:rPr>
              <w:fldChar w:fldCharType="separate"/>
            </w:r>
            <w:r w:rsidR="00F657A8" w:rsidRPr="00890980">
              <w:rPr>
                <w:noProof/>
                <w:webHidden/>
              </w:rPr>
              <w:t>254</w:t>
            </w:r>
            <w:r w:rsidR="00F657A8" w:rsidRPr="00890980">
              <w:rPr>
                <w:noProof/>
                <w:webHidden/>
              </w:rPr>
              <w:fldChar w:fldCharType="end"/>
            </w:r>
          </w:hyperlink>
        </w:p>
        <w:p w14:paraId="156EB31D" w14:textId="77777777" w:rsidR="00F657A8" w:rsidRPr="00890980" w:rsidRDefault="00E71C24" w:rsidP="00F657A8">
          <w:pPr>
            <w:pStyle w:val="TOC2"/>
            <w:tabs>
              <w:tab w:val="right" w:leader="dot" w:pos="9350"/>
            </w:tabs>
            <w:rPr>
              <w:rFonts w:eastAsiaTheme="minorEastAsia"/>
              <w:b/>
              <w:bCs/>
              <w:noProof/>
            </w:rPr>
          </w:pPr>
          <w:hyperlink w:anchor="_Toc102665761" w:history="1">
            <w:r w:rsidR="00F657A8" w:rsidRPr="00890980">
              <w:rPr>
                <w:rStyle w:val="Hyperlink"/>
                <w:noProof/>
                <w14:scene3d>
                  <w14:camera w14:prst="orthographicFront"/>
                  <w14:lightRig w14:rig="threePt" w14:dir="t">
                    <w14:rot w14:lat="0" w14:lon="0" w14:rev="0"/>
                  </w14:lightRig>
                </w14:scene3d>
              </w:rPr>
              <w:t>7.2</w:t>
            </w:r>
            <w:r w:rsidR="00F657A8" w:rsidRPr="00890980">
              <w:rPr>
                <w:rStyle w:val="Hyperlink"/>
                <w:noProof/>
              </w:rPr>
              <w:t xml:space="preserve"> Recommendations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_Toc102665761 \h </w:instrText>
            </w:r>
            <w:r w:rsidR="00F657A8" w:rsidRPr="00890980">
              <w:rPr>
                <w:noProof/>
                <w:webHidden/>
              </w:rPr>
            </w:r>
            <w:r w:rsidR="00F657A8" w:rsidRPr="00890980">
              <w:rPr>
                <w:noProof/>
                <w:webHidden/>
              </w:rPr>
              <w:fldChar w:fldCharType="separate"/>
            </w:r>
            <w:r w:rsidR="00F657A8" w:rsidRPr="00890980">
              <w:rPr>
                <w:noProof/>
                <w:webHidden/>
              </w:rPr>
              <w:t>254</w:t>
            </w:r>
            <w:r w:rsidR="00F657A8" w:rsidRPr="00890980">
              <w:rPr>
                <w:noProof/>
                <w:webHidden/>
              </w:rPr>
              <w:fldChar w:fldCharType="end"/>
            </w:r>
          </w:hyperlink>
        </w:p>
        <w:p w14:paraId="52DA279E" w14:textId="77777777" w:rsidR="00F657A8" w:rsidRPr="00890980" w:rsidRDefault="00E71C24" w:rsidP="00F657A8">
          <w:pPr>
            <w:pStyle w:val="TOC4"/>
            <w:tabs>
              <w:tab w:val="right" w:leader="dot" w:pos="9350"/>
            </w:tabs>
            <w:rPr>
              <w:rFonts w:eastAsiaTheme="minorEastAsia" w:cs="Times New Roman"/>
              <w:noProof/>
              <w:sz w:val="22"/>
              <w:szCs w:val="22"/>
            </w:rPr>
          </w:pPr>
          <w:hyperlink w:anchor="_Toc102665762" w:history="1">
            <w:r w:rsidR="00F657A8" w:rsidRPr="00890980">
              <w:rPr>
                <w:rStyle w:val="Hyperlink"/>
                <w:rFonts w:cs="Times New Roman"/>
                <w:noProof/>
              </w:rPr>
              <w:t>List of References:</w:t>
            </w:r>
            <w:r w:rsidR="00F657A8" w:rsidRPr="00890980">
              <w:rPr>
                <w:rFonts w:cs="Times New Roman"/>
                <w:noProof/>
                <w:webHidden/>
              </w:rPr>
              <w:tab/>
            </w:r>
            <w:r w:rsidR="00F657A8" w:rsidRPr="00890980">
              <w:rPr>
                <w:rFonts w:cs="Times New Roman"/>
                <w:noProof/>
                <w:webHidden/>
              </w:rPr>
              <w:fldChar w:fldCharType="begin"/>
            </w:r>
            <w:r w:rsidR="00F657A8" w:rsidRPr="00890980">
              <w:rPr>
                <w:rFonts w:cs="Times New Roman"/>
                <w:noProof/>
                <w:webHidden/>
              </w:rPr>
              <w:instrText xml:space="preserve"> PAGEREF _Toc102665762 \h </w:instrText>
            </w:r>
            <w:r w:rsidR="00F657A8" w:rsidRPr="00890980">
              <w:rPr>
                <w:rFonts w:cs="Times New Roman"/>
                <w:noProof/>
                <w:webHidden/>
              </w:rPr>
            </w:r>
            <w:r w:rsidR="00F657A8" w:rsidRPr="00890980">
              <w:rPr>
                <w:rFonts w:cs="Times New Roman"/>
                <w:noProof/>
                <w:webHidden/>
              </w:rPr>
              <w:fldChar w:fldCharType="separate"/>
            </w:r>
            <w:r w:rsidR="00F657A8" w:rsidRPr="00890980">
              <w:rPr>
                <w:rFonts w:cs="Times New Roman"/>
                <w:noProof/>
                <w:webHidden/>
              </w:rPr>
              <w:t>256</w:t>
            </w:r>
            <w:r w:rsidR="00F657A8" w:rsidRPr="00890980">
              <w:rPr>
                <w:rFonts w:cs="Times New Roman"/>
                <w:noProof/>
                <w:webHidden/>
              </w:rPr>
              <w:fldChar w:fldCharType="end"/>
            </w:r>
          </w:hyperlink>
        </w:p>
        <w:p w14:paraId="162EA833" w14:textId="77777777" w:rsidR="00F657A8" w:rsidRPr="00890980" w:rsidRDefault="00E71C24" w:rsidP="00F657A8">
          <w:pPr>
            <w:pStyle w:val="TOC4"/>
            <w:tabs>
              <w:tab w:val="right" w:leader="dot" w:pos="9350"/>
            </w:tabs>
            <w:rPr>
              <w:rFonts w:eastAsiaTheme="minorEastAsia" w:cs="Times New Roman"/>
              <w:noProof/>
              <w:sz w:val="22"/>
              <w:szCs w:val="22"/>
            </w:rPr>
          </w:pPr>
          <w:hyperlink w:anchor="_Toc102665763" w:history="1">
            <w:r w:rsidR="00F657A8" w:rsidRPr="00890980">
              <w:rPr>
                <w:rStyle w:val="Hyperlink"/>
                <w:rFonts w:cs="Times New Roman"/>
                <w:noProof/>
              </w:rPr>
              <w:t>Appendix (attached in separate document)</w:t>
            </w:r>
            <w:r w:rsidR="00F657A8" w:rsidRPr="00890980">
              <w:rPr>
                <w:rFonts w:cs="Times New Roman"/>
                <w:noProof/>
                <w:webHidden/>
              </w:rPr>
              <w:tab/>
            </w:r>
            <w:r w:rsidR="00F657A8" w:rsidRPr="00890980">
              <w:rPr>
                <w:rFonts w:cs="Times New Roman"/>
                <w:noProof/>
                <w:webHidden/>
              </w:rPr>
              <w:fldChar w:fldCharType="begin"/>
            </w:r>
            <w:r w:rsidR="00F657A8" w:rsidRPr="00890980">
              <w:rPr>
                <w:rFonts w:cs="Times New Roman"/>
                <w:noProof/>
                <w:webHidden/>
              </w:rPr>
              <w:instrText xml:space="preserve"> PAGEREF _Toc102665763 \h </w:instrText>
            </w:r>
            <w:r w:rsidR="00F657A8" w:rsidRPr="00890980">
              <w:rPr>
                <w:rFonts w:cs="Times New Roman"/>
                <w:noProof/>
                <w:webHidden/>
              </w:rPr>
            </w:r>
            <w:r w:rsidR="00F657A8" w:rsidRPr="00890980">
              <w:rPr>
                <w:rFonts w:cs="Times New Roman"/>
                <w:noProof/>
                <w:webHidden/>
              </w:rPr>
              <w:fldChar w:fldCharType="separate"/>
            </w:r>
            <w:r w:rsidR="00F657A8" w:rsidRPr="00890980">
              <w:rPr>
                <w:rFonts w:cs="Times New Roman"/>
                <w:noProof/>
                <w:webHidden/>
              </w:rPr>
              <w:t>260</w:t>
            </w:r>
            <w:r w:rsidR="00F657A8" w:rsidRPr="00890980">
              <w:rPr>
                <w:rFonts w:cs="Times New Roman"/>
                <w:noProof/>
                <w:webHidden/>
              </w:rPr>
              <w:fldChar w:fldCharType="end"/>
            </w:r>
          </w:hyperlink>
        </w:p>
        <w:p w14:paraId="16F7712A" w14:textId="77777777" w:rsidR="00F657A8" w:rsidRPr="00890980" w:rsidRDefault="00F657A8" w:rsidP="00F657A8">
          <w:r w:rsidRPr="00890980">
            <w:rPr>
              <w:i/>
              <w:iCs/>
            </w:rPr>
            <w:fldChar w:fldCharType="end"/>
          </w:r>
        </w:p>
      </w:sdtContent>
    </w:sdt>
    <w:p w14:paraId="2DBD1A6C" w14:textId="77777777" w:rsidR="00F657A8" w:rsidRPr="00890980" w:rsidRDefault="00F657A8" w:rsidP="00F657A8">
      <w:r w:rsidRPr="00890980">
        <w:br w:type="page"/>
      </w:r>
    </w:p>
    <w:p w14:paraId="4AAB639F" w14:textId="77777777" w:rsidR="00F657A8" w:rsidRPr="00890980" w:rsidRDefault="00F657A8" w:rsidP="00F657A8">
      <w:pPr>
        <w:pStyle w:val="Heading4"/>
        <w:jc w:val="center"/>
        <w:rPr>
          <w:sz w:val="40"/>
          <w:szCs w:val="40"/>
        </w:rPr>
      </w:pPr>
      <w:bookmarkStart w:id="28" w:name="_Toc102662354"/>
      <w:bookmarkStart w:id="29" w:name="_Toc102664938"/>
      <w:bookmarkStart w:id="30" w:name="_Toc102665688"/>
      <w:r w:rsidRPr="00890980">
        <w:rPr>
          <w:sz w:val="40"/>
          <w:szCs w:val="40"/>
        </w:rPr>
        <w:lastRenderedPageBreak/>
        <w:t>List of Figures</w:t>
      </w:r>
      <w:bookmarkEnd w:id="28"/>
      <w:bookmarkEnd w:id="29"/>
      <w:bookmarkEnd w:id="30"/>
    </w:p>
    <w:p w14:paraId="2C19A20E" w14:textId="77777777" w:rsidR="00F657A8" w:rsidRPr="00C83802" w:rsidRDefault="00F657A8" w:rsidP="00F657A8">
      <w:pPr>
        <w:pStyle w:val="TableofFigures"/>
        <w:tabs>
          <w:tab w:val="right" w:leader="dot" w:pos="9350"/>
        </w:tabs>
        <w:rPr>
          <w:rFonts w:eastAsiaTheme="minorEastAsia"/>
          <w:noProof/>
          <w:sz w:val="22"/>
          <w:szCs w:val="22"/>
        </w:rPr>
      </w:pPr>
      <w:r w:rsidRPr="00890980">
        <w:fldChar w:fldCharType="begin"/>
      </w:r>
      <w:r w:rsidRPr="00890980">
        <w:instrText xml:space="preserve"> TOC \h \z \c "Figure" </w:instrText>
      </w:r>
      <w:r w:rsidRPr="00890980">
        <w:fldChar w:fldCharType="separate"/>
      </w:r>
      <w:hyperlink r:id="rId66" w:anchor="_Toc102665445" w:history="1">
        <w:r w:rsidRPr="00C83802">
          <w:rPr>
            <w:rStyle w:val="Hyperlink"/>
            <w:noProof/>
            <w:sz w:val="22"/>
            <w:szCs w:val="22"/>
          </w:rPr>
          <w:t>Figure 1.1 Objective Tree</w:t>
        </w:r>
        <w:r w:rsidRPr="00C83802">
          <w:rPr>
            <w:noProof/>
            <w:webHidden/>
            <w:sz w:val="22"/>
            <w:szCs w:val="22"/>
          </w:rPr>
          <w:tab/>
        </w:r>
        <w:r w:rsidRPr="00C83802">
          <w:rPr>
            <w:noProof/>
            <w:webHidden/>
            <w:sz w:val="22"/>
            <w:szCs w:val="22"/>
          </w:rPr>
          <w:fldChar w:fldCharType="begin"/>
        </w:r>
        <w:r w:rsidRPr="00C83802">
          <w:rPr>
            <w:noProof/>
            <w:webHidden/>
            <w:sz w:val="22"/>
            <w:szCs w:val="22"/>
          </w:rPr>
          <w:instrText xml:space="preserve"> PAGEREF _Toc102665445 \h </w:instrText>
        </w:r>
        <w:r w:rsidRPr="00C83802">
          <w:rPr>
            <w:noProof/>
            <w:webHidden/>
            <w:sz w:val="22"/>
            <w:szCs w:val="22"/>
          </w:rPr>
        </w:r>
        <w:r w:rsidRPr="00C83802">
          <w:rPr>
            <w:noProof/>
            <w:webHidden/>
            <w:sz w:val="22"/>
            <w:szCs w:val="22"/>
          </w:rPr>
          <w:fldChar w:fldCharType="separate"/>
        </w:r>
        <w:r w:rsidRPr="00C83802">
          <w:rPr>
            <w:noProof/>
            <w:webHidden/>
            <w:sz w:val="22"/>
            <w:szCs w:val="22"/>
          </w:rPr>
          <w:t>6</w:t>
        </w:r>
        <w:r w:rsidRPr="00C83802">
          <w:rPr>
            <w:noProof/>
            <w:webHidden/>
            <w:sz w:val="22"/>
            <w:szCs w:val="22"/>
          </w:rPr>
          <w:fldChar w:fldCharType="end"/>
        </w:r>
      </w:hyperlink>
    </w:p>
    <w:p w14:paraId="6E6ABE03" w14:textId="77777777" w:rsidR="00F657A8" w:rsidRPr="00C83802" w:rsidRDefault="00E71C24" w:rsidP="00F657A8">
      <w:pPr>
        <w:pStyle w:val="TableofFigures"/>
        <w:tabs>
          <w:tab w:val="right" w:leader="dot" w:pos="9350"/>
        </w:tabs>
        <w:rPr>
          <w:rFonts w:eastAsiaTheme="minorEastAsia"/>
          <w:noProof/>
          <w:sz w:val="22"/>
          <w:szCs w:val="22"/>
        </w:rPr>
      </w:pPr>
      <w:hyperlink r:id="rId67" w:anchor="_Toc102665446" w:history="1">
        <w:r w:rsidR="00F657A8" w:rsidRPr="00C83802">
          <w:rPr>
            <w:rStyle w:val="Hyperlink"/>
            <w:noProof/>
            <w:sz w:val="22"/>
            <w:szCs w:val="22"/>
          </w:rPr>
          <w:t>Figure 2.1 Gantt chart 1</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_Toc102665446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35</w:t>
        </w:r>
        <w:r w:rsidR="00F657A8" w:rsidRPr="00C83802">
          <w:rPr>
            <w:noProof/>
            <w:webHidden/>
            <w:sz w:val="22"/>
            <w:szCs w:val="22"/>
          </w:rPr>
          <w:fldChar w:fldCharType="end"/>
        </w:r>
      </w:hyperlink>
    </w:p>
    <w:p w14:paraId="10086B82"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47" w:history="1">
        <w:r w:rsidR="00F657A8" w:rsidRPr="00C83802">
          <w:rPr>
            <w:rStyle w:val="Hyperlink"/>
            <w:noProof/>
            <w:sz w:val="22"/>
            <w:szCs w:val="22"/>
          </w:rPr>
          <w:t>Figure 2.2 Gantt chart 2</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_Toc102665447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36</w:t>
        </w:r>
        <w:r w:rsidR="00F657A8" w:rsidRPr="00C83802">
          <w:rPr>
            <w:noProof/>
            <w:webHidden/>
            <w:sz w:val="22"/>
            <w:szCs w:val="22"/>
          </w:rPr>
          <w:fldChar w:fldCharType="end"/>
        </w:r>
      </w:hyperlink>
    </w:p>
    <w:p w14:paraId="2E111BCA"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48" w:history="1">
        <w:r w:rsidR="00F657A8" w:rsidRPr="00C83802">
          <w:rPr>
            <w:rStyle w:val="Hyperlink"/>
            <w:noProof/>
            <w:sz w:val="22"/>
            <w:szCs w:val="22"/>
          </w:rPr>
          <w:t>Figure 2.3 Gantt chart 3</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_Toc102665448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37</w:t>
        </w:r>
        <w:r w:rsidR="00F657A8" w:rsidRPr="00C83802">
          <w:rPr>
            <w:noProof/>
            <w:webHidden/>
            <w:sz w:val="22"/>
            <w:szCs w:val="22"/>
          </w:rPr>
          <w:fldChar w:fldCharType="end"/>
        </w:r>
      </w:hyperlink>
    </w:p>
    <w:p w14:paraId="6163EBBF"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49" w:history="1">
        <w:r w:rsidR="00F657A8" w:rsidRPr="00C83802">
          <w:rPr>
            <w:rStyle w:val="Hyperlink"/>
            <w:noProof/>
            <w:sz w:val="22"/>
            <w:szCs w:val="22"/>
          </w:rPr>
          <w:t>Figure 2.4 Gantt chart 4</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_Toc102665449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38</w:t>
        </w:r>
        <w:r w:rsidR="00F657A8" w:rsidRPr="00C83802">
          <w:rPr>
            <w:noProof/>
            <w:webHidden/>
            <w:sz w:val="22"/>
            <w:szCs w:val="22"/>
          </w:rPr>
          <w:fldChar w:fldCharType="end"/>
        </w:r>
      </w:hyperlink>
    </w:p>
    <w:p w14:paraId="5157F6A5"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50" w:history="1">
        <w:r w:rsidR="00F657A8" w:rsidRPr="00C83802">
          <w:rPr>
            <w:rStyle w:val="Hyperlink"/>
            <w:noProof/>
            <w:sz w:val="22"/>
            <w:szCs w:val="22"/>
          </w:rPr>
          <w:t>Figure 2.5 Gantt chart 5</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_Toc102665450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39</w:t>
        </w:r>
        <w:r w:rsidR="00F657A8" w:rsidRPr="00C83802">
          <w:rPr>
            <w:noProof/>
            <w:webHidden/>
            <w:sz w:val="22"/>
            <w:szCs w:val="22"/>
          </w:rPr>
          <w:fldChar w:fldCharType="end"/>
        </w:r>
      </w:hyperlink>
    </w:p>
    <w:p w14:paraId="369E063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51" w:history="1">
        <w:r w:rsidR="00F657A8" w:rsidRPr="00C83802">
          <w:rPr>
            <w:rStyle w:val="Hyperlink"/>
            <w:noProof/>
            <w:sz w:val="22"/>
            <w:szCs w:val="22"/>
          </w:rPr>
          <w:t>Figure 2.6 Gantt chart 6</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_Toc102665451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40</w:t>
        </w:r>
        <w:r w:rsidR="00F657A8" w:rsidRPr="00C83802">
          <w:rPr>
            <w:noProof/>
            <w:webHidden/>
            <w:sz w:val="22"/>
            <w:szCs w:val="22"/>
          </w:rPr>
          <w:fldChar w:fldCharType="end"/>
        </w:r>
      </w:hyperlink>
    </w:p>
    <w:p w14:paraId="67621405"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52" w:history="1">
        <w:r w:rsidR="00F657A8" w:rsidRPr="00C83802">
          <w:rPr>
            <w:rStyle w:val="Hyperlink"/>
            <w:noProof/>
            <w:sz w:val="22"/>
            <w:szCs w:val="22"/>
          </w:rPr>
          <w:t>Figure 2.7 Gantt chart 7</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_Toc102665452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41</w:t>
        </w:r>
        <w:r w:rsidR="00F657A8" w:rsidRPr="00C83802">
          <w:rPr>
            <w:noProof/>
            <w:webHidden/>
            <w:sz w:val="22"/>
            <w:szCs w:val="22"/>
          </w:rPr>
          <w:fldChar w:fldCharType="end"/>
        </w:r>
      </w:hyperlink>
    </w:p>
    <w:p w14:paraId="38A6F70F"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53" w:history="1">
        <w:r w:rsidR="00F657A8" w:rsidRPr="00C83802">
          <w:rPr>
            <w:rStyle w:val="Hyperlink"/>
            <w:noProof/>
            <w:sz w:val="22"/>
            <w:szCs w:val="22"/>
          </w:rPr>
          <w:t>Figure 2.8 Gantt chart 8</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_Toc102665453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42</w:t>
        </w:r>
        <w:r w:rsidR="00F657A8" w:rsidRPr="00C83802">
          <w:rPr>
            <w:noProof/>
            <w:webHidden/>
            <w:sz w:val="22"/>
            <w:szCs w:val="22"/>
          </w:rPr>
          <w:fldChar w:fldCharType="end"/>
        </w:r>
      </w:hyperlink>
    </w:p>
    <w:p w14:paraId="7860BBDC"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54" w:history="1">
        <w:r w:rsidR="00F657A8" w:rsidRPr="00C83802">
          <w:rPr>
            <w:rStyle w:val="Hyperlink"/>
            <w:noProof/>
            <w:sz w:val="22"/>
            <w:szCs w:val="22"/>
          </w:rPr>
          <w:t>Figure 2.9 Gantt chart 9</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_Toc102665454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43</w:t>
        </w:r>
        <w:r w:rsidR="00F657A8" w:rsidRPr="00C83802">
          <w:rPr>
            <w:noProof/>
            <w:webHidden/>
            <w:sz w:val="22"/>
            <w:szCs w:val="22"/>
          </w:rPr>
          <w:fldChar w:fldCharType="end"/>
        </w:r>
      </w:hyperlink>
    </w:p>
    <w:p w14:paraId="3213D6B7" w14:textId="77777777" w:rsidR="00F657A8" w:rsidRPr="00C83802" w:rsidRDefault="00E71C24" w:rsidP="00F657A8">
      <w:pPr>
        <w:pStyle w:val="TableofFigures"/>
        <w:tabs>
          <w:tab w:val="right" w:leader="dot" w:pos="9350"/>
        </w:tabs>
        <w:rPr>
          <w:rFonts w:eastAsiaTheme="minorEastAsia"/>
          <w:noProof/>
          <w:sz w:val="22"/>
          <w:szCs w:val="22"/>
        </w:rPr>
      </w:pPr>
      <w:hyperlink r:id="rId68" w:anchor="_Toc102665455" w:history="1">
        <w:r w:rsidR="00F657A8" w:rsidRPr="00C83802">
          <w:rPr>
            <w:rStyle w:val="Hyperlink"/>
            <w:noProof/>
            <w:sz w:val="22"/>
            <w:szCs w:val="22"/>
          </w:rPr>
          <w:t>Figure 3.1 Simple Squeegee [16]</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_Toc102665455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53</w:t>
        </w:r>
        <w:r w:rsidR="00F657A8" w:rsidRPr="00C83802">
          <w:rPr>
            <w:noProof/>
            <w:webHidden/>
            <w:sz w:val="22"/>
            <w:szCs w:val="22"/>
          </w:rPr>
          <w:fldChar w:fldCharType="end"/>
        </w:r>
      </w:hyperlink>
    </w:p>
    <w:p w14:paraId="3E21049F" w14:textId="77777777" w:rsidR="00F657A8" w:rsidRPr="00C83802" w:rsidRDefault="00E71C24" w:rsidP="00F657A8">
      <w:pPr>
        <w:pStyle w:val="TableofFigures"/>
        <w:tabs>
          <w:tab w:val="right" w:leader="dot" w:pos="9350"/>
        </w:tabs>
        <w:rPr>
          <w:rFonts w:eastAsiaTheme="minorEastAsia"/>
          <w:noProof/>
          <w:sz w:val="22"/>
          <w:szCs w:val="22"/>
        </w:rPr>
      </w:pPr>
      <w:hyperlink r:id="rId69" w:anchor="_Toc102665456" w:history="1">
        <w:r w:rsidR="00F657A8" w:rsidRPr="00C83802">
          <w:rPr>
            <w:rStyle w:val="Hyperlink"/>
            <w:noProof/>
            <w:sz w:val="22"/>
            <w:szCs w:val="22"/>
          </w:rPr>
          <w:t>Figure 3.2 Multiple Points of Contact [27]</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_Toc102665456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53</w:t>
        </w:r>
        <w:r w:rsidR="00F657A8" w:rsidRPr="00C83802">
          <w:rPr>
            <w:noProof/>
            <w:webHidden/>
            <w:sz w:val="22"/>
            <w:szCs w:val="22"/>
          </w:rPr>
          <w:fldChar w:fldCharType="end"/>
        </w:r>
      </w:hyperlink>
    </w:p>
    <w:p w14:paraId="13BB0EF2" w14:textId="77777777" w:rsidR="00F657A8" w:rsidRPr="00C83802" w:rsidRDefault="00E71C24" w:rsidP="00F657A8">
      <w:pPr>
        <w:pStyle w:val="TableofFigures"/>
        <w:tabs>
          <w:tab w:val="right" w:leader="dot" w:pos="9350"/>
        </w:tabs>
        <w:rPr>
          <w:rFonts w:eastAsiaTheme="minorEastAsia"/>
          <w:noProof/>
          <w:sz w:val="22"/>
          <w:szCs w:val="22"/>
        </w:rPr>
      </w:pPr>
      <w:hyperlink r:id="rId70" w:anchor="_Toc102665457" w:history="1">
        <w:r w:rsidR="00F657A8" w:rsidRPr="00C83802">
          <w:rPr>
            <w:rStyle w:val="Hyperlink"/>
            <w:noProof/>
            <w:sz w:val="22"/>
            <w:szCs w:val="22"/>
          </w:rPr>
          <w:t>Figure 3.3 Small Squeegee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_Toc102665457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54</w:t>
        </w:r>
        <w:r w:rsidR="00F657A8" w:rsidRPr="00C83802">
          <w:rPr>
            <w:noProof/>
            <w:webHidden/>
            <w:sz w:val="22"/>
            <w:szCs w:val="22"/>
          </w:rPr>
          <w:fldChar w:fldCharType="end"/>
        </w:r>
      </w:hyperlink>
    </w:p>
    <w:p w14:paraId="0A3922D3"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58" w:history="1">
        <w:r w:rsidR="00F657A8" w:rsidRPr="00C83802">
          <w:rPr>
            <w:rStyle w:val="Hyperlink"/>
            <w:noProof/>
            <w:sz w:val="22"/>
            <w:szCs w:val="22"/>
          </w:rPr>
          <w:t>Figure 4.1 Level 0 Overall Function Sticky Notes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_Toc102665458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59</w:t>
        </w:r>
        <w:r w:rsidR="00F657A8" w:rsidRPr="00C83802">
          <w:rPr>
            <w:noProof/>
            <w:webHidden/>
            <w:sz w:val="22"/>
            <w:szCs w:val="22"/>
          </w:rPr>
          <w:fldChar w:fldCharType="end"/>
        </w:r>
      </w:hyperlink>
    </w:p>
    <w:p w14:paraId="4CF9A203"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59" w:history="1">
        <w:r w:rsidR="00F657A8" w:rsidRPr="00C83802">
          <w:rPr>
            <w:rStyle w:val="Hyperlink"/>
            <w:noProof/>
            <w:sz w:val="22"/>
            <w:szCs w:val="22"/>
          </w:rPr>
          <w:t>Figure 4.2 Overall Function Inputs and Outputs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_Toc102665459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59</w:t>
        </w:r>
        <w:r w:rsidR="00F657A8" w:rsidRPr="00C83802">
          <w:rPr>
            <w:noProof/>
            <w:webHidden/>
            <w:sz w:val="22"/>
            <w:szCs w:val="22"/>
          </w:rPr>
          <w:fldChar w:fldCharType="end"/>
        </w:r>
      </w:hyperlink>
    </w:p>
    <w:p w14:paraId="1FC9311F"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60" w:history="1">
        <w:r w:rsidR="00F657A8" w:rsidRPr="00C83802">
          <w:rPr>
            <w:rStyle w:val="Hyperlink"/>
            <w:noProof/>
            <w:sz w:val="22"/>
            <w:szCs w:val="22"/>
          </w:rPr>
          <w:t>Figure 4.3 Level 1 Sub-function Sticky Notes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_Toc102665460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60</w:t>
        </w:r>
        <w:r w:rsidR="00F657A8" w:rsidRPr="00C83802">
          <w:rPr>
            <w:noProof/>
            <w:webHidden/>
            <w:sz w:val="22"/>
            <w:szCs w:val="22"/>
          </w:rPr>
          <w:fldChar w:fldCharType="end"/>
        </w:r>
      </w:hyperlink>
    </w:p>
    <w:p w14:paraId="046E388C"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61" w:history="1">
        <w:r w:rsidR="00F657A8" w:rsidRPr="00C83802">
          <w:rPr>
            <w:rStyle w:val="Hyperlink"/>
            <w:noProof/>
            <w:sz w:val="22"/>
            <w:szCs w:val="22"/>
          </w:rPr>
          <w:t>Figure 4.4 Level 1 Sub-function Tree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_Toc102665461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62</w:t>
        </w:r>
        <w:r w:rsidR="00F657A8" w:rsidRPr="00C83802">
          <w:rPr>
            <w:noProof/>
            <w:webHidden/>
            <w:sz w:val="22"/>
            <w:szCs w:val="22"/>
          </w:rPr>
          <w:fldChar w:fldCharType="end"/>
        </w:r>
      </w:hyperlink>
    </w:p>
    <w:p w14:paraId="137C14E0"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62" w:history="1">
        <w:r w:rsidR="00F657A8" w:rsidRPr="00C83802">
          <w:rPr>
            <w:rStyle w:val="Hyperlink"/>
            <w:noProof/>
            <w:sz w:val="22"/>
            <w:szCs w:val="22"/>
          </w:rPr>
          <w:t>Figure 4.5 Level 2 Sub-functions Sticky Notes (Vacuum)</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_Toc102665462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64</w:t>
        </w:r>
        <w:r w:rsidR="00F657A8" w:rsidRPr="00C83802">
          <w:rPr>
            <w:noProof/>
            <w:webHidden/>
            <w:sz w:val="22"/>
            <w:szCs w:val="22"/>
          </w:rPr>
          <w:fldChar w:fldCharType="end"/>
        </w:r>
      </w:hyperlink>
    </w:p>
    <w:p w14:paraId="1A3989D4"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63" w:history="1">
        <w:r w:rsidR="00F657A8" w:rsidRPr="00C83802">
          <w:rPr>
            <w:rStyle w:val="Hyperlink"/>
            <w:noProof/>
            <w:sz w:val="22"/>
            <w:szCs w:val="22"/>
          </w:rPr>
          <w:t>Figure 4.6 Level 2 Sub-functions Sticky Notes (Lighting Source)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_Toc102665463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65</w:t>
        </w:r>
        <w:r w:rsidR="00F657A8" w:rsidRPr="00C83802">
          <w:rPr>
            <w:noProof/>
            <w:webHidden/>
            <w:sz w:val="22"/>
            <w:szCs w:val="22"/>
          </w:rPr>
          <w:fldChar w:fldCharType="end"/>
        </w:r>
      </w:hyperlink>
    </w:p>
    <w:p w14:paraId="2C694330"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64" w:history="1">
        <w:r w:rsidR="00F657A8" w:rsidRPr="00C83802">
          <w:rPr>
            <w:rStyle w:val="Hyperlink"/>
            <w:noProof/>
            <w:sz w:val="22"/>
            <w:szCs w:val="22"/>
          </w:rPr>
          <w:t>Figure 4.7 Level 2 Sub-functions Sticky Notes (Lightweight and Portable)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_Toc102665464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65</w:t>
        </w:r>
        <w:r w:rsidR="00F657A8" w:rsidRPr="00C83802">
          <w:rPr>
            <w:noProof/>
            <w:webHidden/>
            <w:sz w:val="22"/>
            <w:szCs w:val="22"/>
          </w:rPr>
          <w:fldChar w:fldCharType="end"/>
        </w:r>
      </w:hyperlink>
    </w:p>
    <w:p w14:paraId="5D43529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65" w:history="1">
        <w:r w:rsidR="00F657A8" w:rsidRPr="00C83802">
          <w:rPr>
            <w:rStyle w:val="Hyperlink"/>
            <w:noProof/>
            <w:sz w:val="22"/>
            <w:szCs w:val="22"/>
          </w:rPr>
          <w:t>Figure 4.8 Level 2 Sub-functions Sticky Notes (Cleanable)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_Toc102665465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66</w:t>
        </w:r>
        <w:r w:rsidR="00F657A8" w:rsidRPr="00C83802">
          <w:rPr>
            <w:noProof/>
            <w:webHidden/>
            <w:sz w:val="22"/>
            <w:szCs w:val="22"/>
          </w:rPr>
          <w:fldChar w:fldCharType="end"/>
        </w:r>
      </w:hyperlink>
    </w:p>
    <w:p w14:paraId="7AC54A7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66" w:history="1">
        <w:r w:rsidR="00F657A8" w:rsidRPr="00C83802">
          <w:rPr>
            <w:rStyle w:val="Hyperlink"/>
            <w:noProof/>
            <w:sz w:val="22"/>
            <w:szCs w:val="22"/>
          </w:rPr>
          <w:t>Figure 4.9 Level 2 Sub-functions Sticky Notes (Power Distribution)</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_Toc102665466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66</w:t>
        </w:r>
        <w:r w:rsidR="00F657A8" w:rsidRPr="00C83802">
          <w:rPr>
            <w:noProof/>
            <w:webHidden/>
            <w:sz w:val="22"/>
            <w:szCs w:val="22"/>
          </w:rPr>
          <w:fldChar w:fldCharType="end"/>
        </w:r>
      </w:hyperlink>
    </w:p>
    <w:p w14:paraId="7DC7AE78"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67" w:history="1">
        <w:r w:rsidR="00F657A8" w:rsidRPr="00C83802">
          <w:rPr>
            <w:rStyle w:val="Hyperlink"/>
            <w:noProof/>
            <w:sz w:val="22"/>
            <w:szCs w:val="22"/>
          </w:rPr>
          <w:t>Figure 4.10 Level 2 Sub-function Tree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_Toc102665467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67</w:t>
        </w:r>
        <w:r w:rsidR="00F657A8" w:rsidRPr="00C83802">
          <w:rPr>
            <w:noProof/>
            <w:webHidden/>
            <w:sz w:val="22"/>
            <w:szCs w:val="22"/>
          </w:rPr>
          <w:fldChar w:fldCharType="end"/>
        </w:r>
      </w:hyperlink>
    </w:p>
    <w:p w14:paraId="707D249B"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68" w:history="1">
        <w:r w:rsidR="00F657A8" w:rsidRPr="00C83802">
          <w:rPr>
            <w:rStyle w:val="Hyperlink"/>
            <w:noProof/>
            <w:sz w:val="22"/>
            <w:szCs w:val="22"/>
          </w:rPr>
          <w:t>Figure 4.11 Level 3 Sub-functions Sticky Notes (Hold Ceramic)</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_Toc102665468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68</w:t>
        </w:r>
        <w:r w:rsidR="00F657A8" w:rsidRPr="00C83802">
          <w:rPr>
            <w:noProof/>
            <w:webHidden/>
            <w:sz w:val="22"/>
            <w:szCs w:val="22"/>
          </w:rPr>
          <w:fldChar w:fldCharType="end"/>
        </w:r>
      </w:hyperlink>
    </w:p>
    <w:p w14:paraId="0BF2479F"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69" w:history="1">
        <w:r w:rsidR="00F657A8" w:rsidRPr="00C83802">
          <w:rPr>
            <w:rStyle w:val="Hyperlink"/>
            <w:noProof/>
            <w:sz w:val="22"/>
            <w:szCs w:val="22"/>
          </w:rPr>
          <w:t>Figure 4.12 Level 3 Sub-functions Sticky Notes (Suck Ink)</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_Toc102665469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69</w:t>
        </w:r>
        <w:r w:rsidR="00F657A8" w:rsidRPr="00C83802">
          <w:rPr>
            <w:noProof/>
            <w:webHidden/>
            <w:sz w:val="22"/>
            <w:szCs w:val="22"/>
          </w:rPr>
          <w:fldChar w:fldCharType="end"/>
        </w:r>
      </w:hyperlink>
    </w:p>
    <w:p w14:paraId="68B2553C"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70" w:history="1">
        <w:r w:rsidR="00F657A8" w:rsidRPr="00C83802">
          <w:rPr>
            <w:rStyle w:val="Hyperlink"/>
            <w:noProof/>
            <w:sz w:val="22"/>
            <w:szCs w:val="22"/>
          </w:rPr>
          <w:t>Figure 4.13 Level 3 Sub-functions Sticky Notes (Stackable)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_Toc102665470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69</w:t>
        </w:r>
        <w:r w:rsidR="00F657A8" w:rsidRPr="00C83802">
          <w:rPr>
            <w:noProof/>
            <w:webHidden/>
            <w:sz w:val="22"/>
            <w:szCs w:val="22"/>
          </w:rPr>
          <w:fldChar w:fldCharType="end"/>
        </w:r>
      </w:hyperlink>
    </w:p>
    <w:p w14:paraId="1C7CBAA9"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71" w:history="1">
        <w:r w:rsidR="00F657A8" w:rsidRPr="00C83802">
          <w:rPr>
            <w:rStyle w:val="Hyperlink"/>
            <w:noProof/>
            <w:sz w:val="22"/>
            <w:szCs w:val="22"/>
          </w:rPr>
          <w:t>Figure 4.14 Level 3 Sub-functions Sticky Notes (Lightweight)</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_Toc102665471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70</w:t>
        </w:r>
        <w:r w:rsidR="00F657A8" w:rsidRPr="00C83802">
          <w:rPr>
            <w:noProof/>
            <w:webHidden/>
            <w:sz w:val="22"/>
            <w:szCs w:val="22"/>
          </w:rPr>
          <w:fldChar w:fldCharType="end"/>
        </w:r>
      </w:hyperlink>
    </w:p>
    <w:p w14:paraId="7811B364"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72" w:history="1">
        <w:r w:rsidR="00F657A8" w:rsidRPr="00C83802">
          <w:rPr>
            <w:rStyle w:val="Hyperlink"/>
            <w:noProof/>
            <w:sz w:val="22"/>
            <w:szCs w:val="22"/>
          </w:rPr>
          <w:t>Figure 4.15 Level 3 Sub-functions Sticky Notes (Uniform Vacuum)</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_Toc102665472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70</w:t>
        </w:r>
        <w:r w:rsidR="00F657A8" w:rsidRPr="00C83802">
          <w:rPr>
            <w:noProof/>
            <w:webHidden/>
            <w:sz w:val="22"/>
            <w:szCs w:val="22"/>
          </w:rPr>
          <w:fldChar w:fldCharType="end"/>
        </w:r>
      </w:hyperlink>
    </w:p>
    <w:p w14:paraId="5A1C06E7"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73" w:history="1">
        <w:r w:rsidR="00F657A8" w:rsidRPr="00C83802">
          <w:rPr>
            <w:rStyle w:val="Hyperlink"/>
            <w:noProof/>
            <w:sz w:val="22"/>
            <w:szCs w:val="22"/>
          </w:rPr>
          <w:t>Figure 4.16 Level 3 Sub-function Tree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_Toc102665473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71</w:t>
        </w:r>
        <w:r w:rsidR="00F657A8" w:rsidRPr="00C83802">
          <w:rPr>
            <w:noProof/>
            <w:webHidden/>
            <w:sz w:val="22"/>
            <w:szCs w:val="22"/>
          </w:rPr>
          <w:fldChar w:fldCharType="end"/>
        </w:r>
      </w:hyperlink>
    </w:p>
    <w:p w14:paraId="0041A443" w14:textId="77777777" w:rsidR="00F657A8" w:rsidRPr="00C83802" w:rsidRDefault="00E71C24" w:rsidP="00F657A8">
      <w:pPr>
        <w:pStyle w:val="TableofFigures"/>
        <w:tabs>
          <w:tab w:val="right" w:leader="dot" w:pos="9350"/>
        </w:tabs>
        <w:rPr>
          <w:rFonts w:eastAsiaTheme="minorEastAsia"/>
          <w:noProof/>
          <w:sz w:val="22"/>
          <w:szCs w:val="22"/>
        </w:rPr>
      </w:pPr>
      <w:hyperlink r:id="rId71" w:anchor="_Toc102665474" w:history="1">
        <w:r w:rsidR="00F657A8" w:rsidRPr="00C83802">
          <w:rPr>
            <w:rStyle w:val="Hyperlink"/>
            <w:noProof/>
            <w:sz w:val="22"/>
            <w:szCs w:val="22"/>
          </w:rPr>
          <w:t>Figure 4.17 Vacuum Nozzle with Attached Railing System</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_Toc102665474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78</w:t>
        </w:r>
        <w:r w:rsidR="00F657A8" w:rsidRPr="00C83802">
          <w:rPr>
            <w:noProof/>
            <w:webHidden/>
            <w:sz w:val="22"/>
            <w:szCs w:val="22"/>
          </w:rPr>
          <w:fldChar w:fldCharType="end"/>
        </w:r>
      </w:hyperlink>
    </w:p>
    <w:p w14:paraId="714757BB" w14:textId="77777777" w:rsidR="00F657A8" w:rsidRPr="00C83802" w:rsidRDefault="00E71C24" w:rsidP="00F657A8">
      <w:pPr>
        <w:pStyle w:val="TableofFigures"/>
        <w:tabs>
          <w:tab w:val="right" w:leader="dot" w:pos="9350"/>
        </w:tabs>
        <w:rPr>
          <w:rFonts w:eastAsiaTheme="minorEastAsia"/>
          <w:noProof/>
          <w:sz w:val="22"/>
          <w:szCs w:val="22"/>
        </w:rPr>
      </w:pPr>
      <w:hyperlink r:id="rId72" w:anchor="_Toc102665475" w:history="1">
        <w:r w:rsidR="00F657A8" w:rsidRPr="00C83802">
          <w:rPr>
            <w:rStyle w:val="Hyperlink"/>
            <w:noProof/>
            <w:sz w:val="22"/>
            <w:szCs w:val="22"/>
          </w:rPr>
          <w:t>Figure 4.18 Square Vacuum Nozzle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_Toc102665475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78</w:t>
        </w:r>
        <w:r w:rsidR="00F657A8" w:rsidRPr="00C83802">
          <w:rPr>
            <w:noProof/>
            <w:webHidden/>
            <w:sz w:val="22"/>
            <w:szCs w:val="22"/>
          </w:rPr>
          <w:fldChar w:fldCharType="end"/>
        </w:r>
      </w:hyperlink>
    </w:p>
    <w:p w14:paraId="58FDA662" w14:textId="77777777" w:rsidR="00F657A8" w:rsidRPr="00C83802" w:rsidRDefault="00E71C24" w:rsidP="00F657A8">
      <w:pPr>
        <w:pStyle w:val="TableofFigures"/>
        <w:tabs>
          <w:tab w:val="right" w:leader="dot" w:pos="9350"/>
        </w:tabs>
        <w:rPr>
          <w:rFonts w:eastAsiaTheme="minorEastAsia"/>
          <w:noProof/>
          <w:sz w:val="22"/>
          <w:szCs w:val="22"/>
        </w:rPr>
      </w:pPr>
      <w:hyperlink r:id="rId73" w:anchor="_Toc102665476" w:history="1">
        <w:r w:rsidR="00F657A8" w:rsidRPr="00C83802">
          <w:rPr>
            <w:rStyle w:val="Hyperlink"/>
            <w:noProof/>
            <w:sz w:val="22"/>
            <w:szCs w:val="22"/>
          </w:rPr>
          <w:t>Figure 4.19 Nozzle Variations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_Toc102665476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79</w:t>
        </w:r>
        <w:r w:rsidR="00F657A8" w:rsidRPr="00C83802">
          <w:rPr>
            <w:noProof/>
            <w:webHidden/>
            <w:sz w:val="22"/>
            <w:szCs w:val="22"/>
          </w:rPr>
          <w:fldChar w:fldCharType="end"/>
        </w:r>
      </w:hyperlink>
    </w:p>
    <w:p w14:paraId="15E4D2CC" w14:textId="77777777" w:rsidR="00F657A8" w:rsidRPr="00C83802" w:rsidRDefault="00E71C24" w:rsidP="00F657A8">
      <w:pPr>
        <w:pStyle w:val="TableofFigures"/>
        <w:tabs>
          <w:tab w:val="right" w:leader="dot" w:pos="9350"/>
        </w:tabs>
        <w:rPr>
          <w:rFonts w:eastAsiaTheme="minorEastAsia"/>
          <w:noProof/>
          <w:sz w:val="22"/>
          <w:szCs w:val="22"/>
        </w:rPr>
      </w:pPr>
      <w:hyperlink r:id="rId74" w:anchor="_Toc102665477" w:history="1">
        <w:r w:rsidR="00F657A8" w:rsidRPr="00C83802">
          <w:rPr>
            <w:rStyle w:val="Hyperlink"/>
            <w:noProof/>
            <w:sz w:val="22"/>
            <w:szCs w:val="22"/>
          </w:rPr>
          <w:t>Figure 4.20 Bell Shaped Curve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_Toc102665477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79</w:t>
        </w:r>
        <w:r w:rsidR="00F657A8" w:rsidRPr="00C83802">
          <w:rPr>
            <w:noProof/>
            <w:webHidden/>
            <w:sz w:val="22"/>
            <w:szCs w:val="22"/>
          </w:rPr>
          <w:fldChar w:fldCharType="end"/>
        </w:r>
      </w:hyperlink>
    </w:p>
    <w:p w14:paraId="0677A3BF" w14:textId="77777777" w:rsidR="00F657A8" w:rsidRPr="00C83802" w:rsidRDefault="00E71C24" w:rsidP="00F657A8">
      <w:pPr>
        <w:pStyle w:val="TableofFigures"/>
        <w:tabs>
          <w:tab w:val="right" w:leader="dot" w:pos="9350"/>
        </w:tabs>
        <w:rPr>
          <w:rFonts w:eastAsiaTheme="minorEastAsia"/>
          <w:noProof/>
          <w:sz w:val="22"/>
          <w:szCs w:val="22"/>
        </w:rPr>
      </w:pPr>
      <w:hyperlink r:id="rId75" w:anchor="_Toc102665478" w:history="1">
        <w:r w:rsidR="00F657A8" w:rsidRPr="00C83802">
          <w:rPr>
            <w:rStyle w:val="Hyperlink"/>
            <w:noProof/>
            <w:sz w:val="22"/>
            <w:szCs w:val="22"/>
          </w:rPr>
          <w:t>Figure 4.21 Pyramidal Shaped Cone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_Toc102665478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80</w:t>
        </w:r>
        <w:r w:rsidR="00F657A8" w:rsidRPr="00C83802">
          <w:rPr>
            <w:noProof/>
            <w:webHidden/>
            <w:sz w:val="22"/>
            <w:szCs w:val="22"/>
          </w:rPr>
          <w:fldChar w:fldCharType="end"/>
        </w:r>
      </w:hyperlink>
    </w:p>
    <w:p w14:paraId="36D17C60" w14:textId="77777777" w:rsidR="00F657A8" w:rsidRPr="00C83802" w:rsidRDefault="00E71C24" w:rsidP="00F657A8">
      <w:pPr>
        <w:pStyle w:val="TableofFigures"/>
        <w:tabs>
          <w:tab w:val="right" w:leader="dot" w:pos="9350"/>
        </w:tabs>
        <w:rPr>
          <w:rFonts w:eastAsiaTheme="minorEastAsia"/>
          <w:noProof/>
          <w:sz w:val="22"/>
          <w:szCs w:val="22"/>
        </w:rPr>
      </w:pPr>
      <w:hyperlink r:id="rId76" w:anchor="_Toc102665479" w:history="1">
        <w:r w:rsidR="00F657A8" w:rsidRPr="00C83802">
          <w:rPr>
            <w:rStyle w:val="Hyperlink"/>
            <w:noProof/>
            <w:sz w:val="22"/>
            <w:szCs w:val="22"/>
          </w:rPr>
          <w:t>Figure 4.22 Cylindrical Shaped Cone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_Toc102665479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80</w:t>
        </w:r>
        <w:r w:rsidR="00F657A8" w:rsidRPr="00C83802">
          <w:rPr>
            <w:noProof/>
            <w:webHidden/>
            <w:sz w:val="22"/>
            <w:szCs w:val="22"/>
          </w:rPr>
          <w:fldChar w:fldCharType="end"/>
        </w:r>
      </w:hyperlink>
    </w:p>
    <w:p w14:paraId="1D9D4C3D" w14:textId="77777777" w:rsidR="00F657A8" w:rsidRPr="00C83802" w:rsidRDefault="00E71C24" w:rsidP="00F657A8">
      <w:pPr>
        <w:pStyle w:val="TableofFigures"/>
        <w:tabs>
          <w:tab w:val="right" w:leader="dot" w:pos="9350"/>
        </w:tabs>
        <w:rPr>
          <w:rFonts w:eastAsiaTheme="minorEastAsia"/>
          <w:noProof/>
          <w:sz w:val="22"/>
          <w:szCs w:val="22"/>
        </w:rPr>
      </w:pPr>
      <w:hyperlink r:id="rId77" w:anchor="_Toc102665480" w:history="1">
        <w:r w:rsidR="00F657A8" w:rsidRPr="00C83802">
          <w:rPr>
            <w:rStyle w:val="Hyperlink"/>
            <w:noProof/>
            <w:sz w:val="22"/>
            <w:szCs w:val="22"/>
          </w:rPr>
          <w:t>Figure 4.23 Liquid ring pump [7]</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_Toc102665480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81</w:t>
        </w:r>
        <w:r w:rsidR="00F657A8" w:rsidRPr="00C83802">
          <w:rPr>
            <w:noProof/>
            <w:webHidden/>
            <w:sz w:val="22"/>
            <w:szCs w:val="22"/>
          </w:rPr>
          <w:fldChar w:fldCharType="end"/>
        </w:r>
      </w:hyperlink>
    </w:p>
    <w:p w14:paraId="36828013" w14:textId="77777777" w:rsidR="00F657A8" w:rsidRPr="00C83802" w:rsidRDefault="00E71C24" w:rsidP="00F657A8">
      <w:pPr>
        <w:pStyle w:val="TableofFigures"/>
        <w:tabs>
          <w:tab w:val="right" w:leader="dot" w:pos="9350"/>
        </w:tabs>
        <w:rPr>
          <w:rFonts w:eastAsiaTheme="minorEastAsia"/>
          <w:noProof/>
          <w:sz w:val="22"/>
          <w:szCs w:val="22"/>
        </w:rPr>
      </w:pPr>
      <w:hyperlink r:id="rId78" w:anchor="_Toc102665481" w:history="1">
        <w:r w:rsidR="00F657A8" w:rsidRPr="00C83802">
          <w:rPr>
            <w:rStyle w:val="Hyperlink"/>
            <w:noProof/>
            <w:sz w:val="22"/>
            <w:szCs w:val="22"/>
          </w:rPr>
          <w:t>Figure 4.24 Linear free piston pump [8]</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_Toc102665481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81</w:t>
        </w:r>
        <w:r w:rsidR="00F657A8" w:rsidRPr="00C83802">
          <w:rPr>
            <w:noProof/>
            <w:webHidden/>
            <w:sz w:val="22"/>
            <w:szCs w:val="22"/>
          </w:rPr>
          <w:fldChar w:fldCharType="end"/>
        </w:r>
      </w:hyperlink>
    </w:p>
    <w:p w14:paraId="4778306B" w14:textId="77777777" w:rsidR="00F657A8" w:rsidRPr="00C83802" w:rsidRDefault="00E71C24" w:rsidP="00F657A8">
      <w:pPr>
        <w:pStyle w:val="TableofFigures"/>
        <w:tabs>
          <w:tab w:val="right" w:leader="dot" w:pos="9350"/>
        </w:tabs>
        <w:rPr>
          <w:rFonts w:eastAsiaTheme="minorEastAsia"/>
          <w:noProof/>
          <w:sz w:val="22"/>
          <w:szCs w:val="22"/>
        </w:rPr>
      </w:pPr>
      <w:hyperlink r:id="rId79" w:anchor="_Toc102665482" w:history="1">
        <w:r w:rsidR="00F657A8" w:rsidRPr="00C83802">
          <w:rPr>
            <w:rStyle w:val="Hyperlink"/>
            <w:noProof/>
            <w:sz w:val="22"/>
            <w:szCs w:val="22"/>
          </w:rPr>
          <w:t>Figure 4.25 Venture vacuum pump [9]</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_Toc102665482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82</w:t>
        </w:r>
        <w:r w:rsidR="00F657A8" w:rsidRPr="00C83802">
          <w:rPr>
            <w:noProof/>
            <w:webHidden/>
            <w:sz w:val="22"/>
            <w:szCs w:val="22"/>
          </w:rPr>
          <w:fldChar w:fldCharType="end"/>
        </w:r>
      </w:hyperlink>
    </w:p>
    <w:p w14:paraId="68E658B4" w14:textId="77777777" w:rsidR="00F657A8" w:rsidRPr="00C83802" w:rsidRDefault="00E71C24" w:rsidP="00F657A8">
      <w:pPr>
        <w:pStyle w:val="TableofFigures"/>
        <w:tabs>
          <w:tab w:val="right" w:leader="dot" w:pos="9350"/>
        </w:tabs>
        <w:rPr>
          <w:rFonts w:eastAsiaTheme="minorEastAsia"/>
          <w:noProof/>
          <w:sz w:val="22"/>
          <w:szCs w:val="22"/>
        </w:rPr>
      </w:pPr>
      <w:hyperlink r:id="rId80" w:anchor="_Toc102665483" w:history="1">
        <w:r w:rsidR="00F657A8" w:rsidRPr="00C83802">
          <w:rPr>
            <w:rStyle w:val="Hyperlink"/>
            <w:noProof/>
            <w:sz w:val="22"/>
            <w:szCs w:val="22"/>
          </w:rPr>
          <w:t>Figure 4.26 Mountable table clamps [10]</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_Toc102665483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83</w:t>
        </w:r>
        <w:r w:rsidR="00F657A8" w:rsidRPr="00C83802">
          <w:rPr>
            <w:noProof/>
            <w:webHidden/>
            <w:sz w:val="22"/>
            <w:szCs w:val="22"/>
          </w:rPr>
          <w:fldChar w:fldCharType="end"/>
        </w:r>
      </w:hyperlink>
    </w:p>
    <w:p w14:paraId="67E5D771" w14:textId="77777777" w:rsidR="00F657A8" w:rsidRPr="00C83802" w:rsidRDefault="00E71C24" w:rsidP="00F657A8">
      <w:pPr>
        <w:pStyle w:val="TableofFigures"/>
        <w:tabs>
          <w:tab w:val="right" w:leader="dot" w:pos="9350"/>
        </w:tabs>
        <w:rPr>
          <w:rFonts w:eastAsiaTheme="minorEastAsia"/>
          <w:noProof/>
          <w:sz w:val="22"/>
          <w:szCs w:val="22"/>
        </w:rPr>
      </w:pPr>
      <w:hyperlink r:id="rId81" w:anchor="_Toc102665484" w:history="1">
        <w:r w:rsidR="00F657A8" w:rsidRPr="00C83802">
          <w:rPr>
            <w:rStyle w:val="Hyperlink"/>
            <w:noProof/>
            <w:sz w:val="22"/>
            <w:szCs w:val="22"/>
          </w:rPr>
          <w:t>Figure 4.27 Pliers [11]</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_Toc102665484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83</w:t>
        </w:r>
        <w:r w:rsidR="00F657A8" w:rsidRPr="00C83802">
          <w:rPr>
            <w:noProof/>
            <w:webHidden/>
            <w:sz w:val="22"/>
            <w:szCs w:val="22"/>
          </w:rPr>
          <w:fldChar w:fldCharType="end"/>
        </w:r>
      </w:hyperlink>
    </w:p>
    <w:p w14:paraId="7786F306" w14:textId="77777777" w:rsidR="00F657A8" w:rsidRPr="00C83802" w:rsidRDefault="00E71C24" w:rsidP="00F657A8">
      <w:pPr>
        <w:pStyle w:val="TableofFigures"/>
        <w:tabs>
          <w:tab w:val="right" w:leader="dot" w:pos="9350"/>
        </w:tabs>
        <w:rPr>
          <w:rFonts w:eastAsiaTheme="minorEastAsia"/>
          <w:noProof/>
          <w:sz w:val="22"/>
          <w:szCs w:val="22"/>
        </w:rPr>
      </w:pPr>
      <w:hyperlink r:id="rId82" w:anchor="_Toc102665485" w:history="1">
        <w:r w:rsidR="00F657A8" w:rsidRPr="00C83802">
          <w:rPr>
            <w:rStyle w:val="Hyperlink"/>
            <w:noProof/>
            <w:sz w:val="22"/>
            <w:szCs w:val="22"/>
          </w:rPr>
          <w:t>Figure 4.28 Squeegee system [12]</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_Toc102665485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83</w:t>
        </w:r>
        <w:r w:rsidR="00F657A8" w:rsidRPr="00C83802">
          <w:rPr>
            <w:noProof/>
            <w:webHidden/>
            <w:sz w:val="22"/>
            <w:szCs w:val="22"/>
          </w:rPr>
          <w:fldChar w:fldCharType="end"/>
        </w:r>
      </w:hyperlink>
    </w:p>
    <w:p w14:paraId="0F261961"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86" w:history="1">
        <w:r w:rsidR="00F657A8" w:rsidRPr="00C83802">
          <w:rPr>
            <w:rStyle w:val="Hyperlink"/>
            <w:noProof/>
            <w:sz w:val="22"/>
            <w:szCs w:val="22"/>
          </w:rPr>
          <w:t>Figure 4.29 Proper clothing fit [13]</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_Toc102665486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84</w:t>
        </w:r>
        <w:r w:rsidR="00F657A8" w:rsidRPr="00C83802">
          <w:rPr>
            <w:noProof/>
            <w:webHidden/>
            <w:sz w:val="22"/>
            <w:szCs w:val="22"/>
          </w:rPr>
          <w:fldChar w:fldCharType="end"/>
        </w:r>
      </w:hyperlink>
    </w:p>
    <w:p w14:paraId="43A85CC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87" w:history="1">
        <w:r w:rsidR="00F657A8" w:rsidRPr="00C83802">
          <w:rPr>
            <w:rStyle w:val="Hyperlink"/>
            <w:noProof/>
            <w:sz w:val="22"/>
            <w:szCs w:val="22"/>
          </w:rPr>
          <w:t>Figure 4.30 Tabbing</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_Toc102665487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84</w:t>
        </w:r>
        <w:r w:rsidR="00F657A8" w:rsidRPr="00C83802">
          <w:rPr>
            <w:noProof/>
            <w:webHidden/>
            <w:sz w:val="22"/>
            <w:szCs w:val="22"/>
          </w:rPr>
          <w:fldChar w:fldCharType="end"/>
        </w:r>
      </w:hyperlink>
    </w:p>
    <w:p w14:paraId="2CFD1803"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88" w:history="1">
        <w:r w:rsidR="00F657A8" w:rsidRPr="00C83802">
          <w:rPr>
            <w:rStyle w:val="Hyperlink"/>
            <w:noProof/>
            <w:sz w:val="22"/>
            <w:szCs w:val="22"/>
          </w:rPr>
          <w:t>Figure 4.31 Full sized vacuum table [14]</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_Toc102665488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84</w:t>
        </w:r>
        <w:r w:rsidR="00F657A8" w:rsidRPr="00C83802">
          <w:rPr>
            <w:noProof/>
            <w:webHidden/>
            <w:sz w:val="22"/>
            <w:szCs w:val="22"/>
          </w:rPr>
          <w:fldChar w:fldCharType="end"/>
        </w:r>
      </w:hyperlink>
    </w:p>
    <w:p w14:paraId="048F0861" w14:textId="77777777" w:rsidR="00F657A8" w:rsidRPr="00C83802" w:rsidRDefault="00E71C24" w:rsidP="00F657A8">
      <w:pPr>
        <w:pStyle w:val="TableofFigures"/>
        <w:tabs>
          <w:tab w:val="right" w:leader="dot" w:pos="9350"/>
        </w:tabs>
        <w:rPr>
          <w:rFonts w:eastAsiaTheme="minorEastAsia"/>
          <w:noProof/>
          <w:sz w:val="22"/>
          <w:szCs w:val="22"/>
        </w:rPr>
      </w:pPr>
      <w:hyperlink r:id="rId83" w:anchor="_Toc102665489" w:history="1">
        <w:r w:rsidR="00F657A8" w:rsidRPr="00C83802">
          <w:rPr>
            <w:rStyle w:val="Hyperlink"/>
            <w:noProof/>
            <w:sz w:val="22"/>
            <w:szCs w:val="22"/>
          </w:rPr>
          <w:t>Figure 4.32 Lightweight Vacuum table [15]</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_Toc102665489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85</w:t>
        </w:r>
        <w:r w:rsidR="00F657A8" w:rsidRPr="00C83802">
          <w:rPr>
            <w:noProof/>
            <w:webHidden/>
            <w:sz w:val="22"/>
            <w:szCs w:val="22"/>
          </w:rPr>
          <w:fldChar w:fldCharType="end"/>
        </w:r>
      </w:hyperlink>
    </w:p>
    <w:p w14:paraId="7E412A2E" w14:textId="77777777" w:rsidR="00F657A8" w:rsidRPr="00C83802" w:rsidRDefault="00E71C24" w:rsidP="00F657A8">
      <w:pPr>
        <w:pStyle w:val="TableofFigures"/>
        <w:tabs>
          <w:tab w:val="right" w:leader="dot" w:pos="9350"/>
        </w:tabs>
        <w:rPr>
          <w:rFonts w:eastAsiaTheme="minorEastAsia"/>
          <w:noProof/>
          <w:sz w:val="22"/>
          <w:szCs w:val="22"/>
        </w:rPr>
      </w:pPr>
      <w:hyperlink r:id="rId84" w:anchor="_Toc102665490" w:history="1">
        <w:r w:rsidR="00F657A8" w:rsidRPr="00C83802">
          <w:rPr>
            <w:rStyle w:val="Hyperlink"/>
            <w:noProof/>
            <w:sz w:val="22"/>
            <w:szCs w:val="22"/>
          </w:rPr>
          <w:t>Figure 4.33 Table Clamps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_Toc102665490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86</w:t>
        </w:r>
        <w:r w:rsidR="00F657A8" w:rsidRPr="00C83802">
          <w:rPr>
            <w:noProof/>
            <w:webHidden/>
            <w:sz w:val="22"/>
            <w:szCs w:val="22"/>
          </w:rPr>
          <w:fldChar w:fldCharType="end"/>
        </w:r>
      </w:hyperlink>
    </w:p>
    <w:p w14:paraId="24FC28B7" w14:textId="77777777" w:rsidR="00F657A8" w:rsidRPr="00C83802" w:rsidRDefault="00E71C24" w:rsidP="00F657A8">
      <w:pPr>
        <w:pStyle w:val="TableofFigures"/>
        <w:tabs>
          <w:tab w:val="right" w:leader="dot" w:pos="9350"/>
        </w:tabs>
        <w:rPr>
          <w:rFonts w:eastAsiaTheme="minorEastAsia"/>
          <w:noProof/>
          <w:sz w:val="22"/>
          <w:szCs w:val="22"/>
        </w:rPr>
      </w:pPr>
      <w:hyperlink r:id="rId85" w:anchor="_Toc102665491" w:history="1">
        <w:r w:rsidR="00F657A8" w:rsidRPr="00C83802">
          <w:rPr>
            <w:rStyle w:val="Hyperlink"/>
            <w:noProof/>
            <w:sz w:val="22"/>
            <w:szCs w:val="22"/>
          </w:rPr>
          <w:t>Figure 4.34 Tile Tray</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_Toc102665491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86</w:t>
        </w:r>
        <w:r w:rsidR="00F657A8" w:rsidRPr="00C83802">
          <w:rPr>
            <w:noProof/>
            <w:webHidden/>
            <w:sz w:val="22"/>
            <w:szCs w:val="22"/>
          </w:rPr>
          <w:fldChar w:fldCharType="end"/>
        </w:r>
      </w:hyperlink>
    </w:p>
    <w:p w14:paraId="78B2ADA6" w14:textId="77777777" w:rsidR="00F657A8" w:rsidRPr="00C83802" w:rsidRDefault="00E71C24" w:rsidP="00F657A8">
      <w:pPr>
        <w:pStyle w:val="TableofFigures"/>
        <w:tabs>
          <w:tab w:val="right" w:leader="dot" w:pos="9350"/>
        </w:tabs>
        <w:rPr>
          <w:rFonts w:eastAsiaTheme="minorEastAsia"/>
          <w:noProof/>
          <w:sz w:val="22"/>
          <w:szCs w:val="22"/>
        </w:rPr>
      </w:pPr>
      <w:hyperlink r:id="rId86" w:anchor="_Toc102665492" w:history="1">
        <w:r w:rsidR="00F657A8" w:rsidRPr="00C83802">
          <w:rPr>
            <w:rStyle w:val="Hyperlink"/>
            <w:noProof/>
            <w:sz w:val="22"/>
            <w:szCs w:val="22"/>
          </w:rPr>
          <w:t>Figure 4.35 Corner Connector Bracket</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_Toc102665492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87</w:t>
        </w:r>
        <w:r w:rsidR="00F657A8" w:rsidRPr="00C83802">
          <w:rPr>
            <w:noProof/>
            <w:webHidden/>
            <w:sz w:val="22"/>
            <w:szCs w:val="22"/>
          </w:rPr>
          <w:fldChar w:fldCharType="end"/>
        </w:r>
      </w:hyperlink>
    </w:p>
    <w:p w14:paraId="79BCA9D8"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93" w:history="1">
        <w:r w:rsidR="00F657A8" w:rsidRPr="00C83802">
          <w:rPr>
            <w:rStyle w:val="Hyperlink"/>
            <w:noProof/>
            <w:sz w:val="22"/>
            <w:szCs w:val="22"/>
          </w:rPr>
          <w:t>Figure 4.36 Lasered Grove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_Toc102665493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87</w:t>
        </w:r>
        <w:r w:rsidR="00F657A8" w:rsidRPr="00C83802">
          <w:rPr>
            <w:noProof/>
            <w:webHidden/>
            <w:sz w:val="22"/>
            <w:szCs w:val="22"/>
          </w:rPr>
          <w:fldChar w:fldCharType="end"/>
        </w:r>
      </w:hyperlink>
    </w:p>
    <w:p w14:paraId="55CCBD14"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94" w:history="1">
        <w:r w:rsidR="00F657A8" w:rsidRPr="00C83802">
          <w:rPr>
            <w:rStyle w:val="Hyperlink"/>
            <w:noProof/>
            <w:sz w:val="22"/>
            <w:szCs w:val="22"/>
          </w:rPr>
          <w:t>Figure 4.37 Straps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_Toc102665494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88</w:t>
        </w:r>
        <w:r w:rsidR="00F657A8" w:rsidRPr="00C83802">
          <w:rPr>
            <w:noProof/>
            <w:webHidden/>
            <w:sz w:val="22"/>
            <w:szCs w:val="22"/>
          </w:rPr>
          <w:fldChar w:fldCharType="end"/>
        </w:r>
      </w:hyperlink>
    </w:p>
    <w:p w14:paraId="2A7E7A9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95" w:history="1">
        <w:r w:rsidR="00F657A8" w:rsidRPr="00C83802">
          <w:rPr>
            <w:rStyle w:val="Hyperlink"/>
            <w:noProof/>
            <w:sz w:val="22"/>
            <w:szCs w:val="22"/>
          </w:rPr>
          <w:t>Figure 4.38 Uniform suction</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_Toc102665495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88</w:t>
        </w:r>
        <w:r w:rsidR="00F657A8" w:rsidRPr="00C83802">
          <w:rPr>
            <w:noProof/>
            <w:webHidden/>
            <w:sz w:val="22"/>
            <w:szCs w:val="22"/>
          </w:rPr>
          <w:fldChar w:fldCharType="end"/>
        </w:r>
      </w:hyperlink>
    </w:p>
    <w:p w14:paraId="5132A46A"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96" w:history="1">
        <w:r w:rsidR="00F657A8" w:rsidRPr="00C83802">
          <w:rPr>
            <w:rStyle w:val="Hyperlink"/>
            <w:noProof/>
            <w:sz w:val="22"/>
            <w:szCs w:val="22"/>
          </w:rPr>
          <w:t>Figure 4.39 Vacuum table [16]</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_Toc102665496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88</w:t>
        </w:r>
        <w:r w:rsidR="00F657A8" w:rsidRPr="00C83802">
          <w:rPr>
            <w:noProof/>
            <w:webHidden/>
            <w:sz w:val="22"/>
            <w:szCs w:val="22"/>
          </w:rPr>
          <w:fldChar w:fldCharType="end"/>
        </w:r>
      </w:hyperlink>
    </w:p>
    <w:p w14:paraId="1EDA4602"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97" w:history="1">
        <w:r w:rsidR="00F657A8" w:rsidRPr="00C83802">
          <w:rPr>
            <w:rStyle w:val="Hyperlink"/>
            <w:noProof/>
            <w:sz w:val="22"/>
            <w:szCs w:val="22"/>
          </w:rPr>
          <w:t>Figure 4.40 Vacuum table with an indented section for the ceramic tile [17]</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_Toc102665497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89</w:t>
        </w:r>
        <w:r w:rsidR="00F657A8" w:rsidRPr="00C83802">
          <w:rPr>
            <w:noProof/>
            <w:webHidden/>
            <w:sz w:val="22"/>
            <w:szCs w:val="22"/>
          </w:rPr>
          <w:fldChar w:fldCharType="end"/>
        </w:r>
      </w:hyperlink>
    </w:p>
    <w:p w14:paraId="36BC89DA" w14:textId="77777777" w:rsidR="00F657A8" w:rsidRPr="00C83802" w:rsidRDefault="00E71C24" w:rsidP="00F657A8">
      <w:pPr>
        <w:pStyle w:val="TableofFigures"/>
        <w:tabs>
          <w:tab w:val="right" w:leader="dot" w:pos="9350"/>
        </w:tabs>
        <w:rPr>
          <w:rFonts w:eastAsiaTheme="minorEastAsia"/>
          <w:noProof/>
          <w:sz w:val="22"/>
          <w:szCs w:val="22"/>
        </w:rPr>
      </w:pPr>
      <w:hyperlink w:anchor="_Toc102665498" w:history="1">
        <w:r w:rsidR="00F657A8" w:rsidRPr="00C83802">
          <w:rPr>
            <w:rStyle w:val="Hyperlink"/>
            <w:noProof/>
            <w:sz w:val="22"/>
            <w:szCs w:val="22"/>
          </w:rPr>
          <w:t>Figure 4.41 Bleeder Board/Cloth [18]</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_Toc102665498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89</w:t>
        </w:r>
        <w:r w:rsidR="00F657A8" w:rsidRPr="00C83802">
          <w:rPr>
            <w:noProof/>
            <w:webHidden/>
            <w:sz w:val="22"/>
            <w:szCs w:val="22"/>
          </w:rPr>
          <w:fldChar w:fldCharType="end"/>
        </w:r>
      </w:hyperlink>
    </w:p>
    <w:p w14:paraId="7A0142D7" w14:textId="77777777" w:rsidR="00F657A8" w:rsidRPr="00C83802" w:rsidRDefault="00E71C24" w:rsidP="00F657A8">
      <w:pPr>
        <w:pStyle w:val="TableofFigures"/>
        <w:tabs>
          <w:tab w:val="right" w:leader="dot" w:pos="9350"/>
        </w:tabs>
        <w:rPr>
          <w:rFonts w:eastAsiaTheme="minorEastAsia"/>
          <w:noProof/>
          <w:sz w:val="22"/>
          <w:szCs w:val="22"/>
        </w:rPr>
      </w:pPr>
      <w:hyperlink r:id="rId87" w:anchor="_Toc102665499" w:history="1">
        <w:r w:rsidR="00F657A8" w:rsidRPr="00C83802">
          <w:rPr>
            <w:rStyle w:val="Hyperlink"/>
            <w:noProof/>
            <w:sz w:val="22"/>
            <w:szCs w:val="22"/>
          </w:rPr>
          <w:t>Figure 4.42 Thin Foil Vacuum Table [15]</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_Toc102665499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90</w:t>
        </w:r>
        <w:r w:rsidR="00F657A8" w:rsidRPr="00C83802">
          <w:rPr>
            <w:noProof/>
            <w:webHidden/>
            <w:sz w:val="22"/>
            <w:szCs w:val="22"/>
          </w:rPr>
          <w:fldChar w:fldCharType="end"/>
        </w:r>
      </w:hyperlink>
    </w:p>
    <w:p w14:paraId="1D6E195C" w14:textId="77777777" w:rsidR="00F657A8" w:rsidRPr="00C83802" w:rsidRDefault="00E71C24" w:rsidP="00F657A8">
      <w:pPr>
        <w:pStyle w:val="TableofFigures"/>
        <w:tabs>
          <w:tab w:val="right" w:leader="dot" w:pos="9350"/>
        </w:tabs>
        <w:rPr>
          <w:rFonts w:eastAsiaTheme="minorEastAsia"/>
          <w:noProof/>
          <w:sz w:val="22"/>
          <w:szCs w:val="22"/>
        </w:rPr>
      </w:pPr>
      <w:hyperlink r:id="rId88" w:anchor="_Toc102665500" w:history="1">
        <w:r w:rsidR="00F657A8" w:rsidRPr="00C83802">
          <w:rPr>
            <w:rStyle w:val="Hyperlink"/>
            <w:noProof/>
            <w:sz w:val="22"/>
            <w:szCs w:val="22"/>
          </w:rPr>
          <w:t>Figure 4.43 Vacuum Pump [8]</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_Toc102665500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90</w:t>
        </w:r>
        <w:r w:rsidR="00F657A8" w:rsidRPr="00C83802">
          <w:rPr>
            <w:noProof/>
            <w:webHidden/>
            <w:sz w:val="22"/>
            <w:szCs w:val="22"/>
          </w:rPr>
          <w:fldChar w:fldCharType="end"/>
        </w:r>
      </w:hyperlink>
    </w:p>
    <w:p w14:paraId="23CF9D97" w14:textId="77777777" w:rsidR="00F657A8" w:rsidRPr="00C83802" w:rsidRDefault="00E71C24" w:rsidP="00F657A8">
      <w:pPr>
        <w:pStyle w:val="TableofFigures"/>
        <w:tabs>
          <w:tab w:val="right" w:leader="dot" w:pos="9350"/>
        </w:tabs>
        <w:rPr>
          <w:rFonts w:eastAsiaTheme="minorEastAsia"/>
          <w:noProof/>
          <w:sz w:val="22"/>
          <w:szCs w:val="22"/>
        </w:rPr>
      </w:pPr>
      <w:hyperlink r:id="rId89" w:anchor="_Toc102665501" w:history="1">
        <w:r w:rsidR="00F657A8" w:rsidRPr="00C83802">
          <w:rPr>
            <w:rStyle w:val="Hyperlink"/>
            <w:noProof/>
            <w:sz w:val="22"/>
            <w:szCs w:val="22"/>
          </w:rPr>
          <w:t>Figure 4.44 Mechanical Lifting System [19]</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_Toc102665501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91</w:t>
        </w:r>
        <w:r w:rsidR="00F657A8" w:rsidRPr="00C83802">
          <w:rPr>
            <w:noProof/>
            <w:webHidden/>
            <w:sz w:val="22"/>
            <w:szCs w:val="22"/>
          </w:rPr>
          <w:fldChar w:fldCharType="end"/>
        </w:r>
      </w:hyperlink>
    </w:p>
    <w:p w14:paraId="6EDD620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02" w:history="1">
        <w:r w:rsidR="00F657A8" w:rsidRPr="00C83802">
          <w:rPr>
            <w:rStyle w:val="Hyperlink"/>
            <w:noProof/>
            <w:sz w:val="22"/>
            <w:szCs w:val="22"/>
          </w:rPr>
          <w:t>Figure 4.45 Greater number of holes [20]</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_Toc102665502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91</w:t>
        </w:r>
        <w:r w:rsidR="00F657A8" w:rsidRPr="00C83802">
          <w:rPr>
            <w:noProof/>
            <w:webHidden/>
            <w:sz w:val="22"/>
            <w:szCs w:val="22"/>
          </w:rPr>
          <w:fldChar w:fldCharType="end"/>
        </w:r>
      </w:hyperlink>
    </w:p>
    <w:p w14:paraId="3E076F67"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03" w:history="1">
        <w:r w:rsidR="00F657A8" w:rsidRPr="00C83802">
          <w:rPr>
            <w:rStyle w:val="Hyperlink"/>
            <w:noProof/>
            <w:sz w:val="22"/>
            <w:szCs w:val="22"/>
          </w:rPr>
          <w:t>Figure 4.46 Lighting the system [21]</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_Toc102665503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91</w:t>
        </w:r>
        <w:r w:rsidR="00F657A8" w:rsidRPr="00C83802">
          <w:rPr>
            <w:noProof/>
            <w:webHidden/>
            <w:sz w:val="22"/>
            <w:szCs w:val="22"/>
          </w:rPr>
          <w:fldChar w:fldCharType="end"/>
        </w:r>
      </w:hyperlink>
    </w:p>
    <w:p w14:paraId="3E49A4C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04" w:history="1">
        <w:r w:rsidR="00F657A8" w:rsidRPr="00C83802">
          <w:rPr>
            <w:rStyle w:val="Hyperlink"/>
            <w:noProof/>
            <w:sz w:val="22"/>
            <w:szCs w:val="22"/>
          </w:rPr>
          <w:t>Figure 4.47 Llight visible through pores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_Toc102665504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92</w:t>
        </w:r>
        <w:r w:rsidR="00F657A8" w:rsidRPr="00C83802">
          <w:rPr>
            <w:noProof/>
            <w:webHidden/>
            <w:sz w:val="22"/>
            <w:szCs w:val="22"/>
          </w:rPr>
          <w:fldChar w:fldCharType="end"/>
        </w:r>
      </w:hyperlink>
    </w:p>
    <w:p w14:paraId="2A4412E8" w14:textId="77777777" w:rsidR="00F657A8" w:rsidRPr="00C83802" w:rsidRDefault="00E71C24" w:rsidP="00F657A8">
      <w:pPr>
        <w:pStyle w:val="TableofFigures"/>
        <w:tabs>
          <w:tab w:val="right" w:leader="dot" w:pos="9350"/>
        </w:tabs>
        <w:rPr>
          <w:rFonts w:eastAsiaTheme="minorEastAsia"/>
          <w:noProof/>
          <w:sz w:val="22"/>
          <w:szCs w:val="22"/>
        </w:rPr>
      </w:pPr>
      <w:hyperlink r:id="rId90" w:anchor="_Toc102665505" w:history="1">
        <w:r w:rsidR="00F657A8" w:rsidRPr="00C83802">
          <w:rPr>
            <w:rStyle w:val="Hyperlink"/>
            <w:noProof/>
            <w:sz w:val="22"/>
            <w:szCs w:val="22"/>
          </w:rPr>
          <w:t>Figure 4.48 Even vacuum over part [22]</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_Toc102665505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92</w:t>
        </w:r>
        <w:r w:rsidR="00F657A8" w:rsidRPr="00C83802">
          <w:rPr>
            <w:noProof/>
            <w:webHidden/>
            <w:sz w:val="22"/>
            <w:szCs w:val="22"/>
          </w:rPr>
          <w:fldChar w:fldCharType="end"/>
        </w:r>
      </w:hyperlink>
    </w:p>
    <w:p w14:paraId="10961E3C"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06" w:history="1">
        <w:r w:rsidR="00F657A8" w:rsidRPr="00C83802">
          <w:rPr>
            <w:rStyle w:val="Hyperlink"/>
            <w:noProof/>
            <w:sz w:val="22"/>
            <w:szCs w:val="22"/>
          </w:rPr>
          <w:t>Figure 4.49 Rolling Squeegee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_Toc102665506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93</w:t>
        </w:r>
        <w:r w:rsidR="00F657A8" w:rsidRPr="00C83802">
          <w:rPr>
            <w:noProof/>
            <w:webHidden/>
            <w:sz w:val="22"/>
            <w:szCs w:val="22"/>
          </w:rPr>
          <w:fldChar w:fldCharType="end"/>
        </w:r>
      </w:hyperlink>
    </w:p>
    <w:p w14:paraId="6A129001"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07" w:history="1">
        <w:r w:rsidR="00F657A8" w:rsidRPr="00C83802">
          <w:rPr>
            <w:rStyle w:val="Hyperlink"/>
            <w:noProof/>
            <w:sz w:val="22"/>
            <w:szCs w:val="22"/>
          </w:rPr>
          <w:t>Figure 4.50 Basic Squeegee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_Toc102665507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94</w:t>
        </w:r>
        <w:r w:rsidR="00F657A8" w:rsidRPr="00C83802">
          <w:rPr>
            <w:noProof/>
            <w:webHidden/>
            <w:sz w:val="22"/>
            <w:szCs w:val="22"/>
          </w:rPr>
          <w:fldChar w:fldCharType="end"/>
        </w:r>
      </w:hyperlink>
    </w:p>
    <w:p w14:paraId="652B56A5"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08" w:history="1">
        <w:r w:rsidR="00F657A8" w:rsidRPr="00C83802">
          <w:rPr>
            <w:rStyle w:val="Hyperlink"/>
            <w:noProof/>
            <w:sz w:val="22"/>
            <w:szCs w:val="22"/>
          </w:rPr>
          <w:t>Figure 4.51 Crossbar Squeegee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_Toc102665508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94</w:t>
        </w:r>
        <w:r w:rsidR="00F657A8" w:rsidRPr="00C83802">
          <w:rPr>
            <w:noProof/>
            <w:webHidden/>
            <w:sz w:val="22"/>
            <w:szCs w:val="22"/>
          </w:rPr>
          <w:fldChar w:fldCharType="end"/>
        </w:r>
      </w:hyperlink>
    </w:p>
    <w:p w14:paraId="4AA7E171"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09" w:history="1">
        <w:r w:rsidR="00F657A8" w:rsidRPr="00C83802">
          <w:rPr>
            <w:rStyle w:val="Hyperlink"/>
            <w:noProof/>
            <w:sz w:val="22"/>
            <w:szCs w:val="22"/>
          </w:rPr>
          <w:t>Figure 4.52 Uniform Suction</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_Toc102665509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95</w:t>
        </w:r>
        <w:r w:rsidR="00F657A8" w:rsidRPr="00C83802">
          <w:rPr>
            <w:noProof/>
            <w:webHidden/>
            <w:sz w:val="22"/>
            <w:szCs w:val="22"/>
          </w:rPr>
          <w:fldChar w:fldCharType="end"/>
        </w:r>
      </w:hyperlink>
    </w:p>
    <w:p w14:paraId="25807C4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10" w:history="1">
        <w:r w:rsidR="00F657A8" w:rsidRPr="00C83802">
          <w:rPr>
            <w:rStyle w:val="Hyperlink"/>
            <w:noProof/>
            <w:sz w:val="22"/>
            <w:szCs w:val="22"/>
          </w:rPr>
          <w:t>Figure 4.53 Larger Squeegee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_Toc102665510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95</w:t>
        </w:r>
        <w:r w:rsidR="00F657A8" w:rsidRPr="00C83802">
          <w:rPr>
            <w:noProof/>
            <w:webHidden/>
            <w:sz w:val="22"/>
            <w:szCs w:val="22"/>
          </w:rPr>
          <w:fldChar w:fldCharType="end"/>
        </w:r>
      </w:hyperlink>
    </w:p>
    <w:p w14:paraId="4D2D5E0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11" w:history="1">
        <w:r w:rsidR="00F657A8" w:rsidRPr="00C83802">
          <w:rPr>
            <w:rStyle w:val="Hyperlink"/>
            <w:noProof/>
            <w:sz w:val="22"/>
            <w:szCs w:val="22"/>
          </w:rPr>
          <w:t>Figure 4.54 More Viscous Applicator</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_Toc102665511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95</w:t>
        </w:r>
        <w:r w:rsidR="00F657A8" w:rsidRPr="00C83802">
          <w:rPr>
            <w:noProof/>
            <w:webHidden/>
            <w:sz w:val="22"/>
            <w:szCs w:val="22"/>
          </w:rPr>
          <w:fldChar w:fldCharType="end"/>
        </w:r>
      </w:hyperlink>
    </w:p>
    <w:p w14:paraId="607E0EE2"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12" w:history="1">
        <w:r w:rsidR="00F657A8" w:rsidRPr="00C83802">
          <w:rPr>
            <w:rStyle w:val="Hyperlink"/>
            <w:noProof/>
            <w:sz w:val="22"/>
            <w:szCs w:val="22"/>
          </w:rPr>
          <w:t>Figure 4.55 Adjustable Vacuum Source [23]</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_Toc102665512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96</w:t>
        </w:r>
        <w:r w:rsidR="00F657A8" w:rsidRPr="00C83802">
          <w:rPr>
            <w:noProof/>
            <w:webHidden/>
            <w:sz w:val="22"/>
            <w:szCs w:val="22"/>
          </w:rPr>
          <w:fldChar w:fldCharType="end"/>
        </w:r>
      </w:hyperlink>
    </w:p>
    <w:p w14:paraId="5F0DDF19"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13" w:history="1">
        <w:r w:rsidR="00F657A8" w:rsidRPr="00C83802">
          <w:rPr>
            <w:rStyle w:val="Hyperlink"/>
            <w:noProof/>
            <w:sz w:val="22"/>
            <w:szCs w:val="22"/>
          </w:rPr>
          <w:t>Figure 4.56 Vacuum table with a channeled top [24]</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_Toc102665513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96</w:t>
        </w:r>
        <w:r w:rsidR="00F657A8" w:rsidRPr="00C83802">
          <w:rPr>
            <w:noProof/>
            <w:webHidden/>
            <w:sz w:val="22"/>
            <w:szCs w:val="22"/>
          </w:rPr>
          <w:fldChar w:fldCharType="end"/>
        </w:r>
      </w:hyperlink>
    </w:p>
    <w:p w14:paraId="3234AA9C"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14" w:history="1">
        <w:r w:rsidR="00F657A8" w:rsidRPr="00C83802">
          <w:rPr>
            <w:rStyle w:val="Hyperlink"/>
            <w:noProof/>
            <w:sz w:val="22"/>
            <w:szCs w:val="22"/>
          </w:rPr>
          <w:t>Figure 4.57 Vacuum table with evenly distributed holes along its surface [25]</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_Toc102665514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96</w:t>
        </w:r>
        <w:r w:rsidR="00F657A8" w:rsidRPr="00C83802">
          <w:rPr>
            <w:noProof/>
            <w:webHidden/>
            <w:sz w:val="22"/>
            <w:szCs w:val="22"/>
          </w:rPr>
          <w:fldChar w:fldCharType="end"/>
        </w:r>
      </w:hyperlink>
    </w:p>
    <w:p w14:paraId="2981E50F"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15" w:history="1">
        <w:r w:rsidR="00F657A8" w:rsidRPr="00C83802">
          <w:rPr>
            <w:rStyle w:val="Hyperlink"/>
            <w:noProof/>
            <w:sz w:val="22"/>
            <w:szCs w:val="22"/>
          </w:rPr>
          <w:t>Figure 4.58 LED Strips [26]</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_Toc102665515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97</w:t>
        </w:r>
        <w:r w:rsidR="00F657A8" w:rsidRPr="00C83802">
          <w:rPr>
            <w:noProof/>
            <w:webHidden/>
            <w:sz w:val="22"/>
            <w:szCs w:val="22"/>
          </w:rPr>
          <w:fldChar w:fldCharType="end"/>
        </w:r>
      </w:hyperlink>
    </w:p>
    <w:p w14:paraId="773D47B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16" w:history="1">
        <w:r w:rsidR="00F657A8" w:rsidRPr="00C83802">
          <w:rPr>
            <w:rStyle w:val="Hyperlink"/>
            <w:noProof/>
            <w:sz w:val="22"/>
            <w:szCs w:val="22"/>
          </w:rPr>
          <w:t>Figure 4.59 Flexible LED board [27]</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_Toc102665516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97</w:t>
        </w:r>
        <w:r w:rsidR="00F657A8" w:rsidRPr="00C83802">
          <w:rPr>
            <w:noProof/>
            <w:webHidden/>
            <w:sz w:val="22"/>
            <w:szCs w:val="22"/>
          </w:rPr>
          <w:fldChar w:fldCharType="end"/>
        </w:r>
      </w:hyperlink>
    </w:p>
    <w:p w14:paraId="04F60EF5"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17" w:history="1">
        <w:r w:rsidR="00F657A8" w:rsidRPr="00C83802">
          <w:rPr>
            <w:rStyle w:val="Hyperlink"/>
            <w:noProof/>
            <w:sz w:val="22"/>
            <w:szCs w:val="22"/>
          </w:rPr>
          <w:t>Figure 4.60 Proximity Sensors [28]</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_Toc102665517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98</w:t>
        </w:r>
        <w:r w:rsidR="00F657A8" w:rsidRPr="00C83802">
          <w:rPr>
            <w:noProof/>
            <w:webHidden/>
            <w:sz w:val="22"/>
            <w:szCs w:val="22"/>
          </w:rPr>
          <w:fldChar w:fldCharType="end"/>
        </w:r>
      </w:hyperlink>
    </w:p>
    <w:p w14:paraId="6EA872B1"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18" w:history="1">
        <w:r w:rsidR="00F657A8" w:rsidRPr="00C83802">
          <w:rPr>
            <w:rStyle w:val="Hyperlink"/>
            <w:noProof/>
            <w:sz w:val="22"/>
            <w:szCs w:val="22"/>
          </w:rPr>
          <w:t>Figure 4.61 Suction testing method</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_Toc102665518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98</w:t>
        </w:r>
        <w:r w:rsidR="00F657A8" w:rsidRPr="00C83802">
          <w:rPr>
            <w:noProof/>
            <w:webHidden/>
            <w:sz w:val="22"/>
            <w:szCs w:val="22"/>
          </w:rPr>
          <w:fldChar w:fldCharType="end"/>
        </w:r>
      </w:hyperlink>
    </w:p>
    <w:p w14:paraId="4F44D827"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19" w:history="1">
        <w:r w:rsidR="00F657A8" w:rsidRPr="00C83802">
          <w:rPr>
            <w:rStyle w:val="Hyperlink"/>
            <w:noProof/>
            <w:sz w:val="22"/>
            <w:szCs w:val="22"/>
          </w:rPr>
          <w:t>Figure 4.62 Suction Regulator Value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_Toc102665519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99</w:t>
        </w:r>
        <w:r w:rsidR="00F657A8" w:rsidRPr="00C83802">
          <w:rPr>
            <w:noProof/>
            <w:webHidden/>
            <w:sz w:val="22"/>
            <w:szCs w:val="22"/>
          </w:rPr>
          <w:fldChar w:fldCharType="end"/>
        </w:r>
      </w:hyperlink>
    </w:p>
    <w:p w14:paraId="1F2520B8"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20" w:history="1">
        <w:r w:rsidR="00F657A8" w:rsidRPr="00C83802">
          <w:rPr>
            <w:rStyle w:val="Hyperlink"/>
            <w:noProof/>
            <w:sz w:val="22"/>
            <w:szCs w:val="22"/>
          </w:rPr>
          <w:t>Figure 4.63 Suction Regulator [29]</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_Toc102665520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99</w:t>
        </w:r>
        <w:r w:rsidR="00F657A8" w:rsidRPr="00C83802">
          <w:rPr>
            <w:noProof/>
            <w:webHidden/>
            <w:sz w:val="22"/>
            <w:szCs w:val="22"/>
          </w:rPr>
          <w:fldChar w:fldCharType="end"/>
        </w:r>
      </w:hyperlink>
    </w:p>
    <w:p w14:paraId="6E64F06F"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21" w:history="1">
        <w:r w:rsidR="00F657A8" w:rsidRPr="00C83802">
          <w:rPr>
            <w:rStyle w:val="Hyperlink"/>
            <w:noProof/>
            <w:sz w:val="22"/>
            <w:szCs w:val="22"/>
          </w:rPr>
          <w:t>Figure 4.64 Fiber Optic Lighting Source [30]</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_Toc102665521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100</w:t>
        </w:r>
        <w:r w:rsidR="00F657A8" w:rsidRPr="00C83802">
          <w:rPr>
            <w:noProof/>
            <w:webHidden/>
            <w:sz w:val="22"/>
            <w:szCs w:val="22"/>
          </w:rPr>
          <w:fldChar w:fldCharType="end"/>
        </w:r>
      </w:hyperlink>
    </w:p>
    <w:p w14:paraId="3168B801"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22" w:history="1">
        <w:r w:rsidR="00F657A8" w:rsidRPr="00C83802">
          <w:rPr>
            <w:rStyle w:val="Hyperlink"/>
            <w:noProof/>
            <w:sz w:val="22"/>
            <w:szCs w:val="22"/>
          </w:rPr>
          <w:t>Figure 4.65 Ergonomic Reclined Table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_Toc102665522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101</w:t>
        </w:r>
        <w:r w:rsidR="00F657A8" w:rsidRPr="00C83802">
          <w:rPr>
            <w:noProof/>
            <w:webHidden/>
            <w:sz w:val="22"/>
            <w:szCs w:val="22"/>
          </w:rPr>
          <w:fldChar w:fldCharType="end"/>
        </w:r>
      </w:hyperlink>
    </w:p>
    <w:p w14:paraId="1967C493"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23" w:history="1">
        <w:r w:rsidR="00F657A8" w:rsidRPr="00C83802">
          <w:rPr>
            <w:rStyle w:val="Hyperlink"/>
            <w:noProof/>
            <w:sz w:val="22"/>
            <w:szCs w:val="22"/>
          </w:rPr>
          <w:t>Figure 4.66 Basic Table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_Toc102665523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101</w:t>
        </w:r>
        <w:r w:rsidR="00F657A8" w:rsidRPr="00C83802">
          <w:rPr>
            <w:noProof/>
            <w:webHidden/>
            <w:sz w:val="22"/>
            <w:szCs w:val="22"/>
          </w:rPr>
          <w:fldChar w:fldCharType="end"/>
        </w:r>
      </w:hyperlink>
    </w:p>
    <w:p w14:paraId="3CECF672"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24" w:history="1">
        <w:r w:rsidR="00F657A8" w:rsidRPr="00C83802">
          <w:rPr>
            <w:rStyle w:val="Hyperlink"/>
            <w:noProof/>
            <w:sz w:val="22"/>
            <w:szCs w:val="22"/>
          </w:rPr>
          <w:t>Figure 4.67 Material Data</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_Toc102665524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102</w:t>
        </w:r>
        <w:r w:rsidR="00F657A8" w:rsidRPr="00C83802">
          <w:rPr>
            <w:noProof/>
            <w:webHidden/>
            <w:sz w:val="22"/>
            <w:szCs w:val="22"/>
          </w:rPr>
          <w:fldChar w:fldCharType="end"/>
        </w:r>
      </w:hyperlink>
    </w:p>
    <w:p w14:paraId="69B75259"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25" w:history="1">
        <w:r w:rsidR="00F657A8" w:rsidRPr="00C83802">
          <w:rPr>
            <w:rStyle w:val="Hyperlink"/>
            <w:noProof/>
            <w:sz w:val="22"/>
            <w:szCs w:val="22"/>
          </w:rPr>
          <w:t>Figure 4.68 Light Bar</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_Toc102665525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102</w:t>
        </w:r>
        <w:r w:rsidR="00F657A8" w:rsidRPr="00C83802">
          <w:rPr>
            <w:noProof/>
            <w:webHidden/>
            <w:sz w:val="22"/>
            <w:szCs w:val="22"/>
          </w:rPr>
          <w:fldChar w:fldCharType="end"/>
        </w:r>
      </w:hyperlink>
    </w:p>
    <w:p w14:paraId="38DEFF7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26" w:history="1">
        <w:r w:rsidR="00F657A8" w:rsidRPr="00C83802">
          <w:rPr>
            <w:rStyle w:val="Hyperlink"/>
            <w:noProof/>
            <w:sz w:val="22"/>
            <w:szCs w:val="22"/>
          </w:rPr>
          <w:t>Figure 4.69 Light Disk</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_Toc102665526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102</w:t>
        </w:r>
        <w:r w:rsidR="00F657A8" w:rsidRPr="00C83802">
          <w:rPr>
            <w:noProof/>
            <w:webHidden/>
            <w:sz w:val="22"/>
            <w:szCs w:val="22"/>
          </w:rPr>
          <w:fldChar w:fldCharType="end"/>
        </w:r>
      </w:hyperlink>
    </w:p>
    <w:p w14:paraId="5DFC5279"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27" w:history="1">
        <w:r w:rsidR="00F657A8" w:rsidRPr="00C83802">
          <w:rPr>
            <w:rStyle w:val="Hyperlink"/>
            <w:noProof/>
            <w:sz w:val="22"/>
            <w:szCs w:val="22"/>
          </w:rPr>
          <w:t>Figure 4.70 Moveable Top Plate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_Toc102665527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103</w:t>
        </w:r>
        <w:r w:rsidR="00F657A8" w:rsidRPr="00C83802">
          <w:rPr>
            <w:noProof/>
            <w:webHidden/>
            <w:sz w:val="22"/>
            <w:szCs w:val="22"/>
          </w:rPr>
          <w:fldChar w:fldCharType="end"/>
        </w:r>
      </w:hyperlink>
    </w:p>
    <w:p w14:paraId="33F4D3A9"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28" w:history="1">
        <w:r w:rsidR="00F657A8" w:rsidRPr="00C83802">
          <w:rPr>
            <w:rStyle w:val="Hyperlink"/>
            <w:noProof/>
            <w:sz w:val="22"/>
            <w:szCs w:val="22"/>
          </w:rPr>
          <w:t>Figure 4.71 LED Chips [31]</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_Toc102665528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103</w:t>
        </w:r>
        <w:r w:rsidR="00F657A8" w:rsidRPr="00C83802">
          <w:rPr>
            <w:noProof/>
            <w:webHidden/>
            <w:sz w:val="22"/>
            <w:szCs w:val="22"/>
          </w:rPr>
          <w:fldChar w:fldCharType="end"/>
        </w:r>
      </w:hyperlink>
    </w:p>
    <w:p w14:paraId="5268BCDB"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29" w:history="1">
        <w:r w:rsidR="00F657A8" w:rsidRPr="00C83802">
          <w:rPr>
            <w:rStyle w:val="Hyperlink"/>
            <w:noProof/>
            <w:sz w:val="22"/>
            <w:szCs w:val="22"/>
          </w:rPr>
          <w:t>Figure 4.72 Moveable Overhead Light [32]</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_Toc102665529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103</w:t>
        </w:r>
        <w:r w:rsidR="00F657A8" w:rsidRPr="00C83802">
          <w:rPr>
            <w:noProof/>
            <w:webHidden/>
            <w:sz w:val="22"/>
            <w:szCs w:val="22"/>
          </w:rPr>
          <w:fldChar w:fldCharType="end"/>
        </w:r>
      </w:hyperlink>
    </w:p>
    <w:p w14:paraId="1721FBD2"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30" w:history="1">
        <w:r w:rsidR="00F657A8" w:rsidRPr="00C83802">
          <w:rPr>
            <w:rStyle w:val="Hyperlink"/>
            <w:noProof/>
            <w:sz w:val="22"/>
            <w:szCs w:val="22"/>
          </w:rPr>
          <w:t>Figure 4.73 Wavelength's Vision Interference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_Toc102665530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104</w:t>
        </w:r>
        <w:r w:rsidR="00F657A8" w:rsidRPr="00C83802">
          <w:rPr>
            <w:noProof/>
            <w:webHidden/>
            <w:sz w:val="22"/>
            <w:szCs w:val="22"/>
          </w:rPr>
          <w:fldChar w:fldCharType="end"/>
        </w:r>
      </w:hyperlink>
    </w:p>
    <w:p w14:paraId="0DC66E1A"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31" w:history="1">
        <w:r w:rsidR="00F657A8" w:rsidRPr="00C83802">
          <w:rPr>
            <w:rStyle w:val="Hyperlink"/>
            <w:noProof/>
            <w:sz w:val="22"/>
            <w:szCs w:val="22"/>
          </w:rPr>
          <w:t>Figure 4.74 Customizable LED Light Source [33]</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_Toc102665531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104</w:t>
        </w:r>
        <w:r w:rsidR="00F657A8" w:rsidRPr="00C83802">
          <w:rPr>
            <w:noProof/>
            <w:webHidden/>
            <w:sz w:val="22"/>
            <w:szCs w:val="22"/>
          </w:rPr>
          <w:fldChar w:fldCharType="end"/>
        </w:r>
      </w:hyperlink>
    </w:p>
    <w:p w14:paraId="107A8183"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32" w:history="1">
        <w:r w:rsidR="00F657A8" w:rsidRPr="00C83802">
          <w:rPr>
            <w:rStyle w:val="Hyperlink"/>
            <w:noProof/>
            <w:sz w:val="22"/>
            <w:szCs w:val="22"/>
          </w:rPr>
          <w:t>Figure 4.75 Dimmer Switch  [34]</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_Toc102665532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105</w:t>
        </w:r>
        <w:r w:rsidR="00F657A8" w:rsidRPr="00C83802">
          <w:rPr>
            <w:noProof/>
            <w:webHidden/>
            <w:sz w:val="22"/>
            <w:szCs w:val="22"/>
          </w:rPr>
          <w:fldChar w:fldCharType="end"/>
        </w:r>
      </w:hyperlink>
    </w:p>
    <w:p w14:paraId="46C73C8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33" w:history="1">
        <w:r w:rsidR="00F657A8" w:rsidRPr="00C83802">
          <w:rPr>
            <w:rStyle w:val="Hyperlink"/>
            <w:noProof/>
            <w:sz w:val="22"/>
            <w:szCs w:val="22"/>
          </w:rPr>
          <w:t>Figure 4.76 shows that after the inking process a monochromatic light source [35]</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_Toc102665533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105</w:t>
        </w:r>
        <w:r w:rsidR="00F657A8" w:rsidRPr="00C83802">
          <w:rPr>
            <w:noProof/>
            <w:webHidden/>
            <w:sz w:val="22"/>
            <w:szCs w:val="22"/>
          </w:rPr>
          <w:fldChar w:fldCharType="end"/>
        </w:r>
      </w:hyperlink>
    </w:p>
    <w:p w14:paraId="646AF5B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34" w:history="1">
        <w:r w:rsidR="00F657A8" w:rsidRPr="00C83802">
          <w:rPr>
            <w:rStyle w:val="Hyperlink"/>
            <w:noProof/>
            <w:sz w:val="22"/>
            <w:szCs w:val="22"/>
          </w:rPr>
          <w:t>Figure 4.77 Radiation [36]</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_Toc102665534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105</w:t>
        </w:r>
        <w:r w:rsidR="00F657A8" w:rsidRPr="00C83802">
          <w:rPr>
            <w:noProof/>
            <w:webHidden/>
            <w:sz w:val="22"/>
            <w:szCs w:val="22"/>
          </w:rPr>
          <w:fldChar w:fldCharType="end"/>
        </w:r>
      </w:hyperlink>
    </w:p>
    <w:p w14:paraId="766251E9"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35" w:history="1">
        <w:r w:rsidR="00F657A8" w:rsidRPr="00C83802">
          <w:rPr>
            <w:rStyle w:val="Hyperlink"/>
            <w:noProof/>
            <w:sz w:val="22"/>
            <w:szCs w:val="22"/>
          </w:rPr>
          <w:t>Figure 4.78 Portable LED Boxes [37]</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_Toc102665535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106</w:t>
        </w:r>
        <w:r w:rsidR="00F657A8" w:rsidRPr="00C83802">
          <w:rPr>
            <w:noProof/>
            <w:webHidden/>
            <w:sz w:val="22"/>
            <w:szCs w:val="22"/>
          </w:rPr>
          <w:fldChar w:fldCharType="end"/>
        </w:r>
      </w:hyperlink>
    </w:p>
    <w:p w14:paraId="34ED5A52"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36" w:history="1">
        <w:r w:rsidR="00F657A8" w:rsidRPr="00C83802">
          <w:rPr>
            <w:rStyle w:val="Hyperlink"/>
            <w:noProof/>
            <w:sz w:val="22"/>
            <w:szCs w:val="22"/>
          </w:rPr>
          <w:t>Figure 4.79 Stainless Steel Handles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_Toc102665536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107</w:t>
        </w:r>
        <w:r w:rsidR="00F657A8" w:rsidRPr="00C83802">
          <w:rPr>
            <w:noProof/>
            <w:webHidden/>
            <w:sz w:val="22"/>
            <w:szCs w:val="22"/>
          </w:rPr>
          <w:fldChar w:fldCharType="end"/>
        </w:r>
      </w:hyperlink>
    </w:p>
    <w:p w14:paraId="10AECD3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37" w:history="1">
        <w:r w:rsidR="00F657A8" w:rsidRPr="00C83802">
          <w:rPr>
            <w:rStyle w:val="Hyperlink"/>
            <w:noProof/>
            <w:sz w:val="22"/>
            <w:szCs w:val="22"/>
          </w:rPr>
          <w:t>Figure 4.80 Plastic Handles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_Toc102665537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107</w:t>
        </w:r>
        <w:r w:rsidR="00F657A8" w:rsidRPr="00C83802">
          <w:rPr>
            <w:noProof/>
            <w:webHidden/>
            <w:sz w:val="22"/>
            <w:szCs w:val="22"/>
          </w:rPr>
          <w:fldChar w:fldCharType="end"/>
        </w:r>
      </w:hyperlink>
    </w:p>
    <w:p w14:paraId="1D0461A6"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38" w:history="1">
        <w:r w:rsidR="00F657A8" w:rsidRPr="00C83802">
          <w:rPr>
            <w:rStyle w:val="Hyperlink"/>
            <w:noProof/>
            <w:sz w:val="22"/>
            <w:szCs w:val="22"/>
          </w:rPr>
          <w:t>Figure 4.81 Fabric Strap Handles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_Toc102665538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108</w:t>
        </w:r>
        <w:r w:rsidR="00F657A8" w:rsidRPr="00C83802">
          <w:rPr>
            <w:noProof/>
            <w:webHidden/>
            <w:sz w:val="22"/>
            <w:szCs w:val="22"/>
          </w:rPr>
          <w:fldChar w:fldCharType="end"/>
        </w:r>
      </w:hyperlink>
    </w:p>
    <w:p w14:paraId="4C22D187"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39" w:history="1">
        <w:r w:rsidR="00F657A8" w:rsidRPr="00C83802">
          <w:rPr>
            <w:rStyle w:val="Hyperlink"/>
            <w:noProof/>
            <w:sz w:val="22"/>
            <w:szCs w:val="22"/>
          </w:rPr>
          <w:t>Figure 4.82 Cart System</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_Toc102665539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108</w:t>
        </w:r>
        <w:r w:rsidR="00F657A8" w:rsidRPr="00C83802">
          <w:rPr>
            <w:noProof/>
            <w:webHidden/>
            <w:sz w:val="22"/>
            <w:szCs w:val="22"/>
          </w:rPr>
          <w:fldChar w:fldCharType="end"/>
        </w:r>
      </w:hyperlink>
    </w:p>
    <w:p w14:paraId="6ECD1908"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40" w:history="1">
        <w:r w:rsidR="00F657A8" w:rsidRPr="00C83802">
          <w:rPr>
            <w:rStyle w:val="Hyperlink"/>
            <w:noProof/>
            <w:sz w:val="22"/>
            <w:szCs w:val="22"/>
          </w:rPr>
          <w:t>Figure 4.83 Depicts the use of handles [38]</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_Toc102665540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109</w:t>
        </w:r>
        <w:r w:rsidR="00F657A8" w:rsidRPr="00C83802">
          <w:rPr>
            <w:noProof/>
            <w:webHidden/>
            <w:sz w:val="22"/>
            <w:szCs w:val="22"/>
          </w:rPr>
          <w:fldChar w:fldCharType="end"/>
        </w:r>
      </w:hyperlink>
    </w:p>
    <w:p w14:paraId="4D4644D0"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41" w:history="1">
        <w:r w:rsidR="00F657A8" w:rsidRPr="00C83802">
          <w:rPr>
            <w:rStyle w:val="Hyperlink"/>
            <w:noProof/>
            <w:sz w:val="22"/>
            <w:szCs w:val="22"/>
          </w:rPr>
          <w:t>Figure 4.84 External Handles [39]</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_Toc102665541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109</w:t>
        </w:r>
        <w:r w:rsidR="00F657A8" w:rsidRPr="00C83802">
          <w:rPr>
            <w:noProof/>
            <w:webHidden/>
            <w:sz w:val="22"/>
            <w:szCs w:val="22"/>
          </w:rPr>
          <w:fldChar w:fldCharType="end"/>
        </w:r>
      </w:hyperlink>
    </w:p>
    <w:p w14:paraId="1BCAB19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42" w:history="1">
        <w:r w:rsidR="00F657A8" w:rsidRPr="00C83802">
          <w:rPr>
            <w:rStyle w:val="Hyperlink"/>
            <w:noProof/>
            <w:sz w:val="22"/>
            <w:szCs w:val="22"/>
          </w:rPr>
          <w:t>Figure 4.85 Integrated Handles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_Toc102665542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109</w:t>
        </w:r>
        <w:r w:rsidR="00F657A8" w:rsidRPr="00C83802">
          <w:rPr>
            <w:noProof/>
            <w:webHidden/>
            <w:sz w:val="22"/>
            <w:szCs w:val="22"/>
          </w:rPr>
          <w:fldChar w:fldCharType="end"/>
        </w:r>
      </w:hyperlink>
    </w:p>
    <w:p w14:paraId="4A0C838A"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43" w:history="1">
        <w:r w:rsidR="00F657A8" w:rsidRPr="00C83802">
          <w:rPr>
            <w:rStyle w:val="Hyperlink"/>
            <w:noProof/>
            <w:sz w:val="22"/>
            <w:szCs w:val="22"/>
          </w:rPr>
          <w:t>Figure 4.86 Leather Carrying Strap</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_Toc102665543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110</w:t>
        </w:r>
        <w:r w:rsidR="00F657A8" w:rsidRPr="00C83802">
          <w:rPr>
            <w:noProof/>
            <w:webHidden/>
            <w:sz w:val="22"/>
            <w:szCs w:val="22"/>
          </w:rPr>
          <w:fldChar w:fldCharType="end"/>
        </w:r>
      </w:hyperlink>
    </w:p>
    <w:p w14:paraId="5D1F251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44" w:history="1">
        <w:r w:rsidR="00F657A8" w:rsidRPr="00C83802">
          <w:rPr>
            <w:rStyle w:val="Hyperlink"/>
            <w:noProof/>
            <w:sz w:val="22"/>
            <w:szCs w:val="22"/>
          </w:rPr>
          <w:t>Figure 4.87 Vacuum Chuck [40]</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_Toc102665544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111</w:t>
        </w:r>
        <w:r w:rsidR="00F657A8" w:rsidRPr="00C83802">
          <w:rPr>
            <w:noProof/>
            <w:webHidden/>
            <w:sz w:val="22"/>
            <w:szCs w:val="22"/>
          </w:rPr>
          <w:fldChar w:fldCharType="end"/>
        </w:r>
      </w:hyperlink>
    </w:p>
    <w:p w14:paraId="0EDFBD87"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45" w:history="1">
        <w:r w:rsidR="00F657A8" w:rsidRPr="00C83802">
          <w:rPr>
            <w:rStyle w:val="Hyperlink"/>
            <w:noProof/>
            <w:sz w:val="22"/>
            <w:szCs w:val="22"/>
          </w:rPr>
          <w:t>Figure 4.88 Different Potential Material [41]</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_Toc102665545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111</w:t>
        </w:r>
        <w:r w:rsidR="00F657A8" w:rsidRPr="00C83802">
          <w:rPr>
            <w:noProof/>
            <w:webHidden/>
            <w:sz w:val="22"/>
            <w:szCs w:val="22"/>
          </w:rPr>
          <w:fldChar w:fldCharType="end"/>
        </w:r>
      </w:hyperlink>
    </w:p>
    <w:p w14:paraId="38769E6A"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46" w:history="1">
        <w:r w:rsidR="00F657A8" w:rsidRPr="00C83802">
          <w:rPr>
            <w:rStyle w:val="Hyperlink"/>
            <w:noProof/>
            <w:sz w:val="22"/>
            <w:szCs w:val="22"/>
          </w:rPr>
          <w:t>Figure 4.89 Hollowed-out Metal Borders [42]</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_Toc102665546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111</w:t>
        </w:r>
        <w:r w:rsidR="00F657A8" w:rsidRPr="00C83802">
          <w:rPr>
            <w:noProof/>
            <w:webHidden/>
            <w:sz w:val="22"/>
            <w:szCs w:val="22"/>
          </w:rPr>
          <w:fldChar w:fldCharType="end"/>
        </w:r>
      </w:hyperlink>
    </w:p>
    <w:p w14:paraId="39A80F17"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47" w:history="1">
        <w:r w:rsidR="00F657A8" w:rsidRPr="00C83802">
          <w:rPr>
            <w:rStyle w:val="Hyperlink"/>
            <w:noProof/>
            <w:sz w:val="22"/>
            <w:szCs w:val="22"/>
          </w:rPr>
          <w:t>Figure 4.90 Compact Components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_Toc102665547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112</w:t>
        </w:r>
        <w:r w:rsidR="00F657A8" w:rsidRPr="00C83802">
          <w:rPr>
            <w:noProof/>
            <w:webHidden/>
            <w:sz w:val="22"/>
            <w:szCs w:val="22"/>
          </w:rPr>
          <w:fldChar w:fldCharType="end"/>
        </w:r>
      </w:hyperlink>
    </w:p>
    <w:p w14:paraId="7F57C33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48" w:history="1">
        <w:r w:rsidR="00F657A8" w:rsidRPr="00C83802">
          <w:rPr>
            <w:rStyle w:val="Hyperlink"/>
            <w:noProof/>
            <w:sz w:val="22"/>
            <w:szCs w:val="22"/>
          </w:rPr>
          <w:t>Figure 4.91 Light Materials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_Toc102665548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112</w:t>
        </w:r>
        <w:r w:rsidR="00F657A8" w:rsidRPr="00C83802">
          <w:rPr>
            <w:noProof/>
            <w:webHidden/>
            <w:sz w:val="22"/>
            <w:szCs w:val="22"/>
          </w:rPr>
          <w:fldChar w:fldCharType="end"/>
        </w:r>
      </w:hyperlink>
    </w:p>
    <w:p w14:paraId="64E9EBDA"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49" w:history="1">
        <w:r w:rsidR="00F657A8" w:rsidRPr="00C83802">
          <w:rPr>
            <w:rStyle w:val="Hyperlink"/>
            <w:noProof/>
            <w:sz w:val="22"/>
            <w:szCs w:val="22"/>
          </w:rPr>
          <w:t>Figure 4.92 Integrated Vacuum Pump</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_Toc102665549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112</w:t>
        </w:r>
        <w:r w:rsidR="00F657A8" w:rsidRPr="00C83802">
          <w:rPr>
            <w:noProof/>
            <w:webHidden/>
            <w:sz w:val="22"/>
            <w:szCs w:val="22"/>
          </w:rPr>
          <w:fldChar w:fldCharType="end"/>
        </w:r>
      </w:hyperlink>
    </w:p>
    <w:p w14:paraId="7D09EB39"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50" w:history="1">
        <w:r w:rsidR="00F657A8" w:rsidRPr="00C83802">
          <w:rPr>
            <w:rStyle w:val="Hyperlink"/>
            <w:noProof/>
            <w:sz w:val="22"/>
            <w:szCs w:val="22"/>
          </w:rPr>
          <w:t>Figure 4.93 Offset Pump</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_Toc102665550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113</w:t>
        </w:r>
        <w:r w:rsidR="00F657A8" w:rsidRPr="00C83802">
          <w:rPr>
            <w:noProof/>
            <w:webHidden/>
            <w:sz w:val="22"/>
            <w:szCs w:val="22"/>
          </w:rPr>
          <w:fldChar w:fldCharType="end"/>
        </w:r>
      </w:hyperlink>
    </w:p>
    <w:p w14:paraId="0091F288"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51" w:history="1">
        <w:r w:rsidR="00F657A8" w:rsidRPr="00C83802">
          <w:rPr>
            <w:rStyle w:val="Hyperlink"/>
            <w:noProof/>
            <w:sz w:val="22"/>
            <w:szCs w:val="22"/>
          </w:rPr>
          <w:t>Figure 4.94 Minimal Area</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_Toc102665551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113</w:t>
        </w:r>
        <w:r w:rsidR="00F657A8" w:rsidRPr="00C83802">
          <w:rPr>
            <w:noProof/>
            <w:webHidden/>
            <w:sz w:val="22"/>
            <w:szCs w:val="22"/>
          </w:rPr>
          <w:fldChar w:fldCharType="end"/>
        </w:r>
      </w:hyperlink>
    </w:p>
    <w:p w14:paraId="7A11F297"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52" w:history="1">
        <w:r w:rsidR="00F657A8" w:rsidRPr="00C83802">
          <w:rPr>
            <w:rStyle w:val="Hyperlink"/>
            <w:noProof/>
            <w:sz w:val="22"/>
            <w:szCs w:val="22"/>
          </w:rPr>
          <w:t>Figure 4.95 Angled Station</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_Toc102665552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114</w:t>
        </w:r>
        <w:r w:rsidR="00F657A8" w:rsidRPr="00C83802">
          <w:rPr>
            <w:noProof/>
            <w:webHidden/>
            <w:sz w:val="22"/>
            <w:szCs w:val="22"/>
          </w:rPr>
          <w:fldChar w:fldCharType="end"/>
        </w:r>
      </w:hyperlink>
    </w:p>
    <w:p w14:paraId="1D948AF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53" w:history="1">
        <w:r w:rsidR="00F657A8" w:rsidRPr="00C83802">
          <w:rPr>
            <w:rStyle w:val="Hyperlink"/>
            <w:noProof/>
            <w:sz w:val="22"/>
            <w:szCs w:val="22"/>
          </w:rPr>
          <w:t>Figure 4.96 External Pump with Disconnect Hose Option [7]</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_Toc102665553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114</w:t>
        </w:r>
        <w:r w:rsidR="00F657A8" w:rsidRPr="00C83802">
          <w:rPr>
            <w:noProof/>
            <w:webHidden/>
            <w:sz w:val="22"/>
            <w:szCs w:val="22"/>
          </w:rPr>
          <w:fldChar w:fldCharType="end"/>
        </w:r>
      </w:hyperlink>
    </w:p>
    <w:p w14:paraId="66A4BBCA"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54" w:history="1">
        <w:r w:rsidR="00F657A8" w:rsidRPr="00C83802">
          <w:rPr>
            <w:rStyle w:val="Hyperlink"/>
            <w:noProof/>
            <w:sz w:val="22"/>
            <w:szCs w:val="22"/>
          </w:rPr>
          <w:t>Figure 4.97 Attached Vacuum Pump to Table [8]</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_Toc102665554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114</w:t>
        </w:r>
        <w:r w:rsidR="00F657A8" w:rsidRPr="00C83802">
          <w:rPr>
            <w:noProof/>
            <w:webHidden/>
            <w:sz w:val="22"/>
            <w:szCs w:val="22"/>
          </w:rPr>
          <w:fldChar w:fldCharType="end"/>
        </w:r>
      </w:hyperlink>
    </w:p>
    <w:p w14:paraId="58C510D8"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55" w:history="1">
        <w:r w:rsidR="00F657A8" w:rsidRPr="00C83802">
          <w:rPr>
            <w:rStyle w:val="Hyperlink"/>
            <w:noProof/>
            <w:sz w:val="22"/>
            <w:szCs w:val="22"/>
          </w:rPr>
          <w:t>Figure 4.98 Integrated Venturi Vacuum pump [9]</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_Toc102665555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115</w:t>
        </w:r>
        <w:r w:rsidR="00F657A8" w:rsidRPr="00C83802">
          <w:rPr>
            <w:noProof/>
            <w:webHidden/>
            <w:sz w:val="22"/>
            <w:szCs w:val="22"/>
          </w:rPr>
          <w:fldChar w:fldCharType="end"/>
        </w:r>
      </w:hyperlink>
    </w:p>
    <w:p w14:paraId="1B240DDB"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56" w:history="1">
        <w:r w:rsidR="00F657A8" w:rsidRPr="00C83802">
          <w:rPr>
            <w:rStyle w:val="Hyperlink"/>
            <w:noProof/>
            <w:sz w:val="22"/>
            <w:szCs w:val="22"/>
          </w:rPr>
          <w:t>Figure 4.99 Parabolic Shape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_Toc102665556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115</w:t>
        </w:r>
        <w:r w:rsidR="00F657A8" w:rsidRPr="00C83802">
          <w:rPr>
            <w:noProof/>
            <w:webHidden/>
            <w:sz w:val="22"/>
            <w:szCs w:val="22"/>
          </w:rPr>
          <w:fldChar w:fldCharType="end"/>
        </w:r>
      </w:hyperlink>
    </w:p>
    <w:p w14:paraId="513446C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57" w:history="1">
        <w:r w:rsidR="00F657A8" w:rsidRPr="00C83802">
          <w:rPr>
            <w:rStyle w:val="Hyperlink"/>
            <w:noProof/>
            <w:sz w:val="22"/>
            <w:szCs w:val="22"/>
          </w:rPr>
          <w:t>Figure 4.100 Pyramidal Shape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_Toc102665557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115</w:t>
        </w:r>
        <w:r w:rsidR="00F657A8" w:rsidRPr="00C83802">
          <w:rPr>
            <w:noProof/>
            <w:webHidden/>
            <w:sz w:val="22"/>
            <w:szCs w:val="22"/>
          </w:rPr>
          <w:fldChar w:fldCharType="end"/>
        </w:r>
      </w:hyperlink>
    </w:p>
    <w:p w14:paraId="5D8D01CF"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58" w:history="1">
        <w:r w:rsidR="00F657A8" w:rsidRPr="00C83802">
          <w:rPr>
            <w:rStyle w:val="Hyperlink"/>
            <w:noProof/>
            <w:sz w:val="22"/>
            <w:szCs w:val="22"/>
          </w:rPr>
          <w:t>Figure 4.101 Pentagonal Shape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_Toc102665558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116</w:t>
        </w:r>
        <w:r w:rsidR="00F657A8" w:rsidRPr="00C83802">
          <w:rPr>
            <w:noProof/>
            <w:webHidden/>
            <w:sz w:val="22"/>
            <w:szCs w:val="22"/>
          </w:rPr>
          <w:fldChar w:fldCharType="end"/>
        </w:r>
      </w:hyperlink>
    </w:p>
    <w:p w14:paraId="058B4C27"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59" w:history="1">
        <w:r w:rsidR="00F657A8" w:rsidRPr="00C83802">
          <w:rPr>
            <w:rStyle w:val="Hyperlink"/>
            <w:noProof/>
            <w:sz w:val="22"/>
            <w:szCs w:val="22"/>
          </w:rPr>
          <w:t>Figure 4.102 Compact Components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_Toc102665559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116</w:t>
        </w:r>
        <w:r w:rsidR="00F657A8" w:rsidRPr="00C83802">
          <w:rPr>
            <w:noProof/>
            <w:webHidden/>
            <w:sz w:val="22"/>
            <w:szCs w:val="22"/>
          </w:rPr>
          <w:fldChar w:fldCharType="end"/>
        </w:r>
      </w:hyperlink>
    </w:p>
    <w:p w14:paraId="4BF52180"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60" w:history="1">
        <w:r w:rsidR="00F657A8" w:rsidRPr="00C83802">
          <w:rPr>
            <w:rStyle w:val="Hyperlink"/>
            <w:noProof/>
            <w:sz w:val="22"/>
            <w:szCs w:val="22"/>
          </w:rPr>
          <w:t>Figure 4.103 Table with High UTS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_Toc102665560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117</w:t>
        </w:r>
        <w:r w:rsidR="00F657A8" w:rsidRPr="00C83802">
          <w:rPr>
            <w:noProof/>
            <w:webHidden/>
            <w:sz w:val="22"/>
            <w:szCs w:val="22"/>
          </w:rPr>
          <w:fldChar w:fldCharType="end"/>
        </w:r>
      </w:hyperlink>
    </w:p>
    <w:p w14:paraId="16130139"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61" w:history="1">
        <w:r w:rsidR="00F657A8" w:rsidRPr="00C83802">
          <w:rPr>
            <w:rStyle w:val="Hyperlink"/>
            <w:noProof/>
            <w:sz w:val="22"/>
            <w:szCs w:val="22"/>
          </w:rPr>
          <w:t>Figure 4.104 Separate Shelving System [43]</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_Toc102665561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117</w:t>
        </w:r>
        <w:r w:rsidR="00F657A8" w:rsidRPr="00C83802">
          <w:rPr>
            <w:noProof/>
            <w:webHidden/>
            <w:sz w:val="22"/>
            <w:szCs w:val="22"/>
          </w:rPr>
          <w:fldChar w:fldCharType="end"/>
        </w:r>
      </w:hyperlink>
    </w:p>
    <w:p w14:paraId="72229363"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62" w:history="1">
        <w:r w:rsidR="00F657A8" w:rsidRPr="00C83802">
          <w:rPr>
            <w:rStyle w:val="Hyperlink"/>
            <w:noProof/>
            <w:sz w:val="22"/>
            <w:szCs w:val="22"/>
          </w:rPr>
          <w:t>Figure 4.105 Stand for the Vacuum Table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_Toc102665562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117</w:t>
        </w:r>
        <w:r w:rsidR="00F657A8" w:rsidRPr="00C83802">
          <w:rPr>
            <w:noProof/>
            <w:webHidden/>
            <w:sz w:val="22"/>
            <w:szCs w:val="22"/>
          </w:rPr>
          <w:fldChar w:fldCharType="end"/>
        </w:r>
      </w:hyperlink>
    </w:p>
    <w:p w14:paraId="337D3932"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63" w:history="1">
        <w:r w:rsidR="00F657A8" w:rsidRPr="00C83802">
          <w:rPr>
            <w:rStyle w:val="Hyperlink"/>
            <w:noProof/>
            <w:sz w:val="22"/>
            <w:szCs w:val="22"/>
          </w:rPr>
          <w:t>Figure 4.106 Effect of temperature on materials [44]</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_Toc102665563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118</w:t>
        </w:r>
        <w:r w:rsidR="00F657A8" w:rsidRPr="00C83802">
          <w:rPr>
            <w:noProof/>
            <w:webHidden/>
            <w:sz w:val="22"/>
            <w:szCs w:val="22"/>
          </w:rPr>
          <w:fldChar w:fldCharType="end"/>
        </w:r>
      </w:hyperlink>
    </w:p>
    <w:p w14:paraId="6608134C" w14:textId="77777777" w:rsidR="00F657A8" w:rsidRPr="00C83802" w:rsidRDefault="00E71C24" w:rsidP="00F657A8">
      <w:pPr>
        <w:pStyle w:val="TableofFigures"/>
        <w:tabs>
          <w:tab w:val="right" w:leader="dot" w:pos="9350"/>
        </w:tabs>
        <w:rPr>
          <w:rFonts w:eastAsiaTheme="minorEastAsia"/>
          <w:noProof/>
          <w:sz w:val="22"/>
          <w:szCs w:val="22"/>
        </w:rPr>
      </w:pPr>
      <w:hyperlink r:id="rId91" w:anchor="_Toc102665564" w:history="1">
        <w:r w:rsidR="00F657A8" w:rsidRPr="00C83802">
          <w:rPr>
            <w:rStyle w:val="Hyperlink"/>
            <w:noProof/>
            <w:sz w:val="22"/>
            <w:szCs w:val="22"/>
          </w:rPr>
          <w:t>Figure 4.107 2-piece design</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_Toc102665564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119</w:t>
        </w:r>
        <w:r w:rsidR="00F657A8" w:rsidRPr="00C83802">
          <w:rPr>
            <w:noProof/>
            <w:webHidden/>
            <w:sz w:val="22"/>
            <w:szCs w:val="22"/>
          </w:rPr>
          <w:fldChar w:fldCharType="end"/>
        </w:r>
      </w:hyperlink>
    </w:p>
    <w:p w14:paraId="5ED9262C"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65" w:history="1">
        <w:r w:rsidR="00F657A8" w:rsidRPr="00C83802">
          <w:rPr>
            <w:rStyle w:val="Hyperlink"/>
            <w:noProof/>
            <w:sz w:val="22"/>
            <w:szCs w:val="22"/>
          </w:rPr>
          <w:t>Figure 4.108 Box Design</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_Toc102665565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120</w:t>
        </w:r>
        <w:r w:rsidR="00F657A8" w:rsidRPr="00C83802">
          <w:rPr>
            <w:noProof/>
            <w:webHidden/>
            <w:sz w:val="22"/>
            <w:szCs w:val="22"/>
          </w:rPr>
          <w:fldChar w:fldCharType="end"/>
        </w:r>
      </w:hyperlink>
    </w:p>
    <w:p w14:paraId="4B9A3E79" w14:textId="77777777" w:rsidR="00F657A8" w:rsidRPr="00C83802" w:rsidRDefault="00E71C24" w:rsidP="00F657A8">
      <w:pPr>
        <w:pStyle w:val="TableofFigures"/>
        <w:tabs>
          <w:tab w:val="right" w:leader="dot" w:pos="9350"/>
        </w:tabs>
        <w:rPr>
          <w:rFonts w:eastAsiaTheme="minorEastAsia"/>
          <w:noProof/>
          <w:sz w:val="22"/>
          <w:szCs w:val="22"/>
        </w:rPr>
      </w:pPr>
      <w:hyperlink r:id="rId92" w:anchor="_Toc102665566" w:history="1">
        <w:r w:rsidR="00F657A8" w:rsidRPr="00C83802">
          <w:rPr>
            <w:rStyle w:val="Hyperlink"/>
            <w:noProof/>
            <w:sz w:val="22"/>
            <w:szCs w:val="22"/>
          </w:rPr>
          <w:t xml:space="preserve">Figure 4.109 </w:t>
        </w:r>
        <w:r w:rsidR="00F657A8" w:rsidRPr="00C83802">
          <w:rPr>
            <w:rStyle w:val="Hyperlink"/>
            <w:bCs/>
            <w:noProof/>
            <w:sz w:val="22"/>
            <w:szCs w:val="22"/>
          </w:rPr>
          <w:t>Pressing Machine Design</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_Toc102665566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121</w:t>
        </w:r>
        <w:r w:rsidR="00F657A8" w:rsidRPr="00C83802">
          <w:rPr>
            <w:noProof/>
            <w:webHidden/>
            <w:sz w:val="22"/>
            <w:szCs w:val="22"/>
          </w:rPr>
          <w:fldChar w:fldCharType="end"/>
        </w:r>
      </w:hyperlink>
    </w:p>
    <w:p w14:paraId="775B95A6"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67" w:history="1">
        <w:r w:rsidR="00F657A8" w:rsidRPr="00C83802">
          <w:rPr>
            <w:rStyle w:val="Hyperlink"/>
            <w:noProof/>
            <w:sz w:val="22"/>
            <w:szCs w:val="22"/>
          </w:rPr>
          <w:t>Figure 4.110 Vacuum table with a slim design [46]</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_Toc102665567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121</w:t>
        </w:r>
        <w:r w:rsidR="00F657A8" w:rsidRPr="00C83802">
          <w:rPr>
            <w:noProof/>
            <w:webHidden/>
            <w:sz w:val="22"/>
            <w:szCs w:val="22"/>
          </w:rPr>
          <w:fldChar w:fldCharType="end"/>
        </w:r>
      </w:hyperlink>
    </w:p>
    <w:p w14:paraId="0F88FE83"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68" w:history="1">
        <w:r w:rsidR="00F657A8" w:rsidRPr="00C83802">
          <w:rPr>
            <w:rStyle w:val="Hyperlink"/>
            <w:noProof/>
            <w:sz w:val="22"/>
            <w:szCs w:val="22"/>
          </w:rPr>
          <w:t>Figure 4.111 Parabolic Shape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_Toc102665568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122</w:t>
        </w:r>
        <w:r w:rsidR="00F657A8" w:rsidRPr="00C83802">
          <w:rPr>
            <w:noProof/>
            <w:webHidden/>
            <w:sz w:val="22"/>
            <w:szCs w:val="22"/>
          </w:rPr>
          <w:fldChar w:fldCharType="end"/>
        </w:r>
      </w:hyperlink>
    </w:p>
    <w:p w14:paraId="1598AF26"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69" w:history="1">
        <w:r w:rsidR="00F657A8" w:rsidRPr="00C83802">
          <w:rPr>
            <w:rStyle w:val="Hyperlink"/>
            <w:noProof/>
            <w:sz w:val="22"/>
            <w:szCs w:val="22"/>
          </w:rPr>
          <w:t>Figure 4.112 Pyramidal Shape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_Toc102665569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122</w:t>
        </w:r>
        <w:r w:rsidR="00F657A8" w:rsidRPr="00C83802">
          <w:rPr>
            <w:noProof/>
            <w:webHidden/>
            <w:sz w:val="22"/>
            <w:szCs w:val="22"/>
          </w:rPr>
          <w:fldChar w:fldCharType="end"/>
        </w:r>
      </w:hyperlink>
    </w:p>
    <w:p w14:paraId="1D840A31"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70" w:history="1">
        <w:r w:rsidR="00F657A8" w:rsidRPr="00C83802">
          <w:rPr>
            <w:rStyle w:val="Hyperlink"/>
            <w:noProof/>
            <w:sz w:val="22"/>
            <w:szCs w:val="22"/>
          </w:rPr>
          <w:t>Figure 4.113 Pentagonal shape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_Toc102665570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122</w:t>
        </w:r>
        <w:r w:rsidR="00F657A8" w:rsidRPr="00C83802">
          <w:rPr>
            <w:noProof/>
            <w:webHidden/>
            <w:sz w:val="22"/>
            <w:szCs w:val="22"/>
          </w:rPr>
          <w:fldChar w:fldCharType="end"/>
        </w:r>
      </w:hyperlink>
    </w:p>
    <w:p w14:paraId="6D87B4EB"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71" w:history="1">
        <w:r w:rsidR="00F657A8" w:rsidRPr="00C83802">
          <w:rPr>
            <w:rStyle w:val="Hyperlink"/>
            <w:noProof/>
            <w:sz w:val="22"/>
            <w:szCs w:val="22"/>
          </w:rPr>
          <w:t>Figure 4.114 Easily Cleanable Components [47]</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_Toc102665571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123</w:t>
        </w:r>
        <w:r w:rsidR="00F657A8" w:rsidRPr="00C83802">
          <w:rPr>
            <w:noProof/>
            <w:webHidden/>
            <w:sz w:val="22"/>
            <w:szCs w:val="22"/>
          </w:rPr>
          <w:fldChar w:fldCharType="end"/>
        </w:r>
      </w:hyperlink>
    </w:p>
    <w:p w14:paraId="0A348147"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72" w:history="1">
        <w:r w:rsidR="00F657A8" w:rsidRPr="00C83802">
          <w:rPr>
            <w:rStyle w:val="Hyperlink"/>
            <w:noProof/>
            <w:sz w:val="22"/>
            <w:szCs w:val="22"/>
          </w:rPr>
          <w:t>Figure 4.115 Serviceable Parts [48]</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_Toc102665572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123</w:t>
        </w:r>
        <w:r w:rsidR="00F657A8" w:rsidRPr="00C83802">
          <w:rPr>
            <w:noProof/>
            <w:webHidden/>
            <w:sz w:val="22"/>
            <w:szCs w:val="22"/>
          </w:rPr>
          <w:fldChar w:fldCharType="end"/>
        </w:r>
      </w:hyperlink>
    </w:p>
    <w:p w14:paraId="1B503578"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73" w:history="1">
        <w:r w:rsidR="00F657A8" w:rsidRPr="00C83802">
          <w:rPr>
            <w:rStyle w:val="Hyperlink"/>
            <w:noProof/>
            <w:sz w:val="22"/>
            <w:szCs w:val="22"/>
          </w:rPr>
          <w:t>Figure 4.116 The steps of usability [49]</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_Toc102665573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124</w:t>
        </w:r>
        <w:r w:rsidR="00F657A8" w:rsidRPr="00C83802">
          <w:rPr>
            <w:noProof/>
            <w:webHidden/>
            <w:sz w:val="22"/>
            <w:szCs w:val="22"/>
          </w:rPr>
          <w:fldChar w:fldCharType="end"/>
        </w:r>
      </w:hyperlink>
    </w:p>
    <w:p w14:paraId="6F200AAB"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74" w:history="1">
        <w:r w:rsidR="00F657A8" w:rsidRPr="00C83802">
          <w:rPr>
            <w:rStyle w:val="Hyperlink"/>
            <w:noProof/>
            <w:sz w:val="22"/>
            <w:szCs w:val="22"/>
          </w:rPr>
          <w:t>Figure 4.117 Easily Cleanable Components [50]</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_Toc102665574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124</w:t>
        </w:r>
        <w:r w:rsidR="00F657A8" w:rsidRPr="00C83802">
          <w:rPr>
            <w:noProof/>
            <w:webHidden/>
            <w:sz w:val="22"/>
            <w:szCs w:val="22"/>
          </w:rPr>
          <w:fldChar w:fldCharType="end"/>
        </w:r>
      </w:hyperlink>
    </w:p>
    <w:p w14:paraId="3B46264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75" w:history="1">
        <w:r w:rsidR="00F657A8" w:rsidRPr="00C83802">
          <w:rPr>
            <w:rStyle w:val="Hyperlink"/>
            <w:noProof/>
            <w:sz w:val="22"/>
            <w:szCs w:val="22"/>
          </w:rPr>
          <w:t>Figure 4.118 Longer Shelf Life. [51]</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_Toc102665575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124</w:t>
        </w:r>
        <w:r w:rsidR="00F657A8" w:rsidRPr="00C83802">
          <w:rPr>
            <w:noProof/>
            <w:webHidden/>
            <w:sz w:val="22"/>
            <w:szCs w:val="22"/>
          </w:rPr>
          <w:fldChar w:fldCharType="end"/>
        </w:r>
      </w:hyperlink>
    </w:p>
    <w:p w14:paraId="0D382C45"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76" w:history="1">
        <w:r w:rsidR="00F657A8" w:rsidRPr="00C83802">
          <w:rPr>
            <w:rStyle w:val="Hyperlink"/>
            <w:noProof/>
            <w:sz w:val="22"/>
            <w:szCs w:val="22"/>
          </w:rPr>
          <w:t>Figure 4.119 Bamboo Paper Towel [52]</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_Toc102665576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125</w:t>
        </w:r>
        <w:r w:rsidR="00F657A8" w:rsidRPr="00C83802">
          <w:rPr>
            <w:noProof/>
            <w:webHidden/>
            <w:sz w:val="22"/>
            <w:szCs w:val="22"/>
          </w:rPr>
          <w:fldChar w:fldCharType="end"/>
        </w:r>
      </w:hyperlink>
    </w:p>
    <w:p w14:paraId="3F0713C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77" w:history="1">
        <w:r w:rsidR="00F657A8" w:rsidRPr="00C83802">
          <w:rPr>
            <w:rStyle w:val="Hyperlink"/>
            <w:noProof/>
            <w:sz w:val="22"/>
            <w:szCs w:val="22"/>
          </w:rPr>
          <w:t>Figure 4.120 Cheese Cloth [52]</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_Toc102665577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125</w:t>
        </w:r>
        <w:r w:rsidR="00F657A8" w:rsidRPr="00C83802">
          <w:rPr>
            <w:noProof/>
            <w:webHidden/>
            <w:sz w:val="22"/>
            <w:szCs w:val="22"/>
          </w:rPr>
          <w:fldChar w:fldCharType="end"/>
        </w:r>
      </w:hyperlink>
    </w:p>
    <w:p w14:paraId="0D8F9D48"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78" w:history="1">
        <w:r w:rsidR="00F657A8" w:rsidRPr="00C83802">
          <w:rPr>
            <w:rStyle w:val="Hyperlink"/>
            <w:noProof/>
            <w:sz w:val="22"/>
            <w:szCs w:val="22"/>
          </w:rPr>
          <w:t>Figure 4.121 Powder Coat</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_Toc102665578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126</w:t>
        </w:r>
        <w:r w:rsidR="00F657A8" w:rsidRPr="00C83802">
          <w:rPr>
            <w:noProof/>
            <w:webHidden/>
            <w:sz w:val="22"/>
            <w:szCs w:val="22"/>
          </w:rPr>
          <w:fldChar w:fldCharType="end"/>
        </w:r>
      </w:hyperlink>
    </w:p>
    <w:p w14:paraId="599185A8"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79" w:history="1">
        <w:r w:rsidR="00F657A8" w:rsidRPr="00C83802">
          <w:rPr>
            <w:rStyle w:val="Hyperlink"/>
            <w:noProof/>
            <w:sz w:val="22"/>
            <w:szCs w:val="22"/>
          </w:rPr>
          <w:t>Figure 4.122 Plastic Coat</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_Toc102665579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127</w:t>
        </w:r>
        <w:r w:rsidR="00F657A8" w:rsidRPr="00C83802">
          <w:rPr>
            <w:noProof/>
            <w:webHidden/>
            <w:sz w:val="22"/>
            <w:szCs w:val="22"/>
          </w:rPr>
          <w:fldChar w:fldCharType="end"/>
        </w:r>
      </w:hyperlink>
    </w:p>
    <w:p w14:paraId="3EC16834"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80" w:history="1">
        <w:r w:rsidR="00F657A8" w:rsidRPr="00C83802">
          <w:rPr>
            <w:rStyle w:val="Hyperlink"/>
            <w:noProof/>
            <w:sz w:val="22"/>
            <w:szCs w:val="22"/>
          </w:rPr>
          <w:t>Figure 4.123 Paint Coat</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_Toc102665580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128</w:t>
        </w:r>
        <w:r w:rsidR="00F657A8" w:rsidRPr="00C83802">
          <w:rPr>
            <w:noProof/>
            <w:webHidden/>
            <w:sz w:val="22"/>
            <w:szCs w:val="22"/>
          </w:rPr>
          <w:fldChar w:fldCharType="end"/>
        </w:r>
      </w:hyperlink>
    </w:p>
    <w:p w14:paraId="1CC77B7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81" w:history="1">
        <w:r w:rsidR="00F657A8" w:rsidRPr="00C83802">
          <w:rPr>
            <w:rStyle w:val="Hyperlink"/>
            <w:noProof/>
            <w:sz w:val="22"/>
            <w:szCs w:val="22"/>
          </w:rPr>
          <w:t>Figure 4.124 HDPE Material [53]</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_Toc102665581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128</w:t>
        </w:r>
        <w:r w:rsidR="00F657A8" w:rsidRPr="00C83802">
          <w:rPr>
            <w:noProof/>
            <w:webHidden/>
            <w:sz w:val="22"/>
            <w:szCs w:val="22"/>
          </w:rPr>
          <w:fldChar w:fldCharType="end"/>
        </w:r>
      </w:hyperlink>
    </w:p>
    <w:p w14:paraId="2BD95A21"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82" w:history="1">
        <w:r w:rsidR="00F657A8" w:rsidRPr="00C83802">
          <w:rPr>
            <w:rStyle w:val="Hyperlink"/>
            <w:noProof/>
            <w:sz w:val="22"/>
            <w:szCs w:val="22"/>
          </w:rPr>
          <w:t>Figure 4.125 Acrylic</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_Toc102665582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129</w:t>
        </w:r>
        <w:r w:rsidR="00F657A8" w:rsidRPr="00C83802">
          <w:rPr>
            <w:noProof/>
            <w:webHidden/>
            <w:sz w:val="22"/>
            <w:szCs w:val="22"/>
          </w:rPr>
          <w:fldChar w:fldCharType="end"/>
        </w:r>
      </w:hyperlink>
    </w:p>
    <w:p w14:paraId="4C637729" w14:textId="77777777" w:rsidR="00F657A8" w:rsidRPr="00C83802" w:rsidRDefault="00E71C24" w:rsidP="00F657A8">
      <w:pPr>
        <w:pStyle w:val="TableofFigures"/>
        <w:tabs>
          <w:tab w:val="right" w:leader="dot" w:pos="9350"/>
        </w:tabs>
        <w:rPr>
          <w:rFonts w:eastAsiaTheme="minorEastAsia"/>
          <w:noProof/>
          <w:sz w:val="22"/>
          <w:szCs w:val="22"/>
        </w:rPr>
      </w:pPr>
      <w:hyperlink r:id="rId93" w:anchor="_Toc102665583" w:history="1">
        <w:r w:rsidR="00F657A8" w:rsidRPr="00C83802">
          <w:rPr>
            <w:rStyle w:val="Hyperlink"/>
            <w:noProof/>
            <w:sz w:val="22"/>
            <w:szCs w:val="22"/>
          </w:rPr>
          <w:t>Figure 4.126 Aluminum [15]</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_Toc102665583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129</w:t>
        </w:r>
        <w:r w:rsidR="00F657A8" w:rsidRPr="00C83802">
          <w:rPr>
            <w:noProof/>
            <w:webHidden/>
            <w:sz w:val="22"/>
            <w:szCs w:val="22"/>
          </w:rPr>
          <w:fldChar w:fldCharType="end"/>
        </w:r>
      </w:hyperlink>
    </w:p>
    <w:p w14:paraId="1EDF2B33"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84" w:history="1">
        <w:r w:rsidR="00F657A8" w:rsidRPr="00C83802">
          <w:rPr>
            <w:rStyle w:val="Hyperlink"/>
            <w:noProof/>
            <w:sz w:val="22"/>
            <w:szCs w:val="22"/>
          </w:rPr>
          <w:t>Figure 4.127 Chemically Resistant Coating</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_Toc102665584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130</w:t>
        </w:r>
        <w:r w:rsidR="00F657A8" w:rsidRPr="00C83802">
          <w:rPr>
            <w:noProof/>
            <w:webHidden/>
            <w:sz w:val="22"/>
            <w:szCs w:val="22"/>
          </w:rPr>
          <w:fldChar w:fldCharType="end"/>
        </w:r>
      </w:hyperlink>
    </w:p>
    <w:p w14:paraId="72890C0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85" w:history="1">
        <w:r w:rsidR="00F657A8" w:rsidRPr="00C83802">
          <w:rPr>
            <w:rStyle w:val="Hyperlink"/>
            <w:noProof/>
            <w:sz w:val="22"/>
            <w:szCs w:val="22"/>
          </w:rPr>
          <w:t>Figure 4.128 Stainless Steel [55]</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_Toc102665585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130</w:t>
        </w:r>
        <w:r w:rsidR="00F657A8" w:rsidRPr="00C83802">
          <w:rPr>
            <w:noProof/>
            <w:webHidden/>
            <w:sz w:val="22"/>
            <w:szCs w:val="22"/>
          </w:rPr>
          <w:fldChar w:fldCharType="end"/>
        </w:r>
      </w:hyperlink>
    </w:p>
    <w:p w14:paraId="0EA06EB3"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86" w:history="1">
        <w:r w:rsidR="00F657A8" w:rsidRPr="00C83802">
          <w:rPr>
            <w:rStyle w:val="Hyperlink"/>
            <w:noProof/>
            <w:sz w:val="22"/>
            <w:szCs w:val="22"/>
          </w:rPr>
          <w:t>Figure 4.129 Apparatus made of several components and parts [56]</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_Toc102665586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131</w:t>
        </w:r>
        <w:r w:rsidR="00F657A8" w:rsidRPr="00C83802">
          <w:rPr>
            <w:noProof/>
            <w:webHidden/>
            <w:sz w:val="22"/>
            <w:szCs w:val="22"/>
          </w:rPr>
          <w:fldChar w:fldCharType="end"/>
        </w:r>
      </w:hyperlink>
    </w:p>
    <w:p w14:paraId="3BC37503"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87" w:history="1">
        <w:r w:rsidR="00F657A8" w:rsidRPr="00C83802">
          <w:rPr>
            <w:rStyle w:val="Hyperlink"/>
            <w:noProof/>
            <w:sz w:val="22"/>
            <w:szCs w:val="22"/>
          </w:rPr>
          <w:t>Figure 4.130 Design Dimensions should be Convenient [57]</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_Toc102665587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131</w:t>
        </w:r>
        <w:r w:rsidR="00F657A8" w:rsidRPr="00C83802">
          <w:rPr>
            <w:noProof/>
            <w:webHidden/>
            <w:sz w:val="22"/>
            <w:szCs w:val="22"/>
          </w:rPr>
          <w:fldChar w:fldCharType="end"/>
        </w:r>
      </w:hyperlink>
    </w:p>
    <w:p w14:paraId="546CBF77"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88" w:history="1">
        <w:r w:rsidR="00F657A8" w:rsidRPr="00C83802">
          <w:rPr>
            <w:rStyle w:val="Hyperlink"/>
            <w:noProof/>
            <w:sz w:val="22"/>
            <w:szCs w:val="22"/>
          </w:rPr>
          <w:t>Figure 4.131 Apparatus that allows the assembly and disassembly of a squeegee [58]</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_Toc102665588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131</w:t>
        </w:r>
        <w:r w:rsidR="00F657A8" w:rsidRPr="00C83802">
          <w:rPr>
            <w:noProof/>
            <w:webHidden/>
            <w:sz w:val="22"/>
            <w:szCs w:val="22"/>
          </w:rPr>
          <w:fldChar w:fldCharType="end"/>
        </w:r>
      </w:hyperlink>
    </w:p>
    <w:p w14:paraId="6AFA2E17"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89" w:history="1">
        <w:r w:rsidR="00F657A8" w:rsidRPr="00C83802">
          <w:rPr>
            <w:rStyle w:val="Hyperlink"/>
            <w:noProof/>
            <w:sz w:val="22"/>
            <w:szCs w:val="22"/>
          </w:rPr>
          <w:t>Figure 4.132 Difference between a temporary and permanent joint</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_Toc102665589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132</w:t>
        </w:r>
        <w:r w:rsidR="00F657A8" w:rsidRPr="00C83802">
          <w:rPr>
            <w:noProof/>
            <w:webHidden/>
            <w:sz w:val="22"/>
            <w:szCs w:val="22"/>
          </w:rPr>
          <w:fldChar w:fldCharType="end"/>
        </w:r>
      </w:hyperlink>
    </w:p>
    <w:p w14:paraId="1AC71DD8"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90" w:history="1">
        <w:r w:rsidR="00F657A8" w:rsidRPr="00C83802">
          <w:rPr>
            <w:rStyle w:val="Hyperlink"/>
            <w:noProof/>
            <w:sz w:val="22"/>
            <w:szCs w:val="22"/>
          </w:rPr>
          <w:t>Figure 4.133 removable Acrylic insert [59]</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_Toc102665590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132</w:t>
        </w:r>
        <w:r w:rsidR="00F657A8" w:rsidRPr="00C83802">
          <w:rPr>
            <w:noProof/>
            <w:webHidden/>
            <w:sz w:val="22"/>
            <w:szCs w:val="22"/>
          </w:rPr>
          <w:fldChar w:fldCharType="end"/>
        </w:r>
      </w:hyperlink>
    </w:p>
    <w:p w14:paraId="63D0BA1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91" w:history="1">
        <w:r w:rsidR="00F657A8" w:rsidRPr="00C83802">
          <w:rPr>
            <w:rStyle w:val="Hyperlink"/>
            <w:noProof/>
            <w:sz w:val="22"/>
            <w:szCs w:val="22"/>
          </w:rPr>
          <w:t>Figure 4.134 Aluminum Insert [15]</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_Toc102665591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132</w:t>
        </w:r>
        <w:r w:rsidR="00F657A8" w:rsidRPr="00C83802">
          <w:rPr>
            <w:noProof/>
            <w:webHidden/>
            <w:sz w:val="22"/>
            <w:szCs w:val="22"/>
          </w:rPr>
          <w:fldChar w:fldCharType="end"/>
        </w:r>
      </w:hyperlink>
    </w:p>
    <w:p w14:paraId="5980D1C9"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92" w:history="1">
        <w:r w:rsidR="00F657A8" w:rsidRPr="00C83802">
          <w:rPr>
            <w:rStyle w:val="Hyperlink"/>
            <w:noProof/>
            <w:sz w:val="22"/>
            <w:szCs w:val="22"/>
          </w:rPr>
          <w:t>Figure 4.135 Removable Ceramic Insert [60]</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_Toc102665592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133</w:t>
        </w:r>
        <w:r w:rsidR="00F657A8" w:rsidRPr="00C83802">
          <w:rPr>
            <w:noProof/>
            <w:webHidden/>
            <w:sz w:val="22"/>
            <w:szCs w:val="22"/>
          </w:rPr>
          <w:fldChar w:fldCharType="end"/>
        </w:r>
      </w:hyperlink>
    </w:p>
    <w:p w14:paraId="3DFCF166"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93" w:history="1">
        <w:r w:rsidR="00F657A8" w:rsidRPr="00C83802">
          <w:rPr>
            <w:rStyle w:val="Hyperlink"/>
            <w:noProof/>
            <w:sz w:val="22"/>
            <w:szCs w:val="22"/>
          </w:rPr>
          <w:t>Figure 4.136 Prong Types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_Toc102665593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134</w:t>
        </w:r>
        <w:r w:rsidR="00F657A8" w:rsidRPr="00C83802">
          <w:rPr>
            <w:noProof/>
            <w:webHidden/>
            <w:sz w:val="22"/>
            <w:szCs w:val="22"/>
          </w:rPr>
          <w:fldChar w:fldCharType="end"/>
        </w:r>
      </w:hyperlink>
    </w:p>
    <w:p w14:paraId="2BC5A6A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94" w:history="1">
        <w:r w:rsidR="00F657A8" w:rsidRPr="00C83802">
          <w:rPr>
            <w:rStyle w:val="Hyperlink"/>
            <w:noProof/>
            <w:sz w:val="22"/>
            <w:szCs w:val="22"/>
          </w:rPr>
          <w:t>Figure 4.137 Outlet Types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_Toc102665594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134</w:t>
        </w:r>
        <w:r w:rsidR="00F657A8" w:rsidRPr="00C83802">
          <w:rPr>
            <w:noProof/>
            <w:webHidden/>
            <w:sz w:val="22"/>
            <w:szCs w:val="22"/>
          </w:rPr>
          <w:fldChar w:fldCharType="end"/>
        </w:r>
      </w:hyperlink>
    </w:p>
    <w:p w14:paraId="589825C5"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95" w:history="1">
        <w:r w:rsidR="00F657A8" w:rsidRPr="00C83802">
          <w:rPr>
            <w:rStyle w:val="Hyperlink"/>
            <w:noProof/>
            <w:sz w:val="22"/>
            <w:szCs w:val="22"/>
          </w:rPr>
          <w:t>Figure 4.138 Battery Power</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_Toc102665595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135</w:t>
        </w:r>
        <w:r w:rsidR="00F657A8" w:rsidRPr="00C83802">
          <w:rPr>
            <w:noProof/>
            <w:webHidden/>
            <w:sz w:val="22"/>
            <w:szCs w:val="22"/>
          </w:rPr>
          <w:fldChar w:fldCharType="end"/>
        </w:r>
      </w:hyperlink>
    </w:p>
    <w:p w14:paraId="5FEDD81F"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96" w:history="1">
        <w:r w:rsidR="00F657A8" w:rsidRPr="00C83802">
          <w:rPr>
            <w:rStyle w:val="Hyperlink"/>
            <w:noProof/>
            <w:sz w:val="22"/>
            <w:szCs w:val="22"/>
          </w:rPr>
          <w:t>Figure 4.139 Using an Adapter</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_Toc102665596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135</w:t>
        </w:r>
        <w:r w:rsidR="00F657A8" w:rsidRPr="00C83802">
          <w:rPr>
            <w:noProof/>
            <w:webHidden/>
            <w:sz w:val="22"/>
            <w:szCs w:val="22"/>
          </w:rPr>
          <w:fldChar w:fldCharType="end"/>
        </w:r>
      </w:hyperlink>
    </w:p>
    <w:p w14:paraId="42890A22"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97" w:history="1">
        <w:r w:rsidR="00F657A8" w:rsidRPr="00C83802">
          <w:rPr>
            <w:rStyle w:val="Hyperlink"/>
            <w:noProof/>
            <w:sz w:val="22"/>
            <w:szCs w:val="22"/>
          </w:rPr>
          <w:t>Figure 4.140 Using the Wall Outlet</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_Toc102665597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135</w:t>
        </w:r>
        <w:r w:rsidR="00F657A8" w:rsidRPr="00C83802">
          <w:rPr>
            <w:noProof/>
            <w:webHidden/>
            <w:sz w:val="22"/>
            <w:szCs w:val="22"/>
          </w:rPr>
          <w:fldChar w:fldCharType="end"/>
        </w:r>
      </w:hyperlink>
    </w:p>
    <w:p w14:paraId="1E569145"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98" w:history="1">
        <w:r w:rsidR="00F657A8" w:rsidRPr="00C83802">
          <w:rPr>
            <w:rStyle w:val="Hyperlink"/>
            <w:noProof/>
            <w:sz w:val="22"/>
            <w:szCs w:val="22"/>
          </w:rPr>
          <w:t>Figure 4.141 Position adjustable vacuum table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_Toc102665598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136</w:t>
        </w:r>
        <w:r w:rsidR="00F657A8" w:rsidRPr="00C83802">
          <w:rPr>
            <w:noProof/>
            <w:webHidden/>
            <w:sz w:val="22"/>
            <w:szCs w:val="22"/>
          </w:rPr>
          <w:fldChar w:fldCharType="end"/>
        </w:r>
      </w:hyperlink>
    </w:p>
    <w:p w14:paraId="7A0FD283" w14:textId="77777777" w:rsidR="00F657A8" w:rsidRPr="00C83802" w:rsidRDefault="00E71C24" w:rsidP="00F657A8">
      <w:pPr>
        <w:pStyle w:val="TableofFigures"/>
        <w:tabs>
          <w:tab w:val="right" w:leader="dot" w:pos="9350"/>
        </w:tabs>
        <w:rPr>
          <w:rFonts w:eastAsiaTheme="minorEastAsia"/>
          <w:noProof/>
          <w:sz w:val="22"/>
          <w:szCs w:val="22"/>
        </w:rPr>
      </w:pPr>
      <w:hyperlink w:anchor="_Toc102665599" w:history="1">
        <w:r w:rsidR="00F657A8" w:rsidRPr="00C83802">
          <w:rPr>
            <w:rStyle w:val="Hyperlink"/>
            <w:noProof/>
            <w:sz w:val="22"/>
            <w:szCs w:val="22"/>
          </w:rPr>
          <w:t>Figure 4.142 Single Plug for Vacuum and Backlight [61]</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_Toc102665599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136</w:t>
        </w:r>
        <w:r w:rsidR="00F657A8" w:rsidRPr="00C83802">
          <w:rPr>
            <w:noProof/>
            <w:webHidden/>
            <w:sz w:val="22"/>
            <w:szCs w:val="22"/>
          </w:rPr>
          <w:fldChar w:fldCharType="end"/>
        </w:r>
      </w:hyperlink>
    </w:p>
    <w:p w14:paraId="4C0BF29C"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00" w:history="1">
        <w:r w:rsidR="00F657A8" w:rsidRPr="00C83802">
          <w:rPr>
            <w:rStyle w:val="Hyperlink"/>
            <w:noProof/>
            <w:sz w:val="22"/>
            <w:szCs w:val="22"/>
          </w:rPr>
          <w:t>Figure 4.143 Two Switches for Vacuum and Backlight [61]</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_Toc102665600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136</w:t>
        </w:r>
        <w:r w:rsidR="00F657A8" w:rsidRPr="00C83802">
          <w:rPr>
            <w:noProof/>
            <w:webHidden/>
            <w:sz w:val="22"/>
            <w:szCs w:val="22"/>
          </w:rPr>
          <w:fldChar w:fldCharType="end"/>
        </w:r>
      </w:hyperlink>
    </w:p>
    <w:p w14:paraId="016730C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01" w:history="1">
        <w:r w:rsidR="00F657A8" w:rsidRPr="00C83802">
          <w:rPr>
            <w:rStyle w:val="Hyperlink"/>
            <w:noProof/>
            <w:sz w:val="22"/>
            <w:szCs w:val="22"/>
          </w:rPr>
          <w:t>Figure 4.144 Triplite power strip with safety switch [62]</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_Toc102665601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137</w:t>
        </w:r>
        <w:r w:rsidR="00F657A8" w:rsidRPr="00C83802">
          <w:rPr>
            <w:noProof/>
            <w:webHidden/>
            <w:sz w:val="22"/>
            <w:szCs w:val="22"/>
          </w:rPr>
          <w:fldChar w:fldCharType="end"/>
        </w:r>
      </w:hyperlink>
    </w:p>
    <w:p w14:paraId="6EC7F20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02" w:history="1">
        <w:r w:rsidR="00F657A8" w:rsidRPr="00C83802">
          <w:rPr>
            <w:rStyle w:val="Hyperlink"/>
            <w:noProof/>
            <w:sz w:val="22"/>
            <w:szCs w:val="22"/>
          </w:rPr>
          <w:t>Figure 4.145 Circuit Breaker [63]</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_Toc102665602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137</w:t>
        </w:r>
        <w:r w:rsidR="00F657A8" w:rsidRPr="00C83802">
          <w:rPr>
            <w:noProof/>
            <w:webHidden/>
            <w:sz w:val="22"/>
            <w:szCs w:val="22"/>
          </w:rPr>
          <w:fldChar w:fldCharType="end"/>
        </w:r>
      </w:hyperlink>
    </w:p>
    <w:p w14:paraId="079DC4C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03" w:history="1">
        <w:r w:rsidR="00F657A8" w:rsidRPr="00C83802">
          <w:rPr>
            <w:rStyle w:val="Hyperlink"/>
            <w:noProof/>
            <w:sz w:val="22"/>
            <w:szCs w:val="22"/>
          </w:rPr>
          <w:t>Figure 4.146 Tabletop Power Strip. [64]</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_Toc102665603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138</w:t>
        </w:r>
        <w:r w:rsidR="00F657A8" w:rsidRPr="00C83802">
          <w:rPr>
            <w:noProof/>
            <w:webHidden/>
            <w:sz w:val="22"/>
            <w:szCs w:val="22"/>
          </w:rPr>
          <w:fldChar w:fldCharType="end"/>
        </w:r>
      </w:hyperlink>
    </w:p>
    <w:p w14:paraId="4A93B707"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04" w:history="1">
        <w:r w:rsidR="00F657A8" w:rsidRPr="00C83802">
          <w:rPr>
            <w:rStyle w:val="Hyperlink"/>
            <w:noProof/>
            <w:sz w:val="22"/>
            <w:szCs w:val="22"/>
          </w:rPr>
          <w:t>Figure 4.147 Power supply [63]</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_Toc102665604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138</w:t>
        </w:r>
        <w:r w:rsidR="00F657A8" w:rsidRPr="00C83802">
          <w:rPr>
            <w:noProof/>
            <w:webHidden/>
            <w:sz w:val="22"/>
            <w:szCs w:val="22"/>
          </w:rPr>
          <w:fldChar w:fldCharType="end"/>
        </w:r>
      </w:hyperlink>
    </w:p>
    <w:p w14:paraId="1FE1571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05" w:history="1">
        <w:r w:rsidR="00F657A8" w:rsidRPr="00C83802">
          <w:rPr>
            <w:rStyle w:val="Hyperlink"/>
            <w:noProof/>
            <w:sz w:val="22"/>
            <w:szCs w:val="22"/>
          </w:rPr>
          <w:t>Figure 4.148 Power Strip Usage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_Toc102665605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138</w:t>
        </w:r>
        <w:r w:rsidR="00F657A8" w:rsidRPr="00C83802">
          <w:rPr>
            <w:noProof/>
            <w:webHidden/>
            <w:sz w:val="22"/>
            <w:szCs w:val="22"/>
          </w:rPr>
          <w:fldChar w:fldCharType="end"/>
        </w:r>
      </w:hyperlink>
    </w:p>
    <w:p w14:paraId="22D7EFF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06" w:history="1">
        <w:r w:rsidR="00F657A8" w:rsidRPr="00C83802">
          <w:rPr>
            <w:rStyle w:val="Hyperlink"/>
            <w:noProof/>
            <w:sz w:val="22"/>
            <w:szCs w:val="22"/>
          </w:rPr>
          <w:t>Figure 4.149 LED Rocker Switch [65]</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_Toc102665606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139</w:t>
        </w:r>
        <w:r w:rsidR="00F657A8" w:rsidRPr="00C83802">
          <w:rPr>
            <w:noProof/>
            <w:webHidden/>
            <w:sz w:val="22"/>
            <w:szCs w:val="22"/>
          </w:rPr>
          <w:fldChar w:fldCharType="end"/>
        </w:r>
      </w:hyperlink>
    </w:p>
    <w:p w14:paraId="511EB1CC"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07" w:history="1">
        <w:r w:rsidR="00F657A8" w:rsidRPr="00C83802">
          <w:rPr>
            <w:rStyle w:val="Hyperlink"/>
            <w:noProof/>
            <w:sz w:val="22"/>
            <w:szCs w:val="22"/>
          </w:rPr>
          <w:t>Figure 4.150 Distribution Block [66]</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_Toc102665607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139</w:t>
        </w:r>
        <w:r w:rsidR="00F657A8" w:rsidRPr="00C83802">
          <w:rPr>
            <w:noProof/>
            <w:webHidden/>
            <w:sz w:val="22"/>
            <w:szCs w:val="22"/>
          </w:rPr>
          <w:fldChar w:fldCharType="end"/>
        </w:r>
      </w:hyperlink>
    </w:p>
    <w:p w14:paraId="2197C6B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08" w:history="1">
        <w:r w:rsidR="00F657A8" w:rsidRPr="00C83802">
          <w:rPr>
            <w:rStyle w:val="Hyperlink"/>
            <w:noProof/>
            <w:sz w:val="22"/>
            <w:szCs w:val="22"/>
          </w:rPr>
          <w:t>Figure 4.151 System Sketch of Final Design 1</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_Toc102665608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167</w:t>
        </w:r>
        <w:r w:rsidR="00F657A8" w:rsidRPr="00C83802">
          <w:rPr>
            <w:noProof/>
            <w:webHidden/>
            <w:sz w:val="22"/>
            <w:szCs w:val="22"/>
          </w:rPr>
          <w:fldChar w:fldCharType="end"/>
        </w:r>
      </w:hyperlink>
    </w:p>
    <w:p w14:paraId="56AFFC27" w14:textId="77777777" w:rsidR="00F657A8" w:rsidRPr="00C83802" w:rsidRDefault="00F657A8" w:rsidP="00F657A8">
      <w:pPr>
        <w:pStyle w:val="TableofFigures"/>
        <w:tabs>
          <w:tab w:val="right" w:leader="dot" w:pos="9350"/>
        </w:tabs>
        <w:rPr>
          <w:rFonts w:eastAsiaTheme="minorEastAsia"/>
          <w:noProof/>
          <w:sz w:val="22"/>
          <w:szCs w:val="22"/>
        </w:rPr>
      </w:pPr>
      <w:r w:rsidRPr="00C83802">
        <w:rPr>
          <w:noProof/>
          <w:sz w:val="22"/>
          <w:szCs w:val="22"/>
        </w:rPr>
        <mc:AlternateContent>
          <mc:Choice Requires="wpi">
            <w:drawing>
              <wp:anchor distT="0" distB="0" distL="114300" distR="114300" simplePos="0" relativeHeight="252150784" behindDoc="0" locked="0" layoutInCell="1" allowOverlap="1" wp14:anchorId="45F8CC5E" wp14:editId="74C4FB33">
                <wp:simplePos x="0" y="0"/>
                <wp:positionH relativeFrom="column">
                  <wp:posOffset>-302325</wp:posOffset>
                </wp:positionH>
                <wp:positionV relativeFrom="paragraph">
                  <wp:posOffset>-46253</wp:posOffset>
                </wp:positionV>
                <wp:extent cx="211680" cy="281880"/>
                <wp:effectExtent l="38100" t="38100" r="55245" b="42545"/>
                <wp:wrapNone/>
                <wp:docPr id="1723158930" name="Ink 1723158930"/>
                <wp:cNvGraphicFramePr/>
                <a:graphic xmlns:a="http://schemas.openxmlformats.org/drawingml/2006/main">
                  <a:graphicData uri="http://schemas.microsoft.com/office/word/2010/wordprocessingInk">
                    <w14:contentPart bwMode="auto" r:id="rId94">
                      <w14:nvContentPartPr>
                        <w14:cNvContentPartPr/>
                      </w14:nvContentPartPr>
                      <w14:xfrm>
                        <a:off x="0" y="0"/>
                        <a:ext cx="211680" cy="28188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D72D2EA" id="Ink 1723158930" o:spid="_x0000_s1026" type="#_x0000_t75" style="position:absolute;margin-left:-24.5pt;margin-top:-4.35pt;width:18.05pt;height:23.65pt;z-index:252150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K3552AQAACQMAAA4AAABkcnMvZTJvRG9jLnhtbJxSyU7DMBC9I/EP&#10;lu80i2gVoqY9UCH1APQAH2Acu7GIPdHYadK/Z9KFtiCE1Etkz1PevMXTeW9rtlHoDbiCJ6OYM+Uk&#10;lMatC/7+9nSXceaDcKWowamCb5Xn89ntzbRrcpVCBXWpkBGJ83nXFLwKocmjyMtKWeFH0ChHoAa0&#10;ItAV11GJoiN2W0dpHE+iDrBsEKTynqaLPchnO36tlQyvWnsVWF3w7CEbcxYK/hDHpBNpko3p8EGT&#10;NBnzaDYV+RpFUxl5kCSuUGSFcSTgm2ohgmAtml9U1kgEDzqMJNgItDZS7fyQsyT+4WzpPgdXyb1s&#10;MZfggnJhJTAcs9sB16ywNSXQPUNJ7Yg2AD8wUjz/l7EXvQDZWtKzbwRVLQI9B1+ZxlPMuSkLjssy&#10;Oel3m8eTgxWefL1cAtRIdLD81y+9RjuETUpYX3Cqczt8d12qPjBJwzRJJhkhkqA0SzI6nzHvGY57&#10;zqKl5Rclnt8HYWcvePYFAAD//wMAUEsDBBQABgAIAAAAIQDuiVWOgAIAAMYGAAAQAAAAZHJzL2lu&#10;ay9pbmsxLnhtbLRUS2/bMAy+D9h/ENTDLlGsh59B3WGHFhiwYcPaAdvRtdXEqC0HstKk/360JDvB&#10;4hw2bHAQSHx8JPWRvH5/aBv0InVfdyrHbEkxkqrsqlqtc/z94Y6kGPWmUFXRdErm+FX2+P3N2zfX&#10;tXpumxX8I0BQ/XBqmxxvjNmugmC/3y/3YtnpdcApFcFH9fz5E77xXpV8qlVtIGQ/ispOGXkwA9iq&#10;rnJcmgOd7AH7vtvpUk7qQaLLo4XRRSnvOt0WZkLcFErJBqmihbx/YGRet3CoIc5aaozaGgomfMnC&#10;JExvMxAUhxyf3HeQYg+ZtDiYx/z5HzDvzjGHtARP4gQjn1IlXy7l9OXDBYAYmJ3c1xfdb+fdszPv&#10;wBK+uvzwX3W3ldrU8sixY8QrXlHp7pYcx5KWfdfshsbA6KVodsAXo/QYmwUzbJzjATH/FA9IuYh3&#10;mtwcL+fZDRRdhPut3EqeUzWDCKz9IaKnz1PgIS1XXjPN3Nj7pm4lbIJ2Ow2h6aH4QXxvtN0XnHJO&#10;aEQYe2DxKhIrKpZZKoZmG+O5MR8xH/Wu30x4j/o40FYzVeqK29eV2UyNQZc0mlr6tC3mXDeyXm/M&#10;3/mWXdPBvvD9eHWbMM7Dk5psvKnCmd1mZwT5DfdNPuX4yq43ZD2dwNYepRGKEA8pgm/xjsInEsqH&#10;wwJzTAT8BIwifAvCEEdJZi1JiBhiWZa4G0eCcNgY9kbB0OGBiT/Zu7P1IggHame6GFysfJB5FxKh&#10;cDwCssgQPIKF4IzwBOKlHpDFiCUUwcJyakEEI1HkblFG0oSkoy1HLCYcqh7qJXGMYkZEGDk1o4Iw&#10;Du8hYisYe8g+5/Te0Kc3vwAAAP//AwBQSwMEFAAGAAgAAAAhAF3HObLgAAAACQEAAA8AAABkcnMv&#10;ZG93bnJldi54bWxMj0FLw0AQhe+C/2EZwVu7aaJNGrMpUhBB7MEqiLdJdkyC2d2Q3aTx3zue9PaG&#10;93jzvWK/mF7MNPrOWQWbdQSCbO10ZxsFb68PqwyED2g19s6Sgm/ysC8vLwrMtTvbF5pPoRFcYn2O&#10;CtoQhlxKX7dk0K/dQJa9TzcaDHyOjdQjnrnc9DKOoq002Fn+0OJAh5bqr9NkFKQf0zGhNJ4fK3w6&#10;3L4nmX5uvFLXV8v9HYhAS/gLwy8+o0PJTJWbrPaiV7C62fGWwCJLQXBgtYl3ICoFSbYFWRby/4Ly&#10;Bw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HVK3552AQAA&#10;CQMAAA4AAAAAAAAAAAAAAAAAPAIAAGRycy9lMm9Eb2MueG1sUEsBAi0AFAAGAAgAAAAhAO6JVY6A&#10;AgAAxgYAABAAAAAAAAAAAAAAAAAA3gMAAGRycy9pbmsvaW5rMS54bWxQSwECLQAUAAYACAAAACEA&#10;Xcc5suAAAAAJAQAADwAAAAAAAAAAAAAAAACMBgAAZHJzL2Rvd25yZXYueG1sUEsBAi0AFAAGAAgA&#10;AAAhAHkYvJ2/AAAAIQEAABkAAAAAAAAAAAAAAAAAmQcAAGRycy9fcmVscy9lMm9Eb2MueG1sLnJl&#10;bHNQSwUGAAAAAAYABgB4AQAAjwgAAAAA&#10;">
                <v:imagedata r:id="rId95" o:title=""/>
              </v:shape>
            </w:pict>
          </mc:Fallback>
        </mc:AlternateContent>
      </w:r>
      <w:hyperlink w:anchor="_Toc102665609" w:history="1">
        <w:r w:rsidRPr="00C83802">
          <w:rPr>
            <w:rStyle w:val="Hyperlink"/>
            <w:noProof/>
            <w:sz w:val="22"/>
            <w:szCs w:val="22"/>
          </w:rPr>
          <w:t>Figure 4.152 System Sketch of Final Design 2</w:t>
        </w:r>
        <w:r w:rsidRPr="00C83802">
          <w:rPr>
            <w:noProof/>
            <w:webHidden/>
            <w:sz w:val="22"/>
            <w:szCs w:val="22"/>
          </w:rPr>
          <w:tab/>
        </w:r>
        <w:r w:rsidRPr="00C83802">
          <w:rPr>
            <w:noProof/>
            <w:webHidden/>
            <w:sz w:val="22"/>
            <w:szCs w:val="22"/>
          </w:rPr>
          <w:fldChar w:fldCharType="begin"/>
        </w:r>
        <w:r w:rsidRPr="00C83802">
          <w:rPr>
            <w:noProof/>
            <w:webHidden/>
            <w:sz w:val="22"/>
            <w:szCs w:val="22"/>
          </w:rPr>
          <w:instrText xml:space="preserve"> PAGEREF _Toc102665609 \h </w:instrText>
        </w:r>
        <w:r w:rsidRPr="00C83802">
          <w:rPr>
            <w:noProof/>
            <w:webHidden/>
            <w:sz w:val="22"/>
            <w:szCs w:val="22"/>
          </w:rPr>
        </w:r>
        <w:r w:rsidRPr="00C83802">
          <w:rPr>
            <w:noProof/>
            <w:webHidden/>
            <w:sz w:val="22"/>
            <w:szCs w:val="22"/>
          </w:rPr>
          <w:fldChar w:fldCharType="separate"/>
        </w:r>
        <w:r w:rsidRPr="00C83802">
          <w:rPr>
            <w:noProof/>
            <w:webHidden/>
            <w:sz w:val="22"/>
            <w:szCs w:val="22"/>
          </w:rPr>
          <w:t>168</w:t>
        </w:r>
        <w:r w:rsidRPr="00C83802">
          <w:rPr>
            <w:noProof/>
            <w:webHidden/>
            <w:sz w:val="22"/>
            <w:szCs w:val="22"/>
          </w:rPr>
          <w:fldChar w:fldCharType="end"/>
        </w:r>
      </w:hyperlink>
    </w:p>
    <w:p w14:paraId="3869468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10" w:history="1">
        <w:r w:rsidR="00F657A8" w:rsidRPr="00C83802">
          <w:rPr>
            <w:rStyle w:val="Hyperlink"/>
            <w:noProof/>
            <w:sz w:val="22"/>
            <w:szCs w:val="22"/>
          </w:rPr>
          <w:t>Figure 5.1 Free Body Diagram of Vacuum Chamber</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_Toc102665610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176</w:t>
        </w:r>
        <w:r w:rsidR="00F657A8" w:rsidRPr="00C83802">
          <w:rPr>
            <w:noProof/>
            <w:webHidden/>
            <w:sz w:val="22"/>
            <w:szCs w:val="22"/>
          </w:rPr>
          <w:fldChar w:fldCharType="end"/>
        </w:r>
      </w:hyperlink>
    </w:p>
    <w:p w14:paraId="39C455A8"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11" w:history="1">
        <w:r w:rsidR="00F657A8" w:rsidRPr="00C83802">
          <w:rPr>
            <w:rStyle w:val="Hyperlink"/>
            <w:i/>
            <w:noProof/>
            <w:sz w:val="22"/>
            <w:szCs w:val="22"/>
          </w:rPr>
          <w:t>Figure 5.2 Enclosure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_Toc102665611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177</w:t>
        </w:r>
        <w:r w:rsidR="00F657A8" w:rsidRPr="00C83802">
          <w:rPr>
            <w:noProof/>
            <w:webHidden/>
            <w:sz w:val="22"/>
            <w:szCs w:val="22"/>
          </w:rPr>
          <w:fldChar w:fldCharType="end"/>
        </w:r>
      </w:hyperlink>
    </w:p>
    <w:p w14:paraId="3C16DDFB" w14:textId="77777777" w:rsidR="00F657A8" w:rsidRPr="00C83802" w:rsidRDefault="00F657A8" w:rsidP="00F657A8">
      <w:pPr>
        <w:pStyle w:val="TableofFigures"/>
        <w:tabs>
          <w:tab w:val="right" w:leader="dot" w:pos="9350"/>
        </w:tabs>
        <w:rPr>
          <w:rFonts w:eastAsiaTheme="minorEastAsia"/>
          <w:noProof/>
          <w:sz w:val="22"/>
          <w:szCs w:val="22"/>
        </w:rPr>
      </w:pPr>
      <w:r w:rsidRPr="00C83802">
        <w:rPr>
          <w:noProof/>
          <w:sz w:val="22"/>
          <w:szCs w:val="22"/>
        </w:rPr>
        <mc:AlternateContent>
          <mc:Choice Requires="wpi">
            <w:drawing>
              <wp:anchor distT="0" distB="0" distL="114300" distR="114300" simplePos="0" relativeHeight="252151808" behindDoc="0" locked="0" layoutInCell="1" allowOverlap="1" wp14:anchorId="43E5D78D" wp14:editId="638B1828">
                <wp:simplePos x="0" y="0"/>
                <wp:positionH relativeFrom="column">
                  <wp:posOffset>-337245</wp:posOffset>
                </wp:positionH>
                <wp:positionV relativeFrom="paragraph">
                  <wp:posOffset>-51473</wp:posOffset>
                </wp:positionV>
                <wp:extent cx="318960" cy="324720"/>
                <wp:effectExtent l="38100" t="38100" r="43180" b="56515"/>
                <wp:wrapNone/>
                <wp:docPr id="1723158937" name="Ink 1723158937"/>
                <wp:cNvGraphicFramePr/>
                <a:graphic xmlns:a="http://schemas.openxmlformats.org/drawingml/2006/main">
                  <a:graphicData uri="http://schemas.microsoft.com/office/word/2010/wordprocessingInk">
                    <w14:contentPart bwMode="auto" r:id="rId96">
                      <w14:nvContentPartPr>
                        <w14:cNvContentPartPr/>
                      </w14:nvContentPartPr>
                      <w14:xfrm>
                        <a:off x="0" y="0"/>
                        <a:ext cx="318960" cy="32472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C806A11" id="Ink 1723158937" o:spid="_x0000_s1026" type="#_x0000_t75" style="position:absolute;margin-left:-27.25pt;margin-top:-4.75pt;width:26.5pt;height:26.95pt;z-index:252151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7P9eB3AQAACQMAAA4AAABkcnMvZTJvRG9jLnhtbJxSXU/CMBR9N/E/&#10;LH2XbYDIFgYPEhMeVB70B9SuZY1r73LbsfHvvWMgoDEmvCztPdm556OzRWvKYCvRabAZiwcRC6QV&#10;kGu7ydj729PdlAXOc5vzEqzM2E46tpjf3syaKpVDKKDMJQZEYl3aVBkrvK/SMHSikIa7AVTSEqgA&#10;Dfd0xU2YI2+I3ZThMIomYQOYVwhCOkfTZQ+y+Z5fKSn8q1JO+qDM2DRJSJ7PWBJFdECaTId0+OgO&#10;D/csnM94ukFeFVocJPErFBmuLQn4plpyz4Ma9S8qowWCA+UHAkwISmkh937IWRz9cLayn52reCxq&#10;TAVYL61fc/TH7PbANStMSQk0z5BTO7z2wA6MFM//ZfSilyBqQ3r6RlCW3NNzcIWuHMWc6jxjuMrj&#10;k367fTw5WOPJ18slQI2EB8t//dIqNF3YpCRoM0Z17rrvvkvZ+kDQcBRPkwkhgqDRcPxApZ8x9wzH&#10;PWfR0vKLEs/vnbCzFzz/AgAA//8DAFBLAwQUAAYACAAAACEAd3adxlwCAABlBgAAEAAAAGRycy9p&#10;bmsvaW5rMS54bWy0VEuPm0AMvlfqfxjNHnoJYV48tWTVQyJVarVVdyu1RxZmA1oYomHy+vc1AyFR&#10;Qw6tWoHQ2GN/tvls3z8c6grtpG7LRiWYzglGUmVNXqp1gr8/r5wQo9akKk+rRskEH2WLHxbv392X&#10;6q2uYvgiQFBtd6qrBBfGbGLX3e/38z2fN3rtMkK4+0m9ffmMF4NXLl9LVRoI2Z5UWaOMPJgOLC7z&#10;BGfmQEZ7wH5qtjqT43Wn0dnZwug0k6tG16kZEYtUKVkhldaQ9w+MzHEDhxLirKXGqC6hYIfNqQhE&#10;uIxAkR4SfCFvIcUWMqmxO4358z9grq4xu7Q4C/wAoyGlXO5u5fT48QaAD8yO7uub7stp9+jK27WE&#10;x7d//FfdbKQ2pTxz3DMyXBxR1suWnJ4lLdum2naNgdEurbbAFyXkHJu6E2xc4wEx/xQPSLmJd5nc&#10;FC/X2XUU3YT7rdxcXlM1gQis/SHiQN9AwQBpuRpuxpk79b4pawmboN6MQ2haKL5TPxlt9wUjjDnE&#10;cyh9pn7s8ZiIuRCka7ZTvH7MT5gvetsWI96LPg+0vRkr7Yvbl7kpxsYgc+KNLX3ZFlOuhSzXhfk7&#10;36ypGtgXQz/eLQPKmLioycYbK5zYbXZG0LDhvsnXBN/Z9YasZ6+wtRNEkOf58CWzDwQeQTy/O8xw&#10;gH3scMYZJpjMhI+4QMLj1jREoRPwyJ5ZhOCSelZweGRf2gGTWUhRGCIa9pYCAEJniOZQHjgUZB6E&#10;1pZ6EaK+71DPEz0W5QIsIocJj/UaEESIWGcK8CeKbbXj74A2WvwCAAD//wMAUEsDBBQABgAIAAAA&#10;IQBSwyOq3gAAAAgBAAAPAAAAZHJzL2Rvd25yZXYueG1sTI9BT4NAEIXvJv6HzZh4owuEGktZGoMh&#10;pgdjRA89TmEFIjtL2KWgv97xpKc3k/fy5pvssJpBXPTkeksKok0IQlNtm55aBe9vZXAPwnmkBgdL&#10;WsGXdnDIr68yTBu70Ku+VL4VXEIuRQWd92Mqpas7bdBt7KiJvQ87GfS8Tq1sJly43AwyDsM7abAn&#10;vtDhqItO15/VbBSclpeqLB6/43hX9M/4FB3ruTwqdXuzPuxBeL36vzD84jM65Mx0tjM1TgwKgm2y&#10;5SgPO1YOBBHrWUGSJCDzTP5/IP8B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Ds/14HcBAAAJAwAADgAAAAAAAAAAAAAAAAA8AgAAZHJzL2Uyb0RvYy54bWxQ&#10;SwECLQAUAAYACAAAACEAd3adxlwCAABlBgAAEAAAAAAAAAAAAAAAAADfAwAAZHJzL2luay9pbmsx&#10;LnhtbFBLAQItABQABgAIAAAAIQBSwyOq3gAAAAgBAAAPAAAAAAAAAAAAAAAAAGkGAABkcnMvZG93&#10;bnJldi54bWxQSwECLQAUAAYACAAAACEAeRi8nb8AAAAhAQAAGQAAAAAAAAAAAAAAAAB0BwAAZHJz&#10;L19yZWxzL2Uyb0RvYy54bWwucmVsc1BLBQYAAAAABgAGAHgBAABqCAAAAAA=&#10;">
                <v:imagedata r:id="rId97" o:title=""/>
              </v:shape>
            </w:pict>
          </mc:Fallback>
        </mc:AlternateContent>
      </w:r>
      <w:hyperlink w:anchor="_Toc102665612" w:history="1">
        <w:r w:rsidRPr="00C83802">
          <w:rPr>
            <w:rStyle w:val="Hyperlink"/>
            <w:i/>
            <w:noProof/>
            <w:sz w:val="22"/>
            <w:szCs w:val="22"/>
          </w:rPr>
          <w:t>Figure 5.3 Inlet</w:t>
        </w:r>
        <w:r w:rsidRPr="00C83802">
          <w:rPr>
            <w:noProof/>
            <w:webHidden/>
            <w:sz w:val="22"/>
            <w:szCs w:val="22"/>
          </w:rPr>
          <w:tab/>
        </w:r>
        <w:r w:rsidRPr="00C83802">
          <w:rPr>
            <w:noProof/>
            <w:webHidden/>
            <w:sz w:val="22"/>
            <w:szCs w:val="22"/>
          </w:rPr>
          <w:fldChar w:fldCharType="begin"/>
        </w:r>
        <w:r w:rsidRPr="00C83802">
          <w:rPr>
            <w:noProof/>
            <w:webHidden/>
            <w:sz w:val="22"/>
            <w:szCs w:val="22"/>
          </w:rPr>
          <w:instrText xml:space="preserve"> PAGEREF _Toc102665612 \h </w:instrText>
        </w:r>
        <w:r w:rsidRPr="00C83802">
          <w:rPr>
            <w:noProof/>
            <w:webHidden/>
            <w:sz w:val="22"/>
            <w:szCs w:val="22"/>
          </w:rPr>
        </w:r>
        <w:r w:rsidRPr="00C83802">
          <w:rPr>
            <w:noProof/>
            <w:webHidden/>
            <w:sz w:val="22"/>
            <w:szCs w:val="22"/>
          </w:rPr>
          <w:fldChar w:fldCharType="separate"/>
        </w:r>
        <w:r w:rsidRPr="00C83802">
          <w:rPr>
            <w:noProof/>
            <w:webHidden/>
            <w:sz w:val="22"/>
            <w:szCs w:val="22"/>
          </w:rPr>
          <w:t>177</w:t>
        </w:r>
        <w:r w:rsidRPr="00C83802">
          <w:rPr>
            <w:noProof/>
            <w:webHidden/>
            <w:sz w:val="22"/>
            <w:szCs w:val="22"/>
          </w:rPr>
          <w:fldChar w:fldCharType="end"/>
        </w:r>
      </w:hyperlink>
    </w:p>
    <w:p w14:paraId="544EB8C1" w14:textId="77777777" w:rsidR="00F657A8" w:rsidRPr="00C83802" w:rsidRDefault="00F657A8" w:rsidP="00F657A8">
      <w:pPr>
        <w:pStyle w:val="TableofFigures"/>
        <w:tabs>
          <w:tab w:val="right" w:leader="dot" w:pos="9350"/>
        </w:tabs>
        <w:rPr>
          <w:rFonts w:eastAsiaTheme="minorEastAsia"/>
          <w:noProof/>
          <w:sz w:val="22"/>
          <w:szCs w:val="22"/>
        </w:rPr>
      </w:pPr>
      <w:r w:rsidRPr="00C83802">
        <w:rPr>
          <w:noProof/>
          <w:sz w:val="22"/>
          <w:szCs w:val="22"/>
        </w:rPr>
        <mc:AlternateContent>
          <mc:Choice Requires="wpi">
            <w:drawing>
              <wp:anchor distT="0" distB="0" distL="114300" distR="114300" simplePos="0" relativeHeight="252153856" behindDoc="0" locked="0" layoutInCell="1" allowOverlap="1" wp14:anchorId="6A2AB1DC" wp14:editId="02F64461">
                <wp:simplePos x="0" y="0"/>
                <wp:positionH relativeFrom="column">
                  <wp:posOffset>-845820</wp:posOffset>
                </wp:positionH>
                <wp:positionV relativeFrom="paragraph">
                  <wp:posOffset>41910</wp:posOffset>
                </wp:positionV>
                <wp:extent cx="781190" cy="251050"/>
                <wp:effectExtent l="19050" t="38100" r="0" b="53975"/>
                <wp:wrapNone/>
                <wp:docPr id="1723158958" name="Ink 1723158958"/>
                <wp:cNvGraphicFramePr/>
                <a:graphic xmlns:a="http://schemas.openxmlformats.org/drawingml/2006/main">
                  <a:graphicData uri="http://schemas.microsoft.com/office/word/2010/wordprocessingInk">
                    <w14:contentPart bwMode="auto" r:id="rId98">
                      <w14:nvContentPartPr>
                        <w14:cNvContentPartPr/>
                      </w14:nvContentPartPr>
                      <w14:xfrm>
                        <a:off x="0" y="0"/>
                        <a:ext cx="781190" cy="25105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9ED8FF9" id="Ink 1723158958" o:spid="_x0000_s1026" type="#_x0000_t75" style="position:absolute;margin-left:-67.3pt;margin-top:2.6pt;width:62.9pt;height:21.15pt;z-index:252153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Fxd4AQAACQMAAA4AAABkcnMvZTJvRG9jLnhtbJxSy27CMBC8V+o/&#10;WL6XxKhAiAgciipx6OPQfoDr2MRq7I3WhsDfdwlQoFVViUvk3VHG8/BktnE1W2sMFnzBRS/lTHsF&#10;pfXLgr+/Pd5lnIUofSlr8LrgWx34bHp7M2mbXPehgrrUyIjEh7xtCl7F2ORJElSlnQw9aLQn0AA6&#10;GWnEZVKibInd1Uk/TYdJC1g2CEqHQNv5HuTTjt8YreKLMUFHVhc8G4+HnMWCj1NBspA2oxFtPuiQ&#10;ZYIn04nMlyibyqqDJHmFIietJwHfVHMZJVuh/UXlrEIIYGJPgUvAGKt054ecifSHs4X/3LkS92qF&#10;uQIftY+vEuMxuw645gpXUwLtE5TUjlxF4AdGiuf/Mvai56BWjvTsG0Fdy0jPIVS2CRRzbsuC46IU&#10;J/1+/XBy8IonX8+XADWSHCz/9cvGoNuFTUrYpuD0/ra7b9el3kSmaDnKhBgTogjqD0Q66PAj857h&#10;OJ1FS5dflHg+74SdveDpFwAAAP//AwBQSwMEFAAGAAgAAAAhAPVlCGkYEwAAwkoAABAAAABkcnMv&#10;aW5rL2luazEueG1sxFxNbxzHEb0HyH8YrA+8cKiZnq9dwVSQgw0ESOAgdoDkSFMribBICuTKsv99&#10;XlW96urZnSVpiY4hQdtbXfXqVfV3z6y+/ssv1++rn7d391e3N+er9qxZVduby9vXVzdvz1f//uHb&#10;er2q7ncXN68v3t/ebM9Xv27vV3959ec/fX1189P1+5f4twLCzb2Urt+fr97tdh9evnjx6dOns0/d&#10;2e3d2xepaboXf7v56R9/X72i1evtm6ubqx1c3rvo8vZmt/1lJ2Avr16fry53vzRZH9jf3368u9zm&#10;apHcXYbG7u7icvvt7d31xS4jvru4udm+r24ursH7P6tq9+sHFK7g5+32blVdXyHgOp21/dSvv9lA&#10;cPHL+ar4/hEU78HkevViGfO/vwPmt4eYQqtL0zitKlJ6vf35GKfv/noEYETLZvO3R82/WTbfHFi/&#10;0AZ/eTzx/7y7/bC9211to42tRVjxa3Vp37VxrJXutve37z9Kx1hVP1+8/4j2apsmfLcvFlrjEA8N&#10;86x4aJSjeCW5pXY5ZCdNdBRuL9zX28OmWkBEq/1GRDYfm4CQ2lasyWPO+/7u6nqLmeD6Qx6Eu3sE&#10;L+Lvd3c6X6QmpboZ6rb9oR1fDt3LZjobmiSdzf3ZMHfMH+8+3r/LeD/exYDWmhypBffp6vXuXe4Y&#10;zVkz5C5ddosl03fbq7fvdp9ne3n7/hbzBfvjV99MbUp9EZP6yxEuzG06RirOcP/avjlffaXTW6WW&#10;JtDYu67q2qpvU9VUzelJc1K3J+2QUGhOV43/OUWl/Xlyqa1bWqDgxYChBD5dD8U9oX4Voaksawbk&#10;DIhQp7QFeChGqaAWfKO6CeIODphDaE2eJlBKad1pGZokXpJgMoQOazfQ9lDbKllL1MCo21HqJC/Z&#10;p3xXWUk9C9u+mrx+Xfd11xuVul3XGCMD3YzVCIlqIqljPVVtNyhqsBJOpl4jDFIVkQlBzoPLskVF&#10;0XJrfDpkzo0IXJgxqee9w+rxL4H0w4RLPGBNxaZaI9CNZtHnAx0aPhs8dZzonPPdmzf32935qk/p&#10;rJ9Wr/qqG7uqnzh26v5kPOnGzWiDp21WaVV33ZRkFJWdN1Ib6S5DmsdpzV3YlFnSJFgPmaqNtSiG&#10;s9pI9qQL1KNBwC4NIMQOhhz1ddvYtyV4ggAmamGUU+tOpNY8SPtYs3TSw7RHgcKmTqP1LsjWvRVz&#10;kKUbQs3HvGOWTR2+3QSSBWbLtcastPAIJDryxkcBeGjyNApi9wyAR2GUhc5tSwyXZGbxuwIWncTT&#10;WSb7scwdsLZ2QEcc6lS3WLKAcCpFKaDIT+2p3mhaaUjssmJDOih2mPVojZmyqdOmt06KCRFTeNWO&#10;zVoUnm/amKbpbI1pI/Vt1WGIjnAk7GW6OEnTuuO8sepwRgAdnzY29dqWAShbyDaZ5DQxDqnz+qFq&#10;MakrvMSMRWmwySFJ2gYGjhI2TgaeTF2SlKrko3eo+03dhX+6Yp+GMj1KyeqeUFJef6wt8ySc99O4&#10;HMdDnFmHiAxW074MQ6nOqFpeTOBnATo0jL0XCI5iPblxvtSz9YGn52GoZfcB6kVGfPZgT2IALi3H&#10;cMnWU3+aah23sMbOZsQCaAD1Rja6yb50UMIg3HDE933VJvTziU0S+4eMyuySk+mV7i3wWfWXDRJv&#10;OTgpmzMzZKafOv4e5coAj/YUS9wRNo8ZPzFfnwVjxJAHpqlI+2KjuJOnZ6ToBDR6JEtw4WQWbNHZ&#10;8Ne7JfZg8tfWtB4zL04Avmkv+Nv+HP0LgF21sd065vJhjW5r3TiWuSIFM/+WKug5u8JBjqyw8FQN&#10;carAwpDqjjtNibPHFhifp4I5OK/IrSy45la80q8IXJhTVQqzpuiZZuRUv6tPVbNqXddUiJxgz5+e&#10;ec/fdk13NnWrV2PTYTEdqh6ThsR9Uif5O46TLd9p1a7qoZl09YaC/ZnNWjnDXpD0WZjawC4u9jUQ&#10;MWxNtKLOZ9nFaheWs4TL2BjqMYMHYZSMh65QajQjmSObmTDakHlLaoipZmeZSZ1QeCzaNeIuMbPz&#10;CAI9xfmi1viGCSVgUabCI5QdD03qEUtB1XK3FJQE0EHdkXyaDAuLOy9kWS/oFijuXA5ghgLTzm26&#10;uu+xC7S10bAFpZh4oOk+Ye/cGPIsTNeTT9fTT217B5fWdcCsSDVVzFFEVnACdu49hp0NOu2XRBKH&#10;dFnQ9YBJ1sJy3zkdRW1hu4RXyIykpCnjeS2io0w/Mq1s4tXiONcuwdACVdlEyiKeeXYYw9BqNCoR&#10;u7qreVOkllrtFA0o/ORoSj+sxhWHTsGwwQCrW95HYFmxoz7kNQ40A+Yt3/DgeINFh51rI7siN0JA&#10;WFF4Rs/OMEBa31WhmUfM+koXATIaJW4ZYCYkBKucBcOcWC2NxcJsi/gjKWFypDpnJ+OEZ1zQeBo7&#10;ZEejQCM5b1E01+EFshwVbHNUFJYm7KOLrc46i95tC4Z686K17q7oeMZ5z9a5RHRFIJmps4cxYnPH&#10;+DwepwBb7SPGhibkZHFy7Owak4BtFSTDFoKtUgY+1Oiraox2wD7CTp5YrnFP55huhexQV0IwK/RZ&#10;7XfwDoCEQ7tazdJWcNIGKP1L3QGoHoizlR0QLO/0CpNcrTykFhLjFC2gSiYEJrgqua4akBRJWGgW&#10;hGfYjqjEjUP2zIRKT7M/82m2qKZJQUdxlQOEHkyk1bnCI+aImmckIkJYaAKpYKRMdFdgzCWYXE2n&#10;0k+YqqKa2QP4nCatjwvdpWPi+4HHaBx0kI7V2LXW7cZ4MoPmPfM0RQiLyItkL1QLjiFG4FDLiIV1&#10;LrJS3ZAHcpDBwzpIhgnUfKrXlmp4F9bicUE7qd7z3Velpl2fjePq1RqLQ8Il+toG6UmLne5mbdvd&#10;eETkISCyCCdSGeGUijmBqDa5dQjV1q5jpbCO0h7OvuKs2puETqzlCaUdmNZuNGfBRtF2Istokwhx&#10;sRmPCHN/CEbR9IVNoIfHxWoJQFUk+ySJjxx4OFwsDdXIpdGNFucr9LMNwRMubhIv9jGT41Jz6A3C&#10;FMQNNh6pGnzOxuZ2gxUiWa7xVKCpO5ykRE+/+MOIES5G3GD6YWGN8gajlxuWSIkCqX1kMWqjF3pI&#10;cCQmliaYMJLIUsF8EVF8qT+3VUTPMT8l7CgGR3FnrqVgKsV0HiaFdcTQY4lsee6W7Riud231w+qC&#10;h3t+CMfT8Lbj5sxJFkFHqEAmBWFDYiFEyuHPYh1lx2ezy2N8I2vhqQhnnvOcDM9qRKucLNWRlwAv&#10;qx1ekk7d5QnoMUVnES1WIHLXzraV/TTU5tkwfJ0kmLnoi1BmtXxa4Ph80CQ3kBAykwIw1wozq+1w&#10;BOtiZ+42WRObL99zSkmfc1gcCQsIrBvbkMlKKeEhQFT0KtTAcYU6Vf3Aa9I69dWAZXWcrPOhI+I6&#10;1/c6OV6jAXvBNKJF5Dhuuy+M+gkD3xyLqikDiGmiRKlkhiIkalb0jIjTrKhC95/Z5eoS3IKntZmk&#10;Ctw0JcgOZivLFNApXeJbesx+EN4DJuKCbvRDPZYmXo1awuiH2Wjq1ATbAVZjhh6rjhOzjGPMufuo&#10;UHUA7yBERw4CdIyjVNugr9kpMRIXmp4WSWFmUhCN2OaaQgw2Rt1ZUljamEjIuT1oehDLimHyWImJ&#10;EyqWFfdh0Zh5kZYIO0pFBDM63ir6kBFjyaZwHMYTTus2bWOJRZltBBznkPMoTePCJi/HeouMuV85&#10;LOYlcqXsDAL/GldL+qEwO0M2qBkE4IwyMTRjEVCIyzSXYnDXvKeOLBUlWJh5uNHvku2SWnikE+kE&#10;Zqol9weuToLIimMnRrOpe5/I0JXxKHSjdJ5x/9yn7mzcrF61qR9kCHac22TnfJLfE9ngprjHq5L6&#10;kkjCexMTFxeQwmOqPMhwSuYo1sHN62fszEGdOwG8y5UnUG2GxC27hF379qzDt2TmzxjstG7PUivB&#10;gr483u4ao47jAq7Hp42dF9JqWtX92p9tswdIC7O5ZZnILefish4tzMUYUlwopNH8SIjWhWx3ZD1H&#10;nv/JEqXfwomomnL0tyWZdCLTkwLxlxTpe9YHA/pRGJrrUcT95R7MPi3YmQ6UyEZFjCWbyHfHyZoR&#10;vurRpqg+YuNAD6OzKcHyiPNF9N8iVA/Lk8Fighd5FDRzMiFjMjF+8HSLk47JGFDh3Iq9X5ucYprD&#10;0mhdLGF0yfsk+xB+7StofsGKstyDYdTaEQmh4UUN2RHxrawah6oJobU8ZuFyt6vWHOzYwWE3Zo6w&#10;ro/yINA2YiLLjUsN1VNSKDHYI3oP1AKVtfjwkUGR5SmqnQNHjQQbQ2jeNOQY6MHM8JR4Ua3eoTSf&#10;+ulb+Ai+OXTs3HmFl1UHccgOjMlfnGRbSb3ZyhMjvygzU7KxasAR0Auo5oEKpTSIuZ9vO0xi6DWc&#10;ozKaF6BPxigVcIiQPqTaI3YrHYWSx1kaIuQ5JIGWcqPAx3GW0lTysfyDRbiemVh92ZAeososrIdt&#10;QZ4ki+3+zMlBeO5jltslL55OSaNc5dpppUyuDkfNjzQ5+eb+VDjSacJaZI0jBF67NyvLgLWTiiRZ&#10;uW1F4qBFrRmV3QFKD4eZrT2mckDqZt78TNgfcHcRiXUb4eYxabc0GxehurRxKxGSnGqa0THNIjYa&#10;ib7ZRLMCiKmXjhI7X6TBX0/I7hm6JlZxLAxi7pFTZWkB8qABjY2GROHcMg05N2NrMtns/ax7q2R7&#10;qxHXPlgr/DkeNlbppJ34wnHdyqsHbX7xwBMW3cKTKMydfc6sJ0vjXK6mjX4YOt41ZpZkZGDlbP32&#10;CZvXpp6w8UUaZZnDWjWyV+GiAMeUNPAMPeFgIGuc5V1x1ShaQPardIMXTrBC89wkb2LAqe3/kH05&#10;RPFdxYiwYAtEhiBeLAIRUCgiE0brFtYhDMXCOiDDjYRw4EY6jglRSdfYsroiwvDj38OQczfiSueN&#10;jB1hOYnCYoGDIDgvt/VeDmghyGqXzmdohiIgplcOEhMJw/CcYeQ1VDn3sCHlbgrjyC6rZJJyNhpj&#10;jlO/Ycb362V9wtOu9evzDb4utZuzNOBg0+MwlfDa1sSn6HqMA2k72LRyshnwKx05xyGeHjemPNDj&#10;LhVvcyhv4chjsNL1Ix0iRgrsfKf9LF+DQY0jQ6YXHGWohKPeRCQsTPjz3Ce6DsP1rMEbT3iwBHjc&#10;//bc1mrgA993igdA7D1sY2udpRYLmXYTzYv1HTYtxbMdA42KaTlgHis9De8Imd/u+NDdM0H/gTDe&#10;PjriNSWYDzw1Xsn5x6pZ+VkyzoqwxSELjzpsZxyIPnFAgXMNSoWw1Mws8TsUK5+2mxq/hMrv+2MN&#10;wWvCrTxygmHR64q4FoMthXYZKua4weHtMNAMYq/Xql05rwWQMLfqMJ7R8LkVyMSeVbu1CFkvcAYJ&#10;gRtFhlVr3+VeVrN5YOKHPJotANGPoAd3qdTm0U9tnsxIRAap/6qigBDoWDUhYUtF+Qxqudpxgo9z&#10;1OZxQqgmjlYvECI7ab2sCav8Gz3sWiq/WTIFdVCYkRMlmg+vlY6tHQ5S9BhnFb6CPrzTP7UYh0LJ&#10;OMy1YgOd2Rbdcx3IWI9854zHAbiO4GJDa6Krr2I0EMdq3SM+6dE+zXc0RU6AaqHWQ0ExiCua4VBP&#10;Nc3YNAlkfuVLYS5MzZqZMGtCPXomzMY5BN4vKgwI2z61iN9ZFD2j4JBpawaV6yxq53WMrKHr/MCw&#10;FpOCN0TNE3YbuIDi5JVT4RwtF6RSdAz5YSTh5WEENuQdfx6K84z8TJCbMXnu7L+MwsnDXz/BHh4D&#10;oeVdGR7cyTUrr6nwYhcOQtz84JVEPGm0yWKWJIa5LMvdyjO3OIXC9kGUaNnP0dOcqV/rXPj3sGn+&#10;vxS+xNtn0t/PwpdQeNz2y72h62ExL7YMxaP6/XaMIa01OlRxlWo/wZaBg0MrnsS13PBLBn1YRDbF&#10;VM33V3QTojL3GhRc6F1pZu2a8rkAqSJOSqyHKKNDZEYQUSgSB8pCyTEVM7eZR7cmNDyKgZmg7iGH&#10;oRgkQgYQzDn+lgFumez2QGYltBlv0MMw2AcTfbZjvUQuTWHGd+TlODViK4c6rKd43Rk/spGy6mrJ&#10;eO8XBdqzQTdyfPOlWX5XwrcGMcNNeH2JnQEv2uDE1Sa6kR2lXGG002BznUDgN2X4Cb8/TpB3dtgv&#10;9cqIDSNzb6QUD39Nvql7vCG+Zqj4YRCuV/ypcGU/F0J0+HH3CC2795dLBOqzkaABWkSPSBmxZMeT&#10;IstpNs7FEA6V755ly4DHDfGowV2WVjkgFCyewmdWpMe9ViooeTxQJGIEId3KXEcQyzK60V6cLRwP&#10;GEaQWpoyt3AqB0LMMLHgEjPCWhojJDvL+RJduPS4ohGhSL4KbYQD8YhNEcUhZBEa9IguXgxcfkWV&#10;GuvLz3iZstmMZxt5SrxB/hLuFEY+vT1Zn9TTybrl/zwy4jdUK9wI6W2KPGmL37jhN52SabQmRqbu&#10;Y3VXwx8wIBJMCb7dwBVxY60jmyU8Y+HYxMSDTS9rEDAes9sXCZ+/p9uLOv6Pmlf/AwAA//8DAFBL&#10;AwQUAAYACAAAACEAoBLDH98AAAAIAQAADwAAAGRycy9kb3ducmV2LnhtbEyPy07DMBBF90j8gzVI&#10;7FKnISltiFNBJTZQgfr4ADcekgh7HGy3Tf8edwXL0Rzde261HI1mJ3S+tyRgOkmBITVW9dQK2O9e&#10;kzkwHyQpqS2hgAt6WNa3N5UslT3TBk/b0LIYQr6UAroQhpJz33RopJ/YASn+vqwzMsTTtVw5eY7h&#10;RvMsTWfcyJ5iQycHXHXYfG+PRoDdX3KdZXrx+fbhVq54f1mvfzZC3N+Nz0/AAo7hD4arflSHOjod&#10;7JGUZ1pAMn3IZ5EVUGTAIpDM45SDgPyxAF5X/P+A+hc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XvxcXeAEAAAkDAAAOAAAAAAAAAAAAAAAAADwCAABkcnMv&#10;ZTJvRG9jLnhtbFBLAQItABQABgAIAAAAIQD1ZQhpGBMAAMJKAAAQAAAAAAAAAAAAAAAAAOADAABk&#10;cnMvaW5rL2luazEueG1sUEsBAi0AFAAGAAgAAAAhAKASwx/fAAAACAEAAA8AAAAAAAAAAAAAAAAA&#10;JhcAAGRycy9kb3ducmV2LnhtbFBLAQItABQABgAIAAAAIQB5GLydvwAAACEBAAAZAAAAAAAAAAAA&#10;AAAAADIYAABkcnMvX3JlbHMvZTJvRG9jLnhtbC5yZWxzUEsFBgAAAAAGAAYAeAEAACgZAAAAAA==&#10;">
                <v:imagedata r:id="rId99" o:title=""/>
              </v:shape>
            </w:pict>
          </mc:Fallback>
        </mc:AlternateContent>
      </w:r>
      <w:hyperlink w:anchor="_Toc102665613" w:history="1">
        <w:r w:rsidRPr="00C83802">
          <w:rPr>
            <w:rStyle w:val="Hyperlink"/>
            <w:i/>
            <w:noProof/>
            <w:sz w:val="22"/>
            <w:szCs w:val="22"/>
          </w:rPr>
          <w:t>Figure 5.4 Outlets</w:t>
        </w:r>
        <w:r w:rsidRPr="00C83802">
          <w:rPr>
            <w:noProof/>
            <w:webHidden/>
            <w:sz w:val="22"/>
            <w:szCs w:val="22"/>
          </w:rPr>
          <w:tab/>
        </w:r>
        <w:r w:rsidRPr="00C83802">
          <w:rPr>
            <w:noProof/>
            <w:webHidden/>
            <w:sz w:val="22"/>
            <w:szCs w:val="22"/>
          </w:rPr>
          <w:fldChar w:fldCharType="begin"/>
        </w:r>
        <w:r w:rsidRPr="00C83802">
          <w:rPr>
            <w:noProof/>
            <w:webHidden/>
            <w:sz w:val="22"/>
            <w:szCs w:val="22"/>
          </w:rPr>
          <w:instrText xml:space="preserve"> PAGEREF _Toc102665613 \h </w:instrText>
        </w:r>
        <w:r w:rsidRPr="00C83802">
          <w:rPr>
            <w:noProof/>
            <w:webHidden/>
            <w:sz w:val="22"/>
            <w:szCs w:val="22"/>
          </w:rPr>
        </w:r>
        <w:r w:rsidRPr="00C83802">
          <w:rPr>
            <w:noProof/>
            <w:webHidden/>
            <w:sz w:val="22"/>
            <w:szCs w:val="22"/>
          </w:rPr>
          <w:fldChar w:fldCharType="separate"/>
        </w:r>
        <w:r w:rsidRPr="00C83802">
          <w:rPr>
            <w:noProof/>
            <w:webHidden/>
            <w:sz w:val="22"/>
            <w:szCs w:val="22"/>
          </w:rPr>
          <w:t>178</w:t>
        </w:r>
        <w:r w:rsidRPr="00C83802">
          <w:rPr>
            <w:noProof/>
            <w:webHidden/>
            <w:sz w:val="22"/>
            <w:szCs w:val="22"/>
          </w:rPr>
          <w:fldChar w:fldCharType="end"/>
        </w:r>
      </w:hyperlink>
    </w:p>
    <w:p w14:paraId="6B12A465"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14" w:history="1">
        <w:r w:rsidR="00F657A8" w:rsidRPr="00C83802">
          <w:rPr>
            <w:rStyle w:val="Hyperlink"/>
            <w:i/>
            <w:noProof/>
            <w:sz w:val="22"/>
            <w:szCs w:val="22"/>
          </w:rPr>
          <w:t>Figure 5.5 Openings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_Toc102665614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178</w:t>
        </w:r>
        <w:r w:rsidR="00F657A8" w:rsidRPr="00C83802">
          <w:rPr>
            <w:noProof/>
            <w:webHidden/>
            <w:sz w:val="22"/>
            <w:szCs w:val="22"/>
          </w:rPr>
          <w:fldChar w:fldCharType="end"/>
        </w:r>
      </w:hyperlink>
    </w:p>
    <w:p w14:paraId="4539A031"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15" w:history="1">
        <w:r w:rsidR="00F657A8" w:rsidRPr="00C83802">
          <w:rPr>
            <w:rStyle w:val="Hyperlink"/>
            <w:i/>
            <w:noProof/>
            <w:sz w:val="22"/>
            <w:szCs w:val="22"/>
          </w:rPr>
          <w:t>Figure 5.6 Walls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_Toc102665615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179</w:t>
        </w:r>
        <w:r w:rsidR="00F657A8" w:rsidRPr="00C83802">
          <w:rPr>
            <w:noProof/>
            <w:webHidden/>
            <w:sz w:val="22"/>
            <w:szCs w:val="22"/>
          </w:rPr>
          <w:fldChar w:fldCharType="end"/>
        </w:r>
      </w:hyperlink>
    </w:p>
    <w:p w14:paraId="4EC3480C"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16" w:history="1">
        <w:r w:rsidR="00F657A8" w:rsidRPr="00C83802">
          <w:rPr>
            <w:rStyle w:val="Hyperlink"/>
            <w:i/>
            <w:noProof/>
            <w:sz w:val="22"/>
            <w:szCs w:val="22"/>
          </w:rPr>
          <w:t>Figure 5.7 Streamline Air Flow</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_Toc102665616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179</w:t>
        </w:r>
        <w:r w:rsidR="00F657A8" w:rsidRPr="00C83802">
          <w:rPr>
            <w:noProof/>
            <w:webHidden/>
            <w:sz w:val="22"/>
            <w:szCs w:val="22"/>
          </w:rPr>
          <w:fldChar w:fldCharType="end"/>
        </w:r>
      </w:hyperlink>
    </w:p>
    <w:p w14:paraId="34AFE2C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17" w:history="1">
        <w:r w:rsidR="00F657A8" w:rsidRPr="00C83802">
          <w:rPr>
            <w:rStyle w:val="Hyperlink"/>
            <w:noProof/>
            <w:sz w:val="22"/>
            <w:szCs w:val="22"/>
          </w:rPr>
          <w:t>Figure 5.8 Flow through a Pipe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_Toc102665617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181</w:t>
        </w:r>
        <w:r w:rsidR="00F657A8" w:rsidRPr="00C83802">
          <w:rPr>
            <w:noProof/>
            <w:webHidden/>
            <w:sz w:val="22"/>
            <w:szCs w:val="22"/>
          </w:rPr>
          <w:fldChar w:fldCharType="end"/>
        </w:r>
      </w:hyperlink>
    </w:p>
    <w:p w14:paraId="5A9CC8A2" w14:textId="77777777" w:rsidR="00F657A8" w:rsidRPr="00C83802" w:rsidRDefault="00F657A8" w:rsidP="00F657A8">
      <w:pPr>
        <w:pStyle w:val="TableofFigures"/>
        <w:tabs>
          <w:tab w:val="right" w:leader="dot" w:pos="9350"/>
        </w:tabs>
        <w:rPr>
          <w:rFonts w:eastAsiaTheme="minorEastAsia"/>
          <w:noProof/>
          <w:sz w:val="22"/>
          <w:szCs w:val="22"/>
        </w:rPr>
      </w:pPr>
      <w:r w:rsidRPr="00C83802">
        <w:rPr>
          <w:noProof/>
          <w:sz w:val="22"/>
          <w:szCs w:val="22"/>
        </w:rPr>
        <mc:AlternateContent>
          <mc:Choice Requires="wpi">
            <w:drawing>
              <wp:anchor distT="0" distB="0" distL="114300" distR="114300" simplePos="0" relativeHeight="252152832" behindDoc="0" locked="0" layoutInCell="1" allowOverlap="1" wp14:anchorId="3CA9EF97" wp14:editId="5E595018">
                <wp:simplePos x="0" y="0"/>
                <wp:positionH relativeFrom="column">
                  <wp:posOffset>-470085</wp:posOffset>
                </wp:positionH>
                <wp:positionV relativeFrom="paragraph">
                  <wp:posOffset>-156233</wp:posOffset>
                </wp:positionV>
                <wp:extent cx="354240" cy="739080"/>
                <wp:effectExtent l="38100" t="38100" r="46355" b="42545"/>
                <wp:wrapNone/>
                <wp:docPr id="1723158939" name="Ink 1723158939"/>
                <wp:cNvGraphicFramePr/>
                <a:graphic xmlns:a="http://schemas.openxmlformats.org/drawingml/2006/main">
                  <a:graphicData uri="http://schemas.microsoft.com/office/word/2010/wordprocessingInk">
                    <w14:contentPart bwMode="auto" r:id="rId100">
                      <w14:nvContentPartPr>
                        <w14:cNvContentPartPr/>
                      </w14:nvContentPartPr>
                      <w14:xfrm>
                        <a:off x="0" y="0"/>
                        <a:ext cx="354240" cy="73908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102D330" id="Ink 1723158939" o:spid="_x0000_s1026" type="#_x0000_t75" style="position:absolute;margin-left:-37.7pt;margin-top:-13pt;width:29.35pt;height:59.65pt;z-index:252152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tdid2AQAACQMAAA4AAABkcnMvZTJvRG9jLnhtbJxSXU/CMBR9N/E/&#10;NH2XfQAKCxsPEhMeVB70B9SuZY1r73JbGPx7LwMENMaEl+Xenuz0fHQy3diarRV6Ay7nSS/mTDkJ&#10;pXHLnL+/Pd2NOPNBuFLU4FTOt8rzaXF7M2mbTKVQQV0qZETifNY2Oa9CaLIo8rJSVvgeNMoRqAGt&#10;CLTiMipRtMRu6yiN4/uoBSwbBKm8p9PZHuRFx6+1kuFVa68Cq3M+jmOSF7phwBnSkIyGnH3QkKYx&#10;j4qJyJYomsrIgyRxhSIrjCMB31QzEQRboflFZY1E8KBDT4KNQGsjVeeHnCXxD2dz97lzlQzkCjMJ&#10;LigXFgLDMbsOuOYKW1MC7TOU1I5YBeAHRorn/zL2omcgV5b07BtBVYtAz8FXpvEUc2bKnOO8TE76&#10;3frx5GCBJ18vlwA1Eh0s//XLRqPdhU1K2CbnVPB29+26VJvAJB32h4N0QIgk6KE/jkcdfmTeMxy3&#10;s2jp8osSz/edsLMXXHwBAAD//wMAUEsDBBQABgAIAAAAIQANL+d8iAIAANMGAAAQAAAAZHJzL2lu&#10;ay9pbmsxLnhtbLRUyW7bMBC9F+g/EMzBl9DiJksyIgc9JECBFi2aFGiPisTYQiTKoOjY+fsOqcVG&#10;LR9atBAkkbO8meEbzs3toa7QqzJt2egUsznFSOm8KUq9TvH3x3sSY9TaTBdZ1WiV4jfV4tvV+3c3&#10;pX6pqyV8ESDo1q3qKsUba7fLINjv9/O9mDdmHXBKRfBRv3z+hFe9V6GeS11aCNkOorzRVh2sA1uW&#10;RYpze6CjPWA/NDuTq1HtJCY/WliT5eq+MXVmR8RNprWqkM5qyPsHRvZtC4sS4qyVwaguoWDC50xG&#10;Mr5LQJAdUnyy30GKLWRS42Aa8+d/wLw/x3RpCR4tIoz6lAr1eimnLx8uACyA2dF9fdH9bto9OfMO&#10;POHLywf/1TRbZWypjhx3jPSKN5R3e09Ox5JRbVPtXGNg9JpVO+CLUXqMzYIJNs7xgJh/igekXMQ7&#10;TW6Kl/PsHEUX4X4rt1DnVE0gAmt/iNjT11PQQ3ques1454bet2WtYBLU2/ES2haKd+IHa/y84JRz&#10;QkPC2CNbLEOxpIu5FLFrtiFed80HzCezazcj3pM5XmivGSvtituXhd2MjUHnNBxb+rQtplw3qlxv&#10;7N/55k3VwLzo+/HqLmKcy5OafLyxwonZ5u8I6ifcN/Wc4is/3pD37AS+9iQWiNOQo1AsEEX0ekaY&#10;mBHBZ4yGckZn9BozTP1Lr0FHQjhsbykR44TLxG+IkIRRiaIeRlAEAE4Udnrpft2SIz4sJeI9GhGI&#10;weNSICcGiQBqPQQooFMRk5wI1iMxRgmTEgmI7DzjECUxWQzqOCYsGgIwFiGWQEpCxt4Ykh8qgf8Q&#10;Glw4lOItRAhFSBJz4bZDQ/mzHQ8fmnb1CwAA//8DAFBLAwQUAAYACAAAACEAVemYMOEAAAAKAQAA&#10;DwAAAGRycy9kb3ducmV2LnhtbEyP3U6DQBBG7018h82YeGPoUlCoyNIYE40XNam1D7CFEYjsLLLL&#10;T9/e8UrvZjIn35wv3y6mExMOrrWkYL0KQSCVtmqpVnD8eA42IJzXVOnOEio4o4NtcXmR66yyM73j&#10;dPC14BBymVbQeN9nUrqyQaPdyvZIfPu0g9Ge16GW1aBnDjedjMIwkUa3xB8a3eNTg+XXYTQK3vbx&#10;6KL4tZz36U34/TLVO3eelbq+Wh4fQHhc/B8Mv/qsDgU7nexIlROdgiC9u2WUhyjhUkwE6yQFcVJw&#10;H8cgi1z+r1D8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Lvtdid2AQAACQMAAA4AAAAAAAAAAAAAAAAAPAIAAGRycy9lMm9Eb2MueG1sUEsBAi0AFAAGAAgA&#10;AAAhAA0v53yIAgAA0wYAABAAAAAAAAAAAAAAAAAA3gMAAGRycy9pbmsvaW5rMS54bWxQSwECLQAU&#10;AAYACAAAACEAVemYMOEAAAAKAQAADwAAAAAAAAAAAAAAAACUBgAAZHJzL2Rvd25yZXYueG1sUEsB&#10;Ai0AFAAGAAgAAAAhAHkYvJ2/AAAAIQEAABkAAAAAAAAAAAAAAAAAogcAAGRycy9fcmVscy9lMm9E&#10;b2MueG1sLnJlbHNQSwUGAAAAAAYABgB4AQAAmAgAAAAA&#10;">
                <v:imagedata r:id="rId101" o:title=""/>
              </v:shape>
            </w:pict>
          </mc:Fallback>
        </mc:AlternateContent>
      </w:r>
      <w:hyperlink w:anchor="_Toc102665618" w:history="1">
        <w:r w:rsidRPr="00C83802">
          <w:rPr>
            <w:rStyle w:val="Hyperlink"/>
            <w:noProof/>
            <w:sz w:val="22"/>
            <w:szCs w:val="22"/>
          </w:rPr>
          <w:t>Figure 5.9 FBD of Load Distribution</w:t>
        </w:r>
        <w:r w:rsidRPr="00C83802">
          <w:rPr>
            <w:noProof/>
            <w:webHidden/>
            <w:sz w:val="22"/>
            <w:szCs w:val="22"/>
          </w:rPr>
          <w:tab/>
        </w:r>
        <w:r w:rsidRPr="00C83802">
          <w:rPr>
            <w:noProof/>
            <w:webHidden/>
            <w:sz w:val="22"/>
            <w:szCs w:val="22"/>
          </w:rPr>
          <w:fldChar w:fldCharType="begin"/>
        </w:r>
        <w:r w:rsidRPr="00C83802">
          <w:rPr>
            <w:noProof/>
            <w:webHidden/>
            <w:sz w:val="22"/>
            <w:szCs w:val="22"/>
          </w:rPr>
          <w:instrText xml:space="preserve"> PAGEREF _Toc102665618 \h </w:instrText>
        </w:r>
        <w:r w:rsidRPr="00C83802">
          <w:rPr>
            <w:noProof/>
            <w:webHidden/>
            <w:sz w:val="22"/>
            <w:szCs w:val="22"/>
          </w:rPr>
        </w:r>
        <w:r w:rsidRPr="00C83802">
          <w:rPr>
            <w:noProof/>
            <w:webHidden/>
            <w:sz w:val="22"/>
            <w:szCs w:val="22"/>
          </w:rPr>
          <w:fldChar w:fldCharType="separate"/>
        </w:r>
        <w:r w:rsidRPr="00C83802">
          <w:rPr>
            <w:noProof/>
            <w:webHidden/>
            <w:sz w:val="22"/>
            <w:szCs w:val="22"/>
          </w:rPr>
          <w:t>185</w:t>
        </w:r>
        <w:r w:rsidRPr="00C83802">
          <w:rPr>
            <w:noProof/>
            <w:webHidden/>
            <w:sz w:val="22"/>
            <w:szCs w:val="22"/>
          </w:rPr>
          <w:fldChar w:fldCharType="end"/>
        </w:r>
      </w:hyperlink>
    </w:p>
    <w:p w14:paraId="4BC9D9D9"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19" w:history="1">
        <w:r w:rsidR="00F657A8" w:rsidRPr="00C83802">
          <w:rPr>
            <w:rStyle w:val="Hyperlink"/>
            <w:noProof/>
            <w:sz w:val="22"/>
            <w:szCs w:val="22"/>
          </w:rPr>
          <w:t>Figure 5.10 DOF of Model</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_Toc102665619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186</w:t>
        </w:r>
        <w:r w:rsidR="00F657A8" w:rsidRPr="00C83802">
          <w:rPr>
            <w:noProof/>
            <w:webHidden/>
            <w:sz w:val="22"/>
            <w:szCs w:val="22"/>
          </w:rPr>
          <w:fldChar w:fldCharType="end"/>
        </w:r>
      </w:hyperlink>
    </w:p>
    <w:p w14:paraId="19B7425C"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20" w:history="1">
        <w:r w:rsidR="00F657A8" w:rsidRPr="00C83802">
          <w:rPr>
            <w:rStyle w:val="Hyperlink"/>
            <w:i/>
            <w:noProof/>
            <w:sz w:val="22"/>
            <w:szCs w:val="22"/>
          </w:rPr>
          <w:t>Figure 5.11 Fusion 360 Analysis with Max/Min Safety Factor</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_Toc102665620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187</w:t>
        </w:r>
        <w:r w:rsidR="00F657A8" w:rsidRPr="00C83802">
          <w:rPr>
            <w:noProof/>
            <w:webHidden/>
            <w:sz w:val="22"/>
            <w:szCs w:val="22"/>
          </w:rPr>
          <w:fldChar w:fldCharType="end"/>
        </w:r>
      </w:hyperlink>
    </w:p>
    <w:p w14:paraId="267985CF"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21" w:history="1">
        <w:r w:rsidR="00F657A8" w:rsidRPr="00C83802">
          <w:rPr>
            <w:rStyle w:val="Hyperlink"/>
            <w:noProof/>
            <w:sz w:val="22"/>
            <w:szCs w:val="22"/>
          </w:rPr>
          <w:t>Figure 5.12 Space Claim Not Responding</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_Toc102665621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188</w:t>
        </w:r>
        <w:r w:rsidR="00F657A8" w:rsidRPr="00C83802">
          <w:rPr>
            <w:noProof/>
            <w:webHidden/>
            <w:sz w:val="22"/>
            <w:szCs w:val="22"/>
          </w:rPr>
          <w:fldChar w:fldCharType="end"/>
        </w:r>
      </w:hyperlink>
    </w:p>
    <w:p w14:paraId="1F0F2D7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22" w:history="1">
        <w:r w:rsidR="00F657A8" w:rsidRPr="00C83802">
          <w:rPr>
            <w:rStyle w:val="Hyperlink"/>
            <w:i/>
            <w:noProof/>
            <w:sz w:val="22"/>
            <w:szCs w:val="22"/>
          </w:rPr>
          <w:t>Figure 5.13 Polycarbonate Design-Side Profile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_Toc102665622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190</w:t>
        </w:r>
        <w:r w:rsidR="00F657A8" w:rsidRPr="00C83802">
          <w:rPr>
            <w:noProof/>
            <w:webHidden/>
            <w:sz w:val="22"/>
            <w:szCs w:val="22"/>
          </w:rPr>
          <w:fldChar w:fldCharType="end"/>
        </w:r>
      </w:hyperlink>
    </w:p>
    <w:p w14:paraId="245105B4"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23" w:history="1">
        <w:r w:rsidR="00F657A8" w:rsidRPr="00C83802">
          <w:rPr>
            <w:rStyle w:val="Hyperlink"/>
            <w:i/>
            <w:noProof/>
            <w:sz w:val="22"/>
            <w:szCs w:val="22"/>
          </w:rPr>
          <w:t>Figure 5.14 Total Deformation Side View</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_Toc102665623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191</w:t>
        </w:r>
        <w:r w:rsidR="00F657A8" w:rsidRPr="00C83802">
          <w:rPr>
            <w:noProof/>
            <w:webHidden/>
            <w:sz w:val="22"/>
            <w:szCs w:val="22"/>
          </w:rPr>
          <w:fldChar w:fldCharType="end"/>
        </w:r>
      </w:hyperlink>
    </w:p>
    <w:p w14:paraId="53549671"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24" w:history="1">
        <w:r w:rsidR="00F657A8" w:rsidRPr="00C83802">
          <w:rPr>
            <w:rStyle w:val="Hyperlink"/>
            <w:i/>
            <w:noProof/>
            <w:sz w:val="22"/>
            <w:szCs w:val="22"/>
          </w:rPr>
          <w:t>Figure 5.15 Total Deformation Front View</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_Toc102665624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191</w:t>
        </w:r>
        <w:r w:rsidR="00F657A8" w:rsidRPr="00C83802">
          <w:rPr>
            <w:noProof/>
            <w:webHidden/>
            <w:sz w:val="22"/>
            <w:szCs w:val="22"/>
          </w:rPr>
          <w:fldChar w:fldCharType="end"/>
        </w:r>
      </w:hyperlink>
    </w:p>
    <w:p w14:paraId="6F1C54E6"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25" w:history="1">
        <w:r w:rsidR="00F657A8" w:rsidRPr="00C83802">
          <w:rPr>
            <w:rStyle w:val="Hyperlink"/>
            <w:i/>
            <w:noProof/>
            <w:sz w:val="22"/>
            <w:szCs w:val="22"/>
          </w:rPr>
          <w:t>Figure 5.16 Total Deformation Back View</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_Toc102665625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192</w:t>
        </w:r>
        <w:r w:rsidR="00F657A8" w:rsidRPr="00C83802">
          <w:rPr>
            <w:noProof/>
            <w:webHidden/>
            <w:sz w:val="22"/>
            <w:szCs w:val="22"/>
          </w:rPr>
          <w:fldChar w:fldCharType="end"/>
        </w:r>
      </w:hyperlink>
    </w:p>
    <w:p w14:paraId="2CF1F251"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26" w:history="1">
        <w:r w:rsidR="00F657A8" w:rsidRPr="00C83802">
          <w:rPr>
            <w:rStyle w:val="Hyperlink"/>
            <w:i/>
            <w:noProof/>
            <w:sz w:val="22"/>
            <w:szCs w:val="22"/>
          </w:rPr>
          <w:t>Figure 5.17 Total Stress Side View</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_Toc102665626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192</w:t>
        </w:r>
        <w:r w:rsidR="00F657A8" w:rsidRPr="00C83802">
          <w:rPr>
            <w:noProof/>
            <w:webHidden/>
            <w:sz w:val="22"/>
            <w:szCs w:val="22"/>
          </w:rPr>
          <w:fldChar w:fldCharType="end"/>
        </w:r>
      </w:hyperlink>
    </w:p>
    <w:p w14:paraId="58E9E384"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27" w:history="1">
        <w:r w:rsidR="00F657A8" w:rsidRPr="00C83802">
          <w:rPr>
            <w:rStyle w:val="Hyperlink"/>
            <w:noProof/>
            <w:sz w:val="22"/>
            <w:szCs w:val="22"/>
          </w:rPr>
          <w:t>Figure 5.18 Total Stress Front View</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_Toc102665627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193</w:t>
        </w:r>
        <w:r w:rsidR="00F657A8" w:rsidRPr="00C83802">
          <w:rPr>
            <w:noProof/>
            <w:webHidden/>
            <w:sz w:val="22"/>
            <w:szCs w:val="22"/>
          </w:rPr>
          <w:fldChar w:fldCharType="end"/>
        </w:r>
      </w:hyperlink>
    </w:p>
    <w:p w14:paraId="1FCA33D8"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28" w:history="1">
        <w:r w:rsidR="00F657A8" w:rsidRPr="00C83802">
          <w:rPr>
            <w:rStyle w:val="Hyperlink"/>
            <w:i/>
            <w:noProof/>
            <w:sz w:val="22"/>
            <w:szCs w:val="22"/>
          </w:rPr>
          <w:t>Figure 5.19 Total Stress Back View</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_Toc102665628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193</w:t>
        </w:r>
        <w:r w:rsidR="00F657A8" w:rsidRPr="00C83802">
          <w:rPr>
            <w:noProof/>
            <w:webHidden/>
            <w:sz w:val="22"/>
            <w:szCs w:val="22"/>
          </w:rPr>
          <w:fldChar w:fldCharType="end"/>
        </w:r>
      </w:hyperlink>
    </w:p>
    <w:p w14:paraId="2B33A6BC"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29" w:history="1">
        <w:r w:rsidR="00F657A8" w:rsidRPr="00C83802">
          <w:rPr>
            <w:rStyle w:val="Hyperlink"/>
            <w:noProof/>
            <w:sz w:val="22"/>
            <w:szCs w:val="22"/>
          </w:rPr>
          <w:t>Figure 5.20 Example spec sheet of LED sheet</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_Toc102665629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194</w:t>
        </w:r>
        <w:r w:rsidR="00F657A8" w:rsidRPr="00C83802">
          <w:rPr>
            <w:noProof/>
            <w:webHidden/>
            <w:sz w:val="22"/>
            <w:szCs w:val="22"/>
          </w:rPr>
          <w:fldChar w:fldCharType="end"/>
        </w:r>
      </w:hyperlink>
    </w:p>
    <w:p w14:paraId="779035C9"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30" w:history="1">
        <w:r w:rsidR="00F657A8" w:rsidRPr="00C83802">
          <w:rPr>
            <w:rStyle w:val="Hyperlink"/>
            <w:i/>
            <w:noProof/>
            <w:sz w:val="22"/>
            <w:szCs w:val="22"/>
          </w:rPr>
          <w:t>Figure 5.21 General Summary of Product Specifications for Standard LED Panel</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_Toc102665630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195</w:t>
        </w:r>
        <w:r w:rsidR="00F657A8" w:rsidRPr="00C83802">
          <w:rPr>
            <w:noProof/>
            <w:webHidden/>
            <w:sz w:val="22"/>
            <w:szCs w:val="22"/>
          </w:rPr>
          <w:fldChar w:fldCharType="end"/>
        </w:r>
      </w:hyperlink>
    </w:p>
    <w:p w14:paraId="726C68C3"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31" w:history="1">
        <w:r w:rsidR="00F657A8" w:rsidRPr="00C83802">
          <w:rPr>
            <w:rStyle w:val="Hyperlink"/>
            <w:noProof/>
            <w:sz w:val="22"/>
            <w:szCs w:val="22"/>
          </w:rPr>
          <w:t>Figure 5.22 Air Fitting Tee CAD model</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_Toc102665631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196</w:t>
        </w:r>
        <w:r w:rsidR="00F657A8" w:rsidRPr="00C83802">
          <w:rPr>
            <w:noProof/>
            <w:webHidden/>
            <w:sz w:val="22"/>
            <w:szCs w:val="22"/>
          </w:rPr>
          <w:fldChar w:fldCharType="end"/>
        </w:r>
      </w:hyperlink>
    </w:p>
    <w:p w14:paraId="43FBEDB6"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32" w:history="1">
        <w:r w:rsidR="00F657A8" w:rsidRPr="00C83802">
          <w:rPr>
            <w:rStyle w:val="Hyperlink"/>
            <w:noProof/>
            <w:sz w:val="22"/>
            <w:szCs w:val="22"/>
          </w:rPr>
          <w:t>Figure 5.23 Pressure Distribution on the Inner Walls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_Toc102665632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197</w:t>
        </w:r>
        <w:r w:rsidR="00F657A8" w:rsidRPr="00C83802">
          <w:rPr>
            <w:noProof/>
            <w:webHidden/>
            <w:sz w:val="22"/>
            <w:szCs w:val="22"/>
          </w:rPr>
          <w:fldChar w:fldCharType="end"/>
        </w:r>
      </w:hyperlink>
    </w:p>
    <w:p w14:paraId="32DB361C" w14:textId="77777777" w:rsidR="00F657A8" w:rsidRPr="00C83802" w:rsidRDefault="00F657A8" w:rsidP="00F657A8">
      <w:pPr>
        <w:pStyle w:val="TableofFigures"/>
        <w:tabs>
          <w:tab w:val="right" w:leader="dot" w:pos="9350"/>
        </w:tabs>
        <w:rPr>
          <w:rFonts w:eastAsiaTheme="minorEastAsia"/>
          <w:noProof/>
          <w:sz w:val="22"/>
          <w:szCs w:val="22"/>
        </w:rPr>
      </w:pPr>
      <w:r w:rsidRPr="00C83802">
        <w:rPr>
          <w:noProof/>
          <w:sz w:val="22"/>
          <w:szCs w:val="22"/>
        </w:rPr>
        <mc:AlternateContent>
          <mc:Choice Requires="wpi">
            <w:drawing>
              <wp:anchor distT="0" distB="0" distL="114300" distR="114300" simplePos="0" relativeHeight="252154880" behindDoc="0" locked="0" layoutInCell="1" allowOverlap="1" wp14:anchorId="23628A34" wp14:editId="165CAC6F">
                <wp:simplePos x="0" y="0"/>
                <wp:positionH relativeFrom="column">
                  <wp:posOffset>-255270</wp:posOffset>
                </wp:positionH>
                <wp:positionV relativeFrom="paragraph">
                  <wp:posOffset>-955040</wp:posOffset>
                </wp:positionV>
                <wp:extent cx="280670" cy="2159300"/>
                <wp:effectExtent l="38100" t="38100" r="43180" b="50800"/>
                <wp:wrapNone/>
                <wp:docPr id="1723158962" name="Ink 1723158962"/>
                <wp:cNvGraphicFramePr/>
                <a:graphic xmlns:a="http://schemas.openxmlformats.org/drawingml/2006/main">
                  <a:graphicData uri="http://schemas.microsoft.com/office/word/2010/wordprocessingInk">
                    <w14:contentPart bwMode="auto" r:id="rId102">
                      <w14:nvContentPartPr>
                        <w14:cNvContentPartPr/>
                      </w14:nvContentPartPr>
                      <w14:xfrm>
                        <a:off x="0" y="0"/>
                        <a:ext cx="280670" cy="215930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39C1606" id="Ink 1723158962" o:spid="_x0000_s1026" type="#_x0000_t75" style="position:absolute;margin-left:-20.8pt;margin-top:-75.9pt;width:23.5pt;height:171.4pt;z-index:252154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LbPd4AQAACgMAAA4AAABkcnMvZTJvRG9jLnhtbJxSy04CMRTdm/gP&#10;TfcyDwFhwsBCYsJCZaEfUDst0zjtndwWBv7eOzxk0BgTNk16T3rueXQy29qKbRR6Ay7nSS/mTDkJ&#10;hXGrnL+/Pd2NOPNBuEJU4FTOd8rz2fT2ZtLUmUqhhKpQyIjE+aypc16GUGdR5GWprPA9qJUjUANa&#10;EeiKq6hA0RC7raI0jodRA1jUCFJ5T9P5AeTTPb/WSoZXrb0KrMr5aDzqcxZyPo5j0ok0GaYDzj5a&#10;qB/zaDoR2QpFXRp5lCSuUGSFcSTgm2ougmBrNL+orJEIHnToSbARaG2k2vshZ0n8w9nCfbaukr5c&#10;YybBBeXCUmA4ZbcHrllhK0qgeYaC2hHrAPzISPH8X8ZB9Bzk2pKeQyOoKhHoO/jS1J5izkyRc1wU&#10;yVm/2zyeHSzx7OvlEqBGoqPlv55sNdo2bFLCtjmnXnftue9SbQOTNExH8fCBEElQmgzG91R/h/pA&#10;cVrUyZa2X7TYvbfKOl94+gUAAP//AwBQSwMEFAAGAAgAAAAhAL/sZoNUAwAA3QgAABAAAABkcnMv&#10;aW5rL2luazEueG1stFRdb9MwFH1H4j9Y5oGXur3+Tqp1iIdNQgINMZDgsbReG61JpsRdt3/PtZ2k&#10;1dpKgEDph2P7nnvvOce+ePdUbsija9qirmaUj4ESVy3qZVGtZvTb12uWUdL6ebWcb+rKzeiza+m7&#10;y9evLorqvtxM8ZcgQtWGUbmZ0bX3D9PJZLfbjXdyXDeriQCQkw/V/aeP9LKLWrq7oio8pmz7qUVd&#10;effkA9i0WM7owj/BsB+xb+tts3DDcphpFvsdvpkv3HXdlHM/IK7nVeU2pJqXWPd3SvzzAw4KzLNy&#10;DSVlgQ0zMebKquwqx4n504wevG+xxBYrKenkNOaP/4B5fYwZypLCGktJV9LSPZ6r6eb9GQCDyg7h&#10;q7PhV6fD86PoSRR8ep74z0394BpfuL3GSZFu4Zks0nsUJ6nUuLbebIMxKHmcb7aoFwfY5+aTE2oc&#10;46Ew/xQPRTmLd1jcKV2OqwsSnYV70e7SHUt1AhFV+0PETr5Ogg4yatWtDGeu974vSoc3QfkwHELf&#10;YvNh+tY38b4QIAQDzTj/ys1Uy6mAsdAQzNbnS8e8x/zZbNv1gPez2R/ouDJ0mprbFUu/HowBY9CD&#10;pQ9tcSp07YrV2v9d7KLe1HhfdH58c2W5EOqgp5hv6PDE3RbPCOluuC/ubkbfxOuNxMg0EXu3GSec&#10;SG0IEBi9BXwUSBUGI8o44Bc/KrMUKIwMkUwoIeJmznj4xzAc9MM4kZbTYr8cN4wwJkWNYAhhisge&#10;SGgiMpLH9xG3jGeMi1Qb41YTnisiuI0JBGdCMmlSDYJlTCuVUqucccOJyFNWpjnRgmlED+UKEwJF&#10;plMfEkEQOTMRtrdNZLA3ze/SGa15c3fXOj+jWqIVc3qJ5CgsRGNjIftbrsJH5YFrJBl5TU+gUXTs&#10;xL9U/AGjgL0HDERREFgykDA5diY1EJvWR8wgzRpQOJG2I4vM4juHxB0zEhcNk3mihAlgCpNL05Od&#10;4TvhoGOCf0cKN5aPdWAFINhOEd4JiGxkyIzWNvHCFUXXB/8F50kgWdCpK18BE6EFsKk/jgoba5Bp&#10;lUd+sBWBLCANgfvAGLpHWEynUod4bVims+Q0lqMlcktU2qpzwrVlEtBtIZRZpCbDeMAy8HlBx/76&#10;uvwFAAD//wMAUEsDBBQABgAIAAAAIQDkzGuO3wAAAAoBAAAPAAAAZHJzL2Rvd25yZXYueG1sTI/B&#10;asMwDIbvg72DUWG31vFoujWNU8Jgt8FIO1iOTuwmobYcYrfN9vTTTttNQh+/vj/fz86yq5nC4FGC&#10;WCXADLZeD9hJ+Di+Lp+BhahQK+vRSPgyAfbF/V2uMu1vWJnrIXaMQjBkSkIf45hxHtreOBVWfjRI&#10;t5OfnIq0Th3Xk7pRuLP8MUk23KkB6UOvRvPSm/Z8uDgJTX1+L5+qz216+vZpXdu3WJVByofFXO6A&#10;RTPHPxh+9UkdCnJq/AV1YFbCci02hNIgUkElCEnXwBoityIBXuT8f4XiB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LvLbPd4AQAACgMAAA4AAAAAAAAAAAAA&#10;AAAAPAIAAGRycy9lMm9Eb2MueG1sUEsBAi0AFAAGAAgAAAAhAL/sZoNUAwAA3QgAABAAAAAAAAAA&#10;AAAAAAAA4AMAAGRycy9pbmsvaW5rMS54bWxQSwECLQAUAAYACAAAACEA5Mxrjt8AAAAKAQAADwAA&#10;AAAAAAAAAAAAAABiBwAAZHJzL2Rvd25yZXYueG1sUEsBAi0AFAAGAAgAAAAhAHkYvJ2/AAAAIQEA&#10;ABkAAAAAAAAAAAAAAAAAbggAAGRycy9fcmVscy9lMm9Eb2MueG1sLnJlbHNQSwUGAAAAAAYABgB4&#10;AQAAZAkAAAAA&#10;">
                <v:imagedata r:id="rId103" o:title=""/>
              </v:shape>
            </w:pict>
          </mc:Fallback>
        </mc:AlternateContent>
      </w:r>
      <w:hyperlink w:anchor="_Toc102665633" w:history="1">
        <w:r w:rsidRPr="00C83802">
          <w:rPr>
            <w:rStyle w:val="Hyperlink"/>
            <w:noProof/>
            <w:sz w:val="22"/>
            <w:szCs w:val="22"/>
          </w:rPr>
          <w:t>Figure 5.24 Pressure Acting on the Model Walls</w:t>
        </w:r>
        <w:r w:rsidRPr="00C83802">
          <w:rPr>
            <w:noProof/>
            <w:webHidden/>
            <w:sz w:val="22"/>
            <w:szCs w:val="22"/>
          </w:rPr>
          <w:tab/>
        </w:r>
        <w:r w:rsidRPr="00C83802">
          <w:rPr>
            <w:noProof/>
            <w:webHidden/>
            <w:sz w:val="22"/>
            <w:szCs w:val="22"/>
          </w:rPr>
          <w:fldChar w:fldCharType="begin"/>
        </w:r>
        <w:r w:rsidRPr="00C83802">
          <w:rPr>
            <w:noProof/>
            <w:webHidden/>
            <w:sz w:val="22"/>
            <w:szCs w:val="22"/>
          </w:rPr>
          <w:instrText xml:space="preserve"> PAGEREF _Toc102665633 \h </w:instrText>
        </w:r>
        <w:r w:rsidRPr="00C83802">
          <w:rPr>
            <w:noProof/>
            <w:webHidden/>
            <w:sz w:val="22"/>
            <w:szCs w:val="22"/>
          </w:rPr>
        </w:r>
        <w:r w:rsidRPr="00C83802">
          <w:rPr>
            <w:noProof/>
            <w:webHidden/>
            <w:sz w:val="22"/>
            <w:szCs w:val="22"/>
          </w:rPr>
          <w:fldChar w:fldCharType="separate"/>
        </w:r>
        <w:r w:rsidRPr="00C83802">
          <w:rPr>
            <w:noProof/>
            <w:webHidden/>
            <w:sz w:val="22"/>
            <w:szCs w:val="22"/>
          </w:rPr>
          <w:t>197</w:t>
        </w:r>
        <w:r w:rsidRPr="00C83802">
          <w:rPr>
            <w:noProof/>
            <w:webHidden/>
            <w:sz w:val="22"/>
            <w:szCs w:val="22"/>
          </w:rPr>
          <w:fldChar w:fldCharType="end"/>
        </w:r>
      </w:hyperlink>
    </w:p>
    <w:p w14:paraId="1EB7A598"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34" w:history="1">
        <w:r w:rsidR="00F657A8" w:rsidRPr="00C83802">
          <w:rPr>
            <w:rStyle w:val="Hyperlink"/>
            <w:i/>
            <w:noProof/>
            <w:sz w:val="22"/>
            <w:szCs w:val="22"/>
          </w:rPr>
          <w:t>Figure 5.25 Velocity impact on model walls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_Toc102665634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198</w:t>
        </w:r>
        <w:r w:rsidR="00F657A8" w:rsidRPr="00C83802">
          <w:rPr>
            <w:noProof/>
            <w:webHidden/>
            <w:sz w:val="22"/>
            <w:szCs w:val="22"/>
          </w:rPr>
          <w:fldChar w:fldCharType="end"/>
        </w:r>
      </w:hyperlink>
    </w:p>
    <w:p w14:paraId="06586E65"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35" w:history="1">
        <w:r w:rsidR="00F657A8" w:rsidRPr="00C83802">
          <w:rPr>
            <w:rStyle w:val="Hyperlink"/>
            <w:noProof/>
            <w:sz w:val="22"/>
            <w:szCs w:val="22"/>
          </w:rPr>
          <w:t>Figure 5.26 Imported pressure loads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_Toc102665635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199</w:t>
        </w:r>
        <w:r w:rsidR="00F657A8" w:rsidRPr="00C83802">
          <w:rPr>
            <w:noProof/>
            <w:webHidden/>
            <w:sz w:val="22"/>
            <w:szCs w:val="22"/>
          </w:rPr>
          <w:fldChar w:fldCharType="end"/>
        </w:r>
      </w:hyperlink>
    </w:p>
    <w:p w14:paraId="098FD8AF"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36" w:history="1">
        <w:r w:rsidR="00F657A8" w:rsidRPr="00C83802">
          <w:rPr>
            <w:rStyle w:val="Hyperlink"/>
            <w:i/>
            <w:noProof/>
            <w:sz w:val="22"/>
            <w:szCs w:val="22"/>
          </w:rPr>
          <w:t>Figure 5.27 Von-misses stress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_Toc102665636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199</w:t>
        </w:r>
        <w:r w:rsidR="00F657A8" w:rsidRPr="00C83802">
          <w:rPr>
            <w:noProof/>
            <w:webHidden/>
            <w:sz w:val="22"/>
            <w:szCs w:val="22"/>
          </w:rPr>
          <w:fldChar w:fldCharType="end"/>
        </w:r>
      </w:hyperlink>
    </w:p>
    <w:p w14:paraId="6E7869B1"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37" w:history="1">
        <w:r w:rsidR="00F657A8" w:rsidRPr="00C83802">
          <w:rPr>
            <w:rStyle w:val="Hyperlink"/>
            <w:i/>
            <w:noProof/>
            <w:sz w:val="22"/>
            <w:szCs w:val="22"/>
          </w:rPr>
          <w:t>Figure 5.28 Total Deformation</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_Toc102665637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200</w:t>
        </w:r>
        <w:r w:rsidR="00F657A8" w:rsidRPr="00C83802">
          <w:rPr>
            <w:noProof/>
            <w:webHidden/>
            <w:sz w:val="22"/>
            <w:szCs w:val="22"/>
          </w:rPr>
          <w:fldChar w:fldCharType="end"/>
        </w:r>
      </w:hyperlink>
    </w:p>
    <w:p w14:paraId="1C7BAD61"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38" w:history="1">
        <w:r w:rsidR="00F657A8" w:rsidRPr="00C83802">
          <w:rPr>
            <w:rStyle w:val="Hyperlink"/>
            <w:i/>
            <w:noProof/>
            <w:sz w:val="22"/>
            <w:szCs w:val="22"/>
          </w:rPr>
          <w:t>Figure 5.29 Safety Factor</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_Toc102665638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200</w:t>
        </w:r>
        <w:r w:rsidR="00F657A8" w:rsidRPr="00C83802">
          <w:rPr>
            <w:noProof/>
            <w:webHidden/>
            <w:sz w:val="22"/>
            <w:szCs w:val="22"/>
          </w:rPr>
          <w:fldChar w:fldCharType="end"/>
        </w:r>
      </w:hyperlink>
    </w:p>
    <w:p w14:paraId="4FB7224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39" w:history="1">
        <w:r w:rsidR="00F657A8" w:rsidRPr="00C83802">
          <w:rPr>
            <w:rStyle w:val="Hyperlink"/>
            <w:noProof/>
            <w:sz w:val="22"/>
            <w:szCs w:val="22"/>
          </w:rPr>
          <w:t>Figure 5.30 Q/D Fitting 1/4” NPT CAD Model</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_Toc102665639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202</w:t>
        </w:r>
        <w:r w:rsidR="00F657A8" w:rsidRPr="00C83802">
          <w:rPr>
            <w:noProof/>
            <w:webHidden/>
            <w:sz w:val="22"/>
            <w:szCs w:val="22"/>
          </w:rPr>
          <w:fldChar w:fldCharType="end"/>
        </w:r>
      </w:hyperlink>
    </w:p>
    <w:p w14:paraId="3FABC96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40" w:history="1">
        <w:r w:rsidR="00F657A8" w:rsidRPr="00C83802">
          <w:rPr>
            <w:rStyle w:val="Hyperlink"/>
            <w:noProof/>
            <w:sz w:val="22"/>
            <w:szCs w:val="22"/>
          </w:rPr>
          <w:t>Figure 5.31 Pressure Distribution in the Model Walls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_Toc102665640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202</w:t>
        </w:r>
        <w:r w:rsidR="00F657A8" w:rsidRPr="00C83802">
          <w:rPr>
            <w:noProof/>
            <w:webHidden/>
            <w:sz w:val="22"/>
            <w:szCs w:val="22"/>
          </w:rPr>
          <w:fldChar w:fldCharType="end"/>
        </w:r>
      </w:hyperlink>
    </w:p>
    <w:p w14:paraId="3C5B3230"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41" w:history="1">
        <w:r w:rsidR="00F657A8" w:rsidRPr="00C83802">
          <w:rPr>
            <w:rStyle w:val="Hyperlink"/>
            <w:noProof/>
            <w:sz w:val="22"/>
            <w:szCs w:val="22"/>
          </w:rPr>
          <w:t>Figure 5.32 Fluid Velocity Distribution inside the Fitting</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_Toc102665641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203</w:t>
        </w:r>
        <w:r w:rsidR="00F657A8" w:rsidRPr="00C83802">
          <w:rPr>
            <w:noProof/>
            <w:webHidden/>
            <w:sz w:val="22"/>
            <w:szCs w:val="22"/>
          </w:rPr>
          <w:fldChar w:fldCharType="end"/>
        </w:r>
      </w:hyperlink>
    </w:p>
    <w:p w14:paraId="11A1423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42" w:history="1">
        <w:r w:rsidR="00F657A8" w:rsidRPr="00C83802">
          <w:rPr>
            <w:rStyle w:val="Hyperlink"/>
            <w:i/>
            <w:noProof/>
            <w:sz w:val="22"/>
            <w:szCs w:val="22"/>
          </w:rPr>
          <w:t>Figure 5.33 Fluid Pressure Variation</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_Toc102665642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203</w:t>
        </w:r>
        <w:r w:rsidR="00F657A8" w:rsidRPr="00C83802">
          <w:rPr>
            <w:noProof/>
            <w:webHidden/>
            <w:sz w:val="22"/>
            <w:szCs w:val="22"/>
          </w:rPr>
          <w:fldChar w:fldCharType="end"/>
        </w:r>
      </w:hyperlink>
    </w:p>
    <w:p w14:paraId="72770017"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43" w:history="1">
        <w:r w:rsidR="00F657A8" w:rsidRPr="00C83802">
          <w:rPr>
            <w:rStyle w:val="Hyperlink"/>
            <w:i/>
            <w:noProof/>
            <w:sz w:val="22"/>
            <w:szCs w:val="22"/>
          </w:rPr>
          <w:t>Figure 5.34 Equivalent Stress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_Toc102665643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204</w:t>
        </w:r>
        <w:r w:rsidR="00F657A8" w:rsidRPr="00C83802">
          <w:rPr>
            <w:noProof/>
            <w:webHidden/>
            <w:sz w:val="22"/>
            <w:szCs w:val="22"/>
          </w:rPr>
          <w:fldChar w:fldCharType="end"/>
        </w:r>
      </w:hyperlink>
    </w:p>
    <w:p w14:paraId="5A4B5BB4"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44" w:history="1">
        <w:r w:rsidR="00F657A8" w:rsidRPr="00C83802">
          <w:rPr>
            <w:rStyle w:val="Hyperlink"/>
            <w:i/>
            <w:noProof/>
            <w:sz w:val="22"/>
            <w:szCs w:val="22"/>
          </w:rPr>
          <w:t>Figure 5.35 Total Deformation</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_Toc102665644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204</w:t>
        </w:r>
        <w:r w:rsidR="00F657A8" w:rsidRPr="00C83802">
          <w:rPr>
            <w:noProof/>
            <w:webHidden/>
            <w:sz w:val="22"/>
            <w:szCs w:val="22"/>
          </w:rPr>
          <w:fldChar w:fldCharType="end"/>
        </w:r>
      </w:hyperlink>
    </w:p>
    <w:p w14:paraId="1809F138"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45" w:history="1">
        <w:r w:rsidR="00F657A8" w:rsidRPr="00C83802">
          <w:rPr>
            <w:rStyle w:val="Hyperlink"/>
            <w:i/>
            <w:noProof/>
            <w:sz w:val="22"/>
            <w:szCs w:val="22"/>
          </w:rPr>
          <w:t>Figure 5.36 Safety Factor</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_Toc102665645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205</w:t>
        </w:r>
        <w:r w:rsidR="00F657A8" w:rsidRPr="00C83802">
          <w:rPr>
            <w:noProof/>
            <w:webHidden/>
            <w:sz w:val="22"/>
            <w:szCs w:val="22"/>
          </w:rPr>
          <w:fldChar w:fldCharType="end"/>
        </w:r>
      </w:hyperlink>
    </w:p>
    <w:p w14:paraId="5077A93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46" w:history="1">
        <w:r w:rsidR="00F657A8" w:rsidRPr="00C83802">
          <w:rPr>
            <w:rStyle w:val="Hyperlink"/>
            <w:i/>
            <w:noProof/>
            <w:sz w:val="22"/>
            <w:szCs w:val="22"/>
          </w:rPr>
          <w:t>Figure 5.37 Air fitting 90 deg. elbow ¼”</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_Toc102665646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207</w:t>
        </w:r>
        <w:r w:rsidR="00F657A8" w:rsidRPr="00C83802">
          <w:rPr>
            <w:noProof/>
            <w:webHidden/>
            <w:sz w:val="22"/>
            <w:szCs w:val="22"/>
          </w:rPr>
          <w:fldChar w:fldCharType="end"/>
        </w:r>
      </w:hyperlink>
    </w:p>
    <w:p w14:paraId="19A47655"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47" w:history="1">
        <w:r w:rsidR="00F657A8" w:rsidRPr="00C83802">
          <w:rPr>
            <w:rStyle w:val="Hyperlink"/>
            <w:noProof/>
            <w:sz w:val="22"/>
            <w:szCs w:val="22"/>
          </w:rPr>
          <w:t>Figure 5.38 Top View of Main Body</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_Toc102665647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209</w:t>
        </w:r>
        <w:r w:rsidR="00F657A8" w:rsidRPr="00C83802">
          <w:rPr>
            <w:noProof/>
            <w:webHidden/>
            <w:sz w:val="22"/>
            <w:szCs w:val="22"/>
          </w:rPr>
          <w:fldChar w:fldCharType="end"/>
        </w:r>
      </w:hyperlink>
    </w:p>
    <w:p w14:paraId="555C674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48" w:history="1">
        <w:r w:rsidR="00F657A8" w:rsidRPr="00C83802">
          <w:rPr>
            <w:rStyle w:val="Hyperlink"/>
            <w:i/>
            <w:noProof/>
            <w:sz w:val="22"/>
            <w:szCs w:val="22"/>
          </w:rPr>
          <w:t>Figure 5.39 Bottom View of Main Body</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_Toc102665648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210</w:t>
        </w:r>
        <w:r w:rsidR="00F657A8" w:rsidRPr="00C83802">
          <w:rPr>
            <w:noProof/>
            <w:webHidden/>
            <w:sz w:val="22"/>
            <w:szCs w:val="22"/>
          </w:rPr>
          <w:fldChar w:fldCharType="end"/>
        </w:r>
      </w:hyperlink>
    </w:p>
    <w:p w14:paraId="54F3FFAA"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49" w:history="1">
        <w:r w:rsidR="00F657A8" w:rsidRPr="00C83802">
          <w:rPr>
            <w:rStyle w:val="Hyperlink"/>
            <w:i/>
            <w:noProof/>
            <w:sz w:val="22"/>
            <w:szCs w:val="22"/>
          </w:rPr>
          <w:t>Figure 5.40 Main Body Fixture 2D Drawing with Dimensions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_Toc102665649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211</w:t>
        </w:r>
        <w:r w:rsidR="00F657A8" w:rsidRPr="00C83802">
          <w:rPr>
            <w:noProof/>
            <w:webHidden/>
            <w:sz w:val="22"/>
            <w:szCs w:val="22"/>
          </w:rPr>
          <w:fldChar w:fldCharType="end"/>
        </w:r>
      </w:hyperlink>
    </w:p>
    <w:p w14:paraId="2FA3FEEA"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50" w:history="1">
        <w:r w:rsidR="00F657A8" w:rsidRPr="00C83802">
          <w:rPr>
            <w:rStyle w:val="Hyperlink"/>
            <w:noProof/>
            <w:sz w:val="22"/>
            <w:szCs w:val="22"/>
          </w:rPr>
          <w:t>Figure 5.41 Main Body Fixture 2D Drawing with Dimensions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_Toc102665650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212</w:t>
        </w:r>
        <w:r w:rsidR="00F657A8" w:rsidRPr="00C83802">
          <w:rPr>
            <w:noProof/>
            <w:webHidden/>
            <w:sz w:val="22"/>
            <w:szCs w:val="22"/>
          </w:rPr>
          <w:fldChar w:fldCharType="end"/>
        </w:r>
      </w:hyperlink>
    </w:p>
    <w:p w14:paraId="41772EE6"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51" w:history="1">
        <w:r w:rsidR="00F657A8" w:rsidRPr="00C83802">
          <w:rPr>
            <w:rStyle w:val="Hyperlink"/>
            <w:i/>
            <w:noProof/>
            <w:sz w:val="22"/>
            <w:szCs w:val="22"/>
          </w:rPr>
          <w:t>Figure 5.42 Dimension Analysis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_Toc102665651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213</w:t>
        </w:r>
        <w:r w:rsidR="00F657A8" w:rsidRPr="00C83802">
          <w:rPr>
            <w:noProof/>
            <w:webHidden/>
            <w:sz w:val="22"/>
            <w:szCs w:val="22"/>
          </w:rPr>
          <w:fldChar w:fldCharType="end"/>
        </w:r>
      </w:hyperlink>
    </w:p>
    <w:p w14:paraId="144F09DF"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52" w:history="1">
        <w:r w:rsidR="00F657A8" w:rsidRPr="00C83802">
          <w:rPr>
            <w:rStyle w:val="Hyperlink"/>
            <w:noProof/>
            <w:sz w:val="22"/>
            <w:szCs w:val="22"/>
          </w:rPr>
          <w:t>Figure 5.43 Dimension Analysis Continued</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_Toc102665652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214</w:t>
        </w:r>
        <w:r w:rsidR="00F657A8" w:rsidRPr="00C83802">
          <w:rPr>
            <w:noProof/>
            <w:webHidden/>
            <w:sz w:val="22"/>
            <w:szCs w:val="22"/>
          </w:rPr>
          <w:fldChar w:fldCharType="end"/>
        </w:r>
      </w:hyperlink>
    </w:p>
    <w:p w14:paraId="373A5B19"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53" w:history="1">
        <w:r w:rsidR="00F657A8" w:rsidRPr="00C83802">
          <w:rPr>
            <w:rStyle w:val="Hyperlink"/>
            <w:i/>
            <w:noProof/>
            <w:sz w:val="22"/>
            <w:szCs w:val="22"/>
          </w:rPr>
          <w:t>Figure 5.44 Orthogonal View Display</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_Toc102665653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215</w:t>
        </w:r>
        <w:r w:rsidR="00F657A8" w:rsidRPr="00C83802">
          <w:rPr>
            <w:noProof/>
            <w:webHidden/>
            <w:sz w:val="22"/>
            <w:szCs w:val="22"/>
          </w:rPr>
          <w:fldChar w:fldCharType="end"/>
        </w:r>
      </w:hyperlink>
    </w:p>
    <w:p w14:paraId="54C59291"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54" w:history="1">
        <w:r w:rsidR="00F657A8" w:rsidRPr="00C83802">
          <w:rPr>
            <w:rStyle w:val="Hyperlink"/>
            <w:noProof/>
            <w:sz w:val="22"/>
            <w:szCs w:val="22"/>
          </w:rPr>
          <w:t>Figure 5.45 90 Deg. Push to Connect Elbow Fitting</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_Toc102665654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216</w:t>
        </w:r>
        <w:r w:rsidR="00F657A8" w:rsidRPr="00C83802">
          <w:rPr>
            <w:noProof/>
            <w:webHidden/>
            <w:sz w:val="22"/>
            <w:szCs w:val="22"/>
          </w:rPr>
          <w:fldChar w:fldCharType="end"/>
        </w:r>
      </w:hyperlink>
    </w:p>
    <w:p w14:paraId="3A949F44"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55" w:history="1">
        <w:r w:rsidR="00F657A8" w:rsidRPr="00C83802">
          <w:rPr>
            <w:rStyle w:val="Hyperlink"/>
            <w:i/>
            <w:noProof/>
            <w:sz w:val="22"/>
            <w:szCs w:val="22"/>
          </w:rPr>
          <w:t>Figure 5.46 Quick Disconnect Hose Coupling</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_Toc102665655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217</w:t>
        </w:r>
        <w:r w:rsidR="00F657A8" w:rsidRPr="00C83802">
          <w:rPr>
            <w:noProof/>
            <w:webHidden/>
            <w:sz w:val="22"/>
            <w:szCs w:val="22"/>
          </w:rPr>
          <w:fldChar w:fldCharType="end"/>
        </w:r>
      </w:hyperlink>
    </w:p>
    <w:p w14:paraId="72AEBE54"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56" w:history="1">
        <w:r w:rsidR="00F657A8" w:rsidRPr="00C83802">
          <w:rPr>
            <w:rStyle w:val="Hyperlink"/>
            <w:i/>
            <w:noProof/>
            <w:sz w:val="22"/>
            <w:szCs w:val="22"/>
          </w:rPr>
          <w:t>Figure 5.47 Push to Connect T Fitting</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_Toc102665656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218</w:t>
        </w:r>
        <w:r w:rsidR="00F657A8" w:rsidRPr="00C83802">
          <w:rPr>
            <w:noProof/>
            <w:webHidden/>
            <w:sz w:val="22"/>
            <w:szCs w:val="22"/>
          </w:rPr>
          <w:fldChar w:fldCharType="end"/>
        </w:r>
      </w:hyperlink>
    </w:p>
    <w:p w14:paraId="34C8996C"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57" w:history="1">
        <w:r w:rsidR="00F657A8" w:rsidRPr="00C83802">
          <w:rPr>
            <w:rStyle w:val="Hyperlink"/>
            <w:i/>
            <w:noProof/>
            <w:sz w:val="22"/>
            <w:szCs w:val="22"/>
          </w:rPr>
          <w:t>Figure 5.48 Stainless-steel perforated sheet</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_Toc102665657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219</w:t>
        </w:r>
        <w:r w:rsidR="00F657A8" w:rsidRPr="00C83802">
          <w:rPr>
            <w:noProof/>
            <w:webHidden/>
            <w:sz w:val="22"/>
            <w:szCs w:val="22"/>
          </w:rPr>
          <w:fldChar w:fldCharType="end"/>
        </w:r>
      </w:hyperlink>
    </w:p>
    <w:p w14:paraId="0EB29649"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58" w:history="1">
        <w:r w:rsidR="00F657A8" w:rsidRPr="00C83802">
          <w:rPr>
            <w:rStyle w:val="Hyperlink"/>
            <w:i/>
            <w:noProof/>
            <w:sz w:val="22"/>
            <w:szCs w:val="22"/>
          </w:rPr>
          <w:t>Figure 5.49 Power Adapter</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_Toc102665658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220</w:t>
        </w:r>
        <w:r w:rsidR="00F657A8" w:rsidRPr="00C83802">
          <w:rPr>
            <w:noProof/>
            <w:webHidden/>
            <w:sz w:val="22"/>
            <w:szCs w:val="22"/>
          </w:rPr>
          <w:fldChar w:fldCharType="end"/>
        </w:r>
      </w:hyperlink>
    </w:p>
    <w:p w14:paraId="743C1E05"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59" w:history="1">
        <w:r w:rsidR="00F657A8" w:rsidRPr="00C83802">
          <w:rPr>
            <w:rStyle w:val="Hyperlink"/>
            <w:i/>
            <w:noProof/>
            <w:sz w:val="22"/>
            <w:szCs w:val="22"/>
          </w:rPr>
          <w:t>Figure 5.50 Tubing</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_Toc102665659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221</w:t>
        </w:r>
        <w:r w:rsidR="00F657A8" w:rsidRPr="00C83802">
          <w:rPr>
            <w:noProof/>
            <w:webHidden/>
            <w:sz w:val="22"/>
            <w:szCs w:val="22"/>
          </w:rPr>
          <w:fldChar w:fldCharType="end"/>
        </w:r>
      </w:hyperlink>
    </w:p>
    <w:p w14:paraId="4158AC2A"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60" w:history="1">
        <w:r w:rsidR="00F657A8" w:rsidRPr="00C83802">
          <w:rPr>
            <w:rStyle w:val="Hyperlink"/>
            <w:noProof/>
            <w:sz w:val="22"/>
            <w:szCs w:val="22"/>
          </w:rPr>
          <w:t>Figure 5.51 Exploded Assembly of Backlit Vacuum Table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_Toc102665660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222</w:t>
        </w:r>
        <w:r w:rsidR="00F657A8" w:rsidRPr="00C83802">
          <w:rPr>
            <w:noProof/>
            <w:webHidden/>
            <w:sz w:val="22"/>
            <w:szCs w:val="22"/>
          </w:rPr>
          <w:fldChar w:fldCharType="end"/>
        </w:r>
      </w:hyperlink>
    </w:p>
    <w:p w14:paraId="01D194F6" w14:textId="77777777" w:rsidR="00F657A8" w:rsidRPr="00C83802" w:rsidRDefault="00E71C24" w:rsidP="00F657A8">
      <w:pPr>
        <w:pStyle w:val="TableofFigures"/>
        <w:tabs>
          <w:tab w:val="right" w:leader="dot" w:pos="9350"/>
        </w:tabs>
        <w:rPr>
          <w:rFonts w:eastAsiaTheme="minorEastAsia"/>
          <w:noProof/>
          <w:sz w:val="22"/>
          <w:szCs w:val="22"/>
        </w:rPr>
      </w:pPr>
      <w:hyperlink r:id="rId104" w:anchor="_Toc102665661" w:history="1">
        <w:r w:rsidR="00F657A8" w:rsidRPr="00C83802">
          <w:rPr>
            <w:rStyle w:val="Hyperlink"/>
            <w:i/>
            <w:noProof/>
            <w:sz w:val="22"/>
            <w:szCs w:val="22"/>
          </w:rPr>
          <w:t>Figure 5.52 Vacuum table specs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_Toc102665661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223</w:t>
        </w:r>
        <w:r w:rsidR="00F657A8" w:rsidRPr="00C83802">
          <w:rPr>
            <w:noProof/>
            <w:webHidden/>
            <w:sz w:val="22"/>
            <w:szCs w:val="22"/>
          </w:rPr>
          <w:fldChar w:fldCharType="end"/>
        </w:r>
      </w:hyperlink>
    </w:p>
    <w:p w14:paraId="604C62B4" w14:textId="77777777" w:rsidR="00F657A8" w:rsidRPr="00C83802" w:rsidRDefault="00E71C24" w:rsidP="00F657A8">
      <w:pPr>
        <w:pStyle w:val="TableofFigures"/>
        <w:tabs>
          <w:tab w:val="right" w:leader="dot" w:pos="9350"/>
        </w:tabs>
        <w:rPr>
          <w:rFonts w:eastAsiaTheme="minorEastAsia"/>
          <w:noProof/>
          <w:sz w:val="22"/>
          <w:szCs w:val="22"/>
        </w:rPr>
      </w:pPr>
      <w:hyperlink r:id="rId105" w:anchor="_Toc102665662" w:history="1">
        <w:r w:rsidR="00F657A8" w:rsidRPr="00C83802">
          <w:rPr>
            <w:rStyle w:val="Hyperlink"/>
            <w:i/>
            <w:noProof/>
            <w:sz w:val="22"/>
            <w:szCs w:val="22"/>
          </w:rPr>
          <w:t xml:space="preserve">Figure </w:t>
        </w:r>
        <w:r w:rsidR="00F657A8" w:rsidRPr="00C83802">
          <w:rPr>
            <w:rStyle w:val="Hyperlink"/>
            <w:noProof/>
            <w:sz w:val="22"/>
            <w:szCs w:val="22"/>
          </w:rPr>
          <w:t>5</w:t>
        </w:r>
        <w:r w:rsidR="00F657A8" w:rsidRPr="00C83802">
          <w:rPr>
            <w:rStyle w:val="Hyperlink"/>
            <w:i/>
            <w:noProof/>
            <w:sz w:val="22"/>
            <w:szCs w:val="22"/>
          </w:rPr>
          <w:t>.</w:t>
        </w:r>
        <w:r w:rsidR="00F657A8" w:rsidRPr="00C83802">
          <w:rPr>
            <w:rStyle w:val="Hyperlink"/>
            <w:noProof/>
            <w:sz w:val="22"/>
            <w:szCs w:val="22"/>
          </w:rPr>
          <w:t>53</w:t>
        </w:r>
        <w:r w:rsidR="00F657A8" w:rsidRPr="00C83802">
          <w:rPr>
            <w:rStyle w:val="Hyperlink"/>
            <w:i/>
            <w:noProof/>
            <w:sz w:val="22"/>
            <w:szCs w:val="22"/>
          </w:rPr>
          <w:t xml:space="preserve"> Vacuum table specs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_Toc102665662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224</w:t>
        </w:r>
        <w:r w:rsidR="00F657A8" w:rsidRPr="00C83802">
          <w:rPr>
            <w:noProof/>
            <w:webHidden/>
            <w:sz w:val="22"/>
            <w:szCs w:val="22"/>
          </w:rPr>
          <w:fldChar w:fldCharType="end"/>
        </w:r>
      </w:hyperlink>
    </w:p>
    <w:p w14:paraId="6D737C37"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63" w:history="1">
        <w:r w:rsidR="00F657A8" w:rsidRPr="00C83802">
          <w:rPr>
            <w:rStyle w:val="Hyperlink"/>
            <w:noProof/>
            <w:sz w:val="22"/>
            <w:szCs w:val="22"/>
          </w:rPr>
          <w:t>Figure 5.54 Possible external factors which affect project economy</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_Toc102665663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232</w:t>
        </w:r>
        <w:r w:rsidR="00F657A8" w:rsidRPr="00C83802">
          <w:rPr>
            <w:noProof/>
            <w:webHidden/>
            <w:sz w:val="22"/>
            <w:szCs w:val="22"/>
          </w:rPr>
          <w:fldChar w:fldCharType="end"/>
        </w:r>
      </w:hyperlink>
    </w:p>
    <w:p w14:paraId="02713F3F"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64" w:history="1">
        <w:r w:rsidR="00F657A8" w:rsidRPr="00C83802">
          <w:rPr>
            <w:rStyle w:val="Hyperlink"/>
            <w:i/>
            <w:noProof/>
            <w:sz w:val="22"/>
            <w:szCs w:val="22"/>
          </w:rPr>
          <w:t>Figure 5.55 Economic factors overall cycle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_Toc102665664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233</w:t>
        </w:r>
        <w:r w:rsidR="00F657A8" w:rsidRPr="00C83802">
          <w:rPr>
            <w:noProof/>
            <w:webHidden/>
            <w:sz w:val="22"/>
            <w:szCs w:val="22"/>
          </w:rPr>
          <w:fldChar w:fldCharType="end"/>
        </w:r>
      </w:hyperlink>
    </w:p>
    <w:p w14:paraId="4D9411B4"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65" w:history="1">
        <w:r w:rsidR="00F657A8" w:rsidRPr="00C83802">
          <w:rPr>
            <w:rStyle w:val="Hyperlink"/>
            <w:i/>
            <w:noProof/>
            <w:sz w:val="22"/>
            <w:szCs w:val="22"/>
          </w:rPr>
          <w:t xml:space="preserve">Figure </w:t>
        </w:r>
        <w:r w:rsidR="00F657A8" w:rsidRPr="00C83802">
          <w:rPr>
            <w:rStyle w:val="Hyperlink"/>
            <w:noProof/>
            <w:sz w:val="22"/>
            <w:szCs w:val="22"/>
          </w:rPr>
          <w:t>5</w:t>
        </w:r>
        <w:r w:rsidR="00F657A8" w:rsidRPr="00C83802">
          <w:rPr>
            <w:rStyle w:val="Hyperlink"/>
            <w:i/>
            <w:noProof/>
            <w:sz w:val="22"/>
            <w:szCs w:val="22"/>
          </w:rPr>
          <w:t>.</w:t>
        </w:r>
        <w:r w:rsidR="00F657A8" w:rsidRPr="00C83802">
          <w:rPr>
            <w:rStyle w:val="Hyperlink"/>
            <w:noProof/>
            <w:sz w:val="22"/>
            <w:szCs w:val="22"/>
          </w:rPr>
          <w:t>56</w:t>
        </w:r>
        <w:r w:rsidR="00F657A8" w:rsidRPr="00C83802">
          <w:rPr>
            <w:rStyle w:val="Hyperlink"/>
            <w:i/>
            <w:noProof/>
            <w:sz w:val="22"/>
            <w:szCs w:val="22"/>
          </w:rPr>
          <w:t xml:space="preserve"> Economic factors related to backlit vacuum table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_Toc102665665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234</w:t>
        </w:r>
        <w:r w:rsidR="00F657A8" w:rsidRPr="00C83802">
          <w:rPr>
            <w:noProof/>
            <w:webHidden/>
            <w:sz w:val="22"/>
            <w:szCs w:val="22"/>
          </w:rPr>
          <w:fldChar w:fldCharType="end"/>
        </w:r>
      </w:hyperlink>
    </w:p>
    <w:p w14:paraId="4477FA9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66" w:history="1">
        <w:r w:rsidR="00F657A8" w:rsidRPr="00C83802">
          <w:rPr>
            <w:rStyle w:val="Hyperlink"/>
            <w:noProof/>
            <w:sz w:val="22"/>
            <w:szCs w:val="22"/>
          </w:rPr>
          <w:t>Figure 5.57 Original Height Design</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_Toc102665666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238</w:t>
        </w:r>
        <w:r w:rsidR="00F657A8" w:rsidRPr="00C83802">
          <w:rPr>
            <w:noProof/>
            <w:webHidden/>
            <w:sz w:val="22"/>
            <w:szCs w:val="22"/>
          </w:rPr>
          <w:fldChar w:fldCharType="end"/>
        </w:r>
      </w:hyperlink>
    </w:p>
    <w:p w14:paraId="49D629CF"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67" w:history="1">
        <w:r w:rsidR="00F657A8" w:rsidRPr="00C83802">
          <w:rPr>
            <w:rStyle w:val="Hyperlink"/>
            <w:noProof/>
            <w:sz w:val="22"/>
            <w:szCs w:val="22"/>
          </w:rPr>
          <w:t>Figure 5.58 New Height Design</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_Toc102665667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239</w:t>
        </w:r>
        <w:r w:rsidR="00F657A8" w:rsidRPr="00C83802">
          <w:rPr>
            <w:noProof/>
            <w:webHidden/>
            <w:sz w:val="22"/>
            <w:szCs w:val="22"/>
          </w:rPr>
          <w:fldChar w:fldCharType="end"/>
        </w:r>
      </w:hyperlink>
    </w:p>
    <w:p w14:paraId="380EBCB2"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68" w:history="1">
        <w:r w:rsidR="00F657A8" w:rsidRPr="00C83802">
          <w:rPr>
            <w:rStyle w:val="Hyperlink"/>
            <w:i/>
            <w:noProof/>
            <w:sz w:val="22"/>
            <w:szCs w:val="22"/>
          </w:rPr>
          <w:t>Figure 5.59 Original Channel Width</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_Toc102665668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239</w:t>
        </w:r>
        <w:r w:rsidR="00F657A8" w:rsidRPr="00C83802">
          <w:rPr>
            <w:noProof/>
            <w:webHidden/>
            <w:sz w:val="22"/>
            <w:szCs w:val="22"/>
          </w:rPr>
          <w:fldChar w:fldCharType="end"/>
        </w:r>
      </w:hyperlink>
    </w:p>
    <w:p w14:paraId="2869D1FB"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69" w:history="1">
        <w:r w:rsidR="00F657A8" w:rsidRPr="00C83802">
          <w:rPr>
            <w:rStyle w:val="Hyperlink"/>
            <w:noProof/>
            <w:sz w:val="22"/>
            <w:szCs w:val="22"/>
          </w:rPr>
          <w:t>Figure 5.60 New Channel Width</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_Toc102665669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240</w:t>
        </w:r>
        <w:r w:rsidR="00F657A8" w:rsidRPr="00C83802">
          <w:rPr>
            <w:noProof/>
            <w:webHidden/>
            <w:sz w:val="22"/>
            <w:szCs w:val="22"/>
          </w:rPr>
          <w:fldChar w:fldCharType="end"/>
        </w:r>
      </w:hyperlink>
    </w:p>
    <w:p w14:paraId="7EA95170"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70" w:history="1">
        <w:r w:rsidR="00F657A8" w:rsidRPr="00C83802">
          <w:rPr>
            <w:rStyle w:val="Hyperlink"/>
            <w:noProof/>
            <w:sz w:val="22"/>
            <w:szCs w:val="22"/>
          </w:rPr>
          <w:t>Figure 5.61 Original Internal Radii</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_Toc102665670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240</w:t>
        </w:r>
        <w:r w:rsidR="00F657A8" w:rsidRPr="00C83802">
          <w:rPr>
            <w:noProof/>
            <w:webHidden/>
            <w:sz w:val="22"/>
            <w:szCs w:val="22"/>
          </w:rPr>
          <w:fldChar w:fldCharType="end"/>
        </w:r>
      </w:hyperlink>
    </w:p>
    <w:p w14:paraId="40A62BE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71" w:history="1">
        <w:r w:rsidR="00F657A8" w:rsidRPr="00C83802">
          <w:rPr>
            <w:rStyle w:val="Hyperlink"/>
            <w:i/>
            <w:noProof/>
            <w:sz w:val="22"/>
            <w:szCs w:val="22"/>
          </w:rPr>
          <w:t xml:space="preserve">Figure </w:t>
        </w:r>
        <w:r w:rsidR="00F657A8" w:rsidRPr="00C83802">
          <w:rPr>
            <w:rStyle w:val="Hyperlink"/>
            <w:noProof/>
            <w:sz w:val="22"/>
            <w:szCs w:val="22"/>
          </w:rPr>
          <w:t>5.62 New Internal Radii</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_Toc102665671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241</w:t>
        </w:r>
        <w:r w:rsidR="00F657A8" w:rsidRPr="00C83802">
          <w:rPr>
            <w:noProof/>
            <w:webHidden/>
            <w:sz w:val="22"/>
            <w:szCs w:val="22"/>
          </w:rPr>
          <w:fldChar w:fldCharType="end"/>
        </w:r>
      </w:hyperlink>
    </w:p>
    <w:p w14:paraId="41EFEEDA"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72" w:history="1">
        <w:r w:rsidR="00F657A8" w:rsidRPr="00C83802">
          <w:rPr>
            <w:rStyle w:val="Hyperlink"/>
            <w:noProof/>
            <w:sz w:val="22"/>
            <w:szCs w:val="22"/>
          </w:rPr>
          <w:t>Figure 5.63 Side View of the original model with fittings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_Toc102665672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241</w:t>
        </w:r>
        <w:r w:rsidR="00F657A8" w:rsidRPr="00C83802">
          <w:rPr>
            <w:noProof/>
            <w:webHidden/>
            <w:sz w:val="22"/>
            <w:szCs w:val="22"/>
          </w:rPr>
          <w:fldChar w:fldCharType="end"/>
        </w:r>
      </w:hyperlink>
    </w:p>
    <w:p w14:paraId="2CAAED2D"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73" w:history="1">
        <w:r w:rsidR="00F657A8" w:rsidRPr="00C83802">
          <w:rPr>
            <w:rStyle w:val="Hyperlink"/>
            <w:noProof/>
            <w:sz w:val="22"/>
            <w:szCs w:val="22"/>
          </w:rPr>
          <w:t>Figure 5.64 LED Tile illuminating pores of ceramic sheet</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_Toc102665673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242</w:t>
        </w:r>
        <w:r w:rsidR="00F657A8" w:rsidRPr="00C83802">
          <w:rPr>
            <w:noProof/>
            <w:webHidden/>
            <w:sz w:val="22"/>
            <w:szCs w:val="22"/>
          </w:rPr>
          <w:fldChar w:fldCharType="end"/>
        </w:r>
      </w:hyperlink>
    </w:p>
    <w:p w14:paraId="345991DE"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74" w:history="1">
        <w:r w:rsidR="00F657A8" w:rsidRPr="00C83802">
          <w:rPr>
            <w:rStyle w:val="Hyperlink"/>
            <w:noProof/>
            <w:sz w:val="22"/>
            <w:szCs w:val="22"/>
          </w:rPr>
          <w:t>Figure 5.65 LED Tile illuminating the bottom of ceramic tape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_Toc102665674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242</w:t>
        </w:r>
        <w:r w:rsidR="00F657A8" w:rsidRPr="00C83802">
          <w:rPr>
            <w:noProof/>
            <w:webHidden/>
            <w:sz w:val="22"/>
            <w:szCs w:val="22"/>
          </w:rPr>
          <w:fldChar w:fldCharType="end"/>
        </w:r>
      </w:hyperlink>
    </w:p>
    <w:p w14:paraId="6B3DC62A"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75" w:history="1">
        <w:r w:rsidR="00F657A8" w:rsidRPr="00C83802">
          <w:rPr>
            <w:rStyle w:val="Hyperlink"/>
            <w:noProof/>
            <w:sz w:val="22"/>
            <w:szCs w:val="22"/>
          </w:rPr>
          <w:t>Figure 5.66 Using the Drill press to ream the ports for the fittings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_Toc102665675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243</w:t>
        </w:r>
        <w:r w:rsidR="00F657A8" w:rsidRPr="00C83802">
          <w:rPr>
            <w:noProof/>
            <w:webHidden/>
            <w:sz w:val="22"/>
            <w:szCs w:val="22"/>
          </w:rPr>
          <w:fldChar w:fldCharType="end"/>
        </w:r>
      </w:hyperlink>
    </w:p>
    <w:p w14:paraId="3BE83544"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76" w:history="1">
        <w:r w:rsidR="00F657A8" w:rsidRPr="00C83802">
          <w:rPr>
            <w:rStyle w:val="Hyperlink"/>
            <w:noProof/>
            <w:sz w:val="22"/>
            <w:szCs w:val="22"/>
          </w:rPr>
          <w:t>Figure 5.67 Installing Fittings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_Toc102665676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244</w:t>
        </w:r>
        <w:r w:rsidR="00F657A8" w:rsidRPr="00C83802">
          <w:rPr>
            <w:noProof/>
            <w:webHidden/>
            <w:sz w:val="22"/>
            <w:szCs w:val="22"/>
          </w:rPr>
          <w:fldChar w:fldCharType="end"/>
        </w:r>
      </w:hyperlink>
    </w:p>
    <w:p w14:paraId="56503CDB" w14:textId="77777777" w:rsidR="00F657A8" w:rsidRPr="00C83802" w:rsidRDefault="00E71C24" w:rsidP="00F657A8">
      <w:pPr>
        <w:pStyle w:val="TableofFigures"/>
        <w:tabs>
          <w:tab w:val="right" w:leader="dot" w:pos="9350"/>
        </w:tabs>
        <w:rPr>
          <w:rFonts w:eastAsiaTheme="minorEastAsia"/>
          <w:noProof/>
          <w:sz w:val="22"/>
          <w:szCs w:val="22"/>
        </w:rPr>
      </w:pPr>
      <w:hyperlink r:id="rId106" w:anchor="_Toc102665677" w:history="1">
        <w:r w:rsidR="00F657A8" w:rsidRPr="00C83802">
          <w:rPr>
            <w:rStyle w:val="Hyperlink"/>
            <w:noProof/>
            <w:sz w:val="22"/>
            <w:szCs w:val="22"/>
          </w:rPr>
          <w:t>Figure 5.68 Grinding the perforated steel sheet</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_Toc102665677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245</w:t>
        </w:r>
        <w:r w:rsidR="00F657A8" w:rsidRPr="00C83802">
          <w:rPr>
            <w:noProof/>
            <w:webHidden/>
            <w:sz w:val="22"/>
            <w:szCs w:val="22"/>
          </w:rPr>
          <w:fldChar w:fldCharType="end"/>
        </w:r>
      </w:hyperlink>
    </w:p>
    <w:p w14:paraId="5F3B7E84"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78" w:history="1">
        <w:r w:rsidR="00F657A8" w:rsidRPr="00C83802">
          <w:rPr>
            <w:rStyle w:val="Hyperlink"/>
            <w:noProof/>
            <w:sz w:val="22"/>
            <w:szCs w:val="22"/>
          </w:rPr>
          <w:t>Figure 5.69 Application of Paste Substitute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_Toc102665678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246</w:t>
        </w:r>
        <w:r w:rsidR="00F657A8" w:rsidRPr="00C83802">
          <w:rPr>
            <w:noProof/>
            <w:webHidden/>
            <w:sz w:val="22"/>
            <w:szCs w:val="22"/>
          </w:rPr>
          <w:fldChar w:fldCharType="end"/>
        </w:r>
      </w:hyperlink>
    </w:p>
    <w:p w14:paraId="08716972"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79" w:history="1">
        <w:r w:rsidR="00F657A8" w:rsidRPr="00C83802">
          <w:rPr>
            <w:rStyle w:val="Hyperlink"/>
            <w:noProof/>
            <w:sz w:val="22"/>
            <w:szCs w:val="22"/>
          </w:rPr>
          <w:t>Figure 5.70 Paste filling the pores</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_Toc102665679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247</w:t>
        </w:r>
        <w:r w:rsidR="00F657A8" w:rsidRPr="00C83802">
          <w:rPr>
            <w:noProof/>
            <w:webHidden/>
            <w:sz w:val="22"/>
            <w:szCs w:val="22"/>
          </w:rPr>
          <w:fldChar w:fldCharType="end"/>
        </w:r>
      </w:hyperlink>
    </w:p>
    <w:p w14:paraId="01E6E594" w14:textId="77777777" w:rsidR="00F657A8" w:rsidRPr="00C83802" w:rsidRDefault="00E71C24" w:rsidP="00F657A8">
      <w:pPr>
        <w:pStyle w:val="TableofFigures"/>
        <w:tabs>
          <w:tab w:val="right" w:leader="dot" w:pos="9350"/>
        </w:tabs>
        <w:rPr>
          <w:rFonts w:eastAsiaTheme="minorEastAsia"/>
          <w:noProof/>
          <w:sz w:val="22"/>
          <w:szCs w:val="22"/>
        </w:rPr>
      </w:pPr>
      <w:hyperlink w:anchor="_Toc102665680" w:history="1">
        <w:r w:rsidR="00F657A8" w:rsidRPr="00C83802">
          <w:rPr>
            <w:rStyle w:val="Hyperlink"/>
            <w:noProof/>
            <w:sz w:val="22"/>
            <w:szCs w:val="22"/>
          </w:rPr>
          <w:t>Figure 5.71 Bleeder Cloth absorbing residual material</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_Toc102665680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247</w:t>
        </w:r>
        <w:r w:rsidR="00F657A8" w:rsidRPr="00C83802">
          <w:rPr>
            <w:noProof/>
            <w:webHidden/>
            <w:sz w:val="22"/>
            <w:szCs w:val="22"/>
          </w:rPr>
          <w:fldChar w:fldCharType="end"/>
        </w:r>
      </w:hyperlink>
    </w:p>
    <w:p w14:paraId="120203DC" w14:textId="77777777" w:rsidR="00F657A8" w:rsidRPr="00C83802" w:rsidRDefault="00E71C24" w:rsidP="00F657A8">
      <w:pPr>
        <w:pStyle w:val="TableofFigures"/>
        <w:tabs>
          <w:tab w:val="right" w:leader="dot" w:pos="9350"/>
        </w:tabs>
        <w:rPr>
          <w:rFonts w:eastAsiaTheme="minorEastAsia"/>
          <w:noProof/>
          <w:sz w:val="22"/>
          <w:szCs w:val="22"/>
        </w:rPr>
      </w:pPr>
      <w:hyperlink r:id="rId107" w:anchor="_Toc102665681" w:history="1">
        <w:r w:rsidR="00F657A8" w:rsidRPr="00C83802">
          <w:rPr>
            <w:rStyle w:val="Hyperlink"/>
            <w:noProof/>
            <w:sz w:val="22"/>
            <w:szCs w:val="22"/>
          </w:rPr>
          <w:t>Figure 5.72 Clean Porvair Foam</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_Toc102665681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248</w:t>
        </w:r>
        <w:r w:rsidR="00F657A8" w:rsidRPr="00C83802">
          <w:rPr>
            <w:noProof/>
            <w:webHidden/>
            <w:sz w:val="22"/>
            <w:szCs w:val="22"/>
          </w:rPr>
          <w:fldChar w:fldCharType="end"/>
        </w:r>
      </w:hyperlink>
    </w:p>
    <w:p w14:paraId="725ABF07" w14:textId="77777777" w:rsidR="00F657A8" w:rsidRPr="00C83802" w:rsidRDefault="00E71C24" w:rsidP="00F657A8">
      <w:pPr>
        <w:pStyle w:val="TableofFigures"/>
        <w:tabs>
          <w:tab w:val="right" w:leader="dot" w:pos="9350"/>
        </w:tabs>
        <w:rPr>
          <w:rFonts w:eastAsiaTheme="minorEastAsia"/>
          <w:noProof/>
          <w:sz w:val="22"/>
          <w:szCs w:val="22"/>
        </w:rPr>
      </w:pPr>
      <w:hyperlink r:id="rId108" w:anchor="_Toc102665682" w:history="1">
        <w:r w:rsidR="00F657A8" w:rsidRPr="00C83802">
          <w:rPr>
            <w:rStyle w:val="Hyperlink"/>
            <w:noProof/>
            <w:sz w:val="22"/>
            <w:szCs w:val="22"/>
          </w:rPr>
          <w:t>Figure 5.73 Silicone ring showing suction of fixture</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_Toc102665682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249</w:t>
        </w:r>
        <w:r w:rsidR="00F657A8" w:rsidRPr="00C83802">
          <w:rPr>
            <w:noProof/>
            <w:webHidden/>
            <w:sz w:val="22"/>
            <w:szCs w:val="22"/>
          </w:rPr>
          <w:fldChar w:fldCharType="end"/>
        </w:r>
      </w:hyperlink>
    </w:p>
    <w:p w14:paraId="1E5F518D" w14:textId="77777777" w:rsidR="00F657A8" w:rsidRPr="00890980" w:rsidRDefault="00E71C24" w:rsidP="00F657A8">
      <w:pPr>
        <w:pStyle w:val="TableofFigures"/>
        <w:tabs>
          <w:tab w:val="right" w:leader="dot" w:pos="9350"/>
        </w:tabs>
        <w:rPr>
          <w:rFonts w:eastAsiaTheme="minorEastAsia"/>
          <w:noProof/>
          <w:sz w:val="22"/>
          <w:szCs w:val="22"/>
        </w:rPr>
      </w:pPr>
      <w:hyperlink w:anchor="_Toc102665683" w:history="1">
        <w:r w:rsidR="00F657A8" w:rsidRPr="00C83802">
          <w:rPr>
            <w:rStyle w:val="Hyperlink"/>
            <w:noProof/>
            <w:sz w:val="22"/>
            <w:szCs w:val="22"/>
          </w:rPr>
          <w:t>Figure 5.74 Anemometer Device Test</w:t>
        </w:r>
        <w:r w:rsidR="00F657A8" w:rsidRPr="00C83802">
          <w:rPr>
            <w:noProof/>
            <w:webHidden/>
            <w:sz w:val="22"/>
            <w:szCs w:val="22"/>
          </w:rPr>
          <w:tab/>
        </w:r>
        <w:r w:rsidR="00F657A8" w:rsidRPr="00C83802">
          <w:rPr>
            <w:noProof/>
            <w:webHidden/>
            <w:sz w:val="22"/>
            <w:szCs w:val="22"/>
          </w:rPr>
          <w:fldChar w:fldCharType="begin"/>
        </w:r>
        <w:r w:rsidR="00F657A8" w:rsidRPr="00C83802">
          <w:rPr>
            <w:noProof/>
            <w:webHidden/>
            <w:sz w:val="22"/>
            <w:szCs w:val="22"/>
          </w:rPr>
          <w:instrText xml:space="preserve"> PAGEREF _Toc102665683 \h </w:instrText>
        </w:r>
        <w:r w:rsidR="00F657A8" w:rsidRPr="00C83802">
          <w:rPr>
            <w:noProof/>
            <w:webHidden/>
            <w:sz w:val="22"/>
            <w:szCs w:val="22"/>
          </w:rPr>
        </w:r>
        <w:r w:rsidR="00F657A8" w:rsidRPr="00C83802">
          <w:rPr>
            <w:noProof/>
            <w:webHidden/>
            <w:sz w:val="22"/>
            <w:szCs w:val="22"/>
          </w:rPr>
          <w:fldChar w:fldCharType="separate"/>
        </w:r>
        <w:r w:rsidR="00F657A8" w:rsidRPr="00C83802">
          <w:rPr>
            <w:noProof/>
            <w:webHidden/>
            <w:sz w:val="22"/>
            <w:szCs w:val="22"/>
          </w:rPr>
          <w:t>249</w:t>
        </w:r>
        <w:r w:rsidR="00F657A8" w:rsidRPr="00C83802">
          <w:rPr>
            <w:noProof/>
            <w:webHidden/>
            <w:sz w:val="22"/>
            <w:szCs w:val="22"/>
          </w:rPr>
          <w:fldChar w:fldCharType="end"/>
        </w:r>
      </w:hyperlink>
    </w:p>
    <w:p w14:paraId="49C8582D" w14:textId="77777777" w:rsidR="00F657A8" w:rsidRPr="00890980" w:rsidRDefault="00F657A8" w:rsidP="00F657A8">
      <w:r w:rsidRPr="00890980">
        <w:fldChar w:fldCharType="end"/>
      </w:r>
      <w:r w:rsidRPr="00890980">
        <w:br w:type="page"/>
      </w:r>
    </w:p>
    <w:p w14:paraId="25EB9AE7" w14:textId="77777777" w:rsidR="00F657A8" w:rsidRPr="00890980" w:rsidRDefault="00F657A8" w:rsidP="00F657A8">
      <w:pPr>
        <w:pStyle w:val="Heading4"/>
        <w:jc w:val="center"/>
        <w:rPr>
          <w:sz w:val="40"/>
          <w:szCs w:val="40"/>
        </w:rPr>
      </w:pPr>
      <w:bookmarkStart w:id="31" w:name="_Toc102662355"/>
      <w:bookmarkStart w:id="32" w:name="_Toc102664939"/>
      <w:bookmarkStart w:id="33" w:name="_Toc102665689"/>
      <w:r w:rsidRPr="00890980">
        <w:rPr>
          <w:sz w:val="40"/>
          <w:szCs w:val="40"/>
        </w:rPr>
        <w:lastRenderedPageBreak/>
        <w:t>List of Tables</w:t>
      </w:r>
      <w:bookmarkEnd w:id="31"/>
      <w:bookmarkEnd w:id="32"/>
      <w:bookmarkEnd w:id="33"/>
    </w:p>
    <w:p w14:paraId="5AA2609D" w14:textId="77777777" w:rsidR="00F657A8" w:rsidRPr="00890980" w:rsidRDefault="00F657A8" w:rsidP="00F657A8">
      <w:pPr>
        <w:pStyle w:val="TableofFigures"/>
        <w:tabs>
          <w:tab w:val="right" w:leader="dot" w:pos="9350"/>
        </w:tabs>
        <w:rPr>
          <w:rFonts w:eastAsiaTheme="minorEastAsia"/>
          <w:noProof/>
          <w:sz w:val="22"/>
          <w:szCs w:val="22"/>
        </w:rPr>
      </w:pPr>
      <w:r w:rsidRPr="00890980">
        <w:fldChar w:fldCharType="begin"/>
      </w:r>
      <w:r w:rsidRPr="00890980">
        <w:instrText xml:space="preserve"> TOC \h \z \c "Table" </w:instrText>
      </w:r>
      <w:r w:rsidRPr="00890980">
        <w:fldChar w:fldCharType="separate"/>
      </w:r>
      <w:hyperlink w:anchor="_Toc102665389" w:history="1">
        <w:r w:rsidRPr="00890980">
          <w:rPr>
            <w:rStyle w:val="Hyperlink"/>
            <w:noProof/>
          </w:rPr>
          <w:t>Table 1.1 Categories of Objectives</w:t>
        </w:r>
        <w:r w:rsidRPr="00890980">
          <w:rPr>
            <w:noProof/>
            <w:webHidden/>
          </w:rPr>
          <w:tab/>
        </w:r>
        <w:r w:rsidRPr="00890980">
          <w:rPr>
            <w:noProof/>
            <w:webHidden/>
          </w:rPr>
          <w:fldChar w:fldCharType="begin"/>
        </w:r>
        <w:r w:rsidRPr="00890980">
          <w:rPr>
            <w:noProof/>
            <w:webHidden/>
          </w:rPr>
          <w:instrText xml:space="preserve"> PAGEREF _Toc102665389 \h </w:instrText>
        </w:r>
        <w:r w:rsidRPr="00890980">
          <w:rPr>
            <w:noProof/>
            <w:webHidden/>
          </w:rPr>
        </w:r>
        <w:r w:rsidRPr="00890980">
          <w:rPr>
            <w:noProof/>
            <w:webHidden/>
          </w:rPr>
          <w:fldChar w:fldCharType="separate"/>
        </w:r>
        <w:r w:rsidRPr="00890980">
          <w:rPr>
            <w:noProof/>
            <w:webHidden/>
          </w:rPr>
          <w:t>5</w:t>
        </w:r>
        <w:r w:rsidRPr="00890980">
          <w:rPr>
            <w:noProof/>
            <w:webHidden/>
          </w:rPr>
          <w:fldChar w:fldCharType="end"/>
        </w:r>
      </w:hyperlink>
    </w:p>
    <w:p w14:paraId="226158EE" w14:textId="77777777" w:rsidR="00F657A8" w:rsidRPr="00890980" w:rsidRDefault="00E71C24" w:rsidP="00F657A8">
      <w:pPr>
        <w:pStyle w:val="TableofFigures"/>
        <w:tabs>
          <w:tab w:val="right" w:leader="dot" w:pos="9350"/>
        </w:tabs>
        <w:rPr>
          <w:rFonts w:eastAsiaTheme="minorEastAsia"/>
          <w:noProof/>
          <w:sz w:val="22"/>
          <w:szCs w:val="22"/>
        </w:rPr>
      </w:pPr>
      <w:hyperlink w:anchor="_Toc102665390" w:history="1">
        <w:r w:rsidR="00F657A8" w:rsidRPr="00890980">
          <w:rPr>
            <w:rStyle w:val="Hyperlink"/>
            <w:noProof/>
          </w:rPr>
          <w:t>Table 1.2 Measured Objectives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_Toc102665390 \h </w:instrText>
        </w:r>
        <w:r w:rsidR="00F657A8" w:rsidRPr="00890980">
          <w:rPr>
            <w:noProof/>
            <w:webHidden/>
          </w:rPr>
        </w:r>
        <w:r w:rsidR="00F657A8" w:rsidRPr="00890980">
          <w:rPr>
            <w:noProof/>
            <w:webHidden/>
          </w:rPr>
          <w:fldChar w:fldCharType="separate"/>
        </w:r>
        <w:r w:rsidR="00F657A8" w:rsidRPr="00890980">
          <w:rPr>
            <w:noProof/>
            <w:webHidden/>
          </w:rPr>
          <w:t>7</w:t>
        </w:r>
        <w:r w:rsidR="00F657A8" w:rsidRPr="00890980">
          <w:rPr>
            <w:noProof/>
            <w:webHidden/>
          </w:rPr>
          <w:fldChar w:fldCharType="end"/>
        </w:r>
      </w:hyperlink>
    </w:p>
    <w:p w14:paraId="0B9D5989" w14:textId="77777777" w:rsidR="00F657A8" w:rsidRPr="00890980" w:rsidRDefault="00E71C24" w:rsidP="00F657A8">
      <w:pPr>
        <w:pStyle w:val="TableofFigures"/>
        <w:tabs>
          <w:tab w:val="right" w:leader="dot" w:pos="9350"/>
        </w:tabs>
        <w:rPr>
          <w:rFonts w:eastAsiaTheme="minorEastAsia"/>
          <w:noProof/>
          <w:sz w:val="22"/>
          <w:szCs w:val="22"/>
        </w:rPr>
      </w:pPr>
      <w:hyperlink w:anchor="_Toc102665391" w:history="1">
        <w:r w:rsidR="00F657A8" w:rsidRPr="00890980">
          <w:rPr>
            <w:rStyle w:val="Hyperlink"/>
            <w:noProof/>
          </w:rPr>
          <w:t>Table 2.1 Semester 1: Senior Design &amp; Professionalism 1 Fall 2021</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_Toc102665391 \h </w:instrText>
        </w:r>
        <w:r w:rsidR="00F657A8" w:rsidRPr="00890980">
          <w:rPr>
            <w:noProof/>
            <w:webHidden/>
          </w:rPr>
        </w:r>
        <w:r w:rsidR="00F657A8" w:rsidRPr="00890980">
          <w:rPr>
            <w:noProof/>
            <w:webHidden/>
          </w:rPr>
          <w:fldChar w:fldCharType="separate"/>
        </w:r>
        <w:r w:rsidR="00F657A8" w:rsidRPr="00890980">
          <w:rPr>
            <w:noProof/>
            <w:webHidden/>
          </w:rPr>
          <w:t>26</w:t>
        </w:r>
        <w:r w:rsidR="00F657A8" w:rsidRPr="00890980">
          <w:rPr>
            <w:noProof/>
            <w:webHidden/>
          </w:rPr>
          <w:fldChar w:fldCharType="end"/>
        </w:r>
      </w:hyperlink>
    </w:p>
    <w:p w14:paraId="2E80A3A7" w14:textId="77777777" w:rsidR="00F657A8" w:rsidRPr="00890980" w:rsidRDefault="00E71C24" w:rsidP="00F657A8">
      <w:pPr>
        <w:pStyle w:val="TableofFigures"/>
        <w:tabs>
          <w:tab w:val="right" w:leader="dot" w:pos="9350"/>
        </w:tabs>
        <w:rPr>
          <w:rFonts w:eastAsiaTheme="minorEastAsia"/>
          <w:noProof/>
          <w:sz w:val="22"/>
          <w:szCs w:val="22"/>
        </w:rPr>
      </w:pPr>
      <w:hyperlink w:anchor="_Toc102665392" w:history="1">
        <w:r w:rsidR="00F657A8" w:rsidRPr="00890980">
          <w:rPr>
            <w:rStyle w:val="Hyperlink"/>
            <w:noProof/>
          </w:rPr>
          <w:t>Table 2.2 Semester 2: Senior Design &amp;Professionalism 2 spring 2022</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_Toc102665392 \h </w:instrText>
        </w:r>
        <w:r w:rsidR="00F657A8" w:rsidRPr="00890980">
          <w:rPr>
            <w:noProof/>
            <w:webHidden/>
          </w:rPr>
        </w:r>
        <w:r w:rsidR="00F657A8" w:rsidRPr="00890980">
          <w:rPr>
            <w:noProof/>
            <w:webHidden/>
          </w:rPr>
          <w:fldChar w:fldCharType="separate"/>
        </w:r>
        <w:r w:rsidR="00F657A8" w:rsidRPr="00890980">
          <w:rPr>
            <w:noProof/>
            <w:webHidden/>
          </w:rPr>
          <w:t>31</w:t>
        </w:r>
        <w:r w:rsidR="00F657A8" w:rsidRPr="00890980">
          <w:rPr>
            <w:noProof/>
            <w:webHidden/>
          </w:rPr>
          <w:fldChar w:fldCharType="end"/>
        </w:r>
      </w:hyperlink>
    </w:p>
    <w:p w14:paraId="18131111" w14:textId="77777777" w:rsidR="00F657A8" w:rsidRPr="00890980" w:rsidRDefault="00E71C24" w:rsidP="00F657A8">
      <w:pPr>
        <w:pStyle w:val="TableofFigures"/>
        <w:tabs>
          <w:tab w:val="right" w:leader="dot" w:pos="9350"/>
        </w:tabs>
        <w:rPr>
          <w:rFonts w:eastAsiaTheme="minorEastAsia"/>
          <w:noProof/>
          <w:sz w:val="22"/>
          <w:szCs w:val="22"/>
        </w:rPr>
      </w:pPr>
      <w:hyperlink w:anchor="_Toc102665393" w:history="1">
        <w:r w:rsidR="00F657A8" w:rsidRPr="00890980">
          <w:rPr>
            <w:rStyle w:val="Hyperlink"/>
            <w:noProof/>
          </w:rPr>
          <w:t>Table 3.1 Mechanical Design Checklist</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_Toc102665393 \h </w:instrText>
        </w:r>
        <w:r w:rsidR="00F657A8" w:rsidRPr="00890980">
          <w:rPr>
            <w:noProof/>
            <w:webHidden/>
          </w:rPr>
        </w:r>
        <w:r w:rsidR="00F657A8" w:rsidRPr="00890980">
          <w:rPr>
            <w:noProof/>
            <w:webHidden/>
          </w:rPr>
          <w:fldChar w:fldCharType="separate"/>
        </w:r>
        <w:r w:rsidR="00F657A8" w:rsidRPr="00890980">
          <w:rPr>
            <w:noProof/>
            <w:webHidden/>
          </w:rPr>
          <w:t>56</w:t>
        </w:r>
        <w:r w:rsidR="00F657A8" w:rsidRPr="00890980">
          <w:rPr>
            <w:noProof/>
            <w:webHidden/>
          </w:rPr>
          <w:fldChar w:fldCharType="end"/>
        </w:r>
      </w:hyperlink>
    </w:p>
    <w:p w14:paraId="2E827306" w14:textId="77777777" w:rsidR="00F657A8" w:rsidRPr="00890980" w:rsidRDefault="00E71C24" w:rsidP="00F657A8">
      <w:pPr>
        <w:pStyle w:val="TableofFigures"/>
        <w:tabs>
          <w:tab w:val="right" w:leader="dot" w:pos="9350"/>
        </w:tabs>
        <w:rPr>
          <w:rFonts w:eastAsiaTheme="minorEastAsia"/>
          <w:noProof/>
          <w:sz w:val="22"/>
          <w:szCs w:val="22"/>
        </w:rPr>
      </w:pPr>
      <w:hyperlink w:anchor="_Toc102665394" w:history="1">
        <w:r w:rsidR="00F657A8" w:rsidRPr="00890980">
          <w:rPr>
            <w:rStyle w:val="Hyperlink"/>
            <w:noProof/>
          </w:rPr>
          <w:t>Table 3.2 Mechanical Design Checklist</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_Toc102665394 \h </w:instrText>
        </w:r>
        <w:r w:rsidR="00F657A8" w:rsidRPr="00890980">
          <w:rPr>
            <w:noProof/>
            <w:webHidden/>
          </w:rPr>
        </w:r>
        <w:r w:rsidR="00F657A8" w:rsidRPr="00890980">
          <w:rPr>
            <w:noProof/>
            <w:webHidden/>
          </w:rPr>
          <w:fldChar w:fldCharType="separate"/>
        </w:r>
        <w:r w:rsidR="00F657A8" w:rsidRPr="00890980">
          <w:rPr>
            <w:noProof/>
            <w:webHidden/>
          </w:rPr>
          <w:t>57</w:t>
        </w:r>
        <w:r w:rsidR="00F657A8" w:rsidRPr="00890980">
          <w:rPr>
            <w:noProof/>
            <w:webHidden/>
          </w:rPr>
          <w:fldChar w:fldCharType="end"/>
        </w:r>
      </w:hyperlink>
    </w:p>
    <w:p w14:paraId="5D836958" w14:textId="77777777" w:rsidR="00F657A8" w:rsidRPr="00890980" w:rsidRDefault="00E71C24" w:rsidP="00F657A8">
      <w:pPr>
        <w:pStyle w:val="TableofFigures"/>
        <w:tabs>
          <w:tab w:val="right" w:leader="dot" w:pos="9350"/>
        </w:tabs>
        <w:rPr>
          <w:rFonts w:eastAsiaTheme="minorEastAsia"/>
          <w:noProof/>
          <w:sz w:val="22"/>
          <w:szCs w:val="22"/>
        </w:rPr>
      </w:pPr>
      <w:hyperlink w:anchor="_Toc102665395" w:history="1">
        <w:r w:rsidR="00F657A8" w:rsidRPr="00890980">
          <w:rPr>
            <w:rStyle w:val="Hyperlink"/>
            <w:noProof/>
          </w:rPr>
          <w:t>Table 4.1 Morphology (Functional Decomposition and Concepts) Table</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_Toc102665395 \h </w:instrText>
        </w:r>
        <w:r w:rsidR="00F657A8" w:rsidRPr="00890980">
          <w:rPr>
            <w:noProof/>
            <w:webHidden/>
          </w:rPr>
        </w:r>
        <w:r w:rsidR="00F657A8" w:rsidRPr="00890980">
          <w:rPr>
            <w:noProof/>
            <w:webHidden/>
          </w:rPr>
          <w:fldChar w:fldCharType="separate"/>
        </w:r>
        <w:r w:rsidR="00F657A8" w:rsidRPr="00890980">
          <w:rPr>
            <w:noProof/>
            <w:webHidden/>
          </w:rPr>
          <w:t>72</w:t>
        </w:r>
        <w:r w:rsidR="00F657A8" w:rsidRPr="00890980">
          <w:rPr>
            <w:noProof/>
            <w:webHidden/>
          </w:rPr>
          <w:fldChar w:fldCharType="end"/>
        </w:r>
      </w:hyperlink>
    </w:p>
    <w:p w14:paraId="156D4FB4" w14:textId="77777777" w:rsidR="00F657A8" w:rsidRPr="00890980" w:rsidRDefault="00E71C24" w:rsidP="00F657A8">
      <w:pPr>
        <w:pStyle w:val="TableofFigures"/>
        <w:tabs>
          <w:tab w:val="right" w:leader="dot" w:pos="9350"/>
        </w:tabs>
        <w:rPr>
          <w:rFonts w:eastAsiaTheme="minorEastAsia"/>
          <w:noProof/>
          <w:sz w:val="22"/>
          <w:szCs w:val="22"/>
        </w:rPr>
      </w:pPr>
      <w:hyperlink w:anchor="_Toc102665396" w:history="1">
        <w:r w:rsidR="00F657A8" w:rsidRPr="00890980">
          <w:rPr>
            <w:rStyle w:val="Hyperlink"/>
            <w:noProof/>
          </w:rPr>
          <w:t>Table 4.2 Individual Assignment for Concept Generation</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_Toc102665396 \h </w:instrText>
        </w:r>
        <w:r w:rsidR="00F657A8" w:rsidRPr="00890980">
          <w:rPr>
            <w:noProof/>
            <w:webHidden/>
          </w:rPr>
        </w:r>
        <w:r w:rsidR="00F657A8" w:rsidRPr="00890980">
          <w:rPr>
            <w:noProof/>
            <w:webHidden/>
          </w:rPr>
          <w:fldChar w:fldCharType="separate"/>
        </w:r>
        <w:r w:rsidR="00F657A8" w:rsidRPr="00890980">
          <w:rPr>
            <w:noProof/>
            <w:webHidden/>
          </w:rPr>
          <w:t>74</w:t>
        </w:r>
        <w:r w:rsidR="00F657A8" w:rsidRPr="00890980">
          <w:rPr>
            <w:noProof/>
            <w:webHidden/>
          </w:rPr>
          <w:fldChar w:fldCharType="end"/>
        </w:r>
      </w:hyperlink>
    </w:p>
    <w:p w14:paraId="1D977419" w14:textId="77777777" w:rsidR="00F657A8" w:rsidRPr="00890980" w:rsidRDefault="00E71C24" w:rsidP="00F657A8">
      <w:pPr>
        <w:pStyle w:val="TableofFigures"/>
        <w:tabs>
          <w:tab w:val="right" w:leader="dot" w:pos="9350"/>
        </w:tabs>
        <w:rPr>
          <w:rFonts w:eastAsiaTheme="minorEastAsia"/>
          <w:noProof/>
          <w:sz w:val="22"/>
          <w:szCs w:val="22"/>
        </w:rPr>
      </w:pPr>
      <w:hyperlink w:anchor="_Toc102665397" w:history="1">
        <w:r w:rsidR="00F657A8" w:rsidRPr="00890980">
          <w:rPr>
            <w:rStyle w:val="Hyperlink"/>
            <w:noProof/>
          </w:rPr>
          <w:t>Table 4.3 Sample Example Morphology (Functional Decomposition and Concept) Table</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_Toc102665397 \h </w:instrText>
        </w:r>
        <w:r w:rsidR="00F657A8" w:rsidRPr="00890980">
          <w:rPr>
            <w:noProof/>
            <w:webHidden/>
          </w:rPr>
        </w:r>
        <w:r w:rsidR="00F657A8" w:rsidRPr="00890980">
          <w:rPr>
            <w:noProof/>
            <w:webHidden/>
          </w:rPr>
          <w:fldChar w:fldCharType="separate"/>
        </w:r>
        <w:r w:rsidR="00F657A8" w:rsidRPr="00890980">
          <w:rPr>
            <w:noProof/>
            <w:webHidden/>
          </w:rPr>
          <w:t>75</w:t>
        </w:r>
        <w:r w:rsidR="00F657A8" w:rsidRPr="00890980">
          <w:rPr>
            <w:noProof/>
            <w:webHidden/>
          </w:rPr>
          <w:fldChar w:fldCharType="end"/>
        </w:r>
      </w:hyperlink>
    </w:p>
    <w:p w14:paraId="564DB667" w14:textId="77777777" w:rsidR="00F657A8" w:rsidRPr="00890980" w:rsidRDefault="00E71C24" w:rsidP="00F657A8">
      <w:pPr>
        <w:pStyle w:val="TableofFigures"/>
        <w:tabs>
          <w:tab w:val="right" w:leader="dot" w:pos="9350"/>
        </w:tabs>
        <w:rPr>
          <w:rFonts w:eastAsiaTheme="minorEastAsia"/>
          <w:noProof/>
          <w:sz w:val="22"/>
          <w:szCs w:val="22"/>
        </w:rPr>
      </w:pPr>
      <w:hyperlink w:anchor="_Toc102665398" w:history="1">
        <w:r w:rsidR="00F657A8" w:rsidRPr="00890980">
          <w:rPr>
            <w:rStyle w:val="Hyperlink"/>
            <w:noProof/>
          </w:rPr>
          <w:t>Table 4.4 Concept Criteria List</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_Toc102665398 \h </w:instrText>
        </w:r>
        <w:r w:rsidR="00F657A8" w:rsidRPr="00890980">
          <w:rPr>
            <w:noProof/>
            <w:webHidden/>
          </w:rPr>
        </w:r>
        <w:r w:rsidR="00F657A8" w:rsidRPr="00890980">
          <w:rPr>
            <w:noProof/>
            <w:webHidden/>
          </w:rPr>
          <w:fldChar w:fldCharType="separate"/>
        </w:r>
        <w:r w:rsidR="00F657A8" w:rsidRPr="00890980">
          <w:rPr>
            <w:noProof/>
            <w:webHidden/>
          </w:rPr>
          <w:t>142</w:t>
        </w:r>
        <w:r w:rsidR="00F657A8" w:rsidRPr="00890980">
          <w:rPr>
            <w:noProof/>
            <w:webHidden/>
          </w:rPr>
          <w:fldChar w:fldCharType="end"/>
        </w:r>
      </w:hyperlink>
    </w:p>
    <w:p w14:paraId="7E5B66A7" w14:textId="77777777" w:rsidR="00F657A8" w:rsidRPr="00890980" w:rsidRDefault="00E71C24" w:rsidP="00F657A8">
      <w:pPr>
        <w:pStyle w:val="TableofFigures"/>
        <w:tabs>
          <w:tab w:val="right" w:leader="dot" w:pos="9350"/>
        </w:tabs>
        <w:rPr>
          <w:rFonts w:eastAsiaTheme="minorEastAsia"/>
          <w:noProof/>
          <w:sz w:val="22"/>
          <w:szCs w:val="22"/>
        </w:rPr>
      </w:pPr>
      <w:hyperlink w:anchor="_Toc102665399" w:history="1">
        <w:r w:rsidR="00F657A8" w:rsidRPr="00890980">
          <w:rPr>
            <w:rStyle w:val="Hyperlink"/>
            <w:noProof/>
          </w:rPr>
          <w:t>Table 4.5 Sample Example Criteria Affecting Previously Identified Sub-functions for Project</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_Toc102665399 \h </w:instrText>
        </w:r>
        <w:r w:rsidR="00F657A8" w:rsidRPr="00890980">
          <w:rPr>
            <w:noProof/>
            <w:webHidden/>
          </w:rPr>
        </w:r>
        <w:r w:rsidR="00F657A8" w:rsidRPr="00890980">
          <w:rPr>
            <w:noProof/>
            <w:webHidden/>
          </w:rPr>
          <w:fldChar w:fldCharType="separate"/>
        </w:r>
        <w:r w:rsidR="00F657A8" w:rsidRPr="00890980">
          <w:rPr>
            <w:noProof/>
            <w:webHidden/>
          </w:rPr>
          <w:t>144</w:t>
        </w:r>
        <w:r w:rsidR="00F657A8" w:rsidRPr="00890980">
          <w:rPr>
            <w:noProof/>
            <w:webHidden/>
          </w:rPr>
          <w:fldChar w:fldCharType="end"/>
        </w:r>
      </w:hyperlink>
    </w:p>
    <w:p w14:paraId="137E21B0"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00" w:history="1">
        <w:r w:rsidR="00F657A8" w:rsidRPr="00890980">
          <w:rPr>
            <w:rStyle w:val="Hyperlink"/>
            <w:noProof/>
          </w:rPr>
          <w:t>Table 4.6 Concept GO-NO-GO Evaluation of the function “Pull a uniform vacuum”</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_Toc102665400 \h </w:instrText>
        </w:r>
        <w:r w:rsidR="00F657A8" w:rsidRPr="00890980">
          <w:rPr>
            <w:noProof/>
            <w:webHidden/>
          </w:rPr>
        </w:r>
        <w:r w:rsidR="00F657A8" w:rsidRPr="00890980">
          <w:rPr>
            <w:noProof/>
            <w:webHidden/>
          </w:rPr>
          <w:fldChar w:fldCharType="separate"/>
        </w:r>
        <w:r w:rsidR="00F657A8" w:rsidRPr="00890980">
          <w:rPr>
            <w:noProof/>
            <w:webHidden/>
          </w:rPr>
          <w:t>145</w:t>
        </w:r>
        <w:r w:rsidR="00F657A8" w:rsidRPr="00890980">
          <w:rPr>
            <w:noProof/>
            <w:webHidden/>
          </w:rPr>
          <w:fldChar w:fldCharType="end"/>
        </w:r>
      </w:hyperlink>
    </w:p>
    <w:p w14:paraId="68DF0AB7"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01" w:history="1">
        <w:r w:rsidR="00F657A8" w:rsidRPr="00890980">
          <w:rPr>
            <w:rStyle w:val="Hyperlink"/>
            <w:noProof/>
          </w:rPr>
          <w:t>Table 4.7 Concept GO-NO-GO Evaluation of the function “Reduce contact with part”</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_Toc102665401 \h </w:instrText>
        </w:r>
        <w:r w:rsidR="00F657A8" w:rsidRPr="00890980">
          <w:rPr>
            <w:noProof/>
            <w:webHidden/>
          </w:rPr>
        </w:r>
        <w:r w:rsidR="00F657A8" w:rsidRPr="00890980">
          <w:rPr>
            <w:noProof/>
            <w:webHidden/>
          </w:rPr>
          <w:fldChar w:fldCharType="separate"/>
        </w:r>
        <w:r w:rsidR="00F657A8" w:rsidRPr="00890980">
          <w:rPr>
            <w:noProof/>
            <w:webHidden/>
          </w:rPr>
          <w:t>146</w:t>
        </w:r>
        <w:r w:rsidR="00F657A8" w:rsidRPr="00890980">
          <w:rPr>
            <w:noProof/>
            <w:webHidden/>
          </w:rPr>
          <w:fldChar w:fldCharType="end"/>
        </w:r>
      </w:hyperlink>
    </w:p>
    <w:p w14:paraId="4FAB0E02"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02" w:history="1">
        <w:r w:rsidR="00F657A8" w:rsidRPr="00890980">
          <w:rPr>
            <w:rStyle w:val="Hyperlink"/>
            <w:noProof/>
          </w:rPr>
          <w:t>Table 4.8 Concept GO-NO-GO Evaluation of the function “Reduce shifting/movement of part”</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_Toc102665402 \h </w:instrText>
        </w:r>
        <w:r w:rsidR="00F657A8" w:rsidRPr="00890980">
          <w:rPr>
            <w:noProof/>
            <w:webHidden/>
          </w:rPr>
        </w:r>
        <w:r w:rsidR="00F657A8" w:rsidRPr="00890980">
          <w:rPr>
            <w:noProof/>
            <w:webHidden/>
          </w:rPr>
          <w:fldChar w:fldCharType="separate"/>
        </w:r>
        <w:r w:rsidR="00F657A8" w:rsidRPr="00890980">
          <w:rPr>
            <w:noProof/>
            <w:webHidden/>
          </w:rPr>
          <w:t>147</w:t>
        </w:r>
        <w:r w:rsidR="00F657A8" w:rsidRPr="00890980">
          <w:rPr>
            <w:noProof/>
            <w:webHidden/>
          </w:rPr>
          <w:fldChar w:fldCharType="end"/>
        </w:r>
      </w:hyperlink>
    </w:p>
    <w:p w14:paraId="70454268"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03" w:history="1">
        <w:r w:rsidR="00F657A8" w:rsidRPr="00890980">
          <w:rPr>
            <w:rStyle w:val="Hyperlink"/>
            <w:noProof/>
          </w:rPr>
          <w:t>Table 4.9 Concept GO-NO-GO Evaluation of the function “Ensure no voids in pores”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_Toc102665403 \h </w:instrText>
        </w:r>
        <w:r w:rsidR="00F657A8" w:rsidRPr="00890980">
          <w:rPr>
            <w:noProof/>
            <w:webHidden/>
          </w:rPr>
        </w:r>
        <w:r w:rsidR="00F657A8" w:rsidRPr="00890980">
          <w:rPr>
            <w:noProof/>
            <w:webHidden/>
          </w:rPr>
          <w:fldChar w:fldCharType="separate"/>
        </w:r>
        <w:r w:rsidR="00F657A8" w:rsidRPr="00890980">
          <w:rPr>
            <w:noProof/>
            <w:webHidden/>
          </w:rPr>
          <w:t>147</w:t>
        </w:r>
        <w:r w:rsidR="00F657A8" w:rsidRPr="00890980">
          <w:rPr>
            <w:noProof/>
            <w:webHidden/>
          </w:rPr>
          <w:fldChar w:fldCharType="end"/>
        </w:r>
      </w:hyperlink>
    </w:p>
    <w:p w14:paraId="2C118E43"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04" w:history="1">
        <w:r w:rsidR="00F657A8" w:rsidRPr="00890980">
          <w:rPr>
            <w:rStyle w:val="Hyperlink"/>
            <w:noProof/>
          </w:rPr>
          <w:t>Table 4.10 Concept GO-NO-GO Evaluation of the function “Reduce number of passes performed by workers”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_Toc102665404 \h </w:instrText>
        </w:r>
        <w:r w:rsidR="00F657A8" w:rsidRPr="00890980">
          <w:rPr>
            <w:noProof/>
            <w:webHidden/>
          </w:rPr>
        </w:r>
        <w:r w:rsidR="00F657A8" w:rsidRPr="00890980">
          <w:rPr>
            <w:noProof/>
            <w:webHidden/>
          </w:rPr>
          <w:fldChar w:fldCharType="separate"/>
        </w:r>
        <w:r w:rsidR="00F657A8" w:rsidRPr="00890980">
          <w:rPr>
            <w:noProof/>
            <w:webHidden/>
          </w:rPr>
          <w:t>148</w:t>
        </w:r>
        <w:r w:rsidR="00F657A8" w:rsidRPr="00890980">
          <w:rPr>
            <w:noProof/>
            <w:webHidden/>
          </w:rPr>
          <w:fldChar w:fldCharType="end"/>
        </w:r>
      </w:hyperlink>
    </w:p>
    <w:p w14:paraId="388B6B32"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05" w:history="1">
        <w:r w:rsidR="00F657A8" w:rsidRPr="00890980">
          <w:rPr>
            <w:rStyle w:val="Hyperlink"/>
            <w:noProof/>
          </w:rPr>
          <w:t>Table 4.11 Concept GO-NO-GO Evaluation of the function “Verifies the efficiency of the ink application and vacuum”</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_Toc102665405 \h </w:instrText>
        </w:r>
        <w:r w:rsidR="00F657A8" w:rsidRPr="00890980">
          <w:rPr>
            <w:noProof/>
            <w:webHidden/>
          </w:rPr>
        </w:r>
        <w:r w:rsidR="00F657A8" w:rsidRPr="00890980">
          <w:rPr>
            <w:noProof/>
            <w:webHidden/>
          </w:rPr>
          <w:fldChar w:fldCharType="separate"/>
        </w:r>
        <w:r w:rsidR="00F657A8" w:rsidRPr="00890980">
          <w:rPr>
            <w:noProof/>
            <w:webHidden/>
          </w:rPr>
          <w:t>148</w:t>
        </w:r>
        <w:r w:rsidR="00F657A8" w:rsidRPr="00890980">
          <w:rPr>
            <w:noProof/>
            <w:webHidden/>
          </w:rPr>
          <w:fldChar w:fldCharType="end"/>
        </w:r>
      </w:hyperlink>
    </w:p>
    <w:p w14:paraId="579C223F"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06" w:history="1">
        <w:r w:rsidR="00F657A8" w:rsidRPr="00890980">
          <w:rPr>
            <w:rStyle w:val="Hyperlink"/>
            <w:noProof/>
          </w:rPr>
          <w:t>Table 4.12 Concept GO-NO-GO Evaluation of the function “Reduce handling from technicians”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_Toc102665406 \h </w:instrText>
        </w:r>
        <w:r w:rsidR="00F657A8" w:rsidRPr="00890980">
          <w:rPr>
            <w:noProof/>
            <w:webHidden/>
          </w:rPr>
        </w:r>
        <w:r w:rsidR="00F657A8" w:rsidRPr="00890980">
          <w:rPr>
            <w:noProof/>
            <w:webHidden/>
          </w:rPr>
          <w:fldChar w:fldCharType="separate"/>
        </w:r>
        <w:r w:rsidR="00F657A8" w:rsidRPr="00890980">
          <w:rPr>
            <w:noProof/>
            <w:webHidden/>
          </w:rPr>
          <w:t>149</w:t>
        </w:r>
        <w:r w:rsidR="00F657A8" w:rsidRPr="00890980">
          <w:rPr>
            <w:noProof/>
            <w:webHidden/>
          </w:rPr>
          <w:fldChar w:fldCharType="end"/>
        </w:r>
      </w:hyperlink>
    </w:p>
    <w:p w14:paraId="1BDAB6DC"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07" w:history="1">
        <w:r w:rsidR="00F657A8" w:rsidRPr="00890980">
          <w:rPr>
            <w:rStyle w:val="Hyperlink"/>
            <w:noProof/>
          </w:rPr>
          <w:t>Table 4.13 Concept GO-NO-GO Evaluation of the function “Illumination bright enough to see pores after inking process”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_Toc102665407 \h </w:instrText>
        </w:r>
        <w:r w:rsidR="00F657A8" w:rsidRPr="00890980">
          <w:rPr>
            <w:noProof/>
            <w:webHidden/>
          </w:rPr>
        </w:r>
        <w:r w:rsidR="00F657A8" w:rsidRPr="00890980">
          <w:rPr>
            <w:noProof/>
            <w:webHidden/>
          </w:rPr>
          <w:fldChar w:fldCharType="separate"/>
        </w:r>
        <w:r w:rsidR="00F657A8" w:rsidRPr="00890980">
          <w:rPr>
            <w:noProof/>
            <w:webHidden/>
          </w:rPr>
          <w:t>150</w:t>
        </w:r>
        <w:r w:rsidR="00F657A8" w:rsidRPr="00890980">
          <w:rPr>
            <w:noProof/>
            <w:webHidden/>
          </w:rPr>
          <w:fldChar w:fldCharType="end"/>
        </w:r>
      </w:hyperlink>
    </w:p>
    <w:p w14:paraId="30A5E5F2"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08" w:history="1">
        <w:r w:rsidR="00F657A8" w:rsidRPr="00890980">
          <w:rPr>
            <w:rStyle w:val="Hyperlink"/>
            <w:noProof/>
          </w:rPr>
          <w:t>Table 4.14 Concept GO-NO-GO Evaluation of the function “Able to be easily carried”</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_Toc102665408 \h </w:instrText>
        </w:r>
        <w:r w:rsidR="00F657A8" w:rsidRPr="00890980">
          <w:rPr>
            <w:noProof/>
            <w:webHidden/>
          </w:rPr>
        </w:r>
        <w:r w:rsidR="00F657A8" w:rsidRPr="00890980">
          <w:rPr>
            <w:noProof/>
            <w:webHidden/>
          </w:rPr>
          <w:fldChar w:fldCharType="separate"/>
        </w:r>
        <w:r w:rsidR="00F657A8" w:rsidRPr="00890980">
          <w:rPr>
            <w:noProof/>
            <w:webHidden/>
          </w:rPr>
          <w:t>150</w:t>
        </w:r>
        <w:r w:rsidR="00F657A8" w:rsidRPr="00890980">
          <w:rPr>
            <w:noProof/>
            <w:webHidden/>
          </w:rPr>
          <w:fldChar w:fldCharType="end"/>
        </w:r>
      </w:hyperlink>
    </w:p>
    <w:p w14:paraId="67734E74"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09" w:history="1">
        <w:r w:rsidR="00F657A8" w:rsidRPr="00890980">
          <w:rPr>
            <w:rStyle w:val="Hyperlink"/>
            <w:noProof/>
          </w:rPr>
          <w:t>Table 4.15 Concept GO-NO-GO Evaluation of the function “Limited size/weight”</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_Toc102665409 \h </w:instrText>
        </w:r>
        <w:r w:rsidR="00F657A8" w:rsidRPr="00890980">
          <w:rPr>
            <w:noProof/>
            <w:webHidden/>
          </w:rPr>
        </w:r>
        <w:r w:rsidR="00F657A8" w:rsidRPr="00890980">
          <w:rPr>
            <w:noProof/>
            <w:webHidden/>
          </w:rPr>
          <w:fldChar w:fldCharType="separate"/>
        </w:r>
        <w:r w:rsidR="00F657A8" w:rsidRPr="00890980">
          <w:rPr>
            <w:noProof/>
            <w:webHidden/>
          </w:rPr>
          <w:t>151</w:t>
        </w:r>
        <w:r w:rsidR="00F657A8" w:rsidRPr="00890980">
          <w:rPr>
            <w:noProof/>
            <w:webHidden/>
          </w:rPr>
          <w:fldChar w:fldCharType="end"/>
        </w:r>
      </w:hyperlink>
    </w:p>
    <w:p w14:paraId="4D95944D"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10" w:history="1">
        <w:r w:rsidR="00F657A8" w:rsidRPr="00890980">
          <w:rPr>
            <w:rStyle w:val="Hyperlink"/>
            <w:noProof/>
          </w:rPr>
          <w:t>Table 4.16 Concept GO-NO-GO Evaluation of the function “Small enough to fit on workers’ desks”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_Toc102665410 \h </w:instrText>
        </w:r>
        <w:r w:rsidR="00F657A8" w:rsidRPr="00890980">
          <w:rPr>
            <w:noProof/>
            <w:webHidden/>
          </w:rPr>
        </w:r>
        <w:r w:rsidR="00F657A8" w:rsidRPr="00890980">
          <w:rPr>
            <w:noProof/>
            <w:webHidden/>
          </w:rPr>
          <w:fldChar w:fldCharType="separate"/>
        </w:r>
        <w:r w:rsidR="00F657A8" w:rsidRPr="00890980">
          <w:rPr>
            <w:noProof/>
            <w:webHidden/>
          </w:rPr>
          <w:t>151</w:t>
        </w:r>
        <w:r w:rsidR="00F657A8" w:rsidRPr="00890980">
          <w:rPr>
            <w:noProof/>
            <w:webHidden/>
          </w:rPr>
          <w:fldChar w:fldCharType="end"/>
        </w:r>
      </w:hyperlink>
    </w:p>
    <w:p w14:paraId="7E6737D8"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11" w:history="1">
        <w:r w:rsidR="00F657A8" w:rsidRPr="00890980">
          <w:rPr>
            <w:rStyle w:val="Hyperlink"/>
            <w:noProof/>
          </w:rPr>
          <w:t>Table 4.17 Concept GO-NO-GO Evaluation of the function “Able to support the weight of multiple units”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_Toc102665411 \h </w:instrText>
        </w:r>
        <w:r w:rsidR="00F657A8" w:rsidRPr="00890980">
          <w:rPr>
            <w:noProof/>
            <w:webHidden/>
          </w:rPr>
        </w:r>
        <w:r w:rsidR="00F657A8" w:rsidRPr="00890980">
          <w:rPr>
            <w:noProof/>
            <w:webHidden/>
          </w:rPr>
          <w:fldChar w:fldCharType="separate"/>
        </w:r>
        <w:r w:rsidR="00F657A8" w:rsidRPr="00890980">
          <w:rPr>
            <w:noProof/>
            <w:webHidden/>
          </w:rPr>
          <w:t>152</w:t>
        </w:r>
        <w:r w:rsidR="00F657A8" w:rsidRPr="00890980">
          <w:rPr>
            <w:noProof/>
            <w:webHidden/>
          </w:rPr>
          <w:fldChar w:fldCharType="end"/>
        </w:r>
      </w:hyperlink>
    </w:p>
    <w:p w14:paraId="58D64C8F"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12" w:history="1">
        <w:r w:rsidR="00F657A8" w:rsidRPr="00890980">
          <w:rPr>
            <w:rStyle w:val="Hyperlink"/>
            <w:noProof/>
          </w:rPr>
          <w:t>Table 4.18 Concept GO-NO-GO Evaluation of the function “Shaped appropriately”</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_Toc102665412 \h </w:instrText>
        </w:r>
        <w:r w:rsidR="00F657A8" w:rsidRPr="00890980">
          <w:rPr>
            <w:noProof/>
            <w:webHidden/>
          </w:rPr>
        </w:r>
        <w:r w:rsidR="00F657A8" w:rsidRPr="00890980">
          <w:rPr>
            <w:noProof/>
            <w:webHidden/>
          </w:rPr>
          <w:fldChar w:fldCharType="separate"/>
        </w:r>
        <w:r w:rsidR="00F657A8" w:rsidRPr="00890980">
          <w:rPr>
            <w:noProof/>
            <w:webHidden/>
          </w:rPr>
          <w:t>152</w:t>
        </w:r>
        <w:r w:rsidR="00F657A8" w:rsidRPr="00890980">
          <w:rPr>
            <w:noProof/>
            <w:webHidden/>
          </w:rPr>
          <w:fldChar w:fldCharType="end"/>
        </w:r>
      </w:hyperlink>
    </w:p>
    <w:p w14:paraId="3043E3CA"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13" w:history="1">
        <w:r w:rsidR="00F657A8" w:rsidRPr="00890980">
          <w:rPr>
            <w:rStyle w:val="Hyperlink"/>
            <w:noProof/>
          </w:rPr>
          <w:t>Table 4.19 Concept GO-NO-GO Evaluation of the function “Reduce one use consumables”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_Toc102665413 \h </w:instrText>
        </w:r>
        <w:r w:rsidR="00F657A8" w:rsidRPr="00890980">
          <w:rPr>
            <w:noProof/>
            <w:webHidden/>
          </w:rPr>
        </w:r>
        <w:r w:rsidR="00F657A8" w:rsidRPr="00890980">
          <w:rPr>
            <w:noProof/>
            <w:webHidden/>
          </w:rPr>
          <w:fldChar w:fldCharType="separate"/>
        </w:r>
        <w:r w:rsidR="00F657A8" w:rsidRPr="00890980">
          <w:rPr>
            <w:noProof/>
            <w:webHidden/>
          </w:rPr>
          <w:t>153</w:t>
        </w:r>
        <w:r w:rsidR="00F657A8" w:rsidRPr="00890980">
          <w:rPr>
            <w:noProof/>
            <w:webHidden/>
          </w:rPr>
          <w:fldChar w:fldCharType="end"/>
        </w:r>
      </w:hyperlink>
    </w:p>
    <w:p w14:paraId="37868E0E"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14" w:history="1">
        <w:r w:rsidR="00F657A8" w:rsidRPr="00890980">
          <w:rPr>
            <w:rStyle w:val="Hyperlink"/>
            <w:noProof/>
          </w:rPr>
          <w:t>Table 4.20 Concept GO-NO-GO Evaluation of the function “Resistant to chemical solutions”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_Toc102665414 \h </w:instrText>
        </w:r>
        <w:r w:rsidR="00F657A8" w:rsidRPr="00890980">
          <w:rPr>
            <w:noProof/>
            <w:webHidden/>
          </w:rPr>
        </w:r>
        <w:r w:rsidR="00F657A8" w:rsidRPr="00890980">
          <w:rPr>
            <w:noProof/>
            <w:webHidden/>
          </w:rPr>
          <w:fldChar w:fldCharType="separate"/>
        </w:r>
        <w:r w:rsidR="00F657A8" w:rsidRPr="00890980">
          <w:rPr>
            <w:noProof/>
            <w:webHidden/>
          </w:rPr>
          <w:t>153</w:t>
        </w:r>
        <w:r w:rsidR="00F657A8" w:rsidRPr="00890980">
          <w:rPr>
            <w:noProof/>
            <w:webHidden/>
          </w:rPr>
          <w:fldChar w:fldCharType="end"/>
        </w:r>
      </w:hyperlink>
    </w:p>
    <w:p w14:paraId="4004887A"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15" w:history="1">
        <w:r w:rsidR="00F657A8" w:rsidRPr="00890980">
          <w:rPr>
            <w:rStyle w:val="Hyperlink"/>
            <w:noProof/>
          </w:rPr>
          <w:t>Table 4.21 Concept GO-NO-GO Evaluation of the function “Can be disassembled”</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_Toc102665415 \h </w:instrText>
        </w:r>
        <w:r w:rsidR="00F657A8" w:rsidRPr="00890980">
          <w:rPr>
            <w:noProof/>
            <w:webHidden/>
          </w:rPr>
        </w:r>
        <w:r w:rsidR="00F657A8" w:rsidRPr="00890980">
          <w:rPr>
            <w:noProof/>
            <w:webHidden/>
          </w:rPr>
          <w:fldChar w:fldCharType="separate"/>
        </w:r>
        <w:r w:rsidR="00F657A8" w:rsidRPr="00890980">
          <w:rPr>
            <w:noProof/>
            <w:webHidden/>
          </w:rPr>
          <w:t>154</w:t>
        </w:r>
        <w:r w:rsidR="00F657A8" w:rsidRPr="00890980">
          <w:rPr>
            <w:noProof/>
            <w:webHidden/>
          </w:rPr>
          <w:fldChar w:fldCharType="end"/>
        </w:r>
      </w:hyperlink>
    </w:p>
    <w:p w14:paraId="08F47E8D"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16" w:history="1">
        <w:r w:rsidR="00F657A8" w:rsidRPr="00890980">
          <w:rPr>
            <w:rStyle w:val="Hyperlink"/>
            <w:noProof/>
          </w:rPr>
          <w:t>Table 4.22 Concept GO-NO-GO Evaluation of the function “Use a single 110-volt outlet for power”</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_Toc102665416 \h </w:instrText>
        </w:r>
        <w:r w:rsidR="00F657A8" w:rsidRPr="00890980">
          <w:rPr>
            <w:noProof/>
            <w:webHidden/>
          </w:rPr>
        </w:r>
        <w:r w:rsidR="00F657A8" w:rsidRPr="00890980">
          <w:rPr>
            <w:noProof/>
            <w:webHidden/>
          </w:rPr>
          <w:fldChar w:fldCharType="separate"/>
        </w:r>
        <w:r w:rsidR="00F657A8" w:rsidRPr="00890980">
          <w:rPr>
            <w:noProof/>
            <w:webHidden/>
          </w:rPr>
          <w:t>154</w:t>
        </w:r>
        <w:r w:rsidR="00F657A8" w:rsidRPr="00890980">
          <w:rPr>
            <w:noProof/>
            <w:webHidden/>
          </w:rPr>
          <w:fldChar w:fldCharType="end"/>
        </w:r>
      </w:hyperlink>
    </w:p>
    <w:p w14:paraId="26A78C9D"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17" w:history="1">
        <w:r w:rsidR="00F657A8" w:rsidRPr="00890980">
          <w:rPr>
            <w:rStyle w:val="Hyperlink"/>
            <w:noProof/>
          </w:rPr>
          <w:t>Table 4.23 Concept GO-NO-GO Evaluation of the function “Provide power to each item individually”</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_Toc102665417 \h </w:instrText>
        </w:r>
        <w:r w:rsidR="00F657A8" w:rsidRPr="00890980">
          <w:rPr>
            <w:noProof/>
            <w:webHidden/>
          </w:rPr>
        </w:r>
        <w:r w:rsidR="00F657A8" w:rsidRPr="00890980">
          <w:rPr>
            <w:noProof/>
            <w:webHidden/>
          </w:rPr>
          <w:fldChar w:fldCharType="separate"/>
        </w:r>
        <w:r w:rsidR="00F657A8" w:rsidRPr="00890980">
          <w:rPr>
            <w:noProof/>
            <w:webHidden/>
          </w:rPr>
          <w:t>155</w:t>
        </w:r>
        <w:r w:rsidR="00F657A8" w:rsidRPr="00890980">
          <w:rPr>
            <w:noProof/>
            <w:webHidden/>
          </w:rPr>
          <w:fldChar w:fldCharType="end"/>
        </w:r>
      </w:hyperlink>
    </w:p>
    <w:p w14:paraId="04CA2F04"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18" w:history="1">
        <w:r w:rsidR="00F657A8" w:rsidRPr="00890980">
          <w:rPr>
            <w:rStyle w:val="Hyperlink"/>
            <w:noProof/>
          </w:rPr>
          <w:t>Table 4.24 Sample Decision Matrix Concepts Evaluation for the Function “Pull a uniform vacuum”</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_Toc102665418 \h </w:instrText>
        </w:r>
        <w:r w:rsidR="00F657A8" w:rsidRPr="00890980">
          <w:rPr>
            <w:noProof/>
            <w:webHidden/>
          </w:rPr>
        </w:r>
        <w:r w:rsidR="00F657A8" w:rsidRPr="00890980">
          <w:rPr>
            <w:noProof/>
            <w:webHidden/>
          </w:rPr>
          <w:fldChar w:fldCharType="separate"/>
        </w:r>
        <w:r w:rsidR="00F657A8" w:rsidRPr="00890980">
          <w:rPr>
            <w:noProof/>
            <w:webHidden/>
          </w:rPr>
          <w:t>156</w:t>
        </w:r>
        <w:r w:rsidR="00F657A8" w:rsidRPr="00890980">
          <w:rPr>
            <w:noProof/>
            <w:webHidden/>
          </w:rPr>
          <w:fldChar w:fldCharType="end"/>
        </w:r>
      </w:hyperlink>
    </w:p>
    <w:p w14:paraId="5B7A66F9"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19" w:history="1">
        <w:r w:rsidR="00F657A8" w:rsidRPr="00890980">
          <w:rPr>
            <w:rStyle w:val="Hyperlink"/>
            <w:noProof/>
          </w:rPr>
          <w:t>Table 4.25 Sample Decision Matrix Concepts Evaluation for the Function “Reduce contact with part”</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_Toc102665419 \h </w:instrText>
        </w:r>
        <w:r w:rsidR="00F657A8" w:rsidRPr="00890980">
          <w:rPr>
            <w:noProof/>
            <w:webHidden/>
          </w:rPr>
        </w:r>
        <w:r w:rsidR="00F657A8" w:rsidRPr="00890980">
          <w:rPr>
            <w:noProof/>
            <w:webHidden/>
          </w:rPr>
          <w:fldChar w:fldCharType="separate"/>
        </w:r>
        <w:r w:rsidR="00F657A8" w:rsidRPr="00890980">
          <w:rPr>
            <w:noProof/>
            <w:webHidden/>
          </w:rPr>
          <w:t>157</w:t>
        </w:r>
        <w:r w:rsidR="00F657A8" w:rsidRPr="00890980">
          <w:rPr>
            <w:noProof/>
            <w:webHidden/>
          </w:rPr>
          <w:fldChar w:fldCharType="end"/>
        </w:r>
      </w:hyperlink>
    </w:p>
    <w:p w14:paraId="01CD32FB"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20" w:history="1">
        <w:r w:rsidR="00F657A8" w:rsidRPr="00890980">
          <w:rPr>
            <w:rStyle w:val="Hyperlink"/>
            <w:noProof/>
          </w:rPr>
          <w:t>Table 4.26 Sample Decision Matrix Concepts Evaluation for the Function “Reduce shifting/movement of part”</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_Toc102665420 \h </w:instrText>
        </w:r>
        <w:r w:rsidR="00F657A8" w:rsidRPr="00890980">
          <w:rPr>
            <w:noProof/>
            <w:webHidden/>
          </w:rPr>
        </w:r>
        <w:r w:rsidR="00F657A8" w:rsidRPr="00890980">
          <w:rPr>
            <w:noProof/>
            <w:webHidden/>
          </w:rPr>
          <w:fldChar w:fldCharType="separate"/>
        </w:r>
        <w:r w:rsidR="00F657A8" w:rsidRPr="00890980">
          <w:rPr>
            <w:noProof/>
            <w:webHidden/>
          </w:rPr>
          <w:t>157</w:t>
        </w:r>
        <w:r w:rsidR="00F657A8" w:rsidRPr="00890980">
          <w:rPr>
            <w:noProof/>
            <w:webHidden/>
          </w:rPr>
          <w:fldChar w:fldCharType="end"/>
        </w:r>
      </w:hyperlink>
    </w:p>
    <w:p w14:paraId="38297677"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21" w:history="1">
        <w:r w:rsidR="00F657A8" w:rsidRPr="00890980">
          <w:rPr>
            <w:rStyle w:val="Hyperlink"/>
            <w:noProof/>
          </w:rPr>
          <w:t>Table 4.27 Sample Decision Matrix Concepts Evaluation for the Function “Ensure no voids in pores”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_Toc102665421 \h </w:instrText>
        </w:r>
        <w:r w:rsidR="00F657A8" w:rsidRPr="00890980">
          <w:rPr>
            <w:noProof/>
            <w:webHidden/>
          </w:rPr>
        </w:r>
        <w:r w:rsidR="00F657A8" w:rsidRPr="00890980">
          <w:rPr>
            <w:noProof/>
            <w:webHidden/>
          </w:rPr>
          <w:fldChar w:fldCharType="separate"/>
        </w:r>
        <w:r w:rsidR="00F657A8" w:rsidRPr="00890980">
          <w:rPr>
            <w:noProof/>
            <w:webHidden/>
          </w:rPr>
          <w:t>158</w:t>
        </w:r>
        <w:r w:rsidR="00F657A8" w:rsidRPr="00890980">
          <w:rPr>
            <w:noProof/>
            <w:webHidden/>
          </w:rPr>
          <w:fldChar w:fldCharType="end"/>
        </w:r>
      </w:hyperlink>
    </w:p>
    <w:p w14:paraId="29B27E50"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22" w:history="1">
        <w:r w:rsidR="00F657A8" w:rsidRPr="00890980">
          <w:rPr>
            <w:rStyle w:val="Hyperlink"/>
            <w:noProof/>
          </w:rPr>
          <w:t>Table 4.28 Sample Decision Matrix Concepts Evaluation for the Function “Reduce number of passes performed by workers”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_Toc102665422 \h </w:instrText>
        </w:r>
        <w:r w:rsidR="00F657A8" w:rsidRPr="00890980">
          <w:rPr>
            <w:noProof/>
            <w:webHidden/>
          </w:rPr>
        </w:r>
        <w:r w:rsidR="00F657A8" w:rsidRPr="00890980">
          <w:rPr>
            <w:noProof/>
            <w:webHidden/>
          </w:rPr>
          <w:fldChar w:fldCharType="separate"/>
        </w:r>
        <w:r w:rsidR="00F657A8" w:rsidRPr="00890980">
          <w:rPr>
            <w:noProof/>
            <w:webHidden/>
          </w:rPr>
          <w:t>158</w:t>
        </w:r>
        <w:r w:rsidR="00F657A8" w:rsidRPr="00890980">
          <w:rPr>
            <w:noProof/>
            <w:webHidden/>
          </w:rPr>
          <w:fldChar w:fldCharType="end"/>
        </w:r>
      </w:hyperlink>
    </w:p>
    <w:p w14:paraId="3FA48DB1"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23" w:history="1">
        <w:r w:rsidR="00F657A8" w:rsidRPr="00890980">
          <w:rPr>
            <w:rStyle w:val="Hyperlink"/>
            <w:noProof/>
          </w:rPr>
          <w:t>Table 4.29 Sample Decision Matrix Concepts Evaluation for the Function “Verifies the efficiency of the ink application and vacuum”</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_Toc102665423 \h </w:instrText>
        </w:r>
        <w:r w:rsidR="00F657A8" w:rsidRPr="00890980">
          <w:rPr>
            <w:noProof/>
            <w:webHidden/>
          </w:rPr>
        </w:r>
        <w:r w:rsidR="00F657A8" w:rsidRPr="00890980">
          <w:rPr>
            <w:noProof/>
            <w:webHidden/>
          </w:rPr>
          <w:fldChar w:fldCharType="separate"/>
        </w:r>
        <w:r w:rsidR="00F657A8" w:rsidRPr="00890980">
          <w:rPr>
            <w:noProof/>
            <w:webHidden/>
          </w:rPr>
          <w:t>159</w:t>
        </w:r>
        <w:r w:rsidR="00F657A8" w:rsidRPr="00890980">
          <w:rPr>
            <w:noProof/>
            <w:webHidden/>
          </w:rPr>
          <w:fldChar w:fldCharType="end"/>
        </w:r>
      </w:hyperlink>
    </w:p>
    <w:p w14:paraId="26DC95D8"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24" w:history="1">
        <w:r w:rsidR="00F657A8" w:rsidRPr="00890980">
          <w:rPr>
            <w:rStyle w:val="Hyperlink"/>
            <w:noProof/>
          </w:rPr>
          <w:t>Table 4.30 Sample Decision Matrix Concepts Evaluation for the Function “Reduce handling from technicians”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_Toc102665424 \h </w:instrText>
        </w:r>
        <w:r w:rsidR="00F657A8" w:rsidRPr="00890980">
          <w:rPr>
            <w:noProof/>
            <w:webHidden/>
          </w:rPr>
        </w:r>
        <w:r w:rsidR="00F657A8" w:rsidRPr="00890980">
          <w:rPr>
            <w:noProof/>
            <w:webHidden/>
          </w:rPr>
          <w:fldChar w:fldCharType="separate"/>
        </w:r>
        <w:r w:rsidR="00F657A8" w:rsidRPr="00890980">
          <w:rPr>
            <w:noProof/>
            <w:webHidden/>
          </w:rPr>
          <w:t>159</w:t>
        </w:r>
        <w:r w:rsidR="00F657A8" w:rsidRPr="00890980">
          <w:rPr>
            <w:noProof/>
            <w:webHidden/>
          </w:rPr>
          <w:fldChar w:fldCharType="end"/>
        </w:r>
      </w:hyperlink>
    </w:p>
    <w:p w14:paraId="776D5170"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25" w:history="1">
        <w:r w:rsidR="00F657A8" w:rsidRPr="00890980">
          <w:rPr>
            <w:rStyle w:val="Hyperlink"/>
            <w:noProof/>
          </w:rPr>
          <w:t>Table 4.31 Sample Decision Matrix Concepts Evaluation for the Function “Illumination bright enough to see pores after inking process”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_Toc102665425 \h </w:instrText>
        </w:r>
        <w:r w:rsidR="00F657A8" w:rsidRPr="00890980">
          <w:rPr>
            <w:noProof/>
            <w:webHidden/>
          </w:rPr>
        </w:r>
        <w:r w:rsidR="00F657A8" w:rsidRPr="00890980">
          <w:rPr>
            <w:noProof/>
            <w:webHidden/>
          </w:rPr>
          <w:fldChar w:fldCharType="separate"/>
        </w:r>
        <w:r w:rsidR="00F657A8" w:rsidRPr="00890980">
          <w:rPr>
            <w:noProof/>
            <w:webHidden/>
          </w:rPr>
          <w:t>160</w:t>
        </w:r>
        <w:r w:rsidR="00F657A8" w:rsidRPr="00890980">
          <w:rPr>
            <w:noProof/>
            <w:webHidden/>
          </w:rPr>
          <w:fldChar w:fldCharType="end"/>
        </w:r>
      </w:hyperlink>
    </w:p>
    <w:p w14:paraId="37DA2AF3"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26" w:history="1">
        <w:r w:rsidR="00F657A8" w:rsidRPr="00890980">
          <w:rPr>
            <w:rStyle w:val="Hyperlink"/>
            <w:noProof/>
          </w:rPr>
          <w:t>Table 4.32 Sample Decision Matrix Concepts Evaluation for the Function “Able to be easily carried”</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_Toc102665426 \h </w:instrText>
        </w:r>
        <w:r w:rsidR="00F657A8" w:rsidRPr="00890980">
          <w:rPr>
            <w:noProof/>
            <w:webHidden/>
          </w:rPr>
        </w:r>
        <w:r w:rsidR="00F657A8" w:rsidRPr="00890980">
          <w:rPr>
            <w:noProof/>
            <w:webHidden/>
          </w:rPr>
          <w:fldChar w:fldCharType="separate"/>
        </w:r>
        <w:r w:rsidR="00F657A8" w:rsidRPr="00890980">
          <w:rPr>
            <w:noProof/>
            <w:webHidden/>
          </w:rPr>
          <w:t>161</w:t>
        </w:r>
        <w:r w:rsidR="00F657A8" w:rsidRPr="00890980">
          <w:rPr>
            <w:noProof/>
            <w:webHidden/>
          </w:rPr>
          <w:fldChar w:fldCharType="end"/>
        </w:r>
      </w:hyperlink>
    </w:p>
    <w:p w14:paraId="47AE9075"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27" w:history="1">
        <w:r w:rsidR="00F657A8" w:rsidRPr="00890980">
          <w:rPr>
            <w:rStyle w:val="Hyperlink"/>
            <w:noProof/>
          </w:rPr>
          <w:t>Table 4.33 Sample Decision Matrix Concepts Evaluation for the Function “Limited size/weight”</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_Toc102665427 \h </w:instrText>
        </w:r>
        <w:r w:rsidR="00F657A8" w:rsidRPr="00890980">
          <w:rPr>
            <w:noProof/>
            <w:webHidden/>
          </w:rPr>
        </w:r>
        <w:r w:rsidR="00F657A8" w:rsidRPr="00890980">
          <w:rPr>
            <w:noProof/>
            <w:webHidden/>
          </w:rPr>
          <w:fldChar w:fldCharType="separate"/>
        </w:r>
        <w:r w:rsidR="00F657A8" w:rsidRPr="00890980">
          <w:rPr>
            <w:noProof/>
            <w:webHidden/>
          </w:rPr>
          <w:t>161</w:t>
        </w:r>
        <w:r w:rsidR="00F657A8" w:rsidRPr="00890980">
          <w:rPr>
            <w:noProof/>
            <w:webHidden/>
          </w:rPr>
          <w:fldChar w:fldCharType="end"/>
        </w:r>
      </w:hyperlink>
    </w:p>
    <w:p w14:paraId="0EE8ACBA"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28" w:history="1">
        <w:r w:rsidR="00F657A8" w:rsidRPr="00890980">
          <w:rPr>
            <w:rStyle w:val="Hyperlink"/>
            <w:noProof/>
          </w:rPr>
          <w:t>Table 4.34 Sample Decision Matrix Concepts Evaluation for the Function “Small enough to fit on workers’ desks”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_Toc102665428 \h </w:instrText>
        </w:r>
        <w:r w:rsidR="00F657A8" w:rsidRPr="00890980">
          <w:rPr>
            <w:noProof/>
            <w:webHidden/>
          </w:rPr>
        </w:r>
        <w:r w:rsidR="00F657A8" w:rsidRPr="00890980">
          <w:rPr>
            <w:noProof/>
            <w:webHidden/>
          </w:rPr>
          <w:fldChar w:fldCharType="separate"/>
        </w:r>
        <w:r w:rsidR="00F657A8" w:rsidRPr="00890980">
          <w:rPr>
            <w:noProof/>
            <w:webHidden/>
          </w:rPr>
          <w:t>162</w:t>
        </w:r>
        <w:r w:rsidR="00F657A8" w:rsidRPr="00890980">
          <w:rPr>
            <w:noProof/>
            <w:webHidden/>
          </w:rPr>
          <w:fldChar w:fldCharType="end"/>
        </w:r>
      </w:hyperlink>
    </w:p>
    <w:p w14:paraId="0F371558"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29" w:history="1">
        <w:r w:rsidR="00F657A8" w:rsidRPr="00890980">
          <w:rPr>
            <w:rStyle w:val="Hyperlink"/>
            <w:noProof/>
          </w:rPr>
          <w:t>Table 4.35 Sample Decision Matrix Concepts Evaluation for the Function “Able to support the weight of multiple units”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_Toc102665429 \h </w:instrText>
        </w:r>
        <w:r w:rsidR="00F657A8" w:rsidRPr="00890980">
          <w:rPr>
            <w:noProof/>
            <w:webHidden/>
          </w:rPr>
        </w:r>
        <w:r w:rsidR="00F657A8" w:rsidRPr="00890980">
          <w:rPr>
            <w:noProof/>
            <w:webHidden/>
          </w:rPr>
          <w:fldChar w:fldCharType="separate"/>
        </w:r>
        <w:r w:rsidR="00F657A8" w:rsidRPr="00890980">
          <w:rPr>
            <w:noProof/>
            <w:webHidden/>
          </w:rPr>
          <w:t>162</w:t>
        </w:r>
        <w:r w:rsidR="00F657A8" w:rsidRPr="00890980">
          <w:rPr>
            <w:noProof/>
            <w:webHidden/>
          </w:rPr>
          <w:fldChar w:fldCharType="end"/>
        </w:r>
      </w:hyperlink>
    </w:p>
    <w:p w14:paraId="4F3A862B"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30" w:history="1">
        <w:r w:rsidR="00F657A8" w:rsidRPr="00890980">
          <w:rPr>
            <w:rStyle w:val="Hyperlink"/>
            <w:noProof/>
          </w:rPr>
          <w:t>Table 4.36 Sample Decision Matrix Concepts Evaluation for the Function “Shaped appropriately”</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_Toc102665430 \h </w:instrText>
        </w:r>
        <w:r w:rsidR="00F657A8" w:rsidRPr="00890980">
          <w:rPr>
            <w:noProof/>
            <w:webHidden/>
          </w:rPr>
        </w:r>
        <w:r w:rsidR="00F657A8" w:rsidRPr="00890980">
          <w:rPr>
            <w:noProof/>
            <w:webHidden/>
          </w:rPr>
          <w:fldChar w:fldCharType="separate"/>
        </w:r>
        <w:r w:rsidR="00F657A8" w:rsidRPr="00890980">
          <w:rPr>
            <w:noProof/>
            <w:webHidden/>
          </w:rPr>
          <w:t>162</w:t>
        </w:r>
        <w:r w:rsidR="00F657A8" w:rsidRPr="00890980">
          <w:rPr>
            <w:noProof/>
            <w:webHidden/>
          </w:rPr>
          <w:fldChar w:fldCharType="end"/>
        </w:r>
      </w:hyperlink>
    </w:p>
    <w:p w14:paraId="1339F81D"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31" w:history="1">
        <w:r w:rsidR="00F657A8" w:rsidRPr="00890980">
          <w:rPr>
            <w:rStyle w:val="Hyperlink"/>
            <w:noProof/>
          </w:rPr>
          <w:t>Table 4.37 Sample Decision Matrix Concepts Evaluation for the Function “Reduce one use consumables”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_Toc102665431 \h </w:instrText>
        </w:r>
        <w:r w:rsidR="00F657A8" w:rsidRPr="00890980">
          <w:rPr>
            <w:noProof/>
            <w:webHidden/>
          </w:rPr>
        </w:r>
        <w:r w:rsidR="00F657A8" w:rsidRPr="00890980">
          <w:rPr>
            <w:noProof/>
            <w:webHidden/>
          </w:rPr>
          <w:fldChar w:fldCharType="separate"/>
        </w:r>
        <w:r w:rsidR="00F657A8" w:rsidRPr="00890980">
          <w:rPr>
            <w:noProof/>
            <w:webHidden/>
          </w:rPr>
          <w:t>163</w:t>
        </w:r>
        <w:r w:rsidR="00F657A8" w:rsidRPr="00890980">
          <w:rPr>
            <w:noProof/>
            <w:webHidden/>
          </w:rPr>
          <w:fldChar w:fldCharType="end"/>
        </w:r>
      </w:hyperlink>
    </w:p>
    <w:p w14:paraId="31F037DE"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32" w:history="1">
        <w:r w:rsidR="00F657A8" w:rsidRPr="00890980">
          <w:rPr>
            <w:rStyle w:val="Hyperlink"/>
            <w:noProof/>
          </w:rPr>
          <w:t>Table 4.38 Sample Decision Matrix Concepts Evaluation for the Function “Resistant to chemical solutions”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_Toc102665432 \h </w:instrText>
        </w:r>
        <w:r w:rsidR="00F657A8" w:rsidRPr="00890980">
          <w:rPr>
            <w:noProof/>
            <w:webHidden/>
          </w:rPr>
        </w:r>
        <w:r w:rsidR="00F657A8" w:rsidRPr="00890980">
          <w:rPr>
            <w:noProof/>
            <w:webHidden/>
          </w:rPr>
          <w:fldChar w:fldCharType="separate"/>
        </w:r>
        <w:r w:rsidR="00F657A8" w:rsidRPr="00890980">
          <w:rPr>
            <w:noProof/>
            <w:webHidden/>
          </w:rPr>
          <w:t>164</w:t>
        </w:r>
        <w:r w:rsidR="00F657A8" w:rsidRPr="00890980">
          <w:rPr>
            <w:noProof/>
            <w:webHidden/>
          </w:rPr>
          <w:fldChar w:fldCharType="end"/>
        </w:r>
      </w:hyperlink>
    </w:p>
    <w:p w14:paraId="679C167D"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33" w:history="1">
        <w:r w:rsidR="00F657A8" w:rsidRPr="00890980">
          <w:rPr>
            <w:rStyle w:val="Hyperlink"/>
            <w:noProof/>
          </w:rPr>
          <w:t>Table 4.39 Sample Decision Matrix Concepts Evaluation for the Function “Can be disassembled”</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_Toc102665433 \h </w:instrText>
        </w:r>
        <w:r w:rsidR="00F657A8" w:rsidRPr="00890980">
          <w:rPr>
            <w:noProof/>
            <w:webHidden/>
          </w:rPr>
        </w:r>
        <w:r w:rsidR="00F657A8" w:rsidRPr="00890980">
          <w:rPr>
            <w:noProof/>
            <w:webHidden/>
          </w:rPr>
          <w:fldChar w:fldCharType="separate"/>
        </w:r>
        <w:r w:rsidR="00F657A8" w:rsidRPr="00890980">
          <w:rPr>
            <w:noProof/>
            <w:webHidden/>
          </w:rPr>
          <w:t>164</w:t>
        </w:r>
        <w:r w:rsidR="00F657A8" w:rsidRPr="00890980">
          <w:rPr>
            <w:noProof/>
            <w:webHidden/>
          </w:rPr>
          <w:fldChar w:fldCharType="end"/>
        </w:r>
      </w:hyperlink>
    </w:p>
    <w:p w14:paraId="6A17A741"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34" w:history="1">
        <w:r w:rsidR="00F657A8" w:rsidRPr="00890980">
          <w:rPr>
            <w:rStyle w:val="Hyperlink"/>
            <w:noProof/>
          </w:rPr>
          <w:t>Table 4.40 Sample Decision Matrix Concepts Evaluation for the Function “Use a single 110-volt outlet for power”</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_Toc102665434 \h </w:instrText>
        </w:r>
        <w:r w:rsidR="00F657A8" w:rsidRPr="00890980">
          <w:rPr>
            <w:noProof/>
            <w:webHidden/>
          </w:rPr>
        </w:r>
        <w:r w:rsidR="00F657A8" w:rsidRPr="00890980">
          <w:rPr>
            <w:noProof/>
            <w:webHidden/>
          </w:rPr>
          <w:fldChar w:fldCharType="separate"/>
        </w:r>
        <w:r w:rsidR="00F657A8" w:rsidRPr="00890980">
          <w:rPr>
            <w:noProof/>
            <w:webHidden/>
          </w:rPr>
          <w:t>165</w:t>
        </w:r>
        <w:r w:rsidR="00F657A8" w:rsidRPr="00890980">
          <w:rPr>
            <w:noProof/>
            <w:webHidden/>
          </w:rPr>
          <w:fldChar w:fldCharType="end"/>
        </w:r>
      </w:hyperlink>
    </w:p>
    <w:p w14:paraId="28784D65"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35" w:history="1">
        <w:r w:rsidR="00F657A8" w:rsidRPr="00890980">
          <w:rPr>
            <w:rStyle w:val="Hyperlink"/>
            <w:noProof/>
          </w:rPr>
          <w:t>Table 4.41 Sample Decision Matrix Concepts Evaluation for the Function “Provide power to each item individually”</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_Toc102665435 \h </w:instrText>
        </w:r>
        <w:r w:rsidR="00F657A8" w:rsidRPr="00890980">
          <w:rPr>
            <w:noProof/>
            <w:webHidden/>
          </w:rPr>
        </w:r>
        <w:r w:rsidR="00F657A8" w:rsidRPr="00890980">
          <w:rPr>
            <w:noProof/>
            <w:webHidden/>
          </w:rPr>
          <w:fldChar w:fldCharType="separate"/>
        </w:r>
        <w:r w:rsidR="00F657A8" w:rsidRPr="00890980">
          <w:rPr>
            <w:noProof/>
            <w:webHidden/>
          </w:rPr>
          <w:t>165</w:t>
        </w:r>
        <w:r w:rsidR="00F657A8" w:rsidRPr="00890980">
          <w:rPr>
            <w:noProof/>
            <w:webHidden/>
          </w:rPr>
          <w:fldChar w:fldCharType="end"/>
        </w:r>
      </w:hyperlink>
    </w:p>
    <w:p w14:paraId="2A3DDAEF"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36" w:history="1">
        <w:r w:rsidR="00F657A8" w:rsidRPr="00890980">
          <w:rPr>
            <w:rStyle w:val="Hyperlink"/>
            <w:noProof/>
          </w:rPr>
          <w:t>Table 4.42 Selected Concepts for Specific Systems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_Toc102665436 \h </w:instrText>
        </w:r>
        <w:r w:rsidR="00F657A8" w:rsidRPr="00890980">
          <w:rPr>
            <w:noProof/>
            <w:webHidden/>
          </w:rPr>
        </w:r>
        <w:r w:rsidR="00F657A8" w:rsidRPr="00890980">
          <w:rPr>
            <w:noProof/>
            <w:webHidden/>
          </w:rPr>
          <w:fldChar w:fldCharType="separate"/>
        </w:r>
        <w:r w:rsidR="00F657A8" w:rsidRPr="00890980">
          <w:rPr>
            <w:noProof/>
            <w:webHidden/>
          </w:rPr>
          <w:t>169</w:t>
        </w:r>
        <w:r w:rsidR="00F657A8" w:rsidRPr="00890980">
          <w:rPr>
            <w:noProof/>
            <w:webHidden/>
          </w:rPr>
          <w:fldChar w:fldCharType="end"/>
        </w:r>
      </w:hyperlink>
    </w:p>
    <w:p w14:paraId="2204C1FE"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37" w:history="1">
        <w:r w:rsidR="00F657A8" w:rsidRPr="00890980">
          <w:rPr>
            <w:rStyle w:val="Hyperlink"/>
            <w:noProof/>
          </w:rPr>
          <w:t>Table 4.43 Sample Decision Matrix Concepts Evaluation for the Final Systems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_Toc102665437 \h </w:instrText>
        </w:r>
        <w:r w:rsidR="00F657A8" w:rsidRPr="00890980">
          <w:rPr>
            <w:noProof/>
            <w:webHidden/>
          </w:rPr>
        </w:r>
        <w:r w:rsidR="00F657A8" w:rsidRPr="00890980">
          <w:rPr>
            <w:noProof/>
            <w:webHidden/>
          </w:rPr>
          <w:fldChar w:fldCharType="separate"/>
        </w:r>
        <w:r w:rsidR="00F657A8" w:rsidRPr="00890980">
          <w:rPr>
            <w:noProof/>
            <w:webHidden/>
          </w:rPr>
          <w:t>170</w:t>
        </w:r>
        <w:r w:rsidR="00F657A8" w:rsidRPr="00890980">
          <w:rPr>
            <w:noProof/>
            <w:webHidden/>
          </w:rPr>
          <w:fldChar w:fldCharType="end"/>
        </w:r>
      </w:hyperlink>
    </w:p>
    <w:p w14:paraId="2B92E579"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38" w:history="1">
        <w:r w:rsidR="00F657A8" w:rsidRPr="00890980">
          <w:rPr>
            <w:rStyle w:val="Hyperlink"/>
            <w:noProof/>
          </w:rPr>
          <w:t>Table 5.1 Summary of System Components, Types of Analysis needed, Subject Areas and Reference Sources used for the Design Analysis of the Components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_Toc102665438 \h </w:instrText>
        </w:r>
        <w:r w:rsidR="00F657A8" w:rsidRPr="00890980">
          <w:rPr>
            <w:noProof/>
            <w:webHidden/>
          </w:rPr>
        </w:r>
        <w:r w:rsidR="00F657A8" w:rsidRPr="00890980">
          <w:rPr>
            <w:noProof/>
            <w:webHidden/>
          </w:rPr>
          <w:fldChar w:fldCharType="separate"/>
        </w:r>
        <w:r w:rsidR="00F657A8" w:rsidRPr="00890980">
          <w:rPr>
            <w:noProof/>
            <w:webHidden/>
          </w:rPr>
          <w:t>174</w:t>
        </w:r>
        <w:r w:rsidR="00F657A8" w:rsidRPr="00890980">
          <w:rPr>
            <w:noProof/>
            <w:webHidden/>
          </w:rPr>
          <w:fldChar w:fldCharType="end"/>
        </w:r>
      </w:hyperlink>
    </w:p>
    <w:p w14:paraId="3D7A0F46"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39" w:history="1">
        <w:r w:rsidR="00F657A8" w:rsidRPr="00890980">
          <w:rPr>
            <w:rStyle w:val="Hyperlink"/>
            <w:noProof/>
          </w:rPr>
          <w:t>Table 5.2 Tee Fitting specifications [10]</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_Toc102665439 \h </w:instrText>
        </w:r>
        <w:r w:rsidR="00F657A8" w:rsidRPr="00890980">
          <w:rPr>
            <w:noProof/>
            <w:webHidden/>
          </w:rPr>
        </w:r>
        <w:r w:rsidR="00F657A8" w:rsidRPr="00890980">
          <w:rPr>
            <w:noProof/>
            <w:webHidden/>
          </w:rPr>
          <w:fldChar w:fldCharType="separate"/>
        </w:r>
        <w:r w:rsidR="00F657A8" w:rsidRPr="00890980">
          <w:rPr>
            <w:noProof/>
            <w:webHidden/>
          </w:rPr>
          <w:t>201</w:t>
        </w:r>
        <w:r w:rsidR="00F657A8" w:rsidRPr="00890980">
          <w:rPr>
            <w:noProof/>
            <w:webHidden/>
          </w:rPr>
          <w:fldChar w:fldCharType="end"/>
        </w:r>
      </w:hyperlink>
    </w:p>
    <w:p w14:paraId="0EA8D2BD"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40" w:history="1">
        <w:r w:rsidR="00F657A8" w:rsidRPr="00890980">
          <w:rPr>
            <w:rStyle w:val="Hyperlink"/>
            <w:noProof/>
          </w:rPr>
          <w:t>Table 5.3 Quick Disconnect Fitting specifications</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_Toc102665440 \h </w:instrText>
        </w:r>
        <w:r w:rsidR="00F657A8" w:rsidRPr="00890980">
          <w:rPr>
            <w:noProof/>
            <w:webHidden/>
          </w:rPr>
        </w:r>
        <w:r w:rsidR="00F657A8" w:rsidRPr="00890980">
          <w:rPr>
            <w:noProof/>
            <w:webHidden/>
          </w:rPr>
          <w:fldChar w:fldCharType="separate"/>
        </w:r>
        <w:r w:rsidR="00F657A8" w:rsidRPr="00890980">
          <w:rPr>
            <w:noProof/>
            <w:webHidden/>
          </w:rPr>
          <w:t>206</w:t>
        </w:r>
        <w:r w:rsidR="00F657A8" w:rsidRPr="00890980">
          <w:rPr>
            <w:noProof/>
            <w:webHidden/>
          </w:rPr>
          <w:fldChar w:fldCharType="end"/>
        </w:r>
      </w:hyperlink>
    </w:p>
    <w:p w14:paraId="7DA95C1F"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41" w:history="1">
        <w:r w:rsidR="00F657A8" w:rsidRPr="00890980">
          <w:rPr>
            <w:rStyle w:val="Hyperlink"/>
            <w:noProof/>
          </w:rPr>
          <w:t>Table 5.4 Product Specifications [11]</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_Toc102665441 \h </w:instrText>
        </w:r>
        <w:r w:rsidR="00F657A8" w:rsidRPr="00890980">
          <w:rPr>
            <w:noProof/>
            <w:webHidden/>
          </w:rPr>
        </w:r>
        <w:r w:rsidR="00F657A8" w:rsidRPr="00890980">
          <w:rPr>
            <w:noProof/>
            <w:webHidden/>
          </w:rPr>
          <w:fldChar w:fldCharType="separate"/>
        </w:r>
        <w:r w:rsidR="00F657A8" w:rsidRPr="00890980">
          <w:rPr>
            <w:noProof/>
            <w:webHidden/>
          </w:rPr>
          <w:t>208</w:t>
        </w:r>
        <w:r w:rsidR="00F657A8" w:rsidRPr="00890980">
          <w:rPr>
            <w:noProof/>
            <w:webHidden/>
          </w:rPr>
          <w:fldChar w:fldCharType="end"/>
        </w:r>
      </w:hyperlink>
    </w:p>
    <w:p w14:paraId="65400BB1"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42" w:history="1">
        <w:r w:rsidR="00F657A8" w:rsidRPr="00890980">
          <w:rPr>
            <w:rStyle w:val="Hyperlink"/>
            <w:noProof/>
          </w:rPr>
          <w:t>Table 5.5 Legend of Exploded Assembly</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_Toc102665442 \h </w:instrText>
        </w:r>
        <w:r w:rsidR="00F657A8" w:rsidRPr="00890980">
          <w:rPr>
            <w:noProof/>
            <w:webHidden/>
          </w:rPr>
        </w:r>
        <w:r w:rsidR="00F657A8" w:rsidRPr="00890980">
          <w:rPr>
            <w:noProof/>
            <w:webHidden/>
          </w:rPr>
          <w:fldChar w:fldCharType="separate"/>
        </w:r>
        <w:r w:rsidR="00F657A8" w:rsidRPr="00890980">
          <w:rPr>
            <w:noProof/>
            <w:webHidden/>
          </w:rPr>
          <w:t>221</w:t>
        </w:r>
        <w:r w:rsidR="00F657A8" w:rsidRPr="00890980">
          <w:rPr>
            <w:noProof/>
            <w:webHidden/>
          </w:rPr>
          <w:fldChar w:fldCharType="end"/>
        </w:r>
      </w:hyperlink>
    </w:p>
    <w:p w14:paraId="650D7E02"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43" w:history="1">
        <w:r w:rsidR="00F657A8" w:rsidRPr="00890980">
          <w:rPr>
            <w:rStyle w:val="Hyperlink"/>
            <w:noProof/>
          </w:rPr>
          <w:t>Table 5.6 Codes and Standards of Ball Aerospace</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_Toc102665443 \h </w:instrText>
        </w:r>
        <w:r w:rsidR="00F657A8" w:rsidRPr="00890980">
          <w:rPr>
            <w:noProof/>
            <w:webHidden/>
          </w:rPr>
        </w:r>
        <w:r w:rsidR="00F657A8" w:rsidRPr="00890980">
          <w:rPr>
            <w:noProof/>
            <w:webHidden/>
          </w:rPr>
          <w:fldChar w:fldCharType="separate"/>
        </w:r>
        <w:r w:rsidR="00F657A8" w:rsidRPr="00890980">
          <w:rPr>
            <w:noProof/>
            <w:webHidden/>
          </w:rPr>
          <w:t>227</w:t>
        </w:r>
        <w:r w:rsidR="00F657A8" w:rsidRPr="00890980">
          <w:rPr>
            <w:noProof/>
            <w:webHidden/>
          </w:rPr>
          <w:fldChar w:fldCharType="end"/>
        </w:r>
      </w:hyperlink>
    </w:p>
    <w:p w14:paraId="51A80478" w14:textId="77777777" w:rsidR="00F657A8" w:rsidRPr="00890980" w:rsidRDefault="00E71C24" w:rsidP="00F657A8">
      <w:pPr>
        <w:pStyle w:val="TableofFigures"/>
        <w:tabs>
          <w:tab w:val="right" w:leader="dot" w:pos="9350"/>
        </w:tabs>
        <w:rPr>
          <w:rFonts w:eastAsiaTheme="minorEastAsia"/>
          <w:noProof/>
          <w:sz w:val="22"/>
          <w:szCs w:val="22"/>
        </w:rPr>
      </w:pPr>
      <w:hyperlink w:anchor="_Toc102665444" w:history="1">
        <w:r w:rsidR="00F657A8" w:rsidRPr="00890980">
          <w:rPr>
            <w:rStyle w:val="Hyperlink"/>
            <w:noProof/>
          </w:rPr>
          <w:t>Table 5.7 Parts Specifications, Vendor Information and Cost Summary Table</w:t>
        </w:r>
        <w:r w:rsidR="00F657A8" w:rsidRPr="00890980">
          <w:rPr>
            <w:noProof/>
            <w:webHidden/>
          </w:rPr>
          <w:tab/>
        </w:r>
        <w:r w:rsidR="00F657A8" w:rsidRPr="00890980">
          <w:rPr>
            <w:noProof/>
            <w:webHidden/>
          </w:rPr>
          <w:fldChar w:fldCharType="begin"/>
        </w:r>
        <w:r w:rsidR="00F657A8" w:rsidRPr="00890980">
          <w:rPr>
            <w:noProof/>
            <w:webHidden/>
          </w:rPr>
          <w:instrText xml:space="preserve"> PAGEREF _Toc102665444 \h </w:instrText>
        </w:r>
        <w:r w:rsidR="00F657A8" w:rsidRPr="00890980">
          <w:rPr>
            <w:noProof/>
            <w:webHidden/>
          </w:rPr>
        </w:r>
        <w:r w:rsidR="00F657A8" w:rsidRPr="00890980">
          <w:rPr>
            <w:noProof/>
            <w:webHidden/>
          </w:rPr>
          <w:fldChar w:fldCharType="separate"/>
        </w:r>
        <w:r w:rsidR="00F657A8" w:rsidRPr="00890980">
          <w:rPr>
            <w:noProof/>
            <w:webHidden/>
          </w:rPr>
          <w:t>237</w:t>
        </w:r>
        <w:r w:rsidR="00F657A8" w:rsidRPr="00890980">
          <w:rPr>
            <w:noProof/>
            <w:webHidden/>
          </w:rPr>
          <w:fldChar w:fldCharType="end"/>
        </w:r>
      </w:hyperlink>
    </w:p>
    <w:p w14:paraId="61DF8A9D" w14:textId="35C03F18" w:rsidR="00FF52F6" w:rsidRDefault="00F657A8" w:rsidP="00F657A8">
      <w:pPr>
        <w:jc w:val="center"/>
      </w:pPr>
      <w:r w:rsidRPr="00890980">
        <w:fldChar w:fldCharType="end"/>
      </w:r>
    </w:p>
    <w:p w14:paraId="61D3D3B8" w14:textId="15E280BB" w:rsidR="002670C9" w:rsidRDefault="002670C9">
      <w:pPr>
        <w:jc w:val="center"/>
      </w:pPr>
    </w:p>
    <w:p w14:paraId="18A26A7D" w14:textId="3866C9C9" w:rsidR="002670C9" w:rsidRDefault="002670C9">
      <w:pPr>
        <w:jc w:val="center"/>
      </w:pPr>
    </w:p>
    <w:p w14:paraId="765923A7" w14:textId="3ACDE645" w:rsidR="00C83802" w:rsidRDefault="00C83802">
      <w:pPr>
        <w:rPr>
          <w:sz w:val="40"/>
          <w:szCs w:val="40"/>
        </w:rPr>
      </w:pPr>
      <w:r>
        <w:rPr>
          <w:sz w:val="40"/>
          <w:szCs w:val="40"/>
        </w:rPr>
        <w:br w:type="page"/>
      </w:r>
    </w:p>
    <w:p w14:paraId="0807B338" w14:textId="77777777" w:rsidR="00FF3BFB" w:rsidRPr="00890980" w:rsidRDefault="00FF3BFB" w:rsidP="5A756949">
      <w:pPr>
        <w:jc w:val="center"/>
        <w:rPr>
          <w:sz w:val="40"/>
          <w:szCs w:val="40"/>
        </w:rPr>
      </w:pPr>
    </w:p>
    <w:p w14:paraId="23D0403B" w14:textId="2EAB09A0" w:rsidR="00FF3BFB" w:rsidRDefault="00FF3BFB" w:rsidP="00FF3BFB">
      <w:pPr>
        <w:numPr>
          <w:ilvl w:val="12"/>
          <w:numId w:val="0"/>
        </w:numPr>
        <w:jc w:val="center"/>
      </w:pPr>
      <w:bookmarkStart w:id="34" w:name="_Toc102662356"/>
      <w:bookmarkStart w:id="35" w:name="_Toc102664940"/>
      <w:bookmarkStart w:id="36" w:name="_Toc102665690"/>
    </w:p>
    <w:p w14:paraId="073CDC12" w14:textId="77777777" w:rsidR="00FF3BFB" w:rsidRPr="003F0823" w:rsidRDefault="00FF3BFB" w:rsidP="00FF3BFB">
      <w:pPr>
        <w:numPr>
          <w:ilvl w:val="12"/>
          <w:numId w:val="0"/>
        </w:numPr>
        <w:jc w:val="center"/>
        <w:rPr>
          <w:b/>
          <w:bCs/>
          <w:sz w:val="28"/>
          <w:szCs w:val="30"/>
        </w:rPr>
      </w:pPr>
      <w:r w:rsidRPr="003F0823">
        <w:rPr>
          <w:noProof/>
          <w:sz w:val="28"/>
        </w:rPr>
        <mc:AlternateContent>
          <mc:Choice Requires="wps">
            <w:drawing>
              <wp:anchor distT="0" distB="0" distL="114300" distR="114300" simplePos="0" relativeHeight="252290048" behindDoc="1" locked="0" layoutInCell="1" allowOverlap="1" wp14:anchorId="606C0A72" wp14:editId="2BD9AA35">
                <wp:simplePos x="0" y="0"/>
                <wp:positionH relativeFrom="column">
                  <wp:posOffset>-471170</wp:posOffset>
                </wp:positionH>
                <wp:positionV relativeFrom="paragraph">
                  <wp:posOffset>-219710</wp:posOffset>
                </wp:positionV>
                <wp:extent cx="6941820" cy="8667115"/>
                <wp:effectExtent l="19050" t="19050" r="11430" b="19685"/>
                <wp:wrapNone/>
                <wp:docPr id="60050869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6711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A7B10A7" id="Rectangle 25" o:spid="_x0000_s1026" style="position:absolute;margin-left:-37.1pt;margin-top:-17.3pt;width:546.6pt;height:682.45pt;z-index:-25102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aqOGgIAACkEAAAOAAAAZHJzL2Uyb0RvYy54bWysU9tu2zAMfR+wfxD0vjgOcqtRpyjcZhjQ&#10;rQPafYAiy7ZQWdQoJU729aOUNM0uT8P8IIgmdUgeHl7f7HvDdgq9BlvyfDTmTFkJtbZtyb89rz8s&#10;OfNB2FoYsKrkB+X5zer9u+vBFWoCHZhaISMQ64vBlbwLwRVZ5mWneuFH4JQlZwPYi0AmtlmNYiD0&#10;3mST8XieDYC1Q5DKe/p7d3TyVcJvGiXDY9N4FZgpOdUW0onp3MQzW12LokXhOi1PZYh/qKIX2lLS&#10;M9SdCIJtUf8B1WuJ4KEJIwl9Bk2jpUo9UDf5+LdunjrhVOqFyPHuTJP/f7Dyy+7JfcVYuncPIF88&#10;s1B1wrbqFhGGToma0uWRqGxwvjg/iIanp2wzfIaaRiu2ARIH+wb7CEjdsX2i+nCmWu0Dk/RzfjXN&#10;lxOaiCTfcj5f5Pks5RDF63OHPnxU0LN4KTnSLBO82D34EMsRxWtIKh+MrtfamGRgu6kMsp2guVfV&#10;fbVen9D9ZZixbCj5bJHPYiW9q0seOm2fSQwvKdcv0f4SdJy+v4H2OpCkje6psXOQKCKT97ZOggtC&#10;m+OdmjD2RG1kMwrXFxuoD8QswlGvtF906QB/cDaQVkvuv28FKs7MJ0vTucqn0yjuZExni8grXno2&#10;lx5hJUFRp5wdr1U4LsTWoW47ypSn3i3c0kQbnbh+q+pULOkxjeC0O1Hwl3aKetvw1U8AAAD//wMA&#10;UEsDBBQABgAIAAAAIQA5B17t4AAAAA0BAAAPAAAAZHJzL2Rvd25yZXYueG1sTI/NbsIwEITvlfoO&#10;1lbqDWxIoCWNg6pWlTgWyoGjiZc4qn+i2IH07buc4Daj/TQ7U65HZ9kZ+9gGL2E2FcDQ10G3vpGw&#10;//mavAKLSXmtbPAo4Q8jrKvHh1IVOlz8Fs+71DAK8bFQEkxKXcF5rA06FaehQ0+3U+idSmT7hute&#10;XSjcWT4XYsmdaj19MKrDD4P1725wEr5XJnd4yBrxafeH08KaxbDZSvn8NL6/AUs4phsM1/pUHSrq&#10;dAyD15FZCZOXfE4oiSxfArsSYraieUdSWSYy4FXJ71dU/wAAAP//AwBQSwECLQAUAAYACAAAACEA&#10;toM4kv4AAADhAQAAEwAAAAAAAAAAAAAAAAAAAAAAW0NvbnRlbnRfVHlwZXNdLnhtbFBLAQItABQA&#10;BgAIAAAAIQA4/SH/1gAAAJQBAAALAAAAAAAAAAAAAAAAAC8BAABfcmVscy8ucmVsc1BLAQItABQA&#10;BgAIAAAAIQBK5aqOGgIAACkEAAAOAAAAAAAAAAAAAAAAAC4CAABkcnMvZTJvRG9jLnhtbFBLAQIt&#10;ABQABgAIAAAAIQA5B17t4AAAAA0BAAAPAAAAAAAAAAAAAAAAAHQEAABkcnMvZG93bnJldi54bWxQ&#10;SwUGAAAAAAQABADzAAAAgQUAAAAA&#10;" fillcolor="#ccecff" strokeweight="4.5pt">
                <v:stroke linestyle="thinThick"/>
              </v:rect>
            </w:pict>
          </mc:Fallback>
        </mc:AlternateContent>
      </w:r>
      <w:r w:rsidRPr="003F0823">
        <w:rPr>
          <w:b/>
          <w:bCs/>
          <w:sz w:val="28"/>
        </w:rPr>
        <w:t>MECHANICAL ENGINEERING DEPARTMENT</w:t>
      </w:r>
    </w:p>
    <w:p w14:paraId="44D360B3" w14:textId="77777777" w:rsidR="00FF3BFB" w:rsidRPr="003F0823" w:rsidRDefault="00FF3BFB" w:rsidP="00FF3BFB">
      <w:pPr>
        <w:jc w:val="center"/>
        <w:rPr>
          <w:b/>
          <w:bCs/>
          <w:sz w:val="28"/>
          <w:szCs w:val="36"/>
        </w:rPr>
      </w:pPr>
      <w:r w:rsidRPr="003F0823">
        <w:rPr>
          <w:b/>
          <w:bCs/>
          <w:sz w:val="28"/>
          <w:szCs w:val="36"/>
        </w:rPr>
        <w:t>OUTCOMES SPECIFIC ASSIGNMENT COVER SHEET</w:t>
      </w:r>
    </w:p>
    <w:p w14:paraId="7C319BC6" w14:textId="23626A5B" w:rsidR="00FF3BFB" w:rsidRPr="003F0823" w:rsidRDefault="00FF3BFB" w:rsidP="00FF3BFB">
      <w:pPr>
        <w:jc w:val="center"/>
        <w:rPr>
          <w:b/>
          <w:bCs/>
          <w:sz w:val="28"/>
          <w:szCs w:val="36"/>
        </w:rPr>
      </w:pPr>
      <w:r w:rsidRPr="003F0823">
        <w:rPr>
          <w:b/>
          <w:bCs/>
          <w:sz w:val="28"/>
        </w:rPr>
        <w:t xml:space="preserve">MCEG </w:t>
      </w:r>
      <w:r w:rsidR="00B37F6C">
        <w:rPr>
          <w:b/>
          <w:bCs/>
          <w:sz w:val="28"/>
        </w:rPr>
        <w:t xml:space="preserve">4248 </w:t>
      </w:r>
      <w:r w:rsidRPr="003F0823">
        <w:rPr>
          <w:b/>
          <w:bCs/>
          <w:sz w:val="28"/>
        </w:rPr>
        <w:t xml:space="preserve"> SENIOR DESIGN &amp; PROFESSIONALISM II  P01, P02, &amp; P03  </w:t>
      </w:r>
    </w:p>
    <w:p w14:paraId="1631F896" w14:textId="026E986D" w:rsidR="00FF3BFB" w:rsidRPr="003F0823" w:rsidRDefault="00FF3BFB" w:rsidP="00FF3BFB">
      <w:pPr>
        <w:jc w:val="center"/>
        <w:rPr>
          <w:b/>
          <w:bCs/>
          <w:sz w:val="28"/>
          <w:szCs w:val="36"/>
        </w:rPr>
      </w:pPr>
      <w:r w:rsidRPr="003F0823">
        <w:rPr>
          <w:b/>
          <w:bCs/>
          <w:sz w:val="28"/>
          <w:szCs w:val="36"/>
        </w:rPr>
        <w:t xml:space="preserve">SPRING </w:t>
      </w:r>
      <w:r w:rsidR="00CD70F8">
        <w:rPr>
          <w:b/>
          <w:bCs/>
          <w:sz w:val="28"/>
          <w:szCs w:val="36"/>
        </w:rPr>
        <w:t>2022</w:t>
      </w:r>
    </w:p>
    <w:p w14:paraId="161A5D80" w14:textId="77777777" w:rsidR="00FF3BFB" w:rsidRPr="007D7493" w:rsidRDefault="00FF3BFB" w:rsidP="00FF3BFB">
      <w:pPr>
        <w:ind w:left="1440" w:firstLine="720"/>
        <w:rPr>
          <w:sz w:val="28"/>
          <w:szCs w:val="36"/>
        </w:rPr>
      </w:pPr>
      <w:r w:rsidRPr="003F0823">
        <w:rPr>
          <w:b/>
          <w:bCs/>
          <w:sz w:val="28"/>
          <w:szCs w:val="36"/>
        </w:rPr>
        <w:t>Instructors: Dr. P.O. Biney, Dr. X. Peng, &amp; Dr. C. Duan</w:t>
      </w:r>
    </w:p>
    <w:p w14:paraId="0C81A429" w14:textId="77777777" w:rsidR="00FF3BFB" w:rsidRPr="00BE16EF" w:rsidRDefault="00FF3BFB" w:rsidP="00FF3BFB"/>
    <w:p w14:paraId="64837642" w14:textId="77777777" w:rsidR="00FF3BFB" w:rsidRPr="00BE16EF" w:rsidRDefault="00FF3BFB" w:rsidP="00FF3BFB">
      <w:pPr>
        <w:jc w:val="center"/>
        <w:rPr>
          <w:b/>
          <w:bCs/>
          <w:sz w:val="28"/>
          <w:szCs w:val="28"/>
        </w:rPr>
      </w:pPr>
      <w:r w:rsidRPr="00BE16EF">
        <w:rPr>
          <w:b/>
          <w:bCs/>
          <w:sz w:val="28"/>
          <w:szCs w:val="28"/>
        </w:rPr>
        <w:t>Title of Assignment</w:t>
      </w:r>
    </w:p>
    <w:p w14:paraId="225CB91D" w14:textId="77777777" w:rsidR="00FF3BFB" w:rsidRPr="00BE16EF" w:rsidRDefault="00FF3BFB" w:rsidP="00FF3BFB">
      <w:pPr>
        <w:rPr>
          <w:b/>
          <w:bCs/>
          <w:sz w:val="28"/>
          <w:szCs w:val="28"/>
        </w:rPr>
      </w:pPr>
      <w:r>
        <w:rPr>
          <w:noProof/>
        </w:rPr>
        <mc:AlternateContent>
          <mc:Choice Requires="wps">
            <w:drawing>
              <wp:anchor distT="0" distB="0" distL="114300" distR="114300" simplePos="0" relativeHeight="252286976" behindDoc="0" locked="0" layoutInCell="1" allowOverlap="1" wp14:anchorId="58637138" wp14:editId="79FB537F">
                <wp:simplePos x="0" y="0"/>
                <wp:positionH relativeFrom="column">
                  <wp:posOffset>978535</wp:posOffset>
                </wp:positionH>
                <wp:positionV relativeFrom="paragraph">
                  <wp:posOffset>66675</wp:posOffset>
                </wp:positionV>
                <wp:extent cx="4391025" cy="320040"/>
                <wp:effectExtent l="0" t="0" r="9525" b="3810"/>
                <wp:wrapNone/>
                <wp:docPr id="60050869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320040"/>
                        </a:xfrm>
                        <a:prstGeom prst="rect">
                          <a:avLst/>
                        </a:prstGeom>
                        <a:solidFill>
                          <a:srgbClr val="FFFFFF"/>
                        </a:solidFill>
                        <a:ln w="12700">
                          <a:solidFill>
                            <a:srgbClr val="000000"/>
                          </a:solidFill>
                          <a:miter lim="800000"/>
                          <a:headEnd/>
                          <a:tailEnd/>
                        </a:ln>
                      </wps:spPr>
                      <wps:txbx>
                        <w:txbxContent>
                          <w:p w14:paraId="1FC094E0" w14:textId="77777777" w:rsidR="00FF3BFB" w:rsidRDefault="00FF3BFB" w:rsidP="00FF3BFB">
                            <w:pPr>
                              <w:jc w:val="center"/>
                              <w:rPr>
                                <w:b/>
                              </w:rPr>
                            </w:pPr>
                            <w:r>
                              <w:rPr>
                                <w:b/>
                              </w:rPr>
                              <w:t>Defining &amp; Understanding the Design Problem</w:t>
                            </w:r>
                          </w:p>
                          <w:p w14:paraId="3A1C2553" w14:textId="77777777" w:rsidR="00FF3BFB" w:rsidRDefault="00FF3BFB" w:rsidP="00FF3BFB">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37138" id="_x0000_s1030" type="#_x0000_t202" style="position:absolute;margin-left:77.05pt;margin-top:5.25pt;width:345.75pt;height:25.2pt;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lJXNQIAAGEEAAAOAAAAZHJzL2Uyb0RvYy54bWysVNuO0zAQfUfiHyy/06TZtttGTVdLlyKk&#10;5SLt8gGO4yQWjsfYbpPy9YydtlQLvCDyYHk84+OZc2ayvhs6RQ7COgm6oNNJSonQHCqpm4J+fd69&#10;WVLiPNMVU6BFQY/C0bvN61fr3uQigxZUJSxBEO3y3hS09d7kSeJ4KzrmJmCERmcNtmMeTdsklWU9&#10;oncqydJ0kfRgK2OBC+fw9GF00k3Er2vB/ee6dsITVVDMzcfVxrUMa7JZs7yxzLSSn9Jg/5BFx6TG&#10;Ry9QD8wzsrfyN6hOcgsOaj/h0CVQ15KLWANWM01fVPPUMiNiLUiOMxea3P+D5Z8OXyyRVUEXaTpP&#10;l4vVihLNOpTqWQyevIWBZItAU29cjtFPBuP9gOcodyzZmUfg3xzRsG2ZbsS9tdC3glWY5jTcTK6u&#10;jjgugJT9R6jwHbb3EIGG2naBQ2SFIDrKdbxIFHLheDi7WU3TbE4JR98NdsAsapiw/HzbWOffC+hI&#10;2BTUYgtEdHZ4dD5kw/JzSHjMgZLVTioVDduUW2XJgWG77OIXC3gRpjTpsbbsNk1HBv6KkcbvTxid&#10;9Nj4SnYFXV6CWB54e6er2JaeSTXuMWelT0QG7kYW/VAOUbrZWZ8SqiMya2Hsc5xL3LRgf1DSY48X&#10;1H3fMysoUR80qrOazpA+4qMxm99maNhrT3ntYZojVEE9JeN268dB2hsrmxZfGvtBwz0qWstIdpB+&#10;zOqUPvZx1OA0c2FQru0Y9evPsPkJAAD//wMAUEsDBBQABgAIAAAAIQAG0OkA4QAAAAkBAAAPAAAA&#10;ZHJzL2Rvd25yZXYueG1sTI/BSsNAEIbvgu+wjOBF7G6lCTFmU0RbxEvBWhBv22SahGZnY3aTpm/v&#10;9KS3+ZmPf77JlpNtxYi9bxxpmM8UCKTClQ1VGnaf6/sEhA+GStM6Qg1n9LDMr68yk5buRB84bkMl&#10;uIR8ajTUIXSplL6o0Ro/cx0S7w6utyZw7CtZ9ubE5baVD0rF0pqG+EJtOnypsThuB6thc/6in7dB&#10;Hcb3LvneHTer1/XdSuvbm+n5CUTAKfzBcNFndcjZae8GKr1oOUeLOaM8qAgEA8kiikHsNcTqEWSe&#10;yf8f5L8AAAD//wMAUEsBAi0AFAAGAAgAAAAhALaDOJL+AAAA4QEAABMAAAAAAAAAAAAAAAAAAAAA&#10;AFtDb250ZW50X1R5cGVzXS54bWxQSwECLQAUAAYACAAAACEAOP0h/9YAAACUAQAACwAAAAAAAAAA&#10;AAAAAAAvAQAAX3JlbHMvLnJlbHNQSwECLQAUAAYACAAAACEAqCJSVzUCAABhBAAADgAAAAAAAAAA&#10;AAAAAAAuAgAAZHJzL2Uyb0RvYy54bWxQSwECLQAUAAYACAAAACEABtDpAOEAAAAJAQAADwAAAAAA&#10;AAAAAAAAAACPBAAAZHJzL2Rvd25yZXYueG1sUEsFBgAAAAAEAAQA8wAAAJ0FAAAAAA==&#10;" strokeweight="1pt">
                <v:textbox>
                  <w:txbxContent>
                    <w:p w14:paraId="1FC094E0" w14:textId="77777777" w:rsidR="00FF3BFB" w:rsidRDefault="00FF3BFB" w:rsidP="00FF3BFB">
                      <w:pPr>
                        <w:jc w:val="center"/>
                        <w:rPr>
                          <w:b/>
                        </w:rPr>
                      </w:pPr>
                      <w:r>
                        <w:rPr>
                          <w:b/>
                        </w:rPr>
                        <w:t>Defining &amp; Understanding the Design Problem</w:t>
                      </w:r>
                    </w:p>
                    <w:p w14:paraId="3A1C2553" w14:textId="77777777" w:rsidR="00FF3BFB" w:rsidRDefault="00FF3BFB" w:rsidP="00FF3BFB">
                      <w:pPr>
                        <w:jc w:val="center"/>
                        <w:rPr>
                          <w:b/>
                        </w:rPr>
                      </w:pPr>
                    </w:p>
                  </w:txbxContent>
                </v:textbox>
              </v:shape>
            </w:pict>
          </mc:Fallback>
        </mc:AlternateContent>
      </w:r>
    </w:p>
    <w:p w14:paraId="5A366008" w14:textId="77777777" w:rsidR="00FF3BFB" w:rsidRPr="00BE16EF" w:rsidRDefault="00FF3BFB" w:rsidP="00FF3BFB">
      <w:pPr>
        <w:numPr>
          <w:ilvl w:val="12"/>
          <w:numId w:val="0"/>
        </w:numPr>
        <w:jc w:val="center"/>
        <w:rPr>
          <w:b/>
          <w:bCs/>
          <w:sz w:val="30"/>
          <w:szCs w:val="30"/>
        </w:rPr>
      </w:pPr>
    </w:p>
    <w:p w14:paraId="730EEC38" w14:textId="77777777" w:rsidR="00FF3BFB" w:rsidRPr="00BE16EF" w:rsidRDefault="00FF3BFB" w:rsidP="00FF3BFB">
      <w:pPr>
        <w:numPr>
          <w:ilvl w:val="12"/>
          <w:numId w:val="0"/>
        </w:numPr>
        <w:jc w:val="center"/>
        <w:rPr>
          <w:b/>
          <w:bCs/>
          <w:sz w:val="30"/>
          <w:szCs w:val="30"/>
        </w:rPr>
      </w:pPr>
      <w:r w:rsidRPr="00BE16EF">
        <w:rPr>
          <w:b/>
          <w:bCs/>
          <w:sz w:val="30"/>
          <w:szCs w:val="30"/>
        </w:rPr>
        <w:t>Outcome Measured Using this Assignment</w:t>
      </w:r>
    </w:p>
    <w:p w14:paraId="1E890DF7" w14:textId="77777777" w:rsidR="00FF3BFB" w:rsidRPr="00BE16EF" w:rsidRDefault="00FF3BFB" w:rsidP="00FF3BFB">
      <w:pPr>
        <w:numPr>
          <w:ilvl w:val="12"/>
          <w:numId w:val="0"/>
        </w:numPr>
        <w:jc w:val="center"/>
        <w:rPr>
          <w:b/>
          <w:bCs/>
          <w:sz w:val="30"/>
          <w:szCs w:val="30"/>
        </w:rPr>
      </w:pPr>
      <w:r>
        <w:rPr>
          <w:noProof/>
        </w:rPr>
        <mc:AlternateContent>
          <mc:Choice Requires="wps">
            <w:drawing>
              <wp:anchor distT="0" distB="0" distL="114300" distR="114300" simplePos="0" relativeHeight="252288000" behindDoc="0" locked="0" layoutInCell="1" allowOverlap="1" wp14:anchorId="39BF2D64" wp14:editId="763D31B6">
                <wp:simplePos x="0" y="0"/>
                <wp:positionH relativeFrom="column">
                  <wp:posOffset>476250</wp:posOffset>
                </wp:positionH>
                <wp:positionV relativeFrom="paragraph">
                  <wp:posOffset>172720</wp:posOffset>
                </wp:positionV>
                <wp:extent cx="5226050" cy="861695"/>
                <wp:effectExtent l="0" t="0" r="0" b="0"/>
                <wp:wrapNone/>
                <wp:docPr id="60050870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0" cy="861695"/>
                        </a:xfrm>
                        <a:prstGeom prst="rect">
                          <a:avLst/>
                        </a:prstGeom>
                        <a:solidFill>
                          <a:srgbClr val="FFFFFF"/>
                        </a:solidFill>
                        <a:ln w="12700">
                          <a:solidFill>
                            <a:srgbClr val="000000"/>
                          </a:solidFill>
                          <a:miter lim="800000"/>
                          <a:headEnd/>
                          <a:tailEnd/>
                        </a:ln>
                      </wps:spPr>
                      <wps:txbx>
                        <w:txbxContent>
                          <w:p w14:paraId="64D0B3B9" w14:textId="77777777" w:rsidR="00FF3BFB" w:rsidRPr="002F1D4B" w:rsidRDefault="00FF3BFB" w:rsidP="00FF3BFB">
                            <w:pPr>
                              <w:jc w:val="center"/>
                              <w:rPr>
                                <w:b/>
                                <w:bCs/>
                                <w:sz w:val="28"/>
                                <w:szCs w:val="28"/>
                              </w:rPr>
                            </w:pPr>
                            <w:r w:rsidRPr="002F1D4B">
                              <w:rPr>
                                <w:b/>
                                <w:bCs/>
                                <w:sz w:val="28"/>
                                <w:szCs w:val="28"/>
                              </w:rPr>
                              <w:t>Outcome 2</w:t>
                            </w:r>
                          </w:p>
                          <w:p w14:paraId="358BA07E" w14:textId="77777777" w:rsidR="00FF3BFB" w:rsidRPr="007D7493" w:rsidRDefault="00FF3BFB" w:rsidP="00FF3BFB">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F2D64" id="_x0000_s1031" type="#_x0000_t202" style="position:absolute;left:0;text-align:left;margin-left:37.5pt;margin-top:13.6pt;width:411.5pt;height:67.85pt;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7t/MAIAAGEEAAAOAAAAZHJzL2Uyb0RvYy54bWysVNtu2zAMfR+wfxD0vtgxcmmNOEWXLsOA&#10;rhvQ7gNkWY6FSaImKbGzrx8lp2l2wR6G+UEQJerw8JD06mbQihyE8xJMRaeTnBJhODTS7Cr65Wn7&#10;5ooSH5hpmAIjKnoUnt6sX79a9bYUBXSgGuEIghhf9raiXQi2zDLPO6GZn4AVBi9bcJoFNN0uaxzr&#10;EV2rrMjzRdaDa6wDLrzH07vxkq4TftsKHj61rReBqIoit5BWl9Y6rtl6xcqdY7aT/ESD/QMLzaTB&#10;oGeoOxYY2Tv5G5SW3IGHNkw46AzaVnKRcsBspvkv2Tx2zIqUC4rj7Vkm//9g+cPhsyOyqegiz+f5&#10;1TJHlQzTWKonMQTyFgZSLKNMvfUlej9a9A8DnmO5U8re3gP/6omBTcfMTtw6B30nWIM0p/FldvF0&#10;xPERpO4/QoNx2D5AAhpap6OGqApBdCRyPJcocuF4OC+KBfKkhOPd1WK6uJ6nEKx8fm2dD+8FaBI3&#10;FXXYAgmdHe59iGxY+ewSg3lQstlKpZLhdvVGOXJg2C7b9J3Qf3JThvSYWxHF+jtGnr4/YWgZsPGV&#10;1JjG2YmVUbd3pkltGZhU4x45K3MSMmo3qhiGekilSxJEkWtojqisg7HPcS5x04H7TkmPPV5R/23P&#10;nKBEfTBYnevpbBaHIhmz+bJAw13e1Jc3zHCEqmigZNxuwjhIe+vkrsNIYz8YuMWKtjKJ/cLqRB/7&#10;ONXgNHNxUC7t5PXyZ1j/AAAA//8DAFBLAwQUAAYACAAAACEAtwl3HeIAAAAJAQAADwAAAGRycy9k&#10;b3ducmV2LnhtbEyPQUvDQBCF74L/YRnBi9iNAds0ZlNEW8RLwVoovW2z0yQ0OxuzmzT9905Pepz3&#10;Hm++ly1G24gBO187UvA0iUAgFc7UVCrYfq8eExA+aDK6cYQKLuhhkd/eZDo17kxfOGxCKbiEfKoV&#10;VCG0qZS+qNBqP3EtEntH11kd+OxKaTp95nLbyDiKptLqmvhDpVt8q7A4bXqrYH3Z0c9HHx2HzzbZ&#10;b0/r5fvqYanU/d34+gIi4Bj+wnDFZ3TImengejJeNApmzzwlKIhnMQj2k3nCwoGD03gOMs/k/wX5&#10;LwAAAP//AwBQSwECLQAUAAYACAAAACEAtoM4kv4AAADhAQAAEwAAAAAAAAAAAAAAAAAAAAAAW0Nv&#10;bnRlbnRfVHlwZXNdLnhtbFBLAQItABQABgAIAAAAIQA4/SH/1gAAAJQBAAALAAAAAAAAAAAAAAAA&#10;AC8BAABfcmVscy8ucmVsc1BLAQItABQABgAIAAAAIQAPG7t/MAIAAGEEAAAOAAAAAAAAAAAAAAAA&#10;AC4CAABkcnMvZTJvRG9jLnhtbFBLAQItABQABgAIAAAAIQC3CXcd4gAAAAkBAAAPAAAAAAAAAAAA&#10;AAAAAIoEAABkcnMvZG93bnJldi54bWxQSwUGAAAAAAQABADzAAAAmQUAAAAA&#10;" strokeweight="1pt">
                <v:textbox>
                  <w:txbxContent>
                    <w:p w14:paraId="64D0B3B9" w14:textId="77777777" w:rsidR="00FF3BFB" w:rsidRPr="002F1D4B" w:rsidRDefault="00FF3BFB" w:rsidP="00FF3BFB">
                      <w:pPr>
                        <w:jc w:val="center"/>
                        <w:rPr>
                          <w:b/>
                          <w:bCs/>
                          <w:sz w:val="28"/>
                          <w:szCs w:val="28"/>
                        </w:rPr>
                      </w:pPr>
                      <w:r w:rsidRPr="002F1D4B">
                        <w:rPr>
                          <w:b/>
                          <w:bCs/>
                          <w:sz w:val="28"/>
                          <w:szCs w:val="28"/>
                        </w:rPr>
                        <w:t>Outcome 2</w:t>
                      </w:r>
                    </w:p>
                    <w:p w14:paraId="358BA07E" w14:textId="77777777" w:rsidR="00FF3BFB" w:rsidRPr="007D7493" w:rsidRDefault="00FF3BFB" w:rsidP="00FF3BFB">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txbxContent>
                </v:textbox>
              </v:shape>
            </w:pict>
          </mc:Fallback>
        </mc:AlternateContent>
      </w:r>
    </w:p>
    <w:p w14:paraId="0AE98CAF" w14:textId="77777777" w:rsidR="00FF3BFB" w:rsidRPr="00BE16EF" w:rsidRDefault="00FF3BFB" w:rsidP="00FF3BFB">
      <w:pPr>
        <w:numPr>
          <w:ilvl w:val="12"/>
          <w:numId w:val="0"/>
        </w:numPr>
        <w:jc w:val="both"/>
        <w:rPr>
          <w:b/>
          <w:bCs/>
          <w:sz w:val="30"/>
          <w:szCs w:val="30"/>
        </w:rPr>
      </w:pPr>
    </w:p>
    <w:p w14:paraId="3CC6C1C8" w14:textId="77777777" w:rsidR="00FF3BFB" w:rsidRPr="00BE16EF" w:rsidRDefault="00FF3BFB" w:rsidP="00FF3BFB">
      <w:pPr>
        <w:numPr>
          <w:ilvl w:val="12"/>
          <w:numId w:val="0"/>
        </w:numPr>
        <w:jc w:val="both"/>
        <w:rPr>
          <w:b/>
          <w:bCs/>
          <w:sz w:val="30"/>
          <w:szCs w:val="30"/>
        </w:rPr>
      </w:pPr>
    </w:p>
    <w:p w14:paraId="3004F5F1" w14:textId="77777777" w:rsidR="00FF3BFB" w:rsidRPr="00BE16EF" w:rsidRDefault="00FF3BFB" w:rsidP="00FF3BFB">
      <w:pPr>
        <w:numPr>
          <w:ilvl w:val="12"/>
          <w:numId w:val="0"/>
        </w:numPr>
        <w:jc w:val="both"/>
        <w:rPr>
          <w:b/>
          <w:bCs/>
          <w:sz w:val="30"/>
          <w:szCs w:val="30"/>
        </w:rPr>
      </w:pPr>
    </w:p>
    <w:p w14:paraId="495BE1B0" w14:textId="77777777" w:rsidR="00FF3BFB" w:rsidRPr="00BE16EF" w:rsidRDefault="00FF3BFB" w:rsidP="00FF3BFB">
      <w:pPr>
        <w:numPr>
          <w:ilvl w:val="12"/>
          <w:numId w:val="0"/>
        </w:numPr>
        <w:jc w:val="both"/>
        <w:rPr>
          <w:b/>
          <w:bCs/>
          <w:sz w:val="30"/>
          <w:szCs w:val="30"/>
        </w:rPr>
      </w:pPr>
    </w:p>
    <w:p w14:paraId="64EDED2F" w14:textId="77777777" w:rsidR="00FF3BFB" w:rsidRPr="00900086" w:rsidRDefault="00FF3BFB" w:rsidP="00FF3BFB">
      <w:pPr>
        <w:numPr>
          <w:ilvl w:val="12"/>
          <w:numId w:val="0"/>
        </w:numPr>
        <w:jc w:val="center"/>
        <w:rPr>
          <w:b/>
          <w:bCs/>
          <w:sz w:val="26"/>
          <w:szCs w:val="26"/>
        </w:rPr>
      </w:pPr>
      <w:r w:rsidRPr="00900086">
        <w:rPr>
          <w:b/>
          <w:bCs/>
          <w:sz w:val="26"/>
          <w:szCs w:val="26"/>
        </w:rPr>
        <w:t>Check the engineering design 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0"/>
        <w:gridCol w:w="540"/>
        <w:gridCol w:w="7578"/>
      </w:tblGrid>
      <w:tr w:rsidR="00FF3BFB" w:rsidRPr="00900086" w14:paraId="65A6F974" w14:textId="77777777" w:rsidTr="00313555">
        <w:tc>
          <w:tcPr>
            <w:tcW w:w="450" w:type="dxa"/>
            <w:tcBorders>
              <w:top w:val="double" w:sz="4" w:space="0" w:color="auto"/>
              <w:bottom w:val="single" w:sz="4" w:space="0" w:color="auto"/>
            </w:tcBorders>
            <w:shd w:val="clear" w:color="auto" w:fill="FFFFFF"/>
            <w:vAlign w:val="center"/>
          </w:tcPr>
          <w:p w14:paraId="16B11285" w14:textId="77777777" w:rsidR="00FF3BFB" w:rsidRPr="003B4825" w:rsidRDefault="00FF3BFB" w:rsidP="00313555">
            <w:pPr>
              <w:numPr>
                <w:ilvl w:val="12"/>
                <w:numId w:val="0"/>
              </w:numPr>
              <w:jc w:val="center"/>
              <w:rPr>
                <w:rFonts w:eastAsia="SimSun"/>
                <w:bCs/>
                <w:sz w:val="20"/>
                <w:szCs w:val="20"/>
              </w:rPr>
            </w:pPr>
            <w:r>
              <w:rPr>
                <w:rFonts w:eastAsia="SimSun"/>
                <w:bCs/>
                <w:sz w:val="20"/>
                <w:szCs w:val="20"/>
              </w:rPr>
              <w:t>√</w:t>
            </w:r>
          </w:p>
        </w:tc>
        <w:tc>
          <w:tcPr>
            <w:tcW w:w="8118" w:type="dxa"/>
            <w:gridSpan w:val="2"/>
            <w:tcBorders>
              <w:top w:val="double" w:sz="4" w:space="0" w:color="auto"/>
              <w:bottom w:val="single" w:sz="4" w:space="0" w:color="auto"/>
            </w:tcBorders>
            <w:shd w:val="clear" w:color="auto" w:fill="FFFFFF"/>
          </w:tcPr>
          <w:p w14:paraId="2220481E" w14:textId="77777777" w:rsidR="00FF3BFB" w:rsidRDefault="00FF3BFB" w:rsidP="00313555">
            <w:pPr>
              <w:ind w:left="-14" w:firstLine="14"/>
              <w:rPr>
                <w:rFonts w:eastAsia="SimSun"/>
                <w:bCs/>
                <w:sz w:val="20"/>
                <w:szCs w:val="20"/>
              </w:rPr>
            </w:pPr>
            <w:r w:rsidRPr="007D7493">
              <w:rPr>
                <w:rFonts w:eastAsia="SimSun"/>
                <w:bCs/>
                <w:sz w:val="20"/>
                <w:szCs w:val="20"/>
                <w:highlight w:val="yellow"/>
              </w:rPr>
              <w:t>Involves  identifying the specific needs to be met by defining/understanding the problem</w:t>
            </w:r>
            <w:r w:rsidRPr="007D7493">
              <w:rPr>
                <w:rFonts w:eastAsia="SimSun"/>
                <w:bCs/>
                <w:sz w:val="20"/>
                <w:szCs w:val="20"/>
              </w:rPr>
              <w:t xml:space="preserve">  and developing plans for the project to satisfy the need</w:t>
            </w:r>
          </w:p>
          <w:p w14:paraId="4B7B6B88" w14:textId="77777777" w:rsidR="00FF3BFB" w:rsidRPr="007D7493" w:rsidRDefault="00FF3BFB" w:rsidP="00313555">
            <w:pPr>
              <w:rPr>
                <w:sz w:val="20"/>
                <w:szCs w:val="20"/>
                <w:highlight w:val="yellow"/>
              </w:rPr>
            </w:pPr>
            <w:r w:rsidRPr="007D7493">
              <w:rPr>
                <w:sz w:val="20"/>
                <w:szCs w:val="20"/>
                <w:highlight w:val="yellow"/>
              </w:rPr>
              <w:t xml:space="preserve">This section defines the Problem </w:t>
            </w:r>
          </w:p>
          <w:p w14:paraId="58D928EE" w14:textId="77777777" w:rsidR="00FF3BFB" w:rsidRPr="007D7493" w:rsidRDefault="00FF3BFB" w:rsidP="00313555">
            <w:pPr>
              <w:rPr>
                <w:sz w:val="20"/>
                <w:szCs w:val="20"/>
                <w:highlight w:val="yellow"/>
              </w:rPr>
            </w:pPr>
            <w:r w:rsidRPr="007D7493">
              <w:rPr>
                <w:sz w:val="20"/>
                <w:szCs w:val="20"/>
                <w:highlight w:val="yellow"/>
              </w:rPr>
              <w:t xml:space="preserve">        1.2 Client Identification and Recognition of Need</w:t>
            </w:r>
            <w:r w:rsidRPr="007D7493">
              <w:rPr>
                <w:sz w:val="20"/>
                <w:szCs w:val="20"/>
                <w:highlight w:val="yellow"/>
              </w:rPr>
              <w:tab/>
            </w:r>
          </w:p>
          <w:p w14:paraId="1E041B37" w14:textId="77777777" w:rsidR="00FF3BFB" w:rsidRPr="007D7493" w:rsidRDefault="00FF3BFB" w:rsidP="00313555">
            <w:pPr>
              <w:rPr>
                <w:sz w:val="20"/>
                <w:szCs w:val="20"/>
                <w:highlight w:val="yellow"/>
              </w:rPr>
            </w:pPr>
            <w:r w:rsidRPr="007D7493">
              <w:rPr>
                <w:sz w:val="20"/>
                <w:szCs w:val="20"/>
                <w:highlight w:val="yellow"/>
              </w:rPr>
              <w:t xml:space="preserve">        1.3 Project Goals and Objectives</w:t>
            </w:r>
          </w:p>
          <w:p w14:paraId="1E94BDE9" w14:textId="77777777" w:rsidR="00FF3BFB" w:rsidRPr="007D7493" w:rsidRDefault="00FF3BFB" w:rsidP="00313555">
            <w:pPr>
              <w:rPr>
                <w:sz w:val="20"/>
                <w:szCs w:val="20"/>
                <w:highlight w:val="yellow"/>
              </w:rPr>
            </w:pPr>
            <w:r w:rsidRPr="007D7493">
              <w:rPr>
                <w:sz w:val="20"/>
                <w:szCs w:val="20"/>
                <w:highlight w:val="yellow"/>
              </w:rPr>
              <w:t xml:space="preserve">        1.4 Potential Impact of Project on Society (Global, National, Local</w:t>
            </w:r>
          </w:p>
          <w:p w14:paraId="4B465E93" w14:textId="77777777" w:rsidR="00FF3BFB" w:rsidRPr="007D7493" w:rsidRDefault="00FF3BFB" w:rsidP="00313555">
            <w:pPr>
              <w:rPr>
                <w:sz w:val="20"/>
                <w:szCs w:val="20"/>
              </w:rPr>
            </w:pPr>
            <w:r w:rsidRPr="007D7493">
              <w:rPr>
                <w:sz w:val="20"/>
                <w:szCs w:val="20"/>
                <w:highlight w:val="yellow"/>
              </w:rPr>
              <w:t xml:space="preserve">        1.5 Initial Project Constraints</w:t>
            </w:r>
          </w:p>
        </w:tc>
      </w:tr>
      <w:tr w:rsidR="00FF3BFB" w:rsidRPr="00900086" w14:paraId="51592A80" w14:textId="77777777" w:rsidTr="00313555">
        <w:tc>
          <w:tcPr>
            <w:tcW w:w="450" w:type="dxa"/>
            <w:tcBorders>
              <w:top w:val="single" w:sz="4" w:space="0" w:color="auto"/>
              <w:bottom w:val="single" w:sz="4" w:space="0" w:color="auto"/>
            </w:tcBorders>
            <w:shd w:val="clear" w:color="auto" w:fill="FFFFFF"/>
          </w:tcPr>
          <w:p w14:paraId="51BCBEFE" w14:textId="77777777" w:rsidR="00FF3BFB" w:rsidRPr="003B4825" w:rsidRDefault="00FF3BFB" w:rsidP="00313555">
            <w:pPr>
              <w:numPr>
                <w:ilvl w:val="12"/>
                <w:numId w:val="0"/>
              </w:numPr>
              <w:jc w:val="center"/>
              <w:rPr>
                <w:rFonts w:eastAsia="SimSun"/>
                <w:b/>
                <w:bCs/>
                <w:sz w:val="20"/>
                <w:szCs w:val="20"/>
              </w:rPr>
            </w:pPr>
          </w:p>
        </w:tc>
        <w:tc>
          <w:tcPr>
            <w:tcW w:w="8118" w:type="dxa"/>
            <w:gridSpan w:val="2"/>
            <w:tcBorders>
              <w:top w:val="single" w:sz="4" w:space="0" w:color="auto"/>
              <w:bottom w:val="single" w:sz="4" w:space="0" w:color="auto"/>
            </w:tcBorders>
            <w:shd w:val="clear" w:color="auto" w:fill="FFFFFF"/>
          </w:tcPr>
          <w:p w14:paraId="50F7E6AC" w14:textId="77777777" w:rsidR="00FF3BFB" w:rsidRPr="003B4825" w:rsidRDefault="00FF3BFB" w:rsidP="00313555">
            <w:pPr>
              <w:rPr>
                <w:rFonts w:eastAsia="SimSun"/>
                <w:bCs/>
                <w:color w:val="FF0000"/>
                <w:sz w:val="20"/>
                <w:szCs w:val="20"/>
              </w:rPr>
            </w:pPr>
            <w:r w:rsidRPr="003B4825">
              <w:rPr>
                <w:rFonts w:eastAsia="SimSun"/>
                <w:bCs/>
                <w:sz w:val="20"/>
                <w:szCs w:val="20"/>
              </w:rPr>
              <w:t xml:space="preserve">Involves conducting a  review of the literature and performing preliminary design by generating alternative ideas/solutions and applying creativity </w:t>
            </w:r>
          </w:p>
        </w:tc>
      </w:tr>
      <w:tr w:rsidR="00FF3BFB" w:rsidRPr="00900086" w14:paraId="035100E2" w14:textId="77777777" w:rsidTr="00313555">
        <w:tc>
          <w:tcPr>
            <w:tcW w:w="450" w:type="dxa"/>
            <w:tcBorders>
              <w:top w:val="single" w:sz="4" w:space="0" w:color="auto"/>
              <w:bottom w:val="single" w:sz="4" w:space="0" w:color="auto"/>
            </w:tcBorders>
            <w:shd w:val="clear" w:color="auto" w:fill="FFFFFF"/>
          </w:tcPr>
          <w:p w14:paraId="64C05E6B" w14:textId="77777777" w:rsidR="00FF3BFB" w:rsidRPr="003B4825" w:rsidRDefault="00FF3BFB" w:rsidP="00313555">
            <w:pPr>
              <w:numPr>
                <w:ilvl w:val="12"/>
                <w:numId w:val="0"/>
              </w:numPr>
              <w:jc w:val="center"/>
              <w:rPr>
                <w:rFonts w:eastAsia="SimSun"/>
                <w:b/>
                <w:bCs/>
                <w:sz w:val="20"/>
                <w:szCs w:val="20"/>
              </w:rPr>
            </w:pPr>
          </w:p>
        </w:tc>
        <w:tc>
          <w:tcPr>
            <w:tcW w:w="8118" w:type="dxa"/>
            <w:gridSpan w:val="2"/>
            <w:tcBorders>
              <w:top w:val="single" w:sz="4" w:space="0" w:color="auto"/>
              <w:bottom w:val="single" w:sz="4" w:space="0" w:color="auto"/>
            </w:tcBorders>
            <w:shd w:val="clear" w:color="auto" w:fill="FFFFFF"/>
          </w:tcPr>
          <w:p w14:paraId="42F31A9E" w14:textId="77777777" w:rsidR="00FF3BFB" w:rsidRPr="003B4825" w:rsidRDefault="00FF3BFB" w:rsidP="00313555">
            <w:pPr>
              <w:ind w:left="-14" w:firstLine="14"/>
              <w:rPr>
                <w:rFonts w:eastAsia="SimSun"/>
                <w:bCs/>
                <w:sz w:val="20"/>
                <w:szCs w:val="20"/>
              </w:rPr>
            </w:pPr>
            <w:r w:rsidRPr="003B4825">
              <w:rPr>
                <w:rFonts w:eastAsia="SimSun"/>
                <w:bCs/>
                <w:sz w:val="20"/>
                <w:szCs w:val="20"/>
              </w:rPr>
              <w:t>Involves performing detailed engineering design leading to specification and fabrication/selection  of components for system being designed.</w:t>
            </w:r>
          </w:p>
        </w:tc>
      </w:tr>
      <w:tr w:rsidR="00FF3BFB" w:rsidRPr="00900086" w14:paraId="4328CD7A" w14:textId="77777777" w:rsidTr="00313555">
        <w:trPr>
          <w:trHeight w:val="51"/>
        </w:trPr>
        <w:tc>
          <w:tcPr>
            <w:tcW w:w="450" w:type="dxa"/>
            <w:vMerge w:val="restart"/>
            <w:tcBorders>
              <w:top w:val="single" w:sz="4" w:space="0" w:color="auto"/>
            </w:tcBorders>
            <w:shd w:val="clear" w:color="auto" w:fill="FFFFFF"/>
          </w:tcPr>
          <w:p w14:paraId="559B9DA4" w14:textId="77777777" w:rsidR="00FF3BFB" w:rsidRPr="003B4825" w:rsidRDefault="00FF3BFB" w:rsidP="00313555">
            <w:pPr>
              <w:numPr>
                <w:ilvl w:val="12"/>
                <w:numId w:val="0"/>
              </w:numPr>
              <w:jc w:val="center"/>
              <w:rPr>
                <w:rFonts w:eastAsia="SimSun"/>
                <w:b/>
                <w:bCs/>
                <w:sz w:val="20"/>
                <w:szCs w:val="20"/>
              </w:rPr>
            </w:pPr>
          </w:p>
        </w:tc>
        <w:tc>
          <w:tcPr>
            <w:tcW w:w="8118" w:type="dxa"/>
            <w:gridSpan w:val="2"/>
            <w:tcBorders>
              <w:top w:val="single" w:sz="4" w:space="0" w:color="auto"/>
              <w:bottom w:val="single" w:sz="4" w:space="0" w:color="auto"/>
            </w:tcBorders>
            <w:shd w:val="clear" w:color="auto" w:fill="FFFFFF"/>
          </w:tcPr>
          <w:p w14:paraId="4DFB779E" w14:textId="77777777" w:rsidR="00FF3BFB" w:rsidRPr="003B4825" w:rsidRDefault="00FF3BFB" w:rsidP="00313555">
            <w:pPr>
              <w:ind w:left="-14" w:firstLine="14"/>
              <w:rPr>
                <w:rFonts w:eastAsia="SimSun"/>
                <w:sz w:val="20"/>
                <w:szCs w:val="20"/>
              </w:rPr>
            </w:pPr>
            <w:r w:rsidRPr="003B4825">
              <w:rPr>
                <w:rFonts w:eastAsia="SimSun"/>
                <w:sz w:val="20"/>
                <w:szCs w:val="20"/>
              </w:rPr>
              <w:t xml:space="preserve">Involves consideration of  one or more of the following (Please check those involved in this assignment.)    </w:t>
            </w:r>
          </w:p>
        </w:tc>
      </w:tr>
      <w:tr w:rsidR="00FF3BFB" w:rsidRPr="00900086" w14:paraId="5B1F9ED9" w14:textId="77777777" w:rsidTr="00313555">
        <w:trPr>
          <w:trHeight w:val="49"/>
        </w:trPr>
        <w:tc>
          <w:tcPr>
            <w:tcW w:w="450" w:type="dxa"/>
            <w:vMerge/>
            <w:shd w:val="clear" w:color="auto" w:fill="FFFFFF"/>
          </w:tcPr>
          <w:p w14:paraId="0F5F9C70" w14:textId="77777777" w:rsidR="00FF3BFB" w:rsidRPr="003B4825" w:rsidRDefault="00FF3BFB"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6201235E" w14:textId="77777777" w:rsidR="00FF3BFB" w:rsidRPr="003B4825" w:rsidRDefault="00FF3BFB"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60B6AD34" w14:textId="77777777" w:rsidR="00FF3BFB" w:rsidRPr="003B4825" w:rsidRDefault="00FF3BFB" w:rsidP="00313555">
            <w:pPr>
              <w:rPr>
                <w:rFonts w:eastAsia="SimSun"/>
                <w:sz w:val="20"/>
                <w:szCs w:val="20"/>
              </w:rPr>
            </w:pPr>
            <w:r w:rsidRPr="003B4825">
              <w:rPr>
                <w:rFonts w:eastAsia="SimSun"/>
                <w:sz w:val="20"/>
                <w:szCs w:val="20"/>
              </w:rPr>
              <w:t>Public health</w:t>
            </w:r>
          </w:p>
        </w:tc>
      </w:tr>
      <w:tr w:rsidR="00FF3BFB" w:rsidRPr="00900086" w14:paraId="3F340A9D" w14:textId="77777777" w:rsidTr="00313555">
        <w:trPr>
          <w:trHeight w:val="49"/>
        </w:trPr>
        <w:tc>
          <w:tcPr>
            <w:tcW w:w="450" w:type="dxa"/>
            <w:vMerge/>
            <w:shd w:val="clear" w:color="auto" w:fill="FFFFFF"/>
          </w:tcPr>
          <w:p w14:paraId="671DC771" w14:textId="77777777" w:rsidR="00FF3BFB" w:rsidRPr="003B4825" w:rsidRDefault="00FF3BFB"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7C79275E" w14:textId="77777777" w:rsidR="00FF3BFB" w:rsidRPr="003B4825" w:rsidRDefault="00FF3BFB"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4EE841E0" w14:textId="77777777" w:rsidR="00FF3BFB" w:rsidRPr="003B4825" w:rsidRDefault="00FF3BFB" w:rsidP="00313555">
            <w:pPr>
              <w:rPr>
                <w:rFonts w:eastAsia="SimSun"/>
                <w:sz w:val="20"/>
                <w:szCs w:val="20"/>
              </w:rPr>
            </w:pPr>
            <w:r w:rsidRPr="003B4825">
              <w:rPr>
                <w:rFonts w:eastAsia="SimSun"/>
                <w:sz w:val="20"/>
                <w:szCs w:val="20"/>
              </w:rPr>
              <w:t>Safety and welfare</w:t>
            </w:r>
          </w:p>
        </w:tc>
      </w:tr>
      <w:tr w:rsidR="00FF3BFB" w:rsidRPr="00900086" w14:paraId="47981068" w14:textId="77777777" w:rsidTr="00313555">
        <w:trPr>
          <w:trHeight w:val="49"/>
        </w:trPr>
        <w:tc>
          <w:tcPr>
            <w:tcW w:w="450" w:type="dxa"/>
            <w:vMerge/>
            <w:shd w:val="clear" w:color="auto" w:fill="FFFFFF"/>
          </w:tcPr>
          <w:p w14:paraId="4A87F383" w14:textId="77777777" w:rsidR="00FF3BFB" w:rsidRPr="003B4825" w:rsidRDefault="00FF3BFB"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5C95D78F" w14:textId="77777777" w:rsidR="00FF3BFB" w:rsidRPr="003B4825" w:rsidRDefault="00FF3BFB"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7B7B6329" w14:textId="77777777" w:rsidR="00FF3BFB" w:rsidRPr="003B4825" w:rsidRDefault="00FF3BFB" w:rsidP="00313555">
            <w:pPr>
              <w:ind w:left="1440" w:hanging="1440"/>
              <w:rPr>
                <w:rFonts w:eastAsia="SimSun"/>
                <w:sz w:val="20"/>
                <w:szCs w:val="20"/>
              </w:rPr>
            </w:pPr>
            <w:r w:rsidRPr="003B4825">
              <w:rPr>
                <w:rFonts w:eastAsia="SimSun"/>
                <w:sz w:val="20"/>
                <w:szCs w:val="20"/>
              </w:rPr>
              <w:t>Global factors</w:t>
            </w:r>
          </w:p>
        </w:tc>
      </w:tr>
      <w:tr w:rsidR="00FF3BFB" w:rsidRPr="00900086" w14:paraId="27BA60C0" w14:textId="77777777" w:rsidTr="00313555">
        <w:trPr>
          <w:trHeight w:val="49"/>
        </w:trPr>
        <w:tc>
          <w:tcPr>
            <w:tcW w:w="450" w:type="dxa"/>
            <w:vMerge/>
            <w:shd w:val="clear" w:color="auto" w:fill="FFFFFF"/>
          </w:tcPr>
          <w:p w14:paraId="2FBA5101" w14:textId="77777777" w:rsidR="00FF3BFB" w:rsidRPr="003B4825" w:rsidRDefault="00FF3BFB"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19C26A6F" w14:textId="77777777" w:rsidR="00FF3BFB" w:rsidRPr="003B4825" w:rsidRDefault="00FF3BFB"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5279DA59" w14:textId="77777777" w:rsidR="00FF3BFB" w:rsidRPr="003B4825" w:rsidRDefault="00FF3BFB" w:rsidP="00313555">
            <w:pPr>
              <w:ind w:left="1440" w:hanging="1440"/>
              <w:rPr>
                <w:rFonts w:eastAsia="SimSun"/>
                <w:sz w:val="20"/>
                <w:szCs w:val="20"/>
              </w:rPr>
            </w:pPr>
            <w:r w:rsidRPr="003B4825">
              <w:rPr>
                <w:rFonts w:eastAsia="SimSun"/>
                <w:sz w:val="20"/>
                <w:szCs w:val="20"/>
              </w:rPr>
              <w:t>Cultural factors</w:t>
            </w:r>
          </w:p>
        </w:tc>
      </w:tr>
      <w:tr w:rsidR="00FF3BFB" w:rsidRPr="00900086" w14:paraId="0A8E2C9D" w14:textId="77777777" w:rsidTr="00313555">
        <w:trPr>
          <w:trHeight w:val="49"/>
        </w:trPr>
        <w:tc>
          <w:tcPr>
            <w:tcW w:w="450" w:type="dxa"/>
            <w:vMerge/>
            <w:shd w:val="clear" w:color="auto" w:fill="FFFFFF"/>
          </w:tcPr>
          <w:p w14:paraId="341E661D" w14:textId="77777777" w:rsidR="00FF3BFB" w:rsidRPr="003B4825" w:rsidRDefault="00FF3BFB"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0D404180" w14:textId="77777777" w:rsidR="00FF3BFB" w:rsidRPr="003B4825" w:rsidRDefault="00FF3BFB"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751D929B" w14:textId="77777777" w:rsidR="00FF3BFB" w:rsidRPr="003B4825" w:rsidRDefault="00FF3BFB" w:rsidP="00313555">
            <w:pPr>
              <w:ind w:left="1440" w:hanging="1440"/>
              <w:rPr>
                <w:rFonts w:eastAsia="SimSun"/>
                <w:sz w:val="20"/>
                <w:szCs w:val="20"/>
              </w:rPr>
            </w:pPr>
            <w:r w:rsidRPr="003B4825">
              <w:rPr>
                <w:rFonts w:eastAsia="SimSun"/>
                <w:sz w:val="20"/>
                <w:szCs w:val="20"/>
              </w:rPr>
              <w:t>Social factors</w:t>
            </w:r>
          </w:p>
        </w:tc>
      </w:tr>
      <w:tr w:rsidR="00FF3BFB" w:rsidRPr="00900086" w14:paraId="537E9403" w14:textId="77777777" w:rsidTr="00313555">
        <w:trPr>
          <w:trHeight w:val="49"/>
        </w:trPr>
        <w:tc>
          <w:tcPr>
            <w:tcW w:w="450" w:type="dxa"/>
            <w:vMerge/>
            <w:shd w:val="clear" w:color="auto" w:fill="FFFFFF"/>
          </w:tcPr>
          <w:p w14:paraId="0B523085" w14:textId="77777777" w:rsidR="00FF3BFB" w:rsidRPr="003B4825" w:rsidRDefault="00FF3BFB"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6B1C1B9B" w14:textId="77777777" w:rsidR="00FF3BFB" w:rsidRPr="003B4825" w:rsidRDefault="00FF3BFB"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305BF97A" w14:textId="77777777" w:rsidR="00FF3BFB" w:rsidRPr="003B4825" w:rsidRDefault="00FF3BFB" w:rsidP="00313555">
            <w:pPr>
              <w:ind w:left="1440" w:hanging="1440"/>
              <w:rPr>
                <w:rFonts w:eastAsia="SimSun"/>
                <w:sz w:val="20"/>
                <w:szCs w:val="20"/>
              </w:rPr>
            </w:pPr>
            <w:r w:rsidRPr="003B4825">
              <w:rPr>
                <w:rFonts w:eastAsia="SimSun"/>
                <w:sz w:val="20"/>
                <w:szCs w:val="20"/>
              </w:rPr>
              <w:t>Environmental factors</w:t>
            </w:r>
          </w:p>
        </w:tc>
      </w:tr>
      <w:tr w:rsidR="00FF3BFB" w:rsidRPr="00900086" w14:paraId="74BBE0AB" w14:textId="77777777" w:rsidTr="00313555">
        <w:trPr>
          <w:trHeight w:val="49"/>
        </w:trPr>
        <w:tc>
          <w:tcPr>
            <w:tcW w:w="450" w:type="dxa"/>
            <w:vMerge/>
            <w:tcBorders>
              <w:bottom w:val="single" w:sz="4" w:space="0" w:color="auto"/>
            </w:tcBorders>
            <w:shd w:val="clear" w:color="auto" w:fill="FFFFFF"/>
          </w:tcPr>
          <w:p w14:paraId="3A011700" w14:textId="77777777" w:rsidR="00FF3BFB" w:rsidRPr="003B4825" w:rsidRDefault="00FF3BFB"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56DC21A8" w14:textId="77777777" w:rsidR="00FF3BFB" w:rsidRPr="003B4825" w:rsidRDefault="00FF3BFB" w:rsidP="00313555">
            <w:pPr>
              <w:ind w:left="1440" w:hanging="1440"/>
              <w:rPr>
                <w:rFonts w:eastAsia="SimSun"/>
                <w:b/>
                <w:bCs/>
                <w:sz w:val="20"/>
                <w:szCs w:val="20"/>
              </w:rPr>
            </w:pPr>
          </w:p>
        </w:tc>
        <w:tc>
          <w:tcPr>
            <w:tcW w:w="7578" w:type="dxa"/>
            <w:tcBorders>
              <w:top w:val="single" w:sz="4" w:space="0" w:color="auto"/>
              <w:bottom w:val="single" w:sz="4" w:space="0" w:color="auto"/>
            </w:tcBorders>
            <w:shd w:val="clear" w:color="auto" w:fill="FFFFFF"/>
          </w:tcPr>
          <w:p w14:paraId="56040EE2" w14:textId="77777777" w:rsidR="00FF3BFB" w:rsidRPr="003B4825" w:rsidRDefault="00FF3BFB" w:rsidP="00313555">
            <w:pPr>
              <w:ind w:left="1440" w:hanging="1440"/>
              <w:rPr>
                <w:rFonts w:eastAsia="SimSun"/>
                <w:sz w:val="20"/>
                <w:szCs w:val="20"/>
              </w:rPr>
            </w:pPr>
            <w:r w:rsidRPr="003B4825">
              <w:rPr>
                <w:rFonts w:eastAsia="SimSun"/>
                <w:sz w:val="20"/>
                <w:szCs w:val="20"/>
              </w:rPr>
              <w:t>Economic factors</w:t>
            </w:r>
          </w:p>
        </w:tc>
      </w:tr>
      <w:tr w:rsidR="00FF3BFB" w:rsidRPr="00900086" w14:paraId="18E5DC00" w14:textId="77777777" w:rsidTr="00313555">
        <w:tc>
          <w:tcPr>
            <w:tcW w:w="450" w:type="dxa"/>
            <w:tcBorders>
              <w:top w:val="single" w:sz="4" w:space="0" w:color="auto"/>
              <w:bottom w:val="double" w:sz="4" w:space="0" w:color="auto"/>
            </w:tcBorders>
            <w:shd w:val="clear" w:color="auto" w:fill="FFFFFF"/>
          </w:tcPr>
          <w:p w14:paraId="66A707E4" w14:textId="77777777" w:rsidR="00FF3BFB" w:rsidRPr="003B4825" w:rsidRDefault="00FF3BFB" w:rsidP="00313555">
            <w:pPr>
              <w:numPr>
                <w:ilvl w:val="12"/>
                <w:numId w:val="0"/>
              </w:numPr>
              <w:jc w:val="center"/>
              <w:rPr>
                <w:rFonts w:eastAsia="SimSun"/>
                <w:b/>
                <w:bCs/>
                <w:sz w:val="20"/>
                <w:szCs w:val="20"/>
              </w:rPr>
            </w:pPr>
          </w:p>
        </w:tc>
        <w:tc>
          <w:tcPr>
            <w:tcW w:w="8118" w:type="dxa"/>
            <w:gridSpan w:val="2"/>
            <w:tcBorders>
              <w:top w:val="single" w:sz="4" w:space="0" w:color="auto"/>
              <w:bottom w:val="double" w:sz="4" w:space="0" w:color="auto"/>
            </w:tcBorders>
            <w:shd w:val="clear" w:color="auto" w:fill="FFFFFF"/>
          </w:tcPr>
          <w:p w14:paraId="30E694C3" w14:textId="77777777" w:rsidR="00FF3BFB" w:rsidRPr="003B4825" w:rsidRDefault="00FF3BFB" w:rsidP="00313555">
            <w:pPr>
              <w:ind w:left="1440" w:hanging="1440"/>
              <w:rPr>
                <w:rFonts w:eastAsia="SimSun"/>
                <w:sz w:val="20"/>
                <w:szCs w:val="20"/>
              </w:rPr>
            </w:pPr>
            <w:r w:rsidRPr="003B4825">
              <w:rPr>
                <w:rFonts w:eastAsia="SimSun"/>
                <w:sz w:val="20"/>
                <w:szCs w:val="20"/>
              </w:rPr>
              <w:t>Involves fabrication and testing of model or prototype</w:t>
            </w:r>
          </w:p>
        </w:tc>
      </w:tr>
    </w:tbl>
    <w:p w14:paraId="4535B9B3" w14:textId="77777777" w:rsidR="00FF3BFB" w:rsidRPr="00900086" w:rsidRDefault="00FF3BFB" w:rsidP="00FF3BFB">
      <w:pPr>
        <w:numPr>
          <w:ilvl w:val="12"/>
          <w:numId w:val="0"/>
        </w:numPr>
        <w:rPr>
          <w:b/>
          <w:bCs/>
          <w:sz w:val="30"/>
          <w:szCs w:val="30"/>
        </w:rPr>
      </w:pPr>
      <w:r w:rsidRPr="00900086">
        <w:rPr>
          <w:b/>
          <w:bCs/>
          <w:sz w:val="30"/>
          <w:szCs w:val="30"/>
        </w:rPr>
        <w:t xml:space="preserve">    </w:t>
      </w:r>
    </w:p>
    <w:p w14:paraId="3921EFBB" w14:textId="77777777" w:rsidR="00FF3BFB" w:rsidRPr="00BE16EF" w:rsidRDefault="00FF3BFB" w:rsidP="00FF3BFB">
      <w:pPr>
        <w:numPr>
          <w:ilvl w:val="12"/>
          <w:numId w:val="0"/>
        </w:numPr>
        <w:rPr>
          <w:b/>
          <w:bCs/>
          <w:sz w:val="30"/>
          <w:szCs w:val="30"/>
        </w:rPr>
      </w:pPr>
      <w:r w:rsidRPr="00BE16EF">
        <w:rPr>
          <w:b/>
          <w:bCs/>
          <w:sz w:val="30"/>
          <w:szCs w:val="30"/>
        </w:rPr>
        <w:t xml:space="preserve">    Brief  justification of why this assignment is suitable for this outcome</w:t>
      </w:r>
    </w:p>
    <w:p w14:paraId="65F69B65" w14:textId="77777777" w:rsidR="00FF3BFB" w:rsidRPr="003C5A13" w:rsidRDefault="00FF3BFB" w:rsidP="00FF3BFB">
      <w:pPr>
        <w:sectPr w:rsidR="00FF3BFB" w:rsidRPr="003C5A13" w:rsidSect="00FF3BFB">
          <w:footerReference w:type="default" r:id="rId109"/>
          <w:pgSz w:w="12240" w:h="15840"/>
          <w:pgMar w:top="1440" w:right="1440" w:bottom="1440" w:left="1440" w:header="720" w:footer="720" w:gutter="0"/>
          <w:pgNumType w:fmt="lowerRoman"/>
          <w:cols w:space="720"/>
          <w:docGrid w:linePitch="360"/>
        </w:sectPr>
      </w:pPr>
      <w:r>
        <w:rPr>
          <w:noProof/>
        </w:rPr>
        <mc:AlternateContent>
          <mc:Choice Requires="wps">
            <w:drawing>
              <wp:anchor distT="0" distB="0" distL="114300" distR="114300" simplePos="0" relativeHeight="252289024" behindDoc="0" locked="0" layoutInCell="1" allowOverlap="1" wp14:anchorId="24A911E6" wp14:editId="052064EC">
                <wp:simplePos x="0" y="0"/>
                <wp:positionH relativeFrom="column">
                  <wp:posOffset>9525</wp:posOffset>
                </wp:positionH>
                <wp:positionV relativeFrom="paragraph">
                  <wp:posOffset>138430</wp:posOffset>
                </wp:positionV>
                <wp:extent cx="6334125" cy="1045210"/>
                <wp:effectExtent l="0" t="0" r="9525" b="2540"/>
                <wp:wrapNone/>
                <wp:docPr id="60050870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045210"/>
                        </a:xfrm>
                        <a:prstGeom prst="rect">
                          <a:avLst/>
                        </a:prstGeom>
                        <a:solidFill>
                          <a:srgbClr val="FFFFFF"/>
                        </a:solidFill>
                        <a:ln w="12700">
                          <a:solidFill>
                            <a:srgbClr val="000000"/>
                          </a:solidFill>
                          <a:miter lim="800000"/>
                          <a:headEnd/>
                          <a:tailEnd/>
                        </a:ln>
                      </wps:spPr>
                      <wps:txbx>
                        <w:txbxContent>
                          <w:p w14:paraId="4898C4E9" w14:textId="77777777" w:rsidR="00FF3BFB" w:rsidRPr="007D7493" w:rsidRDefault="00FF3BFB" w:rsidP="00FF3BFB">
                            <w:r w:rsidRPr="007D7493">
                              <w:t>This section of the final report demonstrates  the students’ ability to recognize a need, identify clients, define project goals and objectives, identify contemporary issues related to the project, and identify possible impact of the proposed project and solution on society and identify initial project constraints</w:t>
                            </w:r>
                          </w:p>
                          <w:p w14:paraId="27C6EEE5" w14:textId="77777777" w:rsidR="00FF3BFB" w:rsidRDefault="00FF3BFB" w:rsidP="00FF3BFB"/>
                          <w:p w14:paraId="15C78F46" w14:textId="77777777" w:rsidR="00FF3BFB" w:rsidRDefault="00FF3BFB" w:rsidP="00FF3B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911E6" id="_x0000_s1032" type="#_x0000_t202" style="position:absolute;margin-left:.75pt;margin-top:10.9pt;width:498.75pt;height:82.3pt;z-index:25228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4tpNQIAAGIEAAAOAAAAZHJzL2Uyb0RvYy54bWysVNuO2yAQfa/Uf0C8N75sbrXirLbZpqq0&#10;vUi7/QCMcYyKGQokdvr1O+AkjbbtS1U/IAaGMzPnzHh1O3SKHIR1EnRJs0lKidAcaql3Jf32tH2z&#10;pMR5pmumQIuSHoWjt+vXr1a9KUQOLahaWIIg2hW9KWnrvSmSxPFWdMxNwAiNlw3Yjnk07S6pLesR&#10;vVNJnqbzpAdbGwtcOIen9+MlXUf8phHcf2kaJzxRJcXcfFxtXKuwJusVK3aWmVbyUxrsH7LomNQY&#10;9AJ1zzwjeyt/g+okt+Cg8RMOXQJNI7mINWA1WfqimseWGRFrQXKcudDk/h8s/3z4aomsSzpP01m6&#10;XKQZJZp1KNWTGDx5BwPJl4Gm3rgCvR8N+vsBz1HuWLIzD8C/O6Jh0zK9E3fWQt8KVmOaWXiZXD0d&#10;cVwAqfpPUGMctvcQgYbGdoFDZIUgOsp1vEgUcuF4OL+5mWb5jBKOd1k6neVZFDFhxfm5sc5/ENCR&#10;sCmpxR6I8Ozw4HxIhxVnlxDNgZL1VioVDburNsqSA8N+2cYvVvDCTWnSY/h8kaYjBX/FSOP3J4xO&#10;eux8JbuSLi9OrAjEvdd17EvPpBr3mLPSJyYDeSONfqiGUbuzQBXUR6TWwtjoOJi4acH+pKTHJi+p&#10;+7FnVlCiPmqU5202nYapiMZ0tsjRsNc31fUN0xyhSuopGbcbP07S3li5azHS2BAa7lDSRkayg/Zj&#10;Vqf0sZGjBqehC5NybUevX7+G9TMAAAD//wMAUEsDBBQABgAIAAAAIQCz3Qdn4AAAAAgBAAAPAAAA&#10;ZHJzL2Rvd25yZXYueG1sTI9BS8NAEIXvgv9hGcGL2E2LliRmU0RbxEvBWii9bbPTJDQ7G7ObNP33&#10;Tk96fPMeb76XLUbbiAE7XztSMJ1EIJAKZ2oqFWy/V48xCB80Gd04QgUX9LDIb28ynRp3pi8cNqEU&#10;XEI+1QqqENpUSl9UaLWfuBaJvaPrrA4su1KaTp+53DZyFkVzaXVN/KHSLb5VWJw2vVWwvuzo56OP&#10;jsNnG++3p/XyffWwVOr+bnx9ARFwDH9huOIzOuTMdHA9GS8a1s8cVDCb8gC2kyThaQe+x/MnkHkm&#10;/w/IfwEAAP//AwBQSwECLQAUAAYACAAAACEAtoM4kv4AAADhAQAAEwAAAAAAAAAAAAAAAAAAAAAA&#10;W0NvbnRlbnRfVHlwZXNdLnhtbFBLAQItABQABgAIAAAAIQA4/SH/1gAAAJQBAAALAAAAAAAAAAAA&#10;AAAAAC8BAABfcmVscy8ucmVsc1BLAQItABQABgAIAAAAIQC564tpNQIAAGIEAAAOAAAAAAAAAAAA&#10;AAAAAC4CAABkcnMvZTJvRG9jLnhtbFBLAQItABQABgAIAAAAIQCz3Qdn4AAAAAgBAAAPAAAAAAAA&#10;AAAAAAAAAI8EAABkcnMvZG93bnJldi54bWxQSwUGAAAAAAQABADzAAAAnAUAAAAA&#10;" strokeweight="1pt">
                <v:textbox>
                  <w:txbxContent>
                    <w:p w14:paraId="4898C4E9" w14:textId="77777777" w:rsidR="00FF3BFB" w:rsidRPr="007D7493" w:rsidRDefault="00FF3BFB" w:rsidP="00FF3BFB">
                      <w:r w:rsidRPr="007D7493">
                        <w:t>This section of the final report demonstrates  the students’ ability to recognize a need, identify clients, define project goals and objectives, identify contemporary issues related to the project, and identify possible impact of the proposed project and solution on society and identify initial project constraints</w:t>
                      </w:r>
                    </w:p>
                    <w:p w14:paraId="27C6EEE5" w14:textId="77777777" w:rsidR="00FF3BFB" w:rsidRDefault="00FF3BFB" w:rsidP="00FF3BFB"/>
                    <w:p w14:paraId="15C78F46" w14:textId="77777777" w:rsidR="00FF3BFB" w:rsidRDefault="00FF3BFB" w:rsidP="00FF3BFB"/>
                  </w:txbxContent>
                </v:textbox>
              </v:shape>
            </w:pict>
          </mc:Fallback>
        </mc:AlternateContent>
      </w:r>
      <w:r w:rsidRPr="00BE16EF">
        <w:br w:type="page"/>
      </w:r>
    </w:p>
    <w:p w14:paraId="438C6101" w14:textId="16C0581B" w:rsidR="00FF3BFB" w:rsidRPr="00890980" w:rsidRDefault="00FF3BFB" w:rsidP="00CE3476">
      <w:pPr>
        <w:pStyle w:val="Heading1"/>
        <w:keepLines/>
        <w:numPr>
          <w:ilvl w:val="0"/>
          <w:numId w:val="46"/>
        </w:numPr>
      </w:pPr>
      <w:r w:rsidRPr="00890980">
        <w:lastRenderedPageBreak/>
        <w:t>Project Scope</w:t>
      </w:r>
      <w:bookmarkEnd w:id="34"/>
      <w:bookmarkEnd w:id="35"/>
      <w:bookmarkEnd w:id="36"/>
    </w:p>
    <w:p w14:paraId="7B7230FC" w14:textId="77777777" w:rsidR="00FF3BFB" w:rsidRPr="00890980" w:rsidRDefault="00FF3BFB" w:rsidP="008A73DD">
      <w:r w:rsidRPr="00890980">
        <w:t>Ball Aerospace is a leading innovator for a variety of industry fields, including Defense, Space, Commercial, and Science. This often requires them to work with and manipulate a variety of materials. Manufacturing can be a very tedious process, especially as the products become smaller and more unique. For this design scope, the group is tasked with assisting in the development of a backlit vacuum table. To help the technicians at Ball Aerospace create a small and thin ceramic circuit board. The table needs to be small enough for one person to transport safely (&lt;40lbs) but still being able to work with more than one sheet of ceramic at a time (each sheet is 8”x8” x.0040”). Cleanable and serviceable are also important characteristics of the design. The primary goal will be to reduce the times a technician is required to manipulate the part, by picking it up to check the pores for proper fill. By reducing the number of times, the technician must pick up the part, a reduction in time and risk to the part can be achieved. The secondary goal will be to provide a solution to assist the technician in applying the conductive paste to the circuit board. Design submission will be due by the 1st week of December 2021. If this meets the budget, a working prototype should be completed by the 1st week of May 2022. The team, Thomas Hale, Ihab Ayoubi, Alvin Ibeabuchi, Ifeanyi Amushie, Caleb Tarver, and Gerardo Saldana will use weekly meetings with the help of our faculty sponsor Dr. Duan and the Customer Clare Decker to provide an engineering solution.</w:t>
      </w:r>
    </w:p>
    <w:p w14:paraId="66CE3AA4" w14:textId="77777777" w:rsidR="00FF3BFB" w:rsidRPr="00890980" w:rsidRDefault="00FF3BFB" w:rsidP="009B6ECC">
      <w:pPr>
        <w:jc w:val="center"/>
      </w:pPr>
    </w:p>
    <w:p w14:paraId="10AC929A" w14:textId="77777777" w:rsidR="00FF3BFB" w:rsidRPr="00890980" w:rsidRDefault="00FF3BFB" w:rsidP="00CE3476">
      <w:pPr>
        <w:pStyle w:val="Heading2"/>
        <w:keepLines/>
        <w:numPr>
          <w:ilvl w:val="1"/>
          <w:numId w:val="46"/>
        </w:numPr>
        <w:spacing w:before="40"/>
        <w:ind w:left="0"/>
      </w:pPr>
      <w:bookmarkStart w:id="37" w:name="_Toc102662357"/>
      <w:bookmarkStart w:id="38" w:name="_Toc102664941"/>
      <w:bookmarkStart w:id="39" w:name="_Toc102665691"/>
      <w:r w:rsidRPr="00890980">
        <w:t>Problem Statement</w:t>
      </w:r>
      <w:bookmarkEnd w:id="37"/>
      <w:bookmarkEnd w:id="38"/>
      <w:bookmarkEnd w:id="39"/>
    </w:p>
    <w:p w14:paraId="4780DC6F" w14:textId="77777777" w:rsidR="00FF3BFB" w:rsidRPr="00890980" w:rsidRDefault="00FF3BFB" w:rsidP="008A73DD">
      <w:r w:rsidRPr="00890980">
        <w:t xml:space="preserve">Ball Aerospace needs to create a small and thin ceramic circuit board with a more efficient process of filling these boards in its development of ceramic antennas. These ceramic antennas require filling voids in a ceramic printed circuit board with metallic paste to make conductive connections between layers of circuitry. Said part is then placed under a vacuum. This is then removed from the vacuum and held up to the light to be inspected by the technician.  </w:t>
      </w:r>
    </w:p>
    <w:p w14:paraId="35957AE5" w14:textId="77777777" w:rsidR="00FF3BFB" w:rsidRPr="00890980" w:rsidRDefault="00FF3BFB" w:rsidP="008A73DD">
      <w:r w:rsidRPr="00890980">
        <w:t>Then current problems with this process and design in place are as follows:</w:t>
      </w:r>
    </w:p>
    <w:p w14:paraId="42988499" w14:textId="77777777" w:rsidR="00FF3BFB" w:rsidRPr="00890980" w:rsidRDefault="00FF3BFB" w:rsidP="008A73DD"/>
    <w:p w14:paraId="7023C083" w14:textId="77777777" w:rsidR="00FF3BFB" w:rsidRPr="00890980" w:rsidRDefault="00FF3BFB" w:rsidP="00CE3476">
      <w:pPr>
        <w:pStyle w:val="ListParagraph"/>
        <w:numPr>
          <w:ilvl w:val="0"/>
          <w:numId w:val="48"/>
        </w:numPr>
        <w:spacing w:after="0" w:line="240" w:lineRule="auto"/>
        <w:ind w:left="0"/>
      </w:pPr>
      <w:r w:rsidRPr="00890980">
        <w:t xml:space="preserve">This process can cause damage to the material due to drops from handling these sensitive parts by technicians. </w:t>
      </w:r>
    </w:p>
    <w:p w14:paraId="269D671D" w14:textId="77777777" w:rsidR="00FF3BFB" w:rsidRPr="00890980" w:rsidRDefault="00FF3BFB" w:rsidP="00CE3476">
      <w:pPr>
        <w:pStyle w:val="ListParagraph"/>
        <w:numPr>
          <w:ilvl w:val="0"/>
          <w:numId w:val="48"/>
        </w:numPr>
        <w:spacing w:after="0" w:line="240" w:lineRule="auto"/>
        <w:ind w:left="0"/>
        <w:rPr>
          <w:rFonts w:eastAsiaTheme="minorEastAsia"/>
        </w:rPr>
      </w:pPr>
      <w:r w:rsidRPr="00890980">
        <w:t>There is a need for increased transitions due to having to move the board with each step of the process, applying the paste, placing the circuit board under vacuum, removing the part from the vacuum, inspecting the part under light, and removing any excess paste. These steps may be repeated especially when inspecting. This directly increases cycle time, affecting efficiency.</w:t>
      </w:r>
    </w:p>
    <w:p w14:paraId="7F899162" w14:textId="77777777" w:rsidR="00FF3BFB" w:rsidRPr="00890980" w:rsidRDefault="00FF3BFB" w:rsidP="008A73DD"/>
    <w:p w14:paraId="5B9B523D" w14:textId="77777777" w:rsidR="00FF3BFB" w:rsidRPr="00890980" w:rsidRDefault="00FF3BFB" w:rsidP="00CE3476">
      <w:pPr>
        <w:pStyle w:val="ListParagraph"/>
        <w:numPr>
          <w:ilvl w:val="0"/>
          <w:numId w:val="48"/>
        </w:numPr>
        <w:spacing w:after="0" w:line="240" w:lineRule="auto"/>
        <w:ind w:left="0"/>
      </w:pPr>
      <w:r w:rsidRPr="00890980">
        <w:t>The current process takes too long leaving the ceramic material exposed for a prolonged period, causing the material to undergo deformations.</w:t>
      </w:r>
    </w:p>
    <w:p w14:paraId="70AECEE4" w14:textId="77777777" w:rsidR="00FF3BFB" w:rsidRPr="00890980" w:rsidRDefault="00FF3BFB" w:rsidP="008A73DD"/>
    <w:p w14:paraId="7D43EDC5" w14:textId="77777777" w:rsidR="00FF3BFB" w:rsidRPr="00890980" w:rsidRDefault="00FF3BFB" w:rsidP="00CE3476">
      <w:pPr>
        <w:pStyle w:val="ListParagraph"/>
        <w:numPr>
          <w:ilvl w:val="0"/>
          <w:numId w:val="48"/>
        </w:numPr>
        <w:spacing w:after="0" w:line="240" w:lineRule="auto"/>
        <w:ind w:left="0"/>
      </w:pPr>
      <w:r w:rsidRPr="00890980">
        <w:t>The process also requires the material to be handled extensively, which can also cause deformation.</w:t>
      </w:r>
    </w:p>
    <w:p w14:paraId="3205A2F7" w14:textId="77777777" w:rsidR="00FF3BFB" w:rsidRPr="00890980" w:rsidRDefault="00FF3BFB" w:rsidP="008A73DD"/>
    <w:p w14:paraId="1D49B613" w14:textId="77777777" w:rsidR="00FF3BFB" w:rsidRPr="00890980" w:rsidRDefault="00FF3BFB" w:rsidP="00CE3476">
      <w:pPr>
        <w:pStyle w:val="ListParagraph"/>
        <w:numPr>
          <w:ilvl w:val="0"/>
          <w:numId w:val="48"/>
        </w:numPr>
        <w:spacing w:after="0" w:line="240" w:lineRule="auto"/>
        <w:ind w:left="0"/>
      </w:pPr>
      <w:r w:rsidRPr="00890980">
        <w:t xml:space="preserve">The excess paste can also cause problems with circuitry connections and its removal should be precise and handled with sensitivity to avoid complications. A squeegee would be beneficial in the design to further address these problems and can reduce service times. </w:t>
      </w:r>
    </w:p>
    <w:p w14:paraId="2FDAB04C" w14:textId="77777777" w:rsidR="00FF3BFB" w:rsidRPr="00890980" w:rsidRDefault="00FF3BFB" w:rsidP="008A73DD"/>
    <w:p w14:paraId="73AA32B1" w14:textId="77777777" w:rsidR="00FF3BFB" w:rsidRPr="00890980" w:rsidRDefault="00FF3BFB" w:rsidP="00CE3476">
      <w:pPr>
        <w:pStyle w:val="ListParagraph"/>
        <w:numPr>
          <w:ilvl w:val="0"/>
          <w:numId w:val="48"/>
        </w:numPr>
        <w:spacing w:after="0" w:line="240" w:lineRule="auto"/>
        <w:ind w:left="0"/>
      </w:pPr>
      <w:r w:rsidRPr="00890980">
        <w:t>The vacuum used in the design is inefficient when it comes to the actual suction across the ceramic boards.</w:t>
      </w:r>
    </w:p>
    <w:p w14:paraId="63679D65" w14:textId="77777777" w:rsidR="00FF3BFB" w:rsidRPr="00890980" w:rsidRDefault="00FF3BFB" w:rsidP="008A73DD"/>
    <w:p w14:paraId="190E1784" w14:textId="77777777" w:rsidR="00FF3BFB" w:rsidRPr="00890980" w:rsidRDefault="00FF3BFB" w:rsidP="00CE3476">
      <w:pPr>
        <w:pStyle w:val="ListParagraph"/>
        <w:numPr>
          <w:ilvl w:val="0"/>
          <w:numId w:val="48"/>
        </w:numPr>
        <w:spacing w:after="0" w:line="240" w:lineRule="auto"/>
        <w:ind w:left="0"/>
      </w:pPr>
      <w:r w:rsidRPr="00890980">
        <w:lastRenderedPageBreak/>
        <w:t>Weight is also a problem with the current design. The ceramic printed boards are too heavy to be moved by one person safely.</w:t>
      </w:r>
    </w:p>
    <w:p w14:paraId="4CA8E50A" w14:textId="77777777" w:rsidR="00FF3BFB" w:rsidRPr="00890980" w:rsidRDefault="00FF3BFB" w:rsidP="008A73DD"/>
    <w:p w14:paraId="0667926B" w14:textId="77777777" w:rsidR="00FF3BFB" w:rsidRPr="00890980" w:rsidRDefault="00FF3BFB" w:rsidP="00CE3476">
      <w:pPr>
        <w:pStyle w:val="ListParagraph"/>
        <w:numPr>
          <w:ilvl w:val="0"/>
          <w:numId w:val="48"/>
        </w:numPr>
        <w:spacing w:after="0" w:line="240" w:lineRule="auto"/>
        <w:ind w:left="0"/>
      </w:pPr>
      <w:r w:rsidRPr="00890980">
        <w:t>Insufficient ceramic board production</w:t>
      </w:r>
    </w:p>
    <w:p w14:paraId="4E68C7EB" w14:textId="77777777" w:rsidR="00FF3BFB" w:rsidRPr="00890980" w:rsidRDefault="00FF3BFB" w:rsidP="008A73DD"/>
    <w:p w14:paraId="24CA734A" w14:textId="77777777" w:rsidR="00FF3BFB" w:rsidRPr="00890980" w:rsidRDefault="00FF3BFB" w:rsidP="008A73DD">
      <w:r w:rsidRPr="00890980">
        <w:t>The design that this team is tasked to formulate should address each of these problems in the effort to make a more efficient process with a more feasible design. Using a backlit table to observe the small hole where the metallic paste is pulled through was proposed by Ball Aerospace. This feature could potentially limit the number of transitions in the process by allowing the technicians to observe the ceramic boards without having to lift the boards up to a light. This also can reduce the risk of drops. The team will have to evaluate this solution to determine if it is feasible and is the best way to address the current problems. The team is tasked to produce the best viable solutions to these issues and implement them in the innovation of the current design to benefit Ball Aerospace technicians and companies that handle ceramic printed circuit boards.</w:t>
      </w:r>
    </w:p>
    <w:p w14:paraId="05B5AD76" w14:textId="77777777" w:rsidR="00FF3BFB" w:rsidRPr="00890980" w:rsidRDefault="00FF3BFB" w:rsidP="008A73DD"/>
    <w:p w14:paraId="25CC3799" w14:textId="77777777" w:rsidR="00FF3BFB" w:rsidRPr="00890980" w:rsidRDefault="00FF3BFB" w:rsidP="00CE3476">
      <w:pPr>
        <w:pStyle w:val="Heading2"/>
        <w:keepLines/>
        <w:numPr>
          <w:ilvl w:val="1"/>
          <w:numId w:val="46"/>
        </w:numPr>
        <w:spacing w:before="40"/>
        <w:ind w:left="0"/>
      </w:pPr>
      <w:bookmarkStart w:id="40" w:name="_Toc102662358"/>
      <w:bookmarkStart w:id="41" w:name="_Toc102664942"/>
      <w:bookmarkStart w:id="42" w:name="_Toc102665692"/>
      <w:r w:rsidRPr="00890980">
        <w:t>Client Identification and Recognition of Need</w:t>
      </w:r>
      <w:bookmarkEnd w:id="40"/>
      <w:bookmarkEnd w:id="41"/>
      <w:bookmarkEnd w:id="42"/>
    </w:p>
    <w:p w14:paraId="267DB71C" w14:textId="77777777" w:rsidR="00FF3BFB" w:rsidRPr="00890980" w:rsidRDefault="00FF3BFB" w:rsidP="7D32E32C">
      <w:pPr>
        <w:ind w:firstLine="720"/>
      </w:pPr>
      <w:r w:rsidRPr="00890980">
        <w:t>In this section, the group identified potential clients that may have a need for the backlit vacuum table. Along with this the client’s need were assessed to grasp an accurate depiction of their problem.</w:t>
      </w:r>
    </w:p>
    <w:p w14:paraId="3FE66E6F" w14:textId="77777777" w:rsidR="00FF3BFB" w:rsidRPr="00890980" w:rsidRDefault="00FF3BFB" w:rsidP="008A73DD"/>
    <w:p w14:paraId="06277A2F" w14:textId="77777777" w:rsidR="00FF3BFB" w:rsidRPr="00890980" w:rsidRDefault="00FF3BFB" w:rsidP="00CE3476">
      <w:pPr>
        <w:pStyle w:val="Heading3"/>
        <w:keepLines/>
        <w:widowControl/>
        <w:numPr>
          <w:ilvl w:val="2"/>
          <w:numId w:val="46"/>
        </w:numPr>
        <w:autoSpaceDE/>
        <w:autoSpaceDN/>
        <w:adjustRightInd/>
      </w:pPr>
      <w:bookmarkStart w:id="43" w:name="_Toc102662359"/>
      <w:bookmarkStart w:id="44" w:name="_Toc102664943"/>
      <w:bookmarkStart w:id="45" w:name="_Toc102665693"/>
      <w:r w:rsidRPr="00890980">
        <w:t>Client Identification</w:t>
      </w:r>
      <w:bookmarkEnd w:id="43"/>
      <w:bookmarkEnd w:id="44"/>
      <w:bookmarkEnd w:id="45"/>
    </w:p>
    <w:p w14:paraId="33871918" w14:textId="77777777" w:rsidR="00FF3BFB" w:rsidRPr="00890980" w:rsidRDefault="00FF3BFB" w:rsidP="7D32E32C">
      <w:pPr>
        <w:ind w:firstLine="720"/>
      </w:pPr>
      <w:r w:rsidRPr="00890980">
        <w:t>For this project, the relevant clients follow a certain order that would be different if an outside company were to be undertaking this project because of the inclusion of the professor that is taking the role of the group advisor. With this the relevant clients that need to be considered for this project include Dr. Duan who role is our group advisor, Ms. Decker who is the main client who is looking for a product to fulfil her company’s need, then there is her employer Ball Aerospace who are Ms. Decker’s employers and the ones creating the ceramic printed circuit boards that this project revolves around. Along with this several other potential clients that this product may also serve a purpose for may include any other companies in the printed circuit board industry that work specifically with ceramic printed circuit boards, such as Onboard Circuits, Advanced Circuitry International, Arrow PCB, Excel Circuits, and many others. This design is created with the manipulation of the ceramic boards in mind, making any company that works with them a client as they would consider having a device to help them process the ceramic in its malleable state without deforming it. This specified design can also serve and function as a basic functioning backlit vacuum table that could serve as widespread use for many other manufacturing companies that would need such a product. Several types of companies that could use such a design would be CNC milling machine users, as a vacuum table can be used to hold down the part being machined. With the function of being a backlit vacuum table, this device can also be useful for the public that may work on do-it-yourself projects at home.</w:t>
      </w:r>
    </w:p>
    <w:p w14:paraId="60DA7426" w14:textId="77777777" w:rsidR="00FF3BFB" w:rsidRPr="00890980" w:rsidRDefault="00FF3BFB" w:rsidP="008A73DD"/>
    <w:p w14:paraId="37A6CC1E" w14:textId="77777777" w:rsidR="00FF3BFB" w:rsidRPr="00890980" w:rsidRDefault="00FF3BFB" w:rsidP="00CE3476">
      <w:pPr>
        <w:pStyle w:val="Heading3"/>
        <w:keepLines/>
        <w:widowControl/>
        <w:numPr>
          <w:ilvl w:val="2"/>
          <w:numId w:val="46"/>
        </w:numPr>
        <w:autoSpaceDE/>
        <w:autoSpaceDN/>
        <w:adjustRightInd/>
      </w:pPr>
      <w:bookmarkStart w:id="46" w:name="_Toc102662360"/>
      <w:bookmarkStart w:id="47" w:name="_Toc102664944"/>
      <w:bookmarkStart w:id="48" w:name="_Toc102665694"/>
      <w:r w:rsidRPr="00890980">
        <w:t>Identification of Client Need</w:t>
      </w:r>
      <w:bookmarkEnd w:id="46"/>
      <w:bookmarkEnd w:id="47"/>
      <w:bookmarkEnd w:id="48"/>
    </w:p>
    <w:p w14:paraId="14F16D79" w14:textId="77777777" w:rsidR="00FF3BFB" w:rsidRPr="00890980" w:rsidRDefault="00FF3BFB" w:rsidP="008A73DD">
      <w:pPr>
        <w:jc w:val="both"/>
      </w:pPr>
      <w:r w:rsidRPr="00890980">
        <w:t xml:space="preserve">Need: Ball Aerospace needs to find a way to properly fill the various pores of the ceramic printed circuit boards that they use with the metallic compound that they use, without handling the ceramic boards too often as the more that the boards are handled the more that they will deform causing </w:t>
      </w:r>
      <w:r w:rsidRPr="00890980">
        <w:lastRenderedPageBreak/>
        <w:t xml:space="preserve">them to no longer be of use. Along with this the time that the ceramic sheets can be handled is limited as the longer they are exposed to open air the more they dry out causing them to shrink and become unusable, and with their current method being time-consuming with dozens of holes being filled and checked several times over for each board the amount of time they remain exposed begins to add up. </w:t>
      </w:r>
    </w:p>
    <w:p w14:paraId="0D0174E1" w14:textId="77777777" w:rsidR="00FF3BFB" w:rsidRPr="00890980" w:rsidRDefault="00FF3BFB" w:rsidP="7D32E32C">
      <w:pPr>
        <w:jc w:val="both"/>
      </w:pPr>
    </w:p>
    <w:p w14:paraId="0BED9EE1" w14:textId="77777777" w:rsidR="00FF3BFB" w:rsidRPr="00890980" w:rsidRDefault="00FF3BFB" w:rsidP="008A73DD">
      <w:pPr>
        <w:jc w:val="both"/>
      </w:pPr>
      <w:r w:rsidRPr="00890980">
        <w:t xml:space="preserve">Dissatisfaction: Based on the problem statement that the company gave use, there are several issues with their current method that they are dissatisfied with, these issues include the weight of the current tables being used, the time it takes to properly fill the pores of a single ceramic printed board, the number of boards being filled per day, the lack of vacuum being pulled across the current tables being used, the  </w:t>
      </w:r>
    </w:p>
    <w:p w14:paraId="35F4C7A0" w14:textId="77777777" w:rsidR="00FF3BFB" w:rsidRPr="00890980" w:rsidRDefault="00FF3BFB" w:rsidP="008A73DD">
      <w:pPr>
        <w:jc w:val="both"/>
      </w:pPr>
      <w:r w:rsidRPr="00890980">
        <w:t xml:space="preserve">  </w:t>
      </w:r>
    </w:p>
    <w:p w14:paraId="0A9B0D36" w14:textId="77777777" w:rsidR="00FF3BFB" w:rsidRPr="00890980" w:rsidRDefault="00FF3BFB" w:rsidP="008A73DD">
      <w:pPr>
        <w:jc w:val="both"/>
      </w:pPr>
      <w:r w:rsidRPr="00890980">
        <w:t xml:space="preserve">Design being Addressed: The design of the product that is going to be produced has several different design elements that will address the different problems that Ball Aerospace representative has expressed they are currently experiencing. To properly implement these design elements, the problems specified by Ball Aerospace are listed below: </w:t>
      </w:r>
    </w:p>
    <w:p w14:paraId="79567A0D" w14:textId="77777777" w:rsidR="00FF3BFB" w:rsidRPr="00890980" w:rsidRDefault="00FF3BFB" w:rsidP="008A73DD">
      <w:pPr>
        <w:jc w:val="both"/>
      </w:pPr>
      <w:r w:rsidRPr="00890980">
        <w:t xml:space="preserve">           1. Current tables being used are not backlit </w:t>
      </w:r>
    </w:p>
    <w:p w14:paraId="05952FB9" w14:textId="77777777" w:rsidR="00FF3BFB" w:rsidRPr="00890980" w:rsidRDefault="00FF3BFB" w:rsidP="008A73DD">
      <w:pPr>
        <w:jc w:val="both"/>
      </w:pPr>
      <w:r w:rsidRPr="00890980">
        <w:t xml:space="preserve">           2. Current tables being used do not pull a proper vacuum along with the entire piece of the ceramic printed circuit board </w:t>
      </w:r>
    </w:p>
    <w:p w14:paraId="47548E5E" w14:textId="77777777" w:rsidR="00FF3BFB" w:rsidRPr="00890980" w:rsidRDefault="00FF3BFB" w:rsidP="008A73DD">
      <w:pPr>
        <w:jc w:val="both"/>
      </w:pPr>
      <w:r w:rsidRPr="00890980">
        <w:t xml:space="preserve">           3. Current method of filling the pores of the boards involves having to handle the pieces of ceramic more than the company would like </w:t>
      </w:r>
    </w:p>
    <w:p w14:paraId="11E694E7" w14:textId="77777777" w:rsidR="00FF3BFB" w:rsidRPr="00890980" w:rsidRDefault="00FF3BFB" w:rsidP="008A73DD">
      <w:pPr>
        <w:jc w:val="both"/>
      </w:pPr>
      <w:r w:rsidRPr="00890980">
        <w:t xml:space="preserve">           4. Current tables being used are heavy causing a hazard when workers must move them from their desks to the storage shelves </w:t>
      </w:r>
    </w:p>
    <w:p w14:paraId="55EB12D8" w14:textId="77777777" w:rsidR="00FF3BFB" w:rsidRPr="00890980" w:rsidRDefault="00FF3BFB" w:rsidP="008A73DD">
      <w:pPr>
        <w:jc w:val="both"/>
      </w:pPr>
      <w:r w:rsidRPr="00890980">
        <w:t xml:space="preserve">           5. Ceramic material is malleable and can’t be handled too often before it begins to deform </w:t>
      </w:r>
    </w:p>
    <w:p w14:paraId="363ED9C3" w14:textId="77777777" w:rsidR="00FF3BFB" w:rsidRPr="00890980" w:rsidRDefault="00FF3BFB" w:rsidP="008A73DD">
      <w:pPr>
        <w:jc w:val="both"/>
      </w:pPr>
      <w:r w:rsidRPr="00890980">
        <w:t xml:space="preserve">           6. Filling the pores of the ceramic is a tedious and painstaking task that is currently done with only small squeegees and limited pull from the vacuum </w:t>
      </w:r>
    </w:p>
    <w:p w14:paraId="2434D9E5" w14:textId="77777777" w:rsidR="00FF3BFB" w:rsidRPr="00890980" w:rsidRDefault="00FF3BFB" w:rsidP="008A73DD">
      <w:pPr>
        <w:jc w:val="both"/>
      </w:pPr>
      <w:r w:rsidRPr="00890980">
        <w:t xml:space="preserve">           7. There is currently no way to check if the pores of the ceramic are filled without handling the boards </w:t>
      </w:r>
    </w:p>
    <w:p w14:paraId="1A97E7AE" w14:textId="77777777" w:rsidR="00FF3BFB" w:rsidRPr="00890980" w:rsidRDefault="00FF3BFB" w:rsidP="008A73DD">
      <w:pPr>
        <w:jc w:val="both"/>
      </w:pPr>
      <w:r w:rsidRPr="00890980">
        <w:t xml:space="preserve">           8. Current methods are time-consuming and if left out too long the ceramic materials may begin to deform </w:t>
      </w:r>
    </w:p>
    <w:p w14:paraId="509FCE9C" w14:textId="77777777" w:rsidR="00FF3BFB" w:rsidRPr="00890980" w:rsidRDefault="00FF3BFB" w:rsidP="008A73DD">
      <w:pPr>
        <w:jc w:val="both"/>
      </w:pPr>
      <w:r w:rsidRPr="00890980">
        <w:t xml:space="preserve"> </w:t>
      </w:r>
    </w:p>
    <w:p w14:paraId="1DC60CB1" w14:textId="77777777" w:rsidR="00FF3BFB" w:rsidRPr="00890980" w:rsidRDefault="00FF3BFB" w:rsidP="008A73DD"/>
    <w:p w14:paraId="51E1A9DB" w14:textId="77777777" w:rsidR="00FF3BFB" w:rsidRPr="00890980" w:rsidRDefault="00FF3BFB" w:rsidP="00CE3476">
      <w:pPr>
        <w:pStyle w:val="Heading2"/>
        <w:keepLines/>
        <w:numPr>
          <w:ilvl w:val="1"/>
          <w:numId w:val="46"/>
        </w:numPr>
        <w:spacing w:before="40"/>
        <w:ind w:left="0"/>
      </w:pPr>
      <w:bookmarkStart w:id="49" w:name="_Toc102662361"/>
      <w:bookmarkStart w:id="50" w:name="_Toc102664945"/>
      <w:bookmarkStart w:id="51" w:name="_Toc102665695"/>
      <w:r w:rsidRPr="00890980">
        <w:t>Project Goals and Objectives</w:t>
      </w:r>
      <w:bookmarkEnd w:id="49"/>
      <w:bookmarkEnd w:id="50"/>
      <w:bookmarkEnd w:id="51"/>
    </w:p>
    <w:p w14:paraId="593E224E" w14:textId="77777777" w:rsidR="00FF3BFB" w:rsidRPr="00890980" w:rsidRDefault="00FF3BFB" w:rsidP="7D32E32C">
      <w:pPr>
        <w:ind w:firstLine="720"/>
        <w:jc w:val="both"/>
      </w:pPr>
      <w:r w:rsidRPr="00890980">
        <w:t xml:space="preserve">The project assigned to the group had already been given a solution. After talking to Dr. Duan, the group realized that the solution of a backlit vacuum table may not be the most efficient way to fill in small holes on a ceramic board. The group talked about it for some time and reached the same conclusion as Ball Aerospace. A backlit vacuum reached every objective and problem that Ball Aerospace had given us. The primary function of this project is to fill holes on a ceramic board with a conductive paste. The backlit table can assist in that and provide a way to ensure that it is working efficiently. Also offering safety, quality, and convenience; all while saving the company money. </w:t>
      </w:r>
    </w:p>
    <w:p w14:paraId="3FB6EBD1" w14:textId="77777777" w:rsidR="00FF3BFB" w:rsidRPr="00890980" w:rsidRDefault="00FF3BFB" w:rsidP="00A47556"/>
    <w:p w14:paraId="678196D3" w14:textId="77777777" w:rsidR="00FF3BFB" w:rsidRPr="00890980" w:rsidRDefault="00FF3BFB" w:rsidP="00CE3476">
      <w:pPr>
        <w:pStyle w:val="Heading3"/>
        <w:keepLines/>
        <w:widowControl/>
        <w:numPr>
          <w:ilvl w:val="2"/>
          <w:numId w:val="46"/>
        </w:numPr>
        <w:autoSpaceDE/>
        <w:autoSpaceDN/>
        <w:adjustRightInd/>
      </w:pPr>
      <w:bookmarkStart w:id="52" w:name="_Toc102662362"/>
      <w:bookmarkStart w:id="53" w:name="_Toc102664946"/>
      <w:bookmarkStart w:id="54" w:name="_Toc102665696"/>
      <w:r w:rsidRPr="00890980">
        <w:t>Project Goals</w:t>
      </w:r>
      <w:bookmarkEnd w:id="52"/>
      <w:bookmarkEnd w:id="53"/>
      <w:bookmarkEnd w:id="54"/>
    </w:p>
    <w:p w14:paraId="71841E0D" w14:textId="77777777" w:rsidR="00FF3BFB" w:rsidRPr="00890980" w:rsidRDefault="00FF3BFB" w:rsidP="00A47556">
      <w:pPr>
        <w:ind w:firstLine="720"/>
        <w:jc w:val="both"/>
      </w:pPr>
      <w:r w:rsidRPr="00890980">
        <w:t xml:space="preserve">The purpose of this project is to create and develop a system for Ball Aerospace to apply a conductive thermal paste across a circuit board which limits tactile inputs from technicians. Some requirements are that it must be 8 x 8 inches, lightweight (compared to the previous iteration), pull </w:t>
      </w:r>
      <w:r w:rsidRPr="00890980">
        <w:lastRenderedPageBreak/>
        <w:t>thermal paste through small holes in the surface of the board, ideally carry more than one board at a time and be immovable when placed. In addition to this, it must also restrict the possibility of destruction of the product due to drops.</w:t>
      </w:r>
    </w:p>
    <w:p w14:paraId="7481CD29" w14:textId="77777777" w:rsidR="00FF3BFB" w:rsidRPr="00890980" w:rsidRDefault="00FF3BFB" w:rsidP="00A47556">
      <w:pPr>
        <w:ind w:firstLine="720"/>
        <w:jc w:val="both"/>
      </w:pPr>
      <w:r w:rsidRPr="00890980">
        <w:t xml:space="preserve">While talking with our company’s representative the group discussed the issues that the company had with their current design. One of the key issues was that the design that they had was very heavy and difficult to move. This was because it was made by machining out a solid piece of aluminum. The representative (Ms. Decker) stressed that the item would need to be lightweight as it is the most common criticism of her from her technicians. This device needs to be lightweight to increase the production rate of the company. </w:t>
      </w:r>
    </w:p>
    <w:p w14:paraId="32A8823A" w14:textId="77777777" w:rsidR="00FF3BFB" w:rsidRPr="00890980" w:rsidRDefault="00FF3BFB" w:rsidP="00A47556">
      <w:pPr>
        <w:ind w:firstLine="720"/>
        <w:jc w:val="both"/>
      </w:pPr>
      <w:r w:rsidRPr="00890980">
        <w:t xml:space="preserve">As the group shared their concerns with Ms. Decker a great point was brought up by one of the members, “Would you like something to keep in place on the table?” This statement was important because if the device becomes significantly lighter, it could no longer rely on its weight for sustained stability through the motion of squeegeeing the device. This is important in decreasing the chances of loss due to dropping the device or product and would be integral in the development of our project. </w:t>
      </w:r>
    </w:p>
    <w:p w14:paraId="0598A6F1" w14:textId="77777777" w:rsidR="00FF3BFB" w:rsidRPr="00890980" w:rsidRDefault="00FF3BFB" w:rsidP="00A47556">
      <w:pPr>
        <w:ind w:firstLine="720"/>
        <w:jc w:val="both"/>
      </w:pPr>
      <w:r w:rsidRPr="00890980">
        <w:t xml:space="preserve">During the meeting, Ms. Decker also defined the project as being a device that ceramic circuit board that needs to be squeegeed across the surface of the project. During the meeting, it was revealed to the group that technicians have been limited to a one-inch squeegee. With this configuration, each technician is required to make multiple passes over the circuit board to fill its many holes. The squeegee system is inefficient, and the time spent applying a squeegee could be automated or better designed to reduce the time it takes to produce a product. </w:t>
      </w:r>
    </w:p>
    <w:p w14:paraId="4C49240C" w14:textId="77777777" w:rsidR="00FF3BFB" w:rsidRPr="00890980" w:rsidRDefault="00FF3BFB" w:rsidP="00A47556">
      <w:pPr>
        <w:ind w:firstLine="720"/>
        <w:jc w:val="both"/>
      </w:pPr>
      <w:r w:rsidRPr="00890980">
        <w:t>One of the many tasks of the technicians is to hold the item up to the light to check for uncovered holes. This goes hand in hand with one of the company’s needs, and that is to limit the amount of interaction between the technicians and the circuit board. The technicians could potentially damage the product that Ball Aerospace is producing. Whether through drops, contact with natural oils, or bending. Ball Aerospace stressed that the project limit is being touched or handled by technicians.</w:t>
      </w:r>
    </w:p>
    <w:p w14:paraId="2CF8B88D" w14:textId="77777777" w:rsidR="00FF3BFB" w:rsidRPr="00890980" w:rsidRDefault="00FF3BFB" w:rsidP="00A47556"/>
    <w:p w14:paraId="5CCCCB0B" w14:textId="77777777" w:rsidR="00FF3BFB" w:rsidRPr="00890980" w:rsidRDefault="00FF3BFB" w:rsidP="00CE3476">
      <w:pPr>
        <w:pStyle w:val="Heading3"/>
        <w:keepLines/>
        <w:widowControl/>
        <w:numPr>
          <w:ilvl w:val="2"/>
          <w:numId w:val="46"/>
        </w:numPr>
        <w:autoSpaceDE/>
        <w:autoSpaceDN/>
        <w:adjustRightInd/>
      </w:pPr>
      <w:bookmarkStart w:id="55" w:name="_Toc102662363"/>
      <w:bookmarkStart w:id="56" w:name="_Toc102664947"/>
      <w:bookmarkStart w:id="57" w:name="_Toc102665697"/>
      <w:r w:rsidRPr="00890980">
        <w:t>Objectives of the Design</w:t>
      </w:r>
      <w:bookmarkEnd w:id="55"/>
      <w:bookmarkEnd w:id="56"/>
      <w:bookmarkEnd w:id="57"/>
    </w:p>
    <w:p w14:paraId="37964C53" w14:textId="77777777" w:rsidR="00FF3BFB" w:rsidRPr="00890980" w:rsidRDefault="00FF3BFB" w:rsidP="00A47556">
      <w:pPr>
        <w:ind w:firstLine="720"/>
      </w:pPr>
      <w:r w:rsidRPr="00890980">
        <w:t xml:space="preserve">In this subsection a variety of objectives were created by the group as a collaboration to identify the diverse ways to satisfy the client’s need. Along with this, the listed objectives were categorized from low-level to high level in accordance with their relevance to the project. Lastly, the relationship between the objectives and their measurements in units were addressed. </w:t>
      </w:r>
    </w:p>
    <w:p w14:paraId="1BFAD223" w14:textId="77777777" w:rsidR="00FF3BFB" w:rsidRPr="00890980" w:rsidRDefault="00FF3BFB" w:rsidP="00A47556">
      <w:pPr>
        <w:rPr>
          <w:b/>
          <w:bCs/>
        </w:rPr>
      </w:pPr>
    </w:p>
    <w:p w14:paraId="005C5539" w14:textId="77777777" w:rsidR="00FF3BFB" w:rsidRPr="00890980" w:rsidRDefault="00FF3BFB" w:rsidP="00A47556">
      <w:pPr>
        <w:jc w:val="both"/>
      </w:pPr>
      <w:r w:rsidRPr="00890980">
        <w:t>1. List of design objectives</w:t>
      </w:r>
    </w:p>
    <w:p w14:paraId="713E0A46" w14:textId="77777777" w:rsidR="00FF3BFB" w:rsidRPr="00890980" w:rsidRDefault="00FF3BFB" w:rsidP="00A47556">
      <w:pPr>
        <w:jc w:val="both"/>
      </w:pPr>
    </w:p>
    <w:p w14:paraId="741D23D4" w14:textId="77777777" w:rsidR="00FF3BFB" w:rsidRPr="00890980" w:rsidRDefault="00FF3BFB" w:rsidP="00CE3476">
      <w:pPr>
        <w:pStyle w:val="ListParagraph"/>
        <w:numPr>
          <w:ilvl w:val="0"/>
          <w:numId w:val="48"/>
        </w:numPr>
        <w:spacing w:after="0" w:line="240" w:lineRule="auto"/>
        <w:ind w:left="0"/>
        <w:jc w:val="both"/>
      </w:pPr>
      <w:r w:rsidRPr="00890980">
        <w:t xml:space="preserve">Easy for the technician to transport </w:t>
      </w:r>
    </w:p>
    <w:p w14:paraId="1CF462BF" w14:textId="77777777" w:rsidR="00FF3BFB" w:rsidRPr="00890980" w:rsidRDefault="00FF3BFB" w:rsidP="00CE3476">
      <w:pPr>
        <w:pStyle w:val="ListParagraph"/>
        <w:numPr>
          <w:ilvl w:val="0"/>
          <w:numId w:val="48"/>
        </w:numPr>
        <w:spacing w:after="0" w:line="240" w:lineRule="auto"/>
        <w:ind w:left="0"/>
        <w:jc w:val="both"/>
      </w:pPr>
      <w:r w:rsidRPr="00890980">
        <w:t xml:space="preserve">Easy to operate </w:t>
      </w:r>
    </w:p>
    <w:p w14:paraId="667CEE0F" w14:textId="77777777" w:rsidR="00FF3BFB" w:rsidRPr="00890980" w:rsidRDefault="00FF3BFB" w:rsidP="00CE3476">
      <w:pPr>
        <w:pStyle w:val="ListParagraph"/>
        <w:numPr>
          <w:ilvl w:val="0"/>
          <w:numId w:val="48"/>
        </w:numPr>
        <w:spacing w:after="0" w:line="240" w:lineRule="auto"/>
        <w:ind w:left="0"/>
        <w:jc w:val="both"/>
      </w:pPr>
      <w:r w:rsidRPr="00890980">
        <w:t xml:space="preserve">Quality of circuit board should not be at risk by handling from the technician </w:t>
      </w:r>
    </w:p>
    <w:p w14:paraId="61C5A9E3" w14:textId="77777777" w:rsidR="00FF3BFB" w:rsidRPr="00890980" w:rsidRDefault="00FF3BFB" w:rsidP="00CE3476">
      <w:pPr>
        <w:pStyle w:val="ListParagraph"/>
        <w:numPr>
          <w:ilvl w:val="0"/>
          <w:numId w:val="48"/>
        </w:numPr>
        <w:spacing w:after="0" w:line="240" w:lineRule="auto"/>
        <w:ind w:left="0"/>
        <w:jc w:val="both"/>
      </w:pPr>
      <w:r w:rsidRPr="00890980">
        <w:t xml:space="preserve">Light weight </w:t>
      </w:r>
    </w:p>
    <w:p w14:paraId="77134DA4" w14:textId="77777777" w:rsidR="00FF3BFB" w:rsidRPr="00890980" w:rsidRDefault="00FF3BFB" w:rsidP="00CE3476">
      <w:pPr>
        <w:pStyle w:val="ListParagraph"/>
        <w:numPr>
          <w:ilvl w:val="0"/>
          <w:numId w:val="48"/>
        </w:numPr>
        <w:spacing w:after="0" w:line="240" w:lineRule="auto"/>
        <w:ind w:left="0"/>
        <w:jc w:val="both"/>
      </w:pPr>
      <w:r w:rsidRPr="00890980">
        <w:t xml:space="preserve">The table should be light enough for a single person to easily transport it. </w:t>
      </w:r>
    </w:p>
    <w:p w14:paraId="3A968729" w14:textId="77777777" w:rsidR="00FF3BFB" w:rsidRPr="00890980" w:rsidRDefault="00FF3BFB" w:rsidP="00CE3476">
      <w:pPr>
        <w:pStyle w:val="ListParagraph"/>
        <w:numPr>
          <w:ilvl w:val="0"/>
          <w:numId w:val="48"/>
        </w:numPr>
        <w:spacing w:after="0" w:line="240" w:lineRule="auto"/>
        <w:ind w:left="0"/>
        <w:jc w:val="both"/>
      </w:pPr>
      <w:r w:rsidRPr="00890980">
        <w:t xml:space="preserve">It should prevent damage in case of drops. </w:t>
      </w:r>
    </w:p>
    <w:p w14:paraId="3BCC1007" w14:textId="77777777" w:rsidR="00FF3BFB" w:rsidRPr="00890980" w:rsidRDefault="00FF3BFB" w:rsidP="00CE3476">
      <w:pPr>
        <w:pStyle w:val="ListParagraph"/>
        <w:numPr>
          <w:ilvl w:val="0"/>
          <w:numId w:val="48"/>
        </w:numPr>
        <w:spacing w:after="0" w:line="240" w:lineRule="auto"/>
        <w:ind w:left="0"/>
        <w:jc w:val="both"/>
      </w:pPr>
      <w:r w:rsidRPr="00890980">
        <w:t xml:space="preserve">It should have required hardness. </w:t>
      </w:r>
    </w:p>
    <w:p w14:paraId="1E8FB81C" w14:textId="77777777" w:rsidR="00FF3BFB" w:rsidRPr="00890980" w:rsidRDefault="00FF3BFB" w:rsidP="00CE3476">
      <w:pPr>
        <w:pStyle w:val="ListParagraph"/>
        <w:numPr>
          <w:ilvl w:val="0"/>
          <w:numId w:val="48"/>
        </w:numPr>
        <w:spacing w:after="0" w:line="240" w:lineRule="auto"/>
        <w:ind w:left="0"/>
        <w:jc w:val="both"/>
      </w:pPr>
      <w:r w:rsidRPr="00890980">
        <w:t xml:space="preserve">Compact in size </w:t>
      </w:r>
    </w:p>
    <w:p w14:paraId="0A96BC4D" w14:textId="77777777" w:rsidR="00FF3BFB" w:rsidRPr="00890980" w:rsidRDefault="00FF3BFB" w:rsidP="00CE3476">
      <w:pPr>
        <w:pStyle w:val="ListParagraph"/>
        <w:numPr>
          <w:ilvl w:val="0"/>
          <w:numId w:val="48"/>
        </w:numPr>
        <w:spacing w:after="0" w:line="240" w:lineRule="auto"/>
        <w:ind w:left="0"/>
        <w:jc w:val="both"/>
      </w:pPr>
      <w:r w:rsidRPr="00890980">
        <w:t xml:space="preserve">Its size should be compact enough so that a single technician can carry and handle more than one circuit board on it. </w:t>
      </w:r>
    </w:p>
    <w:p w14:paraId="53C29D4E" w14:textId="77777777" w:rsidR="00FF3BFB" w:rsidRPr="00890980" w:rsidRDefault="00FF3BFB" w:rsidP="00CE3476">
      <w:pPr>
        <w:pStyle w:val="ListParagraph"/>
        <w:numPr>
          <w:ilvl w:val="0"/>
          <w:numId w:val="48"/>
        </w:numPr>
        <w:spacing w:after="0" w:line="240" w:lineRule="auto"/>
        <w:ind w:left="0"/>
        <w:jc w:val="both"/>
      </w:pPr>
      <w:r w:rsidRPr="00890980">
        <w:lastRenderedPageBreak/>
        <w:t xml:space="preserve">Enough pressure </w:t>
      </w:r>
    </w:p>
    <w:p w14:paraId="6C19902D" w14:textId="77777777" w:rsidR="00FF3BFB" w:rsidRPr="00890980" w:rsidRDefault="00FF3BFB" w:rsidP="00CE3476">
      <w:pPr>
        <w:pStyle w:val="ListParagraph"/>
        <w:numPr>
          <w:ilvl w:val="0"/>
          <w:numId w:val="48"/>
        </w:numPr>
        <w:spacing w:after="0" w:line="240" w:lineRule="auto"/>
        <w:ind w:left="0"/>
        <w:jc w:val="both"/>
      </w:pPr>
      <w:r w:rsidRPr="00890980">
        <w:t xml:space="preserve">Its vacuum pressure should be enough so that the circuit board does not move from its position while performing a function on it </w:t>
      </w:r>
    </w:p>
    <w:p w14:paraId="2BBCFC32" w14:textId="77777777" w:rsidR="00FF3BFB" w:rsidRPr="00890980" w:rsidRDefault="00FF3BFB" w:rsidP="00CE3476">
      <w:pPr>
        <w:pStyle w:val="ListParagraph"/>
        <w:numPr>
          <w:ilvl w:val="0"/>
          <w:numId w:val="48"/>
        </w:numPr>
        <w:spacing w:after="0" w:line="240" w:lineRule="auto"/>
        <w:ind w:left="0"/>
        <w:jc w:val="both"/>
      </w:pPr>
      <w:r w:rsidRPr="00890980">
        <w:t xml:space="preserve">The pressure should be enough to pull the conductive paste through the holes. </w:t>
      </w:r>
    </w:p>
    <w:p w14:paraId="0C23C8BC" w14:textId="77777777" w:rsidR="00FF3BFB" w:rsidRPr="00890980" w:rsidRDefault="00FF3BFB" w:rsidP="00CE3476">
      <w:pPr>
        <w:pStyle w:val="ListParagraph"/>
        <w:numPr>
          <w:ilvl w:val="0"/>
          <w:numId w:val="48"/>
        </w:numPr>
        <w:spacing w:after="0" w:line="240" w:lineRule="auto"/>
        <w:ind w:left="0"/>
        <w:jc w:val="both"/>
      </w:pPr>
      <w:r w:rsidRPr="00890980">
        <w:t xml:space="preserve">Can carry more than one circuit at a time </w:t>
      </w:r>
    </w:p>
    <w:p w14:paraId="53D87B1C" w14:textId="77777777" w:rsidR="00FF3BFB" w:rsidRPr="00890980" w:rsidRDefault="00FF3BFB" w:rsidP="00CE3476">
      <w:pPr>
        <w:pStyle w:val="ListParagraph"/>
        <w:numPr>
          <w:ilvl w:val="0"/>
          <w:numId w:val="48"/>
        </w:numPr>
        <w:spacing w:after="0" w:line="240" w:lineRule="auto"/>
        <w:ind w:left="0"/>
        <w:jc w:val="both"/>
      </w:pPr>
      <w:r w:rsidRPr="00890980">
        <w:t xml:space="preserve">The coating should be easily cleanable </w:t>
      </w:r>
    </w:p>
    <w:p w14:paraId="32F7BE75" w14:textId="77777777" w:rsidR="00FF3BFB" w:rsidRPr="00890980" w:rsidRDefault="00FF3BFB" w:rsidP="00CE3476">
      <w:pPr>
        <w:pStyle w:val="ListParagraph"/>
        <w:numPr>
          <w:ilvl w:val="0"/>
          <w:numId w:val="48"/>
        </w:numPr>
        <w:spacing w:after="0" w:line="240" w:lineRule="auto"/>
        <w:ind w:left="0"/>
        <w:jc w:val="both"/>
      </w:pPr>
      <w:r w:rsidRPr="00890980">
        <w:t xml:space="preserve">Should have resistance against chemicals and corrosion. </w:t>
      </w:r>
    </w:p>
    <w:p w14:paraId="65526DD0" w14:textId="77777777" w:rsidR="00FF3BFB" w:rsidRPr="00890980" w:rsidRDefault="00FF3BFB" w:rsidP="00CE3476">
      <w:pPr>
        <w:pStyle w:val="ListParagraph"/>
        <w:numPr>
          <w:ilvl w:val="0"/>
          <w:numId w:val="48"/>
        </w:numPr>
        <w:spacing w:after="0" w:line="240" w:lineRule="auto"/>
        <w:ind w:left="0"/>
        <w:jc w:val="both"/>
      </w:pPr>
      <w:r w:rsidRPr="00890980">
        <w:t xml:space="preserve">The surface of the backlit vacuum table should be coated through some materials which are easy to clean and are serviceable. </w:t>
      </w:r>
    </w:p>
    <w:p w14:paraId="264BA034" w14:textId="77777777" w:rsidR="00FF3BFB" w:rsidRPr="00890980" w:rsidRDefault="00FF3BFB" w:rsidP="00CE3476">
      <w:pPr>
        <w:pStyle w:val="ListParagraph"/>
        <w:numPr>
          <w:ilvl w:val="0"/>
          <w:numId w:val="48"/>
        </w:numPr>
        <w:spacing w:after="0" w:line="240" w:lineRule="auto"/>
        <w:ind w:left="0"/>
        <w:jc w:val="both"/>
      </w:pPr>
      <w:r w:rsidRPr="00890980">
        <w:t xml:space="preserve">Time effective </w:t>
      </w:r>
    </w:p>
    <w:p w14:paraId="3E4DA3FD" w14:textId="77777777" w:rsidR="00FF3BFB" w:rsidRPr="00890980" w:rsidRDefault="00FF3BFB" w:rsidP="00CE3476">
      <w:pPr>
        <w:pStyle w:val="ListParagraph"/>
        <w:numPr>
          <w:ilvl w:val="0"/>
          <w:numId w:val="48"/>
        </w:numPr>
        <w:spacing w:after="0" w:line="240" w:lineRule="auto"/>
        <w:ind w:left="0"/>
        <w:jc w:val="both"/>
      </w:pPr>
      <w:r w:rsidRPr="00890980">
        <w:t xml:space="preserve">Easily repairable in case of any abnormalities. </w:t>
      </w:r>
    </w:p>
    <w:p w14:paraId="4398E41F" w14:textId="77777777" w:rsidR="00FF3BFB" w:rsidRPr="00890980" w:rsidRDefault="00FF3BFB" w:rsidP="00CE3476">
      <w:pPr>
        <w:pStyle w:val="ListParagraph"/>
        <w:numPr>
          <w:ilvl w:val="0"/>
          <w:numId w:val="48"/>
        </w:numPr>
        <w:spacing w:after="0" w:line="240" w:lineRule="auto"/>
        <w:ind w:left="0"/>
        <w:jc w:val="both"/>
      </w:pPr>
      <w:r w:rsidRPr="00890980">
        <w:t xml:space="preserve">It should avoid any tactile inputs </w:t>
      </w:r>
    </w:p>
    <w:p w14:paraId="5B74507A" w14:textId="77777777" w:rsidR="00FF3BFB" w:rsidRPr="00890980" w:rsidRDefault="00FF3BFB" w:rsidP="00CE3476">
      <w:pPr>
        <w:pStyle w:val="ListParagraph"/>
        <w:numPr>
          <w:ilvl w:val="0"/>
          <w:numId w:val="48"/>
        </w:numPr>
        <w:spacing w:after="0" w:line="240" w:lineRule="auto"/>
        <w:ind w:left="0"/>
        <w:jc w:val="both"/>
      </w:pPr>
      <w:r w:rsidRPr="00890980">
        <w:t xml:space="preserve">Parts should be affordable enough so that their price does not exceed the existing vacuum tables. </w:t>
      </w:r>
    </w:p>
    <w:p w14:paraId="184042A5" w14:textId="77777777" w:rsidR="00FF3BFB" w:rsidRPr="00890980" w:rsidRDefault="00FF3BFB" w:rsidP="00CE3476">
      <w:pPr>
        <w:pStyle w:val="ListParagraph"/>
        <w:numPr>
          <w:ilvl w:val="0"/>
          <w:numId w:val="48"/>
        </w:numPr>
        <w:spacing w:after="0" w:line="240" w:lineRule="auto"/>
        <w:ind w:left="0"/>
        <w:jc w:val="both"/>
      </w:pPr>
      <w:r w:rsidRPr="00890980">
        <w:t xml:space="preserve">Light source (checking if holes are filled) </w:t>
      </w:r>
    </w:p>
    <w:p w14:paraId="7449841D" w14:textId="77777777" w:rsidR="00FF3BFB" w:rsidRPr="00890980" w:rsidRDefault="00FF3BFB" w:rsidP="00CE3476">
      <w:pPr>
        <w:pStyle w:val="ListParagraph"/>
        <w:numPr>
          <w:ilvl w:val="0"/>
          <w:numId w:val="48"/>
        </w:numPr>
        <w:spacing w:after="0" w:line="240" w:lineRule="auto"/>
        <w:ind w:left="0"/>
        <w:jc w:val="both"/>
      </w:pPr>
      <w:r w:rsidRPr="00890980">
        <w:t>A light source should be placed on the vacuum table which will indicate that the conductive paste has reached the bottom.</w:t>
      </w:r>
    </w:p>
    <w:p w14:paraId="435E3403" w14:textId="77777777" w:rsidR="00FF3BFB" w:rsidRPr="00890980" w:rsidRDefault="00FF3BFB" w:rsidP="00A47556">
      <w:pPr>
        <w:jc w:val="both"/>
      </w:pPr>
    </w:p>
    <w:p w14:paraId="0FFE2B16" w14:textId="77777777" w:rsidR="00FF3BFB" w:rsidRPr="00890980" w:rsidRDefault="00FF3BFB" w:rsidP="00A47556">
      <w:pPr>
        <w:jc w:val="both"/>
      </w:pPr>
    </w:p>
    <w:p w14:paraId="24C7B639" w14:textId="77777777" w:rsidR="00FF3BFB" w:rsidRPr="00890980" w:rsidRDefault="00FF3BFB" w:rsidP="00A47556">
      <w:pPr>
        <w:ind w:firstLine="360"/>
        <w:jc w:val="both"/>
      </w:pPr>
      <w:r w:rsidRPr="00890980">
        <w:t>2. Objectives in sets of higher and lower levels</w:t>
      </w:r>
    </w:p>
    <w:p w14:paraId="1CA66A46" w14:textId="77777777" w:rsidR="00FF3BFB" w:rsidRPr="00890980" w:rsidRDefault="00FF3BFB" w:rsidP="00A47556">
      <w:pPr>
        <w:ind w:firstLine="360"/>
        <w:jc w:val="both"/>
        <w:rPr>
          <w:b/>
          <w:bCs/>
          <w:u w:val="single"/>
        </w:rPr>
      </w:pPr>
    </w:p>
    <w:p w14:paraId="3747B06F" w14:textId="77777777" w:rsidR="00FF3BFB" w:rsidRPr="00890980" w:rsidRDefault="00FF3BFB" w:rsidP="00A47556">
      <w:pPr>
        <w:ind w:firstLine="360"/>
        <w:jc w:val="both"/>
      </w:pPr>
      <w:r w:rsidRPr="00890980">
        <w:t>In Table 1.1 the objectives are organized based on their roles in the completion of the project, with the categories creating a complete analysis of the clients' desired objectives.</w:t>
      </w:r>
    </w:p>
    <w:p w14:paraId="54486438" w14:textId="77777777" w:rsidR="00FF3BFB" w:rsidRPr="00890980" w:rsidRDefault="00FF3BFB" w:rsidP="00DF5B2A"/>
    <w:p w14:paraId="7839A6A3" w14:textId="77777777" w:rsidR="00FF3BFB" w:rsidRPr="00890980" w:rsidRDefault="00FF3BFB" w:rsidP="006A4512">
      <w:pPr>
        <w:pStyle w:val="Caption"/>
        <w:keepNext/>
        <w:jc w:val="center"/>
        <w:rPr>
          <w:sz w:val="24"/>
          <w:szCs w:val="24"/>
        </w:rPr>
      </w:pPr>
      <w:bookmarkStart w:id="58" w:name="_Toc102655350"/>
      <w:bookmarkStart w:id="59" w:name="_Toc102662055"/>
      <w:bookmarkStart w:id="60" w:name="_Toc102664639"/>
      <w:bookmarkStart w:id="61" w:name="_Toc102665389"/>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1</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1</w:t>
      </w:r>
      <w:r w:rsidRPr="00890980">
        <w:rPr>
          <w:sz w:val="24"/>
          <w:szCs w:val="24"/>
        </w:rPr>
        <w:fldChar w:fldCharType="end"/>
      </w:r>
      <w:r w:rsidRPr="00890980">
        <w:rPr>
          <w:sz w:val="24"/>
          <w:szCs w:val="24"/>
        </w:rPr>
        <w:t xml:space="preserve"> Categories of Objectives</w:t>
      </w:r>
      <w:bookmarkEnd w:id="58"/>
      <w:bookmarkEnd w:id="59"/>
      <w:bookmarkEnd w:id="60"/>
      <w:bookmarkEnd w:id="61"/>
    </w:p>
    <w:tbl>
      <w:tblPr>
        <w:tblStyle w:val="TableGrid"/>
        <w:tblW w:w="9008" w:type="dxa"/>
        <w:jc w:val="center"/>
        <w:tblLook w:val="04A0" w:firstRow="1" w:lastRow="0" w:firstColumn="1" w:lastColumn="0" w:noHBand="0" w:noVBand="1"/>
      </w:tblPr>
      <w:tblGrid>
        <w:gridCol w:w="1870"/>
        <w:gridCol w:w="2235"/>
        <w:gridCol w:w="2800"/>
        <w:gridCol w:w="2103"/>
      </w:tblGrid>
      <w:tr w:rsidR="00FF3BFB" w:rsidRPr="00890980" w14:paraId="754E782D" w14:textId="77777777" w:rsidTr="00BB3616">
        <w:trPr>
          <w:jc w:val="center"/>
        </w:trPr>
        <w:tc>
          <w:tcPr>
            <w:tcW w:w="1870" w:type="dxa"/>
            <w:shd w:val="clear" w:color="auto" w:fill="BFBFBF" w:themeFill="background1" w:themeFillShade="BF"/>
          </w:tcPr>
          <w:p w14:paraId="56BAA370" w14:textId="77777777" w:rsidR="00FF3BFB" w:rsidRPr="00890980" w:rsidRDefault="00FF3BFB" w:rsidP="00BB3616">
            <w:pPr>
              <w:rPr>
                <w:b/>
              </w:rPr>
            </w:pPr>
            <w:r w:rsidRPr="00890980">
              <w:rPr>
                <w:b/>
              </w:rPr>
              <w:t>Safety</w:t>
            </w:r>
          </w:p>
        </w:tc>
        <w:tc>
          <w:tcPr>
            <w:tcW w:w="2235" w:type="dxa"/>
            <w:shd w:val="clear" w:color="auto" w:fill="BFBFBF" w:themeFill="background1" w:themeFillShade="BF"/>
          </w:tcPr>
          <w:p w14:paraId="511CF300" w14:textId="77777777" w:rsidR="00FF3BFB" w:rsidRPr="00890980" w:rsidRDefault="00FF3BFB" w:rsidP="00BB3616">
            <w:pPr>
              <w:rPr>
                <w:b/>
              </w:rPr>
            </w:pPr>
            <w:r w:rsidRPr="00890980">
              <w:rPr>
                <w:b/>
              </w:rPr>
              <w:t>Quality</w:t>
            </w:r>
          </w:p>
        </w:tc>
        <w:tc>
          <w:tcPr>
            <w:tcW w:w="2800" w:type="dxa"/>
            <w:shd w:val="clear" w:color="auto" w:fill="BFBFBF" w:themeFill="background1" w:themeFillShade="BF"/>
          </w:tcPr>
          <w:p w14:paraId="5EA335BE" w14:textId="77777777" w:rsidR="00FF3BFB" w:rsidRPr="00890980" w:rsidRDefault="00FF3BFB" w:rsidP="00BB3616">
            <w:pPr>
              <w:rPr>
                <w:b/>
              </w:rPr>
            </w:pPr>
            <w:r w:rsidRPr="00890980">
              <w:rPr>
                <w:b/>
              </w:rPr>
              <w:t>Convenience</w:t>
            </w:r>
          </w:p>
        </w:tc>
        <w:tc>
          <w:tcPr>
            <w:tcW w:w="2103" w:type="dxa"/>
            <w:shd w:val="clear" w:color="auto" w:fill="BFBFBF" w:themeFill="background1" w:themeFillShade="BF"/>
          </w:tcPr>
          <w:p w14:paraId="3651A5B2" w14:textId="77777777" w:rsidR="00FF3BFB" w:rsidRPr="00890980" w:rsidRDefault="00FF3BFB" w:rsidP="00BB3616">
            <w:pPr>
              <w:rPr>
                <w:b/>
              </w:rPr>
            </w:pPr>
            <w:r w:rsidRPr="00890980">
              <w:rPr>
                <w:b/>
              </w:rPr>
              <w:t>Economical</w:t>
            </w:r>
          </w:p>
        </w:tc>
      </w:tr>
      <w:tr w:rsidR="00FF3BFB" w:rsidRPr="00890980" w14:paraId="401BFE5E" w14:textId="77777777" w:rsidTr="00BB3616">
        <w:trPr>
          <w:jc w:val="center"/>
        </w:trPr>
        <w:tc>
          <w:tcPr>
            <w:tcW w:w="1870" w:type="dxa"/>
          </w:tcPr>
          <w:p w14:paraId="5E65405F" w14:textId="77777777" w:rsidR="00FF3BFB" w:rsidRPr="00890980" w:rsidRDefault="00FF3BFB" w:rsidP="00BB3616">
            <w:r w:rsidRPr="00890980">
              <w:t>Easy for a technician to transport.</w:t>
            </w:r>
          </w:p>
          <w:p w14:paraId="6D63573F" w14:textId="77777777" w:rsidR="00FF3BFB" w:rsidRPr="00890980" w:rsidRDefault="00FF3BFB" w:rsidP="00BB3616">
            <w:r w:rsidRPr="00890980">
              <w:t>Hardness</w:t>
            </w:r>
          </w:p>
          <w:p w14:paraId="17170AD1" w14:textId="77777777" w:rsidR="00FF3BFB" w:rsidRPr="00890980" w:rsidRDefault="00FF3BFB" w:rsidP="00BB3616">
            <w:r w:rsidRPr="00890980">
              <w:t>Resilience to damage</w:t>
            </w:r>
          </w:p>
          <w:p w14:paraId="6A06C260" w14:textId="77777777" w:rsidR="00FF3BFB" w:rsidRPr="00890980" w:rsidRDefault="00FF3BFB" w:rsidP="00BB3616">
            <w:pPr>
              <w:rPr>
                <w:b/>
              </w:rPr>
            </w:pPr>
          </w:p>
          <w:p w14:paraId="205BBD89" w14:textId="77777777" w:rsidR="00FF3BFB" w:rsidRPr="00890980" w:rsidRDefault="00FF3BFB" w:rsidP="00BB3616">
            <w:pPr>
              <w:rPr>
                <w:b/>
              </w:rPr>
            </w:pPr>
          </w:p>
        </w:tc>
        <w:tc>
          <w:tcPr>
            <w:tcW w:w="2235" w:type="dxa"/>
          </w:tcPr>
          <w:p w14:paraId="7A82F061" w14:textId="77777777" w:rsidR="00FF3BFB" w:rsidRPr="00890980" w:rsidRDefault="00FF3BFB" w:rsidP="00BB3616">
            <w:r w:rsidRPr="00890980">
              <w:t>Light weight</w:t>
            </w:r>
          </w:p>
          <w:p w14:paraId="0C4CC19C" w14:textId="77777777" w:rsidR="00FF3BFB" w:rsidRPr="00890980" w:rsidRDefault="00FF3BFB" w:rsidP="00BB3616">
            <w:r w:rsidRPr="00890980">
              <w:t>Compact in size</w:t>
            </w:r>
          </w:p>
          <w:p w14:paraId="77AC479F" w14:textId="77777777" w:rsidR="00FF3BFB" w:rsidRPr="00890980" w:rsidRDefault="00FF3BFB" w:rsidP="00BB3616">
            <w:r w:rsidRPr="00890980">
              <w:t>Enough pressure for required performance.</w:t>
            </w:r>
          </w:p>
          <w:p w14:paraId="2744A9AE" w14:textId="77777777" w:rsidR="00FF3BFB" w:rsidRPr="00890980" w:rsidRDefault="00FF3BFB" w:rsidP="00BB3616">
            <w:r w:rsidRPr="00890980">
              <w:t>Chemical resistance</w:t>
            </w:r>
          </w:p>
          <w:p w14:paraId="102E4910" w14:textId="77777777" w:rsidR="00FF3BFB" w:rsidRPr="00890980" w:rsidRDefault="00FF3BFB" w:rsidP="00BB3616">
            <w:r w:rsidRPr="00890980">
              <w:t>Corrosion resistant.</w:t>
            </w:r>
          </w:p>
          <w:p w14:paraId="5AB59DEA" w14:textId="77777777" w:rsidR="00FF3BFB" w:rsidRPr="00890980" w:rsidRDefault="00FF3BFB" w:rsidP="00BB3616">
            <w:r w:rsidRPr="00890980">
              <w:t>No damage</w:t>
            </w:r>
          </w:p>
          <w:p w14:paraId="0477EF35" w14:textId="77777777" w:rsidR="00FF3BFB" w:rsidRPr="00890980" w:rsidRDefault="00FF3BFB" w:rsidP="00BB3616"/>
        </w:tc>
        <w:tc>
          <w:tcPr>
            <w:tcW w:w="2800" w:type="dxa"/>
          </w:tcPr>
          <w:p w14:paraId="08206587" w14:textId="77777777" w:rsidR="00FF3BFB" w:rsidRPr="00890980" w:rsidRDefault="00FF3BFB" w:rsidP="00BB3616">
            <w:r w:rsidRPr="00890980">
              <w:t>Can carry more than one circuit board at a time</w:t>
            </w:r>
          </w:p>
          <w:p w14:paraId="5DE39208" w14:textId="77777777" w:rsidR="00FF3BFB" w:rsidRPr="00890980" w:rsidRDefault="00FF3BFB" w:rsidP="00BB3616">
            <w:r w:rsidRPr="00890980">
              <w:t>Coating should be easily cleanable</w:t>
            </w:r>
          </w:p>
          <w:p w14:paraId="7E661A43" w14:textId="77777777" w:rsidR="00FF3BFB" w:rsidRPr="00890980" w:rsidRDefault="00FF3BFB" w:rsidP="00BB3616">
            <w:r w:rsidRPr="00890980">
              <w:t>Easy training</w:t>
            </w:r>
          </w:p>
          <w:p w14:paraId="2E0A88FB" w14:textId="77777777" w:rsidR="00FF3BFB" w:rsidRPr="00890980" w:rsidRDefault="00FF3BFB" w:rsidP="00BB3616">
            <w:r w:rsidRPr="00890980">
              <w:t>Parts can be easily available</w:t>
            </w:r>
          </w:p>
          <w:p w14:paraId="6535DCC6" w14:textId="77777777" w:rsidR="00FF3BFB" w:rsidRPr="00890980" w:rsidRDefault="00FF3BFB" w:rsidP="00BB3616"/>
        </w:tc>
        <w:tc>
          <w:tcPr>
            <w:tcW w:w="2103" w:type="dxa"/>
          </w:tcPr>
          <w:p w14:paraId="5E637EBB" w14:textId="77777777" w:rsidR="00FF3BFB" w:rsidRPr="00890980" w:rsidRDefault="00FF3BFB" w:rsidP="00BB3616">
            <w:r w:rsidRPr="00890980">
              <w:t>Time effective</w:t>
            </w:r>
          </w:p>
          <w:p w14:paraId="2A01ADDE" w14:textId="77777777" w:rsidR="00FF3BFB" w:rsidRPr="00890980" w:rsidRDefault="00FF3BFB" w:rsidP="00BB3616">
            <w:r w:rsidRPr="00890980">
              <w:t>Light source will reduce the time for checking the filling of circuit board holes.</w:t>
            </w:r>
          </w:p>
          <w:p w14:paraId="1D77E0A3" w14:textId="77777777" w:rsidR="00FF3BFB" w:rsidRPr="00890980" w:rsidRDefault="00FF3BFB" w:rsidP="00BB3616">
            <w:r w:rsidRPr="00890980">
              <w:t>Maintain budget.</w:t>
            </w:r>
          </w:p>
          <w:p w14:paraId="1AF18F87" w14:textId="77777777" w:rsidR="00FF3BFB" w:rsidRPr="00890980" w:rsidRDefault="00FF3BFB" w:rsidP="00BB3616">
            <w:r w:rsidRPr="00890980">
              <w:t>Should have a long life.</w:t>
            </w:r>
          </w:p>
        </w:tc>
      </w:tr>
    </w:tbl>
    <w:p w14:paraId="0CFA2B34" w14:textId="77777777" w:rsidR="00FF3BFB" w:rsidRPr="00890980" w:rsidRDefault="00FF3BFB" w:rsidP="00A47556">
      <w:pPr>
        <w:sectPr w:rsidR="00FF3BFB" w:rsidRPr="00890980" w:rsidSect="00A47556">
          <w:headerReference w:type="default" r:id="rId110"/>
          <w:pgSz w:w="12240" w:h="15840"/>
          <w:pgMar w:top="1440" w:right="1440" w:bottom="1440" w:left="1440" w:header="720" w:footer="720" w:gutter="0"/>
          <w:pgNumType w:start="1"/>
          <w:cols w:space="720"/>
          <w:docGrid w:linePitch="360"/>
        </w:sectPr>
      </w:pPr>
    </w:p>
    <w:p w14:paraId="74580F34" w14:textId="77777777" w:rsidR="00FF3BFB" w:rsidRPr="00890980" w:rsidRDefault="00FF3BFB" w:rsidP="00A47556">
      <w:pPr>
        <w:jc w:val="both"/>
      </w:pPr>
      <w:r w:rsidRPr="00890980">
        <w:lastRenderedPageBreak/>
        <w:t>3. Objective Tree</w:t>
      </w:r>
    </w:p>
    <w:p w14:paraId="714C2943" w14:textId="77777777" w:rsidR="00FF3BFB" w:rsidRPr="00890980" w:rsidRDefault="00FF3BFB" w:rsidP="00A47556">
      <w:pPr>
        <w:jc w:val="both"/>
        <w:rPr>
          <w:szCs w:val="22"/>
        </w:rPr>
      </w:pPr>
      <w:r w:rsidRPr="00890980">
        <w:rPr>
          <w:noProof/>
        </w:rPr>
        <w:drawing>
          <wp:anchor distT="0" distB="0" distL="114300" distR="114300" simplePos="0" relativeHeight="252156928" behindDoc="0" locked="0" layoutInCell="1" allowOverlap="1" wp14:anchorId="2907B391" wp14:editId="27807C46">
            <wp:simplePos x="0" y="0"/>
            <wp:positionH relativeFrom="margin">
              <wp:posOffset>1429385</wp:posOffset>
            </wp:positionH>
            <wp:positionV relativeFrom="paragraph">
              <wp:posOffset>379095</wp:posOffset>
            </wp:positionV>
            <wp:extent cx="5854065" cy="4843780"/>
            <wp:effectExtent l="0" t="0" r="0" b="0"/>
            <wp:wrapTopAndBottom/>
            <wp:docPr id="252091066" name="Picture 25209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extLst>
                        <a:ext uri="{28A0092B-C50C-407E-A947-70E740481C1C}">
                          <a14:useLocalDpi xmlns:a14="http://schemas.microsoft.com/office/drawing/2010/main" val="0"/>
                        </a:ext>
                      </a:extLst>
                    </a:blip>
                    <a:srcRect l="7916" r="20833"/>
                    <a:stretch>
                      <a:fillRect/>
                    </a:stretch>
                  </pic:blipFill>
                  <pic:spPr>
                    <a:xfrm>
                      <a:off x="0" y="0"/>
                      <a:ext cx="5854065" cy="4843780"/>
                    </a:xfrm>
                    <a:prstGeom prst="rect">
                      <a:avLst/>
                    </a:prstGeom>
                  </pic:spPr>
                </pic:pic>
              </a:graphicData>
            </a:graphic>
            <wp14:sizeRelH relativeFrom="margin">
              <wp14:pctWidth>0</wp14:pctWidth>
            </wp14:sizeRelH>
            <wp14:sizeRelV relativeFrom="margin">
              <wp14:pctHeight>0</wp14:pctHeight>
            </wp14:sizeRelV>
          </wp:anchor>
        </w:drawing>
      </w:r>
      <w:r w:rsidRPr="00890980">
        <w:rPr>
          <w:noProof/>
        </w:rPr>
        <mc:AlternateContent>
          <mc:Choice Requires="wps">
            <w:drawing>
              <wp:anchor distT="0" distB="0" distL="114300" distR="114300" simplePos="0" relativeHeight="252186624" behindDoc="0" locked="0" layoutInCell="1" allowOverlap="1" wp14:anchorId="072C3E8F" wp14:editId="47689F1C">
                <wp:simplePos x="0" y="0"/>
                <wp:positionH relativeFrom="column">
                  <wp:posOffset>1428750</wp:posOffset>
                </wp:positionH>
                <wp:positionV relativeFrom="paragraph">
                  <wp:posOffset>5577840</wp:posOffset>
                </wp:positionV>
                <wp:extent cx="6265545" cy="635"/>
                <wp:effectExtent l="0" t="0" r="0" b="12065"/>
                <wp:wrapTopAndBottom/>
                <wp:docPr id="2082737029" name="Text Box 2082737029"/>
                <wp:cNvGraphicFramePr/>
                <a:graphic xmlns:a="http://schemas.openxmlformats.org/drawingml/2006/main">
                  <a:graphicData uri="http://schemas.microsoft.com/office/word/2010/wordprocessingShape">
                    <wps:wsp>
                      <wps:cNvSpPr txBox="1"/>
                      <wps:spPr>
                        <a:xfrm>
                          <a:off x="0" y="0"/>
                          <a:ext cx="6265545" cy="635"/>
                        </a:xfrm>
                        <a:prstGeom prst="rect">
                          <a:avLst/>
                        </a:prstGeom>
                        <a:solidFill>
                          <a:prstClr val="white"/>
                        </a:solidFill>
                        <a:ln>
                          <a:noFill/>
                        </a:ln>
                      </wps:spPr>
                      <wps:txbx>
                        <w:txbxContent>
                          <w:p w14:paraId="600CB776" w14:textId="77777777" w:rsidR="00FF3BFB" w:rsidRPr="00BD3062" w:rsidRDefault="00FF3BFB" w:rsidP="00F60E00">
                            <w:pPr>
                              <w:pStyle w:val="Caption"/>
                              <w:jc w:val="center"/>
                              <w:rPr>
                                <w:noProof/>
                                <w:color w:val="000000" w:themeColor="text1"/>
                                <w:sz w:val="24"/>
                                <w:szCs w:val="24"/>
                              </w:rPr>
                            </w:pPr>
                            <w:bookmarkStart w:id="62" w:name="_Toc97503379"/>
                            <w:bookmarkStart w:id="63" w:name="_Toc97922014"/>
                            <w:bookmarkStart w:id="64" w:name="_Toc97922985"/>
                            <w:bookmarkStart w:id="65" w:name="_Toc102412207"/>
                            <w:bookmarkStart w:id="66" w:name="_Toc102653843"/>
                            <w:bookmarkStart w:id="67" w:name="_Toc102662111"/>
                            <w:bookmarkStart w:id="68" w:name="_Toc102664695"/>
                            <w:bookmarkStart w:id="69" w:name="_Toc102665445"/>
                            <w:r w:rsidRPr="00BD3062">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1</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w:t>
                            </w:r>
                            <w:r>
                              <w:rPr>
                                <w:color w:val="000000" w:themeColor="text1"/>
                                <w:sz w:val="24"/>
                                <w:szCs w:val="24"/>
                              </w:rPr>
                              <w:fldChar w:fldCharType="end"/>
                            </w:r>
                            <w:r w:rsidRPr="00BD3062">
                              <w:rPr>
                                <w:color w:val="000000" w:themeColor="text1"/>
                                <w:sz w:val="24"/>
                                <w:szCs w:val="24"/>
                              </w:rPr>
                              <w:t xml:space="preserve"> Objective Tree</w:t>
                            </w:r>
                            <w:bookmarkEnd w:id="62"/>
                            <w:bookmarkEnd w:id="63"/>
                            <w:bookmarkEnd w:id="64"/>
                            <w:bookmarkEnd w:id="65"/>
                            <w:bookmarkEnd w:id="66"/>
                            <w:bookmarkEnd w:id="67"/>
                            <w:bookmarkEnd w:id="68"/>
                            <w:bookmarkEnd w:id="6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72C3E8F" id="Text Box 2082737029" o:spid="_x0000_s1033" type="#_x0000_t202" style="position:absolute;left:0;text-align:left;margin-left:112.5pt;margin-top:439.2pt;width:493.35pt;height:.05pt;z-index:252186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APFOQIAAHYEAAAOAAAAZHJzL2Uyb0RvYy54bWysVFFv2jAQfp+0/2D5fSSkg7aIUDEqpkmo&#10;rQRTn43jEEuOz7MNCfv1OzsJdN2epr0457vzZ9/33WX+0NaKnIR1EnROx6OUEqE5FFIfcvp9t/50&#10;R4nzTBdMgRY5PQtHHxYfP8wbMxMZVKAKYQmCaDdrTE4r780sSRyvRM3cCIzQGCzB1szj1h6SwrIG&#10;0WuVZGk6TRqwhbHAhXPofeyCdBHxy1Jw/1yWTniicopv83G1cd2HNVnM2exgmakk75/B/uEVNZMa&#10;L71APTLPyNHKP6BqyS04KP2IQ51AWUouYg1YzTh9V822YkbEWpAcZy40uf8Hy59OL5bIIqdZepfd&#10;3tym2T0lmtWo1U60nnyBlrwJIV+NcTM8tjV40LcYR90Dj8Hv0BloaEtbhy8WSDCOzJ8vbAdUjs5p&#10;Np1MPk8o4Rib3kwCRnI9aqzzXwXUJBg5tShlZJidNs53qUNKuMmBksVaKhU2IbBSlpwYyt5U0ose&#10;/LcspUOuhnCqAwye5FpHsHy7byM/t0ONeyjOWLqFrpmc4WuJ922Y8y/MYvdgtTgR/hmXUkGTU+gt&#10;SiqwP//mD/koKkYpabAbc+p+HJkVlKhvGuUOrTsYdjD2g6GP9Qqw0jHOmuHRxAPWq8EsLdSvOCjL&#10;cAuGmOZ4V079YK58NxM4aFwslzEJG9Qwv9FbwwP0wOuufWXW9Kp4FPMJhj5ls3fidLlRHrM8emQ6&#10;Khd47Vjs6cbmjtr3gxim5+0+Zl1/F4tfAAAA//8DAFBLAwQUAAYACAAAACEA2YmkbeMAAAAMAQAA&#10;DwAAAGRycy9kb3ducmV2LnhtbEyPwU7DMBBE70j8g7VIXBB1EtI2SuNUVQUHuFSEXri58TZOiddR&#10;7LTh73G5wHF2RrNvivVkOnbGwbWWBMSzCBhSbVVLjYD9x8tjBsx5SUp2llDANzpYl7c3hcyVvdA7&#10;nivfsFBCLpcCtPd9zrmrNRrpZrZHCt7RDkb6IIeGq0FeQrnpeBJFC25kS+GDlj1uNdZf1WgE7NLP&#10;nX4Yj89vm/RpeN2P28WpqYS4v5s2K2AeJ/8Xhit+QIcyMB3sSMqxTkCSzMMWLyBbZimwayKJ4yWw&#10;w+9pDrws+P8R5Q8AAAD//wMAUEsBAi0AFAAGAAgAAAAhALaDOJL+AAAA4QEAABMAAAAAAAAAAAAA&#10;AAAAAAAAAFtDb250ZW50X1R5cGVzXS54bWxQSwECLQAUAAYACAAAACEAOP0h/9YAAACUAQAACwAA&#10;AAAAAAAAAAAAAAAvAQAAX3JlbHMvLnJlbHNQSwECLQAUAAYACAAAACEAZtwDxTkCAAB2BAAADgAA&#10;AAAAAAAAAAAAAAAuAgAAZHJzL2Uyb0RvYy54bWxQSwECLQAUAAYACAAAACEA2YmkbeMAAAAMAQAA&#10;DwAAAAAAAAAAAAAAAACTBAAAZHJzL2Rvd25yZXYueG1sUEsFBgAAAAAEAAQA8wAAAKMFAAAAAA==&#10;" stroked="f">
                <v:textbox style="mso-fit-shape-to-text:t" inset="0,0,0,0">
                  <w:txbxContent>
                    <w:p w14:paraId="600CB776" w14:textId="77777777" w:rsidR="00FF3BFB" w:rsidRPr="00BD3062" w:rsidRDefault="00FF3BFB" w:rsidP="00F60E00">
                      <w:pPr>
                        <w:pStyle w:val="Caption"/>
                        <w:jc w:val="center"/>
                        <w:rPr>
                          <w:noProof/>
                          <w:color w:val="000000" w:themeColor="text1"/>
                          <w:sz w:val="24"/>
                          <w:szCs w:val="24"/>
                        </w:rPr>
                      </w:pPr>
                      <w:bookmarkStart w:id="70" w:name="_Toc97503379"/>
                      <w:bookmarkStart w:id="71" w:name="_Toc97922014"/>
                      <w:bookmarkStart w:id="72" w:name="_Toc97922985"/>
                      <w:bookmarkStart w:id="73" w:name="_Toc102412207"/>
                      <w:bookmarkStart w:id="74" w:name="_Toc102653843"/>
                      <w:bookmarkStart w:id="75" w:name="_Toc102662111"/>
                      <w:bookmarkStart w:id="76" w:name="_Toc102664695"/>
                      <w:bookmarkStart w:id="77" w:name="_Toc102665445"/>
                      <w:r w:rsidRPr="00BD3062">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1</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w:t>
                      </w:r>
                      <w:r>
                        <w:rPr>
                          <w:color w:val="000000" w:themeColor="text1"/>
                          <w:sz w:val="24"/>
                          <w:szCs w:val="24"/>
                        </w:rPr>
                        <w:fldChar w:fldCharType="end"/>
                      </w:r>
                      <w:r w:rsidRPr="00BD3062">
                        <w:rPr>
                          <w:color w:val="000000" w:themeColor="text1"/>
                          <w:sz w:val="24"/>
                          <w:szCs w:val="24"/>
                        </w:rPr>
                        <w:t xml:space="preserve"> Objective Tree</w:t>
                      </w:r>
                      <w:bookmarkEnd w:id="70"/>
                      <w:bookmarkEnd w:id="71"/>
                      <w:bookmarkEnd w:id="72"/>
                      <w:bookmarkEnd w:id="73"/>
                      <w:bookmarkEnd w:id="74"/>
                      <w:bookmarkEnd w:id="75"/>
                      <w:bookmarkEnd w:id="76"/>
                      <w:bookmarkEnd w:id="77"/>
                    </w:p>
                  </w:txbxContent>
                </v:textbox>
                <w10:wrap type="topAndBottom"/>
              </v:shape>
            </w:pict>
          </mc:Fallback>
        </mc:AlternateContent>
      </w:r>
      <w:r w:rsidRPr="00890980">
        <w:rPr>
          <w:szCs w:val="22"/>
        </w:rPr>
        <w:t>Figure 1.1 is an organized tree of the design objectives for the backlit vacuum table, with the categories presented in a way that highlights the requirements needed for the design to be successful. These design objectives were previously laid out in Table 1.1</w:t>
      </w:r>
    </w:p>
    <w:p w14:paraId="11D7D46C" w14:textId="77777777" w:rsidR="00FF3BFB" w:rsidRPr="00890980" w:rsidRDefault="00FF3BFB" w:rsidP="00A47556"/>
    <w:p w14:paraId="1FFCE810" w14:textId="77777777" w:rsidR="00FF3BFB" w:rsidRPr="00890980" w:rsidRDefault="00FF3BFB" w:rsidP="00A47556">
      <w:pPr>
        <w:sectPr w:rsidR="00FF3BFB" w:rsidRPr="00890980" w:rsidSect="00A47556">
          <w:headerReference w:type="default" r:id="rId112"/>
          <w:pgSz w:w="15840" w:h="12240" w:orient="landscape"/>
          <w:pgMar w:top="1440" w:right="1440" w:bottom="1440" w:left="1440" w:header="720" w:footer="720" w:gutter="0"/>
          <w:cols w:space="720"/>
          <w:docGrid w:linePitch="360"/>
        </w:sectPr>
      </w:pPr>
    </w:p>
    <w:p w14:paraId="445F6376" w14:textId="77777777" w:rsidR="00FF3BFB" w:rsidRPr="00890980" w:rsidRDefault="00FF3BFB" w:rsidP="00FD008E">
      <w:pPr>
        <w:jc w:val="both"/>
        <w:rPr>
          <w:szCs w:val="20"/>
        </w:rPr>
      </w:pPr>
      <w:r w:rsidRPr="00890980">
        <w:rPr>
          <w:szCs w:val="20"/>
        </w:rPr>
        <w:lastRenderedPageBreak/>
        <w:t>4. Table of measured objectives</w:t>
      </w:r>
    </w:p>
    <w:p w14:paraId="1A7781CF" w14:textId="77777777" w:rsidR="00FF3BFB" w:rsidRPr="00890980" w:rsidRDefault="00FF3BFB" w:rsidP="00FD008E">
      <w:pPr>
        <w:jc w:val="both"/>
        <w:rPr>
          <w:szCs w:val="20"/>
        </w:rPr>
      </w:pPr>
    </w:p>
    <w:p w14:paraId="75BB90CD" w14:textId="77777777" w:rsidR="00FF3BFB" w:rsidRPr="00890980" w:rsidRDefault="00FF3BFB" w:rsidP="00FD008E">
      <w:pPr>
        <w:ind w:firstLine="720"/>
        <w:jc w:val="both"/>
      </w:pPr>
      <w:r w:rsidRPr="00890980">
        <w:t>Each project provides a plethora of challenges, especially in the development process.  One of the ways a team can help guide the project to success is through a list of measurables.  The group was given a list of objectives to meet from the customer.  Once a full list was gathered, each task was analyzed and assigned a method of measurement with units associated. This information was compiled and used to generate Table 1.2</w:t>
      </w:r>
    </w:p>
    <w:p w14:paraId="37AF07ED" w14:textId="77777777" w:rsidR="00FF3BFB" w:rsidRPr="00890980" w:rsidRDefault="00FF3BFB" w:rsidP="00FD008E">
      <w:pPr>
        <w:jc w:val="both"/>
        <w:rPr>
          <w:b/>
          <w:sz w:val="22"/>
          <w:szCs w:val="22"/>
        </w:rPr>
      </w:pPr>
    </w:p>
    <w:p w14:paraId="50CFE7E3" w14:textId="77777777" w:rsidR="00FF3BFB" w:rsidRPr="00890980" w:rsidRDefault="00FF3BFB" w:rsidP="006A4512">
      <w:pPr>
        <w:pStyle w:val="Caption"/>
        <w:keepNext/>
        <w:jc w:val="center"/>
        <w:rPr>
          <w:sz w:val="24"/>
          <w:szCs w:val="24"/>
        </w:rPr>
      </w:pPr>
      <w:bookmarkStart w:id="78" w:name="_Toc102655351"/>
      <w:bookmarkStart w:id="79" w:name="_Toc102662056"/>
      <w:bookmarkStart w:id="80" w:name="_Toc102664640"/>
      <w:bookmarkStart w:id="81" w:name="_Toc102665390"/>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1</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 xml:space="preserve"> Measured Objectives</w:t>
      </w:r>
      <w:bookmarkEnd w:id="78"/>
      <w:bookmarkEnd w:id="79"/>
      <w:bookmarkEnd w:id="80"/>
      <w:bookmarkEnd w:id="81"/>
    </w:p>
    <w:tbl>
      <w:tblPr>
        <w:tblStyle w:val="TableGrid"/>
        <w:tblW w:w="0" w:type="auto"/>
        <w:tblLook w:val="04A0" w:firstRow="1" w:lastRow="0" w:firstColumn="1" w:lastColumn="0" w:noHBand="0" w:noVBand="1"/>
      </w:tblPr>
      <w:tblGrid>
        <w:gridCol w:w="2337"/>
        <w:gridCol w:w="2337"/>
        <w:gridCol w:w="2338"/>
        <w:gridCol w:w="2338"/>
      </w:tblGrid>
      <w:tr w:rsidR="00FF3BFB" w:rsidRPr="00890980" w14:paraId="2A6F3281" w14:textId="77777777" w:rsidTr="00BB3616">
        <w:tc>
          <w:tcPr>
            <w:tcW w:w="2337" w:type="dxa"/>
            <w:shd w:val="clear" w:color="auto" w:fill="BFBFBF" w:themeFill="background1" w:themeFillShade="BF"/>
          </w:tcPr>
          <w:p w14:paraId="52FFD2AB" w14:textId="77777777" w:rsidR="00FF3BFB" w:rsidRPr="00890980" w:rsidRDefault="00FF3BFB" w:rsidP="00BB3616">
            <w:pPr>
              <w:jc w:val="both"/>
              <w:rPr>
                <w:b/>
                <w:bCs/>
              </w:rPr>
            </w:pPr>
            <w:r w:rsidRPr="00890980">
              <w:rPr>
                <w:b/>
                <w:bCs/>
              </w:rPr>
              <w:t>Objective</w:t>
            </w:r>
          </w:p>
        </w:tc>
        <w:tc>
          <w:tcPr>
            <w:tcW w:w="2337" w:type="dxa"/>
            <w:shd w:val="clear" w:color="auto" w:fill="BFBFBF" w:themeFill="background1" w:themeFillShade="BF"/>
          </w:tcPr>
          <w:p w14:paraId="3B41D6D8" w14:textId="77777777" w:rsidR="00FF3BFB" w:rsidRPr="00890980" w:rsidRDefault="00FF3BFB" w:rsidP="00BB3616">
            <w:pPr>
              <w:jc w:val="both"/>
              <w:rPr>
                <w:b/>
                <w:bCs/>
              </w:rPr>
            </w:pPr>
            <w:r w:rsidRPr="00890980">
              <w:rPr>
                <w:b/>
                <w:bCs/>
              </w:rPr>
              <w:t>Measurement basis</w:t>
            </w:r>
          </w:p>
        </w:tc>
        <w:tc>
          <w:tcPr>
            <w:tcW w:w="2338" w:type="dxa"/>
            <w:shd w:val="clear" w:color="auto" w:fill="BFBFBF" w:themeFill="background1" w:themeFillShade="BF"/>
          </w:tcPr>
          <w:p w14:paraId="67DBE572" w14:textId="77777777" w:rsidR="00FF3BFB" w:rsidRPr="00890980" w:rsidRDefault="00FF3BFB" w:rsidP="00BB3616">
            <w:pPr>
              <w:jc w:val="both"/>
              <w:rPr>
                <w:b/>
                <w:bCs/>
              </w:rPr>
            </w:pPr>
            <w:r w:rsidRPr="00890980">
              <w:rPr>
                <w:b/>
                <w:bCs/>
              </w:rPr>
              <w:t>Criteria</w:t>
            </w:r>
          </w:p>
        </w:tc>
        <w:tc>
          <w:tcPr>
            <w:tcW w:w="2338" w:type="dxa"/>
            <w:shd w:val="clear" w:color="auto" w:fill="BFBFBF" w:themeFill="background1" w:themeFillShade="BF"/>
          </w:tcPr>
          <w:p w14:paraId="79FE4377" w14:textId="77777777" w:rsidR="00FF3BFB" w:rsidRPr="00890980" w:rsidRDefault="00FF3BFB" w:rsidP="00BB3616">
            <w:pPr>
              <w:jc w:val="both"/>
              <w:rPr>
                <w:b/>
                <w:bCs/>
              </w:rPr>
            </w:pPr>
            <w:r w:rsidRPr="00890980">
              <w:rPr>
                <w:b/>
                <w:bCs/>
              </w:rPr>
              <w:t>Units</w:t>
            </w:r>
          </w:p>
        </w:tc>
      </w:tr>
      <w:tr w:rsidR="00FF3BFB" w:rsidRPr="00890980" w14:paraId="15B9A710" w14:textId="77777777" w:rsidTr="00BB3616">
        <w:tc>
          <w:tcPr>
            <w:tcW w:w="2337" w:type="dxa"/>
          </w:tcPr>
          <w:p w14:paraId="06F14586" w14:textId="77777777" w:rsidR="00FF3BFB" w:rsidRPr="00890980" w:rsidRDefault="00FF3BFB" w:rsidP="00BB3616">
            <w:pPr>
              <w:rPr>
                <w:bCs/>
              </w:rPr>
            </w:pPr>
            <w:r w:rsidRPr="00890980">
              <w:rPr>
                <w:bCs/>
              </w:rPr>
              <w:t>Light weight</w:t>
            </w:r>
          </w:p>
        </w:tc>
        <w:tc>
          <w:tcPr>
            <w:tcW w:w="2337" w:type="dxa"/>
          </w:tcPr>
          <w:p w14:paraId="7104E42B" w14:textId="77777777" w:rsidR="00FF3BFB" w:rsidRPr="00890980" w:rsidRDefault="00FF3BFB" w:rsidP="00BB3616">
            <w:pPr>
              <w:rPr>
                <w:bCs/>
              </w:rPr>
            </w:pPr>
            <w:r w:rsidRPr="00890980">
              <w:rPr>
                <w:bCs/>
              </w:rPr>
              <w:t>A single technician can carry easily</w:t>
            </w:r>
          </w:p>
        </w:tc>
        <w:tc>
          <w:tcPr>
            <w:tcW w:w="2338" w:type="dxa"/>
          </w:tcPr>
          <w:p w14:paraId="63B23231" w14:textId="77777777" w:rsidR="00FF3BFB" w:rsidRPr="00890980" w:rsidRDefault="00FF3BFB" w:rsidP="00BB3616">
            <w:r w:rsidRPr="00890980">
              <w:t>mass</w:t>
            </w:r>
          </w:p>
        </w:tc>
        <w:tc>
          <w:tcPr>
            <w:tcW w:w="2338" w:type="dxa"/>
          </w:tcPr>
          <w:p w14:paraId="463C6348" w14:textId="77777777" w:rsidR="00FF3BFB" w:rsidRPr="00890980" w:rsidRDefault="00FF3BFB" w:rsidP="00BB3616">
            <w:pPr>
              <w:rPr>
                <w:bCs/>
              </w:rPr>
            </w:pPr>
            <w:r w:rsidRPr="00890980">
              <w:rPr>
                <w:bCs/>
              </w:rPr>
              <w:t>Kg</w:t>
            </w:r>
          </w:p>
        </w:tc>
      </w:tr>
      <w:tr w:rsidR="00FF3BFB" w:rsidRPr="00890980" w14:paraId="68A5CB03" w14:textId="77777777" w:rsidTr="00BB3616">
        <w:tc>
          <w:tcPr>
            <w:tcW w:w="2337" w:type="dxa"/>
          </w:tcPr>
          <w:p w14:paraId="0E4AC57E" w14:textId="77777777" w:rsidR="00FF3BFB" w:rsidRPr="00890980" w:rsidRDefault="00FF3BFB" w:rsidP="00BB3616">
            <w:pPr>
              <w:rPr>
                <w:bCs/>
              </w:rPr>
            </w:pPr>
            <w:r w:rsidRPr="00890980">
              <w:rPr>
                <w:bCs/>
              </w:rPr>
              <w:t>Compact size</w:t>
            </w:r>
          </w:p>
        </w:tc>
        <w:tc>
          <w:tcPr>
            <w:tcW w:w="2337" w:type="dxa"/>
          </w:tcPr>
          <w:p w14:paraId="65871A7C" w14:textId="77777777" w:rsidR="00FF3BFB" w:rsidRPr="00890980" w:rsidRDefault="00FF3BFB" w:rsidP="00BB3616">
            <w:pPr>
              <w:rPr>
                <w:bCs/>
              </w:rPr>
            </w:pPr>
            <w:r w:rsidRPr="00890980">
              <w:rPr>
                <w:bCs/>
              </w:rPr>
              <w:t>Easily handle able</w:t>
            </w:r>
          </w:p>
        </w:tc>
        <w:tc>
          <w:tcPr>
            <w:tcW w:w="2338" w:type="dxa"/>
          </w:tcPr>
          <w:p w14:paraId="0B0FEB3B" w14:textId="77777777" w:rsidR="00FF3BFB" w:rsidRPr="00890980" w:rsidRDefault="00FF3BFB" w:rsidP="00BB3616">
            <w:pPr>
              <w:rPr>
                <w:bCs/>
              </w:rPr>
            </w:pPr>
            <w:r w:rsidRPr="00890980">
              <w:rPr>
                <w:bCs/>
              </w:rPr>
              <w:t>size</w:t>
            </w:r>
          </w:p>
        </w:tc>
        <w:tc>
          <w:tcPr>
            <w:tcW w:w="2338" w:type="dxa"/>
          </w:tcPr>
          <w:p w14:paraId="7CBFE449" w14:textId="77777777" w:rsidR="00FF3BFB" w:rsidRPr="00890980" w:rsidRDefault="00FF3BFB" w:rsidP="00BB3616">
            <w:pPr>
              <w:rPr>
                <w:bCs/>
              </w:rPr>
            </w:pPr>
            <w:r w:rsidRPr="00890980">
              <w:t>Inches</w:t>
            </w:r>
          </w:p>
        </w:tc>
      </w:tr>
      <w:tr w:rsidR="00FF3BFB" w:rsidRPr="00890980" w14:paraId="723A9BA7" w14:textId="77777777" w:rsidTr="00BB3616">
        <w:tc>
          <w:tcPr>
            <w:tcW w:w="2337" w:type="dxa"/>
          </w:tcPr>
          <w:p w14:paraId="3B6A3417" w14:textId="77777777" w:rsidR="00FF3BFB" w:rsidRPr="00890980" w:rsidRDefault="00FF3BFB" w:rsidP="00BB3616">
            <w:pPr>
              <w:rPr>
                <w:bCs/>
              </w:rPr>
            </w:pPr>
            <w:r w:rsidRPr="00890980">
              <w:rPr>
                <w:bCs/>
              </w:rPr>
              <w:t>Enough holding power</w:t>
            </w:r>
          </w:p>
        </w:tc>
        <w:tc>
          <w:tcPr>
            <w:tcW w:w="2337" w:type="dxa"/>
          </w:tcPr>
          <w:p w14:paraId="745D35D0" w14:textId="77777777" w:rsidR="00FF3BFB" w:rsidRPr="00890980" w:rsidRDefault="00FF3BFB" w:rsidP="00BB3616">
            <w:pPr>
              <w:rPr>
                <w:bCs/>
              </w:rPr>
            </w:pPr>
            <w:r w:rsidRPr="00890980">
              <w:rPr>
                <w:bCs/>
              </w:rPr>
              <w:t>Which is sufficient for holding circuit board and pulling thermal paste through holes.</w:t>
            </w:r>
          </w:p>
        </w:tc>
        <w:tc>
          <w:tcPr>
            <w:tcW w:w="2338" w:type="dxa"/>
          </w:tcPr>
          <w:p w14:paraId="36E65623" w14:textId="77777777" w:rsidR="00FF3BFB" w:rsidRPr="00890980" w:rsidRDefault="00FF3BFB" w:rsidP="00BB3616">
            <w:pPr>
              <w:rPr>
                <w:bCs/>
              </w:rPr>
            </w:pPr>
            <w:r w:rsidRPr="00890980">
              <w:rPr>
                <w:bCs/>
              </w:rPr>
              <w:t>pressure</w:t>
            </w:r>
          </w:p>
        </w:tc>
        <w:tc>
          <w:tcPr>
            <w:tcW w:w="2338" w:type="dxa"/>
          </w:tcPr>
          <w:p w14:paraId="3D835402" w14:textId="77777777" w:rsidR="00FF3BFB" w:rsidRPr="00890980" w:rsidRDefault="00FF3BFB" w:rsidP="00BB3616">
            <w:pPr>
              <w:rPr>
                <w:bCs/>
              </w:rPr>
            </w:pPr>
            <w:r w:rsidRPr="00890980">
              <w:rPr>
                <w:bCs/>
              </w:rPr>
              <w:t>psi</w:t>
            </w:r>
          </w:p>
        </w:tc>
      </w:tr>
      <w:tr w:rsidR="00FF3BFB" w:rsidRPr="00890980" w14:paraId="2E4AA711" w14:textId="77777777" w:rsidTr="00BB3616">
        <w:tc>
          <w:tcPr>
            <w:tcW w:w="2337" w:type="dxa"/>
          </w:tcPr>
          <w:p w14:paraId="4D724815" w14:textId="77777777" w:rsidR="00FF3BFB" w:rsidRPr="00890980" w:rsidRDefault="00FF3BFB" w:rsidP="00BB3616">
            <w:pPr>
              <w:rPr>
                <w:bCs/>
              </w:rPr>
            </w:pPr>
            <w:r w:rsidRPr="00890980">
              <w:rPr>
                <w:bCs/>
              </w:rPr>
              <w:t>Cleanable</w:t>
            </w:r>
          </w:p>
        </w:tc>
        <w:tc>
          <w:tcPr>
            <w:tcW w:w="2337" w:type="dxa"/>
          </w:tcPr>
          <w:p w14:paraId="3444358E" w14:textId="77777777" w:rsidR="00FF3BFB" w:rsidRPr="00890980" w:rsidRDefault="00FF3BFB" w:rsidP="00BB3616">
            <w:pPr>
              <w:rPr>
                <w:bCs/>
              </w:rPr>
            </w:pPr>
            <w:r w:rsidRPr="00890980">
              <w:rPr>
                <w:bCs/>
              </w:rPr>
              <w:t>The cleaning should be easy</w:t>
            </w:r>
          </w:p>
        </w:tc>
        <w:tc>
          <w:tcPr>
            <w:tcW w:w="2338" w:type="dxa"/>
          </w:tcPr>
          <w:p w14:paraId="37C75FF4" w14:textId="77777777" w:rsidR="00FF3BFB" w:rsidRPr="00890980" w:rsidRDefault="00FF3BFB" w:rsidP="00BB3616">
            <w:pPr>
              <w:rPr>
                <w:bCs/>
              </w:rPr>
            </w:pPr>
            <w:r w:rsidRPr="00890980">
              <w:rPr>
                <w:bCs/>
              </w:rPr>
              <w:t>Nonstick</w:t>
            </w:r>
          </w:p>
        </w:tc>
        <w:tc>
          <w:tcPr>
            <w:tcW w:w="2338" w:type="dxa"/>
          </w:tcPr>
          <w:p w14:paraId="76B8E589" w14:textId="77777777" w:rsidR="00FF3BFB" w:rsidRPr="00890980" w:rsidRDefault="00FF3BFB" w:rsidP="00BB3616">
            <w:pPr>
              <w:rPr>
                <w:bCs/>
              </w:rPr>
            </w:pPr>
            <w:r w:rsidRPr="00890980">
              <w:rPr>
                <w:bCs/>
              </w:rPr>
              <w:t>Smoothness</w:t>
            </w:r>
          </w:p>
        </w:tc>
      </w:tr>
      <w:tr w:rsidR="00FF3BFB" w:rsidRPr="00890980" w14:paraId="6C7C4CEA" w14:textId="77777777" w:rsidTr="00BB3616">
        <w:tc>
          <w:tcPr>
            <w:tcW w:w="2337" w:type="dxa"/>
          </w:tcPr>
          <w:p w14:paraId="00F7F90B" w14:textId="77777777" w:rsidR="00FF3BFB" w:rsidRPr="00890980" w:rsidRDefault="00FF3BFB" w:rsidP="00BB3616">
            <w:pPr>
              <w:rPr>
                <w:bCs/>
              </w:rPr>
            </w:pPr>
            <w:r w:rsidRPr="00890980">
              <w:rPr>
                <w:bCs/>
              </w:rPr>
              <w:t>Time effective</w:t>
            </w:r>
          </w:p>
        </w:tc>
        <w:tc>
          <w:tcPr>
            <w:tcW w:w="2337" w:type="dxa"/>
          </w:tcPr>
          <w:p w14:paraId="4419C182" w14:textId="77777777" w:rsidR="00FF3BFB" w:rsidRPr="00890980" w:rsidRDefault="00FF3BFB" w:rsidP="00BB3616">
            <w:pPr>
              <w:rPr>
                <w:bCs/>
              </w:rPr>
            </w:pPr>
            <w:r w:rsidRPr="00890980">
              <w:rPr>
                <w:bCs/>
              </w:rPr>
              <w:t>Should reduce the checking time for paste in holes.</w:t>
            </w:r>
          </w:p>
        </w:tc>
        <w:tc>
          <w:tcPr>
            <w:tcW w:w="2338" w:type="dxa"/>
          </w:tcPr>
          <w:p w14:paraId="2B218001" w14:textId="77777777" w:rsidR="00FF3BFB" w:rsidRPr="00890980" w:rsidRDefault="00FF3BFB" w:rsidP="00BB3616">
            <w:pPr>
              <w:rPr>
                <w:bCs/>
              </w:rPr>
            </w:pPr>
            <w:r w:rsidRPr="00890980">
              <w:rPr>
                <w:bCs/>
              </w:rPr>
              <w:t>Production</w:t>
            </w:r>
          </w:p>
        </w:tc>
        <w:tc>
          <w:tcPr>
            <w:tcW w:w="2338" w:type="dxa"/>
          </w:tcPr>
          <w:p w14:paraId="3F387B42" w14:textId="77777777" w:rsidR="00FF3BFB" w:rsidRPr="00890980" w:rsidRDefault="00FF3BFB" w:rsidP="00BB3616">
            <w:pPr>
              <w:rPr>
                <w:bCs/>
              </w:rPr>
            </w:pPr>
            <w:r w:rsidRPr="00890980">
              <w:rPr>
                <w:bCs/>
              </w:rPr>
              <w:t>No. of products</w:t>
            </w:r>
          </w:p>
          <w:p w14:paraId="74DD6518" w14:textId="77777777" w:rsidR="00FF3BFB" w:rsidRPr="00890980" w:rsidRDefault="00FF3BFB" w:rsidP="00BB3616">
            <w:pPr>
              <w:rPr>
                <w:bCs/>
              </w:rPr>
            </w:pPr>
          </w:p>
        </w:tc>
      </w:tr>
      <w:tr w:rsidR="00FF3BFB" w:rsidRPr="00890980" w14:paraId="054BBA5D" w14:textId="77777777" w:rsidTr="00BB3616">
        <w:tc>
          <w:tcPr>
            <w:tcW w:w="2337" w:type="dxa"/>
          </w:tcPr>
          <w:p w14:paraId="779FAF4E" w14:textId="77777777" w:rsidR="00FF3BFB" w:rsidRPr="00890980" w:rsidRDefault="00FF3BFB" w:rsidP="00BB3616">
            <w:pPr>
              <w:rPr>
                <w:bCs/>
              </w:rPr>
            </w:pPr>
            <w:r w:rsidRPr="00890980">
              <w:rPr>
                <w:bCs/>
              </w:rPr>
              <w:t>Light source for filling of holes</w:t>
            </w:r>
          </w:p>
        </w:tc>
        <w:tc>
          <w:tcPr>
            <w:tcW w:w="2337" w:type="dxa"/>
          </w:tcPr>
          <w:p w14:paraId="44153EBE" w14:textId="77777777" w:rsidR="00FF3BFB" w:rsidRPr="00890980" w:rsidRDefault="00FF3BFB" w:rsidP="00BB3616">
            <w:pPr>
              <w:rPr>
                <w:bCs/>
              </w:rPr>
            </w:pPr>
            <w:r w:rsidRPr="00890980">
              <w:rPr>
                <w:bCs/>
              </w:rPr>
              <w:t>Circuit boards holes can be checked if the light becomes visible</w:t>
            </w:r>
          </w:p>
        </w:tc>
        <w:tc>
          <w:tcPr>
            <w:tcW w:w="2338" w:type="dxa"/>
          </w:tcPr>
          <w:p w14:paraId="7E14DF27" w14:textId="77777777" w:rsidR="00FF3BFB" w:rsidRPr="00890980" w:rsidRDefault="00FF3BFB" w:rsidP="00BB3616">
            <w:pPr>
              <w:rPr>
                <w:bCs/>
              </w:rPr>
            </w:pPr>
            <w:r w:rsidRPr="00890980">
              <w:rPr>
                <w:bCs/>
              </w:rPr>
              <w:t>Visibility through holes</w:t>
            </w:r>
          </w:p>
        </w:tc>
        <w:tc>
          <w:tcPr>
            <w:tcW w:w="2338" w:type="dxa"/>
          </w:tcPr>
          <w:p w14:paraId="01C1DD19" w14:textId="77777777" w:rsidR="00FF3BFB" w:rsidRPr="00890980" w:rsidRDefault="00FF3BFB" w:rsidP="00BB3616">
            <w:pPr>
              <w:rPr>
                <w:bCs/>
              </w:rPr>
            </w:pPr>
            <w:r w:rsidRPr="00890980">
              <w:t>Photons</w:t>
            </w:r>
          </w:p>
        </w:tc>
      </w:tr>
      <w:tr w:rsidR="00FF3BFB" w:rsidRPr="00890980" w14:paraId="20C3AA68" w14:textId="77777777" w:rsidTr="00BB3616">
        <w:tc>
          <w:tcPr>
            <w:tcW w:w="2337" w:type="dxa"/>
          </w:tcPr>
          <w:p w14:paraId="453930B1" w14:textId="77777777" w:rsidR="00FF3BFB" w:rsidRPr="00890980" w:rsidRDefault="00FF3BFB" w:rsidP="00BB3616">
            <w:pPr>
              <w:rPr>
                <w:bCs/>
              </w:rPr>
            </w:pPr>
            <w:r w:rsidRPr="00890980">
              <w:rPr>
                <w:bCs/>
              </w:rPr>
              <w:t xml:space="preserve">Damage Prevention </w:t>
            </w:r>
          </w:p>
        </w:tc>
        <w:tc>
          <w:tcPr>
            <w:tcW w:w="2337" w:type="dxa"/>
          </w:tcPr>
          <w:p w14:paraId="3E0DDBE5" w14:textId="77777777" w:rsidR="00FF3BFB" w:rsidRPr="00890980" w:rsidRDefault="00FF3BFB" w:rsidP="00BB3616">
            <w:pPr>
              <w:rPr>
                <w:bCs/>
              </w:rPr>
            </w:pPr>
            <w:r w:rsidRPr="00890980">
              <w:rPr>
                <w:bCs/>
              </w:rPr>
              <w:t>The damage that can occur due to drops to be avoided</w:t>
            </w:r>
          </w:p>
        </w:tc>
        <w:tc>
          <w:tcPr>
            <w:tcW w:w="2338" w:type="dxa"/>
          </w:tcPr>
          <w:p w14:paraId="34B9B66F" w14:textId="77777777" w:rsidR="00FF3BFB" w:rsidRPr="00890980" w:rsidRDefault="00FF3BFB" w:rsidP="00BB3616">
            <w:r w:rsidRPr="00890980">
              <w:t>Physical examination</w:t>
            </w:r>
          </w:p>
        </w:tc>
        <w:tc>
          <w:tcPr>
            <w:tcW w:w="2338" w:type="dxa"/>
          </w:tcPr>
          <w:p w14:paraId="53989CC9" w14:textId="77777777" w:rsidR="00FF3BFB" w:rsidRPr="00890980" w:rsidRDefault="00FF3BFB" w:rsidP="00BB3616">
            <w:pPr>
              <w:rPr>
                <w:bCs/>
              </w:rPr>
            </w:pPr>
            <w:r w:rsidRPr="00890980">
              <w:rPr>
                <w:bCs/>
              </w:rPr>
              <w:t>Cracks and burring</w:t>
            </w:r>
          </w:p>
        </w:tc>
      </w:tr>
      <w:tr w:rsidR="00FF3BFB" w:rsidRPr="00890980" w14:paraId="5F2F4D07" w14:textId="77777777" w:rsidTr="00BB3616">
        <w:tc>
          <w:tcPr>
            <w:tcW w:w="2337" w:type="dxa"/>
          </w:tcPr>
          <w:p w14:paraId="0D6D1407" w14:textId="77777777" w:rsidR="00FF3BFB" w:rsidRPr="00890980" w:rsidRDefault="00FF3BFB" w:rsidP="00BB3616">
            <w:pPr>
              <w:rPr>
                <w:bCs/>
              </w:rPr>
            </w:pPr>
            <w:r w:rsidRPr="00890980">
              <w:rPr>
                <w:bCs/>
              </w:rPr>
              <w:t>Cost effective</w:t>
            </w:r>
          </w:p>
          <w:p w14:paraId="2CA60585" w14:textId="77777777" w:rsidR="00FF3BFB" w:rsidRPr="00890980" w:rsidRDefault="00FF3BFB" w:rsidP="00BB3616">
            <w:pPr>
              <w:rPr>
                <w:bCs/>
              </w:rPr>
            </w:pPr>
          </w:p>
        </w:tc>
        <w:tc>
          <w:tcPr>
            <w:tcW w:w="2337" w:type="dxa"/>
          </w:tcPr>
          <w:p w14:paraId="782E82E6" w14:textId="77777777" w:rsidR="00FF3BFB" w:rsidRPr="00890980" w:rsidRDefault="00FF3BFB" w:rsidP="00BB3616">
            <w:pPr>
              <w:rPr>
                <w:bCs/>
              </w:rPr>
            </w:pPr>
            <w:r w:rsidRPr="00890980">
              <w:rPr>
                <w:bCs/>
              </w:rPr>
              <w:t>Its price should not exceed with available ones.</w:t>
            </w:r>
          </w:p>
        </w:tc>
        <w:tc>
          <w:tcPr>
            <w:tcW w:w="2338" w:type="dxa"/>
          </w:tcPr>
          <w:p w14:paraId="2B60AB9D" w14:textId="77777777" w:rsidR="00FF3BFB" w:rsidRPr="00890980" w:rsidRDefault="00FF3BFB" w:rsidP="00BB3616">
            <w:r w:rsidRPr="00890980">
              <w:t>Market comparison</w:t>
            </w:r>
          </w:p>
        </w:tc>
        <w:tc>
          <w:tcPr>
            <w:tcW w:w="2338" w:type="dxa"/>
          </w:tcPr>
          <w:p w14:paraId="36A47BD4" w14:textId="77777777" w:rsidR="00FF3BFB" w:rsidRPr="00890980" w:rsidRDefault="00FF3BFB" w:rsidP="00BB3616">
            <w:pPr>
              <w:rPr>
                <w:bCs/>
              </w:rPr>
            </w:pPr>
            <w:r w:rsidRPr="00890980">
              <w:t>Dollars</w:t>
            </w:r>
          </w:p>
        </w:tc>
      </w:tr>
      <w:tr w:rsidR="00FF3BFB" w:rsidRPr="00890980" w14:paraId="22C8FCC8" w14:textId="77777777" w:rsidTr="00BB3616">
        <w:tc>
          <w:tcPr>
            <w:tcW w:w="2337" w:type="dxa"/>
          </w:tcPr>
          <w:p w14:paraId="34AAFDA7" w14:textId="77777777" w:rsidR="00FF3BFB" w:rsidRPr="00890980" w:rsidRDefault="00FF3BFB" w:rsidP="00BB3616">
            <w:pPr>
              <w:rPr>
                <w:bCs/>
              </w:rPr>
            </w:pPr>
            <w:r w:rsidRPr="00890980">
              <w:rPr>
                <w:bCs/>
              </w:rPr>
              <w:t xml:space="preserve">Size </w:t>
            </w:r>
          </w:p>
        </w:tc>
        <w:tc>
          <w:tcPr>
            <w:tcW w:w="2337" w:type="dxa"/>
          </w:tcPr>
          <w:p w14:paraId="1ED1D007" w14:textId="77777777" w:rsidR="00FF3BFB" w:rsidRPr="00890980" w:rsidRDefault="00FF3BFB" w:rsidP="00BB3616">
            <w:pPr>
              <w:rPr>
                <w:bCs/>
              </w:rPr>
            </w:pPr>
            <w:r w:rsidRPr="00890980">
              <w:rPr>
                <w:bCs/>
              </w:rPr>
              <w:t>Its size should be enough for 8” *8” inches circuit board</w:t>
            </w:r>
          </w:p>
        </w:tc>
        <w:tc>
          <w:tcPr>
            <w:tcW w:w="2338" w:type="dxa"/>
          </w:tcPr>
          <w:p w14:paraId="722666A5" w14:textId="77777777" w:rsidR="00FF3BFB" w:rsidRPr="00890980" w:rsidRDefault="00FF3BFB" w:rsidP="00BB3616">
            <w:r w:rsidRPr="00890980">
              <w:t xml:space="preserve">Dimensions </w:t>
            </w:r>
          </w:p>
        </w:tc>
        <w:tc>
          <w:tcPr>
            <w:tcW w:w="2338" w:type="dxa"/>
          </w:tcPr>
          <w:p w14:paraId="463CBA6F" w14:textId="77777777" w:rsidR="00FF3BFB" w:rsidRPr="00890980" w:rsidRDefault="00FF3BFB" w:rsidP="00BB3616">
            <w:pPr>
              <w:rPr>
                <w:bCs/>
              </w:rPr>
            </w:pPr>
            <w:r w:rsidRPr="00890980">
              <w:rPr>
                <w:bCs/>
              </w:rPr>
              <w:t xml:space="preserve">Inches </w:t>
            </w:r>
          </w:p>
        </w:tc>
      </w:tr>
      <w:tr w:rsidR="00FF3BFB" w:rsidRPr="00890980" w14:paraId="65C44797" w14:textId="77777777" w:rsidTr="00BB3616">
        <w:tc>
          <w:tcPr>
            <w:tcW w:w="2337" w:type="dxa"/>
          </w:tcPr>
          <w:p w14:paraId="139650F0" w14:textId="77777777" w:rsidR="00FF3BFB" w:rsidRPr="00890980" w:rsidRDefault="00FF3BFB" w:rsidP="00BB3616">
            <w:pPr>
              <w:rPr>
                <w:bCs/>
              </w:rPr>
            </w:pPr>
            <w:r w:rsidRPr="00890980">
              <w:rPr>
                <w:bCs/>
              </w:rPr>
              <w:t>Strength</w:t>
            </w:r>
          </w:p>
        </w:tc>
        <w:tc>
          <w:tcPr>
            <w:tcW w:w="2337" w:type="dxa"/>
          </w:tcPr>
          <w:p w14:paraId="08ABB738" w14:textId="77777777" w:rsidR="00FF3BFB" w:rsidRPr="00890980" w:rsidRDefault="00FF3BFB" w:rsidP="00BB3616">
            <w:pPr>
              <w:rPr>
                <w:bCs/>
              </w:rPr>
            </w:pPr>
            <w:r w:rsidRPr="00890980">
              <w:rPr>
                <w:bCs/>
              </w:rPr>
              <w:t>It should be strong enough to withstand the different loads such as impact load, its weight etc.</w:t>
            </w:r>
          </w:p>
        </w:tc>
        <w:tc>
          <w:tcPr>
            <w:tcW w:w="2338" w:type="dxa"/>
          </w:tcPr>
          <w:p w14:paraId="3EA0A361" w14:textId="77777777" w:rsidR="00FF3BFB" w:rsidRPr="00890980" w:rsidRDefault="00FF3BFB" w:rsidP="00BB3616">
            <w:r w:rsidRPr="00890980">
              <w:t xml:space="preserve">Hardness </w:t>
            </w:r>
          </w:p>
        </w:tc>
        <w:tc>
          <w:tcPr>
            <w:tcW w:w="2338" w:type="dxa"/>
          </w:tcPr>
          <w:p w14:paraId="33A89762" w14:textId="77777777" w:rsidR="00FF3BFB" w:rsidRPr="00890980" w:rsidRDefault="00FF3BFB" w:rsidP="00BB3616">
            <w:pPr>
              <w:rPr>
                <w:bCs/>
              </w:rPr>
            </w:pPr>
            <w:r w:rsidRPr="00890980">
              <w:t>Kg-f</w:t>
            </w:r>
          </w:p>
        </w:tc>
      </w:tr>
      <w:tr w:rsidR="00FF3BFB" w:rsidRPr="00890980" w14:paraId="61F34EA3" w14:textId="77777777" w:rsidTr="00BB3616">
        <w:tc>
          <w:tcPr>
            <w:tcW w:w="2337" w:type="dxa"/>
          </w:tcPr>
          <w:p w14:paraId="35FB6684" w14:textId="77777777" w:rsidR="00FF3BFB" w:rsidRPr="00890980" w:rsidRDefault="00FF3BFB" w:rsidP="00BB3616">
            <w:pPr>
              <w:rPr>
                <w:bCs/>
              </w:rPr>
            </w:pPr>
            <w:r w:rsidRPr="00890980">
              <w:rPr>
                <w:bCs/>
              </w:rPr>
              <w:t xml:space="preserve">Durability </w:t>
            </w:r>
          </w:p>
        </w:tc>
        <w:tc>
          <w:tcPr>
            <w:tcW w:w="2337" w:type="dxa"/>
          </w:tcPr>
          <w:p w14:paraId="089896B2" w14:textId="77777777" w:rsidR="00FF3BFB" w:rsidRPr="00890980" w:rsidRDefault="00FF3BFB" w:rsidP="00BB3616">
            <w:pPr>
              <w:rPr>
                <w:bCs/>
              </w:rPr>
            </w:pPr>
            <w:r w:rsidRPr="00890980">
              <w:rPr>
                <w:bCs/>
              </w:rPr>
              <w:t>It should be duration enough for at least 5 years.</w:t>
            </w:r>
          </w:p>
        </w:tc>
        <w:tc>
          <w:tcPr>
            <w:tcW w:w="2338" w:type="dxa"/>
          </w:tcPr>
          <w:p w14:paraId="60D9DBBE" w14:textId="77777777" w:rsidR="00FF3BFB" w:rsidRPr="00890980" w:rsidRDefault="00FF3BFB" w:rsidP="00BB3616">
            <w:r w:rsidRPr="00890980">
              <w:t>Production</w:t>
            </w:r>
          </w:p>
        </w:tc>
        <w:tc>
          <w:tcPr>
            <w:tcW w:w="2338" w:type="dxa"/>
          </w:tcPr>
          <w:p w14:paraId="20CFE0E4" w14:textId="77777777" w:rsidR="00FF3BFB" w:rsidRPr="00890980" w:rsidRDefault="00FF3BFB" w:rsidP="00BB3616">
            <w:pPr>
              <w:rPr>
                <w:bCs/>
              </w:rPr>
            </w:pPr>
            <w:r w:rsidRPr="00890980">
              <w:rPr>
                <w:bCs/>
              </w:rPr>
              <w:t xml:space="preserve">Quality </w:t>
            </w:r>
          </w:p>
        </w:tc>
      </w:tr>
      <w:tr w:rsidR="00FF3BFB" w:rsidRPr="00890980" w14:paraId="35651F89" w14:textId="77777777" w:rsidTr="00BB3616">
        <w:tc>
          <w:tcPr>
            <w:tcW w:w="2337" w:type="dxa"/>
          </w:tcPr>
          <w:p w14:paraId="4E1CABD0" w14:textId="77777777" w:rsidR="00FF3BFB" w:rsidRPr="00890980" w:rsidRDefault="00FF3BFB" w:rsidP="00BB3616">
            <w:pPr>
              <w:rPr>
                <w:bCs/>
              </w:rPr>
            </w:pPr>
            <w:r w:rsidRPr="00890980">
              <w:rPr>
                <w:bCs/>
              </w:rPr>
              <w:t>Chemical resistant</w:t>
            </w:r>
          </w:p>
        </w:tc>
        <w:tc>
          <w:tcPr>
            <w:tcW w:w="2337" w:type="dxa"/>
          </w:tcPr>
          <w:p w14:paraId="3CF83A48" w14:textId="77777777" w:rsidR="00FF3BFB" w:rsidRPr="00890980" w:rsidRDefault="00FF3BFB" w:rsidP="00BB3616">
            <w:pPr>
              <w:rPr>
                <w:bCs/>
              </w:rPr>
            </w:pPr>
            <w:r w:rsidRPr="00890980">
              <w:rPr>
                <w:bCs/>
              </w:rPr>
              <w:t>It should not react with the conductive paste.</w:t>
            </w:r>
          </w:p>
        </w:tc>
        <w:tc>
          <w:tcPr>
            <w:tcW w:w="2338" w:type="dxa"/>
          </w:tcPr>
          <w:p w14:paraId="19E0AF54" w14:textId="77777777" w:rsidR="00FF3BFB" w:rsidRPr="00890980" w:rsidRDefault="00FF3BFB" w:rsidP="00BB3616">
            <w:r w:rsidRPr="00890980">
              <w:t xml:space="preserve">Surface </w:t>
            </w:r>
          </w:p>
        </w:tc>
        <w:tc>
          <w:tcPr>
            <w:tcW w:w="2338" w:type="dxa"/>
          </w:tcPr>
          <w:p w14:paraId="5BB2F4D1" w14:textId="77777777" w:rsidR="00FF3BFB" w:rsidRPr="00890980" w:rsidRDefault="00FF3BFB" w:rsidP="00BB3616">
            <w:pPr>
              <w:rPr>
                <w:bCs/>
              </w:rPr>
            </w:pPr>
            <w:r w:rsidRPr="00890980">
              <w:rPr>
                <w:bCs/>
              </w:rPr>
              <w:t>Circuit board behavior.</w:t>
            </w:r>
          </w:p>
          <w:p w14:paraId="7B66E4D1" w14:textId="77777777" w:rsidR="00FF3BFB" w:rsidRPr="00890980" w:rsidRDefault="00FF3BFB" w:rsidP="00BB3616">
            <w:pPr>
              <w:rPr>
                <w:bCs/>
              </w:rPr>
            </w:pPr>
          </w:p>
        </w:tc>
      </w:tr>
      <w:tr w:rsidR="00FF3BFB" w:rsidRPr="00890980" w14:paraId="02E85529" w14:textId="77777777" w:rsidTr="00BB3616">
        <w:tc>
          <w:tcPr>
            <w:tcW w:w="2337" w:type="dxa"/>
          </w:tcPr>
          <w:p w14:paraId="03779D1F" w14:textId="77777777" w:rsidR="00FF3BFB" w:rsidRPr="00890980" w:rsidRDefault="00FF3BFB" w:rsidP="00BB3616">
            <w:pPr>
              <w:rPr>
                <w:bCs/>
              </w:rPr>
            </w:pPr>
            <w:r w:rsidRPr="00890980">
              <w:rPr>
                <w:bCs/>
              </w:rPr>
              <w:lastRenderedPageBreak/>
              <w:t>Reparability</w:t>
            </w:r>
          </w:p>
        </w:tc>
        <w:tc>
          <w:tcPr>
            <w:tcW w:w="2337" w:type="dxa"/>
          </w:tcPr>
          <w:p w14:paraId="1ED35347" w14:textId="77777777" w:rsidR="00FF3BFB" w:rsidRPr="00890980" w:rsidRDefault="00FF3BFB" w:rsidP="00BB3616">
            <w:pPr>
              <w:rPr>
                <w:bCs/>
              </w:rPr>
            </w:pPr>
            <w:r w:rsidRPr="00890980">
              <w:rPr>
                <w:bCs/>
              </w:rPr>
              <w:t>It has to be easily repairable.</w:t>
            </w:r>
          </w:p>
        </w:tc>
        <w:tc>
          <w:tcPr>
            <w:tcW w:w="2338" w:type="dxa"/>
          </w:tcPr>
          <w:p w14:paraId="2C2E9A4B" w14:textId="77777777" w:rsidR="00FF3BFB" w:rsidRPr="00890980" w:rsidRDefault="00FF3BFB" w:rsidP="00BB3616">
            <w:r w:rsidRPr="00890980">
              <w:t xml:space="preserve">Parts availability </w:t>
            </w:r>
          </w:p>
        </w:tc>
        <w:tc>
          <w:tcPr>
            <w:tcW w:w="2338" w:type="dxa"/>
          </w:tcPr>
          <w:p w14:paraId="12E1FE60" w14:textId="77777777" w:rsidR="00FF3BFB" w:rsidRPr="00890980" w:rsidRDefault="00FF3BFB" w:rsidP="00BB3616">
            <w:pPr>
              <w:rPr>
                <w:bCs/>
              </w:rPr>
            </w:pPr>
            <w:r w:rsidRPr="00890980">
              <w:t>Dollars</w:t>
            </w:r>
          </w:p>
        </w:tc>
      </w:tr>
      <w:tr w:rsidR="00FF3BFB" w:rsidRPr="00890980" w14:paraId="6992519C" w14:textId="77777777" w:rsidTr="00BB3616">
        <w:tc>
          <w:tcPr>
            <w:tcW w:w="2337" w:type="dxa"/>
          </w:tcPr>
          <w:p w14:paraId="2617C6C9" w14:textId="77777777" w:rsidR="00FF3BFB" w:rsidRPr="00890980" w:rsidRDefault="00FF3BFB" w:rsidP="00BB3616">
            <w:pPr>
              <w:rPr>
                <w:bCs/>
              </w:rPr>
            </w:pPr>
            <w:r w:rsidRPr="00890980">
              <w:rPr>
                <w:bCs/>
              </w:rPr>
              <w:t>Easy to operate</w:t>
            </w:r>
          </w:p>
        </w:tc>
        <w:tc>
          <w:tcPr>
            <w:tcW w:w="2337" w:type="dxa"/>
          </w:tcPr>
          <w:p w14:paraId="7931CC09" w14:textId="77777777" w:rsidR="00FF3BFB" w:rsidRPr="00890980" w:rsidRDefault="00FF3BFB" w:rsidP="00BB3616">
            <w:pPr>
              <w:rPr>
                <w:bCs/>
              </w:rPr>
            </w:pPr>
            <w:r w:rsidRPr="00890980">
              <w:rPr>
                <w:bCs/>
              </w:rPr>
              <w:t>It should be easy enough for a technician to understand the mechanism</w:t>
            </w:r>
          </w:p>
        </w:tc>
        <w:tc>
          <w:tcPr>
            <w:tcW w:w="2338" w:type="dxa"/>
          </w:tcPr>
          <w:p w14:paraId="066D5CE6" w14:textId="77777777" w:rsidR="00FF3BFB" w:rsidRPr="00890980" w:rsidRDefault="00FF3BFB" w:rsidP="00BB3616">
            <w:r w:rsidRPr="00890980">
              <w:t xml:space="preserve">Training </w:t>
            </w:r>
          </w:p>
        </w:tc>
        <w:tc>
          <w:tcPr>
            <w:tcW w:w="2338" w:type="dxa"/>
          </w:tcPr>
          <w:p w14:paraId="2C919F20" w14:textId="77777777" w:rsidR="00FF3BFB" w:rsidRPr="00890980" w:rsidRDefault="00FF3BFB" w:rsidP="00BB3616">
            <w:pPr>
              <w:rPr>
                <w:bCs/>
              </w:rPr>
            </w:pPr>
            <w:r w:rsidRPr="00890980">
              <w:t xml:space="preserve">Time </w:t>
            </w:r>
          </w:p>
        </w:tc>
      </w:tr>
      <w:tr w:rsidR="00FF3BFB" w:rsidRPr="00890980" w14:paraId="14AA58B6" w14:textId="77777777" w:rsidTr="00BB3616">
        <w:tc>
          <w:tcPr>
            <w:tcW w:w="2337" w:type="dxa"/>
          </w:tcPr>
          <w:p w14:paraId="2D51B659" w14:textId="77777777" w:rsidR="00FF3BFB" w:rsidRPr="00890980" w:rsidRDefault="00FF3BFB" w:rsidP="00BB3616">
            <w:pPr>
              <w:rPr>
                <w:bCs/>
              </w:rPr>
            </w:pPr>
            <w:r w:rsidRPr="00890980">
              <w:rPr>
                <w:bCs/>
              </w:rPr>
              <w:t>Corrosive resistant</w:t>
            </w:r>
          </w:p>
        </w:tc>
        <w:tc>
          <w:tcPr>
            <w:tcW w:w="2337" w:type="dxa"/>
          </w:tcPr>
          <w:p w14:paraId="32CD44A8" w14:textId="77777777" w:rsidR="00FF3BFB" w:rsidRPr="00890980" w:rsidRDefault="00FF3BFB" w:rsidP="00BB3616">
            <w:pPr>
              <w:rPr>
                <w:bCs/>
              </w:rPr>
            </w:pPr>
            <w:r w:rsidRPr="00890980">
              <w:rPr>
                <w:bCs/>
              </w:rPr>
              <w:t>It should not get corrosion easily</w:t>
            </w:r>
          </w:p>
        </w:tc>
        <w:tc>
          <w:tcPr>
            <w:tcW w:w="2338" w:type="dxa"/>
          </w:tcPr>
          <w:p w14:paraId="07CFB016" w14:textId="77777777" w:rsidR="00FF3BFB" w:rsidRPr="00890980" w:rsidRDefault="00FF3BFB" w:rsidP="00BB3616">
            <w:r w:rsidRPr="00890980">
              <w:t xml:space="preserve">Circuit board </w:t>
            </w:r>
          </w:p>
        </w:tc>
        <w:tc>
          <w:tcPr>
            <w:tcW w:w="2338" w:type="dxa"/>
          </w:tcPr>
          <w:p w14:paraId="45A2E14E" w14:textId="77777777" w:rsidR="00FF3BFB" w:rsidRPr="00890980" w:rsidRDefault="00FF3BFB" w:rsidP="00BB3616">
            <w:pPr>
              <w:rPr>
                <w:bCs/>
              </w:rPr>
            </w:pPr>
            <w:r w:rsidRPr="00890980">
              <w:rPr>
                <w:bCs/>
              </w:rPr>
              <w:t>Output examination.</w:t>
            </w:r>
          </w:p>
        </w:tc>
      </w:tr>
      <w:tr w:rsidR="00FF3BFB" w:rsidRPr="00890980" w14:paraId="06540DC7" w14:textId="77777777" w:rsidTr="00BB3616">
        <w:tc>
          <w:tcPr>
            <w:tcW w:w="2337" w:type="dxa"/>
          </w:tcPr>
          <w:p w14:paraId="6619FCC1" w14:textId="77777777" w:rsidR="00FF3BFB" w:rsidRPr="00890980" w:rsidRDefault="00FF3BFB" w:rsidP="00BB3616">
            <w:pPr>
              <w:rPr>
                <w:bCs/>
              </w:rPr>
            </w:pPr>
            <w:r w:rsidRPr="00890980">
              <w:rPr>
                <w:bCs/>
              </w:rPr>
              <w:t xml:space="preserve">Placing </w:t>
            </w:r>
          </w:p>
        </w:tc>
        <w:tc>
          <w:tcPr>
            <w:tcW w:w="2337" w:type="dxa"/>
          </w:tcPr>
          <w:p w14:paraId="0E0272A0" w14:textId="77777777" w:rsidR="00FF3BFB" w:rsidRPr="00890980" w:rsidRDefault="00FF3BFB" w:rsidP="00BB3616">
            <w:pPr>
              <w:rPr>
                <w:bCs/>
              </w:rPr>
            </w:pPr>
            <w:r w:rsidRPr="00890980">
              <w:rPr>
                <w:bCs/>
              </w:rPr>
              <w:t>Circuit board loading and unloading should be easy.</w:t>
            </w:r>
          </w:p>
        </w:tc>
        <w:tc>
          <w:tcPr>
            <w:tcW w:w="2338" w:type="dxa"/>
          </w:tcPr>
          <w:p w14:paraId="0EF416EE" w14:textId="77777777" w:rsidR="00FF3BFB" w:rsidRPr="00890980" w:rsidRDefault="00FF3BFB" w:rsidP="00BB3616">
            <w:r w:rsidRPr="00890980">
              <w:t xml:space="preserve">Technician </w:t>
            </w:r>
          </w:p>
        </w:tc>
        <w:tc>
          <w:tcPr>
            <w:tcW w:w="2338" w:type="dxa"/>
          </w:tcPr>
          <w:p w14:paraId="452061C8" w14:textId="77777777" w:rsidR="00FF3BFB" w:rsidRPr="00890980" w:rsidRDefault="00FF3BFB" w:rsidP="00BB3616">
            <w:pPr>
              <w:rPr>
                <w:bCs/>
              </w:rPr>
            </w:pPr>
            <w:r w:rsidRPr="00890980">
              <w:rPr>
                <w:bCs/>
              </w:rPr>
              <w:t>Survey.</w:t>
            </w:r>
          </w:p>
        </w:tc>
      </w:tr>
    </w:tbl>
    <w:p w14:paraId="61A12FC8" w14:textId="77777777" w:rsidR="00FF3BFB" w:rsidRPr="00890980" w:rsidRDefault="00FF3BFB" w:rsidP="00A47556"/>
    <w:p w14:paraId="7FB2F71A" w14:textId="77777777" w:rsidR="00FF3BFB" w:rsidRPr="00890980" w:rsidRDefault="00FF3BFB" w:rsidP="00CE3476">
      <w:pPr>
        <w:pStyle w:val="Heading2"/>
        <w:keepLines/>
        <w:numPr>
          <w:ilvl w:val="1"/>
          <w:numId w:val="46"/>
        </w:numPr>
        <w:spacing w:before="40"/>
        <w:ind w:left="0"/>
      </w:pPr>
      <w:bookmarkStart w:id="82" w:name="_Toc102662364"/>
      <w:bookmarkStart w:id="83" w:name="_Toc102664948"/>
      <w:bookmarkStart w:id="84" w:name="_Toc102665698"/>
      <w:r w:rsidRPr="00890980">
        <w:t>Potential Impact of Project on Society (Global, National, and Local)</w:t>
      </w:r>
      <w:bookmarkEnd w:id="82"/>
      <w:bookmarkEnd w:id="83"/>
      <w:bookmarkEnd w:id="84"/>
    </w:p>
    <w:p w14:paraId="0FBE8C6C" w14:textId="77777777" w:rsidR="00FF3BFB" w:rsidRPr="00890980" w:rsidRDefault="00FF3BFB" w:rsidP="00A774E2">
      <w:pPr>
        <w:ind w:firstLine="720"/>
      </w:pPr>
      <w:r w:rsidRPr="00890980">
        <w:t>When designing and selling a product there are a variety of factors that must be considered to create a worthwhile product, of these factors some that must be considered are the impact that the project could have on society (at the global, national, and local level)</w:t>
      </w:r>
    </w:p>
    <w:p w14:paraId="1C1DB4F9" w14:textId="77777777" w:rsidR="00FF3BFB" w:rsidRPr="00890980" w:rsidRDefault="00FF3BFB" w:rsidP="005A31E7">
      <w:r w:rsidRPr="00890980">
        <w:tab/>
        <w:t>In the planning and consideration of what our project entails there are few different impacts that our specific design will have on society. This is because the item the group plans to design has a specific use case that can be used for other purposes, such as in the use of machine shops and other smaller operation situations. However, none of which very much effect any societal aspects</w:t>
      </w:r>
    </w:p>
    <w:p w14:paraId="3AB46E9A" w14:textId="77777777" w:rsidR="00FF3BFB" w:rsidRPr="00890980" w:rsidRDefault="00FF3BFB" w:rsidP="005A31E7">
      <w:r w:rsidRPr="00890980">
        <w:tab/>
        <w:t>Aside from the projects specific use another way that the project could have an impact on society could be from the materials that are being allocated to complete the project itself. With modern societies focusing more on recycling materials to help the environment, especially in the United States, materials such as aluminum have become a focus of effort to increase recycling. Since the design may consider the use of metal parts the group have specified that all parts must come from reputable sources as to help the societal efforts to become more “Green.”</w:t>
      </w:r>
    </w:p>
    <w:p w14:paraId="3703E1FD" w14:textId="77777777" w:rsidR="00FF3BFB" w:rsidRPr="00890980" w:rsidRDefault="00FF3BFB" w:rsidP="005A31E7">
      <w:r w:rsidRPr="00890980">
        <w:tab/>
        <w:t>The last societal factor that was be considered when working on this project was the operation that Ball aerospace was using the design to complete. This was considered due to the fact that the design being created in this project has a specific use that the group must focus on when designing the product. After talking with the industry advisor for the project, the group learned about the various materials used in the operation of creating ceramic printed circuit boards. Of the many materials being used the main one to have an impact on society would be the gold found in the conductive paste used to fill the pores of the circuit boards. Gold is considered a precious metal due to the limited amount of the substance that can be mined, with the mining of gold is a very destructive process that also the potential to poison water supplies in surrounding areas, because of this the use of gold can cause a societal impact at the local or even national level. To combat this Ball Aerospace, recycle the conductive paste by collecting any material, such as gloves and paper towels, that may have come into contact with the paste and sending them to have the gold recycled off them.</w:t>
      </w:r>
    </w:p>
    <w:p w14:paraId="2B016ACC" w14:textId="77777777" w:rsidR="00FF3BFB" w:rsidRPr="00890980" w:rsidRDefault="00FF3BFB" w:rsidP="00A47556"/>
    <w:p w14:paraId="706ADD50" w14:textId="77777777" w:rsidR="00FF3BFB" w:rsidRPr="00890980" w:rsidRDefault="00FF3BFB" w:rsidP="00CE3476">
      <w:pPr>
        <w:pStyle w:val="Heading2"/>
        <w:keepLines/>
        <w:numPr>
          <w:ilvl w:val="1"/>
          <w:numId w:val="46"/>
        </w:numPr>
        <w:ind w:left="0"/>
      </w:pPr>
      <w:bookmarkStart w:id="85" w:name="_Toc102662365"/>
      <w:bookmarkStart w:id="86" w:name="_Toc102664949"/>
      <w:bookmarkStart w:id="87" w:name="_Toc102665699"/>
      <w:r w:rsidRPr="00890980">
        <w:t>Initial Project Constraints and Operating Environment</w:t>
      </w:r>
      <w:bookmarkEnd w:id="85"/>
      <w:bookmarkEnd w:id="86"/>
      <w:bookmarkEnd w:id="87"/>
    </w:p>
    <w:p w14:paraId="4EB931A9" w14:textId="77777777" w:rsidR="00FF3BFB" w:rsidRPr="00890980" w:rsidRDefault="00FF3BFB" w:rsidP="00FD008E">
      <w:r w:rsidRPr="00890980">
        <w:t xml:space="preserve">Mechanical Engineering or Engineering in general is a large part of everyday life from menial things such as replacing a lightbulb to the production of a mechanical tool that can make daily life easier. The engineering process is defined by its failures and successes which stem from the </w:t>
      </w:r>
      <w:r w:rsidRPr="00890980">
        <w:lastRenderedPageBreak/>
        <w:t xml:space="preserve">identification of a need or problem and breaking it down to its core constraints and environmental limitations. From these parameters, we can analyze and research the problem and configure it to suit the given limitations, and work around them to establish a foundation to build upon. This is done to satisfy or resolve the problem at hand. The initial design constraints were provided to us by our industrial advisor Ms. Clare Decker of Ball Aerospace, for the proposed Back-lit Vacuum Table (these are our initial constraints and may change as we progress through the project). </w:t>
      </w:r>
    </w:p>
    <w:p w14:paraId="31B2F3F1" w14:textId="77777777" w:rsidR="00FF3BFB" w:rsidRPr="00890980" w:rsidRDefault="00FF3BFB" w:rsidP="00FD008E"/>
    <w:p w14:paraId="39452C55" w14:textId="77777777" w:rsidR="00FF3BFB" w:rsidRPr="00890980" w:rsidRDefault="00FF3BFB" w:rsidP="00CE3476">
      <w:pPr>
        <w:pStyle w:val="Heading3"/>
        <w:keepLines/>
        <w:widowControl/>
        <w:numPr>
          <w:ilvl w:val="2"/>
          <w:numId w:val="46"/>
        </w:numPr>
        <w:autoSpaceDE/>
        <w:autoSpaceDN/>
        <w:adjustRightInd/>
      </w:pPr>
      <w:bookmarkStart w:id="88" w:name="_Toc102662366"/>
      <w:bookmarkStart w:id="89" w:name="_Toc102664950"/>
      <w:bookmarkStart w:id="90" w:name="_Toc102665700"/>
      <w:r w:rsidRPr="00890980">
        <w:t>Design Constraints</w:t>
      </w:r>
      <w:bookmarkEnd w:id="88"/>
      <w:bookmarkEnd w:id="89"/>
      <w:bookmarkEnd w:id="90"/>
    </w:p>
    <w:p w14:paraId="2DC2932B" w14:textId="77777777" w:rsidR="00FF3BFB" w:rsidRPr="00890980" w:rsidRDefault="00FF3BFB" w:rsidP="00FD008E">
      <w:r w:rsidRPr="00890980">
        <w:t>This subsection states the main design constraints needed to complete the project</w:t>
      </w:r>
    </w:p>
    <w:p w14:paraId="1C94ADBE" w14:textId="77777777" w:rsidR="00FF3BFB" w:rsidRPr="00890980" w:rsidRDefault="00FF3BFB" w:rsidP="00FD008E"/>
    <w:p w14:paraId="0EDA12B1" w14:textId="77777777" w:rsidR="00FF3BFB" w:rsidRPr="00890980" w:rsidRDefault="00FF3BFB" w:rsidP="00CE3476">
      <w:pPr>
        <w:pStyle w:val="ListParagraph"/>
        <w:numPr>
          <w:ilvl w:val="0"/>
          <w:numId w:val="55"/>
        </w:numPr>
        <w:spacing w:after="0" w:line="240" w:lineRule="auto"/>
        <w:ind w:left="0"/>
      </w:pPr>
      <w:r w:rsidRPr="00890980">
        <w:rPr>
          <w:b/>
          <w:bCs/>
        </w:rPr>
        <w:t xml:space="preserve">The apparatus must not exceed a weight limit of 50 lbs.: </w:t>
      </w:r>
    </w:p>
    <w:p w14:paraId="5F0BBA69" w14:textId="77777777" w:rsidR="00FF3BFB" w:rsidRPr="00890980" w:rsidRDefault="00FF3BFB" w:rsidP="00CE3476">
      <w:pPr>
        <w:pStyle w:val="ListParagraph"/>
        <w:numPr>
          <w:ilvl w:val="0"/>
          <w:numId w:val="49"/>
        </w:numPr>
        <w:spacing w:after="0" w:line="240" w:lineRule="auto"/>
        <w:ind w:left="0"/>
      </w:pPr>
      <w:r w:rsidRPr="00890980">
        <w:t xml:space="preserve">‘The apparatus is intended to be a tool for use during work and must be viable enough to be moved around for after-work clean-up. The 50 lbs. weight limit is not our intention on how heavy the back-lit table should be but just a marker for us to understand that it should not exceed this point. </w:t>
      </w:r>
    </w:p>
    <w:p w14:paraId="5FFB2B21" w14:textId="77777777" w:rsidR="00FF3BFB" w:rsidRPr="00890980" w:rsidRDefault="00FF3BFB" w:rsidP="00FD008E">
      <w:pPr>
        <w:rPr>
          <w:sz w:val="22"/>
          <w:szCs w:val="22"/>
        </w:rPr>
      </w:pPr>
      <w:r w:rsidRPr="00890980">
        <w:t xml:space="preserve">  </w:t>
      </w:r>
    </w:p>
    <w:p w14:paraId="41B27ACA" w14:textId="77777777" w:rsidR="00FF3BFB" w:rsidRPr="00890980" w:rsidRDefault="00FF3BFB" w:rsidP="00CE3476">
      <w:pPr>
        <w:pStyle w:val="ListParagraph"/>
        <w:numPr>
          <w:ilvl w:val="0"/>
          <w:numId w:val="55"/>
        </w:numPr>
        <w:spacing w:after="0" w:line="240" w:lineRule="auto"/>
        <w:ind w:left="0"/>
      </w:pPr>
      <w:r w:rsidRPr="00890980">
        <w:rPr>
          <w:b/>
          <w:bCs/>
        </w:rPr>
        <w:t xml:space="preserve">Must use standard outlets for industrial use, such as a 120-volt wall outlet: </w:t>
      </w:r>
    </w:p>
    <w:p w14:paraId="771D5D23" w14:textId="77777777" w:rsidR="00FF3BFB" w:rsidRPr="00890980" w:rsidRDefault="00FF3BFB" w:rsidP="00CE3476">
      <w:pPr>
        <w:pStyle w:val="ListParagraph"/>
        <w:numPr>
          <w:ilvl w:val="0"/>
          <w:numId w:val="50"/>
        </w:numPr>
        <w:spacing w:after="0" w:line="240" w:lineRule="auto"/>
        <w:ind w:left="0"/>
      </w:pPr>
      <w:r w:rsidRPr="00890980">
        <w:t xml:space="preserve">The use of standard outlets as our intended source of energy came up as a point of interest in our meeting. From what we can assume the Back-lit Vacuum table would be used for an extended amount of time, instead of having to continuously charge the machine repeatedly or having to replace batteries as it would become cumbersome over time and more expensive. Our goal in the creation of the Back Lit Vacuum table is to increase productivity and reduce time spent on the hassle of manipulation of the ceramic tiles. </w:t>
      </w:r>
    </w:p>
    <w:p w14:paraId="3C8B0C0A" w14:textId="77777777" w:rsidR="00FF3BFB" w:rsidRPr="00890980" w:rsidRDefault="00FF3BFB" w:rsidP="00FD008E">
      <w:pPr>
        <w:rPr>
          <w:sz w:val="22"/>
          <w:szCs w:val="22"/>
        </w:rPr>
      </w:pPr>
      <w:r w:rsidRPr="00890980">
        <w:t xml:space="preserve">  </w:t>
      </w:r>
    </w:p>
    <w:p w14:paraId="3D59AD15" w14:textId="77777777" w:rsidR="00FF3BFB" w:rsidRPr="00890980" w:rsidRDefault="00FF3BFB" w:rsidP="00CE3476">
      <w:pPr>
        <w:pStyle w:val="ListParagraph"/>
        <w:numPr>
          <w:ilvl w:val="0"/>
          <w:numId w:val="55"/>
        </w:numPr>
        <w:spacing w:after="0" w:line="240" w:lineRule="auto"/>
        <w:ind w:left="0"/>
      </w:pPr>
      <w:r w:rsidRPr="00890980">
        <w:rPr>
          <w:b/>
          <w:bCs/>
        </w:rPr>
        <w:t xml:space="preserve">Must include attachments for a vacuum/air compressor: </w:t>
      </w:r>
    </w:p>
    <w:p w14:paraId="3451C31D" w14:textId="77777777" w:rsidR="00FF3BFB" w:rsidRPr="00890980" w:rsidRDefault="00FF3BFB" w:rsidP="00CE3476">
      <w:pPr>
        <w:pStyle w:val="ListParagraph"/>
        <w:numPr>
          <w:ilvl w:val="0"/>
          <w:numId w:val="51"/>
        </w:numPr>
        <w:spacing w:after="0" w:line="240" w:lineRule="auto"/>
        <w:ind w:left="0"/>
      </w:pPr>
      <w:r w:rsidRPr="00890980">
        <w:t xml:space="preserve">As we discussed in our team meeting with our Industrial advisor, we were briefed about how her team had previously handled the problem of not being able to properly see through the ceramic tiles after applying the conductive paste onto the boards. They had used an air compressor to push the viscous paste through the holes of the tile. She had also brought up that they also added a thinning agent to the conductive paste to increase the fluidity of the paste but even then, the paste was still too thick to properly coat the tiles thoroughly.    </w:t>
      </w:r>
    </w:p>
    <w:p w14:paraId="3FB70A20" w14:textId="77777777" w:rsidR="00FF3BFB" w:rsidRPr="00890980" w:rsidRDefault="00FF3BFB" w:rsidP="00FD008E">
      <w:pPr>
        <w:rPr>
          <w:sz w:val="22"/>
          <w:szCs w:val="22"/>
        </w:rPr>
      </w:pPr>
      <w:r w:rsidRPr="00890980">
        <w:t xml:space="preserve">  </w:t>
      </w:r>
    </w:p>
    <w:p w14:paraId="6C0C3840" w14:textId="77777777" w:rsidR="00FF3BFB" w:rsidRPr="00890980" w:rsidRDefault="00FF3BFB" w:rsidP="00CE3476">
      <w:pPr>
        <w:pStyle w:val="ListParagraph"/>
        <w:numPr>
          <w:ilvl w:val="0"/>
          <w:numId w:val="55"/>
        </w:numPr>
        <w:spacing w:after="0" w:line="240" w:lineRule="auto"/>
        <w:ind w:left="0"/>
      </w:pPr>
      <w:r w:rsidRPr="00890980">
        <w:rPr>
          <w:b/>
          <w:bCs/>
        </w:rPr>
        <w:t xml:space="preserve">Must be resistant against cleaning agents such as Isopropyl Alcohol and Acetone: </w:t>
      </w:r>
    </w:p>
    <w:p w14:paraId="2BD6EC28" w14:textId="77777777" w:rsidR="00FF3BFB" w:rsidRPr="00890980" w:rsidRDefault="00FF3BFB" w:rsidP="00CE3476">
      <w:pPr>
        <w:pStyle w:val="ListParagraph"/>
        <w:numPr>
          <w:ilvl w:val="0"/>
          <w:numId w:val="52"/>
        </w:numPr>
        <w:spacing w:after="0" w:line="240" w:lineRule="auto"/>
        <w:ind w:left="0"/>
      </w:pPr>
      <w:r w:rsidRPr="00890980">
        <w:t xml:space="preserve">The group had asked in the meeting what kind of chemicals are used for ceramic tiles during the manufacturing process. We were told that the cleaning agents used for the ceramic board included but were not limited to Isopropyl Alcohol and Acetone and a 50/50 mixture of both. Knowing what cleaning agents, the technician’s use we can rule out any materials that can be damaged or react negatively to the chemicals and produce a safer work environment. </w:t>
      </w:r>
    </w:p>
    <w:p w14:paraId="6F2E8C93" w14:textId="77777777" w:rsidR="00FF3BFB" w:rsidRPr="00890980" w:rsidRDefault="00FF3BFB" w:rsidP="00FD008E">
      <w:pPr>
        <w:rPr>
          <w:sz w:val="22"/>
          <w:szCs w:val="22"/>
        </w:rPr>
      </w:pPr>
      <w:r w:rsidRPr="00890980">
        <w:t xml:space="preserve">  </w:t>
      </w:r>
    </w:p>
    <w:p w14:paraId="67D3DFA2" w14:textId="77777777" w:rsidR="00FF3BFB" w:rsidRPr="00890980" w:rsidRDefault="00FF3BFB" w:rsidP="00CE3476">
      <w:pPr>
        <w:pStyle w:val="ListParagraph"/>
        <w:numPr>
          <w:ilvl w:val="0"/>
          <w:numId w:val="55"/>
        </w:numPr>
        <w:spacing w:after="0" w:line="240" w:lineRule="auto"/>
        <w:ind w:left="0"/>
      </w:pPr>
      <w:r w:rsidRPr="00890980">
        <w:rPr>
          <w:b/>
          <w:bCs/>
        </w:rPr>
        <w:t xml:space="preserve">Must include an illuminating device (light source) to enable the technicians to view any gaps in the hole patterns of the ceramic tiles: </w:t>
      </w:r>
    </w:p>
    <w:p w14:paraId="463729FC" w14:textId="77777777" w:rsidR="00FF3BFB" w:rsidRPr="00890980" w:rsidRDefault="00FF3BFB" w:rsidP="00CE3476">
      <w:pPr>
        <w:pStyle w:val="ListParagraph"/>
        <w:numPr>
          <w:ilvl w:val="0"/>
          <w:numId w:val="53"/>
        </w:numPr>
        <w:spacing w:after="0" w:line="240" w:lineRule="auto"/>
        <w:ind w:left="0"/>
      </w:pPr>
      <w:r w:rsidRPr="00890980">
        <w:t xml:space="preserve">The illuminating device described is just a general statement to refer to the light source we have yet to produce a suitable source to use regarding the projects. To our understanding, the current light source used by the technicians in their work environment is simply the ceiling lights used in the workspace. The lighting mechanism we wish to include should be sufficient to provide enough light to peer through the viscous conductive paste. We would need to determine what kind of light source is viable for the board as to not cause mild blindness and blurred vision due to the light source. </w:t>
      </w:r>
    </w:p>
    <w:p w14:paraId="4D52841C" w14:textId="77777777" w:rsidR="00FF3BFB" w:rsidRPr="00890980" w:rsidRDefault="00FF3BFB" w:rsidP="00FD008E">
      <w:pPr>
        <w:rPr>
          <w:sz w:val="22"/>
          <w:szCs w:val="22"/>
        </w:rPr>
      </w:pPr>
      <w:r w:rsidRPr="00890980">
        <w:lastRenderedPageBreak/>
        <w:t xml:space="preserve">  </w:t>
      </w:r>
    </w:p>
    <w:p w14:paraId="71A2FEA9" w14:textId="77777777" w:rsidR="00FF3BFB" w:rsidRPr="00890980" w:rsidRDefault="00FF3BFB" w:rsidP="00CE3476">
      <w:pPr>
        <w:pStyle w:val="ListParagraph"/>
        <w:numPr>
          <w:ilvl w:val="0"/>
          <w:numId w:val="55"/>
        </w:numPr>
        <w:spacing w:after="0" w:line="240" w:lineRule="auto"/>
        <w:ind w:left="0"/>
      </w:pPr>
      <w:r w:rsidRPr="00890980">
        <w:rPr>
          <w:b/>
          <w:bCs/>
        </w:rPr>
        <w:t xml:space="preserve">If viable should include a Squeegee for the Back-lit vacuum table: </w:t>
      </w:r>
    </w:p>
    <w:p w14:paraId="15108718" w14:textId="77777777" w:rsidR="00FF3BFB" w:rsidRPr="00890980" w:rsidRDefault="00FF3BFB" w:rsidP="00CE3476">
      <w:pPr>
        <w:pStyle w:val="ListParagraph"/>
        <w:numPr>
          <w:ilvl w:val="0"/>
          <w:numId w:val="54"/>
        </w:numPr>
        <w:spacing w:after="0" w:line="240" w:lineRule="auto"/>
        <w:ind w:left="0"/>
      </w:pPr>
      <w:r w:rsidRPr="00890980">
        <w:t>A squeegee is a tool used by the technicians for cleaning purposes for the conductive paste, where it is used to pack in the paste into the ceramic sheet hole patterns. The current tool that is being used is a small tool. The technicians add time to the manufacturing process and slow down productivity. We wish to redesign a squeegee tool that can be used more effectively by the operator.</w:t>
      </w:r>
    </w:p>
    <w:p w14:paraId="361B5433" w14:textId="77777777" w:rsidR="00FF3BFB" w:rsidRPr="00890980" w:rsidRDefault="00FF3BFB" w:rsidP="00FD008E"/>
    <w:p w14:paraId="5179F002" w14:textId="77777777" w:rsidR="00FF3BFB" w:rsidRPr="00890980" w:rsidRDefault="00FF3BFB" w:rsidP="00CE3476">
      <w:pPr>
        <w:pStyle w:val="Heading3"/>
        <w:keepLines/>
        <w:widowControl/>
        <w:numPr>
          <w:ilvl w:val="2"/>
          <w:numId w:val="46"/>
        </w:numPr>
        <w:autoSpaceDE/>
        <w:autoSpaceDN/>
        <w:adjustRightInd/>
      </w:pPr>
      <w:bookmarkStart w:id="91" w:name="_Toc102662367"/>
      <w:bookmarkStart w:id="92" w:name="_Toc102664951"/>
      <w:bookmarkStart w:id="93" w:name="_Toc102665701"/>
      <w:r w:rsidRPr="00890980">
        <w:t>Environmental Constraints</w:t>
      </w:r>
      <w:bookmarkEnd w:id="91"/>
      <w:bookmarkEnd w:id="92"/>
      <w:bookmarkEnd w:id="93"/>
    </w:p>
    <w:p w14:paraId="4DF96181" w14:textId="77777777" w:rsidR="00FF3BFB" w:rsidRPr="00890980" w:rsidRDefault="00FF3BFB" w:rsidP="228219AC">
      <w:pPr>
        <w:ind w:firstLine="360"/>
      </w:pPr>
      <w:r w:rsidRPr="00890980">
        <w:t>This section describes the intended operating environment for our product which also consists of idealized environments for commercial use are but limited to:</w:t>
      </w:r>
    </w:p>
    <w:p w14:paraId="731E7777" w14:textId="77777777" w:rsidR="00FF3BFB" w:rsidRPr="00890980" w:rsidRDefault="00FF3BFB" w:rsidP="00FD008E">
      <w:pPr>
        <w:ind w:firstLine="360"/>
      </w:pPr>
      <w:r w:rsidRPr="00890980">
        <w:t xml:space="preserve"> </w:t>
      </w:r>
    </w:p>
    <w:p w14:paraId="72D9F5C1" w14:textId="77777777" w:rsidR="00FF3BFB" w:rsidRPr="00890980" w:rsidRDefault="00FF3BFB" w:rsidP="00CE3476">
      <w:pPr>
        <w:pStyle w:val="ListParagraph"/>
        <w:numPr>
          <w:ilvl w:val="0"/>
          <w:numId w:val="56"/>
        </w:numPr>
        <w:tabs>
          <w:tab w:val="left" w:pos="720"/>
        </w:tabs>
        <w:spacing w:after="0" w:line="240" w:lineRule="auto"/>
        <w:ind w:left="0"/>
      </w:pPr>
      <w:r w:rsidRPr="00890980">
        <w:rPr>
          <w:b/>
          <w:bCs/>
        </w:rPr>
        <w:t>Factory/Manufacturing work setting:</w:t>
      </w:r>
    </w:p>
    <w:p w14:paraId="2EB5F21D" w14:textId="77777777" w:rsidR="00FF3BFB" w:rsidRPr="00890980" w:rsidRDefault="00FF3BFB" w:rsidP="00CE3476">
      <w:pPr>
        <w:pStyle w:val="ListParagraph"/>
        <w:numPr>
          <w:ilvl w:val="0"/>
          <w:numId w:val="57"/>
        </w:numPr>
        <w:spacing w:after="0" w:line="240" w:lineRule="auto"/>
        <w:ind w:left="0"/>
      </w:pPr>
      <w:r w:rsidRPr="00890980">
        <w:t xml:space="preserve">The initial operating setting was to mimic the work environment of the technicians that work at Ball Aerospace we were told by our industrial advisor that the technicians work in a lab setting near workbenches where they primarily work on the fabrication of ceramic sheets.      </w:t>
      </w:r>
    </w:p>
    <w:p w14:paraId="151605E6" w14:textId="77777777" w:rsidR="00FF3BFB" w:rsidRPr="00890980" w:rsidRDefault="00FF3BFB" w:rsidP="00CE3476">
      <w:pPr>
        <w:pStyle w:val="ListParagraph"/>
        <w:numPr>
          <w:ilvl w:val="0"/>
          <w:numId w:val="56"/>
        </w:numPr>
        <w:tabs>
          <w:tab w:val="left" w:pos="720"/>
        </w:tabs>
        <w:spacing w:after="0" w:line="240" w:lineRule="auto"/>
        <w:ind w:left="0"/>
      </w:pPr>
      <w:r w:rsidRPr="00890980">
        <w:rPr>
          <w:b/>
          <w:bCs/>
        </w:rPr>
        <w:t>Laboratory:</w:t>
      </w:r>
    </w:p>
    <w:p w14:paraId="08ED0759" w14:textId="77777777" w:rsidR="00FF3BFB" w:rsidRPr="00890980" w:rsidRDefault="00FF3BFB" w:rsidP="00CE3476">
      <w:pPr>
        <w:pStyle w:val="ListParagraph"/>
        <w:numPr>
          <w:ilvl w:val="0"/>
          <w:numId w:val="57"/>
        </w:numPr>
        <w:spacing w:after="0" w:line="240" w:lineRule="auto"/>
        <w:ind w:left="0"/>
      </w:pPr>
      <w:r w:rsidRPr="00890980">
        <w:t>A laboratory setting as a work environment can be beneficial for various areas of work from medical to mechanical to chemical. The use of the vacuum table can be used to work in a controlled area to focus on detailed work where the focus is key with the aid of a back-lit table where it can illuminate various details that a simple desk lamp cannot show.</w:t>
      </w:r>
    </w:p>
    <w:p w14:paraId="083F9D0E" w14:textId="77777777" w:rsidR="00FF3BFB" w:rsidRPr="00890980" w:rsidRDefault="00FF3BFB" w:rsidP="00CE3476">
      <w:pPr>
        <w:pStyle w:val="ListParagraph"/>
        <w:numPr>
          <w:ilvl w:val="0"/>
          <w:numId w:val="56"/>
        </w:numPr>
        <w:tabs>
          <w:tab w:val="left" w:pos="720"/>
        </w:tabs>
        <w:spacing w:after="0" w:line="240" w:lineRule="auto"/>
        <w:ind w:left="0"/>
      </w:pPr>
      <w:r w:rsidRPr="00890980">
        <w:rPr>
          <w:b/>
          <w:bCs/>
        </w:rPr>
        <w:t>Home-work bench:</w:t>
      </w:r>
    </w:p>
    <w:p w14:paraId="0B78CCA6" w14:textId="77777777" w:rsidR="00FF3BFB" w:rsidRPr="00890980" w:rsidRDefault="00FF3BFB" w:rsidP="00CE3476">
      <w:pPr>
        <w:pStyle w:val="ListParagraph"/>
        <w:numPr>
          <w:ilvl w:val="0"/>
          <w:numId w:val="57"/>
        </w:numPr>
        <w:spacing w:after="0" w:line="240" w:lineRule="auto"/>
        <w:ind w:left="0"/>
      </w:pPr>
      <w:r w:rsidRPr="00890980">
        <w:t>A home environment can aid in menial everyday life to help a person work on crafting projects for sewing, painting, building, etc. The utility of the Backlit vacuum table is remarkably diverse and useful.</w:t>
      </w:r>
    </w:p>
    <w:p w14:paraId="344FB660" w14:textId="77777777" w:rsidR="00FF3BFB" w:rsidRPr="00890980" w:rsidRDefault="00FF3BFB" w:rsidP="00FD008E">
      <w:r w:rsidRPr="00890980">
        <w:t xml:space="preserve"> </w:t>
      </w:r>
    </w:p>
    <w:p w14:paraId="711451F2" w14:textId="776D828D" w:rsidR="00FF3BFB" w:rsidRDefault="00FF3BFB" w:rsidP="00FD008E">
      <w:pPr>
        <w:ind w:firstLine="720"/>
      </w:pPr>
      <w:r w:rsidRPr="00890980">
        <w:t>The intended audience of the Back-lit Vacuum Table is directed to our client from Ball Aerospace however the versatility of the tool can be utilized in a wide array of work areas. It is a multifaceted tool that can be beneficial in many situations.</w:t>
      </w:r>
    </w:p>
    <w:p w14:paraId="3F365821" w14:textId="22DFBC09" w:rsidR="001C0A9C" w:rsidRDefault="001C0A9C" w:rsidP="00FD008E">
      <w:pPr>
        <w:ind w:firstLine="720"/>
      </w:pPr>
    </w:p>
    <w:p w14:paraId="7C3D7B22" w14:textId="5DA9CDB2" w:rsidR="001C0A9C" w:rsidRDefault="001C0A9C" w:rsidP="00FD008E">
      <w:pPr>
        <w:ind w:firstLine="720"/>
      </w:pPr>
    </w:p>
    <w:p w14:paraId="564519BA" w14:textId="33F8DC46" w:rsidR="001C0A9C" w:rsidRDefault="001C0A9C" w:rsidP="00FD008E">
      <w:pPr>
        <w:ind w:firstLine="720"/>
      </w:pPr>
    </w:p>
    <w:p w14:paraId="6D272BE3" w14:textId="12CBA817" w:rsidR="001C0A9C" w:rsidRDefault="001C0A9C" w:rsidP="00FD008E">
      <w:pPr>
        <w:ind w:firstLine="720"/>
      </w:pPr>
    </w:p>
    <w:p w14:paraId="29FC4150" w14:textId="4D62746D" w:rsidR="001C0A9C" w:rsidRDefault="001C0A9C" w:rsidP="00FD008E">
      <w:pPr>
        <w:ind w:firstLine="720"/>
      </w:pPr>
    </w:p>
    <w:p w14:paraId="551955AF" w14:textId="47F8FD7B" w:rsidR="001C0A9C" w:rsidRDefault="001C0A9C" w:rsidP="00FD008E">
      <w:pPr>
        <w:ind w:firstLine="720"/>
      </w:pPr>
    </w:p>
    <w:p w14:paraId="36212888" w14:textId="311CC2DF" w:rsidR="001C0A9C" w:rsidRDefault="001C0A9C" w:rsidP="00FD008E">
      <w:pPr>
        <w:ind w:firstLine="720"/>
      </w:pPr>
    </w:p>
    <w:p w14:paraId="376CBA35" w14:textId="61304AE2" w:rsidR="001C0A9C" w:rsidRDefault="001C0A9C" w:rsidP="00FD008E">
      <w:pPr>
        <w:ind w:firstLine="720"/>
      </w:pPr>
    </w:p>
    <w:p w14:paraId="14B5B2D2" w14:textId="1999D94A" w:rsidR="001C0A9C" w:rsidRDefault="001C0A9C" w:rsidP="00FD008E">
      <w:pPr>
        <w:ind w:firstLine="720"/>
      </w:pPr>
    </w:p>
    <w:p w14:paraId="3E31ABCC" w14:textId="129888A1" w:rsidR="001C0A9C" w:rsidRDefault="001C0A9C" w:rsidP="00FD008E">
      <w:pPr>
        <w:ind w:firstLine="720"/>
      </w:pPr>
    </w:p>
    <w:p w14:paraId="00BE41F6" w14:textId="1DF53A0F" w:rsidR="001C0A9C" w:rsidRDefault="001C0A9C" w:rsidP="00FD008E">
      <w:pPr>
        <w:ind w:firstLine="720"/>
      </w:pPr>
    </w:p>
    <w:p w14:paraId="63C1140F" w14:textId="012B7B27" w:rsidR="001C0A9C" w:rsidRDefault="001C0A9C" w:rsidP="00FD008E">
      <w:pPr>
        <w:ind w:firstLine="720"/>
      </w:pPr>
    </w:p>
    <w:p w14:paraId="7C202DFA" w14:textId="7990D378" w:rsidR="001C0A9C" w:rsidRDefault="001C0A9C" w:rsidP="00FD008E">
      <w:pPr>
        <w:ind w:firstLine="720"/>
      </w:pPr>
    </w:p>
    <w:p w14:paraId="440D8D84" w14:textId="56FAE295" w:rsidR="001C0A9C" w:rsidRDefault="001C0A9C" w:rsidP="00FD008E">
      <w:pPr>
        <w:ind w:firstLine="720"/>
      </w:pPr>
    </w:p>
    <w:p w14:paraId="71D361F7" w14:textId="556239E3" w:rsidR="001C0A9C" w:rsidRDefault="001C0A9C" w:rsidP="00FD008E">
      <w:pPr>
        <w:ind w:firstLine="720"/>
      </w:pPr>
    </w:p>
    <w:p w14:paraId="3453AEBB" w14:textId="0962F9AE" w:rsidR="001C0A9C" w:rsidRDefault="001C0A9C" w:rsidP="00FD008E">
      <w:pPr>
        <w:ind w:firstLine="720"/>
      </w:pPr>
    </w:p>
    <w:p w14:paraId="35112F1A" w14:textId="6F48B655" w:rsidR="001C0A9C" w:rsidRDefault="001C0A9C" w:rsidP="00FD008E">
      <w:pPr>
        <w:ind w:firstLine="720"/>
      </w:pPr>
    </w:p>
    <w:p w14:paraId="5387DC6E" w14:textId="1E20440D" w:rsidR="001C0A9C" w:rsidRDefault="001C0A9C" w:rsidP="00FD008E">
      <w:pPr>
        <w:ind w:firstLine="720"/>
      </w:pPr>
    </w:p>
    <w:p w14:paraId="56DF6343" w14:textId="52EFF88D" w:rsidR="001C0A9C" w:rsidRDefault="001C0A9C" w:rsidP="00FD008E">
      <w:pPr>
        <w:ind w:firstLine="720"/>
      </w:pPr>
    </w:p>
    <w:p w14:paraId="5B1F12B0" w14:textId="521CBF21" w:rsidR="001C0A9C" w:rsidRDefault="001C0A9C" w:rsidP="00FD008E">
      <w:pPr>
        <w:ind w:firstLine="720"/>
      </w:pPr>
    </w:p>
    <w:p w14:paraId="0CEBD8C3" w14:textId="26010C49" w:rsidR="00FB35A8" w:rsidRPr="003F0823" w:rsidRDefault="00FB35A8" w:rsidP="00FB35A8">
      <w:pPr>
        <w:jc w:val="center"/>
        <w:rPr>
          <w:b/>
          <w:bCs/>
          <w:sz w:val="28"/>
          <w:szCs w:val="28"/>
        </w:rPr>
      </w:pPr>
      <w:r w:rsidRPr="003F0823">
        <w:rPr>
          <w:noProof/>
          <w:sz w:val="28"/>
          <w:szCs w:val="28"/>
        </w:rPr>
        <w:lastRenderedPageBreak/>
        <mc:AlternateContent>
          <mc:Choice Requires="wps">
            <w:drawing>
              <wp:anchor distT="0" distB="0" distL="114300" distR="114300" simplePos="0" relativeHeight="252295168" behindDoc="1" locked="0" layoutInCell="1" allowOverlap="1" wp14:anchorId="367534B4" wp14:editId="4973A373">
                <wp:simplePos x="0" y="0"/>
                <wp:positionH relativeFrom="column">
                  <wp:posOffset>-463550</wp:posOffset>
                </wp:positionH>
                <wp:positionV relativeFrom="paragraph">
                  <wp:posOffset>-474980</wp:posOffset>
                </wp:positionV>
                <wp:extent cx="6941820" cy="8667115"/>
                <wp:effectExtent l="19050" t="19050" r="11430" b="19685"/>
                <wp:wrapNone/>
                <wp:docPr id="60050870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6711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C5415AD" id="Rectangle 25" o:spid="_x0000_s1026" style="position:absolute;margin-left:-36.5pt;margin-top:-37.4pt;width:546.6pt;height:682.45pt;z-index:-25102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aqOGgIAACkEAAAOAAAAZHJzL2Uyb0RvYy54bWysU9tu2zAMfR+wfxD0vjgOcqtRpyjcZhjQ&#10;rQPafYAiy7ZQWdQoJU729aOUNM0uT8P8IIgmdUgeHl7f7HvDdgq9BlvyfDTmTFkJtbZtyb89rz8s&#10;OfNB2FoYsKrkB+X5zer9u+vBFWoCHZhaISMQ64vBlbwLwRVZ5mWneuFH4JQlZwPYi0AmtlmNYiD0&#10;3mST8XieDYC1Q5DKe/p7d3TyVcJvGiXDY9N4FZgpOdUW0onp3MQzW12LokXhOi1PZYh/qKIX2lLS&#10;M9SdCIJtUf8B1WuJ4KEJIwl9Bk2jpUo9UDf5+LdunjrhVOqFyPHuTJP/f7Dyy+7JfcVYuncPIF88&#10;s1B1wrbqFhGGToma0uWRqGxwvjg/iIanp2wzfIaaRiu2ARIH+wb7CEjdsX2i+nCmWu0Dk/RzfjXN&#10;lxOaiCTfcj5f5Pks5RDF63OHPnxU0LN4KTnSLBO82D34EMsRxWtIKh+MrtfamGRgu6kMsp2guVfV&#10;fbVen9D9ZZixbCj5bJHPYiW9q0seOm2fSQwvKdcv0f4SdJy+v4H2OpCkje6psXOQKCKT97ZOggtC&#10;m+OdmjD2RG1kMwrXFxuoD8QswlGvtF906QB/cDaQVkvuv28FKs7MJ0vTucqn0yjuZExni8grXno2&#10;lx5hJUFRp5wdr1U4LsTWoW47ypSn3i3c0kQbnbh+q+pULOkxjeC0O1Hwl3aKetvw1U8AAAD//wMA&#10;UEsDBBQABgAIAAAAIQBIJeyM3wAAAA0BAAAPAAAAZHJzL2Rvd25yZXYueG1sTI/BTsMwEETvSPyD&#10;tUjcWrtpCzTEqRAIiSMtPfToJts4wl5HsdOGv2dzgtuMdjQ7r9iO3okL9rENpGExVyCQqlC31Gg4&#10;fL3PnkDEZKg2LhBq+MEI2/L2pjB5Ha60w8s+NYJLKOZGg02py6WMlUVv4jx0SHw7h96bxLZvZN2b&#10;K5d7JzOlHqQ3LfEHazp8tVh97wev4XNjVx6Py0a9ucPxvHZ2PXzstL6/G1+eQSQc018Ypvk8HUre&#10;dAoD1VE4DbPHJbOkSayYYUqoTGUgTqyyjVqALAv5n6L8BQAA//8DAFBLAQItABQABgAIAAAAIQC2&#10;gziS/gAAAOEBAAATAAAAAAAAAAAAAAAAAAAAAABbQ29udGVudF9UeXBlc10ueG1sUEsBAi0AFAAG&#10;AAgAAAAhADj9If/WAAAAlAEAAAsAAAAAAAAAAAAAAAAALwEAAF9yZWxzLy5yZWxzUEsBAi0AFAAG&#10;AAgAAAAhAErlqo4aAgAAKQQAAA4AAAAAAAAAAAAAAAAALgIAAGRycy9lMm9Eb2MueG1sUEsBAi0A&#10;FAAGAAgAAAAhAEgl7IzfAAAADQEAAA8AAAAAAAAAAAAAAAAAdAQAAGRycy9kb3ducmV2LnhtbFBL&#10;BQYAAAAABAAEAPMAAACABQAAAAA=&#10;" fillcolor="#ccecff" strokeweight="4.5pt">
                <v:stroke linestyle="thinThick"/>
              </v:rect>
            </w:pict>
          </mc:Fallback>
        </mc:AlternateContent>
      </w:r>
      <w:r w:rsidRPr="003F0823">
        <w:rPr>
          <w:b/>
          <w:bCs/>
          <w:sz w:val="28"/>
          <w:szCs w:val="28"/>
        </w:rPr>
        <w:t>MECHANICAL ENGINEERING DEPARTMENT</w:t>
      </w:r>
    </w:p>
    <w:p w14:paraId="4EE76836" w14:textId="77777777" w:rsidR="00FB35A8" w:rsidRPr="003F0823" w:rsidRDefault="00FB35A8" w:rsidP="00FB35A8">
      <w:pPr>
        <w:jc w:val="center"/>
        <w:rPr>
          <w:b/>
          <w:bCs/>
          <w:sz w:val="28"/>
          <w:szCs w:val="28"/>
        </w:rPr>
      </w:pPr>
      <w:r w:rsidRPr="003F0823">
        <w:rPr>
          <w:b/>
          <w:bCs/>
          <w:sz w:val="28"/>
          <w:szCs w:val="28"/>
        </w:rPr>
        <w:t>OUTCOMES SPECIFIC ASSIGNMENT COVER SHEET</w:t>
      </w:r>
    </w:p>
    <w:p w14:paraId="1E95C260" w14:textId="1196DAA3" w:rsidR="00FB35A8" w:rsidRPr="003F0823" w:rsidRDefault="00FB35A8" w:rsidP="00FB35A8">
      <w:pPr>
        <w:jc w:val="center"/>
        <w:rPr>
          <w:b/>
          <w:bCs/>
          <w:sz w:val="28"/>
          <w:szCs w:val="28"/>
        </w:rPr>
      </w:pPr>
      <w:r w:rsidRPr="003F0823">
        <w:rPr>
          <w:b/>
          <w:bCs/>
          <w:sz w:val="28"/>
          <w:szCs w:val="28"/>
        </w:rPr>
        <w:t xml:space="preserve">MCEG </w:t>
      </w:r>
      <w:r w:rsidR="00B37F6C">
        <w:rPr>
          <w:b/>
          <w:bCs/>
          <w:sz w:val="28"/>
          <w:szCs w:val="28"/>
        </w:rPr>
        <w:t xml:space="preserve">4248 </w:t>
      </w:r>
      <w:r w:rsidRPr="003F0823">
        <w:rPr>
          <w:b/>
          <w:bCs/>
          <w:sz w:val="28"/>
          <w:szCs w:val="28"/>
        </w:rPr>
        <w:t xml:space="preserve"> SENIOR DESIGN &amp; PROFESSIONALISM II  P01, P02, &amp; P03  </w:t>
      </w:r>
    </w:p>
    <w:p w14:paraId="724E9FC9" w14:textId="39197D6F" w:rsidR="00FB35A8" w:rsidRPr="003F0823" w:rsidRDefault="00FB35A8" w:rsidP="00FB35A8">
      <w:pPr>
        <w:jc w:val="center"/>
        <w:rPr>
          <w:b/>
          <w:bCs/>
          <w:sz w:val="28"/>
          <w:szCs w:val="28"/>
        </w:rPr>
      </w:pPr>
      <w:r w:rsidRPr="003F0823">
        <w:rPr>
          <w:b/>
          <w:bCs/>
          <w:sz w:val="28"/>
          <w:szCs w:val="28"/>
        </w:rPr>
        <w:t xml:space="preserve">SPRING </w:t>
      </w:r>
      <w:r w:rsidR="00CD70F8">
        <w:rPr>
          <w:b/>
          <w:bCs/>
          <w:sz w:val="28"/>
          <w:szCs w:val="28"/>
        </w:rPr>
        <w:t>2022</w:t>
      </w:r>
    </w:p>
    <w:p w14:paraId="4D54C3BA" w14:textId="77777777" w:rsidR="00FB35A8" w:rsidRPr="00D53C14" w:rsidRDefault="00FB35A8" w:rsidP="00FB35A8">
      <w:pPr>
        <w:ind w:left="1440" w:firstLine="720"/>
        <w:rPr>
          <w:sz w:val="28"/>
          <w:szCs w:val="28"/>
        </w:rPr>
      </w:pPr>
      <w:r w:rsidRPr="003F0823">
        <w:rPr>
          <w:b/>
          <w:bCs/>
          <w:sz w:val="28"/>
          <w:szCs w:val="28"/>
        </w:rPr>
        <w:t>Instructors: Dr. P.O. Biney, Dr. X. Peng, &amp; Dr. C. Duan</w:t>
      </w:r>
    </w:p>
    <w:p w14:paraId="47E58B04" w14:textId="77777777" w:rsidR="00FB35A8" w:rsidRPr="00BE16EF" w:rsidRDefault="00FB35A8" w:rsidP="00FB35A8"/>
    <w:p w14:paraId="4C12E721" w14:textId="77777777" w:rsidR="00FB35A8" w:rsidRPr="00BE16EF" w:rsidRDefault="00FB35A8" w:rsidP="00FB35A8">
      <w:pPr>
        <w:jc w:val="center"/>
        <w:rPr>
          <w:b/>
          <w:bCs/>
          <w:sz w:val="28"/>
          <w:szCs w:val="28"/>
        </w:rPr>
      </w:pPr>
      <w:r w:rsidRPr="00BE16EF">
        <w:rPr>
          <w:b/>
          <w:bCs/>
          <w:sz w:val="28"/>
          <w:szCs w:val="28"/>
        </w:rPr>
        <w:t>Title of Assignment</w:t>
      </w:r>
    </w:p>
    <w:p w14:paraId="0C39AC31" w14:textId="77777777" w:rsidR="00FB35A8" w:rsidRPr="00BE16EF" w:rsidRDefault="00FB35A8" w:rsidP="00FB35A8">
      <w:pPr>
        <w:rPr>
          <w:b/>
          <w:bCs/>
          <w:sz w:val="28"/>
          <w:szCs w:val="28"/>
        </w:rPr>
      </w:pPr>
      <w:r>
        <w:rPr>
          <w:noProof/>
        </w:rPr>
        <mc:AlternateContent>
          <mc:Choice Requires="wps">
            <w:drawing>
              <wp:anchor distT="0" distB="0" distL="114300" distR="114300" simplePos="0" relativeHeight="252292096" behindDoc="0" locked="0" layoutInCell="1" allowOverlap="1" wp14:anchorId="7452463F" wp14:editId="135DC611">
                <wp:simplePos x="0" y="0"/>
                <wp:positionH relativeFrom="column">
                  <wp:posOffset>978535</wp:posOffset>
                </wp:positionH>
                <wp:positionV relativeFrom="paragraph">
                  <wp:posOffset>66675</wp:posOffset>
                </wp:positionV>
                <wp:extent cx="4391025" cy="320040"/>
                <wp:effectExtent l="0" t="0" r="9525" b="3810"/>
                <wp:wrapNone/>
                <wp:docPr id="60050870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320040"/>
                        </a:xfrm>
                        <a:prstGeom prst="rect">
                          <a:avLst/>
                        </a:prstGeom>
                        <a:solidFill>
                          <a:srgbClr val="FFFFFF"/>
                        </a:solidFill>
                        <a:ln w="12700">
                          <a:solidFill>
                            <a:srgbClr val="000000"/>
                          </a:solidFill>
                          <a:miter lim="800000"/>
                          <a:headEnd/>
                          <a:tailEnd/>
                        </a:ln>
                      </wps:spPr>
                      <wps:txbx>
                        <w:txbxContent>
                          <w:p w14:paraId="4A3581AD" w14:textId="77777777" w:rsidR="00FB35A8" w:rsidRDefault="00FB35A8" w:rsidP="00FB35A8">
                            <w:pPr>
                              <w:jc w:val="center"/>
                              <w:rPr>
                                <w:b/>
                              </w:rPr>
                            </w:pPr>
                            <w:r>
                              <w:rPr>
                                <w:b/>
                              </w:rPr>
                              <w:t>Project Tasks and Project Planning</w:t>
                            </w:r>
                          </w:p>
                          <w:p w14:paraId="01BC96F4" w14:textId="77777777" w:rsidR="00FB35A8" w:rsidRDefault="00FB35A8" w:rsidP="00FB35A8">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2463F" id="_x0000_s1034" type="#_x0000_t202" style="position:absolute;margin-left:77.05pt;margin-top:5.25pt;width:345.75pt;height:25.2pt;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D9NQIAAGEEAAAOAAAAZHJzL2Uyb0RvYy54bWysVNuO0zAQfUfiHyy/06TpZbtR09XSpQhp&#10;uUi7fIDjOImF4zG226R8PWOnLdUCL4g8WB7P+HjmnJms74ZOkYOwToIu6HSSUiI0h0rqpqBfn3dv&#10;VpQ4z3TFFGhR0KNw9G7z+tW6N7nIoAVVCUsQRLu8NwVtvTd5kjjeio65CRih0VmD7ZhH0zZJZVmP&#10;6J1KsjRdJj3Yyljgwjk8fRiddBPx61pw/7munfBEFRRz83G1cS3DmmzWLG8sM63kpzTYP2TRManx&#10;0QvUA/OM7K38DaqT3IKD2k84dAnUteQi1oDVTNMX1Ty1zIhYC5LjzIUm9/9g+afDF0tkVdBlmi7S&#10;1U06o0SzDqV6FoMnb2Eg2TLQ1BuXY/STwXg/4DnKHUt25hH4N0c0bFumG3FvLfStYBWmOQ03k6ur&#10;I44LIGX/ESp8h+09RKChtl3gEFkhiI5yHS8ShVw4Hs5nt9M0W1DC0TfDDphHDROWn28b6/x7AR0J&#10;m4JabIGIzg6PzodsWH4OCY85ULLaSaWiYZtyqyw5MGyXXfxiAS/ClCY91pbdpOnIwF8x0vj9CaOT&#10;Hhtfya6gq0sQywNv73QV29IzqcY95qz0icjA3ciiH8ohSrc661NCdURmLYx9jnOJmxbsD0p67PGC&#10;uu97ZgUl6oNGdW6nc6SP+GjMFzcZGvbaU157mOYIVVBPybjd+nGQ9sbKpsWXxn7QcI+K1jKSHaQf&#10;szqlj30cNTjNXBiUaztG/fozbH4CAAD//wMAUEsDBBQABgAIAAAAIQAG0OkA4QAAAAkBAAAPAAAA&#10;ZHJzL2Rvd25yZXYueG1sTI/BSsNAEIbvgu+wjOBF7G6lCTFmU0RbxEvBWhBv22SahGZnY3aTpm/v&#10;9KS3+ZmPf77JlpNtxYi9bxxpmM8UCKTClQ1VGnaf6/sEhA+GStM6Qg1n9LDMr68yk5buRB84bkMl&#10;uIR8ajTUIXSplL6o0Ro/cx0S7w6utyZw7CtZ9ubE5baVD0rF0pqG+EJtOnypsThuB6thc/6in7dB&#10;Hcb3LvneHTer1/XdSuvbm+n5CUTAKfzBcNFndcjZae8GKr1oOUeLOaM8qAgEA8kiikHsNcTqEWSe&#10;yf8f5L8AAAD//wMAUEsBAi0AFAAGAAgAAAAhALaDOJL+AAAA4QEAABMAAAAAAAAAAAAAAAAAAAAA&#10;AFtDb250ZW50X1R5cGVzXS54bWxQSwECLQAUAAYACAAAACEAOP0h/9YAAACUAQAACwAAAAAAAAAA&#10;AAAAAAAvAQAAX3JlbHMvLnJlbHNQSwECLQAUAAYACAAAACEA05WQ/TUCAABhBAAADgAAAAAAAAAA&#10;AAAAAAAuAgAAZHJzL2Uyb0RvYy54bWxQSwECLQAUAAYACAAAACEABtDpAOEAAAAJAQAADwAAAAAA&#10;AAAAAAAAAACPBAAAZHJzL2Rvd25yZXYueG1sUEsFBgAAAAAEAAQA8wAAAJ0FAAAAAA==&#10;" strokeweight="1pt">
                <v:textbox>
                  <w:txbxContent>
                    <w:p w14:paraId="4A3581AD" w14:textId="77777777" w:rsidR="00FB35A8" w:rsidRDefault="00FB35A8" w:rsidP="00FB35A8">
                      <w:pPr>
                        <w:jc w:val="center"/>
                        <w:rPr>
                          <w:b/>
                        </w:rPr>
                      </w:pPr>
                      <w:r>
                        <w:rPr>
                          <w:b/>
                        </w:rPr>
                        <w:t>Project Tasks and Project Planning</w:t>
                      </w:r>
                    </w:p>
                    <w:p w14:paraId="01BC96F4" w14:textId="77777777" w:rsidR="00FB35A8" w:rsidRDefault="00FB35A8" w:rsidP="00FB35A8">
                      <w:pPr>
                        <w:jc w:val="center"/>
                        <w:rPr>
                          <w:b/>
                        </w:rPr>
                      </w:pPr>
                    </w:p>
                  </w:txbxContent>
                </v:textbox>
              </v:shape>
            </w:pict>
          </mc:Fallback>
        </mc:AlternateContent>
      </w:r>
    </w:p>
    <w:p w14:paraId="1B8F870E" w14:textId="77777777" w:rsidR="00FB35A8" w:rsidRPr="00BE16EF" w:rsidRDefault="00FB35A8" w:rsidP="00FB35A8">
      <w:pPr>
        <w:numPr>
          <w:ilvl w:val="12"/>
          <w:numId w:val="0"/>
        </w:numPr>
        <w:jc w:val="center"/>
        <w:rPr>
          <w:b/>
          <w:bCs/>
          <w:sz w:val="30"/>
          <w:szCs w:val="30"/>
        </w:rPr>
      </w:pPr>
    </w:p>
    <w:p w14:paraId="6C3CE0DA" w14:textId="77777777" w:rsidR="00FB35A8" w:rsidRPr="00BE16EF" w:rsidRDefault="00FB35A8" w:rsidP="00FB35A8">
      <w:pPr>
        <w:numPr>
          <w:ilvl w:val="12"/>
          <w:numId w:val="0"/>
        </w:numPr>
        <w:jc w:val="center"/>
        <w:rPr>
          <w:b/>
          <w:bCs/>
          <w:sz w:val="30"/>
          <w:szCs w:val="30"/>
        </w:rPr>
      </w:pPr>
      <w:r w:rsidRPr="00BE16EF">
        <w:rPr>
          <w:b/>
          <w:bCs/>
          <w:sz w:val="30"/>
          <w:szCs w:val="30"/>
        </w:rPr>
        <w:t>Outcome Measured Using this Assignment</w:t>
      </w:r>
    </w:p>
    <w:p w14:paraId="768AF0F2" w14:textId="77777777" w:rsidR="00FB35A8" w:rsidRPr="00BE16EF" w:rsidRDefault="00FB35A8" w:rsidP="00FB35A8">
      <w:pPr>
        <w:numPr>
          <w:ilvl w:val="12"/>
          <w:numId w:val="0"/>
        </w:numPr>
        <w:jc w:val="center"/>
        <w:rPr>
          <w:b/>
          <w:bCs/>
          <w:sz w:val="30"/>
          <w:szCs w:val="30"/>
        </w:rPr>
      </w:pPr>
      <w:r>
        <w:rPr>
          <w:noProof/>
        </w:rPr>
        <mc:AlternateContent>
          <mc:Choice Requires="wps">
            <w:drawing>
              <wp:anchor distT="0" distB="0" distL="114300" distR="114300" simplePos="0" relativeHeight="252293120" behindDoc="0" locked="0" layoutInCell="1" allowOverlap="1" wp14:anchorId="0F84324D" wp14:editId="5D8A6952">
                <wp:simplePos x="0" y="0"/>
                <wp:positionH relativeFrom="column">
                  <wp:posOffset>476250</wp:posOffset>
                </wp:positionH>
                <wp:positionV relativeFrom="paragraph">
                  <wp:posOffset>172720</wp:posOffset>
                </wp:positionV>
                <wp:extent cx="5226050" cy="890270"/>
                <wp:effectExtent l="0" t="0" r="0" b="5080"/>
                <wp:wrapNone/>
                <wp:docPr id="60050870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0" cy="890270"/>
                        </a:xfrm>
                        <a:prstGeom prst="rect">
                          <a:avLst/>
                        </a:prstGeom>
                        <a:solidFill>
                          <a:srgbClr val="FFFFFF"/>
                        </a:solidFill>
                        <a:ln w="12700">
                          <a:solidFill>
                            <a:srgbClr val="000000"/>
                          </a:solidFill>
                          <a:miter lim="800000"/>
                          <a:headEnd/>
                          <a:tailEnd/>
                        </a:ln>
                      </wps:spPr>
                      <wps:txbx>
                        <w:txbxContent>
                          <w:p w14:paraId="3AF7BE98" w14:textId="77777777" w:rsidR="00FB35A8" w:rsidRPr="002F1D4B" w:rsidRDefault="00FB35A8" w:rsidP="00FB35A8">
                            <w:pPr>
                              <w:jc w:val="center"/>
                              <w:rPr>
                                <w:b/>
                                <w:bCs/>
                                <w:sz w:val="28"/>
                                <w:szCs w:val="28"/>
                              </w:rPr>
                            </w:pPr>
                            <w:r w:rsidRPr="002F1D4B">
                              <w:rPr>
                                <w:b/>
                                <w:bCs/>
                                <w:sz w:val="28"/>
                                <w:szCs w:val="28"/>
                              </w:rPr>
                              <w:t>Outcome 2</w:t>
                            </w:r>
                          </w:p>
                          <w:p w14:paraId="4D57B0A7" w14:textId="77777777" w:rsidR="00FB35A8" w:rsidRPr="002F1D4B" w:rsidRDefault="00FB35A8" w:rsidP="00FB35A8">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3820C292" w14:textId="77777777" w:rsidR="00FB35A8" w:rsidRPr="00BE16EF" w:rsidRDefault="00FB35A8" w:rsidP="00FB35A8">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4324D" id="_x0000_s1035" type="#_x0000_t202" style="position:absolute;left:0;text-align:left;margin-left:37.5pt;margin-top:13.6pt;width:411.5pt;height:70.1pt;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q3yMgIAAGEEAAAOAAAAZHJzL2Uyb0RvYy54bWysVNuO0zAQfUfiHyy/06RRr1HT1dKlCGm5&#10;SLt8gOM4iYXjMbbbpHw9Y6ct1QIviDxYHnt8ZuacmWzuhk6Ro7BOgi7odJJSIjSHSuqmoF+f929W&#10;lDjPdMUUaFHQk3D0bvv61aY3ucigBVUJSxBEu7w3BW29N3mSON6KjrkJGKHxsgbbMY+mbZLKsh7R&#10;O5VkabpIerCVscCFc3j6MF7SbcSva8H957p2whNVUMzNx9XGtQxrst2wvLHMtJKf02D/kEXHpMag&#10;V6gH5hk5WPkbVCe5BQe1n3DoEqhryUWsAauZpi+qeWqZEbEWJMeZK03u/8HyT8cvlsiqoIs0naer&#10;ZTqjRLMOpXoWgydvYSDZMtDUG5ej95NBfz/gOcodS3bmEfg3RzTsWqYbcW8t9K1gFaY5DS+Tm6cj&#10;jgsgZf8RKozDDh4i0FDbLnCIrBBER7lOV4lCLhwP51m2wDwp4Xi3WqfZMmqYsPzy2ljn3wvoSNgU&#10;1GILRHR2fHQ+ZMPyi0sI5kDJai+VioZtyp2y5MiwXfbxiwW8cFOa9Fgbxk5HBv6KkcbvTxid9Nj4&#10;SnZYxtWJ5YG3d7qKbemZVOMec1b6TGTgbmTRD+UQpVtf9CmhOiGzFsY+x7nETQv2ByU99nhB3fcD&#10;s4IS9UGjOuvpbBaGIhqz+TJDw97elLc3THOEKqinZNzu/DhIB2Nl02KksR803KOitYxkB+nHrM7p&#10;Yx9HDc4zFwbl1o5ev/4M258AAAD//wMAUEsDBBQABgAIAAAAIQCXSdYB4QAAAAkBAAAPAAAAZHJz&#10;L2Rvd25yZXYueG1sTI9BS8NAEIXvgv9hGcGL2I1BmxizKaIt0kvBWhBv2+w0Cc3OxuwmTf+940mP&#10;897jzffyxWRbMWLvG0cK7mYRCKTSmYYqBbuP1W0KwgdNRreOUMEZPSyKy4tcZ8ad6B3HbagEl5DP&#10;tII6hC6T0pc1Wu1nrkNi7+B6qwOffSVNr09cblsZR9FcWt0Qf6h1hy81lsftYBVszp/0/TZEh3Hd&#10;pV+742b5urpZKnV9NT0/gQg4hb8w/OIzOhTMtHcDGS9aBckDTwkK4iQGwX76mLKw5+A8uQdZ5PL/&#10;guIHAAD//wMAUEsBAi0AFAAGAAgAAAAhALaDOJL+AAAA4QEAABMAAAAAAAAAAAAAAAAAAAAAAFtD&#10;b250ZW50X1R5cGVzXS54bWxQSwECLQAUAAYACAAAACEAOP0h/9YAAACUAQAACwAAAAAAAAAAAAAA&#10;AAAvAQAAX3JlbHMvLnJlbHNQSwECLQAUAAYACAAAACEA6o6t8jICAABhBAAADgAAAAAAAAAAAAAA&#10;AAAuAgAAZHJzL2Uyb0RvYy54bWxQSwECLQAUAAYACAAAACEAl0nWAeEAAAAJAQAADwAAAAAAAAAA&#10;AAAAAACMBAAAZHJzL2Rvd25yZXYueG1sUEsFBgAAAAAEAAQA8wAAAJoFAAAAAA==&#10;" strokeweight="1pt">
                <v:textbox>
                  <w:txbxContent>
                    <w:p w14:paraId="3AF7BE98" w14:textId="77777777" w:rsidR="00FB35A8" w:rsidRPr="002F1D4B" w:rsidRDefault="00FB35A8" w:rsidP="00FB35A8">
                      <w:pPr>
                        <w:jc w:val="center"/>
                        <w:rPr>
                          <w:b/>
                          <w:bCs/>
                          <w:sz w:val="28"/>
                          <w:szCs w:val="28"/>
                        </w:rPr>
                      </w:pPr>
                      <w:r w:rsidRPr="002F1D4B">
                        <w:rPr>
                          <w:b/>
                          <w:bCs/>
                          <w:sz w:val="28"/>
                          <w:szCs w:val="28"/>
                        </w:rPr>
                        <w:t>Outcome 2</w:t>
                      </w:r>
                    </w:p>
                    <w:p w14:paraId="4D57B0A7" w14:textId="77777777" w:rsidR="00FB35A8" w:rsidRPr="002F1D4B" w:rsidRDefault="00FB35A8" w:rsidP="00FB35A8">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3820C292" w14:textId="77777777" w:rsidR="00FB35A8" w:rsidRPr="00BE16EF" w:rsidRDefault="00FB35A8" w:rsidP="00FB35A8">
                      <w:pPr>
                        <w:rPr>
                          <w:sz w:val="28"/>
                          <w:szCs w:val="28"/>
                        </w:rPr>
                      </w:pPr>
                    </w:p>
                  </w:txbxContent>
                </v:textbox>
              </v:shape>
            </w:pict>
          </mc:Fallback>
        </mc:AlternateContent>
      </w:r>
    </w:p>
    <w:p w14:paraId="4B4A6787" w14:textId="77777777" w:rsidR="00FB35A8" w:rsidRPr="00BE16EF" w:rsidRDefault="00FB35A8" w:rsidP="00FB35A8">
      <w:pPr>
        <w:numPr>
          <w:ilvl w:val="12"/>
          <w:numId w:val="0"/>
        </w:numPr>
        <w:jc w:val="both"/>
        <w:rPr>
          <w:b/>
          <w:bCs/>
          <w:sz w:val="30"/>
          <w:szCs w:val="30"/>
        </w:rPr>
      </w:pPr>
    </w:p>
    <w:p w14:paraId="00728A60" w14:textId="77777777" w:rsidR="00FB35A8" w:rsidRPr="00BE16EF" w:rsidRDefault="00FB35A8" w:rsidP="00FB35A8">
      <w:pPr>
        <w:numPr>
          <w:ilvl w:val="12"/>
          <w:numId w:val="0"/>
        </w:numPr>
        <w:jc w:val="both"/>
        <w:rPr>
          <w:b/>
          <w:bCs/>
          <w:sz w:val="30"/>
          <w:szCs w:val="30"/>
        </w:rPr>
      </w:pPr>
    </w:p>
    <w:p w14:paraId="453340AB" w14:textId="77777777" w:rsidR="00FB35A8" w:rsidRPr="00BE16EF" w:rsidRDefault="00FB35A8" w:rsidP="00FB35A8">
      <w:pPr>
        <w:numPr>
          <w:ilvl w:val="12"/>
          <w:numId w:val="0"/>
        </w:numPr>
        <w:jc w:val="both"/>
        <w:rPr>
          <w:b/>
          <w:bCs/>
          <w:sz w:val="30"/>
          <w:szCs w:val="30"/>
        </w:rPr>
      </w:pPr>
    </w:p>
    <w:p w14:paraId="5A44B803" w14:textId="77777777" w:rsidR="00FB35A8" w:rsidRPr="00BE16EF" w:rsidRDefault="00FB35A8" w:rsidP="00FB35A8">
      <w:pPr>
        <w:numPr>
          <w:ilvl w:val="12"/>
          <w:numId w:val="0"/>
        </w:numPr>
        <w:jc w:val="both"/>
        <w:rPr>
          <w:b/>
          <w:bCs/>
          <w:sz w:val="30"/>
          <w:szCs w:val="30"/>
        </w:rPr>
      </w:pPr>
    </w:p>
    <w:p w14:paraId="195432DE" w14:textId="77777777" w:rsidR="00FB35A8" w:rsidRPr="00BE16EF" w:rsidRDefault="00FB35A8" w:rsidP="00FB35A8">
      <w:pPr>
        <w:numPr>
          <w:ilvl w:val="12"/>
          <w:numId w:val="0"/>
        </w:numPr>
        <w:jc w:val="both"/>
        <w:rPr>
          <w:b/>
          <w:bCs/>
          <w:sz w:val="30"/>
          <w:szCs w:val="30"/>
        </w:rPr>
      </w:pPr>
    </w:p>
    <w:p w14:paraId="4E303814" w14:textId="77777777" w:rsidR="00FB35A8" w:rsidRPr="00900086" w:rsidRDefault="00FB35A8" w:rsidP="00FB35A8">
      <w:pPr>
        <w:numPr>
          <w:ilvl w:val="12"/>
          <w:numId w:val="0"/>
        </w:numPr>
        <w:jc w:val="center"/>
        <w:rPr>
          <w:b/>
          <w:bCs/>
          <w:sz w:val="26"/>
          <w:szCs w:val="26"/>
        </w:rPr>
      </w:pPr>
      <w:r w:rsidRPr="00900086">
        <w:rPr>
          <w:b/>
          <w:bCs/>
          <w:sz w:val="26"/>
          <w:szCs w:val="26"/>
        </w:rPr>
        <w:t>Check the engineering design 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0"/>
        <w:gridCol w:w="540"/>
        <w:gridCol w:w="7578"/>
      </w:tblGrid>
      <w:tr w:rsidR="00FB35A8" w:rsidRPr="00900086" w14:paraId="375BC480" w14:textId="77777777" w:rsidTr="00313555">
        <w:tc>
          <w:tcPr>
            <w:tcW w:w="450" w:type="dxa"/>
            <w:tcBorders>
              <w:top w:val="double" w:sz="4" w:space="0" w:color="auto"/>
              <w:bottom w:val="single" w:sz="4" w:space="0" w:color="auto"/>
            </w:tcBorders>
            <w:shd w:val="clear" w:color="auto" w:fill="FFFFFF"/>
            <w:vAlign w:val="center"/>
          </w:tcPr>
          <w:p w14:paraId="2AE43168" w14:textId="77777777" w:rsidR="00FB35A8" w:rsidRPr="00D53C14" w:rsidRDefault="00FB35A8" w:rsidP="00313555">
            <w:pPr>
              <w:numPr>
                <w:ilvl w:val="12"/>
                <w:numId w:val="0"/>
              </w:numPr>
              <w:jc w:val="center"/>
              <w:rPr>
                <w:rFonts w:eastAsia="SimSun"/>
                <w:bCs/>
                <w:sz w:val="20"/>
                <w:szCs w:val="20"/>
              </w:rPr>
            </w:pPr>
            <w:r>
              <w:rPr>
                <w:rFonts w:eastAsia="SimSun"/>
                <w:bCs/>
                <w:sz w:val="20"/>
                <w:szCs w:val="20"/>
              </w:rPr>
              <w:t>√</w:t>
            </w:r>
          </w:p>
        </w:tc>
        <w:tc>
          <w:tcPr>
            <w:tcW w:w="8118" w:type="dxa"/>
            <w:gridSpan w:val="2"/>
            <w:tcBorders>
              <w:top w:val="double" w:sz="4" w:space="0" w:color="auto"/>
              <w:bottom w:val="single" w:sz="4" w:space="0" w:color="auto"/>
            </w:tcBorders>
            <w:shd w:val="clear" w:color="auto" w:fill="FFFFFF"/>
          </w:tcPr>
          <w:p w14:paraId="0F4829F7" w14:textId="77777777" w:rsidR="00FB35A8" w:rsidRPr="00D53C14" w:rsidRDefault="00FB35A8" w:rsidP="00313555">
            <w:pPr>
              <w:ind w:left="-14" w:firstLine="14"/>
              <w:rPr>
                <w:rFonts w:eastAsia="SimSun"/>
                <w:bCs/>
                <w:sz w:val="20"/>
                <w:szCs w:val="20"/>
              </w:rPr>
            </w:pPr>
            <w:r w:rsidRPr="00D53C14">
              <w:rPr>
                <w:rFonts w:eastAsia="SimSun"/>
                <w:bCs/>
                <w:sz w:val="20"/>
                <w:szCs w:val="20"/>
                <w:highlight w:val="yellow"/>
              </w:rPr>
              <w:t>Involves</w:t>
            </w:r>
            <w:r w:rsidRPr="00D53C14">
              <w:rPr>
                <w:rFonts w:eastAsia="SimSun"/>
                <w:bCs/>
                <w:sz w:val="20"/>
                <w:szCs w:val="20"/>
              </w:rPr>
              <w:t xml:space="preserve">  identifying the specific needs to be met by defining/understanding the problem  and </w:t>
            </w:r>
            <w:r w:rsidRPr="00D53C14">
              <w:rPr>
                <w:rFonts w:eastAsia="SimSun"/>
                <w:bCs/>
                <w:sz w:val="20"/>
                <w:szCs w:val="20"/>
                <w:highlight w:val="yellow"/>
              </w:rPr>
              <w:t>developing plans for the project to satisfy the need</w:t>
            </w:r>
          </w:p>
          <w:p w14:paraId="5E7EB1A2" w14:textId="77777777" w:rsidR="00FB35A8" w:rsidRPr="00D53C14" w:rsidRDefault="00FB35A8" w:rsidP="00313555">
            <w:pPr>
              <w:pStyle w:val="xl58"/>
              <w:spacing w:before="0" w:beforeAutospacing="0" w:after="0" w:afterAutospacing="0"/>
              <w:rPr>
                <w:rFonts w:ascii="Times New Roman" w:hAnsi="Times New Roman" w:cs="Times New Roman"/>
                <w:b w:val="0"/>
                <w:sz w:val="20"/>
                <w:szCs w:val="20"/>
              </w:rPr>
            </w:pPr>
            <w:r w:rsidRPr="00D53C14">
              <w:rPr>
                <w:rFonts w:ascii="Times New Roman" w:hAnsi="Times New Roman" w:cs="Times New Roman"/>
                <w:bCs w:val="0"/>
                <w:sz w:val="20"/>
                <w:szCs w:val="20"/>
              </w:rPr>
              <w:t xml:space="preserve">2.    PROJECT PLANING AND TASK DEFINITION </w:t>
            </w:r>
          </w:p>
          <w:p w14:paraId="3D7189F0" w14:textId="77777777" w:rsidR="00FB35A8" w:rsidRPr="00D53C14" w:rsidRDefault="00FB35A8" w:rsidP="00313555">
            <w:pPr>
              <w:pStyle w:val="xl58"/>
              <w:spacing w:before="0" w:beforeAutospacing="0" w:after="0" w:afterAutospacing="0"/>
              <w:rPr>
                <w:rFonts w:ascii="Times New Roman" w:hAnsi="Times New Roman" w:cs="Times New Roman"/>
                <w:b w:val="0"/>
                <w:sz w:val="20"/>
                <w:szCs w:val="20"/>
              </w:rPr>
            </w:pPr>
            <w:r w:rsidRPr="00D53C14">
              <w:rPr>
                <w:rFonts w:ascii="Times New Roman" w:hAnsi="Times New Roman" w:cs="Times New Roman"/>
                <w:b w:val="0"/>
                <w:sz w:val="20"/>
                <w:szCs w:val="20"/>
              </w:rPr>
              <w:t xml:space="preserve">       2.1 Task Identification</w:t>
            </w:r>
          </w:p>
          <w:p w14:paraId="47C5A037" w14:textId="77777777" w:rsidR="00FB35A8" w:rsidRPr="00D53C14" w:rsidRDefault="00FB35A8" w:rsidP="00313555">
            <w:pPr>
              <w:pStyle w:val="xl58"/>
              <w:spacing w:before="0" w:beforeAutospacing="0" w:after="0" w:afterAutospacing="0"/>
              <w:rPr>
                <w:rFonts w:ascii="Times New Roman" w:hAnsi="Times New Roman" w:cs="Times New Roman"/>
                <w:b w:val="0"/>
                <w:sz w:val="20"/>
                <w:szCs w:val="20"/>
              </w:rPr>
            </w:pPr>
            <w:r w:rsidRPr="00D53C14">
              <w:rPr>
                <w:rFonts w:ascii="Times New Roman" w:hAnsi="Times New Roman" w:cs="Times New Roman"/>
                <w:b w:val="0"/>
                <w:sz w:val="20"/>
                <w:szCs w:val="20"/>
              </w:rPr>
              <w:t xml:space="preserve">       2.2 Timeline</w:t>
            </w:r>
          </w:p>
          <w:p w14:paraId="03A04AA1" w14:textId="77777777" w:rsidR="00FB35A8" w:rsidRPr="00D53C14" w:rsidRDefault="00FB35A8" w:rsidP="00313555">
            <w:pPr>
              <w:pStyle w:val="xl58"/>
              <w:spacing w:before="0" w:beforeAutospacing="0" w:after="0" w:afterAutospacing="0"/>
              <w:rPr>
                <w:rFonts w:ascii="Times New Roman" w:hAnsi="Times New Roman" w:cs="Times New Roman"/>
                <w:b w:val="0"/>
                <w:sz w:val="20"/>
                <w:szCs w:val="20"/>
              </w:rPr>
            </w:pPr>
            <w:r w:rsidRPr="00D53C14">
              <w:rPr>
                <w:rFonts w:ascii="Times New Roman" w:hAnsi="Times New Roman" w:cs="Times New Roman"/>
                <w:b w:val="0"/>
                <w:sz w:val="20"/>
                <w:szCs w:val="20"/>
              </w:rPr>
              <w:t xml:space="preserve">       2.3 Gant Chart for Project Management</w:t>
            </w:r>
          </w:p>
        </w:tc>
      </w:tr>
      <w:tr w:rsidR="00FB35A8" w:rsidRPr="00900086" w14:paraId="1F8A88C3" w14:textId="77777777" w:rsidTr="00313555">
        <w:tc>
          <w:tcPr>
            <w:tcW w:w="450" w:type="dxa"/>
            <w:tcBorders>
              <w:top w:val="single" w:sz="4" w:space="0" w:color="auto"/>
              <w:bottom w:val="single" w:sz="4" w:space="0" w:color="auto"/>
            </w:tcBorders>
            <w:shd w:val="clear" w:color="auto" w:fill="FFFFFF"/>
          </w:tcPr>
          <w:p w14:paraId="568E3D50" w14:textId="77777777" w:rsidR="00FB35A8" w:rsidRPr="00D53C14" w:rsidRDefault="00FB35A8" w:rsidP="00313555">
            <w:pPr>
              <w:numPr>
                <w:ilvl w:val="12"/>
                <w:numId w:val="0"/>
              </w:numPr>
              <w:jc w:val="center"/>
              <w:rPr>
                <w:rFonts w:eastAsia="SimSun"/>
                <w:b/>
                <w:bCs/>
                <w:sz w:val="20"/>
                <w:szCs w:val="20"/>
              </w:rPr>
            </w:pPr>
          </w:p>
        </w:tc>
        <w:tc>
          <w:tcPr>
            <w:tcW w:w="8118" w:type="dxa"/>
            <w:gridSpan w:val="2"/>
            <w:tcBorders>
              <w:top w:val="single" w:sz="4" w:space="0" w:color="auto"/>
              <w:bottom w:val="single" w:sz="4" w:space="0" w:color="auto"/>
            </w:tcBorders>
            <w:shd w:val="clear" w:color="auto" w:fill="FFFFFF"/>
          </w:tcPr>
          <w:p w14:paraId="29D30599" w14:textId="77777777" w:rsidR="00FB35A8" w:rsidRPr="00D53C14" w:rsidRDefault="00FB35A8" w:rsidP="00313555">
            <w:pPr>
              <w:rPr>
                <w:rFonts w:eastAsia="SimSun"/>
                <w:bCs/>
                <w:color w:val="FF0000"/>
                <w:sz w:val="20"/>
                <w:szCs w:val="20"/>
              </w:rPr>
            </w:pPr>
            <w:r w:rsidRPr="00D53C14">
              <w:rPr>
                <w:rFonts w:eastAsia="SimSun"/>
                <w:bCs/>
                <w:sz w:val="20"/>
                <w:szCs w:val="20"/>
              </w:rPr>
              <w:t xml:space="preserve">Involves conducting a  review of the literature and performing preliminary design by generating alternative ideas/solutions and applying creativity </w:t>
            </w:r>
          </w:p>
        </w:tc>
      </w:tr>
      <w:tr w:rsidR="00FB35A8" w:rsidRPr="00900086" w14:paraId="3AAD1B55" w14:textId="77777777" w:rsidTr="00313555">
        <w:tc>
          <w:tcPr>
            <w:tcW w:w="450" w:type="dxa"/>
            <w:tcBorders>
              <w:top w:val="single" w:sz="4" w:space="0" w:color="auto"/>
              <w:bottom w:val="single" w:sz="4" w:space="0" w:color="auto"/>
            </w:tcBorders>
            <w:shd w:val="clear" w:color="auto" w:fill="FFFFFF"/>
          </w:tcPr>
          <w:p w14:paraId="20AD73F0" w14:textId="77777777" w:rsidR="00FB35A8" w:rsidRPr="00D53C14" w:rsidRDefault="00FB35A8" w:rsidP="00313555">
            <w:pPr>
              <w:numPr>
                <w:ilvl w:val="12"/>
                <w:numId w:val="0"/>
              </w:numPr>
              <w:jc w:val="center"/>
              <w:rPr>
                <w:rFonts w:eastAsia="SimSun"/>
                <w:b/>
                <w:bCs/>
                <w:sz w:val="20"/>
                <w:szCs w:val="20"/>
              </w:rPr>
            </w:pPr>
          </w:p>
        </w:tc>
        <w:tc>
          <w:tcPr>
            <w:tcW w:w="8118" w:type="dxa"/>
            <w:gridSpan w:val="2"/>
            <w:tcBorders>
              <w:top w:val="single" w:sz="4" w:space="0" w:color="auto"/>
              <w:bottom w:val="single" w:sz="4" w:space="0" w:color="auto"/>
            </w:tcBorders>
            <w:shd w:val="clear" w:color="auto" w:fill="FFFFFF"/>
          </w:tcPr>
          <w:p w14:paraId="39458286" w14:textId="77777777" w:rsidR="00FB35A8" w:rsidRPr="00D53C14" w:rsidRDefault="00FB35A8" w:rsidP="00313555">
            <w:pPr>
              <w:ind w:left="-14" w:firstLine="14"/>
              <w:rPr>
                <w:rFonts w:eastAsia="SimSun"/>
                <w:bCs/>
                <w:sz w:val="20"/>
                <w:szCs w:val="20"/>
              </w:rPr>
            </w:pPr>
            <w:r w:rsidRPr="00D53C14">
              <w:rPr>
                <w:rFonts w:eastAsia="SimSun"/>
                <w:bCs/>
                <w:sz w:val="20"/>
                <w:szCs w:val="20"/>
              </w:rPr>
              <w:t>Involves performing detailed engineering design leading to specification and fabrication/selection  of components for system being designed.</w:t>
            </w:r>
          </w:p>
        </w:tc>
      </w:tr>
      <w:tr w:rsidR="00FB35A8" w:rsidRPr="00900086" w14:paraId="205ECA83" w14:textId="77777777" w:rsidTr="00313555">
        <w:trPr>
          <w:trHeight w:val="51"/>
        </w:trPr>
        <w:tc>
          <w:tcPr>
            <w:tcW w:w="450" w:type="dxa"/>
            <w:vMerge w:val="restart"/>
            <w:tcBorders>
              <w:top w:val="single" w:sz="4" w:space="0" w:color="auto"/>
            </w:tcBorders>
            <w:shd w:val="clear" w:color="auto" w:fill="FFFFFF"/>
          </w:tcPr>
          <w:p w14:paraId="1DFE5EC1" w14:textId="77777777" w:rsidR="00FB35A8" w:rsidRPr="00D53C14" w:rsidRDefault="00FB35A8" w:rsidP="00313555">
            <w:pPr>
              <w:numPr>
                <w:ilvl w:val="12"/>
                <w:numId w:val="0"/>
              </w:numPr>
              <w:jc w:val="center"/>
              <w:rPr>
                <w:rFonts w:eastAsia="SimSun"/>
                <w:b/>
                <w:bCs/>
                <w:sz w:val="20"/>
                <w:szCs w:val="20"/>
              </w:rPr>
            </w:pPr>
          </w:p>
        </w:tc>
        <w:tc>
          <w:tcPr>
            <w:tcW w:w="8118" w:type="dxa"/>
            <w:gridSpan w:val="2"/>
            <w:tcBorders>
              <w:top w:val="single" w:sz="4" w:space="0" w:color="auto"/>
              <w:bottom w:val="single" w:sz="4" w:space="0" w:color="auto"/>
            </w:tcBorders>
            <w:shd w:val="clear" w:color="auto" w:fill="FFFFFF"/>
          </w:tcPr>
          <w:p w14:paraId="4285C18B" w14:textId="77777777" w:rsidR="00FB35A8" w:rsidRPr="00D53C14" w:rsidRDefault="00FB35A8" w:rsidP="00313555">
            <w:pPr>
              <w:ind w:left="-14" w:firstLine="14"/>
              <w:rPr>
                <w:rFonts w:eastAsia="SimSun"/>
                <w:sz w:val="20"/>
                <w:szCs w:val="20"/>
              </w:rPr>
            </w:pPr>
            <w:r w:rsidRPr="00D53C14">
              <w:rPr>
                <w:rFonts w:eastAsia="SimSun"/>
                <w:sz w:val="20"/>
                <w:szCs w:val="20"/>
              </w:rPr>
              <w:t xml:space="preserve">Involves consideration of  one or more of the following (Please check those involved in this assignment.)    </w:t>
            </w:r>
          </w:p>
        </w:tc>
      </w:tr>
      <w:tr w:rsidR="00FB35A8" w:rsidRPr="00900086" w14:paraId="0E646898" w14:textId="77777777" w:rsidTr="00313555">
        <w:trPr>
          <w:trHeight w:val="49"/>
        </w:trPr>
        <w:tc>
          <w:tcPr>
            <w:tcW w:w="450" w:type="dxa"/>
            <w:vMerge/>
            <w:shd w:val="clear" w:color="auto" w:fill="FFFFFF"/>
          </w:tcPr>
          <w:p w14:paraId="6F8BD556" w14:textId="77777777" w:rsidR="00FB35A8" w:rsidRPr="00D53C14" w:rsidRDefault="00FB35A8"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62842499" w14:textId="77777777" w:rsidR="00FB35A8" w:rsidRPr="00D53C14" w:rsidRDefault="00FB35A8"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027CF234" w14:textId="77777777" w:rsidR="00FB35A8" w:rsidRPr="00D53C14" w:rsidRDefault="00FB35A8" w:rsidP="00313555">
            <w:pPr>
              <w:rPr>
                <w:rFonts w:eastAsia="SimSun"/>
                <w:sz w:val="20"/>
                <w:szCs w:val="20"/>
              </w:rPr>
            </w:pPr>
            <w:r w:rsidRPr="00D53C14">
              <w:rPr>
                <w:rFonts w:eastAsia="SimSun"/>
                <w:sz w:val="20"/>
                <w:szCs w:val="20"/>
              </w:rPr>
              <w:t>Public health</w:t>
            </w:r>
          </w:p>
        </w:tc>
      </w:tr>
      <w:tr w:rsidR="00FB35A8" w:rsidRPr="00900086" w14:paraId="235ED7FC" w14:textId="77777777" w:rsidTr="00313555">
        <w:trPr>
          <w:trHeight w:val="49"/>
        </w:trPr>
        <w:tc>
          <w:tcPr>
            <w:tcW w:w="450" w:type="dxa"/>
            <w:vMerge/>
            <w:shd w:val="clear" w:color="auto" w:fill="FFFFFF"/>
          </w:tcPr>
          <w:p w14:paraId="3D0D4F6F" w14:textId="77777777" w:rsidR="00FB35A8" w:rsidRPr="00D53C14" w:rsidRDefault="00FB35A8"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42AD395B" w14:textId="77777777" w:rsidR="00FB35A8" w:rsidRPr="00D53C14" w:rsidRDefault="00FB35A8"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0A7E1E58" w14:textId="77777777" w:rsidR="00FB35A8" w:rsidRPr="00D53C14" w:rsidRDefault="00FB35A8" w:rsidP="00313555">
            <w:pPr>
              <w:rPr>
                <w:rFonts w:eastAsia="SimSun"/>
                <w:sz w:val="20"/>
                <w:szCs w:val="20"/>
              </w:rPr>
            </w:pPr>
            <w:r w:rsidRPr="00D53C14">
              <w:rPr>
                <w:rFonts w:eastAsia="SimSun"/>
                <w:sz w:val="20"/>
                <w:szCs w:val="20"/>
              </w:rPr>
              <w:t>Safety and welfare</w:t>
            </w:r>
          </w:p>
        </w:tc>
      </w:tr>
      <w:tr w:rsidR="00FB35A8" w:rsidRPr="00900086" w14:paraId="40E6D85B" w14:textId="77777777" w:rsidTr="00313555">
        <w:trPr>
          <w:trHeight w:val="49"/>
        </w:trPr>
        <w:tc>
          <w:tcPr>
            <w:tcW w:w="450" w:type="dxa"/>
            <w:vMerge/>
            <w:shd w:val="clear" w:color="auto" w:fill="FFFFFF"/>
          </w:tcPr>
          <w:p w14:paraId="08909300" w14:textId="77777777" w:rsidR="00FB35A8" w:rsidRPr="00D53C14" w:rsidRDefault="00FB35A8"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2D64202C" w14:textId="77777777" w:rsidR="00FB35A8" w:rsidRPr="00D53C14" w:rsidRDefault="00FB35A8"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75330229" w14:textId="77777777" w:rsidR="00FB35A8" w:rsidRPr="00D53C14" w:rsidRDefault="00FB35A8" w:rsidP="00313555">
            <w:pPr>
              <w:ind w:left="1440" w:hanging="1440"/>
              <w:rPr>
                <w:rFonts w:eastAsia="SimSun"/>
                <w:sz w:val="20"/>
                <w:szCs w:val="20"/>
              </w:rPr>
            </w:pPr>
            <w:r w:rsidRPr="00D53C14">
              <w:rPr>
                <w:rFonts w:eastAsia="SimSun"/>
                <w:sz w:val="20"/>
                <w:szCs w:val="20"/>
              </w:rPr>
              <w:t>Global factors</w:t>
            </w:r>
          </w:p>
        </w:tc>
      </w:tr>
      <w:tr w:rsidR="00FB35A8" w:rsidRPr="00900086" w14:paraId="76F41A19" w14:textId="77777777" w:rsidTr="00313555">
        <w:trPr>
          <w:trHeight w:val="49"/>
        </w:trPr>
        <w:tc>
          <w:tcPr>
            <w:tcW w:w="450" w:type="dxa"/>
            <w:vMerge/>
            <w:shd w:val="clear" w:color="auto" w:fill="FFFFFF"/>
          </w:tcPr>
          <w:p w14:paraId="7306DF77" w14:textId="77777777" w:rsidR="00FB35A8" w:rsidRPr="00D53C14" w:rsidRDefault="00FB35A8"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69B7D236" w14:textId="77777777" w:rsidR="00FB35A8" w:rsidRPr="00D53C14" w:rsidRDefault="00FB35A8"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4C0856BB" w14:textId="77777777" w:rsidR="00FB35A8" w:rsidRPr="00D53C14" w:rsidRDefault="00FB35A8" w:rsidP="00313555">
            <w:pPr>
              <w:ind w:left="1440" w:hanging="1440"/>
              <w:rPr>
                <w:rFonts w:eastAsia="SimSun"/>
                <w:sz w:val="20"/>
                <w:szCs w:val="20"/>
              </w:rPr>
            </w:pPr>
            <w:r w:rsidRPr="00D53C14">
              <w:rPr>
                <w:rFonts w:eastAsia="SimSun"/>
                <w:sz w:val="20"/>
                <w:szCs w:val="20"/>
              </w:rPr>
              <w:t>Cultural factors</w:t>
            </w:r>
          </w:p>
        </w:tc>
      </w:tr>
      <w:tr w:rsidR="00FB35A8" w:rsidRPr="00900086" w14:paraId="4AD87828" w14:textId="77777777" w:rsidTr="00313555">
        <w:trPr>
          <w:trHeight w:val="49"/>
        </w:trPr>
        <w:tc>
          <w:tcPr>
            <w:tcW w:w="450" w:type="dxa"/>
            <w:vMerge/>
            <w:shd w:val="clear" w:color="auto" w:fill="FFFFFF"/>
          </w:tcPr>
          <w:p w14:paraId="0D9A2CF1" w14:textId="77777777" w:rsidR="00FB35A8" w:rsidRPr="00D53C14" w:rsidRDefault="00FB35A8"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6EBAD6C4" w14:textId="77777777" w:rsidR="00FB35A8" w:rsidRPr="00D53C14" w:rsidRDefault="00FB35A8"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10CE0668" w14:textId="77777777" w:rsidR="00FB35A8" w:rsidRPr="00D53C14" w:rsidRDefault="00FB35A8" w:rsidP="00313555">
            <w:pPr>
              <w:ind w:left="1440" w:hanging="1440"/>
              <w:rPr>
                <w:rFonts w:eastAsia="SimSun"/>
                <w:sz w:val="20"/>
                <w:szCs w:val="20"/>
              </w:rPr>
            </w:pPr>
            <w:r w:rsidRPr="00D53C14">
              <w:rPr>
                <w:rFonts w:eastAsia="SimSun"/>
                <w:sz w:val="20"/>
                <w:szCs w:val="20"/>
              </w:rPr>
              <w:t>Social factors</w:t>
            </w:r>
          </w:p>
        </w:tc>
      </w:tr>
      <w:tr w:rsidR="00FB35A8" w:rsidRPr="00900086" w14:paraId="5BD631E1" w14:textId="77777777" w:rsidTr="00313555">
        <w:trPr>
          <w:trHeight w:val="49"/>
        </w:trPr>
        <w:tc>
          <w:tcPr>
            <w:tcW w:w="450" w:type="dxa"/>
            <w:vMerge/>
            <w:shd w:val="clear" w:color="auto" w:fill="FFFFFF"/>
          </w:tcPr>
          <w:p w14:paraId="6D866F18" w14:textId="77777777" w:rsidR="00FB35A8" w:rsidRPr="00D53C14" w:rsidRDefault="00FB35A8"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5960E062" w14:textId="77777777" w:rsidR="00FB35A8" w:rsidRPr="00D53C14" w:rsidRDefault="00FB35A8"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748CE265" w14:textId="77777777" w:rsidR="00FB35A8" w:rsidRPr="00D53C14" w:rsidRDefault="00FB35A8" w:rsidP="00313555">
            <w:pPr>
              <w:ind w:left="1440" w:hanging="1440"/>
              <w:rPr>
                <w:rFonts w:eastAsia="SimSun"/>
                <w:sz w:val="20"/>
                <w:szCs w:val="20"/>
              </w:rPr>
            </w:pPr>
            <w:r w:rsidRPr="00D53C14">
              <w:rPr>
                <w:rFonts w:eastAsia="SimSun"/>
                <w:sz w:val="20"/>
                <w:szCs w:val="20"/>
              </w:rPr>
              <w:t>Environmental factors</w:t>
            </w:r>
          </w:p>
        </w:tc>
      </w:tr>
      <w:tr w:rsidR="00FB35A8" w:rsidRPr="00900086" w14:paraId="05807D6B" w14:textId="77777777" w:rsidTr="00313555">
        <w:trPr>
          <w:trHeight w:val="49"/>
        </w:trPr>
        <w:tc>
          <w:tcPr>
            <w:tcW w:w="450" w:type="dxa"/>
            <w:vMerge/>
            <w:tcBorders>
              <w:bottom w:val="single" w:sz="4" w:space="0" w:color="auto"/>
            </w:tcBorders>
            <w:shd w:val="clear" w:color="auto" w:fill="FFFFFF"/>
          </w:tcPr>
          <w:p w14:paraId="434461E0" w14:textId="77777777" w:rsidR="00FB35A8" w:rsidRPr="00D53C14" w:rsidRDefault="00FB35A8"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316B9FC0" w14:textId="77777777" w:rsidR="00FB35A8" w:rsidRPr="00D53C14" w:rsidRDefault="00FB35A8" w:rsidP="00313555">
            <w:pPr>
              <w:ind w:left="1440" w:hanging="1440"/>
              <w:rPr>
                <w:rFonts w:eastAsia="SimSun"/>
                <w:b/>
                <w:bCs/>
                <w:sz w:val="20"/>
                <w:szCs w:val="20"/>
              </w:rPr>
            </w:pPr>
          </w:p>
        </w:tc>
        <w:tc>
          <w:tcPr>
            <w:tcW w:w="7578" w:type="dxa"/>
            <w:tcBorders>
              <w:top w:val="single" w:sz="4" w:space="0" w:color="auto"/>
              <w:bottom w:val="single" w:sz="4" w:space="0" w:color="auto"/>
            </w:tcBorders>
            <w:shd w:val="clear" w:color="auto" w:fill="FFFFFF"/>
          </w:tcPr>
          <w:p w14:paraId="08DC4645" w14:textId="77777777" w:rsidR="00FB35A8" w:rsidRPr="00D53C14" w:rsidRDefault="00FB35A8" w:rsidP="00313555">
            <w:pPr>
              <w:ind w:left="1440" w:hanging="1440"/>
              <w:rPr>
                <w:rFonts w:eastAsia="SimSun"/>
                <w:sz w:val="20"/>
                <w:szCs w:val="20"/>
              </w:rPr>
            </w:pPr>
            <w:r w:rsidRPr="00D53C14">
              <w:rPr>
                <w:rFonts w:eastAsia="SimSun"/>
                <w:sz w:val="20"/>
                <w:szCs w:val="20"/>
              </w:rPr>
              <w:t>Economic factors</w:t>
            </w:r>
          </w:p>
        </w:tc>
      </w:tr>
      <w:tr w:rsidR="00FB35A8" w:rsidRPr="00900086" w14:paraId="04CD8B80" w14:textId="77777777" w:rsidTr="00313555">
        <w:tc>
          <w:tcPr>
            <w:tcW w:w="450" w:type="dxa"/>
            <w:tcBorders>
              <w:top w:val="single" w:sz="4" w:space="0" w:color="auto"/>
              <w:bottom w:val="double" w:sz="4" w:space="0" w:color="auto"/>
            </w:tcBorders>
            <w:shd w:val="clear" w:color="auto" w:fill="FFFFFF"/>
          </w:tcPr>
          <w:p w14:paraId="2D5815C3" w14:textId="77777777" w:rsidR="00FB35A8" w:rsidRPr="00D53C14" w:rsidRDefault="00FB35A8" w:rsidP="00313555">
            <w:pPr>
              <w:numPr>
                <w:ilvl w:val="12"/>
                <w:numId w:val="0"/>
              </w:numPr>
              <w:jc w:val="center"/>
              <w:rPr>
                <w:rFonts w:eastAsia="SimSun"/>
                <w:b/>
                <w:bCs/>
                <w:sz w:val="20"/>
                <w:szCs w:val="20"/>
              </w:rPr>
            </w:pPr>
          </w:p>
        </w:tc>
        <w:tc>
          <w:tcPr>
            <w:tcW w:w="8118" w:type="dxa"/>
            <w:gridSpan w:val="2"/>
            <w:tcBorders>
              <w:top w:val="single" w:sz="4" w:space="0" w:color="auto"/>
              <w:bottom w:val="double" w:sz="4" w:space="0" w:color="auto"/>
            </w:tcBorders>
            <w:shd w:val="clear" w:color="auto" w:fill="FFFFFF"/>
          </w:tcPr>
          <w:p w14:paraId="2747B3E8" w14:textId="77777777" w:rsidR="00FB35A8" w:rsidRPr="00D53C14" w:rsidRDefault="00FB35A8" w:rsidP="00313555">
            <w:pPr>
              <w:ind w:left="1440" w:hanging="1440"/>
              <w:rPr>
                <w:rFonts w:eastAsia="SimSun"/>
                <w:sz w:val="20"/>
                <w:szCs w:val="20"/>
              </w:rPr>
            </w:pPr>
            <w:r w:rsidRPr="00D53C14">
              <w:rPr>
                <w:rFonts w:eastAsia="SimSun"/>
                <w:sz w:val="20"/>
                <w:szCs w:val="20"/>
              </w:rPr>
              <w:t>Involves fabrication and testing of model or prototype</w:t>
            </w:r>
          </w:p>
        </w:tc>
      </w:tr>
    </w:tbl>
    <w:p w14:paraId="5C6D5429" w14:textId="77777777" w:rsidR="00FB35A8" w:rsidRPr="00900086" w:rsidRDefault="00FB35A8" w:rsidP="00FB35A8">
      <w:pPr>
        <w:numPr>
          <w:ilvl w:val="12"/>
          <w:numId w:val="0"/>
        </w:numPr>
        <w:rPr>
          <w:b/>
          <w:bCs/>
          <w:sz w:val="30"/>
          <w:szCs w:val="30"/>
        </w:rPr>
      </w:pPr>
      <w:r w:rsidRPr="00900086">
        <w:rPr>
          <w:b/>
          <w:bCs/>
          <w:sz w:val="30"/>
          <w:szCs w:val="30"/>
        </w:rPr>
        <w:t xml:space="preserve">    </w:t>
      </w:r>
    </w:p>
    <w:p w14:paraId="69429E9B" w14:textId="77777777" w:rsidR="00FB35A8" w:rsidRPr="00BE16EF" w:rsidRDefault="00FB35A8" w:rsidP="00FB35A8">
      <w:pPr>
        <w:numPr>
          <w:ilvl w:val="12"/>
          <w:numId w:val="0"/>
        </w:numPr>
        <w:rPr>
          <w:b/>
          <w:bCs/>
          <w:sz w:val="30"/>
          <w:szCs w:val="30"/>
        </w:rPr>
      </w:pPr>
      <w:r w:rsidRPr="00BE16EF">
        <w:rPr>
          <w:b/>
          <w:bCs/>
          <w:sz w:val="30"/>
          <w:szCs w:val="30"/>
        </w:rPr>
        <w:t xml:space="preserve">    Brief  justification of why this assignment is suitable for this outcome</w:t>
      </w:r>
    </w:p>
    <w:p w14:paraId="3BCB87DC" w14:textId="77777777" w:rsidR="00FB35A8" w:rsidRPr="00890980" w:rsidRDefault="00FB35A8" w:rsidP="00FB35A8">
      <w:r>
        <w:rPr>
          <w:noProof/>
        </w:rPr>
        <mc:AlternateContent>
          <mc:Choice Requires="wps">
            <w:drawing>
              <wp:anchor distT="0" distB="0" distL="114300" distR="114300" simplePos="0" relativeHeight="252294144" behindDoc="0" locked="0" layoutInCell="1" allowOverlap="1" wp14:anchorId="21F75538" wp14:editId="288D046F">
                <wp:simplePos x="0" y="0"/>
                <wp:positionH relativeFrom="column">
                  <wp:posOffset>-187960</wp:posOffset>
                </wp:positionH>
                <wp:positionV relativeFrom="paragraph">
                  <wp:posOffset>106680</wp:posOffset>
                </wp:positionV>
                <wp:extent cx="6334125" cy="650240"/>
                <wp:effectExtent l="0" t="0" r="9525" b="0"/>
                <wp:wrapNone/>
                <wp:docPr id="60050870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650240"/>
                        </a:xfrm>
                        <a:prstGeom prst="rect">
                          <a:avLst/>
                        </a:prstGeom>
                        <a:solidFill>
                          <a:srgbClr val="FFFFFF"/>
                        </a:solidFill>
                        <a:ln w="12700">
                          <a:solidFill>
                            <a:srgbClr val="000000"/>
                          </a:solidFill>
                          <a:miter lim="800000"/>
                          <a:headEnd/>
                          <a:tailEnd/>
                        </a:ln>
                      </wps:spPr>
                      <wps:txbx>
                        <w:txbxContent>
                          <w:p w14:paraId="5BD534F4" w14:textId="77777777" w:rsidR="00FB35A8" w:rsidRPr="00D53C14" w:rsidRDefault="00FB35A8" w:rsidP="00FB35A8">
                            <w:r w:rsidRPr="00D53C14">
                              <w:t>This section of the final report demonstrates  the students’ ability plan a project by identifying tasks, deliverables for each task, estimate time for each task, define the deliverables for each task, assign personnel, develop a timeline and a Gantt chart for the project</w:t>
                            </w:r>
                            <w:r>
                              <w:t>.</w:t>
                            </w:r>
                          </w:p>
                          <w:p w14:paraId="1D5D4D49" w14:textId="77777777" w:rsidR="00FB35A8" w:rsidRDefault="00FB35A8" w:rsidP="00FB35A8"/>
                          <w:p w14:paraId="1F6A986D" w14:textId="77777777" w:rsidR="00FB35A8" w:rsidRDefault="00FB35A8" w:rsidP="00FB35A8"/>
                          <w:p w14:paraId="57665C32" w14:textId="77777777" w:rsidR="00FB35A8" w:rsidRDefault="00FB35A8" w:rsidP="00FB35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75538" id="_x0000_s1036" type="#_x0000_t202" style="position:absolute;margin-left:-14.8pt;margin-top:8.4pt;width:498.75pt;height:51.2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H+wNQIAAGIEAAAOAAAAZHJzL2Uyb0RvYy54bWysVNtu2zAMfR+wfxD0vvjSJM2MOEWXLsOA&#10;7gK0+wBZlm1hsqhJSuzs60fJaRp028swPwiiSB0dHpJe34y9IgdhnQRd0myWUiI0h1rqtqTfHndv&#10;VpQ4z3TNFGhR0qNw9Gbz+tV6MIXIoQNVC0sQRLtiMCXtvDdFkjjeiZ65GRih0dmA7ZlH07ZJbdmA&#10;6L1K8jRdJgPY2ljgwjk8vZucdBPxm0Zw/6VpnPBElRS5+bjauFZhTTZrVrSWmU7yEw32Dyx6JjU+&#10;eoa6Y56RvZW/QfWSW3DQ+BmHPoGmkVzEHDCbLH2RzUPHjIi5oDjOnGVy/w+Wfz58tUTWJV2m6SJd&#10;XacLSjTrsVSPYvTkHYwkXwWZBuMKjH4wGO9HPMdyx5SduQf+3REN247pVtxaC0MnWI00s3Azubg6&#10;4bgAUg2foMZ32N5DBBob2wcNURWC6Fiu47lEgQvHw+XV1TzLkSNH33KR5vNYw4QVT7eNdf6DgJ6E&#10;TUkttkBEZ4d75wMbVjyFhMccKFnvpFLRsG21VZYcGLbLLn4xgRdhSpMBc8uv03RS4K8Yafz+hNFL&#10;j42vZF/S1TmIFUG397qObemZVNMeOSt9EjJoN6nox2qMpcuiBkHlCuojSmthanQcTNx0YH9SMmCT&#10;l9T92DMrKFEfNZbnbTZH/YiPxnxxnaNhLz3VpYdpjlAl9ZRM262fJmlvrGw7fGlqCA23WNJGRrWf&#10;WZ34YyPHIpyGLkzKpR2jnn8Nm18AAAD//wMAUEsDBBQABgAIAAAAIQBhvDrI4gAAAAoBAAAPAAAA&#10;ZHJzL2Rvd25yZXYueG1sTI/BTsMwEETvSPyDtUhcUOs0h9CEOBWCVohLpZZKiJsbb5Oo8TrETpr+&#10;PcsJjjvzNDuTrybbihF73zhSsJhHIJBKZxqqFBw+NrMlCB80Gd06QgVX9LAqbm9ynRl3oR2O+1AJ&#10;DiGfaQV1CF0mpS9rtNrPXYfE3sn1Vgc++0qaXl843LYyjqJEWt0Qf6h1hy81luf9YBVsr5/0/TZE&#10;p/G9W34dztv16+ZhrdT93fT8BCLgFP5g+K3P1aHgTkc3kPGiVTCL04RRNhKewECaPKYgjiws0hhk&#10;kcv/E4ofAAAA//8DAFBLAQItABQABgAIAAAAIQC2gziS/gAAAOEBAAATAAAAAAAAAAAAAAAAAAAA&#10;AABbQ29udGVudF9UeXBlc10ueG1sUEsBAi0AFAAGAAgAAAAhADj9If/WAAAAlAEAAAsAAAAAAAAA&#10;AAAAAAAALwEAAF9yZWxzLy5yZWxzUEsBAi0AFAAGAAgAAAAhABkof7A1AgAAYgQAAA4AAAAAAAAA&#10;AAAAAAAALgIAAGRycy9lMm9Eb2MueG1sUEsBAi0AFAAGAAgAAAAhAGG8OsjiAAAACgEAAA8AAAAA&#10;AAAAAAAAAAAAjwQAAGRycy9kb3ducmV2LnhtbFBLBQYAAAAABAAEAPMAAACeBQAAAAA=&#10;" strokeweight="1pt">
                <v:textbox>
                  <w:txbxContent>
                    <w:p w14:paraId="5BD534F4" w14:textId="77777777" w:rsidR="00FB35A8" w:rsidRPr="00D53C14" w:rsidRDefault="00FB35A8" w:rsidP="00FB35A8">
                      <w:r w:rsidRPr="00D53C14">
                        <w:t>This section of the final report demonstrates  the students’ ability plan a project by identifying tasks, deliverables for each task, estimate time for each task, define the deliverables for each task, assign personnel, develop a timeline and a Gantt chart for the project</w:t>
                      </w:r>
                      <w:r>
                        <w:t>.</w:t>
                      </w:r>
                    </w:p>
                    <w:p w14:paraId="1D5D4D49" w14:textId="77777777" w:rsidR="00FB35A8" w:rsidRDefault="00FB35A8" w:rsidP="00FB35A8"/>
                    <w:p w14:paraId="1F6A986D" w14:textId="77777777" w:rsidR="00FB35A8" w:rsidRDefault="00FB35A8" w:rsidP="00FB35A8"/>
                    <w:p w14:paraId="57665C32" w14:textId="77777777" w:rsidR="00FB35A8" w:rsidRDefault="00FB35A8" w:rsidP="00FB35A8"/>
                  </w:txbxContent>
                </v:textbox>
              </v:shape>
            </w:pict>
          </mc:Fallback>
        </mc:AlternateContent>
      </w:r>
      <w:r w:rsidRPr="00BE16EF">
        <w:br w:type="page"/>
      </w:r>
    </w:p>
    <w:p w14:paraId="33989F49" w14:textId="0A27DDD0" w:rsidR="00FB35A8" w:rsidRDefault="00FB35A8"/>
    <w:p w14:paraId="3EE3F4DC" w14:textId="77777777" w:rsidR="00FF3BFB" w:rsidRPr="00890980" w:rsidRDefault="00FF3BFB"/>
    <w:p w14:paraId="01237C6E" w14:textId="77777777" w:rsidR="00FF3BFB" w:rsidRPr="00890980" w:rsidRDefault="00FF3BFB" w:rsidP="009B6ECC"/>
    <w:p w14:paraId="49693152" w14:textId="77777777" w:rsidR="00FF3BFB" w:rsidRPr="00890980" w:rsidRDefault="00FF3BFB" w:rsidP="00CE3476">
      <w:pPr>
        <w:pStyle w:val="Heading1"/>
        <w:keepLines/>
        <w:numPr>
          <w:ilvl w:val="0"/>
          <w:numId w:val="46"/>
        </w:numPr>
      </w:pPr>
      <w:bookmarkStart w:id="94" w:name="_Toc102662368"/>
      <w:bookmarkStart w:id="95" w:name="_Toc102664952"/>
      <w:bookmarkStart w:id="96" w:name="_Toc102665702"/>
      <w:r w:rsidRPr="00890980">
        <w:t>Project planning and task definition</w:t>
      </w:r>
      <w:bookmarkEnd w:id="94"/>
      <w:bookmarkEnd w:id="95"/>
      <w:bookmarkEnd w:id="96"/>
    </w:p>
    <w:p w14:paraId="6395FAD1" w14:textId="77777777" w:rsidR="00FF3BFB" w:rsidRPr="00890980" w:rsidRDefault="00FF3BFB" w:rsidP="228219AC">
      <w:pPr>
        <w:ind w:firstLine="720"/>
      </w:pPr>
      <w:r w:rsidRPr="00890980">
        <w:t>In this chapter, the planning of the Backlit Vacuum Table Project is broken down in detail. Along with this, the chapter highlights the major tasks and subtasks that are vital in the completion of the project and a rough estimate of how long these tasks should take. All detailed tasks were delegated evenly based on the roles assigned to each group member. Lastly, the chapter includes a timeline and Gantt chart to further help the group manage and plan out the time needed to complete the project.</w:t>
      </w:r>
    </w:p>
    <w:p w14:paraId="0BC41C0A" w14:textId="77777777" w:rsidR="00FF3BFB" w:rsidRPr="00890980" w:rsidRDefault="00FF3BFB" w:rsidP="009B6ECC">
      <w:pPr>
        <w:jc w:val="center"/>
      </w:pPr>
    </w:p>
    <w:p w14:paraId="7D7465A0" w14:textId="77777777" w:rsidR="00FF3BFB" w:rsidRPr="00890980" w:rsidRDefault="00FF3BFB" w:rsidP="00CE3476">
      <w:pPr>
        <w:pStyle w:val="Heading2"/>
        <w:keepLines/>
        <w:numPr>
          <w:ilvl w:val="1"/>
          <w:numId w:val="46"/>
        </w:numPr>
        <w:spacing w:before="40"/>
        <w:ind w:left="0"/>
      </w:pPr>
      <w:bookmarkStart w:id="97" w:name="_Toc102662369"/>
      <w:bookmarkStart w:id="98" w:name="_Toc102664953"/>
      <w:bookmarkStart w:id="99" w:name="_Toc102665703"/>
      <w:r w:rsidRPr="00890980">
        <w:t>Task Identification</w:t>
      </w:r>
      <w:bookmarkEnd w:id="97"/>
      <w:bookmarkEnd w:id="98"/>
      <w:bookmarkEnd w:id="99"/>
    </w:p>
    <w:p w14:paraId="756B9B97" w14:textId="77777777" w:rsidR="00FF3BFB" w:rsidRPr="00890980" w:rsidRDefault="00FF3BFB" w:rsidP="228219AC">
      <w:pPr>
        <w:ind w:firstLine="720"/>
      </w:pPr>
      <w:r w:rsidRPr="00890980">
        <w:t>Using the semester syllabus as a guide we based our goals and tasks to follow along with the modules that were important and implemented them into our system to set our milestones according to each Status report submission. Our faculty advisor Dr. Duan aided us in understanding the deliverables that were needed of us and reiterate the project scope with a more in-depth and detailed description of each section. For the section on task identification each of the group members were tasked to identify future goals and plan and develop a working system to complete each module as we work towards completing the project. This subsection helps indicate the future response from our group using the Gantt chart. It listed a proposed timetable to meet the standards of the professors. This timetable included altering our project plan, making necessary changes to the design, project cost/budget, and then the testing of 3d models, and finally the machining and creation of the final product.</w:t>
      </w:r>
    </w:p>
    <w:p w14:paraId="3C3CE26C" w14:textId="77777777" w:rsidR="00FF3BFB" w:rsidRPr="00890980" w:rsidRDefault="00FF3BFB" w:rsidP="00B64F67">
      <w:pPr>
        <w:jc w:val="both"/>
      </w:pPr>
    </w:p>
    <w:p w14:paraId="06C718BD" w14:textId="77777777" w:rsidR="00FF3BFB" w:rsidRPr="00890980" w:rsidRDefault="00FF3BFB" w:rsidP="00B64F67">
      <w:pPr>
        <w:jc w:val="center"/>
      </w:pPr>
      <w:r w:rsidRPr="00890980">
        <w:rPr>
          <w:b/>
          <w:u w:val="single"/>
        </w:rPr>
        <w:t>Semester 1: Senior Design &amp; Professionalism 1 Fall 2021</w:t>
      </w:r>
    </w:p>
    <w:p w14:paraId="1F0CB36C" w14:textId="77777777" w:rsidR="00FF3BFB" w:rsidRPr="00890980" w:rsidRDefault="00FF3BFB" w:rsidP="00B64F67">
      <w:r w:rsidRPr="00890980">
        <w:rPr>
          <w:b/>
          <w:bCs/>
        </w:rPr>
        <w:t xml:space="preserve"> </w:t>
      </w:r>
    </w:p>
    <w:p w14:paraId="454C08E1" w14:textId="77777777" w:rsidR="00FF3BFB" w:rsidRPr="00890980" w:rsidRDefault="00FF3BFB" w:rsidP="00B64F67">
      <w:r w:rsidRPr="00890980">
        <w:rPr>
          <w:b/>
          <w:bCs/>
        </w:rPr>
        <w:t>1. Course overview &amp; introduction to design</w:t>
      </w:r>
    </w:p>
    <w:p w14:paraId="10FD86FE" w14:textId="77777777" w:rsidR="00FF3BFB" w:rsidRPr="00890980" w:rsidRDefault="00FF3BFB" w:rsidP="00B64F67">
      <w:r w:rsidRPr="00890980">
        <w:rPr>
          <w:b/>
        </w:rPr>
        <w:t xml:space="preserve">            </w:t>
      </w:r>
      <w:r w:rsidRPr="00890980">
        <w:t>Understand the scope of the course</w:t>
      </w:r>
    </w:p>
    <w:p w14:paraId="69307D49" w14:textId="77777777" w:rsidR="00FF3BFB" w:rsidRPr="00890980" w:rsidRDefault="00FF3BFB" w:rsidP="00B64F67">
      <w:r w:rsidRPr="00890980">
        <w:t xml:space="preserve">            Review and rank list of projects</w:t>
      </w:r>
    </w:p>
    <w:p w14:paraId="04435082" w14:textId="77777777" w:rsidR="00FF3BFB" w:rsidRPr="00890980" w:rsidRDefault="00FF3BFB" w:rsidP="00B64F67">
      <w:r w:rsidRPr="00890980">
        <w:t xml:space="preserve">            Be assigned to groups based on ranking of each project</w:t>
      </w:r>
    </w:p>
    <w:p w14:paraId="25744FCA" w14:textId="77777777" w:rsidR="00FF3BFB" w:rsidRPr="00890980" w:rsidRDefault="00FF3BFB" w:rsidP="00B64F67">
      <w:r w:rsidRPr="00890980">
        <w:t xml:space="preserve"> </w:t>
      </w:r>
    </w:p>
    <w:p w14:paraId="7A25B393" w14:textId="77777777" w:rsidR="00FF3BFB" w:rsidRPr="00890980" w:rsidRDefault="00FF3BFB" w:rsidP="00B64F67">
      <w:r w:rsidRPr="00890980">
        <w:rPr>
          <w:b/>
        </w:rPr>
        <w:t>2. Problem Formulation</w:t>
      </w:r>
      <w:r w:rsidRPr="00890980">
        <w:rPr>
          <w:b/>
          <w:bCs/>
        </w:rPr>
        <w:t xml:space="preserve"> </w:t>
      </w:r>
    </w:p>
    <w:p w14:paraId="1366FB47" w14:textId="77777777" w:rsidR="00FF3BFB" w:rsidRPr="00890980" w:rsidRDefault="00FF3BFB" w:rsidP="00B64F67">
      <w:r w:rsidRPr="00890980">
        <w:rPr>
          <w:b/>
        </w:rPr>
        <w:t xml:space="preserve">            </w:t>
      </w:r>
      <w:r w:rsidRPr="00890980">
        <w:t>Select a group leader and assign roles to each member of the group</w:t>
      </w:r>
    </w:p>
    <w:p w14:paraId="70C2836B" w14:textId="77777777" w:rsidR="00FF3BFB" w:rsidRPr="00890980" w:rsidRDefault="00FF3BFB" w:rsidP="00B64F67">
      <w:r w:rsidRPr="00890980">
        <w:t xml:space="preserve">            Organize meeting times and locations suitable for each group member</w:t>
      </w:r>
    </w:p>
    <w:p w14:paraId="71389BA6" w14:textId="77777777" w:rsidR="00FF3BFB" w:rsidRPr="00890980" w:rsidRDefault="00FF3BFB" w:rsidP="00B64F67">
      <w:r w:rsidRPr="00890980">
        <w:t xml:space="preserve">            Develop a problem statement for the assigned project</w:t>
      </w:r>
    </w:p>
    <w:p w14:paraId="23B83235" w14:textId="77777777" w:rsidR="00FF3BFB" w:rsidRPr="00890980" w:rsidRDefault="00FF3BFB" w:rsidP="00B64F67">
      <w:r w:rsidRPr="00890980">
        <w:t xml:space="preserve">            Identify the client and address their needs</w:t>
      </w:r>
    </w:p>
    <w:p w14:paraId="6C6ADB51" w14:textId="77777777" w:rsidR="00FF3BFB" w:rsidRPr="00890980" w:rsidRDefault="00FF3BFB" w:rsidP="00B64F67">
      <w:r w:rsidRPr="00890980">
        <w:rPr>
          <w:b/>
        </w:rPr>
        <w:t xml:space="preserve">            </w:t>
      </w:r>
      <w:r w:rsidRPr="00890980">
        <w:t>Develop project goals and objectives</w:t>
      </w:r>
    </w:p>
    <w:p w14:paraId="5A6C97E1" w14:textId="77777777" w:rsidR="00FF3BFB" w:rsidRPr="00890980" w:rsidRDefault="00FF3BFB" w:rsidP="00B64F67">
      <w:r w:rsidRPr="00890980">
        <w:rPr>
          <w:b/>
        </w:rPr>
        <w:t xml:space="preserve"> </w:t>
      </w:r>
    </w:p>
    <w:p w14:paraId="130B6A7B" w14:textId="77777777" w:rsidR="00FF3BFB" w:rsidRPr="00890980" w:rsidRDefault="00FF3BFB" w:rsidP="00B64F67">
      <w:r w:rsidRPr="00890980">
        <w:rPr>
          <w:b/>
        </w:rPr>
        <w:t>3. Project Planning</w:t>
      </w:r>
      <w:r w:rsidRPr="00890980">
        <w:rPr>
          <w:b/>
          <w:bCs/>
        </w:rPr>
        <w:t xml:space="preserve"> </w:t>
      </w:r>
    </w:p>
    <w:p w14:paraId="3800BF0F" w14:textId="77777777" w:rsidR="00FF3BFB" w:rsidRPr="00890980" w:rsidRDefault="00FF3BFB" w:rsidP="00B64F67">
      <w:r w:rsidRPr="00890980">
        <w:rPr>
          <w:b/>
        </w:rPr>
        <w:t xml:space="preserve">            </w:t>
      </w:r>
      <w:r w:rsidRPr="00890980">
        <w:t>Create a list of tasks that need to be completed to complete the project</w:t>
      </w:r>
    </w:p>
    <w:p w14:paraId="0FAE7C24" w14:textId="77777777" w:rsidR="00FF3BFB" w:rsidRPr="00890980" w:rsidRDefault="00FF3BFB" w:rsidP="00B64F67">
      <w:r w:rsidRPr="00890980">
        <w:t xml:space="preserve">            List objectives, deliverables, and timeline needed to complete the project</w:t>
      </w:r>
    </w:p>
    <w:p w14:paraId="33DD34D0" w14:textId="77777777" w:rsidR="00FF3BFB" w:rsidRPr="00890980" w:rsidRDefault="00FF3BFB" w:rsidP="00B64F67">
      <w:r w:rsidRPr="00890980">
        <w:t xml:space="preserve">            Generate a Gantt chart based on the project tasks and timeline</w:t>
      </w:r>
    </w:p>
    <w:p w14:paraId="483FF132" w14:textId="77777777" w:rsidR="00FF3BFB" w:rsidRPr="00890980" w:rsidRDefault="00FF3BFB" w:rsidP="00B64F67">
      <w:r w:rsidRPr="00890980">
        <w:t xml:space="preserve"> </w:t>
      </w:r>
    </w:p>
    <w:p w14:paraId="5814D8A4" w14:textId="77777777" w:rsidR="00FF3BFB" w:rsidRPr="00890980" w:rsidRDefault="00FF3BFB" w:rsidP="00B64F67">
      <w:r w:rsidRPr="00890980">
        <w:rPr>
          <w:b/>
        </w:rPr>
        <w:t>4. Literature Review</w:t>
      </w:r>
    </w:p>
    <w:p w14:paraId="32C7DE60" w14:textId="77777777" w:rsidR="00FF3BFB" w:rsidRPr="00890980" w:rsidRDefault="00FF3BFB" w:rsidP="00B64F67">
      <w:r w:rsidRPr="00890980">
        <w:rPr>
          <w:b/>
        </w:rPr>
        <w:t xml:space="preserve">            </w:t>
      </w:r>
      <w:r w:rsidRPr="00890980">
        <w:t>Identify information relevant to the project</w:t>
      </w:r>
    </w:p>
    <w:p w14:paraId="38AAD7B3" w14:textId="77777777" w:rsidR="00FF3BFB" w:rsidRPr="00890980" w:rsidRDefault="00FF3BFB" w:rsidP="00B64F67">
      <w:r w:rsidRPr="00890980">
        <w:rPr>
          <w:b/>
        </w:rPr>
        <w:t xml:space="preserve">            </w:t>
      </w:r>
      <w:r w:rsidRPr="00890980">
        <w:t>Gather potential sources of relevant information</w:t>
      </w:r>
    </w:p>
    <w:p w14:paraId="0D21CB2B" w14:textId="77777777" w:rsidR="00FF3BFB" w:rsidRPr="00890980" w:rsidRDefault="00FF3BFB" w:rsidP="00B64F67">
      <w:r w:rsidRPr="00890980">
        <w:rPr>
          <w:b/>
        </w:rPr>
        <w:lastRenderedPageBreak/>
        <w:t xml:space="preserve">            </w:t>
      </w:r>
      <w:r w:rsidRPr="00890980">
        <w:t>Research vacuum tables and their properties</w:t>
      </w:r>
    </w:p>
    <w:p w14:paraId="647BDBA1" w14:textId="77777777" w:rsidR="00FF3BFB" w:rsidRPr="00890980" w:rsidRDefault="00FF3BFB" w:rsidP="00B64F67">
      <w:r w:rsidRPr="00890980">
        <w:t xml:space="preserve">            Research different backlit lighting sources</w:t>
      </w:r>
    </w:p>
    <w:p w14:paraId="7EA5935D" w14:textId="77777777" w:rsidR="00FF3BFB" w:rsidRPr="00890980" w:rsidRDefault="00FF3BFB" w:rsidP="00B64F67">
      <w:r w:rsidRPr="00890980">
        <w:t xml:space="preserve">            Research porous materials that may be used to hold ceramic sheets</w:t>
      </w:r>
    </w:p>
    <w:p w14:paraId="31135BDC" w14:textId="77777777" w:rsidR="00FF3BFB" w:rsidRPr="00890980" w:rsidRDefault="00FF3BFB" w:rsidP="00B64F67">
      <w:r w:rsidRPr="00890980">
        <w:rPr>
          <w:b/>
        </w:rPr>
        <w:t xml:space="preserve">            </w:t>
      </w:r>
      <w:r w:rsidRPr="00890980">
        <w:t>Compose a list of the sources of information used</w:t>
      </w:r>
    </w:p>
    <w:p w14:paraId="4EB7D12D" w14:textId="77777777" w:rsidR="00FF3BFB" w:rsidRPr="00890980" w:rsidRDefault="00FF3BFB" w:rsidP="00B64F67">
      <w:r w:rsidRPr="00890980">
        <w:rPr>
          <w:b/>
        </w:rPr>
        <w:t xml:space="preserve"> </w:t>
      </w:r>
    </w:p>
    <w:p w14:paraId="7CE08568" w14:textId="77777777" w:rsidR="00FF3BFB" w:rsidRPr="00890980" w:rsidRDefault="00FF3BFB" w:rsidP="00B64F67">
      <w:r w:rsidRPr="00890980">
        <w:rPr>
          <w:b/>
        </w:rPr>
        <w:t xml:space="preserve">5. Functional Decomposition </w:t>
      </w:r>
    </w:p>
    <w:p w14:paraId="4C6AF3B9" w14:textId="77777777" w:rsidR="00FF3BFB" w:rsidRPr="00890980" w:rsidRDefault="00FF3BFB" w:rsidP="00B64F67">
      <w:r w:rsidRPr="00890980">
        <w:rPr>
          <w:b/>
        </w:rPr>
        <w:t xml:space="preserve">            </w:t>
      </w:r>
      <w:r w:rsidRPr="00890980">
        <w:t>Define functional decomposition</w:t>
      </w:r>
    </w:p>
    <w:p w14:paraId="3E14CD4F" w14:textId="77777777" w:rsidR="00FF3BFB" w:rsidRPr="00890980" w:rsidRDefault="00FF3BFB" w:rsidP="00B64F67">
      <w:r w:rsidRPr="00890980">
        <w:rPr>
          <w:b/>
        </w:rPr>
        <w:t xml:space="preserve">            </w:t>
      </w:r>
      <w:r w:rsidRPr="00890980">
        <w:t>Identify a strategy to define the overall functions and sub functions</w:t>
      </w:r>
    </w:p>
    <w:p w14:paraId="3F152604" w14:textId="77777777" w:rsidR="00FF3BFB" w:rsidRPr="00890980" w:rsidRDefault="00FF3BFB" w:rsidP="00B64F67">
      <w:r w:rsidRPr="00890980">
        <w:rPr>
          <w:b/>
        </w:rPr>
        <w:t xml:space="preserve">            </w:t>
      </w:r>
      <w:r w:rsidRPr="00890980">
        <w:t xml:space="preserve">Identify material, energy and information inputs and outputs for the functions and </w:t>
      </w:r>
    </w:p>
    <w:p w14:paraId="29604AE2" w14:textId="77777777" w:rsidR="00FF3BFB" w:rsidRPr="00890980" w:rsidRDefault="00FF3BFB" w:rsidP="00B64F67">
      <w:pPr>
        <w:ind w:firstLine="720"/>
      </w:pPr>
      <w:r w:rsidRPr="00890980">
        <w:t>Sub-functions</w:t>
      </w:r>
    </w:p>
    <w:p w14:paraId="6E259B5D" w14:textId="77777777" w:rsidR="00FF3BFB" w:rsidRPr="00890980" w:rsidRDefault="00FF3BFB" w:rsidP="00B64F67">
      <w:r w:rsidRPr="00890980">
        <w:rPr>
          <w:b/>
        </w:rPr>
        <w:t xml:space="preserve">            </w:t>
      </w:r>
      <w:r w:rsidRPr="00890980">
        <w:t>Develop a morphology table based on functional decomposition</w:t>
      </w:r>
    </w:p>
    <w:p w14:paraId="33C621C4" w14:textId="77777777" w:rsidR="00FF3BFB" w:rsidRPr="00890980" w:rsidRDefault="00FF3BFB" w:rsidP="00B64F67">
      <w:r w:rsidRPr="00890980">
        <w:rPr>
          <w:b/>
        </w:rPr>
        <w:t xml:space="preserve"> </w:t>
      </w:r>
    </w:p>
    <w:p w14:paraId="530A3418" w14:textId="77777777" w:rsidR="00FF3BFB" w:rsidRPr="00890980" w:rsidRDefault="00FF3BFB" w:rsidP="00B64F67">
      <w:r w:rsidRPr="00890980">
        <w:rPr>
          <w:b/>
        </w:rPr>
        <w:t>6. Concepts Generation</w:t>
      </w:r>
    </w:p>
    <w:p w14:paraId="497D5908" w14:textId="77777777" w:rsidR="00FF3BFB" w:rsidRPr="00890980" w:rsidRDefault="00FF3BFB" w:rsidP="00B64F67">
      <w:r w:rsidRPr="00890980">
        <w:rPr>
          <w:b/>
          <w:bCs/>
        </w:rPr>
        <w:t xml:space="preserve">            </w:t>
      </w:r>
      <w:r w:rsidRPr="00890980">
        <w:t xml:space="preserve">Using well established concept generating techniques generate concepts for previously </w:t>
      </w:r>
      <w:r w:rsidRPr="00890980">
        <w:tab/>
        <w:t>created functions</w:t>
      </w:r>
    </w:p>
    <w:p w14:paraId="68CD595A" w14:textId="77777777" w:rsidR="00FF3BFB" w:rsidRPr="00890980" w:rsidRDefault="00FF3BFB" w:rsidP="00B64F67">
      <w:r w:rsidRPr="00890980">
        <w:t xml:space="preserve">            Create sketches based on the previously generated concepts</w:t>
      </w:r>
    </w:p>
    <w:p w14:paraId="28E9BC8B" w14:textId="77777777" w:rsidR="00FF3BFB" w:rsidRPr="00890980" w:rsidRDefault="00FF3BFB" w:rsidP="00B64F67">
      <w:r w:rsidRPr="00890980">
        <w:t xml:space="preserve">            Allocate all relevant concepts and sketches into a table</w:t>
      </w:r>
    </w:p>
    <w:p w14:paraId="29F2FB16" w14:textId="77777777" w:rsidR="00FF3BFB" w:rsidRPr="00890980" w:rsidRDefault="00FF3BFB" w:rsidP="00B64F67">
      <w:r w:rsidRPr="00890980">
        <w:t xml:space="preserve"> </w:t>
      </w:r>
      <w:r w:rsidRPr="00890980">
        <w:rPr>
          <w:b/>
        </w:rPr>
        <w:t xml:space="preserve">            </w:t>
      </w:r>
    </w:p>
    <w:p w14:paraId="6997459E" w14:textId="77777777" w:rsidR="00FF3BFB" w:rsidRPr="00890980" w:rsidRDefault="00FF3BFB" w:rsidP="00B64F67">
      <w:r w:rsidRPr="00890980">
        <w:rPr>
          <w:b/>
        </w:rPr>
        <w:t>7. Concepts Evaluation</w:t>
      </w:r>
      <w:r w:rsidRPr="00890980">
        <w:rPr>
          <w:b/>
          <w:bCs/>
        </w:rPr>
        <w:t xml:space="preserve"> </w:t>
      </w:r>
    </w:p>
    <w:p w14:paraId="6B56BB4D" w14:textId="77777777" w:rsidR="00FF3BFB" w:rsidRPr="00890980" w:rsidRDefault="00FF3BFB" w:rsidP="00B64F67">
      <w:r w:rsidRPr="00890980">
        <w:rPr>
          <w:b/>
        </w:rPr>
        <w:t xml:space="preserve">            </w:t>
      </w:r>
      <w:r w:rsidRPr="00890980">
        <w:t>Evaluate all concepts</w:t>
      </w:r>
    </w:p>
    <w:p w14:paraId="795C714E" w14:textId="77777777" w:rsidR="00FF3BFB" w:rsidRPr="00890980" w:rsidRDefault="00FF3BFB" w:rsidP="00B64F67">
      <w:pPr>
        <w:ind w:firstLine="720"/>
      </w:pPr>
      <w:r w:rsidRPr="00890980">
        <w:t>Implement codes and standards</w:t>
      </w:r>
    </w:p>
    <w:p w14:paraId="6A73B2BF" w14:textId="77777777" w:rsidR="00FF3BFB" w:rsidRPr="00890980" w:rsidRDefault="00FF3BFB" w:rsidP="1FEEA32E">
      <w:pPr>
        <w:ind w:left="720"/>
      </w:pPr>
      <w:r w:rsidRPr="00890980">
        <w:t>Consider the global, cultural, social, environmental, and economic</w:t>
      </w:r>
    </w:p>
    <w:p w14:paraId="739D3B80" w14:textId="77777777" w:rsidR="00FF3BFB" w:rsidRPr="00890980" w:rsidRDefault="00FF3BFB" w:rsidP="00B64F67">
      <w:r w:rsidRPr="00890980">
        <w:t xml:space="preserve"> </w:t>
      </w:r>
    </w:p>
    <w:p w14:paraId="72008FD6" w14:textId="77777777" w:rsidR="00FF3BFB" w:rsidRPr="00890980" w:rsidRDefault="00FF3BFB" w:rsidP="00B64F67">
      <w:r w:rsidRPr="00890980">
        <w:rPr>
          <w:b/>
        </w:rPr>
        <w:t>8. Preliminary Design</w:t>
      </w:r>
    </w:p>
    <w:p w14:paraId="1A9B0C24" w14:textId="77777777" w:rsidR="00FF3BFB" w:rsidRPr="00890980" w:rsidRDefault="00FF3BFB" w:rsidP="00B64F67">
      <w:r w:rsidRPr="00890980">
        <w:rPr>
          <w:b/>
        </w:rPr>
        <w:t xml:space="preserve">            </w:t>
      </w:r>
      <w:r w:rsidRPr="00890980">
        <w:t>Identify the types of analysis needed for the design</w:t>
      </w:r>
    </w:p>
    <w:p w14:paraId="492D7D3F" w14:textId="77777777" w:rsidR="00FF3BFB" w:rsidRPr="00890980" w:rsidRDefault="00FF3BFB" w:rsidP="00B64F67">
      <w:r w:rsidRPr="00890980">
        <w:t xml:space="preserve">            Composed equations needed for the analysis</w:t>
      </w:r>
    </w:p>
    <w:p w14:paraId="712AAE41" w14:textId="77777777" w:rsidR="00FF3BFB" w:rsidRPr="00890980" w:rsidRDefault="00FF3BFB" w:rsidP="00B64F67">
      <w:r w:rsidRPr="00890980">
        <w:t xml:space="preserve">            Preform detailed engineering analysis while applying applicable codes and considering </w:t>
      </w:r>
      <w:r w:rsidRPr="00890980">
        <w:tab/>
        <w:t>public safety</w:t>
      </w:r>
    </w:p>
    <w:p w14:paraId="0D6BE1B0" w14:textId="77777777" w:rsidR="00FF3BFB" w:rsidRPr="00890980" w:rsidRDefault="00FF3BFB" w:rsidP="00B64F67">
      <w:r w:rsidRPr="00890980">
        <w:t xml:space="preserve"> </w:t>
      </w:r>
    </w:p>
    <w:p w14:paraId="7EBDC9F7" w14:textId="77777777" w:rsidR="00FF3BFB" w:rsidRPr="00890980" w:rsidRDefault="00FF3BFB" w:rsidP="00B64F67">
      <w:r w:rsidRPr="00890980">
        <w:rPr>
          <w:b/>
        </w:rPr>
        <w:t>9. Detailed Design</w:t>
      </w:r>
    </w:p>
    <w:p w14:paraId="51FA0F4D" w14:textId="77777777" w:rsidR="00FF3BFB" w:rsidRPr="00890980" w:rsidRDefault="00FF3BFB" w:rsidP="00B64F67">
      <w:r w:rsidRPr="00890980">
        <w:rPr>
          <w:b/>
        </w:rPr>
        <w:t xml:space="preserve">            </w:t>
      </w:r>
      <w:r w:rsidRPr="00890980">
        <w:t xml:space="preserve">Model design parts and components in CAD software </w:t>
      </w:r>
    </w:p>
    <w:p w14:paraId="0129DF82" w14:textId="77777777" w:rsidR="00FF3BFB" w:rsidRPr="00890980" w:rsidRDefault="00FF3BFB" w:rsidP="00B64F67">
      <w:r w:rsidRPr="00890980">
        <w:t xml:space="preserve">            Generate assembled 3D models of project parts</w:t>
      </w:r>
    </w:p>
    <w:p w14:paraId="3E702C3C" w14:textId="77777777" w:rsidR="00FF3BFB" w:rsidRPr="00890980" w:rsidRDefault="00FF3BFB" w:rsidP="00B64F67">
      <w:r w:rsidRPr="00890980">
        <w:t xml:space="preserve"> </w:t>
      </w:r>
    </w:p>
    <w:p w14:paraId="705DC180" w14:textId="77777777" w:rsidR="00FF3BFB" w:rsidRPr="00890980" w:rsidRDefault="00FF3BFB" w:rsidP="00B64F67">
      <w:r w:rsidRPr="00890980">
        <w:t xml:space="preserve"> </w:t>
      </w:r>
    </w:p>
    <w:p w14:paraId="57D550A5" w14:textId="77777777" w:rsidR="00FF3BFB" w:rsidRPr="00890980" w:rsidRDefault="00FF3BFB" w:rsidP="00B64F67">
      <w:pPr>
        <w:jc w:val="center"/>
      </w:pPr>
      <w:r w:rsidRPr="00890980">
        <w:rPr>
          <w:b/>
          <w:u w:val="single"/>
        </w:rPr>
        <w:t>Semester 2: Senior Design &amp; Professionalism 2 spring 2022</w:t>
      </w:r>
    </w:p>
    <w:p w14:paraId="2D83C19A" w14:textId="77777777" w:rsidR="00FF3BFB" w:rsidRPr="00890980" w:rsidRDefault="00FF3BFB" w:rsidP="00B64F67">
      <w:pPr>
        <w:jc w:val="center"/>
      </w:pPr>
      <w:r w:rsidRPr="00890980">
        <w:t xml:space="preserve"> </w:t>
      </w:r>
    </w:p>
    <w:p w14:paraId="32A70DDC" w14:textId="77777777" w:rsidR="00FF3BFB" w:rsidRPr="00890980" w:rsidRDefault="00FF3BFB" w:rsidP="00F94E58">
      <w:r w:rsidRPr="00890980">
        <w:rPr>
          <w:b/>
        </w:rPr>
        <w:t xml:space="preserve"> 1. Course Overview &amp; Team Agreement</w:t>
      </w:r>
    </w:p>
    <w:p w14:paraId="4DCB6D63" w14:textId="77777777" w:rsidR="00FF3BFB" w:rsidRPr="00890980" w:rsidRDefault="00FF3BFB" w:rsidP="00F94E58">
      <w:r w:rsidRPr="00890980">
        <w:t xml:space="preserve">            Understand the complete scope of the course from the syllabus</w:t>
      </w:r>
    </w:p>
    <w:p w14:paraId="10305F36" w14:textId="77777777" w:rsidR="00FF3BFB" w:rsidRPr="00890980" w:rsidRDefault="00FF3BFB" w:rsidP="00F94E58">
      <w:r w:rsidRPr="00890980">
        <w:t xml:space="preserve">            Apply the recommendations in the project manual when writing a project report. </w:t>
      </w:r>
    </w:p>
    <w:p w14:paraId="2AC151D7" w14:textId="77777777" w:rsidR="00FF3BFB" w:rsidRPr="00890980" w:rsidRDefault="00FF3BFB" w:rsidP="00F94E58">
      <w:r w:rsidRPr="00890980">
        <w:t xml:space="preserve">            Develop and describe the process for selecting a group leader and identify the pertinent information to be collected and shared among the group members.</w:t>
      </w:r>
    </w:p>
    <w:p w14:paraId="556D79EC" w14:textId="77777777" w:rsidR="00FF3BFB" w:rsidRPr="00890980" w:rsidRDefault="00FF3BFB" w:rsidP="00F94E58">
      <w:r w:rsidRPr="00890980">
        <w:tab/>
        <w:t>Identify technical &amp; non-technical roles and develop and describe a process used to assign technical and non-technical roles to each member</w:t>
      </w:r>
    </w:p>
    <w:p w14:paraId="63EB4440" w14:textId="77777777" w:rsidR="00FF3BFB" w:rsidRPr="00890980" w:rsidRDefault="00FF3BFB" w:rsidP="00F94E58">
      <w:r w:rsidRPr="00890980">
        <w:tab/>
        <w:t>Develop and describe how the group selected the group meeting times and meeting locations suitable to all members as well as meeting times with project advisors.</w:t>
      </w:r>
    </w:p>
    <w:p w14:paraId="53A62C35" w14:textId="77777777" w:rsidR="00FF3BFB" w:rsidRPr="00890980" w:rsidRDefault="00FF3BFB" w:rsidP="00F94E58">
      <w:r w:rsidRPr="00890980">
        <w:lastRenderedPageBreak/>
        <w:tab/>
        <w:t>Write a simple group agreement using appropriate legal terms that would be binding on each member.</w:t>
      </w:r>
    </w:p>
    <w:p w14:paraId="28FAC8BE" w14:textId="77777777" w:rsidR="00FF3BFB" w:rsidRPr="00890980" w:rsidRDefault="00FF3BFB" w:rsidP="00F94E58">
      <w:r w:rsidRPr="00890980">
        <w:rPr>
          <w:b/>
        </w:rPr>
        <w:t xml:space="preserve"> </w:t>
      </w:r>
    </w:p>
    <w:p w14:paraId="37F3F28C" w14:textId="77777777" w:rsidR="00FF3BFB" w:rsidRPr="00890980" w:rsidRDefault="00FF3BFB" w:rsidP="00F94E58">
      <w:r w:rsidRPr="00890980">
        <w:rPr>
          <w:b/>
        </w:rPr>
        <w:t>2. Project Planning Stage for spring 2022</w:t>
      </w:r>
    </w:p>
    <w:p w14:paraId="24ACB050" w14:textId="77777777" w:rsidR="00FF3BFB" w:rsidRPr="00890980" w:rsidRDefault="00FF3BFB" w:rsidP="00F94E58">
      <w:r w:rsidRPr="00890980">
        <w:t xml:space="preserve">            Identify and make a detailed list of tasks needed for the project this spring 2022 semester</w:t>
      </w:r>
    </w:p>
    <w:p w14:paraId="0FF4C388" w14:textId="77777777" w:rsidR="00FF3BFB" w:rsidRPr="00890980" w:rsidRDefault="00FF3BFB" w:rsidP="00F94E58">
      <w:r w:rsidRPr="00890980">
        <w:t xml:space="preserve">            Develop objectives, deliverables, timeline, and assign team members for each task.</w:t>
      </w:r>
    </w:p>
    <w:p w14:paraId="3BFE0369" w14:textId="77777777" w:rsidR="00FF3BFB" w:rsidRPr="00890980" w:rsidRDefault="00FF3BFB" w:rsidP="00F94E58">
      <w:r w:rsidRPr="00890980">
        <w:tab/>
        <w:t>Use a project management software such as Microsoft projects to develop a Gantt chart for all of the project tasks</w:t>
      </w:r>
    </w:p>
    <w:p w14:paraId="1AD5A62B" w14:textId="77777777" w:rsidR="00FF3BFB" w:rsidRPr="00890980" w:rsidRDefault="00FF3BFB" w:rsidP="00F94E58"/>
    <w:p w14:paraId="11547CFE" w14:textId="77777777" w:rsidR="00FF3BFB" w:rsidRPr="00890980" w:rsidRDefault="00FF3BFB" w:rsidP="00F94E58">
      <w:pPr>
        <w:rPr>
          <w:b/>
        </w:rPr>
      </w:pPr>
      <w:r w:rsidRPr="00890980">
        <w:rPr>
          <w:b/>
        </w:rPr>
        <w:t>3.</w:t>
      </w:r>
      <w:r w:rsidRPr="00890980">
        <w:t xml:space="preserve"> </w:t>
      </w:r>
      <w:r w:rsidRPr="00890980">
        <w:rPr>
          <w:b/>
        </w:rPr>
        <w:t>Final Corrected Detailed Design Analysis for Sizing Parts/Components</w:t>
      </w:r>
    </w:p>
    <w:p w14:paraId="714BC6AE" w14:textId="77777777" w:rsidR="00FF3BFB" w:rsidRPr="00890980" w:rsidRDefault="00FF3BFB" w:rsidP="00F94E58">
      <w:r w:rsidRPr="00890980">
        <w:tab/>
        <w:t>Identify additional/correction analyses needed for the design and the subject area for the analysis.</w:t>
      </w:r>
    </w:p>
    <w:p w14:paraId="0311FA13" w14:textId="77777777" w:rsidR="00FF3BFB" w:rsidRPr="00890980" w:rsidRDefault="00FF3BFB" w:rsidP="00F94E58">
      <w:r w:rsidRPr="00890980">
        <w:tab/>
        <w:t>Identify specific equations needed for the analysis</w:t>
      </w:r>
    </w:p>
    <w:p w14:paraId="63B35DED" w14:textId="77777777" w:rsidR="00FF3BFB" w:rsidRPr="00890980" w:rsidRDefault="00FF3BFB" w:rsidP="00F94E58">
      <w:r w:rsidRPr="00890980">
        <w:tab/>
        <w:t>Perform detailed engineering analysis/corrections needed to correctly size, specify parameters needed for selecting parts and components of the design.</w:t>
      </w:r>
    </w:p>
    <w:p w14:paraId="732741B0" w14:textId="77777777" w:rsidR="00FF3BFB" w:rsidRPr="00890980" w:rsidRDefault="00FF3BFB" w:rsidP="00F94E58"/>
    <w:p w14:paraId="440FDFB1" w14:textId="77777777" w:rsidR="00FF3BFB" w:rsidRPr="00890980" w:rsidRDefault="00FF3BFB" w:rsidP="00F94E58">
      <w:r w:rsidRPr="00890980">
        <w:rPr>
          <w:b/>
        </w:rPr>
        <w:t>4. Final CAD Models &amp; Drawings:</w:t>
      </w:r>
    </w:p>
    <w:p w14:paraId="300572BA" w14:textId="77777777" w:rsidR="00FF3BFB" w:rsidRPr="00890980" w:rsidRDefault="00FF3BFB" w:rsidP="00F94E58">
      <w:r w:rsidRPr="00890980">
        <w:t xml:space="preserve">            Use NX or other CAD software to model parts and components of the design and generate well labeled engineering drawings from the parts.</w:t>
      </w:r>
    </w:p>
    <w:p w14:paraId="5C0F12D9" w14:textId="77777777" w:rsidR="00FF3BFB" w:rsidRPr="00890980" w:rsidRDefault="00FF3BFB" w:rsidP="00F94E58">
      <w:r w:rsidRPr="00890980">
        <w:t xml:space="preserve">            Use NX or other CAD software to assemble parts into subassemblies and sub- assemblies into system assembly</w:t>
      </w:r>
    </w:p>
    <w:p w14:paraId="49530166" w14:textId="77777777" w:rsidR="00FF3BFB" w:rsidRPr="00890980" w:rsidRDefault="00FF3BFB" w:rsidP="00F94E58">
      <w:r w:rsidRPr="00890980">
        <w:t xml:space="preserve">            Apply drawing standards when generating drawings of the parts.</w:t>
      </w:r>
      <w:r w:rsidRPr="00890980">
        <w:br/>
        <w:t>Specify parts based on design analysis and CAD drawings</w:t>
      </w:r>
    </w:p>
    <w:p w14:paraId="1069757B" w14:textId="77777777" w:rsidR="00FF3BFB" w:rsidRPr="00890980" w:rsidRDefault="00FF3BFB" w:rsidP="00F94E58">
      <w:r w:rsidRPr="00890980">
        <w:t xml:space="preserve"> </w:t>
      </w:r>
    </w:p>
    <w:p w14:paraId="38CCB7D7" w14:textId="77777777" w:rsidR="00FF3BFB" w:rsidRPr="00890980" w:rsidRDefault="00FF3BFB" w:rsidP="00F94E58">
      <w:r w:rsidRPr="00890980">
        <w:rPr>
          <w:b/>
        </w:rPr>
        <w:t>5. Final Parts Specification, Cost Analysis, Vendor selection and quotes.</w:t>
      </w:r>
    </w:p>
    <w:p w14:paraId="20B589E0" w14:textId="77777777" w:rsidR="00FF3BFB" w:rsidRPr="00890980" w:rsidRDefault="00FF3BFB" w:rsidP="00F94E58">
      <w:r w:rsidRPr="00890980">
        <w:t xml:space="preserve">            Specify designed part based on design analysis results.</w:t>
      </w:r>
    </w:p>
    <w:p w14:paraId="6F7716E3" w14:textId="77777777" w:rsidR="00FF3BFB" w:rsidRPr="00890980" w:rsidRDefault="00FF3BFB" w:rsidP="00F94E58">
      <w:r w:rsidRPr="00890980">
        <w:t xml:space="preserve">            Select vendors for specified parts</w:t>
      </w:r>
    </w:p>
    <w:p w14:paraId="46B5EB5D" w14:textId="77777777" w:rsidR="00FF3BFB" w:rsidRPr="00890980" w:rsidRDefault="00FF3BFB" w:rsidP="00F94E58">
      <w:r w:rsidRPr="00890980">
        <w:t xml:space="preserve">            Obtain quotes from vendors for parts to be purchased or fabricated outside.</w:t>
      </w:r>
    </w:p>
    <w:p w14:paraId="4C133403" w14:textId="77777777" w:rsidR="00FF3BFB" w:rsidRPr="00890980" w:rsidRDefault="00FF3BFB" w:rsidP="00F94E58">
      <w:r w:rsidRPr="00890980">
        <w:tab/>
        <w:t>Place order for the parts</w:t>
      </w:r>
    </w:p>
    <w:p w14:paraId="17BF4024" w14:textId="77777777" w:rsidR="00FF3BFB" w:rsidRPr="00890980" w:rsidRDefault="00FF3BFB" w:rsidP="00F94E58">
      <w:r w:rsidRPr="00890980">
        <w:t xml:space="preserve"> </w:t>
      </w:r>
    </w:p>
    <w:p w14:paraId="1F0C71E2" w14:textId="77777777" w:rsidR="00FF3BFB" w:rsidRPr="00890980" w:rsidRDefault="00FF3BFB" w:rsidP="00F94E58">
      <w:r w:rsidRPr="00890980">
        <w:rPr>
          <w:b/>
        </w:rPr>
        <w:t>6. Consideration of Design Factors</w:t>
      </w:r>
    </w:p>
    <w:p w14:paraId="3B79A58C" w14:textId="77777777" w:rsidR="00FF3BFB" w:rsidRPr="00890980" w:rsidRDefault="00FF3BFB" w:rsidP="00F94E58">
      <w:r w:rsidRPr="00890980">
        <w:t xml:space="preserve">            Consideration of public health, safety, and welfare</w:t>
      </w:r>
    </w:p>
    <w:p w14:paraId="44D0B969" w14:textId="77777777" w:rsidR="00FF3BFB" w:rsidRPr="00890980" w:rsidRDefault="00FF3BFB" w:rsidP="00F94E58">
      <w:r w:rsidRPr="00890980">
        <w:t xml:space="preserve">            Incorporate into their design: Global, cultural, social, Environmental factors, and Economic factors.</w:t>
      </w:r>
    </w:p>
    <w:p w14:paraId="1665CAE9" w14:textId="77777777" w:rsidR="00FF3BFB" w:rsidRPr="00890980" w:rsidRDefault="00FF3BFB" w:rsidP="00F94E58"/>
    <w:p w14:paraId="5A261759" w14:textId="77777777" w:rsidR="00FF3BFB" w:rsidRPr="00890980" w:rsidRDefault="00FF3BFB" w:rsidP="00F94E58">
      <w:pPr>
        <w:rPr>
          <w:b/>
        </w:rPr>
      </w:pPr>
      <w:r w:rsidRPr="00890980">
        <w:rPr>
          <w:b/>
        </w:rPr>
        <w:t>7. Detailed Design, Analysis, Fabrication, and Testing</w:t>
      </w:r>
    </w:p>
    <w:p w14:paraId="025A8ED9" w14:textId="77777777" w:rsidR="00FF3BFB" w:rsidRPr="00890980" w:rsidRDefault="00FF3BFB" w:rsidP="00F94E58">
      <w:r w:rsidRPr="00890980">
        <w:t xml:space="preserve">            </w:t>
      </w:r>
      <w:r w:rsidRPr="00890980">
        <w:rPr>
          <w:rFonts w:eastAsia="Arial Narrow"/>
          <w:bCs/>
        </w:rPr>
        <w:t>To plan out the assembly process of the prototype</w:t>
      </w:r>
    </w:p>
    <w:p w14:paraId="6726C251" w14:textId="77777777" w:rsidR="00FF3BFB" w:rsidRPr="00890980" w:rsidRDefault="00FF3BFB" w:rsidP="00F94E58">
      <w:r w:rsidRPr="00890980">
        <w:t xml:space="preserve">            </w:t>
      </w:r>
      <w:r w:rsidRPr="00890980">
        <w:rPr>
          <w:rFonts w:eastAsia="Arial Narrow"/>
          <w:bCs/>
        </w:rPr>
        <w:t>To send out the prototype to Ball Aerospace for testing</w:t>
      </w:r>
    </w:p>
    <w:p w14:paraId="54F99311" w14:textId="77777777" w:rsidR="00FF3BFB" w:rsidRPr="00890980" w:rsidRDefault="00FF3BFB" w:rsidP="00F94E58">
      <w:pPr>
        <w:rPr>
          <w:rFonts w:eastAsia="Arial Narrow"/>
          <w:bCs/>
        </w:rPr>
      </w:pPr>
      <w:r w:rsidRPr="00890980">
        <w:t xml:space="preserve">            </w:t>
      </w:r>
      <w:r w:rsidRPr="00890980">
        <w:rPr>
          <w:rFonts w:eastAsia="Arial Narrow"/>
          <w:bCs/>
        </w:rPr>
        <w:t>To send out the prototype to Ball Aerospace for testing</w:t>
      </w:r>
    </w:p>
    <w:p w14:paraId="058BC467" w14:textId="77777777" w:rsidR="00FF3BFB" w:rsidRPr="00890980" w:rsidRDefault="00FF3BFB" w:rsidP="00F94E58">
      <w:pPr>
        <w:ind w:firstLine="720"/>
      </w:pPr>
      <w:r w:rsidRPr="00890980">
        <w:rPr>
          <w:rFonts w:eastAsia="Arial Narrow"/>
          <w:bCs/>
        </w:rPr>
        <w:t>To compose a project proposal</w:t>
      </w:r>
    </w:p>
    <w:p w14:paraId="5DFA52FF" w14:textId="77777777" w:rsidR="00FF3BFB" w:rsidRPr="00890980" w:rsidRDefault="00FF3BFB" w:rsidP="00F94E58">
      <w:r w:rsidRPr="00890980">
        <w:t xml:space="preserve"> </w:t>
      </w:r>
    </w:p>
    <w:p w14:paraId="674EE796" w14:textId="77777777" w:rsidR="00FF3BFB" w:rsidRPr="00890980" w:rsidRDefault="00FF3BFB" w:rsidP="00F94E58">
      <w:r w:rsidRPr="00890980">
        <w:rPr>
          <w:b/>
        </w:rPr>
        <w:t>8. Communication Written &amp; Oral Communication</w:t>
      </w:r>
    </w:p>
    <w:p w14:paraId="5917555C" w14:textId="77777777" w:rsidR="00FF3BFB" w:rsidRPr="00890980" w:rsidRDefault="00FF3BFB" w:rsidP="00F94E58">
      <w:r w:rsidRPr="00890980">
        <w:t xml:space="preserve">            </w:t>
      </w:r>
      <w:r w:rsidRPr="00890980">
        <w:rPr>
          <w:rFonts w:eastAsia="Arial Narrow"/>
          <w:bCs/>
        </w:rPr>
        <w:t>To create a midterm report</w:t>
      </w:r>
    </w:p>
    <w:p w14:paraId="6F328B87" w14:textId="77777777" w:rsidR="00FF3BFB" w:rsidRPr="00890980" w:rsidRDefault="00FF3BFB" w:rsidP="00F94E58">
      <w:r w:rsidRPr="00890980">
        <w:t xml:space="preserve">            </w:t>
      </w:r>
      <w:r w:rsidRPr="00890980">
        <w:rPr>
          <w:rFonts w:eastAsia="Arial Narrow"/>
          <w:bCs/>
        </w:rPr>
        <w:t>To present a midterm report</w:t>
      </w:r>
    </w:p>
    <w:p w14:paraId="011FA379" w14:textId="77777777" w:rsidR="00FF3BFB" w:rsidRPr="00890980" w:rsidRDefault="00FF3BFB" w:rsidP="00F94E58">
      <w:r w:rsidRPr="00890980">
        <w:t xml:space="preserve">            </w:t>
      </w:r>
      <w:r w:rsidRPr="00890980">
        <w:rPr>
          <w:rFonts w:eastAsia="Arial Narrow"/>
          <w:bCs/>
        </w:rPr>
        <w:t>To upload a copy of midterm report to canvas</w:t>
      </w:r>
    </w:p>
    <w:p w14:paraId="35CEFBF3" w14:textId="77777777" w:rsidR="00FF3BFB" w:rsidRPr="00890980" w:rsidRDefault="00FF3BFB" w:rsidP="00F94E58"/>
    <w:p w14:paraId="60A46C72" w14:textId="77777777" w:rsidR="00FF3BFB" w:rsidRPr="00890980" w:rsidRDefault="00FF3BFB" w:rsidP="00F94E58">
      <w:r w:rsidRPr="00890980">
        <w:rPr>
          <w:b/>
        </w:rPr>
        <w:lastRenderedPageBreak/>
        <w:t>9. Codes &amp; Standards</w:t>
      </w:r>
    </w:p>
    <w:p w14:paraId="1EE14E8C" w14:textId="77777777" w:rsidR="00FF3BFB" w:rsidRPr="00890980" w:rsidRDefault="00FF3BFB" w:rsidP="00F94E58">
      <w:r w:rsidRPr="00890980">
        <w:t xml:space="preserve">            Identify and use codes and standards in the design</w:t>
      </w:r>
    </w:p>
    <w:p w14:paraId="448F115F" w14:textId="77777777" w:rsidR="00FF3BFB" w:rsidRPr="00890980" w:rsidRDefault="00FF3BFB" w:rsidP="00F94E58">
      <w:r w:rsidRPr="00890980">
        <w:t xml:space="preserve">            Assess the impact of the project and proposed design solution on society (both local and global)</w:t>
      </w:r>
    </w:p>
    <w:p w14:paraId="3F9A5269" w14:textId="77777777" w:rsidR="00FF3BFB" w:rsidRPr="00890980" w:rsidRDefault="00FF3BFB" w:rsidP="00F94E58"/>
    <w:p w14:paraId="1E586B60" w14:textId="77777777" w:rsidR="00FF3BFB" w:rsidRPr="00890980" w:rsidRDefault="00FF3BFB" w:rsidP="00F94E58">
      <w:pPr>
        <w:rPr>
          <w:b/>
        </w:rPr>
      </w:pPr>
      <w:r w:rsidRPr="00890980">
        <w:rPr>
          <w:b/>
        </w:rPr>
        <w:t>10. Implementation &amp; Testing</w:t>
      </w:r>
    </w:p>
    <w:p w14:paraId="411C0490" w14:textId="77777777" w:rsidR="00FF3BFB" w:rsidRPr="00890980" w:rsidRDefault="00FF3BFB" w:rsidP="00F94E58">
      <w:r w:rsidRPr="00890980">
        <w:t xml:space="preserve">            Build and test a prototype</w:t>
      </w:r>
    </w:p>
    <w:p w14:paraId="6AE7D51D" w14:textId="77777777" w:rsidR="00FF3BFB" w:rsidRPr="00890980" w:rsidRDefault="00FF3BFB" w:rsidP="00F94E58">
      <w:r w:rsidRPr="00890980">
        <w:t xml:space="preserve">            Build a motion simulation model</w:t>
      </w:r>
    </w:p>
    <w:p w14:paraId="5AE79A57" w14:textId="77777777" w:rsidR="00FF3BFB" w:rsidRPr="00890980" w:rsidRDefault="00FF3BFB" w:rsidP="00F94E58">
      <w:r w:rsidRPr="00890980">
        <w:t xml:space="preserve">            Perform dynamic analysis on simulated model</w:t>
      </w:r>
    </w:p>
    <w:p w14:paraId="0218EF86" w14:textId="77777777" w:rsidR="00FF3BFB" w:rsidRPr="00890980" w:rsidRDefault="00FF3BFB" w:rsidP="00F94E58">
      <w:r w:rsidRPr="00890980">
        <w:t xml:space="preserve"> </w:t>
      </w:r>
    </w:p>
    <w:p w14:paraId="11A99B15" w14:textId="77777777" w:rsidR="00FF3BFB" w:rsidRPr="00890980" w:rsidRDefault="00FF3BFB" w:rsidP="00F94E58">
      <w:r w:rsidRPr="00890980">
        <w:rPr>
          <w:b/>
        </w:rPr>
        <w:t>11. Final Presentation and Final Report</w:t>
      </w:r>
    </w:p>
    <w:p w14:paraId="32AF3F56" w14:textId="77777777" w:rsidR="00FF3BFB" w:rsidRPr="00890980" w:rsidRDefault="00FF3BFB" w:rsidP="00F94E58">
      <w:r w:rsidRPr="00890980">
        <w:t xml:space="preserve">            </w:t>
      </w:r>
      <w:r w:rsidRPr="00890980">
        <w:rPr>
          <w:rFonts w:eastAsia="Arial"/>
        </w:rPr>
        <w:t>To make corrections and additions to midterm report to complete final report</w:t>
      </w:r>
    </w:p>
    <w:p w14:paraId="081D9465" w14:textId="77777777" w:rsidR="00FF3BFB" w:rsidRPr="00890980" w:rsidRDefault="00FF3BFB" w:rsidP="00F94E58">
      <w:r w:rsidRPr="00890980">
        <w:t xml:space="preserve">            </w:t>
      </w:r>
      <w:r w:rsidRPr="00890980">
        <w:rPr>
          <w:rFonts w:eastAsia="Arial"/>
        </w:rPr>
        <w:t>To present final presentation</w:t>
      </w:r>
    </w:p>
    <w:p w14:paraId="71D2AB79" w14:textId="77777777" w:rsidR="00FF3BFB" w:rsidRPr="00890980" w:rsidRDefault="00FF3BFB" w:rsidP="00F94E58">
      <w:r w:rsidRPr="00890980">
        <w:t xml:space="preserve">            </w:t>
      </w:r>
      <w:r w:rsidRPr="00890980">
        <w:rPr>
          <w:bCs/>
        </w:rPr>
        <w:t>To submit final report to canvas</w:t>
      </w:r>
    </w:p>
    <w:p w14:paraId="3A09376B" w14:textId="77777777" w:rsidR="00FF3BFB" w:rsidRPr="00890980" w:rsidRDefault="00FF3BFB" w:rsidP="00F94E58"/>
    <w:p w14:paraId="0E9FE475" w14:textId="77777777" w:rsidR="00FF3BFB" w:rsidRPr="00890980" w:rsidRDefault="00FF3BFB" w:rsidP="00CE3476">
      <w:pPr>
        <w:pStyle w:val="Heading2"/>
        <w:keepLines/>
        <w:numPr>
          <w:ilvl w:val="1"/>
          <w:numId w:val="46"/>
        </w:numPr>
        <w:spacing w:before="40"/>
        <w:ind w:left="0"/>
      </w:pPr>
      <w:bookmarkStart w:id="100" w:name="_Toc102662370"/>
      <w:bookmarkStart w:id="101" w:name="_Toc102664954"/>
      <w:bookmarkStart w:id="102" w:name="_Toc102665704"/>
      <w:r w:rsidRPr="00890980">
        <w:t>Timeline</w:t>
      </w:r>
      <w:bookmarkEnd w:id="100"/>
      <w:bookmarkEnd w:id="101"/>
      <w:bookmarkEnd w:id="102"/>
    </w:p>
    <w:p w14:paraId="270C1527" w14:textId="77777777" w:rsidR="00FF3BFB" w:rsidRPr="00890980" w:rsidRDefault="00FF3BFB" w:rsidP="00B64F67">
      <w:pPr>
        <w:rPr>
          <w:rFonts w:eastAsiaTheme="minorEastAsia"/>
        </w:rPr>
      </w:pPr>
      <w:r w:rsidRPr="00890980">
        <w:t>The timeline is the estimated course of action to complete each task given to each group, it creates a list of deliverables with a potential timeline on how long the group can complete the task by covering key aspects of the report. In this case, the report must highlight future modules heading towards Senior Design 2 for the spring semester. By listing the objectives and citing the deliverables with an estimated amount of time to complete each section and what person(s) is expected to complete that portion of the work. Doing so is to evenly disperse the workload among the group members to ensure each member is doing their share of work. The key aspect of the timeline ensures communication between members and establishes a foundation of trust to ensure the work is being done.</w:t>
      </w:r>
    </w:p>
    <w:p w14:paraId="159438EF" w14:textId="77777777" w:rsidR="00FF3BFB" w:rsidRPr="00890980" w:rsidRDefault="00FF3BFB" w:rsidP="00B64F67"/>
    <w:p w14:paraId="7258F267" w14:textId="77777777" w:rsidR="00FF3BFB" w:rsidRPr="00890980" w:rsidRDefault="00FF3BFB" w:rsidP="00CE3476">
      <w:pPr>
        <w:pStyle w:val="Heading3"/>
        <w:keepLines/>
        <w:widowControl/>
        <w:numPr>
          <w:ilvl w:val="2"/>
          <w:numId w:val="46"/>
        </w:numPr>
        <w:autoSpaceDE/>
        <w:autoSpaceDN/>
        <w:adjustRightInd/>
      </w:pPr>
      <w:bookmarkStart w:id="103" w:name="_Toc102662371"/>
      <w:bookmarkStart w:id="104" w:name="_Toc102664955"/>
      <w:bookmarkStart w:id="105" w:name="_Toc102665705"/>
      <w:r w:rsidRPr="00890980">
        <w:t>Task Objectives</w:t>
      </w:r>
      <w:bookmarkEnd w:id="103"/>
      <w:bookmarkEnd w:id="104"/>
      <w:bookmarkEnd w:id="105"/>
    </w:p>
    <w:p w14:paraId="5958417E" w14:textId="77777777" w:rsidR="00FF3BFB" w:rsidRPr="00890980" w:rsidRDefault="00FF3BFB" w:rsidP="00B64F67">
      <w:r w:rsidRPr="00890980">
        <w:t>This subsection takes the previously defined tasks identified in section 2.1 and breaks down the objectives needed to complete each task, along with this the deliverables for each necessary objective are also defined so that the team would know all the steps needed to complete each task.</w:t>
      </w:r>
    </w:p>
    <w:p w14:paraId="29D56427" w14:textId="77777777" w:rsidR="00FF3BFB" w:rsidRPr="00890980" w:rsidRDefault="00FF3BFB" w:rsidP="00B64F67"/>
    <w:p w14:paraId="7A6FFCCA" w14:textId="77777777" w:rsidR="00FF3BFB" w:rsidRPr="00890980" w:rsidRDefault="00FF3BFB" w:rsidP="00B64F67">
      <w:pPr>
        <w:jc w:val="center"/>
      </w:pPr>
      <w:r w:rsidRPr="00890980">
        <w:rPr>
          <w:b/>
          <w:u w:val="single"/>
        </w:rPr>
        <w:t>Semester 1: Senior Design &amp; Professionalism 1 Fall 2021</w:t>
      </w:r>
    </w:p>
    <w:p w14:paraId="3541BC4E" w14:textId="77777777" w:rsidR="00FF3BFB" w:rsidRPr="00890980" w:rsidRDefault="00FF3BFB" w:rsidP="00B64F67">
      <w:pPr>
        <w:jc w:val="both"/>
      </w:pPr>
    </w:p>
    <w:p w14:paraId="35E1DDF8" w14:textId="77777777" w:rsidR="00FF3BFB" w:rsidRPr="00890980" w:rsidRDefault="00FF3BFB" w:rsidP="00B64F67">
      <w:pPr>
        <w:jc w:val="both"/>
      </w:pPr>
      <w:r w:rsidRPr="00890980">
        <w:rPr>
          <w:b/>
          <w:sz w:val="20"/>
          <w:szCs w:val="20"/>
        </w:rPr>
        <w:t xml:space="preserve">1. </w:t>
      </w:r>
      <w:r w:rsidRPr="00890980">
        <w:rPr>
          <w:b/>
          <w:bCs/>
          <w:sz w:val="20"/>
          <w:szCs w:val="20"/>
        </w:rPr>
        <w:t>Course</w:t>
      </w:r>
      <w:r w:rsidRPr="00890980">
        <w:rPr>
          <w:b/>
          <w:sz w:val="20"/>
          <w:szCs w:val="20"/>
        </w:rPr>
        <w:t xml:space="preserve"> overview &amp; introduction to design</w:t>
      </w:r>
    </w:p>
    <w:p w14:paraId="350D4092" w14:textId="77777777" w:rsidR="00FF3BFB" w:rsidRPr="00890980" w:rsidRDefault="00FF3BFB" w:rsidP="00C215F6">
      <w:pPr>
        <w:ind w:firstLine="720"/>
        <w:jc w:val="both"/>
      </w:pPr>
      <w:r w:rsidRPr="00890980">
        <w:rPr>
          <w:b/>
          <w:sz w:val="20"/>
          <w:szCs w:val="20"/>
        </w:rPr>
        <w:t>Objective: To</w:t>
      </w:r>
      <w:r w:rsidRPr="00890980">
        <w:t xml:space="preserve"> understand the purpose of the course and gather information on the projec</w:t>
      </w:r>
      <w:r w:rsidRPr="00890980">
        <w:rPr>
          <w:sz w:val="20"/>
          <w:szCs w:val="20"/>
        </w:rPr>
        <w:t>t</w:t>
      </w:r>
    </w:p>
    <w:p w14:paraId="5872F3D5" w14:textId="77777777" w:rsidR="00FF3BFB" w:rsidRPr="00890980" w:rsidRDefault="00FF3BFB" w:rsidP="00C215F6">
      <w:pPr>
        <w:ind w:left="720" w:firstLine="720"/>
        <w:jc w:val="both"/>
      </w:pPr>
      <w:r w:rsidRPr="00890980">
        <w:rPr>
          <w:b/>
          <w:sz w:val="20"/>
          <w:szCs w:val="20"/>
        </w:rPr>
        <w:t>Deliverables:</w:t>
      </w:r>
      <w:r w:rsidRPr="00890980">
        <w:rPr>
          <w:sz w:val="20"/>
          <w:szCs w:val="20"/>
        </w:rPr>
        <w:t xml:space="preserve"> Read through course syllabus</w:t>
      </w:r>
    </w:p>
    <w:p w14:paraId="4D012791" w14:textId="77777777" w:rsidR="00FF3BFB" w:rsidRPr="00890980" w:rsidRDefault="00FF3BFB" w:rsidP="00C215F6">
      <w:pPr>
        <w:ind w:left="1440" w:firstLine="720"/>
        <w:jc w:val="both"/>
      </w:pPr>
      <w:r w:rsidRPr="00890980">
        <w:rPr>
          <w:sz w:val="20"/>
          <w:szCs w:val="20"/>
        </w:rPr>
        <w:t>Person(s) Responsible: Individual Assignment</w:t>
      </w:r>
    </w:p>
    <w:p w14:paraId="4057C2D0" w14:textId="77777777" w:rsidR="00FF3BFB" w:rsidRPr="00890980" w:rsidRDefault="00FF3BFB" w:rsidP="00C215F6">
      <w:pPr>
        <w:ind w:left="1440" w:firstLine="720"/>
        <w:jc w:val="both"/>
      </w:pPr>
      <w:r w:rsidRPr="00890980">
        <w:rPr>
          <w:sz w:val="20"/>
          <w:szCs w:val="20"/>
        </w:rPr>
        <w:t>Estimated Time: 1 Day</w:t>
      </w:r>
    </w:p>
    <w:p w14:paraId="01D976F0" w14:textId="77777777" w:rsidR="00FF3BFB" w:rsidRPr="00890980" w:rsidRDefault="00FF3BFB" w:rsidP="00C215F6">
      <w:pPr>
        <w:ind w:firstLine="720"/>
        <w:jc w:val="both"/>
      </w:pPr>
      <w:r w:rsidRPr="00890980">
        <w:rPr>
          <w:b/>
          <w:sz w:val="20"/>
          <w:szCs w:val="20"/>
        </w:rPr>
        <w:t>Objective: To</w:t>
      </w:r>
      <w:r w:rsidRPr="00890980">
        <w:rPr>
          <w:sz w:val="20"/>
          <w:szCs w:val="20"/>
        </w:rPr>
        <w:t xml:space="preserve"> figure out which students wanted to be assigned to what project</w:t>
      </w:r>
      <w:r w:rsidRPr="00890980">
        <w:t xml:space="preserve"> </w:t>
      </w:r>
    </w:p>
    <w:p w14:paraId="0EB492B5"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A list of projects ranked by choice along with a description of why students chose their number 1 and 2 choices.</w:t>
      </w:r>
    </w:p>
    <w:p w14:paraId="406CE21A" w14:textId="77777777" w:rsidR="00FF3BFB" w:rsidRPr="00890980" w:rsidRDefault="00FF3BFB" w:rsidP="00C215F6">
      <w:pPr>
        <w:ind w:left="1440" w:firstLine="720"/>
        <w:jc w:val="both"/>
      </w:pPr>
      <w:r w:rsidRPr="00890980">
        <w:rPr>
          <w:sz w:val="20"/>
          <w:szCs w:val="20"/>
        </w:rPr>
        <w:t>Person(s) Responsible: Individual Assignment</w:t>
      </w:r>
    </w:p>
    <w:p w14:paraId="2C2AE0B4" w14:textId="77777777" w:rsidR="00FF3BFB" w:rsidRPr="00890980" w:rsidRDefault="00FF3BFB" w:rsidP="00C215F6">
      <w:pPr>
        <w:ind w:left="1440" w:firstLine="720"/>
        <w:jc w:val="both"/>
      </w:pPr>
      <w:r w:rsidRPr="00890980">
        <w:rPr>
          <w:sz w:val="20"/>
          <w:szCs w:val="20"/>
        </w:rPr>
        <w:t>Estimated Time: 2 Days</w:t>
      </w:r>
    </w:p>
    <w:p w14:paraId="03FB2A64" w14:textId="77777777" w:rsidR="00FF3BFB" w:rsidRPr="00890980" w:rsidRDefault="00FF3BFB" w:rsidP="00C215F6">
      <w:pPr>
        <w:ind w:firstLine="720"/>
        <w:jc w:val="both"/>
      </w:pPr>
      <w:r w:rsidRPr="00890980">
        <w:rPr>
          <w:b/>
          <w:sz w:val="20"/>
          <w:szCs w:val="20"/>
        </w:rPr>
        <w:t>Objective</w:t>
      </w:r>
      <w:r w:rsidRPr="00890980">
        <w:rPr>
          <w:sz w:val="20"/>
          <w:szCs w:val="20"/>
        </w:rPr>
        <w:t>: To be assigned to each specific group and interact with group members</w:t>
      </w:r>
    </w:p>
    <w:p w14:paraId="5595FF5D"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Meet with group to discuss project</w:t>
      </w:r>
    </w:p>
    <w:p w14:paraId="76728619" w14:textId="77777777" w:rsidR="00FF3BFB" w:rsidRPr="00890980" w:rsidRDefault="00FF3BFB" w:rsidP="00C215F6">
      <w:pPr>
        <w:ind w:left="1440" w:firstLine="720"/>
        <w:jc w:val="both"/>
      </w:pPr>
      <w:r w:rsidRPr="00890980">
        <w:rPr>
          <w:sz w:val="20"/>
          <w:szCs w:val="20"/>
        </w:rPr>
        <w:t>Person(s) Responsible: Individual Assignment</w:t>
      </w:r>
    </w:p>
    <w:p w14:paraId="228F5BD4" w14:textId="77777777" w:rsidR="00FF3BFB" w:rsidRPr="00890980" w:rsidRDefault="00FF3BFB" w:rsidP="00C215F6">
      <w:pPr>
        <w:ind w:left="1440" w:firstLine="720"/>
        <w:jc w:val="both"/>
      </w:pPr>
      <w:r w:rsidRPr="00890980">
        <w:rPr>
          <w:sz w:val="20"/>
          <w:szCs w:val="20"/>
        </w:rPr>
        <w:t>Estimated Time: 1 Day</w:t>
      </w:r>
    </w:p>
    <w:p w14:paraId="70C29979" w14:textId="77777777" w:rsidR="00FF3BFB" w:rsidRPr="00890980" w:rsidRDefault="00FF3BFB" w:rsidP="00C215F6">
      <w:pPr>
        <w:ind w:firstLine="720"/>
        <w:jc w:val="both"/>
      </w:pPr>
      <w:r w:rsidRPr="00890980">
        <w:rPr>
          <w:b/>
          <w:sz w:val="20"/>
          <w:szCs w:val="20"/>
        </w:rPr>
        <w:lastRenderedPageBreak/>
        <w:t>Objective:</w:t>
      </w:r>
      <w:r w:rsidRPr="00890980">
        <w:rPr>
          <w:sz w:val="20"/>
          <w:szCs w:val="20"/>
        </w:rPr>
        <w:t xml:space="preserve"> To figure out who will be handling what portion of the project and assign a group leader</w:t>
      </w:r>
    </w:p>
    <w:p w14:paraId="74869F67"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Submit status report with included group member positions</w:t>
      </w:r>
    </w:p>
    <w:p w14:paraId="6B9E3AB6" w14:textId="77777777" w:rsidR="00FF3BFB" w:rsidRPr="00890980" w:rsidRDefault="00FF3BFB" w:rsidP="00C215F6">
      <w:pPr>
        <w:ind w:left="1440" w:firstLine="720"/>
        <w:jc w:val="both"/>
      </w:pPr>
      <w:r w:rsidRPr="00890980">
        <w:rPr>
          <w:sz w:val="20"/>
          <w:szCs w:val="20"/>
        </w:rPr>
        <w:t>Person(s) Responsible: Entire Group</w:t>
      </w:r>
    </w:p>
    <w:p w14:paraId="303F418B" w14:textId="77777777" w:rsidR="00FF3BFB" w:rsidRPr="00890980" w:rsidRDefault="00FF3BFB" w:rsidP="00C215F6">
      <w:pPr>
        <w:ind w:left="1440" w:firstLine="720"/>
        <w:jc w:val="both"/>
      </w:pPr>
      <w:r w:rsidRPr="00890980">
        <w:rPr>
          <w:sz w:val="20"/>
          <w:szCs w:val="20"/>
        </w:rPr>
        <w:t>Estimated Time: 1 Day</w:t>
      </w:r>
    </w:p>
    <w:p w14:paraId="05C23ADB"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arrange specified meeting times for the group in order to work on the project</w:t>
      </w:r>
    </w:p>
    <w:p w14:paraId="0758905F"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An excel spread sheet listing the available times during the week that each member is able to meet to work on the project assignments</w:t>
      </w:r>
    </w:p>
    <w:p w14:paraId="6BA73173" w14:textId="77777777" w:rsidR="00FF3BFB" w:rsidRPr="00890980" w:rsidRDefault="00FF3BFB" w:rsidP="00C215F6">
      <w:pPr>
        <w:ind w:left="1440" w:firstLine="720"/>
        <w:jc w:val="both"/>
      </w:pPr>
      <w:r w:rsidRPr="00890980">
        <w:rPr>
          <w:sz w:val="20"/>
          <w:szCs w:val="20"/>
        </w:rPr>
        <w:t>Person(s) Responsible: Thomas Hale &amp; Caleb Tarver</w:t>
      </w:r>
    </w:p>
    <w:p w14:paraId="0820F7AD" w14:textId="77777777" w:rsidR="00FF3BFB" w:rsidRPr="00890980" w:rsidRDefault="00FF3BFB" w:rsidP="00C215F6">
      <w:pPr>
        <w:ind w:left="1440" w:firstLine="720"/>
        <w:jc w:val="both"/>
      </w:pPr>
      <w:r w:rsidRPr="00890980">
        <w:rPr>
          <w:sz w:val="20"/>
          <w:szCs w:val="20"/>
        </w:rPr>
        <w:t>Estimated Time: 3 Days</w:t>
      </w:r>
    </w:p>
    <w:p w14:paraId="73CA54BA" w14:textId="77777777" w:rsidR="00FF3BFB" w:rsidRPr="00890980" w:rsidRDefault="00FF3BFB" w:rsidP="00B64F67">
      <w:pPr>
        <w:jc w:val="both"/>
      </w:pPr>
      <w:r w:rsidRPr="00890980">
        <w:rPr>
          <w:b/>
          <w:sz w:val="20"/>
          <w:szCs w:val="20"/>
        </w:rPr>
        <w:t>2. Problem Formulation</w:t>
      </w:r>
    </w:p>
    <w:p w14:paraId="34215C35"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create a Problem statement based on the problem brought forth by the company</w:t>
      </w:r>
    </w:p>
    <w:p w14:paraId="7EDB21CF"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A clearly defined statement that depicts the main issues that the company is facing and those that they want to address.</w:t>
      </w:r>
    </w:p>
    <w:p w14:paraId="37AD0A1F" w14:textId="77777777" w:rsidR="00FF3BFB" w:rsidRPr="00890980" w:rsidRDefault="00FF3BFB" w:rsidP="00C215F6">
      <w:pPr>
        <w:ind w:left="1440" w:firstLine="720"/>
        <w:jc w:val="both"/>
      </w:pPr>
      <w:r w:rsidRPr="00890980">
        <w:rPr>
          <w:sz w:val="20"/>
          <w:szCs w:val="20"/>
        </w:rPr>
        <w:t>Person(s) Responsible: Alvin Ibeabuchi</w:t>
      </w:r>
    </w:p>
    <w:p w14:paraId="046A0DEC" w14:textId="77777777" w:rsidR="00FF3BFB" w:rsidRPr="00890980" w:rsidRDefault="00FF3BFB" w:rsidP="00C215F6">
      <w:pPr>
        <w:ind w:left="1440" w:firstLine="720"/>
        <w:jc w:val="both"/>
      </w:pPr>
      <w:r w:rsidRPr="00890980">
        <w:rPr>
          <w:sz w:val="20"/>
          <w:szCs w:val="20"/>
        </w:rPr>
        <w:t>Estimated Time: 2 Days</w:t>
      </w:r>
    </w:p>
    <w:p w14:paraId="73A4D539"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fully understand the client as well as potential clients for the designed project, and understand the needs the project will be fulfilling</w:t>
      </w:r>
    </w:p>
    <w:p w14:paraId="1594D848" w14:textId="77777777" w:rsidR="00FF3BFB" w:rsidRPr="00890980" w:rsidRDefault="00FF3BFB" w:rsidP="00C215F6">
      <w:pPr>
        <w:ind w:left="720" w:firstLine="720"/>
        <w:jc w:val="both"/>
      </w:pPr>
      <w:r w:rsidRPr="00890980">
        <w:rPr>
          <w:b/>
          <w:bCs/>
          <w:sz w:val="20"/>
          <w:szCs w:val="20"/>
        </w:rPr>
        <w:t xml:space="preserve">Deliverables: </w:t>
      </w:r>
      <w:r w:rsidRPr="00890980">
        <w:rPr>
          <w:sz w:val="20"/>
          <w:szCs w:val="20"/>
        </w:rPr>
        <w:t>A statement of the main client and list of several potential clients that states how they would use the product as well as their needs that the product would fulfil.</w:t>
      </w:r>
    </w:p>
    <w:p w14:paraId="0A39FD47" w14:textId="77777777" w:rsidR="00FF3BFB" w:rsidRPr="00890980" w:rsidRDefault="00FF3BFB" w:rsidP="00C215F6">
      <w:pPr>
        <w:ind w:left="1440" w:firstLine="720"/>
        <w:jc w:val="both"/>
      </w:pPr>
      <w:r w:rsidRPr="00890980">
        <w:rPr>
          <w:sz w:val="20"/>
          <w:szCs w:val="20"/>
        </w:rPr>
        <w:t>Person(s) Responsible: Ifeanyi Amushie</w:t>
      </w:r>
    </w:p>
    <w:p w14:paraId="6DB64C54" w14:textId="77777777" w:rsidR="00FF3BFB" w:rsidRPr="00890980" w:rsidRDefault="00FF3BFB" w:rsidP="00C215F6">
      <w:pPr>
        <w:ind w:left="1440" w:firstLine="720"/>
        <w:jc w:val="both"/>
      </w:pPr>
      <w:r w:rsidRPr="00890980">
        <w:rPr>
          <w:sz w:val="20"/>
          <w:szCs w:val="20"/>
        </w:rPr>
        <w:t>Estimated Time: 2 Days</w:t>
      </w:r>
    </w:p>
    <w:p w14:paraId="059B33EC"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create goals and objectives for the project</w:t>
      </w:r>
    </w:p>
    <w:p w14:paraId="2E238C86"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A well-developed objective tree showing the different relations between objectives based upon their characteristics</w:t>
      </w:r>
    </w:p>
    <w:p w14:paraId="24D2B577" w14:textId="77777777" w:rsidR="00FF3BFB" w:rsidRPr="00890980" w:rsidRDefault="00FF3BFB" w:rsidP="00C215F6">
      <w:pPr>
        <w:ind w:left="1440" w:firstLine="720"/>
        <w:jc w:val="both"/>
      </w:pPr>
      <w:r w:rsidRPr="00890980">
        <w:rPr>
          <w:sz w:val="20"/>
          <w:szCs w:val="20"/>
        </w:rPr>
        <w:t>Person(s) Responsible: Ihab Ayoubi &amp; Caleb Tarver</w:t>
      </w:r>
    </w:p>
    <w:p w14:paraId="42886654" w14:textId="77777777" w:rsidR="00FF3BFB" w:rsidRPr="00890980" w:rsidRDefault="00FF3BFB" w:rsidP="00C215F6">
      <w:pPr>
        <w:ind w:left="1440" w:firstLine="720"/>
        <w:jc w:val="both"/>
      </w:pPr>
      <w:r w:rsidRPr="00890980">
        <w:rPr>
          <w:sz w:val="20"/>
          <w:szCs w:val="20"/>
        </w:rPr>
        <w:t>Estimated Time: 4 Days</w:t>
      </w:r>
    </w:p>
    <w:p w14:paraId="05CA8507"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meet with industrial advisor to figure out the constraints and operating conditions for the project</w:t>
      </w:r>
    </w:p>
    <w:p w14:paraId="455E0F38" w14:textId="77777777" w:rsidR="00FF3BFB" w:rsidRPr="00890980" w:rsidRDefault="00FF3BFB" w:rsidP="00C215F6">
      <w:pPr>
        <w:ind w:left="720" w:firstLine="720"/>
        <w:jc w:val="both"/>
      </w:pPr>
      <w:r w:rsidRPr="00890980">
        <w:rPr>
          <w:b/>
          <w:bCs/>
          <w:sz w:val="20"/>
          <w:szCs w:val="20"/>
        </w:rPr>
        <w:t xml:space="preserve">Deliverables: </w:t>
      </w:r>
      <w:r w:rsidRPr="00890980">
        <w:rPr>
          <w:sz w:val="20"/>
          <w:szCs w:val="20"/>
        </w:rPr>
        <w:t>A list of design parameters and constraints the design must follow, as well as a description of the working environment where the design will be used.</w:t>
      </w:r>
    </w:p>
    <w:p w14:paraId="447AC198" w14:textId="77777777" w:rsidR="00FF3BFB" w:rsidRPr="00890980" w:rsidRDefault="00FF3BFB" w:rsidP="00C215F6">
      <w:pPr>
        <w:ind w:left="1440" w:firstLine="720"/>
        <w:jc w:val="both"/>
      </w:pPr>
      <w:r w:rsidRPr="00890980">
        <w:rPr>
          <w:sz w:val="20"/>
          <w:szCs w:val="20"/>
        </w:rPr>
        <w:t>Person(s) Responsible: Gerardo Saldana</w:t>
      </w:r>
    </w:p>
    <w:p w14:paraId="3461AD6D" w14:textId="77777777" w:rsidR="00FF3BFB" w:rsidRPr="00890980" w:rsidRDefault="00FF3BFB" w:rsidP="00C215F6">
      <w:pPr>
        <w:ind w:left="1440" w:firstLine="720"/>
        <w:jc w:val="both"/>
      </w:pPr>
      <w:r w:rsidRPr="00890980">
        <w:rPr>
          <w:sz w:val="20"/>
          <w:szCs w:val="20"/>
        </w:rPr>
        <w:t>Estimated Time: 3 Days</w:t>
      </w:r>
    </w:p>
    <w:p w14:paraId="2246F3D5" w14:textId="77777777" w:rsidR="00FF3BFB" w:rsidRPr="00890980" w:rsidRDefault="00FF3BFB" w:rsidP="00B64F67">
      <w:pPr>
        <w:jc w:val="both"/>
      </w:pPr>
      <w:r w:rsidRPr="00890980">
        <w:rPr>
          <w:b/>
          <w:sz w:val="20"/>
          <w:szCs w:val="20"/>
        </w:rPr>
        <w:t xml:space="preserve">3. </w:t>
      </w:r>
      <w:r w:rsidRPr="00890980">
        <w:rPr>
          <w:b/>
          <w:bCs/>
          <w:sz w:val="20"/>
          <w:szCs w:val="20"/>
        </w:rPr>
        <w:t>Project Planning</w:t>
      </w:r>
    </w:p>
    <w:p w14:paraId="170505ED"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create a tasks list for every assignment and portion of the project</w:t>
      </w:r>
    </w:p>
    <w:p w14:paraId="36C11CE1"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A list of tasks and their respective subtasks that need to be completed in order to complete the design projects</w:t>
      </w:r>
    </w:p>
    <w:p w14:paraId="297DBE07" w14:textId="77777777" w:rsidR="00FF3BFB" w:rsidRPr="00890980" w:rsidRDefault="00FF3BFB" w:rsidP="00C215F6">
      <w:pPr>
        <w:ind w:left="1440" w:firstLine="720"/>
        <w:jc w:val="both"/>
      </w:pPr>
      <w:r w:rsidRPr="00890980">
        <w:rPr>
          <w:sz w:val="20"/>
          <w:szCs w:val="20"/>
        </w:rPr>
        <w:t>Person(s) Responsible: Ifeanyi Amushie</w:t>
      </w:r>
    </w:p>
    <w:p w14:paraId="57EFE7A9" w14:textId="77777777" w:rsidR="00FF3BFB" w:rsidRPr="00890980" w:rsidRDefault="00FF3BFB" w:rsidP="00C215F6">
      <w:pPr>
        <w:ind w:left="1440" w:firstLine="720"/>
        <w:jc w:val="both"/>
      </w:pPr>
      <w:r w:rsidRPr="00890980">
        <w:rPr>
          <w:sz w:val="20"/>
          <w:szCs w:val="20"/>
        </w:rPr>
        <w:t>Estimated Time: 1 Day</w:t>
      </w:r>
    </w:p>
    <w:p w14:paraId="2997256C"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specify the objectives and deliverables for each task and sub-task</w:t>
      </w:r>
    </w:p>
    <w:p w14:paraId="268370B6"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A table that includes the list of task objectives and deliverables while providing them on a timeline needed to complete the project.</w:t>
      </w:r>
    </w:p>
    <w:p w14:paraId="1B87ACBE" w14:textId="77777777" w:rsidR="00FF3BFB" w:rsidRPr="00890980" w:rsidRDefault="00FF3BFB" w:rsidP="00C215F6">
      <w:pPr>
        <w:ind w:left="1440" w:firstLine="720"/>
        <w:jc w:val="both"/>
      </w:pPr>
      <w:r w:rsidRPr="00890980">
        <w:rPr>
          <w:sz w:val="20"/>
          <w:szCs w:val="20"/>
        </w:rPr>
        <w:t>Person(s) Responsible: Caleb Tarver, Alvin Ibeabuchi, &amp; Gerardo Saldana</w:t>
      </w:r>
    </w:p>
    <w:p w14:paraId="3EFAB876" w14:textId="77777777" w:rsidR="00FF3BFB" w:rsidRPr="00890980" w:rsidRDefault="00FF3BFB" w:rsidP="00C215F6">
      <w:pPr>
        <w:ind w:left="1440" w:firstLine="720"/>
        <w:jc w:val="both"/>
      </w:pPr>
      <w:r w:rsidRPr="00890980">
        <w:rPr>
          <w:sz w:val="20"/>
          <w:szCs w:val="20"/>
        </w:rPr>
        <w:t>Estimated Time: 4 Days</w:t>
      </w:r>
    </w:p>
    <w:p w14:paraId="33834CA0"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create a Gantt chart to help plan out the semester and breakdown the work for each assignment</w:t>
      </w:r>
    </w:p>
    <w:p w14:paraId="4F1F7416" w14:textId="77777777" w:rsidR="00FF3BFB" w:rsidRPr="00890980" w:rsidRDefault="00FF3BFB" w:rsidP="00C215F6">
      <w:pPr>
        <w:ind w:left="1440"/>
        <w:jc w:val="both"/>
      </w:pPr>
      <w:r w:rsidRPr="00890980">
        <w:rPr>
          <w:b/>
          <w:bCs/>
          <w:sz w:val="20"/>
          <w:szCs w:val="20"/>
        </w:rPr>
        <w:t xml:space="preserve">Deliverables: </w:t>
      </w:r>
      <w:r w:rsidRPr="00890980">
        <w:rPr>
          <w:sz w:val="20"/>
          <w:szCs w:val="20"/>
        </w:rPr>
        <w:t>A Gantt chart that highlights the main task and deliverables and the time needed to complete each task</w:t>
      </w:r>
    </w:p>
    <w:p w14:paraId="04B5414B" w14:textId="77777777" w:rsidR="00FF3BFB" w:rsidRPr="00890980" w:rsidRDefault="00FF3BFB" w:rsidP="00C215F6">
      <w:pPr>
        <w:ind w:left="1440" w:firstLine="720"/>
        <w:jc w:val="both"/>
      </w:pPr>
      <w:r w:rsidRPr="00890980">
        <w:rPr>
          <w:sz w:val="20"/>
          <w:szCs w:val="20"/>
        </w:rPr>
        <w:t>Person(s) Responsible: Thomas Hale &amp; Ihab Ayoubi</w:t>
      </w:r>
    </w:p>
    <w:p w14:paraId="389690CB" w14:textId="77777777" w:rsidR="00FF3BFB" w:rsidRPr="00890980" w:rsidRDefault="00FF3BFB" w:rsidP="00C215F6">
      <w:pPr>
        <w:ind w:left="1440" w:firstLine="720"/>
        <w:jc w:val="both"/>
      </w:pPr>
      <w:r w:rsidRPr="00890980">
        <w:rPr>
          <w:sz w:val="20"/>
          <w:szCs w:val="20"/>
        </w:rPr>
        <w:t>Estimated Time: 3 Days</w:t>
      </w:r>
    </w:p>
    <w:p w14:paraId="033D9E95" w14:textId="77777777" w:rsidR="00FF3BFB" w:rsidRPr="00890980" w:rsidRDefault="00FF3BFB" w:rsidP="00B64F67">
      <w:pPr>
        <w:jc w:val="both"/>
      </w:pPr>
      <w:r w:rsidRPr="00890980">
        <w:rPr>
          <w:b/>
          <w:sz w:val="20"/>
          <w:szCs w:val="20"/>
        </w:rPr>
        <w:t xml:space="preserve">4. </w:t>
      </w:r>
      <w:r w:rsidRPr="00890980">
        <w:rPr>
          <w:b/>
          <w:bCs/>
          <w:sz w:val="20"/>
          <w:szCs w:val="20"/>
        </w:rPr>
        <w:t>Literature Review</w:t>
      </w:r>
    </w:p>
    <w:p w14:paraId="6DF95DA4"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obtain background information relevant to the project</w:t>
      </w:r>
    </w:p>
    <w:p w14:paraId="128A6088"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A list of relevant sources</w:t>
      </w:r>
    </w:p>
    <w:p w14:paraId="61A606DD" w14:textId="77777777" w:rsidR="00FF3BFB" w:rsidRPr="00890980" w:rsidRDefault="00FF3BFB" w:rsidP="00C215F6">
      <w:pPr>
        <w:ind w:left="1440" w:firstLine="720"/>
        <w:jc w:val="both"/>
      </w:pPr>
      <w:r w:rsidRPr="00890980">
        <w:rPr>
          <w:sz w:val="20"/>
          <w:szCs w:val="20"/>
        </w:rPr>
        <w:t>Person(s) Responsible: Entire Group</w:t>
      </w:r>
    </w:p>
    <w:p w14:paraId="396234BC" w14:textId="77777777" w:rsidR="00FF3BFB" w:rsidRPr="00890980" w:rsidRDefault="00FF3BFB" w:rsidP="00C215F6">
      <w:pPr>
        <w:ind w:left="1440" w:firstLine="720"/>
        <w:jc w:val="both"/>
      </w:pPr>
      <w:r w:rsidRPr="00890980">
        <w:rPr>
          <w:sz w:val="20"/>
          <w:szCs w:val="20"/>
        </w:rPr>
        <w:t>Estimated Time: 2 Days</w:t>
      </w:r>
    </w:p>
    <w:p w14:paraId="078DF215"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understand the type of sources relevant to the project</w:t>
      </w:r>
    </w:p>
    <w:p w14:paraId="6B8CC4AD"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A list of citations for each of the relevant sources</w:t>
      </w:r>
    </w:p>
    <w:p w14:paraId="126211C5" w14:textId="77777777" w:rsidR="00FF3BFB" w:rsidRPr="00890980" w:rsidRDefault="00FF3BFB" w:rsidP="00C215F6">
      <w:pPr>
        <w:ind w:left="1440" w:firstLine="720"/>
        <w:jc w:val="both"/>
      </w:pPr>
      <w:r w:rsidRPr="00890980">
        <w:rPr>
          <w:sz w:val="20"/>
          <w:szCs w:val="20"/>
        </w:rPr>
        <w:t>Person(s) Responsible: Ifeanyi Amushie &amp; Gerardo Tarver</w:t>
      </w:r>
    </w:p>
    <w:p w14:paraId="57505BDA" w14:textId="77777777" w:rsidR="00FF3BFB" w:rsidRPr="00890980" w:rsidRDefault="00FF3BFB" w:rsidP="00C215F6">
      <w:pPr>
        <w:ind w:left="1440" w:firstLine="720"/>
        <w:jc w:val="both"/>
      </w:pPr>
      <w:r w:rsidRPr="00890980">
        <w:rPr>
          <w:sz w:val="20"/>
          <w:szCs w:val="20"/>
        </w:rPr>
        <w:lastRenderedPageBreak/>
        <w:t>Estimated Time: 1 Day</w:t>
      </w:r>
    </w:p>
    <w:p w14:paraId="40E09742"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study relevant information on vacuum tables</w:t>
      </w:r>
    </w:p>
    <w:p w14:paraId="03178962"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A comprehensive research paper on vacuum tables</w:t>
      </w:r>
    </w:p>
    <w:p w14:paraId="38FE363D" w14:textId="77777777" w:rsidR="00FF3BFB" w:rsidRPr="00890980" w:rsidRDefault="00FF3BFB" w:rsidP="00C215F6">
      <w:pPr>
        <w:ind w:left="1440" w:firstLine="720"/>
        <w:jc w:val="both"/>
      </w:pPr>
      <w:r w:rsidRPr="00890980">
        <w:rPr>
          <w:sz w:val="20"/>
          <w:szCs w:val="20"/>
        </w:rPr>
        <w:t>Person(s) Responsible: Thomas Hale &amp; Gerardo Saldana</w:t>
      </w:r>
    </w:p>
    <w:p w14:paraId="0B73A080" w14:textId="77777777" w:rsidR="00FF3BFB" w:rsidRPr="00890980" w:rsidRDefault="00FF3BFB" w:rsidP="00C215F6">
      <w:pPr>
        <w:ind w:left="1440" w:firstLine="720"/>
        <w:jc w:val="both"/>
      </w:pPr>
      <w:r w:rsidRPr="00890980">
        <w:rPr>
          <w:sz w:val="20"/>
          <w:szCs w:val="20"/>
        </w:rPr>
        <w:t>Estimated Time: 3 Days</w:t>
      </w:r>
    </w:p>
    <w:p w14:paraId="6DE10CEA"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study relevant information on backlit lighting sources</w:t>
      </w:r>
    </w:p>
    <w:p w14:paraId="6DB9529C"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A comprehensive research paper on backlit lighting sources</w:t>
      </w:r>
    </w:p>
    <w:p w14:paraId="79A31032" w14:textId="77777777" w:rsidR="00FF3BFB" w:rsidRPr="00890980" w:rsidRDefault="00FF3BFB" w:rsidP="00C215F6">
      <w:pPr>
        <w:ind w:left="1440" w:firstLine="720"/>
        <w:jc w:val="both"/>
      </w:pPr>
      <w:r w:rsidRPr="00890980">
        <w:rPr>
          <w:sz w:val="20"/>
          <w:szCs w:val="20"/>
        </w:rPr>
        <w:t>Person(s) Responsible: Ihab Ayoubi &amp; Caleb Tarver</w:t>
      </w:r>
    </w:p>
    <w:p w14:paraId="7FB15329" w14:textId="77777777" w:rsidR="00FF3BFB" w:rsidRPr="00890980" w:rsidRDefault="00FF3BFB" w:rsidP="00C215F6">
      <w:pPr>
        <w:ind w:left="1440" w:firstLine="720"/>
        <w:jc w:val="both"/>
      </w:pPr>
      <w:r w:rsidRPr="00890980">
        <w:rPr>
          <w:sz w:val="20"/>
          <w:szCs w:val="20"/>
        </w:rPr>
        <w:t>Estimated Time: 3 Days</w:t>
      </w:r>
    </w:p>
    <w:p w14:paraId="50D0359E"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study relevant information on porous materials</w:t>
      </w:r>
    </w:p>
    <w:p w14:paraId="5EA5D3A0"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A comprehensive research paper on porous materials</w:t>
      </w:r>
    </w:p>
    <w:p w14:paraId="1AB48A2D" w14:textId="77777777" w:rsidR="00FF3BFB" w:rsidRPr="00890980" w:rsidRDefault="00FF3BFB" w:rsidP="00C215F6">
      <w:pPr>
        <w:ind w:left="1440" w:firstLine="720"/>
        <w:jc w:val="both"/>
      </w:pPr>
      <w:r w:rsidRPr="00890980">
        <w:rPr>
          <w:sz w:val="20"/>
          <w:szCs w:val="20"/>
        </w:rPr>
        <w:t>Person(s) Responsible: Ifeanyi Amushie &amp; Alvin Ibeabuchi</w:t>
      </w:r>
    </w:p>
    <w:p w14:paraId="1B25AD27" w14:textId="77777777" w:rsidR="00FF3BFB" w:rsidRPr="00890980" w:rsidRDefault="00FF3BFB" w:rsidP="00C215F6">
      <w:pPr>
        <w:ind w:left="2160"/>
        <w:jc w:val="both"/>
      </w:pPr>
      <w:r w:rsidRPr="00890980">
        <w:rPr>
          <w:sz w:val="20"/>
          <w:szCs w:val="20"/>
        </w:rPr>
        <w:t>Estimated Time: 2 Days</w:t>
      </w:r>
    </w:p>
    <w:p w14:paraId="0F706B9E"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compose a list of the sources of information used</w:t>
      </w:r>
    </w:p>
    <w:p w14:paraId="66DD3395" w14:textId="77777777" w:rsidR="00FF3BFB" w:rsidRPr="00890980" w:rsidRDefault="00FF3BFB" w:rsidP="00C215F6">
      <w:pPr>
        <w:ind w:left="1440"/>
        <w:jc w:val="both"/>
      </w:pPr>
      <w:r w:rsidRPr="00890980">
        <w:rPr>
          <w:b/>
          <w:sz w:val="20"/>
          <w:szCs w:val="20"/>
        </w:rPr>
        <w:t xml:space="preserve">Deliverables: </w:t>
      </w:r>
      <w:r w:rsidRPr="00890980">
        <w:rPr>
          <w:sz w:val="20"/>
          <w:szCs w:val="20"/>
        </w:rPr>
        <w:t>A list of final sources and credits of each source</w:t>
      </w:r>
    </w:p>
    <w:p w14:paraId="4F10DB41" w14:textId="77777777" w:rsidR="00FF3BFB" w:rsidRPr="00890980" w:rsidRDefault="00FF3BFB" w:rsidP="00C215F6">
      <w:pPr>
        <w:ind w:left="1440" w:firstLine="720"/>
        <w:jc w:val="both"/>
      </w:pPr>
      <w:r w:rsidRPr="00890980">
        <w:rPr>
          <w:sz w:val="20"/>
          <w:szCs w:val="20"/>
        </w:rPr>
        <w:t>Person(s) Responsible: Thomas Hale</w:t>
      </w:r>
    </w:p>
    <w:p w14:paraId="54B83DAE" w14:textId="77777777" w:rsidR="00FF3BFB" w:rsidRPr="00890980" w:rsidRDefault="00FF3BFB" w:rsidP="00C215F6">
      <w:pPr>
        <w:ind w:left="1440" w:firstLine="720"/>
        <w:jc w:val="both"/>
      </w:pPr>
      <w:r w:rsidRPr="00890980">
        <w:rPr>
          <w:sz w:val="20"/>
          <w:szCs w:val="20"/>
        </w:rPr>
        <w:t>Estimated Time: 1 Day</w:t>
      </w:r>
    </w:p>
    <w:p w14:paraId="3B2319B9" w14:textId="77777777" w:rsidR="00FF3BFB" w:rsidRPr="00890980" w:rsidRDefault="00FF3BFB" w:rsidP="00B64F67">
      <w:pPr>
        <w:jc w:val="both"/>
      </w:pPr>
      <w:r w:rsidRPr="00890980">
        <w:rPr>
          <w:b/>
          <w:sz w:val="20"/>
          <w:szCs w:val="20"/>
        </w:rPr>
        <w:t xml:space="preserve">5. </w:t>
      </w:r>
      <w:r w:rsidRPr="00890980">
        <w:rPr>
          <w:b/>
          <w:bCs/>
          <w:sz w:val="20"/>
          <w:szCs w:val="20"/>
        </w:rPr>
        <w:t xml:space="preserve">Functional Decomposition </w:t>
      </w:r>
    </w:p>
    <w:p w14:paraId="4C9E9C0F" w14:textId="77777777" w:rsidR="00FF3BFB" w:rsidRPr="00890980" w:rsidRDefault="00FF3BFB" w:rsidP="00C215F6">
      <w:pPr>
        <w:ind w:left="720"/>
        <w:jc w:val="both"/>
      </w:pPr>
      <w:r w:rsidRPr="00890980">
        <w:rPr>
          <w:b/>
          <w:sz w:val="20"/>
          <w:szCs w:val="20"/>
        </w:rPr>
        <w:t>Objective:</w:t>
      </w:r>
      <w:r w:rsidRPr="00890980">
        <w:rPr>
          <w:sz w:val="20"/>
          <w:szCs w:val="20"/>
        </w:rPr>
        <w:t xml:space="preserve"> To understand functional decomposition</w:t>
      </w:r>
    </w:p>
    <w:p w14:paraId="7BD5BAB8" w14:textId="77777777" w:rsidR="00FF3BFB" w:rsidRPr="00890980" w:rsidRDefault="00FF3BFB" w:rsidP="00C215F6">
      <w:pPr>
        <w:ind w:left="1440"/>
        <w:jc w:val="both"/>
      </w:pPr>
      <w:r w:rsidRPr="00890980">
        <w:rPr>
          <w:b/>
          <w:sz w:val="20"/>
          <w:szCs w:val="20"/>
        </w:rPr>
        <w:t xml:space="preserve">Deliverables: </w:t>
      </w:r>
      <w:r w:rsidRPr="00890980">
        <w:rPr>
          <w:sz w:val="20"/>
          <w:szCs w:val="20"/>
        </w:rPr>
        <w:t>A statement on functional decomposition</w:t>
      </w:r>
    </w:p>
    <w:p w14:paraId="51692BCA" w14:textId="77777777" w:rsidR="00FF3BFB" w:rsidRPr="00890980" w:rsidRDefault="00FF3BFB" w:rsidP="00C215F6">
      <w:pPr>
        <w:ind w:left="1440" w:firstLine="720"/>
        <w:jc w:val="both"/>
      </w:pPr>
      <w:r w:rsidRPr="00890980">
        <w:rPr>
          <w:sz w:val="20"/>
          <w:szCs w:val="20"/>
        </w:rPr>
        <w:t>Person(s) Responsible: Caleb Tarver</w:t>
      </w:r>
    </w:p>
    <w:p w14:paraId="4AC1C377" w14:textId="77777777" w:rsidR="00FF3BFB" w:rsidRPr="00890980" w:rsidRDefault="00FF3BFB" w:rsidP="00C215F6">
      <w:pPr>
        <w:ind w:left="1440" w:firstLine="720"/>
        <w:jc w:val="both"/>
      </w:pPr>
      <w:r w:rsidRPr="00890980">
        <w:rPr>
          <w:sz w:val="20"/>
          <w:szCs w:val="20"/>
        </w:rPr>
        <w:t>Estimated Time: 1 Day</w:t>
      </w:r>
    </w:p>
    <w:p w14:paraId="06749954"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establish a way to define functions and sub functions</w:t>
      </w:r>
    </w:p>
    <w:p w14:paraId="422AF0F9"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A well depicted and thought-out strategy used to define functions and sub functions</w:t>
      </w:r>
    </w:p>
    <w:p w14:paraId="046B68E9" w14:textId="77777777" w:rsidR="00FF3BFB" w:rsidRPr="00890980" w:rsidRDefault="00FF3BFB" w:rsidP="00C215F6">
      <w:pPr>
        <w:ind w:left="1440" w:firstLine="720"/>
        <w:jc w:val="both"/>
      </w:pPr>
      <w:r w:rsidRPr="00890980">
        <w:rPr>
          <w:sz w:val="20"/>
          <w:szCs w:val="20"/>
        </w:rPr>
        <w:t>Person(s) Responsible: Caleb Tarver &amp; Ihab Ayoubi</w:t>
      </w:r>
    </w:p>
    <w:p w14:paraId="27A46E11" w14:textId="77777777" w:rsidR="00FF3BFB" w:rsidRPr="00890980" w:rsidRDefault="00FF3BFB" w:rsidP="00C215F6">
      <w:pPr>
        <w:ind w:left="1440" w:firstLine="720"/>
        <w:jc w:val="both"/>
      </w:pPr>
      <w:r w:rsidRPr="00890980">
        <w:rPr>
          <w:sz w:val="20"/>
          <w:szCs w:val="20"/>
        </w:rPr>
        <w:t>Estimated Time: 3 Days</w:t>
      </w:r>
    </w:p>
    <w:p w14:paraId="6A1F3739"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identify material, energy and information of the inputs and outputs for the functions and sub-functions</w:t>
      </w:r>
    </w:p>
    <w:p w14:paraId="4A9676A0"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List of material and energy used for the function and sub functions</w:t>
      </w:r>
    </w:p>
    <w:p w14:paraId="0951A7B4" w14:textId="77777777" w:rsidR="00FF3BFB" w:rsidRPr="00890980" w:rsidRDefault="00FF3BFB" w:rsidP="00C215F6">
      <w:pPr>
        <w:ind w:left="1440" w:firstLine="720"/>
        <w:jc w:val="both"/>
      </w:pPr>
      <w:r w:rsidRPr="00890980">
        <w:rPr>
          <w:sz w:val="20"/>
          <w:szCs w:val="20"/>
        </w:rPr>
        <w:t>Person(s) Responsible: Ifeanyi Amushie &amp; Ihab Ayoubi</w:t>
      </w:r>
    </w:p>
    <w:p w14:paraId="1C9B541F" w14:textId="77777777" w:rsidR="00FF3BFB" w:rsidRPr="00890980" w:rsidRDefault="00FF3BFB" w:rsidP="00C215F6">
      <w:pPr>
        <w:ind w:left="1440" w:firstLine="720"/>
        <w:jc w:val="both"/>
      </w:pPr>
      <w:r w:rsidRPr="00890980">
        <w:rPr>
          <w:sz w:val="20"/>
          <w:szCs w:val="20"/>
        </w:rPr>
        <w:t>Estimated Time: 3 Days</w:t>
      </w:r>
    </w:p>
    <w:p w14:paraId="0DF6F7CA"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create a morphology table depicting the functional analysis of the project</w:t>
      </w:r>
    </w:p>
    <w:p w14:paraId="568CC1A5"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A morphology table for the functional decomposition</w:t>
      </w:r>
    </w:p>
    <w:p w14:paraId="70EDB8CC" w14:textId="77777777" w:rsidR="00FF3BFB" w:rsidRPr="00890980" w:rsidRDefault="00FF3BFB" w:rsidP="00C215F6">
      <w:pPr>
        <w:ind w:left="1440" w:firstLine="720"/>
        <w:jc w:val="both"/>
      </w:pPr>
      <w:r w:rsidRPr="00890980">
        <w:rPr>
          <w:sz w:val="20"/>
          <w:szCs w:val="20"/>
        </w:rPr>
        <w:t>Person(s) Responsible: Thomas Hale, Gerardo Saldana, Alvin Ibeabuchi</w:t>
      </w:r>
    </w:p>
    <w:p w14:paraId="6AD74C7D" w14:textId="77777777" w:rsidR="00FF3BFB" w:rsidRPr="00890980" w:rsidRDefault="00FF3BFB" w:rsidP="00C215F6">
      <w:pPr>
        <w:ind w:left="1440" w:firstLine="720"/>
        <w:jc w:val="both"/>
      </w:pPr>
      <w:r w:rsidRPr="00890980">
        <w:rPr>
          <w:sz w:val="20"/>
          <w:szCs w:val="20"/>
        </w:rPr>
        <w:t>Estimated Time: 7 Days</w:t>
      </w:r>
    </w:p>
    <w:p w14:paraId="609E4448" w14:textId="77777777" w:rsidR="00FF3BFB" w:rsidRPr="00890980" w:rsidRDefault="00FF3BFB" w:rsidP="00B64F67">
      <w:pPr>
        <w:jc w:val="both"/>
      </w:pPr>
      <w:r w:rsidRPr="00890980">
        <w:rPr>
          <w:b/>
          <w:sz w:val="20"/>
          <w:szCs w:val="20"/>
        </w:rPr>
        <w:t xml:space="preserve">6. </w:t>
      </w:r>
      <w:r w:rsidRPr="00890980">
        <w:rPr>
          <w:b/>
          <w:bCs/>
          <w:sz w:val="20"/>
          <w:szCs w:val="20"/>
        </w:rPr>
        <w:t>Concepts Generation</w:t>
      </w:r>
    </w:p>
    <w:p w14:paraId="32AE5526"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get an understanding of different concepts to work with each function</w:t>
      </w:r>
    </w:p>
    <w:p w14:paraId="65056839"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A list of generated concepts for each function</w:t>
      </w:r>
    </w:p>
    <w:p w14:paraId="1B7C2F3F" w14:textId="77777777" w:rsidR="00FF3BFB" w:rsidRPr="00890980" w:rsidRDefault="00FF3BFB" w:rsidP="00C215F6">
      <w:pPr>
        <w:ind w:left="1440" w:firstLine="720"/>
        <w:jc w:val="both"/>
      </w:pPr>
      <w:r w:rsidRPr="00890980">
        <w:rPr>
          <w:sz w:val="20"/>
          <w:szCs w:val="20"/>
        </w:rPr>
        <w:t>Person(s) Responsible: Entire Group</w:t>
      </w:r>
    </w:p>
    <w:p w14:paraId="062D43E1" w14:textId="77777777" w:rsidR="00FF3BFB" w:rsidRPr="00890980" w:rsidRDefault="00FF3BFB" w:rsidP="00C215F6">
      <w:pPr>
        <w:ind w:left="1440" w:firstLine="720"/>
        <w:jc w:val="both"/>
      </w:pPr>
      <w:r w:rsidRPr="00890980">
        <w:rPr>
          <w:sz w:val="20"/>
          <w:szCs w:val="20"/>
        </w:rPr>
        <w:t>Estimated Time: 2 Days</w:t>
      </w:r>
    </w:p>
    <w:p w14:paraId="1191C6DD"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mock-up sketches for each concept</w:t>
      </w:r>
    </w:p>
    <w:p w14:paraId="2086C1A3"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Collection of sketches based on each selected concept</w:t>
      </w:r>
    </w:p>
    <w:p w14:paraId="6CBF4A47" w14:textId="77777777" w:rsidR="00FF3BFB" w:rsidRPr="00890980" w:rsidRDefault="00FF3BFB" w:rsidP="00C215F6">
      <w:pPr>
        <w:ind w:left="1440" w:firstLine="720"/>
        <w:jc w:val="both"/>
      </w:pPr>
      <w:r w:rsidRPr="00890980">
        <w:rPr>
          <w:sz w:val="20"/>
          <w:szCs w:val="20"/>
        </w:rPr>
        <w:t>Person(s) Responsible: Thomas Hale &amp; Alvin Ibeabuchi</w:t>
      </w:r>
    </w:p>
    <w:p w14:paraId="01916B40" w14:textId="77777777" w:rsidR="00FF3BFB" w:rsidRPr="00890980" w:rsidRDefault="00FF3BFB" w:rsidP="00C215F6">
      <w:pPr>
        <w:ind w:left="1440" w:firstLine="720"/>
        <w:jc w:val="both"/>
      </w:pPr>
      <w:r w:rsidRPr="00890980">
        <w:rPr>
          <w:sz w:val="20"/>
          <w:szCs w:val="20"/>
        </w:rPr>
        <w:t>Estimated Time: 4 Days</w:t>
      </w:r>
    </w:p>
    <w:p w14:paraId="42CC27A1" w14:textId="77777777" w:rsidR="00FF3BFB" w:rsidRPr="00890980" w:rsidRDefault="00FF3BFB" w:rsidP="00C215F6">
      <w:pPr>
        <w:ind w:firstLine="720"/>
        <w:jc w:val="both"/>
      </w:pPr>
      <w:r w:rsidRPr="00890980">
        <w:rPr>
          <w:b/>
          <w:sz w:val="20"/>
          <w:szCs w:val="20"/>
        </w:rPr>
        <w:t>Objective:</w:t>
      </w:r>
      <w:r w:rsidRPr="00890980">
        <w:rPr>
          <w:sz w:val="20"/>
          <w:szCs w:val="20"/>
        </w:rPr>
        <w:t xml:space="preserve"> To review and gather all concepts in one place</w:t>
      </w:r>
    </w:p>
    <w:p w14:paraId="2D1919DE" w14:textId="77777777" w:rsidR="00FF3BFB" w:rsidRPr="00890980" w:rsidRDefault="00FF3BFB" w:rsidP="00C215F6">
      <w:pPr>
        <w:ind w:left="720" w:firstLine="720"/>
        <w:jc w:val="both"/>
      </w:pPr>
      <w:r w:rsidRPr="00890980">
        <w:rPr>
          <w:b/>
          <w:sz w:val="20"/>
          <w:szCs w:val="20"/>
        </w:rPr>
        <w:t xml:space="preserve">Deliverables: </w:t>
      </w:r>
      <w:r w:rsidRPr="00890980">
        <w:rPr>
          <w:sz w:val="20"/>
          <w:szCs w:val="20"/>
        </w:rPr>
        <w:t>A well-organized table with all concepts and sketches</w:t>
      </w:r>
    </w:p>
    <w:p w14:paraId="37021870" w14:textId="77777777" w:rsidR="00FF3BFB" w:rsidRPr="00890980" w:rsidRDefault="00FF3BFB" w:rsidP="00C215F6">
      <w:pPr>
        <w:ind w:left="1440" w:firstLine="720"/>
        <w:jc w:val="both"/>
      </w:pPr>
      <w:r w:rsidRPr="00890980">
        <w:rPr>
          <w:sz w:val="20"/>
          <w:szCs w:val="20"/>
        </w:rPr>
        <w:t>Person(s) Responsible: Ifeanyi Amushie &amp; Gerardo Saldana</w:t>
      </w:r>
    </w:p>
    <w:p w14:paraId="667062C4" w14:textId="77777777" w:rsidR="00FF3BFB" w:rsidRPr="00890980" w:rsidRDefault="00FF3BFB" w:rsidP="00C215F6">
      <w:pPr>
        <w:ind w:left="1440" w:firstLine="720"/>
        <w:jc w:val="both"/>
      </w:pPr>
      <w:r w:rsidRPr="00890980">
        <w:rPr>
          <w:sz w:val="20"/>
          <w:szCs w:val="20"/>
        </w:rPr>
        <w:t>Estimated Time: 3 Days</w:t>
      </w:r>
    </w:p>
    <w:p w14:paraId="0089F07E" w14:textId="77777777" w:rsidR="00FF3BFB" w:rsidRPr="00890980" w:rsidRDefault="00FF3BFB" w:rsidP="00B64F67">
      <w:pPr>
        <w:jc w:val="both"/>
      </w:pPr>
      <w:r w:rsidRPr="00890980">
        <w:rPr>
          <w:b/>
          <w:sz w:val="20"/>
          <w:szCs w:val="20"/>
        </w:rPr>
        <w:t xml:space="preserve">7. </w:t>
      </w:r>
      <w:r w:rsidRPr="00890980">
        <w:rPr>
          <w:b/>
          <w:bCs/>
          <w:sz w:val="20"/>
          <w:szCs w:val="20"/>
        </w:rPr>
        <w:t>Concepts Evaluation</w:t>
      </w:r>
    </w:p>
    <w:p w14:paraId="46DBCBD8" w14:textId="77777777" w:rsidR="00FF3BFB" w:rsidRPr="00890980" w:rsidRDefault="00FF3BFB" w:rsidP="00111BC2">
      <w:pPr>
        <w:ind w:firstLine="720"/>
        <w:jc w:val="both"/>
      </w:pPr>
      <w:r w:rsidRPr="00890980">
        <w:rPr>
          <w:b/>
          <w:sz w:val="20"/>
          <w:szCs w:val="20"/>
        </w:rPr>
        <w:t>Objective:</w:t>
      </w:r>
      <w:r w:rsidRPr="00890980">
        <w:rPr>
          <w:sz w:val="20"/>
          <w:szCs w:val="20"/>
        </w:rPr>
        <w:t xml:space="preserve"> To identify and organize design criteria</w:t>
      </w:r>
    </w:p>
    <w:p w14:paraId="7927EE8A" w14:textId="77777777" w:rsidR="00FF3BFB" w:rsidRPr="00890980" w:rsidRDefault="00FF3BFB" w:rsidP="00111BC2">
      <w:pPr>
        <w:ind w:left="1440"/>
        <w:jc w:val="both"/>
      </w:pPr>
      <w:r w:rsidRPr="00890980">
        <w:rPr>
          <w:b/>
          <w:sz w:val="20"/>
          <w:szCs w:val="20"/>
        </w:rPr>
        <w:t xml:space="preserve">Deliverables: </w:t>
      </w:r>
      <w:r w:rsidRPr="00890980">
        <w:rPr>
          <w:sz w:val="20"/>
          <w:szCs w:val="20"/>
        </w:rPr>
        <w:t>A detailed list of criteria to be implemented into the preliminary design</w:t>
      </w:r>
    </w:p>
    <w:p w14:paraId="0BF71DF8" w14:textId="77777777" w:rsidR="00FF3BFB" w:rsidRPr="00890980" w:rsidRDefault="00FF3BFB" w:rsidP="00111BC2">
      <w:pPr>
        <w:ind w:left="1440" w:firstLine="720"/>
        <w:jc w:val="both"/>
      </w:pPr>
      <w:r w:rsidRPr="00890980">
        <w:rPr>
          <w:sz w:val="20"/>
          <w:szCs w:val="20"/>
        </w:rPr>
        <w:t>Person(s) Responsible: Entire Group</w:t>
      </w:r>
    </w:p>
    <w:p w14:paraId="2245740F" w14:textId="77777777" w:rsidR="00FF3BFB" w:rsidRPr="00890980" w:rsidRDefault="00FF3BFB" w:rsidP="00111BC2">
      <w:pPr>
        <w:ind w:left="1440" w:firstLine="720"/>
        <w:jc w:val="both"/>
      </w:pPr>
      <w:r w:rsidRPr="00890980">
        <w:rPr>
          <w:sz w:val="20"/>
          <w:szCs w:val="20"/>
        </w:rPr>
        <w:t>Estimated Time: 3 Days</w:t>
      </w:r>
    </w:p>
    <w:p w14:paraId="5D82296E" w14:textId="77777777" w:rsidR="00FF3BFB" w:rsidRPr="00890980" w:rsidRDefault="00FF3BFB" w:rsidP="00111BC2">
      <w:pPr>
        <w:ind w:firstLine="720"/>
        <w:jc w:val="both"/>
      </w:pPr>
      <w:r w:rsidRPr="00890980">
        <w:rPr>
          <w:b/>
          <w:sz w:val="20"/>
          <w:szCs w:val="20"/>
        </w:rPr>
        <w:t>Objective:</w:t>
      </w:r>
      <w:r w:rsidRPr="00890980">
        <w:rPr>
          <w:sz w:val="20"/>
          <w:szCs w:val="20"/>
        </w:rPr>
        <w:t xml:space="preserve"> To evaluate all concept selection methods</w:t>
      </w:r>
    </w:p>
    <w:p w14:paraId="657C53D3" w14:textId="77777777" w:rsidR="00FF3BFB" w:rsidRPr="00890980" w:rsidRDefault="00FF3BFB" w:rsidP="00111BC2">
      <w:pPr>
        <w:ind w:left="720" w:firstLine="720"/>
        <w:jc w:val="both"/>
      </w:pPr>
      <w:r w:rsidRPr="00890980">
        <w:rPr>
          <w:b/>
          <w:sz w:val="20"/>
          <w:szCs w:val="20"/>
        </w:rPr>
        <w:t xml:space="preserve">Deliverables: </w:t>
      </w:r>
      <w:r w:rsidRPr="00890980">
        <w:rPr>
          <w:sz w:val="20"/>
          <w:szCs w:val="20"/>
        </w:rPr>
        <w:t>A List of concept selection methods to choose from</w:t>
      </w:r>
    </w:p>
    <w:p w14:paraId="6DA8B0F2" w14:textId="77777777" w:rsidR="00FF3BFB" w:rsidRPr="00890980" w:rsidRDefault="00FF3BFB" w:rsidP="00111BC2">
      <w:pPr>
        <w:ind w:left="1440" w:firstLine="720"/>
        <w:jc w:val="both"/>
      </w:pPr>
      <w:r w:rsidRPr="00890980">
        <w:rPr>
          <w:sz w:val="20"/>
          <w:szCs w:val="20"/>
        </w:rPr>
        <w:t>Person(s) Responsible: Alvin Ibeabuchi, Ihab Ayoubi, &amp; Caleb Tarver</w:t>
      </w:r>
    </w:p>
    <w:p w14:paraId="7B99384F" w14:textId="77777777" w:rsidR="00FF3BFB" w:rsidRPr="00890980" w:rsidRDefault="00FF3BFB" w:rsidP="00111BC2">
      <w:pPr>
        <w:ind w:left="1440" w:firstLine="720"/>
        <w:jc w:val="both"/>
      </w:pPr>
      <w:r w:rsidRPr="00890980">
        <w:rPr>
          <w:sz w:val="20"/>
          <w:szCs w:val="20"/>
        </w:rPr>
        <w:lastRenderedPageBreak/>
        <w:t>Estimated Time: 3 Days</w:t>
      </w:r>
    </w:p>
    <w:p w14:paraId="40122D67" w14:textId="77777777" w:rsidR="00FF3BFB" w:rsidRPr="00890980" w:rsidRDefault="00FF3BFB" w:rsidP="00111BC2">
      <w:pPr>
        <w:ind w:firstLine="720"/>
        <w:jc w:val="both"/>
      </w:pPr>
      <w:r w:rsidRPr="00890980">
        <w:rPr>
          <w:b/>
          <w:sz w:val="20"/>
          <w:szCs w:val="20"/>
        </w:rPr>
        <w:t>Objective:</w:t>
      </w:r>
      <w:r w:rsidRPr="00890980">
        <w:rPr>
          <w:sz w:val="20"/>
          <w:szCs w:val="20"/>
        </w:rPr>
        <w:t xml:space="preserve"> To find the strengths of each concept</w:t>
      </w:r>
    </w:p>
    <w:p w14:paraId="1464A841" w14:textId="77777777" w:rsidR="00FF3BFB" w:rsidRPr="00890980" w:rsidRDefault="00FF3BFB" w:rsidP="00111BC2">
      <w:pPr>
        <w:ind w:left="720" w:firstLine="720"/>
        <w:jc w:val="both"/>
      </w:pPr>
      <w:r w:rsidRPr="00890980">
        <w:rPr>
          <w:b/>
          <w:sz w:val="20"/>
          <w:szCs w:val="20"/>
        </w:rPr>
        <w:t xml:space="preserve">Deliverables: </w:t>
      </w:r>
      <w:r w:rsidRPr="00890980">
        <w:rPr>
          <w:sz w:val="20"/>
          <w:szCs w:val="20"/>
        </w:rPr>
        <w:t>A completed decision matrix of all relevant concepts</w:t>
      </w:r>
    </w:p>
    <w:p w14:paraId="7497854D" w14:textId="77777777" w:rsidR="00FF3BFB" w:rsidRPr="00890980" w:rsidRDefault="00FF3BFB" w:rsidP="00111BC2">
      <w:pPr>
        <w:ind w:left="1440" w:firstLine="720"/>
        <w:jc w:val="both"/>
      </w:pPr>
      <w:r w:rsidRPr="00890980">
        <w:rPr>
          <w:sz w:val="20"/>
          <w:szCs w:val="20"/>
        </w:rPr>
        <w:t>Person(s) Responsible: Thomas Hale, Ifeanyi Amushie, Gerardo Saldana</w:t>
      </w:r>
    </w:p>
    <w:p w14:paraId="73E1C3F2" w14:textId="77777777" w:rsidR="00FF3BFB" w:rsidRPr="00890980" w:rsidRDefault="00FF3BFB" w:rsidP="00111BC2">
      <w:pPr>
        <w:ind w:left="1440" w:firstLine="720"/>
        <w:jc w:val="both"/>
      </w:pPr>
      <w:r w:rsidRPr="00890980">
        <w:rPr>
          <w:sz w:val="20"/>
          <w:szCs w:val="20"/>
        </w:rPr>
        <w:t>Estimated Time: 5 Days</w:t>
      </w:r>
    </w:p>
    <w:p w14:paraId="37270730" w14:textId="77777777" w:rsidR="00FF3BFB" w:rsidRPr="00890980" w:rsidRDefault="00FF3BFB" w:rsidP="00111BC2">
      <w:pPr>
        <w:ind w:firstLine="720"/>
        <w:jc w:val="both"/>
      </w:pPr>
      <w:r w:rsidRPr="00890980">
        <w:rPr>
          <w:b/>
          <w:sz w:val="20"/>
          <w:szCs w:val="20"/>
        </w:rPr>
        <w:t>Objective:</w:t>
      </w:r>
      <w:r w:rsidRPr="00890980">
        <w:rPr>
          <w:sz w:val="20"/>
          <w:szCs w:val="20"/>
        </w:rPr>
        <w:t xml:space="preserve"> To create an initial design concept</w:t>
      </w:r>
    </w:p>
    <w:p w14:paraId="6F4B820B" w14:textId="77777777" w:rsidR="00FF3BFB" w:rsidRPr="00890980" w:rsidRDefault="00FF3BFB" w:rsidP="00111BC2">
      <w:pPr>
        <w:ind w:left="720" w:firstLine="720"/>
        <w:jc w:val="both"/>
      </w:pPr>
      <w:r w:rsidRPr="00890980">
        <w:rPr>
          <w:b/>
          <w:sz w:val="20"/>
          <w:szCs w:val="20"/>
        </w:rPr>
        <w:t xml:space="preserve">Deliverables: </w:t>
      </w:r>
      <w:r w:rsidRPr="00890980">
        <w:rPr>
          <w:sz w:val="20"/>
          <w:szCs w:val="20"/>
        </w:rPr>
        <w:t>Results of the decision matrix used to select preliminary design</w:t>
      </w:r>
    </w:p>
    <w:p w14:paraId="3EC8D662" w14:textId="77777777" w:rsidR="00FF3BFB" w:rsidRPr="00890980" w:rsidRDefault="00FF3BFB" w:rsidP="00111BC2">
      <w:pPr>
        <w:ind w:left="1440" w:firstLine="720"/>
        <w:jc w:val="both"/>
      </w:pPr>
      <w:r w:rsidRPr="00890980">
        <w:rPr>
          <w:sz w:val="20"/>
          <w:szCs w:val="20"/>
        </w:rPr>
        <w:t>Person(s) Responsible: Entire Group</w:t>
      </w:r>
    </w:p>
    <w:p w14:paraId="39D54724" w14:textId="77777777" w:rsidR="00FF3BFB" w:rsidRPr="00890980" w:rsidRDefault="00FF3BFB" w:rsidP="00111BC2">
      <w:pPr>
        <w:ind w:left="1440" w:firstLine="720"/>
        <w:jc w:val="both"/>
      </w:pPr>
      <w:r w:rsidRPr="00890980">
        <w:rPr>
          <w:sz w:val="20"/>
          <w:szCs w:val="20"/>
        </w:rPr>
        <w:t>Estimated Time: 1 Day</w:t>
      </w:r>
    </w:p>
    <w:p w14:paraId="46170C3D" w14:textId="77777777" w:rsidR="00FF3BFB" w:rsidRPr="00890980" w:rsidRDefault="00FF3BFB" w:rsidP="00B64F67">
      <w:pPr>
        <w:jc w:val="both"/>
      </w:pPr>
      <w:r w:rsidRPr="00890980">
        <w:rPr>
          <w:b/>
          <w:sz w:val="20"/>
          <w:szCs w:val="20"/>
        </w:rPr>
        <w:t xml:space="preserve">8. </w:t>
      </w:r>
      <w:r w:rsidRPr="00890980">
        <w:rPr>
          <w:b/>
          <w:bCs/>
          <w:sz w:val="20"/>
          <w:szCs w:val="20"/>
        </w:rPr>
        <w:t xml:space="preserve">Preliminary Design </w:t>
      </w:r>
    </w:p>
    <w:p w14:paraId="7D3D6A08" w14:textId="77777777" w:rsidR="00FF3BFB" w:rsidRPr="00890980" w:rsidRDefault="00FF3BFB" w:rsidP="00111BC2">
      <w:pPr>
        <w:ind w:firstLine="720"/>
        <w:jc w:val="both"/>
      </w:pPr>
      <w:r w:rsidRPr="00890980">
        <w:rPr>
          <w:b/>
          <w:sz w:val="20"/>
          <w:szCs w:val="20"/>
        </w:rPr>
        <w:t>Objective:</w:t>
      </w:r>
      <w:r w:rsidRPr="00890980">
        <w:rPr>
          <w:sz w:val="20"/>
          <w:szCs w:val="20"/>
        </w:rPr>
        <w:t xml:space="preserve"> To find the best type of analysis for this specific project</w:t>
      </w:r>
    </w:p>
    <w:p w14:paraId="3819A7FF" w14:textId="77777777" w:rsidR="00FF3BFB" w:rsidRPr="00890980" w:rsidRDefault="00FF3BFB" w:rsidP="00111BC2">
      <w:pPr>
        <w:ind w:left="720" w:firstLine="720"/>
        <w:jc w:val="both"/>
      </w:pPr>
      <w:r w:rsidRPr="00890980">
        <w:rPr>
          <w:b/>
          <w:sz w:val="20"/>
          <w:szCs w:val="20"/>
        </w:rPr>
        <w:t xml:space="preserve">Deliverables: </w:t>
      </w:r>
      <w:r w:rsidRPr="00890980">
        <w:rPr>
          <w:sz w:val="20"/>
          <w:szCs w:val="20"/>
        </w:rPr>
        <w:t>Evaluate each analysis type and choose the best one that fits preliminary design</w:t>
      </w:r>
    </w:p>
    <w:p w14:paraId="4B4EBB7A" w14:textId="77777777" w:rsidR="00FF3BFB" w:rsidRPr="00890980" w:rsidRDefault="00FF3BFB" w:rsidP="00111BC2">
      <w:pPr>
        <w:ind w:left="1440" w:firstLine="720"/>
        <w:jc w:val="both"/>
      </w:pPr>
      <w:r w:rsidRPr="00890980">
        <w:rPr>
          <w:sz w:val="20"/>
          <w:szCs w:val="20"/>
        </w:rPr>
        <w:t>Person(s) Responsible: Caleb Tarver &amp; Alvin Ibeabuchi</w:t>
      </w:r>
    </w:p>
    <w:p w14:paraId="267B08FE" w14:textId="77777777" w:rsidR="00FF3BFB" w:rsidRPr="00890980" w:rsidRDefault="00FF3BFB" w:rsidP="00111BC2">
      <w:pPr>
        <w:ind w:left="1440" w:firstLine="720"/>
        <w:jc w:val="both"/>
      </w:pPr>
      <w:r w:rsidRPr="00890980">
        <w:rPr>
          <w:sz w:val="20"/>
          <w:szCs w:val="20"/>
        </w:rPr>
        <w:t>Estimated Time: 5 Days</w:t>
      </w:r>
    </w:p>
    <w:p w14:paraId="5914D1A9" w14:textId="77777777" w:rsidR="00FF3BFB" w:rsidRPr="00890980" w:rsidRDefault="00FF3BFB" w:rsidP="00111BC2">
      <w:pPr>
        <w:ind w:firstLine="720"/>
        <w:jc w:val="both"/>
      </w:pPr>
      <w:r w:rsidRPr="00890980">
        <w:rPr>
          <w:b/>
          <w:sz w:val="20"/>
          <w:szCs w:val="20"/>
        </w:rPr>
        <w:t>Objective:</w:t>
      </w:r>
      <w:r w:rsidRPr="00890980">
        <w:rPr>
          <w:sz w:val="20"/>
          <w:szCs w:val="20"/>
        </w:rPr>
        <w:t xml:space="preserve"> To understand the equations used to analyze the project</w:t>
      </w:r>
    </w:p>
    <w:p w14:paraId="0EBC34FC" w14:textId="77777777" w:rsidR="00FF3BFB" w:rsidRPr="00890980" w:rsidRDefault="00FF3BFB" w:rsidP="00111BC2">
      <w:pPr>
        <w:ind w:left="720" w:firstLine="720"/>
        <w:jc w:val="both"/>
      </w:pPr>
      <w:r w:rsidRPr="00890980">
        <w:rPr>
          <w:b/>
          <w:sz w:val="20"/>
          <w:szCs w:val="20"/>
        </w:rPr>
        <w:t xml:space="preserve">Deliverables: </w:t>
      </w:r>
      <w:r w:rsidRPr="00890980">
        <w:rPr>
          <w:sz w:val="20"/>
          <w:szCs w:val="20"/>
        </w:rPr>
        <w:t>List of equations needed to analyze the effectiveness of the preliminary design</w:t>
      </w:r>
    </w:p>
    <w:p w14:paraId="6549734C" w14:textId="77777777" w:rsidR="00FF3BFB" w:rsidRPr="00890980" w:rsidRDefault="00FF3BFB" w:rsidP="00111BC2">
      <w:pPr>
        <w:ind w:left="1440" w:firstLine="720"/>
        <w:jc w:val="both"/>
      </w:pPr>
      <w:r w:rsidRPr="00890980">
        <w:rPr>
          <w:sz w:val="20"/>
          <w:szCs w:val="20"/>
        </w:rPr>
        <w:t>Person(s) Responsible: Ihab Ayoubi &amp; Ifeanyi Amushie</w:t>
      </w:r>
    </w:p>
    <w:p w14:paraId="4DD91CF3" w14:textId="77777777" w:rsidR="00FF3BFB" w:rsidRPr="00890980" w:rsidRDefault="00FF3BFB" w:rsidP="00111BC2">
      <w:pPr>
        <w:ind w:left="1440" w:firstLine="720"/>
        <w:jc w:val="both"/>
      </w:pPr>
      <w:r w:rsidRPr="00890980">
        <w:rPr>
          <w:sz w:val="20"/>
          <w:szCs w:val="20"/>
        </w:rPr>
        <w:t>Estimated Time: 8 Days</w:t>
      </w:r>
    </w:p>
    <w:p w14:paraId="1D387729" w14:textId="77777777" w:rsidR="00FF3BFB" w:rsidRPr="00890980" w:rsidRDefault="00FF3BFB" w:rsidP="00111BC2">
      <w:pPr>
        <w:ind w:firstLine="720"/>
        <w:jc w:val="both"/>
      </w:pPr>
      <w:r w:rsidRPr="00890980">
        <w:rPr>
          <w:b/>
          <w:sz w:val="20"/>
          <w:szCs w:val="20"/>
        </w:rPr>
        <w:t>Objective:</w:t>
      </w:r>
      <w:r w:rsidRPr="00890980">
        <w:rPr>
          <w:sz w:val="20"/>
          <w:szCs w:val="20"/>
        </w:rPr>
        <w:t xml:space="preserve"> To consider public safety when analyzing projects</w:t>
      </w:r>
    </w:p>
    <w:p w14:paraId="1A40346B" w14:textId="77777777" w:rsidR="00FF3BFB" w:rsidRPr="00890980" w:rsidRDefault="00FF3BFB" w:rsidP="00111BC2">
      <w:pPr>
        <w:ind w:left="720" w:firstLine="720"/>
        <w:jc w:val="both"/>
      </w:pPr>
      <w:r w:rsidRPr="00890980">
        <w:rPr>
          <w:b/>
          <w:sz w:val="20"/>
          <w:szCs w:val="20"/>
        </w:rPr>
        <w:t xml:space="preserve">Deliverables: </w:t>
      </w:r>
      <w:r w:rsidRPr="00890980">
        <w:rPr>
          <w:sz w:val="20"/>
          <w:szCs w:val="20"/>
        </w:rPr>
        <w:t>Finalize preliminary design that adheres to constraints</w:t>
      </w:r>
    </w:p>
    <w:p w14:paraId="2C279C27" w14:textId="77777777" w:rsidR="00FF3BFB" w:rsidRPr="00890980" w:rsidRDefault="00FF3BFB" w:rsidP="00111BC2">
      <w:pPr>
        <w:ind w:left="1440" w:firstLine="720"/>
        <w:jc w:val="both"/>
      </w:pPr>
      <w:r w:rsidRPr="00890980">
        <w:rPr>
          <w:sz w:val="20"/>
          <w:szCs w:val="20"/>
        </w:rPr>
        <w:t>Person(s) Responsible: Thomas Hale &amp; Gerardo Saldana</w:t>
      </w:r>
    </w:p>
    <w:p w14:paraId="069E4F40" w14:textId="77777777" w:rsidR="00FF3BFB" w:rsidRPr="00890980" w:rsidRDefault="00FF3BFB" w:rsidP="00111BC2">
      <w:pPr>
        <w:ind w:left="1440" w:firstLine="720"/>
        <w:jc w:val="both"/>
      </w:pPr>
      <w:r w:rsidRPr="00890980">
        <w:rPr>
          <w:sz w:val="20"/>
          <w:szCs w:val="20"/>
        </w:rPr>
        <w:t>Estimated Time: 10 Days</w:t>
      </w:r>
    </w:p>
    <w:p w14:paraId="0252FDE1" w14:textId="77777777" w:rsidR="00FF3BFB" w:rsidRPr="00890980" w:rsidRDefault="00FF3BFB" w:rsidP="00B64F67">
      <w:pPr>
        <w:jc w:val="both"/>
      </w:pPr>
      <w:r w:rsidRPr="00890980">
        <w:rPr>
          <w:b/>
          <w:bCs/>
          <w:sz w:val="20"/>
          <w:szCs w:val="20"/>
        </w:rPr>
        <w:t>9. Detailed Design</w:t>
      </w:r>
    </w:p>
    <w:p w14:paraId="44E259FC" w14:textId="77777777" w:rsidR="00FF3BFB" w:rsidRPr="00890980" w:rsidRDefault="00FF3BFB" w:rsidP="00111BC2">
      <w:pPr>
        <w:ind w:firstLine="720"/>
        <w:jc w:val="both"/>
      </w:pPr>
      <w:r w:rsidRPr="00890980">
        <w:rPr>
          <w:b/>
          <w:sz w:val="20"/>
          <w:szCs w:val="20"/>
        </w:rPr>
        <w:t>Objective:</w:t>
      </w:r>
      <w:r w:rsidRPr="00890980">
        <w:rPr>
          <w:sz w:val="20"/>
          <w:szCs w:val="20"/>
        </w:rPr>
        <w:t xml:space="preserve"> To understand how to analyze the project</w:t>
      </w:r>
    </w:p>
    <w:p w14:paraId="3AA2E9B2" w14:textId="77777777" w:rsidR="00FF3BFB" w:rsidRPr="00890980" w:rsidRDefault="00FF3BFB" w:rsidP="00111BC2">
      <w:pPr>
        <w:ind w:left="1440"/>
        <w:jc w:val="both"/>
      </w:pPr>
      <w:r w:rsidRPr="00890980">
        <w:rPr>
          <w:b/>
          <w:sz w:val="20"/>
          <w:szCs w:val="20"/>
        </w:rPr>
        <w:t xml:space="preserve">Deliverables: </w:t>
      </w:r>
      <w:r w:rsidRPr="00890980">
        <w:rPr>
          <w:sz w:val="20"/>
          <w:szCs w:val="20"/>
        </w:rPr>
        <w:t>A detailed list of every type of analysis performed</w:t>
      </w:r>
    </w:p>
    <w:p w14:paraId="16EC37A5" w14:textId="77777777" w:rsidR="00FF3BFB" w:rsidRPr="00890980" w:rsidRDefault="00FF3BFB" w:rsidP="00111BC2">
      <w:pPr>
        <w:ind w:left="1440" w:firstLine="720"/>
        <w:jc w:val="both"/>
      </w:pPr>
      <w:r w:rsidRPr="00890980">
        <w:rPr>
          <w:sz w:val="20"/>
          <w:szCs w:val="20"/>
        </w:rPr>
        <w:t>Person(s) Responsible: Ifeanyi Amushie &amp; Caleb Tarver</w:t>
      </w:r>
    </w:p>
    <w:p w14:paraId="7F1F7095" w14:textId="77777777" w:rsidR="00FF3BFB" w:rsidRPr="00890980" w:rsidRDefault="00FF3BFB" w:rsidP="00111BC2">
      <w:pPr>
        <w:ind w:left="1440" w:firstLine="720"/>
        <w:jc w:val="both"/>
      </w:pPr>
      <w:r w:rsidRPr="00890980">
        <w:rPr>
          <w:sz w:val="20"/>
          <w:szCs w:val="20"/>
        </w:rPr>
        <w:t>Estimated Time: 4 Days</w:t>
      </w:r>
    </w:p>
    <w:p w14:paraId="742EF472" w14:textId="77777777" w:rsidR="00FF3BFB" w:rsidRPr="00890980" w:rsidRDefault="00FF3BFB" w:rsidP="00111BC2">
      <w:pPr>
        <w:ind w:firstLine="720"/>
        <w:jc w:val="both"/>
      </w:pPr>
      <w:r w:rsidRPr="00890980">
        <w:rPr>
          <w:b/>
          <w:sz w:val="20"/>
          <w:szCs w:val="20"/>
        </w:rPr>
        <w:t>Objective:</w:t>
      </w:r>
      <w:r w:rsidRPr="00890980">
        <w:rPr>
          <w:sz w:val="20"/>
          <w:szCs w:val="20"/>
        </w:rPr>
        <w:t xml:space="preserve"> To finalize the analysis of the project design</w:t>
      </w:r>
    </w:p>
    <w:p w14:paraId="48649E0B" w14:textId="77777777" w:rsidR="00FF3BFB" w:rsidRPr="00890980" w:rsidRDefault="00FF3BFB" w:rsidP="00111BC2">
      <w:pPr>
        <w:ind w:left="720" w:firstLine="720"/>
        <w:jc w:val="both"/>
      </w:pPr>
      <w:r w:rsidRPr="00890980">
        <w:rPr>
          <w:b/>
          <w:sz w:val="20"/>
          <w:szCs w:val="20"/>
        </w:rPr>
        <w:t xml:space="preserve">Deliverables: </w:t>
      </w:r>
      <w:r w:rsidRPr="00890980">
        <w:rPr>
          <w:sz w:val="20"/>
          <w:szCs w:val="20"/>
        </w:rPr>
        <w:t>Detailed analysis of the project</w:t>
      </w:r>
    </w:p>
    <w:p w14:paraId="570FE3BC" w14:textId="77777777" w:rsidR="00FF3BFB" w:rsidRPr="00890980" w:rsidRDefault="00FF3BFB" w:rsidP="00111BC2">
      <w:pPr>
        <w:ind w:left="1440" w:firstLine="720"/>
        <w:jc w:val="both"/>
      </w:pPr>
      <w:r w:rsidRPr="00890980">
        <w:rPr>
          <w:sz w:val="20"/>
          <w:szCs w:val="20"/>
        </w:rPr>
        <w:t>Person(s) Responsible: Caleb Tarver &amp; Ihab Ayoubi</w:t>
      </w:r>
    </w:p>
    <w:p w14:paraId="17A0980A" w14:textId="77777777" w:rsidR="00FF3BFB" w:rsidRPr="00890980" w:rsidRDefault="00FF3BFB" w:rsidP="00111BC2">
      <w:pPr>
        <w:ind w:left="1440" w:firstLine="720"/>
        <w:jc w:val="both"/>
      </w:pPr>
      <w:r w:rsidRPr="00890980">
        <w:rPr>
          <w:sz w:val="20"/>
          <w:szCs w:val="20"/>
        </w:rPr>
        <w:t>Estimated Time: 7 Days</w:t>
      </w:r>
    </w:p>
    <w:p w14:paraId="06F56AF6" w14:textId="77777777" w:rsidR="00FF3BFB" w:rsidRPr="00890980" w:rsidRDefault="00FF3BFB" w:rsidP="00111BC2">
      <w:pPr>
        <w:ind w:firstLine="720"/>
        <w:jc w:val="both"/>
      </w:pPr>
      <w:r w:rsidRPr="00890980">
        <w:rPr>
          <w:b/>
          <w:sz w:val="20"/>
          <w:szCs w:val="20"/>
        </w:rPr>
        <w:t>Objective:</w:t>
      </w:r>
      <w:r w:rsidRPr="00890980">
        <w:rPr>
          <w:sz w:val="20"/>
          <w:szCs w:val="20"/>
        </w:rPr>
        <w:t xml:space="preserve"> To design CAD models of components needed for project</w:t>
      </w:r>
    </w:p>
    <w:p w14:paraId="1015231B" w14:textId="77777777" w:rsidR="00FF3BFB" w:rsidRPr="00890980" w:rsidRDefault="00FF3BFB" w:rsidP="00111BC2">
      <w:pPr>
        <w:ind w:left="720" w:firstLine="720"/>
        <w:jc w:val="both"/>
      </w:pPr>
      <w:r w:rsidRPr="00890980">
        <w:rPr>
          <w:b/>
          <w:sz w:val="20"/>
          <w:szCs w:val="20"/>
        </w:rPr>
        <w:t xml:space="preserve">Deliverables: </w:t>
      </w:r>
      <w:r w:rsidRPr="00890980">
        <w:rPr>
          <w:sz w:val="20"/>
          <w:szCs w:val="20"/>
        </w:rPr>
        <w:t>A complete CAD model of the final project design</w:t>
      </w:r>
    </w:p>
    <w:p w14:paraId="15F07E14" w14:textId="77777777" w:rsidR="00FF3BFB" w:rsidRPr="00890980" w:rsidRDefault="00FF3BFB" w:rsidP="00111BC2">
      <w:pPr>
        <w:ind w:left="1440" w:firstLine="720"/>
        <w:jc w:val="both"/>
      </w:pPr>
      <w:r w:rsidRPr="00890980">
        <w:rPr>
          <w:sz w:val="20"/>
          <w:szCs w:val="20"/>
        </w:rPr>
        <w:t>Person(s) Responsible: Thomas Hale &amp; Alvin Ibeabuchi</w:t>
      </w:r>
    </w:p>
    <w:p w14:paraId="462192BE" w14:textId="77777777" w:rsidR="00FF3BFB" w:rsidRPr="00890980" w:rsidRDefault="00FF3BFB" w:rsidP="00111BC2">
      <w:pPr>
        <w:ind w:left="1440" w:firstLine="720"/>
        <w:jc w:val="both"/>
      </w:pPr>
      <w:r w:rsidRPr="00890980">
        <w:rPr>
          <w:sz w:val="20"/>
          <w:szCs w:val="20"/>
        </w:rPr>
        <w:t>Estimated Time: 8 Days</w:t>
      </w:r>
    </w:p>
    <w:p w14:paraId="110755D3" w14:textId="77777777" w:rsidR="00FF3BFB" w:rsidRPr="00890980" w:rsidRDefault="00FF3BFB" w:rsidP="00111BC2">
      <w:pPr>
        <w:ind w:firstLine="720"/>
        <w:jc w:val="both"/>
      </w:pPr>
      <w:r w:rsidRPr="00890980">
        <w:rPr>
          <w:b/>
          <w:sz w:val="20"/>
          <w:szCs w:val="20"/>
        </w:rPr>
        <w:t>Objective:</w:t>
      </w:r>
      <w:r w:rsidRPr="00890980">
        <w:rPr>
          <w:sz w:val="20"/>
          <w:szCs w:val="20"/>
        </w:rPr>
        <w:t xml:space="preserve"> To design engineering drawings of created components</w:t>
      </w:r>
    </w:p>
    <w:p w14:paraId="6174281D" w14:textId="77777777" w:rsidR="00FF3BFB" w:rsidRPr="00890980" w:rsidRDefault="00FF3BFB" w:rsidP="00111BC2">
      <w:pPr>
        <w:ind w:left="720" w:firstLine="720"/>
        <w:jc w:val="both"/>
      </w:pPr>
      <w:r w:rsidRPr="00890980">
        <w:rPr>
          <w:b/>
          <w:sz w:val="20"/>
          <w:szCs w:val="20"/>
        </w:rPr>
        <w:t xml:space="preserve">Deliverables: </w:t>
      </w:r>
      <w:r w:rsidRPr="00890980">
        <w:rPr>
          <w:sz w:val="20"/>
          <w:szCs w:val="20"/>
        </w:rPr>
        <w:t>Engineering drawing of the components used to complete the backlit table</w:t>
      </w:r>
    </w:p>
    <w:p w14:paraId="4033BDAC" w14:textId="77777777" w:rsidR="00FF3BFB" w:rsidRPr="00890980" w:rsidRDefault="00FF3BFB" w:rsidP="00111BC2">
      <w:pPr>
        <w:ind w:left="1440" w:firstLine="720"/>
        <w:jc w:val="both"/>
      </w:pPr>
      <w:r w:rsidRPr="00890980">
        <w:rPr>
          <w:sz w:val="20"/>
          <w:szCs w:val="20"/>
        </w:rPr>
        <w:t>Person(s) Responsible: Thomas Hale &amp; Ihab Ayoubi</w:t>
      </w:r>
    </w:p>
    <w:p w14:paraId="1C0040DC" w14:textId="77777777" w:rsidR="00FF3BFB" w:rsidRPr="00890980" w:rsidRDefault="00FF3BFB" w:rsidP="00111BC2">
      <w:pPr>
        <w:ind w:left="1440" w:firstLine="720"/>
        <w:jc w:val="both"/>
      </w:pPr>
      <w:r w:rsidRPr="00890980">
        <w:rPr>
          <w:sz w:val="20"/>
          <w:szCs w:val="20"/>
        </w:rPr>
        <w:t>Estimated Time: 2 Days</w:t>
      </w:r>
    </w:p>
    <w:p w14:paraId="50C4F570" w14:textId="77777777" w:rsidR="00FF3BFB" w:rsidRPr="00890980" w:rsidRDefault="00FF3BFB" w:rsidP="00D8697A">
      <w:pPr>
        <w:ind w:firstLine="720"/>
        <w:jc w:val="both"/>
      </w:pPr>
      <w:r w:rsidRPr="00890980">
        <w:rPr>
          <w:b/>
          <w:sz w:val="20"/>
          <w:szCs w:val="20"/>
        </w:rPr>
        <w:t>Objective:</w:t>
      </w:r>
      <w:r w:rsidRPr="00890980">
        <w:rPr>
          <w:sz w:val="20"/>
          <w:szCs w:val="20"/>
        </w:rPr>
        <w:t xml:space="preserve"> To create an assembly of the CAD models</w:t>
      </w:r>
    </w:p>
    <w:p w14:paraId="2F08A866" w14:textId="77777777" w:rsidR="00FF3BFB" w:rsidRPr="00890980" w:rsidRDefault="00FF3BFB" w:rsidP="00D8697A">
      <w:pPr>
        <w:ind w:left="720" w:firstLine="720"/>
        <w:jc w:val="both"/>
      </w:pPr>
      <w:r w:rsidRPr="00890980">
        <w:rPr>
          <w:b/>
          <w:sz w:val="20"/>
          <w:szCs w:val="20"/>
        </w:rPr>
        <w:t xml:space="preserve">Deliverables: </w:t>
      </w:r>
      <w:r w:rsidRPr="00890980">
        <w:rPr>
          <w:sz w:val="20"/>
          <w:szCs w:val="20"/>
        </w:rPr>
        <w:t>A completed CAD assembly of the final project</w:t>
      </w:r>
    </w:p>
    <w:p w14:paraId="7A311B4E" w14:textId="77777777" w:rsidR="00FF3BFB" w:rsidRPr="00890980" w:rsidRDefault="00FF3BFB" w:rsidP="00111BC2">
      <w:pPr>
        <w:ind w:left="1440" w:firstLine="720"/>
        <w:jc w:val="both"/>
      </w:pPr>
      <w:r w:rsidRPr="00890980">
        <w:rPr>
          <w:sz w:val="20"/>
          <w:szCs w:val="20"/>
        </w:rPr>
        <w:t>Person(s) Responsible: Thomas Hale &amp; Gerardo Saldana</w:t>
      </w:r>
    </w:p>
    <w:p w14:paraId="48F17FC3" w14:textId="77777777" w:rsidR="00FF3BFB" w:rsidRPr="00890980" w:rsidRDefault="00FF3BFB" w:rsidP="00111BC2">
      <w:pPr>
        <w:ind w:left="1440" w:firstLine="720"/>
        <w:jc w:val="both"/>
      </w:pPr>
      <w:r w:rsidRPr="00890980">
        <w:rPr>
          <w:sz w:val="20"/>
          <w:szCs w:val="20"/>
        </w:rPr>
        <w:t>Estimated Time: 5 Days</w:t>
      </w:r>
    </w:p>
    <w:p w14:paraId="73BF4290" w14:textId="77777777" w:rsidR="00FF3BFB" w:rsidRPr="00890980" w:rsidRDefault="00FF3BFB" w:rsidP="00B64F67">
      <w:pPr>
        <w:jc w:val="both"/>
      </w:pPr>
    </w:p>
    <w:p w14:paraId="0B698FA4" w14:textId="77777777" w:rsidR="00FF3BFB" w:rsidRPr="00890980" w:rsidRDefault="00FF3BFB" w:rsidP="00B64F67">
      <w:pPr>
        <w:jc w:val="center"/>
      </w:pPr>
      <w:r w:rsidRPr="00890980">
        <w:rPr>
          <w:b/>
          <w:u w:val="single"/>
        </w:rPr>
        <w:t>Semester 2: Senior Design &amp; Professionalism 2 spring 2022</w:t>
      </w:r>
    </w:p>
    <w:p w14:paraId="6BB84DD5" w14:textId="77777777" w:rsidR="00FF3BFB" w:rsidRPr="00890980" w:rsidRDefault="00FF3BFB" w:rsidP="00B64F67">
      <w:pPr>
        <w:jc w:val="both"/>
      </w:pPr>
    </w:p>
    <w:p w14:paraId="188EDA9E" w14:textId="77777777" w:rsidR="00FF3BFB" w:rsidRPr="00890980" w:rsidRDefault="00FF3BFB" w:rsidP="006B33F8">
      <w:pPr>
        <w:rPr>
          <w:sz w:val="20"/>
          <w:szCs w:val="20"/>
        </w:rPr>
      </w:pPr>
      <w:r w:rsidRPr="00890980">
        <w:rPr>
          <w:b/>
          <w:bCs/>
          <w:sz w:val="20"/>
          <w:szCs w:val="20"/>
        </w:rPr>
        <w:t>1. Course Overview &amp; Team Agreement</w:t>
      </w:r>
    </w:p>
    <w:p w14:paraId="3B65AB27" w14:textId="77777777" w:rsidR="00FF3BFB" w:rsidRPr="00890980" w:rsidRDefault="00FF3BFB" w:rsidP="006B33F8">
      <w:pPr>
        <w:ind w:firstLine="720"/>
        <w:rPr>
          <w:b/>
          <w:bCs/>
          <w:sz w:val="20"/>
          <w:szCs w:val="20"/>
        </w:rPr>
      </w:pPr>
      <w:r w:rsidRPr="00890980">
        <w:rPr>
          <w:b/>
          <w:bCs/>
          <w:sz w:val="20"/>
          <w:szCs w:val="20"/>
        </w:rPr>
        <w:t xml:space="preserve">Objective: </w:t>
      </w:r>
      <w:r w:rsidRPr="00890980">
        <w:rPr>
          <w:sz w:val="20"/>
          <w:szCs w:val="20"/>
        </w:rPr>
        <w:t>Understand the complete scope of the course from the syllabus</w:t>
      </w:r>
    </w:p>
    <w:p w14:paraId="4663C325" w14:textId="77777777" w:rsidR="00FF3BFB" w:rsidRPr="00890980" w:rsidRDefault="00FF3BFB" w:rsidP="00D8697A">
      <w:pPr>
        <w:ind w:left="720" w:firstLine="720"/>
        <w:rPr>
          <w:sz w:val="20"/>
          <w:szCs w:val="20"/>
        </w:rPr>
      </w:pPr>
      <w:r w:rsidRPr="00890980">
        <w:rPr>
          <w:b/>
          <w:bCs/>
          <w:sz w:val="20"/>
          <w:szCs w:val="20"/>
        </w:rPr>
        <w:t xml:space="preserve">Deliverables: </w:t>
      </w:r>
      <w:r w:rsidRPr="00890980">
        <w:rPr>
          <w:sz w:val="20"/>
          <w:szCs w:val="20"/>
        </w:rPr>
        <w:t>The group must review the course from the syllabus and understand the scope</w:t>
      </w:r>
    </w:p>
    <w:p w14:paraId="7C424352" w14:textId="77777777" w:rsidR="00FF3BFB" w:rsidRPr="00890980" w:rsidRDefault="00FF3BFB" w:rsidP="00DC72E0">
      <w:pPr>
        <w:ind w:left="1440" w:firstLine="720"/>
        <w:rPr>
          <w:sz w:val="20"/>
          <w:szCs w:val="20"/>
        </w:rPr>
      </w:pPr>
      <w:r w:rsidRPr="00890980">
        <w:rPr>
          <w:sz w:val="20"/>
          <w:szCs w:val="20"/>
        </w:rPr>
        <w:t>Person(s) Responsible: Entire Group</w:t>
      </w:r>
    </w:p>
    <w:p w14:paraId="151D9BAD" w14:textId="77777777" w:rsidR="00FF3BFB" w:rsidRPr="00890980" w:rsidRDefault="00FF3BFB" w:rsidP="00F90CEB">
      <w:pPr>
        <w:ind w:left="1440" w:firstLine="720"/>
        <w:rPr>
          <w:sz w:val="20"/>
          <w:szCs w:val="20"/>
        </w:rPr>
      </w:pPr>
      <w:r w:rsidRPr="00890980">
        <w:rPr>
          <w:sz w:val="20"/>
          <w:szCs w:val="20"/>
        </w:rPr>
        <w:t>Estimated Time: 1 Day</w:t>
      </w:r>
    </w:p>
    <w:p w14:paraId="2BE9EB21" w14:textId="77777777" w:rsidR="00FF3BFB" w:rsidRPr="00890980" w:rsidRDefault="00FF3BFB" w:rsidP="00D8697A">
      <w:pPr>
        <w:ind w:firstLine="720"/>
        <w:rPr>
          <w:sz w:val="20"/>
          <w:szCs w:val="20"/>
        </w:rPr>
      </w:pPr>
      <w:r w:rsidRPr="00890980">
        <w:rPr>
          <w:b/>
          <w:bCs/>
          <w:sz w:val="20"/>
          <w:szCs w:val="20"/>
        </w:rPr>
        <w:t xml:space="preserve">Objective: </w:t>
      </w:r>
      <w:r w:rsidRPr="00890980">
        <w:rPr>
          <w:sz w:val="20"/>
          <w:szCs w:val="20"/>
        </w:rPr>
        <w:t>Identify technical &amp; non-technical roles and develop and describe a process used to assign technical and non-technical roles to each member</w:t>
      </w:r>
    </w:p>
    <w:p w14:paraId="47EE1C11" w14:textId="77777777" w:rsidR="00FF3BFB" w:rsidRPr="00890980" w:rsidRDefault="00FF3BFB" w:rsidP="00D8697A">
      <w:pPr>
        <w:ind w:left="720" w:firstLine="720"/>
        <w:rPr>
          <w:sz w:val="20"/>
          <w:szCs w:val="20"/>
        </w:rPr>
      </w:pPr>
      <w:r w:rsidRPr="00890980">
        <w:rPr>
          <w:b/>
          <w:bCs/>
          <w:sz w:val="20"/>
          <w:szCs w:val="20"/>
        </w:rPr>
        <w:t xml:space="preserve">Deliverables: </w:t>
      </w:r>
      <w:r w:rsidRPr="00890980">
        <w:rPr>
          <w:sz w:val="20"/>
          <w:szCs w:val="20"/>
        </w:rPr>
        <w:t>develop and describe the process of selecting roles for each team member, and group meeting times and locations</w:t>
      </w:r>
    </w:p>
    <w:p w14:paraId="14B7922B" w14:textId="77777777" w:rsidR="00FF3BFB" w:rsidRPr="00890980" w:rsidRDefault="00FF3BFB" w:rsidP="00F90CEB">
      <w:pPr>
        <w:ind w:left="1440" w:firstLine="720"/>
        <w:rPr>
          <w:sz w:val="20"/>
          <w:szCs w:val="20"/>
        </w:rPr>
      </w:pPr>
      <w:r w:rsidRPr="00890980">
        <w:rPr>
          <w:sz w:val="20"/>
          <w:szCs w:val="20"/>
        </w:rPr>
        <w:lastRenderedPageBreak/>
        <w:t>Person(s) Responsible: Entire Group</w:t>
      </w:r>
    </w:p>
    <w:p w14:paraId="616F34DD" w14:textId="77777777" w:rsidR="00FF3BFB" w:rsidRPr="00890980" w:rsidRDefault="00FF3BFB" w:rsidP="00F90CEB">
      <w:pPr>
        <w:ind w:left="1440" w:firstLine="720"/>
        <w:rPr>
          <w:sz w:val="20"/>
          <w:szCs w:val="20"/>
        </w:rPr>
      </w:pPr>
      <w:r w:rsidRPr="00890980">
        <w:rPr>
          <w:sz w:val="20"/>
          <w:szCs w:val="20"/>
        </w:rPr>
        <w:t>Estimated Time: 1-2 Days</w:t>
      </w:r>
    </w:p>
    <w:p w14:paraId="024BF9CD" w14:textId="77777777" w:rsidR="00FF3BFB" w:rsidRPr="00890980" w:rsidRDefault="00FF3BFB" w:rsidP="00D8697A">
      <w:pPr>
        <w:ind w:firstLine="720"/>
        <w:rPr>
          <w:sz w:val="20"/>
          <w:szCs w:val="20"/>
        </w:rPr>
      </w:pPr>
      <w:r w:rsidRPr="00890980">
        <w:rPr>
          <w:b/>
          <w:bCs/>
          <w:sz w:val="20"/>
          <w:szCs w:val="20"/>
        </w:rPr>
        <w:t xml:space="preserve">Objective: </w:t>
      </w:r>
      <w:r w:rsidRPr="00890980">
        <w:rPr>
          <w:sz w:val="20"/>
          <w:szCs w:val="20"/>
        </w:rPr>
        <w:t>Write a simple group agreement using appropriate legal terms that would be binding on each member.</w:t>
      </w:r>
    </w:p>
    <w:p w14:paraId="37BAD616" w14:textId="77777777" w:rsidR="00FF3BFB" w:rsidRPr="00890980" w:rsidRDefault="00FF3BFB" w:rsidP="00D8697A">
      <w:pPr>
        <w:ind w:left="720" w:firstLine="720"/>
        <w:rPr>
          <w:b/>
          <w:bCs/>
          <w:sz w:val="20"/>
          <w:szCs w:val="20"/>
        </w:rPr>
      </w:pPr>
      <w:r w:rsidRPr="00890980">
        <w:rPr>
          <w:b/>
          <w:bCs/>
          <w:sz w:val="20"/>
          <w:szCs w:val="20"/>
        </w:rPr>
        <w:t xml:space="preserve">Deliverables: </w:t>
      </w:r>
      <w:r w:rsidRPr="00890980">
        <w:rPr>
          <w:sz w:val="20"/>
          <w:szCs w:val="20"/>
        </w:rPr>
        <w:t>The group should also write a formal group agreement.</w:t>
      </w:r>
    </w:p>
    <w:p w14:paraId="15B3CEB5" w14:textId="77777777" w:rsidR="00FF3BFB" w:rsidRPr="00890980" w:rsidRDefault="00FF3BFB" w:rsidP="00F90CEB">
      <w:pPr>
        <w:ind w:left="1440" w:firstLine="720"/>
        <w:rPr>
          <w:sz w:val="20"/>
          <w:szCs w:val="20"/>
        </w:rPr>
      </w:pPr>
      <w:r w:rsidRPr="00890980">
        <w:rPr>
          <w:sz w:val="20"/>
          <w:szCs w:val="20"/>
        </w:rPr>
        <w:t>Person(s) Responsible: Entire Group</w:t>
      </w:r>
    </w:p>
    <w:p w14:paraId="2E0DAF86" w14:textId="77777777" w:rsidR="00FF3BFB" w:rsidRPr="00890980" w:rsidRDefault="00FF3BFB" w:rsidP="00F90CEB">
      <w:pPr>
        <w:ind w:left="1440" w:firstLine="720"/>
        <w:rPr>
          <w:sz w:val="20"/>
          <w:szCs w:val="20"/>
        </w:rPr>
      </w:pPr>
      <w:r w:rsidRPr="00890980">
        <w:rPr>
          <w:sz w:val="20"/>
          <w:szCs w:val="20"/>
        </w:rPr>
        <w:t>Estimated Time: 1 Day</w:t>
      </w:r>
    </w:p>
    <w:p w14:paraId="5E13833E" w14:textId="77777777" w:rsidR="00FF3BFB" w:rsidRPr="00890980" w:rsidRDefault="00FF3BFB" w:rsidP="006B33F8">
      <w:pPr>
        <w:rPr>
          <w:sz w:val="20"/>
          <w:szCs w:val="20"/>
        </w:rPr>
      </w:pPr>
      <w:r w:rsidRPr="00890980">
        <w:rPr>
          <w:b/>
          <w:bCs/>
          <w:sz w:val="20"/>
          <w:szCs w:val="20"/>
        </w:rPr>
        <w:t>2. Project Planning Stage for spring 2022</w:t>
      </w:r>
    </w:p>
    <w:p w14:paraId="2D9EBA04" w14:textId="77777777" w:rsidR="00FF3BFB" w:rsidRPr="00890980" w:rsidRDefault="00FF3BFB" w:rsidP="00D8697A">
      <w:pPr>
        <w:ind w:firstLine="720"/>
        <w:rPr>
          <w:sz w:val="20"/>
          <w:szCs w:val="20"/>
        </w:rPr>
      </w:pPr>
      <w:r w:rsidRPr="00890980">
        <w:rPr>
          <w:b/>
          <w:bCs/>
          <w:sz w:val="20"/>
          <w:szCs w:val="20"/>
        </w:rPr>
        <w:t xml:space="preserve">Objective: </w:t>
      </w:r>
      <w:r w:rsidRPr="00890980">
        <w:rPr>
          <w:sz w:val="20"/>
          <w:szCs w:val="20"/>
        </w:rPr>
        <w:t>Identify and make a detailed list of tasks needed for the project this spring 2022 semester</w:t>
      </w:r>
    </w:p>
    <w:p w14:paraId="3D52F2C9" w14:textId="77777777" w:rsidR="00FF3BFB" w:rsidRPr="00890980" w:rsidRDefault="00FF3BFB" w:rsidP="00D8697A">
      <w:pPr>
        <w:ind w:left="720" w:firstLine="720"/>
        <w:rPr>
          <w:sz w:val="20"/>
          <w:szCs w:val="20"/>
        </w:rPr>
      </w:pPr>
      <w:r w:rsidRPr="00890980">
        <w:rPr>
          <w:b/>
          <w:bCs/>
          <w:sz w:val="20"/>
          <w:szCs w:val="20"/>
        </w:rPr>
        <w:t xml:space="preserve">Deliverables: </w:t>
      </w:r>
      <w:r w:rsidRPr="00890980">
        <w:rPr>
          <w:sz w:val="20"/>
          <w:szCs w:val="20"/>
        </w:rPr>
        <w:t xml:space="preserve">List out tasks needed for the spring semester </w:t>
      </w:r>
    </w:p>
    <w:p w14:paraId="3238DFDD" w14:textId="77777777" w:rsidR="00FF3BFB" w:rsidRPr="00890980" w:rsidRDefault="00FF3BFB" w:rsidP="00F90CEB">
      <w:pPr>
        <w:ind w:left="1440" w:firstLine="720"/>
        <w:rPr>
          <w:sz w:val="20"/>
          <w:szCs w:val="20"/>
        </w:rPr>
      </w:pPr>
      <w:r w:rsidRPr="00890980">
        <w:rPr>
          <w:sz w:val="20"/>
          <w:szCs w:val="20"/>
        </w:rPr>
        <w:t>Person(s) Responsible: Entire Group</w:t>
      </w:r>
    </w:p>
    <w:p w14:paraId="4AF0E8C4" w14:textId="77777777" w:rsidR="00FF3BFB" w:rsidRPr="00890980" w:rsidRDefault="00FF3BFB" w:rsidP="00F90CEB">
      <w:pPr>
        <w:ind w:left="1440" w:firstLine="720"/>
        <w:rPr>
          <w:sz w:val="20"/>
          <w:szCs w:val="20"/>
        </w:rPr>
      </w:pPr>
      <w:r w:rsidRPr="00890980">
        <w:rPr>
          <w:sz w:val="20"/>
          <w:szCs w:val="20"/>
        </w:rPr>
        <w:t>Estimated Time: 2 Days</w:t>
      </w:r>
    </w:p>
    <w:p w14:paraId="171E8BFC" w14:textId="77777777" w:rsidR="00FF3BFB" w:rsidRPr="00890980" w:rsidRDefault="00FF3BFB" w:rsidP="00D8697A">
      <w:pPr>
        <w:ind w:firstLine="720"/>
        <w:rPr>
          <w:sz w:val="20"/>
          <w:szCs w:val="20"/>
        </w:rPr>
      </w:pPr>
      <w:r w:rsidRPr="00890980">
        <w:rPr>
          <w:b/>
          <w:bCs/>
          <w:sz w:val="20"/>
          <w:szCs w:val="20"/>
        </w:rPr>
        <w:t xml:space="preserve">Objective: </w:t>
      </w:r>
      <w:r w:rsidRPr="00890980">
        <w:rPr>
          <w:sz w:val="20"/>
          <w:szCs w:val="20"/>
        </w:rPr>
        <w:t>Develop objectives, deliverables, timeline, and assign team members for each task.</w:t>
      </w:r>
    </w:p>
    <w:p w14:paraId="09ED01CA" w14:textId="77777777" w:rsidR="00FF3BFB" w:rsidRPr="00890980" w:rsidRDefault="00FF3BFB" w:rsidP="00D8697A">
      <w:pPr>
        <w:ind w:left="720" w:firstLine="720"/>
        <w:rPr>
          <w:sz w:val="20"/>
          <w:szCs w:val="20"/>
        </w:rPr>
      </w:pPr>
      <w:r w:rsidRPr="00890980">
        <w:rPr>
          <w:b/>
          <w:bCs/>
          <w:sz w:val="20"/>
          <w:szCs w:val="20"/>
        </w:rPr>
        <w:t xml:space="preserve">Deliverables: </w:t>
      </w:r>
      <w:r w:rsidRPr="00890980">
        <w:rPr>
          <w:sz w:val="20"/>
          <w:szCs w:val="20"/>
        </w:rPr>
        <w:t>Project manual</w:t>
      </w:r>
    </w:p>
    <w:p w14:paraId="646A618C" w14:textId="77777777" w:rsidR="00FF3BFB" w:rsidRPr="00890980" w:rsidRDefault="00FF3BFB" w:rsidP="00F90CEB">
      <w:pPr>
        <w:ind w:left="1440" w:firstLine="720"/>
        <w:rPr>
          <w:sz w:val="20"/>
          <w:szCs w:val="20"/>
        </w:rPr>
      </w:pPr>
      <w:r w:rsidRPr="00890980">
        <w:rPr>
          <w:sz w:val="20"/>
          <w:szCs w:val="20"/>
        </w:rPr>
        <w:t>Person(s) Responsible: Entire Group</w:t>
      </w:r>
    </w:p>
    <w:p w14:paraId="602D166B" w14:textId="77777777" w:rsidR="00FF3BFB" w:rsidRPr="00890980" w:rsidRDefault="00FF3BFB" w:rsidP="00F90CEB">
      <w:pPr>
        <w:ind w:left="1440" w:firstLine="720"/>
        <w:rPr>
          <w:sz w:val="20"/>
          <w:szCs w:val="20"/>
        </w:rPr>
      </w:pPr>
      <w:r w:rsidRPr="00890980">
        <w:rPr>
          <w:sz w:val="20"/>
          <w:szCs w:val="20"/>
        </w:rPr>
        <w:t>Estimated Time: 1 Day</w:t>
      </w:r>
    </w:p>
    <w:p w14:paraId="3CC1E98D" w14:textId="77777777" w:rsidR="00FF3BFB" w:rsidRPr="00890980" w:rsidRDefault="00FF3BFB" w:rsidP="006B33F8">
      <w:pPr>
        <w:ind w:firstLine="720"/>
        <w:rPr>
          <w:sz w:val="20"/>
          <w:szCs w:val="20"/>
        </w:rPr>
      </w:pPr>
      <w:r w:rsidRPr="00890980">
        <w:rPr>
          <w:b/>
          <w:bCs/>
          <w:sz w:val="20"/>
          <w:szCs w:val="20"/>
        </w:rPr>
        <w:t xml:space="preserve">Objective: </w:t>
      </w:r>
      <w:r w:rsidRPr="00890980">
        <w:rPr>
          <w:sz w:val="20"/>
          <w:szCs w:val="20"/>
        </w:rPr>
        <w:t>Use project management software such as Microsoft projects to develop a Gantt chart for all the project tasks</w:t>
      </w:r>
    </w:p>
    <w:p w14:paraId="7629A887" w14:textId="77777777" w:rsidR="00FF3BFB" w:rsidRPr="00890980" w:rsidRDefault="00FF3BFB" w:rsidP="00D8697A">
      <w:pPr>
        <w:ind w:left="720" w:firstLine="720"/>
        <w:rPr>
          <w:sz w:val="20"/>
          <w:szCs w:val="20"/>
        </w:rPr>
      </w:pPr>
      <w:r w:rsidRPr="00890980">
        <w:rPr>
          <w:b/>
          <w:bCs/>
          <w:sz w:val="20"/>
          <w:szCs w:val="20"/>
        </w:rPr>
        <w:t>Deliverables</w:t>
      </w:r>
      <w:r w:rsidRPr="00890980">
        <w:rPr>
          <w:b/>
          <w:sz w:val="20"/>
          <w:szCs w:val="20"/>
        </w:rPr>
        <w:t>:</w:t>
      </w:r>
      <w:r w:rsidRPr="00890980">
        <w:rPr>
          <w:sz w:val="20"/>
          <w:szCs w:val="20"/>
        </w:rPr>
        <w:t xml:space="preserve"> Create Gantt chart using Microsoft</w:t>
      </w:r>
    </w:p>
    <w:p w14:paraId="373328DF" w14:textId="77777777" w:rsidR="00FF3BFB" w:rsidRPr="00890980" w:rsidRDefault="00FF3BFB" w:rsidP="00F90CEB">
      <w:pPr>
        <w:ind w:left="1440" w:firstLine="720"/>
        <w:rPr>
          <w:sz w:val="20"/>
          <w:szCs w:val="20"/>
        </w:rPr>
      </w:pPr>
      <w:r w:rsidRPr="00890980">
        <w:rPr>
          <w:sz w:val="20"/>
          <w:szCs w:val="20"/>
        </w:rPr>
        <w:t>Person(s) Responsible: Entire Group</w:t>
      </w:r>
    </w:p>
    <w:p w14:paraId="40B3C728" w14:textId="77777777" w:rsidR="00FF3BFB" w:rsidRPr="00890980" w:rsidRDefault="00FF3BFB" w:rsidP="00F90CEB">
      <w:pPr>
        <w:ind w:left="1440" w:firstLine="720"/>
        <w:rPr>
          <w:sz w:val="20"/>
          <w:szCs w:val="20"/>
        </w:rPr>
      </w:pPr>
      <w:r w:rsidRPr="00890980">
        <w:rPr>
          <w:sz w:val="20"/>
          <w:szCs w:val="20"/>
        </w:rPr>
        <w:t>Estimated Time: 1 Day</w:t>
      </w:r>
    </w:p>
    <w:p w14:paraId="4BEC22B2" w14:textId="77777777" w:rsidR="00FF3BFB" w:rsidRPr="00890980" w:rsidRDefault="00FF3BFB" w:rsidP="006B33F8">
      <w:pPr>
        <w:rPr>
          <w:b/>
          <w:bCs/>
          <w:sz w:val="20"/>
          <w:szCs w:val="20"/>
        </w:rPr>
      </w:pPr>
      <w:r w:rsidRPr="00890980">
        <w:rPr>
          <w:b/>
          <w:bCs/>
          <w:sz w:val="20"/>
          <w:szCs w:val="20"/>
        </w:rPr>
        <w:t>3.</w:t>
      </w:r>
      <w:r w:rsidRPr="00890980">
        <w:rPr>
          <w:sz w:val="20"/>
          <w:szCs w:val="20"/>
        </w:rPr>
        <w:t xml:space="preserve"> </w:t>
      </w:r>
      <w:r w:rsidRPr="00890980">
        <w:rPr>
          <w:b/>
          <w:bCs/>
          <w:sz w:val="20"/>
          <w:szCs w:val="20"/>
        </w:rPr>
        <w:t>Final Corrected Detailed Design Analysis for Sizing Parts/Components</w:t>
      </w:r>
    </w:p>
    <w:p w14:paraId="3CFBE659" w14:textId="77777777" w:rsidR="00FF3BFB" w:rsidRPr="00890980" w:rsidRDefault="00FF3BFB" w:rsidP="00D8697A">
      <w:pPr>
        <w:ind w:firstLine="720"/>
        <w:rPr>
          <w:sz w:val="20"/>
          <w:szCs w:val="20"/>
        </w:rPr>
      </w:pPr>
      <w:r w:rsidRPr="00890980">
        <w:rPr>
          <w:b/>
          <w:bCs/>
          <w:sz w:val="20"/>
          <w:szCs w:val="20"/>
        </w:rPr>
        <w:t>Objective</w:t>
      </w:r>
      <w:r w:rsidRPr="00890980">
        <w:rPr>
          <w:b/>
          <w:sz w:val="20"/>
          <w:szCs w:val="20"/>
        </w:rPr>
        <w:t>:</w:t>
      </w:r>
      <w:r w:rsidRPr="00890980">
        <w:rPr>
          <w:sz w:val="20"/>
          <w:szCs w:val="20"/>
        </w:rPr>
        <w:t xml:space="preserve"> identify additional/correction analyses needed for the design and the subject area for the analysis. </w:t>
      </w:r>
    </w:p>
    <w:p w14:paraId="26C0BC73" w14:textId="77777777" w:rsidR="00FF3BFB" w:rsidRPr="00890980" w:rsidRDefault="00FF3BFB" w:rsidP="00D8697A">
      <w:pPr>
        <w:ind w:left="720" w:firstLine="720"/>
        <w:rPr>
          <w:sz w:val="20"/>
          <w:szCs w:val="20"/>
        </w:rPr>
      </w:pPr>
      <w:r w:rsidRPr="00890980">
        <w:rPr>
          <w:b/>
          <w:bCs/>
          <w:sz w:val="20"/>
          <w:szCs w:val="20"/>
        </w:rPr>
        <w:t>Deliverable</w:t>
      </w:r>
      <w:r w:rsidRPr="00890980">
        <w:rPr>
          <w:b/>
          <w:sz w:val="20"/>
          <w:szCs w:val="20"/>
        </w:rPr>
        <w:t>:</w:t>
      </w:r>
      <w:r w:rsidRPr="00890980">
        <w:rPr>
          <w:sz w:val="20"/>
          <w:szCs w:val="20"/>
        </w:rPr>
        <w:t xml:space="preserve"> Discussion of corrections in CAD models and drawings</w:t>
      </w:r>
    </w:p>
    <w:p w14:paraId="4B0A52A1" w14:textId="77777777" w:rsidR="00FF3BFB" w:rsidRPr="00890980" w:rsidRDefault="00FF3BFB" w:rsidP="00F90CEB">
      <w:pPr>
        <w:ind w:left="1440" w:firstLine="720"/>
        <w:rPr>
          <w:sz w:val="20"/>
          <w:szCs w:val="20"/>
        </w:rPr>
      </w:pPr>
      <w:r w:rsidRPr="00890980">
        <w:rPr>
          <w:sz w:val="20"/>
          <w:szCs w:val="20"/>
        </w:rPr>
        <w:t>Person(s) Responsible: Entire Group</w:t>
      </w:r>
    </w:p>
    <w:p w14:paraId="6610D5EF" w14:textId="77777777" w:rsidR="00FF3BFB" w:rsidRPr="00890980" w:rsidRDefault="00FF3BFB" w:rsidP="00F90CEB">
      <w:pPr>
        <w:ind w:left="1440" w:firstLine="720"/>
        <w:rPr>
          <w:sz w:val="20"/>
          <w:szCs w:val="20"/>
        </w:rPr>
      </w:pPr>
      <w:r w:rsidRPr="00890980">
        <w:rPr>
          <w:sz w:val="20"/>
          <w:szCs w:val="20"/>
        </w:rPr>
        <w:t>Estimated Time: 1 Day</w:t>
      </w:r>
    </w:p>
    <w:p w14:paraId="2EEC1DCC" w14:textId="77777777" w:rsidR="00FF3BFB" w:rsidRPr="00890980" w:rsidRDefault="00FF3BFB" w:rsidP="00D8697A">
      <w:pPr>
        <w:ind w:firstLine="720"/>
        <w:rPr>
          <w:sz w:val="20"/>
          <w:szCs w:val="20"/>
        </w:rPr>
      </w:pPr>
      <w:r w:rsidRPr="00890980">
        <w:rPr>
          <w:b/>
          <w:bCs/>
          <w:sz w:val="20"/>
          <w:szCs w:val="20"/>
        </w:rPr>
        <w:t>Objective</w:t>
      </w:r>
      <w:r w:rsidRPr="00890980">
        <w:rPr>
          <w:b/>
          <w:sz w:val="20"/>
          <w:szCs w:val="20"/>
        </w:rPr>
        <w:t>:</w:t>
      </w:r>
      <w:r w:rsidRPr="00890980">
        <w:rPr>
          <w:sz w:val="20"/>
          <w:szCs w:val="20"/>
        </w:rPr>
        <w:t xml:space="preserve"> Identify specific equations needed for the analysis</w:t>
      </w:r>
    </w:p>
    <w:p w14:paraId="333FEB22" w14:textId="77777777" w:rsidR="00FF3BFB" w:rsidRPr="00890980" w:rsidRDefault="00FF3BFB" w:rsidP="00D8697A">
      <w:pPr>
        <w:ind w:left="720" w:firstLine="720"/>
        <w:rPr>
          <w:sz w:val="20"/>
          <w:szCs w:val="20"/>
        </w:rPr>
      </w:pPr>
      <w:r w:rsidRPr="00890980">
        <w:rPr>
          <w:b/>
          <w:bCs/>
          <w:sz w:val="20"/>
          <w:szCs w:val="20"/>
        </w:rPr>
        <w:t>Deliverable</w:t>
      </w:r>
      <w:r w:rsidRPr="00890980">
        <w:rPr>
          <w:b/>
          <w:sz w:val="20"/>
          <w:szCs w:val="20"/>
        </w:rPr>
        <w:t>:</w:t>
      </w:r>
      <w:r w:rsidRPr="00890980">
        <w:rPr>
          <w:sz w:val="20"/>
          <w:szCs w:val="20"/>
        </w:rPr>
        <w:t xml:space="preserve"> Find relative equations</w:t>
      </w:r>
    </w:p>
    <w:p w14:paraId="362C50E4" w14:textId="77777777" w:rsidR="00FF3BFB" w:rsidRPr="00890980" w:rsidRDefault="00FF3BFB" w:rsidP="00F90CEB">
      <w:pPr>
        <w:ind w:left="1440" w:firstLine="720"/>
        <w:rPr>
          <w:sz w:val="20"/>
          <w:szCs w:val="20"/>
        </w:rPr>
      </w:pPr>
      <w:r w:rsidRPr="00890980">
        <w:rPr>
          <w:sz w:val="20"/>
          <w:szCs w:val="20"/>
        </w:rPr>
        <w:t>Person(s) Responsible: Entire Group</w:t>
      </w:r>
    </w:p>
    <w:p w14:paraId="5D2816FD" w14:textId="77777777" w:rsidR="00FF3BFB" w:rsidRPr="00890980" w:rsidRDefault="00FF3BFB" w:rsidP="00F90CEB">
      <w:pPr>
        <w:ind w:left="1440" w:firstLine="720"/>
        <w:rPr>
          <w:sz w:val="20"/>
          <w:szCs w:val="20"/>
        </w:rPr>
      </w:pPr>
      <w:r w:rsidRPr="00890980">
        <w:rPr>
          <w:sz w:val="20"/>
          <w:szCs w:val="20"/>
        </w:rPr>
        <w:t>Estimated Time: 1 Day</w:t>
      </w:r>
    </w:p>
    <w:p w14:paraId="6606D1C8" w14:textId="77777777" w:rsidR="00FF3BFB" w:rsidRPr="00890980" w:rsidRDefault="00FF3BFB" w:rsidP="00D8697A">
      <w:pPr>
        <w:ind w:firstLine="720"/>
        <w:rPr>
          <w:sz w:val="20"/>
          <w:szCs w:val="20"/>
        </w:rPr>
      </w:pPr>
      <w:r w:rsidRPr="00890980">
        <w:rPr>
          <w:b/>
          <w:sz w:val="20"/>
          <w:szCs w:val="20"/>
        </w:rPr>
        <w:t>Objective:</w:t>
      </w:r>
      <w:r w:rsidRPr="00890980">
        <w:rPr>
          <w:sz w:val="20"/>
          <w:szCs w:val="20"/>
        </w:rPr>
        <w:t xml:space="preserve"> Perform detailed engineering analysis/corrections needed to correctly size, specify parameters needed for selecting parts and components of the design.</w:t>
      </w:r>
    </w:p>
    <w:p w14:paraId="2EAAD8BF" w14:textId="77777777" w:rsidR="00FF3BFB" w:rsidRPr="00890980" w:rsidRDefault="00FF3BFB" w:rsidP="00D8697A">
      <w:pPr>
        <w:ind w:left="720" w:firstLine="720"/>
        <w:rPr>
          <w:sz w:val="20"/>
          <w:szCs w:val="20"/>
        </w:rPr>
      </w:pPr>
      <w:r w:rsidRPr="00890980">
        <w:rPr>
          <w:b/>
          <w:sz w:val="20"/>
          <w:szCs w:val="20"/>
        </w:rPr>
        <w:t>Deliverable:</w:t>
      </w:r>
      <w:r w:rsidRPr="00890980">
        <w:rPr>
          <w:sz w:val="20"/>
          <w:szCs w:val="20"/>
        </w:rPr>
        <w:t xml:space="preserve"> Engineering analysis on corrections</w:t>
      </w:r>
    </w:p>
    <w:p w14:paraId="6B49F139" w14:textId="77777777" w:rsidR="00FF3BFB" w:rsidRPr="00890980" w:rsidRDefault="00FF3BFB" w:rsidP="00F90CEB">
      <w:pPr>
        <w:ind w:left="1440" w:firstLine="720"/>
        <w:rPr>
          <w:sz w:val="20"/>
          <w:szCs w:val="20"/>
        </w:rPr>
      </w:pPr>
      <w:r w:rsidRPr="00890980">
        <w:rPr>
          <w:sz w:val="20"/>
          <w:szCs w:val="20"/>
        </w:rPr>
        <w:t>Person(s) Responsible: Entire Group</w:t>
      </w:r>
    </w:p>
    <w:p w14:paraId="0EB80FBF" w14:textId="77777777" w:rsidR="00FF3BFB" w:rsidRPr="00890980" w:rsidRDefault="00FF3BFB" w:rsidP="00F90CEB">
      <w:pPr>
        <w:ind w:left="1440" w:firstLine="720"/>
        <w:rPr>
          <w:sz w:val="20"/>
          <w:szCs w:val="20"/>
        </w:rPr>
      </w:pPr>
      <w:r w:rsidRPr="00890980">
        <w:rPr>
          <w:sz w:val="20"/>
          <w:szCs w:val="20"/>
        </w:rPr>
        <w:t>Estimated Time: 1 Day</w:t>
      </w:r>
    </w:p>
    <w:p w14:paraId="4640C590" w14:textId="77777777" w:rsidR="00FF3BFB" w:rsidRPr="00890980" w:rsidRDefault="00FF3BFB" w:rsidP="006B33F8">
      <w:pPr>
        <w:rPr>
          <w:sz w:val="20"/>
          <w:szCs w:val="20"/>
        </w:rPr>
      </w:pPr>
      <w:r w:rsidRPr="00890980">
        <w:rPr>
          <w:b/>
          <w:bCs/>
          <w:sz w:val="20"/>
          <w:szCs w:val="20"/>
        </w:rPr>
        <w:t>4. Final CAD Models &amp; Drawings:</w:t>
      </w:r>
    </w:p>
    <w:p w14:paraId="3DE8017A" w14:textId="77777777" w:rsidR="00FF3BFB" w:rsidRPr="00890980" w:rsidRDefault="00FF3BFB" w:rsidP="0058282A">
      <w:pPr>
        <w:ind w:firstLine="720"/>
        <w:rPr>
          <w:sz w:val="20"/>
          <w:szCs w:val="20"/>
        </w:rPr>
      </w:pPr>
      <w:r w:rsidRPr="00890980">
        <w:rPr>
          <w:b/>
          <w:sz w:val="20"/>
          <w:szCs w:val="20"/>
        </w:rPr>
        <w:t>Objective:</w:t>
      </w:r>
      <w:r w:rsidRPr="00890980">
        <w:rPr>
          <w:sz w:val="20"/>
          <w:szCs w:val="20"/>
        </w:rPr>
        <w:t xml:space="preserve"> Use NX or other CAD software to model parts and components of the design and generate well </w:t>
      </w:r>
      <w:r w:rsidRPr="00890980">
        <w:rPr>
          <w:sz w:val="20"/>
          <w:szCs w:val="20"/>
        </w:rPr>
        <w:br/>
        <w:t>labeled engineering drawings from the parts.</w:t>
      </w:r>
    </w:p>
    <w:p w14:paraId="088D68D6" w14:textId="77777777" w:rsidR="00FF3BFB" w:rsidRPr="00890980" w:rsidRDefault="00FF3BFB" w:rsidP="0058282A">
      <w:pPr>
        <w:ind w:left="720" w:firstLine="720"/>
        <w:rPr>
          <w:sz w:val="20"/>
          <w:szCs w:val="20"/>
        </w:rPr>
      </w:pPr>
      <w:r w:rsidRPr="00890980">
        <w:rPr>
          <w:b/>
          <w:sz w:val="20"/>
          <w:szCs w:val="20"/>
        </w:rPr>
        <w:t>Deliverable:</w:t>
      </w:r>
      <w:r w:rsidRPr="00890980">
        <w:rPr>
          <w:sz w:val="20"/>
          <w:szCs w:val="20"/>
        </w:rPr>
        <w:t xml:space="preserve"> Create parts for design using CAD software</w:t>
      </w:r>
    </w:p>
    <w:p w14:paraId="33FB801B" w14:textId="77777777" w:rsidR="00FF3BFB" w:rsidRPr="00890980" w:rsidRDefault="00FF3BFB" w:rsidP="00F90CEB">
      <w:pPr>
        <w:ind w:left="1440" w:firstLine="720"/>
        <w:rPr>
          <w:sz w:val="20"/>
          <w:szCs w:val="20"/>
        </w:rPr>
      </w:pPr>
      <w:r w:rsidRPr="00890980">
        <w:rPr>
          <w:sz w:val="20"/>
          <w:szCs w:val="20"/>
        </w:rPr>
        <w:t>Person(s) Responsible: Entire Group</w:t>
      </w:r>
    </w:p>
    <w:p w14:paraId="526E65A6" w14:textId="77777777" w:rsidR="00FF3BFB" w:rsidRPr="00890980" w:rsidRDefault="00FF3BFB" w:rsidP="00F90CEB">
      <w:pPr>
        <w:ind w:left="1440" w:firstLine="720"/>
        <w:rPr>
          <w:sz w:val="20"/>
          <w:szCs w:val="20"/>
        </w:rPr>
      </w:pPr>
      <w:r w:rsidRPr="00890980">
        <w:rPr>
          <w:sz w:val="20"/>
          <w:szCs w:val="20"/>
        </w:rPr>
        <w:t>Estimated Time: 4-7 Days</w:t>
      </w:r>
    </w:p>
    <w:p w14:paraId="703E62F9" w14:textId="77777777" w:rsidR="00FF3BFB" w:rsidRPr="00890980" w:rsidRDefault="00FF3BFB" w:rsidP="0058282A">
      <w:pPr>
        <w:ind w:firstLine="720"/>
        <w:rPr>
          <w:sz w:val="20"/>
          <w:szCs w:val="20"/>
        </w:rPr>
      </w:pPr>
      <w:r w:rsidRPr="00890980">
        <w:rPr>
          <w:b/>
          <w:sz w:val="20"/>
          <w:szCs w:val="20"/>
        </w:rPr>
        <w:t>Objective:</w:t>
      </w:r>
      <w:r w:rsidRPr="00890980">
        <w:rPr>
          <w:sz w:val="20"/>
          <w:szCs w:val="20"/>
        </w:rPr>
        <w:t xml:space="preserve"> Use NX or other CAD software to assemble parts into subassemblies and sub- assemblies into system assembly</w:t>
      </w:r>
    </w:p>
    <w:p w14:paraId="2467EA36" w14:textId="77777777" w:rsidR="00FF3BFB" w:rsidRPr="00890980" w:rsidRDefault="00FF3BFB" w:rsidP="0058282A">
      <w:pPr>
        <w:ind w:left="720" w:firstLine="720"/>
        <w:rPr>
          <w:sz w:val="20"/>
          <w:szCs w:val="20"/>
        </w:rPr>
      </w:pPr>
      <w:r w:rsidRPr="00890980">
        <w:rPr>
          <w:b/>
          <w:sz w:val="20"/>
          <w:szCs w:val="20"/>
        </w:rPr>
        <w:t>Deliverable:</w:t>
      </w:r>
      <w:r w:rsidRPr="00890980">
        <w:rPr>
          <w:sz w:val="20"/>
          <w:szCs w:val="20"/>
        </w:rPr>
        <w:t xml:space="preserve"> Assemble parts in CAD software</w:t>
      </w:r>
    </w:p>
    <w:p w14:paraId="4190E7EB" w14:textId="77777777" w:rsidR="00FF3BFB" w:rsidRPr="00890980" w:rsidRDefault="00FF3BFB" w:rsidP="00F90CEB">
      <w:pPr>
        <w:ind w:left="1440" w:firstLine="720"/>
        <w:rPr>
          <w:sz w:val="20"/>
          <w:szCs w:val="20"/>
        </w:rPr>
      </w:pPr>
      <w:r w:rsidRPr="00890980">
        <w:rPr>
          <w:sz w:val="20"/>
          <w:szCs w:val="20"/>
        </w:rPr>
        <w:t>Person(s) Responsible: Entire Group</w:t>
      </w:r>
    </w:p>
    <w:p w14:paraId="6F1DF517" w14:textId="77777777" w:rsidR="00FF3BFB" w:rsidRPr="00890980" w:rsidRDefault="00FF3BFB" w:rsidP="00F90CEB">
      <w:pPr>
        <w:ind w:left="1440" w:firstLine="720"/>
        <w:rPr>
          <w:sz w:val="20"/>
          <w:szCs w:val="20"/>
        </w:rPr>
      </w:pPr>
      <w:r w:rsidRPr="00890980">
        <w:rPr>
          <w:sz w:val="20"/>
          <w:szCs w:val="20"/>
        </w:rPr>
        <w:t>Estimated Time: 4-7 Days</w:t>
      </w:r>
    </w:p>
    <w:p w14:paraId="6B506193" w14:textId="77777777" w:rsidR="00FF3BFB" w:rsidRPr="00890980" w:rsidRDefault="00FF3BFB" w:rsidP="0058282A">
      <w:pPr>
        <w:ind w:firstLine="720"/>
        <w:rPr>
          <w:sz w:val="20"/>
          <w:szCs w:val="20"/>
        </w:rPr>
      </w:pPr>
      <w:r w:rsidRPr="00890980">
        <w:rPr>
          <w:b/>
          <w:sz w:val="20"/>
          <w:szCs w:val="20"/>
        </w:rPr>
        <w:t>Objective</w:t>
      </w:r>
      <w:r w:rsidRPr="00890980">
        <w:rPr>
          <w:sz w:val="20"/>
          <w:szCs w:val="20"/>
        </w:rPr>
        <w:t>: Apply drawing standards when generating drawings of the parts. Specify parts based on design analysis and CAD drawings</w:t>
      </w:r>
    </w:p>
    <w:p w14:paraId="05BC25BD" w14:textId="77777777" w:rsidR="00FF3BFB" w:rsidRPr="00890980" w:rsidRDefault="00FF3BFB" w:rsidP="0058282A">
      <w:pPr>
        <w:spacing w:line="259" w:lineRule="auto"/>
        <w:ind w:left="720" w:firstLine="720"/>
        <w:rPr>
          <w:sz w:val="20"/>
          <w:szCs w:val="20"/>
        </w:rPr>
      </w:pPr>
      <w:r w:rsidRPr="00890980">
        <w:rPr>
          <w:b/>
          <w:sz w:val="20"/>
          <w:szCs w:val="20"/>
        </w:rPr>
        <w:t>Deliverables:</w:t>
      </w:r>
      <w:r w:rsidRPr="00890980">
        <w:rPr>
          <w:sz w:val="20"/>
          <w:szCs w:val="20"/>
        </w:rPr>
        <w:t xml:space="preserve"> Discussion of corrections needed in CAD models and drawings</w:t>
      </w:r>
    </w:p>
    <w:p w14:paraId="1E007557" w14:textId="77777777" w:rsidR="00FF3BFB" w:rsidRPr="00890980" w:rsidRDefault="00FF3BFB" w:rsidP="00F90CEB">
      <w:pPr>
        <w:spacing w:line="259" w:lineRule="auto"/>
        <w:ind w:left="1440" w:firstLine="720"/>
        <w:rPr>
          <w:sz w:val="20"/>
          <w:szCs w:val="20"/>
        </w:rPr>
      </w:pPr>
      <w:r w:rsidRPr="00890980">
        <w:rPr>
          <w:sz w:val="20"/>
          <w:szCs w:val="20"/>
        </w:rPr>
        <w:t>Person(s) Responsible: Entire Group</w:t>
      </w:r>
    </w:p>
    <w:p w14:paraId="12A24E7E" w14:textId="77777777" w:rsidR="00FF3BFB" w:rsidRPr="00890980" w:rsidRDefault="00FF3BFB" w:rsidP="00F90CEB">
      <w:pPr>
        <w:spacing w:line="259" w:lineRule="auto"/>
        <w:ind w:left="1440" w:firstLine="720"/>
        <w:rPr>
          <w:sz w:val="20"/>
          <w:szCs w:val="20"/>
        </w:rPr>
      </w:pPr>
      <w:r w:rsidRPr="00890980">
        <w:rPr>
          <w:sz w:val="20"/>
          <w:szCs w:val="20"/>
        </w:rPr>
        <w:t>Estimated Time: 3 Days</w:t>
      </w:r>
    </w:p>
    <w:p w14:paraId="77AA00FA" w14:textId="77777777" w:rsidR="00FF3BFB" w:rsidRPr="00890980" w:rsidRDefault="00FF3BFB" w:rsidP="006B33F8">
      <w:pPr>
        <w:rPr>
          <w:sz w:val="20"/>
          <w:szCs w:val="20"/>
        </w:rPr>
      </w:pPr>
      <w:r w:rsidRPr="00890980">
        <w:rPr>
          <w:b/>
          <w:bCs/>
          <w:sz w:val="20"/>
          <w:szCs w:val="20"/>
        </w:rPr>
        <w:t>5. Final Parts Specification, Cost Analysis, Vendor selection and quotes.</w:t>
      </w:r>
    </w:p>
    <w:p w14:paraId="4FF4626B" w14:textId="77777777" w:rsidR="00FF3BFB" w:rsidRPr="00890980" w:rsidRDefault="00FF3BFB" w:rsidP="00EB2D68">
      <w:pPr>
        <w:ind w:firstLine="720"/>
        <w:rPr>
          <w:sz w:val="20"/>
          <w:szCs w:val="20"/>
        </w:rPr>
      </w:pPr>
      <w:r w:rsidRPr="00890980">
        <w:rPr>
          <w:b/>
          <w:bCs/>
          <w:sz w:val="20"/>
          <w:szCs w:val="20"/>
        </w:rPr>
        <w:t xml:space="preserve">Objective: </w:t>
      </w:r>
      <w:r w:rsidRPr="00890980">
        <w:rPr>
          <w:sz w:val="20"/>
          <w:szCs w:val="20"/>
        </w:rPr>
        <w:t>Specify designed part based on design analysis results.</w:t>
      </w:r>
    </w:p>
    <w:p w14:paraId="6D70766A" w14:textId="77777777" w:rsidR="00FF3BFB" w:rsidRPr="00890980" w:rsidRDefault="00FF3BFB" w:rsidP="0058282A">
      <w:pPr>
        <w:ind w:left="720" w:firstLine="720"/>
        <w:rPr>
          <w:sz w:val="20"/>
          <w:szCs w:val="20"/>
        </w:rPr>
      </w:pPr>
      <w:r w:rsidRPr="00890980">
        <w:rPr>
          <w:b/>
          <w:bCs/>
          <w:sz w:val="20"/>
          <w:szCs w:val="20"/>
        </w:rPr>
        <w:t xml:space="preserve">Deliverables: </w:t>
      </w:r>
      <w:r w:rsidRPr="00890980">
        <w:rPr>
          <w:sz w:val="20"/>
          <w:szCs w:val="20"/>
        </w:rPr>
        <w:t>Specify part</w:t>
      </w:r>
    </w:p>
    <w:p w14:paraId="0E7BAEA8" w14:textId="77777777" w:rsidR="00FF3BFB" w:rsidRPr="00890980" w:rsidRDefault="00FF3BFB" w:rsidP="00F90CEB">
      <w:pPr>
        <w:ind w:left="1440" w:firstLine="720"/>
        <w:rPr>
          <w:sz w:val="20"/>
          <w:szCs w:val="20"/>
        </w:rPr>
      </w:pPr>
      <w:r w:rsidRPr="00890980">
        <w:rPr>
          <w:sz w:val="20"/>
          <w:szCs w:val="20"/>
        </w:rPr>
        <w:t>Person(s) Responsible: Entire Group</w:t>
      </w:r>
    </w:p>
    <w:p w14:paraId="39E8171B" w14:textId="77777777" w:rsidR="00FF3BFB" w:rsidRPr="00890980" w:rsidRDefault="00FF3BFB" w:rsidP="00F90CEB">
      <w:pPr>
        <w:ind w:left="1440" w:firstLine="720"/>
        <w:rPr>
          <w:sz w:val="20"/>
          <w:szCs w:val="20"/>
        </w:rPr>
      </w:pPr>
      <w:r w:rsidRPr="00890980">
        <w:rPr>
          <w:sz w:val="20"/>
          <w:szCs w:val="20"/>
        </w:rPr>
        <w:lastRenderedPageBreak/>
        <w:t>Estimated Time: 2 Days</w:t>
      </w:r>
    </w:p>
    <w:p w14:paraId="17CB49DE" w14:textId="77777777" w:rsidR="00FF3BFB" w:rsidRPr="00890980" w:rsidRDefault="00FF3BFB" w:rsidP="00EB2D68">
      <w:pPr>
        <w:ind w:firstLine="720"/>
        <w:rPr>
          <w:sz w:val="20"/>
          <w:szCs w:val="20"/>
        </w:rPr>
      </w:pPr>
      <w:r w:rsidRPr="00890980">
        <w:rPr>
          <w:b/>
          <w:bCs/>
          <w:sz w:val="20"/>
          <w:szCs w:val="20"/>
        </w:rPr>
        <w:t xml:space="preserve">Objective: </w:t>
      </w:r>
      <w:r w:rsidRPr="00890980">
        <w:rPr>
          <w:sz w:val="20"/>
          <w:szCs w:val="20"/>
        </w:rPr>
        <w:t>Select vendors for specified parts</w:t>
      </w:r>
    </w:p>
    <w:p w14:paraId="6CDD8211" w14:textId="77777777" w:rsidR="00FF3BFB" w:rsidRPr="00890980" w:rsidRDefault="00FF3BFB" w:rsidP="00EB2D68">
      <w:pPr>
        <w:ind w:left="720" w:firstLine="720"/>
        <w:rPr>
          <w:b/>
          <w:bCs/>
          <w:sz w:val="20"/>
          <w:szCs w:val="20"/>
        </w:rPr>
      </w:pPr>
      <w:r w:rsidRPr="00890980">
        <w:rPr>
          <w:b/>
          <w:bCs/>
          <w:sz w:val="20"/>
          <w:szCs w:val="20"/>
        </w:rPr>
        <w:t xml:space="preserve">Deliverables: </w:t>
      </w:r>
      <w:r w:rsidRPr="00890980">
        <w:rPr>
          <w:sz w:val="20"/>
          <w:szCs w:val="20"/>
        </w:rPr>
        <w:t>Research vendors for parts</w:t>
      </w:r>
    </w:p>
    <w:p w14:paraId="08D3BDC4" w14:textId="77777777" w:rsidR="00FF3BFB" w:rsidRPr="00890980" w:rsidRDefault="00FF3BFB" w:rsidP="00F90CEB">
      <w:pPr>
        <w:ind w:left="1440" w:firstLine="720"/>
        <w:rPr>
          <w:sz w:val="20"/>
          <w:szCs w:val="20"/>
        </w:rPr>
      </w:pPr>
      <w:r w:rsidRPr="00890980">
        <w:rPr>
          <w:sz w:val="20"/>
          <w:szCs w:val="20"/>
        </w:rPr>
        <w:t>Person(s) Responsible: Entire Group</w:t>
      </w:r>
    </w:p>
    <w:p w14:paraId="3E23B7C8" w14:textId="77777777" w:rsidR="00FF3BFB" w:rsidRPr="00890980" w:rsidRDefault="00FF3BFB" w:rsidP="00F90CEB">
      <w:pPr>
        <w:ind w:left="1440" w:firstLine="720"/>
        <w:rPr>
          <w:sz w:val="20"/>
          <w:szCs w:val="20"/>
        </w:rPr>
      </w:pPr>
      <w:r w:rsidRPr="00890980">
        <w:rPr>
          <w:sz w:val="20"/>
          <w:szCs w:val="20"/>
        </w:rPr>
        <w:t>Estimated Time: 2 Weeks</w:t>
      </w:r>
    </w:p>
    <w:p w14:paraId="7B4E5A9B" w14:textId="77777777" w:rsidR="00FF3BFB" w:rsidRPr="00890980" w:rsidRDefault="00FF3BFB" w:rsidP="00EB2D68">
      <w:pPr>
        <w:ind w:firstLine="720"/>
        <w:rPr>
          <w:sz w:val="20"/>
          <w:szCs w:val="20"/>
        </w:rPr>
      </w:pPr>
      <w:r w:rsidRPr="00890980">
        <w:rPr>
          <w:b/>
          <w:bCs/>
          <w:sz w:val="20"/>
          <w:szCs w:val="20"/>
        </w:rPr>
        <w:t xml:space="preserve">Objective: </w:t>
      </w:r>
      <w:r w:rsidRPr="00890980">
        <w:rPr>
          <w:sz w:val="20"/>
          <w:szCs w:val="20"/>
        </w:rPr>
        <w:t>Obtain quotes from vendors for parts to be purchased or fabricated outside.</w:t>
      </w:r>
    </w:p>
    <w:p w14:paraId="07F6DC2E" w14:textId="77777777" w:rsidR="00FF3BFB" w:rsidRPr="00890980" w:rsidRDefault="00FF3BFB" w:rsidP="00EB2D68">
      <w:pPr>
        <w:ind w:left="720" w:firstLine="720"/>
        <w:rPr>
          <w:sz w:val="20"/>
          <w:szCs w:val="20"/>
        </w:rPr>
      </w:pPr>
      <w:r w:rsidRPr="00890980">
        <w:rPr>
          <w:b/>
          <w:bCs/>
          <w:sz w:val="20"/>
          <w:szCs w:val="20"/>
        </w:rPr>
        <w:t>Deliverables:</w:t>
      </w:r>
      <w:r w:rsidRPr="00890980">
        <w:rPr>
          <w:sz w:val="20"/>
          <w:szCs w:val="20"/>
        </w:rPr>
        <w:t xml:space="preserve"> Gather quotes from vendors</w:t>
      </w:r>
    </w:p>
    <w:p w14:paraId="24698B88" w14:textId="77777777" w:rsidR="00FF3BFB" w:rsidRPr="00890980" w:rsidRDefault="00FF3BFB" w:rsidP="00F90CEB">
      <w:pPr>
        <w:ind w:left="1440" w:firstLine="720"/>
        <w:rPr>
          <w:sz w:val="20"/>
          <w:szCs w:val="20"/>
        </w:rPr>
      </w:pPr>
      <w:r w:rsidRPr="00890980">
        <w:rPr>
          <w:sz w:val="20"/>
          <w:szCs w:val="20"/>
        </w:rPr>
        <w:t>Person(s) Responsible: Entire Group</w:t>
      </w:r>
    </w:p>
    <w:p w14:paraId="001AAA71" w14:textId="77777777" w:rsidR="00FF3BFB" w:rsidRPr="00890980" w:rsidRDefault="00FF3BFB" w:rsidP="00F90CEB">
      <w:pPr>
        <w:ind w:left="1440" w:firstLine="720"/>
        <w:rPr>
          <w:sz w:val="20"/>
          <w:szCs w:val="20"/>
        </w:rPr>
      </w:pPr>
      <w:r w:rsidRPr="00890980">
        <w:rPr>
          <w:sz w:val="20"/>
          <w:szCs w:val="20"/>
        </w:rPr>
        <w:t>Estimated Time: 1 Week</w:t>
      </w:r>
    </w:p>
    <w:p w14:paraId="1A094FD9" w14:textId="77777777" w:rsidR="00FF3BFB" w:rsidRPr="00890980" w:rsidRDefault="00FF3BFB" w:rsidP="006B33F8">
      <w:pPr>
        <w:rPr>
          <w:sz w:val="20"/>
          <w:szCs w:val="20"/>
        </w:rPr>
      </w:pPr>
      <w:r w:rsidRPr="00890980">
        <w:rPr>
          <w:b/>
          <w:bCs/>
          <w:sz w:val="20"/>
          <w:szCs w:val="20"/>
        </w:rPr>
        <w:t>6. Consideration of Design Factors</w:t>
      </w:r>
    </w:p>
    <w:p w14:paraId="72490468" w14:textId="77777777" w:rsidR="00FF3BFB" w:rsidRPr="00890980" w:rsidRDefault="00FF3BFB" w:rsidP="00EB2D68">
      <w:pPr>
        <w:ind w:firstLine="720"/>
        <w:rPr>
          <w:sz w:val="20"/>
          <w:szCs w:val="20"/>
        </w:rPr>
      </w:pPr>
      <w:r w:rsidRPr="00890980">
        <w:rPr>
          <w:b/>
          <w:sz w:val="20"/>
          <w:szCs w:val="20"/>
        </w:rPr>
        <w:t>Objective:</w:t>
      </w:r>
      <w:r w:rsidRPr="00890980">
        <w:rPr>
          <w:sz w:val="20"/>
          <w:szCs w:val="20"/>
        </w:rPr>
        <w:t xml:space="preserve"> Consideration of public health, safety, and welfare</w:t>
      </w:r>
    </w:p>
    <w:p w14:paraId="763B0A69" w14:textId="77777777" w:rsidR="00FF3BFB" w:rsidRPr="00890980" w:rsidRDefault="00FF3BFB" w:rsidP="00EB2D68">
      <w:pPr>
        <w:ind w:left="720" w:firstLine="720"/>
        <w:rPr>
          <w:sz w:val="20"/>
          <w:szCs w:val="20"/>
        </w:rPr>
      </w:pPr>
      <w:r w:rsidRPr="00890980">
        <w:rPr>
          <w:b/>
          <w:sz w:val="20"/>
          <w:szCs w:val="20"/>
        </w:rPr>
        <w:t>Deliverable:</w:t>
      </w:r>
      <w:r w:rsidRPr="00890980">
        <w:rPr>
          <w:sz w:val="20"/>
          <w:szCs w:val="20"/>
        </w:rPr>
        <w:t xml:space="preserve"> Research safety factors</w:t>
      </w:r>
    </w:p>
    <w:p w14:paraId="520B617E" w14:textId="77777777" w:rsidR="00FF3BFB" w:rsidRPr="00890980" w:rsidRDefault="00FF3BFB" w:rsidP="00F90CEB">
      <w:pPr>
        <w:ind w:left="1440" w:firstLine="720"/>
        <w:rPr>
          <w:sz w:val="20"/>
          <w:szCs w:val="20"/>
        </w:rPr>
      </w:pPr>
      <w:r w:rsidRPr="00890980">
        <w:rPr>
          <w:sz w:val="20"/>
          <w:szCs w:val="20"/>
        </w:rPr>
        <w:t>Person(s) Responsible: Entire Group</w:t>
      </w:r>
    </w:p>
    <w:p w14:paraId="19A808A6" w14:textId="77777777" w:rsidR="00FF3BFB" w:rsidRPr="00890980" w:rsidRDefault="00FF3BFB" w:rsidP="00F90CEB">
      <w:pPr>
        <w:ind w:left="2160"/>
        <w:rPr>
          <w:sz w:val="20"/>
          <w:szCs w:val="20"/>
        </w:rPr>
      </w:pPr>
      <w:r w:rsidRPr="00890980">
        <w:rPr>
          <w:sz w:val="20"/>
          <w:szCs w:val="20"/>
        </w:rPr>
        <w:t>Estimated Time: 2 Days</w:t>
      </w:r>
    </w:p>
    <w:p w14:paraId="5E609508" w14:textId="77777777" w:rsidR="00FF3BFB" w:rsidRPr="00890980" w:rsidRDefault="00FF3BFB" w:rsidP="00EB2D68">
      <w:pPr>
        <w:ind w:firstLine="720"/>
        <w:rPr>
          <w:sz w:val="20"/>
          <w:szCs w:val="20"/>
        </w:rPr>
      </w:pPr>
      <w:r w:rsidRPr="00890980">
        <w:rPr>
          <w:b/>
          <w:sz w:val="20"/>
          <w:szCs w:val="20"/>
        </w:rPr>
        <w:t>Objective:</w:t>
      </w:r>
      <w:r w:rsidRPr="00890980">
        <w:rPr>
          <w:sz w:val="20"/>
          <w:szCs w:val="20"/>
        </w:rPr>
        <w:t xml:space="preserve"> Global, cultural, social, Environmental factors, and. Economic factors</w:t>
      </w:r>
    </w:p>
    <w:p w14:paraId="3A422DBF" w14:textId="77777777" w:rsidR="00FF3BFB" w:rsidRPr="00890980" w:rsidRDefault="00FF3BFB" w:rsidP="00EB2D68">
      <w:pPr>
        <w:ind w:left="720" w:firstLine="720"/>
        <w:rPr>
          <w:sz w:val="20"/>
          <w:szCs w:val="20"/>
        </w:rPr>
      </w:pPr>
      <w:r w:rsidRPr="00890980">
        <w:rPr>
          <w:b/>
          <w:sz w:val="20"/>
          <w:szCs w:val="20"/>
        </w:rPr>
        <w:t>Deliverable:</w:t>
      </w:r>
      <w:r w:rsidRPr="00890980">
        <w:rPr>
          <w:sz w:val="20"/>
          <w:szCs w:val="20"/>
        </w:rPr>
        <w:t xml:space="preserve"> Research topics on different factors</w:t>
      </w:r>
    </w:p>
    <w:p w14:paraId="17E1CA10" w14:textId="77777777" w:rsidR="00FF3BFB" w:rsidRPr="00890980" w:rsidRDefault="00FF3BFB" w:rsidP="00F90CEB">
      <w:pPr>
        <w:ind w:left="1440" w:firstLine="720"/>
        <w:rPr>
          <w:sz w:val="20"/>
          <w:szCs w:val="20"/>
        </w:rPr>
      </w:pPr>
      <w:r w:rsidRPr="00890980">
        <w:rPr>
          <w:sz w:val="20"/>
          <w:szCs w:val="20"/>
        </w:rPr>
        <w:t>Person(s) Responsible: Entire Group</w:t>
      </w:r>
    </w:p>
    <w:p w14:paraId="4C117AD7" w14:textId="77777777" w:rsidR="00FF3BFB" w:rsidRPr="00890980" w:rsidRDefault="00FF3BFB" w:rsidP="00F90CEB">
      <w:pPr>
        <w:ind w:left="1440" w:firstLine="720"/>
        <w:rPr>
          <w:sz w:val="20"/>
          <w:szCs w:val="20"/>
        </w:rPr>
      </w:pPr>
      <w:r w:rsidRPr="00890980">
        <w:rPr>
          <w:sz w:val="20"/>
          <w:szCs w:val="20"/>
        </w:rPr>
        <w:t>Estimated Time: 2 Days</w:t>
      </w:r>
    </w:p>
    <w:p w14:paraId="55A25854" w14:textId="77777777" w:rsidR="00FF3BFB" w:rsidRPr="00890980" w:rsidRDefault="00FF3BFB" w:rsidP="006B33F8">
      <w:pPr>
        <w:rPr>
          <w:b/>
          <w:bCs/>
          <w:sz w:val="20"/>
          <w:szCs w:val="20"/>
        </w:rPr>
      </w:pPr>
      <w:r w:rsidRPr="00890980">
        <w:rPr>
          <w:b/>
          <w:bCs/>
          <w:sz w:val="20"/>
          <w:szCs w:val="20"/>
        </w:rPr>
        <w:t>7. Detailed Design, Analysis, Fabrication, and Testing</w:t>
      </w:r>
    </w:p>
    <w:p w14:paraId="502380A1" w14:textId="77777777" w:rsidR="00FF3BFB" w:rsidRPr="00890980" w:rsidRDefault="00FF3BFB" w:rsidP="00EB2D68">
      <w:pPr>
        <w:ind w:firstLine="720"/>
        <w:rPr>
          <w:sz w:val="20"/>
          <w:szCs w:val="20"/>
        </w:rPr>
      </w:pPr>
      <w:r w:rsidRPr="00890980">
        <w:rPr>
          <w:b/>
          <w:bCs/>
          <w:sz w:val="20"/>
          <w:szCs w:val="20"/>
        </w:rPr>
        <w:t xml:space="preserve">Objective: </w:t>
      </w:r>
      <w:r w:rsidRPr="00890980">
        <w:rPr>
          <w:sz w:val="20"/>
          <w:szCs w:val="20"/>
        </w:rPr>
        <w:t>Have good knowledge of the machine shop safety regulation</w:t>
      </w:r>
    </w:p>
    <w:p w14:paraId="7D0A92D3" w14:textId="77777777" w:rsidR="00FF3BFB" w:rsidRPr="00890980" w:rsidRDefault="00FF3BFB" w:rsidP="00EB2D68">
      <w:pPr>
        <w:ind w:left="720" w:firstLine="720"/>
        <w:rPr>
          <w:b/>
          <w:bCs/>
          <w:sz w:val="20"/>
          <w:szCs w:val="20"/>
        </w:rPr>
      </w:pPr>
      <w:r w:rsidRPr="00890980">
        <w:rPr>
          <w:b/>
          <w:bCs/>
          <w:sz w:val="20"/>
          <w:szCs w:val="20"/>
        </w:rPr>
        <w:t xml:space="preserve">Deliverables: </w:t>
      </w:r>
      <w:r w:rsidRPr="00890980">
        <w:rPr>
          <w:sz w:val="20"/>
          <w:szCs w:val="20"/>
        </w:rPr>
        <w:t>Attend training and contact supervisor</w:t>
      </w:r>
    </w:p>
    <w:p w14:paraId="19AFAFE7" w14:textId="77777777" w:rsidR="00FF3BFB" w:rsidRPr="00890980" w:rsidRDefault="00FF3BFB" w:rsidP="00F90CEB">
      <w:pPr>
        <w:spacing w:line="259" w:lineRule="auto"/>
        <w:ind w:left="1440" w:firstLine="720"/>
        <w:rPr>
          <w:sz w:val="20"/>
          <w:szCs w:val="20"/>
        </w:rPr>
      </w:pPr>
      <w:r w:rsidRPr="00890980">
        <w:rPr>
          <w:sz w:val="20"/>
          <w:szCs w:val="20"/>
        </w:rPr>
        <w:t>Person(s) Responsible: Entire Group</w:t>
      </w:r>
    </w:p>
    <w:p w14:paraId="03FBDF27" w14:textId="77777777" w:rsidR="00FF3BFB" w:rsidRPr="00890980" w:rsidRDefault="00FF3BFB" w:rsidP="00F90CEB">
      <w:pPr>
        <w:ind w:left="1440" w:firstLine="720"/>
        <w:rPr>
          <w:sz w:val="20"/>
          <w:szCs w:val="20"/>
        </w:rPr>
      </w:pPr>
      <w:r w:rsidRPr="00890980">
        <w:rPr>
          <w:sz w:val="20"/>
          <w:szCs w:val="20"/>
        </w:rPr>
        <w:t>Estimated Time: 2-3 Days</w:t>
      </w:r>
    </w:p>
    <w:p w14:paraId="70AC916A" w14:textId="77777777" w:rsidR="00FF3BFB" w:rsidRPr="00890980" w:rsidRDefault="00FF3BFB" w:rsidP="00EB2D68">
      <w:pPr>
        <w:ind w:firstLine="720"/>
        <w:rPr>
          <w:sz w:val="20"/>
          <w:szCs w:val="20"/>
        </w:rPr>
      </w:pPr>
      <w:r w:rsidRPr="00890980">
        <w:rPr>
          <w:b/>
          <w:bCs/>
          <w:sz w:val="20"/>
          <w:szCs w:val="20"/>
        </w:rPr>
        <w:t xml:space="preserve">Objective: </w:t>
      </w:r>
      <w:r w:rsidRPr="00890980">
        <w:rPr>
          <w:sz w:val="20"/>
          <w:szCs w:val="20"/>
        </w:rPr>
        <w:t>Apply for using the machine shop</w:t>
      </w:r>
    </w:p>
    <w:p w14:paraId="27537CD4" w14:textId="77777777" w:rsidR="00FF3BFB" w:rsidRPr="00890980" w:rsidRDefault="00FF3BFB" w:rsidP="00EB2D68">
      <w:pPr>
        <w:ind w:left="720" w:firstLine="720"/>
        <w:rPr>
          <w:sz w:val="20"/>
          <w:szCs w:val="20"/>
        </w:rPr>
      </w:pPr>
      <w:r w:rsidRPr="00890980">
        <w:rPr>
          <w:b/>
          <w:bCs/>
          <w:sz w:val="20"/>
          <w:szCs w:val="20"/>
        </w:rPr>
        <w:t xml:space="preserve">Deliverables: </w:t>
      </w:r>
      <w:r w:rsidRPr="00890980">
        <w:rPr>
          <w:sz w:val="20"/>
          <w:szCs w:val="20"/>
        </w:rPr>
        <w:t>Visit/Email Architecture facility</w:t>
      </w:r>
    </w:p>
    <w:p w14:paraId="48E8AB74" w14:textId="77777777" w:rsidR="00FF3BFB" w:rsidRPr="00890980" w:rsidRDefault="00FF3BFB" w:rsidP="00F90CEB">
      <w:pPr>
        <w:ind w:left="1440" w:firstLine="720"/>
        <w:rPr>
          <w:sz w:val="20"/>
          <w:szCs w:val="20"/>
        </w:rPr>
      </w:pPr>
      <w:r w:rsidRPr="00890980">
        <w:rPr>
          <w:sz w:val="20"/>
          <w:szCs w:val="20"/>
        </w:rPr>
        <w:t>Person(s) Responsible: Entire Group</w:t>
      </w:r>
    </w:p>
    <w:p w14:paraId="21066433" w14:textId="77777777" w:rsidR="00FF3BFB" w:rsidRPr="00890980" w:rsidRDefault="00FF3BFB" w:rsidP="00F90CEB">
      <w:pPr>
        <w:ind w:left="1440" w:firstLine="720"/>
        <w:rPr>
          <w:sz w:val="20"/>
          <w:szCs w:val="20"/>
        </w:rPr>
      </w:pPr>
      <w:r w:rsidRPr="00890980">
        <w:rPr>
          <w:sz w:val="20"/>
          <w:szCs w:val="20"/>
        </w:rPr>
        <w:t>Estimated Time: 1 Day</w:t>
      </w:r>
    </w:p>
    <w:p w14:paraId="0D3EB0F4" w14:textId="77777777" w:rsidR="00FF3BFB" w:rsidRPr="00890980" w:rsidRDefault="00FF3BFB" w:rsidP="006B33F8">
      <w:pPr>
        <w:rPr>
          <w:sz w:val="20"/>
          <w:szCs w:val="20"/>
        </w:rPr>
      </w:pPr>
      <w:r>
        <w:rPr>
          <w:b/>
          <w:bCs/>
          <w:noProof/>
          <w:sz w:val="20"/>
          <w:szCs w:val="20"/>
        </w:rPr>
        <mc:AlternateContent>
          <mc:Choice Requires="wpi">
            <w:drawing>
              <wp:anchor distT="0" distB="0" distL="114300" distR="114300" simplePos="0" relativeHeight="252257280" behindDoc="0" locked="0" layoutInCell="1" allowOverlap="1" wp14:anchorId="13ACC0A1" wp14:editId="65669097">
                <wp:simplePos x="0" y="0"/>
                <wp:positionH relativeFrom="column">
                  <wp:posOffset>-210165</wp:posOffset>
                </wp:positionH>
                <wp:positionV relativeFrom="paragraph">
                  <wp:posOffset>-156506</wp:posOffset>
                </wp:positionV>
                <wp:extent cx="1737720" cy="650160"/>
                <wp:effectExtent l="38100" t="38100" r="53340" b="55245"/>
                <wp:wrapNone/>
                <wp:docPr id="1723158963" name="Ink 1723158963"/>
                <wp:cNvGraphicFramePr/>
                <a:graphic xmlns:a="http://schemas.openxmlformats.org/drawingml/2006/main">
                  <a:graphicData uri="http://schemas.microsoft.com/office/word/2010/wordprocessingInk">
                    <w14:contentPart bwMode="auto" r:id="rId113">
                      <w14:nvContentPartPr>
                        <w14:cNvContentPartPr/>
                      </w14:nvContentPartPr>
                      <w14:xfrm>
                        <a:off x="0" y="0"/>
                        <a:ext cx="1737720" cy="65016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7747F40" id="Ink 1723158963" o:spid="_x0000_s1026" type="#_x0000_t75" style="position:absolute;margin-left:-17.25pt;margin-top:-13pt;width:138.25pt;height:52.65pt;z-index:252257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dgOR1AQAACgMAAA4AAABkcnMvZTJvRG9jLnhtbJxSy27CMBC8V+o/&#10;WL6XJLRAGxE4FFXi0Meh/QDj2MRq7I3WDoG/7yaQAq2qSlws7449ntnxdL61Jdso9AZcxpNBzJly&#10;EnLj1hn/eH+6uefMB+FyUYJTGd8pz+ez66tpU6VqCAWUuUJGJM6nTZXxIoQqjSIvC2WFH0ClHIEa&#10;0IpAJa6jHEVD7LaMhnE8jhrAvEKQynvqLvYgn3X8WisZXrX2KrAy4w9xTPJCtxlxhn1nRRvi4tFs&#10;KtI1iqow8iBJXKDICuNIwDfVQgTBajS/qKyRCB50GEiwEWhtpOr8kLMk/uFs6T5bV8mdrDGV4IJy&#10;4U1g6GfXAZc8YUvOVs0z5JSOqAPwAyON5/8w9qIXIGtLevaJoCpFoO/gC1N5GnNq8ozjMk+O+t3m&#10;8ejgDY++Xs4BSiQ6WP7rylajbYdNStg24xTwrl27LNU2MEnNZHI7mQwJkoSNR3Ey7g701HuKvjqZ&#10;Lb1+luJp3So7+cKzLwAAAP//AwBQSwMEFAAGAAgAAAAhAOU1OJTQBAAAWA0AABAAAABkcnMvaW5r&#10;L2luazEueG1stFbLjuM2ELwHyD8Q2sNcTJsPSZSM9SxymAECJNgguwGSo9fWjoW1pYGsef19qtmk&#10;6MT2IUGCAUZUN7uq+kHK7z+8HvbiuRmObd+tMj1XmWi6Tb9tu4dV9tvne1ll4jiuu+1633fNKntr&#10;jtmH2++/e9923w77Jf4LIHRHWh32q2w3jo/LxeLl5WX+Yuf98LAwStnFj923n3/KbkPUtvnadu0I&#10;ymM0bfpubF5HAlu221W2GV/VtB/Yn/qnYdNMbrIMm7RjHNab5r4fDutxQtytu67Zi259gO7fMzG+&#10;PWLRguehGTJxaJGwNHOdu7y6q2FYv66yk/cnSDxCySFbXMb843/AvD/HJFnWuNJlIkjaNs/XNH38&#10;4QpAic5O4Q9Xw+8uh9dn0Qvf8OX1wv8y9I/NMLZN6jF3JDjexIbffXO4S0Nz7PdPNBiZeF7vn9Av&#10;rVTi1osL3TjHQ2P+Uzw05SreqbhLfTlXRy26Cve3dLfNeasuIKJr/xAxtC+0IED6XgXPdObi7I/t&#10;ocFNcHicDuF4RPJk/jQO/r4wyhipCqn1Z10ui3xpqnltLQ1b5ONjHjG/DE/H3YT3ZUgH2numTDm5&#10;l3Y77qbBUHNVTCN9OhaXQndN+7Ab/13spt/3uC/CPL67c9qY/CQnzzdleOFu82dEhBvu1+brKnvn&#10;rzfhI9ngc69LLbSplTBK4G92I7W6MTdWmxt1o2aZwp+m/zMltdR+j3/wEqZgpPDonoxkYGOKThuT&#10;De2TlrChAAJkKUrn32eyVNLaibiS0OkCT61lXshC1z7OIEjamn3aFsLVUpucfbnQudRVIGA4cAXx&#10;tCKXdyfbiT4MmY2pGCeslob1hSggpN2EFWQIWD0qPaPNP5k9eMnCXmmlKYO1ENYI1hxCiIbgGHJa&#10;wRtpYGOgSxFBAotNKJOIKDFxXEIBQ4wwUqOyXg1aKHSZQMPqFCCsT1JIXiBGNzoVcUowoeXTKAij&#10;hfXOWa2kcbIsPLlxRtZOVtxtabQVJWTigVRmsjYiN8KGUhaV5CW5tCtEUcowJ1ogIx+jhA2JYUOc&#10;vzqHgMgpdVlR0o67YQxi0S8iNLlDLaTGyHh+h8EsMYHsxYDXAnJ4bGVl0WPNeYA1llZBfxF7iaHP&#10;C4EJ9+gYwBxcFb/KHFWqK2HywAYWHAq/tXLhXPtUDUqGMttQJWyZkk2dj70lMAah1kwboxHPYCN3&#10;1FkL7YIZLLmV1nkd0ubS4qhyyhCXew2kymmJCmrFtYGiEE/czB9UYjM0RS+6FtwOhY9bCQ2tRC+o&#10;UGRNKZAJRuiaNKJ0NF9TPSI3k/jtAQGB1I04lxL3Aa6d2M8kKzFSF5g8ZUKGYMQjiktZgcFDgk3i&#10;8sJYsOagi8wISggxbc/j5ZIv+P9CG4PI6XefHMJrMZ6bOI3A95WrgVuapy6wsKRImQqe3FiF4ORl&#10;AwsuJ3Cc+pxuPOpSqokPZ3ZaBiz6DKA4bMdk4VjySNHnQ4sCTVZcOxxR3Bl+8IALJzW94uMmDTbW&#10;VhR8T5gCeaoSHxWWpjGvfOZ8mg5fENzOOLykUOIEQk08THS/0D1DLqtr5KIdzz6+V2SFPVzmPlih&#10;kLHXGreXVaDl0mr8nMErpIbjglkrheOhjr9q/Ad++gWAX063fwIAAP//AwBQSwMEFAAGAAgAAAAh&#10;AJSyNWDhAAAACgEAAA8AAABkcnMvZG93bnJldi54bWxMj81OwzAQhO9IvIO1SNxap0kJEOJUiJ9D&#10;xQE1IAQ3J16SCHsdxW4b3p7lBLdZ7ezsN+VmdlYccAqDJwWrZQICqfVmoE7B68vj4gpEiJqMtp5Q&#10;wTcG2FSnJ6UujD/SDg917ASHUCi0gj7GsZAytD06HZZ+ROLdp5+cjjxOnTSTPnK4szJNklw6PRB/&#10;6PWIdz22X/XeMcZ22z7X9n13P7cf2eqtbvLk4Ump87P59gZExDn+meEXn2+gYqbG78kEYRUssvUF&#10;W1mkOZdiR7pOWTQKLq8zkFUp/1eofg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Bi3YDkdQEAAAoDAAAOAAAAAAAAAAAAAAAAADwCAABkcnMvZTJvRG9jLnht&#10;bFBLAQItABQABgAIAAAAIQDlNTiU0AQAAFgNAAAQAAAAAAAAAAAAAAAAAN0DAABkcnMvaW5rL2lu&#10;azEueG1sUEsBAi0AFAAGAAgAAAAhAJSyNWDhAAAACgEAAA8AAAAAAAAAAAAAAAAA2wgAAGRycy9k&#10;b3ducmV2LnhtbFBLAQItABQABgAIAAAAIQB5GLydvwAAACEBAAAZAAAAAAAAAAAAAAAAAOkJAABk&#10;cnMvX3JlbHMvZTJvRG9jLnhtbC5yZWxzUEsFBgAAAAAGAAYAeAEAAN8KAAAAAA==&#10;">
                <v:imagedata r:id="rId167" o:title=""/>
              </v:shape>
            </w:pict>
          </mc:Fallback>
        </mc:AlternateContent>
      </w:r>
      <w:r w:rsidRPr="00890980">
        <w:rPr>
          <w:b/>
          <w:bCs/>
          <w:sz w:val="20"/>
          <w:szCs w:val="20"/>
        </w:rPr>
        <w:t>8. COMMUNICATION Written &amp; Oral Communication</w:t>
      </w:r>
    </w:p>
    <w:p w14:paraId="39172B80" w14:textId="77777777" w:rsidR="00FF3BFB" w:rsidRPr="00890980" w:rsidRDefault="00FF3BFB" w:rsidP="00595F8B">
      <w:pPr>
        <w:ind w:left="720"/>
        <w:rPr>
          <w:sz w:val="20"/>
          <w:szCs w:val="20"/>
        </w:rPr>
      </w:pPr>
      <w:r w:rsidRPr="00890980">
        <w:rPr>
          <w:b/>
          <w:bCs/>
          <w:sz w:val="20"/>
          <w:szCs w:val="20"/>
        </w:rPr>
        <w:t xml:space="preserve">Objective: </w:t>
      </w:r>
      <w:r w:rsidRPr="00890980">
        <w:rPr>
          <w:sz w:val="20"/>
          <w:szCs w:val="20"/>
        </w:rPr>
        <w:t>Organize report by categorizing ideas for the report into well and logically organized chapters, major sections, subsections and paragraphs</w:t>
      </w:r>
    </w:p>
    <w:p w14:paraId="48ECA371" w14:textId="77777777" w:rsidR="00FF3BFB" w:rsidRPr="00890980" w:rsidRDefault="00FF3BFB" w:rsidP="00EB2D68">
      <w:pPr>
        <w:ind w:left="720" w:firstLine="720"/>
        <w:rPr>
          <w:sz w:val="20"/>
          <w:szCs w:val="20"/>
        </w:rPr>
      </w:pPr>
      <w:r w:rsidRPr="00890980">
        <w:rPr>
          <w:b/>
          <w:bCs/>
          <w:sz w:val="20"/>
          <w:szCs w:val="20"/>
        </w:rPr>
        <w:t>Deliverable:</w:t>
      </w:r>
      <w:r w:rsidRPr="00890980">
        <w:rPr>
          <w:sz w:val="20"/>
          <w:szCs w:val="20"/>
        </w:rPr>
        <w:t xml:space="preserve"> Organize report in word document</w:t>
      </w:r>
    </w:p>
    <w:p w14:paraId="39470D01" w14:textId="77777777" w:rsidR="00FF3BFB" w:rsidRPr="00890980" w:rsidRDefault="00FF3BFB" w:rsidP="00F90CEB">
      <w:pPr>
        <w:ind w:left="1440" w:firstLine="720"/>
        <w:rPr>
          <w:sz w:val="20"/>
          <w:szCs w:val="20"/>
        </w:rPr>
      </w:pPr>
      <w:r w:rsidRPr="00890980">
        <w:rPr>
          <w:sz w:val="20"/>
          <w:szCs w:val="20"/>
        </w:rPr>
        <w:t>Person(s) Responsible: Entire Group</w:t>
      </w:r>
    </w:p>
    <w:p w14:paraId="75CAA8DD" w14:textId="77777777" w:rsidR="00FF3BFB" w:rsidRPr="00890980" w:rsidRDefault="00FF3BFB" w:rsidP="00F90CEB">
      <w:pPr>
        <w:ind w:left="1440" w:firstLine="720"/>
        <w:rPr>
          <w:sz w:val="20"/>
          <w:szCs w:val="20"/>
        </w:rPr>
      </w:pPr>
      <w:r w:rsidRPr="00890980">
        <w:rPr>
          <w:sz w:val="20"/>
          <w:szCs w:val="20"/>
        </w:rPr>
        <w:t>Estimated Time: 1 Day</w:t>
      </w:r>
    </w:p>
    <w:p w14:paraId="7ABD2DC1" w14:textId="77777777" w:rsidR="00FF3BFB" w:rsidRPr="00890980" w:rsidRDefault="00FF3BFB" w:rsidP="00595F8B">
      <w:pPr>
        <w:ind w:left="720"/>
        <w:rPr>
          <w:sz w:val="20"/>
          <w:szCs w:val="20"/>
        </w:rPr>
      </w:pPr>
      <w:r w:rsidRPr="00890980">
        <w:rPr>
          <w:b/>
          <w:bCs/>
          <w:sz w:val="20"/>
          <w:szCs w:val="20"/>
        </w:rPr>
        <w:t>Objective:</w:t>
      </w:r>
      <w:r w:rsidRPr="00890980">
        <w:rPr>
          <w:sz w:val="20"/>
          <w:szCs w:val="20"/>
        </w:rPr>
        <w:t xml:space="preserve"> Organize, plan, design/prepare and use appropriate visual aids for communication/ presentation</w:t>
      </w:r>
    </w:p>
    <w:p w14:paraId="46912E8A" w14:textId="77777777" w:rsidR="00FF3BFB" w:rsidRPr="00890980" w:rsidRDefault="00FF3BFB" w:rsidP="00EB2D68">
      <w:pPr>
        <w:ind w:left="720" w:firstLine="720"/>
        <w:rPr>
          <w:sz w:val="20"/>
          <w:szCs w:val="20"/>
        </w:rPr>
      </w:pPr>
      <w:r w:rsidRPr="00890980">
        <w:rPr>
          <w:b/>
          <w:bCs/>
          <w:sz w:val="20"/>
          <w:szCs w:val="20"/>
        </w:rPr>
        <w:t>Deliverable</w:t>
      </w:r>
      <w:r w:rsidRPr="00890980">
        <w:rPr>
          <w:sz w:val="20"/>
          <w:szCs w:val="20"/>
        </w:rPr>
        <w:t>: Prepare presentation with PowerPoint</w:t>
      </w:r>
    </w:p>
    <w:p w14:paraId="4AB32D7D" w14:textId="77777777" w:rsidR="00FF3BFB" w:rsidRPr="00890980" w:rsidRDefault="00FF3BFB" w:rsidP="00F90CEB">
      <w:pPr>
        <w:ind w:left="1440" w:firstLine="720"/>
        <w:rPr>
          <w:sz w:val="20"/>
          <w:szCs w:val="20"/>
        </w:rPr>
      </w:pPr>
      <w:r w:rsidRPr="00890980">
        <w:rPr>
          <w:sz w:val="20"/>
          <w:szCs w:val="20"/>
        </w:rPr>
        <w:t>Person(s) Responsible: Entire Group</w:t>
      </w:r>
    </w:p>
    <w:p w14:paraId="56E4E794" w14:textId="77777777" w:rsidR="00FF3BFB" w:rsidRPr="00890980" w:rsidRDefault="00FF3BFB" w:rsidP="00F90CEB">
      <w:pPr>
        <w:ind w:left="1440" w:firstLine="720"/>
        <w:rPr>
          <w:sz w:val="20"/>
          <w:szCs w:val="20"/>
        </w:rPr>
      </w:pPr>
      <w:r w:rsidRPr="00890980">
        <w:rPr>
          <w:sz w:val="20"/>
          <w:szCs w:val="20"/>
        </w:rPr>
        <w:t>Estimated Time: 2 Days</w:t>
      </w:r>
    </w:p>
    <w:p w14:paraId="26950A6F" w14:textId="77777777" w:rsidR="00FF3BFB" w:rsidRPr="00890980" w:rsidRDefault="00FF3BFB" w:rsidP="00EB2D68">
      <w:pPr>
        <w:ind w:firstLine="720"/>
        <w:rPr>
          <w:sz w:val="20"/>
          <w:szCs w:val="20"/>
        </w:rPr>
      </w:pPr>
      <w:r w:rsidRPr="00890980">
        <w:rPr>
          <w:b/>
          <w:bCs/>
          <w:sz w:val="20"/>
          <w:szCs w:val="20"/>
        </w:rPr>
        <w:t>Objective</w:t>
      </w:r>
      <w:r w:rsidRPr="00890980">
        <w:rPr>
          <w:sz w:val="20"/>
          <w:szCs w:val="20"/>
        </w:rPr>
        <w:t>: Provide good oral delivery</w:t>
      </w:r>
    </w:p>
    <w:p w14:paraId="3EBE0CDB" w14:textId="77777777" w:rsidR="00FF3BFB" w:rsidRPr="00890980" w:rsidRDefault="00FF3BFB" w:rsidP="00EB2D68">
      <w:pPr>
        <w:ind w:left="720" w:firstLine="720"/>
        <w:rPr>
          <w:sz w:val="20"/>
          <w:szCs w:val="20"/>
        </w:rPr>
      </w:pPr>
      <w:r w:rsidRPr="00890980">
        <w:rPr>
          <w:b/>
          <w:bCs/>
          <w:sz w:val="20"/>
          <w:szCs w:val="20"/>
        </w:rPr>
        <w:t>Deliverable</w:t>
      </w:r>
      <w:r w:rsidRPr="00890980">
        <w:rPr>
          <w:sz w:val="20"/>
          <w:szCs w:val="20"/>
        </w:rPr>
        <w:t>: Articulate subject knowledge</w:t>
      </w:r>
    </w:p>
    <w:p w14:paraId="1C0000CE" w14:textId="77777777" w:rsidR="00FF3BFB" w:rsidRPr="00890980" w:rsidRDefault="00FF3BFB" w:rsidP="00F90CEB">
      <w:pPr>
        <w:ind w:left="1440" w:firstLine="720"/>
        <w:rPr>
          <w:sz w:val="20"/>
          <w:szCs w:val="20"/>
        </w:rPr>
      </w:pPr>
      <w:r w:rsidRPr="00890980">
        <w:rPr>
          <w:sz w:val="20"/>
          <w:szCs w:val="20"/>
        </w:rPr>
        <w:t>Person(s) Responsible: Entire Group</w:t>
      </w:r>
    </w:p>
    <w:p w14:paraId="472BB11B" w14:textId="77777777" w:rsidR="00FF3BFB" w:rsidRPr="00890980" w:rsidRDefault="00FF3BFB" w:rsidP="00F90CEB">
      <w:pPr>
        <w:ind w:left="1440" w:firstLine="720"/>
        <w:rPr>
          <w:sz w:val="20"/>
          <w:szCs w:val="20"/>
        </w:rPr>
      </w:pPr>
      <w:r w:rsidRPr="00890980">
        <w:rPr>
          <w:sz w:val="20"/>
          <w:szCs w:val="20"/>
        </w:rPr>
        <w:t>Estimated Time: 1 Day</w:t>
      </w:r>
    </w:p>
    <w:p w14:paraId="72364394" w14:textId="77777777" w:rsidR="00FF3BFB" w:rsidRPr="00890980" w:rsidRDefault="00FF3BFB" w:rsidP="00F90CEB">
      <w:pPr>
        <w:rPr>
          <w:sz w:val="20"/>
          <w:szCs w:val="20"/>
        </w:rPr>
      </w:pPr>
      <w:r w:rsidRPr="00890980">
        <w:rPr>
          <w:b/>
          <w:bCs/>
          <w:sz w:val="20"/>
          <w:szCs w:val="20"/>
        </w:rPr>
        <w:t>9. Codes &amp; Standards</w:t>
      </w:r>
    </w:p>
    <w:p w14:paraId="26CB7EC0" w14:textId="77777777" w:rsidR="00FF3BFB" w:rsidRPr="00890980" w:rsidRDefault="00FF3BFB" w:rsidP="00127A4C">
      <w:pPr>
        <w:ind w:firstLine="720"/>
        <w:rPr>
          <w:sz w:val="20"/>
          <w:szCs w:val="20"/>
        </w:rPr>
      </w:pPr>
      <w:r w:rsidRPr="00890980">
        <w:rPr>
          <w:b/>
          <w:bCs/>
          <w:sz w:val="20"/>
          <w:szCs w:val="20"/>
        </w:rPr>
        <w:t xml:space="preserve">Objective: </w:t>
      </w:r>
      <w:r w:rsidRPr="00890980">
        <w:rPr>
          <w:sz w:val="20"/>
          <w:szCs w:val="20"/>
        </w:rPr>
        <w:t>Identify and use codes and standards in the design</w:t>
      </w:r>
    </w:p>
    <w:p w14:paraId="67CA5A7F" w14:textId="77777777" w:rsidR="00FF3BFB" w:rsidRPr="00890980" w:rsidRDefault="00FF3BFB" w:rsidP="00127A4C">
      <w:pPr>
        <w:ind w:left="720" w:firstLine="720"/>
        <w:rPr>
          <w:b/>
          <w:bCs/>
          <w:sz w:val="20"/>
          <w:szCs w:val="20"/>
        </w:rPr>
      </w:pPr>
      <w:r w:rsidRPr="00890980">
        <w:rPr>
          <w:b/>
          <w:bCs/>
          <w:sz w:val="20"/>
          <w:szCs w:val="20"/>
        </w:rPr>
        <w:t xml:space="preserve">Deliverables: </w:t>
      </w:r>
      <w:r w:rsidRPr="00890980">
        <w:rPr>
          <w:sz w:val="20"/>
          <w:szCs w:val="20"/>
        </w:rPr>
        <w:t>Obtain from industry advisor</w:t>
      </w:r>
    </w:p>
    <w:p w14:paraId="58FEB6AB" w14:textId="77777777" w:rsidR="00FF3BFB" w:rsidRPr="00890980" w:rsidRDefault="00FF3BFB" w:rsidP="00F90CEB">
      <w:pPr>
        <w:ind w:left="1440" w:firstLine="720"/>
        <w:rPr>
          <w:sz w:val="20"/>
          <w:szCs w:val="20"/>
        </w:rPr>
      </w:pPr>
      <w:r w:rsidRPr="00890980">
        <w:rPr>
          <w:sz w:val="20"/>
          <w:szCs w:val="20"/>
        </w:rPr>
        <w:t>Person(s) Responsible: Entire Group</w:t>
      </w:r>
    </w:p>
    <w:p w14:paraId="3EB2939D" w14:textId="77777777" w:rsidR="00FF3BFB" w:rsidRPr="00890980" w:rsidRDefault="00FF3BFB" w:rsidP="00F90CEB">
      <w:pPr>
        <w:ind w:left="1440" w:firstLine="720"/>
        <w:rPr>
          <w:sz w:val="20"/>
          <w:szCs w:val="20"/>
        </w:rPr>
      </w:pPr>
      <w:r w:rsidRPr="00890980">
        <w:rPr>
          <w:sz w:val="20"/>
          <w:szCs w:val="20"/>
        </w:rPr>
        <w:t>Estimated Time: 3-4 Days</w:t>
      </w:r>
    </w:p>
    <w:p w14:paraId="63D5D18A" w14:textId="77777777" w:rsidR="00FF3BFB" w:rsidRPr="00890980" w:rsidRDefault="00FF3BFB" w:rsidP="00127A4C">
      <w:pPr>
        <w:ind w:firstLine="720"/>
        <w:rPr>
          <w:sz w:val="20"/>
          <w:szCs w:val="20"/>
        </w:rPr>
      </w:pPr>
      <w:r w:rsidRPr="00890980">
        <w:rPr>
          <w:b/>
          <w:bCs/>
          <w:sz w:val="20"/>
          <w:szCs w:val="20"/>
        </w:rPr>
        <w:t xml:space="preserve">Objective: </w:t>
      </w:r>
      <w:r w:rsidRPr="00890980">
        <w:rPr>
          <w:sz w:val="20"/>
          <w:szCs w:val="20"/>
        </w:rPr>
        <w:t>Assess the impact of the project and proposed design solution on society (both local and global)</w:t>
      </w:r>
    </w:p>
    <w:p w14:paraId="1CD47D5E" w14:textId="77777777" w:rsidR="00FF3BFB" w:rsidRPr="00890980" w:rsidRDefault="00FF3BFB" w:rsidP="00127A4C">
      <w:pPr>
        <w:ind w:left="720" w:firstLine="720"/>
        <w:rPr>
          <w:sz w:val="20"/>
          <w:szCs w:val="20"/>
        </w:rPr>
      </w:pPr>
      <w:r w:rsidRPr="00890980">
        <w:rPr>
          <w:b/>
          <w:bCs/>
          <w:sz w:val="20"/>
          <w:szCs w:val="20"/>
        </w:rPr>
        <w:t xml:space="preserve">Deliverables: </w:t>
      </w:r>
      <w:r w:rsidRPr="00890980">
        <w:rPr>
          <w:sz w:val="20"/>
          <w:szCs w:val="20"/>
        </w:rPr>
        <w:t>Group discussion</w:t>
      </w:r>
    </w:p>
    <w:p w14:paraId="1EDA37A6" w14:textId="77777777" w:rsidR="00FF3BFB" w:rsidRPr="00890980" w:rsidRDefault="00FF3BFB" w:rsidP="00F90CEB">
      <w:pPr>
        <w:ind w:left="1440" w:firstLine="720"/>
        <w:rPr>
          <w:sz w:val="20"/>
          <w:szCs w:val="20"/>
        </w:rPr>
      </w:pPr>
      <w:r w:rsidRPr="00890980">
        <w:rPr>
          <w:sz w:val="20"/>
          <w:szCs w:val="20"/>
        </w:rPr>
        <w:t>Person(s) Responsible: Entire Group</w:t>
      </w:r>
    </w:p>
    <w:p w14:paraId="34958D22" w14:textId="77777777" w:rsidR="00FF3BFB" w:rsidRPr="00890980" w:rsidRDefault="00FF3BFB" w:rsidP="00F90CEB">
      <w:pPr>
        <w:ind w:left="1440" w:firstLine="720"/>
        <w:rPr>
          <w:sz w:val="20"/>
          <w:szCs w:val="20"/>
        </w:rPr>
      </w:pPr>
      <w:r>
        <w:rPr>
          <w:noProof/>
          <w:sz w:val="20"/>
          <w:szCs w:val="20"/>
        </w:rPr>
        <mc:AlternateContent>
          <mc:Choice Requires="wpi">
            <w:drawing>
              <wp:anchor distT="0" distB="0" distL="114300" distR="114300" simplePos="0" relativeHeight="252260352" behindDoc="0" locked="0" layoutInCell="1" allowOverlap="1" wp14:anchorId="2AC5E239" wp14:editId="048477BB">
                <wp:simplePos x="0" y="0"/>
                <wp:positionH relativeFrom="column">
                  <wp:posOffset>5054600</wp:posOffset>
                </wp:positionH>
                <wp:positionV relativeFrom="paragraph">
                  <wp:posOffset>6350</wp:posOffset>
                </wp:positionV>
                <wp:extent cx="175320" cy="160245"/>
                <wp:effectExtent l="38100" t="38100" r="0" b="49530"/>
                <wp:wrapNone/>
                <wp:docPr id="368430417" name="Ink 368430417"/>
                <wp:cNvGraphicFramePr/>
                <a:graphic xmlns:a="http://schemas.openxmlformats.org/drawingml/2006/main">
                  <a:graphicData uri="http://schemas.microsoft.com/office/word/2010/wordprocessingInk">
                    <w14:contentPart bwMode="auto" r:id="rId168">
                      <w14:nvContentPartPr>
                        <w14:cNvContentPartPr/>
                      </w14:nvContentPartPr>
                      <w14:xfrm>
                        <a:off x="0" y="0"/>
                        <a:ext cx="175320" cy="160245"/>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219EBC0" id="Ink 368430417" o:spid="_x0000_s1026" type="#_x0000_t75" style="position:absolute;margin-left:397.3pt;margin-top:-.2pt;width:15.2pt;height:14pt;z-index:252260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RfKV4AQAACQMAAA4AAABkcnMvZTJvRG9jLnhtbJxSyW7CMBC9V+o/&#10;WL6XLOwRgUNRJQ5tObQf4Do2sRp7orEh8PedsBRoVVXiEmXmxS9v8WS2tRXbKPQGXM6TTsyZchIK&#10;41Y5f397ehhx5oNwhajAqZzvlOez6f3dpKkzlUIJVaGQEYnzWVPnvAyhzqLIy1JZ4TtQK0egBrQi&#10;0IirqEDRELutojSOB1EDWNQIUnlP2/kB5NM9v9ZKhletvQqsyvloPEo5Czkfx3GXM6TNoN180Mto&#10;MOTRdCKyFYq6NPIoSdygyArjSMA31VwEwdZoflFZIxE86NCRYCPQ2ki190POkviHs4X7bF0lPbnG&#10;TIILyoWlwHDKbg/c8gtbUQLNMxTUjlgH4EdGiuf/Mg6i5yDXlvQcGkFViUDXwZem9hRzZoqc46JI&#10;zvrd5vHsYIlnXy/XADUSHS3/dWSr0bZhkxK2zTndv1373HeptoFJWibDfjclRBKUDOK012/xE/OB&#10;4TRdREufXJV4ObfHL27w9AsAAP//AwBQSwMEFAAGAAgAAAAhAMDcmNbtBAAAPxAAABAAAABkcnMv&#10;aW5rL2luazEueG1stFdJi+NGFL4H8h8KzcEXl62qkuSFcQ85dEMgYUJmAsnRY6vbYmy5kdXL/Pu8&#10;rRa3ZciKQS6/5XvfW+qp+/2H18NePdfdqTm2q8xM8kzV7ea4bdqHVfbb5zs9z9SpX7fb9f7Y1qvs&#10;W33KPtx8/937pv162C/hqQChPeHpsF9lu75/XE6nLy8vkxc3OXYPU5vnbvpj+/Xnn7Ib8drW903b&#10;9BDy5EWbY9vXrz2CLZvtKtv0r3mwB+xPx6duUwc1SrpNtOi79aa+O3aHdR8Qd+u2rfeqXR+A9++Z&#10;6r89wqGBOA91l6lDAwlrOzHFrJjfLkCwfl1lye8noHgCJodsOoz5x/+AeXeJibScnVWzTAmlbf18&#10;jdPHH64AVNDZ4P5w1f122H1x4T2lhi+vF/6X7vhYd31Txx5zR0TxTW34NzWHu9TVp+P+CQcjU8/r&#10;/RP0y+R5jG2mA924xIPG/Kd40JSreCm5ob5cssMWXYV7k+62vmzVACJ07W8iSvukBQJJvRJNuHN+&#10;9vvmUMMmODyGS9ifIHkUf+o72hc2t1bnpTbms6mWZbEsyoktFjhsPh5fc4/5pXs67QLely5eaNKE&#10;TDm5l2bb78Jg5JO8DCOdjsWQ665uHnb9P/PdHPdH2Bcyj+9uZ8baIsmJ4oUMB3Yb3RElG+7X+n6V&#10;vaP1psiTBZS7MZUyuXIzq3KVj0f5SJsR3Hw45OPM0CfP8rE2+CEbsOPPOFckAT/UsRaNxFBEoPa+&#10;cERftgS1GCbq6IMo0bCimACUuPs43vAtDw8fyUHoy5DIxwdKID1NCCw+ZISppzSiGhkyTpRZ5dAB&#10;84Yky6qK7iIOjDAKu/uD5MOGKBQeVhXe0ulKm1lFQZBVqQxXyk8/DYKf/b86FXTDPt7fn+oe3gOV&#10;mZRldjNXtqhUAfOC6Yy0G5n5yFTpqGiT8azAPAnDQhczbZxjr5gjJcWFYcuzZFOtnMex+vHk1Fxq&#10;gnUotXNciTN/sUCZb48gUFO8LGp9v1O23gO+fUQUiTOLsMuhSVGL0x04+B6LBFxQJerUJ62KqOlL&#10;Ig77JLUKPnBgH/k+DxlzjPNltBUXqCaUdU59OmeMIsyXw1DmPvhcU7NBVlS6wNWc83LRhVNurowr&#10;SkYMSTinrZOYujSqyLVjn1g7yiNkL/HPSMkPmhQ29IUHLoPZo5W3ZES0THLykCRiS3oSfxSy7VnI&#10;CBROUBoxvArEtgg0ZClBz+sdDWOLz7xjj8gfaxB9fLvw26ujN9tRXz14TEJcSXsJk9glKH6kQFQq&#10;m9xTjo2WbD3WMAmekoZ142DblbMCCzS2RhcLbYo57xOnC7jzPJ9w0tWCrOItzMMopzIKCWgUkONX&#10;2m8SCGFgZVmOALtLGavk9WjACOLMKIp2pXIAK5ZCGWAF3gegCl0TnlERS64DuNM14ViwfZXsUBAw&#10;56TQ/0oWGuyvS/KSjmUjJQeGp/QKqQiZxNnLUCSGKLpgDTqW4UEMcU6CEOC51jFV1AU9HaBQQgdP&#10;A9Q8CVBbGD6uMoSDzvK8kAGDwlOI4OT4txiMkdVz3ki5gglZyADDqizVzL/dmNgbPoEjBwatpAon&#10;zFv4ECs8nyXjtcMuzBRdAow4EHZQxyhJRzAgWeNaEBJJpa4IhWbKPHKLOSSJRbXnA+QizRgH3uDa&#10;Lizd5jd/vsR/EG7+BAAA//8DAFBLAwQUAAYACAAAACEAX0eFz90AAAAIAQAADwAAAGRycy9kb3du&#10;cmV2LnhtbEyPMU/DMBSEdyT+g/WQ2FqnUXBKyEuFkIrUbrQsbE78SCJiO7KdJv33NROMpzvdfVfu&#10;Fj2wCznfW4OwWSfAyDRW9aZF+DzvV1tgPkij5GANIVzJw666vytloexsPuhyCi2LJcYXEqELYSw4&#10;901HWvq1HclE79s6LUOUruXKyTmW64GnSSK4lr2JC50c6a2j5uc0aQSffdVuORzFfHDTkMuN2L/X&#10;R8THh+X1BVigJfyF4Rc/okMVmWo7GeXZgJA/ZyJGEVYZsOhv06f4rUZIcwG8Kvn/A9UN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b1F8pXgBAAAJAwAADgAA&#10;AAAAAAAAAAAAAAA8AgAAZHJzL2Uyb0RvYy54bWxQSwECLQAUAAYACAAAACEAwNyY1u0EAAA/EAAA&#10;EAAAAAAAAAAAAAAAAADgAwAAZHJzL2luay9pbmsxLnhtbFBLAQItABQABgAIAAAAIQBfR4XP3QAA&#10;AAgBAAAPAAAAAAAAAAAAAAAAAPsIAABkcnMvZG93bnJldi54bWxQSwECLQAUAAYACAAAACEAeRi8&#10;nb8AAAAhAQAAGQAAAAAAAAAAAAAAAAAFCgAAZHJzL19yZWxzL2Uyb0RvYy54bWwucmVsc1BLBQYA&#10;AAAABgAGAHgBAAD7CgAAAAA=&#10;">
                <v:imagedata r:id="rId169" o:title=""/>
              </v:shape>
            </w:pict>
          </mc:Fallback>
        </mc:AlternateContent>
      </w:r>
      <w:r>
        <w:rPr>
          <w:noProof/>
          <w:sz w:val="20"/>
          <w:szCs w:val="20"/>
        </w:rPr>
        <mc:AlternateContent>
          <mc:Choice Requires="wpi">
            <w:drawing>
              <wp:anchor distT="0" distB="0" distL="114300" distR="114300" simplePos="0" relativeHeight="252261376" behindDoc="0" locked="0" layoutInCell="1" allowOverlap="1" wp14:anchorId="68F1FE4C" wp14:editId="26B5A0BF">
                <wp:simplePos x="0" y="0"/>
                <wp:positionH relativeFrom="column">
                  <wp:posOffset>3582670</wp:posOffset>
                </wp:positionH>
                <wp:positionV relativeFrom="paragraph">
                  <wp:posOffset>-24765</wp:posOffset>
                </wp:positionV>
                <wp:extent cx="1225825" cy="199390"/>
                <wp:effectExtent l="38100" t="38100" r="0" b="48260"/>
                <wp:wrapNone/>
                <wp:docPr id="368430418" name="Ink 368430418"/>
                <wp:cNvGraphicFramePr/>
                <a:graphic xmlns:a="http://schemas.openxmlformats.org/drawingml/2006/main">
                  <a:graphicData uri="http://schemas.microsoft.com/office/word/2010/wordprocessingInk">
                    <w14:contentPart bwMode="auto" r:id="rId170">
                      <w14:nvContentPartPr>
                        <w14:cNvContentPartPr/>
                      </w14:nvContentPartPr>
                      <w14:xfrm>
                        <a:off x="0" y="0"/>
                        <a:ext cx="1225825" cy="19939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37FD511" id="Ink 368430418" o:spid="_x0000_s1026" type="#_x0000_t75" style="position:absolute;margin-left:281.4pt;margin-top:-2.65pt;width:97.9pt;height:17.1pt;z-index:252261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8flp5AQAACgMAAA4AAABkcnMvZTJvRG9jLnhtbJxSyW7CMBC9V+o/&#10;WL6XLC2URAQORZU4dDm0H+A6NrEae6KxIfD3nQQo0KqqxCWa8TjPb5nJbGNrtlboDbiCJ4OYM+Uk&#10;lMYtC/7+9ngz5swH4UpRg1MF3yrPZ9Prq0nb5CqFCupSISMQ5/O2KXgVQpNHkZeVssIPoFGOhhrQ&#10;ikAtLqMSRUvoto7SOB5FLWDZIEjlPZ3Od0M+7fG1VjK8aO1VYHXBx1lGbEJXjIacYVckKWcfVIzi&#10;ex5NJyJfomgqI/eUxAWMrDCOCHxDzUUQbIXmF5Q1EsGDDgMJNgKtjVS9HlKWxD+ULdxnpyq5kyvM&#10;JbigXHgVGA7e9YNLnrA1OdA+QUnpiFUAvkcke/4PY0d6DnJlic8uEVS1CLQOvjKNJ5tzUxYcF2Vy&#10;5O/WD0cFr3jU9Xw+oESiveS/ftlotJ3ZxIRtCk77t+2+fZZqE5ikwyRNh+OUIpc0S7LsNusvHKB3&#10;EIfuxFt6/SzF075jdrLC0y8AAAD//wMAUEsDBBQABgAIAAAAIQC6lIV5LRQAAN9LAAAQAAAAZHJz&#10;L2luay9pbmsxLnhtbLRc2W4cWXJ9N+B/SNQ88IVJ5VqLMNLAD92AARsz8IwB+1EjVUvESGSDpHr5&#10;e58TceLGzaokqe6hQYGVvLGdWO6epT/+6Zcvn5ufjnf317c3bzb9Vbdpjjfvbz9c33x8s/nvv33f&#10;7jfN/cO7mw/vPt/eHN9sfj3eb/709l//5Y/XN//48vk1fjfQcHPPpy+f32w+PTz8+PrVq59//vnq&#10;5/Hq9u7jq6Hrxlf/fvOP//yPzVtJfTj+cH1z/QCT99H0/vbm4fjLA5W9vv7wZvP+4Zeu8EP3X2+/&#10;3r0/FjJb7t4nx8Pdu/fH72/vvrx7KBo/vbu5OX5ubt59Ae7/2TQPv/6Ih2vY+Xi82zRfruFwO1z1&#10;027af3dAw7tf3myqv78C4j2QfNm8Wtf5v/8POr8/10lY47Db7jaNIH04/vQYpj//2yMKtshsEf/4&#10;qPh36+KHM+lXlvDXjwf+L3e3Px7vHq6PmWPPiAi/Nu/9b0uOZ+nueH/7+SsLY9P89O7zV+Sr77q0&#10;3b9ayca5PiTmRfUhKY/qq8Gt5eUcHVP0qLoTdz8cz1O1ohFZ+40alT6lQCotV6KUPhe1/3D95YiR&#10;4MuPpRM+3MN5Nv/14c7Gi6Ebhrab277/W799PU+vp/5q6ncstrDn3Tx0/v3u6/2nou/vd9mhjVI8&#10;ded+vv7w8KkURnfVzaWk67JYE/10vP746eH3yb6//XyL8UL1+Ifvdv0wTJVPZq94uDK2WR9pNML9&#10;1/GHN5s/2PDWmKQ3mO+HQzNMfTNOXYOfy4u27y6m7qLv+v1Fd9Fdbtqe/zr+XLZD25MNjO3gD/YI&#10;+YPah7GdDs04GlM/tMO23c57+2tq53bYzfaM5rFv9jsngCfkYb/pu3Y3GaWd9s2ubw/6qx+afmxG&#10;M31ZAeibgMVPe77Ebwd7GZgBtUehGH6DDW37VuDUSp7gp2DorcgE5uBEhMwz5GQM3c/LPKPyGfKJ&#10;RfuTKN0+giMG+BiQKiceUR4y0sJYrQfjGcZzchqsn875nsV9LqJ6ANixGfAHKgo2LtuxRfIPxg/P&#10;WVmdF20iaKdmCIWoZNaO6rq4XYdC4BZhljIUa2+F75aharc1GJRxDKuJAFEZM7JzChJV5SOexEmH&#10;nbFSmYxAVBgVm9XMZxjAXyRCdUWtY/EEX9YZmc4Yl2TXybyIkZ/hVBosT6nR+J1zDePCTCgno4ss&#10;yYGi+M8hxxknDIUHM8DxQiAr28ZFeetgou/bncRRTe3QuSofCvWMYXXc21h42U5DM+2ayQcsFGyD&#10;MfPgwyfY5nbvxYiprxm7Bqs1s7drMQT3XreXMDja2AkgGIynbdvProEZcJv4FL5sy8ArU5QHv0vQ&#10;YYlkRKhPjWOzD05AGdsAY9IGMp9cZK0x0GWtKKEnZU9ZwBNRTy6MNkFKN5TBpUSgYMUJOiRC1lsg&#10;UU85lYhMn0CwVsMqPcRUcJ2jrhQaFxGWNliWlgmF4NPhmnfG5EYOLbJtoUHSOad64vu+RXaidIoB&#10;+QCj4fcyQo53SV5wBuZd21shGisGUJvil3JiXRgIIGhM8nONCZpP7mwVlYJ5yWd/rRfR7zNYCiXE&#10;1yshF0/sKuqGBaPJhguhUZ8WvsJZ1WipijUP2RYKo3pqPsXZwIovMorBpxQ95kmYmWZNffho54OP&#10;UbHEttVmLLC/delpy/g///DD/fEBm83ddHXYbd7ubbTbYjoG0kusQPuL/eQL0S7XoUDroWYWqw7r&#10;IeJIVcjGQF1rnoOtMK7oUfgoXBjTXjSZ7hLLaIW9c2BrCtf5wr+kOlALS4sxvJ+5aMcUYb7R6lbr&#10;Yg7y/QHjrtbQggGYmA3mmIGwEt7P7bTzxCePDJ8ETMGrumYVzkBmLlt7xRdEKJwaq3kCmVosvH3x&#10;T+hKgoJotqvgiUrNjhZPZ22gqM0/PC4rIlThasgoGSIojQGHsY1GYBwdb52RBXJnreJStFfIAxxj&#10;Jdv24cJoUmNaWSQkRQKvBBAzrilcDT7b/qDSYCD4U00mcouJ6GMfx04jRozgIYNZY4Dn29HXFlxq&#10;YOro573NQC/Z/Wfr/vN2i+3otplkENtRjgHzLoaAbmN7UfbmEqkCtrhqpJKPwhgOZswWjCX2LoDw&#10;SMAChfC4RrBJIz5CZWYp24zPZbA8kwwZ59kncIxy+2Ybc/EefQIdN6vM/Kqn44ST5jKXCoNntYBd&#10;iVMy2pBuxTFO7baZNYJg095M7dQLJRZwTe9r0h582EQNozZRmBSwrJxn7OWhFQPMoUGJDAffJ71c&#10;ffTzMF4N4+YtT06bfgsIs6aIltPDMB+iQsphBUMgWPhQ+DOEVfIW9SAOOwYo4pHxhbjiWPWcZVpc&#10;GlyyjSnfMCNQwI/AeXydavHL2qkhgVWJujy0O0y+xpuJp52wdQ40qS2OerAed0tjO6JvCwLsBsZk&#10;N0bBClfhihhpUqr8U3Uncj12UseJHkgWg3hwRVskVpxYumLc8VGGfV3N3/qU0N3KifVMU9gG+JRJ&#10;MuwJZrq7oAoXlrl64r4OGzAzuIq2BNAUu+OZ9kp5IK9mCip0CfRCGURC2603VsJOtEITimr4D810&#10;esqxvsPGIvp1XX5F13jABlIAWnTB7dTsdqb+EqW9x+ZUG9ddg01oDGuYS5BKR8i5BBY1mNhGxvcH&#10;jL540kkhX3hheojIV35uPdEuyFFMIMM372x1jMRcRaa2+G3UNF1F9VvVZN4XU0UdCTm46GLKfFpZ&#10;eK1mlo0Yn8H4iHTo+efJpoH5WnMszFThS4s4O8B6wNONeRHjlT2n59VTKDBDZyFaY+SlgRh5MDM2&#10;Kl/Ey5WdjDzuB5wQFR8hT/VOJlV0NkRjGWAhHl2X+/OeJ9yQxuJ4OGA1wEfJe42HCihaMetN4EwA&#10;EBCjBIxqOPgEmmNKPhyFxvyCo4VyQgRE6MWdY6L+YYh1S62EkA1qwZJQCV7WyoCVdivMRdaUmUL0&#10;Xm/l4NI1MbbUyqmetu23UKT3aChkaeI47W2YR3FRUWT4YHGSfcZJMpUPzrXgq0wrrQs8UrcQQduZ&#10;6rD2iDD4Zei0OMzAsq9LuX24swoEUTjxBE9kH0SM73vvZBR18UjdiVR4gS6KeTtYUUFzc9h51eBq&#10;DrvRrcpmi/N2nqFrumrHGYeb+KeqL9GdcMSFdaRlhBdDW5xXeU+tyjcjQpfcrZM1mytk13iKnNLG&#10;5WYXXTAqgSQnuz4DuC7uphEwcn6z9egsC+tF/GnrhOaJW9SS4TUcgblarkYT6AuTIVRVb7CuS68x&#10;VkVXopFtrDS/81vcJCICGIA8sG2/a6fsonOz1YEB9hz75uBrrBmbU45SJgL1Ek5AVOYKGZdCDhdX&#10;ycyDy0BPwMklHsZsnK6YxUqnRNhJXETZJx8DXHSuygQ04xT6qlsb2SHhd/EiGeMJJGOjnniuekAg&#10;OzET0voE1RjPDIY4ycWMOwgZSrsI+Zy3KqxMfqgRSLNaSXOTgom/V7qxmka0Z90Bcy2JIUUrgUrT&#10;cGixfXX7I1KEJahqpJ27Bre8e22cuDzHXDvqjLFSgWUiKmsfdYZlKvZIe41lLbbDGOewAgZe3MbY&#10;44gLGv6JUW7Gv9glRzarDCpcCtOpyzxujcLfY5kDB00v+BRHRs+dU8uJJulfTFyRjoy8OgAdgMCZ&#10;6iWZCMCZjOAPEMlpTMZYqSQaQ2RpdT3JiKdi+hv5zDTkqoimvpx5ucPO0kiw4rhEAjEDOVruobQr&#10;wGkZ+rSmqYyvc0YQ+LkAEFm2GJlSkkPIu5DLCAjIqzKPNLpBaq91hiF9LnVWmS7SlfYkZ/ASMA6U&#10;5SNEcPcY7kbA0mI+pTS4noVmDHVBoScWk7AeXT4dTsRcrMeqwI46cUjFfLQ4w3A5/DGCghOSgF4V&#10;l5wgXkcB2dqx80Y7ozETGHAwz5weu1RxleMAkHF15S5fIpPmKS37GbhHpNW8rK3wA7alR5+GQoiW&#10;9Vb0LPBYqwE/jUHC+e1P1OX67EhEjz3W3UPnb1284OngoZ+vcHmEDQoqBLfNO+1aLgYeII+zXmXi&#10;0bEfHzNiEbUSDOYjcOZKwtkQ1EyTNTln6gk+cLL8pIi7mEFTVyrITK2qymiDbIpoPgz4wBLmo4hO&#10;VHpSU9qK7VQmKvDEuWKIXkgmWGl8FVE00rDLAJFrWkRuodxRrolICZAZj7qRnr2q3QrxFDNBz2As&#10;9ZwCS2pgXYRiDRjtEY0xhr1wCo3YSuMgX+9iJA4TOzdfFGBBK628Gus7LFBAe7kuwq5x1e3ZRzoc&#10;qeD6dog+gtPzi904+vl5v9/0w36zneaDv/GHl6R6vKGyw0uicjpqAn8r8KS4b0iF2nSawohgxsXt&#10;B64N8MMyFoeFpDSSSOYqvM6HxufSVBjjgXZKmhZJKEBL1STZEAQK/cHJStCSnE8Lg88yKkYZtxBf&#10;eFgM6soIzmBByPc34oUfjHAHXNb4/IddEk6RBi8YTBHVhBqAIuQMC9IZlWYr2rHZaV3MbTemUg8A&#10;9uh2t6OpFOtTvLKmt99wj4DlkvLJtz2gdNTSF2Cg0QxfYhHPl3+w+sbPIy4WZyMUxhnAV5M4+TEZ&#10;GGEMl08+L9tFlDZliBYiouUBHHLdlkq5pxpkQLJO1rAk47IIi0rJV8PUWkGlcFKhIroCb2VUHHjh&#10;q51ic8mDOSUWmcFBCwPZHpBjRV+BWgQNtoSOtlxtzWctSwnnt7YV6mpcSmOqphZZnriYc7RYOZ0t&#10;JTMIS2lXWiUKZGl8hDEcZImLUx4wUvmYT9bo2CrtwUqZWAVzEWy9iS9O8ApBrwqT1/ltRea6QgHN&#10;on+iVxjiywHbDOzsDrM1vOSAvsXb6BzQd6j0HqvTYfCDNA7kF32/jQvReG+mGsoANgIHT8IXID6N&#10;C/9O/wrjtwkzAC6M35L9ZssUdeGnEaYRSARAswIKe2W0FTAvzxc2Kuf4WJpxr4adpg7SS7wN2Flw&#10;uc0prwp37EZxxYb3P5th60MDDzokipFgjqODEUsP/Mv9T+U8A8Xhzj5POocBJxmXeiGCZYgsyw8j&#10;lxBnOF3Aqa692qioAowalqFDRsxuyXIIu2enIqKaiGmiFelhMCKS3rSAIza0VdKLxkjVqiLpNvGi&#10;fT2QKyUYEhB/TCYcD9aTgcubvdG9TEWKqbtWBThUllhSiRRR2vWEwQW2TDfKCu926Bgu45XWK/kE&#10;Uj0FvZr8eaNnHJe8ucabRFbQLzgubnfj1XTAuDjtsYPHQnzUSw4X7RYr3f6w1W5w3IybA9a6/GIL&#10;L/9wLoh36oCNhTW2OjxEC9ZefqCAk2Z0T58S8FWWXNMy7XtdY9Ar3IxLD3i8nReZ7XbnwYRKKPJu&#10;zrzisMVf13q5OIzdfrrabzk/4DxzxBZ0t3Pk3BLvL/r9YdCSf9PuNsA/DBYKpl9h8EQxIKV2mLpC&#10;9fSSutJWtNBXD8cq35psthXZGtWaPlp4FOk3a1nT/ETbcrh4gnE9ROmmgV/AZ8g8bFT7m1WfR/+f&#10;VBhoEEqBwUex4tFfOLDmcmLg5MhVrLso9yFfO2sGQEKjm3T9ynQ0oRG7AHwBwn7Ae8CVIq4CfKJM&#10;zflUS4ZqGj73xtBRMdZ0IYUdrPVuA7NvypuRRVOlqMgoepQpbWbRQcOONxs5YiLrFhN5VweiJkua&#10;ZJeOB0bHZQ2vgmARDZnitzeYu+syRRHsSNrsuMmUWVW0bEzxUlhF+4JTWqvJ3shPmMxYcy+KOUwX&#10;zNj54pLFBbMYFqjD2FqYQUvQEeZkRFHY2I4wY9uAewhte/ndC77zZGHF5RVqEzfgCnLY4/VPTIuY&#10;ZIjZx+pHcFYxk+ZkXHuSHWLLx2Rkm7WfDPTGgfqJDRGyjmkvvrgQJcBPl6byCk9R6ZllIYpqH062&#10;3xaOSpqNTo5CszoOi8S1Qg7tJCZZJlNl+r1qMcl4krB9uEphsN4UeDICON2OV2Vd1DxLOs4lYoGN&#10;622cFMap2Igtpk4s/IYzHMBhdrmlwrtyOGrRFzGATegUDIMk9NWcDK70wrQ+xli5G+ChpxZRCCpG&#10;+mc+6lO6zxlXNJLJGUkUyNRjJNNtJOcE+bcyqhiALCKBR2pzjeh7OEyLIytcA+46J3D7X31bTmbx&#10;YWTqiOeq2ziXoSajTFQ54F7QI8Z3JmHA5ymbD/n6NGhYGePQQO838xAN40HUCQosZh/cSvHszyT4&#10;nWucTgx6pWIZJWd5pq3yJfxbkwAtTJLtSdXyc03N022puQpnJVJjFRpQnwBjMD1QeCwikR+0lLan&#10;1NCI/VQJX2L93Wqewx8ADam5Y138FA0qFg7o9oGzCqrHawqvu81t1BSvGHwngmlGmHFMh+nSFWKU&#10;h8GuaFezc/KP5aLizOtlvCVt2k6EH9NYGZTyjLMAs5/UXyhCb9AOzIVBp2gRj2RHrhdOrHKmIVcS&#10;2KXSPjwV6W86+ftkAh0CnICLQ5WdZMSOGulSlnn6jrf8/S8MKhgv9KUOIBNwfjruUMJYoFIi/SMG&#10;IExUGFOYarzWwq+N7VUx+OIYX+vzYasKERfI0orHypSFhG+auww1YjTDm10YXBM1XuPCza32ynyb&#10;vNeb4eqQi3SxzW3ht0zZ3wY4c5Bt4oeWdapaa6rrNbvSg4JzhOYD/0MAfcUuw5B4MsppmyoFd4s8&#10;mVocLvO4offos2bDGoPoLPBXYmnJGpxcdWLJLvykb86I39ITGVq4Z42nnBn/mhzyCJhMVqHjDOVq&#10;uNrBCORpTRyZA5IFic66VE0uiMkW5DBJyZBeJa8ojyb3XNLW6NplhSmusYVHBdsLHtXga5xXPY5q&#10;xg7f5xw6VH/czeIo6WK8mOeOX4PDf8Yy4D9jGTZ4qXbv17Po6+0YX5NxX5j68NFyEm5FpAZ+0cMb&#10;d6g7vMfmew90S2xVsL6Ir+vzZLkd9vG6Li6i0Gf3/jLDiff5H/i8/T8AAAD//wMAUEsDBBQABgAI&#10;AAAAIQAwD9pd3QAAAAkBAAAPAAAAZHJzL2Rvd25yZXYueG1sTI9PT4QwFMTvJn6H5pl42y1iQBZ5&#10;bIzGo8mCJl4LfQto/5C27OK3t57c42QmM7+p9qtW7ETOT9Yg3G0TYGR6KyczIHy8v24KYD4II4Wy&#10;hhB+yMO+vr6qRCnt2TR0asPAYonxpUAYQ5hLzn0/khZ+a2cy0Ttap0WI0g1cOnGO5VrxNElyrsVk&#10;4sIoZnoeqf9uF43QtMOi9KHp5OfwcnBfPmRJ/4Z4e7M+PQILtIb/MPzhR3SoI1NnFyM9UwhZnkb0&#10;gLDJ7oHFwENW5MA6hLTYAa8rfvmg/gU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BGvH5aeQEAAAoDAAAOAAAAAAAAAAAAAAAAADwCAABkcnMvZTJvRG9jLnht&#10;bFBLAQItABQABgAIAAAAIQC6lIV5LRQAAN9LAAAQAAAAAAAAAAAAAAAAAOEDAABkcnMvaW5rL2lu&#10;azEueG1sUEsBAi0AFAAGAAgAAAAhADAP2l3dAAAACQEAAA8AAAAAAAAAAAAAAAAAPBgAAGRycy9k&#10;b3ducmV2LnhtbFBLAQItABQABgAIAAAAIQB5GLydvwAAACEBAAAZAAAAAAAAAAAAAAAAAEYZAABk&#10;cnMvX3JlbHMvZTJvRG9jLnhtbC5yZWxzUEsFBgAAAAAGAAYAeAEAADwaAAAAAA==&#10;">
                <v:imagedata r:id="rId171" o:title=""/>
              </v:shape>
            </w:pict>
          </mc:Fallback>
        </mc:AlternateContent>
      </w:r>
      <w:r w:rsidRPr="00890980">
        <w:rPr>
          <w:sz w:val="20"/>
          <w:szCs w:val="20"/>
        </w:rPr>
        <w:t>Estimated Time: 1 Day</w:t>
      </w:r>
    </w:p>
    <w:p w14:paraId="6854232C" w14:textId="77777777" w:rsidR="00FF3BFB" w:rsidRPr="00890980" w:rsidRDefault="00FF3BFB" w:rsidP="006B33F8">
      <w:pPr>
        <w:rPr>
          <w:b/>
          <w:bCs/>
          <w:sz w:val="20"/>
          <w:szCs w:val="20"/>
        </w:rPr>
      </w:pPr>
      <w:r>
        <w:rPr>
          <w:b/>
          <w:bCs/>
          <w:noProof/>
          <w:sz w:val="20"/>
          <w:szCs w:val="20"/>
        </w:rPr>
        <mc:AlternateContent>
          <mc:Choice Requires="wpi">
            <w:drawing>
              <wp:anchor distT="0" distB="0" distL="114300" distR="114300" simplePos="0" relativeHeight="252259328" behindDoc="0" locked="0" layoutInCell="1" allowOverlap="1" wp14:anchorId="20E491E3" wp14:editId="7BBD646A">
                <wp:simplePos x="0" y="0"/>
                <wp:positionH relativeFrom="column">
                  <wp:posOffset>5464810</wp:posOffset>
                </wp:positionH>
                <wp:positionV relativeFrom="paragraph">
                  <wp:posOffset>-167640</wp:posOffset>
                </wp:positionV>
                <wp:extent cx="1269805" cy="447040"/>
                <wp:effectExtent l="38100" t="38100" r="6985" b="48260"/>
                <wp:wrapNone/>
                <wp:docPr id="368430416" name="Ink 368430416"/>
                <wp:cNvGraphicFramePr/>
                <a:graphic xmlns:a="http://schemas.openxmlformats.org/drawingml/2006/main">
                  <a:graphicData uri="http://schemas.microsoft.com/office/word/2010/wordprocessingInk">
                    <w14:contentPart bwMode="auto" r:id="rId172">
                      <w14:nvContentPartPr>
                        <w14:cNvContentPartPr/>
                      </w14:nvContentPartPr>
                      <w14:xfrm>
                        <a:off x="0" y="0"/>
                        <a:ext cx="1269805" cy="44704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C0FBA0D" id="Ink 368430416" o:spid="_x0000_s1026" type="#_x0000_t75" style="position:absolute;margin-left:429.6pt;margin-top:-13.9pt;width:101.4pt;height:36.6pt;z-index:252259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8iep6AQAACgMAAA4AAABkcnMvZTJvRG9jLnhtbJxSS27CMBDdV+od&#10;LO9LEkr5RAQWRZVYtGXRHsB1bGI19kRjQ+D2nSRQoFVViU3kmXGe32em850t2VahN+AynvRizpST&#10;kBu3zvj729PdmDMfhMtFCU5lfK88n89ub6Z1lao+FFDmChmBOJ/WVcaLEKo0irwslBW+B5VyNNSA&#10;VgQqcR3lKGpCt2XUj+NhVAPmFYJU3lN30Q35rMXXWsnwqrVXgZUZH08mxCa0h4QzzPgkHlHngzrD&#10;+z6PZlORrlFUhZEHSuIKRlYYRwS+oRYiCLZB8wvKGongQYeeBBuB1kaqVg8pS+Ifypbus1GVDOQG&#10;UwkuKBdWAsPRu3ZwzRO2JAfqZ8gpHbEJwA+IZM//YXSkFyA3lvh0iaAqRaB18IWpPNmcmjzjuMyT&#10;E3+3fTwpWOFJ18vlgBKJDpL/+mWn0TZmExO2yzjt3775tlmqXWCSmkl/OBnHD5xJmg0Go3jQXjhC&#10;dxDH6sxbev0ixfO6YXa2wrMvAAAA//8DAFBLAwQUAAYACAAAACEALD+nmmsWAACRVAAAEAAAAGRy&#10;cy9pbmsvaW5rMS54bWy0XNtuHMmRfV9g/6HQfuALi+q6drdgydiHGWCBXdhYewH7UZY4EmGJHJDU&#10;aObv95yIExlZ3cXLCFxohl2My4kTkZfKzKrmH//065fPzS+Xt3dXN9dvNt3FdtNcXr+/+XB1/fHN&#10;5n//9mO73zR39++uP7z7fHN9+Wbz2+Xd5k9v//3f/nh1/a8vn1/jZwOE6zteffn8ZvPp/v7n169e&#10;ffv27eLbcHFz+/FVv90Or/7z+l///V+bt/L6cPnT1fXVPULehej9zfX95a/3BHt99eHN5v39r9ti&#10;D+y/3ny9fX9Z1JTcvk+L+9t37y9/vLn98u6+IH56d319+bm5fvcFvP++ae5/+xkXV4jz8fJ203y5&#10;QsJtf9GNu3H/wwGCd7++2VS/fwXFOzD5snm1jvmP/wfMH08xSWvod/Nu04jSh8tfHuL05/94AGBG&#10;yxb3jw+6/7DufjjxfmUN/vrhwv/l9ubny9v7q8tsY28RKX5r3vvv1jjeSreXdzefv7JjbJpf3n3+&#10;ivbqttuM3b1aaY1TPDTMi+KhUR7Eq8mttcspOzbRg3BH6X64PG2qFUS02u9EVPOpCQRpbSVNGXPR&#10;9++vvlxiJvjycxmE93dInuK/3t/afNFv+77dTm3X/a2bX0/j63G+wOBiZ4t4PswD85+3X+8+Fbx/&#10;3uaANk3J1JP7dvXh/lPpGNuL7VS6dN0t1lw/XV59/HT/fb7vbz7fYL5Qf/zDD7uu78cqJ4tXMlyZ&#10;22yMNJrh/ufypzebP9j01pinCyz3frtv+qlrunHb4N/52fas7c8O0x4X2/NNt2nx39TtN9vN9rzt&#10;mi3/h12HT7+KCwihkNo+ZFmEjFB8+Av+nUNw6iMl1G3fjtL3zdwOoCov+VeRoJCpGZmhC+wyQZ9/&#10;JaBzAnvkDKJkmHdEQQVqD4vDqoVQnw+4GIpHwU/HZE2VaV5FOC/fiToN88pICLtl40G1wDYJZG1f&#10;AraHZmqmvZlSfeyEvApQKU8F3stDVhYwPGhf8ISyiHGCbNZBu3gECnAla+emOwj70PboPXtLqWol&#10;OTHbRE2WT6jhE1H7jJpOY3PwEp63A+aldrZWqIsdUY+6i9cDPyOTipwjHrWZmnfRO6MM2ScTJeIC&#10;JoXZR6aS18iW3TnvSJFOAVAnk8yi6yzSKp1gNa2hHVWrHiN9Lg2lCmwBaUzPhz3aMeoyoon3zTjt&#10;6FvPSkza7ck6zHnhUkLgXuFuw9j0u3ZnBNYTytSW5AWWaoe01jGdWLnBaq2DnfuIEn1Fri51QHal&#10;wLBHvdyUrRROhaZcDD3UMIzUU82rR7zNwfX4eeqewVHiosaF+9QhXRuVGQcWpyp7qCGUN9VRJp9E&#10;CxH6GlJ4wUfzFiyLsArPVg5O6FM+qSkh42FKuzLshUw6i1jhRMKplqsbBmKq8woUi7rQxUUkkTm0&#10;uzKdYC7p+nbvvT6xMihSdLDljKBqrWUL8xyAczt7XcACo81KzDCTRVgWdpV9CDNSsowsUZt1YRjU&#10;TQ0gJaRRC+8Bk+oMerPxa4eh6TBxTepPMDf4eg4qHRfVi/mE+Y3NzieccFpwy7IaBUfFTxFaqJXR&#10;6gTp9qWYXssjb4GXbI/U7lP1iQd6j9xsADkkEUU4fUJk6Qb1imbdfKkOA6usoyNegBctLsIns0hE&#10;jUKEXmoDMNhWWpbOylfLds1+CqE42IfjoJnjHty1QzO4P+7WXXvwfh18F00O6gULF8Ep4uN3qSkJ&#10;rX0yn4BkZrIbsIByO6xid614yMNqsOq9km9wqKMUX7df1jRlhVe2TNUDqgZ5yjA4HOF4gvippANm&#10;wUdcIVuNnWq1AAwxWsd2b0E5J0R0fRK9Gs0lehpiQVGm0x1mTrVE12Iu2Vv3OB/HlmsJYp+389jM&#10;mIFHV+06xMZMo2kGs2637Zvx4L2uioIWthkZEFhrgv7oJsTrMXXOvU9NIyatHusdTVxYh+xhvIs1&#10;DGgMvDG5c4/Qw9SOOw8/NLQ1mujEA+JMsWwRE049smCLum12FvwuLabLUB/acWinXedQuNFsm2Ea&#10;jEBsnm0fGVvn524qbYP+559+uru8xzHS2F/su83bHZYrw8hVm8+5Z8NZO58NXR8bzS23mtxlLviL&#10;NSkrp7ojPJpx1ANG4bxapAKIASpA1GJsD6pL1o4MgoV9shOWyrJjhjaqXeWyaldQ1lqv8ogEsvPP&#10;WAF6tLbbkrjqusbCDN0YP4tbSZyqwCp6heTIYCVdn9k+oI6iJ1HGC+fQ1oSqzG2gsKaQ+aBxriS6&#10;vmqowpRsVn3SsFIvhBEcet4oLKZq5ZQ8gC9PzPPoFuaydfhDuR9NuA90fXStsDaoqFK2UIf7R8Bi&#10;4GJu0eqvx0ambyat1+hYnOWQ1NE/XIY0EBcgO7sHvtwY33XzBYZ41w37BgSnrad3NvEsCWdXPsS3&#10;OE3C+MYIT77M32twbpxIFBVGW2AzGAtdS41tUNKIskEo5UL9fYYRRp10gbgIGIZ1iQu1HBdPqKPf&#10;Ww4B+YAw0YOId0Nzq6Z+aAMpa5D5rKrTMAknTMRjNeIaDXEaZQ1mza7igMu5nfyGB3CHZ2LZm0sc&#10;V3qbrBgWNU5/1JHO23Fsxn3bD9rK8GYH5FHnMZhhEBK/srioIW6+frj4kuNix3FxOMzNiMXDpMUM&#10;hgOGxTD5sBg2+00/jTpgLWXQcgXUTGSFOLeNmfGNhI16TLBzcyi1QUFnLHbdr4KAoNiUZmTtw7Ks&#10;gbPfsG2LOtyzj1CyolaPOB62bgkP0RCeJVriwCjUTJf/6jpU3pW6XDKEh4GfcKKwAGJpxQLTKG41&#10;sZdERzlgCeThBhA8tLNuq7aYdCf0o9GuADXuME+1u0GrRCwZDlgo7n3GrfZhY99idac8cLA245Zd&#10;nQuKTUU2MwjiNuoeMyzeDPM8w9JwWVArl3tn8fi7y6hWRTPMk4ZRb7jK+QnEjLLKJ0MLWd3jEWYL&#10;F9lVwyJTSEPkHID49PxZKJ+xTBVCOuGfT15+qTJBSB83rHzkAfXiSoY0r1wcEbrSh9CHe+xrNXl6&#10;dMbXopCXB+xlghY2KZjuZt1RR5yaoP9piYXNRdPzlkunGf1fTh3mS1hqe5Askxtk4stP55tFs98d&#10;NV3qGaz4gF1ZzGKXhDHl4ym7C6vh+PipmPbxmNDtmFW2QDJh4wuJ2A5EQQjpZfTVFABKQqZ0deIk&#10;yzRMWYQDTkZJde2iiOwaYsPyBxs1hXW2IFur11zWZExukVSSoblcuCfyyNxOY7L0nmIi9y+mdAmS&#10;0le9e5m/gocHixIGPooCKLIVNAzDznyii/OwoO/9Dvtyd/Bu6La2fe3wNgS289gXam3bdrh97/nD&#10;HpPawtY2r8FXnyyw52rMy+WifirGk4alqN42C+wnnWUAOt8B8zyX50In1+d7PJfBaZpYBuLQw+Tr&#10;nQzQXtC652lysBqXiSK6az32stejiwonZRRISKVlwSY4McSxU9hhqsY6lZ2iWnTjCVj0dczdAPBd&#10;3PnAY4seZ+A0HzB9YvbUZI5nW1iN7OLIE6fdWITMfr6FwcLnpNPOf512WC5ja6itm6gAMe85tSwS&#10;4d6yPFHDghOPW/uymto2OPoatcDHIQXe1BgnD6dG8gSjFMzak/bxQG0pCqOH1j6XWni4VoWFlg4F&#10;OtQJmK0RyAvEVTVCCNHmIEX0yBYxpqZq6Rci6CtCEdNYerrnuAcGOtqmPIEppsk9y2cOwSPIpTqv&#10;loQVJ9W8chiqpBYdq0tUf1VtnszCx0XvjYylNY5asfmhApgRFJ8ZSrknk46nm5Ja99q2ez+zR//B&#10;UatcMQRwnL5Tv8etCfep0vMabLjcLnH5XkAMIITA5shHmJZUzj2YgWuwLa27SHIvHqCEITdErw5/&#10;VdArF0glb5T6ubIoT+HDCFG9ImTbKd8VmYIpw5PIcJTMCBYchX5ILR+auwu9Q2hI1uyUaZVaCSMi&#10;m0cBC4vvkC2Stia3m64jg4Boodnbg7U3+qnLUBSzYrLnc5lhuR7dYpuniRS/Bc1wdITIvIBlN8f+&#10;MZ8tYCWOqTGmXsaWp06cSeOA96xU83bEA6y5TM5YiDc7UUm2uPKwSyqOTMBCiuFkChfeXZgtpfty&#10;/pIWa01CW3NSc8EdEIG54mFlcpcq+IohW0vQVWkhCufHoqSzUzGKcAxiNe2QlXgUSMhYHm8tq2cb&#10;prPhOqL9NGKpXvJ+lEQUgsV51PDZGQSikreegBMJPJ3xLoZpEbO2pnAvi9l4dFwKgH2gyHCvZ47U&#10;FhlGUxw9Y2PK4+pm1tO1/tDiAdtOT7t4lj1gaa13cTjrlxMWPAmbsfLRuiRDZzksnteaJzvOAsyc&#10;B9daatuJ6xFXY7MwYFDriJlpOIBpLQ24BUDRwkYy+3AXRWQ1ipowAnQHaPHwMJwxnttee/d0p1YW&#10;NSEZVNNUQHoDyIUZeMjI3BgV73CyYR8++AwfLwx85IErWoVlScgFVqKlpQPQXT7Gw2yqHlORU2wL&#10;FGKecIoSpqa2n/x5xwtu6HZ4QXg7b972+JIAdgXodVpdnO34tGIY9tjRcU/X4z3wDRa0e39m0eLl&#10;09JhkCF7T9z1kTF6MBrd354sv3QNkkAY02BdjmGVZvB3DX6iN/hiBMA4ie59vYNZH0eNesvN+nss&#10;NKzCE17dhe/L1aYf+uGCpdnixjViEKIWxp0FOdv3Q2x2e9bFn+Rg4I60E2OcGWELMo7acrCJvQeQ&#10;sbFeThqhTm3Va3IIEiNwSlepwV9eCLbiax8eHSFPklioI8cjbge1dMFc6llkG3kWRQNCQigUsi6C&#10;VwOWUuIKbzvI0BbDerGAzzW0FMbCGo8Htn4GmOn1WKOXuFhV4zl9h0NsEsrYuFIDrMtKWVbslrlG&#10;/QDnNU3AVUMQkiGP6rmDNGpibCSDfdaipluoeWR4xAUuM2QWRJkeGYZTdT+hyMXVTe/I23MEBxni&#10;I+jq8yhOqYs5HK+c09vxopn4CaBlEh7bNKatXBaxtQbl5DU0Og9YernnOV6LKKtHdCVMbpq1Rhwh&#10;60EJE/XA+Aw/LARi1YkHcrgPxjsntDy2Zk1dliRgJayFNmSlaFkAU/0+6KRO50ewySsYrvJiudkc&#10;hfV3QFflS++6IsGQTJwNKK/SUSoLw/Cmr3vDVYb24cIMiN9X1Y+BZ0Qc6vft5M/AMAD50tWo1R/O&#10;j0ZsfXzxyRiKXNHxGKgoNknl9SUjpPc+Jz7N1ctSB+BhzsCXuKwRsOGZsO7MzZzBq32U3tGiJxiU&#10;jFUYH6ry5+zo/8zbSZOoCqJP7waVYbAq3lXK2XxFm2yjHkL0gEB7JF5SzCDZR6KqBIxrm96c4ppz&#10;9uilNjzE1mrjBMlaDNWyR+EQWl/qIcgQax/czLAqYhlsUYXtgl2bxK+AGrK489VpyLJKqMXcQ1dA&#10;ohNxNeersQrT1WS4ehXpLfqDTBcuYVgTCrpZkMjgqCLhvIgSwiRWqfuy+7ITMxxOqYx4vj20upsj&#10;Gr5iYelnMxLWoCv6CuVVUNvlNIGrsovCgzsebBjmvsVJ9KwbVqleND5r7oGWsFGCqpkyQ1xF+GKX&#10;KBW0cngAunYpxIAsbKq9BCEyHFWhurWTQ/gUPnHBBF2JKwr9FxMGeilAWmayD/nIopqisiz0EfcH&#10;ICtvEaKkEKrUXhl2Axnah1uqFosc8dAhDmYXNMpYLNQIJEx+OmTGSUJiw/JHU5wPPLclt3PeJnQs&#10;wcfX+3JgwRd9sPqI8wsMcpjG9xfIUm9nMLTuQFXMEknMvPmiRhV1PEUygiCHRy7R0aOdlSG5O1+7&#10;UkZHvaAqhhDTxXVwJh1PnKITl5rtqk/JSxwE6QFDeRQnxFVnA7axoGWJYxdOruLm5YHhd/qUYgHI&#10;wRnHg1aMMh9XWeegvfuApVzsIUpfHj84vWqeM0M5lfFat2MQWo2DLqg4OEnCF8nwerifB7QIiTvX&#10;TnMhx0O8Rp7UM0zQ9bplyAiKe5UeBdGCMbu5vD+K15XwxQLdP3HexmMtHTFMOHzo9LQ6y1gxyHb1&#10;yrCFy1V24mz1SlbZBeP0zR6TWa7JsGSzxmFeKCG2BTrrgJtKSzdvoRAZy1AT39WZFxZ7csaBC77f&#10;p/1i+Fv7B2RJAwI5EUiQlUsVJuxK6PQ1UXF2cNZULrhVRjI8TMIiFcGq/mieJjMHARV3wXgBBP6E&#10;YbZYVgqpiE/kZyQUnMcIIoknZPi2gg5sMQvj+HT0jveCR07zYXcxTThzmnFKwe8HHLToszMnHtL5&#10;oVM/bdphg43D1OtNSfuOqs6d+GBHx3hIrtVGAKuiVk8f8dW2trwgjzGkF/b40kgXZ1e4g6AHeqMQ&#10;ZYozPbxI1e6LB8z8a2MvWoW9VWHY4hi8x75oF1Xozrqzfpjj5O30NRO0ZTQdSXunMaFfSoQ2rixz&#10;tMjX1O7svUFAORpCCXX6JM6qmkIB0cf8SENu9Z0ypNVwSHBcCQYfcZCAQ1O8xlYOqjQgKqcKMupC&#10;7QmL5BP18xIEYkiNrnvnUMx4EW5RIApdgdeRy/C3fPZ6/kxGnb8k8XI9Ctuo/cXMs9wD7gcjv+qs&#10;7wrYuMJXADSu8J0b/o0HnOD6ee56skphUT6VjauCoi7T5BOyaAV8hi8+VVv/ZBusoZR6cs/TlddJ&#10;Ck5pYSsy29B7nINXzUFBRIw2WiQYQn4Jww3BkW/3+h0F82R5nISt6gFvSh53RvMyCgrlSVGCK3Tk&#10;WFHiboCvhsXXQpIZCxAFAgdngZ+ShZKwqQ6pD/hVnxAGuLkcCxnFZQynkBSFsASiwIX4POVWqwMn&#10;+RKlgCdOGoZswSKEKGQJWFggYCD6JwrExaDef4XyMZ9wgZMdK1lj8dUAHXbKmUUvQMuOQw+oQ4tL&#10;viNlj0hMjGINQ3y9DM8g8arAEGsfvLaLYwrvSXgFgf/hNS3CZRlr4KrgsPJWyIpS4jJmpayZgAuh&#10;lsw+5F0MM6s603QOwMrOUwfb3+EhCkQLBlzmMmd+s01HGUrOCuhaq4nZ0bKO7Nc2KEy+aIo09HAW&#10;ZgXmO+xEoiITTI3rqVoVNP6PUgic6uaLztnqr7NUySfr4hIXR4mWeKFnm6lyuIjLxF50u8gFLRWX&#10;Lc6d5kZ/NiQBKrdswwy1JqudVxKii9Grbj6rjDPKKmKO5FXvHCdU438kWtXfBSbMGq1CqpTwrnyO&#10;hAVdcVYtqzgoQCzN4SongjjQwj24W0u4PquejPEOh3B4b/UnuvhCH/5KivtgHurxB4G2xgJbNpz4&#10;YfMZu17gFBbRPBULOElN9yR54oN3P1hTFmtosHiZ4y8Q8R47b/0xAQLgXqy7P1475fd4/CmmvUHg&#10;/lWOjsgBkA2JyFELW/SzcfF4IbekSJe3e49oPFUH9yOaszfcTK/gVtqoDa0iqn0ufR/XlsJZflaj&#10;vEIOHo91Q5q6hZTMqZQBKTgJtlkRVs0S1FINq3CSB5hXmHR2zIU60DNvmCnianeEYSEUiC7wfIs6&#10;A2YN8IXCpiyrJfYx59QgithYD0S+0OGb8AaP2JhU/Rp/+KQp68sASwQiOip2orYkZEHwzgoGkXZv&#10;Cga5MrGSRTaVMA2hNFD6FEMFgiwNScjD41NJLbVGuboVKQVjo+t6PnpCLVanGTgJNotYZAYhspCR&#10;VpKM/B5ilCGtQayB8H45TrXwJhno1t2Pts4Er1GKCE1hjM0PjI/2VvknB9/+HwAAAP//AwBQSwME&#10;FAAGAAgAAAAhAJH9hwzgAAAACwEAAA8AAABkcnMvZG93bnJldi54bWxMjzFPwzAQhXck/oN1SGyt&#10;Q2hDCXGqgNSpLC0dGJ34SAL2OYrdNv33XCcYT/f03vcV68lZccIx9J4UPMwTEEiNNz21Cg4fm9kK&#10;RIiajLaeUMEFA6zL25tC58afaYenfWwFl1DItYIuxiGXMjQdOh3mfkDi35cfnY58jq00oz5zubMy&#10;TZJMOt0TL3R6wLcOm5/90SmI2WX36e3msa2+Q/V62G7l9F4rdX83VS8gIk7xLwxXfEaHkplqfyQT&#10;hFWwWj6nHFUwS5/Y4ZpIspT1agWL5QJkWcj/DuUv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Hw8iep6AQAACgMAAA4AAAAAAAAAAAAAAAAAPAIAAGRycy9l&#10;Mm9Eb2MueG1sUEsBAi0AFAAGAAgAAAAhACw/p5prFgAAkVQAABAAAAAAAAAAAAAAAAAA4gMAAGRy&#10;cy9pbmsvaW5rMS54bWxQSwECLQAUAAYACAAAACEAkf2HDOAAAAALAQAADwAAAAAAAAAAAAAAAAB7&#10;GgAAZHJzL2Rvd25yZXYueG1sUEsBAi0AFAAGAAgAAAAhAHkYvJ2/AAAAIQEAABkAAAAAAAAAAAAA&#10;AAAAiBsAAGRycy9fcmVscy9lMm9Eb2MueG1sLnJlbHNQSwUGAAAAAAYABgB4AQAAfhwAAAAA&#10;">
                <v:imagedata r:id="rId173" o:title=""/>
              </v:shape>
            </w:pict>
          </mc:Fallback>
        </mc:AlternateContent>
      </w:r>
      <w:r>
        <w:rPr>
          <w:b/>
          <w:bCs/>
          <w:noProof/>
          <w:sz w:val="20"/>
          <w:szCs w:val="20"/>
        </w:rPr>
        <mc:AlternateContent>
          <mc:Choice Requires="wpi">
            <w:drawing>
              <wp:anchor distT="0" distB="0" distL="114300" distR="114300" simplePos="0" relativeHeight="252258304" behindDoc="0" locked="0" layoutInCell="1" allowOverlap="1" wp14:anchorId="2BC22421" wp14:editId="51F0D5F0">
                <wp:simplePos x="0" y="0"/>
                <wp:positionH relativeFrom="column">
                  <wp:posOffset>-265965</wp:posOffset>
                </wp:positionH>
                <wp:positionV relativeFrom="paragraph">
                  <wp:posOffset>-270341</wp:posOffset>
                </wp:positionV>
                <wp:extent cx="2516040" cy="762480"/>
                <wp:effectExtent l="57150" t="19050" r="36830" b="57150"/>
                <wp:wrapNone/>
                <wp:docPr id="1723158964" name="Ink 1723158964"/>
                <wp:cNvGraphicFramePr/>
                <a:graphic xmlns:a="http://schemas.openxmlformats.org/drawingml/2006/main">
                  <a:graphicData uri="http://schemas.microsoft.com/office/word/2010/wordprocessingInk">
                    <w14:contentPart bwMode="auto" r:id="rId174">
                      <w14:nvContentPartPr>
                        <w14:cNvContentPartPr/>
                      </w14:nvContentPartPr>
                      <w14:xfrm>
                        <a:off x="0" y="0"/>
                        <a:ext cx="2516040" cy="76248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6BCFC22" id="Ink 1723158964" o:spid="_x0000_s1026" type="#_x0000_t75" style="position:absolute;margin-left:-21.65pt;margin-top:-22pt;width:199.5pt;height:61.5pt;z-index:252258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8in55AQAACgMAAA4AAABkcnMvZTJvRG9jLnhtbJxSXU/CMBR9N/E/&#10;NH2XdQsiLAweJCY8qDzoD6hdyxrX3uW2MPj3XgYIaIwJL0vuPd3p+eh4unE1W2sMFnzB057gTHsF&#10;pfXLgr+/Pd0NOQtR+lLW4HXBtzrw6eT2Ztw2uc6ggrrUyIjEh7xtCl7F2ORJElSlnQw9aLQn0AA6&#10;GWnEZVKibInd1UkmxCBpAcsGQekQaDvbg3zS8RujVXw1JujI6oIPR6MRZ7HgIyFIJ9JmKEjfB23S&#10;TPBkMpb5EmVTWXWQJK9Q5KT1JOCbaiajZCu0v6icVQgBTOwpcAkYY5Xu/JCzVPxwNvefO1dpX60w&#10;V+Cj9nEhMR6z64BrrnA1JdA+Q0ntyFUEfmCkeP4vYy96BmrlSM++EdS1jPQcQmWbQDHntiw4zsv0&#10;pN+vH08OFnjy9XIJUCPJwfJfv2wMul3YpIRtCk69bnffrku9iUzRMrtPB6JPkCLsYZD1h92BI/We&#10;4jidZUu3X7R4Pu+UnT3hyRcAAAD//wMAUEsDBBQABgAIAAAAIQD0tXEj4QQAAB0NAAAQAAAAZHJz&#10;L2luay9pbmsxLnhtbLRWyW4jNxC9B8g/ED0HX0yJS6/CyIMcbCBAggSZCZAcNVKP1Rip22i1t7/P&#10;K1aR0sTSIUFysUgW69XyXrH9/sPLfqee2vHQDf0yszOTqbZfD5uuv19mv3+603WmDtOq36x2Q98u&#10;s9f2kH24+f67913/db9b4K8CQn+g1X63zLbT9LCYz5+fn2fPfjaM93NnjJ//2H/9+afsRrw27Zeu&#10;7yaEPMSj9dBP7ctEYItus8zW04tJ94H9cXgc120y08m4Pt6YxtW6vRvG/WpKiNtV37c71a/2yPuP&#10;TE2vD1h0iHPfjpnadyhYu5nNq7y+bXCwellmJ/tHpHhAJvtsfh7zz/8B8+4tJqXlXVVWmZKUNu3T&#10;pZx++eECQAlmk/v9Rffb8+7NG+95IHxxufG/jsNDO05de+SYGRHDq1rzPpDDLI3tYdg9kjAy9bTa&#10;PYIva8wxtp2fYeMtHoj5T/FAykW80+TO8fI2O6LoItzfyt20b6k6gwjW/iGi0CcUCGTgSixp5qL2&#10;p27f4iXYP6QhnA4ono4/TmN4L5xxTptCW/vJlosiX3g7c9aQ2GI8HvOI+Xl8PGwT3ufxONDBkirl&#10;4p67zbRNwjAzUyRJn8rinOu27e6307/zXQ+7Ae+F6PHdbWWdy09qCvFShWfetjAjSl6439ovy+xd&#10;eN5U8OSDULu1Ra1sXeTK57UyylxfaV9d6fzK2+rKXJnrzGTaZhY/5tpqp224pbGkBRzkCKtwKPbc&#10;aGfksi2VUxYx+Hp01HWlSy8oVaHyXNuKkwCfla6RWV4GJ5sXyoJmb4qwhz3XTY0fNvtK0Qmq4X1K&#10;LtjlTNbXIW2GQYq+oSWy904VVnN8ypyhYYlV8C9uko2tdCRmakN0sXImNrhQCLaiE2JFu8JRQIxm&#10;gIjZa64GZpRD1YVegYR4g3wYVHA4kPjTGVvxK2fHNGA5cyY4lG5EQRoRpwb9JbNowSiBUWURvCi0&#10;8xJS5145q+QymALXXsgtnfZWN+yOU+Wccg2nCtHUqqGjQAtaHQViDclDglpXwlCKGOoS7Ks6SqNA&#10;SqQFQTCoAIDB9dpWVkPoecgefc1Vrou48V5RDaGspqSmhyWgsIRSRMDGqEJBLVQ9uuQMFUCbHA4l&#10;C6iIdIU7VQkMXXFCusZOx/oMNZXjWI+Z0UwyEMEtIhFug/nBeMho+AIFETzfrBsqPhqtARpK5LEp&#10;gRHlDTYgIEkbPBIysK0ObcPKGeQfYlDOGH+NgYzzR0hom6RgC8ijgD1AkDy4AhEK+csRlsdDX6NZ&#10;UizmTuNd4BpwJR4HoATLOYI7bldILEduIICS/yaKxAmHghbc403ZnIwiySzF9URJSicWlGbtNFRc&#10;n2ifyopqScWchk/2Y61Hn+NZiJeaCScukxehmalMvIipawXGsRB5HTsYkw+d+gYiZAb5Y1yjPnAZ&#10;/BuxlEaBLd54T/Mq6se1IHbCFLEyfGhdWEK7GGoBahpoV+dcSNVg4og+GCExBe2zokpU0kSxafBd&#10;sCwRo65UA5YgX3JyuFZTnswUOGsURhrfx2C2NV5wPCDSihJjgn4ZyQX/LFC9JT8FuYHCURePisYX&#10;BqmJrhw9Gl7XjOpJ7pV28rXRFo9ZEqRDObbGc8YxT3pSY5wxnCGxGmmgQP7YxH9Nwlc6fcbx78/N&#10;XwAAAP//AwBQSwMEFAAGAAgAAAAhABJoDoPhAAAACgEAAA8AAABkcnMvZG93bnJldi54bWxMj01L&#10;w0AQhu+C/2EZwVu7q0lMjdkUKehJhMaC9LbNTpPY/QjZbRv99U5PepthHt553nI5WcNOOIbeOwl3&#10;cwEMXeN171oJm4+X2QJYiMppZbxDCd8YYFldX5Wq0P7s1niqY8soxIVCSehiHArOQ9OhVWHuB3R0&#10;2/vRqkjr2HI9qjOFW8PvhXjgVvWOPnRqwFWHzaE+Wgn69T37+lmbPs1Xh1G8fWb1Zr+V8vZmen4C&#10;FnGKfzBc9EkdKnLa+aPTgRkJszRJCL0MKZUiIsmyHNhOQv4ogFcl/1+h+gU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CHfIp+eQEAAAoDAAAOAAAAAAAAAAAA&#10;AAAAADwCAABkcnMvZTJvRG9jLnhtbFBLAQItABQABgAIAAAAIQD0tXEj4QQAAB0NAAAQAAAAAAAA&#10;AAAAAAAAAOEDAABkcnMvaW5rL2luazEueG1sUEsBAi0AFAAGAAgAAAAhABJoDoPhAAAACgEAAA8A&#10;AAAAAAAAAAAAAAAA8AgAAGRycy9kb3ducmV2LnhtbFBLAQItABQABgAIAAAAIQB5GLydvwAAACEB&#10;AAAZAAAAAAAAAAAAAAAAAP4JAABkcnMvX3JlbHMvZTJvRG9jLnhtbC5yZWxzUEsFBgAAAAAGAAYA&#10;eAEAAPQKAAAAAA==&#10;">
                <v:imagedata r:id="rId175" o:title=""/>
              </v:shape>
            </w:pict>
          </mc:Fallback>
        </mc:AlternateContent>
      </w:r>
      <w:r w:rsidRPr="00890980">
        <w:rPr>
          <w:b/>
          <w:bCs/>
          <w:sz w:val="20"/>
          <w:szCs w:val="20"/>
        </w:rPr>
        <w:t>10. IMPLEMNTATION &amp; TESTING</w:t>
      </w:r>
    </w:p>
    <w:p w14:paraId="7ED6364F" w14:textId="77777777" w:rsidR="00FF3BFB" w:rsidRPr="00890980" w:rsidRDefault="00FF3BFB" w:rsidP="00127A4C">
      <w:pPr>
        <w:ind w:firstLine="720"/>
        <w:rPr>
          <w:sz w:val="20"/>
          <w:szCs w:val="20"/>
        </w:rPr>
      </w:pPr>
      <w:r w:rsidRPr="00890980">
        <w:rPr>
          <w:b/>
          <w:bCs/>
          <w:sz w:val="20"/>
          <w:szCs w:val="20"/>
        </w:rPr>
        <w:t xml:space="preserve">Objective: </w:t>
      </w:r>
      <w:r w:rsidRPr="00890980">
        <w:rPr>
          <w:sz w:val="20"/>
          <w:szCs w:val="20"/>
        </w:rPr>
        <w:t>Build and test a prototype</w:t>
      </w:r>
    </w:p>
    <w:p w14:paraId="7AEE610B" w14:textId="77777777" w:rsidR="00FF3BFB" w:rsidRPr="00890980" w:rsidRDefault="00FF3BFB" w:rsidP="00127A4C">
      <w:pPr>
        <w:ind w:left="720" w:firstLine="720"/>
        <w:rPr>
          <w:sz w:val="20"/>
          <w:szCs w:val="20"/>
        </w:rPr>
      </w:pPr>
      <w:r w:rsidRPr="00890980">
        <w:rPr>
          <w:b/>
          <w:bCs/>
          <w:sz w:val="20"/>
          <w:szCs w:val="20"/>
        </w:rPr>
        <w:t xml:space="preserve">Deliverables: </w:t>
      </w:r>
      <w:r w:rsidRPr="00890980">
        <w:rPr>
          <w:sz w:val="20"/>
          <w:szCs w:val="20"/>
        </w:rPr>
        <w:t>Working prototype of the back-lit vacuum table</w:t>
      </w:r>
    </w:p>
    <w:p w14:paraId="260DD603" w14:textId="77777777" w:rsidR="00FF3BFB" w:rsidRPr="00890980" w:rsidRDefault="00FF3BFB" w:rsidP="00F90CEB">
      <w:pPr>
        <w:ind w:left="1440" w:firstLine="720"/>
        <w:rPr>
          <w:sz w:val="20"/>
          <w:szCs w:val="20"/>
        </w:rPr>
      </w:pPr>
      <w:r w:rsidRPr="00890980">
        <w:rPr>
          <w:sz w:val="20"/>
          <w:szCs w:val="20"/>
        </w:rPr>
        <w:t>Person(s) Responsible: Entire Group</w:t>
      </w:r>
    </w:p>
    <w:p w14:paraId="7BD80408" w14:textId="77777777" w:rsidR="00FF3BFB" w:rsidRPr="00890980" w:rsidRDefault="00FF3BFB" w:rsidP="00F90CEB">
      <w:pPr>
        <w:ind w:left="1440" w:firstLine="720"/>
        <w:rPr>
          <w:sz w:val="20"/>
          <w:szCs w:val="20"/>
        </w:rPr>
      </w:pPr>
      <w:r w:rsidRPr="00890980">
        <w:rPr>
          <w:sz w:val="20"/>
          <w:szCs w:val="20"/>
        </w:rPr>
        <w:t>Estimated Time: 2-3 Weeks</w:t>
      </w:r>
    </w:p>
    <w:p w14:paraId="291FAA08" w14:textId="77777777" w:rsidR="00FF3BFB" w:rsidRPr="00890980" w:rsidRDefault="00FF3BFB" w:rsidP="00127A4C">
      <w:pPr>
        <w:ind w:firstLine="720"/>
        <w:rPr>
          <w:sz w:val="20"/>
          <w:szCs w:val="20"/>
        </w:rPr>
      </w:pPr>
      <w:r w:rsidRPr="00890980">
        <w:rPr>
          <w:b/>
          <w:bCs/>
          <w:sz w:val="20"/>
          <w:szCs w:val="20"/>
        </w:rPr>
        <w:t xml:space="preserve">Objective: </w:t>
      </w:r>
      <w:r w:rsidRPr="00890980">
        <w:rPr>
          <w:sz w:val="20"/>
          <w:szCs w:val="20"/>
        </w:rPr>
        <w:t>Build a motion simulation model</w:t>
      </w:r>
    </w:p>
    <w:p w14:paraId="3ECAC9F3" w14:textId="77777777" w:rsidR="00FF3BFB" w:rsidRPr="00890980" w:rsidRDefault="00FF3BFB" w:rsidP="00127A4C">
      <w:pPr>
        <w:ind w:left="720" w:firstLine="720"/>
        <w:rPr>
          <w:b/>
          <w:bCs/>
          <w:sz w:val="20"/>
          <w:szCs w:val="20"/>
        </w:rPr>
      </w:pPr>
      <w:r w:rsidRPr="00890980">
        <w:rPr>
          <w:b/>
          <w:bCs/>
          <w:sz w:val="20"/>
          <w:szCs w:val="20"/>
        </w:rPr>
        <w:lastRenderedPageBreak/>
        <w:t xml:space="preserve">Deliverables: </w:t>
      </w:r>
      <w:r w:rsidRPr="00890980">
        <w:rPr>
          <w:sz w:val="20"/>
          <w:szCs w:val="20"/>
        </w:rPr>
        <w:t>Create motion simulation of design using CAD software</w:t>
      </w:r>
    </w:p>
    <w:p w14:paraId="04B24F57" w14:textId="77777777" w:rsidR="00FF3BFB" w:rsidRPr="00890980" w:rsidRDefault="00FF3BFB" w:rsidP="00F90CEB">
      <w:pPr>
        <w:ind w:left="1440" w:firstLine="720"/>
        <w:rPr>
          <w:sz w:val="20"/>
          <w:szCs w:val="20"/>
        </w:rPr>
      </w:pPr>
      <w:r w:rsidRPr="00890980">
        <w:rPr>
          <w:sz w:val="20"/>
          <w:szCs w:val="20"/>
        </w:rPr>
        <w:t>Person(s) Responsible: Entire Group</w:t>
      </w:r>
    </w:p>
    <w:p w14:paraId="479A6AD6" w14:textId="77777777" w:rsidR="00FF3BFB" w:rsidRPr="00890980" w:rsidRDefault="00FF3BFB" w:rsidP="00F90CEB">
      <w:pPr>
        <w:ind w:left="1440" w:firstLine="720"/>
        <w:rPr>
          <w:sz w:val="20"/>
          <w:szCs w:val="20"/>
        </w:rPr>
      </w:pPr>
      <w:r w:rsidRPr="00890980">
        <w:rPr>
          <w:sz w:val="20"/>
          <w:szCs w:val="20"/>
        </w:rPr>
        <w:t xml:space="preserve">Estimated Time: 4-7 Days </w:t>
      </w:r>
    </w:p>
    <w:p w14:paraId="0A01705B" w14:textId="77777777" w:rsidR="00FF3BFB" w:rsidRPr="00890980" w:rsidRDefault="00FF3BFB" w:rsidP="00127A4C">
      <w:pPr>
        <w:ind w:firstLine="720"/>
        <w:rPr>
          <w:sz w:val="20"/>
          <w:szCs w:val="20"/>
        </w:rPr>
      </w:pPr>
      <w:r w:rsidRPr="00890980">
        <w:rPr>
          <w:b/>
          <w:bCs/>
          <w:sz w:val="20"/>
          <w:szCs w:val="20"/>
        </w:rPr>
        <w:t xml:space="preserve">Objective: </w:t>
      </w:r>
      <w:r w:rsidRPr="00890980">
        <w:rPr>
          <w:sz w:val="20"/>
          <w:szCs w:val="20"/>
        </w:rPr>
        <w:t>Perform dynamic analysis on simulated model</w:t>
      </w:r>
    </w:p>
    <w:p w14:paraId="74401A03" w14:textId="77777777" w:rsidR="00FF3BFB" w:rsidRPr="00890980" w:rsidRDefault="00FF3BFB" w:rsidP="00127A4C">
      <w:pPr>
        <w:ind w:left="720" w:firstLine="720"/>
        <w:rPr>
          <w:b/>
          <w:bCs/>
          <w:sz w:val="20"/>
          <w:szCs w:val="20"/>
        </w:rPr>
      </w:pPr>
      <w:r w:rsidRPr="00890980">
        <w:rPr>
          <w:b/>
          <w:bCs/>
          <w:sz w:val="20"/>
          <w:szCs w:val="20"/>
        </w:rPr>
        <w:t xml:space="preserve">Deliverables: </w:t>
      </w:r>
      <w:r w:rsidRPr="00890980">
        <w:rPr>
          <w:sz w:val="20"/>
          <w:szCs w:val="20"/>
        </w:rPr>
        <w:t>Motion analysis on simulation</w:t>
      </w:r>
    </w:p>
    <w:p w14:paraId="5A32E5D1" w14:textId="77777777" w:rsidR="00FF3BFB" w:rsidRPr="00890980" w:rsidRDefault="00FF3BFB" w:rsidP="00F90CEB">
      <w:pPr>
        <w:ind w:left="1440" w:firstLine="720"/>
        <w:rPr>
          <w:sz w:val="20"/>
          <w:szCs w:val="20"/>
        </w:rPr>
      </w:pPr>
      <w:r w:rsidRPr="00890980">
        <w:rPr>
          <w:sz w:val="20"/>
          <w:szCs w:val="20"/>
        </w:rPr>
        <w:t>Person(s) Responsible: Entire Group</w:t>
      </w:r>
    </w:p>
    <w:p w14:paraId="6DA75F29" w14:textId="77777777" w:rsidR="00FF3BFB" w:rsidRPr="00890980" w:rsidRDefault="00FF3BFB" w:rsidP="00F90CEB">
      <w:pPr>
        <w:ind w:left="1440" w:firstLine="720"/>
        <w:rPr>
          <w:sz w:val="20"/>
          <w:szCs w:val="20"/>
        </w:rPr>
      </w:pPr>
      <w:r w:rsidRPr="00890980">
        <w:rPr>
          <w:sz w:val="20"/>
          <w:szCs w:val="20"/>
        </w:rPr>
        <w:t>Estimated Time: 3 Days</w:t>
      </w:r>
    </w:p>
    <w:p w14:paraId="48FA98BD" w14:textId="77777777" w:rsidR="00FF3BFB" w:rsidRPr="00890980" w:rsidRDefault="00FF3BFB" w:rsidP="006B33F8">
      <w:pPr>
        <w:rPr>
          <w:sz w:val="20"/>
          <w:szCs w:val="20"/>
        </w:rPr>
      </w:pPr>
      <w:r w:rsidRPr="00890980">
        <w:rPr>
          <w:b/>
          <w:bCs/>
          <w:sz w:val="20"/>
          <w:szCs w:val="20"/>
        </w:rPr>
        <w:t>11. Final Presentation and Final Report</w:t>
      </w:r>
    </w:p>
    <w:p w14:paraId="50C2536A" w14:textId="77777777" w:rsidR="00FF3BFB" w:rsidRPr="00890980" w:rsidRDefault="00FF3BFB" w:rsidP="00127A4C">
      <w:pPr>
        <w:ind w:firstLine="720"/>
        <w:rPr>
          <w:sz w:val="20"/>
          <w:szCs w:val="20"/>
        </w:rPr>
      </w:pPr>
      <w:r w:rsidRPr="00890980">
        <w:rPr>
          <w:b/>
          <w:bCs/>
          <w:sz w:val="20"/>
          <w:szCs w:val="20"/>
        </w:rPr>
        <w:t xml:space="preserve">Objective: </w:t>
      </w:r>
      <w:r w:rsidRPr="00890980">
        <w:rPr>
          <w:sz w:val="20"/>
          <w:szCs w:val="20"/>
        </w:rPr>
        <w:t>Develop a detailed project report</w:t>
      </w:r>
    </w:p>
    <w:p w14:paraId="4A06F1A8" w14:textId="77777777" w:rsidR="00FF3BFB" w:rsidRPr="00890980" w:rsidRDefault="00FF3BFB" w:rsidP="00127A4C">
      <w:pPr>
        <w:ind w:left="720" w:firstLine="720"/>
        <w:rPr>
          <w:sz w:val="20"/>
          <w:szCs w:val="20"/>
        </w:rPr>
      </w:pPr>
      <w:r w:rsidRPr="00890980">
        <w:rPr>
          <w:b/>
          <w:bCs/>
          <w:sz w:val="20"/>
          <w:szCs w:val="20"/>
        </w:rPr>
        <w:t xml:space="preserve">Deliverables: </w:t>
      </w:r>
      <w:r w:rsidRPr="00890980">
        <w:rPr>
          <w:sz w:val="20"/>
          <w:szCs w:val="20"/>
        </w:rPr>
        <w:t>Finalized project and PowerPoint presentation</w:t>
      </w:r>
    </w:p>
    <w:p w14:paraId="0771A64E" w14:textId="77777777" w:rsidR="00FF3BFB" w:rsidRPr="00890980" w:rsidRDefault="00FF3BFB" w:rsidP="00F90CEB">
      <w:pPr>
        <w:ind w:left="1440" w:firstLine="720"/>
        <w:rPr>
          <w:sz w:val="20"/>
          <w:szCs w:val="20"/>
        </w:rPr>
      </w:pPr>
      <w:r w:rsidRPr="00890980">
        <w:rPr>
          <w:sz w:val="20"/>
          <w:szCs w:val="20"/>
        </w:rPr>
        <w:t>Person(s) Responsible: Entire Group</w:t>
      </w:r>
    </w:p>
    <w:p w14:paraId="2E05C3DF" w14:textId="77777777" w:rsidR="00FF3BFB" w:rsidRPr="00890980" w:rsidRDefault="00FF3BFB" w:rsidP="00F90CEB">
      <w:pPr>
        <w:ind w:left="1440" w:firstLine="720"/>
        <w:rPr>
          <w:sz w:val="20"/>
          <w:szCs w:val="20"/>
        </w:rPr>
      </w:pPr>
      <w:r w:rsidRPr="00890980">
        <w:rPr>
          <w:sz w:val="20"/>
          <w:szCs w:val="20"/>
        </w:rPr>
        <w:t>Estimated Time: 7 Days</w:t>
      </w:r>
    </w:p>
    <w:p w14:paraId="2E380B11" w14:textId="77777777" w:rsidR="00FF3BFB" w:rsidRPr="00890980" w:rsidRDefault="00FF3BFB" w:rsidP="00127A4C">
      <w:pPr>
        <w:ind w:firstLine="720"/>
        <w:rPr>
          <w:sz w:val="20"/>
          <w:szCs w:val="20"/>
        </w:rPr>
      </w:pPr>
      <w:r w:rsidRPr="00890980">
        <w:rPr>
          <w:b/>
          <w:bCs/>
          <w:sz w:val="20"/>
          <w:szCs w:val="20"/>
        </w:rPr>
        <w:t xml:space="preserve">Objective: </w:t>
      </w:r>
      <w:r w:rsidRPr="00890980">
        <w:rPr>
          <w:sz w:val="20"/>
          <w:szCs w:val="20"/>
        </w:rPr>
        <w:t>Develop and conduct a PowerPoint design presentation</w:t>
      </w:r>
    </w:p>
    <w:p w14:paraId="370D68D6" w14:textId="77777777" w:rsidR="00FF3BFB" w:rsidRPr="00890980" w:rsidRDefault="00FF3BFB" w:rsidP="008008A2">
      <w:pPr>
        <w:ind w:left="720" w:firstLine="720"/>
        <w:rPr>
          <w:sz w:val="20"/>
          <w:szCs w:val="20"/>
        </w:rPr>
      </w:pPr>
      <w:r w:rsidRPr="00890980">
        <w:rPr>
          <w:b/>
          <w:bCs/>
          <w:sz w:val="20"/>
          <w:szCs w:val="20"/>
        </w:rPr>
        <w:t>Deliverables:</w:t>
      </w:r>
      <w:r w:rsidRPr="00890980">
        <w:rPr>
          <w:sz w:val="20"/>
          <w:szCs w:val="20"/>
        </w:rPr>
        <w:t xml:space="preserve"> Project Presentation</w:t>
      </w:r>
    </w:p>
    <w:p w14:paraId="187BB588" w14:textId="77777777" w:rsidR="00FF3BFB" w:rsidRPr="00890980" w:rsidRDefault="00FF3BFB" w:rsidP="00F90CEB">
      <w:pPr>
        <w:ind w:left="1440" w:firstLine="720"/>
        <w:rPr>
          <w:sz w:val="20"/>
          <w:szCs w:val="20"/>
        </w:rPr>
      </w:pPr>
      <w:r w:rsidRPr="00890980">
        <w:rPr>
          <w:sz w:val="20"/>
          <w:szCs w:val="20"/>
        </w:rPr>
        <w:t>Person(s) Responsible: Entire Group</w:t>
      </w:r>
    </w:p>
    <w:p w14:paraId="5CEFE970" w14:textId="77777777" w:rsidR="00FF3BFB" w:rsidRPr="00890980" w:rsidRDefault="00FF3BFB" w:rsidP="00F90CEB">
      <w:pPr>
        <w:ind w:left="1440" w:firstLine="720"/>
        <w:rPr>
          <w:sz w:val="20"/>
          <w:szCs w:val="20"/>
        </w:rPr>
      </w:pPr>
      <w:r w:rsidRPr="00890980">
        <w:rPr>
          <w:sz w:val="20"/>
          <w:szCs w:val="20"/>
        </w:rPr>
        <w:t>Estimated Time: 1 Day</w:t>
      </w:r>
    </w:p>
    <w:p w14:paraId="7ADB4F04" w14:textId="77777777" w:rsidR="00FF3BFB" w:rsidRPr="00890980" w:rsidRDefault="00FF3BFB" w:rsidP="006B33F8">
      <w:pPr>
        <w:jc w:val="both"/>
        <w:rPr>
          <w:sz w:val="20"/>
          <w:szCs w:val="20"/>
        </w:rPr>
      </w:pPr>
    </w:p>
    <w:p w14:paraId="4A734AC8" w14:textId="77777777" w:rsidR="00FF3BFB" w:rsidRPr="00890980" w:rsidRDefault="00FF3BFB" w:rsidP="00CE3476">
      <w:pPr>
        <w:pStyle w:val="Heading3"/>
        <w:keepLines/>
        <w:widowControl/>
        <w:numPr>
          <w:ilvl w:val="2"/>
          <w:numId w:val="46"/>
        </w:numPr>
        <w:autoSpaceDE/>
        <w:autoSpaceDN/>
        <w:adjustRightInd/>
      </w:pPr>
      <w:bookmarkStart w:id="106" w:name="_Toc102662372"/>
      <w:bookmarkStart w:id="107" w:name="_Toc102664956"/>
      <w:bookmarkStart w:id="108" w:name="_Toc102665706"/>
      <w:r w:rsidRPr="00890980">
        <w:t>Task Objectives Timeline</w:t>
      </w:r>
      <w:bookmarkEnd w:id="106"/>
      <w:bookmarkEnd w:id="107"/>
      <w:bookmarkEnd w:id="108"/>
    </w:p>
    <w:p w14:paraId="4408BE16" w14:textId="77777777" w:rsidR="00FF3BFB" w:rsidRPr="00890980" w:rsidRDefault="00FF3BFB" w:rsidP="00B64F67">
      <w:pPr>
        <w:ind w:firstLine="720"/>
      </w:pPr>
      <w:r w:rsidRPr="00890980">
        <w:t>The list below highlights the estimated start and end dates of each defined task to be performed during the course of the project. This section was done by taking each task and the dates they would be assigned from the syllabus and estimating the amount of time, in hours, that the group believed it would take to complete this task. The estimations were made based on the descriptions of the tasks defined by the professors. This information was then organized into the list seen below.</w:t>
      </w:r>
    </w:p>
    <w:p w14:paraId="1E712D42" w14:textId="77777777" w:rsidR="00FF3BFB" w:rsidRPr="00890980" w:rsidRDefault="00FF3BFB" w:rsidP="00B64F67">
      <w:pPr>
        <w:rPr>
          <w:b/>
          <w:u w:val="single"/>
        </w:rPr>
      </w:pPr>
    </w:p>
    <w:p w14:paraId="76E1F997" w14:textId="77777777" w:rsidR="00FF3BFB" w:rsidRPr="00890980" w:rsidRDefault="00FF3BFB" w:rsidP="00B64F67">
      <w:pPr>
        <w:rPr>
          <w:b/>
          <w:u w:val="single"/>
        </w:rPr>
      </w:pPr>
    </w:p>
    <w:p w14:paraId="56311409" w14:textId="77777777" w:rsidR="00FF3BFB" w:rsidRPr="00890980" w:rsidRDefault="00FF3BFB" w:rsidP="00B64F67">
      <w:pPr>
        <w:jc w:val="center"/>
      </w:pPr>
      <w:r w:rsidRPr="00890980">
        <w:rPr>
          <w:b/>
          <w:u w:val="single"/>
        </w:rPr>
        <w:t>Semester 1: Senior Design &amp; Professionalism 1 Fall 2021</w:t>
      </w:r>
    </w:p>
    <w:p w14:paraId="33DA729D" w14:textId="77777777" w:rsidR="00FF3BFB" w:rsidRPr="00890980" w:rsidRDefault="00FF3BFB" w:rsidP="00B64F67">
      <w:pPr>
        <w:jc w:val="center"/>
      </w:pPr>
      <w:r w:rsidRPr="00890980">
        <w:rPr>
          <w:b/>
        </w:rPr>
        <w:t xml:space="preserve"> </w:t>
      </w:r>
    </w:p>
    <w:p w14:paraId="5E6BC69A" w14:textId="77777777" w:rsidR="00FF3BFB" w:rsidRPr="00890980" w:rsidRDefault="00FF3BFB" w:rsidP="00B64F67">
      <w:pPr>
        <w:jc w:val="both"/>
      </w:pPr>
      <w:r w:rsidRPr="00890980">
        <w:rPr>
          <w:b/>
          <w:bCs/>
          <w:sz w:val="20"/>
          <w:szCs w:val="20"/>
        </w:rPr>
        <w:t>1. Course overview &amp; introduction to design</w:t>
      </w:r>
      <w:r w:rsidRPr="00890980">
        <w:rPr>
          <w:b/>
          <w:sz w:val="20"/>
          <w:szCs w:val="20"/>
        </w:rPr>
        <w:t>1. Course Overview &amp; Introduction to Design</w:t>
      </w:r>
    </w:p>
    <w:p w14:paraId="67AEEC6B" w14:textId="77777777" w:rsidR="00FF3BFB" w:rsidRPr="00890980" w:rsidRDefault="00FF3BFB" w:rsidP="00B64F67">
      <w:pPr>
        <w:jc w:val="both"/>
      </w:pPr>
      <w:r w:rsidRPr="00890980">
        <w:rPr>
          <w:b/>
          <w:sz w:val="20"/>
          <w:szCs w:val="20"/>
        </w:rPr>
        <w:t xml:space="preserve">            </w:t>
      </w:r>
      <w:r w:rsidRPr="00890980">
        <w:rPr>
          <w:sz w:val="20"/>
          <w:szCs w:val="20"/>
        </w:rPr>
        <w:t>Understand the scope of the course</w:t>
      </w:r>
    </w:p>
    <w:p w14:paraId="3CB0A2FB" w14:textId="77777777" w:rsidR="00FF3BFB" w:rsidRPr="00890980" w:rsidRDefault="00FF3BFB" w:rsidP="00B64F67">
      <w:pPr>
        <w:jc w:val="both"/>
      </w:pPr>
      <w:r w:rsidRPr="00890980">
        <w:rPr>
          <w:sz w:val="20"/>
          <w:szCs w:val="20"/>
        </w:rPr>
        <w:t xml:space="preserve">                        Start/End Dates: August 24</w:t>
      </w:r>
    </w:p>
    <w:p w14:paraId="5F69566A" w14:textId="77777777" w:rsidR="00FF3BFB" w:rsidRPr="00890980" w:rsidRDefault="00FF3BFB" w:rsidP="00B64F67">
      <w:pPr>
        <w:jc w:val="both"/>
      </w:pPr>
      <w:r w:rsidRPr="00890980">
        <w:rPr>
          <w:sz w:val="20"/>
          <w:szCs w:val="20"/>
        </w:rPr>
        <w:t xml:space="preserve">                        Estimated Duration: 24 Hours</w:t>
      </w:r>
    </w:p>
    <w:p w14:paraId="67251B8A" w14:textId="77777777" w:rsidR="00FF3BFB" w:rsidRPr="00890980" w:rsidRDefault="00FF3BFB" w:rsidP="00B64F67">
      <w:pPr>
        <w:jc w:val="both"/>
      </w:pPr>
      <w:r w:rsidRPr="00890980">
        <w:rPr>
          <w:sz w:val="20"/>
          <w:szCs w:val="20"/>
        </w:rPr>
        <w:t xml:space="preserve">            Review and rank list of projects</w:t>
      </w:r>
    </w:p>
    <w:p w14:paraId="159E60B7" w14:textId="77777777" w:rsidR="00FF3BFB" w:rsidRPr="00890980" w:rsidRDefault="00FF3BFB" w:rsidP="00B64F67">
      <w:pPr>
        <w:jc w:val="both"/>
      </w:pPr>
      <w:r w:rsidRPr="00890980">
        <w:rPr>
          <w:sz w:val="20"/>
          <w:szCs w:val="20"/>
        </w:rPr>
        <w:t xml:space="preserve">                        Start/End Dates: August 26- August 27</w:t>
      </w:r>
    </w:p>
    <w:p w14:paraId="77F10F50" w14:textId="77777777" w:rsidR="00FF3BFB" w:rsidRPr="00890980" w:rsidRDefault="00FF3BFB" w:rsidP="00B64F67">
      <w:pPr>
        <w:jc w:val="both"/>
      </w:pPr>
      <w:r w:rsidRPr="00890980">
        <w:rPr>
          <w:sz w:val="20"/>
          <w:szCs w:val="20"/>
        </w:rPr>
        <w:t xml:space="preserve">                        Estimated Duration: 48 Hours</w:t>
      </w:r>
    </w:p>
    <w:p w14:paraId="75E57129" w14:textId="77777777" w:rsidR="00FF3BFB" w:rsidRPr="00890980" w:rsidRDefault="00FF3BFB" w:rsidP="00B64F67">
      <w:pPr>
        <w:jc w:val="both"/>
      </w:pPr>
      <w:r w:rsidRPr="00890980">
        <w:rPr>
          <w:sz w:val="20"/>
          <w:szCs w:val="20"/>
        </w:rPr>
        <w:t xml:space="preserve">            Be assigned to groups based on ranking of each project</w:t>
      </w:r>
    </w:p>
    <w:p w14:paraId="7E3330E5" w14:textId="77777777" w:rsidR="00FF3BFB" w:rsidRPr="00890980" w:rsidRDefault="00FF3BFB" w:rsidP="00B64F67">
      <w:pPr>
        <w:jc w:val="both"/>
      </w:pPr>
      <w:r w:rsidRPr="00890980">
        <w:rPr>
          <w:sz w:val="20"/>
          <w:szCs w:val="20"/>
        </w:rPr>
        <w:t xml:space="preserve">                        Start/End Dates: August 31</w:t>
      </w:r>
    </w:p>
    <w:p w14:paraId="0CE7BCE7" w14:textId="77777777" w:rsidR="00FF3BFB" w:rsidRPr="00890980" w:rsidRDefault="00FF3BFB" w:rsidP="00B64F67">
      <w:pPr>
        <w:jc w:val="both"/>
      </w:pPr>
      <w:r w:rsidRPr="00890980">
        <w:rPr>
          <w:sz w:val="20"/>
          <w:szCs w:val="20"/>
        </w:rPr>
        <w:t xml:space="preserve">                        Estimated Duration: 24 Hours</w:t>
      </w:r>
    </w:p>
    <w:p w14:paraId="31469933" w14:textId="77777777" w:rsidR="00FF3BFB" w:rsidRPr="00890980" w:rsidRDefault="00FF3BFB" w:rsidP="00B64F67">
      <w:pPr>
        <w:jc w:val="both"/>
      </w:pPr>
      <w:r w:rsidRPr="00890980">
        <w:rPr>
          <w:b/>
          <w:sz w:val="20"/>
          <w:szCs w:val="20"/>
        </w:rPr>
        <w:t xml:space="preserve">            </w:t>
      </w:r>
      <w:r w:rsidRPr="00890980">
        <w:rPr>
          <w:sz w:val="20"/>
          <w:szCs w:val="20"/>
        </w:rPr>
        <w:t>Select a group leader and assign roles to each member of the group</w:t>
      </w:r>
    </w:p>
    <w:p w14:paraId="7C70049A" w14:textId="77777777" w:rsidR="00FF3BFB" w:rsidRPr="00890980" w:rsidRDefault="00FF3BFB" w:rsidP="00B64F67">
      <w:pPr>
        <w:jc w:val="both"/>
      </w:pPr>
      <w:r w:rsidRPr="00890980">
        <w:rPr>
          <w:sz w:val="20"/>
          <w:szCs w:val="20"/>
        </w:rPr>
        <w:t xml:space="preserve">                        Start/End Dates: September 4</w:t>
      </w:r>
    </w:p>
    <w:p w14:paraId="706D884B" w14:textId="77777777" w:rsidR="00FF3BFB" w:rsidRPr="00890980" w:rsidRDefault="00FF3BFB" w:rsidP="00B64F67">
      <w:pPr>
        <w:jc w:val="both"/>
      </w:pPr>
      <w:r w:rsidRPr="00890980">
        <w:rPr>
          <w:sz w:val="20"/>
          <w:szCs w:val="20"/>
        </w:rPr>
        <w:t xml:space="preserve">                        Estimated Duration: 24 Hours</w:t>
      </w:r>
    </w:p>
    <w:p w14:paraId="3512AB4B" w14:textId="77777777" w:rsidR="00FF3BFB" w:rsidRPr="00890980" w:rsidRDefault="00FF3BFB" w:rsidP="00B64F67">
      <w:pPr>
        <w:jc w:val="both"/>
      </w:pPr>
      <w:r w:rsidRPr="00890980">
        <w:rPr>
          <w:sz w:val="20"/>
          <w:szCs w:val="20"/>
        </w:rPr>
        <w:t xml:space="preserve">            Organize meeting times and locations suitable for each group member</w:t>
      </w:r>
    </w:p>
    <w:p w14:paraId="28423470" w14:textId="77777777" w:rsidR="00FF3BFB" w:rsidRPr="00890980" w:rsidRDefault="00FF3BFB" w:rsidP="00B64F67">
      <w:pPr>
        <w:jc w:val="both"/>
      </w:pPr>
      <w:r w:rsidRPr="00890980">
        <w:rPr>
          <w:sz w:val="20"/>
          <w:szCs w:val="20"/>
        </w:rPr>
        <w:t xml:space="preserve">                        Start/End Dates: September 5- September 7 </w:t>
      </w:r>
    </w:p>
    <w:p w14:paraId="0EE27E83" w14:textId="77777777" w:rsidR="00FF3BFB" w:rsidRPr="00890980" w:rsidRDefault="00FF3BFB" w:rsidP="00B64F67">
      <w:pPr>
        <w:jc w:val="both"/>
      </w:pPr>
      <w:r w:rsidRPr="00890980">
        <w:rPr>
          <w:sz w:val="20"/>
          <w:szCs w:val="20"/>
        </w:rPr>
        <w:t xml:space="preserve">                        Estimated Duration: 72 Hours</w:t>
      </w:r>
    </w:p>
    <w:p w14:paraId="221C288E" w14:textId="77777777" w:rsidR="00FF3BFB" w:rsidRPr="00890980" w:rsidRDefault="00FF3BFB" w:rsidP="00B64F67">
      <w:pPr>
        <w:jc w:val="both"/>
      </w:pPr>
      <w:r w:rsidRPr="00890980">
        <w:rPr>
          <w:sz w:val="20"/>
          <w:szCs w:val="20"/>
        </w:rPr>
        <w:t xml:space="preserve"> </w:t>
      </w:r>
    </w:p>
    <w:p w14:paraId="2D4C9592" w14:textId="77777777" w:rsidR="00FF3BFB" w:rsidRPr="00890980" w:rsidRDefault="00FF3BFB" w:rsidP="00B64F67">
      <w:pPr>
        <w:jc w:val="both"/>
      </w:pPr>
      <w:r w:rsidRPr="00890980">
        <w:rPr>
          <w:b/>
          <w:sz w:val="20"/>
          <w:szCs w:val="20"/>
        </w:rPr>
        <w:t>2. Problem Formulation</w:t>
      </w:r>
    </w:p>
    <w:p w14:paraId="6E12CE8A" w14:textId="77777777" w:rsidR="00FF3BFB" w:rsidRPr="00890980" w:rsidRDefault="00FF3BFB" w:rsidP="00B64F67">
      <w:pPr>
        <w:jc w:val="both"/>
      </w:pPr>
      <w:r w:rsidRPr="00890980">
        <w:rPr>
          <w:sz w:val="20"/>
          <w:szCs w:val="20"/>
        </w:rPr>
        <w:t xml:space="preserve">            Develop a problem statement </w:t>
      </w:r>
    </w:p>
    <w:p w14:paraId="628A6F6E" w14:textId="77777777" w:rsidR="00FF3BFB" w:rsidRPr="00890980" w:rsidRDefault="00FF3BFB" w:rsidP="00B64F67">
      <w:pPr>
        <w:jc w:val="both"/>
      </w:pPr>
      <w:r w:rsidRPr="00890980">
        <w:rPr>
          <w:sz w:val="20"/>
          <w:szCs w:val="20"/>
        </w:rPr>
        <w:t xml:space="preserve">                        Start/End Dates: September 9 -September 10</w:t>
      </w:r>
    </w:p>
    <w:p w14:paraId="73E1ACFE" w14:textId="77777777" w:rsidR="00FF3BFB" w:rsidRPr="00890980" w:rsidRDefault="00FF3BFB" w:rsidP="00B64F67">
      <w:pPr>
        <w:jc w:val="both"/>
      </w:pPr>
      <w:r w:rsidRPr="00890980">
        <w:rPr>
          <w:sz w:val="20"/>
          <w:szCs w:val="20"/>
        </w:rPr>
        <w:t xml:space="preserve">                        Estimated Duration: 48 Hours</w:t>
      </w:r>
    </w:p>
    <w:p w14:paraId="33B68AE7" w14:textId="77777777" w:rsidR="00FF3BFB" w:rsidRPr="00890980" w:rsidRDefault="00FF3BFB" w:rsidP="00B64F67">
      <w:pPr>
        <w:jc w:val="both"/>
      </w:pPr>
      <w:r w:rsidRPr="00890980">
        <w:rPr>
          <w:sz w:val="20"/>
          <w:szCs w:val="20"/>
        </w:rPr>
        <w:t xml:space="preserve">            Identify the client and address their needs</w:t>
      </w:r>
    </w:p>
    <w:p w14:paraId="7CFB98DB" w14:textId="77777777" w:rsidR="00FF3BFB" w:rsidRPr="00890980" w:rsidRDefault="00FF3BFB" w:rsidP="00B64F67">
      <w:pPr>
        <w:jc w:val="both"/>
      </w:pPr>
      <w:r w:rsidRPr="00890980">
        <w:rPr>
          <w:sz w:val="20"/>
          <w:szCs w:val="20"/>
        </w:rPr>
        <w:t xml:space="preserve">                        Start/End Dates: September 9 -September 10</w:t>
      </w:r>
    </w:p>
    <w:p w14:paraId="5B23FAB3" w14:textId="77777777" w:rsidR="00FF3BFB" w:rsidRPr="00890980" w:rsidRDefault="00FF3BFB" w:rsidP="00B64F67">
      <w:pPr>
        <w:jc w:val="both"/>
      </w:pPr>
      <w:r w:rsidRPr="00890980">
        <w:rPr>
          <w:sz w:val="20"/>
          <w:szCs w:val="20"/>
        </w:rPr>
        <w:t xml:space="preserve">                        Estimated Duration: 48 Hours</w:t>
      </w:r>
    </w:p>
    <w:p w14:paraId="0E5589A9" w14:textId="77777777" w:rsidR="00FF3BFB" w:rsidRPr="00890980" w:rsidRDefault="00FF3BFB" w:rsidP="00B64F67">
      <w:pPr>
        <w:jc w:val="both"/>
      </w:pPr>
      <w:r w:rsidRPr="00890980">
        <w:rPr>
          <w:b/>
          <w:sz w:val="20"/>
          <w:szCs w:val="20"/>
        </w:rPr>
        <w:t xml:space="preserve">            </w:t>
      </w:r>
      <w:r w:rsidRPr="00890980">
        <w:rPr>
          <w:sz w:val="20"/>
          <w:szCs w:val="20"/>
        </w:rPr>
        <w:t>Develop project goals and objectives</w:t>
      </w:r>
    </w:p>
    <w:p w14:paraId="028EC9B4" w14:textId="77777777" w:rsidR="00FF3BFB" w:rsidRPr="00890980" w:rsidRDefault="00FF3BFB" w:rsidP="00B64F67">
      <w:pPr>
        <w:jc w:val="both"/>
      </w:pPr>
      <w:r w:rsidRPr="00890980">
        <w:rPr>
          <w:sz w:val="20"/>
          <w:szCs w:val="20"/>
        </w:rPr>
        <w:lastRenderedPageBreak/>
        <w:t xml:space="preserve">                        Start/End Dates: September 11 -September 14</w:t>
      </w:r>
    </w:p>
    <w:p w14:paraId="3ADC9F6F" w14:textId="77777777" w:rsidR="00FF3BFB" w:rsidRPr="00890980" w:rsidRDefault="00FF3BFB" w:rsidP="00B64F67">
      <w:pPr>
        <w:jc w:val="both"/>
      </w:pPr>
      <w:r w:rsidRPr="00890980">
        <w:rPr>
          <w:sz w:val="20"/>
          <w:szCs w:val="20"/>
        </w:rPr>
        <w:t xml:space="preserve">                        Estimated Duration: 96 Hours</w:t>
      </w:r>
    </w:p>
    <w:p w14:paraId="3CDD4323" w14:textId="77777777" w:rsidR="00FF3BFB" w:rsidRPr="00890980" w:rsidRDefault="00FF3BFB" w:rsidP="00B64F67">
      <w:pPr>
        <w:jc w:val="both"/>
      </w:pPr>
      <w:r w:rsidRPr="00890980">
        <w:rPr>
          <w:sz w:val="20"/>
          <w:szCs w:val="20"/>
        </w:rPr>
        <w:t xml:space="preserve">            Gather initial project constraints and operating environments</w:t>
      </w:r>
    </w:p>
    <w:p w14:paraId="0F657015" w14:textId="77777777" w:rsidR="00FF3BFB" w:rsidRPr="00890980" w:rsidRDefault="00FF3BFB" w:rsidP="00B64F67">
      <w:pPr>
        <w:jc w:val="both"/>
      </w:pPr>
      <w:r w:rsidRPr="00890980">
        <w:rPr>
          <w:sz w:val="20"/>
          <w:szCs w:val="20"/>
        </w:rPr>
        <w:t xml:space="preserve">                        Start/End Dates: September 15 -September 17</w:t>
      </w:r>
    </w:p>
    <w:p w14:paraId="41898B5A" w14:textId="77777777" w:rsidR="00FF3BFB" w:rsidRPr="00890980" w:rsidRDefault="00FF3BFB" w:rsidP="00B64F67">
      <w:pPr>
        <w:jc w:val="both"/>
      </w:pPr>
      <w:r w:rsidRPr="00890980">
        <w:rPr>
          <w:sz w:val="20"/>
          <w:szCs w:val="20"/>
        </w:rPr>
        <w:t xml:space="preserve">                        Estimated Duration: 72 Hours</w:t>
      </w:r>
    </w:p>
    <w:p w14:paraId="54B3DE9A" w14:textId="77777777" w:rsidR="00FF3BFB" w:rsidRPr="00890980" w:rsidRDefault="00FF3BFB" w:rsidP="00B64F67">
      <w:pPr>
        <w:jc w:val="both"/>
      </w:pPr>
      <w:r w:rsidRPr="00890980">
        <w:rPr>
          <w:b/>
          <w:sz w:val="20"/>
          <w:szCs w:val="20"/>
        </w:rPr>
        <w:t xml:space="preserve"> </w:t>
      </w:r>
    </w:p>
    <w:p w14:paraId="136F8ACC" w14:textId="77777777" w:rsidR="00FF3BFB" w:rsidRPr="00890980" w:rsidRDefault="00FF3BFB" w:rsidP="00B64F67">
      <w:pPr>
        <w:jc w:val="both"/>
      </w:pPr>
      <w:r w:rsidRPr="00890980">
        <w:rPr>
          <w:b/>
          <w:sz w:val="20"/>
          <w:szCs w:val="20"/>
        </w:rPr>
        <w:t>3. Project Planning</w:t>
      </w:r>
    </w:p>
    <w:p w14:paraId="392C6736" w14:textId="77777777" w:rsidR="00FF3BFB" w:rsidRPr="00890980" w:rsidRDefault="00FF3BFB" w:rsidP="00B64F67">
      <w:pPr>
        <w:jc w:val="both"/>
      </w:pPr>
      <w:r w:rsidRPr="00890980">
        <w:rPr>
          <w:b/>
          <w:sz w:val="20"/>
          <w:szCs w:val="20"/>
        </w:rPr>
        <w:t xml:space="preserve">            </w:t>
      </w:r>
      <w:r w:rsidRPr="00890980">
        <w:rPr>
          <w:sz w:val="20"/>
          <w:szCs w:val="20"/>
        </w:rPr>
        <w:t>Create a list of tasks that need to be completed in order to complete the project</w:t>
      </w:r>
    </w:p>
    <w:p w14:paraId="778057CF" w14:textId="77777777" w:rsidR="00FF3BFB" w:rsidRPr="00890980" w:rsidRDefault="00FF3BFB" w:rsidP="00B64F67">
      <w:pPr>
        <w:jc w:val="both"/>
      </w:pPr>
      <w:r w:rsidRPr="00890980">
        <w:rPr>
          <w:sz w:val="20"/>
          <w:szCs w:val="20"/>
        </w:rPr>
        <w:t xml:space="preserve">                        Start/End Dates: September 17 </w:t>
      </w:r>
    </w:p>
    <w:p w14:paraId="11B58E32" w14:textId="77777777" w:rsidR="00FF3BFB" w:rsidRPr="00890980" w:rsidRDefault="00FF3BFB" w:rsidP="00B64F67">
      <w:pPr>
        <w:jc w:val="both"/>
      </w:pPr>
      <w:r w:rsidRPr="00890980">
        <w:rPr>
          <w:sz w:val="20"/>
          <w:szCs w:val="20"/>
        </w:rPr>
        <w:t xml:space="preserve">                        Estimated Duration: 24 Hours</w:t>
      </w:r>
    </w:p>
    <w:p w14:paraId="7D1CE083" w14:textId="77777777" w:rsidR="00FF3BFB" w:rsidRPr="00890980" w:rsidRDefault="00FF3BFB" w:rsidP="00B64F67">
      <w:pPr>
        <w:jc w:val="both"/>
      </w:pPr>
      <w:r w:rsidRPr="00890980">
        <w:rPr>
          <w:sz w:val="20"/>
          <w:szCs w:val="20"/>
        </w:rPr>
        <w:t xml:space="preserve">            List objectives, deliverables, and timeline needed to complete the project</w:t>
      </w:r>
    </w:p>
    <w:p w14:paraId="57DE0550" w14:textId="77777777" w:rsidR="00FF3BFB" w:rsidRPr="00890980" w:rsidRDefault="00FF3BFB" w:rsidP="00B64F67">
      <w:pPr>
        <w:jc w:val="both"/>
      </w:pPr>
      <w:r w:rsidRPr="00890980">
        <w:rPr>
          <w:sz w:val="20"/>
          <w:szCs w:val="20"/>
        </w:rPr>
        <w:t xml:space="preserve">                        Start/End Dates: September 18 – September 21</w:t>
      </w:r>
    </w:p>
    <w:p w14:paraId="7B7EB47C" w14:textId="77777777" w:rsidR="00FF3BFB" w:rsidRPr="00890980" w:rsidRDefault="00FF3BFB" w:rsidP="00B64F67">
      <w:pPr>
        <w:jc w:val="both"/>
      </w:pPr>
      <w:r w:rsidRPr="00890980">
        <w:rPr>
          <w:sz w:val="20"/>
          <w:szCs w:val="20"/>
        </w:rPr>
        <w:t xml:space="preserve">                        Estimated Duration: 96 Hours</w:t>
      </w:r>
    </w:p>
    <w:p w14:paraId="46DF04DD" w14:textId="77777777" w:rsidR="00FF3BFB" w:rsidRPr="00890980" w:rsidRDefault="00FF3BFB" w:rsidP="00B64F67">
      <w:pPr>
        <w:jc w:val="both"/>
      </w:pPr>
      <w:r w:rsidRPr="00890980">
        <w:rPr>
          <w:sz w:val="20"/>
          <w:szCs w:val="20"/>
        </w:rPr>
        <w:t xml:space="preserve">            Generate a Gantt chart based on the project tasks and timeline</w:t>
      </w:r>
    </w:p>
    <w:p w14:paraId="74CA6A06" w14:textId="77777777" w:rsidR="00FF3BFB" w:rsidRPr="00890980" w:rsidRDefault="00FF3BFB" w:rsidP="00B64F67">
      <w:pPr>
        <w:jc w:val="both"/>
      </w:pPr>
      <w:r w:rsidRPr="00890980">
        <w:rPr>
          <w:sz w:val="20"/>
          <w:szCs w:val="20"/>
        </w:rPr>
        <w:t xml:space="preserve">                        Start/End Dates: September 20 – September 22</w:t>
      </w:r>
    </w:p>
    <w:p w14:paraId="14525CEC" w14:textId="77777777" w:rsidR="00FF3BFB" w:rsidRPr="00890980" w:rsidRDefault="00FF3BFB" w:rsidP="00B64F67">
      <w:pPr>
        <w:jc w:val="both"/>
      </w:pPr>
      <w:r w:rsidRPr="00890980">
        <w:rPr>
          <w:sz w:val="20"/>
          <w:szCs w:val="20"/>
        </w:rPr>
        <w:t xml:space="preserve">                        Estimated Duration: 72 Hours</w:t>
      </w:r>
    </w:p>
    <w:p w14:paraId="36C37D36" w14:textId="77777777" w:rsidR="00FF3BFB" w:rsidRPr="00890980" w:rsidRDefault="00FF3BFB" w:rsidP="00B64F67">
      <w:pPr>
        <w:jc w:val="both"/>
      </w:pPr>
      <w:r w:rsidRPr="00890980">
        <w:rPr>
          <w:sz w:val="20"/>
          <w:szCs w:val="20"/>
        </w:rPr>
        <w:t xml:space="preserve"> </w:t>
      </w:r>
    </w:p>
    <w:p w14:paraId="04A7524B" w14:textId="77777777" w:rsidR="00FF3BFB" w:rsidRPr="00890980" w:rsidRDefault="00FF3BFB" w:rsidP="00B64F67">
      <w:pPr>
        <w:jc w:val="both"/>
      </w:pPr>
      <w:r w:rsidRPr="00890980">
        <w:rPr>
          <w:b/>
          <w:sz w:val="20"/>
          <w:szCs w:val="20"/>
        </w:rPr>
        <w:t>4. Literature Review</w:t>
      </w:r>
    </w:p>
    <w:p w14:paraId="220CBA46" w14:textId="77777777" w:rsidR="00FF3BFB" w:rsidRPr="00890980" w:rsidRDefault="00FF3BFB" w:rsidP="00B64F67">
      <w:pPr>
        <w:jc w:val="both"/>
      </w:pPr>
      <w:r w:rsidRPr="00890980">
        <w:rPr>
          <w:b/>
          <w:sz w:val="20"/>
          <w:szCs w:val="20"/>
        </w:rPr>
        <w:t xml:space="preserve">            </w:t>
      </w:r>
      <w:r w:rsidRPr="00890980">
        <w:rPr>
          <w:sz w:val="20"/>
          <w:szCs w:val="20"/>
        </w:rPr>
        <w:t>Identify information relevant to the project</w:t>
      </w:r>
    </w:p>
    <w:p w14:paraId="5D52DDA7" w14:textId="77777777" w:rsidR="00FF3BFB" w:rsidRPr="00890980" w:rsidRDefault="00FF3BFB" w:rsidP="00B64F67">
      <w:pPr>
        <w:jc w:val="both"/>
      </w:pPr>
      <w:r w:rsidRPr="00890980">
        <w:rPr>
          <w:sz w:val="20"/>
          <w:szCs w:val="20"/>
        </w:rPr>
        <w:t xml:space="preserve">                        Start/End Dates: September 22</w:t>
      </w:r>
    </w:p>
    <w:p w14:paraId="4F0E41C8" w14:textId="77777777" w:rsidR="00FF3BFB" w:rsidRPr="00890980" w:rsidRDefault="00FF3BFB" w:rsidP="00B64F67">
      <w:pPr>
        <w:jc w:val="both"/>
      </w:pPr>
      <w:r w:rsidRPr="00890980">
        <w:rPr>
          <w:sz w:val="20"/>
          <w:szCs w:val="20"/>
        </w:rPr>
        <w:t xml:space="preserve">                        Estimated Duration: 24 Hours</w:t>
      </w:r>
    </w:p>
    <w:p w14:paraId="70FE87FF" w14:textId="77777777" w:rsidR="00FF3BFB" w:rsidRPr="00890980" w:rsidRDefault="00FF3BFB" w:rsidP="00B64F67">
      <w:pPr>
        <w:jc w:val="both"/>
      </w:pPr>
      <w:r w:rsidRPr="00890980">
        <w:rPr>
          <w:b/>
          <w:sz w:val="20"/>
          <w:szCs w:val="20"/>
        </w:rPr>
        <w:t xml:space="preserve">            </w:t>
      </w:r>
      <w:r w:rsidRPr="00890980">
        <w:rPr>
          <w:sz w:val="20"/>
          <w:szCs w:val="20"/>
        </w:rPr>
        <w:t>Gather potential sources of relevant information</w:t>
      </w:r>
    </w:p>
    <w:p w14:paraId="6FB42284" w14:textId="77777777" w:rsidR="00FF3BFB" w:rsidRPr="00890980" w:rsidRDefault="00FF3BFB" w:rsidP="00B64F67">
      <w:pPr>
        <w:jc w:val="both"/>
      </w:pPr>
      <w:r w:rsidRPr="00890980">
        <w:rPr>
          <w:sz w:val="20"/>
          <w:szCs w:val="20"/>
        </w:rPr>
        <w:t xml:space="preserve">                        Start/End Dates: September 24</w:t>
      </w:r>
    </w:p>
    <w:p w14:paraId="6C9D1CE8" w14:textId="77777777" w:rsidR="00FF3BFB" w:rsidRPr="00890980" w:rsidRDefault="00FF3BFB" w:rsidP="00B64F67">
      <w:pPr>
        <w:jc w:val="both"/>
      </w:pPr>
      <w:r w:rsidRPr="00890980">
        <w:rPr>
          <w:sz w:val="20"/>
          <w:szCs w:val="20"/>
        </w:rPr>
        <w:t xml:space="preserve">                        Estimated Duration: 24 Hours</w:t>
      </w:r>
    </w:p>
    <w:p w14:paraId="626AF354" w14:textId="77777777" w:rsidR="00FF3BFB" w:rsidRPr="00890980" w:rsidRDefault="00FF3BFB" w:rsidP="00B64F67">
      <w:pPr>
        <w:jc w:val="both"/>
      </w:pPr>
      <w:r w:rsidRPr="00890980">
        <w:rPr>
          <w:b/>
          <w:sz w:val="20"/>
          <w:szCs w:val="20"/>
        </w:rPr>
        <w:t xml:space="preserve">            </w:t>
      </w:r>
      <w:r w:rsidRPr="00890980">
        <w:rPr>
          <w:sz w:val="20"/>
          <w:szCs w:val="20"/>
        </w:rPr>
        <w:t>Research vacuum tables and their properties</w:t>
      </w:r>
    </w:p>
    <w:p w14:paraId="3C05D1E1" w14:textId="77777777" w:rsidR="00FF3BFB" w:rsidRPr="00890980" w:rsidRDefault="00FF3BFB" w:rsidP="00B64F67">
      <w:pPr>
        <w:jc w:val="both"/>
      </w:pPr>
      <w:r w:rsidRPr="00890980">
        <w:rPr>
          <w:sz w:val="20"/>
          <w:szCs w:val="20"/>
        </w:rPr>
        <w:t xml:space="preserve">                        Start/End Dates: September 23 – September 24</w:t>
      </w:r>
    </w:p>
    <w:p w14:paraId="465181F3" w14:textId="77777777" w:rsidR="00FF3BFB" w:rsidRPr="00890980" w:rsidRDefault="00FF3BFB" w:rsidP="00B64F67">
      <w:pPr>
        <w:jc w:val="both"/>
      </w:pPr>
      <w:r w:rsidRPr="00890980">
        <w:rPr>
          <w:sz w:val="20"/>
          <w:szCs w:val="20"/>
        </w:rPr>
        <w:t xml:space="preserve">                        Estimated Duration: 48 Hours</w:t>
      </w:r>
    </w:p>
    <w:p w14:paraId="3FF31F9E" w14:textId="77777777" w:rsidR="00FF3BFB" w:rsidRPr="00890980" w:rsidRDefault="00FF3BFB" w:rsidP="00B64F67">
      <w:pPr>
        <w:jc w:val="both"/>
      </w:pPr>
      <w:r w:rsidRPr="00890980">
        <w:rPr>
          <w:sz w:val="20"/>
          <w:szCs w:val="20"/>
        </w:rPr>
        <w:t xml:space="preserve">            Research different backlit lighting sources</w:t>
      </w:r>
    </w:p>
    <w:p w14:paraId="6D10D028" w14:textId="77777777" w:rsidR="00FF3BFB" w:rsidRPr="00890980" w:rsidRDefault="00FF3BFB" w:rsidP="00B64F67">
      <w:pPr>
        <w:jc w:val="both"/>
      </w:pPr>
      <w:r w:rsidRPr="00890980">
        <w:rPr>
          <w:sz w:val="20"/>
          <w:szCs w:val="20"/>
        </w:rPr>
        <w:t xml:space="preserve">                        Start/End Dates: September 25</w:t>
      </w:r>
    </w:p>
    <w:p w14:paraId="390E6D9E" w14:textId="77777777" w:rsidR="00FF3BFB" w:rsidRPr="00890980" w:rsidRDefault="00FF3BFB" w:rsidP="00B64F67">
      <w:pPr>
        <w:jc w:val="both"/>
      </w:pPr>
      <w:r w:rsidRPr="00890980">
        <w:rPr>
          <w:sz w:val="20"/>
          <w:szCs w:val="20"/>
        </w:rPr>
        <w:t xml:space="preserve">                        Estimated Duration: 24 Hours</w:t>
      </w:r>
    </w:p>
    <w:p w14:paraId="79900D34" w14:textId="77777777" w:rsidR="00FF3BFB" w:rsidRPr="00890980" w:rsidRDefault="00FF3BFB" w:rsidP="00B64F67">
      <w:pPr>
        <w:jc w:val="both"/>
      </w:pPr>
      <w:r w:rsidRPr="00890980">
        <w:rPr>
          <w:sz w:val="20"/>
          <w:szCs w:val="20"/>
        </w:rPr>
        <w:t xml:space="preserve">            Research porous materials that may be used to hold ceramic sheets</w:t>
      </w:r>
    </w:p>
    <w:p w14:paraId="265776AF" w14:textId="77777777" w:rsidR="00FF3BFB" w:rsidRPr="00890980" w:rsidRDefault="00FF3BFB" w:rsidP="00B64F67">
      <w:pPr>
        <w:jc w:val="both"/>
      </w:pPr>
      <w:r w:rsidRPr="00890980">
        <w:rPr>
          <w:sz w:val="20"/>
          <w:szCs w:val="20"/>
        </w:rPr>
        <w:t xml:space="preserve">                        Start/End Dates: September 29 – September 30</w:t>
      </w:r>
    </w:p>
    <w:p w14:paraId="0470D58B" w14:textId="77777777" w:rsidR="00FF3BFB" w:rsidRPr="00890980" w:rsidRDefault="00FF3BFB" w:rsidP="00B64F67">
      <w:pPr>
        <w:jc w:val="both"/>
      </w:pPr>
      <w:r w:rsidRPr="00890980">
        <w:rPr>
          <w:sz w:val="20"/>
          <w:szCs w:val="20"/>
        </w:rPr>
        <w:t xml:space="preserve">                        Estimated Duration: 48 Hours</w:t>
      </w:r>
    </w:p>
    <w:p w14:paraId="77BCF149" w14:textId="77777777" w:rsidR="00FF3BFB" w:rsidRPr="00890980" w:rsidRDefault="00FF3BFB" w:rsidP="00B64F67">
      <w:pPr>
        <w:jc w:val="both"/>
      </w:pPr>
      <w:r w:rsidRPr="00890980">
        <w:rPr>
          <w:b/>
          <w:sz w:val="20"/>
          <w:szCs w:val="20"/>
        </w:rPr>
        <w:t xml:space="preserve">            </w:t>
      </w:r>
      <w:r w:rsidRPr="00890980">
        <w:rPr>
          <w:sz w:val="20"/>
          <w:szCs w:val="20"/>
        </w:rPr>
        <w:t>Compose a list of the sources of information used</w:t>
      </w:r>
    </w:p>
    <w:p w14:paraId="26817BC7" w14:textId="77777777" w:rsidR="00FF3BFB" w:rsidRPr="00890980" w:rsidRDefault="00FF3BFB" w:rsidP="00B64F67">
      <w:pPr>
        <w:jc w:val="both"/>
      </w:pPr>
      <w:r w:rsidRPr="00890980">
        <w:rPr>
          <w:sz w:val="20"/>
          <w:szCs w:val="20"/>
        </w:rPr>
        <w:t xml:space="preserve">                        Start/End Dates: September 30</w:t>
      </w:r>
    </w:p>
    <w:p w14:paraId="50763751" w14:textId="77777777" w:rsidR="00FF3BFB" w:rsidRPr="00890980" w:rsidRDefault="00FF3BFB" w:rsidP="00B64F67">
      <w:pPr>
        <w:jc w:val="both"/>
      </w:pPr>
      <w:r w:rsidRPr="00890980">
        <w:rPr>
          <w:sz w:val="20"/>
          <w:szCs w:val="20"/>
        </w:rPr>
        <w:t xml:space="preserve">                        Estimated Duration: 24 Hours</w:t>
      </w:r>
    </w:p>
    <w:p w14:paraId="6234F6D7" w14:textId="77777777" w:rsidR="00FF3BFB" w:rsidRPr="00890980" w:rsidRDefault="00FF3BFB" w:rsidP="00B64F67">
      <w:pPr>
        <w:jc w:val="both"/>
      </w:pPr>
      <w:r w:rsidRPr="00890980">
        <w:rPr>
          <w:b/>
          <w:sz w:val="20"/>
          <w:szCs w:val="20"/>
        </w:rPr>
        <w:t xml:space="preserve"> </w:t>
      </w:r>
    </w:p>
    <w:p w14:paraId="24EE7CD6" w14:textId="77777777" w:rsidR="00FF3BFB" w:rsidRPr="00890980" w:rsidRDefault="00FF3BFB" w:rsidP="00B64F67">
      <w:pPr>
        <w:jc w:val="both"/>
      </w:pPr>
      <w:r w:rsidRPr="00890980">
        <w:rPr>
          <w:b/>
          <w:sz w:val="20"/>
          <w:szCs w:val="20"/>
        </w:rPr>
        <w:t>5. Functional Decomposition</w:t>
      </w:r>
    </w:p>
    <w:p w14:paraId="6C37D257" w14:textId="77777777" w:rsidR="00FF3BFB" w:rsidRPr="00890980" w:rsidRDefault="00FF3BFB" w:rsidP="00B64F67">
      <w:pPr>
        <w:jc w:val="both"/>
      </w:pPr>
      <w:r w:rsidRPr="00890980">
        <w:rPr>
          <w:b/>
          <w:sz w:val="20"/>
          <w:szCs w:val="20"/>
        </w:rPr>
        <w:t xml:space="preserve">            </w:t>
      </w:r>
      <w:r w:rsidRPr="00890980">
        <w:rPr>
          <w:sz w:val="20"/>
          <w:szCs w:val="20"/>
        </w:rPr>
        <w:t>Define functional decomposition</w:t>
      </w:r>
    </w:p>
    <w:p w14:paraId="348D4114" w14:textId="77777777" w:rsidR="00FF3BFB" w:rsidRPr="00890980" w:rsidRDefault="00FF3BFB" w:rsidP="00B64F67">
      <w:pPr>
        <w:jc w:val="both"/>
      </w:pPr>
      <w:r w:rsidRPr="00890980">
        <w:rPr>
          <w:sz w:val="20"/>
          <w:szCs w:val="20"/>
        </w:rPr>
        <w:t xml:space="preserve">                        Start/End Dates: September 30 </w:t>
      </w:r>
    </w:p>
    <w:p w14:paraId="2A065E47" w14:textId="77777777" w:rsidR="00FF3BFB" w:rsidRPr="00890980" w:rsidRDefault="00FF3BFB" w:rsidP="00B64F67">
      <w:pPr>
        <w:jc w:val="both"/>
      </w:pPr>
      <w:r w:rsidRPr="00890980">
        <w:rPr>
          <w:sz w:val="20"/>
          <w:szCs w:val="20"/>
        </w:rPr>
        <w:t xml:space="preserve">                        Estimated Duration: 24 Hours</w:t>
      </w:r>
    </w:p>
    <w:p w14:paraId="515BA49B" w14:textId="77777777" w:rsidR="00FF3BFB" w:rsidRPr="00890980" w:rsidRDefault="00FF3BFB" w:rsidP="00B64F67">
      <w:pPr>
        <w:jc w:val="both"/>
      </w:pPr>
      <w:r w:rsidRPr="00890980">
        <w:rPr>
          <w:b/>
          <w:sz w:val="20"/>
          <w:szCs w:val="20"/>
        </w:rPr>
        <w:t xml:space="preserve">            </w:t>
      </w:r>
      <w:r w:rsidRPr="00890980">
        <w:rPr>
          <w:sz w:val="20"/>
          <w:szCs w:val="20"/>
        </w:rPr>
        <w:t>Identify a strategy to define the overall functions and sub functions</w:t>
      </w:r>
    </w:p>
    <w:p w14:paraId="43C6ADD8" w14:textId="77777777" w:rsidR="00FF3BFB" w:rsidRPr="00890980" w:rsidRDefault="00FF3BFB" w:rsidP="00B64F67">
      <w:pPr>
        <w:jc w:val="both"/>
      </w:pPr>
      <w:r w:rsidRPr="00890980">
        <w:rPr>
          <w:sz w:val="20"/>
          <w:szCs w:val="20"/>
        </w:rPr>
        <w:t xml:space="preserve">                        Start/End Dates: October 1 – October 3</w:t>
      </w:r>
    </w:p>
    <w:p w14:paraId="380801A6" w14:textId="77777777" w:rsidR="00FF3BFB" w:rsidRPr="00890980" w:rsidRDefault="00FF3BFB" w:rsidP="00B64F67">
      <w:pPr>
        <w:jc w:val="both"/>
      </w:pPr>
      <w:r w:rsidRPr="00890980">
        <w:rPr>
          <w:sz w:val="20"/>
          <w:szCs w:val="20"/>
        </w:rPr>
        <w:t xml:space="preserve">                        Estimated Duration: 72 Hours</w:t>
      </w:r>
    </w:p>
    <w:p w14:paraId="26341067" w14:textId="77777777" w:rsidR="00FF3BFB" w:rsidRPr="00890980" w:rsidRDefault="00FF3BFB" w:rsidP="00B64F67">
      <w:pPr>
        <w:jc w:val="both"/>
      </w:pPr>
      <w:r w:rsidRPr="00890980">
        <w:rPr>
          <w:b/>
          <w:sz w:val="20"/>
          <w:szCs w:val="20"/>
        </w:rPr>
        <w:t xml:space="preserve">            </w:t>
      </w:r>
      <w:r w:rsidRPr="00890980">
        <w:rPr>
          <w:sz w:val="20"/>
          <w:szCs w:val="20"/>
        </w:rPr>
        <w:t>Identify material, energy and information inputs and outputs for the functions and sub functions</w:t>
      </w:r>
    </w:p>
    <w:p w14:paraId="366603C1" w14:textId="77777777" w:rsidR="00FF3BFB" w:rsidRPr="00890980" w:rsidRDefault="00FF3BFB" w:rsidP="00B64F67">
      <w:pPr>
        <w:jc w:val="both"/>
      </w:pPr>
      <w:r w:rsidRPr="00890980">
        <w:rPr>
          <w:sz w:val="20"/>
          <w:szCs w:val="20"/>
        </w:rPr>
        <w:t xml:space="preserve">                        Start/End Dates: October 4 – October 6</w:t>
      </w:r>
    </w:p>
    <w:p w14:paraId="02AACFC5" w14:textId="77777777" w:rsidR="00FF3BFB" w:rsidRPr="00890980" w:rsidRDefault="00FF3BFB" w:rsidP="00B64F67">
      <w:pPr>
        <w:jc w:val="both"/>
      </w:pPr>
      <w:r w:rsidRPr="00890980">
        <w:rPr>
          <w:sz w:val="20"/>
          <w:szCs w:val="20"/>
        </w:rPr>
        <w:t xml:space="preserve">                        Estimated Duration: 72 Hours</w:t>
      </w:r>
    </w:p>
    <w:p w14:paraId="6DF16512" w14:textId="77777777" w:rsidR="00FF3BFB" w:rsidRPr="00890980" w:rsidRDefault="00FF3BFB" w:rsidP="00B64F67">
      <w:pPr>
        <w:jc w:val="both"/>
      </w:pPr>
      <w:r w:rsidRPr="00890980">
        <w:rPr>
          <w:b/>
          <w:sz w:val="20"/>
          <w:szCs w:val="20"/>
        </w:rPr>
        <w:t xml:space="preserve">            </w:t>
      </w:r>
      <w:r w:rsidRPr="00890980">
        <w:rPr>
          <w:sz w:val="20"/>
          <w:szCs w:val="20"/>
        </w:rPr>
        <w:t>Develop a morphology table based on functional decomposition</w:t>
      </w:r>
    </w:p>
    <w:p w14:paraId="60BF5FB2" w14:textId="77777777" w:rsidR="00FF3BFB" w:rsidRPr="00890980" w:rsidRDefault="00FF3BFB" w:rsidP="00B64F67">
      <w:pPr>
        <w:jc w:val="both"/>
      </w:pPr>
      <w:r w:rsidRPr="00890980">
        <w:rPr>
          <w:sz w:val="20"/>
          <w:szCs w:val="20"/>
        </w:rPr>
        <w:t xml:space="preserve">                        Start/End Dates: October 1 – October 7</w:t>
      </w:r>
    </w:p>
    <w:p w14:paraId="28C71FAF" w14:textId="77777777" w:rsidR="00FF3BFB" w:rsidRPr="00890980" w:rsidRDefault="00FF3BFB" w:rsidP="00B64F67">
      <w:pPr>
        <w:jc w:val="both"/>
      </w:pPr>
      <w:r w:rsidRPr="00890980">
        <w:rPr>
          <w:sz w:val="20"/>
          <w:szCs w:val="20"/>
        </w:rPr>
        <w:t xml:space="preserve">                        Estimated Duration: 192 Hours</w:t>
      </w:r>
    </w:p>
    <w:p w14:paraId="7A174540" w14:textId="77777777" w:rsidR="00FF3BFB" w:rsidRPr="00890980" w:rsidRDefault="00FF3BFB" w:rsidP="00B64F67">
      <w:pPr>
        <w:jc w:val="both"/>
      </w:pPr>
      <w:r w:rsidRPr="00890980">
        <w:rPr>
          <w:b/>
          <w:sz w:val="20"/>
          <w:szCs w:val="20"/>
        </w:rPr>
        <w:t xml:space="preserve"> </w:t>
      </w:r>
    </w:p>
    <w:p w14:paraId="69C8AFCB" w14:textId="77777777" w:rsidR="00FF3BFB" w:rsidRPr="00890980" w:rsidRDefault="00FF3BFB" w:rsidP="00B64F67">
      <w:pPr>
        <w:jc w:val="both"/>
      </w:pPr>
      <w:r w:rsidRPr="00890980">
        <w:rPr>
          <w:b/>
          <w:sz w:val="20"/>
          <w:szCs w:val="20"/>
        </w:rPr>
        <w:t>6. Concepts Generation</w:t>
      </w:r>
    </w:p>
    <w:p w14:paraId="530CEF36" w14:textId="77777777" w:rsidR="00FF3BFB" w:rsidRPr="00890980" w:rsidRDefault="00FF3BFB" w:rsidP="00B64F67">
      <w:pPr>
        <w:jc w:val="both"/>
      </w:pPr>
      <w:r w:rsidRPr="00890980">
        <w:rPr>
          <w:b/>
          <w:sz w:val="20"/>
          <w:szCs w:val="20"/>
        </w:rPr>
        <w:t xml:space="preserve">            </w:t>
      </w:r>
      <w:r w:rsidRPr="00890980">
        <w:rPr>
          <w:sz w:val="20"/>
          <w:szCs w:val="20"/>
        </w:rPr>
        <w:t>Using well established concept generating techniques generate concepts for previously created functions</w:t>
      </w:r>
    </w:p>
    <w:p w14:paraId="3241DD1C" w14:textId="77777777" w:rsidR="00FF3BFB" w:rsidRPr="00890980" w:rsidRDefault="00FF3BFB" w:rsidP="00B64F67">
      <w:pPr>
        <w:jc w:val="both"/>
      </w:pPr>
      <w:r w:rsidRPr="00890980">
        <w:rPr>
          <w:sz w:val="20"/>
          <w:szCs w:val="20"/>
        </w:rPr>
        <w:t xml:space="preserve">                        Start/End Dates: October 8 – October 10</w:t>
      </w:r>
    </w:p>
    <w:p w14:paraId="23CC43A1" w14:textId="77777777" w:rsidR="00FF3BFB" w:rsidRPr="00890980" w:rsidRDefault="00FF3BFB" w:rsidP="00B64F67">
      <w:pPr>
        <w:jc w:val="both"/>
      </w:pPr>
      <w:r w:rsidRPr="00890980">
        <w:rPr>
          <w:sz w:val="20"/>
          <w:szCs w:val="20"/>
        </w:rPr>
        <w:t xml:space="preserve">                        Estimated Duration: 72 Hours</w:t>
      </w:r>
    </w:p>
    <w:p w14:paraId="6E4B43C3" w14:textId="77777777" w:rsidR="00FF3BFB" w:rsidRPr="00890980" w:rsidRDefault="00FF3BFB" w:rsidP="00B64F67">
      <w:pPr>
        <w:jc w:val="both"/>
      </w:pPr>
      <w:r w:rsidRPr="00890980">
        <w:rPr>
          <w:sz w:val="20"/>
          <w:szCs w:val="20"/>
        </w:rPr>
        <w:lastRenderedPageBreak/>
        <w:t xml:space="preserve">            Create sketches based on the previously generated concepts</w:t>
      </w:r>
    </w:p>
    <w:p w14:paraId="58738C98" w14:textId="77777777" w:rsidR="00FF3BFB" w:rsidRPr="00890980" w:rsidRDefault="00FF3BFB" w:rsidP="00B64F67">
      <w:pPr>
        <w:jc w:val="both"/>
      </w:pPr>
      <w:r w:rsidRPr="00890980">
        <w:rPr>
          <w:sz w:val="20"/>
          <w:szCs w:val="20"/>
        </w:rPr>
        <w:t xml:space="preserve">                        Start/End Dates: October 8 – October 11</w:t>
      </w:r>
    </w:p>
    <w:p w14:paraId="63E58DB1" w14:textId="77777777" w:rsidR="00FF3BFB" w:rsidRPr="00890980" w:rsidRDefault="00FF3BFB" w:rsidP="00B64F67">
      <w:pPr>
        <w:jc w:val="both"/>
      </w:pPr>
      <w:r w:rsidRPr="00890980">
        <w:rPr>
          <w:sz w:val="20"/>
          <w:szCs w:val="20"/>
        </w:rPr>
        <w:t xml:space="preserve">                        Estimated Duration: 96 Hours</w:t>
      </w:r>
    </w:p>
    <w:p w14:paraId="78799D68" w14:textId="77777777" w:rsidR="00FF3BFB" w:rsidRPr="00890980" w:rsidRDefault="00FF3BFB" w:rsidP="00B64F67">
      <w:pPr>
        <w:jc w:val="both"/>
      </w:pPr>
      <w:r w:rsidRPr="00890980">
        <w:rPr>
          <w:sz w:val="20"/>
          <w:szCs w:val="20"/>
        </w:rPr>
        <w:t xml:space="preserve">            Allocate all relevant concepts and sketches into a table</w:t>
      </w:r>
    </w:p>
    <w:p w14:paraId="6C98A460" w14:textId="77777777" w:rsidR="00FF3BFB" w:rsidRPr="00890980" w:rsidRDefault="00FF3BFB" w:rsidP="00B64F67">
      <w:pPr>
        <w:jc w:val="both"/>
      </w:pPr>
      <w:r w:rsidRPr="00890980">
        <w:rPr>
          <w:sz w:val="20"/>
          <w:szCs w:val="20"/>
        </w:rPr>
        <w:t xml:space="preserve">                        Start/End Dates: October 15</w:t>
      </w:r>
    </w:p>
    <w:p w14:paraId="36E6F1FC" w14:textId="77777777" w:rsidR="00FF3BFB" w:rsidRPr="00890980" w:rsidRDefault="00FF3BFB" w:rsidP="00B64F67">
      <w:pPr>
        <w:jc w:val="both"/>
      </w:pPr>
      <w:r w:rsidRPr="00890980">
        <w:rPr>
          <w:sz w:val="20"/>
          <w:szCs w:val="20"/>
        </w:rPr>
        <w:t xml:space="preserve">                        Estimated Duration: 24 Hours</w:t>
      </w:r>
    </w:p>
    <w:p w14:paraId="54DE14CE" w14:textId="77777777" w:rsidR="00FF3BFB" w:rsidRPr="00890980" w:rsidRDefault="00FF3BFB" w:rsidP="00B64F67">
      <w:pPr>
        <w:jc w:val="both"/>
      </w:pPr>
      <w:r w:rsidRPr="00890980">
        <w:rPr>
          <w:b/>
          <w:sz w:val="20"/>
          <w:szCs w:val="20"/>
        </w:rPr>
        <w:t xml:space="preserve"> </w:t>
      </w:r>
    </w:p>
    <w:p w14:paraId="66D10EE1" w14:textId="77777777" w:rsidR="00FF3BFB" w:rsidRPr="00890980" w:rsidRDefault="00FF3BFB" w:rsidP="00B64F67">
      <w:pPr>
        <w:jc w:val="both"/>
      </w:pPr>
      <w:r w:rsidRPr="00890980">
        <w:rPr>
          <w:b/>
          <w:sz w:val="20"/>
          <w:szCs w:val="20"/>
        </w:rPr>
        <w:t>7. Concepts Evaluation</w:t>
      </w:r>
    </w:p>
    <w:p w14:paraId="7D34CB17" w14:textId="77777777" w:rsidR="00FF3BFB" w:rsidRPr="00890980" w:rsidRDefault="00FF3BFB" w:rsidP="00B64F67">
      <w:pPr>
        <w:jc w:val="both"/>
      </w:pPr>
      <w:r w:rsidRPr="00890980">
        <w:rPr>
          <w:b/>
          <w:sz w:val="20"/>
          <w:szCs w:val="20"/>
        </w:rPr>
        <w:t xml:space="preserve">            </w:t>
      </w:r>
      <w:r w:rsidRPr="00890980">
        <w:rPr>
          <w:sz w:val="20"/>
          <w:szCs w:val="20"/>
        </w:rPr>
        <w:t>Identify and organize design criteria</w:t>
      </w:r>
    </w:p>
    <w:p w14:paraId="6D602D22" w14:textId="77777777" w:rsidR="00FF3BFB" w:rsidRPr="00890980" w:rsidRDefault="00FF3BFB" w:rsidP="00B64F67">
      <w:pPr>
        <w:jc w:val="both"/>
      </w:pPr>
      <w:r w:rsidRPr="00890980">
        <w:rPr>
          <w:sz w:val="20"/>
          <w:szCs w:val="20"/>
        </w:rPr>
        <w:t xml:space="preserve">                        Start/End Dates: October 15 - October 17</w:t>
      </w:r>
    </w:p>
    <w:p w14:paraId="1DB07441" w14:textId="77777777" w:rsidR="00FF3BFB" w:rsidRPr="00890980" w:rsidRDefault="00FF3BFB" w:rsidP="00B64F67">
      <w:pPr>
        <w:jc w:val="both"/>
      </w:pPr>
      <w:r w:rsidRPr="00890980">
        <w:rPr>
          <w:sz w:val="20"/>
          <w:szCs w:val="20"/>
        </w:rPr>
        <w:t xml:space="preserve">                        Estimated Duration: 216 Hours</w:t>
      </w:r>
    </w:p>
    <w:p w14:paraId="1568A1AE" w14:textId="77777777" w:rsidR="00FF3BFB" w:rsidRPr="00890980" w:rsidRDefault="00FF3BFB" w:rsidP="00B64F67">
      <w:pPr>
        <w:jc w:val="both"/>
      </w:pPr>
      <w:r w:rsidRPr="00890980">
        <w:rPr>
          <w:sz w:val="20"/>
          <w:szCs w:val="20"/>
        </w:rPr>
        <w:t xml:space="preserve">            Review concept selection methods</w:t>
      </w:r>
    </w:p>
    <w:p w14:paraId="6A0F4F4C" w14:textId="77777777" w:rsidR="00FF3BFB" w:rsidRPr="00890980" w:rsidRDefault="00FF3BFB" w:rsidP="00B64F67">
      <w:pPr>
        <w:jc w:val="both"/>
      </w:pPr>
      <w:r w:rsidRPr="00890980">
        <w:rPr>
          <w:sz w:val="20"/>
          <w:szCs w:val="20"/>
        </w:rPr>
        <w:t xml:space="preserve">                        Start/End Dates: October 18 - October 20</w:t>
      </w:r>
    </w:p>
    <w:p w14:paraId="68621490" w14:textId="77777777" w:rsidR="00FF3BFB" w:rsidRPr="00890980" w:rsidRDefault="00FF3BFB" w:rsidP="00B64F67">
      <w:pPr>
        <w:jc w:val="both"/>
      </w:pPr>
      <w:r w:rsidRPr="00890980">
        <w:rPr>
          <w:sz w:val="20"/>
          <w:szCs w:val="20"/>
        </w:rPr>
        <w:t xml:space="preserve">                        Estimated Duration: 216 Hours</w:t>
      </w:r>
    </w:p>
    <w:p w14:paraId="15BBBF1E" w14:textId="77777777" w:rsidR="00FF3BFB" w:rsidRPr="00890980" w:rsidRDefault="00FF3BFB" w:rsidP="00B64F67">
      <w:pPr>
        <w:jc w:val="both"/>
      </w:pPr>
      <w:r w:rsidRPr="00890980">
        <w:rPr>
          <w:sz w:val="20"/>
          <w:szCs w:val="20"/>
        </w:rPr>
        <w:t xml:space="preserve">            Evaluate all concepts using selected methods</w:t>
      </w:r>
    </w:p>
    <w:p w14:paraId="5E9F9D77" w14:textId="77777777" w:rsidR="00FF3BFB" w:rsidRPr="00890980" w:rsidRDefault="00FF3BFB" w:rsidP="00B64F67">
      <w:pPr>
        <w:jc w:val="both"/>
      </w:pPr>
      <w:r w:rsidRPr="00890980">
        <w:rPr>
          <w:sz w:val="20"/>
          <w:szCs w:val="20"/>
        </w:rPr>
        <w:t xml:space="preserve">                        Start/End Dates: October 17 - October 22</w:t>
      </w:r>
    </w:p>
    <w:p w14:paraId="2C68C795" w14:textId="77777777" w:rsidR="00FF3BFB" w:rsidRPr="00890980" w:rsidRDefault="00FF3BFB" w:rsidP="00B64F67">
      <w:pPr>
        <w:jc w:val="both"/>
      </w:pPr>
      <w:r w:rsidRPr="00890980">
        <w:rPr>
          <w:sz w:val="20"/>
          <w:szCs w:val="20"/>
        </w:rPr>
        <w:t xml:space="preserve">                        Estimated Duration: 216 Hours</w:t>
      </w:r>
    </w:p>
    <w:p w14:paraId="4ABD6171" w14:textId="77777777" w:rsidR="00FF3BFB" w:rsidRPr="00890980" w:rsidRDefault="00FF3BFB" w:rsidP="00B64F67">
      <w:pPr>
        <w:jc w:val="both"/>
      </w:pPr>
      <w:r w:rsidRPr="00890980">
        <w:rPr>
          <w:sz w:val="20"/>
          <w:szCs w:val="20"/>
        </w:rPr>
        <w:t xml:space="preserve">            Generate a preliminary design</w:t>
      </w:r>
    </w:p>
    <w:p w14:paraId="5E4FFC5F" w14:textId="77777777" w:rsidR="00FF3BFB" w:rsidRPr="00890980" w:rsidRDefault="00FF3BFB" w:rsidP="00B64F67">
      <w:pPr>
        <w:jc w:val="both"/>
      </w:pPr>
      <w:r w:rsidRPr="00890980">
        <w:rPr>
          <w:sz w:val="20"/>
          <w:szCs w:val="20"/>
        </w:rPr>
        <w:t xml:space="preserve">                        Start/End Dates: October 23</w:t>
      </w:r>
    </w:p>
    <w:p w14:paraId="3D91BDED" w14:textId="77777777" w:rsidR="00FF3BFB" w:rsidRPr="00890980" w:rsidRDefault="00FF3BFB" w:rsidP="00B64F67">
      <w:pPr>
        <w:jc w:val="both"/>
      </w:pPr>
      <w:r w:rsidRPr="00890980">
        <w:rPr>
          <w:sz w:val="20"/>
          <w:szCs w:val="20"/>
        </w:rPr>
        <w:t xml:space="preserve">                        Estimated Duration: 216 Hours</w:t>
      </w:r>
    </w:p>
    <w:p w14:paraId="1B2FF8C7" w14:textId="77777777" w:rsidR="00FF3BFB" w:rsidRPr="00890980" w:rsidRDefault="00FF3BFB" w:rsidP="00B64F67">
      <w:pPr>
        <w:jc w:val="both"/>
      </w:pPr>
      <w:r w:rsidRPr="00890980">
        <w:rPr>
          <w:sz w:val="20"/>
          <w:szCs w:val="20"/>
        </w:rPr>
        <w:t xml:space="preserve"> </w:t>
      </w:r>
    </w:p>
    <w:p w14:paraId="1A67AF4E" w14:textId="77777777" w:rsidR="00FF3BFB" w:rsidRPr="00890980" w:rsidRDefault="00FF3BFB" w:rsidP="00B64F67">
      <w:pPr>
        <w:jc w:val="both"/>
      </w:pPr>
      <w:r w:rsidRPr="00890980">
        <w:rPr>
          <w:b/>
          <w:sz w:val="20"/>
          <w:szCs w:val="20"/>
        </w:rPr>
        <w:t>8. Preliminary Design</w:t>
      </w:r>
    </w:p>
    <w:p w14:paraId="16BD01FB" w14:textId="77777777" w:rsidR="00FF3BFB" w:rsidRPr="00890980" w:rsidRDefault="00FF3BFB" w:rsidP="00B64F67">
      <w:pPr>
        <w:jc w:val="both"/>
      </w:pPr>
      <w:r w:rsidRPr="00890980">
        <w:rPr>
          <w:b/>
          <w:sz w:val="20"/>
          <w:szCs w:val="20"/>
        </w:rPr>
        <w:t xml:space="preserve">            </w:t>
      </w:r>
      <w:r w:rsidRPr="00890980">
        <w:rPr>
          <w:sz w:val="20"/>
          <w:szCs w:val="20"/>
        </w:rPr>
        <w:t>Identify the types of analysis needed for the design</w:t>
      </w:r>
    </w:p>
    <w:p w14:paraId="6C01A7F6" w14:textId="77777777" w:rsidR="00FF3BFB" w:rsidRPr="00890980" w:rsidRDefault="00FF3BFB" w:rsidP="00B64F67">
      <w:pPr>
        <w:jc w:val="both"/>
      </w:pPr>
      <w:r w:rsidRPr="00890980">
        <w:rPr>
          <w:sz w:val="20"/>
          <w:szCs w:val="20"/>
        </w:rPr>
        <w:t xml:space="preserve">                        Start/End Dates: October 23 – October 27</w:t>
      </w:r>
    </w:p>
    <w:p w14:paraId="169587E6" w14:textId="77777777" w:rsidR="00FF3BFB" w:rsidRPr="00890980" w:rsidRDefault="00FF3BFB" w:rsidP="00B64F67">
      <w:pPr>
        <w:jc w:val="both"/>
      </w:pPr>
      <w:r w:rsidRPr="00890980">
        <w:rPr>
          <w:sz w:val="20"/>
          <w:szCs w:val="20"/>
        </w:rPr>
        <w:t xml:space="preserve">                        Estimated Duration: 192 Hours</w:t>
      </w:r>
    </w:p>
    <w:p w14:paraId="018B3C07" w14:textId="77777777" w:rsidR="00FF3BFB" w:rsidRPr="00890980" w:rsidRDefault="00FF3BFB" w:rsidP="00B64F67">
      <w:pPr>
        <w:jc w:val="both"/>
      </w:pPr>
      <w:r w:rsidRPr="00890980">
        <w:rPr>
          <w:sz w:val="20"/>
          <w:szCs w:val="20"/>
        </w:rPr>
        <w:t xml:space="preserve">            Composed equations needed for the analysis</w:t>
      </w:r>
    </w:p>
    <w:p w14:paraId="558A983B" w14:textId="77777777" w:rsidR="00FF3BFB" w:rsidRPr="00890980" w:rsidRDefault="00FF3BFB" w:rsidP="00B64F67">
      <w:pPr>
        <w:jc w:val="both"/>
      </w:pPr>
      <w:r w:rsidRPr="00890980">
        <w:rPr>
          <w:sz w:val="20"/>
          <w:szCs w:val="20"/>
        </w:rPr>
        <w:t xml:space="preserve">                        Start/End Dates: October 23 – October 30</w:t>
      </w:r>
    </w:p>
    <w:p w14:paraId="40FEF869" w14:textId="77777777" w:rsidR="00FF3BFB" w:rsidRPr="00890980" w:rsidRDefault="00FF3BFB" w:rsidP="00B64F67">
      <w:pPr>
        <w:jc w:val="both"/>
      </w:pPr>
      <w:r w:rsidRPr="00890980">
        <w:rPr>
          <w:sz w:val="20"/>
          <w:szCs w:val="20"/>
        </w:rPr>
        <w:t xml:space="preserve">                        Estimated Duration: 192 Hours</w:t>
      </w:r>
    </w:p>
    <w:p w14:paraId="108CA572" w14:textId="77777777" w:rsidR="00FF3BFB" w:rsidRPr="00890980" w:rsidRDefault="00FF3BFB" w:rsidP="00B64F67">
      <w:pPr>
        <w:jc w:val="both"/>
      </w:pPr>
      <w:r w:rsidRPr="00890980">
        <w:rPr>
          <w:sz w:val="20"/>
          <w:szCs w:val="20"/>
        </w:rPr>
        <w:t xml:space="preserve">            Preform detailed engineering analysis while applying applicable codes and considering public safety</w:t>
      </w:r>
    </w:p>
    <w:p w14:paraId="7EB3BCF5" w14:textId="77777777" w:rsidR="00FF3BFB" w:rsidRPr="00890980" w:rsidRDefault="00FF3BFB" w:rsidP="00B64F67">
      <w:pPr>
        <w:jc w:val="both"/>
      </w:pPr>
      <w:r w:rsidRPr="00890980">
        <w:rPr>
          <w:sz w:val="20"/>
          <w:szCs w:val="20"/>
        </w:rPr>
        <w:t xml:space="preserve">                        Start/End Dates: October 23 – October 30</w:t>
      </w:r>
    </w:p>
    <w:p w14:paraId="50650C32" w14:textId="77777777" w:rsidR="00FF3BFB" w:rsidRPr="00890980" w:rsidRDefault="00FF3BFB" w:rsidP="00B64F67">
      <w:pPr>
        <w:jc w:val="both"/>
      </w:pPr>
      <w:r w:rsidRPr="00890980">
        <w:rPr>
          <w:sz w:val="20"/>
          <w:szCs w:val="20"/>
        </w:rPr>
        <w:t xml:space="preserve">                        Estimated Duration: 192 Hours</w:t>
      </w:r>
    </w:p>
    <w:p w14:paraId="4F91CA7B" w14:textId="77777777" w:rsidR="00FF3BFB" w:rsidRPr="00890980" w:rsidRDefault="00FF3BFB" w:rsidP="00B64F67">
      <w:pPr>
        <w:jc w:val="both"/>
      </w:pPr>
      <w:r w:rsidRPr="00890980">
        <w:rPr>
          <w:sz w:val="20"/>
          <w:szCs w:val="20"/>
        </w:rPr>
        <w:t xml:space="preserve"> </w:t>
      </w:r>
    </w:p>
    <w:p w14:paraId="2711B53D" w14:textId="77777777" w:rsidR="00FF3BFB" w:rsidRPr="00890980" w:rsidRDefault="00FF3BFB" w:rsidP="00B64F67">
      <w:pPr>
        <w:jc w:val="both"/>
      </w:pPr>
      <w:r w:rsidRPr="00890980">
        <w:rPr>
          <w:b/>
          <w:sz w:val="20"/>
          <w:szCs w:val="20"/>
        </w:rPr>
        <w:t>9. Detailed Design</w:t>
      </w:r>
    </w:p>
    <w:p w14:paraId="6D62B5DB" w14:textId="77777777" w:rsidR="00FF3BFB" w:rsidRPr="00890980" w:rsidRDefault="00FF3BFB" w:rsidP="00B64F67">
      <w:pPr>
        <w:jc w:val="both"/>
      </w:pPr>
      <w:r w:rsidRPr="00890980">
        <w:rPr>
          <w:b/>
          <w:sz w:val="20"/>
          <w:szCs w:val="20"/>
        </w:rPr>
        <w:t xml:space="preserve">            </w:t>
      </w:r>
      <w:r w:rsidRPr="00890980">
        <w:rPr>
          <w:sz w:val="20"/>
          <w:szCs w:val="20"/>
        </w:rPr>
        <w:t>Identify and plan for all types of analysis needed</w:t>
      </w:r>
    </w:p>
    <w:p w14:paraId="7EE78472" w14:textId="77777777" w:rsidR="00FF3BFB" w:rsidRPr="00890980" w:rsidRDefault="00FF3BFB" w:rsidP="00B64F67">
      <w:pPr>
        <w:jc w:val="both"/>
      </w:pPr>
      <w:r w:rsidRPr="00890980">
        <w:rPr>
          <w:sz w:val="20"/>
          <w:szCs w:val="20"/>
        </w:rPr>
        <w:t xml:space="preserve">                        Start/End Dates: October 30 – November 6</w:t>
      </w:r>
    </w:p>
    <w:p w14:paraId="12D10D37" w14:textId="77777777" w:rsidR="00FF3BFB" w:rsidRPr="00890980" w:rsidRDefault="00FF3BFB" w:rsidP="00B64F67">
      <w:pPr>
        <w:jc w:val="both"/>
      </w:pPr>
      <w:r w:rsidRPr="00890980">
        <w:rPr>
          <w:sz w:val="20"/>
          <w:szCs w:val="20"/>
        </w:rPr>
        <w:t xml:space="preserve">                        Estimated Duration: 192 Hours</w:t>
      </w:r>
    </w:p>
    <w:p w14:paraId="78F4BDEF" w14:textId="77777777" w:rsidR="00FF3BFB" w:rsidRPr="00890980" w:rsidRDefault="00FF3BFB" w:rsidP="00B64F67">
      <w:pPr>
        <w:jc w:val="both"/>
      </w:pPr>
      <w:r w:rsidRPr="00890980">
        <w:rPr>
          <w:sz w:val="20"/>
          <w:szCs w:val="20"/>
        </w:rPr>
        <w:t xml:space="preserve">            Perform engineering analysis</w:t>
      </w:r>
    </w:p>
    <w:p w14:paraId="60277A8D" w14:textId="77777777" w:rsidR="00FF3BFB" w:rsidRPr="00890980" w:rsidRDefault="00FF3BFB" w:rsidP="00B64F67">
      <w:pPr>
        <w:jc w:val="both"/>
      </w:pPr>
      <w:r w:rsidRPr="00890980">
        <w:rPr>
          <w:sz w:val="20"/>
          <w:szCs w:val="20"/>
        </w:rPr>
        <w:t xml:space="preserve">                        Start/End Dates: October 30 – November 6</w:t>
      </w:r>
    </w:p>
    <w:p w14:paraId="65954F75" w14:textId="77777777" w:rsidR="00FF3BFB" w:rsidRPr="00890980" w:rsidRDefault="00FF3BFB" w:rsidP="00B64F67">
      <w:pPr>
        <w:jc w:val="both"/>
      </w:pPr>
      <w:r w:rsidRPr="00890980">
        <w:rPr>
          <w:sz w:val="20"/>
          <w:szCs w:val="20"/>
        </w:rPr>
        <w:t xml:space="preserve">                        Estimated Duration: 192 Hours</w:t>
      </w:r>
    </w:p>
    <w:p w14:paraId="2C162C59" w14:textId="77777777" w:rsidR="00FF3BFB" w:rsidRPr="00890980" w:rsidRDefault="00FF3BFB" w:rsidP="00B64F67">
      <w:pPr>
        <w:jc w:val="both"/>
      </w:pPr>
      <w:r w:rsidRPr="00890980">
        <w:rPr>
          <w:sz w:val="20"/>
          <w:szCs w:val="20"/>
        </w:rPr>
        <w:t xml:space="preserve">            Model design parts and components in CAD software</w:t>
      </w:r>
    </w:p>
    <w:p w14:paraId="69B01AEF" w14:textId="77777777" w:rsidR="00FF3BFB" w:rsidRPr="00890980" w:rsidRDefault="00FF3BFB" w:rsidP="00B64F67">
      <w:pPr>
        <w:jc w:val="both"/>
      </w:pPr>
      <w:r w:rsidRPr="00890980">
        <w:rPr>
          <w:sz w:val="20"/>
          <w:szCs w:val="20"/>
        </w:rPr>
        <w:t xml:space="preserve">                        Start/End Dates: October 30 – November 6</w:t>
      </w:r>
    </w:p>
    <w:p w14:paraId="24064367" w14:textId="77777777" w:rsidR="00FF3BFB" w:rsidRPr="00890980" w:rsidRDefault="00FF3BFB" w:rsidP="00B64F67">
      <w:pPr>
        <w:jc w:val="both"/>
      </w:pPr>
      <w:r w:rsidRPr="00890980">
        <w:rPr>
          <w:sz w:val="20"/>
          <w:szCs w:val="20"/>
        </w:rPr>
        <w:t xml:space="preserve">                        Estimated Duration: 192 Hours</w:t>
      </w:r>
    </w:p>
    <w:p w14:paraId="1F549492" w14:textId="77777777" w:rsidR="00FF3BFB" w:rsidRPr="00890980" w:rsidRDefault="00FF3BFB" w:rsidP="00B64F67">
      <w:pPr>
        <w:jc w:val="both"/>
      </w:pPr>
      <w:r w:rsidRPr="00890980">
        <w:rPr>
          <w:sz w:val="20"/>
          <w:szCs w:val="20"/>
        </w:rPr>
        <w:t xml:space="preserve">            Create engineering drawings for each designed part</w:t>
      </w:r>
    </w:p>
    <w:p w14:paraId="0AD469D4" w14:textId="77777777" w:rsidR="00FF3BFB" w:rsidRPr="00890980" w:rsidRDefault="00FF3BFB" w:rsidP="00B64F67">
      <w:pPr>
        <w:jc w:val="both"/>
      </w:pPr>
      <w:r w:rsidRPr="00890980">
        <w:rPr>
          <w:sz w:val="20"/>
          <w:szCs w:val="20"/>
        </w:rPr>
        <w:t xml:space="preserve">                        Start/End Dates: October 30 – November 6</w:t>
      </w:r>
    </w:p>
    <w:p w14:paraId="11EC93C1" w14:textId="77777777" w:rsidR="00FF3BFB" w:rsidRPr="00890980" w:rsidRDefault="00FF3BFB" w:rsidP="00B64F67">
      <w:pPr>
        <w:jc w:val="both"/>
      </w:pPr>
      <w:r w:rsidRPr="00890980">
        <w:rPr>
          <w:sz w:val="20"/>
          <w:szCs w:val="20"/>
        </w:rPr>
        <w:t xml:space="preserve">                        Estimated Duration: 192 Hours</w:t>
      </w:r>
    </w:p>
    <w:p w14:paraId="3BED0D42" w14:textId="77777777" w:rsidR="00FF3BFB" w:rsidRPr="00890980" w:rsidRDefault="00FF3BFB" w:rsidP="00B64F67">
      <w:pPr>
        <w:jc w:val="both"/>
      </w:pPr>
      <w:r w:rsidRPr="00890980">
        <w:rPr>
          <w:sz w:val="20"/>
          <w:szCs w:val="20"/>
        </w:rPr>
        <w:t xml:space="preserve">            Use CAD software to add parts to subassemblies and add subassemblies into system assemblies</w:t>
      </w:r>
    </w:p>
    <w:p w14:paraId="10227505" w14:textId="77777777" w:rsidR="00FF3BFB" w:rsidRPr="00890980" w:rsidRDefault="00FF3BFB" w:rsidP="00B64F67">
      <w:pPr>
        <w:jc w:val="both"/>
      </w:pPr>
      <w:r w:rsidRPr="00890980">
        <w:rPr>
          <w:sz w:val="20"/>
          <w:szCs w:val="20"/>
        </w:rPr>
        <w:t xml:space="preserve">                        Start/End Dates: October 30 – November 6</w:t>
      </w:r>
    </w:p>
    <w:p w14:paraId="14F004B4" w14:textId="77777777" w:rsidR="00FF3BFB" w:rsidRPr="00890980" w:rsidRDefault="00FF3BFB" w:rsidP="00B64F67">
      <w:pPr>
        <w:jc w:val="both"/>
      </w:pPr>
      <w:r w:rsidRPr="00890980">
        <w:rPr>
          <w:sz w:val="20"/>
          <w:szCs w:val="20"/>
        </w:rPr>
        <w:t xml:space="preserve">                        Estimated Duration: 192 Hours</w:t>
      </w:r>
    </w:p>
    <w:p w14:paraId="56F13698" w14:textId="77777777" w:rsidR="00FF3BFB" w:rsidRPr="00890980" w:rsidRDefault="00FF3BFB" w:rsidP="00B64F67">
      <w:pPr>
        <w:jc w:val="both"/>
      </w:pPr>
    </w:p>
    <w:p w14:paraId="7EC850D0" w14:textId="77777777" w:rsidR="00FF3BFB" w:rsidRPr="00890980" w:rsidRDefault="00FF3BFB" w:rsidP="0004121C">
      <w:pPr>
        <w:ind w:firstLine="720"/>
        <w:jc w:val="both"/>
      </w:pPr>
      <w:r w:rsidRPr="00890980">
        <w:t xml:space="preserve">Based on previous experience from the past semester we can infer that for this semester designated dates may vary due to circumstance due to any number of events. However, we will use the syllabus as a guide to establish milestones that will designate the original anticipated date within a given margin of error that may be caused by unforeseen circumstances because of delays. </w:t>
      </w:r>
      <w:r w:rsidRPr="00890980">
        <w:lastRenderedPageBreak/>
        <w:t>To position the group for a better situation we will continue as planned without deviating from the pre-established guide following our revised Gantt chart.</w:t>
      </w:r>
    </w:p>
    <w:p w14:paraId="65D13578" w14:textId="77777777" w:rsidR="00FF3BFB" w:rsidRPr="00890980" w:rsidRDefault="00FF3BFB" w:rsidP="00B64F67">
      <w:pPr>
        <w:jc w:val="both"/>
      </w:pPr>
    </w:p>
    <w:p w14:paraId="25FD2AD1" w14:textId="77777777" w:rsidR="00FF3BFB" w:rsidRPr="00890980" w:rsidRDefault="00FF3BFB" w:rsidP="00B64F67">
      <w:pPr>
        <w:jc w:val="center"/>
        <w:rPr>
          <w:b/>
          <w:sz w:val="20"/>
          <w:szCs w:val="20"/>
        </w:rPr>
      </w:pPr>
      <w:r w:rsidRPr="00890980">
        <w:rPr>
          <w:b/>
          <w:u w:val="single"/>
        </w:rPr>
        <w:t>Semester 2: Senior Design &amp; Professionalism 2 spring 2022</w:t>
      </w:r>
    </w:p>
    <w:p w14:paraId="7C604ED1" w14:textId="77777777" w:rsidR="00FF3BFB" w:rsidRPr="00890980" w:rsidRDefault="00FF3BFB" w:rsidP="00B64F67">
      <w:pPr>
        <w:jc w:val="both"/>
      </w:pPr>
    </w:p>
    <w:p w14:paraId="15BC9F4A" w14:textId="77777777" w:rsidR="00FF3BFB" w:rsidRPr="00890980" w:rsidRDefault="00FF3BFB" w:rsidP="0004121C">
      <w:pPr>
        <w:rPr>
          <w:sz w:val="20"/>
          <w:szCs w:val="20"/>
        </w:rPr>
      </w:pPr>
      <w:r w:rsidRPr="00890980">
        <w:rPr>
          <w:b/>
          <w:sz w:val="20"/>
          <w:szCs w:val="20"/>
        </w:rPr>
        <w:t>1. Course Overview &amp; Team Agreement</w:t>
      </w:r>
    </w:p>
    <w:p w14:paraId="00379B00" w14:textId="77777777" w:rsidR="00FF3BFB" w:rsidRPr="00890980" w:rsidRDefault="00FF3BFB" w:rsidP="0004121C">
      <w:pPr>
        <w:jc w:val="both"/>
        <w:rPr>
          <w:sz w:val="20"/>
          <w:szCs w:val="20"/>
        </w:rPr>
      </w:pPr>
      <w:r w:rsidRPr="00890980">
        <w:rPr>
          <w:b/>
          <w:sz w:val="20"/>
          <w:szCs w:val="20"/>
        </w:rPr>
        <w:t xml:space="preserve">            </w:t>
      </w:r>
      <w:r w:rsidRPr="00890980">
        <w:rPr>
          <w:sz w:val="20"/>
          <w:szCs w:val="20"/>
        </w:rPr>
        <w:t>Reassign project team roles</w:t>
      </w:r>
    </w:p>
    <w:p w14:paraId="7041FC8E" w14:textId="77777777" w:rsidR="00FF3BFB" w:rsidRPr="00890980" w:rsidRDefault="00FF3BFB" w:rsidP="0004121C">
      <w:pPr>
        <w:jc w:val="both"/>
        <w:rPr>
          <w:sz w:val="20"/>
          <w:szCs w:val="20"/>
          <w:vertAlign w:val="superscript"/>
        </w:rPr>
      </w:pPr>
      <w:r w:rsidRPr="00890980">
        <w:rPr>
          <w:sz w:val="20"/>
          <w:szCs w:val="20"/>
        </w:rPr>
        <w:t xml:space="preserve">                        Start/End Dates: January 20</w:t>
      </w:r>
    </w:p>
    <w:p w14:paraId="2E82BE36" w14:textId="77777777" w:rsidR="00FF3BFB" w:rsidRPr="00890980" w:rsidRDefault="00FF3BFB" w:rsidP="0004121C">
      <w:pPr>
        <w:jc w:val="both"/>
        <w:rPr>
          <w:sz w:val="20"/>
          <w:szCs w:val="20"/>
        </w:rPr>
      </w:pPr>
      <w:r w:rsidRPr="00890980">
        <w:rPr>
          <w:sz w:val="20"/>
          <w:szCs w:val="20"/>
        </w:rPr>
        <w:t xml:space="preserve">                        Estimated Duration: 2 Hours</w:t>
      </w:r>
    </w:p>
    <w:p w14:paraId="68C7F1C2" w14:textId="77777777" w:rsidR="00FF3BFB" w:rsidRPr="00890980" w:rsidRDefault="00FF3BFB" w:rsidP="0004121C">
      <w:pPr>
        <w:jc w:val="both"/>
        <w:rPr>
          <w:sz w:val="20"/>
          <w:szCs w:val="20"/>
        </w:rPr>
      </w:pPr>
      <w:r w:rsidRPr="00890980">
        <w:rPr>
          <w:b/>
          <w:sz w:val="20"/>
          <w:szCs w:val="20"/>
        </w:rPr>
        <w:t xml:space="preserve">            </w:t>
      </w:r>
      <w:r w:rsidRPr="00890980">
        <w:rPr>
          <w:sz w:val="20"/>
          <w:szCs w:val="20"/>
        </w:rPr>
        <w:t>Compose relevant meeting times from project group members</w:t>
      </w:r>
    </w:p>
    <w:p w14:paraId="59929F01" w14:textId="77777777" w:rsidR="00FF3BFB" w:rsidRPr="00890980" w:rsidRDefault="00FF3BFB" w:rsidP="0004121C">
      <w:pPr>
        <w:jc w:val="both"/>
        <w:rPr>
          <w:sz w:val="20"/>
          <w:szCs w:val="20"/>
          <w:vertAlign w:val="superscript"/>
        </w:rPr>
      </w:pPr>
      <w:r w:rsidRPr="00890980">
        <w:rPr>
          <w:sz w:val="20"/>
          <w:szCs w:val="20"/>
        </w:rPr>
        <w:t xml:space="preserve">                        Start/End Dates: January 24</w:t>
      </w:r>
    </w:p>
    <w:p w14:paraId="68EAC90B" w14:textId="77777777" w:rsidR="00FF3BFB" w:rsidRPr="00890980" w:rsidRDefault="00FF3BFB" w:rsidP="0004121C">
      <w:pPr>
        <w:jc w:val="both"/>
        <w:rPr>
          <w:sz w:val="20"/>
          <w:szCs w:val="20"/>
        </w:rPr>
      </w:pPr>
      <w:r w:rsidRPr="00890980">
        <w:rPr>
          <w:sz w:val="20"/>
          <w:szCs w:val="20"/>
        </w:rPr>
        <w:t xml:space="preserve">                        Estimated Duration: 2 Hours</w:t>
      </w:r>
    </w:p>
    <w:p w14:paraId="122FA97A" w14:textId="77777777" w:rsidR="00FF3BFB" w:rsidRPr="00890980" w:rsidRDefault="00FF3BFB" w:rsidP="0004121C">
      <w:pPr>
        <w:jc w:val="both"/>
        <w:rPr>
          <w:sz w:val="20"/>
          <w:szCs w:val="20"/>
        </w:rPr>
      </w:pPr>
      <w:r w:rsidRPr="00890980">
        <w:rPr>
          <w:b/>
          <w:sz w:val="20"/>
          <w:szCs w:val="20"/>
        </w:rPr>
        <w:t xml:space="preserve">            </w:t>
      </w:r>
      <w:r w:rsidRPr="00890980">
        <w:rPr>
          <w:sz w:val="20"/>
          <w:szCs w:val="20"/>
        </w:rPr>
        <w:t>Review project manual</w:t>
      </w:r>
    </w:p>
    <w:p w14:paraId="4985782C" w14:textId="77777777" w:rsidR="00FF3BFB" w:rsidRPr="00890980" w:rsidRDefault="00FF3BFB" w:rsidP="0004121C">
      <w:pPr>
        <w:jc w:val="both"/>
        <w:rPr>
          <w:sz w:val="20"/>
          <w:szCs w:val="20"/>
        </w:rPr>
      </w:pPr>
      <w:r w:rsidRPr="00890980">
        <w:rPr>
          <w:sz w:val="20"/>
          <w:szCs w:val="20"/>
        </w:rPr>
        <w:t xml:space="preserve">                        Start/End Dates: January 24</w:t>
      </w:r>
    </w:p>
    <w:p w14:paraId="20601B6F" w14:textId="77777777" w:rsidR="00FF3BFB" w:rsidRPr="00890980" w:rsidRDefault="00FF3BFB" w:rsidP="0004121C">
      <w:pPr>
        <w:jc w:val="both"/>
        <w:rPr>
          <w:sz w:val="20"/>
          <w:szCs w:val="20"/>
        </w:rPr>
      </w:pPr>
      <w:r w:rsidRPr="00890980">
        <w:rPr>
          <w:sz w:val="20"/>
          <w:szCs w:val="20"/>
        </w:rPr>
        <w:t xml:space="preserve">                        Estimated Duration: 2 Hours</w:t>
      </w:r>
    </w:p>
    <w:p w14:paraId="220936EF" w14:textId="77777777" w:rsidR="00FF3BFB" w:rsidRPr="00890980" w:rsidRDefault="00FF3BFB" w:rsidP="0004121C">
      <w:pPr>
        <w:jc w:val="both"/>
        <w:rPr>
          <w:sz w:val="20"/>
          <w:szCs w:val="20"/>
        </w:rPr>
      </w:pPr>
      <w:r w:rsidRPr="00890980">
        <w:rPr>
          <w:b/>
          <w:sz w:val="20"/>
          <w:szCs w:val="20"/>
        </w:rPr>
        <w:t xml:space="preserve"> </w:t>
      </w:r>
    </w:p>
    <w:p w14:paraId="568D3ED9" w14:textId="77777777" w:rsidR="00FF3BFB" w:rsidRPr="00890980" w:rsidRDefault="00FF3BFB" w:rsidP="0004121C">
      <w:pPr>
        <w:jc w:val="both"/>
        <w:rPr>
          <w:b/>
          <w:sz w:val="20"/>
          <w:szCs w:val="20"/>
        </w:rPr>
      </w:pPr>
      <w:r w:rsidRPr="00890980">
        <w:rPr>
          <w:b/>
          <w:sz w:val="20"/>
          <w:szCs w:val="20"/>
        </w:rPr>
        <w:t>2. Project Planning Stage for spring 2022</w:t>
      </w:r>
    </w:p>
    <w:p w14:paraId="03B0E460" w14:textId="77777777" w:rsidR="00FF3BFB" w:rsidRPr="00890980" w:rsidRDefault="00FF3BFB" w:rsidP="0004121C">
      <w:pPr>
        <w:jc w:val="both"/>
        <w:rPr>
          <w:sz w:val="20"/>
          <w:szCs w:val="20"/>
        </w:rPr>
      </w:pPr>
      <w:r w:rsidRPr="00890980">
        <w:rPr>
          <w:sz w:val="20"/>
          <w:szCs w:val="20"/>
        </w:rPr>
        <w:t xml:space="preserve">            Review project design, analysis, and testing</w:t>
      </w:r>
    </w:p>
    <w:p w14:paraId="3435ECAD" w14:textId="77777777" w:rsidR="00FF3BFB" w:rsidRPr="00890980" w:rsidRDefault="00FF3BFB" w:rsidP="0004121C">
      <w:pPr>
        <w:jc w:val="both"/>
        <w:rPr>
          <w:sz w:val="20"/>
          <w:szCs w:val="20"/>
        </w:rPr>
      </w:pPr>
      <w:r w:rsidRPr="00890980">
        <w:rPr>
          <w:sz w:val="20"/>
          <w:szCs w:val="20"/>
        </w:rPr>
        <w:t xml:space="preserve">                        Start/End Dates: January 20 – January 24</w:t>
      </w:r>
      <w:r w:rsidRPr="00890980">
        <w:rPr>
          <w:sz w:val="20"/>
          <w:szCs w:val="20"/>
          <w:vertAlign w:val="superscript"/>
        </w:rPr>
        <w:t>th</w:t>
      </w:r>
      <w:r w:rsidRPr="00890980">
        <w:rPr>
          <w:sz w:val="20"/>
          <w:szCs w:val="20"/>
        </w:rPr>
        <w:t xml:space="preserve"> </w:t>
      </w:r>
    </w:p>
    <w:p w14:paraId="13C56C5C" w14:textId="77777777" w:rsidR="00FF3BFB" w:rsidRPr="00890980" w:rsidRDefault="00FF3BFB" w:rsidP="0004121C">
      <w:pPr>
        <w:jc w:val="both"/>
        <w:rPr>
          <w:sz w:val="20"/>
          <w:szCs w:val="20"/>
        </w:rPr>
      </w:pPr>
      <w:r w:rsidRPr="00890980">
        <w:rPr>
          <w:sz w:val="20"/>
          <w:szCs w:val="20"/>
        </w:rPr>
        <w:t xml:space="preserve">                        Estimated Duration: 4 Hours</w:t>
      </w:r>
    </w:p>
    <w:p w14:paraId="17DAD227" w14:textId="77777777" w:rsidR="00FF3BFB" w:rsidRPr="00890980" w:rsidRDefault="00FF3BFB" w:rsidP="0004121C">
      <w:pPr>
        <w:jc w:val="both"/>
        <w:rPr>
          <w:sz w:val="20"/>
          <w:szCs w:val="20"/>
        </w:rPr>
      </w:pPr>
      <w:r w:rsidRPr="00890980">
        <w:rPr>
          <w:sz w:val="20"/>
          <w:szCs w:val="20"/>
        </w:rPr>
        <w:t xml:space="preserve">            Review project plan</w:t>
      </w:r>
    </w:p>
    <w:p w14:paraId="40BCD5A5" w14:textId="77777777" w:rsidR="00FF3BFB" w:rsidRPr="00890980" w:rsidRDefault="00FF3BFB" w:rsidP="0004121C">
      <w:pPr>
        <w:jc w:val="both"/>
        <w:rPr>
          <w:sz w:val="20"/>
          <w:szCs w:val="20"/>
          <w:vertAlign w:val="superscript"/>
        </w:rPr>
      </w:pPr>
      <w:r w:rsidRPr="00890980">
        <w:rPr>
          <w:sz w:val="20"/>
          <w:szCs w:val="20"/>
        </w:rPr>
        <w:t xml:space="preserve">                        Start/End Dates: January 25- January 27</w:t>
      </w:r>
      <w:r w:rsidRPr="00890980">
        <w:rPr>
          <w:sz w:val="20"/>
          <w:szCs w:val="20"/>
          <w:vertAlign w:val="superscript"/>
        </w:rPr>
        <w:t>th</w:t>
      </w:r>
      <w:r w:rsidRPr="00890980">
        <w:rPr>
          <w:sz w:val="20"/>
          <w:szCs w:val="20"/>
        </w:rPr>
        <w:t xml:space="preserve"> </w:t>
      </w:r>
    </w:p>
    <w:p w14:paraId="275CEC9D" w14:textId="77777777" w:rsidR="00FF3BFB" w:rsidRPr="00890980" w:rsidRDefault="00FF3BFB" w:rsidP="0004121C">
      <w:pPr>
        <w:jc w:val="both"/>
        <w:rPr>
          <w:sz w:val="20"/>
          <w:szCs w:val="20"/>
        </w:rPr>
      </w:pPr>
      <w:r w:rsidRPr="00890980">
        <w:rPr>
          <w:sz w:val="20"/>
          <w:szCs w:val="20"/>
        </w:rPr>
        <w:t xml:space="preserve">                        Estimated Duration: 48 Hours</w:t>
      </w:r>
    </w:p>
    <w:p w14:paraId="32EE1C6D" w14:textId="77777777" w:rsidR="00FF3BFB" w:rsidRPr="00890980" w:rsidRDefault="00FF3BFB" w:rsidP="0004121C">
      <w:pPr>
        <w:jc w:val="both"/>
        <w:rPr>
          <w:sz w:val="20"/>
          <w:szCs w:val="20"/>
        </w:rPr>
      </w:pPr>
      <w:r w:rsidRPr="00890980">
        <w:rPr>
          <w:sz w:val="20"/>
          <w:szCs w:val="20"/>
        </w:rPr>
        <w:t xml:space="preserve"> </w:t>
      </w:r>
    </w:p>
    <w:p w14:paraId="73C54FD2" w14:textId="77777777" w:rsidR="00FF3BFB" w:rsidRPr="00890980" w:rsidRDefault="00FF3BFB" w:rsidP="0004121C">
      <w:pPr>
        <w:rPr>
          <w:b/>
          <w:sz w:val="20"/>
          <w:szCs w:val="20"/>
        </w:rPr>
      </w:pPr>
      <w:r w:rsidRPr="00890980">
        <w:rPr>
          <w:b/>
          <w:sz w:val="20"/>
          <w:szCs w:val="20"/>
        </w:rPr>
        <w:t>3.</w:t>
      </w:r>
      <w:r w:rsidRPr="00890980">
        <w:rPr>
          <w:sz w:val="20"/>
          <w:szCs w:val="20"/>
        </w:rPr>
        <w:t xml:space="preserve"> </w:t>
      </w:r>
      <w:r w:rsidRPr="00890980">
        <w:rPr>
          <w:b/>
          <w:sz w:val="20"/>
          <w:szCs w:val="20"/>
        </w:rPr>
        <w:t>Final Corrected Detailed Design Analysis for Sizing Parts/Components</w:t>
      </w:r>
    </w:p>
    <w:p w14:paraId="73941D67" w14:textId="77777777" w:rsidR="00FF3BFB" w:rsidRPr="00890980" w:rsidRDefault="00FF3BFB" w:rsidP="0004121C">
      <w:pPr>
        <w:jc w:val="both"/>
        <w:rPr>
          <w:sz w:val="20"/>
          <w:szCs w:val="20"/>
        </w:rPr>
      </w:pPr>
      <w:r w:rsidRPr="00890980">
        <w:rPr>
          <w:sz w:val="20"/>
          <w:szCs w:val="20"/>
        </w:rPr>
        <w:t xml:space="preserve">            Discuss any changes to be made to preliminary design</w:t>
      </w:r>
    </w:p>
    <w:p w14:paraId="1438EAD6" w14:textId="77777777" w:rsidR="00FF3BFB" w:rsidRPr="00890980" w:rsidRDefault="00FF3BFB" w:rsidP="0004121C">
      <w:pPr>
        <w:jc w:val="both"/>
        <w:rPr>
          <w:sz w:val="20"/>
          <w:szCs w:val="20"/>
        </w:rPr>
      </w:pPr>
      <w:r w:rsidRPr="00890980">
        <w:rPr>
          <w:sz w:val="20"/>
          <w:szCs w:val="20"/>
        </w:rPr>
        <w:t xml:space="preserve">                        Start/End Dates: January 20 – February 3</w:t>
      </w:r>
      <w:r w:rsidRPr="00890980">
        <w:rPr>
          <w:sz w:val="20"/>
          <w:szCs w:val="20"/>
          <w:vertAlign w:val="superscript"/>
        </w:rPr>
        <w:t>rd</w:t>
      </w:r>
    </w:p>
    <w:p w14:paraId="6695D54D" w14:textId="77777777" w:rsidR="00FF3BFB" w:rsidRPr="00890980" w:rsidRDefault="00FF3BFB" w:rsidP="0004121C">
      <w:pPr>
        <w:jc w:val="both"/>
        <w:rPr>
          <w:sz w:val="20"/>
          <w:szCs w:val="20"/>
        </w:rPr>
      </w:pPr>
      <w:r w:rsidRPr="00890980">
        <w:rPr>
          <w:sz w:val="20"/>
          <w:szCs w:val="20"/>
        </w:rPr>
        <w:t xml:space="preserve">                        Estimated Duration: 72 Hours</w:t>
      </w:r>
    </w:p>
    <w:p w14:paraId="1D24E8B4" w14:textId="77777777" w:rsidR="00FF3BFB" w:rsidRPr="00890980" w:rsidRDefault="00FF3BFB" w:rsidP="0004121C">
      <w:pPr>
        <w:jc w:val="both"/>
        <w:rPr>
          <w:sz w:val="20"/>
          <w:szCs w:val="20"/>
        </w:rPr>
      </w:pPr>
      <w:r w:rsidRPr="00890980">
        <w:rPr>
          <w:sz w:val="20"/>
          <w:szCs w:val="20"/>
        </w:rPr>
        <w:t xml:space="preserve">            Generate a detailed process/ product/ system design of CAD modeled parts</w:t>
      </w:r>
    </w:p>
    <w:p w14:paraId="2C00134A" w14:textId="77777777" w:rsidR="00FF3BFB" w:rsidRPr="00890980" w:rsidRDefault="00FF3BFB" w:rsidP="0004121C">
      <w:pPr>
        <w:jc w:val="both"/>
        <w:rPr>
          <w:sz w:val="20"/>
          <w:szCs w:val="20"/>
        </w:rPr>
      </w:pPr>
      <w:r w:rsidRPr="00890980">
        <w:rPr>
          <w:sz w:val="20"/>
          <w:szCs w:val="20"/>
        </w:rPr>
        <w:t xml:space="preserve">                        Start/End Dates: January 20 – February 3</w:t>
      </w:r>
      <w:r w:rsidRPr="00890980">
        <w:rPr>
          <w:sz w:val="20"/>
          <w:szCs w:val="20"/>
          <w:vertAlign w:val="superscript"/>
        </w:rPr>
        <w:t>rd</w:t>
      </w:r>
      <w:r w:rsidRPr="00890980">
        <w:rPr>
          <w:sz w:val="20"/>
          <w:szCs w:val="20"/>
        </w:rPr>
        <w:t xml:space="preserve"> </w:t>
      </w:r>
    </w:p>
    <w:p w14:paraId="19F0C5D1" w14:textId="77777777" w:rsidR="00FF3BFB" w:rsidRPr="00890980" w:rsidRDefault="00FF3BFB" w:rsidP="0004121C">
      <w:pPr>
        <w:jc w:val="both"/>
        <w:rPr>
          <w:sz w:val="20"/>
          <w:szCs w:val="20"/>
        </w:rPr>
      </w:pPr>
      <w:r w:rsidRPr="00890980">
        <w:rPr>
          <w:sz w:val="20"/>
          <w:szCs w:val="20"/>
        </w:rPr>
        <w:t xml:space="preserve">                        Estimated Duration: 120 Hours</w:t>
      </w:r>
    </w:p>
    <w:p w14:paraId="44E1A4CA" w14:textId="77777777" w:rsidR="00FF3BFB" w:rsidRPr="00890980" w:rsidRDefault="00FF3BFB" w:rsidP="0004121C">
      <w:pPr>
        <w:jc w:val="both"/>
        <w:rPr>
          <w:sz w:val="20"/>
          <w:szCs w:val="20"/>
        </w:rPr>
      </w:pPr>
      <w:r w:rsidRPr="00890980">
        <w:rPr>
          <w:sz w:val="20"/>
          <w:szCs w:val="20"/>
        </w:rPr>
        <w:t xml:space="preserve">            Compose detailed drawing and final design specifications</w:t>
      </w:r>
    </w:p>
    <w:p w14:paraId="1F7BA643" w14:textId="77777777" w:rsidR="00FF3BFB" w:rsidRPr="00890980" w:rsidRDefault="00FF3BFB" w:rsidP="0004121C">
      <w:pPr>
        <w:jc w:val="both"/>
        <w:rPr>
          <w:sz w:val="20"/>
          <w:szCs w:val="20"/>
        </w:rPr>
      </w:pPr>
      <w:r w:rsidRPr="00890980">
        <w:rPr>
          <w:sz w:val="20"/>
          <w:szCs w:val="20"/>
        </w:rPr>
        <w:t xml:space="preserve">                        Start/End Dates: January 20 – February 3</w:t>
      </w:r>
      <w:r w:rsidRPr="00890980">
        <w:rPr>
          <w:sz w:val="20"/>
          <w:szCs w:val="20"/>
          <w:vertAlign w:val="superscript"/>
        </w:rPr>
        <w:t>rd</w:t>
      </w:r>
      <w:r w:rsidRPr="00890980">
        <w:rPr>
          <w:sz w:val="20"/>
          <w:szCs w:val="20"/>
        </w:rPr>
        <w:t xml:space="preserve">  </w:t>
      </w:r>
    </w:p>
    <w:p w14:paraId="65A619C0" w14:textId="77777777" w:rsidR="00FF3BFB" w:rsidRPr="00890980" w:rsidRDefault="00FF3BFB" w:rsidP="0004121C">
      <w:pPr>
        <w:jc w:val="both"/>
        <w:rPr>
          <w:sz w:val="20"/>
          <w:szCs w:val="20"/>
        </w:rPr>
      </w:pPr>
      <w:r w:rsidRPr="00890980">
        <w:rPr>
          <w:sz w:val="20"/>
          <w:szCs w:val="20"/>
        </w:rPr>
        <w:t xml:space="preserve">                        Estimated Duration: 120 Hours</w:t>
      </w:r>
    </w:p>
    <w:p w14:paraId="3036CA8B" w14:textId="77777777" w:rsidR="00FF3BFB" w:rsidRPr="00890980" w:rsidRDefault="00FF3BFB" w:rsidP="0004121C">
      <w:pPr>
        <w:jc w:val="both"/>
        <w:rPr>
          <w:sz w:val="20"/>
          <w:szCs w:val="20"/>
        </w:rPr>
      </w:pPr>
    </w:p>
    <w:p w14:paraId="410510A3" w14:textId="77777777" w:rsidR="00FF3BFB" w:rsidRPr="00890980" w:rsidRDefault="00FF3BFB" w:rsidP="0004121C">
      <w:pPr>
        <w:rPr>
          <w:sz w:val="20"/>
          <w:szCs w:val="20"/>
        </w:rPr>
      </w:pPr>
      <w:r w:rsidRPr="00890980">
        <w:rPr>
          <w:b/>
          <w:sz w:val="20"/>
          <w:szCs w:val="20"/>
        </w:rPr>
        <w:t>4. Final CAD Models &amp; Drawings:</w:t>
      </w:r>
    </w:p>
    <w:p w14:paraId="7A5C0465" w14:textId="77777777" w:rsidR="00FF3BFB" w:rsidRPr="00890980" w:rsidRDefault="00FF3BFB" w:rsidP="0004121C">
      <w:pPr>
        <w:jc w:val="both"/>
        <w:rPr>
          <w:sz w:val="20"/>
          <w:szCs w:val="20"/>
        </w:rPr>
      </w:pPr>
      <w:r w:rsidRPr="00890980">
        <w:rPr>
          <w:sz w:val="20"/>
          <w:szCs w:val="20"/>
        </w:rPr>
        <w:t xml:space="preserve">            Specify the design parts needed to create a prototype</w:t>
      </w:r>
    </w:p>
    <w:p w14:paraId="372185F6" w14:textId="77777777" w:rsidR="00FF3BFB" w:rsidRPr="00890980" w:rsidRDefault="00FF3BFB" w:rsidP="0004121C">
      <w:pPr>
        <w:jc w:val="both"/>
        <w:rPr>
          <w:sz w:val="20"/>
          <w:szCs w:val="20"/>
        </w:rPr>
      </w:pPr>
      <w:r w:rsidRPr="00890980">
        <w:rPr>
          <w:sz w:val="20"/>
          <w:szCs w:val="20"/>
        </w:rPr>
        <w:t xml:space="preserve">                        Start/End Dates: February 7 - February 14</w:t>
      </w:r>
    </w:p>
    <w:p w14:paraId="1C1CFE2B" w14:textId="77777777" w:rsidR="00FF3BFB" w:rsidRPr="00890980" w:rsidRDefault="00FF3BFB" w:rsidP="0004121C">
      <w:pPr>
        <w:jc w:val="both"/>
        <w:rPr>
          <w:sz w:val="20"/>
          <w:szCs w:val="20"/>
        </w:rPr>
      </w:pPr>
      <w:r w:rsidRPr="00890980">
        <w:rPr>
          <w:sz w:val="20"/>
          <w:szCs w:val="20"/>
        </w:rPr>
        <w:t xml:space="preserve">                        Estimated Duration: 192 Hours</w:t>
      </w:r>
    </w:p>
    <w:p w14:paraId="1F4F7C42" w14:textId="77777777" w:rsidR="00FF3BFB" w:rsidRPr="00890980" w:rsidRDefault="00FF3BFB" w:rsidP="0004121C">
      <w:pPr>
        <w:jc w:val="both"/>
        <w:rPr>
          <w:sz w:val="20"/>
          <w:szCs w:val="20"/>
        </w:rPr>
      </w:pPr>
      <w:r w:rsidRPr="00890980">
        <w:rPr>
          <w:sz w:val="20"/>
          <w:szCs w:val="20"/>
        </w:rPr>
        <w:t xml:space="preserve">            Create a timeline for equipment on order and for implementation</w:t>
      </w:r>
    </w:p>
    <w:p w14:paraId="475EB223" w14:textId="77777777" w:rsidR="00FF3BFB" w:rsidRPr="00890980" w:rsidRDefault="00FF3BFB" w:rsidP="0004121C">
      <w:pPr>
        <w:jc w:val="both"/>
        <w:rPr>
          <w:sz w:val="20"/>
          <w:szCs w:val="20"/>
        </w:rPr>
      </w:pPr>
      <w:r w:rsidRPr="00890980">
        <w:rPr>
          <w:sz w:val="20"/>
          <w:szCs w:val="20"/>
        </w:rPr>
        <w:t xml:space="preserve">                        Start/End Dates: February 7 - February 14</w:t>
      </w:r>
    </w:p>
    <w:p w14:paraId="16E4D178" w14:textId="77777777" w:rsidR="00FF3BFB" w:rsidRPr="00890980" w:rsidRDefault="00FF3BFB" w:rsidP="0004121C">
      <w:pPr>
        <w:jc w:val="both"/>
        <w:rPr>
          <w:sz w:val="20"/>
          <w:szCs w:val="20"/>
        </w:rPr>
      </w:pPr>
      <w:r w:rsidRPr="00890980">
        <w:rPr>
          <w:sz w:val="20"/>
          <w:szCs w:val="20"/>
        </w:rPr>
        <w:t xml:space="preserve">                        Estimated Duration: 192 Hours</w:t>
      </w:r>
    </w:p>
    <w:p w14:paraId="63449985" w14:textId="77777777" w:rsidR="00FF3BFB" w:rsidRPr="00890980" w:rsidRDefault="00FF3BFB" w:rsidP="0004121C">
      <w:pPr>
        <w:jc w:val="both"/>
        <w:rPr>
          <w:sz w:val="20"/>
          <w:szCs w:val="20"/>
        </w:rPr>
      </w:pPr>
      <w:r w:rsidRPr="00890980">
        <w:rPr>
          <w:sz w:val="20"/>
          <w:szCs w:val="20"/>
        </w:rPr>
        <w:t xml:space="preserve">            Select vendors to procure components and obtain price quotes</w:t>
      </w:r>
    </w:p>
    <w:p w14:paraId="59C2749B" w14:textId="77777777" w:rsidR="00FF3BFB" w:rsidRPr="00890980" w:rsidRDefault="00FF3BFB" w:rsidP="0004121C">
      <w:pPr>
        <w:jc w:val="both"/>
        <w:rPr>
          <w:sz w:val="20"/>
          <w:szCs w:val="20"/>
        </w:rPr>
      </w:pPr>
      <w:r w:rsidRPr="00890980">
        <w:rPr>
          <w:sz w:val="20"/>
          <w:szCs w:val="20"/>
        </w:rPr>
        <w:t xml:space="preserve">                        Start/End Dates: February 7 - February 14</w:t>
      </w:r>
    </w:p>
    <w:p w14:paraId="140050BA" w14:textId="77777777" w:rsidR="00FF3BFB" w:rsidRPr="00890980" w:rsidRDefault="00FF3BFB" w:rsidP="0004121C">
      <w:pPr>
        <w:jc w:val="both"/>
        <w:rPr>
          <w:sz w:val="20"/>
          <w:szCs w:val="20"/>
        </w:rPr>
      </w:pPr>
      <w:r w:rsidRPr="00890980">
        <w:rPr>
          <w:sz w:val="20"/>
          <w:szCs w:val="20"/>
        </w:rPr>
        <w:t xml:space="preserve">                        Estimated Duration: 192 Hours</w:t>
      </w:r>
    </w:p>
    <w:p w14:paraId="6B25B10E" w14:textId="77777777" w:rsidR="00FF3BFB" w:rsidRPr="00890980" w:rsidRDefault="00FF3BFB" w:rsidP="0004121C">
      <w:pPr>
        <w:jc w:val="both"/>
        <w:rPr>
          <w:sz w:val="20"/>
          <w:szCs w:val="20"/>
        </w:rPr>
      </w:pPr>
      <w:r w:rsidRPr="00890980">
        <w:rPr>
          <w:sz w:val="20"/>
          <w:szCs w:val="20"/>
        </w:rPr>
        <w:t xml:space="preserve">            Purchase order of required parts and components</w:t>
      </w:r>
    </w:p>
    <w:p w14:paraId="20065CD9" w14:textId="77777777" w:rsidR="00FF3BFB" w:rsidRPr="00890980" w:rsidRDefault="00FF3BFB" w:rsidP="0004121C">
      <w:pPr>
        <w:jc w:val="both"/>
        <w:rPr>
          <w:sz w:val="20"/>
          <w:szCs w:val="20"/>
        </w:rPr>
      </w:pPr>
      <w:r w:rsidRPr="00890980">
        <w:rPr>
          <w:sz w:val="20"/>
          <w:szCs w:val="20"/>
        </w:rPr>
        <w:t xml:space="preserve">                        Start/End Dates: February 7 - February 14</w:t>
      </w:r>
    </w:p>
    <w:p w14:paraId="2F24C6ED" w14:textId="77777777" w:rsidR="00FF3BFB" w:rsidRPr="00890980" w:rsidRDefault="00FF3BFB" w:rsidP="0004121C">
      <w:pPr>
        <w:jc w:val="both"/>
        <w:rPr>
          <w:sz w:val="20"/>
          <w:szCs w:val="20"/>
        </w:rPr>
      </w:pPr>
      <w:r w:rsidRPr="00890980">
        <w:rPr>
          <w:sz w:val="20"/>
          <w:szCs w:val="20"/>
        </w:rPr>
        <w:t xml:space="preserve">                        Estimated Duration: 192 Hours</w:t>
      </w:r>
    </w:p>
    <w:p w14:paraId="30F040A0" w14:textId="77777777" w:rsidR="00FF3BFB" w:rsidRPr="00890980" w:rsidRDefault="00FF3BFB" w:rsidP="0004121C">
      <w:pPr>
        <w:jc w:val="both"/>
        <w:rPr>
          <w:sz w:val="20"/>
          <w:szCs w:val="20"/>
        </w:rPr>
      </w:pPr>
    </w:p>
    <w:p w14:paraId="0BEBFB64" w14:textId="77777777" w:rsidR="00FF3BFB" w:rsidRPr="00890980" w:rsidRDefault="00FF3BFB" w:rsidP="0004121C">
      <w:pPr>
        <w:rPr>
          <w:sz w:val="20"/>
          <w:szCs w:val="20"/>
        </w:rPr>
      </w:pPr>
      <w:r w:rsidRPr="00890980">
        <w:rPr>
          <w:b/>
          <w:sz w:val="20"/>
          <w:szCs w:val="20"/>
        </w:rPr>
        <w:t>5. Final Parts Specification, Cost Analysis, Vendor selection and quotes.</w:t>
      </w:r>
    </w:p>
    <w:p w14:paraId="7717E6D1" w14:textId="77777777" w:rsidR="00FF3BFB" w:rsidRPr="00890980" w:rsidRDefault="00FF3BFB" w:rsidP="0004121C">
      <w:pPr>
        <w:jc w:val="both"/>
        <w:rPr>
          <w:sz w:val="20"/>
          <w:szCs w:val="20"/>
        </w:rPr>
      </w:pPr>
      <w:r w:rsidRPr="00890980">
        <w:rPr>
          <w:sz w:val="20"/>
          <w:szCs w:val="20"/>
        </w:rPr>
        <w:t xml:space="preserve">            Organize a list of suppliers</w:t>
      </w:r>
    </w:p>
    <w:p w14:paraId="6AFEE8AB" w14:textId="77777777" w:rsidR="00FF3BFB" w:rsidRPr="00890980" w:rsidRDefault="00FF3BFB" w:rsidP="0004121C">
      <w:pPr>
        <w:jc w:val="both"/>
        <w:rPr>
          <w:sz w:val="20"/>
          <w:szCs w:val="20"/>
        </w:rPr>
      </w:pPr>
      <w:r w:rsidRPr="00890980">
        <w:rPr>
          <w:sz w:val="20"/>
          <w:szCs w:val="20"/>
        </w:rPr>
        <w:t xml:space="preserve">                        Start/End Dates: January 20 – February 10</w:t>
      </w:r>
      <w:r w:rsidRPr="00890980">
        <w:rPr>
          <w:sz w:val="20"/>
          <w:szCs w:val="20"/>
          <w:vertAlign w:val="superscript"/>
        </w:rPr>
        <w:t>th</w:t>
      </w:r>
      <w:r w:rsidRPr="00890980">
        <w:rPr>
          <w:sz w:val="20"/>
          <w:szCs w:val="20"/>
        </w:rPr>
        <w:t xml:space="preserve"> </w:t>
      </w:r>
    </w:p>
    <w:p w14:paraId="5030D4FE" w14:textId="77777777" w:rsidR="00FF3BFB" w:rsidRPr="00890980" w:rsidRDefault="00FF3BFB" w:rsidP="0004121C">
      <w:pPr>
        <w:jc w:val="both"/>
        <w:rPr>
          <w:sz w:val="20"/>
          <w:szCs w:val="20"/>
        </w:rPr>
      </w:pPr>
      <w:r w:rsidRPr="00890980">
        <w:rPr>
          <w:sz w:val="20"/>
          <w:szCs w:val="20"/>
        </w:rPr>
        <w:t xml:space="preserve">                        Estimated Duration: 72 Hours</w:t>
      </w:r>
    </w:p>
    <w:p w14:paraId="7C67EB43" w14:textId="77777777" w:rsidR="00FF3BFB" w:rsidRPr="00890980" w:rsidRDefault="00FF3BFB" w:rsidP="0004121C">
      <w:pPr>
        <w:jc w:val="both"/>
        <w:rPr>
          <w:sz w:val="20"/>
          <w:szCs w:val="20"/>
        </w:rPr>
      </w:pPr>
      <w:r w:rsidRPr="00890980">
        <w:rPr>
          <w:sz w:val="20"/>
          <w:szCs w:val="20"/>
        </w:rPr>
        <w:t xml:space="preserve">            Generate a budget generation</w:t>
      </w:r>
    </w:p>
    <w:p w14:paraId="39B9651F" w14:textId="77777777" w:rsidR="00FF3BFB" w:rsidRPr="00890980" w:rsidRDefault="00FF3BFB" w:rsidP="0004121C">
      <w:pPr>
        <w:jc w:val="both"/>
        <w:rPr>
          <w:sz w:val="20"/>
          <w:szCs w:val="20"/>
        </w:rPr>
      </w:pPr>
      <w:r w:rsidRPr="00890980">
        <w:rPr>
          <w:sz w:val="20"/>
          <w:szCs w:val="20"/>
        </w:rPr>
        <w:t xml:space="preserve">                        Start/End Dates: January 20 – February 10</w:t>
      </w:r>
      <w:r w:rsidRPr="00890980">
        <w:rPr>
          <w:sz w:val="20"/>
          <w:szCs w:val="20"/>
          <w:vertAlign w:val="superscript"/>
        </w:rPr>
        <w:t>th</w:t>
      </w:r>
      <w:r w:rsidRPr="00890980">
        <w:rPr>
          <w:sz w:val="20"/>
          <w:szCs w:val="20"/>
        </w:rPr>
        <w:t xml:space="preserve"> </w:t>
      </w:r>
    </w:p>
    <w:p w14:paraId="186932CD" w14:textId="77777777" w:rsidR="00FF3BFB" w:rsidRPr="00890980" w:rsidRDefault="00FF3BFB" w:rsidP="0004121C">
      <w:pPr>
        <w:jc w:val="both"/>
        <w:rPr>
          <w:sz w:val="20"/>
          <w:szCs w:val="20"/>
        </w:rPr>
      </w:pPr>
      <w:r w:rsidRPr="00890980">
        <w:rPr>
          <w:sz w:val="20"/>
          <w:szCs w:val="20"/>
        </w:rPr>
        <w:lastRenderedPageBreak/>
        <w:t xml:space="preserve">                        Estimated Duration: 72 Hours</w:t>
      </w:r>
    </w:p>
    <w:p w14:paraId="16CEA277" w14:textId="77777777" w:rsidR="00FF3BFB" w:rsidRPr="00890980" w:rsidRDefault="00FF3BFB" w:rsidP="0004121C">
      <w:pPr>
        <w:jc w:val="both"/>
        <w:rPr>
          <w:sz w:val="20"/>
          <w:szCs w:val="20"/>
        </w:rPr>
      </w:pPr>
      <w:r w:rsidRPr="00890980">
        <w:rPr>
          <w:sz w:val="20"/>
          <w:szCs w:val="20"/>
        </w:rPr>
        <w:t xml:space="preserve">            Evaluate the approval of the budget agreement</w:t>
      </w:r>
    </w:p>
    <w:p w14:paraId="103B675B" w14:textId="77777777" w:rsidR="00FF3BFB" w:rsidRPr="00890980" w:rsidRDefault="00FF3BFB" w:rsidP="0004121C">
      <w:pPr>
        <w:jc w:val="both"/>
        <w:rPr>
          <w:sz w:val="20"/>
          <w:szCs w:val="20"/>
        </w:rPr>
      </w:pPr>
      <w:r w:rsidRPr="00890980">
        <w:rPr>
          <w:sz w:val="20"/>
          <w:szCs w:val="20"/>
        </w:rPr>
        <w:t xml:space="preserve">                        Start/End Dates: January 20 – February 10</w:t>
      </w:r>
      <w:r w:rsidRPr="00890980">
        <w:rPr>
          <w:sz w:val="20"/>
          <w:szCs w:val="20"/>
          <w:vertAlign w:val="superscript"/>
        </w:rPr>
        <w:t>th</w:t>
      </w:r>
      <w:r w:rsidRPr="00890980">
        <w:rPr>
          <w:sz w:val="20"/>
          <w:szCs w:val="20"/>
        </w:rPr>
        <w:t xml:space="preserve"> </w:t>
      </w:r>
    </w:p>
    <w:p w14:paraId="51F8C368" w14:textId="77777777" w:rsidR="00FF3BFB" w:rsidRPr="00890980" w:rsidRDefault="00FF3BFB" w:rsidP="0004121C">
      <w:pPr>
        <w:jc w:val="both"/>
        <w:rPr>
          <w:sz w:val="20"/>
          <w:szCs w:val="20"/>
        </w:rPr>
      </w:pPr>
      <w:r w:rsidRPr="00890980">
        <w:rPr>
          <w:sz w:val="20"/>
          <w:szCs w:val="20"/>
        </w:rPr>
        <w:t xml:space="preserve">                        Estimated Duration: 72 Hours</w:t>
      </w:r>
    </w:p>
    <w:p w14:paraId="4F6D5335" w14:textId="77777777" w:rsidR="00FF3BFB" w:rsidRPr="00890980" w:rsidRDefault="00FF3BFB" w:rsidP="0004121C">
      <w:pPr>
        <w:jc w:val="both"/>
        <w:rPr>
          <w:sz w:val="20"/>
          <w:szCs w:val="20"/>
        </w:rPr>
      </w:pPr>
    </w:p>
    <w:p w14:paraId="301DFDB5" w14:textId="77777777" w:rsidR="00FF3BFB" w:rsidRPr="00890980" w:rsidRDefault="00FF3BFB" w:rsidP="0004121C">
      <w:pPr>
        <w:rPr>
          <w:sz w:val="20"/>
          <w:szCs w:val="20"/>
        </w:rPr>
      </w:pPr>
      <w:r w:rsidRPr="00890980">
        <w:rPr>
          <w:b/>
          <w:sz w:val="20"/>
          <w:szCs w:val="20"/>
        </w:rPr>
        <w:t>6. Consideration of Design Factors</w:t>
      </w:r>
    </w:p>
    <w:p w14:paraId="099AE059" w14:textId="77777777" w:rsidR="00FF3BFB" w:rsidRPr="00890980" w:rsidRDefault="00FF3BFB" w:rsidP="0004121C">
      <w:pPr>
        <w:jc w:val="both"/>
        <w:rPr>
          <w:sz w:val="20"/>
          <w:szCs w:val="20"/>
        </w:rPr>
      </w:pPr>
      <w:r w:rsidRPr="00890980">
        <w:rPr>
          <w:sz w:val="20"/>
          <w:szCs w:val="20"/>
        </w:rPr>
        <w:t xml:space="preserve">            Identify economic factors</w:t>
      </w:r>
    </w:p>
    <w:p w14:paraId="159D76C6" w14:textId="77777777" w:rsidR="00FF3BFB" w:rsidRPr="00890980" w:rsidRDefault="00FF3BFB" w:rsidP="0004121C">
      <w:pPr>
        <w:jc w:val="both"/>
        <w:rPr>
          <w:sz w:val="20"/>
          <w:szCs w:val="20"/>
        </w:rPr>
      </w:pPr>
      <w:r w:rsidRPr="00890980">
        <w:rPr>
          <w:sz w:val="20"/>
          <w:szCs w:val="20"/>
        </w:rPr>
        <w:t xml:space="preserve">                        Start/End Dates: February 14 – February 21</w:t>
      </w:r>
    </w:p>
    <w:p w14:paraId="54E2457F" w14:textId="77777777" w:rsidR="00FF3BFB" w:rsidRPr="00890980" w:rsidRDefault="00FF3BFB" w:rsidP="0004121C">
      <w:pPr>
        <w:jc w:val="both"/>
        <w:rPr>
          <w:sz w:val="20"/>
          <w:szCs w:val="20"/>
        </w:rPr>
      </w:pPr>
      <w:r w:rsidRPr="00890980">
        <w:rPr>
          <w:sz w:val="20"/>
          <w:szCs w:val="20"/>
        </w:rPr>
        <w:t xml:space="preserve">                        Estimated Duration: 192 Hours</w:t>
      </w:r>
    </w:p>
    <w:p w14:paraId="0791027D" w14:textId="77777777" w:rsidR="00FF3BFB" w:rsidRPr="00890980" w:rsidRDefault="00FF3BFB" w:rsidP="0004121C">
      <w:pPr>
        <w:jc w:val="both"/>
        <w:rPr>
          <w:sz w:val="20"/>
          <w:szCs w:val="20"/>
        </w:rPr>
      </w:pPr>
      <w:r w:rsidRPr="00890980">
        <w:rPr>
          <w:sz w:val="20"/>
          <w:szCs w:val="20"/>
        </w:rPr>
        <w:t xml:space="preserve">            Identify environmental factors</w:t>
      </w:r>
    </w:p>
    <w:p w14:paraId="611937B8" w14:textId="77777777" w:rsidR="00FF3BFB" w:rsidRPr="00890980" w:rsidRDefault="00FF3BFB" w:rsidP="0004121C">
      <w:pPr>
        <w:jc w:val="both"/>
        <w:rPr>
          <w:sz w:val="20"/>
          <w:szCs w:val="20"/>
        </w:rPr>
      </w:pPr>
      <w:r w:rsidRPr="00890980">
        <w:rPr>
          <w:sz w:val="20"/>
          <w:szCs w:val="20"/>
        </w:rPr>
        <w:t xml:space="preserve">                        Start/End Dates: February 14 – February 21</w:t>
      </w:r>
    </w:p>
    <w:p w14:paraId="1F7B8488" w14:textId="77777777" w:rsidR="00FF3BFB" w:rsidRPr="00890980" w:rsidRDefault="00FF3BFB" w:rsidP="0004121C">
      <w:pPr>
        <w:jc w:val="both"/>
        <w:rPr>
          <w:sz w:val="20"/>
          <w:szCs w:val="20"/>
        </w:rPr>
      </w:pPr>
      <w:r w:rsidRPr="00890980">
        <w:rPr>
          <w:sz w:val="20"/>
          <w:szCs w:val="20"/>
        </w:rPr>
        <w:t xml:space="preserve">                        Estimated Duration: 192 Hours</w:t>
      </w:r>
    </w:p>
    <w:p w14:paraId="60982474" w14:textId="77777777" w:rsidR="00FF3BFB" w:rsidRPr="00890980" w:rsidRDefault="00FF3BFB" w:rsidP="0004121C">
      <w:pPr>
        <w:jc w:val="both"/>
        <w:rPr>
          <w:sz w:val="20"/>
          <w:szCs w:val="20"/>
        </w:rPr>
      </w:pPr>
      <w:r w:rsidRPr="00890980">
        <w:rPr>
          <w:sz w:val="20"/>
          <w:szCs w:val="20"/>
        </w:rPr>
        <w:t xml:space="preserve">            Identify public health, safety, and welfare</w:t>
      </w:r>
    </w:p>
    <w:p w14:paraId="47BB682E" w14:textId="77777777" w:rsidR="00FF3BFB" w:rsidRPr="00890980" w:rsidRDefault="00FF3BFB" w:rsidP="0004121C">
      <w:pPr>
        <w:jc w:val="both"/>
        <w:rPr>
          <w:sz w:val="20"/>
          <w:szCs w:val="20"/>
        </w:rPr>
      </w:pPr>
      <w:r w:rsidRPr="00890980">
        <w:rPr>
          <w:sz w:val="20"/>
          <w:szCs w:val="20"/>
        </w:rPr>
        <w:t xml:space="preserve">                        Start/End Dates: February 14 – February 21</w:t>
      </w:r>
    </w:p>
    <w:p w14:paraId="7B989814" w14:textId="77777777" w:rsidR="00FF3BFB" w:rsidRPr="00890980" w:rsidRDefault="00FF3BFB" w:rsidP="0004121C">
      <w:pPr>
        <w:jc w:val="both"/>
        <w:rPr>
          <w:sz w:val="20"/>
          <w:szCs w:val="20"/>
        </w:rPr>
      </w:pPr>
      <w:r w:rsidRPr="00890980">
        <w:rPr>
          <w:sz w:val="20"/>
          <w:szCs w:val="20"/>
        </w:rPr>
        <w:t xml:space="preserve">                        Estimated Duration: 192 Hours</w:t>
      </w:r>
    </w:p>
    <w:p w14:paraId="280F42A2" w14:textId="77777777" w:rsidR="00FF3BFB" w:rsidRPr="00890980" w:rsidRDefault="00FF3BFB" w:rsidP="0004121C">
      <w:pPr>
        <w:jc w:val="both"/>
        <w:rPr>
          <w:sz w:val="20"/>
          <w:szCs w:val="20"/>
        </w:rPr>
      </w:pPr>
      <w:r w:rsidRPr="00890980">
        <w:rPr>
          <w:sz w:val="20"/>
          <w:szCs w:val="20"/>
        </w:rPr>
        <w:t xml:space="preserve"> </w:t>
      </w:r>
    </w:p>
    <w:p w14:paraId="6C7C14FE" w14:textId="77777777" w:rsidR="00FF3BFB" w:rsidRPr="00890980" w:rsidRDefault="00FF3BFB" w:rsidP="0004121C">
      <w:pPr>
        <w:rPr>
          <w:b/>
          <w:sz w:val="20"/>
          <w:szCs w:val="20"/>
        </w:rPr>
      </w:pPr>
      <w:r w:rsidRPr="00890980">
        <w:rPr>
          <w:b/>
          <w:sz w:val="20"/>
          <w:szCs w:val="20"/>
        </w:rPr>
        <w:t>7. Detailed Design, Analysis, Fabrication, and Testing</w:t>
      </w:r>
    </w:p>
    <w:p w14:paraId="6F3E53CD" w14:textId="77777777" w:rsidR="00FF3BFB" w:rsidRPr="00890980" w:rsidRDefault="00FF3BFB" w:rsidP="0004121C">
      <w:pPr>
        <w:jc w:val="both"/>
        <w:rPr>
          <w:sz w:val="20"/>
          <w:szCs w:val="20"/>
        </w:rPr>
      </w:pPr>
      <w:r w:rsidRPr="00890980">
        <w:rPr>
          <w:b/>
          <w:sz w:val="20"/>
          <w:szCs w:val="20"/>
        </w:rPr>
        <w:t xml:space="preserve">            </w:t>
      </w:r>
      <w:r w:rsidRPr="00890980">
        <w:rPr>
          <w:sz w:val="20"/>
          <w:szCs w:val="20"/>
        </w:rPr>
        <w:t>Create a detailed plan to manufacture and assemble the Backlit Vacuum Table</w:t>
      </w:r>
    </w:p>
    <w:p w14:paraId="4521BF4E" w14:textId="77777777" w:rsidR="00FF3BFB" w:rsidRPr="00890980" w:rsidRDefault="00FF3BFB" w:rsidP="0004121C">
      <w:pPr>
        <w:rPr>
          <w:sz w:val="20"/>
          <w:szCs w:val="20"/>
        </w:rPr>
      </w:pPr>
      <w:r w:rsidRPr="00890980">
        <w:rPr>
          <w:sz w:val="20"/>
          <w:szCs w:val="20"/>
        </w:rPr>
        <w:t xml:space="preserve">         Start/End Dates: February 21 – February 25</w:t>
      </w:r>
    </w:p>
    <w:p w14:paraId="3AB4F977" w14:textId="77777777" w:rsidR="00FF3BFB" w:rsidRPr="00890980" w:rsidRDefault="00FF3BFB" w:rsidP="0004121C">
      <w:pPr>
        <w:jc w:val="both"/>
        <w:rPr>
          <w:sz w:val="20"/>
          <w:szCs w:val="20"/>
        </w:rPr>
      </w:pPr>
      <w:r w:rsidRPr="00890980">
        <w:rPr>
          <w:sz w:val="20"/>
          <w:szCs w:val="20"/>
        </w:rPr>
        <w:t xml:space="preserve">                        Estimated Duration: 96 Hours</w:t>
      </w:r>
    </w:p>
    <w:p w14:paraId="4BD313CF" w14:textId="77777777" w:rsidR="00FF3BFB" w:rsidRPr="00890980" w:rsidRDefault="00FF3BFB" w:rsidP="0004121C">
      <w:pPr>
        <w:jc w:val="both"/>
        <w:rPr>
          <w:sz w:val="20"/>
          <w:szCs w:val="20"/>
        </w:rPr>
      </w:pPr>
      <w:r w:rsidRPr="00890980">
        <w:rPr>
          <w:b/>
          <w:sz w:val="20"/>
          <w:szCs w:val="20"/>
        </w:rPr>
        <w:t xml:space="preserve">            </w:t>
      </w:r>
      <w:r w:rsidRPr="00890980">
        <w:rPr>
          <w:sz w:val="20"/>
          <w:szCs w:val="20"/>
        </w:rPr>
        <w:t>Monitor the use of the table in the workshop</w:t>
      </w:r>
    </w:p>
    <w:p w14:paraId="7BABD445" w14:textId="77777777" w:rsidR="00FF3BFB" w:rsidRPr="00890980" w:rsidRDefault="00FF3BFB" w:rsidP="0004121C">
      <w:pPr>
        <w:jc w:val="both"/>
        <w:rPr>
          <w:sz w:val="20"/>
          <w:szCs w:val="20"/>
        </w:rPr>
      </w:pPr>
      <w:r w:rsidRPr="00890980">
        <w:rPr>
          <w:sz w:val="20"/>
          <w:szCs w:val="20"/>
        </w:rPr>
        <w:t xml:space="preserve">                        Start/End Dates: February 26</w:t>
      </w:r>
    </w:p>
    <w:p w14:paraId="09FB66BD" w14:textId="77777777" w:rsidR="00FF3BFB" w:rsidRPr="00890980" w:rsidRDefault="00FF3BFB" w:rsidP="0004121C">
      <w:pPr>
        <w:jc w:val="both"/>
        <w:rPr>
          <w:sz w:val="20"/>
          <w:szCs w:val="20"/>
        </w:rPr>
      </w:pPr>
      <w:r w:rsidRPr="00890980">
        <w:rPr>
          <w:sz w:val="20"/>
          <w:szCs w:val="20"/>
        </w:rPr>
        <w:t xml:space="preserve">                        Estimated Duration: 24 Hours</w:t>
      </w:r>
    </w:p>
    <w:p w14:paraId="0CA103F4" w14:textId="77777777" w:rsidR="00FF3BFB" w:rsidRPr="00890980" w:rsidRDefault="00FF3BFB" w:rsidP="0004121C">
      <w:pPr>
        <w:jc w:val="both"/>
        <w:rPr>
          <w:sz w:val="20"/>
          <w:szCs w:val="20"/>
        </w:rPr>
      </w:pPr>
      <w:r w:rsidRPr="00890980">
        <w:rPr>
          <w:b/>
          <w:sz w:val="20"/>
          <w:szCs w:val="20"/>
        </w:rPr>
        <w:t xml:space="preserve">            </w:t>
      </w:r>
      <w:r w:rsidRPr="00890980">
        <w:rPr>
          <w:sz w:val="20"/>
          <w:szCs w:val="20"/>
        </w:rPr>
        <w:t>Test the assembled project in the lab</w:t>
      </w:r>
    </w:p>
    <w:p w14:paraId="18217053" w14:textId="77777777" w:rsidR="00FF3BFB" w:rsidRPr="00890980" w:rsidRDefault="00FF3BFB" w:rsidP="0004121C">
      <w:pPr>
        <w:jc w:val="both"/>
        <w:rPr>
          <w:sz w:val="20"/>
          <w:szCs w:val="20"/>
        </w:rPr>
      </w:pPr>
      <w:r w:rsidRPr="00890980">
        <w:rPr>
          <w:sz w:val="20"/>
          <w:szCs w:val="20"/>
        </w:rPr>
        <w:t xml:space="preserve">                        Start/End Dates: February 27- March 2</w:t>
      </w:r>
    </w:p>
    <w:p w14:paraId="55DEDAF8" w14:textId="77777777" w:rsidR="00FF3BFB" w:rsidRPr="00890980" w:rsidRDefault="00FF3BFB" w:rsidP="0004121C">
      <w:pPr>
        <w:jc w:val="both"/>
        <w:rPr>
          <w:sz w:val="20"/>
          <w:szCs w:val="20"/>
        </w:rPr>
      </w:pPr>
      <w:r w:rsidRPr="00890980">
        <w:rPr>
          <w:sz w:val="20"/>
          <w:szCs w:val="20"/>
        </w:rPr>
        <w:t xml:space="preserve">                        Estimated Duration: 96 Hours</w:t>
      </w:r>
    </w:p>
    <w:p w14:paraId="61834C7C" w14:textId="77777777" w:rsidR="00FF3BFB" w:rsidRPr="00890980" w:rsidRDefault="00FF3BFB" w:rsidP="0004121C">
      <w:pPr>
        <w:jc w:val="both"/>
        <w:rPr>
          <w:sz w:val="20"/>
          <w:szCs w:val="20"/>
        </w:rPr>
      </w:pPr>
      <w:r w:rsidRPr="00890980">
        <w:rPr>
          <w:sz w:val="20"/>
          <w:szCs w:val="20"/>
        </w:rPr>
        <w:t xml:space="preserve">            Complete a project proposal</w:t>
      </w:r>
    </w:p>
    <w:p w14:paraId="051A1C93" w14:textId="77777777" w:rsidR="00FF3BFB" w:rsidRPr="00890980" w:rsidRDefault="00FF3BFB" w:rsidP="0004121C">
      <w:pPr>
        <w:jc w:val="both"/>
        <w:rPr>
          <w:sz w:val="20"/>
          <w:szCs w:val="20"/>
        </w:rPr>
      </w:pPr>
      <w:r w:rsidRPr="00890980">
        <w:rPr>
          <w:sz w:val="20"/>
          <w:szCs w:val="20"/>
        </w:rPr>
        <w:t xml:space="preserve">                        Start/End Dates: March 3 – March 9</w:t>
      </w:r>
    </w:p>
    <w:p w14:paraId="55C6D99D" w14:textId="77777777" w:rsidR="00FF3BFB" w:rsidRPr="00890980" w:rsidRDefault="00FF3BFB" w:rsidP="0004121C">
      <w:pPr>
        <w:jc w:val="both"/>
        <w:rPr>
          <w:sz w:val="20"/>
          <w:szCs w:val="20"/>
        </w:rPr>
      </w:pPr>
      <w:r w:rsidRPr="00890980">
        <w:rPr>
          <w:sz w:val="20"/>
          <w:szCs w:val="20"/>
        </w:rPr>
        <w:t xml:space="preserve">                        Estimated Duration: 168 Hours</w:t>
      </w:r>
    </w:p>
    <w:p w14:paraId="48974E4D" w14:textId="77777777" w:rsidR="00FF3BFB" w:rsidRPr="00890980" w:rsidRDefault="00FF3BFB" w:rsidP="0004121C">
      <w:pPr>
        <w:jc w:val="both"/>
        <w:rPr>
          <w:sz w:val="20"/>
          <w:szCs w:val="20"/>
        </w:rPr>
      </w:pPr>
      <w:r w:rsidRPr="00890980">
        <w:rPr>
          <w:b/>
          <w:sz w:val="20"/>
          <w:szCs w:val="20"/>
        </w:rPr>
        <w:t xml:space="preserve"> </w:t>
      </w:r>
    </w:p>
    <w:p w14:paraId="6FA3B9E2" w14:textId="77777777" w:rsidR="00FF3BFB" w:rsidRPr="00890980" w:rsidRDefault="00FF3BFB" w:rsidP="0004121C">
      <w:pPr>
        <w:rPr>
          <w:sz w:val="20"/>
          <w:szCs w:val="20"/>
        </w:rPr>
      </w:pPr>
      <w:r w:rsidRPr="00890980">
        <w:rPr>
          <w:b/>
          <w:sz w:val="20"/>
          <w:szCs w:val="20"/>
        </w:rPr>
        <w:t>8. Communication Written &amp; Oral Communication</w:t>
      </w:r>
    </w:p>
    <w:p w14:paraId="771F121A" w14:textId="77777777" w:rsidR="00FF3BFB" w:rsidRPr="00890980" w:rsidRDefault="00FF3BFB" w:rsidP="0004121C">
      <w:pPr>
        <w:jc w:val="both"/>
        <w:rPr>
          <w:sz w:val="20"/>
          <w:szCs w:val="20"/>
        </w:rPr>
      </w:pPr>
      <w:r w:rsidRPr="00890980">
        <w:rPr>
          <w:b/>
          <w:sz w:val="20"/>
          <w:szCs w:val="20"/>
        </w:rPr>
        <w:t xml:space="preserve">            </w:t>
      </w:r>
      <w:r w:rsidRPr="00890980">
        <w:rPr>
          <w:sz w:val="20"/>
          <w:szCs w:val="20"/>
        </w:rPr>
        <w:t>Compose and discuss Midterm report and presentation</w:t>
      </w:r>
    </w:p>
    <w:p w14:paraId="7E066B26" w14:textId="77777777" w:rsidR="00FF3BFB" w:rsidRPr="00890980" w:rsidRDefault="00FF3BFB" w:rsidP="0004121C">
      <w:pPr>
        <w:jc w:val="both"/>
        <w:rPr>
          <w:sz w:val="20"/>
          <w:szCs w:val="20"/>
        </w:rPr>
      </w:pPr>
      <w:r w:rsidRPr="00890980">
        <w:rPr>
          <w:sz w:val="20"/>
          <w:szCs w:val="20"/>
        </w:rPr>
        <w:t xml:space="preserve">                        Start/End Dates: March 10 – March 13</w:t>
      </w:r>
    </w:p>
    <w:p w14:paraId="57498CCF" w14:textId="77777777" w:rsidR="00FF3BFB" w:rsidRPr="00890980" w:rsidRDefault="00FF3BFB" w:rsidP="0004121C">
      <w:pPr>
        <w:jc w:val="both"/>
        <w:rPr>
          <w:sz w:val="20"/>
          <w:szCs w:val="20"/>
        </w:rPr>
      </w:pPr>
      <w:r w:rsidRPr="00890980">
        <w:rPr>
          <w:sz w:val="20"/>
          <w:szCs w:val="20"/>
        </w:rPr>
        <w:t xml:space="preserve">                        Estimated Duration: 96 Hours</w:t>
      </w:r>
    </w:p>
    <w:p w14:paraId="3BABD2B7" w14:textId="77777777" w:rsidR="00FF3BFB" w:rsidRPr="00890980" w:rsidRDefault="00FF3BFB" w:rsidP="0004121C">
      <w:pPr>
        <w:jc w:val="both"/>
        <w:rPr>
          <w:sz w:val="20"/>
          <w:szCs w:val="20"/>
        </w:rPr>
      </w:pPr>
      <w:r w:rsidRPr="00890980">
        <w:rPr>
          <w:b/>
          <w:sz w:val="20"/>
          <w:szCs w:val="20"/>
        </w:rPr>
        <w:t xml:space="preserve">            </w:t>
      </w:r>
      <w:r w:rsidRPr="00890980">
        <w:rPr>
          <w:sz w:val="20"/>
          <w:szCs w:val="20"/>
        </w:rPr>
        <w:t>Present Midterm project presentation</w:t>
      </w:r>
    </w:p>
    <w:p w14:paraId="49BF9770" w14:textId="77777777" w:rsidR="00FF3BFB" w:rsidRPr="00890980" w:rsidRDefault="00FF3BFB" w:rsidP="0004121C">
      <w:pPr>
        <w:jc w:val="both"/>
        <w:rPr>
          <w:sz w:val="20"/>
          <w:szCs w:val="20"/>
        </w:rPr>
      </w:pPr>
      <w:r w:rsidRPr="00890980">
        <w:rPr>
          <w:sz w:val="20"/>
          <w:szCs w:val="20"/>
        </w:rPr>
        <w:t xml:space="preserve">                        Start/End Dates: March 14</w:t>
      </w:r>
    </w:p>
    <w:p w14:paraId="56217F2D" w14:textId="77777777" w:rsidR="00FF3BFB" w:rsidRPr="00890980" w:rsidRDefault="00FF3BFB" w:rsidP="0004121C">
      <w:pPr>
        <w:jc w:val="both"/>
        <w:rPr>
          <w:sz w:val="20"/>
          <w:szCs w:val="20"/>
        </w:rPr>
      </w:pPr>
      <w:r w:rsidRPr="00890980">
        <w:rPr>
          <w:sz w:val="20"/>
          <w:szCs w:val="20"/>
        </w:rPr>
        <w:t xml:space="preserve">                        Estimated Duration: 24 Hours</w:t>
      </w:r>
    </w:p>
    <w:p w14:paraId="5E18B2DE" w14:textId="77777777" w:rsidR="00FF3BFB" w:rsidRPr="00890980" w:rsidRDefault="00FF3BFB" w:rsidP="0004121C">
      <w:pPr>
        <w:jc w:val="both"/>
        <w:rPr>
          <w:sz w:val="20"/>
          <w:szCs w:val="20"/>
        </w:rPr>
      </w:pPr>
      <w:r w:rsidRPr="00890980">
        <w:rPr>
          <w:b/>
          <w:sz w:val="20"/>
          <w:szCs w:val="20"/>
        </w:rPr>
        <w:t xml:space="preserve">            </w:t>
      </w:r>
      <w:r w:rsidRPr="00890980">
        <w:rPr>
          <w:sz w:val="20"/>
          <w:szCs w:val="20"/>
        </w:rPr>
        <w:t>Submit Midterm project report</w:t>
      </w:r>
    </w:p>
    <w:p w14:paraId="7492E076" w14:textId="77777777" w:rsidR="00FF3BFB" w:rsidRPr="00890980" w:rsidRDefault="00FF3BFB" w:rsidP="0004121C">
      <w:pPr>
        <w:jc w:val="both"/>
        <w:rPr>
          <w:sz w:val="20"/>
          <w:szCs w:val="20"/>
        </w:rPr>
      </w:pPr>
      <w:r w:rsidRPr="00890980">
        <w:rPr>
          <w:sz w:val="20"/>
          <w:szCs w:val="20"/>
        </w:rPr>
        <w:t xml:space="preserve">                        Start/End Dates: March 15</w:t>
      </w:r>
    </w:p>
    <w:p w14:paraId="41BA0BB3" w14:textId="77777777" w:rsidR="00FF3BFB" w:rsidRPr="00890980" w:rsidRDefault="00FF3BFB" w:rsidP="0004121C">
      <w:pPr>
        <w:jc w:val="both"/>
        <w:rPr>
          <w:sz w:val="20"/>
          <w:szCs w:val="20"/>
        </w:rPr>
      </w:pPr>
      <w:r w:rsidRPr="00890980">
        <w:rPr>
          <w:sz w:val="20"/>
          <w:szCs w:val="20"/>
        </w:rPr>
        <w:t xml:space="preserve">                        Estimated Duration: 24 Hours</w:t>
      </w:r>
    </w:p>
    <w:p w14:paraId="195F9D2F" w14:textId="77777777" w:rsidR="00FF3BFB" w:rsidRPr="00890980" w:rsidRDefault="00FF3BFB" w:rsidP="0004121C">
      <w:pPr>
        <w:jc w:val="both"/>
        <w:rPr>
          <w:sz w:val="20"/>
          <w:szCs w:val="20"/>
        </w:rPr>
      </w:pPr>
    </w:p>
    <w:p w14:paraId="041DCEAC" w14:textId="77777777" w:rsidR="00FF3BFB" w:rsidRPr="00890980" w:rsidRDefault="00FF3BFB" w:rsidP="0004121C">
      <w:pPr>
        <w:rPr>
          <w:sz w:val="20"/>
          <w:szCs w:val="20"/>
        </w:rPr>
      </w:pPr>
      <w:r w:rsidRPr="00890980">
        <w:rPr>
          <w:b/>
          <w:sz w:val="20"/>
          <w:szCs w:val="20"/>
        </w:rPr>
        <w:t>9. Codes &amp; Standards</w:t>
      </w:r>
    </w:p>
    <w:p w14:paraId="068E519D" w14:textId="77777777" w:rsidR="00FF3BFB" w:rsidRPr="00890980" w:rsidRDefault="00FF3BFB" w:rsidP="0004121C">
      <w:pPr>
        <w:jc w:val="both"/>
        <w:rPr>
          <w:b/>
          <w:sz w:val="16"/>
          <w:szCs w:val="16"/>
        </w:rPr>
      </w:pPr>
      <w:r w:rsidRPr="00890980">
        <w:rPr>
          <w:sz w:val="20"/>
          <w:szCs w:val="20"/>
        </w:rPr>
        <w:tab/>
      </w:r>
      <w:r w:rsidRPr="00890980">
        <w:rPr>
          <w:b/>
          <w:sz w:val="16"/>
          <w:szCs w:val="16"/>
        </w:rPr>
        <w:t>Identify and use codes and standards in the design</w:t>
      </w:r>
    </w:p>
    <w:p w14:paraId="1CDD9F32" w14:textId="77777777" w:rsidR="00FF3BFB" w:rsidRPr="00890980" w:rsidRDefault="00FF3BFB" w:rsidP="0004121C">
      <w:pPr>
        <w:jc w:val="both"/>
        <w:rPr>
          <w:sz w:val="20"/>
          <w:szCs w:val="20"/>
        </w:rPr>
      </w:pPr>
      <w:r w:rsidRPr="00890980">
        <w:rPr>
          <w:sz w:val="20"/>
          <w:szCs w:val="20"/>
        </w:rPr>
        <w:tab/>
      </w:r>
      <w:r w:rsidRPr="00890980">
        <w:rPr>
          <w:sz w:val="20"/>
          <w:szCs w:val="20"/>
        </w:rPr>
        <w:tab/>
        <w:t>Start/End Dates: March 23-April 7</w:t>
      </w:r>
    </w:p>
    <w:p w14:paraId="7D310C9D" w14:textId="77777777" w:rsidR="00FF3BFB" w:rsidRPr="00890980" w:rsidRDefault="00FF3BFB" w:rsidP="0004121C">
      <w:pPr>
        <w:jc w:val="both"/>
        <w:rPr>
          <w:sz w:val="20"/>
          <w:szCs w:val="20"/>
        </w:rPr>
      </w:pPr>
      <w:r w:rsidRPr="00890980">
        <w:rPr>
          <w:sz w:val="20"/>
          <w:szCs w:val="20"/>
        </w:rPr>
        <w:t xml:space="preserve">                        Estimated Duration: 336 Hours</w:t>
      </w:r>
    </w:p>
    <w:p w14:paraId="5DBDDFDD" w14:textId="77777777" w:rsidR="00FF3BFB" w:rsidRPr="00890980" w:rsidRDefault="00FF3BFB" w:rsidP="0004121C">
      <w:pPr>
        <w:jc w:val="both"/>
        <w:rPr>
          <w:b/>
          <w:sz w:val="16"/>
          <w:szCs w:val="16"/>
        </w:rPr>
      </w:pPr>
      <w:r w:rsidRPr="00890980">
        <w:rPr>
          <w:sz w:val="20"/>
          <w:szCs w:val="20"/>
        </w:rPr>
        <w:tab/>
      </w:r>
      <w:r w:rsidRPr="00890980">
        <w:rPr>
          <w:b/>
          <w:sz w:val="16"/>
          <w:szCs w:val="16"/>
        </w:rPr>
        <w:t>Assess the impact of the project and proposed design solution on society (both local and global)</w:t>
      </w:r>
    </w:p>
    <w:p w14:paraId="584212CD" w14:textId="77777777" w:rsidR="00FF3BFB" w:rsidRPr="00890980" w:rsidRDefault="00FF3BFB" w:rsidP="0004121C">
      <w:pPr>
        <w:jc w:val="both"/>
        <w:rPr>
          <w:sz w:val="20"/>
          <w:szCs w:val="20"/>
        </w:rPr>
      </w:pPr>
      <w:r w:rsidRPr="00890980">
        <w:rPr>
          <w:sz w:val="20"/>
          <w:szCs w:val="20"/>
        </w:rPr>
        <w:tab/>
      </w:r>
      <w:r w:rsidRPr="00890980">
        <w:rPr>
          <w:sz w:val="20"/>
          <w:szCs w:val="20"/>
        </w:rPr>
        <w:tab/>
        <w:t>Start/End Dates: March 23-April 7</w:t>
      </w:r>
    </w:p>
    <w:p w14:paraId="79D8236D" w14:textId="77777777" w:rsidR="00FF3BFB" w:rsidRPr="00890980" w:rsidRDefault="00FF3BFB" w:rsidP="0004121C">
      <w:pPr>
        <w:jc w:val="both"/>
        <w:rPr>
          <w:sz w:val="20"/>
          <w:szCs w:val="20"/>
        </w:rPr>
      </w:pPr>
      <w:r w:rsidRPr="00890980">
        <w:rPr>
          <w:sz w:val="20"/>
          <w:szCs w:val="20"/>
        </w:rPr>
        <w:t xml:space="preserve">                        Estimated Duration: 336 Hours</w:t>
      </w:r>
    </w:p>
    <w:p w14:paraId="73D40E72" w14:textId="77777777" w:rsidR="00FF3BFB" w:rsidRPr="00890980" w:rsidRDefault="00FF3BFB" w:rsidP="0004121C">
      <w:pPr>
        <w:jc w:val="both"/>
        <w:rPr>
          <w:sz w:val="20"/>
          <w:szCs w:val="20"/>
        </w:rPr>
      </w:pPr>
    </w:p>
    <w:p w14:paraId="293B2360" w14:textId="77777777" w:rsidR="00FF3BFB" w:rsidRPr="00890980" w:rsidRDefault="00FF3BFB" w:rsidP="0004121C">
      <w:pPr>
        <w:rPr>
          <w:b/>
          <w:sz w:val="20"/>
          <w:szCs w:val="20"/>
        </w:rPr>
      </w:pPr>
      <w:r w:rsidRPr="00890980">
        <w:rPr>
          <w:b/>
          <w:sz w:val="20"/>
          <w:szCs w:val="20"/>
        </w:rPr>
        <w:t>10. Implementation &amp; Testing</w:t>
      </w:r>
    </w:p>
    <w:p w14:paraId="5CC8EC5F" w14:textId="77777777" w:rsidR="00FF3BFB" w:rsidRPr="00890980" w:rsidRDefault="00FF3BFB" w:rsidP="0004121C">
      <w:pPr>
        <w:jc w:val="both"/>
        <w:rPr>
          <w:sz w:val="20"/>
          <w:szCs w:val="20"/>
        </w:rPr>
      </w:pPr>
      <w:r w:rsidRPr="00890980">
        <w:rPr>
          <w:sz w:val="20"/>
          <w:szCs w:val="20"/>
        </w:rPr>
        <w:t xml:space="preserve">            Demonstration of working project</w:t>
      </w:r>
    </w:p>
    <w:p w14:paraId="2320D1D4" w14:textId="77777777" w:rsidR="00FF3BFB" w:rsidRPr="00890980" w:rsidRDefault="00FF3BFB" w:rsidP="0004121C">
      <w:pPr>
        <w:jc w:val="both"/>
        <w:rPr>
          <w:sz w:val="20"/>
          <w:szCs w:val="20"/>
        </w:rPr>
      </w:pPr>
      <w:r w:rsidRPr="00890980">
        <w:rPr>
          <w:sz w:val="20"/>
          <w:szCs w:val="20"/>
        </w:rPr>
        <w:t xml:space="preserve">                        Start/End Dates: March 16</w:t>
      </w:r>
    </w:p>
    <w:p w14:paraId="3D1E7946" w14:textId="77777777" w:rsidR="00FF3BFB" w:rsidRPr="00890980" w:rsidRDefault="00FF3BFB" w:rsidP="0004121C">
      <w:pPr>
        <w:jc w:val="both"/>
        <w:rPr>
          <w:sz w:val="20"/>
          <w:szCs w:val="20"/>
        </w:rPr>
      </w:pPr>
      <w:r w:rsidRPr="00890980">
        <w:rPr>
          <w:sz w:val="20"/>
          <w:szCs w:val="20"/>
        </w:rPr>
        <w:t xml:space="preserve">                        Estimated Duration: 24 Hours</w:t>
      </w:r>
    </w:p>
    <w:p w14:paraId="551F424D" w14:textId="77777777" w:rsidR="00FF3BFB" w:rsidRPr="00890980" w:rsidRDefault="00FF3BFB" w:rsidP="0004121C">
      <w:pPr>
        <w:jc w:val="both"/>
        <w:rPr>
          <w:sz w:val="20"/>
          <w:szCs w:val="20"/>
        </w:rPr>
      </w:pPr>
      <w:r w:rsidRPr="00890980">
        <w:rPr>
          <w:sz w:val="20"/>
          <w:szCs w:val="20"/>
        </w:rPr>
        <w:t xml:space="preserve">            Implementation of project into work environment</w:t>
      </w:r>
    </w:p>
    <w:p w14:paraId="2B3F75F1" w14:textId="77777777" w:rsidR="00FF3BFB" w:rsidRPr="00890980" w:rsidRDefault="00FF3BFB" w:rsidP="0004121C">
      <w:pPr>
        <w:jc w:val="both"/>
        <w:rPr>
          <w:sz w:val="20"/>
          <w:szCs w:val="20"/>
        </w:rPr>
      </w:pPr>
      <w:r w:rsidRPr="00890980">
        <w:rPr>
          <w:sz w:val="20"/>
          <w:szCs w:val="20"/>
        </w:rPr>
        <w:t xml:space="preserve">                        Start/End Dates: March 17- March 20</w:t>
      </w:r>
    </w:p>
    <w:p w14:paraId="3C9C5C98" w14:textId="77777777" w:rsidR="00FF3BFB" w:rsidRPr="00890980" w:rsidRDefault="00FF3BFB" w:rsidP="0004121C">
      <w:pPr>
        <w:jc w:val="both"/>
        <w:rPr>
          <w:sz w:val="20"/>
          <w:szCs w:val="20"/>
        </w:rPr>
      </w:pPr>
      <w:r w:rsidRPr="00890980">
        <w:rPr>
          <w:sz w:val="20"/>
          <w:szCs w:val="20"/>
        </w:rPr>
        <w:t xml:space="preserve">                        Estimated Duration: 96 Hours</w:t>
      </w:r>
    </w:p>
    <w:p w14:paraId="5598F5FB" w14:textId="77777777" w:rsidR="00FF3BFB" w:rsidRPr="00890980" w:rsidRDefault="00FF3BFB" w:rsidP="0004121C">
      <w:pPr>
        <w:jc w:val="both"/>
        <w:rPr>
          <w:sz w:val="20"/>
          <w:szCs w:val="20"/>
        </w:rPr>
      </w:pPr>
      <w:r w:rsidRPr="00890980">
        <w:rPr>
          <w:sz w:val="20"/>
          <w:szCs w:val="20"/>
        </w:rPr>
        <w:lastRenderedPageBreak/>
        <w:t xml:space="preserve">            Identification of critical issues</w:t>
      </w:r>
    </w:p>
    <w:p w14:paraId="682171F4" w14:textId="77777777" w:rsidR="00FF3BFB" w:rsidRPr="00890980" w:rsidRDefault="00FF3BFB" w:rsidP="0004121C">
      <w:pPr>
        <w:jc w:val="both"/>
        <w:rPr>
          <w:sz w:val="20"/>
          <w:szCs w:val="20"/>
        </w:rPr>
      </w:pPr>
      <w:r w:rsidRPr="00890980">
        <w:rPr>
          <w:sz w:val="20"/>
          <w:szCs w:val="20"/>
        </w:rPr>
        <w:t xml:space="preserve">                        Start/End Dates: March 21- March 22</w:t>
      </w:r>
    </w:p>
    <w:p w14:paraId="661D7A53" w14:textId="77777777" w:rsidR="00FF3BFB" w:rsidRPr="00890980" w:rsidRDefault="00FF3BFB" w:rsidP="0004121C">
      <w:pPr>
        <w:jc w:val="both"/>
        <w:rPr>
          <w:sz w:val="20"/>
          <w:szCs w:val="20"/>
        </w:rPr>
      </w:pPr>
      <w:r w:rsidRPr="00890980">
        <w:rPr>
          <w:sz w:val="20"/>
          <w:szCs w:val="20"/>
        </w:rPr>
        <w:t xml:space="preserve">                        Estimated Duration: 48 Hours</w:t>
      </w:r>
    </w:p>
    <w:p w14:paraId="13EAB672" w14:textId="77777777" w:rsidR="00FF3BFB" w:rsidRPr="00890980" w:rsidRDefault="00FF3BFB" w:rsidP="0004121C">
      <w:pPr>
        <w:jc w:val="both"/>
        <w:rPr>
          <w:sz w:val="20"/>
          <w:szCs w:val="20"/>
        </w:rPr>
      </w:pPr>
      <w:r w:rsidRPr="00890980">
        <w:rPr>
          <w:sz w:val="20"/>
          <w:szCs w:val="20"/>
        </w:rPr>
        <w:t xml:space="preserve"> </w:t>
      </w:r>
    </w:p>
    <w:p w14:paraId="2E65E34B" w14:textId="77777777" w:rsidR="00FF3BFB" w:rsidRPr="00890980" w:rsidRDefault="00FF3BFB" w:rsidP="0004121C">
      <w:pPr>
        <w:rPr>
          <w:sz w:val="20"/>
          <w:szCs w:val="20"/>
        </w:rPr>
      </w:pPr>
      <w:r w:rsidRPr="00890980">
        <w:rPr>
          <w:b/>
          <w:sz w:val="20"/>
          <w:szCs w:val="20"/>
        </w:rPr>
        <w:t>11. Final Presentation and Final Report</w:t>
      </w:r>
    </w:p>
    <w:p w14:paraId="15CD90B6" w14:textId="77777777" w:rsidR="00FF3BFB" w:rsidRPr="00890980" w:rsidRDefault="00FF3BFB" w:rsidP="0004121C">
      <w:pPr>
        <w:jc w:val="both"/>
        <w:rPr>
          <w:sz w:val="20"/>
          <w:szCs w:val="20"/>
        </w:rPr>
      </w:pPr>
      <w:r w:rsidRPr="00890980">
        <w:rPr>
          <w:b/>
          <w:sz w:val="20"/>
          <w:szCs w:val="20"/>
        </w:rPr>
        <w:t xml:space="preserve">            </w:t>
      </w:r>
      <w:r w:rsidRPr="00890980">
        <w:rPr>
          <w:sz w:val="20"/>
          <w:szCs w:val="20"/>
        </w:rPr>
        <w:t>Make additions and corrections to midterm presentation and report</w:t>
      </w:r>
    </w:p>
    <w:p w14:paraId="0A354F24" w14:textId="77777777" w:rsidR="00FF3BFB" w:rsidRPr="00890980" w:rsidRDefault="00FF3BFB" w:rsidP="0004121C">
      <w:pPr>
        <w:jc w:val="both"/>
        <w:rPr>
          <w:sz w:val="20"/>
          <w:szCs w:val="20"/>
        </w:rPr>
      </w:pPr>
      <w:r w:rsidRPr="00890980">
        <w:rPr>
          <w:sz w:val="20"/>
          <w:szCs w:val="20"/>
        </w:rPr>
        <w:t xml:space="preserve">                        Start/End Dates: March 23 – March 29</w:t>
      </w:r>
    </w:p>
    <w:p w14:paraId="3A29D452" w14:textId="77777777" w:rsidR="00FF3BFB" w:rsidRPr="00890980" w:rsidRDefault="00FF3BFB" w:rsidP="0004121C">
      <w:pPr>
        <w:jc w:val="both"/>
        <w:rPr>
          <w:sz w:val="20"/>
          <w:szCs w:val="20"/>
        </w:rPr>
      </w:pPr>
      <w:r w:rsidRPr="00890980">
        <w:rPr>
          <w:sz w:val="20"/>
          <w:szCs w:val="20"/>
        </w:rPr>
        <w:t xml:space="preserve">                        Estimated Duration: 168 Hours</w:t>
      </w:r>
    </w:p>
    <w:p w14:paraId="71C32920" w14:textId="77777777" w:rsidR="00FF3BFB" w:rsidRPr="00890980" w:rsidRDefault="00FF3BFB" w:rsidP="0004121C">
      <w:pPr>
        <w:jc w:val="both"/>
        <w:rPr>
          <w:sz w:val="20"/>
          <w:szCs w:val="20"/>
        </w:rPr>
      </w:pPr>
      <w:r w:rsidRPr="00890980">
        <w:rPr>
          <w:sz w:val="20"/>
          <w:szCs w:val="20"/>
        </w:rPr>
        <w:t xml:space="preserve">            Present final project presentation</w:t>
      </w:r>
    </w:p>
    <w:p w14:paraId="670D9A92" w14:textId="77777777" w:rsidR="00FF3BFB" w:rsidRPr="00890980" w:rsidRDefault="00FF3BFB" w:rsidP="0004121C">
      <w:pPr>
        <w:jc w:val="both"/>
        <w:rPr>
          <w:sz w:val="20"/>
          <w:szCs w:val="20"/>
        </w:rPr>
      </w:pPr>
      <w:r w:rsidRPr="00890980">
        <w:rPr>
          <w:sz w:val="20"/>
          <w:szCs w:val="20"/>
        </w:rPr>
        <w:t xml:space="preserve">                        Start/End Dates: March 30</w:t>
      </w:r>
    </w:p>
    <w:p w14:paraId="0FEFCD40" w14:textId="77777777" w:rsidR="00FF3BFB" w:rsidRPr="00890980" w:rsidRDefault="00FF3BFB" w:rsidP="0004121C">
      <w:pPr>
        <w:jc w:val="both"/>
        <w:rPr>
          <w:sz w:val="20"/>
          <w:szCs w:val="20"/>
        </w:rPr>
      </w:pPr>
      <w:r w:rsidRPr="00890980">
        <w:rPr>
          <w:sz w:val="20"/>
          <w:szCs w:val="20"/>
        </w:rPr>
        <w:t xml:space="preserve">                        Estimated Duration: 24 Hours</w:t>
      </w:r>
    </w:p>
    <w:p w14:paraId="7DA1CD8A" w14:textId="77777777" w:rsidR="00FF3BFB" w:rsidRPr="00890980" w:rsidRDefault="00FF3BFB" w:rsidP="0004121C">
      <w:pPr>
        <w:jc w:val="both"/>
        <w:rPr>
          <w:sz w:val="20"/>
          <w:szCs w:val="20"/>
        </w:rPr>
      </w:pPr>
      <w:r w:rsidRPr="00890980">
        <w:rPr>
          <w:sz w:val="20"/>
          <w:szCs w:val="20"/>
        </w:rPr>
        <w:t xml:space="preserve">            Submit final project report</w:t>
      </w:r>
    </w:p>
    <w:p w14:paraId="4357174D" w14:textId="77777777" w:rsidR="00FF3BFB" w:rsidRPr="00890980" w:rsidRDefault="00FF3BFB" w:rsidP="0004121C">
      <w:pPr>
        <w:jc w:val="both"/>
        <w:rPr>
          <w:sz w:val="20"/>
          <w:szCs w:val="20"/>
        </w:rPr>
      </w:pPr>
      <w:r w:rsidRPr="00890980">
        <w:rPr>
          <w:sz w:val="20"/>
          <w:szCs w:val="20"/>
        </w:rPr>
        <w:t xml:space="preserve">                        Start/End Dates: March 31</w:t>
      </w:r>
    </w:p>
    <w:p w14:paraId="7F25BBA9" w14:textId="77777777" w:rsidR="00FF3BFB" w:rsidRPr="00890980" w:rsidRDefault="00FF3BFB" w:rsidP="0004121C">
      <w:pPr>
        <w:jc w:val="both"/>
        <w:rPr>
          <w:sz w:val="20"/>
          <w:szCs w:val="20"/>
        </w:rPr>
      </w:pPr>
      <w:r w:rsidRPr="00890980">
        <w:rPr>
          <w:sz w:val="20"/>
          <w:szCs w:val="20"/>
        </w:rPr>
        <w:t xml:space="preserve">                        Estimated Duration: 24 Hours</w:t>
      </w:r>
    </w:p>
    <w:p w14:paraId="659D48AA" w14:textId="77777777" w:rsidR="00FF3BFB" w:rsidRPr="00890980" w:rsidRDefault="00FF3BFB" w:rsidP="00B64F67">
      <w:pPr>
        <w:jc w:val="both"/>
        <w:rPr>
          <w:sz w:val="20"/>
          <w:szCs w:val="20"/>
        </w:rPr>
      </w:pPr>
    </w:p>
    <w:p w14:paraId="14B18C5A" w14:textId="77777777" w:rsidR="00FF3BFB" w:rsidRDefault="00FF3BFB" w:rsidP="00B64F67"/>
    <w:p w14:paraId="205CAFEF" w14:textId="77777777" w:rsidR="00160D90" w:rsidRDefault="00160D90" w:rsidP="00B64F67"/>
    <w:p w14:paraId="1ED61534" w14:textId="77777777" w:rsidR="00160D90" w:rsidRPr="00890980" w:rsidRDefault="00160D90" w:rsidP="00160D90"/>
    <w:p w14:paraId="15F83A45" w14:textId="77777777" w:rsidR="00160D90" w:rsidRPr="00890980" w:rsidRDefault="00160D90" w:rsidP="00160D90">
      <w:pPr>
        <w:pStyle w:val="Heading3"/>
        <w:keepLines/>
        <w:widowControl/>
        <w:numPr>
          <w:ilvl w:val="2"/>
          <w:numId w:val="46"/>
        </w:numPr>
        <w:autoSpaceDE/>
        <w:autoSpaceDN/>
        <w:adjustRightInd/>
      </w:pPr>
      <w:bookmarkStart w:id="109" w:name="_Toc102662373"/>
      <w:bookmarkStart w:id="110" w:name="_Toc102664957"/>
      <w:bookmarkStart w:id="111" w:name="_Toc102665707"/>
      <w:r w:rsidRPr="00890980">
        <w:t>Project Timeline Tables</w:t>
      </w:r>
      <w:bookmarkEnd w:id="109"/>
      <w:bookmarkEnd w:id="110"/>
      <w:bookmarkEnd w:id="111"/>
    </w:p>
    <w:p w14:paraId="6EE01C64" w14:textId="77777777" w:rsidR="00160D90" w:rsidRPr="00890980" w:rsidRDefault="00160D90" w:rsidP="00160D90">
      <w:pPr>
        <w:ind w:firstLine="720"/>
      </w:pPr>
      <w:r w:rsidRPr="00890980">
        <w:t>The completed list of tasks, objectives, deliverables, and timeline was compiled into a table to have the information in one place, Tables 2.1 and Table 2.2. This was done for both the fall and spring semester.</w:t>
      </w:r>
    </w:p>
    <w:p w14:paraId="26AE126E" w14:textId="77777777" w:rsidR="00160D90" w:rsidRPr="00890980" w:rsidRDefault="00160D90" w:rsidP="00160D90">
      <w:pPr>
        <w:rPr>
          <w:b/>
          <w:bCs/>
          <w:sz w:val="20"/>
          <w:szCs w:val="20"/>
        </w:rPr>
      </w:pPr>
    </w:p>
    <w:p w14:paraId="7F05C13A" w14:textId="77777777" w:rsidR="00160D90" w:rsidRPr="00890980" w:rsidRDefault="00160D90" w:rsidP="00160D90">
      <w:pPr>
        <w:ind w:firstLine="720"/>
      </w:pPr>
      <w:r w:rsidRPr="00890980">
        <w:t>Table 2.1 includes the arrangement of the defined project tasks, objectives, and deliverables for the backlit vacuum table project for Senior Design 1 Fall 2021. The task durations are listed along with the start and end dates of the tasks in order to define the time constraints of each task.  Along with this the group members that will be primarily responsible for the tasks have been defined.</w:t>
      </w:r>
    </w:p>
    <w:p w14:paraId="1581154C" w14:textId="77777777" w:rsidR="00160D90" w:rsidRDefault="00160D90" w:rsidP="00B64F67"/>
    <w:p w14:paraId="5EECE2FC" w14:textId="77777777" w:rsidR="00160D90" w:rsidRDefault="00160D90" w:rsidP="00B64F67"/>
    <w:p w14:paraId="40CCB969" w14:textId="77777777" w:rsidR="00160D90" w:rsidRPr="00890980" w:rsidRDefault="00160D90" w:rsidP="00160D90">
      <w:pPr>
        <w:rPr>
          <w:b/>
          <w:bCs/>
          <w:sz w:val="20"/>
          <w:szCs w:val="20"/>
        </w:rPr>
      </w:pPr>
    </w:p>
    <w:p w14:paraId="08F1BF26" w14:textId="77777777" w:rsidR="00160D90" w:rsidRPr="00890980" w:rsidRDefault="00160D90" w:rsidP="00160D90">
      <w:pPr>
        <w:ind w:firstLine="720"/>
      </w:pPr>
      <w:r w:rsidRPr="00890980">
        <w:t>Table 2.2 includes the arrangement of the defined project tasks, objectives, and deliverables for the backlit vacuum table project for Senior Design 2 Spring 2022. The task durations are listed along with the start and end dates of the tasks in order to define the time constraints of each task.  Along with this the group members that will be primarily responsible for the tasks have been defined.</w:t>
      </w:r>
    </w:p>
    <w:p w14:paraId="1CA17E22" w14:textId="77777777" w:rsidR="00160D90" w:rsidRDefault="00160D90" w:rsidP="00B64F67"/>
    <w:p w14:paraId="4E7CE252" w14:textId="77777777" w:rsidR="00160D90" w:rsidRDefault="00160D90" w:rsidP="00B64F67"/>
    <w:p w14:paraId="2803481F" w14:textId="77777777" w:rsidR="00160D90" w:rsidRPr="00890980" w:rsidRDefault="00160D90" w:rsidP="00160D90">
      <w:pPr>
        <w:pStyle w:val="Heading2"/>
        <w:keepLines/>
        <w:numPr>
          <w:ilvl w:val="1"/>
          <w:numId w:val="46"/>
        </w:numPr>
        <w:spacing w:before="40"/>
        <w:ind w:left="0"/>
      </w:pPr>
      <w:bookmarkStart w:id="112" w:name="_Toc102662374"/>
      <w:bookmarkStart w:id="113" w:name="_Toc102664958"/>
      <w:bookmarkStart w:id="114" w:name="_Toc102665708"/>
      <w:r w:rsidRPr="00890980">
        <w:t>Gantt Charts</w:t>
      </w:r>
      <w:bookmarkEnd w:id="112"/>
      <w:bookmarkEnd w:id="113"/>
      <w:bookmarkEnd w:id="114"/>
    </w:p>
    <w:p w14:paraId="20F2890F" w14:textId="77777777" w:rsidR="00160D90" w:rsidRPr="00890980" w:rsidRDefault="00160D90" w:rsidP="00160D90">
      <w:pPr>
        <w:pStyle w:val="NormalWeb"/>
        <w:spacing w:before="0" w:beforeAutospacing="0" w:after="0" w:afterAutospacing="0"/>
        <w:ind w:firstLine="720"/>
      </w:pPr>
      <w:r w:rsidRPr="00890980">
        <w:t>The Gantt charts are a key planning tool that can lead to a successfully executed project. These charts are effective for planning the duration and organization assignments associated with completing project tasks. These tasks were previously highlighted in Table 2.1 and Table 2.2. In this section, a Gantt chart was composed as an alternative and more detailed way to represent the planning and scheduling of the project that will take place in the fall 2021 and spring 2022 semesters, this Gantt chart is shown in Figures 2.1 - 2.6. Microsoft Excel was used to create the Gantt chart for the assignment.</w:t>
      </w:r>
    </w:p>
    <w:p w14:paraId="5DF98EC7" w14:textId="7A70A528" w:rsidR="00160D90" w:rsidRPr="00890980" w:rsidRDefault="00160D90" w:rsidP="00B64F67">
      <w:pPr>
        <w:sectPr w:rsidR="00160D90" w:rsidRPr="00890980" w:rsidSect="00A47556">
          <w:headerReference w:type="default" r:id="rId176"/>
          <w:pgSz w:w="12240" w:h="15840"/>
          <w:pgMar w:top="1440" w:right="1440" w:bottom="1440" w:left="1440" w:header="720" w:footer="720" w:gutter="0"/>
          <w:cols w:space="720"/>
          <w:docGrid w:linePitch="360"/>
        </w:sectPr>
      </w:pPr>
    </w:p>
    <w:p w14:paraId="44DC71AC" w14:textId="77777777" w:rsidR="00FF3BFB" w:rsidRPr="00890980" w:rsidRDefault="00FF3BFB" w:rsidP="00B64F67">
      <w:pPr>
        <w:jc w:val="center"/>
      </w:pPr>
    </w:p>
    <w:p w14:paraId="5801BE08" w14:textId="77777777" w:rsidR="00FF3BFB" w:rsidRPr="00890980" w:rsidRDefault="00FF3BFB" w:rsidP="00BD3062">
      <w:pPr>
        <w:pStyle w:val="Caption"/>
        <w:keepNext/>
        <w:jc w:val="center"/>
        <w:rPr>
          <w:sz w:val="24"/>
          <w:szCs w:val="24"/>
        </w:rPr>
      </w:pPr>
      <w:bookmarkStart w:id="115" w:name="_Toc102655352"/>
      <w:bookmarkStart w:id="116" w:name="_Toc102662057"/>
      <w:bookmarkStart w:id="117" w:name="_Toc102664641"/>
      <w:bookmarkStart w:id="118" w:name="_Toc102665391"/>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1</w:t>
      </w:r>
      <w:r w:rsidRPr="00890980">
        <w:rPr>
          <w:sz w:val="24"/>
          <w:szCs w:val="24"/>
        </w:rPr>
        <w:fldChar w:fldCharType="end"/>
      </w:r>
      <w:r w:rsidRPr="00890980">
        <w:rPr>
          <w:sz w:val="24"/>
          <w:szCs w:val="24"/>
        </w:rPr>
        <w:t xml:space="preserve"> Semester 1: Senior Design &amp; Professionalism 1 Fall 2021</w:t>
      </w:r>
      <w:bookmarkEnd w:id="115"/>
      <w:bookmarkEnd w:id="116"/>
      <w:bookmarkEnd w:id="117"/>
      <w:bookmarkEnd w:id="118"/>
    </w:p>
    <w:tbl>
      <w:tblPr>
        <w:tblStyle w:val="TableTheme"/>
        <w:tblW w:w="0" w:type="auto"/>
        <w:tblLayout w:type="fixed"/>
        <w:tblLook w:val="06A0" w:firstRow="1" w:lastRow="0" w:firstColumn="1" w:lastColumn="0" w:noHBand="1" w:noVBand="1"/>
      </w:tblPr>
      <w:tblGrid>
        <w:gridCol w:w="1327"/>
        <w:gridCol w:w="1317"/>
        <w:gridCol w:w="2205"/>
        <w:gridCol w:w="2368"/>
        <w:gridCol w:w="963"/>
        <w:gridCol w:w="1080"/>
        <w:gridCol w:w="1260"/>
        <w:gridCol w:w="3060"/>
        <w:gridCol w:w="33"/>
      </w:tblGrid>
      <w:tr w:rsidR="00FF3BFB" w:rsidRPr="00890980" w14:paraId="5B630AF5" w14:textId="77777777" w:rsidTr="000464F9">
        <w:tc>
          <w:tcPr>
            <w:tcW w:w="1327" w:type="dxa"/>
            <w:shd w:val="clear" w:color="auto" w:fill="AEAAAA" w:themeFill="background2" w:themeFillShade="BF"/>
          </w:tcPr>
          <w:p w14:paraId="55E41DFC" w14:textId="77777777" w:rsidR="00FF3BFB" w:rsidRPr="00890980" w:rsidRDefault="00FF3BFB" w:rsidP="0004121C">
            <w:pPr>
              <w:jc w:val="center"/>
              <w:rPr>
                <w:sz w:val="16"/>
                <w:szCs w:val="16"/>
              </w:rPr>
            </w:pPr>
            <w:r w:rsidRPr="00890980">
              <w:rPr>
                <w:rFonts w:eastAsia="Arial Narrow"/>
                <w:b/>
                <w:bCs/>
                <w:sz w:val="16"/>
                <w:szCs w:val="16"/>
              </w:rPr>
              <w:t>Major Tasks Description</w:t>
            </w:r>
            <w:r w:rsidRPr="00890980">
              <w:rPr>
                <w:rFonts w:eastAsia="Arial Narrow"/>
                <w:sz w:val="16"/>
                <w:szCs w:val="16"/>
              </w:rPr>
              <w:t xml:space="preserve"> </w:t>
            </w:r>
          </w:p>
        </w:tc>
        <w:tc>
          <w:tcPr>
            <w:tcW w:w="1317" w:type="dxa"/>
            <w:shd w:val="clear" w:color="auto" w:fill="AEAAAA" w:themeFill="background2" w:themeFillShade="BF"/>
          </w:tcPr>
          <w:p w14:paraId="2B5F27A9" w14:textId="77777777" w:rsidR="00FF3BFB" w:rsidRPr="00890980" w:rsidRDefault="00FF3BFB" w:rsidP="0004121C">
            <w:pPr>
              <w:jc w:val="center"/>
              <w:rPr>
                <w:sz w:val="16"/>
                <w:szCs w:val="16"/>
              </w:rPr>
            </w:pPr>
            <w:r w:rsidRPr="00890980">
              <w:rPr>
                <w:rFonts w:eastAsia="Arial Narrow"/>
                <w:b/>
                <w:bCs/>
                <w:sz w:val="16"/>
                <w:szCs w:val="16"/>
              </w:rPr>
              <w:t>Sub-Task Description</w:t>
            </w:r>
            <w:r w:rsidRPr="00890980">
              <w:rPr>
                <w:rFonts w:eastAsia="Arial Narrow"/>
                <w:sz w:val="16"/>
                <w:szCs w:val="16"/>
              </w:rPr>
              <w:t xml:space="preserve"> </w:t>
            </w:r>
          </w:p>
        </w:tc>
        <w:tc>
          <w:tcPr>
            <w:tcW w:w="2205" w:type="dxa"/>
            <w:shd w:val="clear" w:color="auto" w:fill="AEAAAA" w:themeFill="background2" w:themeFillShade="BF"/>
          </w:tcPr>
          <w:p w14:paraId="7C81536F" w14:textId="77777777" w:rsidR="00FF3BFB" w:rsidRPr="00890980" w:rsidRDefault="00FF3BFB" w:rsidP="0004121C">
            <w:pPr>
              <w:jc w:val="center"/>
              <w:rPr>
                <w:sz w:val="16"/>
                <w:szCs w:val="16"/>
              </w:rPr>
            </w:pPr>
            <w:r w:rsidRPr="00890980">
              <w:rPr>
                <w:rFonts w:eastAsia="Arial Narrow"/>
                <w:b/>
                <w:bCs/>
                <w:sz w:val="16"/>
                <w:szCs w:val="16"/>
              </w:rPr>
              <w:t>Objective(s) for Task</w:t>
            </w:r>
            <w:r w:rsidRPr="00890980">
              <w:rPr>
                <w:rFonts w:eastAsia="Arial Narrow"/>
                <w:sz w:val="16"/>
                <w:szCs w:val="16"/>
              </w:rPr>
              <w:t xml:space="preserve"> </w:t>
            </w:r>
          </w:p>
        </w:tc>
        <w:tc>
          <w:tcPr>
            <w:tcW w:w="2368" w:type="dxa"/>
            <w:shd w:val="clear" w:color="auto" w:fill="AEAAAA" w:themeFill="background2" w:themeFillShade="BF"/>
          </w:tcPr>
          <w:p w14:paraId="086ACFC0" w14:textId="77777777" w:rsidR="00FF3BFB" w:rsidRPr="00890980" w:rsidRDefault="00FF3BFB" w:rsidP="0004121C">
            <w:pPr>
              <w:jc w:val="center"/>
              <w:rPr>
                <w:sz w:val="16"/>
                <w:szCs w:val="16"/>
              </w:rPr>
            </w:pPr>
            <w:r w:rsidRPr="00890980">
              <w:rPr>
                <w:rFonts w:eastAsia="Arial Narrow"/>
                <w:b/>
                <w:bCs/>
                <w:sz w:val="16"/>
                <w:szCs w:val="16"/>
              </w:rPr>
              <w:t>Deliverables to be Submitted</w:t>
            </w:r>
            <w:r w:rsidRPr="00890980">
              <w:rPr>
                <w:rFonts w:eastAsia="Arial Narrow"/>
                <w:sz w:val="16"/>
                <w:szCs w:val="16"/>
              </w:rPr>
              <w:t xml:space="preserve"> </w:t>
            </w:r>
          </w:p>
        </w:tc>
        <w:tc>
          <w:tcPr>
            <w:tcW w:w="963" w:type="dxa"/>
            <w:shd w:val="clear" w:color="auto" w:fill="AEAAAA" w:themeFill="background2" w:themeFillShade="BF"/>
          </w:tcPr>
          <w:p w14:paraId="04B0A722" w14:textId="77777777" w:rsidR="00FF3BFB" w:rsidRPr="00890980" w:rsidRDefault="00FF3BFB" w:rsidP="0004121C">
            <w:pPr>
              <w:ind w:hanging="90"/>
              <w:jc w:val="center"/>
              <w:rPr>
                <w:sz w:val="16"/>
                <w:szCs w:val="16"/>
              </w:rPr>
            </w:pPr>
            <w:r w:rsidRPr="00890980">
              <w:rPr>
                <w:rFonts w:eastAsia="Arial Narrow"/>
                <w:b/>
                <w:bCs/>
                <w:sz w:val="16"/>
                <w:szCs w:val="16"/>
              </w:rPr>
              <w:t>Duration (Days)</w:t>
            </w:r>
            <w:r w:rsidRPr="00890980">
              <w:rPr>
                <w:rFonts w:eastAsia="Arial Narrow"/>
                <w:sz w:val="16"/>
                <w:szCs w:val="16"/>
              </w:rPr>
              <w:t xml:space="preserve"> </w:t>
            </w:r>
          </w:p>
        </w:tc>
        <w:tc>
          <w:tcPr>
            <w:tcW w:w="1080" w:type="dxa"/>
            <w:shd w:val="clear" w:color="auto" w:fill="AEAAAA" w:themeFill="background2" w:themeFillShade="BF"/>
          </w:tcPr>
          <w:p w14:paraId="0808878A" w14:textId="77777777" w:rsidR="00FF3BFB" w:rsidRPr="00890980" w:rsidRDefault="00FF3BFB" w:rsidP="0004121C">
            <w:pPr>
              <w:jc w:val="center"/>
              <w:rPr>
                <w:sz w:val="16"/>
                <w:szCs w:val="16"/>
              </w:rPr>
            </w:pPr>
            <w:r w:rsidRPr="00890980">
              <w:rPr>
                <w:rFonts w:eastAsia="Arial Narrow"/>
                <w:b/>
                <w:bCs/>
                <w:sz w:val="16"/>
                <w:szCs w:val="16"/>
              </w:rPr>
              <w:t>Start date</w:t>
            </w:r>
            <w:r w:rsidRPr="00890980">
              <w:rPr>
                <w:rFonts w:eastAsia="Arial Narrow"/>
                <w:sz w:val="16"/>
                <w:szCs w:val="16"/>
              </w:rPr>
              <w:t xml:space="preserve"> </w:t>
            </w:r>
          </w:p>
        </w:tc>
        <w:tc>
          <w:tcPr>
            <w:tcW w:w="1260" w:type="dxa"/>
            <w:shd w:val="clear" w:color="auto" w:fill="AEAAAA" w:themeFill="background2" w:themeFillShade="BF"/>
          </w:tcPr>
          <w:p w14:paraId="4A4477D9" w14:textId="77777777" w:rsidR="00FF3BFB" w:rsidRPr="00890980" w:rsidRDefault="00FF3BFB" w:rsidP="0004121C">
            <w:pPr>
              <w:jc w:val="center"/>
              <w:rPr>
                <w:sz w:val="16"/>
                <w:szCs w:val="16"/>
              </w:rPr>
            </w:pPr>
            <w:r w:rsidRPr="00890980">
              <w:rPr>
                <w:rFonts w:eastAsia="Arial Narrow"/>
                <w:b/>
                <w:bCs/>
                <w:sz w:val="16"/>
                <w:szCs w:val="16"/>
              </w:rPr>
              <w:t>End Date</w:t>
            </w:r>
            <w:r w:rsidRPr="00890980">
              <w:rPr>
                <w:rFonts w:eastAsia="Arial Narrow"/>
                <w:sz w:val="16"/>
                <w:szCs w:val="16"/>
              </w:rPr>
              <w:t xml:space="preserve"> </w:t>
            </w:r>
          </w:p>
        </w:tc>
        <w:tc>
          <w:tcPr>
            <w:tcW w:w="3093" w:type="dxa"/>
            <w:gridSpan w:val="2"/>
            <w:shd w:val="clear" w:color="auto" w:fill="AEAAAA" w:themeFill="background2" w:themeFillShade="BF"/>
          </w:tcPr>
          <w:p w14:paraId="3FB69AF2" w14:textId="77777777" w:rsidR="00FF3BFB" w:rsidRPr="00890980" w:rsidRDefault="00FF3BFB" w:rsidP="0004121C">
            <w:pPr>
              <w:jc w:val="center"/>
              <w:rPr>
                <w:sz w:val="16"/>
                <w:szCs w:val="16"/>
              </w:rPr>
            </w:pPr>
            <w:r w:rsidRPr="00890980">
              <w:rPr>
                <w:rFonts w:eastAsia="Arial Narrow"/>
                <w:b/>
                <w:bCs/>
                <w:sz w:val="16"/>
                <w:szCs w:val="16"/>
              </w:rPr>
              <w:t>Primary Responsible Person</w:t>
            </w:r>
            <w:r w:rsidRPr="00890980">
              <w:rPr>
                <w:rFonts w:eastAsia="Arial Narrow"/>
                <w:sz w:val="16"/>
                <w:szCs w:val="16"/>
              </w:rPr>
              <w:t xml:space="preserve"> </w:t>
            </w:r>
          </w:p>
        </w:tc>
      </w:tr>
      <w:tr w:rsidR="00FF3BFB" w:rsidRPr="00890980" w14:paraId="5EABD3DB" w14:textId="77777777" w:rsidTr="000464F9">
        <w:tc>
          <w:tcPr>
            <w:tcW w:w="1327" w:type="dxa"/>
          </w:tcPr>
          <w:p w14:paraId="01A83911" w14:textId="77777777" w:rsidR="00FF3BFB" w:rsidRPr="00890980" w:rsidRDefault="00FF3BFB" w:rsidP="0004121C">
            <w:pPr>
              <w:rPr>
                <w:sz w:val="16"/>
                <w:szCs w:val="16"/>
              </w:rPr>
            </w:pPr>
            <w:r w:rsidRPr="00890980">
              <w:rPr>
                <w:rFonts w:eastAsia="Arial Narrow"/>
                <w:b/>
                <w:bCs/>
                <w:sz w:val="16"/>
                <w:szCs w:val="16"/>
              </w:rPr>
              <w:t>1. Module 1: Course Overview &amp; Introduction to Design</w:t>
            </w:r>
            <w:r w:rsidRPr="00890980">
              <w:rPr>
                <w:rFonts w:eastAsia="Arial Narrow"/>
                <w:sz w:val="16"/>
                <w:szCs w:val="16"/>
              </w:rPr>
              <w:t xml:space="preserve"> </w:t>
            </w:r>
          </w:p>
          <w:p w14:paraId="2DA1EF68"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p>
        </w:tc>
        <w:tc>
          <w:tcPr>
            <w:tcW w:w="1317" w:type="dxa"/>
          </w:tcPr>
          <w:p w14:paraId="386A4565" w14:textId="77777777" w:rsidR="00FF3BFB" w:rsidRPr="00890980" w:rsidRDefault="00FF3BFB" w:rsidP="0004121C">
            <w:pPr>
              <w:rPr>
                <w:sz w:val="16"/>
                <w:szCs w:val="16"/>
              </w:rPr>
            </w:pPr>
            <w:r w:rsidRPr="00890980">
              <w:rPr>
                <w:rFonts w:eastAsia="Arial Narrow"/>
                <w:sz w:val="16"/>
                <w:szCs w:val="16"/>
              </w:rPr>
              <w:t xml:space="preserve">1.1 Understand the scope of the course </w:t>
            </w:r>
          </w:p>
          <w:p w14:paraId="5FF50626" w14:textId="77777777" w:rsidR="00FF3BFB" w:rsidRPr="00890980" w:rsidRDefault="00FF3BFB" w:rsidP="0004121C">
            <w:pPr>
              <w:rPr>
                <w:sz w:val="16"/>
                <w:szCs w:val="16"/>
              </w:rPr>
            </w:pPr>
            <w:r w:rsidRPr="00890980">
              <w:rPr>
                <w:rFonts w:eastAsia="Arial Narrow"/>
                <w:sz w:val="16"/>
                <w:szCs w:val="16"/>
              </w:rPr>
              <w:t xml:space="preserve">  </w:t>
            </w:r>
          </w:p>
          <w:p w14:paraId="55F9C8DA" w14:textId="77777777" w:rsidR="00FF3BFB" w:rsidRPr="00890980" w:rsidRDefault="00FF3BFB" w:rsidP="0004121C">
            <w:pPr>
              <w:rPr>
                <w:sz w:val="16"/>
                <w:szCs w:val="16"/>
              </w:rPr>
            </w:pPr>
            <w:r w:rsidRPr="00890980">
              <w:rPr>
                <w:rFonts w:eastAsia="Arial Narrow"/>
                <w:sz w:val="16"/>
                <w:szCs w:val="16"/>
              </w:rPr>
              <w:t xml:space="preserve">  </w:t>
            </w:r>
          </w:p>
          <w:p w14:paraId="6A9B465C" w14:textId="77777777" w:rsidR="00FF3BFB" w:rsidRPr="00890980" w:rsidRDefault="00FF3BFB" w:rsidP="0004121C">
            <w:pPr>
              <w:rPr>
                <w:sz w:val="16"/>
                <w:szCs w:val="16"/>
              </w:rPr>
            </w:pPr>
            <w:r w:rsidRPr="00890980">
              <w:rPr>
                <w:rFonts w:eastAsia="Arial Narrow"/>
                <w:sz w:val="16"/>
                <w:szCs w:val="16"/>
              </w:rPr>
              <w:t xml:space="preserve">  </w:t>
            </w:r>
          </w:p>
          <w:p w14:paraId="61E7183A" w14:textId="77777777" w:rsidR="00FF3BFB" w:rsidRPr="00890980" w:rsidRDefault="00FF3BFB" w:rsidP="0004121C">
            <w:pPr>
              <w:rPr>
                <w:sz w:val="16"/>
                <w:szCs w:val="16"/>
              </w:rPr>
            </w:pPr>
            <w:r w:rsidRPr="00890980">
              <w:rPr>
                <w:rFonts w:eastAsia="Arial Narrow"/>
                <w:sz w:val="16"/>
                <w:szCs w:val="16"/>
              </w:rPr>
              <w:t xml:space="preserve">  </w:t>
            </w:r>
          </w:p>
        </w:tc>
        <w:tc>
          <w:tcPr>
            <w:tcW w:w="2205" w:type="dxa"/>
          </w:tcPr>
          <w:p w14:paraId="79995CFB" w14:textId="77777777" w:rsidR="00FF3BFB" w:rsidRPr="00890980" w:rsidRDefault="00FF3BFB" w:rsidP="0004121C">
            <w:pPr>
              <w:rPr>
                <w:sz w:val="16"/>
                <w:szCs w:val="16"/>
              </w:rPr>
            </w:pPr>
            <w:r w:rsidRPr="00890980">
              <w:rPr>
                <w:rFonts w:eastAsia="Arial Narrow"/>
                <w:sz w:val="16"/>
                <w:szCs w:val="16"/>
              </w:rPr>
              <w:t xml:space="preserve"> To understand the purpose of the course and gather information on the project</w:t>
            </w:r>
          </w:p>
        </w:tc>
        <w:tc>
          <w:tcPr>
            <w:tcW w:w="2368" w:type="dxa"/>
          </w:tcPr>
          <w:p w14:paraId="0B910951"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Read through course syllabus</w:t>
            </w:r>
          </w:p>
        </w:tc>
        <w:tc>
          <w:tcPr>
            <w:tcW w:w="963" w:type="dxa"/>
          </w:tcPr>
          <w:p w14:paraId="561F0CEA" w14:textId="77777777" w:rsidR="00FF3BFB" w:rsidRPr="00890980" w:rsidRDefault="00FF3BFB" w:rsidP="0004121C">
            <w:pPr>
              <w:jc w:val="center"/>
              <w:rPr>
                <w:sz w:val="16"/>
                <w:szCs w:val="16"/>
              </w:rPr>
            </w:pPr>
            <w:r w:rsidRPr="00890980">
              <w:rPr>
                <w:rFonts w:eastAsia="Arial Narrow"/>
                <w:b/>
                <w:bCs/>
                <w:sz w:val="16"/>
                <w:szCs w:val="16"/>
              </w:rPr>
              <w:t>1 Day</w:t>
            </w:r>
          </w:p>
        </w:tc>
        <w:tc>
          <w:tcPr>
            <w:tcW w:w="1080" w:type="dxa"/>
          </w:tcPr>
          <w:p w14:paraId="003F5876"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Aug 24, 2021</w:t>
            </w:r>
          </w:p>
        </w:tc>
        <w:tc>
          <w:tcPr>
            <w:tcW w:w="1260" w:type="dxa"/>
          </w:tcPr>
          <w:p w14:paraId="1931461D" w14:textId="77777777" w:rsidR="00FF3BFB" w:rsidRPr="00890980" w:rsidRDefault="00FF3BFB" w:rsidP="0004121C">
            <w:pPr>
              <w:rPr>
                <w:sz w:val="16"/>
                <w:szCs w:val="16"/>
              </w:rPr>
            </w:pPr>
            <w:r w:rsidRPr="00890980">
              <w:rPr>
                <w:rFonts w:eastAsia="Arial Narrow"/>
                <w:sz w:val="16"/>
                <w:szCs w:val="16"/>
              </w:rPr>
              <w:t>Aug 24, 2021</w:t>
            </w:r>
          </w:p>
        </w:tc>
        <w:tc>
          <w:tcPr>
            <w:tcW w:w="3093" w:type="dxa"/>
            <w:gridSpan w:val="2"/>
          </w:tcPr>
          <w:p w14:paraId="125B9690"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Individual Assignment</w:t>
            </w:r>
          </w:p>
        </w:tc>
      </w:tr>
      <w:tr w:rsidR="00FF3BFB" w:rsidRPr="00890980" w14:paraId="692CC0AC" w14:textId="77777777" w:rsidTr="000464F9">
        <w:trPr>
          <w:gridAfter w:val="1"/>
          <w:wAfter w:w="33" w:type="dxa"/>
        </w:trPr>
        <w:tc>
          <w:tcPr>
            <w:tcW w:w="1327" w:type="dxa"/>
          </w:tcPr>
          <w:p w14:paraId="00EB57C7" w14:textId="77777777" w:rsidR="00FF3BFB" w:rsidRPr="00890980" w:rsidRDefault="00FF3BFB" w:rsidP="0004121C">
            <w:pPr>
              <w:rPr>
                <w:sz w:val="16"/>
                <w:szCs w:val="16"/>
              </w:rPr>
            </w:pPr>
          </w:p>
        </w:tc>
        <w:tc>
          <w:tcPr>
            <w:tcW w:w="1317" w:type="dxa"/>
          </w:tcPr>
          <w:p w14:paraId="5F932377" w14:textId="77777777" w:rsidR="00FF3BFB" w:rsidRPr="00890980" w:rsidRDefault="00FF3BFB" w:rsidP="0004121C">
            <w:pPr>
              <w:rPr>
                <w:sz w:val="16"/>
                <w:szCs w:val="16"/>
              </w:rPr>
            </w:pPr>
            <w:r w:rsidRPr="00890980">
              <w:rPr>
                <w:rFonts w:eastAsia="Arial Narrow"/>
                <w:sz w:val="16"/>
                <w:szCs w:val="16"/>
              </w:rPr>
              <w:t xml:space="preserve">1.2 Review and rank list of projects </w:t>
            </w:r>
          </w:p>
          <w:p w14:paraId="2AC47296" w14:textId="77777777" w:rsidR="00FF3BFB" w:rsidRPr="00890980" w:rsidRDefault="00FF3BFB" w:rsidP="0004121C">
            <w:pPr>
              <w:rPr>
                <w:sz w:val="16"/>
                <w:szCs w:val="16"/>
              </w:rPr>
            </w:pPr>
            <w:r w:rsidRPr="00890980">
              <w:rPr>
                <w:rFonts w:eastAsia="Arial Narrow"/>
                <w:sz w:val="16"/>
                <w:szCs w:val="16"/>
              </w:rPr>
              <w:t xml:space="preserve"> </w:t>
            </w:r>
          </w:p>
        </w:tc>
        <w:tc>
          <w:tcPr>
            <w:tcW w:w="2205" w:type="dxa"/>
          </w:tcPr>
          <w:p w14:paraId="4D6CA814" w14:textId="77777777" w:rsidR="00FF3BFB" w:rsidRPr="00890980" w:rsidRDefault="00FF3BFB" w:rsidP="0004121C">
            <w:pPr>
              <w:rPr>
                <w:sz w:val="16"/>
                <w:szCs w:val="16"/>
              </w:rPr>
            </w:pPr>
            <w:r w:rsidRPr="00890980">
              <w:rPr>
                <w:rFonts w:eastAsia="Arial Narrow"/>
                <w:sz w:val="16"/>
                <w:szCs w:val="16"/>
              </w:rPr>
              <w:t xml:space="preserve"> To figure out which students wanted to be assigned to what project</w:t>
            </w:r>
          </w:p>
        </w:tc>
        <w:tc>
          <w:tcPr>
            <w:tcW w:w="2368" w:type="dxa"/>
          </w:tcPr>
          <w:p w14:paraId="5C78DAF6"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list projects ranked by choice along with a description of why students chose their number 1 and 2 choices</w:t>
            </w:r>
          </w:p>
        </w:tc>
        <w:tc>
          <w:tcPr>
            <w:tcW w:w="963" w:type="dxa"/>
          </w:tcPr>
          <w:p w14:paraId="2374E516" w14:textId="77777777" w:rsidR="00FF3BFB" w:rsidRPr="00890980" w:rsidRDefault="00FF3BFB" w:rsidP="0004121C">
            <w:pPr>
              <w:jc w:val="center"/>
              <w:rPr>
                <w:sz w:val="16"/>
                <w:szCs w:val="16"/>
              </w:rPr>
            </w:pPr>
            <w:r w:rsidRPr="00890980">
              <w:rPr>
                <w:rFonts w:eastAsia="Arial Narrow"/>
                <w:b/>
                <w:bCs/>
                <w:sz w:val="16"/>
                <w:szCs w:val="16"/>
              </w:rPr>
              <w:t>2</w:t>
            </w:r>
            <w:r w:rsidRPr="00890980">
              <w:rPr>
                <w:rFonts w:eastAsia="Arial Narrow"/>
                <w:sz w:val="16"/>
                <w:szCs w:val="16"/>
              </w:rPr>
              <w:t xml:space="preserve"> </w:t>
            </w:r>
            <w:r w:rsidRPr="00890980">
              <w:rPr>
                <w:rFonts w:eastAsia="Arial Narrow"/>
                <w:b/>
                <w:bCs/>
                <w:sz w:val="16"/>
                <w:szCs w:val="16"/>
              </w:rPr>
              <w:t>Days</w:t>
            </w:r>
          </w:p>
        </w:tc>
        <w:tc>
          <w:tcPr>
            <w:tcW w:w="1080" w:type="dxa"/>
          </w:tcPr>
          <w:p w14:paraId="56854F0A" w14:textId="77777777" w:rsidR="00FF3BFB" w:rsidRPr="00890980" w:rsidRDefault="00FF3BFB" w:rsidP="0004121C">
            <w:pPr>
              <w:rPr>
                <w:sz w:val="16"/>
                <w:szCs w:val="16"/>
              </w:rPr>
            </w:pPr>
            <w:r w:rsidRPr="00890980">
              <w:rPr>
                <w:rFonts w:eastAsia="Arial Narrow"/>
                <w:sz w:val="16"/>
                <w:szCs w:val="16"/>
              </w:rPr>
              <w:t xml:space="preserve"> Aug 26, 2021</w:t>
            </w:r>
          </w:p>
        </w:tc>
        <w:tc>
          <w:tcPr>
            <w:tcW w:w="1260" w:type="dxa"/>
          </w:tcPr>
          <w:p w14:paraId="53360880" w14:textId="77777777" w:rsidR="00FF3BFB" w:rsidRPr="00890980" w:rsidRDefault="00FF3BFB" w:rsidP="0004121C">
            <w:pPr>
              <w:rPr>
                <w:sz w:val="16"/>
                <w:szCs w:val="16"/>
              </w:rPr>
            </w:pPr>
            <w:r w:rsidRPr="00890980">
              <w:rPr>
                <w:rFonts w:eastAsia="Arial Narrow"/>
                <w:sz w:val="16"/>
                <w:szCs w:val="16"/>
              </w:rPr>
              <w:t xml:space="preserve"> Aug 27, 2021</w:t>
            </w:r>
          </w:p>
        </w:tc>
        <w:tc>
          <w:tcPr>
            <w:tcW w:w="3060" w:type="dxa"/>
          </w:tcPr>
          <w:p w14:paraId="5AF0F67B"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Individual Assignment</w:t>
            </w:r>
          </w:p>
        </w:tc>
      </w:tr>
      <w:tr w:rsidR="00FF3BFB" w:rsidRPr="00890980" w14:paraId="12B47ACA" w14:textId="77777777" w:rsidTr="000464F9">
        <w:trPr>
          <w:gridAfter w:val="1"/>
          <w:wAfter w:w="33" w:type="dxa"/>
        </w:trPr>
        <w:tc>
          <w:tcPr>
            <w:tcW w:w="1327" w:type="dxa"/>
          </w:tcPr>
          <w:p w14:paraId="74E86737" w14:textId="77777777" w:rsidR="00FF3BFB" w:rsidRPr="00890980" w:rsidRDefault="00FF3BFB" w:rsidP="0004121C">
            <w:pPr>
              <w:rPr>
                <w:sz w:val="16"/>
                <w:szCs w:val="16"/>
              </w:rPr>
            </w:pPr>
          </w:p>
        </w:tc>
        <w:tc>
          <w:tcPr>
            <w:tcW w:w="1317" w:type="dxa"/>
          </w:tcPr>
          <w:p w14:paraId="12CC95EE" w14:textId="77777777" w:rsidR="00FF3BFB" w:rsidRPr="00890980" w:rsidRDefault="00FF3BFB" w:rsidP="0004121C">
            <w:pPr>
              <w:rPr>
                <w:sz w:val="16"/>
                <w:szCs w:val="16"/>
              </w:rPr>
            </w:pPr>
            <w:r w:rsidRPr="00890980">
              <w:rPr>
                <w:rFonts w:eastAsia="Arial Narrow"/>
                <w:sz w:val="16"/>
                <w:szCs w:val="16"/>
              </w:rPr>
              <w:t xml:space="preserve">1.3 Get Assigned to groups based on rankings if each project </w:t>
            </w:r>
          </w:p>
          <w:p w14:paraId="4DA08322" w14:textId="77777777" w:rsidR="00FF3BFB" w:rsidRPr="00890980" w:rsidRDefault="00FF3BFB" w:rsidP="0004121C">
            <w:pPr>
              <w:rPr>
                <w:sz w:val="16"/>
                <w:szCs w:val="16"/>
              </w:rPr>
            </w:pPr>
            <w:r w:rsidRPr="00890980">
              <w:rPr>
                <w:rFonts w:eastAsia="Arial Narrow"/>
                <w:sz w:val="16"/>
                <w:szCs w:val="16"/>
              </w:rPr>
              <w:t xml:space="preserve"> </w:t>
            </w:r>
          </w:p>
        </w:tc>
        <w:tc>
          <w:tcPr>
            <w:tcW w:w="2205" w:type="dxa"/>
          </w:tcPr>
          <w:p w14:paraId="21D3879F" w14:textId="77777777" w:rsidR="00FF3BFB" w:rsidRPr="00890980" w:rsidRDefault="00FF3BFB" w:rsidP="0004121C">
            <w:pPr>
              <w:rPr>
                <w:sz w:val="16"/>
                <w:szCs w:val="16"/>
              </w:rPr>
            </w:pPr>
            <w:r w:rsidRPr="00890980">
              <w:rPr>
                <w:rFonts w:eastAsia="Arial Narrow"/>
                <w:sz w:val="16"/>
                <w:szCs w:val="16"/>
              </w:rPr>
              <w:t xml:space="preserve"> To be assigned to each specific group and interact with group members</w:t>
            </w:r>
          </w:p>
        </w:tc>
        <w:tc>
          <w:tcPr>
            <w:tcW w:w="2368" w:type="dxa"/>
          </w:tcPr>
          <w:p w14:paraId="4B069130"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Meet with group to discuss project</w:t>
            </w:r>
          </w:p>
        </w:tc>
        <w:tc>
          <w:tcPr>
            <w:tcW w:w="963" w:type="dxa"/>
          </w:tcPr>
          <w:p w14:paraId="55FCC1A4" w14:textId="77777777" w:rsidR="00FF3BFB" w:rsidRPr="00890980" w:rsidRDefault="00FF3BFB" w:rsidP="0004121C">
            <w:pPr>
              <w:jc w:val="center"/>
              <w:rPr>
                <w:sz w:val="16"/>
                <w:szCs w:val="16"/>
              </w:rPr>
            </w:pPr>
            <w:r w:rsidRPr="00890980">
              <w:rPr>
                <w:rFonts w:eastAsia="Arial Narrow"/>
                <w:b/>
                <w:bCs/>
                <w:sz w:val="16"/>
                <w:szCs w:val="16"/>
              </w:rPr>
              <w:t>1</w:t>
            </w:r>
            <w:r w:rsidRPr="00890980">
              <w:rPr>
                <w:rFonts w:eastAsia="Arial Narrow"/>
                <w:sz w:val="16"/>
                <w:szCs w:val="16"/>
              </w:rPr>
              <w:t xml:space="preserve"> </w:t>
            </w:r>
            <w:r w:rsidRPr="00890980">
              <w:rPr>
                <w:rFonts w:eastAsia="Arial Narrow"/>
                <w:b/>
                <w:bCs/>
                <w:sz w:val="16"/>
                <w:szCs w:val="16"/>
              </w:rPr>
              <w:t>Day</w:t>
            </w:r>
          </w:p>
        </w:tc>
        <w:tc>
          <w:tcPr>
            <w:tcW w:w="1080" w:type="dxa"/>
          </w:tcPr>
          <w:p w14:paraId="5C9D9D4C" w14:textId="77777777" w:rsidR="00FF3BFB" w:rsidRPr="00890980" w:rsidRDefault="00FF3BFB" w:rsidP="0004121C">
            <w:pPr>
              <w:rPr>
                <w:sz w:val="16"/>
                <w:szCs w:val="16"/>
              </w:rPr>
            </w:pPr>
            <w:r w:rsidRPr="00890980">
              <w:rPr>
                <w:rFonts w:eastAsia="Arial Narrow"/>
                <w:sz w:val="16"/>
                <w:szCs w:val="16"/>
              </w:rPr>
              <w:t xml:space="preserve"> Aug 31, 2021</w:t>
            </w:r>
          </w:p>
        </w:tc>
        <w:tc>
          <w:tcPr>
            <w:tcW w:w="1260" w:type="dxa"/>
          </w:tcPr>
          <w:p w14:paraId="25A85BF4" w14:textId="77777777" w:rsidR="00FF3BFB" w:rsidRPr="00890980" w:rsidRDefault="00FF3BFB" w:rsidP="0004121C">
            <w:pPr>
              <w:rPr>
                <w:sz w:val="16"/>
                <w:szCs w:val="16"/>
              </w:rPr>
            </w:pPr>
            <w:r w:rsidRPr="00890980">
              <w:rPr>
                <w:rFonts w:eastAsia="Arial Narrow"/>
                <w:sz w:val="16"/>
                <w:szCs w:val="16"/>
              </w:rPr>
              <w:t xml:space="preserve"> Aug 31, 2021</w:t>
            </w:r>
          </w:p>
        </w:tc>
        <w:tc>
          <w:tcPr>
            <w:tcW w:w="3060" w:type="dxa"/>
          </w:tcPr>
          <w:p w14:paraId="46DC7655" w14:textId="77777777" w:rsidR="00FF3BFB" w:rsidRPr="00890980" w:rsidRDefault="00FF3BFB" w:rsidP="0004121C">
            <w:pPr>
              <w:rPr>
                <w:sz w:val="16"/>
                <w:szCs w:val="16"/>
              </w:rPr>
            </w:pPr>
            <w:r w:rsidRPr="00890980">
              <w:rPr>
                <w:rFonts w:eastAsia="Arial Narrow"/>
                <w:sz w:val="16"/>
                <w:szCs w:val="16"/>
              </w:rPr>
              <w:t xml:space="preserve"> Entire Group</w:t>
            </w:r>
          </w:p>
        </w:tc>
      </w:tr>
      <w:tr w:rsidR="00FF3BFB" w:rsidRPr="00890980" w14:paraId="0FF0FBCE" w14:textId="77777777" w:rsidTr="000464F9">
        <w:trPr>
          <w:gridAfter w:val="1"/>
          <w:wAfter w:w="33" w:type="dxa"/>
        </w:trPr>
        <w:tc>
          <w:tcPr>
            <w:tcW w:w="1327" w:type="dxa"/>
          </w:tcPr>
          <w:p w14:paraId="30D75E0B" w14:textId="77777777" w:rsidR="00FF3BFB" w:rsidRPr="00890980" w:rsidRDefault="00FF3BFB" w:rsidP="0004121C">
            <w:pPr>
              <w:rPr>
                <w:sz w:val="16"/>
                <w:szCs w:val="16"/>
              </w:rPr>
            </w:pPr>
          </w:p>
        </w:tc>
        <w:tc>
          <w:tcPr>
            <w:tcW w:w="1317" w:type="dxa"/>
          </w:tcPr>
          <w:p w14:paraId="513F8A7C" w14:textId="77777777" w:rsidR="00FF3BFB" w:rsidRPr="00890980" w:rsidRDefault="00FF3BFB" w:rsidP="0004121C">
            <w:pPr>
              <w:rPr>
                <w:sz w:val="16"/>
                <w:szCs w:val="16"/>
              </w:rPr>
            </w:pPr>
            <w:r w:rsidRPr="00890980">
              <w:rPr>
                <w:rFonts w:eastAsia="Arial Narrow"/>
                <w:sz w:val="16"/>
                <w:szCs w:val="16"/>
              </w:rPr>
              <w:t xml:space="preserve">1.4 Select group leader and assign roles to each member of the group </w:t>
            </w:r>
          </w:p>
          <w:p w14:paraId="0DB0A39F" w14:textId="77777777" w:rsidR="00FF3BFB" w:rsidRPr="00890980" w:rsidRDefault="00FF3BFB" w:rsidP="0004121C">
            <w:pPr>
              <w:rPr>
                <w:sz w:val="16"/>
                <w:szCs w:val="16"/>
              </w:rPr>
            </w:pPr>
            <w:r w:rsidRPr="00890980">
              <w:rPr>
                <w:rFonts w:eastAsia="Arial Narrow"/>
                <w:sz w:val="16"/>
                <w:szCs w:val="16"/>
              </w:rPr>
              <w:t xml:space="preserve"> </w:t>
            </w:r>
          </w:p>
        </w:tc>
        <w:tc>
          <w:tcPr>
            <w:tcW w:w="2205" w:type="dxa"/>
          </w:tcPr>
          <w:p w14:paraId="4C81C5CE" w14:textId="77777777" w:rsidR="00FF3BFB" w:rsidRPr="00890980" w:rsidRDefault="00FF3BFB" w:rsidP="0004121C">
            <w:pPr>
              <w:rPr>
                <w:sz w:val="16"/>
                <w:szCs w:val="16"/>
              </w:rPr>
            </w:pPr>
            <w:r w:rsidRPr="00890980">
              <w:rPr>
                <w:rFonts w:eastAsia="Arial Narrow"/>
                <w:sz w:val="16"/>
                <w:szCs w:val="16"/>
              </w:rPr>
              <w:t xml:space="preserve"> To figure out who will be handling what portion of the project and assign a group leader</w:t>
            </w:r>
          </w:p>
        </w:tc>
        <w:tc>
          <w:tcPr>
            <w:tcW w:w="2368" w:type="dxa"/>
          </w:tcPr>
          <w:p w14:paraId="298E4EC6"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Submit status report with included group member positions</w:t>
            </w:r>
          </w:p>
        </w:tc>
        <w:tc>
          <w:tcPr>
            <w:tcW w:w="963" w:type="dxa"/>
          </w:tcPr>
          <w:p w14:paraId="5370BAB9" w14:textId="77777777" w:rsidR="00FF3BFB" w:rsidRPr="00890980" w:rsidRDefault="00FF3BFB" w:rsidP="0004121C">
            <w:pPr>
              <w:jc w:val="center"/>
              <w:rPr>
                <w:sz w:val="16"/>
                <w:szCs w:val="16"/>
              </w:rPr>
            </w:pPr>
            <w:r w:rsidRPr="00890980">
              <w:rPr>
                <w:rFonts w:eastAsia="Arial Narrow"/>
                <w:b/>
                <w:bCs/>
                <w:sz w:val="16"/>
                <w:szCs w:val="16"/>
              </w:rPr>
              <w:t>1</w:t>
            </w:r>
            <w:r w:rsidRPr="00890980">
              <w:rPr>
                <w:rFonts w:eastAsia="Arial Narrow"/>
                <w:sz w:val="16"/>
                <w:szCs w:val="16"/>
              </w:rPr>
              <w:t xml:space="preserve"> </w:t>
            </w:r>
            <w:r w:rsidRPr="00890980">
              <w:rPr>
                <w:rFonts w:eastAsia="Arial Narrow"/>
                <w:b/>
                <w:bCs/>
                <w:sz w:val="16"/>
                <w:szCs w:val="16"/>
              </w:rPr>
              <w:t>Day</w:t>
            </w:r>
          </w:p>
        </w:tc>
        <w:tc>
          <w:tcPr>
            <w:tcW w:w="1080" w:type="dxa"/>
          </w:tcPr>
          <w:p w14:paraId="26B83F46" w14:textId="77777777" w:rsidR="00FF3BFB" w:rsidRPr="00890980" w:rsidRDefault="00FF3BFB" w:rsidP="0004121C">
            <w:pPr>
              <w:rPr>
                <w:sz w:val="16"/>
                <w:szCs w:val="16"/>
              </w:rPr>
            </w:pPr>
            <w:r w:rsidRPr="00890980">
              <w:rPr>
                <w:rFonts w:eastAsia="Arial Narrow"/>
                <w:sz w:val="16"/>
                <w:szCs w:val="16"/>
              </w:rPr>
              <w:t xml:space="preserve"> Sep 4, 2021</w:t>
            </w:r>
          </w:p>
        </w:tc>
        <w:tc>
          <w:tcPr>
            <w:tcW w:w="1260" w:type="dxa"/>
          </w:tcPr>
          <w:p w14:paraId="056021C5" w14:textId="77777777" w:rsidR="00FF3BFB" w:rsidRPr="00890980" w:rsidRDefault="00FF3BFB" w:rsidP="0004121C">
            <w:pPr>
              <w:rPr>
                <w:sz w:val="16"/>
                <w:szCs w:val="16"/>
              </w:rPr>
            </w:pPr>
            <w:r w:rsidRPr="00890980">
              <w:rPr>
                <w:rFonts w:eastAsia="Arial Narrow"/>
                <w:sz w:val="16"/>
                <w:szCs w:val="16"/>
              </w:rPr>
              <w:t xml:space="preserve"> Sep 4, 2021</w:t>
            </w:r>
          </w:p>
        </w:tc>
        <w:tc>
          <w:tcPr>
            <w:tcW w:w="3060" w:type="dxa"/>
          </w:tcPr>
          <w:p w14:paraId="53FC4507" w14:textId="77777777" w:rsidR="00FF3BFB" w:rsidRPr="00890980" w:rsidRDefault="00FF3BFB" w:rsidP="0004121C">
            <w:pPr>
              <w:rPr>
                <w:sz w:val="16"/>
                <w:szCs w:val="16"/>
              </w:rPr>
            </w:pPr>
            <w:r w:rsidRPr="00890980">
              <w:rPr>
                <w:rFonts w:eastAsia="Arial Narrow"/>
                <w:sz w:val="16"/>
                <w:szCs w:val="16"/>
              </w:rPr>
              <w:t xml:space="preserve"> Entire Group</w:t>
            </w:r>
          </w:p>
        </w:tc>
      </w:tr>
      <w:tr w:rsidR="00FF3BFB" w:rsidRPr="00890980" w14:paraId="20F122C4" w14:textId="77777777" w:rsidTr="000464F9">
        <w:trPr>
          <w:gridAfter w:val="1"/>
          <w:wAfter w:w="33" w:type="dxa"/>
        </w:trPr>
        <w:tc>
          <w:tcPr>
            <w:tcW w:w="1327" w:type="dxa"/>
          </w:tcPr>
          <w:p w14:paraId="2AF8D4A5" w14:textId="77777777" w:rsidR="00FF3BFB" w:rsidRPr="00890980" w:rsidRDefault="00FF3BFB" w:rsidP="0004121C">
            <w:pPr>
              <w:rPr>
                <w:sz w:val="16"/>
                <w:szCs w:val="16"/>
              </w:rPr>
            </w:pPr>
          </w:p>
        </w:tc>
        <w:tc>
          <w:tcPr>
            <w:tcW w:w="1317" w:type="dxa"/>
          </w:tcPr>
          <w:p w14:paraId="27028A5F" w14:textId="77777777" w:rsidR="00FF3BFB" w:rsidRPr="00890980" w:rsidRDefault="00FF3BFB" w:rsidP="0004121C">
            <w:pPr>
              <w:rPr>
                <w:sz w:val="16"/>
                <w:szCs w:val="16"/>
              </w:rPr>
            </w:pPr>
            <w:r w:rsidRPr="00890980">
              <w:rPr>
                <w:rFonts w:eastAsia="Arial Narrow"/>
                <w:sz w:val="16"/>
                <w:szCs w:val="16"/>
              </w:rPr>
              <w:t xml:space="preserve">1.5 Organize meeting times and locations suitable for each group member </w:t>
            </w:r>
          </w:p>
          <w:p w14:paraId="27831C7B" w14:textId="77777777" w:rsidR="00FF3BFB" w:rsidRPr="00890980" w:rsidRDefault="00FF3BFB" w:rsidP="0004121C">
            <w:pPr>
              <w:rPr>
                <w:sz w:val="16"/>
                <w:szCs w:val="16"/>
              </w:rPr>
            </w:pPr>
            <w:r w:rsidRPr="00890980">
              <w:rPr>
                <w:rFonts w:eastAsia="Arial Narrow"/>
                <w:sz w:val="16"/>
                <w:szCs w:val="16"/>
              </w:rPr>
              <w:t xml:space="preserve"> </w:t>
            </w:r>
          </w:p>
        </w:tc>
        <w:tc>
          <w:tcPr>
            <w:tcW w:w="2205" w:type="dxa"/>
          </w:tcPr>
          <w:p w14:paraId="6BE85679" w14:textId="77777777" w:rsidR="00FF3BFB" w:rsidRPr="00890980" w:rsidRDefault="00FF3BFB" w:rsidP="0004121C">
            <w:pPr>
              <w:rPr>
                <w:sz w:val="16"/>
                <w:szCs w:val="16"/>
              </w:rPr>
            </w:pPr>
            <w:r w:rsidRPr="00890980">
              <w:rPr>
                <w:rFonts w:eastAsia="Arial Narrow"/>
                <w:sz w:val="16"/>
                <w:szCs w:val="16"/>
              </w:rPr>
              <w:t xml:space="preserve"> To arrange specified meeting times for the group in order to work on the project</w:t>
            </w:r>
          </w:p>
        </w:tc>
        <w:tc>
          <w:tcPr>
            <w:tcW w:w="2368" w:type="dxa"/>
          </w:tcPr>
          <w:p w14:paraId="4B4A5E36"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An excel spread sheet listing the available times during the week that each member is able to meet to work on the project assignments</w:t>
            </w:r>
          </w:p>
        </w:tc>
        <w:tc>
          <w:tcPr>
            <w:tcW w:w="963" w:type="dxa"/>
          </w:tcPr>
          <w:p w14:paraId="7F0D1A00" w14:textId="77777777" w:rsidR="00FF3BFB" w:rsidRPr="00890980" w:rsidRDefault="00FF3BFB" w:rsidP="0004121C">
            <w:pPr>
              <w:jc w:val="center"/>
              <w:rPr>
                <w:sz w:val="16"/>
                <w:szCs w:val="16"/>
              </w:rPr>
            </w:pPr>
            <w:r w:rsidRPr="00890980">
              <w:rPr>
                <w:rFonts w:eastAsia="Arial Narrow"/>
                <w:b/>
                <w:bCs/>
                <w:sz w:val="16"/>
                <w:szCs w:val="16"/>
              </w:rPr>
              <w:t>3</w:t>
            </w:r>
            <w:r w:rsidRPr="00890980">
              <w:rPr>
                <w:rFonts w:eastAsia="Arial Narrow"/>
                <w:sz w:val="16"/>
                <w:szCs w:val="16"/>
              </w:rPr>
              <w:t xml:space="preserve"> </w:t>
            </w:r>
            <w:r w:rsidRPr="00890980">
              <w:rPr>
                <w:rFonts w:eastAsia="Arial Narrow"/>
                <w:b/>
                <w:bCs/>
                <w:sz w:val="16"/>
                <w:szCs w:val="16"/>
              </w:rPr>
              <w:t>Days</w:t>
            </w:r>
          </w:p>
        </w:tc>
        <w:tc>
          <w:tcPr>
            <w:tcW w:w="1080" w:type="dxa"/>
          </w:tcPr>
          <w:p w14:paraId="34AB70C8" w14:textId="77777777" w:rsidR="00FF3BFB" w:rsidRPr="00890980" w:rsidRDefault="00FF3BFB" w:rsidP="0004121C">
            <w:pPr>
              <w:rPr>
                <w:sz w:val="16"/>
                <w:szCs w:val="16"/>
              </w:rPr>
            </w:pPr>
            <w:r w:rsidRPr="00890980">
              <w:rPr>
                <w:rFonts w:eastAsia="Arial Narrow"/>
                <w:sz w:val="16"/>
                <w:szCs w:val="16"/>
              </w:rPr>
              <w:t xml:space="preserve"> Sep 5, 2021</w:t>
            </w:r>
          </w:p>
        </w:tc>
        <w:tc>
          <w:tcPr>
            <w:tcW w:w="1260" w:type="dxa"/>
          </w:tcPr>
          <w:p w14:paraId="30126905" w14:textId="77777777" w:rsidR="00FF3BFB" w:rsidRPr="00890980" w:rsidRDefault="00FF3BFB" w:rsidP="0004121C">
            <w:pPr>
              <w:rPr>
                <w:sz w:val="16"/>
                <w:szCs w:val="16"/>
              </w:rPr>
            </w:pPr>
            <w:r w:rsidRPr="00890980">
              <w:rPr>
                <w:rFonts w:eastAsia="Arial Narrow"/>
                <w:sz w:val="16"/>
                <w:szCs w:val="16"/>
              </w:rPr>
              <w:t xml:space="preserve"> Sep 7, 2021</w:t>
            </w:r>
          </w:p>
        </w:tc>
        <w:tc>
          <w:tcPr>
            <w:tcW w:w="3060" w:type="dxa"/>
          </w:tcPr>
          <w:p w14:paraId="4D53BFC7"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Thomas Hale &amp; Caleb Tarver</w:t>
            </w:r>
          </w:p>
        </w:tc>
      </w:tr>
      <w:tr w:rsidR="00FF3BFB" w:rsidRPr="00890980" w14:paraId="1D080C71" w14:textId="77777777" w:rsidTr="000464F9">
        <w:trPr>
          <w:trHeight w:val="345"/>
        </w:trPr>
        <w:tc>
          <w:tcPr>
            <w:tcW w:w="1327" w:type="dxa"/>
          </w:tcPr>
          <w:p w14:paraId="5DCF7B23" w14:textId="77777777" w:rsidR="00FF3BFB" w:rsidRPr="00890980" w:rsidRDefault="00FF3BFB" w:rsidP="0004121C">
            <w:pPr>
              <w:rPr>
                <w:sz w:val="16"/>
                <w:szCs w:val="16"/>
              </w:rPr>
            </w:pPr>
            <w:r w:rsidRPr="00890980">
              <w:rPr>
                <w:rFonts w:eastAsia="Arial Narrow"/>
                <w:b/>
                <w:bCs/>
                <w:sz w:val="16"/>
                <w:szCs w:val="16"/>
              </w:rPr>
              <w:t>2. Module 2: Project Formulation Stage</w:t>
            </w:r>
            <w:r w:rsidRPr="00890980">
              <w:rPr>
                <w:rFonts w:eastAsia="Arial Narrow"/>
                <w:sz w:val="16"/>
                <w:szCs w:val="16"/>
              </w:rPr>
              <w:t xml:space="preserve"> </w:t>
            </w:r>
          </w:p>
          <w:p w14:paraId="7BB3E7EB"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p>
        </w:tc>
        <w:tc>
          <w:tcPr>
            <w:tcW w:w="1317" w:type="dxa"/>
          </w:tcPr>
          <w:p w14:paraId="3FD52C64" w14:textId="77777777" w:rsidR="00FF3BFB" w:rsidRPr="00890980" w:rsidRDefault="00FF3BFB" w:rsidP="0004121C">
            <w:pPr>
              <w:rPr>
                <w:sz w:val="16"/>
                <w:szCs w:val="16"/>
              </w:rPr>
            </w:pPr>
            <w:r w:rsidRPr="00890980">
              <w:rPr>
                <w:rFonts w:eastAsia="Arial Narrow"/>
                <w:sz w:val="16"/>
                <w:szCs w:val="16"/>
              </w:rPr>
              <w:t xml:space="preserve">2.1 Develop a problem statement </w:t>
            </w:r>
          </w:p>
        </w:tc>
        <w:tc>
          <w:tcPr>
            <w:tcW w:w="2205" w:type="dxa"/>
          </w:tcPr>
          <w:p w14:paraId="7014C248"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create a Problem statement based on the problem brought forth by the company</w:t>
            </w:r>
          </w:p>
        </w:tc>
        <w:tc>
          <w:tcPr>
            <w:tcW w:w="2368" w:type="dxa"/>
          </w:tcPr>
          <w:p w14:paraId="676E28B5"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A clearly defined statement that depicts the main issues that the company is facing and those that they want to address.</w:t>
            </w:r>
          </w:p>
        </w:tc>
        <w:tc>
          <w:tcPr>
            <w:tcW w:w="963" w:type="dxa"/>
          </w:tcPr>
          <w:p w14:paraId="081C9EF8" w14:textId="77777777" w:rsidR="00FF3BFB" w:rsidRPr="00890980" w:rsidRDefault="00FF3BFB" w:rsidP="0004121C">
            <w:pPr>
              <w:jc w:val="center"/>
              <w:rPr>
                <w:sz w:val="16"/>
                <w:szCs w:val="16"/>
              </w:rPr>
            </w:pPr>
            <w:r w:rsidRPr="00890980">
              <w:rPr>
                <w:rFonts w:eastAsia="Arial Narrow"/>
                <w:b/>
                <w:bCs/>
                <w:sz w:val="16"/>
                <w:szCs w:val="16"/>
              </w:rPr>
              <w:t>2</w:t>
            </w:r>
            <w:r w:rsidRPr="00890980">
              <w:rPr>
                <w:rFonts w:eastAsia="Arial Narrow"/>
                <w:sz w:val="16"/>
                <w:szCs w:val="16"/>
              </w:rPr>
              <w:t xml:space="preserve"> </w:t>
            </w:r>
            <w:r w:rsidRPr="00890980">
              <w:rPr>
                <w:rFonts w:eastAsia="Arial Narrow"/>
                <w:b/>
                <w:bCs/>
                <w:sz w:val="16"/>
                <w:szCs w:val="16"/>
              </w:rPr>
              <w:t>Days</w:t>
            </w:r>
          </w:p>
        </w:tc>
        <w:tc>
          <w:tcPr>
            <w:tcW w:w="1080" w:type="dxa"/>
          </w:tcPr>
          <w:p w14:paraId="4D0B4332"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Sep 9, 2021</w:t>
            </w:r>
          </w:p>
        </w:tc>
        <w:tc>
          <w:tcPr>
            <w:tcW w:w="1260" w:type="dxa"/>
          </w:tcPr>
          <w:p w14:paraId="441DAA5C" w14:textId="77777777" w:rsidR="00FF3BFB" w:rsidRPr="00890980" w:rsidRDefault="00FF3BFB" w:rsidP="0004121C">
            <w:pPr>
              <w:rPr>
                <w:sz w:val="16"/>
                <w:szCs w:val="16"/>
              </w:rPr>
            </w:pPr>
            <w:r w:rsidRPr="00890980">
              <w:rPr>
                <w:rFonts w:eastAsia="Arial Narrow"/>
                <w:sz w:val="16"/>
                <w:szCs w:val="16"/>
              </w:rPr>
              <w:t>Sep 10, 2021</w:t>
            </w:r>
            <w:r w:rsidRPr="00890980">
              <w:rPr>
                <w:rFonts w:eastAsia="Arial Narrow"/>
                <w:b/>
                <w:bCs/>
                <w:sz w:val="16"/>
                <w:szCs w:val="16"/>
              </w:rPr>
              <w:t xml:space="preserve"> </w:t>
            </w:r>
            <w:r w:rsidRPr="00890980">
              <w:rPr>
                <w:rFonts w:eastAsia="Arial Narrow"/>
                <w:sz w:val="16"/>
                <w:szCs w:val="16"/>
              </w:rPr>
              <w:t xml:space="preserve"> </w:t>
            </w:r>
          </w:p>
        </w:tc>
        <w:tc>
          <w:tcPr>
            <w:tcW w:w="3093" w:type="dxa"/>
            <w:gridSpan w:val="2"/>
          </w:tcPr>
          <w:p w14:paraId="411D530E"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Alvin Ibeabuchi</w:t>
            </w:r>
          </w:p>
        </w:tc>
      </w:tr>
      <w:tr w:rsidR="00FF3BFB" w:rsidRPr="00890980" w14:paraId="352F4EF0" w14:textId="77777777" w:rsidTr="000464F9">
        <w:trPr>
          <w:gridAfter w:val="1"/>
          <w:wAfter w:w="33" w:type="dxa"/>
          <w:trHeight w:val="345"/>
        </w:trPr>
        <w:tc>
          <w:tcPr>
            <w:tcW w:w="1327" w:type="dxa"/>
          </w:tcPr>
          <w:p w14:paraId="58D2020C" w14:textId="77777777" w:rsidR="00FF3BFB" w:rsidRPr="00890980" w:rsidRDefault="00FF3BFB" w:rsidP="0004121C">
            <w:pPr>
              <w:rPr>
                <w:sz w:val="16"/>
                <w:szCs w:val="16"/>
              </w:rPr>
            </w:pPr>
          </w:p>
        </w:tc>
        <w:tc>
          <w:tcPr>
            <w:tcW w:w="1317" w:type="dxa"/>
          </w:tcPr>
          <w:p w14:paraId="0BA56CA4" w14:textId="77777777" w:rsidR="00FF3BFB" w:rsidRPr="00890980" w:rsidRDefault="00FF3BFB" w:rsidP="0004121C">
            <w:pPr>
              <w:rPr>
                <w:sz w:val="16"/>
                <w:szCs w:val="16"/>
              </w:rPr>
            </w:pPr>
            <w:r w:rsidRPr="00890980">
              <w:rPr>
                <w:rFonts w:eastAsia="Arial Narrow"/>
                <w:sz w:val="16"/>
                <w:szCs w:val="16"/>
              </w:rPr>
              <w:t xml:space="preserve">2.2 Identify the client and address their needs </w:t>
            </w:r>
          </w:p>
          <w:p w14:paraId="644580BB" w14:textId="77777777" w:rsidR="00FF3BFB" w:rsidRPr="00890980" w:rsidRDefault="00FF3BFB" w:rsidP="0004121C">
            <w:pPr>
              <w:rPr>
                <w:sz w:val="16"/>
                <w:szCs w:val="16"/>
              </w:rPr>
            </w:pPr>
            <w:r w:rsidRPr="00890980">
              <w:rPr>
                <w:rFonts w:eastAsia="Arial Narrow"/>
                <w:sz w:val="16"/>
                <w:szCs w:val="16"/>
              </w:rPr>
              <w:t xml:space="preserve"> </w:t>
            </w:r>
          </w:p>
        </w:tc>
        <w:tc>
          <w:tcPr>
            <w:tcW w:w="2205" w:type="dxa"/>
          </w:tcPr>
          <w:p w14:paraId="596865C4"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fully understand the client as well as potential clients for the designed project, and understand the needs the project will be fulfilling</w:t>
            </w:r>
          </w:p>
        </w:tc>
        <w:tc>
          <w:tcPr>
            <w:tcW w:w="2368" w:type="dxa"/>
          </w:tcPr>
          <w:p w14:paraId="1514F642"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statement of the main client and list of several potential clients that states how they would use the product as well as their needs that the product would fulfil.</w:t>
            </w:r>
          </w:p>
        </w:tc>
        <w:tc>
          <w:tcPr>
            <w:tcW w:w="963" w:type="dxa"/>
          </w:tcPr>
          <w:p w14:paraId="60380496" w14:textId="77777777" w:rsidR="00FF3BFB" w:rsidRPr="00890980" w:rsidRDefault="00FF3BFB" w:rsidP="0004121C">
            <w:pPr>
              <w:jc w:val="center"/>
              <w:rPr>
                <w:sz w:val="16"/>
                <w:szCs w:val="16"/>
              </w:rPr>
            </w:pPr>
            <w:r w:rsidRPr="00890980">
              <w:rPr>
                <w:rFonts w:eastAsia="Arial Narrow"/>
                <w:b/>
                <w:bCs/>
                <w:sz w:val="16"/>
                <w:szCs w:val="16"/>
              </w:rPr>
              <w:t>2</w:t>
            </w:r>
            <w:r w:rsidRPr="00890980">
              <w:rPr>
                <w:rFonts w:eastAsia="Arial Narrow"/>
                <w:sz w:val="16"/>
                <w:szCs w:val="16"/>
              </w:rPr>
              <w:t xml:space="preserve"> </w:t>
            </w:r>
            <w:r w:rsidRPr="00890980">
              <w:rPr>
                <w:rFonts w:eastAsia="Arial Narrow"/>
                <w:b/>
                <w:bCs/>
                <w:sz w:val="16"/>
                <w:szCs w:val="16"/>
              </w:rPr>
              <w:t>Days</w:t>
            </w:r>
          </w:p>
        </w:tc>
        <w:tc>
          <w:tcPr>
            <w:tcW w:w="1080" w:type="dxa"/>
          </w:tcPr>
          <w:p w14:paraId="6014DAB0" w14:textId="77777777" w:rsidR="00FF3BFB" w:rsidRPr="00890980" w:rsidRDefault="00FF3BFB" w:rsidP="0004121C">
            <w:pPr>
              <w:rPr>
                <w:sz w:val="16"/>
                <w:szCs w:val="16"/>
              </w:rPr>
            </w:pPr>
            <w:r w:rsidRPr="00890980">
              <w:rPr>
                <w:rFonts w:eastAsia="Arial Narrow"/>
                <w:sz w:val="16"/>
                <w:szCs w:val="16"/>
              </w:rPr>
              <w:t xml:space="preserve"> Sep 9, 2021</w:t>
            </w:r>
          </w:p>
        </w:tc>
        <w:tc>
          <w:tcPr>
            <w:tcW w:w="1260" w:type="dxa"/>
          </w:tcPr>
          <w:p w14:paraId="1B1676DE" w14:textId="77777777" w:rsidR="00FF3BFB" w:rsidRPr="00890980" w:rsidRDefault="00FF3BFB" w:rsidP="0004121C">
            <w:pPr>
              <w:rPr>
                <w:sz w:val="16"/>
                <w:szCs w:val="16"/>
              </w:rPr>
            </w:pPr>
            <w:r w:rsidRPr="00890980">
              <w:rPr>
                <w:rFonts w:eastAsia="Arial Narrow"/>
                <w:sz w:val="16"/>
                <w:szCs w:val="16"/>
              </w:rPr>
              <w:t>Sep 10, 2021</w:t>
            </w:r>
          </w:p>
        </w:tc>
        <w:tc>
          <w:tcPr>
            <w:tcW w:w="3060" w:type="dxa"/>
          </w:tcPr>
          <w:p w14:paraId="47DAEFD3"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Ifeanyi Amushie</w:t>
            </w:r>
          </w:p>
        </w:tc>
      </w:tr>
      <w:tr w:rsidR="00FF3BFB" w:rsidRPr="00890980" w14:paraId="4CCB86CC" w14:textId="77777777" w:rsidTr="000464F9">
        <w:trPr>
          <w:gridAfter w:val="1"/>
          <w:wAfter w:w="33" w:type="dxa"/>
          <w:trHeight w:val="345"/>
        </w:trPr>
        <w:tc>
          <w:tcPr>
            <w:tcW w:w="1327" w:type="dxa"/>
          </w:tcPr>
          <w:p w14:paraId="72F42C7E" w14:textId="77777777" w:rsidR="00FF3BFB" w:rsidRPr="00890980" w:rsidRDefault="00FF3BFB" w:rsidP="0004121C">
            <w:pPr>
              <w:rPr>
                <w:sz w:val="16"/>
                <w:szCs w:val="16"/>
              </w:rPr>
            </w:pPr>
          </w:p>
        </w:tc>
        <w:tc>
          <w:tcPr>
            <w:tcW w:w="1317" w:type="dxa"/>
          </w:tcPr>
          <w:p w14:paraId="1C5BDFC7" w14:textId="77777777" w:rsidR="00FF3BFB" w:rsidRPr="00890980" w:rsidRDefault="00FF3BFB" w:rsidP="0004121C">
            <w:pPr>
              <w:rPr>
                <w:sz w:val="16"/>
                <w:szCs w:val="16"/>
              </w:rPr>
            </w:pPr>
            <w:r w:rsidRPr="00890980">
              <w:rPr>
                <w:rFonts w:eastAsia="Arial Narrow"/>
                <w:sz w:val="16"/>
                <w:szCs w:val="16"/>
              </w:rPr>
              <w:t xml:space="preserve">2.3 Develop project goals and objectives </w:t>
            </w:r>
          </w:p>
          <w:p w14:paraId="0BA48E77" w14:textId="77777777" w:rsidR="00FF3BFB" w:rsidRPr="00890980" w:rsidRDefault="00FF3BFB" w:rsidP="0004121C">
            <w:pPr>
              <w:rPr>
                <w:sz w:val="16"/>
                <w:szCs w:val="16"/>
              </w:rPr>
            </w:pPr>
            <w:r w:rsidRPr="00890980">
              <w:rPr>
                <w:rFonts w:eastAsia="Arial Narrow"/>
                <w:sz w:val="16"/>
                <w:szCs w:val="16"/>
              </w:rPr>
              <w:t xml:space="preserve"> </w:t>
            </w:r>
          </w:p>
        </w:tc>
        <w:tc>
          <w:tcPr>
            <w:tcW w:w="2205" w:type="dxa"/>
          </w:tcPr>
          <w:p w14:paraId="42FA3569"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create goals and objectives for the project</w:t>
            </w:r>
          </w:p>
        </w:tc>
        <w:tc>
          <w:tcPr>
            <w:tcW w:w="2368" w:type="dxa"/>
          </w:tcPr>
          <w:p w14:paraId="13DFD03E"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well-developed objective tree showing the different relations between objectives based upon their characteristics</w:t>
            </w:r>
          </w:p>
        </w:tc>
        <w:tc>
          <w:tcPr>
            <w:tcW w:w="963" w:type="dxa"/>
          </w:tcPr>
          <w:p w14:paraId="0C449EDD" w14:textId="77777777" w:rsidR="00FF3BFB" w:rsidRPr="00890980" w:rsidRDefault="00FF3BFB" w:rsidP="0004121C">
            <w:pPr>
              <w:jc w:val="center"/>
              <w:rPr>
                <w:sz w:val="16"/>
                <w:szCs w:val="16"/>
              </w:rPr>
            </w:pPr>
            <w:r w:rsidRPr="00890980">
              <w:rPr>
                <w:rFonts w:eastAsia="Arial Narrow"/>
                <w:b/>
                <w:bCs/>
                <w:sz w:val="16"/>
                <w:szCs w:val="16"/>
              </w:rPr>
              <w:t>4</w:t>
            </w:r>
            <w:r w:rsidRPr="00890980">
              <w:rPr>
                <w:rFonts w:eastAsia="Arial Narrow"/>
                <w:sz w:val="16"/>
                <w:szCs w:val="16"/>
              </w:rPr>
              <w:t xml:space="preserve"> </w:t>
            </w:r>
            <w:r w:rsidRPr="00890980">
              <w:rPr>
                <w:rFonts w:eastAsia="Arial Narrow"/>
                <w:b/>
                <w:bCs/>
                <w:sz w:val="16"/>
                <w:szCs w:val="16"/>
              </w:rPr>
              <w:t>Days</w:t>
            </w:r>
          </w:p>
        </w:tc>
        <w:tc>
          <w:tcPr>
            <w:tcW w:w="1080" w:type="dxa"/>
          </w:tcPr>
          <w:p w14:paraId="3F8F2A93" w14:textId="77777777" w:rsidR="00FF3BFB" w:rsidRPr="00890980" w:rsidRDefault="00FF3BFB" w:rsidP="0004121C">
            <w:pPr>
              <w:rPr>
                <w:sz w:val="16"/>
                <w:szCs w:val="16"/>
              </w:rPr>
            </w:pPr>
            <w:r w:rsidRPr="00890980">
              <w:rPr>
                <w:rFonts w:eastAsia="Arial Narrow"/>
                <w:sz w:val="16"/>
                <w:szCs w:val="16"/>
              </w:rPr>
              <w:t xml:space="preserve"> Sep 11, 2021</w:t>
            </w:r>
          </w:p>
        </w:tc>
        <w:tc>
          <w:tcPr>
            <w:tcW w:w="1260" w:type="dxa"/>
          </w:tcPr>
          <w:p w14:paraId="72611C45" w14:textId="77777777" w:rsidR="00FF3BFB" w:rsidRPr="00890980" w:rsidRDefault="00FF3BFB" w:rsidP="0004121C">
            <w:pPr>
              <w:rPr>
                <w:sz w:val="16"/>
                <w:szCs w:val="16"/>
              </w:rPr>
            </w:pPr>
            <w:r w:rsidRPr="00890980">
              <w:rPr>
                <w:rFonts w:eastAsia="Arial Narrow"/>
                <w:sz w:val="16"/>
                <w:szCs w:val="16"/>
              </w:rPr>
              <w:t>Sep 14, 2021</w:t>
            </w:r>
          </w:p>
        </w:tc>
        <w:tc>
          <w:tcPr>
            <w:tcW w:w="3060" w:type="dxa"/>
          </w:tcPr>
          <w:p w14:paraId="12867F3A"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Ihab Ayoubi &amp; Caleb Tarver</w:t>
            </w:r>
          </w:p>
        </w:tc>
      </w:tr>
      <w:tr w:rsidR="00FF3BFB" w:rsidRPr="00890980" w14:paraId="73607B69" w14:textId="77777777" w:rsidTr="000464F9">
        <w:trPr>
          <w:gridAfter w:val="1"/>
          <w:wAfter w:w="33" w:type="dxa"/>
          <w:trHeight w:val="345"/>
        </w:trPr>
        <w:tc>
          <w:tcPr>
            <w:tcW w:w="1327" w:type="dxa"/>
          </w:tcPr>
          <w:p w14:paraId="36FF18D3" w14:textId="77777777" w:rsidR="00FF3BFB" w:rsidRPr="00890980" w:rsidRDefault="00FF3BFB" w:rsidP="0004121C">
            <w:pPr>
              <w:rPr>
                <w:sz w:val="16"/>
                <w:szCs w:val="16"/>
              </w:rPr>
            </w:pPr>
          </w:p>
        </w:tc>
        <w:tc>
          <w:tcPr>
            <w:tcW w:w="1317" w:type="dxa"/>
          </w:tcPr>
          <w:p w14:paraId="736832E3" w14:textId="77777777" w:rsidR="00FF3BFB" w:rsidRPr="00890980" w:rsidRDefault="00FF3BFB" w:rsidP="0004121C">
            <w:pPr>
              <w:rPr>
                <w:sz w:val="16"/>
                <w:szCs w:val="16"/>
              </w:rPr>
            </w:pPr>
            <w:r w:rsidRPr="00890980">
              <w:rPr>
                <w:rFonts w:eastAsia="Arial Narrow"/>
                <w:sz w:val="16"/>
                <w:szCs w:val="16"/>
              </w:rPr>
              <w:t xml:space="preserve">2.4 Gather initial project constraints and operating environments </w:t>
            </w:r>
          </w:p>
          <w:p w14:paraId="7F751F4E" w14:textId="77777777" w:rsidR="00FF3BFB" w:rsidRPr="00890980" w:rsidRDefault="00FF3BFB" w:rsidP="0004121C">
            <w:pPr>
              <w:rPr>
                <w:sz w:val="16"/>
                <w:szCs w:val="16"/>
              </w:rPr>
            </w:pPr>
            <w:r w:rsidRPr="00890980">
              <w:rPr>
                <w:rFonts w:eastAsia="Arial Narrow"/>
                <w:sz w:val="16"/>
                <w:szCs w:val="16"/>
              </w:rPr>
              <w:t xml:space="preserve"> </w:t>
            </w:r>
          </w:p>
        </w:tc>
        <w:tc>
          <w:tcPr>
            <w:tcW w:w="2205" w:type="dxa"/>
          </w:tcPr>
          <w:p w14:paraId="4B3EE274"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meet with industrial advisor to figure out the constraints and operating conditions for the project</w:t>
            </w:r>
          </w:p>
          <w:p w14:paraId="4682645E" w14:textId="77777777" w:rsidR="00FF3BFB" w:rsidRPr="00890980" w:rsidRDefault="00FF3BFB" w:rsidP="0004121C">
            <w:pPr>
              <w:rPr>
                <w:sz w:val="16"/>
                <w:szCs w:val="16"/>
              </w:rPr>
            </w:pPr>
            <w:r w:rsidRPr="00890980">
              <w:rPr>
                <w:rFonts w:eastAsia="Arial Narrow"/>
                <w:sz w:val="16"/>
                <w:szCs w:val="16"/>
              </w:rPr>
              <w:t xml:space="preserve"> </w:t>
            </w:r>
          </w:p>
        </w:tc>
        <w:tc>
          <w:tcPr>
            <w:tcW w:w="2368" w:type="dxa"/>
          </w:tcPr>
          <w:p w14:paraId="13513707"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list of design parameters and constraints the design must follow, as well as a description of the working environment where the design will be used.</w:t>
            </w:r>
          </w:p>
        </w:tc>
        <w:tc>
          <w:tcPr>
            <w:tcW w:w="963" w:type="dxa"/>
          </w:tcPr>
          <w:p w14:paraId="2DB8C8F5" w14:textId="77777777" w:rsidR="00FF3BFB" w:rsidRPr="00890980" w:rsidRDefault="00FF3BFB" w:rsidP="0004121C">
            <w:pPr>
              <w:jc w:val="center"/>
              <w:rPr>
                <w:sz w:val="16"/>
                <w:szCs w:val="16"/>
              </w:rPr>
            </w:pPr>
            <w:r w:rsidRPr="00890980">
              <w:rPr>
                <w:rFonts w:eastAsia="Arial Narrow"/>
                <w:b/>
                <w:bCs/>
                <w:sz w:val="16"/>
                <w:szCs w:val="16"/>
              </w:rPr>
              <w:t>3 Days</w:t>
            </w:r>
          </w:p>
        </w:tc>
        <w:tc>
          <w:tcPr>
            <w:tcW w:w="1080" w:type="dxa"/>
          </w:tcPr>
          <w:p w14:paraId="25022870" w14:textId="77777777" w:rsidR="00FF3BFB" w:rsidRPr="00890980" w:rsidRDefault="00FF3BFB" w:rsidP="0004121C">
            <w:pPr>
              <w:rPr>
                <w:sz w:val="16"/>
                <w:szCs w:val="16"/>
              </w:rPr>
            </w:pPr>
            <w:r w:rsidRPr="00890980">
              <w:rPr>
                <w:rFonts w:eastAsia="Arial Narrow"/>
                <w:sz w:val="16"/>
                <w:szCs w:val="16"/>
              </w:rPr>
              <w:t xml:space="preserve"> Sep 15, 2021</w:t>
            </w:r>
          </w:p>
        </w:tc>
        <w:tc>
          <w:tcPr>
            <w:tcW w:w="1260" w:type="dxa"/>
          </w:tcPr>
          <w:p w14:paraId="5ED60476" w14:textId="77777777" w:rsidR="00FF3BFB" w:rsidRPr="00890980" w:rsidRDefault="00FF3BFB" w:rsidP="0004121C">
            <w:pPr>
              <w:rPr>
                <w:sz w:val="16"/>
                <w:szCs w:val="16"/>
              </w:rPr>
            </w:pPr>
            <w:r w:rsidRPr="00890980">
              <w:rPr>
                <w:rFonts w:eastAsia="Arial Narrow"/>
                <w:sz w:val="16"/>
                <w:szCs w:val="16"/>
              </w:rPr>
              <w:t xml:space="preserve"> Sep 17, 2021</w:t>
            </w:r>
          </w:p>
        </w:tc>
        <w:tc>
          <w:tcPr>
            <w:tcW w:w="3060" w:type="dxa"/>
          </w:tcPr>
          <w:p w14:paraId="53761069"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Gerardo Saldana</w:t>
            </w:r>
          </w:p>
        </w:tc>
      </w:tr>
      <w:tr w:rsidR="00FF3BFB" w:rsidRPr="00890980" w14:paraId="755F05DB" w14:textId="77777777" w:rsidTr="000464F9">
        <w:tc>
          <w:tcPr>
            <w:tcW w:w="1327" w:type="dxa"/>
          </w:tcPr>
          <w:p w14:paraId="576B613B" w14:textId="77777777" w:rsidR="00FF3BFB" w:rsidRPr="00890980" w:rsidRDefault="00FF3BFB" w:rsidP="0004121C">
            <w:pPr>
              <w:rPr>
                <w:sz w:val="16"/>
                <w:szCs w:val="16"/>
              </w:rPr>
            </w:pPr>
            <w:r w:rsidRPr="00890980">
              <w:rPr>
                <w:rFonts w:eastAsia="Arial Narrow"/>
                <w:b/>
                <w:bCs/>
                <w:sz w:val="16"/>
                <w:szCs w:val="16"/>
              </w:rPr>
              <w:t>3.Module 3: Project Planning Stage</w:t>
            </w:r>
            <w:r w:rsidRPr="00890980">
              <w:rPr>
                <w:rFonts w:eastAsia="Arial Narrow"/>
                <w:sz w:val="16"/>
                <w:szCs w:val="16"/>
              </w:rPr>
              <w:t xml:space="preserve"> </w:t>
            </w:r>
          </w:p>
          <w:p w14:paraId="4D7DF876" w14:textId="77777777" w:rsidR="00FF3BFB" w:rsidRPr="00890980" w:rsidRDefault="00FF3BFB" w:rsidP="0004121C">
            <w:pPr>
              <w:ind w:hanging="270"/>
              <w:rPr>
                <w:sz w:val="16"/>
                <w:szCs w:val="16"/>
              </w:rPr>
            </w:pPr>
            <w:r w:rsidRPr="00890980">
              <w:rPr>
                <w:rFonts w:eastAsia="Arial Narrow"/>
                <w:b/>
                <w:bCs/>
                <w:sz w:val="16"/>
                <w:szCs w:val="16"/>
              </w:rPr>
              <w:t xml:space="preserve"> </w:t>
            </w:r>
            <w:r w:rsidRPr="00890980">
              <w:rPr>
                <w:rFonts w:eastAsia="Arial Narrow"/>
                <w:sz w:val="16"/>
                <w:szCs w:val="16"/>
              </w:rPr>
              <w:t xml:space="preserve"> </w:t>
            </w:r>
          </w:p>
        </w:tc>
        <w:tc>
          <w:tcPr>
            <w:tcW w:w="1317" w:type="dxa"/>
          </w:tcPr>
          <w:p w14:paraId="74B1B383" w14:textId="77777777" w:rsidR="00FF3BFB" w:rsidRPr="00890980" w:rsidRDefault="00FF3BFB" w:rsidP="0004121C">
            <w:pPr>
              <w:rPr>
                <w:sz w:val="16"/>
                <w:szCs w:val="16"/>
              </w:rPr>
            </w:pPr>
            <w:r w:rsidRPr="00890980">
              <w:rPr>
                <w:rFonts w:eastAsia="Arial Narrow"/>
                <w:sz w:val="16"/>
                <w:szCs w:val="16"/>
              </w:rPr>
              <w:t xml:space="preserve">3.1 Create a list of tasks that need to be completed in order to complete the project </w:t>
            </w:r>
          </w:p>
        </w:tc>
        <w:tc>
          <w:tcPr>
            <w:tcW w:w="2205" w:type="dxa"/>
          </w:tcPr>
          <w:p w14:paraId="604090F7"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create a tasks list for every assignment and portion of the project</w:t>
            </w:r>
          </w:p>
        </w:tc>
        <w:tc>
          <w:tcPr>
            <w:tcW w:w="2368" w:type="dxa"/>
          </w:tcPr>
          <w:p w14:paraId="28062E9F"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A list of tasks and their respective subtasks that need to completed in order to complete the design project</w:t>
            </w:r>
          </w:p>
        </w:tc>
        <w:tc>
          <w:tcPr>
            <w:tcW w:w="963" w:type="dxa"/>
          </w:tcPr>
          <w:p w14:paraId="103749E7" w14:textId="77777777" w:rsidR="00FF3BFB" w:rsidRPr="00890980" w:rsidRDefault="00FF3BFB" w:rsidP="0004121C">
            <w:pPr>
              <w:jc w:val="center"/>
              <w:rPr>
                <w:sz w:val="16"/>
                <w:szCs w:val="16"/>
              </w:rPr>
            </w:pPr>
            <w:r w:rsidRPr="00890980">
              <w:rPr>
                <w:rFonts w:eastAsia="Arial Narrow"/>
                <w:b/>
                <w:bCs/>
                <w:sz w:val="16"/>
                <w:szCs w:val="16"/>
              </w:rPr>
              <w:t>1</w:t>
            </w:r>
            <w:r w:rsidRPr="00890980">
              <w:rPr>
                <w:rFonts w:eastAsia="Arial Narrow"/>
                <w:sz w:val="16"/>
                <w:szCs w:val="16"/>
              </w:rPr>
              <w:t xml:space="preserve"> </w:t>
            </w:r>
            <w:r w:rsidRPr="00890980">
              <w:rPr>
                <w:rFonts w:eastAsia="Arial Narrow"/>
                <w:b/>
                <w:bCs/>
                <w:sz w:val="16"/>
                <w:szCs w:val="16"/>
              </w:rPr>
              <w:t>Days</w:t>
            </w:r>
          </w:p>
        </w:tc>
        <w:tc>
          <w:tcPr>
            <w:tcW w:w="1080" w:type="dxa"/>
          </w:tcPr>
          <w:p w14:paraId="341AE8FA"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Sep 17, 2021</w:t>
            </w:r>
          </w:p>
        </w:tc>
        <w:tc>
          <w:tcPr>
            <w:tcW w:w="1260" w:type="dxa"/>
          </w:tcPr>
          <w:p w14:paraId="0768924B" w14:textId="77777777" w:rsidR="00FF3BFB" w:rsidRPr="00890980" w:rsidRDefault="00FF3BFB" w:rsidP="0004121C">
            <w:pPr>
              <w:rPr>
                <w:sz w:val="16"/>
                <w:szCs w:val="16"/>
              </w:rPr>
            </w:pPr>
            <w:r w:rsidRPr="00890980">
              <w:rPr>
                <w:rFonts w:eastAsia="Arial Narrow"/>
                <w:sz w:val="16"/>
                <w:szCs w:val="16"/>
              </w:rPr>
              <w:t>Sep 17, 2021</w:t>
            </w:r>
          </w:p>
        </w:tc>
        <w:tc>
          <w:tcPr>
            <w:tcW w:w="3093" w:type="dxa"/>
            <w:gridSpan w:val="2"/>
          </w:tcPr>
          <w:p w14:paraId="51C1080F"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Ifeanyi Amushie</w:t>
            </w:r>
          </w:p>
        </w:tc>
      </w:tr>
      <w:tr w:rsidR="00FF3BFB" w:rsidRPr="00890980" w14:paraId="48600B3B" w14:textId="77777777" w:rsidTr="000464F9">
        <w:trPr>
          <w:gridAfter w:val="1"/>
          <w:wAfter w:w="33" w:type="dxa"/>
        </w:trPr>
        <w:tc>
          <w:tcPr>
            <w:tcW w:w="1327" w:type="dxa"/>
          </w:tcPr>
          <w:p w14:paraId="59709DAA" w14:textId="77777777" w:rsidR="00FF3BFB" w:rsidRPr="00890980" w:rsidRDefault="00FF3BFB" w:rsidP="0004121C">
            <w:pPr>
              <w:rPr>
                <w:sz w:val="16"/>
                <w:szCs w:val="16"/>
              </w:rPr>
            </w:pPr>
          </w:p>
        </w:tc>
        <w:tc>
          <w:tcPr>
            <w:tcW w:w="1317" w:type="dxa"/>
          </w:tcPr>
          <w:p w14:paraId="505D6D61" w14:textId="77777777" w:rsidR="00FF3BFB" w:rsidRPr="00890980" w:rsidRDefault="00FF3BFB" w:rsidP="0004121C">
            <w:pPr>
              <w:rPr>
                <w:sz w:val="16"/>
                <w:szCs w:val="16"/>
              </w:rPr>
            </w:pPr>
            <w:r w:rsidRPr="00890980">
              <w:rPr>
                <w:rFonts w:eastAsia="Arial Narrow"/>
                <w:sz w:val="16"/>
                <w:szCs w:val="16"/>
              </w:rPr>
              <w:t xml:space="preserve">3.2 List objectives, deliverables, and timeline needed to complete the project </w:t>
            </w:r>
          </w:p>
          <w:p w14:paraId="2B3A0E49" w14:textId="77777777" w:rsidR="00FF3BFB" w:rsidRPr="00890980" w:rsidRDefault="00FF3BFB" w:rsidP="0004121C">
            <w:pPr>
              <w:rPr>
                <w:sz w:val="16"/>
                <w:szCs w:val="16"/>
              </w:rPr>
            </w:pPr>
            <w:r w:rsidRPr="00890980">
              <w:rPr>
                <w:rFonts w:eastAsia="Arial Narrow"/>
                <w:sz w:val="16"/>
                <w:szCs w:val="16"/>
              </w:rPr>
              <w:t xml:space="preserve"> </w:t>
            </w:r>
          </w:p>
        </w:tc>
        <w:tc>
          <w:tcPr>
            <w:tcW w:w="2205" w:type="dxa"/>
          </w:tcPr>
          <w:p w14:paraId="6D42DD82"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specify the objectives and deliverables for each task and sub-task</w:t>
            </w:r>
          </w:p>
        </w:tc>
        <w:tc>
          <w:tcPr>
            <w:tcW w:w="2368" w:type="dxa"/>
          </w:tcPr>
          <w:p w14:paraId="3938C002"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table that includes the list of task objectives and deliverables while providing them on a timeline needed to complete the project.</w:t>
            </w:r>
          </w:p>
        </w:tc>
        <w:tc>
          <w:tcPr>
            <w:tcW w:w="963" w:type="dxa"/>
          </w:tcPr>
          <w:p w14:paraId="512AE943" w14:textId="77777777" w:rsidR="00FF3BFB" w:rsidRPr="00890980" w:rsidRDefault="00FF3BFB" w:rsidP="0004121C">
            <w:pPr>
              <w:jc w:val="center"/>
              <w:rPr>
                <w:sz w:val="16"/>
                <w:szCs w:val="16"/>
              </w:rPr>
            </w:pPr>
            <w:r w:rsidRPr="00890980">
              <w:rPr>
                <w:rFonts w:eastAsia="Arial Narrow"/>
                <w:b/>
                <w:bCs/>
                <w:sz w:val="16"/>
                <w:szCs w:val="16"/>
              </w:rPr>
              <w:t>4</w:t>
            </w:r>
            <w:r w:rsidRPr="00890980">
              <w:rPr>
                <w:rFonts w:eastAsia="Arial Narrow"/>
                <w:sz w:val="16"/>
                <w:szCs w:val="16"/>
              </w:rPr>
              <w:t xml:space="preserve"> </w:t>
            </w:r>
            <w:r w:rsidRPr="00890980">
              <w:rPr>
                <w:rFonts w:eastAsia="Arial Narrow"/>
                <w:b/>
                <w:bCs/>
                <w:sz w:val="16"/>
                <w:szCs w:val="16"/>
              </w:rPr>
              <w:t>Days</w:t>
            </w:r>
          </w:p>
        </w:tc>
        <w:tc>
          <w:tcPr>
            <w:tcW w:w="1080" w:type="dxa"/>
          </w:tcPr>
          <w:p w14:paraId="764395B0" w14:textId="77777777" w:rsidR="00FF3BFB" w:rsidRPr="00890980" w:rsidRDefault="00FF3BFB" w:rsidP="0004121C">
            <w:pPr>
              <w:rPr>
                <w:sz w:val="16"/>
                <w:szCs w:val="16"/>
              </w:rPr>
            </w:pPr>
            <w:r w:rsidRPr="00890980">
              <w:rPr>
                <w:rFonts w:eastAsia="Arial Narrow"/>
                <w:sz w:val="16"/>
                <w:szCs w:val="16"/>
              </w:rPr>
              <w:t xml:space="preserve"> Sep 18, 2021</w:t>
            </w:r>
          </w:p>
        </w:tc>
        <w:tc>
          <w:tcPr>
            <w:tcW w:w="1260" w:type="dxa"/>
          </w:tcPr>
          <w:p w14:paraId="19D285CA" w14:textId="77777777" w:rsidR="00FF3BFB" w:rsidRPr="00890980" w:rsidRDefault="00FF3BFB" w:rsidP="0004121C">
            <w:pPr>
              <w:rPr>
                <w:sz w:val="16"/>
                <w:szCs w:val="16"/>
              </w:rPr>
            </w:pPr>
            <w:r w:rsidRPr="00890980">
              <w:rPr>
                <w:rFonts w:eastAsia="Arial Narrow"/>
                <w:sz w:val="16"/>
                <w:szCs w:val="16"/>
              </w:rPr>
              <w:t xml:space="preserve"> Sep 21, 2021</w:t>
            </w:r>
          </w:p>
        </w:tc>
        <w:tc>
          <w:tcPr>
            <w:tcW w:w="3060" w:type="dxa"/>
          </w:tcPr>
          <w:p w14:paraId="3C634BCF"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Caleb Tarver, Alvin Ibeabuchi, &amp; Gerardo Saldana</w:t>
            </w:r>
          </w:p>
        </w:tc>
      </w:tr>
      <w:tr w:rsidR="00FF3BFB" w:rsidRPr="00890980" w14:paraId="5BC9368B" w14:textId="77777777" w:rsidTr="000464F9">
        <w:trPr>
          <w:gridAfter w:val="1"/>
          <w:wAfter w:w="33" w:type="dxa"/>
        </w:trPr>
        <w:tc>
          <w:tcPr>
            <w:tcW w:w="1327" w:type="dxa"/>
          </w:tcPr>
          <w:p w14:paraId="279BB7C4" w14:textId="77777777" w:rsidR="00FF3BFB" w:rsidRPr="00890980" w:rsidRDefault="00FF3BFB" w:rsidP="0004121C">
            <w:pPr>
              <w:rPr>
                <w:sz w:val="16"/>
                <w:szCs w:val="16"/>
              </w:rPr>
            </w:pPr>
          </w:p>
        </w:tc>
        <w:tc>
          <w:tcPr>
            <w:tcW w:w="1317" w:type="dxa"/>
          </w:tcPr>
          <w:p w14:paraId="1BE5B22C" w14:textId="77777777" w:rsidR="00FF3BFB" w:rsidRPr="00890980" w:rsidRDefault="00FF3BFB" w:rsidP="0004121C">
            <w:pPr>
              <w:rPr>
                <w:sz w:val="16"/>
                <w:szCs w:val="16"/>
              </w:rPr>
            </w:pPr>
            <w:r w:rsidRPr="00890980">
              <w:rPr>
                <w:rFonts w:eastAsia="Arial Narrow"/>
                <w:sz w:val="16"/>
                <w:szCs w:val="16"/>
              </w:rPr>
              <w:t xml:space="preserve">3.3 Generate a Gantt chart based on the project task and timeline </w:t>
            </w:r>
          </w:p>
          <w:p w14:paraId="55F0FEE6" w14:textId="77777777" w:rsidR="00FF3BFB" w:rsidRPr="00890980" w:rsidRDefault="00FF3BFB" w:rsidP="0004121C">
            <w:pPr>
              <w:rPr>
                <w:sz w:val="16"/>
                <w:szCs w:val="16"/>
              </w:rPr>
            </w:pPr>
            <w:r w:rsidRPr="00890980">
              <w:rPr>
                <w:rFonts w:eastAsia="Arial Narrow"/>
                <w:sz w:val="16"/>
                <w:szCs w:val="16"/>
              </w:rPr>
              <w:t xml:space="preserve"> </w:t>
            </w:r>
          </w:p>
        </w:tc>
        <w:tc>
          <w:tcPr>
            <w:tcW w:w="2205" w:type="dxa"/>
          </w:tcPr>
          <w:p w14:paraId="196FB13F"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create a Gantt chart to help plan out the semester and breakdown the work for each assignment</w:t>
            </w:r>
          </w:p>
        </w:tc>
        <w:tc>
          <w:tcPr>
            <w:tcW w:w="2368" w:type="dxa"/>
          </w:tcPr>
          <w:p w14:paraId="6CEF82BE"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Gantt chart that highlights the main task and deliverables and the time needed to complete each task</w:t>
            </w:r>
          </w:p>
        </w:tc>
        <w:tc>
          <w:tcPr>
            <w:tcW w:w="963" w:type="dxa"/>
          </w:tcPr>
          <w:p w14:paraId="3B77B074" w14:textId="77777777" w:rsidR="00FF3BFB" w:rsidRPr="00890980" w:rsidRDefault="00FF3BFB" w:rsidP="0004121C">
            <w:pPr>
              <w:jc w:val="center"/>
              <w:rPr>
                <w:sz w:val="16"/>
                <w:szCs w:val="16"/>
              </w:rPr>
            </w:pPr>
            <w:r w:rsidRPr="00890980">
              <w:rPr>
                <w:rFonts w:eastAsia="Arial Narrow"/>
                <w:b/>
                <w:bCs/>
                <w:sz w:val="16"/>
                <w:szCs w:val="16"/>
              </w:rPr>
              <w:t>3 Days</w:t>
            </w:r>
          </w:p>
        </w:tc>
        <w:tc>
          <w:tcPr>
            <w:tcW w:w="1080" w:type="dxa"/>
          </w:tcPr>
          <w:p w14:paraId="79B92EAD" w14:textId="77777777" w:rsidR="00FF3BFB" w:rsidRPr="00890980" w:rsidRDefault="00FF3BFB" w:rsidP="0004121C">
            <w:pPr>
              <w:rPr>
                <w:sz w:val="16"/>
                <w:szCs w:val="16"/>
              </w:rPr>
            </w:pPr>
            <w:r w:rsidRPr="00890980">
              <w:rPr>
                <w:rFonts w:eastAsia="Arial Narrow"/>
                <w:sz w:val="16"/>
                <w:szCs w:val="16"/>
              </w:rPr>
              <w:t xml:space="preserve"> Sep 20, 2021</w:t>
            </w:r>
          </w:p>
        </w:tc>
        <w:tc>
          <w:tcPr>
            <w:tcW w:w="1260" w:type="dxa"/>
          </w:tcPr>
          <w:p w14:paraId="50408933" w14:textId="77777777" w:rsidR="00FF3BFB" w:rsidRPr="00890980" w:rsidRDefault="00FF3BFB" w:rsidP="0004121C">
            <w:pPr>
              <w:rPr>
                <w:sz w:val="16"/>
                <w:szCs w:val="16"/>
              </w:rPr>
            </w:pPr>
            <w:r w:rsidRPr="00890980">
              <w:rPr>
                <w:rFonts w:eastAsia="Arial Narrow"/>
                <w:sz w:val="16"/>
                <w:szCs w:val="16"/>
              </w:rPr>
              <w:t xml:space="preserve"> Sep 22, 2021</w:t>
            </w:r>
          </w:p>
        </w:tc>
        <w:tc>
          <w:tcPr>
            <w:tcW w:w="3060" w:type="dxa"/>
          </w:tcPr>
          <w:p w14:paraId="56DC4829"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Thomas Hale &amp; Ihab Ayoubi</w:t>
            </w:r>
          </w:p>
        </w:tc>
      </w:tr>
      <w:tr w:rsidR="00FF3BFB" w:rsidRPr="00890980" w14:paraId="13216823" w14:textId="77777777" w:rsidTr="000464F9">
        <w:tc>
          <w:tcPr>
            <w:tcW w:w="1327" w:type="dxa"/>
          </w:tcPr>
          <w:p w14:paraId="513E50AE" w14:textId="77777777" w:rsidR="00FF3BFB" w:rsidRPr="00890980" w:rsidRDefault="00FF3BFB" w:rsidP="0004121C">
            <w:pPr>
              <w:rPr>
                <w:sz w:val="16"/>
                <w:szCs w:val="16"/>
              </w:rPr>
            </w:pPr>
            <w:r w:rsidRPr="00890980">
              <w:rPr>
                <w:rFonts w:eastAsia="Arial Narrow"/>
                <w:b/>
                <w:bCs/>
                <w:sz w:val="16"/>
                <w:szCs w:val="16"/>
              </w:rPr>
              <w:t>4. Module 4: Literature Review Stage</w:t>
            </w:r>
            <w:r w:rsidRPr="00890980">
              <w:rPr>
                <w:rFonts w:eastAsia="Arial Narrow"/>
                <w:sz w:val="16"/>
                <w:szCs w:val="16"/>
              </w:rPr>
              <w:t xml:space="preserve"> </w:t>
            </w:r>
          </w:p>
          <w:p w14:paraId="5EAA0969"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p>
        </w:tc>
        <w:tc>
          <w:tcPr>
            <w:tcW w:w="1317" w:type="dxa"/>
          </w:tcPr>
          <w:p w14:paraId="3C37F80E" w14:textId="77777777" w:rsidR="00FF3BFB" w:rsidRPr="00890980" w:rsidRDefault="00FF3BFB" w:rsidP="0004121C">
            <w:pPr>
              <w:rPr>
                <w:sz w:val="16"/>
                <w:szCs w:val="16"/>
              </w:rPr>
            </w:pPr>
            <w:r w:rsidRPr="00890980">
              <w:rPr>
                <w:rFonts w:eastAsia="Arial"/>
                <w:sz w:val="16"/>
                <w:szCs w:val="16"/>
              </w:rPr>
              <w:t xml:space="preserve">4.1 Identify information relevant to the project </w:t>
            </w:r>
          </w:p>
        </w:tc>
        <w:tc>
          <w:tcPr>
            <w:tcW w:w="2205" w:type="dxa"/>
          </w:tcPr>
          <w:p w14:paraId="4A34150A"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To obtain background information relevant to the project</w:t>
            </w:r>
          </w:p>
        </w:tc>
        <w:tc>
          <w:tcPr>
            <w:tcW w:w="2368" w:type="dxa"/>
          </w:tcPr>
          <w:p w14:paraId="4B18064F"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A list of relevant sources</w:t>
            </w:r>
          </w:p>
        </w:tc>
        <w:tc>
          <w:tcPr>
            <w:tcW w:w="963" w:type="dxa"/>
          </w:tcPr>
          <w:p w14:paraId="73B6F131" w14:textId="77777777" w:rsidR="00FF3BFB" w:rsidRPr="00890980" w:rsidRDefault="00FF3BFB" w:rsidP="0004121C">
            <w:pPr>
              <w:jc w:val="center"/>
              <w:rPr>
                <w:sz w:val="16"/>
                <w:szCs w:val="16"/>
              </w:rPr>
            </w:pPr>
            <w:r w:rsidRPr="00890980">
              <w:rPr>
                <w:rFonts w:eastAsia="Arial Narrow"/>
                <w:b/>
                <w:bCs/>
                <w:sz w:val="16"/>
                <w:szCs w:val="16"/>
              </w:rPr>
              <w:t>2 Days</w:t>
            </w:r>
          </w:p>
        </w:tc>
        <w:tc>
          <w:tcPr>
            <w:tcW w:w="1080" w:type="dxa"/>
          </w:tcPr>
          <w:p w14:paraId="4C4FE59A"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Sep 23</w:t>
            </w:r>
          </w:p>
        </w:tc>
        <w:tc>
          <w:tcPr>
            <w:tcW w:w="1260" w:type="dxa"/>
          </w:tcPr>
          <w:p w14:paraId="30282814"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Sep 24</w:t>
            </w:r>
          </w:p>
        </w:tc>
        <w:tc>
          <w:tcPr>
            <w:tcW w:w="3093" w:type="dxa"/>
            <w:gridSpan w:val="2"/>
          </w:tcPr>
          <w:p w14:paraId="0F9646A9"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Entire Group</w:t>
            </w:r>
          </w:p>
        </w:tc>
      </w:tr>
      <w:tr w:rsidR="00FF3BFB" w:rsidRPr="00890980" w14:paraId="6D58DC42" w14:textId="77777777" w:rsidTr="000464F9">
        <w:tc>
          <w:tcPr>
            <w:tcW w:w="1327" w:type="dxa"/>
          </w:tcPr>
          <w:p w14:paraId="03A4B6AC"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6100A18D" w14:textId="77777777" w:rsidR="00FF3BFB" w:rsidRPr="00890980" w:rsidRDefault="00FF3BFB" w:rsidP="0004121C">
            <w:pPr>
              <w:rPr>
                <w:sz w:val="16"/>
                <w:szCs w:val="16"/>
              </w:rPr>
            </w:pPr>
            <w:r w:rsidRPr="00890980">
              <w:rPr>
                <w:rFonts w:eastAsia="Arial"/>
                <w:sz w:val="16"/>
                <w:szCs w:val="16"/>
              </w:rPr>
              <w:t xml:space="preserve">4.2 Gather potential sources of relevant information </w:t>
            </w:r>
          </w:p>
        </w:tc>
        <w:tc>
          <w:tcPr>
            <w:tcW w:w="2205" w:type="dxa"/>
          </w:tcPr>
          <w:p w14:paraId="7042797C"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understand the type of sources relevant to the project</w:t>
            </w:r>
          </w:p>
        </w:tc>
        <w:tc>
          <w:tcPr>
            <w:tcW w:w="2368" w:type="dxa"/>
          </w:tcPr>
          <w:p w14:paraId="413B6D07"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list of citations for each of the relevant sources</w:t>
            </w:r>
          </w:p>
        </w:tc>
        <w:tc>
          <w:tcPr>
            <w:tcW w:w="963" w:type="dxa"/>
          </w:tcPr>
          <w:p w14:paraId="1FD27D70" w14:textId="77777777" w:rsidR="00FF3BFB" w:rsidRPr="00890980" w:rsidRDefault="00FF3BFB" w:rsidP="0004121C">
            <w:pPr>
              <w:jc w:val="center"/>
              <w:rPr>
                <w:sz w:val="16"/>
                <w:szCs w:val="16"/>
              </w:rPr>
            </w:pPr>
            <w:r w:rsidRPr="00890980">
              <w:rPr>
                <w:rFonts w:eastAsia="Arial Narrow"/>
                <w:b/>
                <w:bCs/>
                <w:sz w:val="16"/>
                <w:szCs w:val="16"/>
              </w:rPr>
              <w:t>1 Day</w:t>
            </w:r>
          </w:p>
        </w:tc>
        <w:tc>
          <w:tcPr>
            <w:tcW w:w="1080" w:type="dxa"/>
          </w:tcPr>
          <w:p w14:paraId="6922E7A2" w14:textId="77777777" w:rsidR="00FF3BFB" w:rsidRPr="00890980" w:rsidRDefault="00FF3BFB" w:rsidP="0004121C">
            <w:pPr>
              <w:rPr>
                <w:sz w:val="16"/>
                <w:szCs w:val="16"/>
              </w:rPr>
            </w:pPr>
            <w:r w:rsidRPr="00890980">
              <w:rPr>
                <w:rFonts w:eastAsia="Arial Narrow"/>
                <w:sz w:val="16"/>
                <w:szCs w:val="16"/>
              </w:rPr>
              <w:t xml:space="preserve"> Sep 25</w:t>
            </w:r>
          </w:p>
        </w:tc>
        <w:tc>
          <w:tcPr>
            <w:tcW w:w="1260" w:type="dxa"/>
          </w:tcPr>
          <w:p w14:paraId="7B1D29A9" w14:textId="77777777" w:rsidR="00FF3BFB" w:rsidRPr="00890980" w:rsidRDefault="00FF3BFB" w:rsidP="0004121C">
            <w:pPr>
              <w:rPr>
                <w:sz w:val="16"/>
                <w:szCs w:val="16"/>
              </w:rPr>
            </w:pPr>
            <w:r w:rsidRPr="00890980">
              <w:rPr>
                <w:rFonts w:eastAsia="Arial Narrow"/>
                <w:sz w:val="16"/>
                <w:szCs w:val="16"/>
              </w:rPr>
              <w:t>Sep 25</w:t>
            </w:r>
          </w:p>
        </w:tc>
        <w:tc>
          <w:tcPr>
            <w:tcW w:w="3093" w:type="dxa"/>
            <w:gridSpan w:val="2"/>
          </w:tcPr>
          <w:p w14:paraId="28D4233E"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Ifeanyi Amushie &amp; Gerardo Tarver</w:t>
            </w:r>
          </w:p>
        </w:tc>
      </w:tr>
      <w:tr w:rsidR="00FF3BFB" w:rsidRPr="00890980" w14:paraId="3FFF8857" w14:textId="77777777" w:rsidTr="000464F9">
        <w:tc>
          <w:tcPr>
            <w:tcW w:w="1327" w:type="dxa"/>
          </w:tcPr>
          <w:p w14:paraId="0506CEE9"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713C68BA" w14:textId="77777777" w:rsidR="00FF3BFB" w:rsidRPr="00890980" w:rsidRDefault="00FF3BFB" w:rsidP="0004121C">
            <w:pPr>
              <w:rPr>
                <w:sz w:val="16"/>
                <w:szCs w:val="16"/>
              </w:rPr>
            </w:pPr>
            <w:r w:rsidRPr="00890980">
              <w:rPr>
                <w:rFonts w:eastAsia="Arial"/>
                <w:sz w:val="16"/>
                <w:szCs w:val="16"/>
              </w:rPr>
              <w:t xml:space="preserve">4.3 Research vacuum tables and their properties </w:t>
            </w:r>
          </w:p>
        </w:tc>
        <w:tc>
          <w:tcPr>
            <w:tcW w:w="2205" w:type="dxa"/>
          </w:tcPr>
          <w:p w14:paraId="358AAE98"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study relevant information on vacuum tables</w:t>
            </w:r>
          </w:p>
        </w:tc>
        <w:tc>
          <w:tcPr>
            <w:tcW w:w="2368" w:type="dxa"/>
          </w:tcPr>
          <w:p w14:paraId="2458BCFC"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comprehensive research paper on vacuum tables</w:t>
            </w:r>
          </w:p>
        </w:tc>
        <w:tc>
          <w:tcPr>
            <w:tcW w:w="963" w:type="dxa"/>
          </w:tcPr>
          <w:p w14:paraId="7B56D920" w14:textId="77777777" w:rsidR="00FF3BFB" w:rsidRPr="00890980" w:rsidRDefault="00FF3BFB" w:rsidP="0004121C">
            <w:pPr>
              <w:jc w:val="center"/>
              <w:rPr>
                <w:sz w:val="16"/>
                <w:szCs w:val="16"/>
              </w:rPr>
            </w:pPr>
            <w:r w:rsidRPr="00890980">
              <w:rPr>
                <w:rFonts w:eastAsia="Arial Narrow"/>
                <w:b/>
                <w:bCs/>
                <w:sz w:val="16"/>
                <w:szCs w:val="16"/>
              </w:rPr>
              <w:t>3 Days</w:t>
            </w:r>
          </w:p>
        </w:tc>
        <w:tc>
          <w:tcPr>
            <w:tcW w:w="1080" w:type="dxa"/>
          </w:tcPr>
          <w:p w14:paraId="4DD488B3" w14:textId="77777777" w:rsidR="00FF3BFB" w:rsidRPr="00890980" w:rsidRDefault="00FF3BFB" w:rsidP="0004121C">
            <w:pPr>
              <w:rPr>
                <w:sz w:val="16"/>
                <w:szCs w:val="16"/>
              </w:rPr>
            </w:pPr>
            <w:r w:rsidRPr="00890980">
              <w:rPr>
                <w:rFonts w:eastAsia="Arial Narrow"/>
                <w:sz w:val="16"/>
                <w:szCs w:val="16"/>
              </w:rPr>
              <w:t xml:space="preserve"> Sep 26</w:t>
            </w:r>
          </w:p>
        </w:tc>
        <w:tc>
          <w:tcPr>
            <w:tcW w:w="1260" w:type="dxa"/>
          </w:tcPr>
          <w:p w14:paraId="6D8D2067" w14:textId="77777777" w:rsidR="00FF3BFB" w:rsidRPr="00890980" w:rsidRDefault="00FF3BFB" w:rsidP="0004121C">
            <w:pPr>
              <w:rPr>
                <w:sz w:val="16"/>
                <w:szCs w:val="16"/>
              </w:rPr>
            </w:pPr>
            <w:r w:rsidRPr="00890980">
              <w:rPr>
                <w:rFonts w:eastAsia="Arial Narrow"/>
                <w:sz w:val="16"/>
                <w:szCs w:val="16"/>
              </w:rPr>
              <w:t xml:space="preserve"> Sep 28</w:t>
            </w:r>
          </w:p>
        </w:tc>
        <w:tc>
          <w:tcPr>
            <w:tcW w:w="3093" w:type="dxa"/>
            <w:gridSpan w:val="2"/>
          </w:tcPr>
          <w:p w14:paraId="5A210667"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Ifeanyi Amushie &amp; Alvin Ibeabuchi</w:t>
            </w:r>
          </w:p>
        </w:tc>
      </w:tr>
      <w:tr w:rsidR="00FF3BFB" w:rsidRPr="00890980" w14:paraId="5663B3AA" w14:textId="77777777" w:rsidTr="000464F9">
        <w:tc>
          <w:tcPr>
            <w:tcW w:w="1327" w:type="dxa"/>
          </w:tcPr>
          <w:p w14:paraId="491E5329"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2B6938C4" w14:textId="77777777" w:rsidR="00FF3BFB" w:rsidRPr="00890980" w:rsidRDefault="00FF3BFB" w:rsidP="0004121C">
            <w:pPr>
              <w:rPr>
                <w:sz w:val="16"/>
                <w:szCs w:val="16"/>
              </w:rPr>
            </w:pPr>
            <w:r w:rsidRPr="00890980">
              <w:rPr>
                <w:rFonts w:eastAsia="Arial"/>
                <w:sz w:val="16"/>
                <w:szCs w:val="16"/>
              </w:rPr>
              <w:t xml:space="preserve">4.4 Research different backlit lighting sources </w:t>
            </w:r>
          </w:p>
        </w:tc>
        <w:tc>
          <w:tcPr>
            <w:tcW w:w="2205" w:type="dxa"/>
          </w:tcPr>
          <w:p w14:paraId="7EB38E1E"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study relevant information on backlit lighting sources</w:t>
            </w:r>
          </w:p>
        </w:tc>
        <w:tc>
          <w:tcPr>
            <w:tcW w:w="2368" w:type="dxa"/>
          </w:tcPr>
          <w:p w14:paraId="496009B6"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list of final sources and credits of each source</w:t>
            </w:r>
          </w:p>
        </w:tc>
        <w:tc>
          <w:tcPr>
            <w:tcW w:w="963" w:type="dxa"/>
          </w:tcPr>
          <w:p w14:paraId="04616BDB" w14:textId="77777777" w:rsidR="00FF3BFB" w:rsidRPr="00890980" w:rsidRDefault="00FF3BFB" w:rsidP="0004121C">
            <w:pPr>
              <w:jc w:val="center"/>
              <w:rPr>
                <w:sz w:val="16"/>
                <w:szCs w:val="16"/>
              </w:rPr>
            </w:pPr>
            <w:r w:rsidRPr="00890980">
              <w:rPr>
                <w:rFonts w:eastAsia="Arial Narrow"/>
                <w:b/>
                <w:bCs/>
                <w:sz w:val="16"/>
                <w:szCs w:val="16"/>
              </w:rPr>
              <w:t>2 Days</w:t>
            </w:r>
          </w:p>
        </w:tc>
        <w:tc>
          <w:tcPr>
            <w:tcW w:w="1080" w:type="dxa"/>
          </w:tcPr>
          <w:p w14:paraId="287350C8" w14:textId="77777777" w:rsidR="00FF3BFB" w:rsidRPr="00890980" w:rsidRDefault="00FF3BFB" w:rsidP="0004121C">
            <w:pPr>
              <w:rPr>
                <w:sz w:val="16"/>
                <w:szCs w:val="16"/>
              </w:rPr>
            </w:pPr>
            <w:r w:rsidRPr="00890980">
              <w:rPr>
                <w:rFonts w:eastAsia="Arial Narrow"/>
                <w:sz w:val="16"/>
                <w:szCs w:val="16"/>
              </w:rPr>
              <w:t xml:space="preserve"> Sep 27</w:t>
            </w:r>
          </w:p>
        </w:tc>
        <w:tc>
          <w:tcPr>
            <w:tcW w:w="1260" w:type="dxa"/>
          </w:tcPr>
          <w:p w14:paraId="6AEEC02D" w14:textId="77777777" w:rsidR="00FF3BFB" w:rsidRPr="00890980" w:rsidRDefault="00FF3BFB" w:rsidP="0004121C">
            <w:pPr>
              <w:rPr>
                <w:sz w:val="16"/>
                <w:szCs w:val="16"/>
              </w:rPr>
            </w:pPr>
            <w:r w:rsidRPr="00890980">
              <w:rPr>
                <w:rFonts w:eastAsia="Arial Narrow"/>
                <w:sz w:val="16"/>
                <w:szCs w:val="16"/>
              </w:rPr>
              <w:t xml:space="preserve"> Sep 28</w:t>
            </w:r>
          </w:p>
        </w:tc>
        <w:tc>
          <w:tcPr>
            <w:tcW w:w="3093" w:type="dxa"/>
            <w:gridSpan w:val="2"/>
          </w:tcPr>
          <w:p w14:paraId="644F6F0A"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Thomas Hale</w:t>
            </w:r>
          </w:p>
        </w:tc>
      </w:tr>
      <w:tr w:rsidR="00FF3BFB" w:rsidRPr="00890980" w14:paraId="3931E8C4" w14:textId="77777777" w:rsidTr="000464F9">
        <w:tc>
          <w:tcPr>
            <w:tcW w:w="1327" w:type="dxa"/>
          </w:tcPr>
          <w:p w14:paraId="49F06337"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261B0262" w14:textId="77777777" w:rsidR="00FF3BFB" w:rsidRPr="00890980" w:rsidRDefault="00FF3BFB" w:rsidP="0004121C">
            <w:pPr>
              <w:rPr>
                <w:sz w:val="16"/>
                <w:szCs w:val="16"/>
              </w:rPr>
            </w:pPr>
            <w:r w:rsidRPr="00890980">
              <w:rPr>
                <w:rFonts w:eastAsia="Arial"/>
                <w:sz w:val="16"/>
                <w:szCs w:val="16"/>
              </w:rPr>
              <w:t xml:space="preserve">4.5 Research porous materials that may be used to hold ceramic sheets </w:t>
            </w:r>
          </w:p>
        </w:tc>
        <w:tc>
          <w:tcPr>
            <w:tcW w:w="2205" w:type="dxa"/>
          </w:tcPr>
          <w:p w14:paraId="7537356D"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study relevant information on porous materials</w:t>
            </w:r>
          </w:p>
        </w:tc>
        <w:tc>
          <w:tcPr>
            <w:tcW w:w="2368" w:type="dxa"/>
          </w:tcPr>
          <w:p w14:paraId="62098FE8"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comprehensive research paper on porous materials</w:t>
            </w:r>
          </w:p>
        </w:tc>
        <w:tc>
          <w:tcPr>
            <w:tcW w:w="963" w:type="dxa"/>
          </w:tcPr>
          <w:p w14:paraId="23E2941F" w14:textId="77777777" w:rsidR="00FF3BFB" w:rsidRPr="00890980" w:rsidRDefault="00FF3BFB" w:rsidP="0004121C">
            <w:pPr>
              <w:jc w:val="center"/>
              <w:rPr>
                <w:sz w:val="16"/>
                <w:szCs w:val="16"/>
              </w:rPr>
            </w:pPr>
            <w:r w:rsidRPr="00890980">
              <w:rPr>
                <w:rFonts w:eastAsia="Arial Narrow"/>
                <w:b/>
                <w:bCs/>
                <w:sz w:val="16"/>
                <w:szCs w:val="16"/>
              </w:rPr>
              <w:t>2 Days</w:t>
            </w:r>
          </w:p>
        </w:tc>
        <w:tc>
          <w:tcPr>
            <w:tcW w:w="1080" w:type="dxa"/>
          </w:tcPr>
          <w:p w14:paraId="46591EC3" w14:textId="77777777" w:rsidR="00FF3BFB" w:rsidRPr="00890980" w:rsidRDefault="00FF3BFB" w:rsidP="0004121C">
            <w:pPr>
              <w:rPr>
                <w:sz w:val="16"/>
                <w:szCs w:val="16"/>
              </w:rPr>
            </w:pPr>
            <w:r w:rsidRPr="00890980">
              <w:rPr>
                <w:rFonts w:eastAsia="Arial Narrow"/>
                <w:sz w:val="16"/>
                <w:szCs w:val="16"/>
              </w:rPr>
              <w:t xml:space="preserve"> Sep 29</w:t>
            </w:r>
          </w:p>
        </w:tc>
        <w:tc>
          <w:tcPr>
            <w:tcW w:w="1260" w:type="dxa"/>
          </w:tcPr>
          <w:p w14:paraId="63FDECD7" w14:textId="77777777" w:rsidR="00FF3BFB" w:rsidRPr="00890980" w:rsidRDefault="00FF3BFB" w:rsidP="0004121C">
            <w:pPr>
              <w:rPr>
                <w:sz w:val="16"/>
                <w:szCs w:val="16"/>
              </w:rPr>
            </w:pPr>
            <w:r w:rsidRPr="00890980">
              <w:rPr>
                <w:rFonts w:eastAsia="Arial Narrow"/>
                <w:sz w:val="16"/>
                <w:szCs w:val="16"/>
              </w:rPr>
              <w:t>Sep 30</w:t>
            </w:r>
          </w:p>
        </w:tc>
        <w:tc>
          <w:tcPr>
            <w:tcW w:w="3093" w:type="dxa"/>
            <w:gridSpan w:val="2"/>
          </w:tcPr>
          <w:p w14:paraId="1F73D152"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Ifeanyi Amushie &amp; Alvin Ibeabuchi</w:t>
            </w:r>
          </w:p>
        </w:tc>
      </w:tr>
      <w:tr w:rsidR="00FF3BFB" w:rsidRPr="00890980" w14:paraId="5FF6F5BD" w14:textId="77777777" w:rsidTr="000464F9">
        <w:tc>
          <w:tcPr>
            <w:tcW w:w="1327" w:type="dxa"/>
          </w:tcPr>
          <w:p w14:paraId="4ABB86F6"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17356A74" w14:textId="77777777" w:rsidR="00FF3BFB" w:rsidRPr="00890980" w:rsidRDefault="00FF3BFB" w:rsidP="0004121C">
            <w:pPr>
              <w:rPr>
                <w:sz w:val="16"/>
                <w:szCs w:val="16"/>
              </w:rPr>
            </w:pPr>
            <w:r w:rsidRPr="00890980">
              <w:rPr>
                <w:rFonts w:eastAsia="Arial"/>
                <w:sz w:val="16"/>
                <w:szCs w:val="16"/>
              </w:rPr>
              <w:t xml:space="preserve">4.6 Compose a list of the sources of information used </w:t>
            </w:r>
          </w:p>
        </w:tc>
        <w:tc>
          <w:tcPr>
            <w:tcW w:w="2205" w:type="dxa"/>
          </w:tcPr>
          <w:p w14:paraId="7741AADF"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compose a list of the sources of information used</w:t>
            </w:r>
          </w:p>
        </w:tc>
        <w:tc>
          <w:tcPr>
            <w:tcW w:w="2368" w:type="dxa"/>
          </w:tcPr>
          <w:p w14:paraId="2D4518D6"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list of final sources and credits of each source</w:t>
            </w:r>
          </w:p>
        </w:tc>
        <w:tc>
          <w:tcPr>
            <w:tcW w:w="963" w:type="dxa"/>
          </w:tcPr>
          <w:p w14:paraId="4ED68BE7" w14:textId="77777777" w:rsidR="00FF3BFB" w:rsidRPr="00890980" w:rsidRDefault="00FF3BFB" w:rsidP="0004121C">
            <w:pPr>
              <w:jc w:val="center"/>
              <w:rPr>
                <w:sz w:val="16"/>
                <w:szCs w:val="16"/>
              </w:rPr>
            </w:pPr>
            <w:r w:rsidRPr="00890980">
              <w:rPr>
                <w:rFonts w:eastAsia="Arial Narrow"/>
                <w:b/>
                <w:bCs/>
                <w:sz w:val="16"/>
                <w:szCs w:val="16"/>
              </w:rPr>
              <w:t>1 Day</w:t>
            </w:r>
          </w:p>
        </w:tc>
        <w:tc>
          <w:tcPr>
            <w:tcW w:w="1080" w:type="dxa"/>
          </w:tcPr>
          <w:p w14:paraId="17C205AC" w14:textId="77777777" w:rsidR="00FF3BFB" w:rsidRPr="00890980" w:rsidRDefault="00FF3BFB" w:rsidP="0004121C">
            <w:pPr>
              <w:rPr>
                <w:sz w:val="16"/>
                <w:szCs w:val="16"/>
              </w:rPr>
            </w:pPr>
            <w:r w:rsidRPr="00890980">
              <w:rPr>
                <w:rFonts w:eastAsia="Arial Narrow"/>
                <w:sz w:val="16"/>
                <w:szCs w:val="16"/>
              </w:rPr>
              <w:t xml:space="preserve"> Sep 30</w:t>
            </w:r>
          </w:p>
        </w:tc>
        <w:tc>
          <w:tcPr>
            <w:tcW w:w="1260" w:type="dxa"/>
          </w:tcPr>
          <w:p w14:paraId="0960486B" w14:textId="77777777" w:rsidR="00FF3BFB" w:rsidRPr="00890980" w:rsidRDefault="00FF3BFB" w:rsidP="0004121C">
            <w:pPr>
              <w:rPr>
                <w:sz w:val="16"/>
                <w:szCs w:val="16"/>
              </w:rPr>
            </w:pPr>
            <w:r w:rsidRPr="00890980">
              <w:rPr>
                <w:rFonts w:eastAsia="Arial Narrow"/>
                <w:sz w:val="16"/>
                <w:szCs w:val="16"/>
              </w:rPr>
              <w:t>Sep 30</w:t>
            </w:r>
          </w:p>
        </w:tc>
        <w:tc>
          <w:tcPr>
            <w:tcW w:w="3093" w:type="dxa"/>
            <w:gridSpan w:val="2"/>
          </w:tcPr>
          <w:p w14:paraId="4DC6D570"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Thomas Hale</w:t>
            </w:r>
          </w:p>
        </w:tc>
      </w:tr>
      <w:tr w:rsidR="00FF3BFB" w:rsidRPr="00890980" w14:paraId="2ACE97D1" w14:textId="77777777" w:rsidTr="000464F9">
        <w:tc>
          <w:tcPr>
            <w:tcW w:w="1327" w:type="dxa"/>
          </w:tcPr>
          <w:p w14:paraId="203E3B83" w14:textId="77777777" w:rsidR="00FF3BFB" w:rsidRPr="00890980" w:rsidRDefault="00FF3BFB" w:rsidP="0004121C">
            <w:pPr>
              <w:rPr>
                <w:sz w:val="16"/>
                <w:szCs w:val="16"/>
              </w:rPr>
            </w:pPr>
            <w:r w:rsidRPr="00890980">
              <w:rPr>
                <w:rFonts w:eastAsia="Arial Narrow"/>
                <w:b/>
                <w:bCs/>
                <w:sz w:val="16"/>
                <w:szCs w:val="16"/>
              </w:rPr>
              <w:lastRenderedPageBreak/>
              <w:t>5. Module 5: Functional Decomposition Stage</w:t>
            </w:r>
            <w:r w:rsidRPr="00890980">
              <w:rPr>
                <w:rFonts w:eastAsia="Arial Narrow"/>
                <w:sz w:val="16"/>
                <w:szCs w:val="16"/>
              </w:rPr>
              <w:t xml:space="preserve"> </w:t>
            </w:r>
          </w:p>
          <w:p w14:paraId="0E7DE0FE" w14:textId="77777777" w:rsidR="00FF3BFB" w:rsidRPr="00890980" w:rsidRDefault="00FF3BFB" w:rsidP="0004121C">
            <w:pPr>
              <w:ind w:hanging="270"/>
              <w:rPr>
                <w:sz w:val="16"/>
                <w:szCs w:val="16"/>
              </w:rPr>
            </w:pPr>
            <w:r w:rsidRPr="00890980">
              <w:rPr>
                <w:rFonts w:eastAsia="Arial Narrow"/>
                <w:b/>
                <w:bCs/>
                <w:sz w:val="16"/>
                <w:szCs w:val="16"/>
              </w:rPr>
              <w:t xml:space="preserve"> </w:t>
            </w:r>
            <w:r w:rsidRPr="00890980">
              <w:rPr>
                <w:rFonts w:eastAsia="Arial Narrow"/>
                <w:sz w:val="16"/>
                <w:szCs w:val="16"/>
              </w:rPr>
              <w:t xml:space="preserve"> </w:t>
            </w:r>
          </w:p>
        </w:tc>
        <w:tc>
          <w:tcPr>
            <w:tcW w:w="1317" w:type="dxa"/>
          </w:tcPr>
          <w:p w14:paraId="0E2D1FEE" w14:textId="77777777" w:rsidR="00FF3BFB" w:rsidRPr="00890980" w:rsidRDefault="00FF3BFB" w:rsidP="0004121C">
            <w:pPr>
              <w:rPr>
                <w:sz w:val="16"/>
                <w:szCs w:val="16"/>
              </w:rPr>
            </w:pPr>
            <w:r w:rsidRPr="00890980">
              <w:rPr>
                <w:rFonts w:eastAsia="Arial"/>
                <w:sz w:val="16"/>
                <w:szCs w:val="16"/>
              </w:rPr>
              <w:t xml:space="preserve">5.1 Define functional decomposition </w:t>
            </w:r>
          </w:p>
        </w:tc>
        <w:tc>
          <w:tcPr>
            <w:tcW w:w="2205" w:type="dxa"/>
          </w:tcPr>
          <w:p w14:paraId="742EB504"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To understand functional decomposition</w:t>
            </w:r>
          </w:p>
        </w:tc>
        <w:tc>
          <w:tcPr>
            <w:tcW w:w="2368" w:type="dxa"/>
          </w:tcPr>
          <w:p w14:paraId="3EE34633"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A statement on functional decomposition</w:t>
            </w:r>
          </w:p>
        </w:tc>
        <w:tc>
          <w:tcPr>
            <w:tcW w:w="963" w:type="dxa"/>
          </w:tcPr>
          <w:p w14:paraId="3008F429" w14:textId="77777777" w:rsidR="00FF3BFB" w:rsidRPr="00890980" w:rsidRDefault="00FF3BFB" w:rsidP="0004121C">
            <w:pPr>
              <w:jc w:val="center"/>
              <w:rPr>
                <w:sz w:val="16"/>
                <w:szCs w:val="16"/>
              </w:rPr>
            </w:pPr>
            <w:r w:rsidRPr="00890980">
              <w:rPr>
                <w:rFonts w:eastAsia="Arial Narrow"/>
                <w:b/>
                <w:bCs/>
                <w:sz w:val="16"/>
                <w:szCs w:val="16"/>
              </w:rPr>
              <w:t>1 Day</w:t>
            </w:r>
          </w:p>
        </w:tc>
        <w:tc>
          <w:tcPr>
            <w:tcW w:w="1080" w:type="dxa"/>
          </w:tcPr>
          <w:p w14:paraId="628B965E" w14:textId="77777777" w:rsidR="00FF3BFB" w:rsidRPr="00890980" w:rsidRDefault="00FF3BFB" w:rsidP="0004121C">
            <w:pPr>
              <w:rPr>
                <w:sz w:val="16"/>
                <w:szCs w:val="16"/>
              </w:rPr>
            </w:pPr>
            <w:r w:rsidRPr="00890980">
              <w:rPr>
                <w:rFonts w:eastAsia="Arial Narrow"/>
                <w:b/>
                <w:bCs/>
                <w:sz w:val="16"/>
                <w:szCs w:val="16"/>
              </w:rPr>
              <w:t xml:space="preserve"> Sep 30</w:t>
            </w:r>
          </w:p>
        </w:tc>
        <w:tc>
          <w:tcPr>
            <w:tcW w:w="1260" w:type="dxa"/>
          </w:tcPr>
          <w:p w14:paraId="20148D4F" w14:textId="77777777" w:rsidR="00FF3BFB" w:rsidRPr="00890980" w:rsidRDefault="00FF3BFB" w:rsidP="0004121C">
            <w:pPr>
              <w:rPr>
                <w:sz w:val="16"/>
                <w:szCs w:val="16"/>
              </w:rPr>
            </w:pPr>
            <w:r w:rsidRPr="00890980">
              <w:rPr>
                <w:rFonts w:eastAsia="Arial Narrow"/>
                <w:b/>
                <w:bCs/>
                <w:sz w:val="16"/>
                <w:szCs w:val="16"/>
              </w:rPr>
              <w:t>Sep 30</w:t>
            </w:r>
          </w:p>
        </w:tc>
        <w:tc>
          <w:tcPr>
            <w:tcW w:w="3093" w:type="dxa"/>
            <w:gridSpan w:val="2"/>
          </w:tcPr>
          <w:p w14:paraId="4F7DDE86"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Caleb Tarver</w:t>
            </w:r>
          </w:p>
        </w:tc>
      </w:tr>
      <w:tr w:rsidR="00FF3BFB" w:rsidRPr="00890980" w14:paraId="4969F689" w14:textId="77777777" w:rsidTr="000464F9">
        <w:tc>
          <w:tcPr>
            <w:tcW w:w="1327" w:type="dxa"/>
          </w:tcPr>
          <w:p w14:paraId="52A2FE4C"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52028D7D" w14:textId="77777777" w:rsidR="00FF3BFB" w:rsidRPr="00890980" w:rsidRDefault="00FF3BFB" w:rsidP="0004121C">
            <w:pPr>
              <w:rPr>
                <w:sz w:val="16"/>
                <w:szCs w:val="16"/>
              </w:rPr>
            </w:pPr>
            <w:r w:rsidRPr="00890980">
              <w:rPr>
                <w:rFonts w:eastAsia="Arial"/>
                <w:sz w:val="16"/>
                <w:szCs w:val="16"/>
              </w:rPr>
              <w:t xml:space="preserve">5.2 Identify a strategy to define the overall functions and sub functions </w:t>
            </w:r>
          </w:p>
        </w:tc>
        <w:tc>
          <w:tcPr>
            <w:tcW w:w="2205" w:type="dxa"/>
          </w:tcPr>
          <w:p w14:paraId="46FAD31F"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establish a way to define functions and sub functions</w:t>
            </w:r>
          </w:p>
        </w:tc>
        <w:tc>
          <w:tcPr>
            <w:tcW w:w="2368" w:type="dxa"/>
          </w:tcPr>
          <w:p w14:paraId="1F821685"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well depicted and thought-out strategy use to define functions and sub functions</w:t>
            </w:r>
          </w:p>
        </w:tc>
        <w:tc>
          <w:tcPr>
            <w:tcW w:w="963" w:type="dxa"/>
          </w:tcPr>
          <w:p w14:paraId="5CA6A004" w14:textId="77777777" w:rsidR="00FF3BFB" w:rsidRPr="00890980" w:rsidRDefault="00FF3BFB" w:rsidP="0004121C">
            <w:pPr>
              <w:jc w:val="center"/>
              <w:rPr>
                <w:sz w:val="16"/>
                <w:szCs w:val="16"/>
              </w:rPr>
            </w:pPr>
            <w:r w:rsidRPr="00890980">
              <w:rPr>
                <w:rFonts w:eastAsia="Arial Narrow"/>
                <w:b/>
                <w:bCs/>
                <w:sz w:val="16"/>
                <w:szCs w:val="16"/>
              </w:rPr>
              <w:t>3 Days</w:t>
            </w:r>
          </w:p>
        </w:tc>
        <w:tc>
          <w:tcPr>
            <w:tcW w:w="1080" w:type="dxa"/>
          </w:tcPr>
          <w:p w14:paraId="7F55A007" w14:textId="77777777" w:rsidR="00FF3BFB" w:rsidRPr="00890980" w:rsidRDefault="00FF3BFB" w:rsidP="0004121C">
            <w:pPr>
              <w:rPr>
                <w:sz w:val="16"/>
                <w:szCs w:val="16"/>
              </w:rPr>
            </w:pPr>
            <w:r w:rsidRPr="00890980">
              <w:rPr>
                <w:rFonts w:eastAsia="Arial Narrow"/>
                <w:sz w:val="16"/>
                <w:szCs w:val="16"/>
              </w:rPr>
              <w:t xml:space="preserve"> Oct 1 </w:t>
            </w:r>
          </w:p>
        </w:tc>
        <w:tc>
          <w:tcPr>
            <w:tcW w:w="1260" w:type="dxa"/>
          </w:tcPr>
          <w:p w14:paraId="12E91FF0" w14:textId="77777777" w:rsidR="00FF3BFB" w:rsidRPr="00890980" w:rsidRDefault="00FF3BFB" w:rsidP="0004121C">
            <w:pPr>
              <w:rPr>
                <w:sz w:val="16"/>
                <w:szCs w:val="16"/>
              </w:rPr>
            </w:pPr>
            <w:r w:rsidRPr="00890980">
              <w:rPr>
                <w:rFonts w:eastAsia="Arial Narrow"/>
                <w:sz w:val="16"/>
                <w:szCs w:val="16"/>
              </w:rPr>
              <w:t>Oct 3</w:t>
            </w:r>
          </w:p>
        </w:tc>
        <w:tc>
          <w:tcPr>
            <w:tcW w:w="3093" w:type="dxa"/>
            <w:gridSpan w:val="2"/>
          </w:tcPr>
          <w:p w14:paraId="147AE32D"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Caleb Tarver &amp; Ihab Ayoubi</w:t>
            </w:r>
          </w:p>
        </w:tc>
      </w:tr>
      <w:tr w:rsidR="00FF3BFB" w:rsidRPr="00890980" w14:paraId="6AA07363" w14:textId="77777777" w:rsidTr="000464F9">
        <w:tc>
          <w:tcPr>
            <w:tcW w:w="1327" w:type="dxa"/>
          </w:tcPr>
          <w:p w14:paraId="0123C0A9"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53A2D388" w14:textId="77777777" w:rsidR="00FF3BFB" w:rsidRPr="00890980" w:rsidRDefault="00FF3BFB" w:rsidP="0004121C">
            <w:pPr>
              <w:rPr>
                <w:sz w:val="16"/>
                <w:szCs w:val="16"/>
              </w:rPr>
            </w:pPr>
            <w:r w:rsidRPr="00890980">
              <w:rPr>
                <w:rFonts w:eastAsia="Arial"/>
                <w:sz w:val="16"/>
                <w:szCs w:val="16"/>
              </w:rPr>
              <w:t xml:space="preserve">5.3 Identify material, energy and information inputs and outputs for the functions and sub functions </w:t>
            </w:r>
          </w:p>
        </w:tc>
        <w:tc>
          <w:tcPr>
            <w:tcW w:w="2205" w:type="dxa"/>
          </w:tcPr>
          <w:p w14:paraId="2899F4D5"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identify material, energy and information of the inputs and outputs for the functions and sub functions</w:t>
            </w:r>
          </w:p>
        </w:tc>
        <w:tc>
          <w:tcPr>
            <w:tcW w:w="2368" w:type="dxa"/>
          </w:tcPr>
          <w:p w14:paraId="355247F3"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List of material and energy used for the function and sub functions</w:t>
            </w:r>
          </w:p>
        </w:tc>
        <w:tc>
          <w:tcPr>
            <w:tcW w:w="963" w:type="dxa"/>
          </w:tcPr>
          <w:p w14:paraId="309F1470" w14:textId="77777777" w:rsidR="00FF3BFB" w:rsidRPr="00890980" w:rsidRDefault="00FF3BFB" w:rsidP="0004121C">
            <w:pPr>
              <w:jc w:val="center"/>
              <w:rPr>
                <w:sz w:val="16"/>
                <w:szCs w:val="16"/>
              </w:rPr>
            </w:pPr>
            <w:r w:rsidRPr="00890980">
              <w:rPr>
                <w:rFonts w:eastAsia="Arial"/>
                <w:b/>
                <w:bCs/>
                <w:sz w:val="16"/>
                <w:szCs w:val="16"/>
              </w:rPr>
              <w:t>3 Days</w:t>
            </w:r>
          </w:p>
        </w:tc>
        <w:tc>
          <w:tcPr>
            <w:tcW w:w="1080" w:type="dxa"/>
          </w:tcPr>
          <w:p w14:paraId="61DFDA63" w14:textId="77777777" w:rsidR="00FF3BFB" w:rsidRPr="00890980" w:rsidRDefault="00FF3BFB" w:rsidP="0004121C">
            <w:pPr>
              <w:rPr>
                <w:sz w:val="16"/>
                <w:szCs w:val="16"/>
              </w:rPr>
            </w:pPr>
            <w:r w:rsidRPr="00890980">
              <w:rPr>
                <w:rFonts w:eastAsia="Arial Narrow"/>
                <w:sz w:val="16"/>
                <w:szCs w:val="16"/>
              </w:rPr>
              <w:t xml:space="preserve"> Oct 4</w:t>
            </w:r>
          </w:p>
        </w:tc>
        <w:tc>
          <w:tcPr>
            <w:tcW w:w="1260" w:type="dxa"/>
          </w:tcPr>
          <w:p w14:paraId="63C9EFAA" w14:textId="77777777" w:rsidR="00FF3BFB" w:rsidRPr="00890980" w:rsidRDefault="00FF3BFB" w:rsidP="0004121C">
            <w:pPr>
              <w:rPr>
                <w:sz w:val="16"/>
                <w:szCs w:val="16"/>
              </w:rPr>
            </w:pPr>
            <w:r w:rsidRPr="00890980">
              <w:rPr>
                <w:rFonts w:eastAsia="Arial Narrow"/>
                <w:sz w:val="16"/>
                <w:szCs w:val="16"/>
              </w:rPr>
              <w:t>Oct 6</w:t>
            </w:r>
          </w:p>
        </w:tc>
        <w:tc>
          <w:tcPr>
            <w:tcW w:w="3093" w:type="dxa"/>
            <w:gridSpan w:val="2"/>
          </w:tcPr>
          <w:p w14:paraId="54FC3595"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Ifeanyi Amushie &amp; Ihab Ayoubi</w:t>
            </w:r>
          </w:p>
        </w:tc>
      </w:tr>
      <w:tr w:rsidR="00FF3BFB" w:rsidRPr="00890980" w14:paraId="15DBB9EC" w14:textId="77777777" w:rsidTr="000464F9">
        <w:tc>
          <w:tcPr>
            <w:tcW w:w="1327" w:type="dxa"/>
          </w:tcPr>
          <w:p w14:paraId="28778A23"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0CFB2D25" w14:textId="77777777" w:rsidR="00FF3BFB" w:rsidRPr="00890980" w:rsidRDefault="00FF3BFB" w:rsidP="0004121C">
            <w:pPr>
              <w:rPr>
                <w:sz w:val="16"/>
                <w:szCs w:val="16"/>
              </w:rPr>
            </w:pPr>
            <w:r w:rsidRPr="00890980">
              <w:rPr>
                <w:rFonts w:eastAsia="Arial"/>
                <w:sz w:val="16"/>
                <w:szCs w:val="16"/>
              </w:rPr>
              <w:t xml:space="preserve">5.4 Develop a morphology table based on the functional decomposition </w:t>
            </w:r>
          </w:p>
        </w:tc>
        <w:tc>
          <w:tcPr>
            <w:tcW w:w="2205" w:type="dxa"/>
          </w:tcPr>
          <w:p w14:paraId="1AFFA269"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create a morphology table depicting the functional analysis of the project</w:t>
            </w:r>
          </w:p>
          <w:p w14:paraId="5C0651F0" w14:textId="77777777" w:rsidR="00FF3BFB" w:rsidRPr="00890980" w:rsidRDefault="00FF3BFB" w:rsidP="0004121C">
            <w:pPr>
              <w:rPr>
                <w:sz w:val="16"/>
                <w:szCs w:val="16"/>
              </w:rPr>
            </w:pPr>
            <w:r w:rsidRPr="00890980">
              <w:rPr>
                <w:rFonts w:eastAsia="Arial Narrow"/>
                <w:sz w:val="16"/>
                <w:szCs w:val="16"/>
              </w:rPr>
              <w:t xml:space="preserve"> </w:t>
            </w:r>
          </w:p>
        </w:tc>
        <w:tc>
          <w:tcPr>
            <w:tcW w:w="2368" w:type="dxa"/>
          </w:tcPr>
          <w:p w14:paraId="79823C13"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morphology table for the functional decomposition</w:t>
            </w:r>
          </w:p>
        </w:tc>
        <w:tc>
          <w:tcPr>
            <w:tcW w:w="963" w:type="dxa"/>
          </w:tcPr>
          <w:p w14:paraId="1447A795" w14:textId="77777777" w:rsidR="00FF3BFB" w:rsidRPr="00890980" w:rsidRDefault="00FF3BFB" w:rsidP="0004121C">
            <w:pPr>
              <w:jc w:val="center"/>
              <w:rPr>
                <w:sz w:val="16"/>
                <w:szCs w:val="16"/>
              </w:rPr>
            </w:pPr>
            <w:r w:rsidRPr="00890980">
              <w:rPr>
                <w:rFonts w:eastAsia="Arial Narrow"/>
                <w:b/>
                <w:bCs/>
                <w:sz w:val="16"/>
                <w:szCs w:val="16"/>
              </w:rPr>
              <w:t>7 Days</w:t>
            </w:r>
          </w:p>
        </w:tc>
        <w:tc>
          <w:tcPr>
            <w:tcW w:w="1080" w:type="dxa"/>
          </w:tcPr>
          <w:p w14:paraId="1BF4AA37" w14:textId="77777777" w:rsidR="00FF3BFB" w:rsidRPr="00890980" w:rsidRDefault="00FF3BFB" w:rsidP="0004121C">
            <w:pPr>
              <w:rPr>
                <w:sz w:val="16"/>
                <w:szCs w:val="16"/>
              </w:rPr>
            </w:pPr>
            <w:r w:rsidRPr="00890980">
              <w:rPr>
                <w:rFonts w:eastAsia="Arial Narrow"/>
                <w:sz w:val="16"/>
                <w:szCs w:val="16"/>
              </w:rPr>
              <w:t xml:space="preserve"> Oct 1 </w:t>
            </w:r>
          </w:p>
        </w:tc>
        <w:tc>
          <w:tcPr>
            <w:tcW w:w="1260" w:type="dxa"/>
          </w:tcPr>
          <w:p w14:paraId="1432C478" w14:textId="77777777" w:rsidR="00FF3BFB" w:rsidRPr="00890980" w:rsidRDefault="00FF3BFB" w:rsidP="0004121C">
            <w:pPr>
              <w:rPr>
                <w:sz w:val="16"/>
                <w:szCs w:val="16"/>
              </w:rPr>
            </w:pPr>
            <w:r w:rsidRPr="00890980">
              <w:rPr>
                <w:rFonts w:eastAsia="Arial Narrow"/>
                <w:sz w:val="16"/>
                <w:szCs w:val="16"/>
              </w:rPr>
              <w:t>Oct 7</w:t>
            </w:r>
          </w:p>
        </w:tc>
        <w:tc>
          <w:tcPr>
            <w:tcW w:w="3093" w:type="dxa"/>
            <w:gridSpan w:val="2"/>
          </w:tcPr>
          <w:p w14:paraId="7AA7E3D1"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Thomas Hale, Gerardo Saldana, Alvin Ibeabuchi</w:t>
            </w:r>
          </w:p>
        </w:tc>
      </w:tr>
      <w:tr w:rsidR="00FF3BFB" w:rsidRPr="00890980" w14:paraId="5F404F9F" w14:textId="77777777" w:rsidTr="000464F9">
        <w:tc>
          <w:tcPr>
            <w:tcW w:w="1327" w:type="dxa"/>
          </w:tcPr>
          <w:p w14:paraId="297842EA" w14:textId="77777777" w:rsidR="00FF3BFB" w:rsidRPr="00890980" w:rsidRDefault="00FF3BFB" w:rsidP="0004121C">
            <w:pPr>
              <w:rPr>
                <w:sz w:val="16"/>
                <w:szCs w:val="16"/>
              </w:rPr>
            </w:pPr>
            <w:r w:rsidRPr="00890980">
              <w:rPr>
                <w:rFonts w:eastAsia="Arial Narrow"/>
                <w:b/>
                <w:bCs/>
                <w:sz w:val="16"/>
                <w:szCs w:val="16"/>
              </w:rPr>
              <w:t>6. Module 6: Concepts Generation Stage</w:t>
            </w:r>
            <w:r w:rsidRPr="00890980">
              <w:rPr>
                <w:rFonts w:eastAsia="Arial Narrow"/>
                <w:sz w:val="16"/>
                <w:szCs w:val="16"/>
              </w:rPr>
              <w:t xml:space="preserve"> </w:t>
            </w:r>
          </w:p>
          <w:p w14:paraId="05ABDCFC" w14:textId="77777777" w:rsidR="00FF3BFB" w:rsidRPr="00890980" w:rsidRDefault="00FF3BFB" w:rsidP="0004121C">
            <w:pPr>
              <w:ind w:hanging="270"/>
              <w:rPr>
                <w:sz w:val="16"/>
                <w:szCs w:val="16"/>
              </w:rPr>
            </w:pPr>
            <w:r w:rsidRPr="00890980">
              <w:rPr>
                <w:rFonts w:eastAsia="Arial Narrow"/>
                <w:b/>
                <w:bCs/>
                <w:sz w:val="16"/>
                <w:szCs w:val="16"/>
              </w:rPr>
              <w:t xml:space="preserve"> </w:t>
            </w:r>
            <w:r w:rsidRPr="00890980">
              <w:rPr>
                <w:rFonts w:eastAsia="Arial Narrow"/>
                <w:sz w:val="16"/>
                <w:szCs w:val="16"/>
              </w:rPr>
              <w:t xml:space="preserve"> </w:t>
            </w:r>
          </w:p>
        </w:tc>
        <w:tc>
          <w:tcPr>
            <w:tcW w:w="1317" w:type="dxa"/>
          </w:tcPr>
          <w:p w14:paraId="2D495816" w14:textId="77777777" w:rsidR="00FF3BFB" w:rsidRPr="00890980" w:rsidRDefault="00FF3BFB" w:rsidP="0004121C">
            <w:pPr>
              <w:rPr>
                <w:sz w:val="16"/>
                <w:szCs w:val="16"/>
              </w:rPr>
            </w:pPr>
            <w:r w:rsidRPr="00890980">
              <w:rPr>
                <w:rFonts w:eastAsia="Arial"/>
                <w:sz w:val="16"/>
                <w:szCs w:val="16"/>
              </w:rPr>
              <w:t xml:space="preserve">6.1 Using well established concept generating techniques generate concepts for previously created functions </w:t>
            </w:r>
          </w:p>
        </w:tc>
        <w:tc>
          <w:tcPr>
            <w:tcW w:w="2205" w:type="dxa"/>
          </w:tcPr>
          <w:p w14:paraId="71C501BB"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To get an understanding of different concepts to work with each function</w:t>
            </w:r>
          </w:p>
          <w:p w14:paraId="2DE0568D" w14:textId="77777777" w:rsidR="00FF3BFB" w:rsidRPr="00890980" w:rsidRDefault="00FF3BFB" w:rsidP="0004121C">
            <w:pPr>
              <w:rPr>
                <w:sz w:val="16"/>
                <w:szCs w:val="16"/>
              </w:rPr>
            </w:pPr>
            <w:r w:rsidRPr="00890980">
              <w:rPr>
                <w:rFonts w:eastAsia="Arial Narrow"/>
                <w:sz w:val="16"/>
                <w:szCs w:val="16"/>
              </w:rPr>
              <w:t xml:space="preserve"> </w:t>
            </w:r>
          </w:p>
        </w:tc>
        <w:tc>
          <w:tcPr>
            <w:tcW w:w="2368" w:type="dxa"/>
          </w:tcPr>
          <w:p w14:paraId="12651D31"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A list of generated concepts for each function</w:t>
            </w:r>
          </w:p>
        </w:tc>
        <w:tc>
          <w:tcPr>
            <w:tcW w:w="963" w:type="dxa"/>
          </w:tcPr>
          <w:p w14:paraId="4C1D9C98" w14:textId="77777777" w:rsidR="00FF3BFB" w:rsidRPr="00890980" w:rsidRDefault="00FF3BFB" w:rsidP="0004121C">
            <w:pPr>
              <w:jc w:val="center"/>
              <w:rPr>
                <w:sz w:val="16"/>
                <w:szCs w:val="16"/>
              </w:rPr>
            </w:pPr>
            <w:r w:rsidRPr="00890980">
              <w:rPr>
                <w:rFonts w:eastAsia="Arial Narrow"/>
                <w:b/>
                <w:bCs/>
                <w:sz w:val="16"/>
                <w:szCs w:val="16"/>
              </w:rPr>
              <w:t>2 Days</w:t>
            </w:r>
          </w:p>
        </w:tc>
        <w:tc>
          <w:tcPr>
            <w:tcW w:w="1080" w:type="dxa"/>
          </w:tcPr>
          <w:p w14:paraId="270D4B1D"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Oct 8 </w:t>
            </w:r>
          </w:p>
        </w:tc>
        <w:tc>
          <w:tcPr>
            <w:tcW w:w="1260" w:type="dxa"/>
          </w:tcPr>
          <w:p w14:paraId="44074D7C" w14:textId="77777777" w:rsidR="00FF3BFB" w:rsidRPr="00890980" w:rsidRDefault="00FF3BFB" w:rsidP="0004121C">
            <w:pPr>
              <w:rPr>
                <w:sz w:val="16"/>
                <w:szCs w:val="16"/>
              </w:rPr>
            </w:pPr>
            <w:r w:rsidRPr="00890980">
              <w:rPr>
                <w:rFonts w:eastAsia="Arial Narrow"/>
                <w:b/>
                <w:bCs/>
                <w:sz w:val="16"/>
                <w:szCs w:val="16"/>
              </w:rPr>
              <w:t>Oct 10</w:t>
            </w:r>
          </w:p>
        </w:tc>
        <w:tc>
          <w:tcPr>
            <w:tcW w:w="3093" w:type="dxa"/>
            <w:gridSpan w:val="2"/>
          </w:tcPr>
          <w:p w14:paraId="67345F7E"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Entire Group</w:t>
            </w:r>
          </w:p>
        </w:tc>
      </w:tr>
      <w:tr w:rsidR="00FF3BFB" w:rsidRPr="00890980" w14:paraId="405BBF88" w14:textId="77777777" w:rsidTr="000464F9">
        <w:tc>
          <w:tcPr>
            <w:tcW w:w="1327" w:type="dxa"/>
          </w:tcPr>
          <w:p w14:paraId="413B615A"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1E128454" w14:textId="77777777" w:rsidR="00FF3BFB" w:rsidRPr="00890980" w:rsidRDefault="00FF3BFB" w:rsidP="0004121C">
            <w:pPr>
              <w:rPr>
                <w:sz w:val="16"/>
                <w:szCs w:val="16"/>
              </w:rPr>
            </w:pPr>
            <w:r w:rsidRPr="00890980">
              <w:rPr>
                <w:rFonts w:eastAsia="Arial"/>
                <w:sz w:val="16"/>
                <w:szCs w:val="16"/>
              </w:rPr>
              <w:t xml:space="preserve">6.2 Create sketches based on the previously generated concepts </w:t>
            </w:r>
          </w:p>
        </w:tc>
        <w:tc>
          <w:tcPr>
            <w:tcW w:w="2205" w:type="dxa"/>
          </w:tcPr>
          <w:p w14:paraId="476B3AB2"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mock-up sketches for each concept</w:t>
            </w:r>
          </w:p>
        </w:tc>
        <w:tc>
          <w:tcPr>
            <w:tcW w:w="2368" w:type="dxa"/>
          </w:tcPr>
          <w:p w14:paraId="77B790A2"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Collection of sketches based on each selected concept</w:t>
            </w:r>
          </w:p>
        </w:tc>
        <w:tc>
          <w:tcPr>
            <w:tcW w:w="963" w:type="dxa"/>
          </w:tcPr>
          <w:p w14:paraId="58348C1D" w14:textId="77777777" w:rsidR="00FF3BFB" w:rsidRPr="00890980" w:rsidRDefault="00FF3BFB" w:rsidP="0004121C">
            <w:pPr>
              <w:jc w:val="center"/>
              <w:rPr>
                <w:sz w:val="16"/>
                <w:szCs w:val="16"/>
              </w:rPr>
            </w:pPr>
            <w:r w:rsidRPr="00890980">
              <w:rPr>
                <w:rFonts w:eastAsia="Arial Narrow"/>
                <w:b/>
                <w:bCs/>
                <w:sz w:val="16"/>
                <w:szCs w:val="16"/>
              </w:rPr>
              <w:t>4 Days</w:t>
            </w:r>
          </w:p>
        </w:tc>
        <w:tc>
          <w:tcPr>
            <w:tcW w:w="1080" w:type="dxa"/>
          </w:tcPr>
          <w:p w14:paraId="72F018B6" w14:textId="77777777" w:rsidR="00FF3BFB" w:rsidRPr="00890980" w:rsidRDefault="00FF3BFB" w:rsidP="0004121C">
            <w:pPr>
              <w:rPr>
                <w:sz w:val="16"/>
                <w:szCs w:val="16"/>
              </w:rPr>
            </w:pPr>
            <w:r w:rsidRPr="00890980">
              <w:rPr>
                <w:rFonts w:eastAsia="Arial Narrow"/>
                <w:sz w:val="16"/>
                <w:szCs w:val="16"/>
              </w:rPr>
              <w:t xml:space="preserve"> Oct 8 </w:t>
            </w:r>
          </w:p>
        </w:tc>
        <w:tc>
          <w:tcPr>
            <w:tcW w:w="1260" w:type="dxa"/>
          </w:tcPr>
          <w:p w14:paraId="7FF0F8B2" w14:textId="77777777" w:rsidR="00FF3BFB" w:rsidRPr="00890980" w:rsidRDefault="00FF3BFB" w:rsidP="0004121C">
            <w:pPr>
              <w:rPr>
                <w:sz w:val="16"/>
                <w:szCs w:val="16"/>
              </w:rPr>
            </w:pPr>
            <w:r w:rsidRPr="00890980">
              <w:rPr>
                <w:rFonts w:eastAsia="Arial Narrow"/>
                <w:sz w:val="16"/>
                <w:szCs w:val="16"/>
              </w:rPr>
              <w:t>Oct 11</w:t>
            </w:r>
          </w:p>
        </w:tc>
        <w:tc>
          <w:tcPr>
            <w:tcW w:w="3093" w:type="dxa"/>
            <w:gridSpan w:val="2"/>
          </w:tcPr>
          <w:p w14:paraId="5A81CB29"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Thomas Hale &amp; Alvin Ibeabuchi</w:t>
            </w:r>
          </w:p>
        </w:tc>
      </w:tr>
      <w:tr w:rsidR="00FF3BFB" w:rsidRPr="00890980" w14:paraId="4040C4F5" w14:textId="77777777" w:rsidTr="000464F9">
        <w:tc>
          <w:tcPr>
            <w:tcW w:w="1327" w:type="dxa"/>
          </w:tcPr>
          <w:p w14:paraId="1ACFA3DE"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2ACE3EDC" w14:textId="77777777" w:rsidR="00FF3BFB" w:rsidRPr="00890980" w:rsidRDefault="00FF3BFB" w:rsidP="0004121C">
            <w:pPr>
              <w:rPr>
                <w:sz w:val="16"/>
                <w:szCs w:val="16"/>
              </w:rPr>
            </w:pPr>
            <w:r w:rsidRPr="00890980">
              <w:rPr>
                <w:rFonts w:eastAsia="Arial"/>
                <w:sz w:val="16"/>
                <w:szCs w:val="16"/>
              </w:rPr>
              <w:t xml:space="preserve">6.3 Allocate all relevant concepts and sketches into a table </w:t>
            </w:r>
          </w:p>
        </w:tc>
        <w:tc>
          <w:tcPr>
            <w:tcW w:w="2205" w:type="dxa"/>
          </w:tcPr>
          <w:p w14:paraId="454E5523"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review and gather all concepts in one place</w:t>
            </w:r>
          </w:p>
        </w:tc>
        <w:tc>
          <w:tcPr>
            <w:tcW w:w="2368" w:type="dxa"/>
          </w:tcPr>
          <w:p w14:paraId="69250A09"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well-organized table with all concepts and sketches</w:t>
            </w:r>
          </w:p>
        </w:tc>
        <w:tc>
          <w:tcPr>
            <w:tcW w:w="963" w:type="dxa"/>
          </w:tcPr>
          <w:p w14:paraId="4CFEF1CE" w14:textId="77777777" w:rsidR="00FF3BFB" w:rsidRPr="00890980" w:rsidRDefault="00FF3BFB" w:rsidP="0004121C">
            <w:pPr>
              <w:jc w:val="center"/>
              <w:rPr>
                <w:sz w:val="16"/>
                <w:szCs w:val="16"/>
              </w:rPr>
            </w:pPr>
            <w:r w:rsidRPr="00890980">
              <w:rPr>
                <w:rFonts w:eastAsia="Arial Narrow"/>
                <w:b/>
                <w:bCs/>
                <w:sz w:val="16"/>
                <w:szCs w:val="16"/>
              </w:rPr>
              <w:t>1 Day</w:t>
            </w:r>
          </w:p>
        </w:tc>
        <w:tc>
          <w:tcPr>
            <w:tcW w:w="1080" w:type="dxa"/>
          </w:tcPr>
          <w:p w14:paraId="6B8F534F" w14:textId="77777777" w:rsidR="00FF3BFB" w:rsidRPr="00890980" w:rsidRDefault="00FF3BFB" w:rsidP="0004121C">
            <w:pPr>
              <w:rPr>
                <w:sz w:val="16"/>
                <w:szCs w:val="16"/>
              </w:rPr>
            </w:pPr>
            <w:r w:rsidRPr="00890980">
              <w:rPr>
                <w:rFonts w:eastAsia="Arial Narrow"/>
                <w:sz w:val="16"/>
                <w:szCs w:val="16"/>
              </w:rPr>
              <w:t xml:space="preserve"> Oct 15</w:t>
            </w:r>
          </w:p>
        </w:tc>
        <w:tc>
          <w:tcPr>
            <w:tcW w:w="1260" w:type="dxa"/>
          </w:tcPr>
          <w:p w14:paraId="747BF7FB" w14:textId="77777777" w:rsidR="00FF3BFB" w:rsidRPr="00890980" w:rsidRDefault="00FF3BFB" w:rsidP="0004121C">
            <w:pPr>
              <w:rPr>
                <w:sz w:val="16"/>
                <w:szCs w:val="16"/>
              </w:rPr>
            </w:pPr>
            <w:r w:rsidRPr="00890980">
              <w:rPr>
                <w:rFonts w:eastAsia="Arial Narrow"/>
                <w:sz w:val="16"/>
                <w:szCs w:val="16"/>
              </w:rPr>
              <w:t>Oct 15</w:t>
            </w:r>
          </w:p>
        </w:tc>
        <w:tc>
          <w:tcPr>
            <w:tcW w:w="3093" w:type="dxa"/>
            <w:gridSpan w:val="2"/>
          </w:tcPr>
          <w:p w14:paraId="52E542CE"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Ifeanyi Amushie &amp; Gerardo Saldana</w:t>
            </w:r>
          </w:p>
        </w:tc>
      </w:tr>
      <w:tr w:rsidR="00FF3BFB" w:rsidRPr="00890980" w14:paraId="42E21897" w14:textId="77777777" w:rsidTr="000464F9">
        <w:tc>
          <w:tcPr>
            <w:tcW w:w="1327" w:type="dxa"/>
          </w:tcPr>
          <w:p w14:paraId="0FD0C8F8" w14:textId="77777777" w:rsidR="00FF3BFB" w:rsidRPr="00890980" w:rsidRDefault="00FF3BFB" w:rsidP="0004121C">
            <w:pPr>
              <w:rPr>
                <w:sz w:val="16"/>
                <w:szCs w:val="16"/>
              </w:rPr>
            </w:pPr>
            <w:r w:rsidRPr="00890980">
              <w:rPr>
                <w:rFonts w:eastAsia="Arial Narrow"/>
                <w:b/>
                <w:bCs/>
                <w:sz w:val="16"/>
                <w:szCs w:val="16"/>
              </w:rPr>
              <w:t xml:space="preserve">7. Module 7: Concepts Evaluation Stage </w:t>
            </w:r>
            <w:r w:rsidRPr="00890980">
              <w:rPr>
                <w:rFonts w:eastAsia="Arial Narrow"/>
                <w:sz w:val="16"/>
                <w:szCs w:val="16"/>
              </w:rPr>
              <w:t xml:space="preserve"> </w:t>
            </w:r>
          </w:p>
          <w:p w14:paraId="57BA7D07" w14:textId="77777777" w:rsidR="00FF3BFB" w:rsidRPr="00890980" w:rsidRDefault="00FF3BFB" w:rsidP="0004121C">
            <w:pPr>
              <w:ind w:hanging="270"/>
              <w:rPr>
                <w:sz w:val="16"/>
                <w:szCs w:val="16"/>
              </w:rPr>
            </w:pPr>
            <w:r w:rsidRPr="00890980">
              <w:rPr>
                <w:rFonts w:eastAsia="Arial Narrow"/>
                <w:b/>
                <w:bCs/>
                <w:sz w:val="16"/>
                <w:szCs w:val="16"/>
              </w:rPr>
              <w:t xml:space="preserve"> </w:t>
            </w:r>
            <w:r w:rsidRPr="00890980">
              <w:rPr>
                <w:rFonts w:eastAsia="Arial Narrow"/>
                <w:sz w:val="16"/>
                <w:szCs w:val="16"/>
              </w:rPr>
              <w:t xml:space="preserve"> </w:t>
            </w:r>
          </w:p>
        </w:tc>
        <w:tc>
          <w:tcPr>
            <w:tcW w:w="1317" w:type="dxa"/>
          </w:tcPr>
          <w:p w14:paraId="285B5275" w14:textId="77777777" w:rsidR="00FF3BFB" w:rsidRPr="00890980" w:rsidRDefault="00FF3BFB" w:rsidP="0004121C">
            <w:pPr>
              <w:rPr>
                <w:sz w:val="16"/>
                <w:szCs w:val="16"/>
              </w:rPr>
            </w:pPr>
            <w:r w:rsidRPr="00890980">
              <w:rPr>
                <w:rFonts w:eastAsia="Arial"/>
                <w:sz w:val="16"/>
                <w:szCs w:val="16"/>
              </w:rPr>
              <w:t xml:space="preserve">7.1 Identify and organize design criteria </w:t>
            </w:r>
          </w:p>
        </w:tc>
        <w:tc>
          <w:tcPr>
            <w:tcW w:w="2205" w:type="dxa"/>
          </w:tcPr>
          <w:p w14:paraId="52770EF8"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To identify and organize design criteria</w:t>
            </w:r>
          </w:p>
        </w:tc>
        <w:tc>
          <w:tcPr>
            <w:tcW w:w="2368" w:type="dxa"/>
          </w:tcPr>
          <w:p w14:paraId="3C863056"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A detailed list of criteria to be implemented into the preliminary design</w:t>
            </w:r>
          </w:p>
        </w:tc>
        <w:tc>
          <w:tcPr>
            <w:tcW w:w="963" w:type="dxa"/>
          </w:tcPr>
          <w:p w14:paraId="02F930D5" w14:textId="77777777" w:rsidR="00FF3BFB" w:rsidRPr="00890980" w:rsidRDefault="00FF3BFB" w:rsidP="0004121C">
            <w:pPr>
              <w:jc w:val="center"/>
              <w:rPr>
                <w:sz w:val="16"/>
                <w:szCs w:val="16"/>
              </w:rPr>
            </w:pPr>
            <w:r w:rsidRPr="00890980">
              <w:rPr>
                <w:rFonts w:eastAsia="Arial Narrow"/>
                <w:b/>
                <w:bCs/>
                <w:sz w:val="16"/>
                <w:szCs w:val="16"/>
              </w:rPr>
              <w:t>3 Days</w:t>
            </w:r>
          </w:p>
        </w:tc>
        <w:tc>
          <w:tcPr>
            <w:tcW w:w="1080" w:type="dxa"/>
          </w:tcPr>
          <w:p w14:paraId="2CD309D6"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Oct 15</w:t>
            </w:r>
          </w:p>
        </w:tc>
        <w:tc>
          <w:tcPr>
            <w:tcW w:w="1260" w:type="dxa"/>
          </w:tcPr>
          <w:p w14:paraId="372D21E6"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Oct 17</w:t>
            </w:r>
          </w:p>
        </w:tc>
        <w:tc>
          <w:tcPr>
            <w:tcW w:w="3093" w:type="dxa"/>
            <w:gridSpan w:val="2"/>
          </w:tcPr>
          <w:p w14:paraId="597A4626"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Entire Group</w:t>
            </w:r>
          </w:p>
        </w:tc>
      </w:tr>
      <w:tr w:rsidR="00FF3BFB" w:rsidRPr="00890980" w14:paraId="6C2AEBCF" w14:textId="77777777" w:rsidTr="000464F9">
        <w:tc>
          <w:tcPr>
            <w:tcW w:w="1327" w:type="dxa"/>
          </w:tcPr>
          <w:p w14:paraId="76D62B33"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11443546" w14:textId="77777777" w:rsidR="00FF3BFB" w:rsidRPr="00890980" w:rsidRDefault="00FF3BFB" w:rsidP="0004121C">
            <w:pPr>
              <w:rPr>
                <w:sz w:val="16"/>
                <w:szCs w:val="16"/>
              </w:rPr>
            </w:pPr>
            <w:r w:rsidRPr="00890980">
              <w:rPr>
                <w:rFonts w:eastAsia="Arial"/>
                <w:sz w:val="16"/>
                <w:szCs w:val="16"/>
              </w:rPr>
              <w:t xml:space="preserve">7.2 Review concept </w:t>
            </w:r>
            <w:r w:rsidRPr="00890980">
              <w:rPr>
                <w:rFonts w:eastAsia="Arial"/>
                <w:sz w:val="16"/>
                <w:szCs w:val="16"/>
              </w:rPr>
              <w:lastRenderedPageBreak/>
              <w:t xml:space="preserve">selection methods </w:t>
            </w:r>
          </w:p>
        </w:tc>
        <w:tc>
          <w:tcPr>
            <w:tcW w:w="2205" w:type="dxa"/>
          </w:tcPr>
          <w:p w14:paraId="00BC67B8" w14:textId="77777777" w:rsidR="00FF3BFB" w:rsidRPr="00890980" w:rsidRDefault="00FF3BFB" w:rsidP="0004121C">
            <w:pPr>
              <w:rPr>
                <w:sz w:val="16"/>
                <w:szCs w:val="16"/>
              </w:rPr>
            </w:pPr>
            <w:r w:rsidRPr="00890980">
              <w:rPr>
                <w:rFonts w:eastAsia="Arial Narrow"/>
                <w:sz w:val="16"/>
                <w:szCs w:val="16"/>
              </w:rPr>
              <w:lastRenderedPageBreak/>
              <w:t xml:space="preserve"> </w:t>
            </w:r>
            <w:r w:rsidRPr="00890980">
              <w:rPr>
                <w:rFonts w:eastAsia="Arial"/>
                <w:sz w:val="16"/>
                <w:szCs w:val="16"/>
              </w:rPr>
              <w:t>To evaluate all concept selection methods</w:t>
            </w:r>
          </w:p>
        </w:tc>
        <w:tc>
          <w:tcPr>
            <w:tcW w:w="2368" w:type="dxa"/>
          </w:tcPr>
          <w:p w14:paraId="56E3B48A"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List of concept selection methods to choose from</w:t>
            </w:r>
          </w:p>
        </w:tc>
        <w:tc>
          <w:tcPr>
            <w:tcW w:w="963" w:type="dxa"/>
          </w:tcPr>
          <w:p w14:paraId="789202E6" w14:textId="77777777" w:rsidR="00FF3BFB" w:rsidRPr="00890980" w:rsidRDefault="00FF3BFB" w:rsidP="0004121C">
            <w:pPr>
              <w:jc w:val="center"/>
              <w:rPr>
                <w:sz w:val="16"/>
                <w:szCs w:val="16"/>
              </w:rPr>
            </w:pPr>
            <w:r w:rsidRPr="00890980">
              <w:rPr>
                <w:rFonts w:eastAsia="Arial Narrow"/>
                <w:b/>
                <w:bCs/>
                <w:sz w:val="16"/>
                <w:szCs w:val="16"/>
              </w:rPr>
              <w:t>3 Days</w:t>
            </w:r>
          </w:p>
        </w:tc>
        <w:tc>
          <w:tcPr>
            <w:tcW w:w="1080" w:type="dxa"/>
          </w:tcPr>
          <w:p w14:paraId="14862506" w14:textId="77777777" w:rsidR="00FF3BFB" w:rsidRPr="00890980" w:rsidRDefault="00FF3BFB" w:rsidP="0004121C">
            <w:pPr>
              <w:rPr>
                <w:sz w:val="16"/>
                <w:szCs w:val="16"/>
              </w:rPr>
            </w:pPr>
            <w:r w:rsidRPr="00890980">
              <w:rPr>
                <w:rFonts w:eastAsia="Arial Narrow"/>
                <w:sz w:val="16"/>
                <w:szCs w:val="16"/>
              </w:rPr>
              <w:t xml:space="preserve"> Oct 18</w:t>
            </w:r>
          </w:p>
        </w:tc>
        <w:tc>
          <w:tcPr>
            <w:tcW w:w="1260" w:type="dxa"/>
          </w:tcPr>
          <w:p w14:paraId="79470735" w14:textId="77777777" w:rsidR="00FF3BFB" w:rsidRPr="00890980" w:rsidRDefault="00FF3BFB" w:rsidP="0004121C">
            <w:pPr>
              <w:rPr>
                <w:sz w:val="16"/>
                <w:szCs w:val="16"/>
              </w:rPr>
            </w:pPr>
            <w:r w:rsidRPr="00890980">
              <w:rPr>
                <w:rFonts w:eastAsia="Arial Narrow"/>
                <w:sz w:val="16"/>
                <w:szCs w:val="16"/>
              </w:rPr>
              <w:t xml:space="preserve"> Oct 20</w:t>
            </w:r>
          </w:p>
        </w:tc>
        <w:tc>
          <w:tcPr>
            <w:tcW w:w="3093" w:type="dxa"/>
            <w:gridSpan w:val="2"/>
          </w:tcPr>
          <w:p w14:paraId="34EC66A7"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Alvin Ibeabuchi, Ihab Ayoubi, &amp; Caleb Tarver</w:t>
            </w:r>
          </w:p>
        </w:tc>
      </w:tr>
      <w:tr w:rsidR="00FF3BFB" w:rsidRPr="00890980" w14:paraId="1A118297" w14:textId="77777777" w:rsidTr="000464F9">
        <w:tc>
          <w:tcPr>
            <w:tcW w:w="1327" w:type="dxa"/>
          </w:tcPr>
          <w:p w14:paraId="45A5478E"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70B6E707" w14:textId="77777777" w:rsidR="00FF3BFB" w:rsidRPr="00890980" w:rsidRDefault="00FF3BFB" w:rsidP="0004121C">
            <w:pPr>
              <w:rPr>
                <w:sz w:val="16"/>
                <w:szCs w:val="16"/>
              </w:rPr>
            </w:pPr>
            <w:r w:rsidRPr="00890980">
              <w:rPr>
                <w:rFonts w:eastAsia="Arial"/>
                <w:sz w:val="16"/>
                <w:szCs w:val="16"/>
              </w:rPr>
              <w:t xml:space="preserve">7.3 Evaluate all concepts using selected methods </w:t>
            </w:r>
          </w:p>
        </w:tc>
        <w:tc>
          <w:tcPr>
            <w:tcW w:w="2205" w:type="dxa"/>
          </w:tcPr>
          <w:p w14:paraId="33C9EC95"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find the strengths of each concept</w:t>
            </w:r>
          </w:p>
        </w:tc>
        <w:tc>
          <w:tcPr>
            <w:tcW w:w="2368" w:type="dxa"/>
          </w:tcPr>
          <w:p w14:paraId="6485DF7A"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completed decision matrix of all relevant concepts</w:t>
            </w:r>
          </w:p>
        </w:tc>
        <w:tc>
          <w:tcPr>
            <w:tcW w:w="963" w:type="dxa"/>
          </w:tcPr>
          <w:p w14:paraId="7EDB32DE" w14:textId="77777777" w:rsidR="00FF3BFB" w:rsidRPr="00890980" w:rsidRDefault="00FF3BFB" w:rsidP="0004121C">
            <w:pPr>
              <w:jc w:val="center"/>
              <w:rPr>
                <w:sz w:val="16"/>
                <w:szCs w:val="16"/>
              </w:rPr>
            </w:pPr>
            <w:r w:rsidRPr="00890980">
              <w:rPr>
                <w:rFonts w:eastAsia="Arial Narrow"/>
                <w:b/>
                <w:bCs/>
                <w:sz w:val="16"/>
                <w:szCs w:val="16"/>
              </w:rPr>
              <w:t>5 Days</w:t>
            </w:r>
          </w:p>
        </w:tc>
        <w:tc>
          <w:tcPr>
            <w:tcW w:w="1080" w:type="dxa"/>
          </w:tcPr>
          <w:p w14:paraId="3A3B6FE7" w14:textId="77777777" w:rsidR="00FF3BFB" w:rsidRPr="00890980" w:rsidRDefault="00FF3BFB" w:rsidP="0004121C">
            <w:pPr>
              <w:rPr>
                <w:sz w:val="16"/>
                <w:szCs w:val="16"/>
              </w:rPr>
            </w:pPr>
            <w:r w:rsidRPr="00890980">
              <w:rPr>
                <w:rFonts w:eastAsia="Arial Narrow"/>
                <w:sz w:val="16"/>
                <w:szCs w:val="16"/>
              </w:rPr>
              <w:t xml:space="preserve"> Oct 17</w:t>
            </w:r>
          </w:p>
        </w:tc>
        <w:tc>
          <w:tcPr>
            <w:tcW w:w="1260" w:type="dxa"/>
          </w:tcPr>
          <w:p w14:paraId="1540B122" w14:textId="77777777" w:rsidR="00FF3BFB" w:rsidRPr="00890980" w:rsidRDefault="00FF3BFB" w:rsidP="0004121C">
            <w:pPr>
              <w:rPr>
                <w:sz w:val="16"/>
                <w:szCs w:val="16"/>
              </w:rPr>
            </w:pPr>
            <w:r w:rsidRPr="00890980">
              <w:rPr>
                <w:rFonts w:eastAsia="Arial Narrow"/>
                <w:sz w:val="16"/>
                <w:szCs w:val="16"/>
              </w:rPr>
              <w:t>Oct 22</w:t>
            </w:r>
          </w:p>
        </w:tc>
        <w:tc>
          <w:tcPr>
            <w:tcW w:w="3093" w:type="dxa"/>
            <w:gridSpan w:val="2"/>
          </w:tcPr>
          <w:p w14:paraId="6DD83260"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Thomas Hale, Ifeanyi Amushie, Gerardo Saldana</w:t>
            </w:r>
          </w:p>
        </w:tc>
      </w:tr>
      <w:tr w:rsidR="00FF3BFB" w:rsidRPr="00890980" w14:paraId="23792AAF" w14:textId="77777777" w:rsidTr="000464F9">
        <w:tc>
          <w:tcPr>
            <w:tcW w:w="1327" w:type="dxa"/>
          </w:tcPr>
          <w:p w14:paraId="2CCB9C1F"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1A310CC2" w14:textId="77777777" w:rsidR="00FF3BFB" w:rsidRPr="00890980" w:rsidRDefault="00FF3BFB" w:rsidP="0004121C">
            <w:pPr>
              <w:rPr>
                <w:sz w:val="16"/>
                <w:szCs w:val="16"/>
              </w:rPr>
            </w:pPr>
            <w:r w:rsidRPr="00890980">
              <w:rPr>
                <w:rFonts w:eastAsia="Arial"/>
                <w:sz w:val="16"/>
                <w:szCs w:val="16"/>
              </w:rPr>
              <w:t xml:space="preserve">7.4 Generate a preliminary design </w:t>
            </w:r>
          </w:p>
        </w:tc>
        <w:tc>
          <w:tcPr>
            <w:tcW w:w="2205" w:type="dxa"/>
          </w:tcPr>
          <w:p w14:paraId="66C32A7E"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create an initial design concept</w:t>
            </w:r>
          </w:p>
        </w:tc>
        <w:tc>
          <w:tcPr>
            <w:tcW w:w="2368" w:type="dxa"/>
          </w:tcPr>
          <w:p w14:paraId="68421091"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Results of the decision matrix used to select preliminary design</w:t>
            </w:r>
          </w:p>
        </w:tc>
        <w:tc>
          <w:tcPr>
            <w:tcW w:w="963" w:type="dxa"/>
          </w:tcPr>
          <w:p w14:paraId="498280FD" w14:textId="77777777" w:rsidR="00FF3BFB" w:rsidRPr="00890980" w:rsidRDefault="00FF3BFB" w:rsidP="0004121C">
            <w:pPr>
              <w:jc w:val="center"/>
              <w:rPr>
                <w:sz w:val="16"/>
                <w:szCs w:val="16"/>
              </w:rPr>
            </w:pPr>
            <w:r w:rsidRPr="00890980">
              <w:rPr>
                <w:rFonts w:eastAsia="Arial Narrow"/>
                <w:b/>
                <w:bCs/>
                <w:sz w:val="16"/>
                <w:szCs w:val="16"/>
              </w:rPr>
              <w:t>1 Day</w:t>
            </w:r>
          </w:p>
        </w:tc>
        <w:tc>
          <w:tcPr>
            <w:tcW w:w="1080" w:type="dxa"/>
          </w:tcPr>
          <w:p w14:paraId="2E9B3C7C" w14:textId="77777777" w:rsidR="00FF3BFB" w:rsidRPr="00890980" w:rsidRDefault="00FF3BFB" w:rsidP="0004121C">
            <w:pPr>
              <w:rPr>
                <w:sz w:val="16"/>
                <w:szCs w:val="16"/>
              </w:rPr>
            </w:pPr>
            <w:r w:rsidRPr="00890980">
              <w:rPr>
                <w:rFonts w:eastAsia="Arial Narrow"/>
                <w:sz w:val="16"/>
                <w:szCs w:val="16"/>
              </w:rPr>
              <w:t xml:space="preserve"> Oct 23</w:t>
            </w:r>
          </w:p>
        </w:tc>
        <w:tc>
          <w:tcPr>
            <w:tcW w:w="1260" w:type="dxa"/>
          </w:tcPr>
          <w:p w14:paraId="146C1AF8" w14:textId="77777777" w:rsidR="00FF3BFB" w:rsidRPr="00890980" w:rsidRDefault="00FF3BFB" w:rsidP="0004121C">
            <w:pPr>
              <w:rPr>
                <w:sz w:val="16"/>
                <w:szCs w:val="16"/>
              </w:rPr>
            </w:pPr>
            <w:r w:rsidRPr="00890980">
              <w:rPr>
                <w:rFonts w:eastAsia="Arial Narrow"/>
                <w:sz w:val="16"/>
                <w:szCs w:val="16"/>
              </w:rPr>
              <w:t xml:space="preserve"> Oct 23</w:t>
            </w:r>
          </w:p>
        </w:tc>
        <w:tc>
          <w:tcPr>
            <w:tcW w:w="3093" w:type="dxa"/>
            <w:gridSpan w:val="2"/>
          </w:tcPr>
          <w:p w14:paraId="12535F3C"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Entire Group</w:t>
            </w:r>
          </w:p>
        </w:tc>
      </w:tr>
      <w:tr w:rsidR="00FF3BFB" w:rsidRPr="00890980" w14:paraId="3AEB70B0" w14:textId="77777777" w:rsidTr="000464F9">
        <w:tc>
          <w:tcPr>
            <w:tcW w:w="1327" w:type="dxa"/>
          </w:tcPr>
          <w:p w14:paraId="7A6743A7" w14:textId="77777777" w:rsidR="00FF3BFB" w:rsidRPr="00890980" w:rsidRDefault="00FF3BFB" w:rsidP="0004121C">
            <w:pPr>
              <w:rPr>
                <w:sz w:val="16"/>
                <w:szCs w:val="16"/>
              </w:rPr>
            </w:pPr>
            <w:r w:rsidRPr="00890980">
              <w:rPr>
                <w:rFonts w:eastAsia="Arial Narrow"/>
                <w:b/>
                <w:bCs/>
                <w:sz w:val="16"/>
                <w:szCs w:val="16"/>
              </w:rPr>
              <w:t>8. Module 8: Preliminary Design Stage</w:t>
            </w:r>
            <w:r w:rsidRPr="00890980">
              <w:rPr>
                <w:rFonts w:eastAsia="Arial Narrow"/>
                <w:sz w:val="16"/>
                <w:szCs w:val="16"/>
              </w:rPr>
              <w:t xml:space="preserve"> </w:t>
            </w:r>
          </w:p>
          <w:p w14:paraId="669B53D4"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p>
        </w:tc>
        <w:tc>
          <w:tcPr>
            <w:tcW w:w="1317" w:type="dxa"/>
          </w:tcPr>
          <w:p w14:paraId="6FEBD716" w14:textId="77777777" w:rsidR="00FF3BFB" w:rsidRPr="00890980" w:rsidRDefault="00FF3BFB" w:rsidP="0004121C">
            <w:pPr>
              <w:rPr>
                <w:sz w:val="16"/>
                <w:szCs w:val="16"/>
              </w:rPr>
            </w:pPr>
            <w:r w:rsidRPr="00890980">
              <w:rPr>
                <w:rFonts w:eastAsia="Arial"/>
                <w:sz w:val="16"/>
                <w:szCs w:val="16"/>
              </w:rPr>
              <w:t xml:space="preserve">8.1 Identify the types of analysis needed for the design </w:t>
            </w:r>
          </w:p>
        </w:tc>
        <w:tc>
          <w:tcPr>
            <w:tcW w:w="2205" w:type="dxa"/>
          </w:tcPr>
          <w:p w14:paraId="45A7567C"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To find the best type of analysis for this specific project</w:t>
            </w:r>
          </w:p>
        </w:tc>
        <w:tc>
          <w:tcPr>
            <w:tcW w:w="2368" w:type="dxa"/>
          </w:tcPr>
          <w:p w14:paraId="3FADB7AD"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Evaluate each analysis type and choose the best one that fits preliminary design</w:t>
            </w:r>
          </w:p>
        </w:tc>
        <w:tc>
          <w:tcPr>
            <w:tcW w:w="963" w:type="dxa"/>
          </w:tcPr>
          <w:p w14:paraId="066C3F85" w14:textId="77777777" w:rsidR="00FF3BFB" w:rsidRPr="00890980" w:rsidRDefault="00FF3BFB" w:rsidP="0004121C">
            <w:pPr>
              <w:jc w:val="center"/>
              <w:rPr>
                <w:sz w:val="16"/>
                <w:szCs w:val="16"/>
              </w:rPr>
            </w:pPr>
            <w:r w:rsidRPr="00890980">
              <w:rPr>
                <w:rFonts w:eastAsia="Arial Narrow"/>
                <w:b/>
                <w:bCs/>
                <w:sz w:val="16"/>
                <w:szCs w:val="16"/>
              </w:rPr>
              <w:t>5 Days</w:t>
            </w:r>
          </w:p>
        </w:tc>
        <w:tc>
          <w:tcPr>
            <w:tcW w:w="1080" w:type="dxa"/>
          </w:tcPr>
          <w:p w14:paraId="01CD725D"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Oct 23</w:t>
            </w:r>
          </w:p>
        </w:tc>
        <w:tc>
          <w:tcPr>
            <w:tcW w:w="1260" w:type="dxa"/>
          </w:tcPr>
          <w:p w14:paraId="41A9113B"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Oct 27</w:t>
            </w:r>
          </w:p>
        </w:tc>
        <w:tc>
          <w:tcPr>
            <w:tcW w:w="3093" w:type="dxa"/>
            <w:gridSpan w:val="2"/>
          </w:tcPr>
          <w:p w14:paraId="0E06EE2A"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Caleb Tarver &amp; Alvin Ibeabuchi</w:t>
            </w:r>
          </w:p>
        </w:tc>
      </w:tr>
      <w:tr w:rsidR="00FF3BFB" w:rsidRPr="00890980" w14:paraId="6097D5DC" w14:textId="77777777" w:rsidTr="000464F9">
        <w:tc>
          <w:tcPr>
            <w:tcW w:w="1327" w:type="dxa"/>
          </w:tcPr>
          <w:p w14:paraId="754EE8F3"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6F4BAA63" w14:textId="77777777" w:rsidR="00FF3BFB" w:rsidRPr="00890980" w:rsidRDefault="00FF3BFB" w:rsidP="0004121C">
            <w:pPr>
              <w:rPr>
                <w:sz w:val="16"/>
                <w:szCs w:val="16"/>
              </w:rPr>
            </w:pPr>
            <w:r w:rsidRPr="00890980">
              <w:rPr>
                <w:rFonts w:eastAsia="Arial"/>
                <w:sz w:val="16"/>
                <w:szCs w:val="16"/>
              </w:rPr>
              <w:t xml:space="preserve">8.2 Composed equations needed for the analysis </w:t>
            </w:r>
          </w:p>
        </w:tc>
        <w:tc>
          <w:tcPr>
            <w:tcW w:w="2205" w:type="dxa"/>
          </w:tcPr>
          <w:p w14:paraId="44D47866"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understand the equations used to analyze the project</w:t>
            </w:r>
          </w:p>
        </w:tc>
        <w:tc>
          <w:tcPr>
            <w:tcW w:w="2368" w:type="dxa"/>
          </w:tcPr>
          <w:p w14:paraId="261BB234"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List of equations needed to analyze the effectiveness of the preliminary design</w:t>
            </w:r>
          </w:p>
        </w:tc>
        <w:tc>
          <w:tcPr>
            <w:tcW w:w="963" w:type="dxa"/>
          </w:tcPr>
          <w:p w14:paraId="0F9043DE" w14:textId="77777777" w:rsidR="00FF3BFB" w:rsidRPr="00890980" w:rsidRDefault="00FF3BFB" w:rsidP="0004121C">
            <w:pPr>
              <w:jc w:val="center"/>
              <w:rPr>
                <w:sz w:val="16"/>
                <w:szCs w:val="16"/>
              </w:rPr>
            </w:pPr>
            <w:r w:rsidRPr="00890980">
              <w:rPr>
                <w:rFonts w:eastAsia="Arial Narrow"/>
                <w:b/>
                <w:bCs/>
                <w:sz w:val="16"/>
                <w:szCs w:val="16"/>
              </w:rPr>
              <w:t>8 Days</w:t>
            </w:r>
          </w:p>
        </w:tc>
        <w:tc>
          <w:tcPr>
            <w:tcW w:w="1080" w:type="dxa"/>
          </w:tcPr>
          <w:p w14:paraId="2C88605C" w14:textId="77777777" w:rsidR="00FF3BFB" w:rsidRPr="00890980" w:rsidRDefault="00FF3BFB" w:rsidP="0004121C">
            <w:pPr>
              <w:rPr>
                <w:sz w:val="16"/>
                <w:szCs w:val="16"/>
              </w:rPr>
            </w:pPr>
            <w:r w:rsidRPr="00890980">
              <w:rPr>
                <w:rFonts w:eastAsia="Arial Narrow"/>
                <w:sz w:val="16"/>
                <w:szCs w:val="16"/>
              </w:rPr>
              <w:t xml:space="preserve"> Oct 23</w:t>
            </w:r>
          </w:p>
        </w:tc>
        <w:tc>
          <w:tcPr>
            <w:tcW w:w="1260" w:type="dxa"/>
          </w:tcPr>
          <w:p w14:paraId="06E5728E" w14:textId="77777777" w:rsidR="00FF3BFB" w:rsidRPr="00890980" w:rsidRDefault="00FF3BFB" w:rsidP="0004121C">
            <w:pPr>
              <w:rPr>
                <w:sz w:val="16"/>
                <w:szCs w:val="16"/>
              </w:rPr>
            </w:pPr>
            <w:r w:rsidRPr="00890980">
              <w:rPr>
                <w:rFonts w:eastAsia="Arial Narrow"/>
                <w:sz w:val="16"/>
                <w:szCs w:val="16"/>
              </w:rPr>
              <w:t xml:space="preserve"> Oct 30</w:t>
            </w:r>
          </w:p>
        </w:tc>
        <w:tc>
          <w:tcPr>
            <w:tcW w:w="3093" w:type="dxa"/>
            <w:gridSpan w:val="2"/>
          </w:tcPr>
          <w:p w14:paraId="2B686FDA"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Ihab Ayoubi &amp; Ifeanyi Amushie</w:t>
            </w:r>
          </w:p>
        </w:tc>
      </w:tr>
      <w:tr w:rsidR="00FF3BFB" w:rsidRPr="00890980" w14:paraId="4E098DF7" w14:textId="77777777" w:rsidTr="000464F9">
        <w:tc>
          <w:tcPr>
            <w:tcW w:w="1327" w:type="dxa"/>
          </w:tcPr>
          <w:p w14:paraId="3BF446B1"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2548D21D" w14:textId="77777777" w:rsidR="00FF3BFB" w:rsidRPr="00890980" w:rsidRDefault="00FF3BFB" w:rsidP="0004121C">
            <w:pPr>
              <w:rPr>
                <w:sz w:val="16"/>
                <w:szCs w:val="16"/>
              </w:rPr>
            </w:pPr>
            <w:r w:rsidRPr="00890980">
              <w:rPr>
                <w:rFonts w:eastAsia="Arial"/>
                <w:sz w:val="16"/>
                <w:szCs w:val="16"/>
              </w:rPr>
              <w:t xml:space="preserve">8.3 Preform detailed engineering analysis while applying applicable codes and considering public safety </w:t>
            </w:r>
          </w:p>
        </w:tc>
        <w:tc>
          <w:tcPr>
            <w:tcW w:w="2205" w:type="dxa"/>
          </w:tcPr>
          <w:p w14:paraId="75B165E5"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consider public safety when analyzing project</w:t>
            </w:r>
          </w:p>
        </w:tc>
        <w:tc>
          <w:tcPr>
            <w:tcW w:w="2368" w:type="dxa"/>
          </w:tcPr>
          <w:p w14:paraId="319EE759"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Finalize preliminary design that adheres to constraints</w:t>
            </w:r>
          </w:p>
        </w:tc>
        <w:tc>
          <w:tcPr>
            <w:tcW w:w="963" w:type="dxa"/>
          </w:tcPr>
          <w:p w14:paraId="381DFD33" w14:textId="77777777" w:rsidR="00FF3BFB" w:rsidRPr="00890980" w:rsidRDefault="00FF3BFB" w:rsidP="0004121C">
            <w:pPr>
              <w:jc w:val="center"/>
              <w:rPr>
                <w:sz w:val="16"/>
                <w:szCs w:val="16"/>
              </w:rPr>
            </w:pPr>
            <w:r w:rsidRPr="00890980">
              <w:rPr>
                <w:rFonts w:eastAsia="Arial Narrow"/>
                <w:b/>
                <w:bCs/>
                <w:sz w:val="16"/>
                <w:szCs w:val="16"/>
              </w:rPr>
              <w:t>10 Days</w:t>
            </w:r>
          </w:p>
        </w:tc>
        <w:tc>
          <w:tcPr>
            <w:tcW w:w="1080" w:type="dxa"/>
          </w:tcPr>
          <w:p w14:paraId="71876C62" w14:textId="77777777" w:rsidR="00FF3BFB" w:rsidRPr="00890980" w:rsidRDefault="00FF3BFB" w:rsidP="0004121C">
            <w:pPr>
              <w:rPr>
                <w:sz w:val="16"/>
                <w:szCs w:val="16"/>
              </w:rPr>
            </w:pPr>
            <w:r w:rsidRPr="00890980">
              <w:rPr>
                <w:rFonts w:eastAsia="Arial Narrow"/>
                <w:sz w:val="16"/>
                <w:szCs w:val="16"/>
              </w:rPr>
              <w:t xml:space="preserve"> Oct 23</w:t>
            </w:r>
          </w:p>
        </w:tc>
        <w:tc>
          <w:tcPr>
            <w:tcW w:w="1260" w:type="dxa"/>
          </w:tcPr>
          <w:p w14:paraId="7355EA27" w14:textId="77777777" w:rsidR="00FF3BFB" w:rsidRPr="00890980" w:rsidRDefault="00FF3BFB" w:rsidP="0004121C">
            <w:pPr>
              <w:rPr>
                <w:sz w:val="16"/>
                <w:szCs w:val="16"/>
              </w:rPr>
            </w:pPr>
            <w:r w:rsidRPr="00890980">
              <w:rPr>
                <w:rFonts w:eastAsia="Arial Narrow"/>
                <w:sz w:val="16"/>
                <w:szCs w:val="16"/>
              </w:rPr>
              <w:t>Oct 30</w:t>
            </w:r>
          </w:p>
        </w:tc>
        <w:tc>
          <w:tcPr>
            <w:tcW w:w="3093" w:type="dxa"/>
            <w:gridSpan w:val="2"/>
          </w:tcPr>
          <w:p w14:paraId="4204D26E"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Thomas Hale &amp; Gerardo Saldana</w:t>
            </w:r>
          </w:p>
        </w:tc>
      </w:tr>
      <w:tr w:rsidR="00FF3BFB" w:rsidRPr="00890980" w14:paraId="726A2DC3" w14:textId="77777777" w:rsidTr="000464F9">
        <w:tc>
          <w:tcPr>
            <w:tcW w:w="1327" w:type="dxa"/>
          </w:tcPr>
          <w:p w14:paraId="5F982BEC" w14:textId="77777777" w:rsidR="00FF3BFB" w:rsidRPr="00890980" w:rsidRDefault="00FF3BFB" w:rsidP="0004121C">
            <w:pPr>
              <w:rPr>
                <w:sz w:val="16"/>
                <w:szCs w:val="16"/>
              </w:rPr>
            </w:pPr>
            <w:r w:rsidRPr="00890980">
              <w:rPr>
                <w:rFonts w:eastAsia="Arial Narrow"/>
                <w:b/>
                <w:bCs/>
                <w:sz w:val="16"/>
                <w:szCs w:val="16"/>
              </w:rPr>
              <w:t>9. Module 9: Detailed Design Stage Part</w:t>
            </w:r>
            <w:r w:rsidRPr="00890980">
              <w:rPr>
                <w:rFonts w:eastAsia="Arial Narrow"/>
                <w:sz w:val="16"/>
                <w:szCs w:val="16"/>
              </w:rPr>
              <w:t xml:space="preserve"> </w:t>
            </w:r>
          </w:p>
          <w:p w14:paraId="6BD9EBDA"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p>
        </w:tc>
        <w:tc>
          <w:tcPr>
            <w:tcW w:w="1317" w:type="dxa"/>
          </w:tcPr>
          <w:p w14:paraId="2239F259" w14:textId="77777777" w:rsidR="00FF3BFB" w:rsidRPr="00890980" w:rsidRDefault="00FF3BFB" w:rsidP="0004121C">
            <w:pPr>
              <w:rPr>
                <w:sz w:val="16"/>
                <w:szCs w:val="16"/>
              </w:rPr>
            </w:pPr>
            <w:r w:rsidRPr="00890980">
              <w:rPr>
                <w:rFonts w:eastAsia="Arial"/>
                <w:sz w:val="16"/>
                <w:szCs w:val="16"/>
              </w:rPr>
              <w:t xml:space="preserve">9.1 Identify and plan for all types of analysis needed </w:t>
            </w:r>
          </w:p>
        </w:tc>
        <w:tc>
          <w:tcPr>
            <w:tcW w:w="2205" w:type="dxa"/>
          </w:tcPr>
          <w:p w14:paraId="24130664"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To understand how to analyze the project</w:t>
            </w:r>
          </w:p>
        </w:tc>
        <w:tc>
          <w:tcPr>
            <w:tcW w:w="2368" w:type="dxa"/>
          </w:tcPr>
          <w:p w14:paraId="08E8FDCD"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w:t>
            </w:r>
            <w:r w:rsidRPr="00890980">
              <w:rPr>
                <w:rFonts w:eastAsia="Arial"/>
                <w:sz w:val="16"/>
                <w:szCs w:val="16"/>
              </w:rPr>
              <w:t>A detailed list of every type of analysis performed</w:t>
            </w:r>
          </w:p>
        </w:tc>
        <w:tc>
          <w:tcPr>
            <w:tcW w:w="963" w:type="dxa"/>
          </w:tcPr>
          <w:p w14:paraId="6D5D6248" w14:textId="77777777" w:rsidR="00FF3BFB" w:rsidRPr="00890980" w:rsidRDefault="00FF3BFB" w:rsidP="0004121C">
            <w:pPr>
              <w:jc w:val="center"/>
              <w:rPr>
                <w:sz w:val="16"/>
                <w:szCs w:val="16"/>
              </w:rPr>
            </w:pPr>
            <w:r w:rsidRPr="00890980">
              <w:rPr>
                <w:rFonts w:eastAsia="Arial Narrow"/>
                <w:b/>
                <w:bCs/>
                <w:sz w:val="16"/>
                <w:szCs w:val="16"/>
              </w:rPr>
              <w:t>4 Days</w:t>
            </w:r>
          </w:p>
        </w:tc>
        <w:tc>
          <w:tcPr>
            <w:tcW w:w="1080" w:type="dxa"/>
          </w:tcPr>
          <w:p w14:paraId="329068EE" w14:textId="77777777" w:rsidR="00FF3BFB" w:rsidRPr="00890980" w:rsidRDefault="00FF3BFB" w:rsidP="0004121C">
            <w:pPr>
              <w:rPr>
                <w:sz w:val="16"/>
                <w:szCs w:val="16"/>
              </w:rPr>
            </w:pPr>
            <w:r w:rsidRPr="00890980">
              <w:rPr>
                <w:rFonts w:eastAsia="Arial Narrow"/>
                <w:b/>
                <w:bCs/>
                <w:sz w:val="16"/>
                <w:szCs w:val="16"/>
              </w:rPr>
              <w:t xml:space="preserve"> </w:t>
            </w:r>
            <w:r w:rsidRPr="00890980">
              <w:rPr>
                <w:rFonts w:eastAsia="Arial Narrow"/>
                <w:sz w:val="16"/>
                <w:szCs w:val="16"/>
              </w:rPr>
              <w:t xml:space="preserve"> Oct 31</w:t>
            </w:r>
          </w:p>
        </w:tc>
        <w:tc>
          <w:tcPr>
            <w:tcW w:w="1260" w:type="dxa"/>
          </w:tcPr>
          <w:p w14:paraId="69164734" w14:textId="77777777" w:rsidR="00FF3BFB" w:rsidRPr="00890980" w:rsidRDefault="00FF3BFB" w:rsidP="0004121C">
            <w:pPr>
              <w:rPr>
                <w:sz w:val="16"/>
                <w:szCs w:val="16"/>
              </w:rPr>
            </w:pPr>
            <w:r w:rsidRPr="00890980">
              <w:rPr>
                <w:rFonts w:eastAsia="Arial Narrow"/>
                <w:b/>
                <w:bCs/>
                <w:sz w:val="16"/>
                <w:szCs w:val="16"/>
              </w:rPr>
              <w:t>Nov 3</w:t>
            </w:r>
          </w:p>
        </w:tc>
        <w:tc>
          <w:tcPr>
            <w:tcW w:w="3093" w:type="dxa"/>
            <w:gridSpan w:val="2"/>
          </w:tcPr>
          <w:p w14:paraId="16B68071"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Ifeanyi Amushie &amp; Caleb Tarver</w:t>
            </w:r>
          </w:p>
        </w:tc>
      </w:tr>
      <w:tr w:rsidR="00FF3BFB" w:rsidRPr="00890980" w14:paraId="7E5CE80E" w14:textId="77777777" w:rsidTr="000464F9">
        <w:tc>
          <w:tcPr>
            <w:tcW w:w="1327" w:type="dxa"/>
          </w:tcPr>
          <w:p w14:paraId="6E6A9350"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09A25F79" w14:textId="77777777" w:rsidR="00FF3BFB" w:rsidRPr="00890980" w:rsidRDefault="00FF3BFB" w:rsidP="0004121C">
            <w:pPr>
              <w:rPr>
                <w:sz w:val="16"/>
                <w:szCs w:val="16"/>
              </w:rPr>
            </w:pPr>
            <w:r w:rsidRPr="00890980">
              <w:rPr>
                <w:rFonts w:eastAsia="Arial"/>
                <w:sz w:val="16"/>
                <w:szCs w:val="16"/>
              </w:rPr>
              <w:t xml:space="preserve">9.2 Preform engineering analysis </w:t>
            </w:r>
          </w:p>
        </w:tc>
        <w:tc>
          <w:tcPr>
            <w:tcW w:w="2205" w:type="dxa"/>
          </w:tcPr>
          <w:p w14:paraId="35355EBA"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finalize the analysis of the project design</w:t>
            </w:r>
          </w:p>
        </w:tc>
        <w:tc>
          <w:tcPr>
            <w:tcW w:w="2368" w:type="dxa"/>
          </w:tcPr>
          <w:p w14:paraId="5B7FE122"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Detailed analysis of the project</w:t>
            </w:r>
          </w:p>
        </w:tc>
        <w:tc>
          <w:tcPr>
            <w:tcW w:w="963" w:type="dxa"/>
          </w:tcPr>
          <w:p w14:paraId="53ECADD7" w14:textId="77777777" w:rsidR="00FF3BFB" w:rsidRPr="00890980" w:rsidRDefault="00FF3BFB" w:rsidP="0004121C">
            <w:pPr>
              <w:jc w:val="center"/>
              <w:rPr>
                <w:sz w:val="16"/>
                <w:szCs w:val="16"/>
              </w:rPr>
            </w:pPr>
            <w:r w:rsidRPr="00890980">
              <w:rPr>
                <w:rFonts w:eastAsia="Arial Narrow"/>
                <w:b/>
                <w:bCs/>
                <w:sz w:val="16"/>
                <w:szCs w:val="16"/>
              </w:rPr>
              <w:t>7 Days</w:t>
            </w:r>
          </w:p>
        </w:tc>
        <w:tc>
          <w:tcPr>
            <w:tcW w:w="1080" w:type="dxa"/>
          </w:tcPr>
          <w:p w14:paraId="39D5FECD" w14:textId="77777777" w:rsidR="00FF3BFB" w:rsidRPr="00890980" w:rsidRDefault="00FF3BFB" w:rsidP="0004121C">
            <w:pPr>
              <w:rPr>
                <w:sz w:val="16"/>
                <w:szCs w:val="16"/>
              </w:rPr>
            </w:pPr>
            <w:r w:rsidRPr="00890980">
              <w:rPr>
                <w:rFonts w:eastAsia="Arial Narrow"/>
                <w:sz w:val="16"/>
                <w:szCs w:val="16"/>
              </w:rPr>
              <w:t xml:space="preserve"> Oct 31</w:t>
            </w:r>
          </w:p>
        </w:tc>
        <w:tc>
          <w:tcPr>
            <w:tcW w:w="1260" w:type="dxa"/>
          </w:tcPr>
          <w:p w14:paraId="619CD550" w14:textId="77777777" w:rsidR="00FF3BFB" w:rsidRPr="00890980" w:rsidRDefault="00FF3BFB" w:rsidP="0004121C">
            <w:pPr>
              <w:rPr>
                <w:sz w:val="16"/>
                <w:szCs w:val="16"/>
              </w:rPr>
            </w:pPr>
            <w:r w:rsidRPr="00890980">
              <w:rPr>
                <w:rFonts w:eastAsia="Arial Narrow"/>
                <w:sz w:val="16"/>
                <w:szCs w:val="16"/>
              </w:rPr>
              <w:t>Nov 4</w:t>
            </w:r>
          </w:p>
        </w:tc>
        <w:tc>
          <w:tcPr>
            <w:tcW w:w="3093" w:type="dxa"/>
            <w:gridSpan w:val="2"/>
          </w:tcPr>
          <w:p w14:paraId="58B04BE8"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Caleb Tarver &amp; Ihab Ayoubi</w:t>
            </w:r>
          </w:p>
        </w:tc>
      </w:tr>
      <w:tr w:rsidR="00FF3BFB" w:rsidRPr="00890980" w14:paraId="3F7910C3" w14:textId="77777777" w:rsidTr="000464F9">
        <w:tc>
          <w:tcPr>
            <w:tcW w:w="1327" w:type="dxa"/>
          </w:tcPr>
          <w:p w14:paraId="4D3F6D0D"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15477141" w14:textId="77777777" w:rsidR="00FF3BFB" w:rsidRPr="00890980" w:rsidRDefault="00FF3BFB" w:rsidP="0004121C">
            <w:pPr>
              <w:rPr>
                <w:sz w:val="16"/>
                <w:szCs w:val="16"/>
              </w:rPr>
            </w:pPr>
            <w:r w:rsidRPr="00890980">
              <w:rPr>
                <w:rFonts w:eastAsia="Arial"/>
                <w:sz w:val="16"/>
                <w:szCs w:val="16"/>
              </w:rPr>
              <w:t xml:space="preserve">9.3 Model design parts and components in CAD software </w:t>
            </w:r>
          </w:p>
        </w:tc>
        <w:tc>
          <w:tcPr>
            <w:tcW w:w="2205" w:type="dxa"/>
          </w:tcPr>
          <w:p w14:paraId="70D082CF"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design CAD models of components needed for project</w:t>
            </w:r>
          </w:p>
        </w:tc>
        <w:tc>
          <w:tcPr>
            <w:tcW w:w="2368" w:type="dxa"/>
          </w:tcPr>
          <w:p w14:paraId="0A3721E2"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complete CAD model of the final project design</w:t>
            </w:r>
          </w:p>
        </w:tc>
        <w:tc>
          <w:tcPr>
            <w:tcW w:w="963" w:type="dxa"/>
          </w:tcPr>
          <w:p w14:paraId="001B9720" w14:textId="77777777" w:rsidR="00FF3BFB" w:rsidRPr="00890980" w:rsidRDefault="00FF3BFB" w:rsidP="0004121C">
            <w:pPr>
              <w:jc w:val="center"/>
              <w:rPr>
                <w:sz w:val="16"/>
                <w:szCs w:val="16"/>
              </w:rPr>
            </w:pPr>
            <w:r w:rsidRPr="00890980">
              <w:rPr>
                <w:rFonts w:eastAsia="Arial Narrow"/>
                <w:b/>
                <w:bCs/>
                <w:sz w:val="16"/>
                <w:szCs w:val="16"/>
              </w:rPr>
              <w:t>8 Days</w:t>
            </w:r>
          </w:p>
        </w:tc>
        <w:tc>
          <w:tcPr>
            <w:tcW w:w="1080" w:type="dxa"/>
          </w:tcPr>
          <w:p w14:paraId="3D8146B2" w14:textId="77777777" w:rsidR="00FF3BFB" w:rsidRPr="00890980" w:rsidRDefault="00FF3BFB" w:rsidP="0004121C">
            <w:pPr>
              <w:rPr>
                <w:sz w:val="16"/>
                <w:szCs w:val="16"/>
              </w:rPr>
            </w:pPr>
            <w:r w:rsidRPr="00890980">
              <w:rPr>
                <w:rFonts w:eastAsia="Arial Narrow"/>
                <w:sz w:val="16"/>
                <w:szCs w:val="16"/>
              </w:rPr>
              <w:t xml:space="preserve"> Nov 2 </w:t>
            </w:r>
          </w:p>
        </w:tc>
        <w:tc>
          <w:tcPr>
            <w:tcW w:w="1260" w:type="dxa"/>
          </w:tcPr>
          <w:p w14:paraId="2381EA9E" w14:textId="77777777" w:rsidR="00FF3BFB" w:rsidRPr="00890980" w:rsidRDefault="00FF3BFB" w:rsidP="0004121C">
            <w:pPr>
              <w:rPr>
                <w:sz w:val="16"/>
                <w:szCs w:val="16"/>
              </w:rPr>
            </w:pPr>
            <w:r w:rsidRPr="00890980">
              <w:rPr>
                <w:rFonts w:eastAsia="Arial Narrow"/>
                <w:sz w:val="16"/>
                <w:szCs w:val="16"/>
              </w:rPr>
              <w:t>Nov 10</w:t>
            </w:r>
          </w:p>
        </w:tc>
        <w:tc>
          <w:tcPr>
            <w:tcW w:w="3093" w:type="dxa"/>
            <w:gridSpan w:val="2"/>
          </w:tcPr>
          <w:p w14:paraId="4A1269FE"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Thomas Hale &amp; Alvin Ibeabuchi</w:t>
            </w:r>
          </w:p>
        </w:tc>
      </w:tr>
      <w:tr w:rsidR="00FF3BFB" w:rsidRPr="00890980" w14:paraId="1316804C" w14:textId="77777777" w:rsidTr="000464F9">
        <w:tc>
          <w:tcPr>
            <w:tcW w:w="1327" w:type="dxa"/>
          </w:tcPr>
          <w:p w14:paraId="2284DA5D"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5DB9ED3D" w14:textId="77777777" w:rsidR="00FF3BFB" w:rsidRPr="00890980" w:rsidRDefault="00FF3BFB" w:rsidP="0004121C">
            <w:pPr>
              <w:rPr>
                <w:sz w:val="16"/>
                <w:szCs w:val="16"/>
              </w:rPr>
            </w:pPr>
            <w:r w:rsidRPr="00890980">
              <w:rPr>
                <w:rFonts w:eastAsia="Arial"/>
                <w:sz w:val="16"/>
                <w:szCs w:val="16"/>
              </w:rPr>
              <w:t xml:space="preserve">9.4 Create engineering drawings for each designed part </w:t>
            </w:r>
          </w:p>
        </w:tc>
        <w:tc>
          <w:tcPr>
            <w:tcW w:w="2205" w:type="dxa"/>
          </w:tcPr>
          <w:p w14:paraId="40CF13A1"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design engineering drawings of created components</w:t>
            </w:r>
          </w:p>
        </w:tc>
        <w:tc>
          <w:tcPr>
            <w:tcW w:w="2368" w:type="dxa"/>
          </w:tcPr>
          <w:p w14:paraId="6330D27D"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Engineering drawing of the components used to complete the backlit table</w:t>
            </w:r>
          </w:p>
        </w:tc>
        <w:tc>
          <w:tcPr>
            <w:tcW w:w="963" w:type="dxa"/>
          </w:tcPr>
          <w:p w14:paraId="6307FECB" w14:textId="77777777" w:rsidR="00FF3BFB" w:rsidRPr="00890980" w:rsidRDefault="00FF3BFB" w:rsidP="0004121C">
            <w:pPr>
              <w:jc w:val="center"/>
              <w:rPr>
                <w:sz w:val="16"/>
                <w:szCs w:val="16"/>
              </w:rPr>
            </w:pPr>
            <w:r w:rsidRPr="00890980">
              <w:rPr>
                <w:rFonts w:eastAsia="Arial Narrow"/>
                <w:b/>
                <w:bCs/>
                <w:sz w:val="16"/>
                <w:szCs w:val="16"/>
              </w:rPr>
              <w:t>2 Days</w:t>
            </w:r>
          </w:p>
        </w:tc>
        <w:tc>
          <w:tcPr>
            <w:tcW w:w="1080" w:type="dxa"/>
          </w:tcPr>
          <w:p w14:paraId="44C6957A" w14:textId="77777777" w:rsidR="00FF3BFB" w:rsidRPr="00890980" w:rsidRDefault="00FF3BFB" w:rsidP="0004121C">
            <w:pPr>
              <w:rPr>
                <w:sz w:val="16"/>
                <w:szCs w:val="16"/>
              </w:rPr>
            </w:pPr>
            <w:r w:rsidRPr="00890980">
              <w:rPr>
                <w:rFonts w:eastAsia="Arial Narrow"/>
                <w:sz w:val="16"/>
                <w:szCs w:val="16"/>
              </w:rPr>
              <w:t xml:space="preserve"> Nov 12</w:t>
            </w:r>
          </w:p>
        </w:tc>
        <w:tc>
          <w:tcPr>
            <w:tcW w:w="1260" w:type="dxa"/>
          </w:tcPr>
          <w:p w14:paraId="11613A19" w14:textId="77777777" w:rsidR="00FF3BFB" w:rsidRPr="00890980" w:rsidRDefault="00FF3BFB" w:rsidP="0004121C">
            <w:pPr>
              <w:rPr>
                <w:sz w:val="16"/>
                <w:szCs w:val="16"/>
              </w:rPr>
            </w:pPr>
            <w:r w:rsidRPr="00890980">
              <w:rPr>
                <w:rFonts w:eastAsia="Arial Narrow"/>
                <w:sz w:val="16"/>
                <w:szCs w:val="16"/>
              </w:rPr>
              <w:t xml:space="preserve"> Nov 13</w:t>
            </w:r>
          </w:p>
        </w:tc>
        <w:tc>
          <w:tcPr>
            <w:tcW w:w="3093" w:type="dxa"/>
            <w:gridSpan w:val="2"/>
          </w:tcPr>
          <w:p w14:paraId="59FE7D37"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Thomas Hale &amp; Ihab Ayoubi</w:t>
            </w:r>
          </w:p>
        </w:tc>
      </w:tr>
      <w:tr w:rsidR="00FF3BFB" w:rsidRPr="00890980" w14:paraId="26A827AC" w14:textId="77777777" w:rsidTr="000464F9">
        <w:tc>
          <w:tcPr>
            <w:tcW w:w="1327" w:type="dxa"/>
          </w:tcPr>
          <w:p w14:paraId="6144AADD" w14:textId="77777777" w:rsidR="00FF3BFB" w:rsidRPr="00890980" w:rsidRDefault="00FF3BFB" w:rsidP="0004121C">
            <w:pPr>
              <w:rPr>
                <w:sz w:val="16"/>
                <w:szCs w:val="16"/>
              </w:rPr>
            </w:pPr>
            <w:r w:rsidRPr="00890980">
              <w:rPr>
                <w:rFonts w:eastAsia="Arial Narrow"/>
                <w:sz w:val="16"/>
                <w:szCs w:val="16"/>
              </w:rPr>
              <w:t xml:space="preserve"> </w:t>
            </w:r>
          </w:p>
        </w:tc>
        <w:tc>
          <w:tcPr>
            <w:tcW w:w="1317" w:type="dxa"/>
          </w:tcPr>
          <w:p w14:paraId="225BD686" w14:textId="77777777" w:rsidR="00FF3BFB" w:rsidRPr="00890980" w:rsidRDefault="00FF3BFB" w:rsidP="0004121C">
            <w:pPr>
              <w:rPr>
                <w:sz w:val="16"/>
                <w:szCs w:val="16"/>
              </w:rPr>
            </w:pPr>
            <w:r w:rsidRPr="00890980">
              <w:rPr>
                <w:rFonts w:eastAsia="Arial"/>
                <w:sz w:val="16"/>
                <w:szCs w:val="16"/>
              </w:rPr>
              <w:t xml:space="preserve">9.5 Use CAD software to add parts to subassemblies and add subassemblies into system assemblies </w:t>
            </w:r>
          </w:p>
        </w:tc>
        <w:tc>
          <w:tcPr>
            <w:tcW w:w="2205" w:type="dxa"/>
          </w:tcPr>
          <w:p w14:paraId="38419E48"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To create an assembly of the CAD models</w:t>
            </w:r>
          </w:p>
        </w:tc>
        <w:tc>
          <w:tcPr>
            <w:tcW w:w="2368" w:type="dxa"/>
          </w:tcPr>
          <w:p w14:paraId="4862148F"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A completed CAD assembly of the final project</w:t>
            </w:r>
          </w:p>
        </w:tc>
        <w:tc>
          <w:tcPr>
            <w:tcW w:w="963" w:type="dxa"/>
          </w:tcPr>
          <w:p w14:paraId="75BB9B12" w14:textId="77777777" w:rsidR="00FF3BFB" w:rsidRPr="00890980" w:rsidRDefault="00FF3BFB" w:rsidP="0004121C">
            <w:pPr>
              <w:jc w:val="center"/>
              <w:rPr>
                <w:sz w:val="16"/>
                <w:szCs w:val="16"/>
              </w:rPr>
            </w:pPr>
            <w:r w:rsidRPr="00890980">
              <w:rPr>
                <w:rFonts w:eastAsia="Arial Narrow"/>
                <w:b/>
                <w:bCs/>
                <w:sz w:val="16"/>
                <w:szCs w:val="16"/>
              </w:rPr>
              <w:t>5 Days</w:t>
            </w:r>
          </w:p>
        </w:tc>
        <w:tc>
          <w:tcPr>
            <w:tcW w:w="1080" w:type="dxa"/>
          </w:tcPr>
          <w:p w14:paraId="3938FBAC" w14:textId="77777777" w:rsidR="00FF3BFB" w:rsidRPr="00890980" w:rsidRDefault="00FF3BFB" w:rsidP="0004121C">
            <w:pPr>
              <w:rPr>
                <w:sz w:val="16"/>
                <w:szCs w:val="16"/>
              </w:rPr>
            </w:pPr>
            <w:r w:rsidRPr="00890980">
              <w:rPr>
                <w:rFonts w:eastAsia="Arial Narrow"/>
                <w:sz w:val="16"/>
                <w:szCs w:val="16"/>
              </w:rPr>
              <w:t xml:space="preserve"> Nov 14</w:t>
            </w:r>
          </w:p>
        </w:tc>
        <w:tc>
          <w:tcPr>
            <w:tcW w:w="1260" w:type="dxa"/>
          </w:tcPr>
          <w:p w14:paraId="5A1BD252" w14:textId="77777777" w:rsidR="00FF3BFB" w:rsidRPr="00890980" w:rsidRDefault="00FF3BFB" w:rsidP="0004121C">
            <w:pPr>
              <w:rPr>
                <w:sz w:val="16"/>
                <w:szCs w:val="16"/>
              </w:rPr>
            </w:pPr>
            <w:r w:rsidRPr="00890980">
              <w:rPr>
                <w:rFonts w:eastAsia="Arial Narrow"/>
                <w:sz w:val="16"/>
                <w:szCs w:val="16"/>
              </w:rPr>
              <w:t xml:space="preserve"> Nov 18</w:t>
            </w:r>
          </w:p>
        </w:tc>
        <w:tc>
          <w:tcPr>
            <w:tcW w:w="3093" w:type="dxa"/>
            <w:gridSpan w:val="2"/>
          </w:tcPr>
          <w:p w14:paraId="78606FA6" w14:textId="77777777" w:rsidR="00FF3BFB" w:rsidRPr="00890980" w:rsidRDefault="00FF3BFB" w:rsidP="0004121C">
            <w:pPr>
              <w:rPr>
                <w:sz w:val="16"/>
                <w:szCs w:val="16"/>
              </w:rPr>
            </w:pPr>
            <w:r w:rsidRPr="00890980">
              <w:rPr>
                <w:rFonts w:eastAsia="Arial Narrow"/>
                <w:sz w:val="16"/>
                <w:szCs w:val="16"/>
              </w:rPr>
              <w:t xml:space="preserve"> </w:t>
            </w:r>
            <w:r w:rsidRPr="00890980">
              <w:rPr>
                <w:rFonts w:eastAsia="Arial"/>
                <w:sz w:val="16"/>
                <w:szCs w:val="16"/>
              </w:rPr>
              <w:t>Thomas Hale &amp; Gerardo Saldana</w:t>
            </w:r>
          </w:p>
        </w:tc>
      </w:tr>
    </w:tbl>
    <w:p w14:paraId="1C06A869" w14:textId="77777777" w:rsidR="00FF3BFB" w:rsidRPr="00890980" w:rsidRDefault="00FF3BFB" w:rsidP="00B64F67">
      <w:pPr>
        <w:rPr>
          <w:b/>
          <w:bCs/>
          <w:sz w:val="20"/>
          <w:szCs w:val="20"/>
        </w:rPr>
      </w:pPr>
    </w:p>
    <w:p w14:paraId="08C6A8A9" w14:textId="77777777" w:rsidR="00FF3BFB" w:rsidRPr="00890980" w:rsidRDefault="00FF3BFB" w:rsidP="00B64F67"/>
    <w:p w14:paraId="48411A2F" w14:textId="77777777" w:rsidR="00FF3BFB" w:rsidRPr="00890980" w:rsidRDefault="00FF3BFB" w:rsidP="00BD3062">
      <w:pPr>
        <w:pStyle w:val="Caption"/>
        <w:keepNext/>
        <w:jc w:val="center"/>
        <w:rPr>
          <w:sz w:val="24"/>
          <w:szCs w:val="24"/>
        </w:rPr>
      </w:pPr>
      <w:bookmarkStart w:id="119" w:name="_Toc102655353"/>
      <w:bookmarkStart w:id="120" w:name="_Toc102662058"/>
      <w:bookmarkStart w:id="121" w:name="_Toc102664642"/>
      <w:bookmarkStart w:id="122" w:name="_Toc102665392"/>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 xml:space="preserve"> Semester 2: Senior Design &amp;Professionalism 2 spring 2022</w:t>
      </w:r>
      <w:bookmarkEnd w:id="119"/>
      <w:bookmarkEnd w:id="120"/>
      <w:bookmarkEnd w:id="121"/>
      <w:bookmarkEnd w:id="122"/>
    </w:p>
    <w:tbl>
      <w:tblPr>
        <w:tblStyle w:val="TableGrid"/>
        <w:tblW w:w="0" w:type="auto"/>
        <w:tblLook w:val="04A0" w:firstRow="1" w:lastRow="0" w:firstColumn="1" w:lastColumn="0" w:noHBand="0" w:noVBand="1"/>
      </w:tblPr>
      <w:tblGrid>
        <w:gridCol w:w="2042"/>
        <w:gridCol w:w="1968"/>
        <w:gridCol w:w="3094"/>
        <w:gridCol w:w="2327"/>
        <w:gridCol w:w="911"/>
        <w:gridCol w:w="613"/>
        <w:gridCol w:w="584"/>
        <w:gridCol w:w="1411"/>
      </w:tblGrid>
      <w:tr w:rsidR="00FF3BFB" w:rsidRPr="00890980" w14:paraId="2F319B5A" w14:textId="77777777" w:rsidTr="0004121C">
        <w:tc>
          <w:tcPr>
            <w:tcW w:w="0" w:type="auto"/>
            <w:shd w:val="clear" w:color="auto" w:fill="A6A6A6" w:themeFill="background1" w:themeFillShade="A6"/>
          </w:tcPr>
          <w:p w14:paraId="04965F29" w14:textId="77777777" w:rsidR="00FF3BFB" w:rsidRPr="00890980" w:rsidRDefault="00FF3BFB" w:rsidP="0004121C">
            <w:pPr>
              <w:jc w:val="center"/>
              <w:rPr>
                <w:sz w:val="16"/>
                <w:szCs w:val="16"/>
              </w:rPr>
            </w:pPr>
            <w:r w:rsidRPr="00890980">
              <w:rPr>
                <w:rFonts w:eastAsia="Arial Narrow"/>
                <w:b/>
                <w:bCs/>
                <w:sz w:val="16"/>
                <w:szCs w:val="16"/>
              </w:rPr>
              <w:t>Major Tasks Description</w:t>
            </w:r>
          </w:p>
        </w:tc>
        <w:tc>
          <w:tcPr>
            <w:tcW w:w="0" w:type="auto"/>
            <w:shd w:val="clear" w:color="auto" w:fill="A6A6A6" w:themeFill="background1" w:themeFillShade="A6"/>
          </w:tcPr>
          <w:p w14:paraId="17CD5275" w14:textId="77777777" w:rsidR="00FF3BFB" w:rsidRPr="00890980" w:rsidRDefault="00FF3BFB" w:rsidP="0004121C">
            <w:pPr>
              <w:jc w:val="center"/>
              <w:rPr>
                <w:sz w:val="16"/>
                <w:szCs w:val="16"/>
              </w:rPr>
            </w:pPr>
            <w:r w:rsidRPr="00890980">
              <w:rPr>
                <w:rFonts w:eastAsia="Arial Narrow"/>
                <w:b/>
                <w:bCs/>
                <w:sz w:val="16"/>
                <w:szCs w:val="16"/>
              </w:rPr>
              <w:t>Sub-Tasks Description</w:t>
            </w:r>
          </w:p>
        </w:tc>
        <w:tc>
          <w:tcPr>
            <w:tcW w:w="0" w:type="auto"/>
            <w:shd w:val="clear" w:color="auto" w:fill="A6A6A6" w:themeFill="background1" w:themeFillShade="A6"/>
            <w:vAlign w:val="center"/>
          </w:tcPr>
          <w:p w14:paraId="3AE10C93" w14:textId="77777777" w:rsidR="00FF3BFB" w:rsidRPr="00890980" w:rsidRDefault="00FF3BFB" w:rsidP="0004121C">
            <w:pPr>
              <w:jc w:val="center"/>
              <w:rPr>
                <w:sz w:val="16"/>
                <w:szCs w:val="16"/>
              </w:rPr>
            </w:pPr>
            <w:r w:rsidRPr="00890980">
              <w:rPr>
                <w:rFonts w:eastAsia="Arial Narrow"/>
                <w:b/>
                <w:bCs/>
                <w:sz w:val="16"/>
                <w:szCs w:val="16"/>
              </w:rPr>
              <w:t>Objective(s) for Task</w:t>
            </w:r>
          </w:p>
        </w:tc>
        <w:tc>
          <w:tcPr>
            <w:tcW w:w="0" w:type="auto"/>
            <w:shd w:val="clear" w:color="auto" w:fill="A6A6A6" w:themeFill="background1" w:themeFillShade="A6"/>
          </w:tcPr>
          <w:p w14:paraId="66AC3479" w14:textId="77777777" w:rsidR="00FF3BFB" w:rsidRPr="00890980" w:rsidRDefault="00FF3BFB" w:rsidP="0004121C">
            <w:pPr>
              <w:jc w:val="center"/>
              <w:rPr>
                <w:sz w:val="16"/>
                <w:szCs w:val="16"/>
              </w:rPr>
            </w:pPr>
            <w:r w:rsidRPr="00890980">
              <w:rPr>
                <w:rFonts w:eastAsia="Arial Narrow"/>
                <w:b/>
                <w:bCs/>
                <w:sz w:val="16"/>
                <w:szCs w:val="16"/>
              </w:rPr>
              <w:t>Deliverables to be Submitted</w:t>
            </w:r>
          </w:p>
        </w:tc>
        <w:tc>
          <w:tcPr>
            <w:tcW w:w="0" w:type="auto"/>
            <w:shd w:val="clear" w:color="auto" w:fill="A6A6A6" w:themeFill="background1" w:themeFillShade="A6"/>
          </w:tcPr>
          <w:p w14:paraId="7765F453" w14:textId="77777777" w:rsidR="00FF3BFB" w:rsidRPr="00890980" w:rsidRDefault="00FF3BFB" w:rsidP="0004121C">
            <w:pPr>
              <w:jc w:val="center"/>
              <w:rPr>
                <w:sz w:val="16"/>
                <w:szCs w:val="16"/>
              </w:rPr>
            </w:pPr>
            <w:r w:rsidRPr="00890980">
              <w:rPr>
                <w:rFonts w:eastAsia="Arial Narrow"/>
                <w:b/>
                <w:bCs/>
                <w:sz w:val="16"/>
                <w:szCs w:val="16"/>
              </w:rPr>
              <w:t>Duration (Days)</w:t>
            </w:r>
          </w:p>
        </w:tc>
        <w:tc>
          <w:tcPr>
            <w:tcW w:w="0" w:type="auto"/>
            <w:shd w:val="clear" w:color="auto" w:fill="A6A6A6" w:themeFill="background1" w:themeFillShade="A6"/>
          </w:tcPr>
          <w:p w14:paraId="1D5B0359" w14:textId="77777777" w:rsidR="00FF3BFB" w:rsidRPr="00890980" w:rsidRDefault="00FF3BFB" w:rsidP="0004121C">
            <w:pPr>
              <w:jc w:val="center"/>
              <w:rPr>
                <w:sz w:val="16"/>
                <w:szCs w:val="16"/>
              </w:rPr>
            </w:pPr>
            <w:r w:rsidRPr="00890980">
              <w:rPr>
                <w:rFonts w:eastAsia="Arial Narrow"/>
                <w:b/>
                <w:bCs/>
                <w:sz w:val="16"/>
                <w:szCs w:val="16"/>
              </w:rPr>
              <w:t>Start date</w:t>
            </w:r>
          </w:p>
        </w:tc>
        <w:tc>
          <w:tcPr>
            <w:tcW w:w="0" w:type="auto"/>
            <w:shd w:val="clear" w:color="auto" w:fill="A6A6A6" w:themeFill="background1" w:themeFillShade="A6"/>
          </w:tcPr>
          <w:p w14:paraId="479C3616" w14:textId="77777777" w:rsidR="00FF3BFB" w:rsidRPr="00890980" w:rsidRDefault="00FF3BFB" w:rsidP="0004121C">
            <w:pPr>
              <w:jc w:val="center"/>
              <w:rPr>
                <w:sz w:val="16"/>
                <w:szCs w:val="16"/>
              </w:rPr>
            </w:pPr>
            <w:r w:rsidRPr="00890980">
              <w:rPr>
                <w:rFonts w:eastAsia="Arial Narrow"/>
                <w:b/>
                <w:bCs/>
                <w:sz w:val="16"/>
                <w:szCs w:val="16"/>
              </w:rPr>
              <w:t>End Date</w:t>
            </w:r>
          </w:p>
        </w:tc>
        <w:tc>
          <w:tcPr>
            <w:tcW w:w="0" w:type="auto"/>
            <w:shd w:val="clear" w:color="auto" w:fill="A6A6A6" w:themeFill="background1" w:themeFillShade="A6"/>
          </w:tcPr>
          <w:p w14:paraId="4ED3D224" w14:textId="77777777" w:rsidR="00FF3BFB" w:rsidRPr="00890980" w:rsidRDefault="00FF3BFB" w:rsidP="0004121C">
            <w:pPr>
              <w:jc w:val="center"/>
              <w:rPr>
                <w:sz w:val="16"/>
                <w:szCs w:val="16"/>
              </w:rPr>
            </w:pPr>
            <w:r w:rsidRPr="00890980">
              <w:rPr>
                <w:rFonts w:eastAsia="Arial Narrow"/>
                <w:b/>
                <w:bCs/>
                <w:sz w:val="16"/>
                <w:szCs w:val="16"/>
              </w:rPr>
              <w:t>Primary Responsible Person</w:t>
            </w:r>
          </w:p>
        </w:tc>
      </w:tr>
      <w:tr w:rsidR="00FF3BFB" w:rsidRPr="00890980" w14:paraId="73A2C284" w14:textId="77777777" w:rsidTr="0004121C">
        <w:tc>
          <w:tcPr>
            <w:tcW w:w="0" w:type="auto"/>
            <w:vMerge w:val="restart"/>
          </w:tcPr>
          <w:p w14:paraId="1D21913B" w14:textId="77777777" w:rsidR="00FF3BFB" w:rsidRPr="00890980" w:rsidRDefault="00FF3BFB" w:rsidP="0004121C">
            <w:pPr>
              <w:rPr>
                <w:sz w:val="16"/>
                <w:szCs w:val="16"/>
              </w:rPr>
            </w:pPr>
            <w:r w:rsidRPr="00890980">
              <w:rPr>
                <w:rFonts w:eastAsia="Times New Roman"/>
                <w:b/>
                <w:sz w:val="16"/>
                <w:szCs w:val="16"/>
              </w:rPr>
              <w:t>1. Course Overview &amp; Team Agreement</w:t>
            </w:r>
          </w:p>
          <w:p w14:paraId="2BCD4D7E" w14:textId="77777777" w:rsidR="00FF3BFB" w:rsidRPr="00890980" w:rsidRDefault="00FF3BFB" w:rsidP="0004121C">
            <w:pPr>
              <w:rPr>
                <w:sz w:val="16"/>
                <w:szCs w:val="16"/>
              </w:rPr>
            </w:pPr>
          </w:p>
        </w:tc>
        <w:tc>
          <w:tcPr>
            <w:tcW w:w="0" w:type="auto"/>
          </w:tcPr>
          <w:p w14:paraId="7E229211" w14:textId="77777777" w:rsidR="00FF3BFB" w:rsidRPr="00890980" w:rsidRDefault="00FF3BFB" w:rsidP="0004121C">
            <w:pPr>
              <w:rPr>
                <w:sz w:val="16"/>
                <w:szCs w:val="16"/>
              </w:rPr>
            </w:pPr>
            <w:r w:rsidRPr="00890980">
              <w:rPr>
                <w:sz w:val="16"/>
                <w:szCs w:val="16"/>
              </w:rPr>
              <w:t>1.1 Review course syllabus</w:t>
            </w:r>
          </w:p>
        </w:tc>
        <w:tc>
          <w:tcPr>
            <w:tcW w:w="0" w:type="auto"/>
          </w:tcPr>
          <w:p w14:paraId="0F4A9854" w14:textId="77777777" w:rsidR="00FF3BFB" w:rsidRPr="00890980" w:rsidRDefault="00FF3BFB" w:rsidP="0004121C">
            <w:pPr>
              <w:pStyle w:val="NormalWeb"/>
              <w:shd w:val="clear" w:color="auto" w:fill="FFFFFF"/>
              <w:rPr>
                <w:b/>
                <w:sz w:val="16"/>
                <w:szCs w:val="16"/>
              </w:rPr>
            </w:pPr>
            <w:r w:rsidRPr="00890980">
              <w:rPr>
                <w:b/>
                <w:sz w:val="16"/>
                <w:szCs w:val="16"/>
              </w:rPr>
              <w:t xml:space="preserve">Understand the complete scope of the course from the syllabus </w:t>
            </w:r>
          </w:p>
        </w:tc>
        <w:tc>
          <w:tcPr>
            <w:tcW w:w="0" w:type="auto"/>
          </w:tcPr>
          <w:p w14:paraId="3BC295A0" w14:textId="77777777" w:rsidR="00FF3BFB" w:rsidRPr="00890980" w:rsidRDefault="00FF3BFB" w:rsidP="0004121C">
            <w:pPr>
              <w:rPr>
                <w:sz w:val="16"/>
                <w:szCs w:val="16"/>
              </w:rPr>
            </w:pPr>
            <w:r w:rsidRPr="00890980">
              <w:rPr>
                <w:sz w:val="16"/>
                <w:szCs w:val="16"/>
              </w:rPr>
              <w:t>Knowledge of syllabus</w:t>
            </w:r>
          </w:p>
        </w:tc>
        <w:tc>
          <w:tcPr>
            <w:tcW w:w="0" w:type="auto"/>
          </w:tcPr>
          <w:p w14:paraId="32F2DD10" w14:textId="77777777" w:rsidR="00FF3BFB" w:rsidRPr="00890980" w:rsidRDefault="00FF3BFB" w:rsidP="0004121C">
            <w:pPr>
              <w:jc w:val="center"/>
              <w:rPr>
                <w:sz w:val="16"/>
                <w:szCs w:val="16"/>
              </w:rPr>
            </w:pPr>
            <w:r w:rsidRPr="00890980">
              <w:rPr>
                <w:rFonts w:eastAsia="Arial Narrow"/>
                <w:b/>
                <w:bCs/>
                <w:sz w:val="16"/>
                <w:szCs w:val="16"/>
              </w:rPr>
              <w:t xml:space="preserve">2 Day </w:t>
            </w:r>
          </w:p>
          <w:p w14:paraId="2A1782A9" w14:textId="77777777" w:rsidR="00FF3BFB" w:rsidRPr="00890980" w:rsidRDefault="00FF3BFB" w:rsidP="0004121C">
            <w:pPr>
              <w:rPr>
                <w:sz w:val="16"/>
                <w:szCs w:val="16"/>
              </w:rPr>
            </w:pPr>
            <w:r w:rsidRPr="00890980">
              <w:rPr>
                <w:rFonts w:eastAsia="Arial Narrow"/>
                <w:b/>
                <w:bCs/>
                <w:sz w:val="16"/>
                <w:szCs w:val="16"/>
              </w:rPr>
              <w:t xml:space="preserve"> </w:t>
            </w:r>
          </w:p>
        </w:tc>
        <w:tc>
          <w:tcPr>
            <w:tcW w:w="0" w:type="auto"/>
          </w:tcPr>
          <w:p w14:paraId="62FC4AAF" w14:textId="77777777" w:rsidR="00FF3BFB" w:rsidRPr="00890980" w:rsidRDefault="00FF3BFB" w:rsidP="0004121C">
            <w:pPr>
              <w:rPr>
                <w:sz w:val="16"/>
                <w:szCs w:val="16"/>
              </w:rPr>
            </w:pPr>
            <w:r w:rsidRPr="00890980">
              <w:rPr>
                <w:sz w:val="16"/>
                <w:szCs w:val="16"/>
              </w:rPr>
              <w:t>Jan 19</w:t>
            </w:r>
          </w:p>
        </w:tc>
        <w:tc>
          <w:tcPr>
            <w:tcW w:w="0" w:type="auto"/>
          </w:tcPr>
          <w:p w14:paraId="03CA0BBF" w14:textId="77777777" w:rsidR="00FF3BFB" w:rsidRPr="00890980" w:rsidRDefault="00FF3BFB" w:rsidP="0004121C">
            <w:pPr>
              <w:rPr>
                <w:sz w:val="16"/>
                <w:szCs w:val="16"/>
              </w:rPr>
            </w:pPr>
            <w:r w:rsidRPr="00890980">
              <w:rPr>
                <w:sz w:val="16"/>
                <w:szCs w:val="16"/>
              </w:rPr>
              <w:t>Jan 20</w:t>
            </w:r>
          </w:p>
        </w:tc>
        <w:tc>
          <w:tcPr>
            <w:tcW w:w="0" w:type="auto"/>
          </w:tcPr>
          <w:p w14:paraId="79314EA3" w14:textId="77777777" w:rsidR="00FF3BFB" w:rsidRPr="00890980" w:rsidRDefault="00FF3BFB" w:rsidP="0004121C">
            <w:pPr>
              <w:rPr>
                <w:b/>
                <w:sz w:val="16"/>
                <w:szCs w:val="16"/>
              </w:rPr>
            </w:pPr>
            <w:r w:rsidRPr="00890980">
              <w:rPr>
                <w:b/>
                <w:sz w:val="16"/>
                <w:szCs w:val="16"/>
              </w:rPr>
              <w:t xml:space="preserve">Individual </w:t>
            </w:r>
          </w:p>
        </w:tc>
      </w:tr>
      <w:tr w:rsidR="00FF3BFB" w:rsidRPr="00890980" w14:paraId="343C88ED" w14:textId="77777777" w:rsidTr="0004121C">
        <w:tc>
          <w:tcPr>
            <w:tcW w:w="0" w:type="auto"/>
            <w:vMerge/>
          </w:tcPr>
          <w:p w14:paraId="460D332B" w14:textId="77777777" w:rsidR="00FF3BFB" w:rsidRPr="00890980" w:rsidRDefault="00FF3BFB" w:rsidP="0004121C">
            <w:pPr>
              <w:rPr>
                <w:rFonts w:eastAsia="Times New Roman"/>
                <w:b/>
                <w:sz w:val="16"/>
                <w:szCs w:val="16"/>
              </w:rPr>
            </w:pPr>
          </w:p>
        </w:tc>
        <w:tc>
          <w:tcPr>
            <w:tcW w:w="0" w:type="auto"/>
          </w:tcPr>
          <w:p w14:paraId="0370E426" w14:textId="77777777" w:rsidR="00FF3BFB" w:rsidRPr="00890980" w:rsidRDefault="00FF3BFB" w:rsidP="0004121C">
            <w:pPr>
              <w:rPr>
                <w:sz w:val="16"/>
                <w:szCs w:val="16"/>
              </w:rPr>
            </w:pPr>
            <w:r w:rsidRPr="00890980">
              <w:rPr>
                <w:sz w:val="16"/>
                <w:szCs w:val="16"/>
              </w:rPr>
              <w:t xml:space="preserve">1.2 </w:t>
            </w:r>
            <w:r w:rsidRPr="00890980">
              <w:rPr>
                <w:rFonts w:eastAsia="Arial"/>
                <w:sz w:val="16"/>
                <w:szCs w:val="16"/>
              </w:rPr>
              <w:t>Review project manual</w:t>
            </w:r>
          </w:p>
        </w:tc>
        <w:tc>
          <w:tcPr>
            <w:tcW w:w="0" w:type="auto"/>
          </w:tcPr>
          <w:p w14:paraId="1CED2C05" w14:textId="77777777" w:rsidR="00FF3BFB" w:rsidRPr="00890980" w:rsidRDefault="00FF3BFB" w:rsidP="0004121C">
            <w:pPr>
              <w:pStyle w:val="NormalWeb"/>
              <w:shd w:val="clear" w:color="auto" w:fill="FFFFFF"/>
              <w:rPr>
                <w:b/>
                <w:sz w:val="16"/>
                <w:szCs w:val="16"/>
              </w:rPr>
            </w:pPr>
            <w:r w:rsidRPr="00890980">
              <w:rPr>
                <w:b/>
                <w:sz w:val="16"/>
                <w:szCs w:val="16"/>
              </w:rPr>
              <w:t xml:space="preserve">Apply the recommendations in the project manual when writing a project report. </w:t>
            </w:r>
          </w:p>
        </w:tc>
        <w:tc>
          <w:tcPr>
            <w:tcW w:w="0" w:type="auto"/>
          </w:tcPr>
          <w:p w14:paraId="51BE87B8" w14:textId="77777777" w:rsidR="00FF3BFB" w:rsidRPr="00890980" w:rsidRDefault="00FF3BFB" w:rsidP="0004121C">
            <w:pPr>
              <w:rPr>
                <w:sz w:val="16"/>
                <w:szCs w:val="16"/>
              </w:rPr>
            </w:pPr>
            <w:r w:rsidRPr="00890980">
              <w:rPr>
                <w:sz w:val="16"/>
                <w:szCs w:val="16"/>
              </w:rPr>
              <w:t>Knowledge of project manual</w:t>
            </w:r>
          </w:p>
        </w:tc>
        <w:tc>
          <w:tcPr>
            <w:tcW w:w="0" w:type="auto"/>
          </w:tcPr>
          <w:p w14:paraId="156977C3" w14:textId="77777777" w:rsidR="00FF3BFB" w:rsidRPr="00890980" w:rsidRDefault="00FF3BFB" w:rsidP="0004121C">
            <w:pPr>
              <w:jc w:val="center"/>
              <w:rPr>
                <w:sz w:val="16"/>
                <w:szCs w:val="16"/>
              </w:rPr>
            </w:pPr>
            <w:r w:rsidRPr="00890980">
              <w:rPr>
                <w:rFonts w:eastAsia="Arial Narrow"/>
                <w:b/>
                <w:bCs/>
                <w:sz w:val="16"/>
                <w:szCs w:val="16"/>
              </w:rPr>
              <w:t>1-2 Days</w:t>
            </w:r>
          </w:p>
          <w:p w14:paraId="0A24261F" w14:textId="77777777" w:rsidR="00FF3BFB" w:rsidRPr="00890980" w:rsidRDefault="00FF3BFB" w:rsidP="0004121C">
            <w:pPr>
              <w:rPr>
                <w:sz w:val="16"/>
                <w:szCs w:val="16"/>
              </w:rPr>
            </w:pPr>
          </w:p>
        </w:tc>
        <w:tc>
          <w:tcPr>
            <w:tcW w:w="0" w:type="auto"/>
          </w:tcPr>
          <w:p w14:paraId="27D7222B" w14:textId="77777777" w:rsidR="00FF3BFB" w:rsidRPr="00890980" w:rsidRDefault="00FF3BFB" w:rsidP="0004121C">
            <w:pPr>
              <w:rPr>
                <w:sz w:val="16"/>
                <w:szCs w:val="16"/>
              </w:rPr>
            </w:pPr>
            <w:r w:rsidRPr="00890980">
              <w:rPr>
                <w:sz w:val="16"/>
                <w:szCs w:val="16"/>
              </w:rPr>
              <w:t>Jan 19</w:t>
            </w:r>
          </w:p>
        </w:tc>
        <w:tc>
          <w:tcPr>
            <w:tcW w:w="0" w:type="auto"/>
          </w:tcPr>
          <w:p w14:paraId="03469A3A" w14:textId="77777777" w:rsidR="00FF3BFB" w:rsidRPr="00890980" w:rsidRDefault="00FF3BFB" w:rsidP="0004121C">
            <w:pPr>
              <w:rPr>
                <w:sz w:val="16"/>
                <w:szCs w:val="16"/>
              </w:rPr>
            </w:pPr>
            <w:r w:rsidRPr="00890980">
              <w:rPr>
                <w:sz w:val="16"/>
                <w:szCs w:val="16"/>
              </w:rPr>
              <w:t>Jan 20</w:t>
            </w:r>
          </w:p>
        </w:tc>
        <w:tc>
          <w:tcPr>
            <w:tcW w:w="0" w:type="auto"/>
          </w:tcPr>
          <w:p w14:paraId="469744F0" w14:textId="77777777" w:rsidR="00FF3BFB" w:rsidRPr="00890980" w:rsidRDefault="00FF3BFB" w:rsidP="0004121C">
            <w:pPr>
              <w:rPr>
                <w:b/>
                <w:sz w:val="16"/>
                <w:szCs w:val="16"/>
              </w:rPr>
            </w:pPr>
            <w:r w:rsidRPr="00890980">
              <w:rPr>
                <w:b/>
                <w:sz w:val="16"/>
                <w:szCs w:val="16"/>
              </w:rPr>
              <w:t>Entire Group</w:t>
            </w:r>
          </w:p>
        </w:tc>
      </w:tr>
      <w:tr w:rsidR="00FF3BFB" w:rsidRPr="00890980" w14:paraId="6D88B3F2" w14:textId="77777777" w:rsidTr="0004121C">
        <w:tc>
          <w:tcPr>
            <w:tcW w:w="0" w:type="auto"/>
            <w:vMerge/>
          </w:tcPr>
          <w:p w14:paraId="115DBF7F" w14:textId="77777777" w:rsidR="00FF3BFB" w:rsidRPr="00890980" w:rsidRDefault="00FF3BFB" w:rsidP="0004121C">
            <w:pPr>
              <w:rPr>
                <w:rFonts w:eastAsia="Times New Roman"/>
                <w:b/>
                <w:sz w:val="16"/>
                <w:szCs w:val="16"/>
              </w:rPr>
            </w:pPr>
          </w:p>
        </w:tc>
        <w:tc>
          <w:tcPr>
            <w:tcW w:w="0" w:type="auto"/>
          </w:tcPr>
          <w:p w14:paraId="548824FB" w14:textId="77777777" w:rsidR="00FF3BFB" w:rsidRPr="00890980" w:rsidRDefault="00FF3BFB" w:rsidP="0004121C">
            <w:pPr>
              <w:rPr>
                <w:sz w:val="16"/>
                <w:szCs w:val="16"/>
              </w:rPr>
            </w:pPr>
            <w:r w:rsidRPr="00890980">
              <w:rPr>
                <w:sz w:val="16"/>
                <w:szCs w:val="16"/>
              </w:rPr>
              <w:t>1.3</w:t>
            </w:r>
            <w:r w:rsidRPr="00890980">
              <w:rPr>
                <w:rFonts w:eastAsia="Arial"/>
                <w:sz w:val="16"/>
                <w:szCs w:val="16"/>
              </w:rPr>
              <w:t xml:space="preserve"> Create process to assign new group roles</w:t>
            </w:r>
          </w:p>
        </w:tc>
        <w:tc>
          <w:tcPr>
            <w:tcW w:w="0" w:type="auto"/>
          </w:tcPr>
          <w:p w14:paraId="05FF93B8" w14:textId="77777777" w:rsidR="00FF3BFB" w:rsidRPr="00890980" w:rsidRDefault="00FF3BFB" w:rsidP="0004121C">
            <w:pPr>
              <w:pStyle w:val="NormalWeb"/>
              <w:shd w:val="clear" w:color="auto" w:fill="FFFFFF"/>
              <w:rPr>
                <w:b/>
                <w:sz w:val="16"/>
                <w:szCs w:val="16"/>
              </w:rPr>
            </w:pPr>
            <w:r w:rsidRPr="00890980">
              <w:rPr>
                <w:b/>
                <w:sz w:val="16"/>
                <w:szCs w:val="16"/>
              </w:rPr>
              <w:t xml:space="preserve">Develop and describe the process for selecting a group leader and identify the pertinent information to be collected and shared among the group members. </w:t>
            </w:r>
          </w:p>
        </w:tc>
        <w:tc>
          <w:tcPr>
            <w:tcW w:w="0" w:type="auto"/>
          </w:tcPr>
          <w:p w14:paraId="38D2A7DA" w14:textId="77777777" w:rsidR="00FF3BFB" w:rsidRPr="00890980" w:rsidRDefault="00FF3BFB" w:rsidP="0004121C">
            <w:pPr>
              <w:rPr>
                <w:sz w:val="16"/>
                <w:szCs w:val="16"/>
              </w:rPr>
            </w:pPr>
            <w:r w:rsidRPr="00890980">
              <w:rPr>
                <w:rFonts w:eastAsia="Arial"/>
                <w:sz w:val="16"/>
                <w:szCs w:val="16"/>
              </w:rPr>
              <w:t xml:space="preserve">Reassignment work sheet which details new positions for each member of the group. </w:t>
            </w:r>
          </w:p>
          <w:p w14:paraId="047E1DE8" w14:textId="77777777" w:rsidR="00FF3BFB" w:rsidRPr="00890980" w:rsidRDefault="00FF3BFB" w:rsidP="0004121C">
            <w:pPr>
              <w:rPr>
                <w:sz w:val="16"/>
                <w:szCs w:val="16"/>
              </w:rPr>
            </w:pPr>
          </w:p>
        </w:tc>
        <w:tc>
          <w:tcPr>
            <w:tcW w:w="0" w:type="auto"/>
          </w:tcPr>
          <w:p w14:paraId="754DFA3C" w14:textId="77777777" w:rsidR="00FF3BFB" w:rsidRPr="00890980" w:rsidRDefault="00FF3BFB" w:rsidP="0004121C">
            <w:pPr>
              <w:rPr>
                <w:sz w:val="16"/>
                <w:szCs w:val="16"/>
              </w:rPr>
            </w:pPr>
            <w:r w:rsidRPr="00890980">
              <w:rPr>
                <w:rFonts w:eastAsia="Arial Narrow"/>
                <w:b/>
                <w:bCs/>
                <w:sz w:val="16"/>
                <w:szCs w:val="16"/>
              </w:rPr>
              <w:t>7 Days</w:t>
            </w:r>
          </w:p>
          <w:p w14:paraId="4B85CF66" w14:textId="77777777" w:rsidR="00FF3BFB" w:rsidRPr="00890980" w:rsidRDefault="00FF3BFB" w:rsidP="0004121C">
            <w:pPr>
              <w:rPr>
                <w:sz w:val="16"/>
                <w:szCs w:val="16"/>
              </w:rPr>
            </w:pPr>
          </w:p>
        </w:tc>
        <w:tc>
          <w:tcPr>
            <w:tcW w:w="0" w:type="auto"/>
          </w:tcPr>
          <w:p w14:paraId="677262C7" w14:textId="77777777" w:rsidR="00FF3BFB" w:rsidRPr="00890980" w:rsidRDefault="00FF3BFB" w:rsidP="0004121C">
            <w:pPr>
              <w:rPr>
                <w:sz w:val="16"/>
                <w:szCs w:val="16"/>
              </w:rPr>
            </w:pPr>
            <w:r w:rsidRPr="00890980">
              <w:rPr>
                <w:sz w:val="16"/>
                <w:szCs w:val="16"/>
              </w:rPr>
              <w:t>Jan 19</w:t>
            </w:r>
          </w:p>
        </w:tc>
        <w:tc>
          <w:tcPr>
            <w:tcW w:w="0" w:type="auto"/>
          </w:tcPr>
          <w:p w14:paraId="2A446D9F" w14:textId="77777777" w:rsidR="00FF3BFB" w:rsidRPr="00890980" w:rsidRDefault="00FF3BFB" w:rsidP="0004121C">
            <w:pPr>
              <w:rPr>
                <w:sz w:val="16"/>
                <w:szCs w:val="16"/>
              </w:rPr>
            </w:pPr>
            <w:r w:rsidRPr="00890980">
              <w:rPr>
                <w:sz w:val="16"/>
                <w:szCs w:val="16"/>
              </w:rPr>
              <w:t>Jan 26</w:t>
            </w:r>
          </w:p>
        </w:tc>
        <w:tc>
          <w:tcPr>
            <w:tcW w:w="0" w:type="auto"/>
          </w:tcPr>
          <w:p w14:paraId="1E2E33DF" w14:textId="77777777" w:rsidR="00FF3BFB" w:rsidRPr="00890980" w:rsidRDefault="00FF3BFB" w:rsidP="0004121C">
            <w:pPr>
              <w:rPr>
                <w:b/>
                <w:sz w:val="16"/>
                <w:szCs w:val="16"/>
              </w:rPr>
            </w:pPr>
            <w:r w:rsidRPr="00890980">
              <w:rPr>
                <w:b/>
                <w:sz w:val="16"/>
                <w:szCs w:val="16"/>
              </w:rPr>
              <w:t>Entire Group</w:t>
            </w:r>
          </w:p>
        </w:tc>
      </w:tr>
      <w:tr w:rsidR="00FF3BFB" w:rsidRPr="00890980" w14:paraId="0A761500" w14:textId="77777777" w:rsidTr="0004121C">
        <w:tc>
          <w:tcPr>
            <w:tcW w:w="0" w:type="auto"/>
            <w:vMerge/>
          </w:tcPr>
          <w:p w14:paraId="306C4520" w14:textId="77777777" w:rsidR="00FF3BFB" w:rsidRPr="00890980" w:rsidRDefault="00FF3BFB" w:rsidP="0004121C">
            <w:pPr>
              <w:rPr>
                <w:rFonts w:eastAsia="Times New Roman"/>
                <w:b/>
                <w:sz w:val="16"/>
                <w:szCs w:val="16"/>
              </w:rPr>
            </w:pPr>
          </w:p>
        </w:tc>
        <w:tc>
          <w:tcPr>
            <w:tcW w:w="0" w:type="auto"/>
          </w:tcPr>
          <w:p w14:paraId="44A499FE" w14:textId="77777777" w:rsidR="00FF3BFB" w:rsidRPr="00890980" w:rsidRDefault="00FF3BFB" w:rsidP="0004121C">
            <w:pPr>
              <w:rPr>
                <w:sz w:val="16"/>
                <w:szCs w:val="16"/>
              </w:rPr>
            </w:pPr>
            <w:r w:rsidRPr="00890980">
              <w:rPr>
                <w:sz w:val="16"/>
                <w:szCs w:val="16"/>
              </w:rPr>
              <w:t xml:space="preserve">1.4 </w:t>
            </w:r>
            <w:r w:rsidRPr="00890980">
              <w:rPr>
                <w:rFonts w:eastAsia="Arial"/>
                <w:sz w:val="16"/>
                <w:szCs w:val="16"/>
              </w:rPr>
              <w:t>Reassign project team roles</w:t>
            </w:r>
          </w:p>
        </w:tc>
        <w:tc>
          <w:tcPr>
            <w:tcW w:w="0" w:type="auto"/>
          </w:tcPr>
          <w:p w14:paraId="79B4760B" w14:textId="77777777" w:rsidR="00FF3BFB" w:rsidRPr="00890980" w:rsidRDefault="00FF3BFB" w:rsidP="0004121C">
            <w:pPr>
              <w:pStyle w:val="NormalWeb"/>
              <w:shd w:val="clear" w:color="auto" w:fill="FFFFFF"/>
              <w:rPr>
                <w:b/>
                <w:sz w:val="16"/>
                <w:szCs w:val="16"/>
              </w:rPr>
            </w:pPr>
            <w:r w:rsidRPr="00890980">
              <w:rPr>
                <w:b/>
                <w:sz w:val="16"/>
                <w:szCs w:val="16"/>
              </w:rPr>
              <w:t xml:space="preserve">Identify technical &amp; non-technical roles and develop and describe a process used to assign technical and non-technical roles to each member </w:t>
            </w:r>
          </w:p>
        </w:tc>
        <w:tc>
          <w:tcPr>
            <w:tcW w:w="0" w:type="auto"/>
          </w:tcPr>
          <w:p w14:paraId="1B217CDC" w14:textId="77777777" w:rsidR="00FF3BFB" w:rsidRPr="00890980" w:rsidRDefault="00FF3BFB" w:rsidP="0004121C">
            <w:pPr>
              <w:rPr>
                <w:sz w:val="16"/>
                <w:szCs w:val="16"/>
              </w:rPr>
            </w:pPr>
            <w:r w:rsidRPr="00890980">
              <w:rPr>
                <w:sz w:val="16"/>
                <w:szCs w:val="16"/>
              </w:rPr>
              <w:t>Status Report 1</w:t>
            </w:r>
          </w:p>
        </w:tc>
        <w:tc>
          <w:tcPr>
            <w:tcW w:w="0" w:type="auto"/>
          </w:tcPr>
          <w:p w14:paraId="6EBFB6F2" w14:textId="77777777" w:rsidR="00FF3BFB" w:rsidRPr="00890980" w:rsidRDefault="00FF3BFB" w:rsidP="0004121C">
            <w:pPr>
              <w:rPr>
                <w:sz w:val="16"/>
                <w:szCs w:val="16"/>
              </w:rPr>
            </w:pPr>
            <w:r w:rsidRPr="00890980">
              <w:rPr>
                <w:rFonts w:eastAsia="Arial Narrow"/>
                <w:b/>
                <w:bCs/>
                <w:sz w:val="16"/>
                <w:szCs w:val="16"/>
              </w:rPr>
              <w:t>7 Days</w:t>
            </w:r>
          </w:p>
          <w:p w14:paraId="4BDA5681" w14:textId="77777777" w:rsidR="00FF3BFB" w:rsidRPr="00890980" w:rsidRDefault="00FF3BFB" w:rsidP="0004121C">
            <w:pPr>
              <w:rPr>
                <w:sz w:val="16"/>
                <w:szCs w:val="16"/>
              </w:rPr>
            </w:pPr>
          </w:p>
        </w:tc>
        <w:tc>
          <w:tcPr>
            <w:tcW w:w="0" w:type="auto"/>
          </w:tcPr>
          <w:p w14:paraId="12355E9E" w14:textId="77777777" w:rsidR="00FF3BFB" w:rsidRPr="00890980" w:rsidRDefault="00FF3BFB" w:rsidP="0004121C">
            <w:pPr>
              <w:rPr>
                <w:sz w:val="16"/>
                <w:szCs w:val="16"/>
              </w:rPr>
            </w:pPr>
            <w:r w:rsidRPr="00890980">
              <w:rPr>
                <w:sz w:val="16"/>
                <w:szCs w:val="16"/>
              </w:rPr>
              <w:t>Jan 19</w:t>
            </w:r>
          </w:p>
        </w:tc>
        <w:tc>
          <w:tcPr>
            <w:tcW w:w="0" w:type="auto"/>
          </w:tcPr>
          <w:p w14:paraId="247B9F61" w14:textId="77777777" w:rsidR="00FF3BFB" w:rsidRPr="00890980" w:rsidRDefault="00FF3BFB" w:rsidP="0004121C">
            <w:pPr>
              <w:rPr>
                <w:sz w:val="16"/>
                <w:szCs w:val="16"/>
              </w:rPr>
            </w:pPr>
            <w:r w:rsidRPr="00890980">
              <w:rPr>
                <w:sz w:val="16"/>
                <w:szCs w:val="16"/>
              </w:rPr>
              <w:t>Jan 26</w:t>
            </w:r>
          </w:p>
        </w:tc>
        <w:tc>
          <w:tcPr>
            <w:tcW w:w="0" w:type="auto"/>
          </w:tcPr>
          <w:p w14:paraId="359E06C2" w14:textId="77777777" w:rsidR="00FF3BFB" w:rsidRPr="00890980" w:rsidRDefault="00FF3BFB" w:rsidP="0004121C">
            <w:pPr>
              <w:rPr>
                <w:b/>
                <w:sz w:val="16"/>
                <w:szCs w:val="16"/>
              </w:rPr>
            </w:pPr>
            <w:r w:rsidRPr="00890980">
              <w:rPr>
                <w:b/>
                <w:sz w:val="16"/>
                <w:szCs w:val="16"/>
              </w:rPr>
              <w:t>Entire Group</w:t>
            </w:r>
          </w:p>
        </w:tc>
      </w:tr>
      <w:tr w:rsidR="00FF3BFB" w:rsidRPr="00890980" w14:paraId="0008A38C" w14:textId="77777777" w:rsidTr="0004121C">
        <w:tc>
          <w:tcPr>
            <w:tcW w:w="0" w:type="auto"/>
            <w:vMerge/>
          </w:tcPr>
          <w:p w14:paraId="6F105047" w14:textId="77777777" w:rsidR="00FF3BFB" w:rsidRPr="00890980" w:rsidRDefault="00FF3BFB" w:rsidP="0004121C">
            <w:pPr>
              <w:rPr>
                <w:rFonts w:eastAsia="Times New Roman"/>
                <w:b/>
                <w:sz w:val="16"/>
                <w:szCs w:val="16"/>
              </w:rPr>
            </w:pPr>
          </w:p>
        </w:tc>
        <w:tc>
          <w:tcPr>
            <w:tcW w:w="0" w:type="auto"/>
          </w:tcPr>
          <w:p w14:paraId="5FE4A53C" w14:textId="77777777" w:rsidR="00FF3BFB" w:rsidRPr="00890980" w:rsidRDefault="00FF3BFB" w:rsidP="0004121C">
            <w:pPr>
              <w:rPr>
                <w:sz w:val="16"/>
                <w:szCs w:val="16"/>
              </w:rPr>
            </w:pPr>
            <w:r w:rsidRPr="00890980">
              <w:rPr>
                <w:sz w:val="16"/>
                <w:szCs w:val="16"/>
              </w:rPr>
              <w:t>1.5</w:t>
            </w:r>
            <w:r w:rsidRPr="00890980">
              <w:rPr>
                <w:rFonts w:eastAsia="Arial"/>
                <w:sz w:val="16"/>
                <w:szCs w:val="16"/>
              </w:rPr>
              <w:t xml:space="preserve"> Compose relevant meeting times from project group members</w:t>
            </w:r>
          </w:p>
        </w:tc>
        <w:tc>
          <w:tcPr>
            <w:tcW w:w="0" w:type="auto"/>
          </w:tcPr>
          <w:p w14:paraId="61A3C8EF" w14:textId="77777777" w:rsidR="00FF3BFB" w:rsidRPr="00890980" w:rsidRDefault="00FF3BFB" w:rsidP="0004121C">
            <w:pPr>
              <w:pStyle w:val="NormalWeb"/>
              <w:shd w:val="clear" w:color="auto" w:fill="FFFFFF"/>
              <w:rPr>
                <w:b/>
                <w:sz w:val="16"/>
                <w:szCs w:val="16"/>
              </w:rPr>
            </w:pPr>
            <w:r w:rsidRPr="00890980">
              <w:rPr>
                <w:b/>
                <w:sz w:val="16"/>
                <w:szCs w:val="16"/>
              </w:rPr>
              <w:t xml:space="preserve">Develop and describe how the group selected the group meeting times and meeting locations suitable to all members as well as meeting times with project advisors. </w:t>
            </w:r>
          </w:p>
        </w:tc>
        <w:tc>
          <w:tcPr>
            <w:tcW w:w="0" w:type="auto"/>
          </w:tcPr>
          <w:p w14:paraId="6360665E" w14:textId="77777777" w:rsidR="00FF3BFB" w:rsidRPr="00890980" w:rsidRDefault="00FF3BFB" w:rsidP="0004121C">
            <w:pPr>
              <w:rPr>
                <w:sz w:val="16"/>
                <w:szCs w:val="16"/>
              </w:rPr>
            </w:pPr>
            <w:r w:rsidRPr="00890980">
              <w:rPr>
                <w:sz w:val="16"/>
                <w:szCs w:val="16"/>
              </w:rPr>
              <w:t>Status Report 1</w:t>
            </w:r>
          </w:p>
        </w:tc>
        <w:tc>
          <w:tcPr>
            <w:tcW w:w="0" w:type="auto"/>
          </w:tcPr>
          <w:p w14:paraId="0444136C" w14:textId="77777777" w:rsidR="00FF3BFB" w:rsidRPr="00890980" w:rsidRDefault="00FF3BFB" w:rsidP="0004121C">
            <w:pPr>
              <w:rPr>
                <w:sz w:val="16"/>
                <w:szCs w:val="16"/>
              </w:rPr>
            </w:pPr>
            <w:r w:rsidRPr="00890980">
              <w:rPr>
                <w:rFonts w:eastAsia="Arial Narrow"/>
                <w:b/>
                <w:bCs/>
                <w:sz w:val="16"/>
                <w:szCs w:val="16"/>
              </w:rPr>
              <w:t>7 Days</w:t>
            </w:r>
          </w:p>
          <w:p w14:paraId="42A9BF98" w14:textId="77777777" w:rsidR="00FF3BFB" w:rsidRPr="00890980" w:rsidRDefault="00FF3BFB" w:rsidP="0004121C">
            <w:pPr>
              <w:rPr>
                <w:sz w:val="16"/>
                <w:szCs w:val="16"/>
              </w:rPr>
            </w:pPr>
          </w:p>
        </w:tc>
        <w:tc>
          <w:tcPr>
            <w:tcW w:w="0" w:type="auto"/>
          </w:tcPr>
          <w:p w14:paraId="05280E40" w14:textId="77777777" w:rsidR="00FF3BFB" w:rsidRPr="00890980" w:rsidRDefault="00FF3BFB" w:rsidP="0004121C">
            <w:pPr>
              <w:rPr>
                <w:sz w:val="16"/>
                <w:szCs w:val="16"/>
              </w:rPr>
            </w:pPr>
            <w:r w:rsidRPr="00890980">
              <w:rPr>
                <w:sz w:val="16"/>
                <w:szCs w:val="16"/>
              </w:rPr>
              <w:t>Jan 19</w:t>
            </w:r>
          </w:p>
        </w:tc>
        <w:tc>
          <w:tcPr>
            <w:tcW w:w="0" w:type="auto"/>
          </w:tcPr>
          <w:p w14:paraId="6CB77388" w14:textId="77777777" w:rsidR="00FF3BFB" w:rsidRPr="00890980" w:rsidRDefault="00FF3BFB" w:rsidP="0004121C">
            <w:pPr>
              <w:rPr>
                <w:sz w:val="16"/>
                <w:szCs w:val="16"/>
              </w:rPr>
            </w:pPr>
            <w:r w:rsidRPr="00890980">
              <w:rPr>
                <w:sz w:val="16"/>
                <w:szCs w:val="16"/>
              </w:rPr>
              <w:t>Jan 26</w:t>
            </w:r>
          </w:p>
        </w:tc>
        <w:tc>
          <w:tcPr>
            <w:tcW w:w="0" w:type="auto"/>
          </w:tcPr>
          <w:p w14:paraId="54D810C8" w14:textId="77777777" w:rsidR="00FF3BFB" w:rsidRPr="00890980" w:rsidRDefault="00FF3BFB" w:rsidP="0004121C">
            <w:pPr>
              <w:rPr>
                <w:b/>
                <w:sz w:val="16"/>
                <w:szCs w:val="16"/>
              </w:rPr>
            </w:pPr>
            <w:r w:rsidRPr="00890980">
              <w:rPr>
                <w:b/>
                <w:sz w:val="16"/>
                <w:szCs w:val="16"/>
              </w:rPr>
              <w:t>Entire Group</w:t>
            </w:r>
          </w:p>
        </w:tc>
      </w:tr>
      <w:tr w:rsidR="00FF3BFB" w:rsidRPr="00890980" w14:paraId="660CDAA0" w14:textId="77777777" w:rsidTr="0004121C">
        <w:tc>
          <w:tcPr>
            <w:tcW w:w="0" w:type="auto"/>
            <w:vMerge/>
          </w:tcPr>
          <w:p w14:paraId="6676F1FF" w14:textId="77777777" w:rsidR="00FF3BFB" w:rsidRPr="00890980" w:rsidRDefault="00FF3BFB" w:rsidP="0004121C">
            <w:pPr>
              <w:rPr>
                <w:rFonts w:eastAsia="Times New Roman"/>
                <w:b/>
                <w:sz w:val="16"/>
                <w:szCs w:val="16"/>
              </w:rPr>
            </w:pPr>
          </w:p>
        </w:tc>
        <w:tc>
          <w:tcPr>
            <w:tcW w:w="0" w:type="auto"/>
          </w:tcPr>
          <w:p w14:paraId="7C2EB00E" w14:textId="77777777" w:rsidR="00FF3BFB" w:rsidRPr="00890980" w:rsidRDefault="00FF3BFB" w:rsidP="0004121C">
            <w:pPr>
              <w:rPr>
                <w:sz w:val="16"/>
                <w:szCs w:val="16"/>
              </w:rPr>
            </w:pPr>
            <w:r w:rsidRPr="00890980">
              <w:rPr>
                <w:sz w:val="16"/>
                <w:szCs w:val="16"/>
              </w:rPr>
              <w:t>1.6</w:t>
            </w:r>
            <w:r w:rsidRPr="00890980">
              <w:rPr>
                <w:rFonts w:eastAsia="Arial"/>
                <w:sz w:val="16"/>
                <w:szCs w:val="16"/>
              </w:rPr>
              <w:t xml:space="preserve"> Compose relevant team agreement</w:t>
            </w:r>
          </w:p>
        </w:tc>
        <w:tc>
          <w:tcPr>
            <w:tcW w:w="0" w:type="auto"/>
          </w:tcPr>
          <w:p w14:paraId="2625108F" w14:textId="77777777" w:rsidR="00FF3BFB" w:rsidRPr="00890980" w:rsidRDefault="00FF3BFB" w:rsidP="0004121C">
            <w:pPr>
              <w:pStyle w:val="NormalWeb"/>
              <w:shd w:val="clear" w:color="auto" w:fill="FFFFFF"/>
              <w:rPr>
                <w:b/>
                <w:sz w:val="16"/>
                <w:szCs w:val="16"/>
              </w:rPr>
            </w:pPr>
            <w:r w:rsidRPr="00890980">
              <w:rPr>
                <w:b/>
                <w:sz w:val="16"/>
                <w:szCs w:val="16"/>
              </w:rPr>
              <w:t xml:space="preserve">Write a simple group agreement using appropriate legal terms that would be binding on each member. </w:t>
            </w:r>
          </w:p>
        </w:tc>
        <w:tc>
          <w:tcPr>
            <w:tcW w:w="0" w:type="auto"/>
          </w:tcPr>
          <w:p w14:paraId="76F90102" w14:textId="77777777" w:rsidR="00FF3BFB" w:rsidRPr="00890980" w:rsidRDefault="00FF3BFB" w:rsidP="0004121C">
            <w:pPr>
              <w:rPr>
                <w:sz w:val="16"/>
                <w:szCs w:val="16"/>
              </w:rPr>
            </w:pPr>
            <w:r w:rsidRPr="00890980">
              <w:rPr>
                <w:sz w:val="16"/>
                <w:szCs w:val="16"/>
              </w:rPr>
              <w:t>Team Agreement Contract</w:t>
            </w:r>
          </w:p>
        </w:tc>
        <w:tc>
          <w:tcPr>
            <w:tcW w:w="0" w:type="auto"/>
          </w:tcPr>
          <w:p w14:paraId="49A8995F" w14:textId="77777777" w:rsidR="00FF3BFB" w:rsidRPr="00890980" w:rsidRDefault="00FF3BFB" w:rsidP="0004121C">
            <w:pPr>
              <w:rPr>
                <w:sz w:val="16"/>
                <w:szCs w:val="16"/>
              </w:rPr>
            </w:pPr>
            <w:r w:rsidRPr="00890980">
              <w:rPr>
                <w:rFonts w:eastAsia="Arial Narrow"/>
                <w:b/>
                <w:bCs/>
                <w:sz w:val="16"/>
                <w:szCs w:val="16"/>
              </w:rPr>
              <w:t>7 Days</w:t>
            </w:r>
          </w:p>
          <w:p w14:paraId="64109DDD" w14:textId="77777777" w:rsidR="00FF3BFB" w:rsidRPr="00890980" w:rsidRDefault="00FF3BFB" w:rsidP="0004121C">
            <w:pPr>
              <w:rPr>
                <w:sz w:val="16"/>
                <w:szCs w:val="16"/>
              </w:rPr>
            </w:pPr>
          </w:p>
        </w:tc>
        <w:tc>
          <w:tcPr>
            <w:tcW w:w="0" w:type="auto"/>
          </w:tcPr>
          <w:p w14:paraId="6C8504A5" w14:textId="77777777" w:rsidR="00FF3BFB" w:rsidRPr="00890980" w:rsidRDefault="00FF3BFB" w:rsidP="0004121C">
            <w:pPr>
              <w:rPr>
                <w:sz w:val="16"/>
                <w:szCs w:val="16"/>
              </w:rPr>
            </w:pPr>
            <w:r w:rsidRPr="00890980">
              <w:rPr>
                <w:sz w:val="16"/>
                <w:szCs w:val="16"/>
              </w:rPr>
              <w:t>Jan 19</w:t>
            </w:r>
          </w:p>
        </w:tc>
        <w:tc>
          <w:tcPr>
            <w:tcW w:w="0" w:type="auto"/>
          </w:tcPr>
          <w:p w14:paraId="46101438" w14:textId="77777777" w:rsidR="00FF3BFB" w:rsidRPr="00890980" w:rsidRDefault="00FF3BFB" w:rsidP="0004121C">
            <w:pPr>
              <w:rPr>
                <w:sz w:val="16"/>
                <w:szCs w:val="16"/>
              </w:rPr>
            </w:pPr>
            <w:r w:rsidRPr="00890980">
              <w:rPr>
                <w:sz w:val="16"/>
                <w:szCs w:val="16"/>
              </w:rPr>
              <w:t>Jan 26</w:t>
            </w:r>
          </w:p>
        </w:tc>
        <w:tc>
          <w:tcPr>
            <w:tcW w:w="0" w:type="auto"/>
          </w:tcPr>
          <w:p w14:paraId="71E47FEF" w14:textId="77777777" w:rsidR="00FF3BFB" w:rsidRPr="00890980" w:rsidRDefault="00FF3BFB" w:rsidP="0004121C">
            <w:pPr>
              <w:rPr>
                <w:b/>
                <w:sz w:val="16"/>
                <w:szCs w:val="16"/>
              </w:rPr>
            </w:pPr>
            <w:r w:rsidRPr="00890980">
              <w:rPr>
                <w:b/>
                <w:sz w:val="16"/>
                <w:szCs w:val="16"/>
              </w:rPr>
              <w:t>Ifeanyi Amushie</w:t>
            </w:r>
          </w:p>
        </w:tc>
      </w:tr>
      <w:tr w:rsidR="00FF3BFB" w:rsidRPr="00890980" w14:paraId="7FBF29B2" w14:textId="77777777" w:rsidTr="0004121C">
        <w:tc>
          <w:tcPr>
            <w:tcW w:w="0" w:type="auto"/>
            <w:vMerge w:val="restart"/>
          </w:tcPr>
          <w:p w14:paraId="162C0E0F" w14:textId="77777777" w:rsidR="00FF3BFB" w:rsidRPr="00890980" w:rsidRDefault="00FF3BFB" w:rsidP="0004121C">
            <w:pPr>
              <w:rPr>
                <w:sz w:val="16"/>
                <w:szCs w:val="16"/>
              </w:rPr>
            </w:pPr>
            <w:r w:rsidRPr="00890980">
              <w:rPr>
                <w:rFonts w:eastAsia="Times New Roman"/>
                <w:b/>
                <w:sz w:val="16"/>
                <w:szCs w:val="16"/>
              </w:rPr>
              <w:t>2. Project Planning Stage for Spring 2022</w:t>
            </w:r>
          </w:p>
        </w:tc>
        <w:tc>
          <w:tcPr>
            <w:tcW w:w="0" w:type="auto"/>
          </w:tcPr>
          <w:p w14:paraId="33241870" w14:textId="77777777" w:rsidR="00FF3BFB" w:rsidRPr="00890980" w:rsidRDefault="00FF3BFB" w:rsidP="0004121C">
            <w:pPr>
              <w:rPr>
                <w:sz w:val="16"/>
                <w:szCs w:val="16"/>
              </w:rPr>
            </w:pPr>
            <w:r w:rsidRPr="00890980">
              <w:rPr>
                <w:sz w:val="16"/>
                <w:szCs w:val="16"/>
              </w:rPr>
              <w:t>2.1</w:t>
            </w:r>
            <w:r w:rsidRPr="00890980">
              <w:rPr>
                <w:rFonts w:eastAsia="Arial Narrow"/>
                <w:sz w:val="16"/>
                <w:szCs w:val="16"/>
              </w:rPr>
              <w:t xml:space="preserve"> Create a list of tasks that need to be completed in order to complete the project</w:t>
            </w:r>
          </w:p>
        </w:tc>
        <w:tc>
          <w:tcPr>
            <w:tcW w:w="0" w:type="auto"/>
          </w:tcPr>
          <w:p w14:paraId="0ACA4301" w14:textId="77777777" w:rsidR="00FF3BFB" w:rsidRPr="00890980" w:rsidRDefault="00FF3BFB" w:rsidP="0004121C">
            <w:pPr>
              <w:pStyle w:val="NormalWeb"/>
              <w:shd w:val="clear" w:color="auto" w:fill="FFFFFF"/>
              <w:rPr>
                <w:b/>
                <w:sz w:val="16"/>
                <w:szCs w:val="16"/>
              </w:rPr>
            </w:pPr>
            <w:r w:rsidRPr="00890980">
              <w:rPr>
                <w:b/>
                <w:sz w:val="16"/>
                <w:szCs w:val="16"/>
              </w:rPr>
              <w:t xml:space="preserve">Identify and make a detailed list of tasks needed for the project this Spring 2022 semester </w:t>
            </w:r>
          </w:p>
        </w:tc>
        <w:tc>
          <w:tcPr>
            <w:tcW w:w="0" w:type="auto"/>
          </w:tcPr>
          <w:p w14:paraId="0C792754" w14:textId="77777777" w:rsidR="00FF3BFB" w:rsidRPr="00890980" w:rsidRDefault="00FF3BFB" w:rsidP="0004121C">
            <w:pPr>
              <w:rPr>
                <w:sz w:val="16"/>
                <w:szCs w:val="16"/>
              </w:rPr>
            </w:pPr>
            <w:r w:rsidRPr="00890980">
              <w:rPr>
                <w:rFonts w:eastAsia="Arial"/>
                <w:sz w:val="16"/>
                <w:szCs w:val="16"/>
              </w:rPr>
              <w:t>A list of tasks and their respective subtasks that need to completed in order to complete the design project</w:t>
            </w:r>
          </w:p>
        </w:tc>
        <w:tc>
          <w:tcPr>
            <w:tcW w:w="0" w:type="auto"/>
          </w:tcPr>
          <w:p w14:paraId="1EE66A34" w14:textId="77777777" w:rsidR="00FF3BFB" w:rsidRPr="00890980" w:rsidRDefault="00FF3BFB" w:rsidP="0004121C">
            <w:pPr>
              <w:rPr>
                <w:sz w:val="16"/>
                <w:szCs w:val="16"/>
              </w:rPr>
            </w:pPr>
            <w:r w:rsidRPr="00890980">
              <w:rPr>
                <w:rFonts w:eastAsia="Arial Narrow"/>
                <w:b/>
                <w:bCs/>
                <w:sz w:val="16"/>
                <w:szCs w:val="16"/>
              </w:rPr>
              <w:t>7 Days</w:t>
            </w:r>
          </w:p>
          <w:p w14:paraId="08851892" w14:textId="77777777" w:rsidR="00FF3BFB" w:rsidRPr="00890980" w:rsidRDefault="00FF3BFB" w:rsidP="0004121C">
            <w:pPr>
              <w:rPr>
                <w:sz w:val="16"/>
                <w:szCs w:val="16"/>
              </w:rPr>
            </w:pPr>
          </w:p>
        </w:tc>
        <w:tc>
          <w:tcPr>
            <w:tcW w:w="0" w:type="auto"/>
          </w:tcPr>
          <w:p w14:paraId="750C5E0C" w14:textId="77777777" w:rsidR="00FF3BFB" w:rsidRPr="00890980" w:rsidRDefault="00FF3BFB" w:rsidP="0004121C">
            <w:pPr>
              <w:rPr>
                <w:sz w:val="16"/>
                <w:szCs w:val="16"/>
              </w:rPr>
            </w:pPr>
            <w:r w:rsidRPr="00890980">
              <w:rPr>
                <w:sz w:val="16"/>
                <w:szCs w:val="16"/>
              </w:rPr>
              <w:t>Jan 20</w:t>
            </w:r>
          </w:p>
        </w:tc>
        <w:tc>
          <w:tcPr>
            <w:tcW w:w="0" w:type="auto"/>
          </w:tcPr>
          <w:p w14:paraId="7680D75C" w14:textId="77777777" w:rsidR="00FF3BFB" w:rsidRPr="00890980" w:rsidRDefault="00FF3BFB" w:rsidP="0004121C">
            <w:pPr>
              <w:rPr>
                <w:sz w:val="16"/>
                <w:szCs w:val="16"/>
              </w:rPr>
            </w:pPr>
            <w:r w:rsidRPr="00890980">
              <w:rPr>
                <w:sz w:val="16"/>
                <w:szCs w:val="16"/>
              </w:rPr>
              <w:t>Jan 27</w:t>
            </w:r>
          </w:p>
        </w:tc>
        <w:tc>
          <w:tcPr>
            <w:tcW w:w="0" w:type="auto"/>
          </w:tcPr>
          <w:p w14:paraId="47D2DEEE" w14:textId="77777777" w:rsidR="00FF3BFB" w:rsidRPr="00890980" w:rsidRDefault="00FF3BFB" w:rsidP="0004121C">
            <w:pPr>
              <w:rPr>
                <w:b/>
                <w:sz w:val="16"/>
                <w:szCs w:val="16"/>
              </w:rPr>
            </w:pPr>
            <w:r w:rsidRPr="00890980">
              <w:rPr>
                <w:b/>
                <w:sz w:val="16"/>
                <w:szCs w:val="16"/>
              </w:rPr>
              <w:t>Caleb Tarver</w:t>
            </w:r>
          </w:p>
        </w:tc>
      </w:tr>
      <w:tr w:rsidR="00FF3BFB" w:rsidRPr="00890980" w14:paraId="5A7BDB40" w14:textId="77777777" w:rsidTr="0004121C">
        <w:tc>
          <w:tcPr>
            <w:tcW w:w="0" w:type="auto"/>
            <w:vMerge/>
          </w:tcPr>
          <w:p w14:paraId="63AF9EAD" w14:textId="77777777" w:rsidR="00FF3BFB" w:rsidRPr="00890980" w:rsidRDefault="00FF3BFB" w:rsidP="0004121C">
            <w:pPr>
              <w:rPr>
                <w:rFonts w:eastAsia="Times New Roman"/>
                <w:b/>
                <w:sz w:val="16"/>
                <w:szCs w:val="16"/>
              </w:rPr>
            </w:pPr>
          </w:p>
        </w:tc>
        <w:tc>
          <w:tcPr>
            <w:tcW w:w="0" w:type="auto"/>
          </w:tcPr>
          <w:p w14:paraId="63674D5B" w14:textId="77777777" w:rsidR="00FF3BFB" w:rsidRPr="00890980" w:rsidRDefault="00FF3BFB" w:rsidP="0004121C">
            <w:pPr>
              <w:rPr>
                <w:sz w:val="16"/>
                <w:szCs w:val="16"/>
              </w:rPr>
            </w:pPr>
            <w:r w:rsidRPr="00890980">
              <w:rPr>
                <w:sz w:val="16"/>
                <w:szCs w:val="16"/>
              </w:rPr>
              <w:t xml:space="preserve">2.2 </w:t>
            </w:r>
            <w:r w:rsidRPr="00890980">
              <w:rPr>
                <w:rFonts w:eastAsia="Arial Narrow"/>
                <w:sz w:val="16"/>
                <w:szCs w:val="16"/>
              </w:rPr>
              <w:t>List objectives, deliverables, and timeline needed to complete the project</w:t>
            </w:r>
          </w:p>
        </w:tc>
        <w:tc>
          <w:tcPr>
            <w:tcW w:w="0" w:type="auto"/>
          </w:tcPr>
          <w:p w14:paraId="0D0F753A" w14:textId="77777777" w:rsidR="00FF3BFB" w:rsidRPr="00890980" w:rsidRDefault="00FF3BFB" w:rsidP="0004121C">
            <w:pPr>
              <w:pStyle w:val="NormalWeb"/>
              <w:shd w:val="clear" w:color="auto" w:fill="FFFFFF"/>
              <w:rPr>
                <w:b/>
                <w:sz w:val="16"/>
                <w:szCs w:val="16"/>
              </w:rPr>
            </w:pPr>
            <w:r w:rsidRPr="00890980">
              <w:rPr>
                <w:b/>
                <w:sz w:val="16"/>
                <w:szCs w:val="16"/>
              </w:rPr>
              <w:t xml:space="preserve">Develop objectives, deliverables, timeline, and assign team members for each task. </w:t>
            </w:r>
          </w:p>
        </w:tc>
        <w:tc>
          <w:tcPr>
            <w:tcW w:w="0" w:type="auto"/>
          </w:tcPr>
          <w:p w14:paraId="2510EB64" w14:textId="77777777" w:rsidR="00FF3BFB" w:rsidRPr="00890980" w:rsidRDefault="00FF3BFB" w:rsidP="0004121C">
            <w:pPr>
              <w:rPr>
                <w:sz w:val="16"/>
                <w:szCs w:val="16"/>
              </w:rPr>
            </w:pPr>
            <w:r w:rsidRPr="00890980">
              <w:rPr>
                <w:rFonts w:eastAsia="Arial"/>
                <w:sz w:val="16"/>
                <w:szCs w:val="16"/>
              </w:rPr>
              <w:t>A table that includes the list of task objectives and deliverables while providing them on a timeline needed to complete the project.</w:t>
            </w:r>
          </w:p>
        </w:tc>
        <w:tc>
          <w:tcPr>
            <w:tcW w:w="0" w:type="auto"/>
          </w:tcPr>
          <w:p w14:paraId="15233372" w14:textId="77777777" w:rsidR="00FF3BFB" w:rsidRPr="00890980" w:rsidRDefault="00FF3BFB" w:rsidP="0004121C">
            <w:pPr>
              <w:rPr>
                <w:sz w:val="16"/>
                <w:szCs w:val="16"/>
              </w:rPr>
            </w:pPr>
            <w:r w:rsidRPr="00890980">
              <w:rPr>
                <w:rFonts w:eastAsia="Arial Narrow"/>
                <w:b/>
                <w:bCs/>
                <w:sz w:val="16"/>
                <w:szCs w:val="16"/>
              </w:rPr>
              <w:t>7 Days</w:t>
            </w:r>
          </w:p>
          <w:p w14:paraId="02796746" w14:textId="77777777" w:rsidR="00FF3BFB" w:rsidRPr="00890980" w:rsidRDefault="00FF3BFB" w:rsidP="0004121C">
            <w:pPr>
              <w:rPr>
                <w:sz w:val="16"/>
                <w:szCs w:val="16"/>
              </w:rPr>
            </w:pPr>
          </w:p>
        </w:tc>
        <w:tc>
          <w:tcPr>
            <w:tcW w:w="0" w:type="auto"/>
          </w:tcPr>
          <w:p w14:paraId="067B8727" w14:textId="77777777" w:rsidR="00FF3BFB" w:rsidRPr="00890980" w:rsidRDefault="00FF3BFB" w:rsidP="0004121C">
            <w:pPr>
              <w:rPr>
                <w:sz w:val="16"/>
                <w:szCs w:val="16"/>
              </w:rPr>
            </w:pPr>
            <w:r w:rsidRPr="00890980">
              <w:rPr>
                <w:sz w:val="16"/>
                <w:szCs w:val="16"/>
              </w:rPr>
              <w:t>Jan 20</w:t>
            </w:r>
          </w:p>
        </w:tc>
        <w:tc>
          <w:tcPr>
            <w:tcW w:w="0" w:type="auto"/>
          </w:tcPr>
          <w:p w14:paraId="4BFCA8C7" w14:textId="77777777" w:rsidR="00FF3BFB" w:rsidRPr="00890980" w:rsidRDefault="00FF3BFB" w:rsidP="0004121C">
            <w:pPr>
              <w:rPr>
                <w:sz w:val="16"/>
                <w:szCs w:val="16"/>
              </w:rPr>
            </w:pPr>
            <w:r w:rsidRPr="00890980">
              <w:rPr>
                <w:sz w:val="16"/>
                <w:szCs w:val="16"/>
              </w:rPr>
              <w:t>Jan 27</w:t>
            </w:r>
          </w:p>
        </w:tc>
        <w:tc>
          <w:tcPr>
            <w:tcW w:w="0" w:type="auto"/>
          </w:tcPr>
          <w:p w14:paraId="36E3C150" w14:textId="77777777" w:rsidR="00FF3BFB" w:rsidRPr="00890980" w:rsidRDefault="00FF3BFB" w:rsidP="0004121C">
            <w:pPr>
              <w:rPr>
                <w:b/>
                <w:sz w:val="16"/>
                <w:szCs w:val="16"/>
              </w:rPr>
            </w:pPr>
            <w:r w:rsidRPr="00890980">
              <w:rPr>
                <w:b/>
                <w:sz w:val="16"/>
                <w:szCs w:val="16"/>
              </w:rPr>
              <w:t>Entire Group</w:t>
            </w:r>
          </w:p>
        </w:tc>
      </w:tr>
      <w:tr w:rsidR="00FF3BFB" w:rsidRPr="00890980" w14:paraId="39CA24EF" w14:textId="77777777" w:rsidTr="0004121C">
        <w:tc>
          <w:tcPr>
            <w:tcW w:w="0" w:type="auto"/>
            <w:vMerge/>
          </w:tcPr>
          <w:p w14:paraId="5C970123" w14:textId="77777777" w:rsidR="00FF3BFB" w:rsidRPr="00890980" w:rsidRDefault="00FF3BFB" w:rsidP="0004121C">
            <w:pPr>
              <w:rPr>
                <w:rFonts w:eastAsia="Times New Roman"/>
                <w:b/>
                <w:sz w:val="16"/>
                <w:szCs w:val="16"/>
              </w:rPr>
            </w:pPr>
          </w:p>
        </w:tc>
        <w:tc>
          <w:tcPr>
            <w:tcW w:w="0" w:type="auto"/>
          </w:tcPr>
          <w:p w14:paraId="28138238" w14:textId="77777777" w:rsidR="00FF3BFB" w:rsidRPr="00890980" w:rsidRDefault="00FF3BFB" w:rsidP="0004121C">
            <w:pPr>
              <w:rPr>
                <w:sz w:val="16"/>
                <w:szCs w:val="16"/>
              </w:rPr>
            </w:pPr>
            <w:r w:rsidRPr="00890980">
              <w:rPr>
                <w:sz w:val="16"/>
                <w:szCs w:val="16"/>
              </w:rPr>
              <w:t xml:space="preserve">2.3 </w:t>
            </w:r>
            <w:r w:rsidRPr="00890980">
              <w:rPr>
                <w:rFonts w:eastAsia="Arial Narrow"/>
                <w:sz w:val="16"/>
                <w:szCs w:val="16"/>
              </w:rPr>
              <w:t>Generate a Gantt chart based on the project task and timeline</w:t>
            </w:r>
          </w:p>
        </w:tc>
        <w:tc>
          <w:tcPr>
            <w:tcW w:w="0" w:type="auto"/>
          </w:tcPr>
          <w:p w14:paraId="0F776468" w14:textId="77777777" w:rsidR="00FF3BFB" w:rsidRPr="00890980" w:rsidRDefault="00FF3BFB" w:rsidP="0004121C">
            <w:pPr>
              <w:pStyle w:val="NormalWeb"/>
              <w:shd w:val="clear" w:color="auto" w:fill="FFFFFF"/>
              <w:rPr>
                <w:b/>
                <w:sz w:val="16"/>
                <w:szCs w:val="16"/>
              </w:rPr>
            </w:pPr>
            <w:r w:rsidRPr="00890980">
              <w:rPr>
                <w:b/>
                <w:sz w:val="16"/>
                <w:szCs w:val="16"/>
              </w:rPr>
              <w:t xml:space="preserve">Use a project management software such as Microsoft projects to develop a Gantt chart for all of the project tasks </w:t>
            </w:r>
          </w:p>
        </w:tc>
        <w:tc>
          <w:tcPr>
            <w:tcW w:w="0" w:type="auto"/>
          </w:tcPr>
          <w:p w14:paraId="725396E3" w14:textId="77777777" w:rsidR="00FF3BFB" w:rsidRPr="00890980" w:rsidRDefault="00FF3BFB" w:rsidP="0004121C">
            <w:pPr>
              <w:rPr>
                <w:sz w:val="16"/>
                <w:szCs w:val="16"/>
              </w:rPr>
            </w:pPr>
            <w:r w:rsidRPr="00890980">
              <w:rPr>
                <w:rFonts w:eastAsia="Arial"/>
                <w:sz w:val="16"/>
                <w:szCs w:val="16"/>
              </w:rPr>
              <w:t>A Gantt chart that highlights the main task and deliverables and the time needed to complete each task</w:t>
            </w:r>
          </w:p>
        </w:tc>
        <w:tc>
          <w:tcPr>
            <w:tcW w:w="0" w:type="auto"/>
          </w:tcPr>
          <w:p w14:paraId="0BD069A5" w14:textId="77777777" w:rsidR="00FF3BFB" w:rsidRPr="00890980" w:rsidRDefault="00FF3BFB" w:rsidP="0004121C">
            <w:pPr>
              <w:rPr>
                <w:sz w:val="16"/>
                <w:szCs w:val="16"/>
              </w:rPr>
            </w:pPr>
            <w:r w:rsidRPr="00890980">
              <w:rPr>
                <w:rFonts w:eastAsia="Arial Narrow"/>
                <w:b/>
                <w:bCs/>
                <w:sz w:val="16"/>
                <w:szCs w:val="16"/>
              </w:rPr>
              <w:t>7 Days</w:t>
            </w:r>
          </w:p>
          <w:p w14:paraId="55719710" w14:textId="77777777" w:rsidR="00FF3BFB" w:rsidRPr="00890980" w:rsidRDefault="00FF3BFB" w:rsidP="0004121C">
            <w:pPr>
              <w:rPr>
                <w:sz w:val="16"/>
                <w:szCs w:val="16"/>
              </w:rPr>
            </w:pPr>
          </w:p>
        </w:tc>
        <w:tc>
          <w:tcPr>
            <w:tcW w:w="0" w:type="auto"/>
          </w:tcPr>
          <w:p w14:paraId="01BD1C87" w14:textId="77777777" w:rsidR="00FF3BFB" w:rsidRPr="00890980" w:rsidRDefault="00FF3BFB" w:rsidP="0004121C">
            <w:pPr>
              <w:rPr>
                <w:sz w:val="16"/>
                <w:szCs w:val="16"/>
              </w:rPr>
            </w:pPr>
            <w:r w:rsidRPr="00890980">
              <w:rPr>
                <w:sz w:val="16"/>
                <w:szCs w:val="16"/>
              </w:rPr>
              <w:t>Jan 20</w:t>
            </w:r>
          </w:p>
        </w:tc>
        <w:tc>
          <w:tcPr>
            <w:tcW w:w="0" w:type="auto"/>
          </w:tcPr>
          <w:p w14:paraId="4EFC271B" w14:textId="77777777" w:rsidR="00FF3BFB" w:rsidRPr="00890980" w:rsidRDefault="00FF3BFB" w:rsidP="0004121C">
            <w:pPr>
              <w:rPr>
                <w:sz w:val="16"/>
                <w:szCs w:val="16"/>
              </w:rPr>
            </w:pPr>
            <w:r w:rsidRPr="00890980">
              <w:rPr>
                <w:sz w:val="16"/>
                <w:szCs w:val="16"/>
              </w:rPr>
              <w:t>Jan 27</w:t>
            </w:r>
          </w:p>
        </w:tc>
        <w:tc>
          <w:tcPr>
            <w:tcW w:w="0" w:type="auto"/>
          </w:tcPr>
          <w:p w14:paraId="3A751C44" w14:textId="77777777" w:rsidR="00FF3BFB" w:rsidRPr="00890980" w:rsidRDefault="00FF3BFB" w:rsidP="0004121C">
            <w:pPr>
              <w:rPr>
                <w:b/>
                <w:sz w:val="16"/>
                <w:szCs w:val="16"/>
              </w:rPr>
            </w:pPr>
            <w:r w:rsidRPr="00890980">
              <w:rPr>
                <w:b/>
                <w:sz w:val="16"/>
                <w:szCs w:val="16"/>
              </w:rPr>
              <w:t>Thomas Hale</w:t>
            </w:r>
          </w:p>
        </w:tc>
      </w:tr>
      <w:tr w:rsidR="00FF3BFB" w:rsidRPr="00890980" w14:paraId="4799F0E2" w14:textId="77777777" w:rsidTr="0004121C">
        <w:tc>
          <w:tcPr>
            <w:tcW w:w="0" w:type="auto"/>
            <w:vMerge w:val="restart"/>
          </w:tcPr>
          <w:p w14:paraId="1AF7C290" w14:textId="77777777" w:rsidR="00FF3BFB" w:rsidRPr="00890980" w:rsidRDefault="00FF3BFB" w:rsidP="0004121C">
            <w:pPr>
              <w:rPr>
                <w:b/>
                <w:sz w:val="16"/>
                <w:szCs w:val="16"/>
              </w:rPr>
            </w:pPr>
            <w:r w:rsidRPr="00890980">
              <w:rPr>
                <w:b/>
                <w:sz w:val="16"/>
                <w:szCs w:val="16"/>
              </w:rPr>
              <w:t>3.</w:t>
            </w:r>
            <w:r w:rsidRPr="00890980">
              <w:rPr>
                <w:sz w:val="16"/>
                <w:szCs w:val="16"/>
              </w:rPr>
              <w:t xml:space="preserve"> </w:t>
            </w:r>
            <w:r w:rsidRPr="00890980">
              <w:rPr>
                <w:b/>
                <w:sz w:val="16"/>
                <w:szCs w:val="16"/>
              </w:rPr>
              <w:t>Final Corrected Detailed Design Analysis for Sizing Parts/Components</w:t>
            </w:r>
          </w:p>
          <w:p w14:paraId="2DEFCAB5" w14:textId="77777777" w:rsidR="00FF3BFB" w:rsidRPr="00890980" w:rsidRDefault="00FF3BFB" w:rsidP="0004121C">
            <w:pPr>
              <w:rPr>
                <w:rFonts w:eastAsia="Times New Roman"/>
                <w:b/>
                <w:sz w:val="16"/>
                <w:szCs w:val="16"/>
              </w:rPr>
            </w:pPr>
          </w:p>
        </w:tc>
        <w:tc>
          <w:tcPr>
            <w:tcW w:w="0" w:type="auto"/>
          </w:tcPr>
          <w:p w14:paraId="634044AA" w14:textId="77777777" w:rsidR="00FF3BFB" w:rsidRPr="00890980" w:rsidRDefault="00FF3BFB" w:rsidP="0004121C">
            <w:pPr>
              <w:rPr>
                <w:sz w:val="16"/>
                <w:szCs w:val="16"/>
              </w:rPr>
            </w:pPr>
            <w:r w:rsidRPr="00890980">
              <w:rPr>
                <w:sz w:val="16"/>
                <w:szCs w:val="16"/>
              </w:rPr>
              <w:t>3.1 Identify the inaccuracies and insufficiencies in previously submitted analysis</w:t>
            </w:r>
          </w:p>
        </w:tc>
        <w:tc>
          <w:tcPr>
            <w:tcW w:w="0" w:type="auto"/>
          </w:tcPr>
          <w:p w14:paraId="33970F77" w14:textId="77777777" w:rsidR="00FF3BFB" w:rsidRPr="00890980" w:rsidRDefault="00FF3BFB" w:rsidP="0004121C">
            <w:pPr>
              <w:pStyle w:val="NormalWeb"/>
              <w:shd w:val="clear" w:color="auto" w:fill="FFFFFF"/>
              <w:rPr>
                <w:b/>
                <w:sz w:val="16"/>
                <w:szCs w:val="16"/>
              </w:rPr>
            </w:pPr>
            <w:r w:rsidRPr="00890980">
              <w:rPr>
                <w:b/>
                <w:sz w:val="16"/>
                <w:szCs w:val="16"/>
              </w:rPr>
              <w:t xml:space="preserve">Identify additional/correction analyses needed for the design and the subject area for the analysis. </w:t>
            </w:r>
          </w:p>
        </w:tc>
        <w:tc>
          <w:tcPr>
            <w:tcW w:w="0" w:type="auto"/>
          </w:tcPr>
          <w:p w14:paraId="45391CAD" w14:textId="77777777" w:rsidR="00FF3BFB" w:rsidRPr="00890980" w:rsidRDefault="00FF3BFB" w:rsidP="0004121C">
            <w:pPr>
              <w:rPr>
                <w:sz w:val="16"/>
                <w:szCs w:val="16"/>
              </w:rPr>
            </w:pPr>
            <w:r w:rsidRPr="00890980">
              <w:rPr>
                <w:sz w:val="16"/>
                <w:szCs w:val="16"/>
              </w:rPr>
              <w:t>Status report 3 on corrected analysis</w:t>
            </w:r>
          </w:p>
        </w:tc>
        <w:tc>
          <w:tcPr>
            <w:tcW w:w="0" w:type="auto"/>
          </w:tcPr>
          <w:p w14:paraId="3B0DE786" w14:textId="77777777" w:rsidR="00FF3BFB" w:rsidRPr="00890980" w:rsidRDefault="00FF3BFB" w:rsidP="0004121C">
            <w:pPr>
              <w:rPr>
                <w:sz w:val="16"/>
                <w:szCs w:val="16"/>
              </w:rPr>
            </w:pPr>
            <w:r w:rsidRPr="00890980">
              <w:rPr>
                <w:rFonts w:eastAsia="Arial Narrow"/>
                <w:b/>
                <w:bCs/>
                <w:sz w:val="16"/>
                <w:szCs w:val="16"/>
              </w:rPr>
              <w:t>14 Days</w:t>
            </w:r>
          </w:p>
          <w:p w14:paraId="1F77CEE2" w14:textId="77777777" w:rsidR="00FF3BFB" w:rsidRPr="00890980" w:rsidRDefault="00FF3BFB" w:rsidP="0004121C">
            <w:pPr>
              <w:rPr>
                <w:sz w:val="16"/>
                <w:szCs w:val="16"/>
              </w:rPr>
            </w:pPr>
          </w:p>
        </w:tc>
        <w:tc>
          <w:tcPr>
            <w:tcW w:w="0" w:type="auto"/>
          </w:tcPr>
          <w:p w14:paraId="5248675A" w14:textId="77777777" w:rsidR="00FF3BFB" w:rsidRPr="00890980" w:rsidRDefault="00FF3BFB" w:rsidP="0004121C">
            <w:pPr>
              <w:rPr>
                <w:sz w:val="16"/>
                <w:szCs w:val="16"/>
              </w:rPr>
            </w:pPr>
            <w:r w:rsidRPr="00890980">
              <w:rPr>
                <w:sz w:val="16"/>
                <w:szCs w:val="16"/>
              </w:rPr>
              <w:t>Jan 20</w:t>
            </w:r>
          </w:p>
        </w:tc>
        <w:tc>
          <w:tcPr>
            <w:tcW w:w="0" w:type="auto"/>
          </w:tcPr>
          <w:p w14:paraId="3EB1CAD3" w14:textId="77777777" w:rsidR="00FF3BFB" w:rsidRPr="00890980" w:rsidRDefault="00FF3BFB" w:rsidP="0004121C">
            <w:pPr>
              <w:rPr>
                <w:sz w:val="16"/>
                <w:szCs w:val="16"/>
              </w:rPr>
            </w:pPr>
            <w:r w:rsidRPr="00890980">
              <w:rPr>
                <w:sz w:val="16"/>
                <w:szCs w:val="16"/>
              </w:rPr>
              <w:t>Feb 3</w:t>
            </w:r>
          </w:p>
        </w:tc>
        <w:tc>
          <w:tcPr>
            <w:tcW w:w="0" w:type="auto"/>
          </w:tcPr>
          <w:p w14:paraId="45BEE668" w14:textId="77777777" w:rsidR="00FF3BFB" w:rsidRPr="00890980" w:rsidRDefault="00FF3BFB" w:rsidP="0004121C">
            <w:pPr>
              <w:rPr>
                <w:b/>
                <w:sz w:val="16"/>
                <w:szCs w:val="16"/>
              </w:rPr>
            </w:pPr>
            <w:r w:rsidRPr="00890980">
              <w:rPr>
                <w:b/>
                <w:sz w:val="16"/>
                <w:szCs w:val="16"/>
              </w:rPr>
              <w:t>Entire Group</w:t>
            </w:r>
          </w:p>
        </w:tc>
      </w:tr>
      <w:tr w:rsidR="00FF3BFB" w:rsidRPr="00890980" w14:paraId="68E8D001" w14:textId="77777777" w:rsidTr="0004121C">
        <w:tc>
          <w:tcPr>
            <w:tcW w:w="0" w:type="auto"/>
            <w:vMerge/>
          </w:tcPr>
          <w:p w14:paraId="77BAE46A" w14:textId="77777777" w:rsidR="00FF3BFB" w:rsidRPr="00890980" w:rsidRDefault="00FF3BFB" w:rsidP="0004121C">
            <w:pPr>
              <w:rPr>
                <w:rFonts w:eastAsia="Times New Roman"/>
                <w:b/>
                <w:sz w:val="16"/>
                <w:szCs w:val="16"/>
              </w:rPr>
            </w:pPr>
          </w:p>
        </w:tc>
        <w:tc>
          <w:tcPr>
            <w:tcW w:w="0" w:type="auto"/>
          </w:tcPr>
          <w:p w14:paraId="57D9C04D" w14:textId="77777777" w:rsidR="00FF3BFB" w:rsidRPr="00890980" w:rsidRDefault="00FF3BFB" w:rsidP="0004121C">
            <w:pPr>
              <w:rPr>
                <w:sz w:val="16"/>
                <w:szCs w:val="16"/>
              </w:rPr>
            </w:pPr>
            <w:r w:rsidRPr="00890980">
              <w:rPr>
                <w:sz w:val="16"/>
                <w:szCs w:val="16"/>
              </w:rPr>
              <w:t>3.2 Compose equations to complete analysis</w:t>
            </w:r>
          </w:p>
        </w:tc>
        <w:tc>
          <w:tcPr>
            <w:tcW w:w="0" w:type="auto"/>
          </w:tcPr>
          <w:p w14:paraId="57B3254F" w14:textId="77777777" w:rsidR="00FF3BFB" w:rsidRPr="00890980" w:rsidRDefault="00FF3BFB" w:rsidP="0004121C">
            <w:pPr>
              <w:pStyle w:val="NormalWeb"/>
              <w:shd w:val="clear" w:color="auto" w:fill="FFFFFF"/>
              <w:rPr>
                <w:b/>
                <w:sz w:val="16"/>
                <w:szCs w:val="16"/>
              </w:rPr>
            </w:pPr>
            <w:r w:rsidRPr="00890980">
              <w:rPr>
                <w:b/>
                <w:sz w:val="16"/>
                <w:szCs w:val="16"/>
              </w:rPr>
              <w:t xml:space="preserve">Identify specific equations needed for the analysis </w:t>
            </w:r>
          </w:p>
        </w:tc>
        <w:tc>
          <w:tcPr>
            <w:tcW w:w="0" w:type="auto"/>
          </w:tcPr>
          <w:p w14:paraId="0EAB31A7" w14:textId="77777777" w:rsidR="00FF3BFB" w:rsidRPr="00890980" w:rsidRDefault="00FF3BFB" w:rsidP="0004121C">
            <w:pPr>
              <w:rPr>
                <w:sz w:val="16"/>
                <w:szCs w:val="16"/>
              </w:rPr>
            </w:pPr>
            <w:r w:rsidRPr="00890980">
              <w:rPr>
                <w:sz w:val="16"/>
                <w:szCs w:val="16"/>
              </w:rPr>
              <w:t>Status report 3 on corrected analysis</w:t>
            </w:r>
          </w:p>
        </w:tc>
        <w:tc>
          <w:tcPr>
            <w:tcW w:w="0" w:type="auto"/>
          </w:tcPr>
          <w:p w14:paraId="589C8100" w14:textId="77777777" w:rsidR="00FF3BFB" w:rsidRPr="00890980" w:rsidRDefault="00FF3BFB" w:rsidP="0004121C">
            <w:pPr>
              <w:rPr>
                <w:sz w:val="16"/>
                <w:szCs w:val="16"/>
              </w:rPr>
            </w:pPr>
            <w:r w:rsidRPr="00890980">
              <w:rPr>
                <w:rFonts w:eastAsia="Arial Narrow"/>
                <w:b/>
                <w:bCs/>
                <w:sz w:val="16"/>
                <w:szCs w:val="16"/>
              </w:rPr>
              <w:t>14 Days</w:t>
            </w:r>
          </w:p>
          <w:p w14:paraId="070DB2B9" w14:textId="77777777" w:rsidR="00FF3BFB" w:rsidRPr="00890980" w:rsidRDefault="00FF3BFB" w:rsidP="0004121C">
            <w:pPr>
              <w:rPr>
                <w:sz w:val="16"/>
                <w:szCs w:val="16"/>
              </w:rPr>
            </w:pPr>
          </w:p>
        </w:tc>
        <w:tc>
          <w:tcPr>
            <w:tcW w:w="0" w:type="auto"/>
          </w:tcPr>
          <w:p w14:paraId="338E0EE4" w14:textId="77777777" w:rsidR="00FF3BFB" w:rsidRPr="00890980" w:rsidRDefault="00FF3BFB" w:rsidP="0004121C">
            <w:pPr>
              <w:rPr>
                <w:sz w:val="16"/>
                <w:szCs w:val="16"/>
              </w:rPr>
            </w:pPr>
            <w:r w:rsidRPr="00890980">
              <w:rPr>
                <w:sz w:val="16"/>
                <w:szCs w:val="16"/>
              </w:rPr>
              <w:t>Jan 20</w:t>
            </w:r>
          </w:p>
        </w:tc>
        <w:tc>
          <w:tcPr>
            <w:tcW w:w="0" w:type="auto"/>
          </w:tcPr>
          <w:p w14:paraId="6BDE16B2" w14:textId="77777777" w:rsidR="00FF3BFB" w:rsidRPr="00890980" w:rsidRDefault="00FF3BFB" w:rsidP="0004121C">
            <w:pPr>
              <w:rPr>
                <w:sz w:val="16"/>
                <w:szCs w:val="16"/>
              </w:rPr>
            </w:pPr>
            <w:r w:rsidRPr="00890980">
              <w:rPr>
                <w:sz w:val="16"/>
                <w:szCs w:val="16"/>
              </w:rPr>
              <w:t>Feb 3</w:t>
            </w:r>
          </w:p>
        </w:tc>
        <w:tc>
          <w:tcPr>
            <w:tcW w:w="0" w:type="auto"/>
          </w:tcPr>
          <w:p w14:paraId="42198AA6" w14:textId="77777777" w:rsidR="00FF3BFB" w:rsidRPr="00890980" w:rsidRDefault="00FF3BFB" w:rsidP="0004121C">
            <w:pPr>
              <w:rPr>
                <w:b/>
                <w:sz w:val="16"/>
                <w:szCs w:val="16"/>
              </w:rPr>
            </w:pPr>
            <w:r w:rsidRPr="00890980">
              <w:rPr>
                <w:b/>
                <w:sz w:val="16"/>
                <w:szCs w:val="16"/>
              </w:rPr>
              <w:t>Entire Group</w:t>
            </w:r>
          </w:p>
        </w:tc>
      </w:tr>
      <w:tr w:rsidR="00FF3BFB" w:rsidRPr="00890980" w14:paraId="47966204" w14:textId="77777777" w:rsidTr="0004121C">
        <w:tc>
          <w:tcPr>
            <w:tcW w:w="0" w:type="auto"/>
            <w:vMerge/>
          </w:tcPr>
          <w:p w14:paraId="46809E10" w14:textId="77777777" w:rsidR="00FF3BFB" w:rsidRPr="00890980" w:rsidRDefault="00FF3BFB" w:rsidP="0004121C">
            <w:pPr>
              <w:rPr>
                <w:rFonts w:eastAsia="Times New Roman"/>
                <w:b/>
                <w:sz w:val="16"/>
                <w:szCs w:val="16"/>
              </w:rPr>
            </w:pPr>
          </w:p>
        </w:tc>
        <w:tc>
          <w:tcPr>
            <w:tcW w:w="0" w:type="auto"/>
          </w:tcPr>
          <w:p w14:paraId="4F3CB4A3" w14:textId="77777777" w:rsidR="00FF3BFB" w:rsidRPr="00890980" w:rsidRDefault="00FF3BFB" w:rsidP="0004121C">
            <w:pPr>
              <w:rPr>
                <w:sz w:val="16"/>
                <w:szCs w:val="16"/>
              </w:rPr>
            </w:pPr>
            <w:r w:rsidRPr="00890980">
              <w:rPr>
                <w:sz w:val="16"/>
                <w:szCs w:val="16"/>
              </w:rPr>
              <w:t xml:space="preserve">3.3 Complete corrected analysis </w:t>
            </w:r>
          </w:p>
        </w:tc>
        <w:tc>
          <w:tcPr>
            <w:tcW w:w="0" w:type="auto"/>
          </w:tcPr>
          <w:p w14:paraId="66EAAF79" w14:textId="77777777" w:rsidR="00FF3BFB" w:rsidRPr="00890980" w:rsidRDefault="00FF3BFB" w:rsidP="0004121C">
            <w:pPr>
              <w:pStyle w:val="NormalWeb"/>
              <w:shd w:val="clear" w:color="auto" w:fill="FFFFFF"/>
              <w:rPr>
                <w:b/>
                <w:sz w:val="16"/>
                <w:szCs w:val="16"/>
              </w:rPr>
            </w:pPr>
            <w:r w:rsidRPr="00890980">
              <w:rPr>
                <w:b/>
                <w:sz w:val="16"/>
                <w:szCs w:val="16"/>
              </w:rPr>
              <w:t xml:space="preserve">Perform detailed engineering analysis/corrections needed to correctly size, specify parameters needed for </w:t>
            </w:r>
            <w:r w:rsidRPr="00890980">
              <w:rPr>
                <w:b/>
                <w:sz w:val="16"/>
                <w:szCs w:val="16"/>
              </w:rPr>
              <w:lastRenderedPageBreak/>
              <w:t xml:space="preserve">selecting parts and components of the design. </w:t>
            </w:r>
          </w:p>
        </w:tc>
        <w:tc>
          <w:tcPr>
            <w:tcW w:w="0" w:type="auto"/>
          </w:tcPr>
          <w:p w14:paraId="545AA220" w14:textId="77777777" w:rsidR="00FF3BFB" w:rsidRPr="00890980" w:rsidRDefault="00FF3BFB" w:rsidP="0004121C">
            <w:pPr>
              <w:rPr>
                <w:sz w:val="16"/>
                <w:szCs w:val="16"/>
              </w:rPr>
            </w:pPr>
            <w:r w:rsidRPr="00890980">
              <w:rPr>
                <w:sz w:val="16"/>
                <w:szCs w:val="16"/>
              </w:rPr>
              <w:lastRenderedPageBreak/>
              <w:t>Status report 3 on corrected analysis</w:t>
            </w:r>
          </w:p>
        </w:tc>
        <w:tc>
          <w:tcPr>
            <w:tcW w:w="0" w:type="auto"/>
          </w:tcPr>
          <w:p w14:paraId="340A986B" w14:textId="77777777" w:rsidR="00FF3BFB" w:rsidRPr="00890980" w:rsidRDefault="00FF3BFB" w:rsidP="0004121C">
            <w:pPr>
              <w:rPr>
                <w:sz w:val="16"/>
                <w:szCs w:val="16"/>
              </w:rPr>
            </w:pPr>
            <w:r w:rsidRPr="00890980">
              <w:rPr>
                <w:rFonts w:eastAsia="Arial Narrow"/>
                <w:b/>
                <w:bCs/>
                <w:sz w:val="16"/>
                <w:szCs w:val="16"/>
              </w:rPr>
              <w:t>14 Days</w:t>
            </w:r>
          </w:p>
          <w:p w14:paraId="1585FED7" w14:textId="77777777" w:rsidR="00FF3BFB" w:rsidRPr="00890980" w:rsidRDefault="00FF3BFB" w:rsidP="0004121C">
            <w:pPr>
              <w:rPr>
                <w:sz w:val="16"/>
                <w:szCs w:val="16"/>
              </w:rPr>
            </w:pPr>
          </w:p>
        </w:tc>
        <w:tc>
          <w:tcPr>
            <w:tcW w:w="0" w:type="auto"/>
          </w:tcPr>
          <w:p w14:paraId="508E39E6" w14:textId="77777777" w:rsidR="00FF3BFB" w:rsidRPr="00890980" w:rsidRDefault="00FF3BFB" w:rsidP="0004121C">
            <w:pPr>
              <w:rPr>
                <w:sz w:val="16"/>
                <w:szCs w:val="16"/>
              </w:rPr>
            </w:pPr>
            <w:r w:rsidRPr="00890980">
              <w:rPr>
                <w:sz w:val="16"/>
                <w:szCs w:val="16"/>
              </w:rPr>
              <w:t>Jan 20</w:t>
            </w:r>
          </w:p>
        </w:tc>
        <w:tc>
          <w:tcPr>
            <w:tcW w:w="0" w:type="auto"/>
          </w:tcPr>
          <w:p w14:paraId="7B500471" w14:textId="77777777" w:rsidR="00FF3BFB" w:rsidRPr="00890980" w:rsidRDefault="00FF3BFB" w:rsidP="0004121C">
            <w:pPr>
              <w:rPr>
                <w:sz w:val="16"/>
                <w:szCs w:val="16"/>
              </w:rPr>
            </w:pPr>
            <w:r w:rsidRPr="00890980">
              <w:rPr>
                <w:sz w:val="16"/>
                <w:szCs w:val="16"/>
              </w:rPr>
              <w:t>Feb 3</w:t>
            </w:r>
          </w:p>
        </w:tc>
        <w:tc>
          <w:tcPr>
            <w:tcW w:w="0" w:type="auto"/>
          </w:tcPr>
          <w:p w14:paraId="47C765BA" w14:textId="77777777" w:rsidR="00FF3BFB" w:rsidRPr="00890980" w:rsidRDefault="00FF3BFB" w:rsidP="0004121C">
            <w:pPr>
              <w:rPr>
                <w:b/>
                <w:sz w:val="16"/>
                <w:szCs w:val="16"/>
              </w:rPr>
            </w:pPr>
            <w:r w:rsidRPr="00890980">
              <w:rPr>
                <w:b/>
                <w:sz w:val="16"/>
                <w:szCs w:val="16"/>
              </w:rPr>
              <w:t>Entire Group</w:t>
            </w:r>
          </w:p>
        </w:tc>
      </w:tr>
      <w:tr w:rsidR="00FF3BFB" w:rsidRPr="00890980" w14:paraId="69331211" w14:textId="77777777" w:rsidTr="0004121C">
        <w:tc>
          <w:tcPr>
            <w:tcW w:w="0" w:type="auto"/>
            <w:vMerge w:val="restart"/>
          </w:tcPr>
          <w:p w14:paraId="6F3B1E4C" w14:textId="77777777" w:rsidR="00FF3BFB" w:rsidRPr="00890980" w:rsidRDefault="00FF3BFB" w:rsidP="0004121C">
            <w:pPr>
              <w:rPr>
                <w:sz w:val="16"/>
                <w:szCs w:val="16"/>
              </w:rPr>
            </w:pPr>
            <w:r w:rsidRPr="00890980">
              <w:rPr>
                <w:rFonts w:eastAsia="Times New Roman"/>
                <w:b/>
                <w:sz w:val="16"/>
                <w:szCs w:val="16"/>
              </w:rPr>
              <w:t>4. Final CAD Models &amp; Drawings:</w:t>
            </w:r>
          </w:p>
          <w:p w14:paraId="4A064A90" w14:textId="77777777" w:rsidR="00FF3BFB" w:rsidRPr="00890980" w:rsidRDefault="00FF3BFB" w:rsidP="0004121C">
            <w:pPr>
              <w:rPr>
                <w:sz w:val="16"/>
                <w:szCs w:val="16"/>
              </w:rPr>
            </w:pPr>
          </w:p>
        </w:tc>
        <w:tc>
          <w:tcPr>
            <w:tcW w:w="0" w:type="auto"/>
          </w:tcPr>
          <w:p w14:paraId="6E674103" w14:textId="77777777" w:rsidR="00FF3BFB" w:rsidRPr="00890980" w:rsidRDefault="00FF3BFB" w:rsidP="0004121C">
            <w:pPr>
              <w:rPr>
                <w:sz w:val="16"/>
                <w:szCs w:val="16"/>
              </w:rPr>
            </w:pPr>
            <w:r w:rsidRPr="00890980">
              <w:rPr>
                <w:sz w:val="16"/>
                <w:szCs w:val="16"/>
              </w:rPr>
              <w:t>4.1</w:t>
            </w:r>
            <w:r w:rsidRPr="00890980">
              <w:rPr>
                <w:rFonts w:eastAsia="Arial"/>
                <w:sz w:val="16"/>
                <w:szCs w:val="16"/>
              </w:rPr>
              <w:t xml:space="preserve"> Model design parts and components in CAD software</w:t>
            </w:r>
          </w:p>
        </w:tc>
        <w:tc>
          <w:tcPr>
            <w:tcW w:w="0" w:type="auto"/>
          </w:tcPr>
          <w:p w14:paraId="0A3613F8" w14:textId="77777777" w:rsidR="00FF3BFB" w:rsidRPr="00890980" w:rsidRDefault="00FF3BFB" w:rsidP="0004121C">
            <w:pPr>
              <w:pStyle w:val="NormalWeb"/>
              <w:shd w:val="clear" w:color="auto" w:fill="FFFFFF"/>
              <w:rPr>
                <w:b/>
                <w:sz w:val="16"/>
                <w:szCs w:val="16"/>
              </w:rPr>
            </w:pPr>
            <w:r w:rsidRPr="00890980">
              <w:rPr>
                <w:b/>
                <w:sz w:val="16"/>
                <w:szCs w:val="16"/>
              </w:rPr>
              <w:t xml:space="preserve">Use NX or other CAD software to model parts and components of the design and generate well labeled engineering drawings from the parts. </w:t>
            </w:r>
          </w:p>
        </w:tc>
        <w:tc>
          <w:tcPr>
            <w:tcW w:w="0" w:type="auto"/>
          </w:tcPr>
          <w:p w14:paraId="57A8B894" w14:textId="77777777" w:rsidR="00FF3BFB" w:rsidRPr="00890980" w:rsidRDefault="00FF3BFB" w:rsidP="0004121C">
            <w:pPr>
              <w:rPr>
                <w:sz w:val="16"/>
                <w:szCs w:val="16"/>
              </w:rPr>
            </w:pPr>
            <w:r w:rsidRPr="00890980">
              <w:rPr>
                <w:rFonts w:eastAsia="Arial"/>
                <w:sz w:val="16"/>
                <w:szCs w:val="16"/>
              </w:rPr>
              <w:t>A complete CAD model of the final project design</w:t>
            </w:r>
          </w:p>
        </w:tc>
        <w:tc>
          <w:tcPr>
            <w:tcW w:w="0" w:type="auto"/>
          </w:tcPr>
          <w:p w14:paraId="7EBDFB66" w14:textId="77777777" w:rsidR="00FF3BFB" w:rsidRPr="00890980" w:rsidRDefault="00FF3BFB" w:rsidP="0004121C">
            <w:pPr>
              <w:rPr>
                <w:sz w:val="16"/>
                <w:szCs w:val="16"/>
              </w:rPr>
            </w:pPr>
            <w:r w:rsidRPr="00890980">
              <w:rPr>
                <w:rFonts w:eastAsia="Arial Narrow"/>
                <w:b/>
                <w:bCs/>
                <w:sz w:val="16"/>
                <w:szCs w:val="16"/>
              </w:rPr>
              <w:t>15 Days</w:t>
            </w:r>
          </w:p>
          <w:p w14:paraId="59627F00" w14:textId="77777777" w:rsidR="00FF3BFB" w:rsidRPr="00890980" w:rsidRDefault="00FF3BFB" w:rsidP="0004121C">
            <w:pPr>
              <w:rPr>
                <w:sz w:val="16"/>
                <w:szCs w:val="16"/>
              </w:rPr>
            </w:pPr>
          </w:p>
        </w:tc>
        <w:tc>
          <w:tcPr>
            <w:tcW w:w="0" w:type="auto"/>
          </w:tcPr>
          <w:p w14:paraId="32AF0216" w14:textId="77777777" w:rsidR="00FF3BFB" w:rsidRPr="00890980" w:rsidRDefault="00FF3BFB" w:rsidP="0004121C">
            <w:pPr>
              <w:rPr>
                <w:sz w:val="16"/>
                <w:szCs w:val="16"/>
              </w:rPr>
            </w:pPr>
            <w:r w:rsidRPr="00890980">
              <w:rPr>
                <w:sz w:val="16"/>
                <w:szCs w:val="16"/>
              </w:rPr>
              <w:t>Jan 26</w:t>
            </w:r>
          </w:p>
        </w:tc>
        <w:tc>
          <w:tcPr>
            <w:tcW w:w="0" w:type="auto"/>
          </w:tcPr>
          <w:p w14:paraId="7EEFCCB9" w14:textId="77777777" w:rsidR="00FF3BFB" w:rsidRPr="00890980" w:rsidRDefault="00FF3BFB" w:rsidP="0004121C">
            <w:pPr>
              <w:rPr>
                <w:sz w:val="16"/>
                <w:szCs w:val="16"/>
              </w:rPr>
            </w:pPr>
            <w:r w:rsidRPr="00890980">
              <w:rPr>
                <w:sz w:val="16"/>
                <w:szCs w:val="16"/>
              </w:rPr>
              <w:t>Feb 10</w:t>
            </w:r>
          </w:p>
        </w:tc>
        <w:tc>
          <w:tcPr>
            <w:tcW w:w="0" w:type="auto"/>
          </w:tcPr>
          <w:p w14:paraId="508DC107" w14:textId="77777777" w:rsidR="00FF3BFB" w:rsidRPr="00890980" w:rsidRDefault="00FF3BFB" w:rsidP="0004121C">
            <w:pPr>
              <w:rPr>
                <w:b/>
                <w:sz w:val="16"/>
                <w:szCs w:val="16"/>
              </w:rPr>
            </w:pPr>
            <w:r w:rsidRPr="00890980">
              <w:rPr>
                <w:b/>
                <w:sz w:val="16"/>
                <w:szCs w:val="16"/>
              </w:rPr>
              <w:t>Caleb Tarver &amp; Thomas Hale</w:t>
            </w:r>
          </w:p>
        </w:tc>
      </w:tr>
      <w:tr w:rsidR="00FF3BFB" w:rsidRPr="00890980" w14:paraId="0245D93D" w14:textId="77777777" w:rsidTr="0004121C">
        <w:tc>
          <w:tcPr>
            <w:tcW w:w="0" w:type="auto"/>
            <w:vMerge/>
          </w:tcPr>
          <w:p w14:paraId="6748FEEC" w14:textId="77777777" w:rsidR="00FF3BFB" w:rsidRPr="00890980" w:rsidRDefault="00FF3BFB" w:rsidP="0004121C">
            <w:pPr>
              <w:rPr>
                <w:rFonts w:eastAsia="Times New Roman"/>
                <w:b/>
                <w:sz w:val="16"/>
                <w:szCs w:val="16"/>
              </w:rPr>
            </w:pPr>
          </w:p>
        </w:tc>
        <w:tc>
          <w:tcPr>
            <w:tcW w:w="0" w:type="auto"/>
          </w:tcPr>
          <w:p w14:paraId="7668A163" w14:textId="77777777" w:rsidR="00FF3BFB" w:rsidRPr="00890980" w:rsidRDefault="00FF3BFB" w:rsidP="0004121C">
            <w:pPr>
              <w:rPr>
                <w:sz w:val="16"/>
                <w:szCs w:val="16"/>
              </w:rPr>
            </w:pPr>
            <w:r w:rsidRPr="00890980">
              <w:rPr>
                <w:sz w:val="16"/>
                <w:szCs w:val="16"/>
              </w:rPr>
              <w:t>4.2</w:t>
            </w:r>
            <w:r w:rsidRPr="00890980">
              <w:rPr>
                <w:rFonts w:eastAsia="Arial"/>
                <w:sz w:val="16"/>
                <w:szCs w:val="16"/>
              </w:rPr>
              <w:t xml:space="preserve"> Create engineering drawings for each designed part</w:t>
            </w:r>
          </w:p>
        </w:tc>
        <w:tc>
          <w:tcPr>
            <w:tcW w:w="0" w:type="auto"/>
          </w:tcPr>
          <w:p w14:paraId="27044442" w14:textId="77777777" w:rsidR="00FF3BFB" w:rsidRPr="00890980" w:rsidRDefault="00FF3BFB" w:rsidP="0004121C">
            <w:pPr>
              <w:pStyle w:val="NormalWeb"/>
              <w:shd w:val="clear" w:color="auto" w:fill="FFFFFF"/>
              <w:rPr>
                <w:b/>
                <w:sz w:val="16"/>
                <w:szCs w:val="16"/>
              </w:rPr>
            </w:pPr>
            <w:r w:rsidRPr="00890980">
              <w:rPr>
                <w:b/>
                <w:sz w:val="16"/>
                <w:szCs w:val="16"/>
              </w:rPr>
              <w:t xml:space="preserve">Use NX or other CAD software to assemble parts into subassemblies and sub- assemblies into system assembly </w:t>
            </w:r>
          </w:p>
        </w:tc>
        <w:tc>
          <w:tcPr>
            <w:tcW w:w="0" w:type="auto"/>
          </w:tcPr>
          <w:p w14:paraId="69BB6407" w14:textId="77777777" w:rsidR="00FF3BFB" w:rsidRPr="00890980" w:rsidRDefault="00FF3BFB" w:rsidP="0004121C">
            <w:pPr>
              <w:rPr>
                <w:sz w:val="16"/>
                <w:szCs w:val="16"/>
              </w:rPr>
            </w:pPr>
            <w:r w:rsidRPr="00890980">
              <w:rPr>
                <w:rFonts w:eastAsia="Arial"/>
                <w:sz w:val="16"/>
                <w:szCs w:val="16"/>
              </w:rPr>
              <w:t>A completed CAD assembly of the final project</w:t>
            </w:r>
          </w:p>
        </w:tc>
        <w:tc>
          <w:tcPr>
            <w:tcW w:w="0" w:type="auto"/>
          </w:tcPr>
          <w:p w14:paraId="54F94865" w14:textId="77777777" w:rsidR="00FF3BFB" w:rsidRPr="00890980" w:rsidRDefault="00FF3BFB" w:rsidP="0004121C">
            <w:pPr>
              <w:rPr>
                <w:sz w:val="16"/>
                <w:szCs w:val="16"/>
              </w:rPr>
            </w:pPr>
            <w:r w:rsidRPr="00890980">
              <w:rPr>
                <w:rFonts w:eastAsia="Arial Narrow"/>
                <w:b/>
                <w:bCs/>
                <w:sz w:val="16"/>
                <w:szCs w:val="16"/>
              </w:rPr>
              <w:t>15 Days</w:t>
            </w:r>
          </w:p>
          <w:p w14:paraId="7A5B1B16" w14:textId="77777777" w:rsidR="00FF3BFB" w:rsidRPr="00890980" w:rsidRDefault="00FF3BFB" w:rsidP="0004121C">
            <w:pPr>
              <w:rPr>
                <w:sz w:val="16"/>
                <w:szCs w:val="16"/>
              </w:rPr>
            </w:pPr>
          </w:p>
        </w:tc>
        <w:tc>
          <w:tcPr>
            <w:tcW w:w="0" w:type="auto"/>
          </w:tcPr>
          <w:p w14:paraId="142B1760" w14:textId="77777777" w:rsidR="00FF3BFB" w:rsidRPr="00890980" w:rsidRDefault="00FF3BFB" w:rsidP="0004121C">
            <w:pPr>
              <w:rPr>
                <w:sz w:val="16"/>
                <w:szCs w:val="16"/>
              </w:rPr>
            </w:pPr>
            <w:r w:rsidRPr="00890980">
              <w:rPr>
                <w:sz w:val="16"/>
                <w:szCs w:val="16"/>
              </w:rPr>
              <w:t>Jan 26</w:t>
            </w:r>
          </w:p>
        </w:tc>
        <w:tc>
          <w:tcPr>
            <w:tcW w:w="0" w:type="auto"/>
          </w:tcPr>
          <w:p w14:paraId="542C856E" w14:textId="77777777" w:rsidR="00FF3BFB" w:rsidRPr="00890980" w:rsidRDefault="00FF3BFB" w:rsidP="0004121C">
            <w:pPr>
              <w:rPr>
                <w:sz w:val="16"/>
                <w:szCs w:val="16"/>
              </w:rPr>
            </w:pPr>
            <w:r w:rsidRPr="00890980">
              <w:rPr>
                <w:sz w:val="16"/>
                <w:szCs w:val="16"/>
              </w:rPr>
              <w:t>Feb 10</w:t>
            </w:r>
          </w:p>
        </w:tc>
        <w:tc>
          <w:tcPr>
            <w:tcW w:w="0" w:type="auto"/>
          </w:tcPr>
          <w:p w14:paraId="4B07B8B5" w14:textId="77777777" w:rsidR="00FF3BFB" w:rsidRPr="00890980" w:rsidRDefault="00FF3BFB" w:rsidP="0004121C">
            <w:pPr>
              <w:rPr>
                <w:b/>
                <w:sz w:val="16"/>
                <w:szCs w:val="16"/>
              </w:rPr>
            </w:pPr>
            <w:r w:rsidRPr="00890980">
              <w:rPr>
                <w:b/>
                <w:sz w:val="16"/>
                <w:szCs w:val="16"/>
              </w:rPr>
              <w:t>Caleb Tarver &amp; Thomas Hale</w:t>
            </w:r>
          </w:p>
        </w:tc>
      </w:tr>
      <w:tr w:rsidR="00FF3BFB" w:rsidRPr="00890980" w14:paraId="48D0205B" w14:textId="77777777" w:rsidTr="0004121C">
        <w:tc>
          <w:tcPr>
            <w:tcW w:w="0" w:type="auto"/>
            <w:vMerge/>
          </w:tcPr>
          <w:p w14:paraId="4CABB8B3" w14:textId="77777777" w:rsidR="00FF3BFB" w:rsidRPr="00890980" w:rsidRDefault="00FF3BFB" w:rsidP="0004121C">
            <w:pPr>
              <w:rPr>
                <w:rFonts w:eastAsia="Times New Roman"/>
                <w:b/>
                <w:sz w:val="16"/>
                <w:szCs w:val="16"/>
              </w:rPr>
            </w:pPr>
          </w:p>
        </w:tc>
        <w:tc>
          <w:tcPr>
            <w:tcW w:w="0" w:type="auto"/>
          </w:tcPr>
          <w:p w14:paraId="72D98611" w14:textId="77777777" w:rsidR="00FF3BFB" w:rsidRPr="00890980" w:rsidRDefault="00FF3BFB" w:rsidP="0004121C">
            <w:pPr>
              <w:rPr>
                <w:sz w:val="16"/>
                <w:szCs w:val="16"/>
              </w:rPr>
            </w:pPr>
            <w:r w:rsidRPr="00890980">
              <w:rPr>
                <w:sz w:val="16"/>
                <w:szCs w:val="16"/>
              </w:rPr>
              <w:t>4.3</w:t>
            </w:r>
            <w:r w:rsidRPr="00890980">
              <w:rPr>
                <w:rFonts w:eastAsia="Arial"/>
                <w:sz w:val="16"/>
                <w:szCs w:val="16"/>
              </w:rPr>
              <w:t xml:space="preserve"> Use CAD software to add parts to subassemblies and add subassemblies into system assemblies</w:t>
            </w:r>
          </w:p>
        </w:tc>
        <w:tc>
          <w:tcPr>
            <w:tcW w:w="0" w:type="auto"/>
          </w:tcPr>
          <w:p w14:paraId="1DF91F42" w14:textId="77777777" w:rsidR="00FF3BFB" w:rsidRPr="00890980" w:rsidRDefault="00FF3BFB" w:rsidP="0004121C">
            <w:pPr>
              <w:pStyle w:val="NormalWeb"/>
              <w:shd w:val="clear" w:color="auto" w:fill="FFFFFF"/>
              <w:rPr>
                <w:b/>
                <w:sz w:val="16"/>
                <w:szCs w:val="16"/>
              </w:rPr>
            </w:pPr>
            <w:r w:rsidRPr="00890980">
              <w:rPr>
                <w:b/>
                <w:sz w:val="16"/>
                <w:szCs w:val="16"/>
              </w:rPr>
              <w:t>Apply drawing standards when generating drawings of the parts.</w:t>
            </w:r>
            <w:r w:rsidRPr="00890980">
              <w:rPr>
                <w:b/>
                <w:sz w:val="16"/>
                <w:szCs w:val="16"/>
              </w:rPr>
              <w:br/>
              <w:t xml:space="preserve">Specify parts based on design analysis and CAD drawings </w:t>
            </w:r>
          </w:p>
        </w:tc>
        <w:tc>
          <w:tcPr>
            <w:tcW w:w="0" w:type="auto"/>
          </w:tcPr>
          <w:p w14:paraId="7930DBCC" w14:textId="77777777" w:rsidR="00FF3BFB" w:rsidRPr="00890980" w:rsidRDefault="00FF3BFB" w:rsidP="0004121C">
            <w:pPr>
              <w:rPr>
                <w:sz w:val="16"/>
                <w:szCs w:val="16"/>
              </w:rPr>
            </w:pPr>
            <w:r w:rsidRPr="00890980">
              <w:rPr>
                <w:rFonts w:eastAsia="Arial"/>
                <w:sz w:val="16"/>
                <w:szCs w:val="16"/>
              </w:rPr>
              <w:t>Engineering drawing of the components used to complete the backlit table</w:t>
            </w:r>
          </w:p>
        </w:tc>
        <w:tc>
          <w:tcPr>
            <w:tcW w:w="0" w:type="auto"/>
          </w:tcPr>
          <w:p w14:paraId="626D237C" w14:textId="77777777" w:rsidR="00FF3BFB" w:rsidRPr="00890980" w:rsidRDefault="00FF3BFB" w:rsidP="0004121C">
            <w:pPr>
              <w:rPr>
                <w:sz w:val="16"/>
                <w:szCs w:val="16"/>
              </w:rPr>
            </w:pPr>
            <w:r w:rsidRPr="00890980">
              <w:rPr>
                <w:rFonts w:eastAsia="Arial Narrow"/>
                <w:b/>
                <w:bCs/>
                <w:sz w:val="16"/>
                <w:szCs w:val="16"/>
              </w:rPr>
              <w:t>15 Days</w:t>
            </w:r>
          </w:p>
          <w:p w14:paraId="0FF727FD" w14:textId="77777777" w:rsidR="00FF3BFB" w:rsidRPr="00890980" w:rsidRDefault="00FF3BFB" w:rsidP="0004121C">
            <w:pPr>
              <w:rPr>
                <w:sz w:val="16"/>
                <w:szCs w:val="16"/>
              </w:rPr>
            </w:pPr>
          </w:p>
        </w:tc>
        <w:tc>
          <w:tcPr>
            <w:tcW w:w="0" w:type="auto"/>
          </w:tcPr>
          <w:p w14:paraId="17C5C385" w14:textId="77777777" w:rsidR="00FF3BFB" w:rsidRPr="00890980" w:rsidRDefault="00FF3BFB" w:rsidP="0004121C">
            <w:pPr>
              <w:rPr>
                <w:sz w:val="16"/>
                <w:szCs w:val="16"/>
              </w:rPr>
            </w:pPr>
            <w:r w:rsidRPr="00890980">
              <w:rPr>
                <w:sz w:val="16"/>
                <w:szCs w:val="16"/>
              </w:rPr>
              <w:t>Jan 26</w:t>
            </w:r>
          </w:p>
        </w:tc>
        <w:tc>
          <w:tcPr>
            <w:tcW w:w="0" w:type="auto"/>
          </w:tcPr>
          <w:p w14:paraId="18EA780C" w14:textId="77777777" w:rsidR="00FF3BFB" w:rsidRPr="00890980" w:rsidRDefault="00FF3BFB" w:rsidP="0004121C">
            <w:pPr>
              <w:rPr>
                <w:sz w:val="16"/>
                <w:szCs w:val="16"/>
              </w:rPr>
            </w:pPr>
            <w:r w:rsidRPr="00890980">
              <w:rPr>
                <w:sz w:val="16"/>
                <w:szCs w:val="16"/>
              </w:rPr>
              <w:t xml:space="preserve">Feb 10 </w:t>
            </w:r>
          </w:p>
        </w:tc>
        <w:tc>
          <w:tcPr>
            <w:tcW w:w="0" w:type="auto"/>
          </w:tcPr>
          <w:p w14:paraId="760C16B5" w14:textId="77777777" w:rsidR="00FF3BFB" w:rsidRPr="00890980" w:rsidRDefault="00FF3BFB" w:rsidP="0004121C">
            <w:pPr>
              <w:rPr>
                <w:b/>
                <w:sz w:val="16"/>
                <w:szCs w:val="16"/>
              </w:rPr>
            </w:pPr>
            <w:r w:rsidRPr="00890980">
              <w:rPr>
                <w:b/>
                <w:sz w:val="16"/>
                <w:szCs w:val="16"/>
              </w:rPr>
              <w:t>Caleb Tarver &amp; Thomas Hale</w:t>
            </w:r>
          </w:p>
        </w:tc>
      </w:tr>
      <w:tr w:rsidR="00FF3BFB" w:rsidRPr="00890980" w14:paraId="5BE25584" w14:textId="77777777" w:rsidTr="0004121C">
        <w:tc>
          <w:tcPr>
            <w:tcW w:w="0" w:type="auto"/>
            <w:vMerge w:val="restart"/>
          </w:tcPr>
          <w:p w14:paraId="73760D9C" w14:textId="77777777" w:rsidR="00FF3BFB" w:rsidRPr="00890980" w:rsidRDefault="00FF3BFB" w:rsidP="0004121C">
            <w:pPr>
              <w:rPr>
                <w:sz w:val="16"/>
                <w:szCs w:val="16"/>
              </w:rPr>
            </w:pPr>
            <w:r w:rsidRPr="00890980">
              <w:rPr>
                <w:rFonts w:eastAsia="Times New Roman"/>
                <w:b/>
                <w:sz w:val="16"/>
                <w:szCs w:val="16"/>
              </w:rPr>
              <w:t>5. Final Parts Specification, Cost Analysis, Vendor selection and quotes.</w:t>
            </w:r>
          </w:p>
          <w:p w14:paraId="12F50F9D" w14:textId="77777777" w:rsidR="00FF3BFB" w:rsidRPr="00890980" w:rsidRDefault="00FF3BFB" w:rsidP="0004121C">
            <w:pPr>
              <w:rPr>
                <w:sz w:val="16"/>
                <w:szCs w:val="16"/>
              </w:rPr>
            </w:pPr>
          </w:p>
        </w:tc>
        <w:tc>
          <w:tcPr>
            <w:tcW w:w="0" w:type="auto"/>
          </w:tcPr>
          <w:p w14:paraId="5E64A9EA" w14:textId="77777777" w:rsidR="00FF3BFB" w:rsidRPr="00890980" w:rsidRDefault="00FF3BFB" w:rsidP="0004121C">
            <w:pPr>
              <w:rPr>
                <w:sz w:val="16"/>
                <w:szCs w:val="16"/>
              </w:rPr>
            </w:pPr>
            <w:r w:rsidRPr="00890980">
              <w:rPr>
                <w:sz w:val="16"/>
                <w:szCs w:val="16"/>
              </w:rPr>
              <w:t>5.1 Organize list of parts</w:t>
            </w:r>
          </w:p>
        </w:tc>
        <w:tc>
          <w:tcPr>
            <w:tcW w:w="0" w:type="auto"/>
          </w:tcPr>
          <w:p w14:paraId="56D75278" w14:textId="77777777" w:rsidR="00FF3BFB" w:rsidRPr="00890980" w:rsidRDefault="00FF3BFB" w:rsidP="0004121C">
            <w:pPr>
              <w:pStyle w:val="NormalWeb"/>
              <w:shd w:val="clear" w:color="auto" w:fill="FFFFFF"/>
              <w:rPr>
                <w:b/>
                <w:sz w:val="16"/>
                <w:szCs w:val="16"/>
              </w:rPr>
            </w:pPr>
            <w:r w:rsidRPr="00890980">
              <w:rPr>
                <w:b/>
                <w:sz w:val="16"/>
                <w:szCs w:val="16"/>
              </w:rPr>
              <w:t xml:space="preserve">Specify designed part based on design analysis results. </w:t>
            </w:r>
          </w:p>
        </w:tc>
        <w:tc>
          <w:tcPr>
            <w:tcW w:w="0" w:type="auto"/>
          </w:tcPr>
          <w:p w14:paraId="1D83A4FB" w14:textId="77777777" w:rsidR="00FF3BFB" w:rsidRPr="00890980" w:rsidRDefault="00FF3BFB" w:rsidP="0004121C">
            <w:pPr>
              <w:rPr>
                <w:sz w:val="16"/>
                <w:szCs w:val="16"/>
              </w:rPr>
            </w:pPr>
            <w:r w:rsidRPr="00890980">
              <w:rPr>
                <w:sz w:val="16"/>
                <w:szCs w:val="16"/>
              </w:rPr>
              <w:t>List of parts needed to be purchased</w:t>
            </w:r>
          </w:p>
        </w:tc>
        <w:tc>
          <w:tcPr>
            <w:tcW w:w="0" w:type="auto"/>
          </w:tcPr>
          <w:p w14:paraId="5E5CED6D" w14:textId="77777777" w:rsidR="00FF3BFB" w:rsidRPr="00890980" w:rsidRDefault="00FF3BFB" w:rsidP="0004121C">
            <w:pPr>
              <w:rPr>
                <w:sz w:val="16"/>
                <w:szCs w:val="16"/>
              </w:rPr>
            </w:pPr>
            <w:r w:rsidRPr="00890980">
              <w:rPr>
                <w:rFonts w:eastAsia="Arial Narrow"/>
                <w:b/>
                <w:bCs/>
                <w:sz w:val="16"/>
                <w:szCs w:val="16"/>
              </w:rPr>
              <w:t>7 Days</w:t>
            </w:r>
          </w:p>
          <w:p w14:paraId="2E0D49F0" w14:textId="77777777" w:rsidR="00FF3BFB" w:rsidRPr="00890980" w:rsidRDefault="00FF3BFB" w:rsidP="0004121C">
            <w:pPr>
              <w:rPr>
                <w:sz w:val="16"/>
                <w:szCs w:val="16"/>
              </w:rPr>
            </w:pPr>
          </w:p>
        </w:tc>
        <w:tc>
          <w:tcPr>
            <w:tcW w:w="0" w:type="auto"/>
          </w:tcPr>
          <w:p w14:paraId="4EDA3FC6" w14:textId="77777777" w:rsidR="00FF3BFB" w:rsidRPr="00890980" w:rsidRDefault="00FF3BFB" w:rsidP="0004121C">
            <w:pPr>
              <w:rPr>
                <w:sz w:val="16"/>
                <w:szCs w:val="16"/>
              </w:rPr>
            </w:pPr>
            <w:r w:rsidRPr="00890980">
              <w:rPr>
                <w:sz w:val="16"/>
                <w:szCs w:val="16"/>
              </w:rPr>
              <w:t>Feb 10</w:t>
            </w:r>
          </w:p>
        </w:tc>
        <w:tc>
          <w:tcPr>
            <w:tcW w:w="0" w:type="auto"/>
          </w:tcPr>
          <w:p w14:paraId="25CD62A0" w14:textId="77777777" w:rsidR="00FF3BFB" w:rsidRPr="00890980" w:rsidRDefault="00FF3BFB" w:rsidP="0004121C">
            <w:pPr>
              <w:rPr>
                <w:sz w:val="16"/>
                <w:szCs w:val="16"/>
              </w:rPr>
            </w:pPr>
            <w:r w:rsidRPr="00890980">
              <w:rPr>
                <w:sz w:val="16"/>
                <w:szCs w:val="16"/>
              </w:rPr>
              <w:t>Feb 17</w:t>
            </w:r>
          </w:p>
        </w:tc>
        <w:tc>
          <w:tcPr>
            <w:tcW w:w="0" w:type="auto"/>
          </w:tcPr>
          <w:p w14:paraId="534D69D8" w14:textId="77777777" w:rsidR="00FF3BFB" w:rsidRPr="00890980" w:rsidRDefault="00FF3BFB" w:rsidP="0004121C">
            <w:pPr>
              <w:rPr>
                <w:b/>
                <w:sz w:val="16"/>
                <w:szCs w:val="16"/>
              </w:rPr>
            </w:pPr>
            <w:r w:rsidRPr="00890980">
              <w:rPr>
                <w:b/>
                <w:sz w:val="16"/>
                <w:szCs w:val="16"/>
              </w:rPr>
              <w:t>Entire Group</w:t>
            </w:r>
          </w:p>
        </w:tc>
      </w:tr>
      <w:tr w:rsidR="00FF3BFB" w:rsidRPr="00890980" w14:paraId="5E196499" w14:textId="77777777" w:rsidTr="0004121C">
        <w:tc>
          <w:tcPr>
            <w:tcW w:w="0" w:type="auto"/>
            <w:vMerge/>
          </w:tcPr>
          <w:p w14:paraId="14F77ED3" w14:textId="77777777" w:rsidR="00FF3BFB" w:rsidRPr="00890980" w:rsidRDefault="00FF3BFB" w:rsidP="0004121C">
            <w:pPr>
              <w:rPr>
                <w:rFonts w:eastAsia="Times New Roman"/>
                <w:b/>
                <w:sz w:val="16"/>
                <w:szCs w:val="16"/>
              </w:rPr>
            </w:pPr>
          </w:p>
        </w:tc>
        <w:tc>
          <w:tcPr>
            <w:tcW w:w="0" w:type="auto"/>
          </w:tcPr>
          <w:p w14:paraId="75C91E45" w14:textId="77777777" w:rsidR="00FF3BFB" w:rsidRPr="00890980" w:rsidRDefault="00FF3BFB" w:rsidP="0004121C">
            <w:pPr>
              <w:rPr>
                <w:sz w:val="16"/>
                <w:szCs w:val="16"/>
              </w:rPr>
            </w:pPr>
            <w:r w:rsidRPr="00890980">
              <w:rPr>
                <w:sz w:val="16"/>
                <w:szCs w:val="16"/>
              </w:rPr>
              <w:t xml:space="preserve">5.2 </w:t>
            </w:r>
            <w:r w:rsidRPr="00890980">
              <w:rPr>
                <w:rFonts w:eastAsia="Arial"/>
                <w:sz w:val="16"/>
                <w:szCs w:val="16"/>
              </w:rPr>
              <w:t>Organize a list of suppliers</w:t>
            </w:r>
          </w:p>
        </w:tc>
        <w:tc>
          <w:tcPr>
            <w:tcW w:w="0" w:type="auto"/>
          </w:tcPr>
          <w:p w14:paraId="3F9B310E" w14:textId="77777777" w:rsidR="00FF3BFB" w:rsidRPr="00890980" w:rsidRDefault="00FF3BFB" w:rsidP="0004121C">
            <w:pPr>
              <w:pStyle w:val="NormalWeb"/>
              <w:shd w:val="clear" w:color="auto" w:fill="FFFFFF"/>
              <w:rPr>
                <w:b/>
                <w:sz w:val="16"/>
                <w:szCs w:val="16"/>
              </w:rPr>
            </w:pPr>
            <w:r w:rsidRPr="00890980">
              <w:rPr>
                <w:b/>
                <w:sz w:val="16"/>
                <w:szCs w:val="16"/>
              </w:rPr>
              <w:t xml:space="preserve">Select vendors for specified parts </w:t>
            </w:r>
          </w:p>
        </w:tc>
        <w:tc>
          <w:tcPr>
            <w:tcW w:w="0" w:type="auto"/>
          </w:tcPr>
          <w:p w14:paraId="3FB5C6D2" w14:textId="77777777" w:rsidR="00FF3BFB" w:rsidRPr="00890980" w:rsidRDefault="00FF3BFB" w:rsidP="0004121C">
            <w:pPr>
              <w:rPr>
                <w:sz w:val="16"/>
                <w:szCs w:val="16"/>
              </w:rPr>
            </w:pPr>
            <w:r w:rsidRPr="00890980">
              <w:rPr>
                <w:sz w:val="16"/>
                <w:szCs w:val="16"/>
              </w:rPr>
              <w:t>List of vendors from which items will be purchased</w:t>
            </w:r>
          </w:p>
        </w:tc>
        <w:tc>
          <w:tcPr>
            <w:tcW w:w="0" w:type="auto"/>
          </w:tcPr>
          <w:p w14:paraId="3B992CDF" w14:textId="77777777" w:rsidR="00FF3BFB" w:rsidRPr="00890980" w:rsidRDefault="00FF3BFB" w:rsidP="0004121C">
            <w:pPr>
              <w:rPr>
                <w:sz w:val="16"/>
                <w:szCs w:val="16"/>
              </w:rPr>
            </w:pPr>
            <w:r w:rsidRPr="00890980">
              <w:rPr>
                <w:rFonts w:eastAsia="Arial Narrow"/>
                <w:b/>
                <w:bCs/>
                <w:sz w:val="16"/>
                <w:szCs w:val="16"/>
              </w:rPr>
              <w:t>7 Days</w:t>
            </w:r>
          </w:p>
          <w:p w14:paraId="7E5B44E5" w14:textId="77777777" w:rsidR="00FF3BFB" w:rsidRPr="00890980" w:rsidRDefault="00FF3BFB" w:rsidP="0004121C">
            <w:pPr>
              <w:rPr>
                <w:sz w:val="16"/>
                <w:szCs w:val="16"/>
              </w:rPr>
            </w:pPr>
          </w:p>
        </w:tc>
        <w:tc>
          <w:tcPr>
            <w:tcW w:w="0" w:type="auto"/>
          </w:tcPr>
          <w:p w14:paraId="0E6EF5E3" w14:textId="77777777" w:rsidR="00FF3BFB" w:rsidRPr="00890980" w:rsidRDefault="00FF3BFB" w:rsidP="0004121C">
            <w:pPr>
              <w:rPr>
                <w:sz w:val="16"/>
                <w:szCs w:val="16"/>
              </w:rPr>
            </w:pPr>
            <w:r w:rsidRPr="00890980">
              <w:rPr>
                <w:sz w:val="16"/>
                <w:szCs w:val="16"/>
              </w:rPr>
              <w:t>Feb 10</w:t>
            </w:r>
          </w:p>
        </w:tc>
        <w:tc>
          <w:tcPr>
            <w:tcW w:w="0" w:type="auto"/>
          </w:tcPr>
          <w:p w14:paraId="51DBC022" w14:textId="77777777" w:rsidR="00FF3BFB" w:rsidRPr="00890980" w:rsidRDefault="00FF3BFB" w:rsidP="0004121C">
            <w:pPr>
              <w:rPr>
                <w:sz w:val="16"/>
                <w:szCs w:val="16"/>
              </w:rPr>
            </w:pPr>
            <w:r w:rsidRPr="00890980">
              <w:rPr>
                <w:sz w:val="16"/>
                <w:szCs w:val="16"/>
              </w:rPr>
              <w:t>Feb 17</w:t>
            </w:r>
          </w:p>
        </w:tc>
        <w:tc>
          <w:tcPr>
            <w:tcW w:w="0" w:type="auto"/>
          </w:tcPr>
          <w:p w14:paraId="7666BACE" w14:textId="77777777" w:rsidR="00FF3BFB" w:rsidRPr="00890980" w:rsidRDefault="00FF3BFB" w:rsidP="0004121C">
            <w:pPr>
              <w:rPr>
                <w:b/>
                <w:sz w:val="16"/>
                <w:szCs w:val="16"/>
              </w:rPr>
            </w:pPr>
            <w:r w:rsidRPr="00890980">
              <w:rPr>
                <w:b/>
                <w:sz w:val="16"/>
                <w:szCs w:val="16"/>
              </w:rPr>
              <w:t xml:space="preserve">Thomas Hale, Alvin </w:t>
            </w:r>
            <w:r w:rsidRPr="00890980">
              <w:rPr>
                <w:rFonts w:eastAsia="Arial Narrow"/>
                <w:b/>
                <w:bCs/>
                <w:sz w:val="16"/>
                <w:szCs w:val="16"/>
              </w:rPr>
              <w:t>Ibeabuchi, Gerardo Saldana</w:t>
            </w:r>
          </w:p>
        </w:tc>
      </w:tr>
      <w:tr w:rsidR="00FF3BFB" w:rsidRPr="00890980" w14:paraId="2F4C9894" w14:textId="77777777" w:rsidTr="0004121C">
        <w:tc>
          <w:tcPr>
            <w:tcW w:w="0" w:type="auto"/>
            <w:vMerge/>
          </w:tcPr>
          <w:p w14:paraId="0F3533DA" w14:textId="77777777" w:rsidR="00FF3BFB" w:rsidRPr="00890980" w:rsidRDefault="00FF3BFB" w:rsidP="0004121C">
            <w:pPr>
              <w:rPr>
                <w:rFonts w:eastAsia="Times New Roman"/>
                <w:b/>
                <w:sz w:val="16"/>
                <w:szCs w:val="16"/>
              </w:rPr>
            </w:pPr>
          </w:p>
        </w:tc>
        <w:tc>
          <w:tcPr>
            <w:tcW w:w="0" w:type="auto"/>
          </w:tcPr>
          <w:p w14:paraId="0712E5C0" w14:textId="77777777" w:rsidR="00FF3BFB" w:rsidRPr="00890980" w:rsidRDefault="00FF3BFB" w:rsidP="0004121C">
            <w:pPr>
              <w:rPr>
                <w:sz w:val="16"/>
                <w:szCs w:val="16"/>
              </w:rPr>
            </w:pPr>
            <w:r w:rsidRPr="00890980">
              <w:rPr>
                <w:sz w:val="16"/>
                <w:szCs w:val="16"/>
              </w:rPr>
              <w:t>5.3</w:t>
            </w:r>
            <w:r w:rsidRPr="00890980">
              <w:rPr>
                <w:rFonts w:eastAsia="Arial"/>
                <w:sz w:val="16"/>
                <w:szCs w:val="16"/>
              </w:rPr>
              <w:t xml:space="preserve"> Generate a budget generation</w:t>
            </w:r>
          </w:p>
        </w:tc>
        <w:tc>
          <w:tcPr>
            <w:tcW w:w="0" w:type="auto"/>
          </w:tcPr>
          <w:p w14:paraId="7B04A906" w14:textId="77777777" w:rsidR="00FF3BFB" w:rsidRPr="00890980" w:rsidRDefault="00FF3BFB" w:rsidP="0004121C">
            <w:pPr>
              <w:pStyle w:val="NormalWeb"/>
              <w:shd w:val="clear" w:color="auto" w:fill="FFFFFF"/>
              <w:rPr>
                <w:b/>
                <w:sz w:val="16"/>
                <w:szCs w:val="16"/>
              </w:rPr>
            </w:pPr>
            <w:r w:rsidRPr="00890980">
              <w:rPr>
                <w:b/>
                <w:sz w:val="16"/>
                <w:szCs w:val="16"/>
              </w:rPr>
              <w:t xml:space="preserve">Obtain quotes from vendors for parts to be purchased or fabricated outside. </w:t>
            </w:r>
          </w:p>
        </w:tc>
        <w:tc>
          <w:tcPr>
            <w:tcW w:w="0" w:type="auto"/>
          </w:tcPr>
          <w:p w14:paraId="7CD546CF" w14:textId="77777777" w:rsidR="00FF3BFB" w:rsidRPr="00890980" w:rsidRDefault="00FF3BFB" w:rsidP="0004121C">
            <w:pPr>
              <w:rPr>
                <w:sz w:val="16"/>
                <w:szCs w:val="16"/>
              </w:rPr>
            </w:pPr>
            <w:r w:rsidRPr="00890980">
              <w:rPr>
                <w:sz w:val="16"/>
                <w:szCs w:val="16"/>
              </w:rPr>
              <w:t>List of quotes for each part that will be ordered</w:t>
            </w:r>
          </w:p>
        </w:tc>
        <w:tc>
          <w:tcPr>
            <w:tcW w:w="0" w:type="auto"/>
          </w:tcPr>
          <w:p w14:paraId="1D0A6851" w14:textId="77777777" w:rsidR="00FF3BFB" w:rsidRPr="00890980" w:rsidRDefault="00FF3BFB" w:rsidP="0004121C">
            <w:pPr>
              <w:rPr>
                <w:sz w:val="16"/>
                <w:szCs w:val="16"/>
              </w:rPr>
            </w:pPr>
            <w:r w:rsidRPr="00890980">
              <w:rPr>
                <w:rFonts w:eastAsia="Arial Narrow"/>
                <w:b/>
                <w:bCs/>
                <w:sz w:val="16"/>
                <w:szCs w:val="16"/>
              </w:rPr>
              <w:t>7 Days</w:t>
            </w:r>
          </w:p>
          <w:p w14:paraId="33509B4E" w14:textId="77777777" w:rsidR="00FF3BFB" w:rsidRPr="00890980" w:rsidRDefault="00FF3BFB" w:rsidP="0004121C">
            <w:pPr>
              <w:rPr>
                <w:sz w:val="16"/>
                <w:szCs w:val="16"/>
              </w:rPr>
            </w:pPr>
          </w:p>
        </w:tc>
        <w:tc>
          <w:tcPr>
            <w:tcW w:w="0" w:type="auto"/>
          </w:tcPr>
          <w:p w14:paraId="3662DBCC" w14:textId="77777777" w:rsidR="00FF3BFB" w:rsidRPr="00890980" w:rsidRDefault="00FF3BFB" w:rsidP="0004121C">
            <w:pPr>
              <w:rPr>
                <w:sz w:val="16"/>
                <w:szCs w:val="16"/>
              </w:rPr>
            </w:pPr>
            <w:r w:rsidRPr="00890980">
              <w:rPr>
                <w:sz w:val="16"/>
                <w:szCs w:val="16"/>
              </w:rPr>
              <w:t>Feb 10</w:t>
            </w:r>
          </w:p>
        </w:tc>
        <w:tc>
          <w:tcPr>
            <w:tcW w:w="0" w:type="auto"/>
          </w:tcPr>
          <w:p w14:paraId="0997007F" w14:textId="77777777" w:rsidR="00FF3BFB" w:rsidRPr="00890980" w:rsidRDefault="00FF3BFB" w:rsidP="0004121C">
            <w:pPr>
              <w:rPr>
                <w:sz w:val="16"/>
                <w:szCs w:val="16"/>
              </w:rPr>
            </w:pPr>
            <w:r w:rsidRPr="00890980">
              <w:rPr>
                <w:sz w:val="16"/>
                <w:szCs w:val="16"/>
              </w:rPr>
              <w:t>Feb 17</w:t>
            </w:r>
          </w:p>
        </w:tc>
        <w:tc>
          <w:tcPr>
            <w:tcW w:w="0" w:type="auto"/>
          </w:tcPr>
          <w:p w14:paraId="00FAC462" w14:textId="77777777" w:rsidR="00FF3BFB" w:rsidRPr="00890980" w:rsidRDefault="00FF3BFB" w:rsidP="0004121C">
            <w:pPr>
              <w:rPr>
                <w:b/>
                <w:sz w:val="16"/>
                <w:szCs w:val="16"/>
              </w:rPr>
            </w:pPr>
            <w:r w:rsidRPr="00890980">
              <w:rPr>
                <w:b/>
                <w:sz w:val="16"/>
                <w:szCs w:val="16"/>
              </w:rPr>
              <w:t xml:space="preserve">Thomas Hale, Alvin </w:t>
            </w:r>
            <w:r w:rsidRPr="00890980">
              <w:rPr>
                <w:rFonts w:eastAsia="Arial Narrow"/>
                <w:b/>
                <w:bCs/>
                <w:sz w:val="16"/>
                <w:szCs w:val="16"/>
              </w:rPr>
              <w:t>Ibeabuchi, Gerardo Saldana</w:t>
            </w:r>
          </w:p>
        </w:tc>
      </w:tr>
      <w:tr w:rsidR="00FF3BFB" w:rsidRPr="00890980" w14:paraId="6B22736B" w14:textId="77777777" w:rsidTr="0004121C">
        <w:tc>
          <w:tcPr>
            <w:tcW w:w="0" w:type="auto"/>
            <w:vMerge/>
          </w:tcPr>
          <w:p w14:paraId="2886295B" w14:textId="77777777" w:rsidR="00FF3BFB" w:rsidRPr="00890980" w:rsidRDefault="00FF3BFB" w:rsidP="0004121C">
            <w:pPr>
              <w:rPr>
                <w:rFonts w:eastAsia="Times New Roman"/>
                <w:b/>
                <w:sz w:val="16"/>
                <w:szCs w:val="16"/>
              </w:rPr>
            </w:pPr>
          </w:p>
        </w:tc>
        <w:tc>
          <w:tcPr>
            <w:tcW w:w="0" w:type="auto"/>
          </w:tcPr>
          <w:p w14:paraId="3DED40E4" w14:textId="77777777" w:rsidR="00FF3BFB" w:rsidRPr="00890980" w:rsidRDefault="00FF3BFB" w:rsidP="0004121C">
            <w:pPr>
              <w:rPr>
                <w:sz w:val="16"/>
                <w:szCs w:val="16"/>
              </w:rPr>
            </w:pPr>
            <w:r w:rsidRPr="00890980">
              <w:rPr>
                <w:sz w:val="16"/>
                <w:szCs w:val="16"/>
              </w:rPr>
              <w:t>5.4 Order parts</w:t>
            </w:r>
          </w:p>
        </w:tc>
        <w:tc>
          <w:tcPr>
            <w:tcW w:w="0" w:type="auto"/>
          </w:tcPr>
          <w:p w14:paraId="51DF4F32" w14:textId="77777777" w:rsidR="00FF3BFB" w:rsidRPr="00890980" w:rsidRDefault="00FF3BFB" w:rsidP="0004121C">
            <w:pPr>
              <w:pStyle w:val="NormalWeb"/>
              <w:shd w:val="clear" w:color="auto" w:fill="FFFFFF"/>
              <w:rPr>
                <w:b/>
                <w:sz w:val="16"/>
                <w:szCs w:val="16"/>
              </w:rPr>
            </w:pPr>
            <w:r w:rsidRPr="00890980">
              <w:rPr>
                <w:b/>
                <w:sz w:val="16"/>
                <w:szCs w:val="16"/>
              </w:rPr>
              <w:t xml:space="preserve">Place order for the parts </w:t>
            </w:r>
          </w:p>
        </w:tc>
        <w:tc>
          <w:tcPr>
            <w:tcW w:w="0" w:type="auto"/>
          </w:tcPr>
          <w:p w14:paraId="7EEE0395" w14:textId="77777777" w:rsidR="00FF3BFB" w:rsidRPr="00890980" w:rsidRDefault="00FF3BFB" w:rsidP="0004121C">
            <w:pPr>
              <w:rPr>
                <w:sz w:val="16"/>
                <w:szCs w:val="16"/>
              </w:rPr>
            </w:pPr>
            <w:r w:rsidRPr="00890980">
              <w:rPr>
                <w:sz w:val="16"/>
                <w:szCs w:val="16"/>
              </w:rPr>
              <w:t>Receipt of ordered parts</w:t>
            </w:r>
          </w:p>
        </w:tc>
        <w:tc>
          <w:tcPr>
            <w:tcW w:w="0" w:type="auto"/>
          </w:tcPr>
          <w:p w14:paraId="0C0C63D8" w14:textId="77777777" w:rsidR="00FF3BFB" w:rsidRPr="00890980" w:rsidRDefault="00FF3BFB" w:rsidP="0004121C">
            <w:pPr>
              <w:rPr>
                <w:sz w:val="16"/>
                <w:szCs w:val="16"/>
              </w:rPr>
            </w:pPr>
            <w:r w:rsidRPr="00890980">
              <w:rPr>
                <w:rFonts w:eastAsia="Arial Narrow"/>
                <w:b/>
                <w:bCs/>
                <w:sz w:val="16"/>
                <w:szCs w:val="16"/>
              </w:rPr>
              <w:t>7 Days</w:t>
            </w:r>
          </w:p>
          <w:p w14:paraId="525EFA8F" w14:textId="77777777" w:rsidR="00FF3BFB" w:rsidRPr="00890980" w:rsidRDefault="00FF3BFB" w:rsidP="0004121C">
            <w:pPr>
              <w:rPr>
                <w:sz w:val="16"/>
                <w:szCs w:val="16"/>
              </w:rPr>
            </w:pPr>
          </w:p>
        </w:tc>
        <w:tc>
          <w:tcPr>
            <w:tcW w:w="0" w:type="auto"/>
          </w:tcPr>
          <w:p w14:paraId="20BF166B" w14:textId="77777777" w:rsidR="00FF3BFB" w:rsidRPr="00890980" w:rsidRDefault="00FF3BFB" w:rsidP="0004121C">
            <w:pPr>
              <w:rPr>
                <w:sz w:val="16"/>
                <w:szCs w:val="16"/>
              </w:rPr>
            </w:pPr>
            <w:r w:rsidRPr="00890980">
              <w:rPr>
                <w:sz w:val="16"/>
                <w:szCs w:val="16"/>
              </w:rPr>
              <w:t>Feb 10</w:t>
            </w:r>
          </w:p>
        </w:tc>
        <w:tc>
          <w:tcPr>
            <w:tcW w:w="0" w:type="auto"/>
          </w:tcPr>
          <w:p w14:paraId="5DCBD1DF" w14:textId="77777777" w:rsidR="00FF3BFB" w:rsidRPr="00890980" w:rsidRDefault="00FF3BFB" w:rsidP="0004121C">
            <w:pPr>
              <w:rPr>
                <w:sz w:val="16"/>
                <w:szCs w:val="16"/>
              </w:rPr>
            </w:pPr>
            <w:r w:rsidRPr="00890980">
              <w:rPr>
                <w:sz w:val="16"/>
                <w:szCs w:val="16"/>
              </w:rPr>
              <w:t>Feb 17</w:t>
            </w:r>
          </w:p>
        </w:tc>
        <w:tc>
          <w:tcPr>
            <w:tcW w:w="0" w:type="auto"/>
          </w:tcPr>
          <w:p w14:paraId="6F3F5165" w14:textId="77777777" w:rsidR="00FF3BFB" w:rsidRPr="00890980" w:rsidRDefault="00FF3BFB" w:rsidP="0004121C">
            <w:pPr>
              <w:rPr>
                <w:b/>
                <w:sz w:val="16"/>
                <w:szCs w:val="16"/>
              </w:rPr>
            </w:pPr>
            <w:r w:rsidRPr="00890980">
              <w:rPr>
                <w:b/>
                <w:sz w:val="16"/>
                <w:szCs w:val="16"/>
              </w:rPr>
              <w:t xml:space="preserve">Thomas Hale and Alvin </w:t>
            </w:r>
            <w:r w:rsidRPr="00890980">
              <w:rPr>
                <w:rFonts w:eastAsia="Arial Narrow"/>
                <w:b/>
                <w:bCs/>
                <w:sz w:val="16"/>
                <w:szCs w:val="16"/>
              </w:rPr>
              <w:t>Ibeabuchi</w:t>
            </w:r>
          </w:p>
        </w:tc>
      </w:tr>
      <w:tr w:rsidR="00FF3BFB" w:rsidRPr="00890980" w14:paraId="753ADC87" w14:textId="77777777" w:rsidTr="0004121C">
        <w:tc>
          <w:tcPr>
            <w:tcW w:w="0" w:type="auto"/>
            <w:vMerge w:val="restart"/>
          </w:tcPr>
          <w:p w14:paraId="23B2C716" w14:textId="77777777" w:rsidR="00FF3BFB" w:rsidRPr="00890980" w:rsidRDefault="00FF3BFB" w:rsidP="0004121C">
            <w:pPr>
              <w:rPr>
                <w:sz w:val="16"/>
                <w:szCs w:val="16"/>
              </w:rPr>
            </w:pPr>
            <w:r w:rsidRPr="00890980">
              <w:rPr>
                <w:rFonts w:eastAsia="Times New Roman"/>
                <w:b/>
                <w:sz w:val="16"/>
                <w:szCs w:val="16"/>
              </w:rPr>
              <w:t>6. Consideration of Design Factors</w:t>
            </w:r>
          </w:p>
          <w:p w14:paraId="1C8C4A2C" w14:textId="77777777" w:rsidR="00FF3BFB" w:rsidRPr="00890980" w:rsidRDefault="00FF3BFB" w:rsidP="0004121C">
            <w:pPr>
              <w:rPr>
                <w:sz w:val="16"/>
                <w:szCs w:val="16"/>
              </w:rPr>
            </w:pPr>
          </w:p>
        </w:tc>
        <w:tc>
          <w:tcPr>
            <w:tcW w:w="0" w:type="auto"/>
          </w:tcPr>
          <w:p w14:paraId="4D062FC8" w14:textId="77777777" w:rsidR="00FF3BFB" w:rsidRPr="00890980" w:rsidRDefault="00FF3BFB" w:rsidP="0004121C">
            <w:pPr>
              <w:rPr>
                <w:sz w:val="16"/>
                <w:szCs w:val="16"/>
              </w:rPr>
            </w:pPr>
            <w:r w:rsidRPr="00890980">
              <w:rPr>
                <w:sz w:val="16"/>
                <w:szCs w:val="16"/>
              </w:rPr>
              <w:t>6.1</w:t>
            </w:r>
            <w:r w:rsidRPr="00890980">
              <w:rPr>
                <w:rFonts w:eastAsia="Arial"/>
                <w:sz w:val="16"/>
                <w:szCs w:val="16"/>
              </w:rPr>
              <w:t xml:space="preserve"> Identify public health, safety, and welfare</w:t>
            </w:r>
          </w:p>
        </w:tc>
        <w:tc>
          <w:tcPr>
            <w:tcW w:w="0" w:type="auto"/>
          </w:tcPr>
          <w:p w14:paraId="0163F589" w14:textId="77777777" w:rsidR="00FF3BFB" w:rsidRPr="00890980" w:rsidRDefault="00FF3BFB" w:rsidP="0004121C">
            <w:pPr>
              <w:pStyle w:val="NormalWeb"/>
              <w:shd w:val="clear" w:color="auto" w:fill="FFFFFF"/>
              <w:rPr>
                <w:b/>
                <w:sz w:val="16"/>
                <w:szCs w:val="16"/>
              </w:rPr>
            </w:pPr>
            <w:r w:rsidRPr="00890980">
              <w:rPr>
                <w:b/>
                <w:sz w:val="16"/>
                <w:szCs w:val="16"/>
              </w:rPr>
              <w:t xml:space="preserve">Consideration of public health, safety, and welfare </w:t>
            </w:r>
          </w:p>
        </w:tc>
        <w:tc>
          <w:tcPr>
            <w:tcW w:w="0" w:type="auto"/>
          </w:tcPr>
          <w:p w14:paraId="72CF2F21" w14:textId="77777777" w:rsidR="00FF3BFB" w:rsidRPr="00890980" w:rsidRDefault="00FF3BFB" w:rsidP="0004121C">
            <w:pPr>
              <w:rPr>
                <w:sz w:val="16"/>
                <w:szCs w:val="16"/>
              </w:rPr>
            </w:pPr>
            <w:r w:rsidRPr="00890980">
              <w:rPr>
                <w:rFonts w:eastAsia="Arial"/>
                <w:sz w:val="16"/>
                <w:szCs w:val="16"/>
              </w:rPr>
              <w:t>Documented list of general safety pertaining to the products material makeup</w:t>
            </w:r>
          </w:p>
          <w:p w14:paraId="11500532" w14:textId="77777777" w:rsidR="00FF3BFB" w:rsidRPr="00890980" w:rsidRDefault="00FF3BFB" w:rsidP="0004121C">
            <w:pPr>
              <w:rPr>
                <w:sz w:val="16"/>
                <w:szCs w:val="16"/>
              </w:rPr>
            </w:pPr>
          </w:p>
        </w:tc>
        <w:tc>
          <w:tcPr>
            <w:tcW w:w="0" w:type="auto"/>
          </w:tcPr>
          <w:p w14:paraId="45E40616" w14:textId="77777777" w:rsidR="00FF3BFB" w:rsidRPr="00890980" w:rsidRDefault="00FF3BFB" w:rsidP="0004121C">
            <w:pPr>
              <w:rPr>
                <w:sz w:val="16"/>
                <w:szCs w:val="16"/>
              </w:rPr>
            </w:pPr>
            <w:r w:rsidRPr="00890980">
              <w:rPr>
                <w:rFonts w:eastAsia="Arial Narrow"/>
                <w:b/>
                <w:bCs/>
                <w:sz w:val="16"/>
                <w:szCs w:val="16"/>
              </w:rPr>
              <w:t>14 Days</w:t>
            </w:r>
          </w:p>
          <w:p w14:paraId="57CA594D" w14:textId="77777777" w:rsidR="00FF3BFB" w:rsidRPr="00890980" w:rsidRDefault="00FF3BFB" w:rsidP="0004121C">
            <w:pPr>
              <w:rPr>
                <w:sz w:val="16"/>
                <w:szCs w:val="16"/>
              </w:rPr>
            </w:pPr>
          </w:p>
        </w:tc>
        <w:tc>
          <w:tcPr>
            <w:tcW w:w="0" w:type="auto"/>
          </w:tcPr>
          <w:p w14:paraId="08D0BA9D" w14:textId="77777777" w:rsidR="00FF3BFB" w:rsidRPr="00890980" w:rsidRDefault="00FF3BFB" w:rsidP="0004121C">
            <w:pPr>
              <w:rPr>
                <w:sz w:val="16"/>
                <w:szCs w:val="16"/>
              </w:rPr>
            </w:pPr>
            <w:r w:rsidRPr="00890980">
              <w:rPr>
                <w:sz w:val="16"/>
                <w:szCs w:val="16"/>
              </w:rPr>
              <w:t>Feb 10</w:t>
            </w:r>
          </w:p>
        </w:tc>
        <w:tc>
          <w:tcPr>
            <w:tcW w:w="0" w:type="auto"/>
          </w:tcPr>
          <w:p w14:paraId="4A93D221" w14:textId="77777777" w:rsidR="00FF3BFB" w:rsidRPr="00890980" w:rsidRDefault="00FF3BFB" w:rsidP="0004121C">
            <w:pPr>
              <w:rPr>
                <w:sz w:val="16"/>
                <w:szCs w:val="16"/>
              </w:rPr>
            </w:pPr>
            <w:r w:rsidRPr="00890980">
              <w:rPr>
                <w:sz w:val="16"/>
                <w:szCs w:val="16"/>
              </w:rPr>
              <w:t>Feb 24</w:t>
            </w:r>
          </w:p>
        </w:tc>
        <w:tc>
          <w:tcPr>
            <w:tcW w:w="0" w:type="auto"/>
          </w:tcPr>
          <w:p w14:paraId="23F12590" w14:textId="77777777" w:rsidR="00FF3BFB" w:rsidRPr="00890980" w:rsidRDefault="00FF3BFB" w:rsidP="0004121C">
            <w:pPr>
              <w:rPr>
                <w:b/>
                <w:sz w:val="16"/>
                <w:szCs w:val="16"/>
              </w:rPr>
            </w:pPr>
            <w:r w:rsidRPr="00890980">
              <w:rPr>
                <w:b/>
                <w:sz w:val="16"/>
                <w:szCs w:val="16"/>
              </w:rPr>
              <w:t>Entire Group</w:t>
            </w:r>
          </w:p>
        </w:tc>
      </w:tr>
      <w:tr w:rsidR="00FF3BFB" w:rsidRPr="00890980" w14:paraId="4575BAE2" w14:textId="77777777" w:rsidTr="0004121C">
        <w:tc>
          <w:tcPr>
            <w:tcW w:w="0" w:type="auto"/>
            <w:vMerge/>
          </w:tcPr>
          <w:p w14:paraId="6E2B115D" w14:textId="77777777" w:rsidR="00FF3BFB" w:rsidRPr="00890980" w:rsidRDefault="00FF3BFB" w:rsidP="0004121C">
            <w:pPr>
              <w:rPr>
                <w:rFonts w:eastAsia="Times New Roman"/>
                <w:b/>
                <w:sz w:val="16"/>
                <w:szCs w:val="16"/>
              </w:rPr>
            </w:pPr>
          </w:p>
        </w:tc>
        <w:tc>
          <w:tcPr>
            <w:tcW w:w="0" w:type="auto"/>
          </w:tcPr>
          <w:p w14:paraId="05461367" w14:textId="77777777" w:rsidR="00FF3BFB" w:rsidRPr="00890980" w:rsidRDefault="00FF3BFB" w:rsidP="0004121C">
            <w:pPr>
              <w:rPr>
                <w:sz w:val="16"/>
                <w:szCs w:val="16"/>
              </w:rPr>
            </w:pPr>
            <w:r w:rsidRPr="00890980">
              <w:rPr>
                <w:sz w:val="16"/>
                <w:szCs w:val="16"/>
              </w:rPr>
              <w:t>6.2</w:t>
            </w:r>
            <w:r w:rsidRPr="00890980">
              <w:rPr>
                <w:rFonts w:eastAsia="Arial"/>
                <w:sz w:val="16"/>
                <w:szCs w:val="16"/>
              </w:rPr>
              <w:t xml:space="preserve"> Identify environmental factors</w:t>
            </w:r>
          </w:p>
          <w:p w14:paraId="6C62F835" w14:textId="77777777" w:rsidR="00FF3BFB" w:rsidRPr="00890980" w:rsidRDefault="00FF3BFB" w:rsidP="0004121C">
            <w:pPr>
              <w:rPr>
                <w:sz w:val="16"/>
                <w:szCs w:val="16"/>
              </w:rPr>
            </w:pPr>
          </w:p>
        </w:tc>
        <w:tc>
          <w:tcPr>
            <w:tcW w:w="0" w:type="auto"/>
          </w:tcPr>
          <w:p w14:paraId="2BD90663" w14:textId="77777777" w:rsidR="00FF3BFB" w:rsidRPr="00890980" w:rsidRDefault="00FF3BFB" w:rsidP="0004121C">
            <w:pPr>
              <w:pStyle w:val="NormalWeb"/>
              <w:shd w:val="clear" w:color="auto" w:fill="FFFFFF"/>
              <w:rPr>
                <w:b/>
                <w:sz w:val="16"/>
                <w:szCs w:val="16"/>
              </w:rPr>
            </w:pPr>
            <w:r w:rsidRPr="00890980">
              <w:rPr>
                <w:b/>
                <w:sz w:val="16"/>
                <w:szCs w:val="16"/>
              </w:rPr>
              <w:t xml:space="preserve">Incorporate into their design: Global, cultural, social, Environmental factors, and Economic factors. </w:t>
            </w:r>
          </w:p>
        </w:tc>
        <w:tc>
          <w:tcPr>
            <w:tcW w:w="0" w:type="auto"/>
          </w:tcPr>
          <w:p w14:paraId="3FD6C4A1" w14:textId="77777777" w:rsidR="00FF3BFB" w:rsidRPr="00890980" w:rsidRDefault="00FF3BFB" w:rsidP="0004121C">
            <w:pPr>
              <w:rPr>
                <w:sz w:val="16"/>
                <w:szCs w:val="16"/>
              </w:rPr>
            </w:pPr>
            <w:r w:rsidRPr="00890980">
              <w:rPr>
                <w:rFonts w:eastAsia="Arial"/>
                <w:sz w:val="16"/>
                <w:szCs w:val="16"/>
              </w:rPr>
              <w:t>Word Document containing</w:t>
            </w:r>
            <w:r w:rsidRPr="00890980">
              <w:rPr>
                <w:rFonts w:eastAsia="Arial"/>
                <w:b/>
                <w:bCs/>
                <w:sz w:val="16"/>
                <w:szCs w:val="16"/>
              </w:rPr>
              <w:t xml:space="preserve"> </w:t>
            </w:r>
            <w:r w:rsidRPr="00890980">
              <w:rPr>
                <w:rFonts w:eastAsia="Arial"/>
                <w:sz w:val="16"/>
                <w:szCs w:val="16"/>
              </w:rPr>
              <w:t xml:space="preserve">environmental factors </w:t>
            </w:r>
          </w:p>
          <w:p w14:paraId="2D4224F6" w14:textId="77777777" w:rsidR="00FF3BFB" w:rsidRPr="00890980" w:rsidRDefault="00FF3BFB" w:rsidP="0004121C">
            <w:pPr>
              <w:rPr>
                <w:sz w:val="16"/>
                <w:szCs w:val="16"/>
              </w:rPr>
            </w:pPr>
          </w:p>
        </w:tc>
        <w:tc>
          <w:tcPr>
            <w:tcW w:w="0" w:type="auto"/>
          </w:tcPr>
          <w:p w14:paraId="5D90CE5A" w14:textId="77777777" w:rsidR="00FF3BFB" w:rsidRPr="00890980" w:rsidRDefault="00FF3BFB" w:rsidP="0004121C">
            <w:pPr>
              <w:rPr>
                <w:sz w:val="16"/>
                <w:szCs w:val="16"/>
              </w:rPr>
            </w:pPr>
            <w:r w:rsidRPr="00890980">
              <w:rPr>
                <w:rFonts w:eastAsia="Arial Narrow"/>
                <w:b/>
                <w:bCs/>
                <w:sz w:val="16"/>
                <w:szCs w:val="16"/>
              </w:rPr>
              <w:t>14 Days</w:t>
            </w:r>
          </w:p>
          <w:p w14:paraId="17493C7F" w14:textId="77777777" w:rsidR="00FF3BFB" w:rsidRPr="00890980" w:rsidRDefault="00FF3BFB" w:rsidP="0004121C">
            <w:pPr>
              <w:rPr>
                <w:sz w:val="16"/>
                <w:szCs w:val="16"/>
              </w:rPr>
            </w:pPr>
          </w:p>
        </w:tc>
        <w:tc>
          <w:tcPr>
            <w:tcW w:w="0" w:type="auto"/>
          </w:tcPr>
          <w:p w14:paraId="6FA299E4" w14:textId="77777777" w:rsidR="00FF3BFB" w:rsidRPr="00890980" w:rsidRDefault="00FF3BFB" w:rsidP="0004121C">
            <w:pPr>
              <w:rPr>
                <w:sz w:val="16"/>
                <w:szCs w:val="16"/>
              </w:rPr>
            </w:pPr>
            <w:r w:rsidRPr="00890980">
              <w:rPr>
                <w:sz w:val="16"/>
                <w:szCs w:val="16"/>
              </w:rPr>
              <w:t>Feb 10</w:t>
            </w:r>
          </w:p>
        </w:tc>
        <w:tc>
          <w:tcPr>
            <w:tcW w:w="0" w:type="auto"/>
          </w:tcPr>
          <w:p w14:paraId="4BF6C427" w14:textId="77777777" w:rsidR="00FF3BFB" w:rsidRPr="00890980" w:rsidRDefault="00FF3BFB" w:rsidP="0004121C">
            <w:pPr>
              <w:rPr>
                <w:sz w:val="16"/>
                <w:szCs w:val="16"/>
              </w:rPr>
            </w:pPr>
            <w:r w:rsidRPr="00890980">
              <w:rPr>
                <w:sz w:val="16"/>
                <w:szCs w:val="16"/>
              </w:rPr>
              <w:t>Feb 24</w:t>
            </w:r>
          </w:p>
        </w:tc>
        <w:tc>
          <w:tcPr>
            <w:tcW w:w="0" w:type="auto"/>
          </w:tcPr>
          <w:p w14:paraId="54CFDD9D" w14:textId="77777777" w:rsidR="00FF3BFB" w:rsidRPr="00890980" w:rsidRDefault="00FF3BFB" w:rsidP="0004121C">
            <w:pPr>
              <w:rPr>
                <w:b/>
                <w:sz w:val="16"/>
                <w:szCs w:val="16"/>
              </w:rPr>
            </w:pPr>
            <w:r w:rsidRPr="00890980">
              <w:rPr>
                <w:b/>
                <w:sz w:val="16"/>
                <w:szCs w:val="16"/>
              </w:rPr>
              <w:t>Entire Group</w:t>
            </w:r>
          </w:p>
        </w:tc>
      </w:tr>
      <w:tr w:rsidR="00FF3BFB" w:rsidRPr="00890980" w14:paraId="68E8DAB9" w14:textId="77777777" w:rsidTr="0004121C">
        <w:tc>
          <w:tcPr>
            <w:tcW w:w="0" w:type="auto"/>
            <w:vMerge w:val="restart"/>
          </w:tcPr>
          <w:p w14:paraId="508F4AB0" w14:textId="77777777" w:rsidR="00FF3BFB" w:rsidRPr="00890980" w:rsidRDefault="00FF3BFB" w:rsidP="0004121C">
            <w:pPr>
              <w:rPr>
                <w:rFonts w:eastAsia="Times New Roman"/>
                <w:b/>
                <w:sz w:val="16"/>
                <w:szCs w:val="16"/>
              </w:rPr>
            </w:pPr>
            <w:r w:rsidRPr="00890980">
              <w:rPr>
                <w:rFonts w:eastAsia="Times New Roman"/>
                <w:b/>
                <w:sz w:val="16"/>
                <w:szCs w:val="16"/>
              </w:rPr>
              <w:t>7. Detailed Design, Analysis, Fabrication, and Testing</w:t>
            </w:r>
          </w:p>
          <w:p w14:paraId="243132EE" w14:textId="77777777" w:rsidR="00FF3BFB" w:rsidRPr="00890980" w:rsidRDefault="00FF3BFB" w:rsidP="0004121C">
            <w:pPr>
              <w:rPr>
                <w:sz w:val="16"/>
                <w:szCs w:val="16"/>
              </w:rPr>
            </w:pPr>
          </w:p>
        </w:tc>
        <w:tc>
          <w:tcPr>
            <w:tcW w:w="0" w:type="auto"/>
          </w:tcPr>
          <w:p w14:paraId="0E7BAB02" w14:textId="77777777" w:rsidR="00FF3BFB" w:rsidRPr="00890980" w:rsidRDefault="00FF3BFB" w:rsidP="0004121C">
            <w:pPr>
              <w:rPr>
                <w:sz w:val="16"/>
                <w:szCs w:val="16"/>
              </w:rPr>
            </w:pPr>
            <w:r w:rsidRPr="00890980">
              <w:rPr>
                <w:rFonts w:eastAsia="Arial"/>
                <w:sz w:val="16"/>
                <w:szCs w:val="16"/>
              </w:rPr>
              <w:t>7.1 Create a detailed plan to manufacture and assemble the Backlit Vacuum Table</w:t>
            </w:r>
          </w:p>
        </w:tc>
        <w:tc>
          <w:tcPr>
            <w:tcW w:w="0" w:type="auto"/>
          </w:tcPr>
          <w:p w14:paraId="395C1756" w14:textId="77777777" w:rsidR="00FF3BFB" w:rsidRPr="00890980" w:rsidRDefault="00FF3BFB" w:rsidP="0004121C">
            <w:pPr>
              <w:pStyle w:val="NormalWeb"/>
              <w:shd w:val="clear" w:color="auto" w:fill="FFFFFF"/>
              <w:rPr>
                <w:b/>
                <w:sz w:val="16"/>
                <w:szCs w:val="16"/>
              </w:rPr>
            </w:pPr>
            <w:r w:rsidRPr="00890980">
              <w:rPr>
                <w:rFonts w:eastAsia="Arial Narrow"/>
                <w:b/>
                <w:bCs/>
                <w:sz w:val="16"/>
                <w:szCs w:val="16"/>
              </w:rPr>
              <w:t xml:space="preserve"> To plan out the assembly process of the prototype</w:t>
            </w:r>
          </w:p>
        </w:tc>
        <w:tc>
          <w:tcPr>
            <w:tcW w:w="0" w:type="auto"/>
          </w:tcPr>
          <w:p w14:paraId="1CF80D25" w14:textId="77777777" w:rsidR="00FF3BFB" w:rsidRPr="00890980" w:rsidRDefault="00FF3BFB" w:rsidP="0004121C">
            <w:pPr>
              <w:rPr>
                <w:sz w:val="16"/>
                <w:szCs w:val="16"/>
              </w:rPr>
            </w:pPr>
            <w:r w:rsidRPr="00890980">
              <w:rPr>
                <w:rFonts w:eastAsia="Arial"/>
                <w:sz w:val="16"/>
                <w:szCs w:val="16"/>
              </w:rPr>
              <w:t xml:space="preserve">Product assessment and CAD models </w:t>
            </w:r>
          </w:p>
          <w:p w14:paraId="731D022E" w14:textId="77777777" w:rsidR="00FF3BFB" w:rsidRPr="00890980" w:rsidRDefault="00FF3BFB" w:rsidP="0004121C">
            <w:pPr>
              <w:rPr>
                <w:sz w:val="16"/>
                <w:szCs w:val="16"/>
              </w:rPr>
            </w:pPr>
          </w:p>
        </w:tc>
        <w:tc>
          <w:tcPr>
            <w:tcW w:w="0" w:type="auto"/>
          </w:tcPr>
          <w:p w14:paraId="3AE99253" w14:textId="77777777" w:rsidR="00FF3BFB" w:rsidRPr="00890980" w:rsidRDefault="00FF3BFB" w:rsidP="0004121C">
            <w:pPr>
              <w:rPr>
                <w:sz w:val="16"/>
                <w:szCs w:val="16"/>
              </w:rPr>
            </w:pPr>
            <w:r w:rsidRPr="00890980">
              <w:rPr>
                <w:rFonts w:eastAsia="Arial Narrow"/>
                <w:b/>
                <w:bCs/>
                <w:sz w:val="16"/>
                <w:szCs w:val="16"/>
              </w:rPr>
              <w:t>28 Days</w:t>
            </w:r>
          </w:p>
          <w:p w14:paraId="2D9F5E7C" w14:textId="77777777" w:rsidR="00FF3BFB" w:rsidRPr="00890980" w:rsidRDefault="00FF3BFB" w:rsidP="0004121C">
            <w:pPr>
              <w:rPr>
                <w:sz w:val="16"/>
                <w:szCs w:val="16"/>
              </w:rPr>
            </w:pPr>
          </w:p>
        </w:tc>
        <w:tc>
          <w:tcPr>
            <w:tcW w:w="0" w:type="auto"/>
          </w:tcPr>
          <w:p w14:paraId="55F876D7" w14:textId="77777777" w:rsidR="00FF3BFB" w:rsidRPr="00890980" w:rsidRDefault="00FF3BFB" w:rsidP="0004121C">
            <w:pPr>
              <w:rPr>
                <w:sz w:val="16"/>
                <w:szCs w:val="16"/>
              </w:rPr>
            </w:pPr>
            <w:r w:rsidRPr="00890980">
              <w:rPr>
                <w:sz w:val="16"/>
                <w:szCs w:val="16"/>
              </w:rPr>
              <w:t>Feb 23</w:t>
            </w:r>
          </w:p>
        </w:tc>
        <w:tc>
          <w:tcPr>
            <w:tcW w:w="0" w:type="auto"/>
          </w:tcPr>
          <w:p w14:paraId="37F3EDFF" w14:textId="77777777" w:rsidR="00FF3BFB" w:rsidRPr="00890980" w:rsidRDefault="00FF3BFB" w:rsidP="0004121C">
            <w:pPr>
              <w:rPr>
                <w:sz w:val="16"/>
                <w:szCs w:val="16"/>
              </w:rPr>
            </w:pPr>
            <w:r w:rsidRPr="00890980">
              <w:rPr>
                <w:sz w:val="16"/>
                <w:szCs w:val="16"/>
              </w:rPr>
              <w:t>Mar 23</w:t>
            </w:r>
          </w:p>
        </w:tc>
        <w:tc>
          <w:tcPr>
            <w:tcW w:w="0" w:type="auto"/>
          </w:tcPr>
          <w:p w14:paraId="23FE2BF3" w14:textId="77777777" w:rsidR="00FF3BFB" w:rsidRPr="00890980" w:rsidRDefault="00FF3BFB" w:rsidP="0004121C">
            <w:pPr>
              <w:rPr>
                <w:b/>
                <w:sz w:val="16"/>
                <w:szCs w:val="16"/>
              </w:rPr>
            </w:pPr>
            <w:r w:rsidRPr="00890980">
              <w:rPr>
                <w:b/>
                <w:sz w:val="16"/>
                <w:szCs w:val="16"/>
              </w:rPr>
              <w:t>Entire Group</w:t>
            </w:r>
          </w:p>
        </w:tc>
      </w:tr>
      <w:tr w:rsidR="00FF3BFB" w:rsidRPr="00890980" w14:paraId="2CACFA08" w14:textId="77777777" w:rsidTr="0004121C">
        <w:tc>
          <w:tcPr>
            <w:tcW w:w="0" w:type="auto"/>
            <w:vMerge/>
          </w:tcPr>
          <w:p w14:paraId="481BD60E" w14:textId="77777777" w:rsidR="00FF3BFB" w:rsidRPr="00890980" w:rsidRDefault="00FF3BFB" w:rsidP="0004121C">
            <w:pPr>
              <w:rPr>
                <w:rFonts w:eastAsia="Times New Roman"/>
                <w:b/>
                <w:sz w:val="16"/>
                <w:szCs w:val="16"/>
              </w:rPr>
            </w:pPr>
          </w:p>
        </w:tc>
        <w:tc>
          <w:tcPr>
            <w:tcW w:w="0" w:type="auto"/>
          </w:tcPr>
          <w:p w14:paraId="6EEFB1AC" w14:textId="77777777" w:rsidR="00FF3BFB" w:rsidRPr="00890980" w:rsidRDefault="00FF3BFB" w:rsidP="0004121C">
            <w:pPr>
              <w:rPr>
                <w:sz w:val="16"/>
                <w:szCs w:val="16"/>
              </w:rPr>
            </w:pPr>
            <w:r w:rsidRPr="00890980">
              <w:rPr>
                <w:rFonts w:eastAsia="Arial"/>
                <w:sz w:val="16"/>
                <w:szCs w:val="16"/>
              </w:rPr>
              <w:t>7.2 Monitor the use of the table in the workshop</w:t>
            </w:r>
          </w:p>
          <w:p w14:paraId="7C800479" w14:textId="77777777" w:rsidR="00FF3BFB" w:rsidRPr="00890980" w:rsidRDefault="00FF3BFB" w:rsidP="0004121C">
            <w:pPr>
              <w:rPr>
                <w:sz w:val="16"/>
                <w:szCs w:val="16"/>
              </w:rPr>
            </w:pPr>
          </w:p>
        </w:tc>
        <w:tc>
          <w:tcPr>
            <w:tcW w:w="0" w:type="auto"/>
          </w:tcPr>
          <w:p w14:paraId="563892DD" w14:textId="77777777" w:rsidR="00FF3BFB" w:rsidRPr="00890980" w:rsidRDefault="00FF3BFB" w:rsidP="0004121C">
            <w:pPr>
              <w:pStyle w:val="NormalWeb"/>
              <w:shd w:val="clear" w:color="auto" w:fill="FFFFFF"/>
              <w:rPr>
                <w:b/>
                <w:sz w:val="16"/>
                <w:szCs w:val="16"/>
              </w:rPr>
            </w:pPr>
            <w:r w:rsidRPr="00890980">
              <w:rPr>
                <w:rFonts w:eastAsia="Arial Narrow"/>
                <w:b/>
                <w:bCs/>
                <w:sz w:val="16"/>
                <w:szCs w:val="16"/>
              </w:rPr>
              <w:t>To send out the prototype to Ball Aerospace for testing</w:t>
            </w:r>
          </w:p>
        </w:tc>
        <w:tc>
          <w:tcPr>
            <w:tcW w:w="0" w:type="auto"/>
          </w:tcPr>
          <w:p w14:paraId="5366FA55" w14:textId="77777777" w:rsidR="00FF3BFB" w:rsidRPr="00890980" w:rsidRDefault="00FF3BFB" w:rsidP="0004121C">
            <w:pPr>
              <w:rPr>
                <w:sz w:val="16"/>
                <w:szCs w:val="16"/>
              </w:rPr>
            </w:pPr>
            <w:r w:rsidRPr="00890980">
              <w:rPr>
                <w:rFonts w:eastAsia="Arial"/>
                <w:sz w:val="16"/>
                <w:szCs w:val="16"/>
              </w:rPr>
              <w:t>Product Documentation</w:t>
            </w:r>
          </w:p>
          <w:p w14:paraId="309E64BF" w14:textId="77777777" w:rsidR="00FF3BFB" w:rsidRPr="00890980" w:rsidRDefault="00FF3BFB" w:rsidP="0004121C">
            <w:pPr>
              <w:rPr>
                <w:sz w:val="16"/>
                <w:szCs w:val="16"/>
              </w:rPr>
            </w:pPr>
          </w:p>
        </w:tc>
        <w:tc>
          <w:tcPr>
            <w:tcW w:w="0" w:type="auto"/>
          </w:tcPr>
          <w:p w14:paraId="478BD35F" w14:textId="77777777" w:rsidR="00FF3BFB" w:rsidRPr="00890980" w:rsidRDefault="00FF3BFB" w:rsidP="0004121C">
            <w:pPr>
              <w:rPr>
                <w:sz w:val="16"/>
                <w:szCs w:val="16"/>
              </w:rPr>
            </w:pPr>
            <w:r w:rsidRPr="00890980">
              <w:rPr>
                <w:rFonts w:eastAsia="Arial Narrow"/>
                <w:b/>
                <w:bCs/>
                <w:sz w:val="16"/>
                <w:szCs w:val="16"/>
              </w:rPr>
              <w:t>28 Days</w:t>
            </w:r>
          </w:p>
          <w:p w14:paraId="5A38B123" w14:textId="77777777" w:rsidR="00FF3BFB" w:rsidRPr="00890980" w:rsidRDefault="00FF3BFB" w:rsidP="0004121C">
            <w:pPr>
              <w:rPr>
                <w:sz w:val="16"/>
                <w:szCs w:val="16"/>
              </w:rPr>
            </w:pPr>
          </w:p>
        </w:tc>
        <w:tc>
          <w:tcPr>
            <w:tcW w:w="0" w:type="auto"/>
          </w:tcPr>
          <w:p w14:paraId="4BF06C72" w14:textId="77777777" w:rsidR="00FF3BFB" w:rsidRPr="00890980" w:rsidRDefault="00FF3BFB" w:rsidP="0004121C">
            <w:pPr>
              <w:rPr>
                <w:sz w:val="16"/>
                <w:szCs w:val="16"/>
              </w:rPr>
            </w:pPr>
            <w:r w:rsidRPr="00890980">
              <w:rPr>
                <w:sz w:val="16"/>
                <w:szCs w:val="16"/>
              </w:rPr>
              <w:t>Feb 23</w:t>
            </w:r>
          </w:p>
        </w:tc>
        <w:tc>
          <w:tcPr>
            <w:tcW w:w="0" w:type="auto"/>
          </w:tcPr>
          <w:p w14:paraId="617D3E5C" w14:textId="77777777" w:rsidR="00FF3BFB" w:rsidRPr="00890980" w:rsidRDefault="00FF3BFB" w:rsidP="0004121C">
            <w:pPr>
              <w:rPr>
                <w:sz w:val="16"/>
                <w:szCs w:val="16"/>
              </w:rPr>
            </w:pPr>
            <w:r w:rsidRPr="00890980">
              <w:rPr>
                <w:sz w:val="16"/>
                <w:szCs w:val="16"/>
              </w:rPr>
              <w:t>Mar 23</w:t>
            </w:r>
          </w:p>
        </w:tc>
        <w:tc>
          <w:tcPr>
            <w:tcW w:w="0" w:type="auto"/>
          </w:tcPr>
          <w:p w14:paraId="1CCE2D4F" w14:textId="77777777" w:rsidR="00FF3BFB" w:rsidRPr="00890980" w:rsidRDefault="00FF3BFB" w:rsidP="0004121C">
            <w:pPr>
              <w:rPr>
                <w:b/>
                <w:sz w:val="16"/>
                <w:szCs w:val="16"/>
              </w:rPr>
            </w:pPr>
            <w:r w:rsidRPr="00890980">
              <w:rPr>
                <w:b/>
                <w:sz w:val="16"/>
                <w:szCs w:val="16"/>
              </w:rPr>
              <w:t>Entire Group</w:t>
            </w:r>
          </w:p>
        </w:tc>
      </w:tr>
      <w:tr w:rsidR="00FF3BFB" w:rsidRPr="00890980" w14:paraId="0795E7C1" w14:textId="77777777" w:rsidTr="0004121C">
        <w:tc>
          <w:tcPr>
            <w:tcW w:w="0" w:type="auto"/>
            <w:vMerge/>
          </w:tcPr>
          <w:p w14:paraId="0300BF94" w14:textId="77777777" w:rsidR="00FF3BFB" w:rsidRPr="00890980" w:rsidRDefault="00FF3BFB" w:rsidP="0004121C">
            <w:pPr>
              <w:rPr>
                <w:rFonts w:eastAsia="Times New Roman"/>
                <w:b/>
                <w:sz w:val="16"/>
                <w:szCs w:val="16"/>
              </w:rPr>
            </w:pPr>
          </w:p>
        </w:tc>
        <w:tc>
          <w:tcPr>
            <w:tcW w:w="0" w:type="auto"/>
          </w:tcPr>
          <w:p w14:paraId="4EC24CDC" w14:textId="77777777" w:rsidR="00FF3BFB" w:rsidRPr="00890980" w:rsidRDefault="00FF3BFB" w:rsidP="0004121C">
            <w:pPr>
              <w:rPr>
                <w:sz w:val="16"/>
                <w:szCs w:val="16"/>
              </w:rPr>
            </w:pPr>
            <w:r w:rsidRPr="00890980">
              <w:rPr>
                <w:rFonts w:eastAsia="Arial"/>
                <w:sz w:val="16"/>
                <w:szCs w:val="16"/>
              </w:rPr>
              <w:t>7.3 Test the assembled project in the lab</w:t>
            </w:r>
          </w:p>
          <w:p w14:paraId="0F0B6154" w14:textId="77777777" w:rsidR="00FF3BFB" w:rsidRPr="00890980" w:rsidRDefault="00FF3BFB" w:rsidP="0004121C">
            <w:pPr>
              <w:rPr>
                <w:sz w:val="16"/>
                <w:szCs w:val="16"/>
              </w:rPr>
            </w:pPr>
            <w:r w:rsidRPr="00890980">
              <w:rPr>
                <w:rFonts w:eastAsia="Arial"/>
                <w:sz w:val="16"/>
                <w:szCs w:val="16"/>
              </w:rPr>
              <w:t xml:space="preserve"> </w:t>
            </w:r>
          </w:p>
          <w:p w14:paraId="42A18FFC" w14:textId="77777777" w:rsidR="00FF3BFB" w:rsidRPr="00890980" w:rsidRDefault="00FF3BFB" w:rsidP="0004121C">
            <w:pPr>
              <w:rPr>
                <w:sz w:val="16"/>
                <w:szCs w:val="16"/>
              </w:rPr>
            </w:pPr>
            <w:r w:rsidRPr="00890980">
              <w:rPr>
                <w:rFonts w:eastAsia="Arial"/>
                <w:sz w:val="16"/>
                <w:szCs w:val="16"/>
              </w:rPr>
              <w:t xml:space="preserve"> </w:t>
            </w:r>
          </w:p>
        </w:tc>
        <w:tc>
          <w:tcPr>
            <w:tcW w:w="0" w:type="auto"/>
          </w:tcPr>
          <w:p w14:paraId="4B1D806D" w14:textId="77777777" w:rsidR="00FF3BFB" w:rsidRPr="00890980" w:rsidRDefault="00FF3BFB" w:rsidP="0004121C">
            <w:pPr>
              <w:pStyle w:val="NormalWeb"/>
              <w:shd w:val="clear" w:color="auto" w:fill="FFFFFF"/>
              <w:rPr>
                <w:b/>
                <w:sz w:val="16"/>
                <w:szCs w:val="16"/>
              </w:rPr>
            </w:pPr>
            <w:r w:rsidRPr="00890980">
              <w:rPr>
                <w:rFonts w:eastAsia="Arial Narrow"/>
                <w:b/>
                <w:bCs/>
                <w:sz w:val="16"/>
                <w:szCs w:val="16"/>
              </w:rPr>
              <w:t>To send out the prototype to Ball Aerospace for testing</w:t>
            </w:r>
          </w:p>
        </w:tc>
        <w:tc>
          <w:tcPr>
            <w:tcW w:w="0" w:type="auto"/>
          </w:tcPr>
          <w:p w14:paraId="45D4B32F" w14:textId="77777777" w:rsidR="00FF3BFB" w:rsidRPr="00890980" w:rsidRDefault="00FF3BFB" w:rsidP="0004121C">
            <w:pPr>
              <w:rPr>
                <w:sz w:val="16"/>
                <w:szCs w:val="16"/>
              </w:rPr>
            </w:pPr>
            <w:r w:rsidRPr="00890980">
              <w:rPr>
                <w:rFonts w:eastAsia="Arial"/>
                <w:sz w:val="16"/>
                <w:szCs w:val="16"/>
              </w:rPr>
              <w:t>Product Documentation</w:t>
            </w:r>
          </w:p>
          <w:p w14:paraId="0BEAE6E6" w14:textId="77777777" w:rsidR="00FF3BFB" w:rsidRPr="00890980" w:rsidRDefault="00FF3BFB" w:rsidP="0004121C">
            <w:pPr>
              <w:rPr>
                <w:sz w:val="16"/>
                <w:szCs w:val="16"/>
              </w:rPr>
            </w:pPr>
          </w:p>
        </w:tc>
        <w:tc>
          <w:tcPr>
            <w:tcW w:w="0" w:type="auto"/>
          </w:tcPr>
          <w:p w14:paraId="4DA8AA58" w14:textId="77777777" w:rsidR="00FF3BFB" w:rsidRPr="00890980" w:rsidRDefault="00FF3BFB" w:rsidP="0004121C">
            <w:pPr>
              <w:rPr>
                <w:sz w:val="16"/>
                <w:szCs w:val="16"/>
              </w:rPr>
            </w:pPr>
            <w:r w:rsidRPr="00890980">
              <w:rPr>
                <w:rFonts w:eastAsia="Arial Narrow"/>
                <w:b/>
                <w:bCs/>
                <w:sz w:val="16"/>
                <w:szCs w:val="16"/>
              </w:rPr>
              <w:t>28 Days</w:t>
            </w:r>
          </w:p>
          <w:p w14:paraId="5A9BD2ED" w14:textId="77777777" w:rsidR="00FF3BFB" w:rsidRPr="00890980" w:rsidRDefault="00FF3BFB" w:rsidP="0004121C">
            <w:pPr>
              <w:rPr>
                <w:sz w:val="16"/>
                <w:szCs w:val="16"/>
              </w:rPr>
            </w:pPr>
          </w:p>
        </w:tc>
        <w:tc>
          <w:tcPr>
            <w:tcW w:w="0" w:type="auto"/>
          </w:tcPr>
          <w:p w14:paraId="26F7A996" w14:textId="77777777" w:rsidR="00FF3BFB" w:rsidRPr="00890980" w:rsidRDefault="00FF3BFB" w:rsidP="0004121C">
            <w:pPr>
              <w:rPr>
                <w:sz w:val="16"/>
                <w:szCs w:val="16"/>
              </w:rPr>
            </w:pPr>
            <w:r w:rsidRPr="00890980">
              <w:rPr>
                <w:sz w:val="16"/>
                <w:szCs w:val="16"/>
              </w:rPr>
              <w:t>Feb 23</w:t>
            </w:r>
          </w:p>
        </w:tc>
        <w:tc>
          <w:tcPr>
            <w:tcW w:w="0" w:type="auto"/>
          </w:tcPr>
          <w:p w14:paraId="0631B105" w14:textId="77777777" w:rsidR="00FF3BFB" w:rsidRPr="00890980" w:rsidRDefault="00FF3BFB" w:rsidP="0004121C">
            <w:pPr>
              <w:rPr>
                <w:sz w:val="16"/>
                <w:szCs w:val="16"/>
              </w:rPr>
            </w:pPr>
            <w:r w:rsidRPr="00890980">
              <w:rPr>
                <w:sz w:val="16"/>
                <w:szCs w:val="16"/>
              </w:rPr>
              <w:t>Mar 23</w:t>
            </w:r>
          </w:p>
        </w:tc>
        <w:tc>
          <w:tcPr>
            <w:tcW w:w="0" w:type="auto"/>
          </w:tcPr>
          <w:p w14:paraId="3B60B1E8" w14:textId="77777777" w:rsidR="00FF3BFB" w:rsidRPr="00890980" w:rsidRDefault="00FF3BFB" w:rsidP="0004121C">
            <w:pPr>
              <w:rPr>
                <w:b/>
                <w:sz w:val="16"/>
                <w:szCs w:val="16"/>
              </w:rPr>
            </w:pPr>
            <w:r w:rsidRPr="00890980">
              <w:rPr>
                <w:b/>
                <w:sz w:val="16"/>
                <w:szCs w:val="16"/>
              </w:rPr>
              <w:t>Entire Group</w:t>
            </w:r>
          </w:p>
        </w:tc>
      </w:tr>
      <w:tr w:rsidR="00FF3BFB" w:rsidRPr="00890980" w14:paraId="20F9F299" w14:textId="77777777" w:rsidTr="0004121C">
        <w:tc>
          <w:tcPr>
            <w:tcW w:w="0" w:type="auto"/>
            <w:vMerge/>
          </w:tcPr>
          <w:p w14:paraId="1CE87BC1" w14:textId="77777777" w:rsidR="00FF3BFB" w:rsidRPr="00890980" w:rsidRDefault="00FF3BFB" w:rsidP="0004121C">
            <w:pPr>
              <w:rPr>
                <w:rFonts w:eastAsia="Times New Roman"/>
                <w:b/>
                <w:sz w:val="16"/>
                <w:szCs w:val="16"/>
              </w:rPr>
            </w:pPr>
          </w:p>
        </w:tc>
        <w:tc>
          <w:tcPr>
            <w:tcW w:w="0" w:type="auto"/>
          </w:tcPr>
          <w:p w14:paraId="1DE06E23" w14:textId="77777777" w:rsidR="00FF3BFB" w:rsidRPr="00890980" w:rsidRDefault="00FF3BFB" w:rsidP="0004121C">
            <w:pPr>
              <w:rPr>
                <w:sz w:val="16"/>
                <w:szCs w:val="16"/>
              </w:rPr>
            </w:pPr>
            <w:r w:rsidRPr="00890980">
              <w:rPr>
                <w:rFonts w:eastAsia="Arial"/>
                <w:sz w:val="16"/>
                <w:szCs w:val="16"/>
              </w:rPr>
              <w:t>7.4 Complete a project proposal</w:t>
            </w:r>
          </w:p>
          <w:p w14:paraId="45EDF215" w14:textId="77777777" w:rsidR="00FF3BFB" w:rsidRPr="00890980" w:rsidRDefault="00FF3BFB" w:rsidP="0004121C">
            <w:pPr>
              <w:rPr>
                <w:sz w:val="16"/>
                <w:szCs w:val="16"/>
              </w:rPr>
            </w:pPr>
          </w:p>
        </w:tc>
        <w:tc>
          <w:tcPr>
            <w:tcW w:w="0" w:type="auto"/>
          </w:tcPr>
          <w:p w14:paraId="546CE067" w14:textId="77777777" w:rsidR="00FF3BFB" w:rsidRPr="00890980" w:rsidRDefault="00FF3BFB" w:rsidP="0004121C">
            <w:pPr>
              <w:pStyle w:val="NormalWeb"/>
              <w:shd w:val="clear" w:color="auto" w:fill="FFFFFF"/>
              <w:rPr>
                <w:b/>
                <w:sz w:val="16"/>
                <w:szCs w:val="16"/>
              </w:rPr>
            </w:pPr>
            <w:r w:rsidRPr="00890980">
              <w:rPr>
                <w:rFonts w:eastAsia="Arial Narrow"/>
                <w:b/>
                <w:bCs/>
                <w:sz w:val="16"/>
                <w:szCs w:val="16"/>
              </w:rPr>
              <w:t>To compose a project proposal</w:t>
            </w:r>
          </w:p>
        </w:tc>
        <w:tc>
          <w:tcPr>
            <w:tcW w:w="0" w:type="auto"/>
          </w:tcPr>
          <w:p w14:paraId="6FE9A1E9" w14:textId="77777777" w:rsidR="00FF3BFB" w:rsidRPr="00890980" w:rsidRDefault="00FF3BFB" w:rsidP="0004121C">
            <w:pPr>
              <w:rPr>
                <w:sz w:val="16"/>
                <w:szCs w:val="16"/>
              </w:rPr>
            </w:pPr>
            <w:r w:rsidRPr="00890980">
              <w:rPr>
                <w:rFonts w:eastAsia="Arial"/>
                <w:sz w:val="16"/>
                <w:szCs w:val="16"/>
              </w:rPr>
              <w:t>Completed Project Proposal</w:t>
            </w:r>
          </w:p>
          <w:p w14:paraId="70F56752" w14:textId="77777777" w:rsidR="00FF3BFB" w:rsidRPr="00890980" w:rsidRDefault="00FF3BFB" w:rsidP="0004121C">
            <w:pPr>
              <w:rPr>
                <w:rFonts w:eastAsia="Arial"/>
                <w:sz w:val="16"/>
                <w:szCs w:val="16"/>
              </w:rPr>
            </w:pPr>
          </w:p>
        </w:tc>
        <w:tc>
          <w:tcPr>
            <w:tcW w:w="0" w:type="auto"/>
          </w:tcPr>
          <w:p w14:paraId="1189A26A" w14:textId="77777777" w:rsidR="00FF3BFB" w:rsidRPr="00890980" w:rsidRDefault="00FF3BFB" w:rsidP="0004121C">
            <w:pPr>
              <w:rPr>
                <w:sz w:val="16"/>
                <w:szCs w:val="16"/>
              </w:rPr>
            </w:pPr>
            <w:r w:rsidRPr="00890980">
              <w:rPr>
                <w:rFonts w:eastAsia="Arial Narrow"/>
                <w:b/>
                <w:bCs/>
                <w:sz w:val="16"/>
                <w:szCs w:val="16"/>
              </w:rPr>
              <w:t>28 Days</w:t>
            </w:r>
          </w:p>
          <w:p w14:paraId="68286617" w14:textId="77777777" w:rsidR="00FF3BFB" w:rsidRPr="00890980" w:rsidRDefault="00FF3BFB" w:rsidP="0004121C">
            <w:pPr>
              <w:rPr>
                <w:sz w:val="16"/>
                <w:szCs w:val="16"/>
              </w:rPr>
            </w:pPr>
          </w:p>
        </w:tc>
        <w:tc>
          <w:tcPr>
            <w:tcW w:w="0" w:type="auto"/>
          </w:tcPr>
          <w:p w14:paraId="70E17949" w14:textId="77777777" w:rsidR="00FF3BFB" w:rsidRPr="00890980" w:rsidRDefault="00FF3BFB" w:rsidP="0004121C">
            <w:pPr>
              <w:rPr>
                <w:sz w:val="16"/>
                <w:szCs w:val="16"/>
              </w:rPr>
            </w:pPr>
            <w:r w:rsidRPr="00890980">
              <w:rPr>
                <w:sz w:val="16"/>
                <w:szCs w:val="16"/>
              </w:rPr>
              <w:t>Feb 23</w:t>
            </w:r>
          </w:p>
        </w:tc>
        <w:tc>
          <w:tcPr>
            <w:tcW w:w="0" w:type="auto"/>
          </w:tcPr>
          <w:p w14:paraId="14F6EC2B" w14:textId="77777777" w:rsidR="00FF3BFB" w:rsidRPr="00890980" w:rsidRDefault="00FF3BFB" w:rsidP="0004121C">
            <w:pPr>
              <w:rPr>
                <w:sz w:val="16"/>
                <w:szCs w:val="16"/>
              </w:rPr>
            </w:pPr>
            <w:r w:rsidRPr="00890980">
              <w:rPr>
                <w:sz w:val="16"/>
                <w:szCs w:val="16"/>
              </w:rPr>
              <w:t>Mar 23</w:t>
            </w:r>
          </w:p>
        </w:tc>
        <w:tc>
          <w:tcPr>
            <w:tcW w:w="0" w:type="auto"/>
          </w:tcPr>
          <w:p w14:paraId="5FCEF0D5" w14:textId="77777777" w:rsidR="00FF3BFB" w:rsidRPr="00890980" w:rsidRDefault="00FF3BFB" w:rsidP="0004121C">
            <w:pPr>
              <w:rPr>
                <w:b/>
                <w:sz w:val="16"/>
                <w:szCs w:val="16"/>
              </w:rPr>
            </w:pPr>
            <w:r w:rsidRPr="00890980">
              <w:rPr>
                <w:b/>
                <w:sz w:val="16"/>
                <w:szCs w:val="16"/>
              </w:rPr>
              <w:t>Entire Group</w:t>
            </w:r>
          </w:p>
        </w:tc>
      </w:tr>
      <w:tr w:rsidR="00FF3BFB" w:rsidRPr="00890980" w14:paraId="48107DB7" w14:textId="77777777" w:rsidTr="0004121C">
        <w:tc>
          <w:tcPr>
            <w:tcW w:w="0" w:type="auto"/>
            <w:vMerge w:val="restart"/>
          </w:tcPr>
          <w:p w14:paraId="2FDC9B8B" w14:textId="77777777" w:rsidR="00FF3BFB" w:rsidRPr="00890980" w:rsidRDefault="00FF3BFB" w:rsidP="0004121C">
            <w:pPr>
              <w:rPr>
                <w:sz w:val="16"/>
                <w:szCs w:val="16"/>
              </w:rPr>
            </w:pPr>
            <w:r w:rsidRPr="00890980">
              <w:rPr>
                <w:rFonts w:eastAsia="Times New Roman"/>
                <w:b/>
                <w:sz w:val="16"/>
                <w:szCs w:val="16"/>
              </w:rPr>
              <w:t>8. Communication Written &amp; Oral Communication</w:t>
            </w:r>
          </w:p>
          <w:p w14:paraId="3D47F3AB" w14:textId="77777777" w:rsidR="00FF3BFB" w:rsidRPr="00890980" w:rsidRDefault="00FF3BFB" w:rsidP="0004121C">
            <w:pPr>
              <w:rPr>
                <w:sz w:val="16"/>
                <w:szCs w:val="16"/>
              </w:rPr>
            </w:pPr>
          </w:p>
        </w:tc>
        <w:tc>
          <w:tcPr>
            <w:tcW w:w="0" w:type="auto"/>
          </w:tcPr>
          <w:p w14:paraId="0C5BCE9A" w14:textId="77777777" w:rsidR="00FF3BFB" w:rsidRPr="00890980" w:rsidRDefault="00FF3BFB" w:rsidP="0004121C">
            <w:pPr>
              <w:rPr>
                <w:sz w:val="16"/>
                <w:szCs w:val="16"/>
              </w:rPr>
            </w:pPr>
            <w:r w:rsidRPr="00890980">
              <w:rPr>
                <w:rFonts w:eastAsia="Arial"/>
                <w:sz w:val="16"/>
                <w:szCs w:val="16"/>
              </w:rPr>
              <w:lastRenderedPageBreak/>
              <w:t>8.1 Compose and discuss Midterm report and presentation</w:t>
            </w:r>
          </w:p>
        </w:tc>
        <w:tc>
          <w:tcPr>
            <w:tcW w:w="0" w:type="auto"/>
          </w:tcPr>
          <w:p w14:paraId="39119781" w14:textId="77777777" w:rsidR="00FF3BFB" w:rsidRPr="00890980" w:rsidRDefault="00FF3BFB" w:rsidP="0004121C">
            <w:pPr>
              <w:rPr>
                <w:b/>
                <w:sz w:val="16"/>
                <w:szCs w:val="16"/>
              </w:rPr>
            </w:pPr>
            <w:r w:rsidRPr="00890980">
              <w:rPr>
                <w:rFonts w:eastAsia="Arial Narrow"/>
                <w:b/>
                <w:bCs/>
                <w:sz w:val="16"/>
                <w:szCs w:val="16"/>
              </w:rPr>
              <w:t>To create a midterm report</w:t>
            </w:r>
          </w:p>
        </w:tc>
        <w:tc>
          <w:tcPr>
            <w:tcW w:w="0" w:type="auto"/>
          </w:tcPr>
          <w:p w14:paraId="72EDF41F" w14:textId="77777777" w:rsidR="00FF3BFB" w:rsidRPr="00890980" w:rsidRDefault="00FF3BFB" w:rsidP="0004121C">
            <w:pPr>
              <w:rPr>
                <w:sz w:val="16"/>
                <w:szCs w:val="16"/>
              </w:rPr>
            </w:pPr>
            <w:r w:rsidRPr="00890980">
              <w:rPr>
                <w:rFonts w:eastAsia="Arial"/>
                <w:sz w:val="16"/>
                <w:szCs w:val="16"/>
              </w:rPr>
              <w:t xml:space="preserve">PowerPoint Presentation </w:t>
            </w:r>
          </w:p>
          <w:p w14:paraId="2DBB354F" w14:textId="77777777" w:rsidR="00FF3BFB" w:rsidRPr="00890980" w:rsidRDefault="00FF3BFB" w:rsidP="0004121C">
            <w:pPr>
              <w:rPr>
                <w:sz w:val="16"/>
                <w:szCs w:val="16"/>
              </w:rPr>
            </w:pPr>
            <w:r w:rsidRPr="00890980">
              <w:rPr>
                <w:rFonts w:eastAsia="Arial Narrow"/>
                <w:b/>
                <w:bCs/>
                <w:sz w:val="16"/>
                <w:szCs w:val="16"/>
              </w:rPr>
              <w:t xml:space="preserve"> </w:t>
            </w:r>
          </w:p>
          <w:p w14:paraId="01F8EED8" w14:textId="77777777" w:rsidR="00FF3BFB" w:rsidRPr="00890980" w:rsidRDefault="00FF3BFB" w:rsidP="0004121C">
            <w:pPr>
              <w:rPr>
                <w:sz w:val="16"/>
                <w:szCs w:val="16"/>
              </w:rPr>
            </w:pPr>
          </w:p>
        </w:tc>
        <w:tc>
          <w:tcPr>
            <w:tcW w:w="0" w:type="auto"/>
          </w:tcPr>
          <w:p w14:paraId="45EF9176" w14:textId="77777777" w:rsidR="00FF3BFB" w:rsidRPr="00890980" w:rsidRDefault="00FF3BFB" w:rsidP="0004121C">
            <w:pPr>
              <w:rPr>
                <w:sz w:val="16"/>
                <w:szCs w:val="16"/>
              </w:rPr>
            </w:pPr>
            <w:r w:rsidRPr="00890980">
              <w:rPr>
                <w:rFonts w:eastAsia="Arial Narrow"/>
                <w:b/>
                <w:bCs/>
                <w:sz w:val="16"/>
                <w:szCs w:val="16"/>
              </w:rPr>
              <w:t>3-4 Days</w:t>
            </w:r>
          </w:p>
        </w:tc>
        <w:tc>
          <w:tcPr>
            <w:tcW w:w="0" w:type="auto"/>
          </w:tcPr>
          <w:p w14:paraId="12AC302B" w14:textId="77777777" w:rsidR="00FF3BFB" w:rsidRPr="00890980" w:rsidRDefault="00FF3BFB" w:rsidP="0004121C">
            <w:pPr>
              <w:rPr>
                <w:sz w:val="16"/>
                <w:szCs w:val="16"/>
              </w:rPr>
            </w:pPr>
            <w:r w:rsidRPr="00890980">
              <w:rPr>
                <w:sz w:val="16"/>
                <w:szCs w:val="16"/>
              </w:rPr>
              <w:t>Mar 6</w:t>
            </w:r>
          </w:p>
        </w:tc>
        <w:tc>
          <w:tcPr>
            <w:tcW w:w="0" w:type="auto"/>
          </w:tcPr>
          <w:p w14:paraId="72C092FF" w14:textId="77777777" w:rsidR="00FF3BFB" w:rsidRPr="00890980" w:rsidRDefault="00FF3BFB" w:rsidP="0004121C">
            <w:pPr>
              <w:rPr>
                <w:sz w:val="16"/>
                <w:szCs w:val="16"/>
              </w:rPr>
            </w:pPr>
            <w:r w:rsidRPr="00890980">
              <w:rPr>
                <w:sz w:val="16"/>
                <w:szCs w:val="16"/>
              </w:rPr>
              <w:t>Mar 10</w:t>
            </w:r>
          </w:p>
        </w:tc>
        <w:tc>
          <w:tcPr>
            <w:tcW w:w="0" w:type="auto"/>
          </w:tcPr>
          <w:p w14:paraId="60D43560" w14:textId="77777777" w:rsidR="00FF3BFB" w:rsidRPr="00890980" w:rsidRDefault="00FF3BFB" w:rsidP="0004121C">
            <w:pPr>
              <w:rPr>
                <w:b/>
                <w:sz w:val="16"/>
                <w:szCs w:val="16"/>
              </w:rPr>
            </w:pPr>
            <w:r w:rsidRPr="00890980">
              <w:rPr>
                <w:b/>
                <w:sz w:val="16"/>
                <w:szCs w:val="16"/>
              </w:rPr>
              <w:t>Entire Group</w:t>
            </w:r>
          </w:p>
        </w:tc>
      </w:tr>
      <w:tr w:rsidR="00FF3BFB" w:rsidRPr="00890980" w14:paraId="08638FE6" w14:textId="77777777" w:rsidTr="0004121C">
        <w:tc>
          <w:tcPr>
            <w:tcW w:w="0" w:type="auto"/>
            <w:vMerge/>
          </w:tcPr>
          <w:p w14:paraId="3BB3A727" w14:textId="77777777" w:rsidR="00FF3BFB" w:rsidRPr="00890980" w:rsidRDefault="00FF3BFB" w:rsidP="0004121C">
            <w:pPr>
              <w:rPr>
                <w:rFonts w:eastAsia="Times New Roman"/>
                <w:b/>
                <w:sz w:val="16"/>
                <w:szCs w:val="16"/>
              </w:rPr>
            </w:pPr>
          </w:p>
        </w:tc>
        <w:tc>
          <w:tcPr>
            <w:tcW w:w="0" w:type="auto"/>
          </w:tcPr>
          <w:p w14:paraId="76205C8E" w14:textId="77777777" w:rsidR="00FF3BFB" w:rsidRPr="00890980" w:rsidRDefault="00FF3BFB" w:rsidP="0004121C">
            <w:pPr>
              <w:rPr>
                <w:sz w:val="16"/>
                <w:szCs w:val="16"/>
              </w:rPr>
            </w:pPr>
            <w:r w:rsidRPr="00890980">
              <w:rPr>
                <w:rFonts w:eastAsia="Arial"/>
                <w:sz w:val="16"/>
                <w:szCs w:val="16"/>
              </w:rPr>
              <w:t>8.2 Present Midterm project presentation</w:t>
            </w:r>
          </w:p>
          <w:p w14:paraId="528BA82C" w14:textId="77777777" w:rsidR="00FF3BFB" w:rsidRPr="00890980" w:rsidRDefault="00FF3BFB" w:rsidP="0004121C">
            <w:pPr>
              <w:rPr>
                <w:sz w:val="16"/>
                <w:szCs w:val="16"/>
              </w:rPr>
            </w:pPr>
          </w:p>
        </w:tc>
        <w:tc>
          <w:tcPr>
            <w:tcW w:w="0" w:type="auto"/>
          </w:tcPr>
          <w:p w14:paraId="52BF9219" w14:textId="77777777" w:rsidR="00FF3BFB" w:rsidRPr="00890980" w:rsidRDefault="00FF3BFB" w:rsidP="0004121C">
            <w:pPr>
              <w:rPr>
                <w:b/>
                <w:sz w:val="16"/>
                <w:szCs w:val="16"/>
              </w:rPr>
            </w:pPr>
            <w:r w:rsidRPr="00890980">
              <w:rPr>
                <w:rFonts w:eastAsia="Arial Narrow"/>
                <w:b/>
                <w:bCs/>
                <w:sz w:val="16"/>
                <w:szCs w:val="16"/>
              </w:rPr>
              <w:t>To present a midterm report</w:t>
            </w:r>
          </w:p>
        </w:tc>
        <w:tc>
          <w:tcPr>
            <w:tcW w:w="0" w:type="auto"/>
          </w:tcPr>
          <w:p w14:paraId="1A54BB6D" w14:textId="77777777" w:rsidR="00FF3BFB" w:rsidRPr="00890980" w:rsidRDefault="00FF3BFB" w:rsidP="0004121C">
            <w:pPr>
              <w:rPr>
                <w:sz w:val="16"/>
                <w:szCs w:val="16"/>
              </w:rPr>
            </w:pPr>
            <w:r w:rsidRPr="00890980">
              <w:rPr>
                <w:rFonts w:eastAsia="Arial"/>
                <w:sz w:val="16"/>
                <w:szCs w:val="16"/>
              </w:rPr>
              <w:t>PowerPoint Presentation</w:t>
            </w:r>
          </w:p>
        </w:tc>
        <w:tc>
          <w:tcPr>
            <w:tcW w:w="0" w:type="auto"/>
          </w:tcPr>
          <w:p w14:paraId="3FA6FF1E" w14:textId="77777777" w:rsidR="00FF3BFB" w:rsidRPr="00890980" w:rsidRDefault="00FF3BFB" w:rsidP="0004121C">
            <w:pPr>
              <w:rPr>
                <w:sz w:val="16"/>
                <w:szCs w:val="16"/>
              </w:rPr>
            </w:pPr>
            <w:r w:rsidRPr="00890980">
              <w:rPr>
                <w:rFonts w:eastAsia="Arial Narrow"/>
                <w:b/>
                <w:bCs/>
                <w:sz w:val="16"/>
                <w:szCs w:val="16"/>
              </w:rPr>
              <w:t>1 Day</w:t>
            </w:r>
          </w:p>
        </w:tc>
        <w:tc>
          <w:tcPr>
            <w:tcW w:w="0" w:type="auto"/>
          </w:tcPr>
          <w:p w14:paraId="0495F66C" w14:textId="77777777" w:rsidR="00FF3BFB" w:rsidRPr="00890980" w:rsidRDefault="00FF3BFB" w:rsidP="0004121C">
            <w:pPr>
              <w:rPr>
                <w:sz w:val="16"/>
                <w:szCs w:val="16"/>
              </w:rPr>
            </w:pPr>
            <w:r w:rsidRPr="00890980">
              <w:rPr>
                <w:sz w:val="16"/>
                <w:szCs w:val="16"/>
              </w:rPr>
              <w:t>Mar 10</w:t>
            </w:r>
          </w:p>
        </w:tc>
        <w:tc>
          <w:tcPr>
            <w:tcW w:w="0" w:type="auto"/>
          </w:tcPr>
          <w:p w14:paraId="081B3C85" w14:textId="77777777" w:rsidR="00FF3BFB" w:rsidRPr="00890980" w:rsidRDefault="00FF3BFB" w:rsidP="0004121C">
            <w:pPr>
              <w:rPr>
                <w:sz w:val="16"/>
                <w:szCs w:val="16"/>
              </w:rPr>
            </w:pPr>
            <w:r w:rsidRPr="00890980">
              <w:rPr>
                <w:sz w:val="16"/>
                <w:szCs w:val="16"/>
              </w:rPr>
              <w:t>Mar 10</w:t>
            </w:r>
          </w:p>
        </w:tc>
        <w:tc>
          <w:tcPr>
            <w:tcW w:w="0" w:type="auto"/>
          </w:tcPr>
          <w:p w14:paraId="17ED5F09" w14:textId="77777777" w:rsidR="00FF3BFB" w:rsidRPr="00890980" w:rsidRDefault="00FF3BFB" w:rsidP="0004121C">
            <w:pPr>
              <w:rPr>
                <w:b/>
                <w:sz w:val="16"/>
                <w:szCs w:val="16"/>
              </w:rPr>
            </w:pPr>
            <w:r w:rsidRPr="00890980">
              <w:rPr>
                <w:b/>
                <w:sz w:val="16"/>
                <w:szCs w:val="16"/>
              </w:rPr>
              <w:t>Entire Group</w:t>
            </w:r>
          </w:p>
        </w:tc>
      </w:tr>
      <w:tr w:rsidR="00FF3BFB" w:rsidRPr="00890980" w14:paraId="4AC9EC1D" w14:textId="77777777" w:rsidTr="0004121C">
        <w:tc>
          <w:tcPr>
            <w:tcW w:w="0" w:type="auto"/>
          </w:tcPr>
          <w:p w14:paraId="6E9423CC" w14:textId="77777777" w:rsidR="00FF3BFB" w:rsidRPr="00890980" w:rsidRDefault="00FF3BFB" w:rsidP="0004121C">
            <w:pPr>
              <w:rPr>
                <w:rFonts w:eastAsia="Times New Roman"/>
                <w:b/>
                <w:sz w:val="16"/>
                <w:szCs w:val="16"/>
              </w:rPr>
            </w:pPr>
          </w:p>
        </w:tc>
        <w:tc>
          <w:tcPr>
            <w:tcW w:w="0" w:type="auto"/>
          </w:tcPr>
          <w:p w14:paraId="442E409F" w14:textId="77777777" w:rsidR="00FF3BFB" w:rsidRPr="00890980" w:rsidRDefault="00FF3BFB" w:rsidP="0004121C">
            <w:pPr>
              <w:rPr>
                <w:sz w:val="16"/>
                <w:szCs w:val="16"/>
              </w:rPr>
            </w:pPr>
            <w:r w:rsidRPr="00890980">
              <w:rPr>
                <w:rFonts w:eastAsia="Arial"/>
                <w:sz w:val="16"/>
                <w:szCs w:val="16"/>
              </w:rPr>
              <w:t>8.3 Submit Midterm project report</w:t>
            </w:r>
          </w:p>
        </w:tc>
        <w:tc>
          <w:tcPr>
            <w:tcW w:w="0" w:type="auto"/>
          </w:tcPr>
          <w:p w14:paraId="3D71E2D0" w14:textId="77777777" w:rsidR="00FF3BFB" w:rsidRPr="00890980" w:rsidRDefault="00FF3BFB" w:rsidP="0004121C">
            <w:pPr>
              <w:rPr>
                <w:b/>
                <w:sz w:val="16"/>
                <w:szCs w:val="16"/>
              </w:rPr>
            </w:pPr>
            <w:r w:rsidRPr="00890980">
              <w:rPr>
                <w:rFonts w:eastAsia="Arial Narrow"/>
                <w:b/>
                <w:bCs/>
                <w:sz w:val="16"/>
                <w:szCs w:val="16"/>
              </w:rPr>
              <w:t>To upload a copy of midterm report to canvas</w:t>
            </w:r>
          </w:p>
        </w:tc>
        <w:tc>
          <w:tcPr>
            <w:tcW w:w="0" w:type="auto"/>
          </w:tcPr>
          <w:p w14:paraId="5517113D" w14:textId="77777777" w:rsidR="00FF3BFB" w:rsidRPr="00890980" w:rsidRDefault="00FF3BFB" w:rsidP="0004121C">
            <w:pPr>
              <w:tabs>
                <w:tab w:val="left" w:pos="628"/>
              </w:tabs>
              <w:rPr>
                <w:sz w:val="16"/>
                <w:szCs w:val="16"/>
              </w:rPr>
            </w:pPr>
            <w:r w:rsidRPr="00890980">
              <w:rPr>
                <w:rFonts w:eastAsia="Arial"/>
                <w:sz w:val="16"/>
                <w:szCs w:val="16"/>
              </w:rPr>
              <w:t>Midterm Submission on Canvas (Soft copy) Word Document of Progress thus far (Hard Copy)</w:t>
            </w:r>
          </w:p>
        </w:tc>
        <w:tc>
          <w:tcPr>
            <w:tcW w:w="0" w:type="auto"/>
          </w:tcPr>
          <w:p w14:paraId="70FD3C88" w14:textId="77777777" w:rsidR="00FF3BFB" w:rsidRPr="00890980" w:rsidRDefault="00FF3BFB" w:rsidP="0004121C">
            <w:pPr>
              <w:rPr>
                <w:sz w:val="16"/>
                <w:szCs w:val="16"/>
              </w:rPr>
            </w:pPr>
            <w:r w:rsidRPr="00890980">
              <w:rPr>
                <w:rFonts w:eastAsia="Arial Narrow"/>
                <w:b/>
                <w:bCs/>
                <w:sz w:val="16"/>
                <w:szCs w:val="16"/>
              </w:rPr>
              <w:t>1 Day</w:t>
            </w:r>
          </w:p>
        </w:tc>
        <w:tc>
          <w:tcPr>
            <w:tcW w:w="0" w:type="auto"/>
          </w:tcPr>
          <w:p w14:paraId="3E081269" w14:textId="77777777" w:rsidR="00FF3BFB" w:rsidRPr="00890980" w:rsidRDefault="00FF3BFB" w:rsidP="0004121C">
            <w:pPr>
              <w:rPr>
                <w:sz w:val="16"/>
                <w:szCs w:val="16"/>
              </w:rPr>
            </w:pPr>
            <w:r w:rsidRPr="00890980">
              <w:rPr>
                <w:sz w:val="16"/>
                <w:szCs w:val="16"/>
              </w:rPr>
              <w:t>Mar 10</w:t>
            </w:r>
          </w:p>
        </w:tc>
        <w:tc>
          <w:tcPr>
            <w:tcW w:w="0" w:type="auto"/>
          </w:tcPr>
          <w:p w14:paraId="56B71A4A" w14:textId="77777777" w:rsidR="00FF3BFB" w:rsidRPr="00890980" w:rsidRDefault="00FF3BFB" w:rsidP="0004121C">
            <w:pPr>
              <w:rPr>
                <w:sz w:val="16"/>
                <w:szCs w:val="16"/>
              </w:rPr>
            </w:pPr>
            <w:r w:rsidRPr="00890980">
              <w:rPr>
                <w:sz w:val="16"/>
                <w:szCs w:val="16"/>
              </w:rPr>
              <w:t>Mar 10</w:t>
            </w:r>
          </w:p>
        </w:tc>
        <w:tc>
          <w:tcPr>
            <w:tcW w:w="0" w:type="auto"/>
          </w:tcPr>
          <w:p w14:paraId="4978620C" w14:textId="77777777" w:rsidR="00FF3BFB" w:rsidRPr="00890980" w:rsidRDefault="00FF3BFB" w:rsidP="0004121C">
            <w:pPr>
              <w:rPr>
                <w:b/>
                <w:sz w:val="16"/>
                <w:szCs w:val="16"/>
              </w:rPr>
            </w:pPr>
            <w:r w:rsidRPr="00890980">
              <w:rPr>
                <w:rFonts w:eastAsia="Arial Narrow"/>
                <w:b/>
                <w:bCs/>
                <w:sz w:val="16"/>
                <w:szCs w:val="16"/>
              </w:rPr>
              <w:t>Alvin Ibeabuchi</w:t>
            </w:r>
          </w:p>
          <w:p w14:paraId="2A56460B" w14:textId="77777777" w:rsidR="00FF3BFB" w:rsidRPr="00890980" w:rsidRDefault="00FF3BFB" w:rsidP="0004121C">
            <w:pPr>
              <w:rPr>
                <w:b/>
                <w:sz w:val="16"/>
                <w:szCs w:val="16"/>
              </w:rPr>
            </w:pPr>
          </w:p>
        </w:tc>
      </w:tr>
      <w:tr w:rsidR="00FF3BFB" w:rsidRPr="00890980" w14:paraId="61AAFA78" w14:textId="77777777" w:rsidTr="0004121C">
        <w:tc>
          <w:tcPr>
            <w:tcW w:w="0" w:type="auto"/>
            <w:vMerge w:val="restart"/>
          </w:tcPr>
          <w:p w14:paraId="3F73DF64" w14:textId="77777777" w:rsidR="00FF3BFB" w:rsidRPr="00890980" w:rsidRDefault="00FF3BFB" w:rsidP="0004121C">
            <w:pPr>
              <w:rPr>
                <w:sz w:val="16"/>
                <w:szCs w:val="16"/>
              </w:rPr>
            </w:pPr>
            <w:r w:rsidRPr="00890980">
              <w:rPr>
                <w:rFonts w:eastAsia="Times New Roman"/>
                <w:b/>
                <w:sz w:val="16"/>
                <w:szCs w:val="16"/>
              </w:rPr>
              <w:t>9. Codes &amp; Standards</w:t>
            </w:r>
          </w:p>
          <w:p w14:paraId="5B4DC469" w14:textId="77777777" w:rsidR="00FF3BFB" w:rsidRPr="00890980" w:rsidRDefault="00FF3BFB" w:rsidP="0004121C">
            <w:pPr>
              <w:rPr>
                <w:sz w:val="16"/>
                <w:szCs w:val="16"/>
              </w:rPr>
            </w:pPr>
          </w:p>
        </w:tc>
        <w:tc>
          <w:tcPr>
            <w:tcW w:w="0" w:type="auto"/>
          </w:tcPr>
          <w:p w14:paraId="5174DC1E" w14:textId="77777777" w:rsidR="00FF3BFB" w:rsidRPr="00890980" w:rsidRDefault="00FF3BFB" w:rsidP="0004121C">
            <w:pPr>
              <w:rPr>
                <w:sz w:val="16"/>
                <w:szCs w:val="16"/>
              </w:rPr>
            </w:pPr>
            <w:r w:rsidRPr="00890980">
              <w:rPr>
                <w:sz w:val="16"/>
                <w:szCs w:val="16"/>
              </w:rPr>
              <w:t>9.1 Understanding of relevant cods and standards associated with the project</w:t>
            </w:r>
          </w:p>
        </w:tc>
        <w:tc>
          <w:tcPr>
            <w:tcW w:w="0" w:type="auto"/>
          </w:tcPr>
          <w:p w14:paraId="0B2D3AED" w14:textId="77777777" w:rsidR="00FF3BFB" w:rsidRPr="00890980" w:rsidRDefault="00FF3BFB" w:rsidP="0004121C">
            <w:pPr>
              <w:pStyle w:val="NormalWeb"/>
              <w:shd w:val="clear" w:color="auto" w:fill="FFFFFF"/>
              <w:rPr>
                <w:b/>
                <w:sz w:val="16"/>
                <w:szCs w:val="16"/>
              </w:rPr>
            </w:pPr>
            <w:r w:rsidRPr="00890980">
              <w:rPr>
                <w:b/>
                <w:sz w:val="16"/>
                <w:szCs w:val="16"/>
              </w:rPr>
              <w:t xml:space="preserve">Identify and use codes and standards in the design </w:t>
            </w:r>
          </w:p>
        </w:tc>
        <w:tc>
          <w:tcPr>
            <w:tcW w:w="0" w:type="auto"/>
          </w:tcPr>
          <w:p w14:paraId="613A4946" w14:textId="77777777" w:rsidR="00FF3BFB" w:rsidRPr="00890980" w:rsidRDefault="00FF3BFB" w:rsidP="0004121C">
            <w:pPr>
              <w:rPr>
                <w:sz w:val="16"/>
                <w:szCs w:val="16"/>
              </w:rPr>
            </w:pPr>
            <w:r w:rsidRPr="00890980">
              <w:rPr>
                <w:sz w:val="16"/>
                <w:szCs w:val="16"/>
              </w:rPr>
              <w:t>Implementation of codes and standards in completed work</w:t>
            </w:r>
          </w:p>
        </w:tc>
        <w:tc>
          <w:tcPr>
            <w:tcW w:w="0" w:type="auto"/>
          </w:tcPr>
          <w:p w14:paraId="1419DE98" w14:textId="77777777" w:rsidR="00FF3BFB" w:rsidRPr="00890980" w:rsidRDefault="00FF3BFB" w:rsidP="0004121C">
            <w:pPr>
              <w:rPr>
                <w:sz w:val="16"/>
                <w:szCs w:val="16"/>
              </w:rPr>
            </w:pPr>
            <w:r w:rsidRPr="00890980">
              <w:rPr>
                <w:rFonts w:eastAsia="Arial Narrow"/>
                <w:b/>
                <w:bCs/>
                <w:sz w:val="16"/>
                <w:szCs w:val="16"/>
              </w:rPr>
              <w:t>14 Day</w:t>
            </w:r>
          </w:p>
        </w:tc>
        <w:tc>
          <w:tcPr>
            <w:tcW w:w="0" w:type="auto"/>
          </w:tcPr>
          <w:p w14:paraId="3F7D30BB" w14:textId="77777777" w:rsidR="00FF3BFB" w:rsidRPr="00890980" w:rsidRDefault="00FF3BFB" w:rsidP="0004121C">
            <w:pPr>
              <w:rPr>
                <w:sz w:val="16"/>
                <w:szCs w:val="16"/>
              </w:rPr>
            </w:pPr>
            <w:r w:rsidRPr="00890980">
              <w:rPr>
                <w:sz w:val="16"/>
                <w:szCs w:val="16"/>
              </w:rPr>
              <w:t>Mar 23</w:t>
            </w:r>
          </w:p>
        </w:tc>
        <w:tc>
          <w:tcPr>
            <w:tcW w:w="0" w:type="auto"/>
          </w:tcPr>
          <w:p w14:paraId="40C342A9" w14:textId="77777777" w:rsidR="00FF3BFB" w:rsidRPr="00890980" w:rsidRDefault="00FF3BFB" w:rsidP="0004121C">
            <w:pPr>
              <w:rPr>
                <w:sz w:val="16"/>
                <w:szCs w:val="16"/>
              </w:rPr>
            </w:pPr>
            <w:r w:rsidRPr="00890980">
              <w:rPr>
                <w:sz w:val="16"/>
                <w:szCs w:val="16"/>
              </w:rPr>
              <w:t>Apr 7</w:t>
            </w:r>
          </w:p>
        </w:tc>
        <w:tc>
          <w:tcPr>
            <w:tcW w:w="0" w:type="auto"/>
          </w:tcPr>
          <w:p w14:paraId="1DE1273C" w14:textId="77777777" w:rsidR="00FF3BFB" w:rsidRPr="00890980" w:rsidRDefault="00FF3BFB" w:rsidP="0004121C">
            <w:pPr>
              <w:rPr>
                <w:b/>
                <w:sz w:val="16"/>
                <w:szCs w:val="16"/>
              </w:rPr>
            </w:pPr>
            <w:r w:rsidRPr="00890980">
              <w:rPr>
                <w:b/>
                <w:sz w:val="16"/>
                <w:szCs w:val="16"/>
              </w:rPr>
              <w:t>Entire Group</w:t>
            </w:r>
          </w:p>
        </w:tc>
      </w:tr>
      <w:tr w:rsidR="00FF3BFB" w:rsidRPr="00890980" w14:paraId="4E40995A" w14:textId="77777777" w:rsidTr="0004121C">
        <w:tc>
          <w:tcPr>
            <w:tcW w:w="0" w:type="auto"/>
            <w:vMerge/>
          </w:tcPr>
          <w:p w14:paraId="7757A6FB" w14:textId="77777777" w:rsidR="00FF3BFB" w:rsidRPr="00890980" w:rsidRDefault="00FF3BFB" w:rsidP="0004121C">
            <w:pPr>
              <w:rPr>
                <w:rFonts w:eastAsia="Times New Roman"/>
                <w:b/>
                <w:sz w:val="16"/>
                <w:szCs w:val="16"/>
              </w:rPr>
            </w:pPr>
          </w:p>
        </w:tc>
        <w:tc>
          <w:tcPr>
            <w:tcW w:w="0" w:type="auto"/>
          </w:tcPr>
          <w:p w14:paraId="78ADDFC5" w14:textId="77777777" w:rsidR="00FF3BFB" w:rsidRPr="00890980" w:rsidRDefault="00FF3BFB" w:rsidP="0004121C">
            <w:pPr>
              <w:rPr>
                <w:sz w:val="16"/>
                <w:szCs w:val="16"/>
              </w:rPr>
            </w:pPr>
            <w:r w:rsidRPr="00890980">
              <w:rPr>
                <w:sz w:val="16"/>
                <w:szCs w:val="16"/>
              </w:rPr>
              <w:t>9.2 Recognizing the effect of each set of codes and standards</w:t>
            </w:r>
          </w:p>
        </w:tc>
        <w:tc>
          <w:tcPr>
            <w:tcW w:w="0" w:type="auto"/>
          </w:tcPr>
          <w:p w14:paraId="416E7AAF" w14:textId="77777777" w:rsidR="00FF3BFB" w:rsidRPr="00890980" w:rsidRDefault="00FF3BFB" w:rsidP="0004121C">
            <w:pPr>
              <w:pStyle w:val="NormalWeb"/>
              <w:shd w:val="clear" w:color="auto" w:fill="FFFFFF"/>
              <w:rPr>
                <w:b/>
                <w:sz w:val="16"/>
                <w:szCs w:val="16"/>
              </w:rPr>
            </w:pPr>
            <w:r w:rsidRPr="00890980">
              <w:rPr>
                <w:b/>
                <w:sz w:val="16"/>
                <w:szCs w:val="16"/>
              </w:rPr>
              <w:t xml:space="preserve">Assess the impact of the project and proposed design solution on society (both local and global) </w:t>
            </w:r>
          </w:p>
        </w:tc>
        <w:tc>
          <w:tcPr>
            <w:tcW w:w="0" w:type="auto"/>
          </w:tcPr>
          <w:p w14:paraId="466557A0" w14:textId="77777777" w:rsidR="00FF3BFB" w:rsidRPr="00890980" w:rsidRDefault="00FF3BFB" w:rsidP="0004121C">
            <w:pPr>
              <w:rPr>
                <w:sz w:val="16"/>
                <w:szCs w:val="16"/>
              </w:rPr>
            </w:pPr>
            <w:r w:rsidRPr="00890980">
              <w:rPr>
                <w:sz w:val="16"/>
                <w:szCs w:val="16"/>
              </w:rPr>
              <w:t>Implementation of codes and standards in completed work</w:t>
            </w:r>
          </w:p>
        </w:tc>
        <w:tc>
          <w:tcPr>
            <w:tcW w:w="0" w:type="auto"/>
          </w:tcPr>
          <w:p w14:paraId="38DF7CFA" w14:textId="77777777" w:rsidR="00FF3BFB" w:rsidRPr="00890980" w:rsidRDefault="00FF3BFB" w:rsidP="0004121C">
            <w:pPr>
              <w:rPr>
                <w:sz w:val="16"/>
                <w:szCs w:val="16"/>
              </w:rPr>
            </w:pPr>
            <w:r w:rsidRPr="00890980">
              <w:rPr>
                <w:rFonts w:eastAsia="Arial Narrow"/>
                <w:b/>
                <w:bCs/>
                <w:sz w:val="16"/>
                <w:szCs w:val="16"/>
              </w:rPr>
              <w:t>14 Day</w:t>
            </w:r>
          </w:p>
        </w:tc>
        <w:tc>
          <w:tcPr>
            <w:tcW w:w="0" w:type="auto"/>
          </w:tcPr>
          <w:p w14:paraId="70CA5337" w14:textId="77777777" w:rsidR="00FF3BFB" w:rsidRPr="00890980" w:rsidRDefault="00FF3BFB" w:rsidP="0004121C">
            <w:pPr>
              <w:rPr>
                <w:sz w:val="16"/>
                <w:szCs w:val="16"/>
              </w:rPr>
            </w:pPr>
            <w:r w:rsidRPr="00890980">
              <w:rPr>
                <w:sz w:val="16"/>
                <w:szCs w:val="16"/>
              </w:rPr>
              <w:t>Mar 23</w:t>
            </w:r>
          </w:p>
        </w:tc>
        <w:tc>
          <w:tcPr>
            <w:tcW w:w="0" w:type="auto"/>
          </w:tcPr>
          <w:p w14:paraId="1CE7615D" w14:textId="77777777" w:rsidR="00FF3BFB" w:rsidRPr="00890980" w:rsidRDefault="00FF3BFB" w:rsidP="0004121C">
            <w:pPr>
              <w:rPr>
                <w:sz w:val="16"/>
                <w:szCs w:val="16"/>
              </w:rPr>
            </w:pPr>
            <w:r w:rsidRPr="00890980">
              <w:rPr>
                <w:sz w:val="16"/>
                <w:szCs w:val="16"/>
              </w:rPr>
              <w:t>Apr 7</w:t>
            </w:r>
          </w:p>
        </w:tc>
        <w:tc>
          <w:tcPr>
            <w:tcW w:w="0" w:type="auto"/>
          </w:tcPr>
          <w:p w14:paraId="738EF457" w14:textId="77777777" w:rsidR="00FF3BFB" w:rsidRPr="00890980" w:rsidRDefault="00FF3BFB" w:rsidP="0004121C">
            <w:pPr>
              <w:rPr>
                <w:b/>
                <w:sz w:val="16"/>
                <w:szCs w:val="16"/>
              </w:rPr>
            </w:pPr>
            <w:r w:rsidRPr="00890980">
              <w:rPr>
                <w:b/>
                <w:sz w:val="16"/>
                <w:szCs w:val="16"/>
              </w:rPr>
              <w:t>Entire Group</w:t>
            </w:r>
          </w:p>
        </w:tc>
      </w:tr>
      <w:tr w:rsidR="00FF3BFB" w:rsidRPr="00890980" w14:paraId="6E4A29E7" w14:textId="77777777" w:rsidTr="0004121C">
        <w:tc>
          <w:tcPr>
            <w:tcW w:w="0" w:type="auto"/>
            <w:vMerge w:val="restart"/>
          </w:tcPr>
          <w:p w14:paraId="1F47F354" w14:textId="77777777" w:rsidR="00FF3BFB" w:rsidRPr="00890980" w:rsidRDefault="00FF3BFB" w:rsidP="0004121C">
            <w:pPr>
              <w:rPr>
                <w:rFonts w:eastAsia="Times New Roman"/>
                <w:b/>
                <w:sz w:val="16"/>
                <w:szCs w:val="16"/>
              </w:rPr>
            </w:pPr>
            <w:r w:rsidRPr="00890980">
              <w:rPr>
                <w:rFonts w:eastAsia="Times New Roman"/>
                <w:b/>
                <w:sz w:val="16"/>
                <w:szCs w:val="16"/>
              </w:rPr>
              <w:t>10. Implementation &amp; Testing</w:t>
            </w:r>
          </w:p>
          <w:p w14:paraId="264EAAFE" w14:textId="77777777" w:rsidR="00FF3BFB" w:rsidRPr="00890980" w:rsidRDefault="00FF3BFB" w:rsidP="0004121C">
            <w:pPr>
              <w:rPr>
                <w:sz w:val="16"/>
                <w:szCs w:val="16"/>
              </w:rPr>
            </w:pPr>
          </w:p>
        </w:tc>
        <w:tc>
          <w:tcPr>
            <w:tcW w:w="0" w:type="auto"/>
          </w:tcPr>
          <w:p w14:paraId="3302A512" w14:textId="77777777" w:rsidR="00FF3BFB" w:rsidRPr="00890980" w:rsidRDefault="00FF3BFB" w:rsidP="0004121C">
            <w:pPr>
              <w:rPr>
                <w:sz w:val="16"/>
                <w:szCs w:val="16"/>
              </w:rPr>
            </w:pPr>
            <w:r w:rsidRPr="00890980">
              <w:rPr>
                <w:sz w:val="16"/>
                <w:szCs w:val="16"/>
              </w:rPr>
              <w:t xml:space="preserve">10.1 </w:t>
            </w:r>
            <w:r w:rsidRPr="00890980">
              <w:rPr>
                <w:rFonts w:eastAsia="Arial"/>
                <w:sz w:val="16"/>
                <w:szCs w:val="16"/>
              </w:rPr>
              <w:t>Create a detailed plan to manufacture and assemble the Backlit Vacuum Table</w:t>
            </w:r>
          </w:p>
        </w:tc>
        <w:tc>
          <w:tcPr>
            <w:tcW w:w="0" w:type="auto"/>
          </w:tcPr>
          <w:p w14:paraId="0783725E" w14:textId="77777777" w:rsidR="00FF3BFB" w:rsidRPr="00890980" w:rsidRDefault="00FF3BFB" w:rsidP="0004121C">
            <w:pPr>
              <w:pStyle w:val="NormalWeb"/>
              <w:shd w:val="clear" w:color="auto" w:fill="FFFFFF"/>
              <w:rPr>
                <w:b/>
                <w:sz w:val="16"/>
                <w:szCs w:val="16"/>
              </w:rPr>
            </w:pPr>
            <w:r w:rsidRPr="00890980">
              <w:rPr>
                <w:b/>
                <w:sz w:val="16"/>
                <w:szCs w:val="16"/>
              </w:rPr>
              <w:t xml:space="preserve">Build and test a prototype </w:t>
            </w:r>
          </w:p>
        </w:tc>
        <w:tc>
          <w:tcPr>
            <w:tcW w:w="0" w:type="auto"/>
          </w:tcPr>
          <w:p w14:paraId="58C736EB" w14:textId="77777777" w:rsidR="00FF3BFB" w:rsidRPr="00890980" w:rsidRDefault="00FF3BFB" w:rsidP="0004121C">
            <w:pPr>
              <w:rPr>
                <w:sz w:val="16"/>
                <w:szCs w:val="16"/>
              </w:rPr>
            </w:pPr>
            <w:r w:rsidRPr="00890980">
              <w:rPr>
                <w:sz w:val="16"/>
                <w:szCs w:val="16"/>
              </w:rPr>
              <w:t xml:space="preserve">Functional prototype </w:t>
            </w:r>
          </w:p>
        </w:tc>
        <w:tc>
          <w:tcPr>
            <w:tcW w:w="0" w:type="auto"/>
          </w:tcPr>
          <w:p w14:paraId="6D92CD1B" w14:textId="77777777" w:rsidR="00FF3BFB" w:rsidRPr="00890980" w:rsidRDefault="00FF3BFB" w:rsidP="0004121C">
            <w:pPr>
              <w:rPr>
                <w:sz w:val="16"/>
                <w:szCs w:val="16"/>
              </w:rPr>
            </w:pPr>
            <w:r w:rsidRPr="00890980">
              <w:rPr>
                <w:rFonts w:eastAsia="Arial Narrow"/>
                <w:b/>
                <w:bCs/>
                <w:sz w:val="16"/>
                <w:szCs w:val="16"/>
              </w:rPr>
              <w:t>31 Day</w:t>
            </w:r>
          </w:p>
        </w:tc>
        <w:tc>
          <w:tcPr>
            <w:tcW w:w="0" w:type="auto"/>
          </w:tcPr>
          <w:p w14:paraId="33D368B0" w14:textId="77777777" w:rsidR="00FF3BFB" w:rsidRPr="00890980" w:rsidRDefault="00FF3BFB" w:rsidP="0004121C">
            <w:pPr>
              <w:rPr>
                <w:sz w:val="16"/>
                <w:szCs w:val="16"/>
              </w:rPr>
            </w:pPr>
            <w:r w:rsidRPr="00890980">
              <w:rPr>
                <w:sz w:val="16"/>
                <w:szCs w:val="16"/>
              </w:rPr>
              <w:t>Mar 31</w:t>
            </w:r>
          </w:p>
        </w:tc>
        <w:tc>
          <w:tcPr>
            <w:tcW w:w="0" w:type="auto"/>
          </w:tcPr>
          <w:p w14:paraId="506406B9" w14:textId="77777777" w:rsidR="00FF3BFB" w:rsidRPr="00890980" w:rsidRDefault="00FF3BFB" w:rsidP="0004121C">
            <w:pPr>
              <w:rPr>
                <w:sz w:val="16"/>
                <w:szCs w:val="16"/>
              </w:rPr>
            </w:pPr>
            <w:r w:rsidRPr="00890980">
              <w:rPr>
                <w:sz w:val="16"/>
                <w:szCs w:val="16"/>
              </w:rPr>
              <w:t>May 1</w:t>
            </w:r>
          </w:p>
        </w:tc>
        <w:tc>
          <w:tcPr>
            <w:tcW w:w="0" w:type="auto"/>
          </w:tcPr>
          <w:p w14:paraId="2862B86E" w14:textId="77777777" w:rsidR="00FF3BFB" w:rsidRPr="00890980" w:rsidRDefault="00FF3BFB" w:rsidP="0004121C">
            <w:pPr>
              <w:rPr>
                <w:b/>
                <w:sz w:val="16"/>
                <w:szCs w:val="16"/>
              </w:rPr>
            </w:pPr>
            <w:r w:rsidRPr="00890980">
              <w:rPr>
                <w:b/>
                <w:sz w:val="16"/>
                <w:szCs w:val="16"/>
              </w:rPr>
              <w:t xml:space="preserve">Thomas Hale and Alvin </w:t>
            </w:r>
            <w:r w:rsidRPr="00890980">
              <w:rPr>
                <w:rFonts w:eastAsia="Arial Narrow"/>
                <w:b/>
                <w:bCs/>
                <w:sz w:val="16"/>
                <w:szCs w:val="16"/>
              </w:rPr>
              <w:t>Ibeabuchi</w:t>
            </w:r>
          </w:p>
        </w:tc>
      </w:tr>
      <w:tr w:rsidR="00FF3BFB" w:rsidRPr="00890980" w14:paraId="730332B4" w14:textId="77777777" w:rsidTr="0004121C">
        <w:tc>
          <w:tcPr>
            <w:tcW w:w="0" w:type="auto"/>
            <w:vMerge/>
          </w:tcPr>
          <w:p w14:paraId="2E3669DF" w14:textId="77777777" w:rsidR="00FF3BFB" w:rsidRPr="00890980" w:rsidRDefault="00FF3BFB" w:rsidP="0004121C">
            <w:pPr>
              <w:rPr>
                <w:rFonts w:eastAsia="Times New Roman"/>
                <w:b/>
                <w:sz w:val="16"/>
                <w:szCs w:val="16"/>
              </w:rPr>
            </w:pPr>
          </w:p>
        </w:tc>
        <w:tc>
          <w:tcPr>
            <w:tcW w:w="0" w:type="auto"/>
          </w:tcPr>
          <w:p w14:paraId="788859AA" w14:textId="77777777" w:rsidR="00FF3BFB" w:rsidRPr="00890980" w:rsidRDefault="00FF3BFB" w:rsidP="0004121C">
            <w:pPr>
              <w:rPr>
                <w:sz w:val="16"/>
                <w:szCs w:val="16"/>
              </w:rPr>
            </w:pPr>
            <w:r w:rsidRPr="00890980">
              <w:rPr>
                <w:sz w:val="16"/>
                <w:szCs w:val="16"/>
              </w:rPr>
              <w:t>10.2</w:t>
            </w:r>
            <w:r w:rsidRPr="00890980">
              <w:rPr>
                <w:rFonts w:eastAsia="Arial"/>
                <w:sz w:val="16"/>
                <w:szCs w:val="16"/>
              </w:rPr>
              <w:t xml:space="preserve"> Test the assembled project in the lab</w:t>
            </w:r>
          </w:p>
        </w:tc>
        <w:tc>
          <w:tcPr>
            <w:tcW w:w="0" w:type="auto"/>
          </w:tcPr>
          <w:p w14:paraId="21E4BDCE" w14:textId="77777777" w:rsidR="00FF3BFB" w:rsidRPr="00890980" w:rsidRDefault="00FF3BFB" w:rsidP="0004121C">
            <w:pPr>
              <w:pStyle w:val="NormalWeb"/>
              <w:shd w:val="clear" w:color="auto" w:fill="FFFFFF"/>
              <w:rPr>
                <w:b/>
                <w:sz w:val="16"/>
                <w:szCs w:val="16"/>
              </w:rPr>
            </w:pPr>
            <w:r w:rsidRPr="00890980">
              <w:rPr>
                <w:b/>
                <w:sz w:val="16"/>
                <w:szCs w:val="16"/>
              </w:rPr>
              <w:t xml:space="preserve">Build a motion simulation model </w:t>
            </w:r>
          </w:p>
        </w:tc>
        <w:tc>
          <w:tcPr>
            <w:tcW w:w="0" w:type="auto"/>
          </w:tcPr>
          <w:p w14:paraId="5F5242CE" w14:textId="77777777" w:rsidR="00FF3BFB" w:rsidRPr="00890980" w:rsidRDefault="00FF3BFB" w:rsidP="0004121C">
            <w:pPr>
              <w:rPr>
                <w:sz w:val="16"/>
                <w:szCs w:val="16"/>
              </w:rPr>
            </w:pPr>
            <w:r w:rsidRPr="00890980">
              <w:rPr>
                <w:rFonts w:eastAsia="Arial"/>
                <w:sz w:val="16"/>
                <w:szCs w:val="16"/>
              </w:rPr>
              <w:t>Documentation of experiment</w:t>
            </w:r>
          </w:p>
          <w:p w14:paraId="71D9B0CD" w14:textId="77777777" w:rsidR="00FF3BFB" w:rsidRPr="00890980" w:rsidRDefault="00FF3BFB" w:rsidP="0004121C">
            <w:pPr>
              <w:rPr>
                <w:sz w:val="16"/>
                <w:szCs w:val="16"/>
              </w:rPr>
            </w:pPr>
          </w:p>
        </w:tc>
        <w:tc>
          <w:tcPr>
            <w:tcW w:w="0" w:type="auto"/>
          </w:tcPr>
          <w:p w14:paraId="47608BC1" w14:textId="77777777" w:rsidR="00FF3BFB" w:rsidRPr="00890980" w:rsidRDefault="00FF3BFB" w:rsidP="0004121C">
            <w:pPr>
              <w:rPr>
                <w:sz w:val="16"/>
                <w:szCs w:val="16"/>
              </w:rPr>
            </w:pPr>
            <w:r w:rsidRPr="00890980">
              <w:rPr>
                <w:rFonts w:eastAsia="Arial Narrow"/>
                <w:b/>
                <w:bCs/>
                <w:sz w:val="16"/>
                <w:szCs w:val="16"/>
              </w:rPr>
              <w:t>31 Day</w:t>
            </w:r>
          </w:p>
        </w:tc>
        <w:tc>
          <w:tcPr>
            <w:tcW w:w="0" w:type="auto"/>
          </w:tcPr>
          <w:p w14:paraId="5DDE3883" w14:textId="77777777" w:rsidR="00FF3BFB" w:rsidRPr="00890980" w:rsidRDefault="00FF3BFB" w:rsidP="0004121C">
            <w:pPr>
              <w:rPr>
                <w:sz w:val="16"/>
                <w:szCs w:val="16"/>
              </w:rPr>
            </w:pPr>
            <w:r w:rsidRPr="00890980">
              <w:rPr>
                <w:sz w:val="16"/>
                <w:szCs w:val="16"/>
              </w:rPr>
              <w:t>Mar 31</w:t>
            </w:r>
          </w:p>
        </w:tc>
        <w:tc>
          <w:tcPr>
            <w:tcW w:w="0" w:type="auto"/>
          </w:tcPr>
          <w:p w14:paraId="312AEBC8" w14:textId="77777777" w:rsidR="00FF3BFB" w:rsidRPr="00890980" w:rsidRDefault="00FF3BFB" w:rsidP="0004121C">
            <w:pPr>
              <w:rPr>
                <w:sz w:val="16"/>
                <w:szCs w:val="16"/>
              </w:rPr>
            </w:pPr>
            <w:r w:rsidRPr="00890980">
              <w:rPr>
                <w:sz w:val="16"/>
                <w:szCs w:val="16"/>
              </w:rPr>
              <w:t>May 1</w:t>
            </w:r>
          </w:p>
        </w:tc>
        <w:tc>
          <w:tcPr>
            <w:tcW w:w="0" w:type="auto"/>
          </w:tcPr>
          <w:p w14:paraId="56A42A9A" w14:textId="77777777" w:rsidR="00FF3BFB" w:rsidRPr="00890980" w:rsidRDefault="00FF3BFB" w:rsidP="0004121C">
            <w:pPr>
              <w:rPr>
                <w:b/>
                <w:sz w:val="16"/>
                <w:szCs w:val="16"/>
              </w:rPr>
            </w:pPr>
            <w:r w:rsidRPr="00890980">
              <w:rPr>
                <w:b/>
                <w:sz w:val="16"/>
                <w:szCs w:val="16"/>
              </w:rPr>
              <w:t>Caleb Tarver and Gerardo Saldana</w:t>
            </w:r>
          </w:p>
        </w:tc>
      </w:tr>
      <w:tr w:rsidR="00FF3BFB" w:rsidRPr="00890980" w14:paraId="3C16D30E" w14:textId="77777777" w:rsidTr="0004121C">
        <w:tc>
          <w:tcPr>
            <w:tcW w:w="0" w:type="auto"/>
            <w:vMerge/>
          </w:tcPr>
          <w:p w14:paraId="5CBD1EA5" w14:textId="77777777" w:rsidR="00FF3BFB" w:rsidRPr="00890980" w:rsidRDefault="00FF3BFB" w:rsidP="0004121C">
            <w:pPr>
              <w:rPr>
                <w:rFonts w:eastAsia="Times New Roman"/>
                <w:b/>
                <w:sz w:val="16"/>
                <w:szCs w:val="16"/>
              </w:rPr>
            </w:pPr>
          </w:p>
        </w:tc>
        <w:tc>
          <w:tcPr>
            <w:tcW w:w="0" w:type="auto"/>
          </w:tcPr>
          <w:p w14:paraId="5E4D9880" w14:textId="77777777" w:rsidR="00FF3BFB" w:rsidRPr="00890980" w:rsidRDefault="00FF3BFB" w:rsidP="0004121C">
            <w:pPr>
              <w:rPr>
                <w:sz w:val="16"/>
                <w:szCs w:val="16"/>
              </w:rPr>
            </w:pPr>
            <w:r w:rsidRPr="00890980">
              <w:rPr>
                <w:sz w:val="16"/>
                <w:szCs w:val="16"/>
              </w:rPr>
              <w:t>10.3</w:t>
            </w:r>
            <w:r w:rsidRPr="00890980">
              <w:rPr>
                <w:rFonts w:eastAsia="Arial"/>
                <w:sz w:val="16"/>
                <w:szCs w:val="16"/>
              </w:rPr>
              <w:t xml:space="preserve"> Test the assembled project in the lab</w:t>
            </w:r>
          </w:p>
        </w:tc>
        <w:tc>
          <w:tcPr>
            <w:tcW w:w="0" w:type="auto"/>
          </w:tcPr>
          <w:p w14:paraId="61E04A4E" w14:textId="77777777" w:rsidR="00FF3BFB" w:rsidRPr="00890980" w:rsidRDefault="00FF3BFB" w:rsidP="0004121C">
            <w:pPr>
              <w:pStyle w:val="NormalWeb"/>
              <w:shd w:val="clear" w:color="auto" w:fill="FFFFFF"/>
              <w:rPr>
                <w:b/>
                <w:sz w:val="16"/>
                <w:szCs w:val="16"/>
              </w:rPr>
            </w:pPr>
            <w:r w:rsidRPr="00890980">
              <w:rPr>
                <w:b/>
                <w:sz w:val="16"/>
                <w:szCs w:val="16"/>
              </w:rPr>
              <w:t xml:space="preserve">Perform dynamic analysis on simulated model </w:t>
            </w:r>
          </w:p>
        </w:tc>
        <w:tc>
          <w:tcPr>
            <w:tcW w:w="0" w:type="auto"/>
          </w:tcPr>
          <w:p w14:paraId="748F6A13" w14:textId="77777777" w:rsidR="00FF3BFB" w:rsidRPr="00890980" w:rsidRDefault="00FF3BFB" w:rsidP="0004121C">
            <w:pPr>
              <w:rPr>
                <w:sz w:val="16"/>
                <w:szCs w:val="16"/>
              </w:rPr>
            </w:pPr>
            <w:r w:rsidRPr="00890980">
              <w:rPr>
                <w:rFonts w:eastAsia="Arial"/>
                <w:sz w:val="16"/>
                <w:szCs w:val="16"/>
              </w:rPr>
              <w:t>Documentation of experiment</w:t>
            </w:r>
          </w:p>
          <w:p w14:paraId="3CE54FA4" w14:textId="77777777" w:rsidR="00FF3BFB" w:rsidRPr="00890980" w:rsidRDefault="00FF3BFB" w:rsidP="0004121C">
            <w:pPr>
              <w:rPr>
                <w:sz w:val="16"/>
                <w:szCs w:val="16"/>
              </w:rPr>
            </w:pPr>
          </w:p>
        </w:tc>
        <w:tc>
          <w:tcPr>
            <w:tcW w:w="0" w:type="auto"/>
          </w:tcPr>
          <w:p w14:paraId="442D206B" w14:textId="77777777" w:rsidR="00FF3BFB" w:rsidRPr="00890980" w:rsidRDefault="00FF3BFB" w:rsidP="0004121C">
            <w:pPr>
              <w:rPr>
                <w:sz w:val="16"/>
                <w:szCs w:val="16"/>
              </w:rPr>
            </w:pPr>
            <w:r w:rsidRPr="00890980">
              <w:rPr>
                <w:rFonts w:eastAsia="Arial Narrow"/>
                <w:b/>
                <w:bCs/>
                <w:sz w:val="16"/>
                <w:szCs w:val="16"/>
              </w:rPr>
              <w:t>31 Day</w:t>
            </w:r>
          </w:p>
        </w:tc>
        <w:tc>
          <w:tcPr>
            <w:tcW w:w="0" w:type="auto"/>
          </w:tcPr>
          <w:p w14:paraId="12417A8C" w14:textId="77777777" w:rsidR="00FF3BFB" w:rsidRPr="00890980" w:rsidRDefault="00FF3BFB" w:rsidP="0004121C">
            <w:pPr>
              <w:rPr>
                <w:sz w:val="16"/>
                <w:szCs w:val="16"/>
              </w:rPr>
            </w:pPr>
            <w:r w:rsidRPr="00890980">
              <w:rPr>
                <w:sz w:val="16"/>
                <w:szCs w:val="16"/>
              </w:rPr>
              <w:t>Mar 31</w:t>
            </w:r>
          </w:p>
        </w:tc>
        <w:tc>
          <w:tcPr>
            <w:tcW w:w="0" w:type="auto"/>
          </w:tcPr>
          <w:p w14:paraId="7506FFE2" w14:textId="77777777" w:rsidR="00FF3BFB" w:rsidRPr="00890980" w:rsidRDefault="00FF3BFB" w:rsidP="0004121C">
            <w:pPr>
              <w:rPr>
                <w:sz w:val="16"/>
                <w:szCs w:val="16"/>
              </w:rPr>
            </w:pPr>
            <w:r w:rsidRPr="00890980">
              <w:rPr>
                <w:sz w:val="16"/>
                <w:szCs w:val="16"/>
              </w:rPr>
              <w:t>May 1</w:t>
            </w:r>
          </w:p>
        </w:tc>
        <w:tc>
          <w:tcPr>
            <w:tcW w:w="0" w:type="auto"/>
          </w:tcPr>
          <w:p w14:paraId="289375B1" w14:textId="77777777" w:rsidR="00FF3BFB" w:rsidRPr="00890980" w:rsidRDefault="00FF3BFB" w:rsidP="0004121C">
            <w:pPr>
              <w:rPr>
                <w:b/>
                <w:sz w:val="16"/>
                <w:szCs w:val="16"/>
              </w:rPr>
            </w:pPr>
            <w:r w:rsidRPr="00890980">
              <w:rPr>
                <w:b/>
                <w:sz w:val="16"/>
                <w:szCs w:val="16"/>
              </w:rPr>
              <w:t>Gerardo Saldana</w:t>
            </w:r>
          </w:p>
        </w:tc>
      </w:tr>
      <w:tr w:rsidR="00FF3BFB" w:rsidRPr="00890980" w14:paraId="20382350" w14:textId="77777777" w:rsidTr="0004121C">
        <w:tc>
          <w:tcPr>
            <w:tcW w:w="0" w:type="auto"/>
            <w:vMerge w:val="restart"/>
          </w:tcPr>
          <w:p w14:paraId="52AB8C10" w14:textId="77777777" w:rsidR="00FF3BFB" w:rsidRPr="00890980" w:rsidRDefault="00FF3BFB" w:rsidP="0004121C">
            <w:pPr>
              <w:rPr>
                <w:sz w:val="16"/>
                <w:szCs w:val="16"/>
              </w:rPr>
            </w:pPr>
            <w:r w:rsidRPr="00890980">
              <w:rPr>
                <w:rFonts w:eastAsia="Times New Roman"/>
                <w:b/>
                <w:sz w:val="16"/>
                <w:szCs w:val="16"/>
              </w:rPr>
              <w:t>11. Final Presentation and Final Report</w:t>
            </w:r>
          </w:p>
          <w:p w14:paraId="1A2922B3" w14:textId="77777777" w:rsidR="00FF3BFB" w:rsidRPr="00890980" w:rsidRDefault="00FF3BFB" w:rsidP="0004121C">
            <w:pPr>
              <w:rPr>
                <w:sz w:val="16"/>
                <w:szCs w:val="16"/>
              </w:rPr>
            </w:pPr>
          </w:p>
        </w:tc>
        <w:tc>
          <w:tcPr>
            <w:tcW w:w="0" w:type="auto"/>
          </w:tcPr>
          <w:p w14:paraId="3724DB2F" w14:textId="77777777" w:rsidR="00FF3BFB" w:rsidRPr="00890980" w:rsidRDefault="00FF3BFB" w:rsidP="0004121C">
            <w:pPr>
              <w:rPr>
                <w:sz w:val="16"/>
                <w:szCs w:val="16"/>
              </w:rPr>
            </w:pPr>
            <w:r w:rsidRPr="00890980">
              <w:rPr>
                <w:rFonts w:eastAsia="Arial"/>
                <w:sz w:val="16"/>
                <w:szCs w:val="16"/>
              </w:rPr>
              <w:t>11.1 Make additions and corrections to midterm presentation and report</w:t>
            </w:r>
          </w:p>
        </w:tc>
        <w:tc>
          <w:tcPr>
            <w:tcW w:w="0" w:type="auto"/>
          </w:tcPr>
          <w:p w14:paraId="1BF96FB8" w14:textId="77777777" w:rsidR="00FF3BFB" w:rsidRPr="00890980" w:rsidRDefault="00FF3BFB" w:rsidP="0004121C">
            <w:pPr>
              <w:rPr>
                <w:b/>
                <w:sz w:val="16"/>
                <w:szCs w:val="16"/>
              </w:rPr>
            </w:pPr>
            <w:r w:rsidRPr="00890980">
              <w:rPr>
                <w:rFonts w:eastAsia="Arial"/>
                <w:b/>
                <w:sz w:val="16"/>
                <w:szCs w:val="16"/>
              </w:rPr>
              <w:t>To make corrections and additions to midterm report to complete final report</w:t>
            </w:r>
          </w:p>
          <w:p w14:paraId="4B3FB0EC" w14:textId="77777777" w:rsidR="00FF3BFB" w:rsidRPr="00890980" w:rsidRDefault="00FF3BFB" w:rsidP="0004121C">
            <w:pPr>
              <w:rPr>
                <w:b/>
                <w:sz w:val="16"/>
                <w:szCs w:val="16"/>
              </w:rPr>
            </w:pPr>
          </w:p>
        </w:tc>
        <w:tc>
          <w:tcPr>
            <w:tcW w:w="0" w:type="auto"/>
          </w:tcPr>
          <w:p w14:paraId="657327B9" w14:textId="77777777" w:rsidR="00FF3BFB" w:rsidRPr="00890980" w:rsidRDefault="00FF3BFB" w:rsidP="0004121C">
            <w:pPr>
              <w:rPr>
                <w:sz w:val="16"/>
                <w:szCs w:val="16"/>
              </w:rPr>
            </w:pPr>
            <w:r w:rsidRPr="00890980">
              <w:rPr>
                <w:rFonts w:eastAsia="Arial"/>
                <w:sz w:val="16"/>
                <w:szCs w:val="16"/>
              </w:rPr>
              <w:t xml:space="preserve">Finalized Project and PowerPoint presentation </w:t>
            </w:r>
          </w:p>
          <w:p w14:paraId="0DC7C3D2" w14:textId="77777777" w:rsidR="00FF3BFB" w:rsidRPr="00890980" w:rsidRDefault="00FF3BFB" w:rsidP="0004121C">
            <w:pPr>
              <w:rPr>
                <w:sz w:val="16"/>
                <w:szCs w:val="16"/>
              </w:rPr>
            </w:pPr>
          </w:p>
        </w:tc>
        <w:tc>
          <w:tcPr>
            <w:tcW w:w="0" w:type="auto"/>
          </w:tcPr>
          <w:p w14:paraId="43AFFA13" w14:textId="77777777" w:rsidR="00FF3BFB" w:rsidRPr="00890980" w:rsidRDefault="00FF3BFB" w:rsidP="0004121C">
            <w:pPr>
              <w:rPr>
                <w:sz w:val="16"/>
                <w:szCs w:val="16"/>
              </w:rPr>
            </w:pPr>
            <w:r w:rsidRPr="00890980">
              <w:rPr>
                <w:rFonts w:eastAsia="Arial Narrow"/>
                <w:b/>
                <w:bCs/>
                <w:sz w:val="16"/>
                <w:szCs w:val="16"/>
              </w:rPr>
              <w:t>30 Days</w:t>
            </w:r>
          </w:p>
          <w:p w14:paraId="511979E0" w14:textId="77777777" w:rsidR="00FF3BFB" w:rsidRPr="00890980" w:rsidRDefault="00FF3BFB" w:rsidP="0004121C">
            <w:pPr>
              <w:rPr>
                <w:sz w:val="16"/>
                <w:szCs w:val="16"/>
              </w:rPr>
            </w:pPr>
          </w:p>
        </w:tc>
        <w:tc>
          <w:tcPr>
            <w:tcW w:w="0" w:type="auto"/>
          </w:tcPr>
          <w:p w14:paraId="59657172" w14:textId="77777777" w:rsidR="00FF3BFB" w:rsidRPr="00890980" w:rsidRDefault="00FF3BFB" w:rsidP="0004121C">
            <w:pPr>
              <w:rPr>
                <w:sz w:val="16"/>
                <w:szCs w:val="16"/>
              </w:rPr>
            </w:pPr>
            <w:r w:rsidRPr="00890980">
              <w:rPr>
                <w:sz w:val="16"/>
                <w:szCs w:val="16"/>
              </w:rPr>
              <w:t>Apr 5</w:t>
            </w:r>
          </w:p>
        </w:tc>
        <w:tc>
          <w:tcPr>
            <w:tcW w:w="0" w:type="auto"/>
          </w:tcPr>
          <w:p w14:paraId="23BE11E9" w14:textId="77777777" w:rsidR="00FF3BFB" w:rsidRPr="00890980" w:rsidRDefault="00FF3BFB" w:rsidP="0004121C">
            <w:pPr>
              <w:rPr>
                <w:sz w:val="16"/>
                <w:szCs w:val="16"/>
              </w:rPr>
            </w:pPr>
            <w:r w:rsidRPr="00890980">
              <w:rPr>
                <w:sz w:val="16"/>
                <w:szCs w:val="16"/>
              </w:rPr>
              <w:t>May 5</w:t>
            </w:r>
          </w:p>
        </w:tc>
        <w:tc>
          <w:tcPr>
            <w:tcW w:w="0" w:type="auto"/>
          </w:tcPr>
          <w:p w14:paraId="4DC1D5E9" w14:textId="77777777" w:rsidR="00FF3BFB" w:rsidRPr="00890980" w:rsidRDefault="00FF3BFB" w:rsidP="0004121C">
            <w:pPr>
              <w:rPr>
                <w:b/>
                <w:sz w:val="16"/>
                <w:szCs w:val="16"/>
              </w:rPr>
            </w:pPr>
            <w:r w:rsidRPr="00890980">
              <w:rPr>
                <w:b/>
                <w:sz w:val="16"/>
                <w:szCs w:val="16"/>
              </w:rPr>
              <w:t>Entire Group</w:t>
            </w:r>
          </w:p>
        </w:tc>
      </w:tr>
      <w:tr w:rsidR="00FF3BFB" w:rsidRPr="00890980" w14:paraId="7C7D52E2" w14:textId="77777777" w:rsidTr="0004121C">
        <w:tc>
          <w:tcPr>
            <w:tcW w:w="0" w:type="auto"/>
            <w:vMerge/>
          </w:tcPr>
          <w:p w14:paraId="24AF7B79" w14:textId="77777777" w:rsidR="00FF3BFB" w:rsidRPr="00890980" w:rsidRDefault="00FF3BFB" w:rsidP="0004121C">
            <w:pPr>
              <w:rPr>
                <w:rFonts w:eastAsia="Times New Roman"/>
                <w:b/>
                <w:sz w:val="16"/>
                <w:szCs w:val="16"/>
              </w:rPr>
            </w:pPr>
          </w:p>
        </w:tc>
        <w:tc>
          <w:tcPr>
            <w:tcW w:w="0" w:type="auto"/>
          </w:tcPr>
          <w:p w14:paraId="7B208867" w14:textId="77777777" w:rsidR="00FF3BFB" w:rsidRPr="00890980" w:rsidRDefault="00FF3BFB" w:rsidP="0004121C">
            <w:pPr>
              <w:rPr>
                <w:sz w:val="16"/>
                <w:szCs w:val="16"/>
              </w:rPr>
            </w:pPr>
            <w:r w:rsidRPr="00890980">
              <w:rPr>
                <w:rFonts w:eastAsia="Arial"/>
                <w:sz w:val="16"/>
                <w:szCs w:val="16"/>
              </w:rPr>
              <w:t>11.2 Present final project presentation</w:t>
            </w:r>
          </w:p>
        </w:tc>
        <w:tc>
          <w:tcPr>
            <w:tcW w:w="0" w:type="auto"/>
          </w:tcPr>
          <w:p w14:paraId="2A1DC125" w14:textId="77777777" w:rsidR="00FF3BFB" w:rsidRPr="00890980" w:rsidRDefault="00FF3BFB" w:rsidP="0004121C">
            <w:pPr>
              <w:rPr>
                <w:b/>
                <w:sz w:val="16"/>
                <w:szCs w:val="16"/>
              </w:rPr>
            </w:pPr>
            <w:r w:rsidRPr="00890980">
              <w:rPr>
                <w:rFonts w:eastAsia="Arial"/>
                <w:b/>
                <w:sz w:val="16"/>
                <w:szCs w:val="16"/>
              </w:rPr>
              <w:t>To present final presentation</w:t>
            </w:r>
          </w:p>
          <w:p w14:paraId="5287674E" w14:textId="77777777" w:rsidR="00FF3BFB" w:rsidRPr="00890980" w:rsidRDefault="00FF3BFB" w:rsidP="0004121C">
            <w:pPr>
              <w:rPr>
                <w:b/>
                <w:sz w:val="16"/>
                <w:szCs w:val="16"/>
              </w:rPr>
            </w:pPr>
          </w:p>
        </w:tc>
        <w:tc>
          <w:tcPr>
            <w:tcW w:w="0" w:type="auto"/>
          </w:tcPr>
          <w:p w14:paraId="2F930463" w14:textId="77777777" w:rsidR="00FF3BFB" w:rsidRPr="00890980" w:rsidRDefault="00FF3BFB" w:rsidP="0004121C">
            <w:pPr>
              <w:rPr>
                <w:sz w:val="16"/>
                <w:szCs w:val="16"/>
              </w:rPr>
            </w:pPr>
            <w:r w:rsidRPr="00890980">
              <w:rPr>
                <w:rFonts w:eastAsia="Arial"/>
                <w:sz w:val="16"/>
                <w:szCs w:val="16"/>
              </w:rPr>
              <w:t>Project Presentation</w:t>
            </w:r>
          </w:p>
        </w:tc>
        <w:tc>
          <w:tcPr>
            <w:tcW w:w="0" w:type="auto"/>
          </w:tcPr>
          <w:p w14:paraId="361C16C4" w14:textId="77777777" w:rsidR="00FF3BFB" w:rsidRPr="00890980" w:rsidRDefault="00FF3BFB" w:rsidP="0004121C">
            <w:pPr>
              <w:rPr>
                <w:sz w:val="16"/>
                <w:szCs w:val="16"/>
              </w:rPr>
            </w:pPr>
            <w:r w:rsidRPr="00890980">
              <w:rPr>
                <w:rFonts w:eastAsia="Arial Narrow"/>
                <w:b/>
                <w:bCs/>
                <w:sz w:val="16"/>
                <w:szCs w:val="16"/>
              </w:rPr>
              <w:t>1 Day</w:t>
            </w:r>
          </w:p>
          <w:p w14:paraId="6EA23E02" w14:textId="77777777" w:rsidR="00FF3BFB" w:rsidRPr="00890980" w:rsidRDefault="00FF3BFB" w:rsidP="0004121C">
            <w:pPr>
              <w:rPr>
                <w:sz w:val="16"/>
                <w:szCs w:val="16"/>
              </w:rPr>
            </w:pPr>
          </w:p>
        </w:tc>
        <w:tc>
          <w:tcPr>
            <w:tcW w:w="0" w:type="auto"/>
          </w:tcPr>
          <w:p w14:paraId="6131C6A4" w14:textId="77777777" w:rsidR="00FF3BFB" w:rsidRPr="00890980" w:rsidRDefault="00FF3BFB" w:rsidP="0004121C">
            <w:pPr>
              <w:rPr>
                <w:sz w:val="16"/>
                <w:szCs w:val="16"/>
              </w:rPr>
            </w:pPr>
            <w:r w:rsidRPr="00890980">
              <w:rPr>
                <w:sz w:val="16"/>
                <w:szCs w:val="16"/>
              </w:rPr>
              <w:t>May 5</w:t>
            </w:r>
          </w:p>
        </w:tc>
        <w:tc>
          <w:tcPr>
            <w:tcW w:w="0" w:type="auto"/>
          </w:tcPr>
          <w:p w14:paraId="4D9E5B6B" w14:textId="77777777" w:rsidR="00FF3BFB" w:rsidRPr="00890980" w:rsidRDefault="00FF3BFB" w:rsidP="0004121C">
            <w:pPr>
              <w:rPr>
                <w:sz w:val="16"/>
                <w:szCs w:val="16"/>
              </w:rPr>
            </w:pPr>
            <w:r w:rsidRPr="00890980">
              <w:rPr>
                <w:sz w:val="16"/>
                <w:szCs w:val="16"/>
              </w:rPr>
              <w:t>May 5</w:t>
            </w:r>
          </w:p>
        </w:tc>
        <w:tc>
          <w:tcPr>
            <w:tcW w:w="0" w:type="auto"/>
          </w:tcPr>
          <w:p w14:paraId="4F25E98B" w14:textId="77777777" w:rsidR="00FF3BFB" w:rsidRPr="00890980" w:rsidRDefault="00FF3BFB" w:rsidP="0004121C">
            <w:pPr>
              <w:rPr>
                <w:b/>
                <w:sz w:val="16"/>
                <w:szCs w:val="16"/>
              </w:rPr>
            </w:pPr>
            <w:r w:rsidRPr="00890980">
              <w:rPr>
                <w:b/>
                <w:sz w:val="16"/>
                <w:szCs w:val="16"/>
              </w:rPr>
              <w:t>Entire Group</w:t>
            </w:r>
          </w:p>
        </w:tc>
      </w:tr>
      <w:tr w:rsidR="00FF3BFB" w:rsidRPr="00890980" w14:paraId="036050A8" w14:textId="77777777" w:rsidTr="0004121C">
        <w:tc>
          <w:tcPr>
            <w:tcW w:w="0" w:type="auto"/>
            <w:vMerge/>
          </w:tcPr>
          <w:p w14:paraId="6EE19CB0" w14:textId="77777777" w:rsidR="00FF3BFB" w:rsidRPr="00890980" w:rsidRDefault="00FF3BFB" w:rsidP="0004121C">
            <w:pPr>
              <w:rPr>
                <w:rFonts w:eastAsia="Times New Roman"/>
                <w:b/>
                <w:sz w:val="16"/>
                <w:szCs w:val="16"/>
              </w:rPr>
            </w:pPr>
          </w:p>
        </w:tc>
        <w:tc>
          <w:tcPr>
            <w:tcW w:w="0" w:type="auto"/>
          </w:tcPr>
          <w:p w14:paraId="6044FE0D" w14:textId="77777777" w:rsidR="00FF3BFB" w:rsidRPr="00890980" w:rsidRDefault="00FF3BFB" w:rsidP="0004121C">
            <w:pPr>
              <w:rPr>
                <w:sz w:val="16"/>
                <w:szCs w:val="16"/>
              </w:rPr>
            </w:pPr>
            <w:r w:rsidRPr="00890980">
              <w:rPr>
                <w:rFonts w:eastAsia="Arial"/>
                <w:sz w:val="16"/>
                <w:szCs w:val="16"/>
              </w:rPr>
              <w:t>11.3 Submit final project report</w:t>
            </w:r>
          </w:p>
          <w:p w14:paraId="51D32B23" w14:textId="77777777" w:rsidR="00FF3BFB" w:rsidRPr="00890980" w:rsidRDefault="00FF3BFB" w:rsidP="0004121C">
            <w:pPr>
              <w:rPr>
                <w:sz w:val="16"/>
                <w:szCs w:val="16"/>
              </w:rPr>
            </w:pPr>
          </w:p>
        </w:tc>
        <w:tc>
          <w:tcPr>
            <w:tcW w:w="0" w:type="auto"/>
          </w:tcPr>
          <w:p w14:paraId="2D2AC591" w14:textId="77777777" w:rsidR="00FF3BFB" w:rsidRPr="00890980" w:rsidRDefault="00FF3BFB" w:rsidP="0004121C">
            <w:pPr>
              <w:rPr>
                <w:b/>
                <w:sz w:val="16"/>
                <w:szCs w:val="16"/>
              </w:rPr>
            </w:pPr>
            <w:r w:rsidRPr="00890980">
              <w:rPr>
                <w:rFonts w:eastAsia="Times New Roman"/>
                <w:b/>
                <w:bCs/>
                <w:sz w:val="16"/>
                <w:szCs w:val="16"/>
              </w:rPr>
              <w:t>To submit final report to canvas</w:t>
            </w:r>
          </w:p>
          <w:p w14:paraId="5CEA1C13" w14:textId="77777777" w:rsidR="00FF3BFB" w:rsidRPr="00890980" w:rsidRDefault="00FF3BFB" w:rsidP="0004121C">
            <w:pPr>
              <w:rPr>
                <w:b/>
                <w:sz w:val="16"/>
                <w:szCs w:val="16"/>
              </w:rPr>
            </w:pPr>
          </w:p>
        </w:tc>
        <w:tc>
          <w:tcPr>
            <w:tcW w:w="0" w:type="auto"/>
          </w:tcPr>
          <w:p w14:paraId="1C43DAEC" w14:textId="77777777" w:rsidR="00FF3BFB" w:rsidRPr="00890980" w:rsidRDefault="00FF3BFB" w:rsidP="0004121C">
            <w:pPr>
              <w:rPr>
                <w:sz w:val="16"/>
                <w:szCs w:val="16"/>
              </w:rPr>
            </w:pPr>
            <w:r w:rsidRPr="00890980">
              <w:rPr>
                <w:rFonts w:eastAsia="Arial"/>
                <w:sz w:val="16"/>
                <w:szCs w:val="16"/>
              </w:rPr>
              <w:t>Final Project report</w:t>
            </w:r>
            <w:r w:rsidRPr="00890980">
              <w:rPr>
                <w:rFonts w:eastAsia="Arial"/>
                <w:b/>
                <w:bCs/>
                <w:sz w:val="16"/>
                <w:szCs w:val="16"/>
              </w:rPr>
              <w:t xml:space="preserve"> s</w:t>
            </w:r>
            <w:r w:rsidRPr="00890980">
              <w:rPr>
                <w:rFonts w:eastAsia="Arial"/>
                <w:sz w:val="16"/>
                <w:szCs w:val="16"/>
              </w:rPr>
              <w:t>ubmission on Canvas (Soft copy) Final Word Document Report (</w:t>
            </w:r>
            <w:r w:rsidRPr="00890980">
              <w:rPr>
                <w:rFonts w:eastAsia="Times New Roman"/>
                <w:sz w:val="16"/>
                <w:szCs w:val="16"/>
              </w:rPr>
              <w:t>Hard Copy)</w:t>
            </w:r>
          </w:p>
          <w:p w14:paraId="7232574A" w14:textId="77777777" w:rsidR="00FF3BFB" w:rsidRPr="00890980" w:rsidRDefault="00FF3BFB" w:rsidP="0004121C">
            <w:pPr>
              <w:rPr>
                <w:sz w:val="16"/>
                <w:szCs w:val="16"/>
              </w:rPr>
            </w:pPr>
          </w:p>
        </w:tc>
        <w:tc>
          <w:tcPr>
            <w:tcW w:w="0" w:type="auto"/>
          </w:tcPr>
          <w:p w14:paraId="104B9DA2" w14:textId="77777777" w:rsidR="00FF3BFB" w:rsidRPr="00890980" w:rsidRDefault="00FF3BFB" w:rsidP="0004121C">
            <w:pPr>
              <w:rPr>
                <w:sz w:val="16"/>
                <w:szCs w:val="16"/>
              </w:rPr>
            </w:pPr>
            <w:r w:rsidRPr="00890980">
              <w:rPr>
                <w:rFonts w:eastAsia="Arial Narrow"/>
                <w:b/>
                <w:bCs/>
                <w:sz w:val="16"/>
                <w:szCs w:val="16"/>
              </w:rPr>
              <w:t>5 Day</w:t>
            </w:r>
          </w:p>
          <w:p w14:paraId="3FEB0B1F" w14:textId="77777777" w:rsidR="00FF3BFB" w:rsidRPr="00890980" w:rsidRDefault="00FF3BFB" w:rsidP="0004121C">
            <w:pPr>
              <w:rPr>
                <w:sz w:val="16"/>
                <w:szCs w:val="16"/>
              </w:rPr>
            </w:pPr>
          </w:p>
        </w:tc>
        <w:tc>
          <w:tcPr>
            <w:tcW w:w="0" w:type="auto"/>
          </w:tcPr>
          <w:p w14:paraId="371671BD" w14:textId="77777777" w:rsidR="00FF3BFB" w:rsidRPr="00890980" w:rsidRDefault="00FF3BFB" w:rsidP="0004121C">
            <w:pPr>
              <w:rPr>
                <w:sz w:val="16"/>
                <w:szCs w:val="16"/>
              </w:rPr>
            </w:pPr>
            <w:r w:rsidRPr="00890980">
              <w:rPr>
                <w:sz w:val="16"/>
                <w:szCs w:val="16"/>
              </w:rPr>
              <w:t>May 1</w:t>
            </w:r>
          </w:p>
        </w:tc>
        <w:tc>
          <w:tcPr>
            <w:tcW w:w="0" w:type="auto"/>
          </w:tcPr>
          <w:p w14:paraId="73163274" w14:textId="77777777" w:rsidR="00FF3BFB" w:rsidRPr="00890980" w:rsidRDefault="00FF3BFB" w:rsidP="0004121C">
            <w:pPr>
              <w:rPr>
                <w:sz w:val="16"/>
                <w:szCs w:val="16"/>
              </w:rPr>
            </w:pPr>
            <w:r w:rsidRPr="00890980">
              <w:rPr>
                <w:sz w:val="16"/>
                <w:szCs w:val="16"/>
              </w:rPr>
              <w:t>May 5</w:t>
            </w:r>
          </w:p>
        </w:tc>
        <w:tc>
          <w:tcPr>
            <w:tcW w:w="0" w:type="auto"/>
          </w:tcPr>
          <w:p w14:paraId="359A8154" w14:textId="77777777" w:rsidR="00FF3BFB" w:rsidRPr="00890980" w:rsidRDefault="00FF3BFB" w:rsidP="0004121C">
            <w:pPr>
              <w:rPr>
                <w:b/>
                <w:sz w:val="16"/>
                <w:szCs w:val="16"/>
              </w:rPr>
            </w:pPr>
            <w:r w:rsidRPr="00890980">
              <w:rPr>
                <w:b/>
                <w:sz w:val="16"/>
                <w:szCs w:val="16"/>
              </w:rPr>
              <w:t xml:space="preserve">Alvin </w:t>
            </w:r>
            <w:r w:rsidRPr="00890980">
              <w:rPr>
                <w:rFonts w:eastAsia="Arial Narrow"/>
                <w:b/>
                <w:bCs/>
                <w:sz w:val="16"/>
                <w:szCs w:val="16"/>
              </w:rPr>
              <w:t>Ibeabuchi</w:t>
            </w:r>
          </w:p>
        </w:tc>
      </w:tr>
    </w:tbl>
    <w:p w14:paraId="2102E80B" w14:textId="77777777" w:rsidR="00FF3BFB" w:rsidRPr="00890980" w:rsidRDefault="00FF3BFB" w:rsidP="00B64F67"/>
    <w:p w14:paraId="078CAB84" w14:textId="77777777" w:rsidR="00FF3BFB" w:rsidRPr="00890980" w:rsidRDefault="00FF3BFB" w:rsidP="00B64F67"/>
    <w:p w14:paraId="3A9C9F4D" w14:textId="77777777" w:rsidR="00FF3BFB" w:rsidRPr="00890980" w:rsidRDefault="00FF3BFB" w:rsidP="00B64F67">
      <w:pPr>
        <w:sectPr w:rsidR="00FF3BFB" w:rsidRPr="00890980" w:rsidSect="00B64F67">
          <w:headerReference w:type="default" r:id="rId177"/>
          <w:pgSz w:w="15840" w:h="12240" w:orient="landscape"/>
          <w:pgMar w:top="1440" w:right="1440" w:bottom="1440" w:left="1440" w:header="720" w:footer="720" w:gutter="0"/>
          <w:cols w:space="720"/>
          <w:docGrid w:linePitch="360"/>
        </w:sectPr>
      </w:pPr>
    </w:p>
    <w:p w14:paraId="2598173B" w14:textId="77777777" w:rsidR="00FF3BFB" w:rsidRPr="00890980" w:rsidRDefault="00FF3BFB" w:rsidP="00B64F67"/>
    <w:p w14:paraId="7FE7537C" w14:textId="77777777" w:rsidR="00FF3BFB" w:rsidRPr="00890980" w:rsidRDefault="00FF3BFB" w:rsidP="00BD3062">
      <w:pPr>
        <w:rPr>
          <w:b/>
          <w:bCs/>
        </w:rPr>
      </w:pPr>
      <w:r w:rsidRPr="00890980">
        <w:rPr>
          <w:noProof/>
        </w:rPr>
        <mc:AlternateContent>
          <mc:Choice Requires="wps">
            <w:drawing>
              <wp:anchor distT="0" distB="0" distL="114300" distR="114300" simplePos="0" relativeHeight="252185600" behindDoc="0" locked="0" layoutInCell="1" allowOverlap="1" wp14:anchorId="1F4C2AC3" wp14:editId="481134C2">
                <wp:simplePos x="0" y="0"/>
                <wp:positionH relativeFrom="column">
                  <wp:posOffset>-1905</wp:posOffset>
                </wp:positionH>
                <wp:positionV relativeFrom="paragraph">
                  <wp:posOffset>4978400</wp:posOffset>
                </wp:positionV>
                <wp:extent cx="8778240" cy="635"/>
                <wp:effectExtent l="0" t="0" r="0" b="12065"/>
                <wp:wrapTopAndBottom/>
                <wp:docPr id="53" name="Text Box 53"/>
                <wp:cNvGraphicFramePr/>
                <a:graphic xmlns:a="http://schemas.openxmlformats.org/drawingml/2006/main">
                  <a:graphicData uri="http://schemas.microsoft.com/office/word/2010/wordprocessingShape">
                    <wps:wsp>
                      <wps:cNvSpPr txBox="1"/>
                      <wps:spPr>
                        <a:xfrm>
                          <a:off x="0" y="0"/>
                          <a:ext cx="8778240" cy="635"/>
                        </a:xfrm>
                        <a:prstGeom prst="rect">
                          <a:avLst/>
                        </a:prstGeom>
                        <a:solidFill>
                          <a:prstClr val="white"/>
                        </a:solidFill>
                        <a:ln>
                          <a:noFill/>
                        </a:ln>
                      </wps:spPr>
                      <wps:txbx>
                        <w:txbxContent>
                          <w:p w14:paraId="62E70DE5" w14:textId="77777777" w:rsidR="00FF3BFB" w:rsidRPr="00BD3062" w:rsidRDefault="00FF3BFB" w:rsidP="00BD3062">
                            <w:pPr>
                              <w:pStyle w:val="Caption"/>
                              <w:jc w:val="center"/>
                              <w:rPr>
                                <w:noProof/>
                                <w:color w:val="000000" w:themeColor="text1"/>
                                <w:sz w:val="24"/>
                                <w:szCs w:val="24"/>
                              </w:rPr>
                            </w:pPr>
                            <w:bookmarkStart w:id="123" w:name="_Toc97503380"/>
                            <w:bookmarkStart w:id="124" w:name="_Toc97922015"/>
                            <w:bookmarkStart w:id="125" w:name="_Toc97922986"/>
                            <w:bookmarkStart w:id="126" w:name="_Toc102412208"/>
                            <w:bookmarkStart w:id="127" w:name="_Toc102653844"/>
                            <w:bookmarkStart w:id="128" w:name="_Toc102662112"/>
                            <w:bookmarkStart w:id="129" w:name="_Toc102664696"/>
                            <w:bookmarkStart w:id="130" w:name="_Toc102665446"/>
                            <w:r w:rsidRPr="00BD3062">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2</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w:t>
                            </w:r>
                            <w:r>
                              <w:rPr>
                                <w:color w:val="000000" w:themeColor="text1"/>
                                <w:sz w:val="24"/>
                                <w:szCs w:val="24"/>
                              </w:rPr>
                              <w:fldChar w:fldCharType="end"/>
                            </w:r>
                            <w:r w:rsidRPr="00BD3062">
                              <w:rPr>
                                <w:color w:val="000000" w:themeColor="text1"/>
                                <w:sz w:val="24"/>
                                <w:szCs w:val="24"/>
                              </w:rPr>
                              <w:t xml:space="preserve"> Gantt chart 1</w:t>
                            </w:r>
                            <w:bookmarkEnd w:id="123"/>
                            <w:bookmarkEnd w:id="124"/>
                            <w:bookmarkEnd w:id="125"/>
                            <w:bookmarkEnd w:id="126"/>
                            <w:bookmarkEnd w:id="127"/>
                            <w:bookmarkEnd w:id="128"/>
                            <w:bookmarkEnd w:id="129"/>
                            <w:bookmarkEnd w:id="1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4C2AC3" id="Text Box 53" o:spid="_x0000_s1037" type="#_x0000_t202" style="position:absolute;margin-left:-.15pt;margin-top:392pt;width:691.2pt;height:.05pt;z-index:252185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5ySLwIAAGcEAAAOAAAAZHJzL2Uyb0RvYy54bWysVMFu2zAMvQ/YPwi6L07StQ2MOEWWIsOA&#10;oi2QDD0rshwLkEWNUmJnXz9KjtOu22nYRaZIitJ7j/T8rmsMOyr0GmzBJ6MxZ8pKKLXdF/z7dv1p&#10;xpkPwpbCgFUFPynP7xYfP8xbl6sp1GBKhYyKWJ+3ruB1CC7PMi9r1Qg/AqcsBSvARgTa4j4rUbRU&#10;vTHZdDy+yVrA0iFI5T157/sgX6T6VaVkeKoqrwIzBae3hbRiWndxzRZzke9RuFrL8zPEP7yiEdrS&#10;pZdS9yIIdkD9R6lGSwQPVRhJaDKoKi1VwkBoJuN3aDa1cCphIXK8u9Dk/19Z+Xh8RqbLgl9fcWZF&#10;QxptVRfYF+gYuYif1vmc0jaOEkNHftJ58HtyRthdhU38EiBGcWL6dGE3VpPknN3ezqafKSQpdnN1&#10;HWtkr0cd+vBVQcOiUXAk6RKj4vjgQ586pMSbPBhdrrUxcRMDK4PsKEjmttZBnYv/lmVszLUQT/UF&#10;oyeL+Hoc0Qrdrkt8TC4gd1CeCDtC3z3eybWmCx+ED88CqV0IE41AeKKlMtAWHM4WZzXgz7/5Yz6p&#10;SFHOWmq/gvsfB4GKM/PNkr6xVwcDB2M3GPbQrICgTmi4nEwmHcBgBrNCaF5oMpbxFgoJK+mugofB&#10;XIV+CGiypFouUxJ1pBPhwW6cjKUHYrfdi0B3liWQmo8wNKbI36nT5yZ93PIQiOokXSS2Z/HMN3Vz&#10;Ev88eXFc3u5T1uv/YfELAAD//wMAUEsDBBQABgAIAAAAIQDmX6Ug4QAAAAoBAAAPAAAAZHJzL2Rv&#10;d25yZXYueG1sTI/BTsMwEETvSPyDtUhcUOukiUqUxqmqCg5wqRp64ebG2zglXkex04a/x+UCx50Z&#10;zb4p1pPp2AUH11oSEM8jYEi1VS01Ag4fr7MMmPOSlOwsoYBvdLAu7+8KmSt7pT1eKt+wUEIulwK0&#10;933Ouas1GunmtkcK3skORvpwDg1Xg7yGctPxRRQtuZEthQ9a9rjVWH9VoxGwSz93+mk8vbxv0mR4&#10;O4zb5bmphHh8mDYrYB4n/xeGG35AhzIwHe1IyrFOwCwJQQHPWRom3fwkW8TAjr9SDLws+P8J5Q8A&#10;AAD//wMAUEsBAi0AFAAGAAgAAAAhALaDOJL+AAAA4QEAABMAAAAAAAAAAAAAAAAAAAAAAFtDb250&#10;ZW50X1R5cGVzXS54bWxQSwECLQAUAAYACAAAACEAOP0h/9YAAACUAQAACwAAAAAAAAAAAAAAAAAv&#10;AQAAX3JlbHMvLnJlbHNQSwECLQAUAAYACAAAACEAyOucki8CAABnBAAADgAAAAAAAAAAAAAAAAAu&#10;AgAAZHJzL2Uyb0RvYy54bWxQSwECLQAUAAYACAAAACEA5l+lIOEAAAAKAQAADwAAAAAAAAAAAAAA&#10;AACJBAAAZHJzL2Rvd25yZXYueG1sUEsFBgAAAAAEAAQA8wAAAJcFAAAAAA==&#10;" stroked="f">
                <v:textbox style="mso-fit-shape-to-text:t" inset="0,0,0,0">
                  <w:txbxContent>
                    <w:p w14:paraId="62E70DE5" w14:textId="77777777" w:rsidR="00FF3BFB" w:rsidRPr="00BD3062" w:rsidRDefault="00FF3BFB" w:rsidP="00BD3062">
                      <w:pPr>
                        <w:pStyle w:val="Caption"/>
                        <w:jc w:val="center"/>
                        <w:rPr>
                          <w:noProof/>
                          <w:color w:val="000000" w:themeColor="text1"/>
                          <w:sz w:val="24"/>
                          <w:szCs w:val="24"/>
                        </w:rPr>
                      </w:pPr>
                      <w:bookmarkStart w:id="131" w:name="_Toc97503380"/>
                      <w:bookmarkStart w:id="132" w:name="_Toc97922015"/>
                      <w:bookmarkStart w:id="133" w:name="_Toc97922986"/>
                      <w:bookmarkStart w:id="134" w:name="_Toc102412208"/>
                      <w:bookmarkStart w:id="135" w:name="_Toc102653844"/>
                      <w:bookmarkStart w:id="136" w:name="_Toc102662112"/>
                      <w:bookmarkStart w:id="137" w:name="_Toc102664696"/>
                      <w:bookmarkStart w:id="138" w:name="_Toc102665446"/>
                      <w:r w:rsidRPr="00BD3062">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2</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w:t>
                      </w:r>
                      <w:r>
                        <w:rPr>
                          <w:color w:val="000000" w:themeColor="text1"/>
                          <w:sz w:val="24"/>
                          <w:szCs w:val="24"/>
                        </w:rPr>
                        <w:fldChar w:fldCharType="end"/>
                      </w:r>
                      <w:r w:rsidRPr="00BD3062">
                        <w:rPr>
                          <w:color w:val="000000" w:themeColor="text1"/>
                          <w:sz w:val="24"/>
                          <w:szCs w:val="24"/>
                        </w:rPr>
                        <w:t xml:space="preserve"> Gantt chart 1</w:t>
                      </w:r>
                      <w:bookmarkEnd w:id="131"/>
                      <w:bookmarkEnd w:id="132"/>
                      <w:bookmarkEnd w:id="133"/>
                      <w:bookmarkEnd w:id="134"/>
                      <w:bookmarkEnd w:id="135"/>
                      <w:bookmarkEnd w:id="136"/>
                      <w:bookmarkEnd w:id="137"/>
                      <w:bookmarkEnd w:id="138"/>
                    </w:p>
                  </w:txbxContent>
                </v:textbox>
                <w10:wrap type="topAndBottom"/>
              </v:shape>
            </w:pict>
          </mc:Fallback>
        </mc:AlternateContent>
      </w:r>
      <w:r w:rsidRPr="00890980">
        <w:rPr>
          <w:noProof/>
        </w:rPr>
        <w:drawing>
          <wp:anchor distT="0" distB="0" distL="114300" distR="114300" simplePos="0" relativeHeight="252157952" behindDoc="0" locked="0" layoutInCell="1" allowOverlap="1" wp14:anchorId="5721DFF9" wp14:editId="499A4A11">
            <wp:simplePos x="0" y="0"/>
            <wp:positionH relativeFrom="column">
              <wp:posOffset>-1905</wp:posOffset>
            </wp:positionH>
            <wp:positionV relativeFrom="paragraph">
              <wp:posOffset>0</wp:posOffset>
            </wp:positionV>
            <wp:extent cx="8778240" cy="4921250"/>
            <wp:effectExtent l="0" t="0" r="381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extLst>
                        <a:ext uri="{28A0092B-C50C-407E-A947-70E740481C1C}">
                          <a14:useLocalDpi xmlns:a14="http://schemas.microsoft.com/office/drawing/2010/main" val="0"/>
                        </a:ext>
                      </a:extLst>
                    </a:blip>
                    <a:stretch>
                      <a:fillRect/>
                    </a:stretch>
                  </pic:blipFill>
                  <pic:spPr>
                    <a:xfrm>
                      <a:off x="0" y="0"/>
                      <a:ext cx="8778240" cy="4921250"/>
                    </a:xfrm>
                    <a:prstGeom prst="rect">
                      <a:avLst/>
                    </a:prstGeom>
                  </pic:spPr>
                </pic:pic>
              </a:graphicData>
            </a:graphic>
          </wp:anchor>
        </w:drawing>
      </w:r>
    </w:p>
    <w:p w14:paraId="687AB1C2" w14:textId="77777777" w:rsidR="00FF3BFB" w:rsidRPr="00890980" w:rsidRDefault="00FF3BFB" w:rsidP="00ED4553">
      <w:pPr>
        <w:keepNext/>
      </w:pPr>
      <w:r w:rsidRPr="00890980">
        <w:rPr>
          <w:noProof/>
        </w:rPr>
        <w:lastRenderedPageBreak/>
        <w:drawing>
          <wp:inline distT="0" distB="0" distL="0" distR="0" wp14:anchorId="3F185C9F" wp14:editId="24A60F90">
            <wp:extent cx="8778240" cy="4705350"/>
            <wp:effectExtent l="0" t="0" r="3810" b="0"/>
            <wp:docPr id="600508673" name="Picture 600508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8778240" cy="4705350"/>
                    </a:xfrm>
                    <a:prstGeom prst="rect">
                      <a:avLst/>
                    </a:prstGeom>
                  </pic:spPr>
                </pic:pic>
              </a:graphicData>
            </a:graphic>
          </wp:inline>
        </w:drawing>
      </w:r>
    </w:p>
    <w:p w14:paraId="4602471A" w14:textId="77777777" w:rsidR="00FF3BFB" w:rsidRPr="00890980" w:rsidRDefault="00FF3BFB" w:rsidP="00BD3062">
      <w:pPr>
        <w:pStyle w:val="Caption"/>
        <w:jc w:val="center"/>
        <w:rPr>
          <w:sz w:val="24"/>
          <w:szCs w:val="24"/>
        </w:rPr>
      </w:pPr>
      <w:bookmarkStart w:id="139" w:name="_Toc102412209"/>
      <w:bookmarkStart w:id="140" w:name="_Toc102653845"/>
      <w:bookmarkStart w:id="141" w:name="_Toc102662113"/>
      <w:bookmarkStart w:id="142" w:name="_Toc102664697"/>
      <w:bookmarkStart w:id="143" w:name="_Toc10266544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 xml:space="preserve"> Gantt chart 2</w:t>
      </w:r>
      <w:bookmarkEnd w:id="139"/>
      <w:bookmarkEnd w:id="140"/>
      <w:bookmarkEnd w:id="141"/>
      <w:bookmarkEnd w:id="142"/>
      <w:bookmarkEnd w:id="143"/>
    </w:p>
    <w:p w14:paraId="606E924D" w14:textId="77777777" w:rsidR="00FF3BFB" w:rsidRPr="00890980" w:rsidRDefault="00FF3BFB" w:rsidP="00B64F67">
      <w:pPr>
        <w:rPr>
          <w:b/>
          <w:bCs/>
        </w:rPr>
      </w:pPr>
    </w:p>
    <w:p w14:paraId="0CEF765B" w14:textId="77777777" w:rsidR="00FF3BFB" w:rsidRPr="00890980" w:rsidRDefault="00FF3BFB" w:rsidP="00ED4553">
      <w:pPr>
        <w:keepNext/>
      </w:pPr>
      <w:r w:rsidRPr="00890980">
        <w:rPr>
          <w:noProof/>
        </w:rPr>
        <w:lastRenderedPageBreak/>
        <w:drawing>
          <wp:inline distT="0" distB="0" distL="0" distR="0" wp14:anchorId="11AFCBF3" wp14:editId="202FEB71">
            <wp:extent cx="8778240" cy="4494530"/>
            <wp:effectExtent l="0" t="0" r="381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8778240" cy="4494530"/>
                    </a:xfrm>
                    <a:prstGeom prst="rect">
                      <a:avLst/>
                    </a:prstGeom>
                  </pic:spPr>
                </pic:pic>
              </a:graphicData>
            </a:graphic>
          </wp:inline>
        </w:drawing>
      </w:r>
    </w:p>
    <w:p w14:paraId="599C477D" w14:textId="77777777" w:rsidR="00FF3BFB" w:rsidRPr="00890980" w:rsidRDefault="00FF3BFB" w:rsidP="00BD3062">
      <w:pPr>
        <w:pStyle w:val="Caption"/>
        <w:jc w:val="center"/>
        <w:rPr>
          <w:sz w:val="24"/>
          <w:szCs w:val="24"/>
        </w:rPr>
      </w:pPr>
      <w:bookmarkStart w:id="144" w:name="_Toc102412210"/>
      <w:bookmarkStart w:id="145" w:name="_Toc102653846"/>
      <w:bookmarkStart w:id="146" w:name="_Toc102662114"/>
      <w:bookmarkStart w:id="147" w:name="_Toc102664698"/>
      <w:bookmarkStart w:id="148" w:name="_Toc10266544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3</w:t>
      </w:r>
      <w:r w:rsidRPr="00890980">
        <w:rPr>
          <w:sz w:val="24"/>
          <w:szCs w:val="24"/>
        </w:rPr>
        <w:fldChar w:fldCharType="end"/>
      </w:r>
      <w:r w:rsidRPr="00890980">
        <w:rPr>
          <w:sz w:val="24"/>
          <w:szCs w:val="24"/>
        </w:rPr>
        <w:t xml:space="preserve"> Gantt chart 3</w:t>
      </w:r>
      <w:bookmarkEnd w:id="144"/>
      <w:bookmarkEnd w:id="145"/>
      <w:bookmarkEnd w:id="146"/>
      <w:bookmarkEnd w:id="147"/>
      <w:bookmarkEnd w:id="148"/>
    </w:p>
    <w:p w14:paraId="5B6F7CB8" w14:textId="77777777" w:rsidR="00FF3BFB" w:rsidRPr="00890980" w:rsidRDefault="00FF3BFB" w:rsidP="00B64F67">
      <w:pPr>
        <w:rPr>
          <w:b/>
          <w:bCs/>
        </w:rPr>
      </w:pPr>
    </w:p>
    <w:p w14:paraId="5F1097C7" w14:textId="77777777" w:rsidR="00FF3BFB" w:rsidRPr="00890980" w:rsidRDefault="00FF3BFB" w:rsidP="00B64F67">
      <w:pPr>
        <w:rPr>
          <w:b/>
          <w:bCs/>
        </w:rPr>
      </w:pPr>
    </w:p>
    <w:p w14:paraId="1A9B8D94" w14:textId="77777777" w:rsidR="00FF3BFB" w:rsidRPr="00890980" w:rsidRDefault="00FF3BFB" w:rsidP="00ED4553">
      <w:pPr>
        <w:keepNext/>
      </w:pPr>
      <w:r w:rsidRPr="00890980">
        <w:rPr>
          <w:noProof/>
        </w:rPr>
        <w:lastRenderedPageBreak/>
        <w:drawing>
          <wp:inline distT="0" distB="0" distL="0" distR="0" wp14:anchorId="6968106F" wp14:editId="584B6FFA">
            <wp:extent cx="8778240" cy="4069080"/>
            <wp:effectExtent l="0" t="0" r="381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8778240" cy="4069080"/>
                    </a:xfrm>
                    <a:prstGeom prst="rect">
                      <a:avLst/>
                    </a:prstGeom>
                  </pic:spPr>
                </pic:pic>
              </a:graphicData>
            </a:graphic>
          </wp:inline>
        </w:drawing>
      </w:r>
    </w:p>
    <w:p w14:paraId="5C9329E6" w14:textId="77777777" w:rsidR="00FF3BFB" w:rsidRPr="00890980" w:rsidRDefault="00FF3BFB" w:rsidP="00BD3062">
      <w:pPr>
        <w:pStyle w:val="Caption"/>
        <w:jc w:val="center"/>
        <w:rPr>
          <w:sz w:val="24"/>
          <w:szCs w:val="24"/>
        </w:rPr>
      </w:pPr>
      <w:bookmarkStart w:id="149" w:name="_Toc102412211"/>
      <w:bookmarkStart w:id="150" w:name="_Toc102653847"/>
      <w:bookmarkStart w:id="151" w:name="_Toc102662115"/>
      <w:bookmarkStart w:id="152" w:name="_Toc102664699"/>
      <w:bookmarkStart w:id="153" w:name="_Toc102665449"/>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 xml:space="preserve"> Gantt chart 4</w:t>
      </w:r>
      <w:bookmarkEnd w:id="149"/>
      <w:bookmarkEnd w:id="150"/>
      <w:bookmarkEnd w:id="151"/>
      <w:bookmarkEnd w:id="152"/>
      <w:bookmarkEnd w:id="153"/>
    </w:p>
    <w:p w14:paraId="14BB532B" w14:textId="77777777" w:rsidR="00FF3BFB" w:rsidRPr="00890980" w:rsidRDefault="00FF3BFB" w:rsidP="00B64F67">
      <w:pPr>
        <w:rPr>
          <w:b/>
          <w:bCs/>
        </w:rPr>
      </w:pPr>
    </w:p>
    <w:p w14:paraId="717260B3" w14:textId="77777777" w:rsidR="00FF3BFB" w:rsidRPr="00890980" w:rsidRDefault="00FF3BFB" w:rsidP="00ED4553">
      <w:pPr>
        <w:keepNext/>
      </w:pPr>
      <w:r w:rsidRPr="00890980">
        <w:rPr>
          <w:noProof/>
        </w:rPr>
        <w:lastRenderedPageBreak/>
        <w:drawing>
          <wp:inline distT="0" distB="0" distL="0" distR="0" wp14:anchorId="6113BB1C" wp14:editId="4CFE1396">
            <wp:extent cx="8778240" cy="3422650"/>
            <wp:effectExtent l="0" t="0" r="381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8778240" cy="3422650"/>
                    </a:xfrm>
                    <a:prstGeom prst="rect">
                      <a:avLst/>
                    </a:prstGeom>
                  </pic:spPr>
                </pic:pic>
              </a:graphicData>
            </a:graphic>
          </wp:inline>
        </w:drawing>
      </w:r>
    </w:p>
    <w:p w14:paraId="4BF4A930" w14:textId="77777777" w:rsidR="00FF3BFB" w:rsidRPr="00890980" w:rsidRDefault="00FF3BFB" w:rsidP="00BD3062">
      <w:pPr>
        <w:pStyle w:val="Caption"/>
        <w:jc w:val="center"/>
        <w:rPr>
          <w:sz w:val="24"/>
          <w:szCs w:val="24"/>
        </w:rPr>
      </w:pPr>
      <w:bookmarkStart w:id="154" w:name="_Toc102412212"/>
      <w:bookmarkStart w:id="155" w:name="_Toc102653848"/>
      <w:bookmarkStart w:id="156" w:name="_Toc102662116"/>
      <w:bookmarkStart w:id="157" w:name="_Toc102664700"/>
      <w:bookmarkStart w:id="158" w:name="_Toc10266545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5</w:t>
      </w:r>
      <w:r w:rsidRPr="00890980">
        <w:rPr>
          <w:sz w:val="24"/>
          <w:szCs w:val="24"/>
        </w:rPr>
        <w:fldChar w:fldCharType="end"/>
      </w:r>
      <w:r w:rsidRPr="00890980">
        <w:rPr>
          <w:sz w:val="24"/>
          <w:szCs w:val="24"/>
        </w:rPr>
        <w:t xml:space="preserve"> Gantt chart 5</w:t>
      </w:r>
      <w:bookmarkEnd w:id="154"/>
      <w:bookmarkEnd w:id="155"/>
      <w:bookmarkEnd w:id="156"/>
      <w:bookmarkEnd w:id="157"/>
      <w:bookmarkEnd w:id="158"/>
    </w:p>
    <w:p w14:paraId="040B8184" w14:textId="77777777" w:rsidR="00FF3BFB" w:rsidRPr="00890980" w:rsidRDefault="00FF3BFB" w:rsidP="00B64F67">
      <w:pPr>
        <w:rPr>
          <w:b/>
          <w:bCs/>
        </w:rPr>
      </w:pPr>
    </w:p>
    <w:p w14:paraId="487447B8" w14:textId="77777777" w:rsidR="00FF3BFB" w:rsidRPr="00890980" w:rsidRDefault="00FF3BFB" w:rsidP="00ED4553">
      <w:pPr>
        <w:keepNext/>
      </w:pPr>
      <w:r w:rsidRPr="00890980">
        <w:rPr>
          <w:noProof/>
        </w:rPr>
        <w:lastRenderedPageBreak/>
        <w:drawing>
          <wp:anchor distT="0" distB="0" distL="114300" distR="114300" simplePos="0" relativeHeight="252225536" behindDoc="0" locked="0" layoutInCell="1" allowOverlap="1" wp14:anchorId="4A424958" wp14:editId="6C04855D">
            <wp:simplePos x="0" y="0"/>
            <wp:positionH relativeFrom="margin">
              <wp:align>center</wp:align>
            </wp:positionH>
            <wp:positionV relativeFrom="paragraph">
              <wp:posOffset>85061</wp:posOffset>
            </wp:positionV>
            <wp:extent cx="6847205" cy="3944620"/>
            <wp:effectExtent l="0" t="0" r="0" b="0"/>
            <wp:wrapTopAndBottom/>
            <wp:docPr id="1723158918" name="Picture 1723158918" descr="C:\Users\thale7\AppData\Local\Microsoft\Windows\INetCache\Content.MSO\73755F1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hale7\AppData\Local\Microsoft\Windows\INetCache\Content.MSO\73755F19.tmp"/>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847205" cy="3944620"/>
                    </a:xfrm>
                    <a:prstGeom prst="rect">
                      <a:avLst/>
                    </a:prstGeom>
                    <a:noFill/>
                    <a:ln>
                      <a:noFill/>
                    </a:ln>
                  </pic:spPr>
                </pic:pic>
              </a:graphicData>
            </a:graphic>
          </wp:anchor>
        </w:drawing>
      </w:r>
      <w:r w:rsidRPr="00890980">
        <w:t> </w:t>
      </w:r>
    </w:p>
    <w:p w14:paraId="2FF04279" w14:textId="77777777" w:rsidR="00FF3BFB" w:rsidRPr="00890980" w:rsidRDefault="00FF3BFB" w:rsidP="00BD3062">
      <w:pPr>
        <w:pStyle w:val="Caption"/>
        <w:jc w:val="center"/>
        <w:rPr>
          <w:sz w:val="24"/>
          <w:szCs w:val="24"/>
        </w:rPr>
      </w:pPr>
      <w:bookmarkStart w:id="159" w:name="_Toc102412213"/>
      <w:bookmarkStart w:id="160" w:name="_Toc102653849"/>
      <w:bookmarkStart w:id="161" w:name="_Toc102662117"/>
      <w:bookmarkStart w:id="162" w:name="_Toc102664701"/>
      <w:bookmarkStart w:id="163" w:name="_Toc10266545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6</w:t>
      </w:r>
      <w:r w:rsidRPr="00890980">
        <w:rPr>
          <w:sz w:val="24"/>
          <w:szCs w:val="24"/>
        </w:rPr>
        <w:fldChar w:fldCharType="end"/>
      </w:r>
      <w:r w:rsidRPr="00890980">
        <w:rPr>
          <w:sz w:val="24"/>
          <w:szCs w:val="24"/>
        </w:rPr>
        <w:t xml:space="preserve"> Gantt chart 6</w:t>
      </w:r>
      <w:bookmarkEnd w:id="159"/>
      <w:bookmarkEnd w:id="160"/>
      <w:bookmarkEnd w:id="161"/>
      <w:bookmarkEnd w:id="162"/>
      <w:bookmarkEnd w:id="163"/>
    </w:p>
    <w:p w14:paraId="2F32F3A0" w14:textId="77777777" w:rsidR="00FF3BFB" w:rsidRPr="00890980" w:rsidRDefault="00FF3BFB" w:rsidP="00B64F67">
      <w:pPr>
        <w:jc w:val="center"/>
        <w:rPr>
          <w:b/>
          <w:bCs/>
        </w:rPr>
      </w:pPr>
    </w:p>
    <w:p w14:paraId="50B90888" w14:textId="77777777" w:rsidR="00FF3BFB" w:rsidRPr="00890980" w:rsidRDefault="00FF3BFB" w:rsidP="00B64F67">
      <w:pPr>
        <w:jc w:val="center"/>
        <w:rPr>
          <w:b/>
          <w:bCs/>
        </w:rPr>
      </w:pPr>
    </w:p>
    <w:p w14:paraId="65892737" w14:textId="77777777" w:rsidR="00FF3BFB" w:rsidRPr="00890980" w:rsidRDefault="00FF3BFB" w:rsidP="00B64F67">
      <w:pPr>
        <w:jc w:val="center"/>
        <w:rPr>
          <w:b/>
          <w:bCs/>
        </w:rPr>
      </w:pPr>
    </w:p>
    <w:p w14:paraId="59B252B4" w14:textId="77777777" w:rsidR="00FF3BFB" w:rsidRPr="00890980" w:rsidRDefault="00FF3BFB" w:rsidP="00B64F67">
      <w:pPr>
        <w:jc w:val="center"/>
        <w:rPr>
          <w:b/>
          <w:bCs/>
        </w:rPr>
      </w:pPr>
    </w:p>
    <w:p w14:paraId="291BA88C" w14:textId="77777777" w:rsidR="00FF3BFB" w:rsidRPr="00890980" w:rsidRDefault="00FF3BFB" w:rsidP="00B64F67">
      <w:pPr>
        <w:jc w:val="center"/>
        <w:rPr>
          <w:b/>
          <w:bCs/>
        </w:rPr>
      </w:pPr>
    </w:p>
    <w:p w14:paraId="251DBE94" w14:textId="77777777" w:rsidR="00FF3BFB" w:rsidRPr="00890980" w:rsidRDefault="00FF3BFB" w:rsidP="00B64F67">
      <w:pPr>
        <w:jc w:val="center"/>
        <w:rPr>
          <w:b/>
          <w:bCs/>
        </w:rPr>
      </w:pPr>
    </w:p>
    <w:p w14:paraId="012504B1" w14:textId="77777777" w:rsidR="00FF3BFB" w:rsidRPr="00890980" w:rsidRDefault="00FF3BFB" w:rsidP="00B64F67">
      <w:pPr>
        <w:jc w:val="center"/>
        <w:rPr>
          <w:b/>
          <w:bCs/>
        </w:rPr>
      </w:pPr>
    </w:p>
    <w:p w14:paraId="0431B460" w14:textId="77777777" w:rsidR="00FF3BFB" w:rsidRPr="00890980" w:rsidRDefault="00FF3BFB" w:rsidP="00ED4553">
      <w:pPr>
        <w:keepNext/>
        <w:jc w:val="center"/>
      </w:pPr>
      <w:r w:rsidRPr="00890980">
        <w:rPr>
          <w:noProof/>
        </w:rPr>
        <w:lastRenderedPageBreak/>
        <w:drawing>
          <wp:anchor distT="0" distB="0" distL="114300" distR="114300" simplePos="0" relativeHeight="252227584" behindDoc="0" locked="0" layoutInCell="1" allowOverlap="1" wp14:anchorId="047D3D2C" wp14:editId="53A0622D">
            <wp:simplePos x="0" y="0"/>
            <wp:positionH relativeFrom="margin">
              <wp:align>left</wp:align>
            </wp:positionH>
            <wp:positionV relativeFrom="paragraph">
              <wp:posOffset>413</wp:posOffset>
            </wp:positionV>
            <wp:extent cx="7814945" cy="3997960"/>
            <wp:effectExtent l="0" t="0" r="0" b="2540"/>
            <wp:wrapTopAndBottom/>
            <wp:docPr id="1723158912" name="Picture 1723158912" descr="C:\Users\thale7\AppData\Local\Microsoft\Windows\INetCache\Content.MSO\1CC80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ale7\AppData\Local\Microsoft\Windows\INetCache\Content.MSO\1CC807D.tmp"/>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14945" cy="3997960"/>
                    </a:xfrm>
                    <a:prstGeom prst="rect">
                      <a:avLst/>
                    </a:prstGeom>
                    <a:noFill/>
                    <a:ln>
                      <a:noFill/>
                    </a:ln>
                  </pic:spPr>
                </pic:pic>
              </a:graphicData>
            </a:graphic>
          </wp:anchor>
        </w:drawing>
      </w:r>
      <w:r w:rsidRPr="00890980">
        <w:t> </w:t>
      </w:r>
    </w:p>
    <w:p w14:paraId="01E17197" w14:textId="77777777" w:rsidR="00FF3BFB" w:rsidRPr="00890980" w:rsidRDefault="00FF3BFB" w:rsidP="00ED4553">
      <w:pPr>
        <w:pStyle w:val="Caption"/>
        <w:jc w:val="center"/>
        <w:rPr>
          <w:sz w:val="24"/>
          <w:szCs w:val="24"/>
        </w:rPr>
      </w:pPr>
      <w:bookmarkStart w:id="164" w:name="_Toc102412214"/>
      <w:bookmarkStart w:id="165" w:name="_Toc102653850"/>
      <w:bookmarkStart w:id="166" w:name="_Toc102662118"/>
      <w:bookmarkStart w:id="167" w:name="_Toc102664702"/>
      <w:bookmarkStart w:id="168" w:name="_Toc102665452"/>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7</w:t>
      </w:r>
      <w:r w:rsidRPr="00890980">
        <w:rPr>
          <w:sz w:val="24"/>
          <w:szCs w:val="24"/>
        </w:rPr>
        <w:fldChar w:fldCharType="end"/>
      </w:r>
      <w:r w:rsidRPr="00890980">
        <w:rPr>
          <w:sz w:val="24"/>
          <w:szCs w:val="24"/>
        </w:rPr>
        <w:t xml:space="preserve"> Gantt chart 7</w:t>
      </w:r>
      <w:bookmarkEnd w:id="164"/>
      <w:bookmarkEnd w:id="165"/>
      <w:bookmarkEnd w:id="166"/>
      <w:bookmarkEnd w:id="167"/>
      <w:bookmarkEnd w:id="168"/>
    </w:p>
    <w:p w14:paraId="40CF5AFF" w14:textId="77777777" w:rsidR="00FF3BFB" w:rsidRPr="00890980" w:rsidRDefault="00FF3BFB" w:rsidP="00B64F67">
      <w:pPr>
        <w:rPr>
          <w:b/>
          <w:bCs/>
        </w:rPr>
      </w:pPr>
    </w:p>
    <w:p w14:paraId="6DE2B87D" w14:textId="77777777" w:rsidR="00FF3BFB" w:rsidRPr="00890980" w:rsidRDefault="00FF3BFB" w:rsidP="00B64F67">
      <w:pPr>
        <w:rPr>
          <w:b/>
          <w:bCs/>
        </w:rPr>
      </w:pPr>
    </w:p>
    <w:p w14:paraId="2DCC763E" w14:textId="77777777" w:rsidR="00FF3BFB" w:rsidRPr="00890980" w:rsidRDefault="00FF3BFB" w:rsidP="00ED4553">
      <w:pPr>
        <w:keepNext/>
      </w:pPr>
      <w:r w:rsidRPr="00890980">
        <w:rPr>
          <w:noProof/>
        </w:rPr>
        <w:lastRenderedPageBreak/>
        <w:drawing>
          <wp:anchor distT="0" distB="0" distL="114300" distR="114300" simplePos="0" relativeHeight="252226560" behindDoc="0" locked="0" layoutInCell="1" allowOverlap="1" wp14:anchorId="4AE34418" wp14:editId="0BB82E34">
            <wp:simplePos x="0" y="0"/>
            <wp:positionH relativeFrom="margin">
              <wp:posOffset>286754</wp:posOffset>
            </wp:positionH>
            <wp:positionV relativeFrom="paragraph">
              <wp:posOffset>0</wp:posOffset>
            </wp:positionV>
            <wp:extent cx="7357745" cy="4295775"/>
            <wp:effectExtent l="0" t="0" r="0" b="9525"/>
            <wp:wrapTopAndBottom/>
            <wp:docPr id="1723158917" name="Picture 1723158917" descr="C:\Users\thale7\AppData\Local\Microsoft\Windows\INetCache\Content.MSO\49F249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hale7\AppData\Local\Microsoft\Windows\INetCache\Content.MSO\49F2493.tmp"/>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57745" cy="4295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0980">
        <w:t> </w:t>
      </w:r>
    </w:p>
    <w:p w14:paraId="17E0F27B" w14:textId="77777777" w:rsidR="00FF3BFB" w:rsidRPr="00890980" w:rsidRDefault="00FF3BFB" w:rsidP="00BD3062">
      <w:pPr>
        <w:pStyle w:val="Caption"/>
        <w:jc w:val="center"/>
        <w:rPr>
          <w:sz w:val="24"/>
          <w:szCs w:val="24"/>
        </w:rPr>
      </w:pPr>
      <w:bookmarkStart w:id="169" w:name="_Toc102412215"/>
      <w:bookmarkStart w:id="170" w:name="_Toc102653851"/>
      <w:bookmarkStart w:id="171" w:name="_Toc102662119"/>
      <w:bookmarkStart w:id="172" w:name="_Toc102664703"/>
      <w:bookmarkStart w:id="173" w:name="_Toc102665453"/>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8</w:t>
      </w:r>
      <w:r w:rsidRPr="00890980">
        <w:rPr>
          <w:sz w:val="24"/>
          <w:szCs w:val="24"/>
        </w:rPr>
        <w:fldChar w:fldCharType="end"/>
      </w:r>
      <w:r w:rsidRPr="00890980">
        <w:rPr>
          <w:sz w:val="24"/>
          <w:szCs w:val="24"/>
        </w:rPr>
        <w:t xml:space="preserve"> Gantt chart 8</w:t>
      </w:r>
      <w:bookmarkEnd w:id="169"/>
      <w:bookmarkEnd w:id="170"/>
      <w:bookmarkEnd w:id="171"/>
      <w:bookmarkEnd w:id="172"/>
      <w:bookmarkEnd w:id="173"/>
    </w:p>
    <w:p w14:paraId="2BC316E0" w14:textId="77777777" w:rsidR="00FF3BFB" w:rsidRPr="00890980" w:rsidRDefault="00FF3BFB" w:rsidP="00ED4553">
      <w:pPr>
        <w:keepNext/>
      </w:pPr>
      <w:r w:rsidRPr="00890980">
        <w:lastRenderedPageBreak/>
        <w:t> </w:t>
      </w:r>
      <w:r w:rsidRPr="00890980">
        <w:rPr>
          <w:noProof/>
        </w:rPr>
        <w:drawing>
          <wp:anchor distT="0" distB="0" distL="114300" distR="114300" simplePos="0" relativeHeight="252224512" behindDoc="0" locked="0" layoutInCell="1" allowOverlap="1" wp14:anchorId="33D1406E" wp14:editId="7DA196FF">
            <wp:simplePos x="0" y="0"/>
            <wp:positionH relativeFrom="column">
              <wp:posOffset>31750</wp:posOffset>
            </wp:positionH>
            <wp:positionV relativeFrom="paragraph">
              <wp:posOffset>0</wp:posOffset>
            </wp:positionV>
            <wp:extent cx="7846695" cy="3987165"/>
            <wp:effectExtent l="0" t="0" r="1905" b="0"/>
            <wp:wrapTopAndBottom/>
            <wp:docPr id="2082737077" name="Picture 2082737077" descr="C:\Users\thale7\AppData\Local\Microsoft\Windows\INetCache\Content.MSO\E1BBD55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ale7\AppData\Local\Microsoft\Windows\INetCache\Content.MSO\E1BBD557.tmp"/>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846695" cy="3987165"/>
                    </a:xfrm>
                    <a:prstGeom prst="rect">
                      <a:avLst/>
                    </a:prstGeom>
                    <a:noFill/>
                    <a:ln>
                      <a:noFill/>
                    </a:ln>
                  </pic:spPr>
                </pic:pic>
              </a:graphicData>
            </a:graphic>
          </wp:anchor>
        </w:drawing>
      </w:r>
    </w:p>
    <w:p w14:paraId="76516012" w14:textId="77777777" w:rsidR="00FF3BFB" w:rsidRPr="00890980" w:rsidRDefault="00FF3BFB" w:rsidP="00BD3062">
      <w:pPr>
        <w:pStyle w:val="Caption"/>
        <w:jc w:val="center"/>
        <w:rPr>
          <w:sz w:val="24"/>
          <w:szCs w:val="24"/>
        </w:rPr>
      </w:pPr>
      <w:bookmarkStart w:id="174" w:name="_Toc102412216"/>
      <w:bookmarkStart w:id="175" w:name="_Toc102653852"/>
      <w:bookmarkStart w:id="176" w:name="_Toc102662120"/>
      <w:bookmarkStart w:id="177" w:name="_Toc102664704"/>
      <w:bookmarkStart w:id="178" w:name="_Toc102665454"/>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9</w:t>
      </w:r>
      <w:r w:rsidRPr="00890980">
        <w:rPr>
          <w:sz w:val="24"/>
          <w:szCs w:val="24"/>
        </w:rPr>
        <w:fldChar w:fldCharType="end"/>
      </w:r>
      <w:r w:rsidRPr="00890980">
        <w:rPr>
          <w:sz w:val="24"/>
          <w:szCs w:val="24"/>
        </w:rPr>
        <w:t xml:space="preserve"> Gantt chart 9</w:t>
      </w:r>
      <w:bookmarkEnd w:id="174"/>
      <w:bookmarkEnd w:id="175"/>
      <w:bookmarkEnd w:id="176"/>
      <w:bookmarkEnd w:id="177"/>
      <w:bookmarkEnd w:id="178"/>
    </w:p>
    <w:p w14:paraId="2ADF846F" w14:textId="77777777" w:rsidR="00FF3BFB" w:rsidRPr="00890980" w:rsidRDefault="00FF3BFB" w:rsidP="00B64F67">
      <w:pPr>
        <w:rPr>
          <w:b/>
          <w:bCs/>
        </w:rPr>
        <w:sectPr w:rsidR="00FF3BFB" w:rsidRPr="00890980" w:rsidSect="00B64F67">
          <w:headerReference w:type="default" r:id="rId187"/>
          <w:pgSz w:w="15840" w:h="12240" w:orient="landscape"/>
          <w:pgMar w:top="1440" w:right="1440" w:bottom="1440" w:left="1440" w:header="720" w:footer="720" w:gutter="0"/>
          <w:cols w:space="720"/>
          <w:docGrid w:linePitch="360"/>
        </w:sectPr>
      </w:pPr>
      <w:r w:rsidRPr="00890980">
        <w:rPr>
          <w:b/>
          <w:bCs/>
        </w:rPr>
        <w:t>\</w:t>
      </w:r>
    </w:p>
    <w:p w14:paraId="5BE84D65" w14:textId="77777777" w:rsidR="00FF3BFB" w:rsidRPr="00890980" w:rsidRDefault="00FF3BFB" w:rsidP="00B64F67">
      <w:pPr>
        <w:pStyle w:val="paragraph"/>
        <w:spacing w:before="0" w:beforeAutospacing="0" w:after="0" w:afterAutospacing="0"/>
      </w:pPr>
      <w:r w:rsidRPr="00890980">
        <w:rPr>
          <w:rStyle w:val="normaltextrun"/>
        </w:rPr>
        <w:lastRenderedPageBreak/>
        <w:t>The Gantt chart is the measurement of the work produced versus the work needed to be done. To accomplish each task, appropriate planning, and organization of efforts to match the Gantt chart, is imperative. Although the Gantt chart is the standard of measurement for the group to know whether an appropriate schedule is being maintained, it does not include potential obstacles that may occur.</w:t>
      </w:r>
      <w:r w:rsidRPr="00890980">
        <w:rPr>
          <w:rStyle w:val="apple-converted-space"/>
        </w:rPr>
        <w:t xml:space="preserve"> </w:t>
      </w:r>
      <w:r w:rsidRPr="00890980">
        <w:rPr>
          <w:rStyle w:val="normaltextrun"/>
        </w:rPr>
        <w:t>The responsibility of the group is to accommodate each</w:t>
      </w:r>
      <w:r w:rsidRPr="00890980">
        <w:rPr>
          <w:rStyle w:val="apple-converted-space"/>
        </w:rPr>
        <w:t xml:space="preserve"> </w:t>
      </w:r>
      <w:r w:rsidRPr="00890980">
        <w:rPr>
          <w:rStyle w:val="normaltextrun"/>
        </w:rPr>
        <w:t>task and adjust the course of the</w:t>
      </w:r>
      <w:r w:rsidRPr="00890980">
        <w:rPr>
          <w:rStyle w:val="apple-converted-space"/>
        </w:rPr>
        <w:t xml:space="preserve"> </w:t>
      </w:r>
      <w:r w:rsidRPr="00890980">
        <w:rPr>
          <w:rStyle w:val="normaltextrun"/>
        </w:rPr>
        <w:t xml:space="preserve">unexpected pitfalls along the way, to complete a finished product for the deadline.  </w:t>
      </w:r>
      <w:r w:rsidRPr="00890980">
        <w:t xml:space="preserve">The Gantt chart shall be updated and maintained as the project progresses. </w:t>
      </w:r>
    </w:p>
    <w:p w14:paraId="79EE08EF" w14:textId="77777777" w:rsidR="00FF3BFB" w:rsidRPr="00890980" w:rsidRDefault="00FF3BFB" w:rsidP="00A41C30"/>
    <w:p w14:paraId="550D6ECF" w14:textId="1380B5FB" w:rsidR="00677B36" w:rsidRPr="00F43710" w:rsidRDefault="00FF3BFB" w:rsidP="00677B36">
      <w:pPr>
        <w:pStyle w:val="paragraph"/>
        <w:spacing w:before="0" w:beforeAutospacing="0" w:after="0" w:afterAutospacing="0"/>
        <w:sectPr w:rsidR="00677B36" w:rsidRPr="00F43710" w:rsidSect="0018144F">
          <w:footerReference w:type="default" r:id="rId188"/>
          <w:pgSz w:w="12240" w:h="15840"/>
          <w:pgMar w:top="1440" w:right="1440" w:bottom="1440" w:left="1440" w:header="720" w:footer="720" w:gutter="0"/>
          <w:cols w:space="720"/>
          <w:docGrid w:linePitch="360"/>
        </w:sectPr>
      </w:pPr>
      <w:r w:rsidRPr="00890980">
        <w:br w:type="page"/>
      </w:r>
    </w:p>
    <w:p w14:paraId="7F60DA6E" w14:textId="77777777" w:rsidR="00677B36" w:rsidRPr="003F0823" w:rsidRDefault="00677B36" w:rsidP="00677B36">
      <w:pPr>
        <w:jc w:val="center"/>
        <w:rPr>
          <w:sz w:val="22"/>
          <w:szCs w:val="22"/>
        </w:rPr>
      </w:pPr>
      <w:r w:rsidRPr="003F0823">
        <w:rPr>
          <w:noProof/>
          <w:sz w:val="28"/>
          <w:szCs w:val="28"/>
        </w:rPr>
        <w:lastRenderedPageBreak/>
        <mc:AlternateContent>
          <mc:Choice Requires="wps">
            <w:drawing>
              <wp:anchor distT="0" distB="0" distL="114300" distR="114300" simplePos="0" relativeHeight="252300288" behindDoc="1" locked="0" layoutInCell="1" allowOverlap="1" wp14:anchorId="57BBDA55" wp14:editId="5CB3CD96">
                <wp:simplePos x="0" y="0"/>
                <wp:positionH relativeFrom="column">
                  <wp:posOffset>-384175</wp:posOffset>
                </wp:positionH>
                <wp:positionV relativeFrom="paragraph">
                  <wp:posOffset>-687070</wp:posOffset>
                </wp:positionV>
                <wp:extent cx="6941820" cy="9102939"/>
                <wp:effectExtent l="19050" t="19050" r="30480" b="41275"/>
                <wp:wrapNone/>
                <wp:docPr id="25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102939"/>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C29568B" id="Rectangle 25" o:spid="_x0000_s1026" style="position:absolute;margin-left:-30.25pt;margin-top:-54.1pt;width:546.6pt;height:716.75pt;z-index:-25101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zyUGwIAACkEAAAOAAAAZHJzL2Uyb0RvYy54bWysU9tu2zAMfR+wfxD0vtjOkjYx4hRF2gwD&#10;ugvQ7gMUWbaFyqJGKXGyrx+lpGl2eRrmB0E0qUPy8HBxs+8N2yn0GmzFi1HOmbISam3bin97Wr+b&#10;ceaDsLUwYFXFD8rzm+XbN4vBlWoMHZhaISMQ68vBVbwLwZVZ5mWneuFH4JQlZwPYi0AmtlmNYiD0&#10;3mTjPL/KBsDaIUjlPf29Ozr5MuE3jZLhS9N4FZipONUW0onp3MQzWy5E2aJwnZanMsQ/VNELbSnp&#10;GepOBMG2qP+A6rVE8NCEkYQ+g6bRUqUeqJsi/62bx044lXohcrw70+T/H6z8vHt0XzGW7t0DyGfP&#10;LKw6YVt1iwhDp0RN6YpIVDY4X54fRMPTU7YZPkFNoxXbAImDfYN9BKTu2D5RfThTrfaBSfp5NZ8U&#10;szFNRJJvXuTj+ft5yiHKl+cOffigoGfxUnGkWSZ4sXvwIZYjypeQVD4YXa+1McnAdrMyyHaC5r5a&#10;3a/W6xO6vwwzlg0Vn14X01hJ7+qKh07bJxLDc8r1S7S/BM3T9zfQXgeStNF9xWfnIFFGJu9tnQQX&#10;hDbHOzVh7InayGYUri83UB+IWYSjXmm/6NIB/uBsIK1W3H/fClScmY+WpjMvJpMo7mRMpteRV7z0&#10;bC49wkqCok45O15X4bgQW4e67ShTkXq3cEsTbXTi+rWqU7GkxzSC0+5EwV/aKep1w5c/AQAA//8D&#10;AFBLAwQUAAYACAAAACEAuFXeyOEAAAAOAQAADwAAAGRycy9kb3ducmV2LnhtbEyPy07DMBBF90j8&#10;gzVI7Fq7CSkljVMhEBJLWrro0o2ncVQ/othpw98zXcHujubozplqMznLLjjELngJi7kAhr4JuvOt&#10;hP33x2wFLCbltbLBo4QfjLCp7+8qVepw9Vu87FLLqMTHUkkwKfUl57Ex6FSchx497U5hcCrROLRc&#10;D+pK5c7yTIgld6rzdMGoHt8MNufd6CR8vZgnh4e8Fe92fzgV1hTj51bKx4fpdQ0s4ZT+YLjpkzrU&#10;5HQMo9eRWQmzpSgIpbAQqwzYDRF59gzsSCnPihx4XfH/b9S/AAAA//8DAFBLAQItABQABgAIAAAA&#10;IQC2gziS/gAAAOEBAAATAAAAAAAAAAAAAAAAAAAAAABbQ29udGVudF9UeXBlc10ueG1sUEsBAi0A&#10;FAAGAAgAAAAhADj9If/WAAAAlAEAAAsAAAAAAAAAAAAAAAAALwEAAF9yZWxzLy5yZWxzUEsBAi0A&#10;FAAGAAgAAAAhAMnTPJQbAgAAKQQAAA4AAAAAAAAAAAAAAAAALgIAAGRycy9lMm9Eb2MueG1sUEsB&#10;Ai0AFAAGAAgAAAAhALhV3sjhAAAADgEAAA8AAAAAAAAAAAAAAAAAdQQAAGRycy9kb3ducmV2Lnht&#10;bFBLBQYAAAAABAAEAPMAAACDBQAAAAA=&#10;" fillcolor="#ccecff" strokeweight="4.5pt">
                <v:stroke linestyle="thinThick"/>
              </v:rect>
            </w:pict>
          </mc:Fallback>
        </mc:AlternateContent>
      </w:r>
      <w:r w:rsidRPr="003F0823">
        <w:rPr>
          <w:b/>
          <w:bCs/>
          <w:sz w:val="28"/>
          <w:szCs w:val="28"/>
        </w:rPr>
        <w:t>MECHANICAL ENGINEERING DEPARTMENT</w:t>
      </w:r>
    </w:p>
    <w:p w14:paraId="41A8A8FE" w14:textId="77777777" w:rsidR="00677B36" w:rsidRPr="003F0823" w:rsidRDefault="00677B36" w:rsidP="00677B36">
      <w:pPr>
        <w:jc w:val="center"/>
        <w:rPr>
          <w:b/>
          <w:bCs/>
          <w:sz w:val="28"/>
          <w:szCs w:val="28"/>
        </w:rPr>
      </w:pPr>
      <w:r w:rsidRPr="003F0823">
        <w:rPr>
          <w:b/>
          <w:bCs/>
          <w:sz w:val="28"/>
          <w:szCs w:val="28"/>
        </w:rPr>
        <w:t>OUTCOMES SPECIFIC ASSIGNMENT COVER SHEET</w:t>
      </w:r>
    </w:p>
    <w:p w14:paraId="7E67FC00" w14:textId="634E4DD2" w:rsidR="00677B36" w:rsidRPr="003F0823" w:rsidRDefault="00677B36" w:rsidP="00677B36">
      <w:pPr>
        <w:jc w:val="center"/>
        <w:rPr>
          <w:b/>
          <w:bCs/>
          <w:sz w:val="28"/>
          <w:szCs w:val="28"/>
        </w:rPr>
      </w:pPr>
      <w:r w:rsidRPr="003F0823">
        <w:rPr>
          <w:b/>
          <w:bCs/>
          <w:sz w:val="28"/>
          <w:szCs w:val="28"/>
        </w:rPr>
        <w:t xml:space="preserve">MCEG </w:t>
      </w:r>
      <w:r w:rsidR="00B37F6C">
        <w:rPr>
          <w:b/>
          <w:bCs/>
          <w:sz w:val="28"/>
          <w:szCs w:val="28"/>
        </w:rPr>
        <w:t xml:space="preserve">4248 </w:t>
      </w:r>
      <w:r w:rsidRPr="003F0823">
        <w:rPr>
          <w:b/>
          <w:bCs/>
          <w:sz w:val="28"/>
          <w:szCs w:val="28"/>
        </w:rPr>
        <w:t xml:space="preserve"> SENIOR DESIGN &amp; PROFESSIONALISM II  P01, P02, &amp; P03</w:t>
      </w:r>
    </w:p>
    <w:p w14:paraId="763B8322" w14:textId="3D01DF00" w:rsidR="00677B36" w:rsidRPr="003F0823" w:rsidRDefault="00677B36" w:rsidP="00677B36">
      <w:pPr>
        <w:jc w:val="center"/>
        <w:rPr>
          <w:b/>
          <w:bCs/>
          <w:sz w:val="28"/>
          <w:szCs w:val="28"/>
        </w:rPr>
      </w:pPr>
      <w:r w:rsidRPr="003F0823">
        <w:rPr>
          <w:b/>
          <w:bCs/>
          <w:sz w:val="28"/>
          <w:szCs w:val="28"/>
        </w:rPr>
        <w:t xml:space="preserve">SPRING </w:t>
      </w:r>
      <w:r w:rsidR="00CD70F8">
        <w:rPr>
          <w:b/>
          <w:bCs/>
          <w:sz w:val="28"/>
          <w:szCs w:val="28"/>
        </w:rPr>
        <w:t>2022</w:t>
      </w:r>
    </w:p>
    <w:p w14:paraId="6422A85C" w14:textId="77777777" w:rsidR="00677B36" w:rsidRPr="00480691" w:rsidRDefault="00677B36" w:rsidP="00677B36">
      <w:pPr>
        <w:ind w:left="1440" w:firstLine="720"/>
        <w:rPr>
          <w:sz w:val="28"/>
          <w:szCs w:val="28"/>
        </w:rPr>
      </w:pPr>
      <w:r w:rsidRPr="003F0823">
        <w:rPr>
          <w:b/>
          <w:bCs/>
          <w:sz w:val="28"/>
          <w:szCs w:val="28"/>
        </w:rPr>
        <w:t>Instructors: Dr. P.O. Biney, Dr. X. Peng, &amp; Dr. C. Duan</w:t>
      </w:r>
    </w:p>
    <w:p w14:paraId="20A1B8C0" w14:textId="77777777" w:rsidR="00677B36" w:rsidRPr="00BE16EF" w:rsidRDefault="00677B36" w:rsidP="00677B36">
      <w:pPr>
        <w:jc w:val="center"/>
        <w:rPr>
          <w:b/>
          <w:bCs/>
          <w:sz w:val="28"/>
          <w:szCs w:val="28"/>
        </w:rPr>
      </w:pPr>
      <w:r w:rsidRPr="00BE16EF">
        <w:rPr>
          <w:b/>
          <w:bCs/>
          <w:sz w:val="28"/>
          <w:szCs w:val="28"/>
        </w:rPr>
        <w:t>Title of Assignment</w:t>
      </w:r>
    </w:p>
    <w:p w14:paraId="773963BB" w14:textId="77777777" w:rsidR="00677B36" w:rsidRPr="00BE16EF" w:rsidRDefault="00677B36" w:rsidP="00677B36">
      <w:pPr>
        <w:rPr>
          <w:b/>
          <w:bCs/>
          <w:sz w:val="28"/>
          <w:szCs w:val="28"/>
        </w:rPr>
      </w:pPr>
      <w:r>
        <w:rPr>
          <w:noProof/>
        </w:rPr>
        <mc:AlternateContent>
          <mc:Choice Requires="wps">
            <w:drawing>
              <wp:anchor distT="0" distB="0" distL="114300" distR="114300" simplePos="0" relativeHeight="252297216" behindDoc="0" locked="0" layoutInCell="1" allowOverlap="1" wp14:anchorId="78E2E41B" wp14:editId="3355E03D">
                <wp:simplePos x="0" y="0"/>
                <wp:positionH relativeFrom="column">
                  <wp:posOffset>978535</wp:posOffset>
                </wp:positionH>
                <wp:positionV relativeFrom="paragraph">
                  <wp:posOffset>66675</wp:posOffset>
                </wp:positionV>
                <wp:extent cx="4391025" cy="320040"/>
                <wp:effectExtent l="0" t="0" r="9525" b="3810"/>
                <wp:wrapNone/>
                <wp:docPr id="24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320040"/>
                        </a:xfrm>
                        <a:prstGeom prst="rect">
                          <a:avLst/>
                        </a:prstGeom>
                        <a:solidFill>
                          <a:srgbClr val="FFFFFF"/>
                        </a:solidFill>
                        <a:ln w="12700">
                          <a:solidFill>
                            <a:srgbClr val="000000"/>
                          </a:solidFill>
                          <a:miter lim="800000"/>
                          <a:headEnd/>
                          <a:tailEnd/>
                        </a:ln>
                      </wps:spPr>
                      <wps:txbx>
                        <w:txbxContent>
                          <w:p w14:paraId="7360E73F" w14:textId="77777777" w:rsidR="00677B36" w:rsidRDefault="00677B36" w:rsidP="00677B36">
                            <w:pPr>
                              <w:jc w:val="center"/>
                              <w:rPr>
                                <w:b/>
                              </w:rPr>
                            </w:pPr>
                            <w:r>
                              <w:rPr>
                                <w:b/>
                              </w:rPr>
                              <w:t>Literature Review for Design Problem</w:t>
                            </w:r>
                          </w:p>
                          <w:p w14:paraId="67945784" w14:textId="77777777" w:rsidR="00677B36" w:rsidRDefault="00677B36" w:rsidP="00677B36">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2E41B" id="_x0000_s1038" type="#_x0000_t202" style="position:absolute;margin-left:77.05pt;margin-top:5.25pt;width:345.75pt;height:25.2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0W3LwIAAFwEAAAOAAAAZHJzL2Uyb0RvYy54bWysVNuO2yAQfa/Uf0C8N75s9mbFWW2zTVVp&#10;e5F2+wEY4xgVGAokdvr1HXCSRtv2paofEMMMh5lzZry4G7UiO+G8BFPTYpZTIgyHVppNTb8+r9/c&#10;UOIDMy1TYERN98LTu+XrV4vBVqKEHlQrHEEQ46vB1rQPwVZZ5nkvNPMzsMKgswOnWUDTbbLWsQHR&#10;tcrKPL/KBnCtdcCF93j6MDnpMuF3neDhc9d5EYiqKeYW0urS2sQ1Wy5YtXHM9pIf0mD/kIVm0uCj&#10;J6gHFhjZOvkblJbcgYcuzDjoDLpOcpFqwGqK/EU1Tz2zItWC5Hh7osn/P1j+affFEdnWtJwXlBim&#10;UaRnMQbyFkZSXkWCBusrjHuyGBlGPEehU7HePgL/5omBVc/MRtw7B0MvWIsJFvFmdnZ1wvERpBk+&#10;QovvsG2ABDR2Tkf2kA+C6CjU/iROzIXj4fzitsjLS0o4+i5Q+3lSL2PV8bZ1PrwXoEnc1NSh+Amd&#10;7R59iNmw6hgSH/OgZLuWSiXDbZqVcmTHsFHW6UsFvAhThgxYW3md5xMDf8XI0/cnDC0DtrySuqY3&#10;pyBWRd7emTY1ZGBSTXvMWZkDkZG7icUwNmMSrSiPAjXQ7pFaB1OL40jipgf3g5IB27um/vuWOUGJ&#10;+mBQnttijvyRkIz55XWJhjv3NOceZjhC1TRQMm1XYZqhrXVy0+NLU0MYuEdJO5nYjtpPWR3yxxZO&#10;IhzGLc7IuZ2ifv0Ulj8BAAD//wMAUEsDBBQABgAIAAAAIQAG0OkA4QAAAAkBAAAPAAAAZHJzL2Rv&#10;d25yZXYueG1sTI/BSsNAEIbvgu+wjOBF7G6lCTFmU0RbxEvBWhBv22SahGZnY3aTpm/v9KS3+ZmP&#10;f77JlpNtxYi9bxxpmM8UCKTClQ1VGnaf6/sEhA+GStM6Qg1n9LDMr68yk5buRB84bkMluIR8ajTU&#10;IXSplL6o0Ro/cx0S7w6utyZw7CtZ9ubE5baVD0rF0pqG+EJtOnypsThuB6thc/6in7dBHcb3Lvne&#10;HTer1/XdSuvbm+n5CUTAKfzBcNFndcjZae8GKr1oOUeLOaM8qAgEA8kiikHsNcTqEWSeyf8f5L8A&#10;AAD//wMAUEsBAi0AFAAGAAgAAAAhALaDOJL+AAAA4QEAABMAAAAAAAAAAAAAAAAAAAAAAFtDb250&#10;ZW50X1R5cGVzXS54bWxQSwECLQAUAAYACAAAACEAOP0h/9YAAACUAQAACwAAAAAAAAAAAAAAAAAv&#10;AQAAX3JlbHMvLnJlbHNQSwECLQAUAAYACAAAACEAxVtFty8CAABcBAAADgAAAAAAAAAAAAAAAAAu&#10;AgAAZHJzL2Uyb0RvYy54bWxQSwECLQAUAAYACAAAACEABtDpAOEAAAAJAQAADwAAAAAAAAAAAAAA&#10;AACJBAAAZHJzL2Rvd25yZXYueG1sUEsFBgAAAAAEAAQA8wAAAJcFAAAAAA==&#10;" strokeweight="1pt">
                <v:textbox>
                  <w:txbxContent>
                    <w:p w14:paraId="7360E73F" w14:textId="77777777" w:rsidR="00677B36" w:rsidRDefault="00677B36" w:rsidP="00677B36">
                      <w:pPr>
                        <w:jc w:val="center"/>
                        <w:rPr>
                          <w:b/>
                        </w:rPr>
                      </w:pPr>
                      <w:r>
                        <w:rPr>
                          <w:b/>
                        </w:rPr>
                        <w:t>Literature Review for Design Problem</w:t>
                      </w:r>
                    </w:p>
                    <w:p w14:paraId="67945784" w14:textId="77777777" w:rsidR="00677B36" w:rsidRDefault="00677B36" w:rsidP="00677B36">
                      <w:pPr>
                        <w:jc w:val="center"/>
                        <w:rPr>
                          <w:b/>
                        </w:rPr>
                      </w:pPr>
                    </w:p>
                  </w:txbxContent>
                </v:textbox>
              </v:shape>
            </w:pict>
          </mc:Fallback>
        </mc:AlternateContent>
      </w:r>
    </w:p>
    <w:p w14:paraId="6FB3EFCC" w14:textId="77777777" w:rsidR="00677B36" w:rsidRPr="00BE16EF" w:rsidRDefault="00677B36" w:rsidP="00677B36">
      <w:pPr>
        <w:numPr>
          <w:ilvl w:val="12"/>
          <w:numId w:val="0"/>
        </w:numPr>
        <w:jc w:val="center"/>
        <w:rPr>
          <w:b/>
          <w:bCs/>
          <w:sz w:val="30"/>
          <w:szCs w:val="30"/>
        </w:rPr>
      </w:pPr>
    </w:p>
    <w:p w14:paraId="6503507B" w14:textId="77777777" w:rsidR="00677B36" w:rsidRPr="00BE16EF" w:rsidRDefault="00677B36" w:rsidP="00677B36">
      <w:pPr>
        <w:numPr>
          <w:ilvl w:val="12"/>
          <w:numId w:val="0"/>
        </w:numPr>
        <w:jc w:val="center"/>
        <w:rPr>
          <w:b/>
          <w:bCs/>
          <w:sz w:val="30"/>
          <w:szCs w:val="30"/>
        </w:rPr>
      </w:pPr>
      <w:r w:rsidRPr="00BE16EF">
        <w:rPr>
          <w:b/>
          <w:bCs/>
          <w:sz w:val="30"/>
          <w:szCs w:val="30"/>
        </w:rPr>
        <w:t>Outcome Measured Using this Assignment</w:t>
      </w:r>
    </w:p>
    <w:p w14:paraId="4B3363C3" w14:textId="77777777" w:rsidR="00677B36" w:rsidRPr="00BE16EF" w:rsidRDefault="00677B36" w:rsidP="00677B36">
      <w:pPr>
        <w:numPr>
          <w:ilvl w:val="12"/>
          <w:numId w:val="0"/>
        </w:numPr>
        <w:jc w:val="center"/>
        <w:rPr>
          <w:b/>
          <w:bCs/>
          <w:sz w:val="30"/>
          <w:szCs w:val="30"/>
        </w:rPr>
      </w:pPr>
      <w:r>
        <w:rPr>
          <w:noProof/>
        </w:rPr>
        <mc:AlternateContent>
          <mc:Choice Requires="wps">
            <w:drawing>
              <wp:anchor distT="0" distB="0" distL="114300" distR="114300" simplePos="0" relativeHeight="252298240" behindDoc="0" locked="0" layoutInCell="1" allowOverlap="1" wp14:anchorId="00884487" wp14:editId="06B9A3A5">
                <wp:simplePos x="0" y="0"/>
                <wp:positionH relativeFrom="column">
                  <wp:posOffset>497840</wp:posOffset>
                </wp:positionH>
                <wp:positionV relativeFrom="paragraph">
                  <wp:posOffset>33655</wp:posOffset>
                </wp:positionV>
                <wp:extent cx="5226050" cy="868680"/>
                <wp:effectExtent l="0" t="0" r="0" b="7620"/>
                <wp:wrapNone/>
                <wp:docPr id="19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0" cy="868680"/>
                        </a:xfrm>
                        <a:prstGeom prst="rect">
                          <a:avLst/>
                        </a:prstGeom>
                        <a:solidFill>
                          <a:srgbClr val="FFFFFF"/>
                        </a:solidFill>
                        <a:ln w="12700">
                          <a:solidFill>
                            <a:srgbClr val="000000"/>
                          </a:solidFill>
                          <a:miter lim="800000"/>
                          <a:headEnd/>
                          <a:tailEnd/>
                        </a:ln>
                      </wps:spPr>
                      <wps:txbx>
                        <w:txbxContent>
                          <w:p w14:paraId="40EE5811" w14:textId="77777777" w:rsidR="00677B36" w:rsidRPr="002F1D4B" w:rsidRDefault="00677B36" w:rsidP="00677B36">
                            <w:pPr>
                              <w:jc w:val="center"/>
                              <w:rPr>
                                <w:b/>
                                <w:bCs/>
                                <w:sz w:val="28"/>
                                <w:szCs w:val="28"/>
                              </w:rPr>
                            </w:pPr>
                            <w:r w:rsidRPr="002F1D4B">
                              <w:rPr>
                                <w:b/>
                                <w:bCs/>
                                <w:sz w:val="28"/>
                                <w:szCs w:val="28"/>
                              </w:rPr>
                              <w:t>Outcome 2</w:t>
                            </w:r>
                          </w:p>
                          <w:p w14:paraId="12B55A59" w14:textId="77777777" w:rsidR="00677B36" w:rsidRPr="00B20F8A" w:rsidRDefault="00677B36" w:rsidP="00677B36">
                            <w:pPr>
                              <w:ind w:left="180"/>
                              <w:rPr>
                                <w:b/>
                                <w:bCs/>
                                <w:sz w:val="22"/>
                                <w:szCs w:val="22"/>
                              </w:rPr>
                            </w:pPr>
                            <w:r w:rsidRPr="00B20F8A">
                              <w:rPr>
                                <w:b/>
                                <w:sz w:val="22"/>
                                <w:szCs w:val="22"/>
                              </w:rPr>
                              <w:t>An ability to apply engineering design to produce solutions that meet specified needs with consideration of public health, safety, and welfare, as well as global, cultural, social, environmental, and economic factor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84487" id="_x0000_s1039" type="#_x0000_t202" style="position:absolute;left:0;text-align:left;margin-left:39.2pt;margin-top:2.65pt;width:411.5pt;height:68.4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R0oLQIAAFwEAAAOAAAAZHJzL2Uyb0RvYy54bWysVNtu2zAMfR+wfxD0vtjxcmmNOEWXLsOA&#10;7gK0+wBZlmNhkqhJSuzu60vJSRZ028swBxBEkToizyGzuhm0IgfhvART0ekkp0QYDo00u4p+e9y+&#10;uaLEB2YapsCIij4JT2/Wr1+teluKAjpQjXAEQYwve1vRLgRbZpnnndDMT8AKg84WnGYBTbfLGsd6&#10;RNcqK/J8kfXgGuuAC+/x9G500nXCb1vBw5e29SIQVVHMLaTVpbWOa7ZesXLnmO0kP6bB/iELzaTB&#10;R89QdywwsnfyNygtuQMPbZhw0Bm0reQi1YDVTPMX1Tx0zIpUC5Lj7Zkm//9g+efDV0dkg9pdLykx&#10;TKNIj2II5B0MpFhGgnrrS4x7sBgZBjzH4FSst/fAv3tiYNMxsxO3zkHfCdZggtN4M7u4OuL4CFL3&#10;n6DBd9g+QAIaWqcje8gHQXQU6uksTsyF4+G8KBb5HF0cfVcL/CX1MlaeblvnwwcBmsRNRR2Kn9DZ&#10;4d6HmA0rTyHxMQ9KNlupVDLcrt4oRw4MG2WbvlTAizBlSI+1Fcs8Hxn4K0aevj9haBmw5ZXUWMY5&#10;iJWRt/emSQ0ZmFTjHnNW5khk5G5kMQz1MIr29iRQDc0TUutgbHEcSdx04H5S0mN7V9T/2DMnKFEf&#10;DcpzPZ3N4jwkYzZfFmi4S0996WGGI1RFAyXjdhPGGdpbJ3cdvjQ2hIFblLSVie2o/ZjVMX9s4STC&#10;cdzijFzaKerXn8L6GQAA//8DAFBLAwQUAAYACAAAACEAHInm7+AAAAAIAQAADwAAAGRycy9kb3du&#10;cmV2LnhtbEyPQUvDQBCF74L/YRnBi7Sb1KoxZlNEW8RLwbYg3rbZaRKanY3ZTZr+e8eTHh/v4803&#10;2WK0jRiw87UjBfE0AoFUOFNTqWC3XU0SED5oMrpxhArO6GGRX15kOjXuRB84bEIpeIR8qhVUIbSp&#10;lL6o0Go/dS0SdwfXWR04dqU0nT7xuG3kLIrupdU18YVKt/hSYXHc9FbB+vxJ3299dBje2+Rrd1wv&#10;X1c3S6Wur8bnJxABx/AHw68+q0POTnvXk/GiUfCQzJlUcHcLguvHKOa8Z24+i0Hmmfz/QP4DAAD/&#10;/wMAUEsBAi0AFAAGAAgAAAAhALaDOJL+AAAA4QEAABMAAAAAAAAAAAAAAAAAAAAAAFtDb250ZW50&#10;X1R5cGVzXS54bWxQSwECLQAUAAYACAAAACEAOP0h/9YAAACUAQAACwAAAAAAAAAAAAAAAAAvAQAA&#10;X3JlbHMvLnJlbHNQSwECLQAUAAYACAAAACEAJxEdKC0CAABcBAAADgAAAAAAAAAAAAAAAAAuAgAA&#10;ZHJzL2Uyb0RvYy54bWxQSwECLQAUAAYACAAAACEAHInm7+AAAAAIAQAADwAAAAAAAAAAAAAAAACH&#10;BAAAZHJzL2Rvd25yZXYueG1sUEsFBgAAAAAEAAQA8wAAAJQFAAAAAA==&#10;" strokeweight="1pt">
                <v:textbox>
                  <w:txbxContent>
                    <w:p w14:paraId="40EE5811" w14:textId="77777777" w:rsidR="00677B36" w:rsidRPr="002F1D4B" w:rsidRDefault="00677B36" w:rsidP="00677B36">
                      <w:pPr>
                        <w:jc w:val="center"/>
                        <w:rPr>
                          <w:b/>
                          <w:bCs/>
                          <w:sz w:val="28"/>
                          <w:szCs w:val="28"/>
                        </w:rPr>
                      </w:pPr>
                      <w:r w:rsidRPr="002F1D4B">
                        <w:rPr>
                          <w:b/>
                          <w:bCs/>
                          <w:sz w:val="28"/>
                          <w:szCs w:val="28"/>
                        </w:rPr>
                        <w:t>Outcome 2</w:t>
                      </w:r>
                    </w:p>
                    <w:p w14:paraId="12B55A59" w14:textId="77777777" w:rsidR="00677B36" w:rsidRPr="00B20F8A" w:rsidRDefault="00677B36" w:rsidP="00677B36">
                      <w:pPr>
                        <w:ind w:left="180"/>
                        <w:rPr>
                          <w:b/>
                          <w:bCs/>
                          <w:sz w:val="22"/>
                          <w:szCs w:val="22"/>
                        </w:rPr>
                      </w:pPr>
                      <w:r w:rsidRPr="00B20F8A">
                        <w:rPr>
                          <w:b/>
                          <w:sz w:val="22"/>
                          <w:szCs w:val="22"/>
                        </w:rPr>
                        <w:t>An ability to apply engineering design to produce solutions that meet specified needs with consideration of public health, safety, and welfare, as well as global, cultural, social, environmental, and economic factor</w:t>
                      </w:r>
                    </w:p>
                  </w:txbxContent>
                </v:textbox>
              </v:shape>
            </w:pict>
          </mc:Fallback>
        </mc:AlternateContent>
      </w:r>
    </w:p>
    <w:p w14:paraId="0D870AF5" w14:textId="77777777" w:rsidR="00677B36" w:rsidRPr="00BE16EF" w:rsidRDefault="00677B36" w:rsidP="00677B36">
      <w:pPr>
        <w:numPr>
          <w:ilvl w:val="12"/>
          <w:numId w:val="0"/>
        </w:numPr>
        <w:jc w:val="both"/>
        <w:rPr>
          <w:b/>
          <w:bCs/>
          <w:sz w:val="30"/>
          <w:szCs w:val="30"/>
        </w:rPr>
      </w:pPr>
    </w:p>
    <w:p w14:paraId="10BC07B0" w14:textId="77777777" w:rsidR="00677B36" w:rsidRPr="00BE16EF" w:rsidRDefault="00677B36" w:rsidP="00677B36">
      <w:pPr>
        <w:numPr>
          <w:ilvl w:val="12"/>
          <w:numId w:val="0"/>
        </w:numPr>
        <w:jc w:val="both"/>
        <w:rPr>
          <w:b/>
          <w:bCs/>
          <w:sz w:val="30"/>
          <w:szCs w:val="30"/>
        </w:rPr>
      </w:pPr>
    </w:p>
    <w:p w14:paraId="187FA4A3" w14:textId="77777777" w:rsidR="00677B36" w:rsidRPr="00BE16EF" w:rsidRDefault="00677B36" w:rsidP="00677B36">
      <w:pPr>
        <w:numPr>
          <w:ilvl w:val="12"/>
          <w:numId w:val="0"/>
        </w:numPr>
        <w:jc w:val="both"/>
        <w:rPr>
          <w:b/>
          <w:bCs/>
          <w:sz w:val="30"/>
          <w:szCs w:val="30"/>
        </w:rPr>
      </w:pPr>
    </w:p>
    <w:p w14:paraId="73DBAF71" w14:textId="77777777" w:rsidR="00677B36" w:rsidRPr="00B20F8A" w:rsidRDefault="00677B36" w:rsidP="00677B36">
      <w:pPr>
        <w:numPr>
          <w:ilvl w:val="12"/>
          <w:numId w:val="0"/>
        </w:numPr>
        <w:jc w:val="center"/>
        <w:rPr>
          <w:b/>
          <w:bCs/>
          <w:sz w:val="16"/>
          <w:szCs w:val="16"/>
        </w:rPr>
      </w:pPr>
    </w:p>
    <w:p w14:paraId="4DE68506" w14:textId="77777777" w:rsidR="00677B36" w:rsidRPr="00900086" w:rsidRDefault="00677B36" w:rsidP="00677B36">
      <w:pPr>
        <w:numPr>
          <w:ilvl w:val="12"/>
          <w:numId w:val="0"/>
        </w:numPr>
        <w:jc w:val="center"/>
        <w:rPr>
          <w:b/>
          <w:bCs/>
          <w:sz w:val="26"/>
          <w:szCs w:val="26"/>
        </w:rPr>
      </w:pPr>
      <w:r>
        <w:rPr>
          <w:noProof/>
        </w:rPr>
        <mc:AlternateContent>
          <mc:Choice Requires="wps">
            <w:drawing>
              <wp:anchor distT="0" distB="0" distL="114300" distR="114300" simplePos="0" relativeHeight="252299264" behindDoc="0" locked="0" layoutInCell="1" allowOverlap="1" wp14:anchorId="1AC7B80D" wp14:editId="7AEC9828">
                <wp:simplePos x="0" y="0"/>
                <wp:positionH relativeFrom="margin">
                  <wp:posOffset>-171450</wp:posOffset>
                </wp:positionH>
                <wp:positionV relativeFrom="paragraph">
                  <wp:posOffset>4883150</wp:posOffset>
                </wp:positionV>
                <wp:extent cx="6334125" cy="629393"/>
                <wp:effectExtent l="0" t="0" r="28575" b="18415"/>
                <wp:wrapNone/>
                <wp:docPr id="19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629393"/>
                        </a:xfrm>
                        <a:prstGeom prst="rect">
                          <a:avLst/>
                        </a:prstGeom>
                        <a:solidFill>
                          <a:srgbClr val="FFFFFF"/>
                        </a:solidFill>
                        <a:ln w="12700">
                          <a:solidFill>
                            <a:srgbClr val="000000"/>
                          </a:solidFill>
                          <a:miter lim="800000"/>
                          <a:headEnd/>
                          <a:tailEnd/>
                        </a:ln>
                      </wps:spPr>
                      <wps:txbx>
                        <w:txbxContent>
                          <w:p w14:paraId="5257B776" w14:textId="77777777" w:rsidR="00677B36" w:rsidRPr="00484378" w:rsidRDefault="00677B36" w:rsidP="00677B36">
                            <w:pPr>
                              <w:numPr>
                                <w:ilvl w:val="12"/>
                                <w:numId w:val="0"/>
                              </w:numPr>
                              <w:jc w:val="center"/>
                              <w:rPr>
                                <w:b/>
                                <w:bCs/>
                              </w:rPr>
                            </w:pPr>
                            <w:r w:rsidRPr="00484378">
                              <w:rPr>
                                <w:b/>
                                <w:bCs/>
                              </w:rPr>
                              <w:t>Brief  justification of why this assignment is suitable for this outcome</w:t>
                            </w:r>
                          </w:p>
                          <w:p w14:paraId="0A260D60" w14:textId="77777777" w:rsidR="00677B36" w:rsidRPr="00B20F8A" w:rsidRDefault="00677B36" w:rsidP="00677B36">
                            <w:r w:rsidRPr="00B20F8A">
                              <w:t>This section of the final report demonstrates  the students’ ability conduct literature review as part of the design process to gather relevant information about the project.</w:t>
                            </w:r>
                          </w:p>
                          <w:p w14:paraId="70DBD7BD" w14:textId="77777777" w:rsidR="00677B36" w:rsidRDefault="00677B36" w:rsidP="00677B36"/>
                          <w:p w14:paraId="3CF072E2" w14:textId="77777777" w:rsidR="00677B36" w:rsidRDefault="00677B36" w:rsidP="00677B36"/>
                          <w:p w14:paraId="6F742070" w14:textId="77777777" w:rsidR="00677B36" w:rsidRDefault="00677B36" w:rsidP="00677B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7B80D" id="_x0000_s1040" type="#_x0000_t202" style="position:absolute;left:0;text-align:left;margin-left:-13.5pt;margin-top:384.5pt;width:498.75pt;height:49.55pt;z-index:25229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zLMAIAAFwEAAAOAAAAZHJzL2Uyb0RvYy54bWysVNtu2zAMfR+wfxD0vthx0jQx4hRdugwD&#10;ugvQ7gNkWbaFyaImKbGzry8lp2l2exnmB4EUqUPykPT6ZugUOQjrJOiCTicpJUJzqKRuCvr1cfdm&#10;SYnzTFdMgRYFPQpHbzavX617k4sMWlCVsARBtMt7U9DWe5MnieOt6JibgBEajTXYjnlUbZNUlvWI&#10;3qkkS9NF0oOtjAUunMPbu9FINxG/rgX3n+vaCU9UQTE3H08bzzKcyWbN8sYy00p+SoP9QxYdkxqD&#10;nqHumGdkb+VvUJ3kFhzUfsKhS6CuJRexBqxmmv5SzUPLjIi1IDnOnGly/w+Wfzp8sURW2LvVghLN&#10;OmzSoxg8eQsDyZaBoN64HP0eDHr6Ae/RORbrzD3wb45o2LZMN+LWWuhbwSpMcBpeJhdPRxwXQMr+&#10;I1QYh+09RKChtl1gD/kgiI6NOp6bE3LheLmYzebT7IoSjrZFtpqtZjEEy59fG+v8ewEdCUJBLTY/&#10;orPDvfMhG5Y/u4RgDpSsdlKpqNim3CpLDgwHZRe/E/pPbkqTHmvLrtN0ZOCvGGn8/oTRSY8jr2RX&#10;0OXZieWBt3e6igPpmVSjjDkrfSIycDey6IdyGJs2DxECyyVUR6TWwjjiuJIotGB/UNLjeBfUfd8z&#10;KyhRHzS2ZzWdz8M+RGV+dZ2hYi8t5aWFaY5QBfWUjOLWjzu0N1Y2LUYaB0LDLba0lpHtl6xO+eMI&#10;xyac1i3syKUevV5+CpsnAAAA//8DAFBLAwQUAAYACAAAACEAfOBRS+QAAAALAQAADwAAAGRycy9k&#10;b3ducmV2LnhtbEyPwWrDMBBE74X+g9hCLyWREqjtOJZDaRNKL4GmgZKbYm1sE2vlWrLj/H2VU3ub&#10;ZYbZN9lqNA0bsHO1JQmzqQCGVFhdUylh/7WZJMCcV6RVYwklXNHBKr+/y1Sq7YU+cdj5koUScqmS&#10;UHnfppy7okKj3NS2SME72c4oH86u5LpTl1BuGj4XIuJG1RQ+VKrF1wqL8643ErbXb/p578Vp+GiT&#10;w/68Xb9tntZSPj6ML0tgHkf/F4YbfkCHPDAdbU/asUbCZB6HLV5CHC2CCIlFLJ6BHSUkUTIDnmf8&#10;/4b8FwAA//8DAFBLAQItABQABgAIAAAAIQC2gziS/gAAAOEBAAATAAAAAAAAAAAAAAAAAAAAAABb&#10;Q29udGVudF9UeXBlc10ueG1sUEsBAi0AFAAGAAgAAAAhADj9If/WAAAAlAEAAAsAAAAAAAAAAAAA&#10;AAAALwEAAF9yZWxzLy5yZWxzUEsBAi0AFAAGAAgAAAAhAH+R/MswAgAAXAQAAA4AAAAAAAAAAAAA&#10;AAAALgIAAGRycy9lMm9Eb2MueG1sUEsBAi0AFAAGAAgAAAAhAHzgUUvkAAAACwEAAA8AAAAAAAAA&#10;AAAAAAAAigQAAGRycy9kb3ducmV2LnhtbFBLBQYAAAAABAAEAPMAAACbBQAAAAA=&#10;" strokeweight="1pt">
                <v:textbox>
                  <w:txbxContent>
                    <w:p w14:paraId="5257B776" w14:textId="77777777" w:rsidR="00677B36" w:rsidRPr="00484378" w:rsidRDefault="00677B36" w:rsidP="00677B36">
                      <w:pPr>
                        <w:numPr>
                          <w:ilvl w:val="12"/>
                          <w:numId w:val="0"/>
                        </w:numPr>
                        <w:jc w:val="center"/>
                        <w:rPr>
                          <w:b/>
                          <w:bCs/>
                        </w:rPr>
                      </w:pPr>
                      <w:r w:rsidRPr="00484378">
                        <w:rPr>
                          <w:b/>
                          <w:bCs/>
                        </w:rPr>
                        <w:t>Brief  justification of why this assignment is suitable for this outcome</w:t>
                      </w:r>
                    </w:p>
                    <w:p w14:paraId="0A260D60" w14:textId="77777777" w:rsidR="00677B36" w:rsidRPr="00B20F8A" w:rsidRDefault="00677B36" w:rsidP="00677B36">
                      <w:r w:rsidRPr="00B20F8A">
                        <w:t>This section of the final report demonstrates  the students’ ability conduct literature review as part of the design process to gather relevant information about the project.</w:t>
                      </w:r>
                    </w:p>
                    <w:p w14:paraId="70DBD7BD" w14:textId="77777777" w:rsidR="00677B36" w:rsidRDefault="00677B36" w:rsidP="00677B36"/>
                    <w:p w14:paraId="3CF072E2" w14:textId="77777777" w:rsidR="00677B36" w:rsidRDefault="00677B36" w:rsidP="00677B36"/>
                    <w:p w14:paraId="6F742070" w14:textId="77777777" w:rsidR="00677B36" w:rsidRDefault="00677B36" w:rsidP="00677B36"/>
                  </w:txbxContent>
                </v:textbox>
                <w10:wrap anchorx="margin"/>
              </v:shape>
            </w:pict>
          </mc:Fallback>
        </mc:AlternateContent>
      </w:r>
      <w:r w:rsidRPr="00900086">
        <w:rPr>
          <w:b/>
          <w:bCs/>
          <w:sz w:val="26"/>
          <w:szCs w:val="26"/>
        </w:rPr>
        <w:t>Check the engineering design 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0"/>
        <w:gridCol w:w="540"/>
        <w:gridCol w:w="7578"/>
      </w:tblGrid>
      <w:tr w:rsidR="00677B36" w:rsidRPr="00900086" w14:paraId="530B265F" w14:textId="77777777" w:rsidTr="00313555">
        <w:tc>
          <w:tcPr>
            <w:tcW w:w="450" w:type="dxa"/>
            <w:tcBorders>
              <w:top w:val="double" w:sz="4" w:space="0" w:color="auto"/>
              <w:bottom w:val="single" w:sz="4" w:space="0" w:color="auto"/>
            </w:tcBorders>
            <w:shd w:val="clear" w:color="auto" w:fill="FFFFFF"/>
          </w:tcPr>
          <w:p w14:paraId="1F8A2481" w14:textId="77777777" w:rsidR="00677B36" w:rsidRPr="00484378" w:rsidRDefault="00677B36" w:rsidP="00313555">
            <w:pPr>
              <w:numPr>
                <w:ilvl w:val="12"/>
                <w:numId w:val="0"/>
              </w:numPr>
              <w:jc w:val="center"/>
              <w:rPr>
                <w:rFonts w:eastAsia="SimSun"/>
                <w:bCs/>
                <w:sz w:val="18"/>
                <w:szCs w:val="18"/>
              </w:rPr>
            </w:pPr>
          </w:p>
        </w:tc>
        <w:tc>
          <w:tcPr>
            <w:tcW w:w="8118" w:type="dxa"/>
            <w:gridSpan w:val="2"/>
            <w:tcBorders>
              <w:top w:val="double" w:sz="4" w:space="0" w:color="auto"/>
              <w:bottom w:val="single" w:sz="4" w:space="0" w:color="auto"/>
            </w:tcBorders>
            <w:shd w:val="clear" w:color="auto" w:fill="FFFFFF"/>
          </w:tcPr>
          <w:p w14:paraId="11A71CDE" w14:textId="77777777" w:rsidR="00677B36" w:rsidRPr="00484378" w:rsidRDefault="00677B36" w:rsidP="00313555">
            <w:pPr>
              <w:ind w:left="-14" w:firstLine="14"/>
              <w:rPr>
                <w:rFonts w:eastAsia="SimSun"/>
                <w:bCs/>
                <w:sz w:val="18"/>
                <w:szCs w:val="18"/>
              </w:rPr>
            </w:pPr>
            <w:r w:rsidRPr="00484378">
              <w:rPr>
                <w:rFonts w:eastAsia="SimSun"/>
                <w:bCs/>
                <w:sz w:val="18"/>
                <w:szCs w:val="18"/>
              </w:rPr>
              <w:t>Involves  identifying the specific needs to be met by defining/understanding the problem  and developing plans for the project to satisfy the need</w:t>
            </w:r>
          </w:p>
        </w:tc>
      </w:tr>
      <w:tr w:rsidR="00677B36" w:rsidRPr="00900086" w14:paraId="684EB11F" w14:textId="77777777" w:rsidTr="00313555">
        <w:tc>
          <w:tcPr>
            <w:tcW w:w="450" w:type="dxa"/>
            <w:tcBorders>
              <w:top w:val="single" w:sz="4" w:space="0" w:color="auto"/>
              <w:bottom w:val="single" w:sz="4" w:space="0" w:color="auto"/>
            </w:tcBorders>
            <w:shd w:val="clear" w:color="auto" w:fill="FFFFFF"/>
            <w:vAlign w:val="center"/>
          </w:tcPr>
          <w:p w14:paraId="6DCBED6A" w14:textId="77777777" w:rsidR="00677B36" w:rsidRPr="00484378" w:rsidRDefault="00677B36" w:rsidP="00313555">
            <w:pPr>
              <w:numPr>
                <w:ilvl w:val="12"/>
                <w:numId w:val="0"/>
              </w:numPr>
              <w:jc w:val="center"/>
              <w:rPr>
                <w:rFonts w:eastAsia="SimSun"/>
                <w:b/>
                <w:bCs/>
                <w:sz w:val="18"/>
                <w:szCs w:val="18"/>
              </w:rPr>
            </w:pPr>
            <w:r>
              <w:rPr>
                <w:rFonts w:eastAsia="SimSun"/>
                <w:b/>
                <w:bCs/>
                <w:sz w:val="18"/>
                <w:szCs w:val="18"/>
              </w:rPr>
              <w:t>√</w:t>
            </w:r>
          </w:p>
        </w:tc>
        <w:tc>
          <w:tcPr>
            <w:tcW w:w="8118" w:type="dxa"/>
            <w:gridSpan w:val="2"/>
            <w:tcBorders>
              <w:top w:val="single" w:sz="4" w:space="0" w:color="auto"/>
              <w:bottom w:val="single" w:sz="4" w:space="0" w:color="auto"/>
            </w:tcBorders>
            <w:shd w:val="clear" w:color="auto" w:fill="FFFFFF"/>
          </w:tcPr>
          <w:p w14:paraId="435FF2B8" w14:textId="77777777" w:rsidR="00677B36" w:rsidRDefault="00677B36" w:rsidP="00313555">
            <w:pPr>
              <w:rPr>
                <w:rFonts w:eastAsia="SimSun"/>
                <w:bCs/>
                <w:sz w:val="18"/>
                <w:szCs w:val="18"/>
              </w:rPr>
            </w:pPr>
            <w:r w:rsidRPr="00484378">
              <w:rPr>
                <w:rFonts w:eastAsia="SimSun"/>
                <w:bCs/>
                <w:sz w:val="18"/>
                <w:szCs w:val="18"/>
                <w:highlight w:val="yellow"/>
              </w:rPr>
              <w:t>Involves conducting a  review of the literature</w:t>
            </w:r>
            <w:r w:rsidRPr="00484378">
              <w:rPr>
                <w:rFonts w:eastAsia="SimSun"/>
                <w:bCs/>
                <w:sz w:val="18"/>
                <w:szCs w:val="18"/>
              </w:rPr>
              <w:t xml:space="preserve"> and performing preliminary design by generating alternative ideas/solutions and applying creativity</w:t>
            </w:r>
          </w:p>
          <w:p w14:paraId="52EF5662" w14:textId="77777777" w:rsidR="00677B36" w:rsidRPr="00220B7E" w:rsidRDefault="00677B36" w:rsidP="00313555">
            <w:pPr>
              <w:tabs>
                <w:tab w:val="left" w:pos="1440"/>
                <w:tab w:val="right" w:leader="dot" w:pos="8914"/>
                <w:tab w:val="right" w:leader="dot" w:pos="9360"/>
              </w:tabs>
              <w:spacing w:line="276" w:lineRule="auto"/>
              <w:ind w:right="450"/>
              <w:rPr>
                <w:sz w:val="22"/>
                <w:szCs w:val="22"/>
              </w:rPr>
            </w:pPr>
            <w:r w:rsidRPr="00220B7E">
              <w:rPr>
                <w:b/>
                <w:sz w:val="22"/>
                <w:szCs w:val="22"/>
              </w:rPr>
              <w:t>LITERATURE REVIEW</w:t>
            </w:r>
            <w:r w:rsidRPr="00220B7E">
              <w:rPr>
                <w:sz w:val="22"/>
                <w:szCs w:val="22"/>
              </w:rPr>
              <w:t xml:space="preserve"> </w:t>
            </w:r>
          </w:p>
          <w:p w14:paraId="42D1C9C3" w14:textId="77777777" w:rsidR="00677B36" w:rsidRPr="00220B7E" w:rsidRDefault="00677B36" w:rsidP="00313555">
            <w:pPr>
              <w:tabs>
                <w:tab w:val="left" w:pos="1440"/>
                <w:tab w:val="right" w:leader="dot" w:pos="8914"/>
                <w:tab w:val="right" w:leader="dot" w:pos="9360"/>
              </w:tabs>
              <w:spacing w:line="276" w:lineRule="auto"/>
              <w:ind w:left="270" w:right="450"/>
              <w:rPr>
                <w:sz w:val="16"/>
                <w:szCs w:val="16"/>
              </w:rPr>
            </w:pPr>
            <w:r w:rsidRPr="00220B7E">
              <w:rPr>
                <w:color w:val="000000"/>
                <w:sz w:val="16"/>
                <w:szCs w:val="16"/>
              </w:rPr>
              <w:t xml:space="preserve">3.1 Identification of Information Relevant to the Project </w:t>
            </w:r>
          </w:p>
          <w:p w14:paraId="053627B8" w14:textId="77777777" w:rsidR="00677B36" w:rsidRPr="00220B7E" w:rsidRDefault="00677B36" w:rsidP="00313555">
            <w:pPr>
              <w:tabs>
                <w:tab w:val="left" w:pos="1440"/>
                <w:tab w:val="right" w:leader="dot" w:pos="8914"/>
                <w:tab w:val="right" w:leader="dot" w:pos="9360"/>
              </w:tabs>
              <w:spacing w:line="276" w:lineRule="auto"/>
              <w:ind w:left="270" w:right="450"/>
              <w:rPr>
                <w:sz w:val="16"/>
                <w:szCs w:val="16"/>
              </w:rPr>
            </w:pPr>
            <w:r w:rsidRPr="00220B7E">
              <w:rPr>
                <w:color w:val="000000"/>
                <w:sz w:val="16"/>
                <w:szCs w:val="16"/>
              </w:rPr>
              <w:t>3.2 Potential Sources of Information for Project</w:t>
            </w:r>
          </w:p>
          <w:p w14:paraId="099E6436" w14:textId="77777777" w:rsidR="00677B36" w:rsidRPr="00220B7E" w:rsidRDefault="00677B36" w:rsidP="00313555">
            <w:pPr>
              <w:tabs>
                <w:tab w:val="left" w:pos="1440"/>
                <w:tab w:val="right" w:leader="dot" w:pos="8914"/>
                <w:tab w:val="right" w:leader="dot" w:pos="9360"/>
              </w:tabs>
              <w:spacing w:line="276" w:lineRule="auto"/>
              <w:ind w:left="270" w:right="450"/>
              <w:rPr>
                <w:sz w:val="16"/>
                <w:szCs w:val="16"/>
              </w:rPr>
            </w:pPr>
            <w:r w:rsidRPr="00220B7E">
              <w:rPr>
                <w:sz w:val="16"/>
                <w:szCs w:val="16"/>
              </w:rPr>
              <w:t>3.3 Table of Content over Chapter 3</w:t>
            </w:r>
          </w:p>
          <w:p w14:paraId="1C771F18" w14:textId="77777777" w:rsidR="00677B36" w:rsidRPr="00220B7E" w:rsidRDefault="00677B36" w:rsidP="00313555">
            <w:pPr>
              <w:tabs>
                <w:tab w:val="right" w:leader="dot" w:pos="8914"/>
                <w:tab w:val="right" w:leader="dot" w:pos="9360"/>
              </w:tabs>
              <w:spacing w:line="276" w:lineRule="auto"/>
              <w:ind w:left="360" w:right="450" w:firstLine="270"/>
              <w:rPr>
                <w:sz w:val="16"/>
                <w:szCs w:val="16"/>
              </w:rPr>
            </w:pPr>
            <w:r w:rsidRPr="00220B7E">
              <w:rPr>
                <w:sz w:val="16"/>
                <w:szCs w:val="16"/>
              </w:rPr>
              <w:t xml:space="preserve">3.3.1 Shell and Tube Heat Exchanger: Advantages, Disadvantages, and Major Components </w:t>
            </w:r>
          </w:p>
          <w:p w14:paraId="20F0AD65" w14:textId="77777777" w:rsidR="00677B36" w:rsidRPr="00220B7E" w:rsidRDefault="00677B36" w:rsidP="00313555">
            <w:pPr>
              <w:tabs>
                <w:tab w:val="right" w:leader="dot" w:pos="8914"/>
                <w:tab w:val="right" w:leader="dot" w:pos="9360"/>
              </w:tabs>
              <w:spacing w:line="276" w:lineRule="auto"/>
              <w:ind w:left="360" w:right="450" w:firstLine="270"/>
              <w:rPr>
                <w:sz w:val="16"/>
                <w:szCs w:val="16"/>
              </w:rPr>
            </w:pPr>
            <w:r w:rsidRPr="00220B7E">
              <w:rPr>
                <w:sz w:val="16"/>
                <w:szCs w:val="16"/>
              </w:rPr>
              <w:t>3.3.2 Double Pipe Heat Exchanger: Advantages, Disadvantages, and Major Components</w:t>
            </w:r>
          </w:p>
          <w:p w14:paraId="4C38AEB8" w14:textId="77777777" w:rsidR="00677B36" w:rsidRPr="00220B7E" w:rsidRDefault="00677B36" w:rsidP="00313555">
            <w:pPr>
              <w:tabs>
                <w:tab w:val="right" w:leader="dot" w:pos="8914"/>
                <w:tab w:val="right" w:leader="dot" w:pos="9360"/>
              </w:tabs>
              <w:spacing w:line="276" w:lineRule="auto"/>
              <w:ind w:left="360" w:right="450" w:firstLine="270"/>
              <w:rPr>
                <w:sz w:val="16"/>
                <w:szCs w:val="16"/>
              </w:rPr>
            </w:pPr>
            <w:r w:rsidRPr="00220B7E">
              <w:rPr>
                <w:sz w:val="16"/>
                <w:szCs w:val="16"/>
              </w:rPr>
              <w:t>3.3.3 Plate Heat Exchanger: Advantages, Disadvantages, and Major Components</w:t>
            </w:r>
          </w:p>
          <w:p w14:paraId="35939712" w14:textId="77777777" w:rsidR="00677B36" w:rsidRPr="00220B7E" w:rsidRDefault="00677B36" w:rsidP="00313555">
            <w:pPr>
              <w:tabs>
                <w:tab w:val="right" w:leader="dot" w:pos="8914"/>
                <w:tab w:val="right" w:leader="dot" w:pos="9360"/>
              </w:tabs>
              <w:spacing w:line="276" w:lineRule="auto"/>
              <w:ind w:left="360" w:right="450" w:firstLine="270"/>
              <w:rPr>
                <w:sz w:val="16"/>
                <w:szCs w:val="16"/>
              </w:rPr>
            </w:pPr>
            <w:r w:rsidRPr="00220B7E">
              <w:rPr>
                <w:sz w:val="16"/>
                <w:szCs w:val="16"/>
              </w:rPr>
              <w:t>3.3.4 Finned Tube Heat Exchanger: Advantages, Disadvantages, and Major Components</w:t>
            </w:r>
          </w:p>
          <w:p w14:paraId="7A17594A" w14:textId="77777777" w:rsidR="00677B36" w:rsidRPr="00220B7E" w:rsidRDefault="00677B36" w:rsidP="00313555">
            <w:pPr>
              <w:tabs>
                <w:tab w:val="left" w:pos="1440"/>
                <w:tab w:val="right" w:leader="dot" w:pos="8914"/>
                <w:tab w:val="right" w:leader="dot" w:pos="9360"/>
              </w:tabs>
              <w:spacing w:line="276" w:lineRule="auto"/>
              <w:ind w:left="990" w:right="450" w:hanging="810"/>
              <w:rPr>
                <w:sz w:val="16"/>
                <w:szCs w:val="16"/>
              </w:rPr>
            </w:pPr>
            <w:r w:rsidRPr="00220B7E">
              <w:rPr>
                <w:sz w:val="16"/>
                <w:szCs w:val="16"/>
              </w:rPr>
              <w:t>3.4 Heat Exchangers</w:t>
            </w:r>
          </w:p>
          <w:p w14:paraId="6CC95E39" w14:textId="77777777" w:rsidR="00677B36" w:rsidRPr="00220B7E" w:rsidRDefault="00677B36" w:rsidP="00313555">
            <w:pPr>
              <w:tabs>
                <w:tab w:val="left" w:pos="1440"/>
                <w:tab w:val="right" w:leader="dot" w:pos="8914"/>
                <w:tab w:val="right" w:leader="dot" w:pos="9360"/>
              </w:tabs>
              <w:spacing w:line="276" w:lineRule="auto"/>
              <w:ind w:left="1350" w:right="450" w:hanging="810"/>
              <w:rPr>
                <w:sz w:val="16"/>
                <w:szCs w:val="16"/>
              </w:rPr>
            </w:pPr>
            <w:r w:rsidRPr="00220B7E">
              <w:rPr>
                <w:sz w:val="16"/>
                <w:szCs w:val="16"/>
              </w:rPr>
              <w:t xml:space="preserve">3.4.1 Existing Heat Exchangers, Advantages, Disadvantages, and Major Components </w:t>
            </w:r>
          </w:p>
          <w:p w14:paraId="043091BE" w14:textId="77777777" w:rsidR="00677B36" w:rsidRPr="00220B7E" w:rsidRDefault="00677B36" w:rsidP="00313555">
            <w:pPr>
              <w:tabs>
                <w:tab w:val="left" w:pos="1440"/>
                <w:tab w:val="right" w:leader="dot" w:pos="8914"/>
                <w:tab w:val="right" w:leader="dot" w:pos="9360"/>
              </w:tabs>
              <w:spacing w:line="276" w:lineRule="auto"/>
              <w:ind w:left="1800" w:right="450" w:hanging="1260"/>
              <w:rPr>
                <w:sz w:val="16"/>
                <w:szCs w:val="16"/>
              </w:rPr>
            </w:pPr>
            <w:r w:rsidRPr="00220B7E">
              <w:rPr>
                <w:sz w:val="16"/>
                <w:szCs w:val="16"/>
              </w:rPr>
              <w:t>3.4.2 Analysis for Double Pipe Heat Exchanger</w:t>
            </w:r>
          </w:p>
          <w:p w14:paraId="5653E231" w14:textId="77777777" w:rsidR="00677B36" w:rsidRPr="00220B7E" w:rsidRDefault="00677B36" w:rsidP="00313555">
            <w:pPr>
              <w:tabs>
                <w:tab w:val="left" w:pos="1440"/>
                <w:tab w:val="right" w:leader="dot" w:pos="8914"/>
                <w:tab w:val="right" w:leader="dot" w:pos="9360"/>
              </w:tabs>
              <w:spacing w:line="276" w:lineRule="auto"/>
              <w:ind w:left="1800" w:right="450" w:hanging="1260"/>
              <w:rPr>
                <w:sz w:val="16"/>
                <w:szCs w:val="16"/>
              </w:rPr>
            </w:pPr>
            <w:r w:rsidRPr="00220B7E">
              <w:rPr>
                <w:sz w:val="16"/>
                <w:szCs w:val="16"/>
              </w:rPr>
              <w:t>3.4.3 Analysis for Plate Heat Exchanger</w:t>
            </w:r>
          </w:p>
          <w:p w14:paraId="6B19462B" w14:textId="77777777" w:rsidR="00677B36" w:rsidRPr="00220B7E" w:rsidRDefault="00677B36" w:rsidP="00313555">
            <w:pPr>
              <w:tabs>
                <w:tab w:val="left" w:pos="1440"/>
                <w:tab w:val="right" w:leader="dot" w:pos="8914"/>
                <w:tab w:val="right" w:leader="dot" w:pos="9360"/>
              </w:tabs>
              <w:spacing w:line="276" w:lineRule="auto"/>
              <w:ind w:left="1800" w:right="450" w:hanging="1260"/>
              <w:rPr>
                <w:sz w:val="16"/>
                <w:szCs w:val="16"/>
              </w:rPr>
            </w:pPr>
            <w:r w:rsidRPr="00220B7E">
              <w:rPr>
                <w:sz w:val="16"/>
                <w:szCs w:val="16"/>
              </w:rPr>
              <w:t>3.4.4 Analysis for Finned Tube Heat Exchanger</w:t>
            </w:r>
          </w:p>
          <w:p w14:paraId="43A5CDB1" w14:textId="77777777" w:rsidR="00677B36" w:rsidRPr="00220B7E" w:rsidRDefault="00677B36" w:rsidP="00313555">
            <w:pPr>
              <w:tabs>
                <w:tab w:val="left" w:pos="1440"/>
                <w:tab w:val="right" w:leader="dot" w:pos="8914"/>
                <w:tab w:val="right" w:leader="dot" w:pos="9360"/>
              </w:tabs>
              <w:spacing w:line="276" w:lineRule="auto"/>
              <w:ind w:left="1800" w:right="450" w:hanging="1260"/>
              <w:rPr>
                <w:sz w:val="16"/>
                <w:szCs w:val="16"/>
              </w:rPr>
            </w:pPr>
            <w:r w:rsidRPr="00220B7E">
              <w:rPr>
                <w:sz w:val="16"/>
                <w:szCs w:val="16"/>
              </w:rPr>
              <w:t>3.4.5 Testing Methods</w:t>
            </w:r>
          </w:p>
          <w:p w14:paraId="4AD0D2B2" w14:textId="77777777" w:rsidR="00677B36" w:rsidRPr="00220B7E" w:rsidRDefault="00677B36" w:rsidP="00313555">
            <w:pPr>
              <w:tabs>
                <w:tab w:val="left" w:pos="1440"/>
                <w:tab w:val="right" w:leader="dot" w:pos="8914"/>
              </w:tabs>
              <w:spacing w:line="276" w:lineRule="auto"/>
              <w:ind w:left="990" w:right="450" w:hanging="810"/>
              <w:rPr>
                <w:sz w:val="16"/>
                <w:szCs w:val="16"/>
              </w:rPr>
            </w:pPr>
            <w:r w:rsidRPr="00220B7E">
              <w:rPr>
                <w:sz w:val="16"/>
                <w:szCs w:val="16"/>
              </w:rPr>
              <w:t>3.5 Design Analysis Equations for Double Pipe, Shell and Tube, and Plate Heat</w:t>
            </w:r>
            <w:r w:rsidRPr="00F43710">
              <w:rPr>
                <w:sz w:val="16"/>
                <w:szCs w:val="16"/>
              </w:rPr>
              <w:t xml:space="preserve"> </w:t>
            </w:r>
            <w:r w:rsidRPr="00220B7E">
              <w:rPr>
                <w:sz w:val="16"/>
                <w:szCs w:val="16"/>
              </w:rPr>
              <w:t>Exchangers</w:t>
            </w:r>
          </w:p>
          <w:p w14:paraId="482FD6DF" w14:textId="77777777" w:rsidR="00677B36" w:rsidRPr="00220B7E" w:rsidRDefault="00677B36" w:rsidP="00313555">
            <w:pPr>
              <w:tabs>
                <w:tab w:val="left" w:pos="1440"/>
                <w:tab w:val="right" w:leader="dot" w:pos="8914"/>
              </w:tabs>
              <w:spacing w:line="276" w:lineRule="auto"/>
              <w:ind w:left="1350" w:right="450" w:hanging="810"/>
              <w:rPr>
                <w:sz w:val="16"/>
                <w:szCs w:val="16"/>
              </w:rPr>
            </w:pPr>
            <w:r w:rsidRPr="00220B7E">
              <w:rPr>
                <w:sz w:val="16"/>
                <w:szCs w:val="16"/>
              </w:rPr>
              <w:t>3.5.1 Testing Methods</w:t>
            </w:r>
          </w:p>
          <w:p w14:paraId="6E530B8A" w14:textId="77777777" w:rsidR="00677B36" w:rsidRPr="00220B7E" w:rsidRDefault="00677B36" w:rsidP="00313555">
            <w:pPr>
              <w:tabs>
                <w:tab w:val="left" w:pos="1440"/>
                <w:tab w:val="right" w:leader="dot" w:pos="8914"/>
              </w:tabs>
              <w:spacing w:line="276" w:lineRule="auto"/>
              <w:ind w:left="1350" w:right="450" w:hanging="810"/>
              <w:rPr>
                <w:sz w:val="16"/>
                <w:szCs w:val="16"/>
              </w:rPr>
            </w:pPr>
            <w:r w:rsidRPr="00220B7E">
              <w:rPr>
                <w:sz w:val="16"/>
                <w:szCs w:val="16"/>
              </w:rPr>
              <w:t>3.5.2 Piping and Fittings Codes and Standards</w:t>
            </w:r>
          </w:p>
          <w:p w14:paraId="02EEA7DF" w14:textId="77777777" w:rsidR="00677B36" w:rsidRPr="00220B7E" w:rsidRDefault="00677B36" w:rsidP="00313555">
            <w:pPr>
              <w:tabs>
                <w:tab w:val="left" w:pos="1440"/>
                <w:tab w:val="right" w:leader="dot" w:pos="8914"/>
              </w:tabs>
              <w:spacing w:line="276" w:lineRule="auto"/>
              <w:ind w:right="450"/>
              <w:rPr>
                <w:sz w:val="16"/>
                <w:szCs w:val="16"/>
              </w:rPr>
            </w:pPr>
            <w:r w:rsidRPr="00F43710">
              <w:rPr>
                <w:sz w:val="16"/>
                <w:szCs w:val="16"/>
              </w:rPr>
              <w:t xml:space="preserve">         </w:t>
            </w:r>
            <w:r w:rsidRPr="00220B7E">
              <w:rPr>
                <w:sz w:val="16"/>
                <w:szCs w:val="16"/>
              </w:rPr>
              <w:t>3.53 Valves Codes and Standards</w:t>
            </w:r>
          </w:p>
          <w:p w14:paraId="18AAB782" w14:textId="77777777" w:rsidR="00677B36" w:rsidRPr="00F43710" w:rsidRDefault="00677B36" w:rsidP="00313555">
            <w:pPr>
              <w:tabs>
                <w:tab w:val="left" w:pos="1440"/>
                <w:tab w:val="right" w:leader="dot" w:pos="8914"/>
              </w:tabs>
              <w:spacing w:line="276" w:lineRule="auto"/>
              <w:ind w:right="450"/>
              <w:rPr>
                <w:sz w:val="18"/>
                <w:szCs w:val="18"/>
              </w:rPr>
            </w:pPr>
            <w:r w:rsidRPr="00220B7E">
              <w:rPr>
                <w:sz w:val="16"/>
                <w:szCs w:val="16"/>
              </w:rPr>
              <w:t xml:space="preserve">3.6 </w:t>
            </w:r>
            <w:r w:rsidRPr="00F43710">
              <w:rPr>
                <w:sz w:val="16"/>
                <w:szCs w:val="16"/>
              </w:rPr>
              <w:t xml:space="preserve">  </w:t>
            </w:r>
            <w:r w:rsidRPr="00220B7E">
              <w:rPr>
                <w:sz w:val="16"/>
                <w:szCs w:val="16"/>
              </w:rPr>
              <w:t>Codes and Standards</w:t>
            </w:r>
          </w:p>
        </w:tc>
      </w:tr>
      <w:tr w:rsidR="00677B36" w:rsidRPr="00900086" w14:paraId="289B2CA0" w14:textId="77777777" w:rsidTr="00313555">
        <w:tc>
          <w:tcPr>
            <w:tcW w:w="450" w:type="dxa"/>
            <w:tcBorders>
              <w:top w:val="single" w:sz="4" w:space="0" w:color="auto"/>
              <w:bottom w:val="single" w:sz="4" w:space="0" w:color="auto"/>
            </w:tcBorders>
            <w:shd w:val="clear" w:color="auto" w:fill="FFFFFF"/>
          </w:tcPr>
          <w:p w14:paraId="2DEDDA43" w14:textId="77777777" w:rsidR="00677B36" w:rsidRPr="00484378" w:rsidRDefault="00677B36" w:rsidP="00313555">
            <w:pPr>
              <w:numPr>
                <w:ilvl w:val="12"/>
                <w:numId w:val="0"/>
              </w:numPr>
              <w:jc w:val="center"/>
              <w:rPr>
                <w:rFonts w:eastAsia="SimSun"/>
                <w:b/>
                <w:bCs/>
                <w:sz w:val="18"/>
                <w:szCs w:val="18"/>
              </w:rPr>
            </w:pPr>
          </w:p>
        </w:tc>
        <w:tc>
          <w:tcPr>
            <w:tcW w:w="8118" w:type="dxa"/>
            <w:gridSpan w:val="2"/>
            <w:tcBorders>
              <w:top w:val="single" w:sz="4" w:space="0" w:color="auto"/>
              <w:bottom w:val="single" w:sz="4" w:space="0" w:color="auto"/>
            </w:tcBorders>
            <w:shd w:val="clear" w:color="auto" w:fill="FFFFFF"/>
          </w:tcPr>
          <w:p w14:paraId="18DB1AAD" w14:textId="77777777" w:rsidR="00677B36" w:rsidRPr="00484378" w:rsidRDefault="00677B36" w:rsidP="00313555">
            <w:pPr>
              <w:ind w:left="-14" w:firstLine="14"/>
              <w:rPr>
                <w:rFonts w:eastAsia="SimSun"/>
                <w:bCs/>
                <w:sz w:val="18"/>
                <w:szCs w:val="18"/>
              </w:rPr>
            </w:pPr>
            <w:r w:rsidRPr="00484378">
              <w:rPr>
                <w:rFonts w:eastAsia="SimSun"/>
                <w:bCs/>
                <w:sz w:val="18"/>
                <w:szCs w:val="18"/>
              </w:rPr>
              <w:t>Involves performing detailed engineering design leading to specification and fabrication/selection  of components for system being designed.</w:t>
            </w:r>
          </w:p>
        </w:tc>
      </w:tr>
      <w:tr w:rsidR="00677B36" w:rsidRPr="00900086" w14:paraId="4B906664" w14:textId="77777777" w:rsidTr="00313555">
        <w:trPr>
          <w:trHeight w:val="51"/>
        </w:trPr>
        <w:tc>
          <w:tcPr>
            <w:tcW w:w="450" w:type="dxa"/>
            <w:vMerge w:val="restart"/>
            <w:tcBorders>
              <w:top w:val="single" w:sz="4" w:space="0" w:color="auto"/>
            </w:tcBorders>
            <w:shd w:val="clear" w:color="auto" w:fill="FFFFFF"/>
          </w:tcPr>
          <w:p w14:paraId="640BBE6E" w14:textId="77777777" w:rsidR="00677B36" w:rsidRPr="00484378" w:rsidRDefault="00677B36" w:rsidP="00313555">
            <w:pPr>
              <w:numPr>
                <w:ilvl w:val="12"/>
                <w:numId w:val="0"/>
              </w:numPr>
              <w:jc w:val="center"/>
              <w:rPr>
                <w:rFonts w:eastAsia="SimSun"/>
                <w:b/>
                <w:bCs/>
                <w:sz w:val="18"/>
                <w:szCs w:val="18"/>
              </w:rPr>
            </w:pPr>
          </w:p>
        </w:tc>
        <w:tc>
          <w:tcPr>
            <w:tcW w:w="8118" w:type="dxa"/>
            <w:gridSpan w:val="2"/>
            <w:tcBorders>
              <w:top w:val="single" w:sz="4" w:space="0" w:color="auto"/>
              <w:bottom w:val="single" w:sz="4" w:space="0" w:color="auto"/>
            </w:tcBorders>
            <w:shd w:val="clear" w:color="auto" w:fill="FFFFFF"/>
          </w:tcPr>
          <w:p w14:paraId="319566AA" w14:textId="77777777" w:rsidR="00677B36" w:rsidRPr="00484378" w:rsidRDefault="00677B36" w:rsidP="00313555">
            <w:pPr>
              <w:ind w:left="-14" w:firstLine="14"/>
              <w:rPr>
                <w:rFonts w:eastAsia="SimSun"/>
                <w:sz w:val="18"/>
                <w:szCs w:val="18"/>
              </w:rPr>
            </w:pPr>
            <w:r w:rsidRPr="00484378">
              <w:rPr>
                <w:rFonts w:eastAsia="SimSun"/>
                <w:sz w:val="18"/>
                <w:szCs w:val="18"/>
              </w:rPr>
              <w:t xml:space="preserve">Involves consideration of  one or more of the following (Please check those involved in this assignment.)    </w:t>
            </w:r>
          </w:p>
        </w:tc>
      </w:tr>
      <w:tr w:rsidR="00677B36" w:rsidRPr="00900086" w14:paraId="68514318" w14:textId="77777777" w:rsidTr="00313555">
        <w:trPr>
          <w:trHeight w:val="49"/>
        </w:trPr>
        <w:tc>
          <w:tcPr>
            <w:tcW w:w="450" w:type="dxa"/>
            <w:vMerge/>
            <w:shd w:val="clear" w:color="auto" w:fill="FFFFFF"/>
          </w:tcPr>
          <w:p w14:paraId="7DB4F3F9" w14:textId="77777777" w:rsidR="00677B36" w:rsidRPr="00484378" w:rsidRDefault="00677B36" w:rsidP="00313555">
            <w:pPr>
              <w:numPr>
                <w:ilvl w:val="12"/>
                <w:numId w:val="0"/>
              </w:numPr>
              <w:jc w:val="center"/>
              <w:rPr>
                <w:rFonts w:eastAsia="SimSun"/>
                <w:b/>
                <w:bCs/>
                <w:sz w:val="18"/>
                <w:szCs w:val="18"/>
              </w:rPr>
            </w:pPr>
          </w:p>
        </w:tc>
        <w:tc>
          <w:tcPr>
            <w:tcW w:w="540" w:type="dxa"/>
            <w:tcBorders>
              <w:top w:val="single" w:sz="4" w:space="0" w:color="auto"/>
              <w:bottom w:val="single" w:sz="4" w:space="0" w:color="auto"/>
            </w:tcBorders>
            <w:shd w:val="clear" w:color="auto" w:fill="FFFFFF"/>
          </w:tcPr>
          <w:p w14:paraId="22009C02" w14:textId="77777777" w:rsidR="00677B36" w:rsidRPr="00484378" w:rsidRDefault="00677B36" w:rsidP="00313555">
            <w:pPr>
              <w:ind w:left="1440" w:hanging="1440"/>
              <w:rPr>
                <w:rFonts w:eastAsia="SimSun"/>
                <w:sz w:val="18"/>
                <w:szCs w:val="18"/>
              </w:rPr>
            </w:pPr>
          </w:p>
        </w:tc>
        <w:tc>
          <w:tcPr>
            <w:tcW w:w="7578" w:type="dxa"/>
            <w:tcBorders>
              <w:top w:val="single" w:sz="4" w:space="0" w:color="auto"/>
              <w:bottom w:val="single" w:sz="4" w:space="0" w:color="auto"/>
            </w:tcBorders>
            <w:shd w:val="clear" w:color="auto" w:fill="FFFFFF"/>
          </w:tcPr>
          <w:p w14:paraId="0C6DB8A5" w14:textId="77777777" w:rsidR="00677B36" w:rsidRPr="00484378" w:rsidRDefault="00677B36" w:rsidP="00313555">
            <w:pPr>
              <w:rPr>
                <w:rFonts w:eastAsia="SimSun"/>
                <w:sz w:val="18"/>
                <w:szCs w:val="18"/>
              </w:rPr>
            </w:pPr>
            <w:r w:rsidRPr="00484378">
              <w:rPr>
                <w:rFonts w:eastAsia="SimSun"/>
                <w:sz w:val="18"/>
                <w:szCs w:val="18"/>
              </w:rPr>
              <w:t>Public health</w:t>
            </w:r>
          </w:p>
        </w:tc>
      </w:tr>
      <w:tr w:rsidR="00677B36" w:rsidRPr="00900086" w14:paraId="1B01F39E" w14:textId="77777777" w:rsidTr="00313555">
        <w:trPr>
          <w:trHeight w:val="49"/>
        </w:trPr>
        <w:tc>
          <w:tcPr>
            <w:tcW w:w="450" w:type="dxa"/>
            <w:vMerge/>
            <w:shd w:val="clear" w:color="auto" w:fill="FFFFFF"/>
          </w:tcPr>
          <w:p w14:paraId="1087CF8E" w14:textId="77777777" w:rsidR="00677B36" w:rsidRPr="00484378" w:rsidRDefault="00677B36" w:rsidP="00313555">
            <w:pPr>
              <w:numPr>
                <w:ilvl w:val="12"/>
                <w:numId w:val="0"/>
              </w:numPr>
              <w:jc w:val="center"/>
              <w:rPr>
                <w:rFonts w:eastAsia="SimSun"/>
                <w:b/>
                <w:bCs/>
                <w:sz w:val="18"/>
                <w:szCs w:val="18"/>
              </w:rPr>
            </w:pPr>
          </w:p>
        </w:tc>
        <w:tc>
          <w:tcPr>
            <w:tcW w:w="540" w:type="dxa"/>
            <w:tcBorders>
              <w:top w:val="single" w:sz="4" w:space="0" w:color="auto"/>
              <w:bottom w:val="single" w:sz="4" w:space="0" w:color="auto"/>
            </w:tcBorders>
            <w:shd w:val="clear" w:color="auto" w:fill="FFFFFF"/>
          </w:tcPr>
          <w:p w14:paraId="45323A46" w14:textId="77777777" w:rsidR="00677B36" w:rsidRPr="00484378" w:rsidRDefault="00677B36" w:rsidP="00313555">
            <w:pPr>
              <w:ind w:left="1440" w:hanging="1440"/>
              <w:rPr>
                <w:rFonts w:eastAsia="SimSun"/>
                <w:sz w:val="18"/>
                <w:szCs w:val="18"/>
              </w:rPr>
            </w:pPr>
          </w:p>
        </w:tc>
        <w:tc>
          <w:tcPr>
            <w:tcW w:w="7578" w:type="dxa"/>
            <w:tcBorders>
              <w:top w:val="single" w:sz="4" w:space="0" w:color="auto"/>
              <w:bottom w:val="single" w:sz="4" w:space="0" w:color="auto"/>
            </w:tcBorders>
            <w:shd w:val="clear" w:color="auto" w:fill="FFFFFF"/>
          </w:tcPr>
          <w:p w14:paraId="32F27868" w14:textId="77777777" w:rsidR="00677B36" w:rsidRPr="00484378" w:rsidRDefault="00677B36" w:rsidP="00313555">
            <w:pPr>
              <w:rPr>
                <w:rFonts w:eastAsia="SimSun"/>
                <w:sz w:val="18"/>
                <w:szCs w:val="18"/>
              </w:rPr>
            </w:pPr>
            <w:r w:rsidRPr="00484378">
              <w:rPr>
                <w:rFonts w:eastAsia="SimSun"/>
                <w:sz w:val="18"/>
                <w:szCs w:val="18"/>
              </w:rPr>
              <w:t>Safety and welfare</w:t>
            </w:r>
          </w:p>
        </w:tc>
      </w:tr>
      <w:tr w:rsidR="00677B36" w:rsidRPr="00900086" w14:paraId="3FACE0FC" w14:textId="77777777" w:rsidTr="00313555">
        <w:trPr>
          <w:trHeight w:val="49"/>
        </w:trPr>
        <w:tc>
          <w:tcPr>
            <w:tcW w:w="450" w:type="dxa"/>
            <w:vMerge/>
            <w:shd w:val="clear" w:color="auto" w:fill="FFFFFF"/>
          </w:tcPr>
          <w:p w14:paraId="34EBB2F7" w14:textId="77777777" w:rsidR="00677B36" w:rsidRPr="00484378" w:rsidRDefault="00677B36" w:rsidP="00313555">
            <w:pPr>
              <w:numPr>
                <w:ilvl w:val="12"/>
                <w:numId w:val="0"/>
              </w:numPr>
              <w:jc w:val="center"/>
              <w:rPr>
                <w:rFonts w:eastAsia="SimSun"/>
                <w:b/>
                <w:bCs/>
                <w:sz w:val="18"/>
                <w:szCs w:val="18"/>
              </w:rPr>
            </w:pPr>
          </w:p>
        </w:tc>
        <w:tc>
          <w:tcPr>
            <w:tcW w:w="540" w:type="dxa"/>
            <w:tcBorders>
              <w:top w:val="single" w:sz="4" w:space="0" w:color="auto"/>
              <w:bottom w:val="single" w:sz="4" w:space="0" w:color="auto"/>
            </w:tcBorders>
            <w:shd w:val="clear" w:color="auto" w:fill="FFFFFF"/>
          </w:tcPr>
          <w:p w14:paraId="513D7AE8" w14:textId="77777777" w:rsidR="00677B36" w:rsidRPr="00484378" w:rsidRDefault="00677B36" w:rsidP="00313555">
            <w:pPr>
              <w:ind w:left="1440" w:hanging="1440"/>
              <w:rPr>
                <w:rFonts w:eastAsia="SimSun"/>
                <w:sz w:val="18"/>
                <w:szCs w:val="18"/>
              </w:rPr>
            </w:pPr>
          </w:p>
        </w:tc>
        <w:tc>
          <w:tcPr>
            <w:tcW w:w="7578" w:type="dxa"/>
            <w:tcBorders>
              <w:top w:val="single" w:sz="4" w:space="0" w:color="auto"/>
              <w:bottom w:val="single" w:sz="4" w:space="0" w:color="auto"/>
            </w:tcBorders>
            <w:shd w:val="clear" w:color="auto" w:fill="FFFFFF"/>
          </w:tcPr>
          <w:p w14:paraId="3EA0F391" w14:textId="77777777" w:rsidR="00677B36" w:rsidRPr="00484378" w:rsidRDefault="00677B36" w:rsidP="00313555">
            <w:pPr>
              <w:ind w:left="1440" w:hanging="1440"/>
              <w:rPr>
                <w:rFonts w:eastAsia="SimSun"/>
                <w:sz w:val="18"/>
                <w:szCs w:val="18"/>
              </w:rPr>
            </w:pPr>
            <w:r w:rsidRPr="00484378">
              <w:rPr>
                <w:rFonts w:eastAsia="SimSun"/>
                <w:sz w:val="18"/>
                <w:szCs w:val="18"/>
              </w:rPr>
              <w:t>Global factors</w:t>
            </w:r>
          </w:p>
        </w:tc>
      </w:tr>
      <w:tr w:rsidR="00677B36" w:rsidRPr="00900086" w14:paraId="1F230B67" w14:textId="77777777" w:rsidTr="00313555">
        <w:trPr>
          <w:trHeight w:val="49"/>
        </w:trPr>
        <w:tc>
          <w:tcPr>
            <w:tcW w:w="450" w:type="dxa"/>
            <w:vMerge/>
            <w:shd w:val="clear" w:color="auto" w:fill="FFFFFF"/>
          </w:tcPr>
          <w:p w14:paraId="663FFF2F" w14:textId="77777777" w:rsidR="00677B36" w:rsidRPr="00484378" w:rsidRDefault="00677B36" w:rsidP="00313555">
            <w:pPr>
              <w:numPr>
                <w:ilvl w:val="12"/>
                <w:numId w:val="0"/>
              </w:numPr>
              <w:jc w:val="center"/>
              <w:rPr>
                <w:rFonts w:eastAsia="SimSun"/>
                <w:b/>
                <w:bCs/>
                <w:sz w:val="18"/>
                <w:szCs w:val="18"/>
              </w:rPr>
            </w:pPr>
          </w:p>
        </w:tc>
        <w:tc>
          <w:tcPr>
            <w:tcW w:w="540" w:type="dxa"/>
            <w:tcBorders>
              <w:top w:val="single" w:sz="4" w:space="0" w:color="auto"/>
              <w:bottom w:val="single" w:sz="4" w:space="0" w:color="auto"/>
            </w:tcBorders>
            <w:shd w:val="clear" w:color="auto" w:fill="FFFFFF"/>
          </w:tcPr>
          <w:p w14:paraId="402D8D88" w14:textId="77777777" w:rsidR="00677B36" w:rsidRPr="00484378" w:rsidRDefault="00677B36" w:rsidP="00313555">
            <w:pPr>
              <w:ind w:left="1440" w:hanging="1440"/>
              <w:rPr>
                <w:rFonts w:eastAsia="SimSun"/>
                <w:sz w:val="18"/>
                <w:szCs w:val="18"/>
              </w:rPr>
            </w:pPr>
          </w:p>
        </w:tc>
        <w:tc>
          <w:tcPr>
            <w:tcW w:w="7578" w:type="dxa"/>
            <w:tcBorders>
              <w:top w:val="single" w:sz="4" w:space="0" w:color="auto"/>
              <w:bottom w:val="single" w:sz="4" w:space="0" w:color="auto"/>
            </w:tcBorders>
            <w:shd w:val="clear" w:color="auto" w:fill="FFFFFF"/>
          </w:tcPr>
          <w:p w14:paraId="2E9B83FB" w14:textId="77777777" w:rsidR="00677B36" w:rsidRPr="00484378" w:rsidRDefault="00677B36" w:rsidP="00313555">
            <w:pPr>
              <w:ind w:left="1440" w:hanging="1440"/>
              <w:rPr>
                <w:rFonts w:eastAsia="SimSun"/>
                <w:sz w:val="18"/>
                <w:szCs w:val="18"/>
              </w:rPr>
            </w:pPr>
            <w:r w:rsidRPr="00484378">
              <w:rPr>
                <w:rFonts w:eastAsia="SimSun"/>
                <w:sz w:val="18"/>
                <w:szCs w:val="18"/>
              </w:rPr>
              <w:t>Cultural factors</w:t>
            </w:r>
          </w:p>
        </w:tc>
      </w:tr>
      <w:tr w:rsidR="00677B36" w:rsidRPr="00900086" w14:paraId="1259B9AF" w14:textId="77777777" w:rsidTr="00313555">
        <w:trPr>
          <w:trHeight w:val="49"/>
        </w:trPr>
        <w:tc>
          <w:tcPr>
            <w:tcW w:w="450" w:type="dxa"/>
            <w:vMerge/>
            <w:shd w:val="clear" w:color="auto" w:fill="FFFFFF"/>
          </w:tcPr>
          <w:p w14:paraId="1E793261" w14:textId="77777777" w:rsidR="00677B36" w:rsidRPr="00484378" w:rsidRDefault="00677B36" w:rsidP="00313555">
            <w:pPr>
              <w:numPr>
                <w:ilvl w:val="12"/>
                <w:numId w:val="0"/>
              </w:numPr>
              <w:jc w:val="center"/>
              <w:rPr>
                <w:rFonts w:eastAsia="SimSun"/>
                <w:b/>
                <w:bCs/>
                <w:sz w:val="18"/>
                <w:szCs w:val="18"/>
              </w:rPr>
            </w:pPr>
          </w:p>
        </w:tc>
        <w:tc>
          <w:tcPr>
            <w:tcW w:w="540" w:type="dxa"/>
            <w:tcBorders>
              <w:top w:val="single" w:sz="4" w:space="0" w:color="auto"/>
              <w:bottom w:val="single" w:sz="4" w:space="0" w:color="auto"/>
            </w:tcBorders>
            <w:shd w:val="clear" w:color="auto" w:fill="FFFFFF"/>
          </w:tcPr>
          <w:p w14:paraId="2A8E836A" w14:textId="77777777" w:rsidR="00677B36" w:rsidRPr="00484378" w:rsidRDefault="00677B36" w:rsidP="00313555">
            <w:pPr>
              <w:ind w:left="1440" w:hanging="1440"/>
              <w:rPr>
                <w:rFonts w:eastAsia="SimSun"/>
                <w:sz w:val="18"/>
                <w:szCs w:val="18"/>
              </w:rPr>
            </w:pPr>
          </w:p>
        </w:tc>
        <w:tc>
          <w:tcPr>
            <w:tcW w:w="7578" w:type="dxa"/>
            <w:tcBorders>
              <w:top w:val="single" w:sz="4" w:space="0" w:color="auto"/>
              <w:bottom w:val="single" w:sz="4" w:space="0" w:color="auto"/>
            </w:tcBorders>
            <w:shd w:val="clear" w:color="auto" w:fill="FFFFFF"/>
          </w:tcPr>
          <w:p w14:paraId="38543A9F" w14:textId="77777777" w:rsidR="00677B36" w:rsidRPr="00484378" w:rsidRDefault="00677B36" w:rsidP="00313555">
            <w:pPr>
              <w:ind w:left="1440" w:hanging="1440"/>
              <w:rPr>
                <w:rFonts w:eastAsia="SimSun"/>
                <w:sz w:val="18"/>
                <w:szCs w:val="18"/>
              </w:rPr>
            </w:pPr>
            <w:r w:rsidRPr="00484378">
              <w:rPr>
                <w:rFonts w:eastAsia="SimSun"/>
                <w:sz w:val="18"/>
                <w:szCs w:val="18"/>
              </w:rPr>
              <w:t>Social factors</w:t>
            </w:r>
          </w:p>
        </w:tc>
      </w:tr>
      <w:tr w:rsidR="00677B36" w:rsidRPr="00900086" w14:paraId="5C4E3B59" w14:textId="77777777" w:rsidTr="00313555">
        <w:trPr>
          <w:trHeight w:val="49"/>
        </w:trPr>
        <w:tc>
          <w:tcPr>
            <w:tcW w:w="450" w:type="dxa"/>
            <w:vMerge/>
            <w:shd w:val="clear" w:color="auto" w:fill="FFFFFF"/>
          </w:tcPr>
          <w:p w14:paraId="173532D6" w14:textId="77777777" w:rsidR="00677B36" w:rsidRPr="00484378" w:rsidRDefault="00677B36" w:rsidP="00313555">
            <w:pPr>
              <w:numPr>
                <w:ilvl w:val="12"/>
                <w:numId w:val="0"/>
              </w:numPr>
              <w:jc w:val="center"/>
              <w:rPr>
                <w:rFonts w:eastAsia="SimSun"/>
                <w:b/>
                <w:bCs/>
                <w:sz w:val="18"/>
                <w:szCs w:val="18"/>
              </w:rPr>
            </w:pPr>
          </w:p>
        </w:tc>
        <w:tc>
          <w:tcPr>
            <w:tcW w:w="540" w:type="dxa"/>
            <w:tcBorders>
              <w:top w:val="single" w:sz="4" w:space="0" w:color="auto"/>
              <w:bottom w:val="single" w:sz="4" w:space="0" w:color="auto"/>
            </w:tcBorders>
            <w:shd w:val="clear" w:color="auto" w:fill="FFFFFF"/>
          </w:tcPr>
          <w:p w14:paraId="6EEC016C" w14:textId="77777777" w:rsidR="00677B36" w:rsidRPr="00484378" w:rsidRDefault="00677B36" w:rsidP="00313555">
            <w:pPr>
              <w:ind w:left="1440" w:hanging="1440"/>
              <w:rPr>
                <w:rFonts w:eastAsia="SimSun"/>
                <w:sz w:val="18"/>
                <w:szCs w:val="18"/>
              </w:rPr>
            </w:pPr>
          </w:p>
        </w:tc>
        <w:tc>
          <w:tcPr>
            <w:tcW w:w="7578" w:type="dxa"/>
            <w:tcBorders>
              <w:top w:val="single" w:sz="4" w:space="0" w:color="auto"/>
              <w:bottom w:val="single" w:sz="4" w:space="0" w:color="auto"/>
            </w:tcBorders>
            <w:shd w:val="clear" w:color="auto" w:fill="FFFFFF"/>
          </w:tcPr>
          <w:p w14:paraId="6EFF8996" w14:textId="77777777" w:rsidR="00677B36" w:rsidRPr="00484378" w:rsidRDefault="00677B36" w:rsidP="00313555">
            <w:pPr>
              <w:ind w:left="1440" w:hanging="1440"/>
              <w:rPr>
                <w:rFonts w:eastAsia="SimSun"/>
                <w:sz w:val="18"/>
                <w:szCs w:val="18"/>
              </w:rPr>
            </w:pPr>
            <w:r w:rsidRPr="00484378">
              <w:rPr>
                <w:rFonts w:eastAsia="SimSun"/>
                <w:sz w:val="18"/>
                <w:szCs w:val="18"/>
              </w:rPr>
              <w:t>Environmental factors</w:t>
            </w:r>
          </w:p>
        </w:tc>
      </w:tr>
      <w:tr w:rsidR="00677B36" w:rsidRPr="00900086" w14:paraId="79F271D1" w14:textId="77777777" w:rsidTr="00313555">
        <w:trPr>
          <w:trHeight w:val="49"/>
        </w:trPr>
        <w:tc>
          <w:tcPr>
            <w:tcW w:w="450" w:type="dxa"/>
            <w:vMerge/>
            <w:tcBorders>
              <w:bottom w:val="single" w:sz="4" w:space="0" w:color="auto"/>
            </w:tcBorders>
            <w:shd w:val="clear" w:color="auto" w:fill="FFFFFF"/>
          </w:tcPr>
          <w:p w14:paraId="4047A8E9" w14:textId="77777777" w:rsidR="00677B36" w:rsidRPr="00484378" w:rsidRDefault="00677B36" w:rsidP="00313555">
            <w:pPr>
              <w:numPr>
                <w:ilvl w:val="12"/>
                <w:numId w:val="0"/>
              </w:numPr>
              <w:jc w:val="center"/>
              <w:rPr>
                <w:rFonts w:eastAsia="SimSun"/>
                <w:b/>
                <w:bCs/>
                <w:sz w:val="18"/>
                <w:szCs w:val="18"/>
              </w:rPr>
            </w:pPr>
          </w:p>
        </w:tc>
        <w:tc>
          <w:tcPr>
            <w:tcW w:w="540" w:type="dxa"/>
            <w:tcBorders>
              <w:top w:val="single" w:sz="4" w:space="0" w:color="auto"/>
              <w:bottom w:val="single" w:sz="4" w:space="0" w:color="auto"/>
            </w:tcBorders>
            <w:shd w:val="clear" w:color="auto" w:fill="FFFFFF"/>
          </w:tcPr>
          <w:p w14:paraId="1827DBD9" w14:textId="77777777" w:rsidR="00677B36" w:rsidRPr="00484378" w:rsidRDefault="00677B36" w:rsidP="00313555">
            <w:pPr>
              <w:ind w:left="1440" w:hanging="1440"/>
              <w:rPr>
                <w:rFonts w:eastAsia="SimSun"/>
                <w:b/>
                <w:bCs/>
                <w:sz w:val="18"/>
                <w:szCs w:val="18"/>
              </w:rPr>
            </w:pPr>
          </w:p>
        </w:tc>
        <w:tc>
          <w:tcPr>
            <w:tcW w:w="7578" w:type="dxa"/>
            <w:tcBorders>
              <w:top w:val="single" w:sz="4" w:space="0" w:color="auto"/>
              <w:bottom w:val="single" w:sz="4" w:space="0" w:color="auto"/>
            </w:tcBorders>
            <w:shd w:val="clear" w:color="auto" w:fill="FFFFFF"/>
          </w:tcPr>
          <w:p w14:paraId="4C29C835" w14:textId="77777777" w:rsidR="00677B36" w:rsidRPr="00484378" w:rsidRDefault="00677B36" w:rsidP="00313555">
            <w:pPr>
              <w:ind w:left="1440" w:hanging="1440"/>
              <w:rPr>
                <w:rFonts w:eastAsia="SimSun"/>
                <w:sz w:val="18"/>
                <w:szCs w:val="18"/>
              </w:rPr>
            </w:pPr>
            <w:r w:rsidRPr="00484378">
              <w:rPr>
                <w:rFonts w:eastAsia="SimSun"/>
                <w:sz w:val="18"/>
                <w:szCs w:val="18"/>
              </w:rPr>
              <w:t>Economic factors</w:t>
            </w:r>
          </w:p>
        </w:tc>
      </w:tr>
      <w:tr w:rsidR="00677B36" w:rsidRPr="00900086" w14:paraId="668DC77E" w14:textId="77777777" w:rsidTr="00313555">
        <w:tc>
          <w:tcPr>
            <w:tcW w:w="450" w:type="dxa"/>
            <w:tcBorders>
              <w:top w:val="single" w:sz="4" w:space="0" w:color="auto"/>
              <w:bottom w:val="double" w:sz="4" w:space="0" w:color="auto"/>
            </w:tcBorders>
            <w:shd w:val="clear" w:color="auto" w:fill="FFFFFF"/>
          </w:tcPr>
          <w:p w14:paraId="65055396" w14:textId="77777777" w:rsidR="00677B36" w:rsidRPr="00484378" w:rsidRDefault="00677B36" w:rsidP="00313555">
            <w:pPr>
              <w:numPr>
                <w:ilvl w:val="12"/>
                <w:numId w:val="0"/>
              </w:numPr>
              <w:jc w:val="center"/>
              <w:rPr>
                <w:rFonts w:eastAsia="SimSun"/>
                <w:b/>
                <w:bCs/>
                <w:sz w:val="18"/>
                <w:szCs w:val="18"/>
              </w:rPr>
            </w:pPr>
          </w:p>
        </w:tc>
        <w:tc>
          <w:tcPr>
            <w:tcW w:w="8118" w:type="dxa"/>
            <w:gridSpan w:val="2"/>
            <w:tcBorders>
              <w:top w:val="single" w:sz="4" w:space="0" w:color="auto"/>
              <w:bottom w:val="double" w:sz="4" w:space="0" w:color="auto"/>
            </w:tcBorders>
            <w:shd w:val="clear" w:color="auto" w:fill="FFFFFF"/>
          </w:tcPr>
          <w:p w14:paraId="18649AA7" w14:textId="77777777" w:rsidR="00677B36" w:rsidRPr="00484378" w:rsidRDefault="00677B36" w:rsidP="00313555">
            <w:pPr>
              <w:ind w:left="1440" w:hanging="1440"/>
              <w:rPr>
                <w:rFonts w:eastAsia="SimSun"/>
                <w:sz w:val="18"/>
                <w:szCs w:val="18"/>
              </w:rPr>
            </w:pPr>
            <w:r w:rsidRPr="00484378">
              <w:rPr>
                <w:rFonts w:eastAsia="SimSun"/>
                <w:sz w:val="18"/>
                <w:szCs w:val="18"/>
              </w:rPr>
              <w:t>Involves fabrication and testing of model or prototype</w:t>
            </w:r>
          </w:p>
        </w:tc>
      </w:tr>
    </w:tbl>
    <w:p w14:paraId="682B09E8" w14:textId="77777777" w:rsidR="00677B36" w:rsidRPr="00900086" w:rsidRDefault="00677B36" w:rsidP="00677B36">
      <w:pPr>
        <w:numPr>
          <w:ilvl w:val="12"/>
          <w:numId w:val="0"/>
        </w:numPr>
        <w:rPr>
          <w:b/>
          <w:bCs/>
          <w:sz w:val="30"/>
          <w:szCs w:val="30"/>
        </w:rPr>
      </w:pPr>
      <w:r w:rsidRPr="00900086">
        <w:rPr>
          <w:b/>
          <w:bCs/>
          <w:sz w:val="30"/>
          <w:szCs w:val="30"/>
        </w:rPr>
        <w:t xml:space="preserve">    </w:t>
      </w:r>
    </w:p>
    <w:p w14:paraId="2813DC3F" w14:textId="555B2DCC" w:rsidR="00FF3BFB" w:rsidRPr="00890980" w:rsidRDefault="00677B36">
      <w:r w:rsidRPr="00BE16EF">
        <w:br w:type="page"/>
      </w:r>
    </w:p>
    <w:p w14:paraId="29A4DE6A" w14:textId="77777777" w:rsidR="00FF3BFB" w:rsidRPr="00890980" w:rsidRDefault="00FF3BFB" w:rsidP="00CE3476">
      <w:pPr>
        <w:pStyle w:val="Heading1"/>
        <w:keepLines/>
        <w:numPr>
          <w:ilvl w:val="0"/>
          <w:numId w:val="46"/>
        </w:numPr>
        <w:spacing w:before="240"/>
      </w:pPr>
      <w:bookmarkStart w:id="179" w:name="_Toc102662375"/>
      <w:bookmarkStart w:id="180" w:name="_Toc102664959"/>
      <w:bookmarkStart w:id="181" w:name="_Toc102665709"/>
      <w:r w:rsidRPr="00890980">
        <w:lastRenderedPageBreak/>
        <w:t>Literature Review</w:t>
      </w:r>
      <w:bookmarkEnd w:id="179"/>
      <w:bookmarkEnd w:id="180"/>
      <w:bookmarkEnd w:id="181"/>
    </w:p>
    <w:p w14:paraId="34F54BA5" w14:textId="77777777" w:rsidR="00FF3BFB" w:rsidRPr="00890980" w:rsidRDefault="00FF3BFB" w:rsidP="00DF5B2A">
      <w:pPr>
        <w:pStyle w:val="NormalWeb"/>
        <w:spacing w:before="0" w:beforeAutospacing="0" w:after="0" w:afterAutospacing="0"/>
        <w:ind w:firstLine="720"/>
      </w:pPr>
      <w:r w:rsidRPr="00890980">
        <w:t>In this chapter a literature review is conducted that discusses the different components that the group believed could be used to make a backlit vacuum table. A literature review is considered the most important part of the research process as it includes previously done studies or relevant literature on the current topic. This studies/literature allows the researcher to select a new dimension of his/her research to save time, energy, and money. The research team has reviewed previous studies regarding the design of a backlit vacuum table for ceramic printed circuit board via filling.</w:t>
      </w:r>
    </w:p>
    <w:p w14:paraId="4163C931" w14:textId="77777777" w:rsidR="00FF3BFB" w:rsidRPr="00890980" w:rsidRDefault="00FF3BFB" w:rsidP="004D1328"/>
    <w:p w14:paraId="2C2A24E2" w14:textId="77777777" w:rsidR="00FF3BFB" w:rsidRPr="00890980" w:rsidRDefault="00FF3BFB" w:rsidP="00CE3476">
      <w:pPr>
        <w:pStyle w:val="Heading2"/>
        <w:keepLines/>
        <w:numPr>
          <w:ilvl w:val="1"/>
          <w:numId w:val="46"/>
        </w:numPr>
        <w:spacing w:before="40"/>
        <w:ind w:left="0"/>
      </w:pPr>
      <w:bookmarkStart w:id="182" w:name="_Toc102662376"/>
      <w:bookmarkStart w:id="183" w:name="_Toc102664960"/>
      <w:bookmarkStart w:id="184" w:name="_Toc102665710"/>
      <w:r w:rsidRPr="00890980">
        <w:t>Identification of Information Relevant to the Project</w:t>
      </w:r>
      <w:bookmarkEnd w:id="182"/>
      <w:bookmarkEnd w:id="183"/>
      <w:bookmarkEnd w:id="184"/>
    </w:p>
    <w:p w14:paraId="67D5C1E6" w14:textId="77777777" w:rsidR="00FF3BFB" w:rsidRPr="00890980" w:rsidRDefault="00FF3BFB" w:rsidP="00DF5B2A">
      <w:pPr>
        <w:ind w:firstLine="720"/>
      </w:pPr>
      <w:r w:rsidRPr="00890980">
        <w:t>Research done by the group on the various components, working materials, and other analysis associated with a backlit vacuum table was conducted. In doing this a better understanding of the information needed to complete the project was carried out by identifying relevant subject areas, and then analyzing components needed to create a working design for the project. The main benefits and drawbacks of different components, different backlighting and vacuum types, are discussed to gain a better understanding of what materials would be needed to create the best design for the project.</w:t>
      </w:r>
    </w:p>
    <w:p w14:paraId="0E7C7F8E" w14:textId="77777777" w:rsidR="00FF3BFB" w:rsidRPr="00890980" w:rsidRDefault="00FF3BFB" w:rsidP="004D1328">
      <w:pPr>
        <w:ind w:firstLine="720"/>
      </w:pPr>
      <w:r w:rsidRPr="00890980">
        <w:t>The list below highlights the main topics and their respective subtopics that the group deemed relevant to research for the project. In this chapter every topic is discussed in detail with figures being used to give visuals in order to help depict certain concepts.</w:t>
      </w:r>
    </w:p>
    <w:p w14:paraId="59362CBF" w14:textId="77777777" w:rsidR="00FF3BFB" w:rsidRPr="00890980" w:rsidRDefault="00FF3BFB" w:rsidP="004D1328">
      <w:r w:rsidRPr="00890980">
        <w:tab/>
        <w:t>Backlighting Sources</w:t>
      </w:r>
    </w:p>
    <w:p w14:paraId="0E5F8424" w14:textId="77777777" w:rsidR="00FF3BFB" w:rsidRPr="00890980" w:rsidRDefault="00FF3BFB" w:rsidP="004D1328">
      <w:r w:rsidRPr="00890980">
        <w:tab/>
      </w:r>
      <w:r w:rsidRPr="00890980">
        <w:tab/>
        <w:t>LEDs</w:t>
      </w:r>
    </w:p>
    <w:p w14:paraId="015D0A03" w14:textId="77777777" w:rsidR="00FF3BFB" w:rsidRPr="00890980" w:rsidRDefault="00FF3BFB" w:rsidP="004D1328">
      <w:r w:rsidRPr="00890980">
        <w:tab/>
      </w:r>
      <w:r w:rsidRPr="00890980">
        <w:tab/>
        <w:t>LED Strips</w:t>
      </w:r>
    </w:p>
    <w:p w14:paraId="6955B9A7" w14:textId="77777777" w:rsidR="00FF3BFB" w:rsidRPr="00890980" w:rsidRDefault="00FF3BFB" w:rsidP="004D1328">
      <w:r w:rsidRPr="00890980">
        <w:tab/>
      </w:r>
      <w:r w:rsidRPr="00890980">
        <w:tab/>
        <w:t>LED Chips</w:t>
      </w:r>
    </w:p>
    <w:p w14:paraId="18C02E16" w14:textId="77777777" w:rsidR="00FF3BFB" w:rsidRPr="00890980" w:rsidRDefault="00FF3BFB" w:rsidP="004D1328">
      <w:r w:rsidRPr="00890980">
        <w:tab/>
        <w:t>Vacuum Tables and Analysis of Vacuum Pumps</w:t>
      </w:r>
    </w:p>
    <w:p w14:paraId="1FB4CEF2" w14:textId="77777777" w:rsidR="00FF3BFB" w:rsidRPr="00890980" w:rsidRDefault="00FF3BFB" w:rsidP="004D1328">
      <w:r w:rsidRPr="00890980">
        <w:tab/>
        <w:t>Printed Ceramic Circuit Boards</w:t>
      </w:r>
    </w:p>
    <w:p w14:paraId="7673E24B" w14:textId="77777777" w:rsidR="00FF3BFB" w:rsidRPr="00890980" w:rsidRDefault="00FF3BFB" w:rsidP="004D1328">
      <w:r w:rsidRPr="00890980">
        <w:tab/>
        <w:t>Market Squeegees and Potential Application to this Project</w:t>
      </w:r>
    </w:p>
    <w:p w14:paraId="56BD42EB" w14:textId="77777777" w:rsidR="00FF3BFB" w:rsidRPr="00890980" w:rsidRDefault="00FF3BFB" w:rsidP="004D1328">
      <w:r w:rsidRPr="00890980">
        <w:tab/>
        <w:t>Societal, Environmental, and Economic Analysis</w:t>
      </w:r>
    </w:p>
    <w:p w14:paraId="35BD0BF6" w14:textId="77777777" w:rsidR="00FF3BFB" w:rsidRPr="00890980" w:rsidRDefault="00FF3BFB" w:rsidP="004D1328">
      <w:r w:rsidRPr="00890980">
        <w:tab/>
        <w:t>Codes and Standards</w:t>
      </w:r>
    </w:p>
    <w:p w14:paraId="3080A6FF" w14:textId="77777777" w:rsidR="00FF3BFB" w:rsidRPr="00890980" w:rsidRDefault="00FF3BFB" w:rsidP="004D1328"/>
    <w:p w14:paraId="52935B2E" w14:textId="77777777" w:rsidR="00FF3BFB" w:rsidRPr="00890980" w:rsidRDefault="00FF3BFB" w:rsidP="004D1328">
      <w:r w:rsidRPr="00890980">
        <w:tab/>
        <w:t>All of the information gathered in this section falls under three types of information, technical, creative, and economic. In terms of technical information, the were several topics that included this type of information including the vacuum tables and analysis of vacuum pumps, printed ceramic circuit boards, societal analysis, environmental analysis, economic analysis, and the codes and standards. The topics that fell under the creative types of information were the backlighting sources, market squeegees and potential application to the project, and vacuum table sections. And lastly for the economic information, the only topic that involved this was economic analysis.</w:t>
      </w:r>
    </w:p>
    <w:p w14:paraId="7A1DC5AE" w14:textId="77777777" w:rsidR="00FF3BFB" w:rsidRPr="00890980" w:rsidRDefault="00FF3BFB" w:rsidP="004D1328"/>
    <w:p w14:paraId="63359979" w14:textId="77777777" w:rsidR="00FF3BFB" w:rsidRPr="00890980" w:rsidRDefault="00FF3BFB" w:rsidP="004D1328"/>
    <w:p w14:paraId="1A4D9B24" w14:textId="77777777" w:rsidR="00FF3BFB" w:rsidRPr="00890980" w:rsidRDefault="00FF3BFB" w:rsidP="004D1328"/>
    <w:p w14:paraId="2E4561F0" w14:textId="77777777" w:rsidR="00FF3BFB" w:rsidRPr="00890980" w:rsidRDefault="00FF3BFB" w:rsidP="004D1328"/>
    <w:p w14:paraId="36CAEDF5" w14:textId="77777777" w:rsidR="00FF3BFB" w:rsidRPr="00890980" w:rsidRDefault="00FF3BFB" w:rsidP="004D1328"/>
    <w:p w14:paraId="2217AB92" w14:textId="77777777" w:rsidR="00FF3BFB" w:rsidRPr="00890980" w:rsidRDefault="00FF3BFB" w:rsidP="00CE3476">
      <w:pPr>
        <w:pStyle w:val="Heading2"/>
        <w:keepLines/>
        <w:numPr>
          <w:ilvl w:val="1"/>
          <w:numId w:val="46"/>
        </w:numPr>
        <w:spacing w:before="40"/>
        <w:ind w:left="0"/>
      </w:pPr>
      <w:bookmarkStart w:id="185" w:name="_Toc102662377"/>
      <w:bookmarkStart w:id="186" w:name="_Toc102664961"/>
      <w:bookmarkStart w:id="187" w:name="_Toc102665711"/>
      <w:r w:rsidRPr="00890980">
        <w:lastRenderedPageBreak/>
        <w:t>Potential Sources of Information for Project</w:t>
      </w:r>
      <w:bookmarkEnd w:id="185"/>
      <w:bookmarkEnd w:id="186"/>
      <w:bookmarkEnd w:id="187"/>
    </w:p>
    <w:p w14:paraId="011DB22C" w14:textId="77777777" w:rsidR="00FF3BFB" w:rsidRPr="00890980" w:rsidRDefault="00FF3BFB" w:rsidP="004D1328">
      <w:pPr>
        <w:pStyle w:val="NormalWeb"/>
        <w:spacing w:before="0" w:beforeAutospacing="0" w:after="0" w:afterAutospacing="0"/>
        <w:ind w:firstLine="720"/>
      </w:pPr>
      <w:r w:rsidRPr="00890980">
        <w:t>With the use of online scholarly databases, including google scholars, the University Library, and other reliable articles, sources have been gathered and cited throughout the literature review. Many websites with unknown authors and editors, such as Wikipedia, were avoided during this assignment. In the list below there are the various sources that were used to complete each section of the literature review.</w:t>
      </w:r>
    </w:p>
    <w:p w14:paraId="6B48E2F3" w14:textId="77777777" w:rsidR="00FF3BFB" w:rsidRPr="00890980" w:rsidRDefault="00FF3BFB" w:rsidP="004D1328">
      <w:pPr>
        <w:pStyle w:val="NormalWeb"/>
        <w:spacing w:before="0" w:beforeAutospacing="0" w:after="0" w:afterAutospacing="0"/>
      </w:pPr>
    </w:p>
    <w:p w14:paraId="6637817B" w14:textId="77777777" w:rsidR="00FF3BFB" w:rsidRPr="00890980" w:rsidRDefault="00FF3BFB" w:rsidP="004D1328">
      <w:pPr>
        <w:rPr>
          <w:b/>
        </w:rPr>
      </w:pPr>
      <w:r w:rsidRPr="00890980">
        <w:tab/>
      </w:r>
      <w:r w:rsidRPr="00890980">
        <w:rPr>
          <w:b/>
        </w:rPr>
        <w:t>Backlighting Sources</w:t>
      </w:r>
    </w:p>
    <w:p w14:paraId="7A6F4524" w14:textId="77777777" w:rsidR="00FF3BFB" w:rsidRPr="00890980" w:rsidRDefault="00E71C24" w:rsidP="00CE3476">
      <w:pPr>
        <w:pStyle w:val="ListParagraph"/>
        <w:numPr>
          <w:ilvl w:val="0"/>
          <w:numId w:val="66"/>
        </w:numPr>
        <w:spacing w:after="0" w:line="240" w:lineRule="auto"/>
        <w:ind w:left="0"/>
      </w:pPr>
      <w:hyperlink r:id="rId189">
        <w:r w:rsidR="00FF3BFB" w:rsidRPr="00890980">
          <w:rPr>
            <w:rStyle w:val="Hyperlink"/>
            <w:bCs/>
          </w:rPr>
          <w:t>https://www.sciencedirect.com/science/article/pii/S129007290900163X</w:t>
        </w:r>
      </w:hyperlink>
    </w:p>
    <w:p w14:paraId="19BC60C7" w14:textId="77777777" w:rsidR="00FF3BFB" w:rsidRPr="00890980" w:rsidRDefault="00E71C24" w:rsidP="00CE3476">
      <w:pPr>
        <w:pStyle w:val="ListParagraph"/>
        <w:numPr>
          <w:ilvl w:val="0"/>
          <w:numId w:val="66"/>
        </w:numPr>
        <w:spacing w:after="0" w:line="240" w:lineRule="auto"/>
        <w:ind w:left="0"/>
      </w:pPr>
      <w:hyperlink r:id="rId190">
        <w:r w:rsidR="00FF3BFB" w:rsidRPr="00890980">
          <w:rPr>
            <w:rStyle w:val="Hyperlink"/>
            <w:bCs/>
          </w:rPr>
          <w:t>https://en.wikipedia.org/wiki/LED_strip_light</w:t>
        </w:r>
      </w:hyperlink>
    </w:p>
    <w:p w14:paraId="6AD97EF1" w14:textId="77777777" w:rsidR="00FF3BFB" w:rsidRPr="00890980" w:rsidRDefault="00E71C24" w:rsidP="00CE3476">
      <w:pPr>
        <w:pStyle w:val="ListParagraph"/>
        <w:numPr>
          <w:ilvl w:val="0"/>
          <w:numId w:val="66"/>
        </w:numPr>
        <w:spacing w:after="0" w:line="240" w:lineRule="auto"/>
        <w:ind w:left="0"/>
        <w:rPr>
          <w:rStyle w:val="Hyperlink"/>
          <w:bCs/>
        </w:rPr>
      </w:pPr>
      <w:hyperlink r:id="rId191">
        <w:r w:rsidR="00FF3BFB" w:rsidRPr="00890980">
          <w:rPr>
            <w:rStyle w:val="Hyperlink"/>
            <w:bCs/>
          </w:rPr>
          <w:t>https://www.sciencedirect.com/science/article/pii/S1359431108001208</w:t>
        </w:r>
      </w:hyperlink>
    </w:p>
    <w:p w14:paraId="34E7DCC9" w14:textId="77777777" w:rsidR="00FF3BFB" w:rsidRPr="00890980" w:rsidRDefault="00FF3BFB" w:rsidP="004D1328"/>
    <w:p w14:paraId="3E0DE0F6" w14:textId="77777777" w:rsidR="00FF3BFB" w:rsidRPr="00890980" w:rsidRDefault="00FF3BFB" w:rsidP="004D1328">
      <w:pPr>
        <w:rPr>
          <w:b/>
        </w:rPr>
      </w:pPr>
      <w:r w:rsidRPr="00890980">
        <w:tab/>
      </w:r>
      <w:r w:rsidRPr="00890980">
        <w:rPr>
          <w:b/>
        </w:rPr>
        <w:t>Vacuum Tables and Analysis of Vacuum Pumps</w:t>
      </w:r>
    </w:p>
    <w:p w14:paraId="357C2452" w14:textId="77777777" w:rsidR="00FF3BFB" w:rsidRPr="00890980" w:rsidRDefault="00FF3BFB" w:rsidP="00CE3476">
      <w:pPr>
        <w:pStyle w:val="ListParagraph"/>
        <w:numPr>
          <w:ilvl w:val="0"/>
          <w:numId w:val="65"/>
        </w:numPr>
        <w:spacing w:after="0" w:line="240" w:lineRule="auto"/>
        <w:ind w:left="0"/>
      </w:pPr>
      <w:r w:rsidRPr="00890980">
        <w:t>https://www.industrialspec.com/about-us/blog/detail/vacuum-unit-conversion-chart-ism-technical-resource</w:t>
      </w:r>
    </w:p>
    <w:p w14:paraId="768A274A" w14:textId="77777777" w:rsidR="00FF3BFB" w:rsidRPr="00890980" w:rsidRDefault="00E71C24" w:rsidP="00CE3476">
      <w:pPr>
        <w:pStyle w:val="ListParagraph"/>
        <w:numPr>
          <w:ilvl w:val="0"/>
          <w:numId w:val="65"/>
        </w:numPr>
        <w:spacing w:after="0" w:line="240" w:lineRule="auto"/>
        <w:ind w:left="0"/>
      </w:pPr>
      <w:hyperlink r:id="rId192" w:history="1">
        <w:r w:rsidR="00FF3BFB" w:rsidRPr="00890980">
          <w:rPr>
            <w:rStyle w:val="Hyperlink"/>
          </w:rPr>
          <w:t>https://www.industrialspec.com/about-us/blog/detail/vacuum-unit-conversion-chart-ism-technical-resource</w:t>
        </w:r>
      </w:hyperlink>
    </w:p>
    <w:p w14:paraId="2D12495B" w14:textId="77777777" w:rsidR="00FF3BFB" w:rsidRPr="00890980" w:rsidRDefault="00FF3BFB" w:rsidP="004D1328"/>
    <w:p w14:paraId="3194EB1F" w14:textId="77777777" w:rsidR="00FF3BFB" w:rsidRPr="00890980" w:rsidRDefault="00FF3BFB" w:rsidP="004D1328">
      <w:pPr>
        <w:rPr>
          <w:b/>
        </w:rPr>
      </w:pPr>
      <w:r w:rsidRPr="00890980">
        <w:tab/>
      </w:r>
      <w:r w:rsidRPr="00890980">
        <w:rPr>
          <w:b/>
        </w:rPr>
        <w:t>Printed Ceramic Circuit Boards</w:t>
      </w:r>
    </w:p>
    <w:p w14:paraId="390CCD8B" w14:textId="77777777" w:rsidR="00FF3BFB" w:rsidRPr="00890980" w:rsidRDefault="00E71C24" w:rsidP="00CE3476">
      <w:pPr>
        <w:pStyle w:val="ListParagraph"/>
        <w:numPr>
          <w:ilvl w:val="0"/>
          <w:numId w:val="64"/>
        </w:numPr>
        <w:spacing w:after="0" w:line="240" w:lineRule="auto"/>
        <w:ind w:left="0"/>
      </w:pPr>
      <w:hyperlink r:id="rId193">
        <w:r w:rsidR="00FF3BFB" w:rsidRPr="00890980">
          <w:rPr>
            <w:rStyle w:val="Hyperlink"/>
          </w:rPr>
          <w:t>https://www.pcbdoing.com/ceramic-pcb-manufacturing.html?btm_x=bob&amp;network=g&amp;targetid=kwd-519027173205&amp;matchtype=e&amp;device=c&amp;g_kw=ceramic+pcb+manufacturing&amp;adposition=&amp;loc_interest_ms=&amp;loc_physical_ms=1026711&amp;gclid=CjwKCAjwzaSLBhBJEiwAJSRokodI3kS-c9BiLldoteEUsLdUZFFxFMrktSxhI90oAVQbXG49v1qbAxoCTn4QAvD_BwE</w:t>
        </w:r>
      </w:hyperlink>
      <w:r w:rsidR="00FF3BFB" w:rsidRPr="00890980">
        <w:t>.</w:t>
      </w:r>
    </w:p>
    <w:p w14:paraId="3B3619B3" w14:textId="77777777" w:rsidR="00FF3BFB" w:rsidRPr="00890980" w:rsidRDefault="00E71C24" w:rsidP="00CE3476">
      <w:pPr>
        <w:pStyle w:val="ListParagraph"/>
        <w:numPr>
          <w:ilvl w:val="0"/>
          <w:numId w:val="64"/>
        </w:numPr>
        <w:spacing w:after="0" w:line="240" w:lineRule="auto"/>
        <w:ind w:left="0"/>
      </w:pPr>
      <w:hyperlink r:id="rId194">
        <w:r w:rsidR="00FF3BFB" w:rsidRPr="00890980">
          <w:rPr>
            <w:rStyle w:val="Hyperlink"/>
          </w:rPr>
          <w:t>https://www.bestpcbs.com/products/thick-film-ceramic-pcb.htm</w:t>
        </w:r>
      </w:hyperlink>
      <w:r w:rsidR="00FF3BFB" w:rsidRPr="00890980">
        <w:t>.</w:t>
      </w:r>
    </w:p>
    <w:p w14:paraId="2584B774" w14:textId="77777777" w:rsidR="00FF3BFB" w:rsidRPr="00890980" w:rsidRDefault="00E71C24" w:rsidP="00CE3476">
      <w:pPr>
        <w:pStyle w:val="ListParagraph"/>
        <w:numPr>
          <w:ilvl w:val="0"/>
          <w:numId w:val="64"/>
        </w:numPr>
        <w:spacing w:after="0" w:line="240" w:lineRule="auto"/>
        <w:ind w:left="0"/>
      </w:pPr>
      <w:hyperlink r:id="rId195">
        <w:r w:rsidR="00FF3BFB" w:rsidRPr="00890980">
          <w:rPr>
            <w:rStyle w:val="Hyperlink"/>
          </w:rPr>
          <w:t>https://www.pcbglobal.com/47/blog.html</w:t>
        </w:r>
      </w:hyperlink>
      <w:r w:rsidR="00FF3BFB" w:rsidRPr="00890980">
        <w:t>.</w:t>
      </w:r>
    </w:p>
    <w:p w14:paraId="6F7EA54B" w14:textId="77777777" w:rsidR="00FF3BFB" w:rsidRPr="00890980" w:rsidRDefault="00E71C24" w:rsidP="00CE3476">
      <w:pPr>
        <w:pStyle w:val="ListParagraph"/>
        <w:numPr>
          <w:ilvl w:val="0"/>
          <w:numId w:val="64"/>
        </w:numPr>
        <w:spacing w:after="0" w:line="240" w:lineRule="auto"/>
        <w:ind w:left="0"/>
      </w:pPr>
      <w:hyperlink r:id="rId196">
        <w:r w:rsidR="00FF3BFB" w:rsidRPr="00890980">
          <w:rPr>
            <w:rStyle w:val="Hyperlink"/>
          </w:rPr>
          <w:t>https://www.techopedia.com/definition/27069/passive-network</w:t>
        </w:r>
      </w:hyperlink>
      <w:r w:rsidR="00FF3BFB" w:rsidRPr="00890980">
        <w:t>.</w:t>
      </w:r>
    </w:p>
    <w:p w14:paraId="68982B60" w14:textId="77777777" w:rsidR="00FF3BFB" w:rsidRPr="00890980" w:rsidRDefault="00FF3BFB" w:rsidP="004D1328"/>
    <w:p w14:paraId="30C4E8E7" w14:textId="77777777" w:rsidR="00FF3BFB" w:rsidRPr="00890980" w:rsidRDefault="00FF3BFB" w:rsidP="00CE3476">
      <w:pPr>
        <w:pStyle w:val="Heading2"/>
        <w:keepLines/>
        <w:numPr>
          <w:ilvl w:val="1"/>
          <w:numId w:val="46"/>
        </w:numPr>
        <w:spacing w:before="40"/>
        <w:ind w:left="0"/>
      </w:pPr>
      <w:bookmarkStart w:id="188" w:name="_Toc102662378"/>
      <w:bookmarkStart w:id="189" w:name="_Toc102664962"/>
      <w:bookmarkStart w:id="190" w:name="_Toc102665712"/>
      <w:r w:rsidRPr="00890980">
        <w:t>Backlight Sources</w:t>
      </w:r>
      <w:bookmarkEnd w:id="188"/>
      <w:bookmarkEnd w:id="189"/>
      <w:bookmarkEnd w:id="190"/>
    </w:p>
    <w:p w14:paraId="0D27B665" w14:textId="77777777" w:rsidR="00FF3BFB" w:rsidRPr="00890980" w:rsidRDefault="00FF3BFB" w:rsidP="00CE3476">
      <w:pPr>
        <w:pStyle w:val="Heading3"/>
        <w:keepLines/>
        <w:widowControl/>
        <w:numPr>
          <w:ilvl w:val="2"/>
          <w:numId w:val="46"/>
        </w:numPr>
        <w:autoSpaceDE/>
        <w:autoSpaceDN/>
        <w:adjustRightInd/>
        <w:spacing w:before="40"/>
      </w:pPr>
      <w:bookmarkStart w:id="191" w:name="_Toc102662379"/>
      <w:bookmarkStart w:id="192" w:name="_Toc102664963"/>
      <w:bookmarkStart w:id="193" w:name="_Toc102665713"/>
      <w:r w:rsidRPr="00890980">
        <w:t>LEDs</w:t>
      </w:r>
      <w:bookmarkEnd w:id="191"/>
      <w:bookmarkEnd w:id="192"/>
      <w:bookmarkEnd w:id="193"/>
    </w:p>
    <w:p w14:paraId="478CF750" w14:textId="77777777" w:rsidR="00FF3BFB" w:rsidRPr="00890980" w:rsidRDefault="00FF3BFB" w:rsidP="004D1328">
      <w:pPr>
        <w:ind w:firstLine="720"/>
      </w:pPr>
      <w:r w:rsidRPr="00890980">
        <w:t>Types of LEDs include:</w:t>
      </w:r>
    </w:p>
    <w:p w14:paraId="05F8A1DD" w14:textId="77777777" w:rsidR="00FF3BFB" w:rsidRPr="00890980" w:rsidRDefault="00FF3BFB" w:rsidP="00CE3476">
      <w:pPr>
        <w:pStyle w:val="ListParagraph"/>
        <w:numPr>
          <w:ilvl w:val="0"/>
          <w:numId w:val="59"/>
        </w:numPr>
        <w:spacing w:after="0" w:line="240" w:lineRule="auto"/>
        <w:ind w:left="0"/>
        <w:rPr>
          <w:rFonts w:eastAsiaTheme="minorEastAsia"/>
        </w:rPr>
      </w:pPr>
      <w:r w:rsidRPr="00890980">
        <w:t>SMD (Surface mounted diode) is a standalone chip on a ceramic base that can be integrated into various packages for linear LED strips.</w:t>
      </w:r>
    </w:p>
    <w:p w14:paraId="2E66610B" w14:textId="77777777" w:rsidR="00FF3BFB" w:rsidRPr="00890980" w:rsidRDefault="00FF3BFB" w:rsidP="00CE3476">
      <w:pPr>
        <w:pStyle w:val="ListParagraph"/>
        <w:numPr>
          <w:ilvl w:val="0"/>
          <w:numId w:val="59"/>
        </w:numPr>
        <w:spacing w:after="0" w:line="240" w:lineRule="auto"/>
        <w:ind w:left="0"/>
        <w:rPr>
          <w:rFonts w:eastAsiaTheme="minorEastAsia"/>
        </w:rPr>
      </w:pPr>
      <w:r w:rsidRPr="00890980">
        <w:t>COB (chip on board) LED, which comes as a high-powered chip in direct contact with a printed circuit board.</w:t>
      </w:r>
    </w:p>
    <w:p w14:paraId="28A5C0F5" w14:textId="77777777" w:rsidR="00FF3BFB" w:rsidRPr="00890980" w:rsidRDefault="00FF3BFB" w:rsidP="00CE3476">
      <w:pPr>
        <w:pStyle w:val="ListParagraph"/>
        <w:numPr>
          <w:ilvl w:val="0"/>
          <w:numId w:val="59"/>
        </w:numPr>
        <w:spacing w:after="0" w:line="240" w:lineRule="auto"/>
        <w:ind w:left="0"/>
        <w:rPr>
          <w:rFonts w:eastAsiaTheme="minorEastAsia"/>
        </w:rPr>
      </w:pPr>
      <w:r w:rsidRPr="00890980">
        <w:t>MCOB (multiple chips on board) LEDS are multiple COB LEDs integrated to form a single chip. This is used in LED bulbs and tubes.</w:t>
      </w:r>
    </w:p>
    <w:p w14:paraId="79E8484C" w14:textId="77777777" w:rsidR="00FF3BFB" w:rsidRPr="00890980" w:rsidRDefault="00FF3BFB" w:rsidP="00CE3476">
      <w:pPr>
        <w:pStyle w:val="ListParagraph"/>
        <w:numPr>
          <w:ilvl w:val="0"/>
          <w:numId w:val="59"/>
        </w:numPr>
        <w:spacing w:after="0" w:line="240" w:lineRule="auto"/>
        <w:ind w:left="0"/>
        <w:rPr>
          <w:rFonts w:eastAsiaTheme="minorEastAsia"/>
        </w:rPr>
      </w:pPr>
      <w:r w:rsidRPr="00890980">
        <w:t>MCCOB (multiple chips and cups on board) packages, are used for high bay fixtures and floodlights</w:t>
      </w:r>
    </w:p>
    <w:p w14:paraId="5F2A8EE2" w14:textId="77777777" w:rsidR="00FF3BFB" w:rsidRPr="00890980" w:rsidRDefault="00FF3BFB" w:rsidP="004D1328"/>
    <w:p w14:paraId="7EB856EE" w14:textId="77777777" w:rsidR="00FF3BFB" w:rsidRPr="00890980" w:rsidRDefault="00FF3BFB" w:rsidP="004D1328">
      <w:pPr>
        <w:ind w:firstLine="720"/>
      </w:pPr>
      <w:r w:rsidRPr="00890980">
        <w:t>LEDs (light emitting diode) are a semiconductor device that emits light when an electric current is passed through it. The thermal management of LEDs for general illumination applications is of primary importance to their reliability and efficiency. Approximately 90% of thermal energy is dissipated from the LED die through conduction as opposed to radiation. The materials that are used in the packaging of LEDs play a major role in the resistance to thermal dissipation. In a system, convection to the surrounding environment is the primary method for thermal dissipation and can occur through either natural or active means. For LEDs to be energy-</w:t>
      </w:r>
      <w:r w:rsidRPr="00890980">
        <w:lastRenderedPageBreak/>
        <w:t xml:space="preserve">efficient it is better to use thermal management solutions which require little or no added power for cooling. </w:t>
      </w:r>
    </w:p>
    <w:p w14:paraId="00EBD8B5" w14:textId="77777777" w:rsidR="00FF3BFB" w:rsidRPr="00890980" w:rsidRDefault="00FF3BFB" w:rsidP="004D1328"/>
    <w:p w14:paraId="72E54F20" w14:textId="77777777" w:rsidR="00FF3BFB" w:rsidRPr="00890980" w:rsidRDefault="00FF3BFB" w:rsidP="00CE3476">
      <w:pPr>
        <w:pStyle w:val="Heading3"/>
        <w:keepLines/>
        <w:widowControl/>
        <w:numPr>
          <w:ilvl w:val="2"/>
          <w:numId w:val="46"/>
        </w:numPr>
        <w:autoSpaceDE/>
        <w:autoSpaceDN/>
        <w:adjustRightInd/>
        <w:spacing w:before="40"/>
      </w:pPr>
      <w:bookmarkStart w:id="194" w:name="_Toc102662380"/>
      <w:bookmarkStart w:id="195" w:name="_Toc102664964"/>
      <w:bookmarkStart w:id="196" w:name="_Toc102665714"/>
      <w:r w:rsidRPr="00890980">
        <w:t>LED Strips</w:t>
      </w:r>
      <w:bookmarkEnd w:id="194"/>
      <w:bookmarkEnd w:id="195"/>
      <w:bookmarkEnd w:id="196"/>
    </w:p>
    <w:p w14:paraId="62196161" w14:textId="77777777" w:rsidR="00FF3BFB" w:rsidRPr="00890980" w:rsidRDefault="00FF3BFB" w:rsidP="00BA120D">
      <w:pPr>
        <w:ind w:firstLine="720"/>
      </w:pPr>
      <w:r w:rsidRPr="00890980">
        <w:t xml:space="preserve">An LED strip light is a flexible circuit board populated by surface-mounted light-emitting diodes (SMD LEDs) and other components that usually comes with an adhesive backing. Strip lights are traditionally used in accent lighting, backlighting, task lighting, and decorative lighting applications. Increased luminous efficacy and higher-power SMDs have allowed LED strip lights to be used in more complex applications. </w:t>
      </w:r>
    </w:p>
    <w:p w14:paraId="02B9BB0E" w14:textId="77777777" w:rsidR="00FF3BFB" w:rsidRPr="00890980" w:rsidRDefault="00FF3BFB" w:rsidP="00BA120D">
      <w:pPr>
        <w:ind w:firstLine="720"/>
      </w:pPr>
      <w:r w:rsidRPr="00890980">
        <w:t>Some of the variables in strip lighting consist of water resistance, color, adhesives, choice of SMD, driving voltage, control type, and whether it is constant current or constant voltage layout. Uncoated LED tape is not considered to have any resistance to water but may be rated as IP20 for physical ingress resistance. Such tapes are generally low voltage and safe for skin to touch but can be shortened by fine metal objects. Water-resistant strip lighting is covered in a heat-conducting material (epoxy or silicone) to protect the circuitry from direct contact with water and can be rated IP65, IP67, or with suitable sealed connections, then IP68. Both coated and uncoated LED tapes have a two-sided adhesive backing to stick to surfaces. The most common design differences are in how individual LEDs are controlled, such as color differences and if an LED is addressable.</w:t>
      </w:r>
    </w:p>
    <w:p w14:paraId="2A49C262" w14:textId="77777777" w:rsidR="00FF3BFB" w:rsidRPr="00890980" w:rsidRDefault="00FF3BFB" w:rsidP="00BA120D">
      <w:pPr>
        <w:ind w:firstLine="720"/>
      </w:pPr>
    </w:p>
    <w:p w14:paraId="6AB2E937" w14:textId="77777777" w:rsidR="00FF3BFB" w:rsidRPr="00890980" w:rsidRDefault="00FF3BFB" w:rsidP="00BA120D">
      <w:r w:rsidRPr="00890980">
        <w:t>Examples of this:</w:t>
      </w:r>
    </w:p>
    <w:p w14:paraId="6CA9DBFD" w14:textId="77777777" w:rsidR="00FF3BFB" w:rsidRPr="00890980" w:rsidRDefault="00FF3BFB" w:rsidP="00BA120D">
      <w:pPr>
        <w:ind w:firstLine="720"/>
      </w:pPr>
      <w:r w:rsidRPr="00890980">
        <w:t>A Single Color, non-addressable: Every LED on the strand is a single white color, typically ranging from 2200K to 6500K, in correlated color temperatures of white light color temperature, or any of several monochrome colors covering the range of the visible spectrum (generally from 400-700 nanometers in wavelength).</w:t>
      </w:r>
    </w:p>
    <w:p w14:paraId="4B696029" w14:textId="77777777" w:rsidR="00FF3BFB" w:rsidRPr="00890980" w:rsidRDefault="00FF3BFB" w:rsidP="00BA120D">
      <w:pPr>
        <w:ind w:firstLine="720"/>
      </w:pPr>
      <w:r w:rsidRPr="00890980">
        <w:t xml:space="preserve">Dynamic Tunable White (often described with CCT), non-addressable: This allows the user to adjust the color temperature output from a single strip light. Multicolor, non-addressable: Each LED can display red, green, blue, or all three (white), driven by three input power rails. All the LEDs display the same color at any one time, but the color can be manipulated by varying the voltage applied to each of the three power inputs. </w:t>
      </w:r>
    </w:p>
    <w:p w14:paraId="249AEA6D" w14:textId="77777777" w:rsidR="00FF3BFB" w:rsidRPr="00890980" w:rsidRDefault="00FF3BFB" w:rsidP="00BA120D">
      <w:r w:rsidRPr="00890980">
        <w:t xml:space="preserve"> </w:t>
      </w:r>
    </w:p>
    <w:p w14:paraId="66200FCB" w14:textId="77777777" w:rsidR="00FF3BFB" w:rsidRPr="00890980" w:rsidRDefault="00FF3BFB" w:rsidP="00BA120D">
      <w:pPr>
        <w:ind w:firstLine="720"/>
      </w:pPr>
      <w:r w:rsidRPr="00890980">
        <w:t xml:space="preserve">LED strip designs are available with many different types of SMD, not only in different colors and addressable or non-addressable, but also in different shapes, sizes, and power levels. The most common types of SMD are 3528. Single color, non-addressable, very low power of 5050. Higher power levels are 2835. A newer single-color SMD having the same surface dimensions as the 3528 but a larger emitter area and a thinner design with an integrated heatsink allowing for higher power levels of 5730. A newer replacement for single-color 5050 SMDs which can operate at slightly higher power levels and have high efficacy. </w:t>
      </w:r>
    </w:p>
    <w:p w14:paraId="770AC16C" w14:textId="77777777" w:rsidR="00FF3BFB" w:rsidRPr="00890980" w:rsidRDefault="00FF3BFB" w:rsidP="00BA120D">
      <w:pPr>
        <w:ind w:firstLine="720"/>
      </w:pPr>
      <w:r w:rsidRPr="00890980">
        <w:t xml:space="preserve">LED strip lights operate on 12 or 24 volts of direct current from a power supply. USB strip lights operate on the standard 5-volt direct current used by USB devices. Main's voltage LED strips are also available. These have the advantages of being usable in much longer single runs without the brightness dropping along the length of the strip. They are less flexible and heavier. No separate power supply is needed, but there must be a rectifier between the mains supply and the end of the LED strip.  </w:t>
      </w:r>
    </w:p>
    <w:p w14:paraId="72AB54E7" w14:textId="77777777" w:rsidR="00FF3BFB" w:rsidRPr="00890980" w:rsidRDefault="00FF3BFB" w:rsidP="00BA120D">
      <w:pPr>
        <w:ind w:firstLine="720"/>
      </w:pPr>
      <w:r w:rsidRPr="00890980">
        <w:t xml:space="preserve">The most common PCB designs use multiple parallel circuits consisting of passive dropper resistors in series with a certain number of LED SMDs, to operate at a certain current </w:t>
      </w:r>
      <w:r w:rsidRPr="00890980">
        <w:lastRenderedPageBreak/>
        <w:t xml:space="preserve">and power level with the expected input voltage. An alternative design is the "constant current" design where each parallel circuit of SMDs includes a small integrated circuit to provide a fixed current to the LEDs. </w:t>
      </w:r>
    </w:p>
    <w:p w14:paraId="31E507BF" w14:textId="77777777" w:rsidR="00FF3BFB" w:rsidRPr="00890980" w:rsidRDefault="00FF3BFB" w:rsidP="00BA120D"/>
    <w:p w14:paraId="3A66FE88" w14:textId="77777777" w:rsidR="00FF3BFB" w:rsidRPr="00890980" w:rsidRDefault="00FF3BFB" w:rsidP="00CE3476">
      <w:pPr>
        <w:pStyle w:val="Heading3"/>
        <w:keepLines/>
        <w:widowControl/>
        <w:numPr>
          <w:ilvl w:val="2"/>
          <w:numId w:val="46"/>
        </w:numPr>
        <w:autoSpaceDE/>
        <w:autoSpaceDN/>
        <w:adjustRightInd/>
        <w:spacing w:before="40"/>
      </w:pPr>
      <w:bookmarkStart w:id="197" w:name="_Toc102662381"/>
      <w:bookmarkStart w:id="198" w:name="_Toc102664965"/>
      <w:bookmarkStart w:id="199" w:name="_Toc102665715"/>
      <w:r w:rsidRPr="00890980">
        <w:t>LED Chips</w:t>
      </w:r>
      <w:bookmarkEnd w:id="197"/>
      <w:bookmarkEnd w:id="198"/>
      <w:bookmarkEnd w:id="199"/>
    </w:p>
    <w:p w14:paraId="1C3F8093" w14:textId="77777777" w:rsidR="00FF3BFB" w:rsidRPr="00890980" w:rsidRDefault="00FF3BFB" w:rsidP="00BA120D">
      <w:pPr>
        <w:ind w:firstLine="720"/>
      </w:pPr>
      <w:r w:rsidRPr="00890980">
        <w:t xml:space="preserve">Multiple-chip packaging becomes common in the LEDs packaging community. For this type of packaging, thermal spreading resistance affects the total thermal performance of LEDs. </w:t>
      </w:r>
    </w:p>
    <w:p w14:paraId="4B3440B9" w14:textId="77777777" w:rsidR="00FF3BFB" w:rsidRPr="00890980" w:rsidRDefault="00FF3BFB" w:rsidP="00BA120D"/>
    <w:p w14:paraId="2EA3D153" w14:textId="77777777" w:rsidR="00FF3BFB" w:rsidRPr="00890980" w:rsidRDefault="00FF3BFB" w:rsidP="00CE3476">
      <w:pPr>
        <w:pStyle w:val="Heading2"/>
        <w:keepLines/>
        <w:numPr>
          <w:ilvl w:val="1"/>
          <w:numId w:val="46"/>
        </w:numPr>
        <w:spacing w:before="40"/>
        <w:ind w:left="0"/>
      </w:pPr>
      <w:bookmarkStart w:id="200" w:name="_Toc102662382"/>
      <w:bookmarkStart w:id="201" w:name="_Toc102664966"/>
      <w:bookmarkStart w:id="202" w:name="_Toc102665716"/>
      <w:r w:rsidRPr="00890980">
        <w:t>Vacuum Tables and Analysis of Vacuum Pump</w:t>
      </w:r>
      <w:bookmarkEnd w:id="200"/>
      <w:bookmarkEnd w:id="201"/>
      <w:bookmarkEnd w:id="202"/>
    </w:p>
    <w:p w14:paraId="5DA22801" w14:textId="77777777" w:rsidR="00FF3BFB" w:rsidRPr="00890980" w:rsidRDefault="00FF3BFB" w:rsidP="007C408A">
      <w:pPr>
        <w:ind w:firstLine="720"/>
      </w:pPr>
      <w:r w:rsidRPr="00890980">
        <w:t xml:space="preserve">A vacuum siphon is a gadget that eliminates gas atoms or air particles from a fixed volume to accomplish contrast in pressure making a halfway vacuum. Vacuum siphons are planned in an assortment of innovations dependent on the strain prerequisites and the application it administers. When setting up a vacuum siphon framework, measuring to the right boundaries is critical to accomplish ideal effectiveness. </w:t>
      </w:r>
    </w:p>
    <w:p w14:paraId="30E599D0" w14:textId="77777777" w:rsidR="00FF3BFB" w:rsidRPr="00890980" w:rsidRDefault="00FF3BFB" w:rsidP="007C408A">
      <w:r w:rsidRPr="00890980">
        <w:t xml:space="preserve"> </w:t>
      </w:r>
    </w:p>
    <w:p w14:paraId="734A862B" w14:textId="77777777" w:rsidR="00FF3BFB" w:rsidRPr="00890980" w:rsidRDefault="00FF3BFB" w:rsidP="007C408A">
      <w:pPr>
        <w:ind w:firstLine="720"/>
      </w:pPr>
      <w:r w:rsidRPr="00890980">
        <w:t xml:space="preserve">Vacuum is a space without issue where the vaporous tension inside this volume is beneath barometrical strain. A vacuum siphon's principal work is to change the tension in a contained space to make a full or fractional vacuum either precisely or artificially. Tension will consistently attempt to adjust across associated districts as gas particles stream from high </w:t>
      </w:r>
      <w:proofErr w:type="spellStart"/>
      <w:r w:rsidRPr="00890980">
        <w:t>to</w:t>
      </w:r>
      <w:proofErr w:type="spellEnd"/>
      <w:r w:rsidRPr="00890980">
        <w:t xml:space="preserve"> low to fill the whole space of that volume. Subsequently, if an extraordinary failure pressure space is presented, gas will normally move from high-pressure region to the new space of low-tension until they are of equivalent strain. Notice this vacuum cycle is made not by "sucking" gases but rather pushing particles. Vacuum siphons basically move gas particles starting with one area then onto the next to make a vacuum by changing high and low-pressure states. </w:t>
      </w:r>
    </w:p>
    <w:p w14:paraId="0D0A1603" w14:textId="77777777" w:rsidR="00FF3BFB" w:rsidRPr="00890980" w:rsidRDefault="00FF3BFB" w:rsidP="007C408A">
      <w:r w:rsidRPr="00890980">
        <w:t xml:space="preserve"> </w:t>
      </w:r>
    </w:p>
    <w:p w14:paraId="56FB2444" w14:textId="77777777" w:rsidR="00FF3BFB" w:rsidRPr="00890980" w:rsidRDefault="00FF3BFB" w:rsidP="007C408A">
      <w:pPr>
        <w:ind w:firstLine="360"/>
      </w:pPr>
      <w:r w:rsidRPr="00890980">
        <w:t>As atoms are taken out from the vacuum space, it turns out to be dramatically harder to eliminate extra ones, subsequently expanding the vacuum power required. The tension territories are set into a few gatherings:</w:t>
      </w:r>
    </w:p>
    <w:p w14:paraId="7BAB20DD" w14:textId="77777777" w:rsidR="00FF3BFB" w:rsidRPr="00890980" w:rsidRDefault="00FF3BFB" w:rsidP="00CE3476">
      <w:pPr>
        <w:pStyle w:val="ListParagraph"/>
        <w:numPr>
          <w:ilvl w:val="0"/>
          <w:numId w:val="61"/>
        </w:numPr>
        <w:spacing w:after="0" w:line="240" w:lineRule="auto"/>
        <w:ind w:left="0"/>
      </w:pPr>
      <w:r w:rsidRPr="00890980">
        <w:t xml:space="preserve">Rough/Low Vacuum: 1000 to 1 mbar / 760 to 0.75 Torr </w:t>
      </w:r>
    </w:p>
    <w:p w14:paraId="6F18A828" w14:textId="77777777" w:rsidR="00FF3BFB" w:rsidRPr="00890980" w:rsidRDefault="00FF3BFB" w:rsidP="00CE3476">
      <w:pPr>
        <w:pStyle w:val="ListParagraph"/>
        <w:numPr>
          <w:ilvl w:val="0"/>
          <w:numId w:val="61"/>
        </w:numPr>
        <w:spacing w:after="0" w:line="240" w:lineRule="auto"/>
        <w:ind w:left="0"/>
      </w:pPr>
      <w:r w:rsidRPr="00890980">
        <w:t xml:space="preserve">Fine/ Medium Vacuum: 1 to 10-3 mbar / 0.75 to 7.5-3 Torr </w:t>
      </w:r>
    </w:p>
    <w:p w14:paraId="1FF7F9B3" w14:textId="77777777" w:rsidR="00FF3BFB" w:rsidRPr="00890980" w:rsidRDefault="00FF3BFB" w:rsidP="00CE3476">
      <w:pPr>
        <w:pStyle w:val="ListParagraph"/>
        <w:numPr>
          <w:ilvl w:val="0"/>
          <w:numId w:val="61"/>
        </w:numPr>
        <w:spacing w:after="0" w:line="240" w:lineRule="auto"/>
        <w:ind w:left="0"/>
      </w:pPr>
      <w:r w:rsidRPr="00890980">
        <w:t xml:space="preserve">High Vacuum: 10-3 to 10-7 mbar / 7.5-3 to 7.5-7 Torr </w:t>
      </w:r>
    </w:p>
    <w:p w14:paraId="0733028D" w14:textId="77777777" w:rsidR="00FF3BFB" w:rsidRPr="00890980" w:rsidRDefault="00FF3BFB" w:rsidP="00CE3476">
      <w:pPr>
        <w:pStyle w:val="ListParagraph"/>
        <w:numPr>
          <w:ilvl w:val="0"/>
          <w:numId w:val="61"/>
        </w:numPr>
        <w:spacing w:after="0" w:line="240" w:lineRule="auto"/>
        <w:ind w:left="0"/>
      </w:pPr>
      <w:r w:rsidRPr="00890980">
        <w:t xml:space="preserve">Ultra-High Vacuum: 10-7 to 10-11 mbar / 7.5-7 to 7.5-11 Torr </w:t>
      </w:r>
    </w:p>
    <w:p w14:paraId="4AF58961" w14:textId="77777777" w:rsidR="00FF3BFB" w:rsidRPr="00890980" w:rsidRDefault="00FF3BFB" w:rsidP="00CE3476">
      <w:pPr>
        <w:pStyle w:val="ListParagraph"/>
        <w:numPr>
          <w:ilvl w:val="0"/>
          <w:numId w:val="61"/>
        </w:numPr>
        <w:spacing w:after="0" w:line="240" w:lineRule="auto"/>
        <w:ind w:left="0"/>
      </w:pPr>
      <w:r w:rsidRPr="00890980">
        <w:t xml:space="preserve">Extreme High Vacuum: &lt; 10-11 mbar / &lt; 7.5-11 Torr </w:t>
      </w:r>
    </w:p>
    <w:p w14:paraId="48A423E2" w14:textId="77777777" w:rsidR="00FF3BFB" w:rsidRPr="00890980" w:rsidRDefault="00FF3BFB" w:rsidP="007C408A">
      <w:pPr>
        <w:ind w:firstLine="360"/>
      </w:pPr>
      <w:r w:rsidRPr="00890980">
        <w:t xml:space="preserve">Vacuum pumps are classified by the pressure range they can achieve to help distinguish their capabilities. These classifications are: </w:t>
      </w:r>
    </w:p>
    <w:p w14:paraId="5C01602E" w14:textId="77777777" w:rsidR="00FF3BFB" w:rsidRPr="00890980" w:rsidRDefault="00FF3BFB" w:rsidP="00CE3476">
      <w:pPr>
        <w:pStyle w:val="ListParagraph"/>
        <w:numPr>
          <w:ilvl w:val="0"/>
          <w:numId w:val="60"/>
        </w:numPr>
        <w:spacing w:after="0" w:line="240" w:lineRule="auto"/>
        <w:ind w:left="0"/>
      </w:pPr>
      <w:r w:rsidRPr="00890980">
        <w:t xml:space="preserve">Primary (Backing) Pumps which handle rough and low vacuum pressure ranges. </w:t>
      </w:r>
    </w:p>
    <w:p w14:paraId="3BD39EB3" w14:textId="77777777" w:rsidR="00FF3BFB" w:rsidRPr="00890980" w:rsidRDefault="00FF3BFB" w:rsidP="00CE3476">
      <w:pPr>
        <w:pStyle w:val="ListParagraph"/>
        <w:numPr>
          <w:ilvl w:val="0"/>
          <w:numId w:val="60"/>
        </w:numPr>
        <w:spacing w:after="0" w:line="240" w:lineRule="auto"/>
        <w:ind w:left="0"/>
      </w:pPr>
      <w:r w:rsidRPr="00890980">
        <w:t xml:space="preserve">Booster Pumps handle low and medium pressure ranges. </w:t>
      </w:r>
    </w:p>
    <w:p w14:paraId="407C18A3" w14:textId="77777777" w:rsidR="00FF3BFB" w:rsidRPr="00890980" w:rsidRDefault="00FF3BFB" w:rsidP="00CE3476">
      <w:pPr>
        <w:pStyle w:val="ListParagraph"/>
        <w:numPr>
          <w:ilvl w:val="0"/>
          <w:numId w:val="60"/>
        </w:numPr>
        <w:spacing w:after="0" w:line="240" w:lineRule="auto"/>
        <w:ind w:left="0"/>
      </w:pPr>
      <w:r w:rsidRPr="00890980">
        <w:t xml:space="preserve">Secondary (High Vacuum) Pumps handle high, very high and ultra-high vacuum pressure ranges. </w:t>
      </w:r>
      <w:sdt>
        <w:sdtPr>
          <w:id w:val="776761175"/>
          <w:citation/>
        </w:sdtPr>
        <w:sdtEndPr/>
        <w:sdtContent>
          <w:r w:rsidRPr="00890980">
            <w:fldChar w:fldCharType="begin"/>
          </w:r>
          <w:r w:rsidRPr="00890980">
            <w:instrText xml:space="preserve"> CITATION 1 \l 1033 </w:instrText>
          </w:r>
          <w:r w:rsidRPr="00890980">
            <w:fldChar w:fldCharType="separate"/>
          </w:r>
          <w:r w:rsidRPr="00890980">
            <w:rPr>
              <w:noProof/>
            </w:rPr>
            <w:t>[1]</w:t>
          </w:r>
          <w:r w:rsidRPr="00890980">
            <w:fldChar w:fldCharType="end"/>
          </w:r>
        </w:sdtContent>
      </w:sdt>
    </w:p>
    <w:p w14:paraId="73C9F65C" w14:textId="77777777" w:rsidR="00FF3BFB" w:rsidRPr="00890980" w:rsidRDefault="00FF3BFB" w:rsidP="007C408A">
      <w:pPr>
        <w:ind w:firstLine="720"/>
      </w:pPr>
    </w:p>
    <w:p w14:paraId="25FD1CC3" w14:textId="77777777" w:rsidR="00FF3BFB" w:rsidRPr="00890980" w:rsidRDefault="00FF3BFB" w:rsidP="007C408A">
      <w:pPr>
        <w:ind w:firstLine="720"/>
      </w:pPr>
      <w:r w:rsidRPr="00890980">
        <w:t>Contingent upon the strain necessities and working application, vacuum siphon advances are viewed as one or the other wet or dry. Wet siphons use oil or water for oil and fixing, while dry siphons have no liquid in the space between the turning systems or static parts that are utilized to disconnect and packing gas atoms. Without oil, dry siphons have exceptionally close tolerances to work successfully without wear. Allow us to check out a portion of the techniques utilized in a vacuum siphon.</w:t>
      </w:r>
    </w:p>
    <w:p w14:paraId="7A4529B2" w14:textId="77777777" w:rsidR="00FF3BFB" w:rsidRPr="00890980" w:rsidRDefault="00FF3BFB" w:rsidP="007C408A"/>
    <w:p w14:paraId="4A5D8F18" w14:textId="77777777" w:rsidR="00FF3BFB" w:rsidRPr="00890980" w:rsidRDefault="00FF3BFB" w:rsidP="007C408A">
      <w:pPr>
        <w:rPr>
          <w:u w:val="single"/>
        </w:rPr>
      </w:pPr>
      <w:r w:rsidRPr="00890980">
        <w:rPr>
          <w:u w:val="single"/>
        </w:rPr>
        <w:t>Catch Pumps</w:t>
      </w:r>
      <w:r w:rsidRPr="00890980">
        <w:t xml:space="preserve"> </w:t>
      </w:r>
    </w:p>
    <w:p w14:paraId="02476842" w14:textId="77777777" w:rsidR="00FF3BFB" w:rsidRPr="00890980" w:rsidRDefault="00FF3BFB" w:rsidP="007C408A">
      <w:r w:rsidRPr="00890980">
        <w:t xml:space="preserve"> </w:t>
      </w:r>
    </w:p>
    <w:p w14:paraId="08776BF8" w14:textId="77777777" w:rsidR="00FF3BFB" w:rsidRPr="00890980" w:rsidRDefault="00FF3BFB" w:rsidP="007C408A">
      <w:pPr>
        <w:ind w:firstLine="720"/>
      </w:pPr>
      <w:r w:rsidRPr="00890980">
        <w:t xml:space="preserve">Catch siphons, likewise, alluded to as capture siphons, have no moving parts and are utilized for applications that require incredibly high vacuum pressures. Without moving parts, catch siphons can establish a vacuum climate utilizing two distinct techniques. </w:t>
      </w:r>
    </w:p>
    <w:p w14:paraId="6875C137" w14:textId="77777777" w:rsidR="00FF3BFB" w:rsidRPr="00890980" w:rsidRDefault="00FF3BFB" w:rsidP="007C408A">
      <w:r w:rsidRPr="00890980">
        <w:t xml:space="preserve"> </w:t>
      </w:r>
    </w:p>
    <w:p w14:paraId="08824DB1" w14:textId="77777777" w:rsidR="00FF3BFB" w:rsidRPr="00890980" w:rsidRDefault="00FF3BFB" w:rsidP="00CE3476">
      <w:pPr>
        <w:pStyle w:val="ListParagraph"/>
        <w:numPr>
          <w:ilvl w:val="0"/>
          <w:numId w:val="70"/>
        </w:numPr>
        <w:spacing w:after="0" w:line="240" w:lineRule="auto"/>
        <w:ind w:left="0"/>
      </w:pPr>
      <w:r w:rsidRPr="00890980">
        <w:t>Cryopump (Dry, Secondary): Pressure 7.5 x 10-10 Torr, Pumping Speed 1200 – 4200 I/s</w:t>
      </w:r>
      <w:sdt>
        <w:sdtPr>
          <w:id w:val="567232507"/>
          <w:citation/>
        </w:sdtPr>
        <w:sdtEndPr/>
        <w:sdtContent>
          <w:r w:rsidRPr="00890980">
            <w:fldChar w:fldCharType="begin"/>
          </w:r>
          <w:r w:rsidRPr="00890980">
            <w:instrText xml:space="preserve"> CITATION 1 \l 1033 </w:instrText>
          </w:r>
          <w:r w:rsidRPr="00890980">
            <w:fldChar w:fldCharType="separate"/>
          </w:r>
          <w:r w:rsidRPr="00890980">
            <w:rPr>
              <w:noProof/>
            </w:rPr>
            <w:t xml:space="preserve"> [1]</w:t>
          </w:r>
          <w:r w:rsidRPr="00890980">
            <w:fldChar w:fldCharType="end"/>
          </w:r>
        </w:sdtContent>
      </w:sdt>
      <w:r w:rsidRPr="00890980">
        <w:t xml:space="preserve"> </w:t>
      </w:r>
    </w:p>
    <w:p w14:paraId="09EB2704" w14:textId="77777777" w:rsidR="00FF3BFB" w:rsidRPr="00890980" w:rsidRDefault="00FF3BFB" w:rsidP="007C408A">
      <w:pPr>
        <w:ind w:firstLine="360"/>
      </w:pPr>
    </w:p>
    <w:p w14:paraId="1D448245" w14:textId="77777777" w:rsidR="00FF3BFB" w:rsidRPr="00890980" w:rsidRDefault="00FF3BFB" w:rsidP="007C408A">
      <w:pPr>
        <w:ind w:firstLine="360"/>
      </w:pPr>
      <w:r w:rsidRPr="00890980">
        <w:t xml:space="preserve">One of the techniques utilized by catch siphons is by catching gas particles through cryogenics to trap gas atoms. Cryopumps utilize cryogenic innovation to freeze or trap the gas to a freezing surface. By utilizing amazingly chilly temperatures, they successfully attract atoms internal to make a vacuum. </w:t>
      </w:r>
    </w:p>
    <w:p w14:paraId="68466549" w14:textId="77777777" w:rsidR="00FF3BFB" w:rsidRPr="00890980" w:rsidRDefault="00FF3BFB" w:rsidP="007C408A">
      <w:r w:rsidRPr="00890980">
        <w:t xml:space="preserve"> </w:t>
      </w:r>
    </w:p>
    <w:p w14:paraId="6FA881A6" w14:textId="77777777" w:rsidR="00FF3BFB" w:rsidRPr="00890980" w:rsidRDefault="00FF3BFB" w:rsidP="00CE3476">
      <w:pPr>
        <w:pStyle w:val="ListParagraph"/>
        <w:numPr>
          <w:ilvl w:val="0"/>
          <w:numId w:val="70"/>
        </w:numPr>
        <w:spacing w:after="0" w:line="240" w:lineRule="auto"/>
        <w:ind w:left="0"/>
      </w:pPr>
      <w:r w:rsidRPr="00890980">
        <w:t>Falter Ion Pumps (Dry, Secondary): Pressure 7.5 x 10-12 Torr, Pumping Speed 1,000 I/s</w:t>
      </w:r>
      <w:sdt>
        <w:sdtPr>
          <w:id w:val="-1143815064"/>
          <w:citation/>
        </w:sdtPr>
        <w:sdtEndPr/>
        <w:sdtContent>
          <w:r w:rsidRPr="00890980">
            <w:fldChar w:fldCharType="begin"/>
          </w:r>
          <w:r w:rsidRPr="00890980">
            <w:instrText xml:space="preserve"> CITATION 1 \l 1033 </w:instrText>
          </w:r>
          <w:r w:rsidRPr="00890980">
            <w:fldChar w:fldCharType="separate"/>
          </w:r>
          <w:r w:rsidRPr="00890980">
            <w:rPr>
              <w:noProof/>
            </w:rPr>
            <w:t xml:space="preserve"> [1]</w:t>
          </w:r>
          <w:r w:rsidRPr="00890980">
            <w:fldChar w:fldCharType="end"/>
          </w:r>
        </w:sdtContent>
      </w:sdt>
    </w:p>
    <w:p w14:paraId="2E82BF3B" w14:textId="77777777" w:rsidR="00FF3BFB" w:rsidRPr="00890980" w:rsidRDefault="00FF3BFB" w:rsidP="007C408A">
      <w:pPr>
        <w:ind w:firstLine="360"/>
      </w:pPr>
    </w:p>
    <w:p w14:paraId="68EF1312" w14:textId="77777777" w:rsidR="00FF3BFB" w:rsidRPr="00890980" w:rsidRDefault="00FF3BFB" w:rsidP="007C408A">
      <w:pPr>
        <w:ind w:firstLine="360"/>
      </w:pPr>
      <w:r w:rsidRPr="00890980">
        <w:t xml:space="preserve">Falter Ion siphons utilize exceptionally attractive fields and ionization of gas atoms to make them electrically conductive as a technique for capture. The attractive field makes a haze of electropositive particles that are stored onto a titanium cathode. In this cycle, the synthetically dynamic materials consolidate with gas particles to attract them and make a vacuum. </w:t>
      </w:r>
    </w:p>
    <w:p w14:paraId="36BB952C" w14:textId="77777777" w:rsidR="00FF3BFB" w:rsidRPr="00890980" w:rsidRDefault="00FF3BFB" w:rsidP="007C408A">
      <w:r w:rsidRPr="00890980">
        <w:t xml:space="preserve"> </w:t>
      </w:r>
    </w:p>
    <w:p w14:paraId="55568795" w14:textId="77777777" w:rsidR="00FF3BFB" w:rsidRPr="00890980" w:rsidRDefault="00FF3BFB" w:rsidP="007C408A">
      <w:r w:rsidRPr="00890980">
        <w:rPr>
          <w:u w:val="single"/>
        </w:rPr>
        <w:t>Move Pumps</w:t>
      </w:r>
      <w:r w:rsidRPr="00890980">
        <w:t xml:space="preserve"> </w:t>
      </w:r>
    </w:p>
    <w:p w14:paraId="739C4DB8" w14:textId="77777777" w:rsidR="00FF3BFB" w:rsidRPr="00890980" w:rsidRDefault="00FF3BFB" w:rsidP="007C408A">
      <w:r w:rsidRPr="00890980">
        <w:t xml:space="preserve"> </w:t>
      </w:r>
    </w:p>
    <w:p w14:paraId="4E5E8FF1" w14:textId="77777777" w:rsidR="00FF3BFB" w:rsidRPr="00890980" w:rsidRDefault="00FF3BFB" w:rsidP="007C408A">
      <w:pPr>
        <w:ind w:firstLine="720"/>
      </w:pPr>
      <w:r w:rsidRPr="00890980">
        <w:t xml:space="preserve">Move siphons can work utilizing two sorts of strategies: Kinetic energy or Positive Displacement. Dissimilar to Capture Pumps, Transfer siphons are pushing the gas particles out of space through the framework. What they share practically speaking is they all utilization a strategy for precisely pushing gas and air through the framework at various framework spans. Usually, various exchange siphons are utilized together in corresponding to give higher vacuum and stream rate. It is additionally normal to use different exchange siphons in a framework to consider excess in case of a siphon disappointment. </w:t>
      </w:r>
    </w:p>
    <w:p w14:paraId="1CC4F362" w14:textId="77777777" w:rsidR="00FF3BFB" w:rsidRPr="00890980" w:rsidRDefault="00FF3BFB" w:rsidP="007C408A">
      <w:r w:rsidRPr="00890980">
        <w:t xml:space="preserve"> </w:t>
      </w:r>
    </w:p>
    <w:p w14:paraId="4AB9C07B" w14:textId="77777777" w:rsidR="00FF3BFB" w:rsidRPr="00890980" w:rsidRDefault="00FF3BFB" w:rsidP="007C408A">
      <w:pPr>
        <w:rPr>
          <w:u w:val="single"/>
        </w:rPr>
      </w:pPr>
      <w:r w:rsidRPr="00890980">
        <w:rPr>
          <w:u w:val="single"/>
        </w:rPr>
        <w:t>Active Pumps</w:t>
      </w:r>
      <w:r w:rsidRPr="00890980">
        <w:t xml:space="preserve"> </w:t>
      </w:r>
    </w:p>
    <w:p w14:paraId="531A0C45" w14:textId="77777777" w:rsidR="00FF3BFB" w:rsidRPr="00890980" w:rsidRDefault="00FF3BFB" w:rsidP="007C408A">
      <w:r w:rsidRPr="00890980">
        <w:t xml:space="preserve"> </w:t>
      </w:r>
    </w:p>
    <w:p w14:paraId="295587E3" w14:textId="77777777" w:rsidR="00FF3BFB" w:rsidRPr="00890980" w:rsidRDefault="00FF3BFB" w:rsidP="007C408A">
      <w:pPr>
        <w:ind w:firstLine="720"/>
      </w:pPr>
      <w:r w:rsidRPr="00890980">
        <w:t xml:space="preserve">Active Pumps utilize the guideline of energy through impellers (cutting edges) or acquainting fumes with push gas towards the power source. </w:t>
      </w:r>
    </w:p>
    <w:p w14:paraId="514ADA9E" w14:textId="77777777" w:rsidR="00FF3BFB" w:rsidRPr="00890980" w:rsidRDefault="00FF3BFB" w:rsidP="007C408A">
      <w:r w:rsidRPr="00890980">
        <w:t xml:space="preserve"> </w:t>
      </w:r>
    </w:p>
    <w:p w14:paraId="3FB1C05B" w14:textId="77777777" w:rsidR="00FF3BFB" w:rsidRPr="00890980" w:rsidRDefault="00FF3BFB" w:rsidP="00CE3476">
      <w:pPr>
        <w:pStyle w:val="ListParagraph"/>
        <w:numPr>
          <w:ilvl w:val="0"/>
          <w:numId w:val="69"/>
        </w:numPr>
        <w:spacing w:after="0" w:line="240" w:lineRule="auto"/>
        <w:ind w:left="0"/>
      </w:pPr>
      <w:r w:rsidRPr="00890980">
        <w:t xml:space="preserve">Turbo Molecular Pump (Dry, Secondary): Pressure 7.5 x 10-11 Torr, Pumping Speed 10 – 50,000 I/s. </w:t>
      </w:r>
      <w:sdt>
        <w:sdtPr>
          <w:id w:val="-878250409"/>
          <w:citation/>
        </w:sdtPr>
        <w:sdtEndPr/>
        <w:sdtContent>
          <w:r w:rsidRPr="00890980">
            <w:fldChar w:fldCharType="begin"/>
          </w:r>
          <w:r w:rsidRPr="00890980">
            <w:instrText xml:space="preserve"> CITATION 1 \l 1033 </w:instrText>
          </w:r>
          <w:r w:rsidRPr="00890980">
            <w:fldChar w:fldCharType="separate"/>
          </w:r>
          <w:r w:rsidRPr="00890980">
            <w:rPr>
              <w:noProof/>
            </w:rPr>
            <w:t>[1]</w:t>
          </w:r>
          <w:r w:rsidRPr="00890980">
            <w:fldChar w:fldCharType="end"/>
          </w:r>
        </w:sdtContent>
      </w:sdt>
    </w:p>
    <w:p w14:paraId="212D3E8C" w14:textId="77777777" w:rsidR="00FF3BFB" w:rsidRPr="00890980" w:rsidRDefault="00FF3BFB" w:rsidP="007C408A">
      <w:pPr>
        <w:pStyle w:val="ListParagraph"/>
        <w:ind w:left="0"/>
      </w:pPr>
    </w:p>
    <w:p w14:paraId="5FC55261" w14:textId="77777777" w:rsidR="00FF3BFB" w:rsidRPr="00890980" w:rsidRDefault="00FF3BFB" w:rsidP="007C408A">
      <w:pPr>
        <w:ind w:firstLine="720"/>
      </w:pPr>
      <w:r w:rsidRPr="00890980">
        <w:t xml:space="preserve">All Kinetic siphons are auxiliary siphons as they are utilized for high tension applications. One dry technique is the Turbo molecular siphon, which utilizes fast turning edges inside the chamber that push the gas atoms. Moving energy from the pivoting edges to the gas atoms expanding their pace of moving towards the power source. These siphons give low tensions and have low exchange rates. </w:t>
      </w:r>
    </w:p>
    <w:p w14:paraId="2FF6450E" w14:textId="77777777" w:rsidR="00FF3BFB" w:rsidRPr="00890980" w:rsidRDefault="00FF3BFB" w:rsidP="007C408A">
      <w:r w:rsidRPr="00890980">
        <w:t xml:space="preserve"> </w:t>
      </w:r>
    </w:p>
    <w:p w14:paraId="15C4008E" w14:textId="77777777" w:rsidR="00FF3BFB" w:rsidRPr="00890980" w:rsidRDefault="00FF3BFB" w:rsidP="00CE3476">
      <w:pPr>
        <w:pStyle w:val="ListParagraph"/>
        <w:numPr>
          <w:ilvl w:val="0"/>
          <w:numId w:val="68"/>
        </w:numPr>
        <w:spacing w:after="0" w:line="240" w:lineRule="auto"/>
        <w:ind w:left="0"/>
      </w:pPr>
      <w:r w:rsidRPr="00890980">
        <w:t xml:space="preserve">Fume Diffusion Pump (Wet, Secondary): Pressure 7.5 x 10-11 Torr, Pumping Speed 10 – 50,000 I/s. </w:t>
      </w:r>
      <w:sdt>
        <w:sdtPr>
          <w:id w:val="826019129"/>
          <w:citation/>
        </w:sdtPr>
        <w:sdtEndPr/>
        <w:sdtContent>
          <w:r w:rsidRPr="00890980">
            <w:fldChar w:fldCharType="begin"/>
          </w:r>
          <w:r w:rsidRPr="00890980">
            <w:instrText xml:space="preserve"> CITATION 1 \l 1033 </w:instrText>
          </w:r>
          <w:r w:rsidRPr="00890980">
            <w:fldChar w:fldCharType="separate"/>
          </w:r>
          <w:r w:rsidRPr="00890980">
            <w:rPr>
              <w:noProof/>
            </w:rPr>
            <w:t>[1]</w:t>
          </w:r>
          <w:r w:rsidRPr="00890980">
            <w:fldChar w:fldCharType="end"/>
          </w:r>
        </w:sdtContent>
      </w:sdt>
    </w:p>
    <w:p w14:paraId="1B561297" w14:textId="77777777" w:rsidR="00FF3BFB" w:rsidRPr="00890980" w:rsidRDefault="00FF3BFB" w:rsidP="007C408A">
      <w:pPr>
        <w:pStyle w:val="ListParagraph"/>
        <w:ind w:left="0"/>
      </w:pPr>
      <w:r w:rsidRPr="00890980">
        <w:lastRenderedPageBreak/>
        <w:t xml:space="preserve"> </w:t>
      </w:r>
    </w:p>
    <w:p w14:paraId="5013FDE0" w14:textId="77777777" w:rsidR="00FF3BFB" w:rsidRPr="00890980" w:rsidRDefault="00FF3BFB" w:rsidP="007C408A">
      <w:pPr>
        <w:ind w:firstLine="720"/>
      </w:pPr>
      <w:r w:rsidRPr="00890980">
        <w:t xml:space="preserve">Fume Diffusion Pump utilizes high speed warmed oil steam that utilizes active energy to drag gas atoms from the bay to the power source. There are no moving parts and there is a decreased tension at the bay. </w:t>
      </w:r>
    </w:p>
    <w:p w14:paraId="29FF5E1B" w14:textId="77777777" w:rsidR="00FF3BFB" w:rsidRPr="00890980" w:rsidRDefault="00FF3BFB" w:rsidP="007C408A">
      <w:r w:rsidRPr="00890980">
        <w:t xml:space="preserve"> </w:t>
      </w:r>
    </w:p>
    <w:p w14:paraId="44CA0295" w14:textId="77777777" w:rsidR="00FF3BFB" w:rsidRPr="00890980" w:rsidRDefault="00FF3BFB" w:rsidP="007C408A">
      <w:pPr>
        <w:rPr>
          <w:u w:val="single"/>
        </w:rPr>
      </w:pPr>
      <w:r w:rsidRPr="00890980">
        <w:rPr>
          <w:u w:val="single"/>
        </w:rPr>
        <w:t>Positive Displacement Pumps</w:t>
      </w:r>
      <w:r w:rsidRPr="00890980">
        <w:t xml:space="preserve"> </w:t>
      </w:r>
    </w:p>
    <w:p w14:paraId="14D1E0A1" w14:textId="77777777" w:rsidR="00FF3BFB" w:rsidRPr="00890980" w:rsidRDefault="00FF3BFB" w:rsidP="007C408A">
      <w:r w:rsidRPr="00890980">
        <w:t xml:space="preserve"> </w:t>
      </w:r>
    </w:p>
    <w:p w14:paraId="52A33370" w14:textId="77777777" w:rsidR="00FF3BFB" w:rsidRPr="00890980" w:rsidRDefault="00FF3BFB" w:rsidP="007C408A">
      <w:pPr>
        <w:ind w:firstLine="720"/>
      </w:pPr>
      <w:r w:rsidRPr="00890980">
        <w:t xml:space="preserve">The other type of Transfer type is Positive Displacement. The fundamental rule of a Positive Displacement siphon is by growing the first volume into the chamber they move little, disconnected volumes of gas at various stages, compacting to a more modest volume and at a higher tension ousted to the outside. These siphons work at lower pressure runs and are arranged under essential or promoter siphons and consolidate wet or dry advances. Here are the different sorts of positive uprooting essential vacuum siphons: </w:t>
      </w:r>
    </w:p>
    <w:p w14:paraId="59F93D4E" w14:textId="77777777" w:rsidR="00FF3BFB" w:rsidRPr="00890980" w:rsidRDefault="00FF3BFB" w:rsidP="007C408A">
      <w:r w:rsidRPr="00890980">
        <w:t xml:space="preserve"> </w:t>
      </w:r>
    </w:p>
    <w:p w14:paraId="49B1CF93" w14:textId="77777777" w:rsidR="00FF3BFB" w:rsidRPr="00890980" w:rsidRDefault="00FF3BFB" w:rsidP="00CE3476">
      <w:pPr>
        <w:pStyle w:val="ListParagraph"/>
        <w:numPr>
          <w:ilvl w:val="0"/>
          <w:numId w:val="67"/>
        </w:numPr>
        <w:spacing w:after="0" w:line="240" w:lineRule="auto"/>
        <w:ind w:left="0"/>
      </w:pPr>
      <w:r w:rsidRPr="00890980">
        <w:t xml:space="preserve">Oil Sealed Rotary Vane Pump (Wet, Primary): Pressure 1 x 10-3 mbar, Pumping Speed 0.7 – 275 m3/h (0.4 – 162 ft3/min) </w:t>
      </w:r>
      <w:sdt>
        <w:sdtPr>
          <w:id w:val="362880753"/>
          <w:citation/>
        </w:sdtPr>
        <w:sdtEndPr/>
        <w:sdtContent>
          <w:r w:rsidRPr="00890980">
            <w:fldChar w:fldCharType="begin"/>
          </w:r>
          <w:r w:rsidRPr="00890980">
            <w:instrText xml:space="preserve"> CITATION 1 \l 1033 </w:instrText>
          </w:r>
          <w:r w:rsidRPr="00890980">
            <w:fldChar w:fldCharType="separate"/>
          </w:r>
          <w:r w:rsidRPr="00890980">
            <w:rPr>
              <w:noProof/>
            </w:rPr>
            <w:t>[1]</w:t>
          </w:r>
          <w:r w:rsidRPr="00890980">
            <w:fldChar w:fldCharType="end"/>
          </w:r>
        </w:sdtContent>
      </w:sdt>
    </w:p>
    <w:p w14:paraId="45750601" w14:textId="77777777" w:rsidR="00FF3BFB" w:rsidRPr="00890980" w:rsidRDefault="00FF3BFB" w:rsidP="007C408A">
      <w:pPr>
        <w:pStyle w:val="ListParagraph"/>
        <w:ind w:left="0"/>
      </w:pPr>
    </w:p>
    <w:p w14:paraId="357438C5" w14:textId="77777777" w:rsidR="00FF3BFB" w:rsidRPr="00890980" w:rsidRDefault="00FF3BFB" w:rsidP="007C408A">
      <w:pPr>
        <w:ind w:firstLine="720"/>
      </w:pPr>
      <w:r w:rsidRPr="00890980">
        <w:t>Oil Sealed Rotary Vane siphons pack gases with a whimsically mounted rotor that turns a bunch of vanes. Because of divergent power, these vanes slide out and structure chambers among themselves and the lodging. The siphoned medium is caught inside these chambers. During additional turns, their volume is continually diminished. Consequently, the siphoned medium is packed and shipped to the power source. Revolving vane vacuum siphons are accessible in single-and two-stage variants.</w:t>
      </w:r>
    </w:p>
    <w:p w14:paraId="46B2A054" w14:textId="77777777" w:rsidR="00FF3BFB" w:rsidRPr="00890980" w:rsidRDefault="00FF3BFB" w:rsidP="007C408A"/>
    <w:p w14:paraId="4DBD8A49" w14:textId="77777777" w:rsidR="00FF3BFB" w:rsidRPr="00890980" w:rsidRDefault="00FF3BFB" w:rsidP="00CE3476">
      <w:pPr>
        <w:pStyle w:val="ListParagraph"/>
        <w:numPr>
          <w:ilvl w:val="0"/>
          <w:numId w:val="67"/>
        </w:numPr>
        <w:spacing w:after="0" w:line="240" w:lineRule="auto"/>
        <w:ind w:left="0"/>
      </w:pPr>
      <w:r w:rsidRPr="00890980">
        <w:t>Liquid Ring Pump (Wet, Primary): Pressure of 30 mbar, Pumping Speed 25 – 30,000 m</w:t>
      </w:r>
      <w:r w:rsidRPr="00890980">
        <w:rPr>
          <w:sz w:val="18"/>
          <w:szCs w:val="18"/>
          <w:vertAlign w:val="superscript"/>
        </w:rPr>
        <w:t>3</w:t>
      </w:r>
      <w:r w:rsidRPr="00890980">
        <w:t>/h (15 – 17,700 ft</w:t>
      </w:r>
      <w:r w:rsidRPr="00890980">
        <w:rPr>
          <w:sz w:val="18"/>
          <w:szCs w:val="18"/>
          <w:vertAlign w:val="superscript"/>
        </w:rPr>
        <w:t>3</w:t>
      </w:r>
      <w:r w:rsidRPr="00890980">
        <w:t xml:space="preserve">/min) </w:t>
      </w:r>
      <w:sdt>
        <w:sdtPr>
          <w:id w:val="1458370218"/>
          <w:citation/>
        </w:sdtPr>
        <w:sdtEndPr/>
        <w:sdtContent>
          <w:r w:rsidRPr="00890980">
            <w:fldChar w:fldCharType="begin"/>
          </w:r>
          <w:r w:rsidRPr="00890980">
            <w:instrText xml:space="preserve"> CITATION 1 \l 1033 </w:instrText>
          </w:r>
          <w:r w:rsidRPr="00890980">
            <w:fldChar w:fldCharType="separate"/>
          </w:r>
          <w:r w:rsidRPr="00890980">
            <w:rPr>
              <w:noProof/>
            </w:rPr>
            <w:t>[1]</w:t>
          </w:r>
          <w:r w:rsidRPr="00890980">
            <w:fldChar w:fldCharType="end"/>
          </w:r>
        </w:sdtContent>
      </w:sdt>
    </w:p>
    <w:p w14:paraId="7B6EEF34" w14:textId="77777777" w:rsidR="00FF3BFB" w:rsidRPr="00890980" w:rsidRDefault="00FF3BFB" w:rsidP="007C408A">
      <w:pPr>
        <w:pStyle w:val="ListParagraph"/>
        <w:ind w:left="0"/>
      </w:pPr>
    </w:p>
    <w:p w14:paraId="69DB922D" w14:textId="77777777" w:rsidR="00FF3BFB" w:rsidRPr="00890980" w:rsidRDefault="00FF3BFB" w:rsidP="007C408A">
      <w:pPr>
        <w:ind w:firstLine="720"/>
      </w:pPr>
      <w:r w:rsidRPr="00890980">
        <w:t>Liquid ring siphons have an off-kilter impeller with vanes bowed towards revolution that structure a moving barrel shaped ring of fluid around the packaging from radial speed increase. The vanes make bow formed spaces of various sizes as they pivot and are fixed by the fluid ring. Close to the pull or channel, the volume increases causing the strain in the area to drop and attract gas. As it pivots, the volumes between every vane diminishes in light of the eccentrically situated impeller and fluid ring development. This packs the gas as it releases, making a ceaseless stream.</w:t>
      </w:r>
    </w:p>
    <w:p w14:paraId="2783C4F5" w14:textId="77777777" w:rsidR="00FF3BFB" w:rsidRPr="00890980" w:rsidRDefault="00FF3BFB" w:rsidP="007C408A"/>
    <w:p w14:paraId="0527A11B" w14:textId="77777777" w:rsidR="00FF3BFB" w:rsidRPr="00890980" w:rsidRDefault="00FF3BFB" w:rsidP="00CE3476">
      <w:pPr>
        <w:pStyle w:val="ListParagraph"/>
        <w:numPr>
          <w:ilvl w:val="0"/>
          <w:numId w:val="67"/>
        </w:numPr>
        <w:spacing w:after="0" w:line="240" w:lineRule="auto"/>
        <w:ind w:left="0"/>
      </w:pPr>
      <w:r w:rsidRPr="00890980">
        <w:t>Diaphragm Pump (Dry, Primary): Pressure of 5 x 10</w:t>
      </w:r>
      <w:r w:rsidRPr="00890980">
        <w:rPr>
          <w:sz w:val="18"/>
          <w:szCs w:val="18"/>
          <w:vertAlign w:val="superscript"/>
        </w:rPr>
        <w:t xml:space="preserve">-8 </w:t>
      </w:r>
      <w:r w:rsidRPr="00890980">
        <w:t>mbar, Pumping Speed 0.6 – 10 m</w:t>
      </w:r>
      <w:r w:rsidRPr="00890980">
        <w:rPr>
          <w:sz w:val="18"/>
          <w:szCs w:val="18"/>
          <w:vertAlign w:val="superscript"/>
        </w:rPr>
        <w:t>3</w:t>
      </w:r>
      <w:r w:rsidRPr="00890980">
        <w:t>/h (0.35 – 5.9 ft</w:t>
      </w:r>
      <w:r w:rsidRPr="00890980">
        <w:rPr>
          <w:sz w:val="18"/>
          <w:szCs w:val="18"/>
          <w:vertAlign w:val="superscript"/>
        </w:rPr>
        <w:t>3</w:t>
      </w:r>
      <w:r w:rsidRPr="00890980">
        <w:t xml:space="preserve">/min) </w:t>
      </w:r>
      <w:sdt>
        <w:sdtPr>
          <w:id w:val="1201517407"/>
          <w:citation/>
        </w:sdtPr>
        <w:sdtEndPr/>
        <w:sdtContent>
          <w:r w:rsidRPr="00890980">
            <w:fldChar w:fldCharType="begin"/>
          </w:r>
          <w:r w:rsidRPr="00890980">
            <w:instrText xml:space="preserve"> CITATION 1 \l 1033 </w:instrText>
          </w:r>
          <w:r w:rsidRPr="00890980">
            <w:fldChar w:fldCharType="separate"/>
          </w:r>
          <w:r w:rsidRPr="00890980">
            <w:rPr>
              <w:noProof/>
            </w:rPr>
            <w:t>[1]</w:t>
          </w:r>
          <w:r w:rsidRPr="00890980">
            <w:fldChar w:fldCharType="end"/>
          </w:r>
        </w:sdtContent>
      </w:sdt>
    </w:p>
    <w:p w14:paraId="5C5C41D4" w14:textId="77777777" w:rsidR="00FF3BFB" w:rsidRPr="00890980" w:rsidRDefault="00FF3BFB" w:rsidP="007C408A">
      <w:pPr>
        <w:pStyle w:val="ListParagraph"/>
        <w:ind w:left="0"/>
      </w:pPr>
    </w:p>
    <w:p w14:paraId="5A56449F" w14:textId="77777777" w:rsidR="00FF3BFB" w:rsidRPr="00890980" w:rsidRDefault="00FF3BFB" w:rsidP="007C408A">
      <w:pPr>
        <w:ind w:firstLine="720"/>
      </w:pPr>
      <w:r w:rsidRPr="00890980">
        <w:t xml:space="preserve">Diaphragm siphons are dry strategy positive relocation vacuum siphons. A diaphragm sits on a bar associated by means of a driving rod that moves the diaphragm upward as it pivots. At the point when the diaphragm is in a low position, volume in the chamber builds, bringing down the strain and pulling air atoms in. As the diaphragm climbs, the volume is diminished, and gas </w:t>
      </w:r>
      <w:r w:rsidRPr="00890980">
        <w:lastRenderedPageBreak/>
        <w:t>particles are packed while streaming to the power source. Both the bay and outlet valves are spring stacked to respond to the strain changes.</w:t>
      </w:r>
    </w:p>
    <w:p w14:paraId="3A93631A" w14:textId="77777777" w:rsidR="00FF3BFB" w:rsidRPr="00890980" w:rsidRDefault="00FF3BFB" w:rsidP="007C408A"/>
    <w:p w14:paraId="434DA008" w14:textId="77777777" w:rsidR="00FF3BFB" w:rsidRPr="00890980" w:rsidRDefault="00FF3BFB" w:rsidP="00CE3476">
      <w:pPr>
        <w:pStyle w:val="ListParagraph"/>
        <w:numPr>
          <w:ilvl w:val="0"/>
          <w:numId w:val="67"/>
        </w:numPr>
        <w:spacing w:after="0" w:line="240" w:lineRule="auto"/>
        <w:ind w:left="0"/>
      </w:pPr>
      <w:r w:rsidRPr="00890980">
        <w:t>Scroll Pump (Dry, Primary): Pressure of 1 x 10</w:t>
      </w:r>
      <w:r w:rsidRPr="00890980">
        <w:rPr>
          <w:sz w:val="18"/>
          <w:szCs w:val="18"/>
          <w:vertAlign w:val="superscript"/>
        </w:rPr>
        <w:t>-2</w:t>
      </w:r>
      <w:r w:rsidRPr="00890980">
        <w:t xml:space="preserve"> mbar, Pumping Speed 5.0 – 46 m</w:t>
      </w:r>
      <w:r w:rsidRPr="00890980">
        <w:rPr>
          <w:sz w:val="18"/>
          <w:szCs w:val="18"/>
          <w:vertAlign w:val="superscript"/>
        </w:rPr>
        <w:t>3</w:t>
      </w:r>
      <w:r w:rsidRPr="00890980">
        <w:t>/h (3.0 – 27 ft</w:t>
      </w:r>
      <w:r w:rsidRPr="00890980">
        <w:rPr>
          <w:sz w:val="18"/>
          <w:szCs w:val="18"/>
          <w:vertAlign w:val="superscript"/>
        </w:rPr>
        <w:t>3</w:t>
      </w:r>
      <w:r w:rsidRPr="00890980">
        <w:t xml:space="preserve">/min) </w:t>
      </w:r>
      <w:sdt>
        <w:sdtPr>
          <w:id w:val="-60713953"/>
          <w:citation/>
        </w:sdtPr>
        <w:sdtEndPr/>
        <w:sdtContent>
          <w:r w:rsidRPr="00890980">
            <w:fldChar w:fldCharType="begin"/>
          </w:r>
          <w:r w:rsidRPr="00890980">
            <w:instrText xml:space="preserve"> CITATION 1 \l 1033 </w:instrText>
          </w:r>
          <w:r w:rsidRPr="00890980">
            <w:fldChar w:fldCharType="separate"/>
          </w:r>
          <w:r w:rsidRPr="00890980">
            <w:rPr>
              <w:noProof/>
            </w:rPr>
            <w:t>[1]</w:t>
          </w:r>
          <w:r w:rsidRPr="00890980">
            <w:fldChar w:fldCharType="end"/>
          </w:r>
        </w:sdtContent>
      </w:sdt>
    </w:p>
    <w:p w14:paraId="1401269B" w14:textId="77777777" w:rsidR="00FF3BFB" w:rsidRPr="00890980" w:rsidRDefault="00FF3BFB" w:rsidP="007C408A">
      <w:pPr>
        <w:pStyle w:val="ListParagraph"/>
        <w:ind w:left="0"/>
      </w:pPr>
    </w:p>
    <w:p w14:paraId="0B32B7AB" w14:textId="77777777" w:rsidR="00FF3BFB" w:rsidRPr="00890980" w:rsidRDefault="00FF3BFB" w:rsidP="007C408A">
      <w:pPr>
        <w:ind w:firstLine="720"/>
      </w:pPr>
      <w:r w:rsidRPr="00890980">
        <w:t>Scroll siphons utilize two non-pivoting looks in a winding plan, where the inward one circles and traps a gas in the external volume space. As it circles the volume of gas gets decreasingly more modest and more modest, packing it until it arrives at least volume and greatest strain permitted and is removed at the power source situated at the focal point of twisting.</w:t>
      </w:r>
    </w:p>
    <w:p w14:paraId="33BCC6CE" w14:textId="77777777" w:rsidR="00FF3BFB" w:rsidRPr="00890980" w:rsidRDefault="00FF3BFB" w:rsidP="007C408A"/>
    <w:p w14:paraId="6C23A2B4" w14:textId="77777777" w:rsidR="00FF3BFB" w:rsidRPr="00890980" w:rsidRDefault="00FF3BFB" w:rsidP="00CE3476">
      <w:pPr>
        <w:pStyle w:val="ListParagraph"/>
        <w:numPr>
          <w:ilvl w:val="0"/>
          <w:numId w:val="67"/>
        </w:numPr>
        <w:spacing w:after="0" w:line="240" w:lineRule="auto"/>
        <w:ind w:left="0"/>
      </w:pPr>
      <w:r w:rsidRPr="00890980">
        <w:t>Roots Style Pumps (Dry, Booster): Pressure &lt;10</w:t>
      </w:r>
      <w:r w:rsidRPr="00890980">
        <w:rPr>
          <w:sz w:val="18"/>
          <w:szCs w:val="18"/>
          <w:vertAlign w:val="superscript"/>
        </w:rPr>
        <w:t xml:space="preserve">-3 </w:t>
      </w:r>
      <w:r w:rsidRPr="00890980">
        <w:t>Torr, Pumping Speed 100,000 m</w:t>
      </w:r>
      <w:r w:rsidRPr="00890980">
        <w:rPr>
          <w:sz w:val="18"/>
          <w:szCs w:val="18"/>
          <w:vertAlign w:val="superscript"/>
        </w:rPr>
        <w:t>3</w:t>
      </w:r>
      <w:r w:rsidRPr="00890980">
        <w:t>/h (58,860ft</w:t>
      </w:r>
      <w:r w:rsidRPr="00890980">
        <w:rPr>
          <w:sz w:val="18"/>
          <w:szCs w:val="18"/>
          <w:vertAlign w:val="superscript"/>
        </w:rPr>
        <w:t>3</w:t>
      </w:r>
      <w:r w:rsidRPr="00890980">
        <w:t xml:space="preserve">/min) </w:t>
      </w:r>
      <w:sdt>
        <w:sdtPr>
          <w:id w:val="502706509"/>
          <w:citation/>
        </w:sdtPr>
        <w:sdtEndPr/>
        <w:sdtContent>
          <w:r w:rsidRPr="00890980">
            <w:fldChar w:fldCharType="begin"/>
          </w:r>
          <w:r w:rsidRPr="00890980">
            <w:instrText xml:space="preserve"> CITATION 1 \l 1033 </w:instrText>
          </w:r>
          <w:r w:rsidRPr="00890980">
            <w:fldChar w:fldCharType="separate"/>
          </w:r>
          <w:r w:rsidRPr="00890980">
            <w:rPr>
              <w:noProof/>
            </w:rPr>
            <w:t>[1]</w:t>
          </w:r>
          <w:r w:rsidRPr="00890980">
            <w:fldChar w:fldCharType="end"/>
          </w:r>
        </w:sdtContent>
      </w:sdt>
    </w:p>
    <w:p w14:paraId="2E25B360" w14:textId="77777777" w:rsidR="00FF3BFB" w:rsidRPr="00890980" w:rsidRDefault="00FF3BFB" w:rsidP="007C408A"/>
    <w:p w14:paraId="775F3793" w14:textId="77777777" w:rsidR="00FF3BFB" w:rsidRPr="00890980" w:rsidRDefault="00FF3BFB" w:rsidP="007C408A">
      <w:pPr>
        <w:ind w:firstLine="360"/>
      </w:pPr>
      <w:r w:rsidRPr="00890980">
        <w:t>Root siphons push gas a single way through two flaps that lattice without contacting as the counter turns. This counter turning makes the most extreme stream rate as the volume increments at the bay at the all the while diminishing at the power source packing the strain. These siphons are intended for applications where evacuation of huge volumes of gas is required.</w:t>
      </w:r>
    </w:p>
    <w:p w14:paraId="1AE3EA1B" w14:textId="77777777" w:rsidR="00FF3BFB" w:rsidRPr="00890980" w:rsidRDefault="00FF3BFB" w:rsidP="007C408A"/>
    <w:p w14:paraId="3498D045" w14:textId="77777777" w:rsidR="00FF3BFB" w:rsidRPr="00890980" w:rsidRDefault="00FF3BFB" w:rsidP="00CE3476">
      <w:pPr>
        <w:pStyle w:val="ListParagraph"/>
        <w:numPr>
          <w:ilvl w:val="0"/>
          <w:numId w:val="67"/>
        </w:numPr>
        <w:spacing w:after="0" w:line="240" w:lineRule="auto"/>
        <w:ind w:left="0"/>
      </w:pPr>
      <w:r w:rsidRPr="00890980">
        <w:t>Claw Pumps (Dry, Booster): Pressure 1 x 10</w:t>
      </w:r>
      <w:r w:rsidRPr="00890980">
        <w:rPr>
          <w:sz w:val="18"/>
          <w:szCs w:val="18"/>
          <w:vertAlign w:val="superscript"/>
        </w:rPr>
        <w:t>-3</w:t>
      </w:r>
      <w:r w:rsidRPr="00890980">
        <w:t xml:space="preserve"> mbar, Pumping Speed 100 – 800 m</w:t>
      </w:r>
      <w:r w:rsidRPr="00890980">
        <w:rPr>
          <w:sz w:val="18"/>
          <w:szCs w:val="18"/>
          <w:vertAlign w:val="superscript"/>
        </w:rPr>
        <w:t>3</w:t>
      </w:r>
      <w:r w:rsidRPr="00890980">
        <w:t>/h (59 – 472 ft</w:t>
      </w:r>
      <w:r w:rsidRPr="00890980">
        <w:rPr>
          <w:sz w:val="18"/>
          <w:szCs w:val="18"/>
          <w:vertAlign w:val="superscript"/>
        </w:rPr>
        <w:t>3</w:t>
      </w:r>
      <w:r w:rsidRPr="00890980">
        <w:t xml:space="preserve">/min) </w:t>
      </w:r>
      <w:sdt>
        <w:sdtPr>
          <w:id w:val="-1941214426"/>
          <w:citation/>
        </w:sdtPr>
        <w:sdtEndPr/>
        <w:sdtContent>
          <w:r w:rsidRPr="00890980">
            <w:fldChar w:fldCharType="begin"/>
          </w:r>
          <w:r w:rsidRPr="00890980">
            <w:instrText xml:space="preserve"> CITATION 1 \l 1033 </w:instrText>
          </w:r>
          <w:r w:rsidRPr="00890980">
            <w:fldChar w:fldCharType="separate"/>
          </w:r>
          <w:r w:rsidRPr="00890980">
            <w:rPr>
              <w:noProof/>
            </w:rPr>
            <w:t>[1]</w:t>
          </w:r>
          <w:r w:rsidRPr="00890980">
            <w:fldChar w:fldCharType="end"/>
          </w:r>
        </w:sdtContent>
      </w:sdt>
    </w:p>
    <w:p w14:paraId="657AC553" w14:textId="77777777" w:rsidR="00FF3BFB" w:rsidRPr="00890980" w:rsidRDefault="00FF3BFB" w:rsidP="007C408A"/>
    <w:p w14:paraId="31F0EE53" w14:textId="77777777" w:rsidR="00FF3BFB" w:rsidRPr="00890980" w:rsidRDefault="00FF3BFB" w:rsidP="007C408A">
      <w:pPr>
        <w:ind w:firstLine="720"/>
      </w:pPr>
      <w:r w:rsidRPr="00890980">
        <w:t>Hook siphons have two revolving paws that counter turn. They are very productive, dependable, and low support, and frequently utilized in cruel modern conditions. The Claws go inside 2/1000'' of one another, yet never really contact. This negligible freedom between the Claws and the chamber lodging streamlines the inward seal, dispensing with wear and the requirement for greases or oils.</w:t>
      </w:r>
    </w:p>
    <w:p w14:paraId="02F3B295" w14:textId="77777777" w:rsidR="00FF3BFB" w:rsidRPr="00890980" w:rsidRDefault="00FF3BFB" w:rsidP="007C408A"/>
    <w:p w14:paraId="5A16BC18" w14:textId="77777777" w:rsidR="00FF3BFB" w:rsidRPr="00890980" w:rsidRDefault="00FF3BFB" w:rsidP="00CE3476">
      <w:pPr>
        <w:pStyle w:val="ListParagraph"/>
        <w:numPr>
          <w:ilvl w:val="0"/>
          <w:numId w:val="67"/>
        </w:numPr>
        <w:spacing w:after="0" w:line="240" w:lineRule="auto"/>
        <w:ind w:left="0"/>
      </w:pPr>
      <w:r w:rsidRPr="00890980">
        <w:t>Screw Pumps (Dry, Booster): Pressure 1 x 10</w:t>
      </w:r>
      <w:r w:rsidRPr="00890980">
        <w:rPr>
          <w:sz w:val="18"/>
          <w:szCs w:val="18"/>
          <w:vertAlign w:val="superscript"/>
        </w:rPr>
        <w:t>-2</w:t>
      </w:r>
      <w:r w:rsidRPr="00890980">
        <w:t xml:space="preserve"> Torr, Pumping Speed 750 m</w:t>
      </w:r>
      <w:r w:rsidRPr="00890980">
        <w:rPr>
          <w:sz w:val="18"/>
          <w:szCs w:val="18"/>
          <w:vertAlign w:val="superscript"/>
        </w:rPr>
        <w:t>3</w:t>
      </w:r>
      <w:r w:rsidRPr="00890980">
        <w:t>/h (440 ft</w:t>
      </w:r>
      <w:r w:rsidRPr="00890980">
        <w:rPr>
          <w:sz w:val="18"/>
          <w:szCs w:val="18"/>
          <w:vertAlign w:val="superscript"/>
        </w:rPr>
        <w:t>3</w:t>
      </w:r>
      <w:r w:rsidRPr="00890980">
        <w:t>/min)</w:t>
      </w:r>
      <w:sdt>
        <w:sdtPr>
          <w:id w:val="1838035425"/>
          <w:citation/>
        </w:sdtPr>
        <w:sdtEndPr/>
        <w:sdtContent>
          <w:r w:rsidRPr="00890980">
            <w:fldChar w:fldCharType="begin"/>
          </w:r>
          <w:r w:rsidRPr="00890980">
            <w:instrText xml:space="preserve"> CITATION 1 \l 1033 </w:instrText>
          </w:r>
          <w:r w:rsidRPr="00890980">
            <w:fldChar w:fldCharType="separate"/>
          </w:r>
          <w:r w:rsidRPr="00890980">
            <w:rPr>
              <w:noProof/>
            </w:rPr>
            <w:t xml:space="preserve"> [1]</w:t>
          </w:r>
          <w:r w:rsidRPr="00890980">
            <w:fldChar w:fldCharType="end"/>
          </w:r>
        </w:sdtContent>
      </w:sdt>
    </w:p>
    <w:p w14:paraId="353AC6E1" w14:textId="77777777" w:rsidR="00FF3BFB" w:rsidRPr="00890980" w:rsidRDefault="00FF3BFB" w:rsidP="00672E50"/>
    <w:p w14:paraId="2AEC6E45" w14:textId="77777777" w:rsidR="00FF3BFB" w:rsidRPr="00890980" w:rsidRDefault="00FF3BFB" w:rsidP="007C408A">
      <w:pPr>
        <w:ind w:firstLine="720"/>
      </w:pPr>
      <w:r w:rsidRPr="00890980">
        <w:t>Screw siphons use two pivoting screws evenly positioned along within a chamber, one remaining gave and one right-gave, that likewise network without contact. Gas particles presented toward one side are caught between the two screws, and as they transform in inverse ways gas is driven into space with diminishing volume, compacting it as it arrives at outlet and making a decreased strain by the bay.</w:t>
      </w:r>
    </w:p>
    <w:p w14:paraId="4B4F2050" w14:textId="77777777" w:rsidR="00FF3BFB" w:rsidRPr="00890980" w:rsidRDefault="00FF3BFB" w:rsidP="007C408A"/>
    <w:p w14:paraId="35976F56" w14:textId="77777777" w:rsidR="00FF3BFB" w:rsidRPr="00890980" w:rsidRDefault="00FF3BFB" w:rsidP="007C408A">
      <w:pPr>
        <w:ind w:firstLine="720"/>
      </w:pPr>
      <w:r w:rsidRPr="00890980">
        <w:t>As should be obvious, figuring out what vacuum siphon you might require for your gas expulsion cycle can fluctuate on such countless elements. These incorporate siphoning strain and speed ranges, stream rate, gas type application, volume size, future and the area of your framework. This can be an overwhelming assignment that can be tedious and expensive if not picked right. Anderson Process can make this choice cycle straightforward with master information, an immense range of siphons and gear stock and full designing and creation offices if your framework requires an exclusively produced arrangement.</w:t>
      </w:r>
    </w:p>
    <w:p w14:paraId="0D96FAA8" w14:textId="77777777" w:rsidR="00FF3BFB" w:rsidRPr="00890980" w:rsidRDefault="00FF3BFB" w:rsidP="007C408A"/>
    <w:p w14:paraId="741AAC49" w14:textId="77777777" w:rsidR="00FF3BFB" w:rsidRPr="00890980" w:rsidRDefault="00FF3BFB" w:rsidP="007C408A"/>
    <w:p w14:paraId="3E5061A2" w14:textId="77777777" w:rsidR="00FF3BFB" w:rsidRPr="00890980" w:rsidRDefault="00FF3BFB" w:rsidP="007C408A"/>
    <w:p w14:paraId="2CBE5A18" w14:textId="77777777" w:rsidR="00FF3BFB" w:rsidRPr="00890980" w:rsidRDefault="00FF3BFB" w:rsidP="007C408A"/>
    <w:p w14:paraId="1D93272F" w14:textId="77777777" w:rsidR="00FF3BFB" w:rsidRPr="00890980" w:rsidRDefault="00FF3BFB" w:rsidP="007C408A"/>
    <w:p w14:paraId="3152EF19" w14:textId="77777777" w:rsidR="00FF3BFB" w:rsidRPr="00890980" w:rsidRDefault="00FF3BFB" w:rsidP="00CE3476">
      <w:pPr>
        <w:pStyle w:val="Heading2"/>
        <w:keepLines/>
        <w:numPr>
          <w:ilvl w:val="1"/>
          <w:numId w:val="46"/>
        </w:numPr>
        <w:spacing w:before="40"/>
        <w:ind w:left="0"/>
      </w:pPr>
      <w:bookmarkStart w:id="203" w:name="_Toc102662383"/>
      <w:bookmarkStart w:id="204" w:name="_Toc102664967"/>
      <w:bookmarkStart w:id="205" w:name="_Toc102665717"/>
      <w:r w:rsidRPr="00890980">
        <w:t>Printed Ceramic Circuit Boards</w:t>
      </w:r>
      <w:bookmarkEnd w:id="203"/>
      <w:bookmarkEnd w:id="204"/>
      <w:bookmarkEnd w:id="205"/>
    </w:p>
    <w:p w14:paraId="55AB4E53" w14:textId="77777777" w:rsidR="00FF3BFB" w:rsidRPr="00890980" w:rsidRDefault="00FF3BFB" w:rsidP="00BA120D">
      <w:pPr>
        <w:tabs>
          <w:tab w:val="left" w:pos="465"/>
        </w:tabs>
        <w:ind w:firstLine="465"/>
        <w:jc w:val="both"/>
      </w:pPr>
      <w:r w:rsidRPr="00890980">
        <w:t>Ceramic printed circuit boards (Ceramic PCB) produce the best substrates for electronic circuits having a very high thermal conductivity as well as a very low expansion coefficient (CTE). The ceramic PCB is highly versatile that can replace the entire traditional printed circuit board with a less complicated construction with enhanced performance.</w:t>
      </w:r>
    </w:p>
    <w:p w14:paraId="27E8A17E" w14:textId="77777777" w:rsidR="00FF3BFB" w:rsidRPr="00890980" w:rsidRDefault="00FF3BFB" w:rsidP="00BA120D">
      <w:pPr>
        <w:ind w:firstLine="465"/>
        <w:jc w:val="both"/>
      </w:pPr>
      <w:r w:rsidRPr="00890980">
        <w:t>From our Literature Review, we have come to an understanding of what Ceramic Circuit boards are, and potentially how they are used by Ball Aerospace. Without disclosing too much information, ceramic circuit boards are Ceramic PCB that is made up of ceramic material. The use of ceramic material is inherently based on its mechanical applications due to its high thermal conductivity. It has also been stated that it has "...a very low expansion coefficient</w:t>
      </w:r>
      <w:sdt>
        <w:sdtPr>
          <w:id w:val="-623152128"/>
          <w:citation/>
        </w:sdtPr>
        <w:sdtEndPr/>
        <w:sdtContent>
          <w:r w:rsidRPr="00890980">
            <w:fldChar w:fldCharType="begin"/>
          </w:r>
          <w:r w:rsidRPr="00890980">
            <w:instrText xml:space="preserve"> CITATION htt \l 1033 </w:instrText>
          </w:r>
          <w:r w:rsidRPr="00890980">
            <w:fldChar w:fldCharType="separate"/>
          </w:r>
          <w:r w:rsidRPr="00890980">
            <w:rPr>
              <w:noProof/>
            </w:rPr>
            <w:t xml:space="preserve"> [2]</w:t>
          </w:r>
          <w:r w:rsidRPr="00890980">
            <w:fldChar w:fldCharType="end"/>
          </w:r>
        </w:sdtContent>
      </w:sdt>
      <w:r w:rsidRPr="00890980">
        <w:t xml:space="preserve"> Which means that the material would not experience deformation from extreme temperatures. The manufacturing process includes different varieties of Ceramic PCB, listed as Thick Film, Thin Film, and DCB (Direct Copper Bonded) Ceramic PCB.</w:t>
      </w:r>
    </w:p>
    <w:p w14:paraId="2288225C" w14:textId="77777777" w:rsidR="00FF3BFB" w:rsidRPr="00890980" w:rsidRDefault="00FF3BFB" w:rsidP="003C643E">
      <w:pPr>
        <w:jc w:val="both"/>
      </w:pPr>
    </w:p>
    <w:p w14:paraId="5B9AF71E" w14:textId="77777777" w:rsidR="00FF3BFB" w:rsidRPr="00890980" w:rsidRDefault="00FF3BFB" w:rsidP="00BA120D">
      <w:pPr>
        <w:jc w:val="both"/>
      </w:pPr>
    </w:p>
    <w:p w14:paraId="63070F9D" w14:textId="77777777" w:rsidR="00FF3BFB" w:rsidRPr="00890980" w:rsidRDefault="00FF3BFB" w:rsidP="00CE3476">
      <w:pPr>
        <w:pStyle w:val="ListParagraph"/>
        <w:numPr>
          <w:ilvl w:val="0"/>
          <w:numId w:val="83"/>
        </w:numPr>
        <w:spacing w:after="0" w:line="240" w:lineRule="auto"/>
        <w:jc w:val="both"/>
      </w:pPr>
      <w:r w:rsidRPr="00890980">
        <w:rPr>
          <w:b/>
        </w:rPr>
        <w:t>Thick Film Ceramic PCB:</w:t>
      </w:r>
      <w:r w:rsidRPr="00890980">
        <w:t xml:space="preserve"> is differentiated by the, “thickness of its conductor layer” </w:t>
      </w:r>
      <w:sdt>
        <w:sdtPr>
          <w:id w:val="1291863635"/>
          <w:citation/>
        </w:sdtPr>
        <w:sdtEndPr/>
        <w:sdtContent>
          <w:r w:rsidRPr="00890980">
            <w:fldChar w:fldCharType="begin"/>
          </w:r>
          <w:r w:rsidRPr="00890980">
            <w:instrText xml:space="preserve"> CITATION htt3 \l 1033 </w:instrText>
          </w:r>
          <w:r w:rsidRPr="00890980">
            <w:fldChar w:fldCharType="separate"/>
          </w:r>
          <w:r w:rsidRPr="00890980">
            <w:rPr>
              <w:noProof/>
            </w:rPr>
            <w:t>[3]</w:t>
          </w:r>
          <w:r w:rsidRPr="00890980">
            <w:fldChar w:fldCharType="end"/>
          </w:r>
        </w:sdtContent>
      </w:sdt>
      <w:r w:rsidRPr="00890980">
        <w:t xml:space="preserve"> in versions said to exceed 10 microns, (1 micron is one one-thousandth of a millimeter). they are used in some items including but not limited to:</w:t>
      </w:r>
    </w:p>
    <w:p w14:paraId="20EEF272" w14:textId="77777777" w:rsidR="00FF3BFB" w:rsidRPr="00890980" w:rsidRDefault="00FF3BFB" w:rsidP="00CE3476">
      <w:pPr>
        <w:pStyle w:val="ListParagraph"/>
        <w:numPr>
          <w:ilvl w:val="0"/>
          <w:numId w:val="84"/>
        </w:numPr>
        <w:spacing w:after="0" w:line="240" w:lineRule="auto"/>
        <w:jc w:val="both"/>
        <w:rPr>
          <w:rFonts w:eastAsiaTheme="minorEastAsia"/>
        </w:rPr>
      </w:pPr>
      <w:r w:rsidRPr="00890980">
        <w:t>High-Power LED's</w:t>
      </w:r>
    </w:p>
    <w:p w14:paraId="09D7D549" w14:textId="77777777" w:rsidR="00FF3BFB" w:rsidRPr="00890980" w:rsidRDefault="00FF3BFB" w:rsidP="00CE3476">
      <w:pPr>
        <w:pStyle w:val="ListParagraph"/>
        <w:numPr>
          <w:ilvl w:val="0"/>
          <w:numId w:val="84"/>
        </w:numPr>
        <w:spacing w:after="0" w:line="240" w:lineRule="auto"/>
        <w:jc w:val="both"/>
      </w:pPr>
      <w:r w:rsidRPr="00890980">
        <w:t>Electric power transmitter modules</w:t>
      </w:r>
    </w:p>
    <w:p w14:paraId="381E0B24" w14:textId="77777777" w:rsidR="00FF3BFB" w:rsidRPr="00890980" w:rsidRDefault="00FF3BFB" w:rsidP="00CE3476">
      <w:pPr>
        <w:pStyle w:val="ListParagraph"/>
        <w:numPr>
          <w:ilvl w:val="0"/>
          <w:numId w:val="84"/>
        </w:numPr>
        <w:spacing w:after="0" w:line="240" w:lineRule="auto"/>
        <w:jc w:val="both"/>
        <w:rPr>
          <w:rFonts w:eastAsiaTheme="minorEastAsia"/>
        </w:rPr>
      </w:pPr>
      <w:r w:rsidRPr="00890980">
        <w:t>Solar cells</w:t>
      </w:r>
    </w:p>
    <w:p w14:paraId="739E31B3" w14:textId="77777777" w:rsidR="00FF3BFB" w:rsidRPr="00890980" w:rsidRDefault="00FF3BFB" w:rsidP="30B9A2C4">
      <w:pPr>
        <w:jc w:val="both"/>
      </w:pPr>
    </w:p>
    <w:p w14:paraId="16E5A720" w14:textId="77777777" w:rsidR="00FF3BFB" w:rsidRPr="00890980" w:rsidRDefault="00FF3BFB" w:rsidP="00CE3476">
      <w:pPr>
        <w:pStyle w:val="ListParagraph"/>
        <w:numPr>
          <w:ilvl w:val="0"/>
          <w:numId w:val="82"/>
        </w:numPr>
        <w:spacing w:after="0" w:line="240" w:lineRule="auto"/>
        <w:jc w:val="both"/>
      </w:pPr>
      <w:r w:rsidRPr="00890980">
        <w:rPr>
          <w:b/>
        </w:rPr>
        <w:t>Thin Film Ceramic PCB</w:t>
      </w:r>
      <w:r w:rsidRPr="00890980">
        <w:t>: differs from the thick film, it is thinner, measuring, “less than 10 microns”.</w:t>
      </w:r>
      <w:sdt>
        <w:sdtPr>
          <w:id w:val="-1570724646"/>
          <w:citation/>
        </w:sdtPr>
        <w:sdtEndPr/>
        <w:sdtContent>
          <w:r w:rsidRPr="00890980">
            <w:fldChar w:fldCharType="begin"/>
          </w:r>
          <w:r w:rsidRPr="00890980">
            <w:instrText xml:space="preserve"> CITATION htt3 \l 1033 </w:instrText>
          </w:r>
          <w:r w:rsidRPr="00890980">
            <w:fldChar w:fldCharType="separate"/>
          </w:r>
          <w:r w:rsidRPr="00890980">
            <w:rPr>
              <w:noProof/>
            </w:rPr>
            <w:t xml:space="preserve"> [3]</w:t>
          </w:r>
          <w:r w:rsidRPr="00890980">
            <w:fldChar w:fldCharType="end"/>
          </w:r>
        </w:sdtContent>
      </w:sdt>
      <w:r w:rsidRPr="00890980">
        <w:t>Thin Film works better for on-board passive networks (a type of computer network in which each node works on a predefined function or process), assemblies for micro-components (any combination of coordinating parts that work together to achieve a specific task), and hybrid integration (where you integrate cloud-based services and on-premises systems and applications of your business to work as a cohesive unit) of circuits formed by packaging.</w:t>
      </w:r>
    </w:p>
    <w:p w14:paraId="03493D49" w14:textId="77777777" w:rsidR="00FF3BFB" w:rsidRPr="00890980" w:rsidRDefault="00FF3BFB" w:rsidP="00BA120D">
      <w:pPr>
        <w:jc w:val="both"/>
      </w:pPr>
    </w:p>
    <w:p w14:paraId="2BC0D803" w14:textId="77777777" w:rsidR="00FF3BFB" w:rsidRPr="00890980" w:rsidRDefault="00FF3BFB" w:rsidP="00CE3476">
      <w:pPr>
        <w:pStyle w:val="ListParagraph"/>
        <w:numPr>
          <w:ilvl w:val="0"/>
          <w:numId w:val="82"/>
        </w:numPr>
        <w:spacing w:after="0" w:line="240" w:lineRule="auto"/>
        <w:jc w:val="both"/>
      </w:pPr>
      <w:r w:rsidRPr="00890980">
        <w:rPr>
          <w:b/>
        </w:rPr>
        <w:t>Direct Copper Bonding Ceramic PCB</w:t>
      </w:r>
      <w:r w:rsidRPr="00890980">
        <w:t xml:space="preserve">: is created in a distinct way where during the manufacturing process where they inlay the ceramic PCB with copper foil. Doing so gives the PCB better, “isolation (the separation between two circuits)…higher thermal conductivity” </w:t>
      </w:r>
      <w:sdt>
        <w:sdtPr>
          <w:id w:val="-1217188807"/>
          <w:citation/>
        </w:sdtPr>
        <w:sdtEndPr/>
        <w:sdtContent>
          <w:r w:rsidRPr="00890980">
            <w:fldChar w:fldCharType="begin"/>
          </w:r>
          <w:r w:rsidRPr="00890980">
            <w:instrText xml:space="preserve"> CITATION htt3 \l 1033 </w:instrText>
          </w:r>
          <w:r w:rsidRPr="00890980">
            <w:fldChar w:fldCharType="separate"/>
          </w:r>
          <w:r w:rsidRPr="00890980">
            <w:rPr>
              <w:noProof/>
            </w:rPr>
            <w:t>[3]</w:t>
          </w:r>
          <w:r w:rsidRPr="00890980">
            <w:fldChar w:fldCharType="end"/>
          </w:r>
        </w:sdtContent>
      </w:sdt>
      <w:r w:rsidRPr="00890980">
        <w:t>. This is because copper's natural properties to conduct electric current and elevated temperatures. Also having a better solder ability (which is the measure of how easy it is to solder a joint to a material).</w:t>
      </w:r>
    </w:p>
    <w:p w14:paraId="202BB14D" w14:textId="77777777" w:rsidR="00FF3BFB" w:rsidRPr="00890980" w:rsidRDefault="00FF3BFB" w:rsidP="1BC0B264">
      <w:pPr>
        <w:jc w:val="both"/>
      </w:pPr>
    </w:p>
    <w:p w14:paraId="473DA905" w14:textId="77777777" w:rsidR="00FF3BFB" w:rsidRPr="00890980" w:rsidRDefault="00FF3BFB" w:rsidP="1BC0B264">
      <w:pPr>
        <w:ind w:left="567" w:hanging="567"/>
        <w:jc w:val="both"/>
      </w:pPr>
    </w:p>
    <w:p w14:paraId="2389FAB0" w14:textId="77777777" w:rsidR="00FF3BFB" w:rsidRPr="00890980" w:rsidRDefault="00FF3BFB" w:rsidP="30B9A2C4">
      <w:pPr>
        <w:jc w:val="both"/>
      </w:pPr>
    </w:p>
    <w:p w14:paraId="7F62EB8E" w14:textId="77777777" w:rsidR="00FF3BFB" w:rsidRPr="00890980" w:rsidRDefault="00FF3BFB" w:rsidP="00CE3476">
      <w:pPr>
        <w:pStyle w:val="Heading2"/>
        <w:keepLines/>
        <w:numPr>
          <w:ilvl w:val="1"/>
          <w:numId w:val="46"/>
        </w:numPr>
        <w:spacing w:before="40"/>
        <w:ind w:left="0"/>
      </w:pPr>
      <w:bookmarkStart w:id="206" w:name="_Toc102662384"/>
      <w:bookmarkStart w:id="207" w:name="_Toc102664968"/>
      <w:bookmarkStart w:id="208" w:name="_Toc102665718"/>
      <w:r w:rsidRPr="00890980">
        <w:lastRenderedPageBreak/>
        <w:t>Market Squeegees and Potential Application to this Project</w:t>
      </w:r>
      <w:bookmarkEnd w:id="206"/>
      <w:bookmarkEnd w:id="207"/>
      <w:bookmarkEnd w:id="208"/>
    </w:p>
    <w:p w14:paraId="10F39A94" w14:textId="77777777" w:rsidR="00FF3BFB" w:rsidRPr="00890980" w:rsidRDefault="00FF3BFB" w:rsidP="009B73F9">
      <w:pPr>
        <w:pStyle w:val="ListParagraph"/>
        <w:ind w:left="0"/>
        <w:jc w:val="both"/>
        <w:rPr>
          <w:rFonts w:eastAsiaTheme="minorEastAsia"/>
        </w:rPr>
      </w:pPr>
      <w:r w:rsidRPr="00890980">
        <w:rPr>
          <w:noProof/>
        </w:rPr>
        <w:drawing>
          <wp:anchor distT="0" distB="0" distL="114300" distR="114300" simplePos="0" relativeHeight="252237824" behindDoc="1" locked="0" layoutInCell="1" allowOverlap="1" wp14:anchorId="3B2AA913" wp14:editId="6EA5223B">
            <wp:simplePos x="0" y="0"/>
            <wp:positionH relativeFrom="margin">
              <wp:posOffset>2047875</wp:posOffset>
            </wp:positionH>
            <wp:positionV relativeFrom="paragraph">
              <wp:posOffset>956945</wp:posOffset>
            </wp:positionV>
            <wp:extent cx="1504950" cy="1504950"/>
            <wp:effectExtent l="0" t="0" r="0" b="0"/>
            <wp:wrapTopAndBottom/>
            <wp:docPr id="1723158955" name="Picture 1723158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7">
                      <a:extLst>
                        <a:ext uri="{28A0092B-C50C-407E-A947-70E740481C1C}">
                          <a14:useLocalDpi xmlns:a14="http://schemas.microsoft.com/office/drawing/2010/main" val="0"/>
                        </a:ext>
                      </a:extLst>
                    </a:blip>
                    <a:stretch>
                      <a:fillRect/>
                    </a:stretch>
                  </pic:blipFill>
                  <pic:spPr>
                    <a:xfrm>
                      <a:off x="0" y="0"/>
                      <a:ext cx="1504950" cy="1504950"/>
                    </a:xfrm>
                    <a:prstGeom prst="rect">
                      <a:avLst/>
                    </a:prstGeom>
                  </pic:spPr>
                </pic:pic>
              </a:graphicData>
            </a:graphic>
            <wp14:sizeRelH relativeFrom="page">
              <wp14:pctWidth>0</wp14:pctWidth>
            </wp14:sizeRelH>
            <wp14:sizeRelV relativeFrom="page">
              <wp14:pctHeight>0</wp14:pctHeight>
            </wp14:sizeRelV>
          </wp:anchor>
        </w:drawing>
      </w:r>
      <w:r w:rsidRPr="00890980">
        <w:t>One of the main challenges of this project is to pull a conductive paste through small holes in a ceramic circuit board. One of the ways Ball Aerospace has been able to fulfill this problem is the use of a one-inch squeegee. Due to the pliability of the surface of the board, the choice of squeegee and the amount of pressure on the board is increasingly important.</w:t>
      </w:r>
    </w:p>
    <w:p w14:paraId="6C7DDA22" w14:textId="77777777" w:rsidR="00FF3BFB" w:rsidRPr="00890980" w:rsidRDefault="00FF3BFB" w:rsidP="7649BFB1">
      <w:pPr>
        <w:ind w:firstLine="720"/>
        <w:jc w:val="both"/>
      </w:pPr>
    </w:p>
    <w:p w14:paraId="3326374C" w14:textId="77777777" w:rsidR="00FF3BFB" w:rsidRPr="00890980" w:rsidRDefault="00FF3BFB" w:rsidP="00DF5B2A"/>
    <w:p w14:paraId="5C243CA5" w14:textId="77777777" w:rsidR="00FF3BFB" w:rsidRPr="00890980" w:rsidRDefault="00FF3BFB" w:rsidP="00DF5B2A">
      <w:r w:rsidRPr="00890980">
        <w:rPr>
          <w:noProof/>
        </w:rPr>
        <mc:AlternateContent>
          <mc:Choice Requires="wps">
            <w:drawing>
              <wp:anchor distT="0" distB="0" distL="114300" distR="114300" simplePos="0" relativeHeight="252184576" behindDoc="1" locked="0" layoutInCell="1" allowOverlap="1" wp14:anchorId="501F1397" wp14:editId="533F5FE5">
                <wp:simplePos x="0" y="0"/>
                <wp:positionH relativeFrom="column">
                  <wp:posOffset>1447800</wp:posOffset>
                </wp:positionH>
                <wp:positionV relativeFrom="paragraph">
                  <wp:posOffset>7620</wp:posOffset>
                </wp:positionV>
                <wp:extent cx="2461098" cy="635"/>
                <wp:effectExtent l="0" t="0" r="0" b="2540"/>
                <wp:wrapTopAndBottom/>
                <wp:docPr id="52" name="Text Box 52"/>
                <wp:cNvGraphicFramePr/>
                <a:graphic xmlns:a="http://schemas.openxmlformats.org/drawingml/2006/main">
                  <a:graphicData uri="http://schemas.microsoft.com/office/word/2010/wordprocessingShape">
                    <wps:wsp>
                      <wps:cNvSpPr txBox="1"/>
                      <wps:spPr>
                        <a:xfrm>
                          <a:off x="0" y="0"/>
                          <a:ext cx="2461098" cy="635"/>
                        </a:xfrm>
                        <a:prstGeom prst="rect">
                          <a:avLst/>
                        </a:prstGeom>
                        <a:solidFill>
                          <a:prstClr val="white"/>
                        </a:solidFill>
                        <a:ln>
                          <a:noFill/>
                        </a:ln>
                      </wps:spPr>
                      <wps:txbx>
                        <w:txbxContent>
                          <w:p w14:paraId="550CF6D6" w14:textId="77777777" w:rsidR="00FF3BFB" w:rsidRPr="00BD3062" w:rsidRDefault="00FF3BFB" w:rsidP="00BD3062">
                            <w:pPr>
                              <w:pStyle w:val="Caption"/>
                              <w:jc w:val="center"/>
                              <w:rPr>
                                <w:noProof/>
                                <w:color w:val="000000" w:themeColor="text1"/>
                                <w:sz w:val="24"/>
                                <w:szCs w:val="24"/>
                              </w:rPr>
                            </w:pPr>
                            <w:bookmarkStart w:id="209" w:name="_Toc97503389"/>
                            <w:bookmarkStart w:id="210" w:name="_Toc97922024"/>
                            <w:bookmarkStart w:id="211" w:name="_Toc97922995"/>
                            <w:bookmarkStart w:id="212" w:name="_Toc102412217"/>
                            <w:bookmarkStart w:id="213" w:name="_Toc102653853"/>
                            <w:bookmarkStart w:id="214" w:name="_Toc102662121"/>
                            <w:bookmarkStart w:id="215" w:name="_Toc102664705"/>
                            <w:bookmarkStart w:id="216" w:name="_Toc102665455"/>
                            <w:r w:rsidRPr="00BD3062">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3</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w:t>
                            </w:r>
                            <w:r>
                              <w:rPr>
                                <w:color w:val="000000" w:themeColor="text1"/>
                                <w:sz w:val="24"/>
                                <w:szCs w:val="24"/>
                              </w:rPr>
                              <w:fldChar w:fldCharType="end"/>
                            </w:r>
                            <w:r w:rsidRPr="00BD3062">
                              <w:rPr>
                                <w:color w:val="000000" w:themeColor="text1"/>
                                <w:sz w:val="24"/>
                                <w:szCs w:val="24"/>
                              </w:rPr>
                              <w:t xml:space="preserve"> Simple Squeegee</w:t>
                            </w:r>
                            <w:bookmarkEnd w:id="209"/>
                            <w:bookmarkEnd w:id="210"/>
                            <w:bookmarkEnd w:id="211"/>
                            <w:r>
                              <w:rPr>
                                <w:color w:val="000000" w:themeColor="text1"/>
                                <w:sz w:val="24"/>
                                <w:szCs w:val="24"/>
                              </w:rPr>
                              <w:t xml:space="preserve"> </w:t>
                            </w:r>
                            <w:bookmarkEnd w:id="212"/>
                            <w:bookmarkEnd w:id="213"/>
                            <w:sdt>
                              <w:sdtPr>
                                <w:rPr>
                                  <w:color w:val="000000" w:themeColor="text1"/>
                                  <w:sz w:val="24"/>
                                  <w:szCs w:val="24"/>
                                </w:rPr>
                                <w:id w:val="-794981918"/>
                                <w:citation/>
                              </w:sdtPr>
                              <w:sdtEndPr/>
                              <w:sdtContent>
                                <w:r>
                                  <w:rPr>
                                    <w:color w:val="000000" w:themeColor="text1"/>
                                    <w:sz w:val="24"/>
                                    <w:szCs w:val="24"/>
                                  </w:rPr>
                                  <w:fldChar w:fldCharType="begin"/>
                                </w:r>
                                <w:r>
                                  <w:rPr>
                                    <w:color w:val="000000" w:themeColor="text1"/>
                                    <w:sz w:val="24"/>
                                    <w:szCs w:val="24"/>
                                  </w:rPr>
                                  <w:instrText xml:space="preserve"> CITATION htt4 \l 1033 </w:instrText>
                                </w:r>
                                <w:r>
                                  <w:rPr>
                                    <w:color w:val="000000" w:themeColor="text1"/>
                                    <w:sz w:val="24"/>
                                    <w:szCs w:val="24"/>
                                  </w:rPr>
                                  <w:fldChar w:fldCharType="separate"/>
                                </w:r>
                                <w:r w:rsidRPr="00720DBD">
                                  <w:rPr>
                                    <w:noProof/>
                                    <w:color w:val="000000" w:themeColor="text1"/>
                                    <w:sz w:val="24"/>
                                    <w:szCs w:val="24"/>
                                  </w:rPr>
                                  <w:t>[16]</w:t>
                                </w:r>
                                <w:r>
                                  <w:rPr>
                                    <w:color w:val="000000" w:themeColor="text1"/>
                                    <w:sz w:val="24"/>
                                    <w:szCs w:val="24"/>
                                  </w:rPr>
                                  <w:fldChar w:fldCharType="end"/>
                                </w:r>
                              </w:sdtContent>
                            </w:sdt>
                            <w:bookmarkEnd w:id="214"/>
                            <w:bookmarkEnd w:id="215"/>
                            <w:bookmarkEnd w:id="2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01F1397" id="Text Box 52" o:spid="_x0000_s1041" type="#_x0000_t202" style="position:absolute;margin-left:114pt;margin-top:.6pt;width:193.8pt;height:.05pt;z-index:-25113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tfQLwIAAGcEAAAOAAAAZHJzL2Uyb0RvYy54bWysVMGO2jAQvVfqP1i+lwDtojYirCgrqkpo&#10;dyWo9mwch1hyPO7YkNCv79gh0G57qnpxxjPjZ795M5nfd41hJ4Vegy34ZDTmTFkJpbaHgn/brd99&#10;5MwHYUthwKqCn5Xn94u3b+aty9UUajClQkYg1uetK3gdgsuzzMtaNcKPwClLwQqwEYG2eMhKFC2h&#10;NyabjsezrAUsHYJU3pP3oQ/yRcKvKiXDU1V5FZgpOL0tpBXTuo9rtpiL/IDC1VpeniH+4RWN0JYu&#10;vUI9iCDYEfUfUI2WCB6qMJLQZFBVWqrEgdhMxq/YbGvhVOJCxfHuWib//2Dl4+kZmS4LfjflzIqG&#10;NNqpLrDP0DFyUX1a53NK2zpKDB35SefB78kZaXcVNvFLhBjFqdLna3UjmiTn9MNsMv5E/SApNnt/&#10;FzGy21GHPnxR0LBoFBxJulRRcdr40KcOKfEmD0aXa21M3MTAyiA7CZK5rXVQF/DfsoyNuRbiqR4w&#10;erLIr+cRrdDtu1SPSXpgdO2hPBN3hL57vJNrTRduhA/PAqldiC6NQHiipTLQFhwuFmc14I+/+WM+&#10;qUhRzlpqv4L770eBijPz1ZK+sVcHAwdjPxj22KyAqE5ouJxMJh3AYAazQmheaDKW8RYKCSvproKH&#10;wVyFfghosqRaLlMSdaQTYWO3TkboobC77kWgu8gSSM1HGBpT5K/U6XOTPm55DFTqJN2tipd6Uzcn&#10;8S+TF8fl133Kuv0fFj8BAAD//wMAUEsDBBQABgAIAAAAIQCa6Hnc3gAAAAcBAAAPAAAAZHJzL2Rv&#10;d25yZXYueG1sTI8xT8MwEIV3JP6DdUgsiDpNS1SFOFVVwUCXitCFzY2vSSA+R7bThn/PdYLx6Tu9&#10;912xnmwvzuhD50jBfJaAQKqd6ahRcPh4fVyBCFGT0b0jVPCDAdbl7U2hc+Mu9I7nKjaCSyjkWkEb&#10;45BLGeoWrQ4zNyAxOzlvdeToG2m8vnC57WWaJJm0uiNeaPWA2xbr72q0CvbLz337MJ5edpvlwr8d&#10;xm321VRK3d9Nm2cQEaf4dwxXfVaHkp2ObiQTRK8gTVf8S2SQgmCezZ8yEEfOC5BlIf/7l78AAAD/&#10;/wMAUEsBAi0AFAAGAAgAAAAhALaDOJL+AAAA4QEAABMAAAAAAAAAAAAAAAAAAAAAAFtDb250ZW50&#10;X1R5cGVzXS54bWxQSwECLQAUAAYACAAAACEAOP0h/9YAAACUAQAACwAAAAAAAAAAAAAAAAAvAQAA&#10;X3JlbHMvLnJlbHNQSwECLQAUAAYACAAAACEAczrX0C8CAABnBAAADgAAAAAAAAAAAAAAAAAuAgAA&#10;ZHJzL2Uyb0RvYy54bWxQSwECLQAUAAYACAAAACEAmuh53N4AAAAHAQAADwAAAAAAAAAAAAAAAACJ&#10;BAAAZHJzL2Rvd25yZXYueG1sUEsFBgAAAAAEAAQA8wAAAJQFAAAAAA==&#10;" stroked="f">
                <v:textbox style="mso-fit-shape-to-text:t" inset="0,0,0,0">
                  <w:txbxContent>
                    <w:p w14:paraId="550CF6D6" w14:textId="77777777" w:rsidR="00FF3BFB" w:rsidRPr="00BD3062" w:rsidRDefault="00FF3BFB" w:rsidP="00BD3062">
                      <w:pPr>
                        <w:pStyle w:val="Caption"/>
                        <w:jc w:val="center"/>
                        <w:rPr>
                          <w:noProof/>
                          <w:color w:val="000000" w:themeColor="text1"/>
                          <w:sz w:val="24"/>
                          <w:szCs w:val="24"/>
                        </w:rPr>
                      </w:pPr>
                      <w:bookmarkStart w:id="217" w:name="_Toc97503389"/>
                      <w:bookmarkStart w:id="218" w:name="_Toc97922024"/>
                      <w:bookmarkStart w:id="219" w:name="_Toc97922995"/>
                      <w:bookmarkStart w:id="220" w:name="_Toc102412217"/>
                      <w:bookmarkStart w:id="221" w:name="_Toc102653853"/>
                      <w:bookmarkStart w:id="222" w:name="_Toc102662121"/>
                      <w:bookmarkStart w:id="223" w:name="_Toc102664705"/>
                      <w:bookmarkStart w:id="224" w:name="_Toc102665455"/>
                      <w:r w:rsidRPr="00BD3062">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3</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w:t>
                      </w:r>
                      <w:r>
                        <w:rPr>
                          <w:color w:val="000000" w:themeColor="text1"/>
                          <w:sz w:val="24"/>
                          <w:szCs w:val="24"/>
                        </w:rPr>
                        <w:fldChar w:fldCharType="end"/>
                      </w:r>
                      <w:r w:rsidRPr="00BD3062">
                        <w:rPr>
                          <w:color w:val="000000" w:themeColor="text1"/>
                          <w:sz w:val="24"/>
                          <w:szCs w:val="24"/>
                        </w:rPr>
                        <w:t xml:space="preserve"> Simple Squeegee</w:t>
                      </w:r>
                      <w:bookmarkEnd w:id="217"/>
                      <w:bookmarkEnd w:id="218"/>
                      <w:bookmarkEnd w:id="219"/>
                      <w:r>
                        <w:rPr>
                          <w:color w:val="000000" w:themeColor="text1"/>
                          <w:sz w:val="24"/>
                          <w:szCs w:val="24"/>
                        </w:rPr>
                        <w:t xml:space="preserve"> </w:t>
                      </w:r>
                      <w:bookmarkEnd w:id="220"/>
                      <w:bookmarkEnd w:id="221"/>
                      <w:sdt>
                        <w:sdtPr>
                          <w:rPr>
                            <w:color w:val="000000" w:themeColor="text1"/>
                            <w:sz w:val="24"/>
                            <w:szCs w:val="24"/>
                          </w:rPr>
                          <w:id w:val="-794981918"/>
                          <w:citation/>
                        </w:sdtPr>
                        <w:sdtEndPr/>
                        <w:sdtContent>
                          <w:r>
                            <w:rPr>
                              <w:color w:val="000000" w:themeColor="text1"/>
                              <w:sz w:val="24"/>
                              <w:szCs w:val="24"/>
                            </w:rPr>
                            <w:fldChar w:fldCharType="begin"/>
                          </w:r>
                          <w:r>
                            <w:rPr>
                              <w:color w:val="000000" w:themeColor="text1"/>
                              <w:sz w:val="24"/>
                              <w:szCs w:val="24"/>
                            </w:rPr>
                            <w:instrText xml:space="preserve"> CITATION htt4 \l 1033 </w:instrText>
                          </w:r>
                          <w:r>
                            <w:rPr>
                              <w:color w:val="000000" w:themeColor="text1"/>
                              <w:sz w:val="24"/>
                              <w:szCs w:val="24"/>
                            </w:rPr>
                            <w:fldChar w:fldCharType="separate"/>
                          </w:r>
                          <w:r w:rsidRPr="00720DBD">
                            <w:rPr>
                              <w:noProof/>
                              <w:color w:val="000000" w:themeColor="text1"/>
                              <w:sz w:val="24"/>
                              <w:szCs w:val="24"/>
                            </w:rPr>
                            <w:t>[16]</w:t>
                          </w:r>
                          <w:r>
                            <w:rPr>
                              <w:color w:val="000000" w:themeColor="text1"/>
                              <w:sz w:val="24"/>
                              <w:szCs w:val="24"/>
                            </w:rPr>
                            <w:fldChar w:fldCharType="end"/>
                          </w:r>
                        </w:sdtContent>
                      </w:sdt>
                      <w:bookmarkEnd w:id="222"/>
                      <w:bookmarkEnd w:id="223"/>
                      <w:bookmarkEnd w:id="224"/>
                    </w:p>
                  </w:txbxContent>
                </v:textbox>
                <w10:wrap type="topAndBottom"/>
              </v:shape>
            </w:pict>
          </mc:Fallback>
        </mc:AlternateContent>
      </w:r>
    </w:p>
    <w:p w14:paraId="75375E34" w14:textId="77777777" w:rsidR="00FF3BFB" w:rsidRPr="00890980" w:rsidRDefault="00FF3BFB" w:rsidP="00CE3476">
      <w:pPr>
        <w:pStyle w:val="Heading3"/>
        <w:keepLines/>
        <w:widowControl/>
        <w:numPr>
          <w:ilvl w:val="2"/>
          <w:numId w:val="46"/>
        </w:numPr>
        <w:autoSpaceDE/>
        <w:autoSpaceDN/>
        <w:adjustRightInd/>
        <w:spacing w:before="40"/>
      </w:pPr>
      <w:bookmarkStart w:id="225" w:name="_Toc102662385"/>
      <w:bookmarkStart w:id="226" w:name="_Toc102664969"/>
      <w:bookmarkStart w:id="227" w:name="_Toc102665719"/>
      <w:r w:rsidRPr="00890980">
        <w:t>Simple Squeegees</w:t>
      </w:r>
      <w:bookmarkEnd w:id="225"/>
      <w:bookmarkEnd w:id="226"/>
      <w:bookmarkEnd w:id="227"/>
    </w:p>
    <w:p w14:paraId="6825F00B" w14:textId="77777777" w:rsidR="00FF3BFB" w:rsidRPr="00890980" w:rsidRDefault="00FF3BFB" w:rsidP="00BA120D">
      <w:pPr>
        <w:ind w:firstLine="720"/>
        <w:jc w:val="both"/>
      </w:pPr>
      <w:r w:rsidRPr="00890980">
        <w:t>The type being referred to here is the “8 in Width Straight Rubber Window Squeegee with Handle” made by Mallory Inc. This squeegee is only used as a model of the possible implementation of on 8-inch squeegee with a single point of contact. The squeegee mentioned is the correct size and theoretically provides the same function as the one-inch squeegee Ball Aerospace already uses. If a similar product is used the main issue would be the uniformity of application. As this device has only one point of contact the application of forces would be heavy near the point at which the handle meets the squeegee. At any point of the squeegee further laterally from this point would decrease in applied forces. This decrease would create inconsistencies in the application of conductive paste along the span of the ceramic board.</w:t>
      </w:r>
    </w:p>
    <w:p w14:paraId="1276B947" w14:textId="77777777" w:rsidR="00FF3BFB" w:rsidRPr="00890980" w:rsidRDefault="00FF3BFB" w:rsidP="00BA120D">
      <w:pPr>
        <w:jc w:val="both"/>
      </w:pPr>
    </w:p>
    <w:p w14:paraId="6FAEA61E" w14:textId="77777777" w:rsidR="00FF3BFB" w:rsidRPr="00890980" w:rsidRDefault="00FF3BFB" w:rsidP="00BA120D">
      <w:pPr>
        <w:jc w:val="both"/>
      </w:pPr>
      <w:r w:rsidRPr="00890980">
        <w:rPr>
          <w:rFonts w:eastAsia="Calibri"/>
          <w:noProof/>
          <w:sz w:val="22"/>
          <w:szCs w:val="22"/>
        </w:rPr>
        <w:drawing>
          <wp:anchor distT="0" distB="0" distL="114300" distR="114300" simplePos="0" relativeHeight="252217344" behindDoc="1" locked="0" layoutInCell="1" allowOverlap="1" wp14:anchorId="414EBE71" wp14:editId="04ECBE42">
            <wp:simplePos x="0" y="0"/>
            <wp:positionH relativeFrom="column">
              <wp:posOffset>2152650</wp:posOffset>
            </wp:positionH>
            <wp:positionV relativeFrom="paragraph">
              <wp:posOffset>163195</wp:posOffset>
            </wp:positionV>
            <wp:extent cx="1579245" cy="774065"/>
            <wp:effectExtent l="0" t="0" r="1905" b="6985"/>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579245" cy="774065"/>
                    </a:xfrm>
                    <a:prstGeom prst="rect">
                      <a:avLst/>
                    </a:prstGeom>
                    <a:noFill/>
                  </pic:spPr>
                </pic:pic>
              </a:graphicData>
            </a:graphic>
            <wp14:sizeRelH relativeFrom="page">
              <wp14:pctWidth>0</wp14:pctWidth>
            </wp14:sizeRelH>
            <wp14:sizeRelV relativeFrom="page">
              <wp14:pctHeight>0</wp14:pctHeight>
            </wp14:sizeRelV>
          </wp:anchor>
        </w:drawing>
      </w:r>
    </w:p>
    <w:p w14:paraId="1A27B820" w14:textId="77777777" w:rsidR="00FF3BFB" w:rsidRPr="00890980" w:rsidRDefault="00FF3BFB" w:rsidP="00BA120D">
      <w:pPr>
        <w:jc w:val="center"/>
        <w:rPr>
          <w:b/>
          <w:bCs/>
        </w:rPr>
      </w:pPr>
      <w:r w:rsidRPr="00890980">
        <w:rPr>
          <w:noProof/>
        </w:rPr>
        <mc:AlternateContent>
          <mc:Choice Requires="wps">
            <w:drawing>
              <wp:anchor distT="0" distB="0" distL="114300" distR="114300" simplePos="0" relativeHeight="252183552" behindDoc="1" locked="0" layoutInCell="1" allowOverlap="1" wp14:anchorId="094BAF37" wp14:editId="378D7E2A">
                <wp:simplePos x="0" y="0"/>
                <wp:positionH relativeFrom="column">
                  <wp:posOffset>1789862</wp:posOffset>
                </wp:positionH>
                <wp:positionV relativeFrom="paragraph">
                  <wp:posOffset>85198</wp:posOffset>
                </wp:positionV>
                <wp:extent cx="2383277" cy="635"/>
                <wp:effectExtent l="0" t="0" r="4445" b="2540"/>
                <wp:wrapNone/>
                <wp:docPr id="25" name="Text Box 25"/>
                <wp:cNvGraphicFramePr/>
                <a:graphic xmlns:a="http://schemas.openxmlformats.org/drawingml/2006/main">
                  <a:graphicData uri="http://schemas.microsoft.com/office/word/2010/wordprocessingShape">
                    <wps:wsp>
                      <wps:cNvSpPr txBox="1"/>
                      <wps:spPr>
                        <a:xfrm>
                          <a:off x="0" y="0"/>
                          <a:ext cx="2383277" cy="635"/>
                        </a:xfrm>
                        <a:prstGeom prst="rect">
                          <a:avLst/>
                        </a:prstGeom>
                        <a:solidFill>
                          <a:prstClr val="white"/>
                        </a:solidFill>
                        <a:ln>
                          <a:noFill/>
                        </a:ln>
                      </wps:spPr>
                      <wps:txbx>
                        <w:txbxContent>
                          <w:p w14:paraId="6D66581D" w14:textId="77777777" w:rsidR="00FF3BFB" w:rsidRPr="00BD3062" w:rsidRDefault="00FF3BFB" w:rsidP="00F63FFB">
                            <w:pPr>
                              <w:pStyle w:val="Caption"/>
                              <w:rPr>
                                <w:rFonts w:eastAsia="Calibri"/>
                                <w:noProof/>
                                <w:color w:val="000000" w:themeColor="text1"/>
                                <w:sz w:val="24"/>
                                <w:szCs w:val="24"/>
                              </w:rPr>
                            </w:pPr>
                            <w:bookmarkStart w:id="228" w:name="_Toc97503390"/>
                            <w:bookmarkStart w:id="229" w:name="_Toc97922025"/>
                            <w:bookmarkStart w:id="230" w:name="_Toc97922996"/>
                            <w:bookmarkStart w:id="231" w:name="_Toc102412218"/>
                            <w:bookmarkStart w:id="232" w:name="_Toc102653854"/>
                            <w:bookmarkStart w:id="233" w:name="_Toc102662122"/>
                            <w:bookmarkStart w:id="234" w:name="_Toc102664706"/>
                            <w:bookmarkStart w:id="235" w:name="_Toc102665456"/>
                            <w:r w:rsidRPr="00BD3062">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3</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w:t>
                            </w:r>
                            <w:r>
                              <w:rPr>
                                <w:color w:val="000000" w:themeColor="text1"/>
                                <w:sz w:val="24"/>
                                <w:szCs w:val="24"/>
                              </w:rPr>
                              <w:fldChar w:fldCharType="end"/>
                            </w:r>
                            <w:r w:rsidRPr="00BD3062">
                              <w:rPr>
                                <w:color w:val="000000" w:themeColor="text1"/>
                                <w:sz w:val="24"/>
                                <w:szCs w:val="24"/>
                              </w:rPr>
                              <w:t xml:space="preserve"> Multiple Points of Contact</w:t>
                            </w:r>
                            <w:bookmarkEnd w:id="228"/>
                            <w:bookmarkEnd w:id="229"/>
                            <w:bookmarkEnd w:id="230"/>
                            <w:r>
                              <w:rPr>
                                <w:color w:val="000000" w:themeColor="text1"/>
                                <w:sz w:val="24"/>
                                <w:szCs w:val="24"/>
                              </w:rPr>
                              <w:t xml:space="preserve"> </w:t>
                            </w:r>
                            <w:bookmarkEnd w:id="231"/>
                            <w:bookmarkEnd w:id="232"/>
                            <w:sdt>
                              <w:sdtPr>
                                <w:rPr>
                                  <w:color w:val="000000" w:themeColor="text1"/>
                                  <w:sz w:val="24"/>
                                  <w:szCs w:val="24"/>
                                </w:rPr>
                                <w:id w:val="1139989444"/>
                                <w:citation/>
                              </w:sdtPr>
                              <w:sdtEndPr/>
                              <w:sdtContent>
                                <w:r>
                                  <w:rPr>
                                    <w:color w:val="000000" w:themeColor="text1"/>
                                    <w:sz w:val="24"/>
                                    <w:szCs w:val="24"/>
                                  </w:rPr>
                                  <w:fldChar w:fldCharType="begin"/>
                                </w:r>
                                <w:r>
                                  <w:rPr>
                                    <w:color w:val="000000" w:themeColor="text1"/>
                                    <w:sz w:val="24"/>
                                    <w:szCs w:val="24"/>
                                  </w:rPr>
                                  <w:instrText xml:space="preserve"> CITATION htt5 \l 1033 </w:instrText>
                                </w:r>
                                <w:r>
                                  <w:rPr>
                                    <w:color w:val="000000" w:themeColor="text1"/>
                                    <w:sz w:val="24"/>
                                    <w:szCs w:val="24"/>
                                  </w:rPr>
                                  <w:fldChar w:fldCharType="separate"/>
                                </w:r>
                                <w:r w:rsidRPr="009F6505">
                                  <w:rPr>
                                    <w:noProof/>
                                    <w:color w:val="000000" w:themeColor="text1"/>
                                    <w:sz w:val="24"/>
                                    <w:szCs w:val="24"/>
                                  </w:rPr>
                                  <w:t>[27]</w:t>
                                </w:r>
                                <w:r>
                                  <w:rPr>
                                    <w:color w:val="000000" w:themeColor="text1"/>
                                    <w:sz w:val="24"/>
                                    <w:szCs w:val="24"/>
                                  </w:rPr>
                                  <w:fldChar w:fldCharType="end"/>
                                </w:r>
                              </w:sdtContent>
                            </w:sdt>
                            <w:bookmarkEnd w:id="233"/>
                            <w:bookmarkEnd w:id="234"/>
                            <w:bookmarkEnd w:id="2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94BAF37" id="Text Box 25" o:spid="_x0000_s1042" type="#_x0000_t202" style="position:absolute;left:0;text-align:left;margin-left:140.95pt;margin-top:6.7pt;width:187.65pt;height:.05pt;z-index:-25113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ab7MwIAAGcEAAAOAAAAZHJzL2Uyb0RvYy54bWysVE1v2zAMvQ/YfxB0X5wPLC2MOEWWIsOA&#10;oC2QDD0rshwbkESNUmJ3v36UHKddt9Owi0yRFKX3HunFXWc0Oyv0DdiCT0ZjzpSVUDb2WPDv+82n&#10;W858ELYUGqwq+Ivy/G758cOidbmaQg26VMioiPV56wpeh+DyLPOyVkb4EThlKVgBGhFoi8esRNFS&#10;daOz6Xg8z1rA0iFI5T157/sgX6b6VaVkeKwqrwLTBae3hbRiWg9xzZYLkR9RuLqRl2eIf3iFEY2l&#10;S6+l7kUQ7ITNH6VMIxE8VGEkwWRQVY1UCQOhmYzfodnVwqmEhcjx7kqT/39l5cP5CVlTFnz6mTMr&#10;DGm0V11gX6Bj5CJ+WudzSts5Sgwd+Unnwe/JGWF3FZr4JUCM4sT0y5XdWE2Sczq7nU1vbjiTFJvP&#10;Uu3s9ahDH74qMCwaBUeSLjEqzlsf6BmUOqTEmzzoptw0WsdNDKw1srMgmdu6CSo+kE78lqVtzLUQ&#10;T/Xh6Mkivh5HtEJ36BIfk/kA8gDlC2FH6LvHO7lp6MKt8OFJILULwaURCI+0VBragsPF4qwG/Pk3&#10;f8wnFSnKWUvtV3D/4yRQcaa/WdI39upg4GAcBsOezBoI6oSGy8lk0gEMejArBPNMk7GKt1BIWEl3&#10;FTwM5jr0Q0CTJdVqlZKoI50IW7tzMpYeiN13zwLdRZZAaj7A0Jgif6dOn5v0catTIKqTdJHYnsUL&#10;39TNSZ/L5MVxebtPWa//h+UvAAAA//8DAFBLAwQUAAYACAAAACEAEmUY0uAAAAAJAQAADwAAAGRy&#10;cy9kb3ducmV2LnhtbEyPsU7DMBCGdyTewTokFkSdpmkoIU5VVTDAUhG6sLmxGwfic2Q7bXh7rhOM&#10;d/+n/74r15Pt2Un70DkUMJ8lwDQ2TnXYCth/vNyvgIUoUcneoRbwowOsq+urUhbKnfFdn+rYMirB&#10;UEgBJsah4Dw0RlsZZm7QSNnReSsjjb7lysszlduep0mScys7pAtGDnprdPNdj1bALvvcmbvx+Py2&#10;yRb+dT9u86+2FuL2Zto8AYt6in8wXPRJHSpyOrgRVWC9gHQ1fySUgkUGjIB8+ZACO1wWS+BVyf9/&#10;UP0CAAD//wMAUEsBAi0AFAAGAAgAAAAhALaDOJL+AAAA4QEAABMAAAAAAAAAAAAAAAAAAAAAAFtD&#10;b250ZW50X1R5cGVzXS54bWxQSwECLQAUAAYACAAAACEAOP0h/9YAAACUAQAACwAAAAAAAAAAAAAA&#10;AAAvAQAAX3JlbHMvLnJlbHNQSwECLQAUAAYACAAAACEA55Gm+zMCAABnBAAADgAAAAAAAAAAAAAA&#10;AAAuAgAAZHJzL2Uyb0RvYy54bWxQSwECLQAUAAYACAAAACEAEmUY0uAAAAAJAQAADwAAAAAAAAAA&#10;AAAAAACNBAAAZHJzL2Rvd25yZXYueG1sUEsFBgAAAAAEAAQA8wAAAJoFAAAAAA==&#10;" stroked="f">
                <v:textbox style="mso-fit-shape-to-text:t" inset="0,0,0,0">
                  <w:txbxContent>
                    <w:p w14:paraId="6D66581D" w14:textId="77777777" w:rsidR="00FF3BFB" w:rsidRPr="00BD3062" w:rsidRDefault="00FF3BFB" w:rsidP="00F63FFB">
                      <w:pPr>
                        <w:pStyle w:val="Caption"/>
                        <w:rPr>
                          <w:rFonts w:eastAsia="Calibri"/>
                          <w:noProof/>
                          <w:color w:val="000000" w:themeColor="text1"/>
                          <w:sz w:val="24"/>
                          <w:szCs w:val="24"/>
                        </w:rPr>
                      </w:pPr>
                      <w:bookmarkStart w:id="236" w:name="_Toc97503390"/>
                      <w:bookmarkStart w:id="237" w:name="_Toc97922025"/>
                      <w:bookmarkStart w:id="238" w:name="_Toc97922996"/>
                      <w:bookmarkStart w:id="239" w:name="_Toc102412218"/>
                      <w:bookmarkStart w:id="240" w:name="_Toc102653854"/>
                      <w:bookmarkStart w:id="241" w:name="_Toc102662122"/>
                      <w:bookmarkStart w:id="242" w:name="_Toc102664706"/>
                      <w:bookmarkStart w:id="243" w:name="_Toc102665456"/>
                      <w:r w:rsidRPr="00BD3062">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3</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w:t>
                      </w:r>
                      <w:r>
                        <w:rPr>
                          <w:color w:val="000000" w:themeColor="text1"/>
                          <w:sz w:val="24"/>
                          <w:szCs w:val="24"/>
                        </w:rPr>
                        <w:fldChar w:fldCharType="end"/>
                      </w:r>
                      <w:r w:rsidRPr="00BD3062">
                        <w:rPr>
                          <w:color w:val="000000" w:themeColor="text1"/>
                          <w:sz w:val="24"/>
                          <w:szCs w:val="24"/>
                        </w:rPr>
                        <w:t xml:space="preserve"> Multiple Points of Contact</w:t>
                      </w:r>
                      <w:bookmarkEnd w:id="236"/>
                      <w:bookmarkEnd w:id="237"/>
                      <w:bookmarkEnd w:id="238"/>
                      <w:r>
                        <w:rPr>
                          <w:color w:val="000000" w:themeColor="text1"/>
                          <w:sz w:val="24"/>
                          <w:szCs w:val="24"/>
                        </w:rPr>
                        <w:t xml:space="preserve"> </w:t>
                      </w:r>
                      <w:bookmarkEnd w:id="239"/>
                      <w:bookmarkEnd w:id="240"/>
                      <w:sdt>
                        <w:sdtPr>
                          <w:rPr>
                            <w:color w:val="000000" w:themeColor="text1"/>
                            <w:sz w:val="24"/>
                            <w:szCs w:val="24"/>
                          </w:rPr>
                          <w:id w:val="1139989444"/>
                          <w:citation/>
                        </w:sdtPr>
                        <w:sdtEndPr/>
                        <w:sdtContent>
                          <w:r>
                            <w:rPr>
                              <w:color w:val="000000" w:themeColor="text1"/>
                              <w:sz w:val="24"/>
                              <w:szCs w:val="24"/>
                            </w:rPr>
                            <w:fldChar w:fldCharType="begin"/>
                          </w:r>
                          <w:r>
                            <w:rPr>
                              <w:color w:val="000000" w:themeColor="text1"/>
                              <w:sz w:val="24"/>
                              <w:szCs w:val="24"/>
                            </w:rPr>
                            <w:instrText xml:space="preserve"> CITATION htt5 \l 1033 </w:instrText>
                          </w:r>
                          <w:r>
                            <w:rPr>
                              <w:color w:val="000000" w:themeColor="text1"/>
                              <w:sz w:val="24"/>
                              <w:szCs w:val="24"/>
                            </w:rPr>
                            <w:fldChar w:fldCharType="separate"/>
                          </w:r>
                          <w:r w:rsidRPr="009F6505">
                            <w:rPr>
                              <w:noProof/>
                              <w:color w:val="000000" w:themeColor="text1"/>
                              <w:sz w:val="24"/>
                              <w:szCs w:val="24"/>
                            </w:rPr>
                            <w:t>[27]</w:t>
                          </w:r>
                          <w:r>
                            <w:rPr>
                              <w:color w:val="000000" w:themeColor="text1"/>
                              <w:sz w:val="24"/>
                              <w:szCs w:val="24"/>
                            </w:rPr>
                            <w:fldChar w:fldCharType="end"/>
                          </w:r>
                        </w:sdtContent>
                      </w:sdt>
                      <w:bookmarkEnd w:id="241"/>
                      <w:bookmarkEnd w:id="242"/>
                      <w:bookmarkEnd w:id="243"/>
                    </w:p>
                  </w:txbxContent>
                </v:textbox>
              </v:shape>
            </w:pict>
          </mc:Fallback>
        </mc:AlternateContent>
      </w:r>
    </w:p>
    <w:p w14:paraId="00CF5468" w14:textId="77777777" w:rsidR="00FF3BFB" w:rsidRPr="00890980" w:rsidRDefault="00FF3BFB" w:rsidP="00B359E6">
      <w:pPr>
        <w:tabs>
          <w:tab w:val="left" w:pos="3135"/>
        </w:tabs>
        <w:rPr>
          <w:b/>
          <w:bCs/>
        </w:rPr>
      </w:pPr>
      <w:r w:rsidRPr="00890980">
        <w:rPr>
          <w:b/>
          <w:bCs/>
        </w:rPr>
        <w:tab/>
      </w:r>
    </w:p>
    <w:p w14:paraId="2CE5D6C6" w14:textId="77777777" w:rsidR="00FF3BFB" w:rsidRPr="00890980" w:rsidRDefault="00FF3BFB" w:rsidP="00BA120D">
      <w:pPr>
        <w:jc w:val="center"/>
        <w:rPr>
          <w:b/>
          <w:bCs/>
        </w:rPr>
      </w:pPr>
    </w:p>
    <w:p w14:paraId="086D3E3B" w14:textId="77777777" w:rsidR="00FF3BFB" w:rsidRPr="00890980" w:rsidRDefault="00FF3BFB" w:rsidP="00BA120D"/>
    <w:p w14:paraId="61F9034F" w14:textId="77777777" w:rsidR="00FF3BFB" w:rsidRPr="00890980" w:rsidRDefault="00FF3BFB" w:rsidP="00CE3476">
      <w:pPr>
        <w:pStyle w:val="Heading3"/>
        <w:keepLines/>
        <w:widowControl/>
        <w:numPr>
          <w:ilvl w:val="2"/>
          <w:numId w:val="46"/>
        </w:numPr>
        <w:autoSpaceDE/>
        <w:autoSpaceDN/>
        <w:adjustRightInd/>
        <w:spacing w:before="40"/>
      </w:pPr>
      <w:bookmarkStart w:id="244" w:name="_Toc102662386"/>
      <w:bookmarkStart w:id="245" w:name="_Toc102664970"/>
      <w:bookmarkStart w:id="246" w:name="_Toc102665720"/>
      <w:r w:rsidRPr="00890980">
        <w:t>Multiple Contact Squeegees</w:t>
      </w:r>
      <w:bookmarkEnd w:id="244"/>
      <w:bookmarkEnd w:id="245"/>
      <w:bookmarkEnd w:id="246"/>
    </w:p>
    <w:p w14:paraId="2900D3CA" w14:textId="77777777" w:rsidR="00FF3BFB" w:rsidRPr="00890980" w:rsidRDefault="00FF3BFB" w:rsidP="1A75210A">
      <w:pPr>
        <w:ind w:firstLine="720"/>
        <w:jc w:val="both"/>
      </w:pPr>
      <w:r w:rsidRPr="00890980">
        <w:t>The model object is the “Straight Silicone Bench Squeegee without Handle.” To mitigate the problem the group had the idea of implementing a squeegee with multiple points of contact.</w:t>
      </w:r>
    </w:p>
    <w:p w14:paraId="1FC9C5B3" w14:textId="77777777" w:rsidR="00FF3BFB" w:rsidRPr="00890980" w:rsidRDefault="00FF3BFB" w:rsidP="00BA120D">
      <w:pPr>
        <w:ind w:firstLine="720"/>
        <w:jc w:val="both"/>
      </w:pPr>
      <w:r w:rsidRPr="00890980">
        <w:t xml:space="preserve"> This would allow the forces to be evenly distributed along the whole of the ceramic board. Whether it is implemented in the shape of a solid block or in individual points along the span of </w:t>
      </w:r>
      <w:r w:rsidRPr="00890980">
        <w:lastRenderedPageBreak/>
        <w:t>the squeegee the result would be the same. The main issue for this would still be the same as the last iteration and that would be the even distribution of forces as it has not been tested in this application.</w:t>
      </w:r>
    </w:p>
    <w:p w14:paraId="1AB22B49" w14:textId="77777777" w:rsidR="00FF3BFB" w:rsidRPr="00890980" w:rsidRDefault="00FF3BFB" w:rsidP="00BA120D">
      <w:pPr>
        <w:jc w:val="both"/>
      </w:pPr>
    </w:p>
    <w:p w14:paraId="40335F65" w14:textId="77777777" w:rsidR="00FF3BFB" w:rsidRPr="00890980" w:rsidRDefault="00FF3BFB" w:rsidP="00BA120D">
      <w:pPr>
        <w:jc w:val="center"/>
        <w:rPr>
          <w:b/>
          <w:bCs/>
        </w:rPr>
      </w:pPr>
      <w:r w:rsidRPr="00890980">
        <w:rPr>
          <w:noProof/>
        </w:rPr>
        <w:drawing>
          <wp:anchor distT="0" distB="0" distL="114300" distR="114300" simplePos="0" relativeHeight="252218368" behindDoc="1" locked="0" layoutInCell="1" allowOverlap="1" wp14:anchorId="4A2DD90A" wp14:editId="5BEC2EEC">
            <wp:simplePos x="0" y="0"/>
            <wp:positionH relativeFrom="margin">
              <wp:align>center</wp:align>
            </wp:positionH>
            <wp:positionV relativeFrom="paragraph">
              <wp:posOffset>190500</wp:posOffset>
            </wp:positionV>
            <wp:extent cx="1555750" cy="1555750"/>
            <wp:effectExtent l="190500" t="190500" r="196850" b="196850"/>
            <wp:wrapTopAndBottom/>
            <wp:docPr id="30" name="Picture 30" descr="A picture containing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tool&#10;&#10;Description automatically generated"/>
                    <pic:cNvPicPr/>
                  </pic:nvPicPr>
                  <pic:blipFill>
                    <a:blip r:embed="rId199" cstate="print">
                      <a:extLst>
                        <a:ext uri="{28A0092B-C50C-407E-A947-70E740481C1C}">
                          <a14:useLocalDpi xmlns:a14="http://schemas.microsoft.com/office/drawing/2010/main" val="0"/>
                        </a:ext>
                      </a:extLst>
                    </a:blip>
                    <a:stretch>
                      <a:fillRect/>
                    </a:stretch>
                  </pic:blipFill>
                  <pic:spPr>
                    <a:xfrm rot="989910">
                      <a:off x="0" y="0"/>
                      <a:ext cx="1555750" cy="1555750"/>
                    </a:xfrm>
                    <a:prstGeom prst="rect">
                      <a:avLst/>
                    </a:prstGeom>
                  </pic:spPr>
                </pic:pic>
              </a:graphicData>
            </a:graphic>
            <wp14:sizeRelH relativeFrom="margin">
              <wp14:pctWidth>0</wp14:pctWidth>
            </wp14:sizeRelH>
            <wp14:sizeRelV relativeFrom="margin">
              <wp14:pctHeight>0</wp14:pctHeight>
            </wp14:sizeRelV>
          </wp:anchor>
        </w:drawing>
      </w:r>
    </w:p>
    <w:p w14:paraId="0DDF714C" w14:textId="77777777" w:rsidR="00FF3BFB" w:rsidRPr="00890980" w:rsidRDefault="00FF3BFB" w:rsidP="00BA120D">
      <w:pPr>
        <w:jc w:val="center"/>
        <w:rPr>
          <w:b/>
          <w:bCs/>
        </w:rPr>
      </w:pPr>
      <w:r w:rsidRPr="00890980">
        <w:rPr>
          <w:noProof/>
        </w:rPr>
        <mc:AlternateContent>
          <mc:Choice Requires="wps">
            <w:drawing>
              <wp:anchor distT="0" distB="0" distL="114300" distR="114300" simplePos="0" relativeHeight="252182528" behindDoc="1" locked="0" layoutInCell="1" allowOverlap="1" wp14:anchorId="0ED0E8DB" wp14:editId="7F81DA38">
                <wp:simplePos x="0" y="0"/>
                <wp:positionH relativeFrom="column">
                  <wp:posOffset>2110645</wp:posOffset>
                </wp:positionH>
                <wp:positionV relativeFrom="paragraph">
                  <wp:posOffset>17753</wp:posOffset>
                </wp:positionV>
                <wp:extent cx="1955259" cy="635"/>
                <wp:effectExtent l="0" t="0" r="635" b="2540"/>
                <wp:wrapNone/>
                <wp:docPr id="2082737064" name="Text Box 2082737064"/>
                <wp:cNvGraphicFramePr/>
                <a:graphic xmlns:a="http://schemas.openxmlformats.org/drawingml/2006/main">
                  <a:graphicData uri="http://schemas.microsoft.com/office/word/2010/wordprocessingShape">
                    <wps:wsp>
                      <wps:cNvSpPr txBox="1"/>
                      <wps:spPr>
                        <a:xfrm>
                          <a:off x="0" y="0"/>
                          <a:ext cx="1955259" cy="635"/>
                        </a:xfrm>
                        <a:prstGeom prst="rect">
                          <a:avLst/>
                        </a:prstGeom>
                        <a:solidFill>
                          <a:prstClr val="white"/>
                        </a:solidFill>
                        <a:ln>
                          <a:noFill/>
                        </a:ln>
                      </wps:spPr>
                      <wps:txbx>
                        <w:txbxContent>
                          <w:p w14:paraId="0A4F51B7" w14:textId="77777777" w:rsidR="00FF3BFB" w:rsidRPr="00BD3062" w:rsidRDefault="00FF3BFB" w:rsidP="00BD3062">
                            <w:pPr>
                              <w:pStyle w:val="Caption"/>
                              <w:jc w:val="center"/>
                              <w:rPr>
                                <w:noProof/>
                                <w:color w:val="000000" w:themeColor="text1"/>
                                <w:sz w:val="24"/>
                                <w:szCs w:val="24"/>
                              </w:rPr>
                            </w:pPr>
                            <w:bookmarkStart w:id="247" w:name="_Toc97503391"/>
                            <w:bookmarkStart w:id="248" w:name="_Toc97922026"/>
                            <w:bookmarkStart w:id="249" w:name="_Toc97922997"/>
                            <w:bookmarkStart w:id="250" w:name="_Toc102662123"/>
                            <w:bookmarkStart w:id="251" w:name="_Toc102664707"/>
                            <w:bookmarkStart w:id="252" w:name="_Toc102665457"/>
                            <w:bookmarkStart w:id="253" w:name="_Toc102412219"/>
                            <w:bookmarkStart w:id="254" w:name="_Toc102653855"/>
                            <w:r w:rsidRPr="00BD3062">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3</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3</w:t>
                            </w:r>
                            <w:r>
                              <w:rPr>
                                <w:color w:val="000000" w:themeColor="text1"/>
                                <w:sz w:val="24"/>
                                <w:szCs w:val="24"/>
                              </w:rPr>
                              <w:fldChar w:fldCharType="end"/>
                            </w:r>
                            <w:r w:rsidRPr="00BD3062">
                              <w:rPr>
                                <w:color w:val="000000" w:themeColor="text1"/>
                                <w:sz w:val="24"/>
                                <w:szCs w:val="24"/>
                              </w:rPr>
                              <w:t xml:space="preserve"> Small Squeegee</w:t>
                            </w:r>
                            <w:bookmarkEnd w:id="247"/>
                            <w:bookmarkEnd w:id="248"/>
                            <w:bookmarkEnd w:id="249"/>
                            <w:bookmarkEnd w:id="250"/>
                            <w:bookmarkEnd w:id="251"/>
                            <w:bookmarkEnd w:id="252"/>
                            <w:r>
                              <w:rPr>
                                <w:color w:val="000000" w:themeColor="text1"/>
                                <w:sz w:val="24"/>
                                <w:szCs w:val="24"/>
                              </w:rPr>
                              <w:t xml:space="preserve"> </w:t>
                            </w:r>
                            <w:bookmarkEnd w:id="253"/>
                            <w:bookmarkEnd w:id="2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ED0E8DB" id="Text Box 2082737064" o:spid="_x0000_s1043" type="#_x0000_t202" style="position:absolute;left:0;text-align:left;margin-left:166.2pt;margin-top:1.4pt;width:153.95pt;height:.05pt;z-index:-25113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sb3OQIAAHcEAAAOAAAAZHJzL2Uyb0RvYy54bWysVFFv2jAQfp+0/2D5fSTQQduIUDEqpkmo&#10;rQRTn43jEEuOz7MNCfv1OzsJdN2epr04Z9/dZ9/33WX+0NaKnIR1EnROx6OUEqE5FFIfcvp9t/50&#10;R4nzTBdMgRY5PQtHHxYfP8wbk4kJVKAKYQmCaJc1JqeV9yZLEscrUTM3AiM0OkuwNfO4tYeksKxB&#10;9FolkzSdJQ3Ywljgwjk8feycdBHxy1Jw/1yWTniicopv83G1cd2HNVnMWXawzFSS989g//CKmkmN&#10;l16gHpln5GjlH1C15BYclH7EoU6gLCUXsQasZpy+q2ZbMSNiLUiOMxea3P+D5U+nF0tkkdNJeje5&#10;vblNZ58p0axGrXai9eQLtOSNC/lqjMswbWsw0bfoR90Dj+Hc4WGgoS1tHb5YIEE/Mn++sB1QeUi6&#10;n04n03tKOPpmN9OAkVxTjXX+q4CaBCOnFqWMDLPTxvkudAgJNzlQslhLpcImOFbKkhND2ZtKetGD&#10;/xaldIjVELI6wHCSXOsIlm/3beRnfDsUuYfijLVb6LrJGb6WeOGGOf/CLLYPlosj4Z9xKRU0OYXe&#10;oqQC+/Nv5yEeVUUvJQ22Y07djyOzghL1TaPeoXcHww7GfjD0sV4BljrGYTM8mphgvRrM0kL9ipOy&#10;DLegi2mOd+XUD+bKd0OBk8bFchmDsEMN8xu9NTxAD8Tu2ldmTS+LRzWfYGhUlr1Tp4uN+pjl0SPV&#10;UbpAbMdizzd2dxS/n8QwPm/3Mer6v1j8AgAA//8DAFBLAwQUAAYACAAAACEAkl3rmt0AAAAHAQAA&#10;DwAAAGRycy9kb3ducmV2LnhtbEyPMU/DMBSEdyT+g/WQWBB1SKIIQpyqqmCApSJ0YXPj1zgQP0ex&#10;04Z/z2OC8XSnu++q9eIGccIp9J4U3K0SEEitNz11Cvbvz7f3IELUZPTgCRV8Y4B1fXlR6dL4M73h&#10;qYmd4BIKpVZgYxxLKUNr0emw8iMSe0c/OR1ZTp00kz5zuRtkmiSFdLonXrB6xK3F9quZnYJd/rGz&#10;N/Px6XWTZ9PLft4Wn12j1PXVsnkEEXGJf2H4xWd0qJnp4GcyQQwKsizNOaog5QfsF3mSgTiwfgBZ&#10;V/I/f/0DAAD//wMAUEsBAi0AFAAGAAgAAAAhALaDOJL+AAAA4QEAABMAAAAAAAAAAAAAAAAAAAAA&#10;AFtDb250ZW50X1R5cGVzXS54bWxQSwECLQAUAAYACAAAACEAOP0h/9YAAACUAQAACwAAAAAAAAAA&#10;AAAAAAAvAQAAX3JlbHMvLnJlbHNQSwECLQAUAAYACAAAACEA7D7G9zkCAAB3BAAADgAAAAAAAAAA&#10;AAAAAAAuAgAAZHJzL2Uyb0RvYy54bWxQSwECLQAUAAYACAAAACEAkl3rmt0AAAAHAQAADwAAAAAA&#10;AAAAAAAAAACTBAAAZHJzL2Rvd25yZXYueG1sUEsFBgAAAAAEAAQA8wAAAJ0FAAAAAA==&#10;" stroked="f">
                <v:textbox style="mso-fit-shape-to-text:t" inset="0,0,0,0">
                  <w:txbxContent>
                    <w:p w14:paraId="0A4F51B7" w14:textId="77777777" w:rsidR="00FF3BFB" w:rsidRPr="00BD3062" w:rsidRDefault="00FF3BFB" w:rsidP="00BD3062">
                      <w:pPr>
                        <w:pStyle w:val="Caption"/>
                        <w:jc w:val="center"/>
                        <w:rPr>
                          <w:noProof/>
                          <w:color w:val="000000" w:themeColor="text1"/>
                          <w:sz w:val="24"/>
                          <w:szCs w:val="24"/>
                        </w:rPr>
                      </w:pPr>
                      <w:bookmarkStart w:id="255" w:name="_Toc97503391"/>
                      <w:bookmarkStart w:id="256" w:name="_Toc97922026"/>
                      <w:bookmarkStart w:id="257" w:name="_Toc97922997"/>
                      <w:bookmarkStart w:id="258" w:name="_Toc102662123"/>
                      <w:bookmarkStart w:id="259" w:name="_Toc102664707"/>
                      <w:bookmarkStart w:id="260" w:name="_Toc102665457"/>
                      <w:bookmarkStart w:id="261" w:name="_Toc102412219"/>
                      <w:bookmarkStart w:id="262" w:name="_Toc102653855"/>
                      <w:r w:rsidRPr="00BD3062">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3</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3</w:t>
                      </w:r>
                      <w:r>
                        <w:rPr>
                          <w:color w:val="000000" w:themeColor="text1"/>
                          <w:sz w:val="24"/>
                          <w:szCs w:val="24"/>
                        </w:rPr>
                        <w:fldChar w:fldCharType="end"/>
                      </w:r>
                      <w:r w:rsidRPr="00BD3062">
                        <w:rPr>
                          <w:color w:val="000000" w:themeColor="text1"/>
                          <w:sz w:val="24"/>
                          <w:szCs w:val="24"/>
                        </w:rPr>
                        <w:t xml:space="preserve"> Small Squeegee</w:t>
                      </w:r>
                      <w:bookmarkEnd w:id="255"/>
                      <w:bookmarkEnd w:id="256"/>
                      <w:bookmarkEnd w:id="257"/>
                      <w:bookmarkEnd w:id="258"/>
                      <w:bookmarkEnd w:id="259"/>
                      <w:bookmarkEnd w:id="260"/>
                      <w:r>
                        <w:rPr>
                          <w:color w:val="000000" w:themeColor="text1"/>
                          <w:sz w:val="24"/>
                          <w:szCs w:val="24"/>
                        </w:rPr>
                        <w:t xml:space="preserve"> </w:t>
                      </w:r>
                      <w:bookmarkEnd w:id="261"/>
                      <w:bookmarkEnd w:id="262"/>
                    </w:p>
                  </w:txbxContent>
                </v:textbox>
              </v:shape>
            </w:pict>
          </mc:Fallback>
        </mc:AlternateContent>
      </w:r>
    </w:p>
    <w:p w14:paraId="500A2EA6" w14:textId="77777777" w:rsidR="00FF3BFB" w:rsidRPr="00890980" w:rsidRDefault="00FF3BFB" w:rsidP="00BA120D"/>
    <w:p w14:paraId="31AC7F6E" w14:textId="77777777" w:rsidR="00FF3BFB" w:rsidRPr="00890980" w:rsidRDefault="00FF3BFB" w:rsidP="00CE3476">
      <w:pPr>
        <w:pStyle w:val="Heading3"/>
        <w:keepLines/>
        <w:widowControl/>
        <w:numPr>
          <w:ilvl w:val="2"/>
          <w:numId w:val="46"/>
        </w:numPr>
        <w:autoSpaceDE/>
        <w:autoSpaceDN/>
        <w:adjustRightInd/>
        <w:spacing w:before="40"/>
      </w:pPr>
      <w:bookmarkStart w:id="263" w:name="_Toc102662387"/>
      <w:bookmarkStart w:id="264" w:name="_Toc102664971"/>
      <w:bookmarkStart w:id="265" w:name="_Toc102665721"/>
      <w:r w:rsidRPr="00890980">
        <w:t>Small Squeegees</w:t>
      </w:r>
      <w:bookmarkEnd w:id="263"/>
      <w:bookmarkEnd w:id="264"/>
      <w:bookmarkEnd w:id="265"/>
    </w:p>
    <w:p w14:paraId="41A172BB" w14:textId="77777777" w:rsidR="00FF3BFB" w:rsidRPr="00890980" w:rsidRDefault="00FF3BFB" w:rsidP="00BA120D">
      <w:pPr>
        <w:ind w:firstLine="720"/>
        <w:jc w:val="both"/>
      </w:pPr>
      <w:r w:rsidRPr="00890980">
        <w:t xml:space="preserve">This is the same iteration of a squeegee that Ball Aerospace has already implemented. The design is used by running multiple passes over the ceramic board allowing the conductive paste to be applied evenly. They also used a special handle to allow a good grip on the squeegee furthering the effectiveness of the method. They are still having issues with this method. </w:t>
      </w:r>
    </w:p>
    <w:p w14:paraId="69BB4C9E" w14:textId="77777777" w:rsidR="00FF3BFB" w:rsidRPr="00890980" w:rsidRDefault="00FF3BFB" w:rsidP="00BA120D"/>
    <w:p w14:paraId="51773DB0" w14:textId="77777777" w:rsidR="00FF3BFB" w:rsidRPr="00890980" w:rsidRDefault="00FF3BFB" w:rsidP="00CE3476">
      <w:pPr>
        <w:pStyle w:val="Heading3"/>
        <w:keepLines/>
        <w:widowControl/>
        <w:numPr>
          <w:ilvl w:val="2"/>
          <w:numId w:val="46"/>
        </w:numPr>
        <w:autoSpaceDE/>
        <w:autoSpaceDN/>
        <w:adjustRightInd/>
        <w:spacing w:before="40"/>
      </w:pPr>
      <w:bookmarkStart w:id="266" w:name="_Toc102662388"/>
      <w:bookmarkStart w:id="267" w:name="_Toc102664972"/>
      <w:bookmarkStart w:id="268" w:name="_Toc102665722"/>
      <w:r w:rsidRPr="00890980">
        <w:t>Automated Squeegees</w:t>
      </w:r>
      <w:bookmarkEnd w:id="266"/>
      <w:bookmarkEnd w:id="267"/>
      <w:bookmarkEnd w:id="268"/>
    </w:p>
    <w:p w14:paraId="66865F2E" w14:textId="77777777" w:rsidR="00FF3BFB" w:rsidRPr="00890980" w:rsidRDefault="00FF3BFB" w:rsidP="00BA120D">
      <w:pPr>
        <w:ind w:firstLine="720"/>
        <w:jc w:val="both"/>
      </w:pPr>
      <w:r w:rsidRPr="00890980">
        <w:t>This in conjunction with one or more of the other methods would allow Ball Aerospace to accomplish the goal of limiting tactile inputs from technicians. The group would have to test the implementation of the other squeegee iterations and the most useful would potentially be used on an automated squeegee if it were implemented. The main issue with this would be the longevity of the motors involved. This could cause the whole project to be unusable if the motors are not able to be changed out easily, or if the squeegee breaks in the middle of operation.</w:t>
      </w:r>
    </w:p>
    <w:p w14:paraId="4BFE442C" w14:textId="77777777" w:rsidR="00FF3BFB" w:rsidRPr="00890980" w:rsidRDefault="00FF3BFB" w:rsidP="00BA120D"/>
    <w:p w14:paraId="748A2B5D" w14:textId="77777777" w:rsidR="00FF3BFB" w:rsidRPr="00890980" w:rsidRDefault="00FF3BFB" w:rsidP="00CE3476">
      <w:pPr>
        <w:pStyle w:val="Heading2"/>
        <w:keepLines/>
        <w:numPr>
          <w:ilvl w:val="1"/>
          <w:numId w:val="46"/>
        </w:numPr>
        <w:spacing w:before="40"/>
        <w:ind w:left="0"/>
      </w:pPr>
      <w:bookmarkStart w:id="269" w:name="_Toc102662389"/>
      <w:bookmarkStart w:id="270" w:name="_Toc102664973"/>
      <w:bookmarkStart w:id="271" w:name="_Toc102665723"/>
      <w:r w:rsidRPr="00890980">
        <w:t>Societal, Environmental, and Economic Analysis</w:t>
      </w:r>
      <w:bookmarkEnd w:id="269"/>
      <w:bookmarkEnd w:id="270"/>
      <w:bookmarkEnd w:id="271"/>
    </w:p>
    <w:p w14:paraId="73AE97C0" w14:textId="77777777" w:rsidR="00FF3BFB" w:rsidRPr="00890980" w:rsidRDefault="00FF3BFB" w:rsidP="00BA120D">
      <w:pPr>
        <w:ind w:firstLine="720"/>
      </w:pPr>
      <w:r w:rsidRPr="00890980">
        <w:t xml:space="preserve">While conducting the literature review for our project there were several types of analysis that were found to be associated with many engineering projects, these analyses included societal, environmental, and economic impacts. Based on the scope of the project at hand and the information presented by our industrial advisor, the project has no actual societal impact and because of this a societal analysis is not able to be done. Because of this, this section of the literature review is not applicable to the project. The environmental working conditions of the project were given to the group by the industrial advisor. She stated that for this project, the table will be operated in a room temperature environment with normal humidity levels. Based on this the group concluded that there shouldn’t be any wear on the device based on its operating conditions. Lastly, there is the economic analysis of Ball Aerospace and the impact that the backlit vacuum table will have. Unfortunately, similarly too many of the other forms of analysis there aren’t many scholarly sources or peer review papers that can be accessed online as most of </w:t>
      </w:r>
      <w:r w:rsidRPr="00890980">
        <w:lastRenderedPageBreak/>
        <w:t>the work done by Ball Aerospace is proprietary and confidential. Along with this our industrial advisor, Ms. Decker, is out of the office, which limited the amount of information that the group was able to collect about the economic impact that this project would have. But, based on the previous meetings with Ms. Decker the overall consensus about the project would be that it would increase the efficiency of the workers, allowing them to complete assignments more quickly. Based on this there wouldn’t be any economic gain from this but rather an increase in the company’s efficiency.</w:t>
      </w:r>
    </w:p>
    <w:p w14:paraId="0C00A274" w14:textId="77777777" w:rsidR="00FF3BFB" w:rsidRPr="00890980" w:rsidRDefault="00FF3BFB" w:rsidP="00BA120D"/>
    <w:p w14:paraId="0F64FFCE" w14:textId="77777777" w:rsidR="00FF3BFB" w:rsidRPr="00890980" w:rsidRDefault="00FF3BFB" w:rsidP="00CE3476">
      <w:pPr>
        <w:pStyle w:val="Heading2"/>
        <w:keepLines/>
        <w:numPr>
          <w:ilvl w:val="1"/>
          <w:numId w:val="46"/>
        </w:numPr>
        <w:spacing w:before="40"/>
        <w:ind w:left="0"/>
      </w:pPr>
      <w:bookmarkStart w:id="272" w:name="_Toc102662390"/>
      <w:bookmarkStart w:id="273" w:name="_Toc102664974"/>
      <w:bookmarkStart w:id="274" w:name="_Toc102665724"/>
      <w:r w:rsidRPr="00890980">
        <w:t>Codes and Standards</w:t>
      </w:r>
      <w:bookmarkEnd w:id="272"/>
      <w:bookmarkEnd w:id="273"/>
      <w:bookmarkEnd w:id="274"/>
    </w:p>
    <w:p w14:paraId="30B63623" w14:textId="77777777" w:rsidR="00FF3BFB" w:rsidRPr="00890980" w:rsidRDefault="00FF3BFB" w:rsidP="00BA120D">
      <w:pPr>
        <w:ind w:firstLine="720"/>
        <w:rPr>
          <w:rFonts w:eastAsia="Calibri"/>
        </w:rPr>
      </w:pPr>
      <w:r w:rsidRPr="00890980">
        <w:rPr>
          <w:rFonts w:eastAsia="Calibri"/>
        </w:rPr>
        <w:t xml:space="preserve">The following are then codes and standards used by Ball Aerospace including industrial standards. Ball Aerospace mostly maintains their standards through the design and drawing checklists below, Tables 3.1 and 3.2 respectively. These reference internal documents only provided for Ball Aerospace employees (anything that starts with STD (standard), WI (work instruction), and GL (guideline). The checklists make sure that designs and drawings are well thought out with intention, manufacturability, easy to understand and use, and reviewed by all other necessary disciplines. These standards were also incorporated when conducting the literature review. </w:t>
      </w:r>
    </w:p>
    <w:p w14:paraId="5947AE4F" w14:textId="77777777" w:rsidR="00FF3BFB" w:rsidRPr="00890980" w:rsidRDefault="00FF3BFB" w:rsidP="00BA120D">
      <w:pPr>
        <w:rPr>
          <w:rFonts w:eastAsia="Calibri"/>
        </w:rPr>
      </w:pPr>
      <w:r w:rsidRPr="00890980">
        <w:rPr>
          <w:rFonts w:eastAsia="Calibri"/>
        </w:rPr>
        <w:t xml:space="preserve"> </w:t>
      </w:r>
    </w:p>
    <w:p w14:paraId="2DF7057C" w14:textId="77777777" w:rsidR="00FF3BFB" w:rsidRPr="00890980" w:rsidRDefault="00FF3BFB" w:rsidP="00BA120D">
      <w:pPr>
        <w:rPr>
          <w:rFonts w:eastAsia="Calibri"/>
        </w:rPr>
      </w:pPr>
      <w:r w:rsidRPr="00890980">
        <w:rPr>
          <w:rFonts w:eastAsia="Calibri"/>
        </w:rPr>
        <w:t>Main standards used are:</w:t>
      </w:r>
    </w:p>
    <w:p w14:paraId="789A3864" w14:textId="77777777" w:rsidR="00FF3BFB" w:rsidRPr="00890980" w:rsidRDefault="00FF3BFB" w:rsidP="00CE3476">
      <w:pPr>
        <w:pStyle w:val="ListParagraph"/>
        <w:numPr>
          <w:ilvl w:val="0"/>
          <w:numId w:val="66"/>
        </w:numPr>
        <w:spacing w:after="0" w:line="240" w:lineRule="auto"/>
        <w:ind w:left="0"/>
        <w:rPr>
          <w:rFonts w:eastAsiaTheme="minorEastAsia"/>
        </w:rPr>
      </w:pPr>
      <w:r w:rsidRPr="00890980">
        <w:t>Ball Standards (these all have internal documentation numbers):</w:t>
      </w:r>
    </w:p>
    <w:p w14:paraId="4F724612" w14:textId="77777777" w:rsidR="00FF3BFB" w:rsidRPr="00890980" w:rsidRDefault="00FF3BFB" w:rsidP="00CE3476">
      <w:pPr>
        <w:pStyle w:val="ListParagraph"/>
        <w:numPr>
          <w:ilvl w:val="1"/>
          <w:numId w:val="47"/>
        </w:numPr>
        <w:spacing w:after="0" w:line="240" w:lineRule="auto"/>
        <w:ind w:left="0"/>
        <w:rPr>
          <w:rFonts w:eastAsiaTheme="minorEastAsia"/>
        </w:rPr>
      </w:pPr>
      <w:r w:rsidRPr="00890980">
        <w:t>Cleaning requirements</w:t>
      </w:r>
    </w:p>
    <w:p w14:paraId="6DF6F02F" w14:textId="77777777" w:rsidR="00FF3BFB" w:rsidRPr="00890980" w:rsidRDefault="00FF3BFB" w:rsidP="00CE3476">
      <w:pPr>
        <w:pStyle w:val="ListParagraph"/>
        <w:numPr>
          <w:ilvl w:val="1"/>
          <w:numId w:val="47"/>
        </w:numPr>
        <w:spacing w:after="0" w:line="240" w:lineRule="auto"/>
        <w:ind w:left="0"/>
        <w:rPr>
          <w:rFonts w:eastAsiaTheme="minorEastAsia"/>
        </w:rPr>
      </w:pPr>
      <w:r w:rsidRPr="00890980">
        <w:t>Bond processes</w:t>
      </w:r>
    </w:p>
    <w:p w14:paraId="35693E80" w14:textId="77777777" w:rsidR="00FF3BFB" w:rsidRPr="00890980" w:rsidRDefault="00FF3BFB" w:rsidP="00CE3476">
      <w:pPr>
        <w:pStyle w:val="ListParagraph"/>
        <w:numPr>
          <w:ilvl w:val="1"/>
          <w:numId w:val="47"/>
        </w:numPr>
        <w:spacing w:after="0" w:line="240" w:lineRule="auto"/>
        <w:ind w:left="0"/>
        <w:rPr>
          <w:rFonts w:eastAsiaTheme="minorEastAsia"/>
        </w:rPr>
      </w:pPr>
      <w:r w:rsidRPr="00890980">
        <w:t>Silicone handling</w:t>
      </w:r>
    </w:p>
    <w:p w14:paraId="218F7F0E" w14:textId="77777777" w:rsidR="00FF3BFB" w:rsidRPr="00890980" w:rsidRDefault="00FF3BFB" w:rsidP="00CE3476">
      <w:pPr>
        <w:pStyle w:val="ListParagraph"/>
        <w:numPr>
          <w:ilvl w:val="0"/>
          <w:numId w:val="66"/>
        </w:numPr>
        <w:spacing w:after="0" w:line="240" w:lineRule="auto"/>
        <w:ind w:left="0"/>
        <w:rPr>
          <w:rFonts w:eastAsiaTheme="minorEastAsia"/>
        </w:rPr>
      </w:pPr>
      <w:r w:rsidRPr="00890980">
        <w:t>Industry standards:</w:t>
      </w:r>
    </w:p>
    <w:p w14:paraId="190A0BAA" w14:textId="77777777" w:rsidR="00FF3BFB" w:rsidRPr="00890980" w:rsidRDefault="00FF3BFB" w:rsidP="00CE3476">
      <w:pPr>
        <w:pStyle w:val="ListParagraph"/>
        <w:numPr>
          <w:ilvl w:val="1"/>
          <w:numId w:val="47"/>
        </w:numPr>
        <w:spacing w:after="0" w:line="240" w:lineRule="auto"/>
        <w:ind w:left="0"/>
        <w:rPr>
          <w:rFonts w:eastAsiaTheme="minorEastAsia"/>
        </w:rPr>
      </w:pPr>
      <w:r w:rsidRPr="00890980">
        <w:t>J-STD-001: Soldering</w:t>
      </w:r>
    </w:p>
    <w:p w14:paraId="316E287D" w14:textId="77777777" w:rsidR="00FF3BFB" w:rsidRPr="00890980" w:rsidRDefault="00FF3BFB" w:rsidP="00CE3476">
      <w:pPr>
        <w:pStyle w:val="ListParagraph"/>
        <w:numPr>
          <w:ilvl w:val="1"/>
          <w:numId w:val="47"/>
        </w:numPr>
        <w:spacing w:after="0" w:line="240" w:lineRule="auto"/>
        <w:ind w:left="0"/>
        <w:rPr>
          <w:rFonts w:eastAsiaTheme="minorEastAsia"/>
        </w:rPr>
      </w:pPr>
      <w:r w:rsidRPr="00890980">
        <w:t>MIL-STD-130: Part Marking</w:t>
      </w:r>
    </w:p>
    <w:p w14:paraId="6A1411EF" w14:textId="77777777" w:rsidR="00FF3BFB" w:rsidRPr="00890980" w:rsidRDefault="00FF3BFB" w:rsidP="00CE3476">
      <w:pPr>
        <w:pStyle w:val="ListParagraph"/>
        <w:numPr>
          <w:ilvl w:val="1"/>
          <w:numId w:val="47"/>
        </w:numPr>
        <w:spacing w:after="0" w:line="240" w:lineRule="auto"/>
        <w:ind w:left="0"/>
        <w:rPr>
          <w:rFonts w:eastAsiaTheme="minorEastAsia"/>
        </w:rPr>
      </w:pPr>
      <w:r w:rsidRPr="00890980">
        <w:t>ASME B1.1: Threads</w:t>
      </w:r>
    </w:p>
    <w:p w14:paraId="1F00E574" w14:textId="77777777" w:rsidR="00FF3BFB" w:rsidRPr="00890980" w:rsidRDefault="00FF3BFB" w:rsidP="00CE3476">
      <w:pPr>
        <w:pStyle w:val="ListParagraph"/>
        <w:numPr>
          <w:ilvl w:val="1"/>
          <w:numId w:val="47"/>
        </w:numPr>
        <w:spacing w:after="0" w:line="240" w:lineRule="auto"/>
        <w:ind w:left="0"/>
        <w:rPr>
          <w:rFonts w:eastAsiaTheme="minorEastAsia"/>
        </w:rPr>
      </w:pPr>
      <w:r w:rsidRPr="00890980">
        <w:t>NAS850: General Packaging</w:t>
      </w:r>
    </w:p>
    <w:p w14:paraId="006F4EA3" w14:textId="77777777" w:rsidR="00FF3BFB" w:rsidRPr="00890980" w:rsidRDefault="00FF3BFB" w:rsidP="00CE3476">
      <w:pPr>
        <w:pStyle w:val="ListParagraph"/>
        <w:numPr>
          <w:ilvl w:val="1"/>
          <w:numId w:val="47"/>
        </w:numPr>
        <w:spacing w:after="0" w:line="240" w:lineRule="auto"/>
        <w:ind w:left="0"/>
      </w:pPr>
      <w:r w:rsidRPr="00890980">
        <w:t>3334: Primary Aluminum</w:t>
      </w:r>
    </w:p>
    <w:p w14:paraId="49287F3B" w14:textId="77777777" w:rsidR="00FF3BFB" w:rsidRPr="00890980" w:rsidRDefault="00FF3BFB" w:rsidP="00BD3062">
      <w:pPr>
        <w:pStyle w:val="Caption"/>
        <w:keepNext/>
        <w:jc w:val="center"/>
        <w:rPr>
          <w:sz w:val="24"/>
          <w:szCs w:val="24"/>
        </w:rPr>
      </w:pPr>
      <w:bookmarkStart w:id="275" w:name="_Toc102655354"/>
      <w:bookmarkStart w:id="276" w:name="_Toc102662059"/>
      <w:bookmarkStart w:id="277" w:name="_Toc102664643"/>
      <w:bookmarkStart w:id="278" w:name="_Toc102665393"/>
      <w:r w:rsidRPr="00890980">
        <w:rPr>
          <w:sz w:val="24"/>
          <w:szCs w:val="24"/>
        </w:rPr>
        <w:lastRenderedPageBreak/>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3</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1</w:t>
      </w:r>
      <w:r w:rsidRPr="00890980">
        <w:rPr>
          <w:sz w:val="24"/>
          <w:szCs w:val="24"/>
        </w:rPr>
        <w:fldChar w:fldCharType="end"/>
      </w:r>
      <w:r w:rsidRPr="00890980">
        <w:rPr>
          <w:sz w:val="24"/>
          <w:szCs w:val="24"/>
        </w:rPr>
        <w:t xml:space="preserve"> Mechanical Design Checklist</w:t>
      </w:r>
      <w:bookmarkEnd w:id="275"/>
      <w:bookmarkEnd w:id="276"/>
      <w:bookmarkEnd w:id="277"/>
      <w:bookmarkEnd w:id="278"/>
    </w:p>
    <w:p w14:paraId="31A5E73B" w14:textId="77777777" w:rsidR="00FF3BFB" w:rsidRPr="00890980" w:rsidRDefault="00FF3BFB" w:rsidP="00BA120D">
      <w:r w:rsidRPr="00890980">
        <w:rPr>
          <w:noProof/>
        </w:rPr>
        <w:drawing>
          <wp:inline distT="0" distB="0" distL="0" distR="0" wp14:anchorId="339D8D2E" wp14:editId="3E3DFAD9">
            <wp:extent cx="5608518" cy="6076952"/>
            <wp:effectExtent l="0" t="0" r="0" b="0"/>
            <wp:docPr id="2082737037" name="Picture 2136099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6099175"/>
                    <pic:cNvPicPr/>
                  </pic:nvPicPr>
                  <pic:blipFill>
                    <a:blip r:embed="rId200">
                      <a:extLst>
                        <a:ext uri="{28A0092B-C50C-407E-A947-70E740481C1C}">
                          <a14:useLocalDpi xmlns:a14="http://schemas.microsoft.com/office/drawing/2010/main" val="0"/>
                        </a:ext>
                      </a:extLst>
                    </a:blip>
                    <a:stretch>
                      <a:fillRect/>
                    </a:stretch>
                  </pic:blipFill>
                  <pic:spPr>
                    <a:xfrm>
                      <a:off x="0" y="0"/>
                      <a:ext cx="5608518" cy="6076952"/>
                    </a:xfrm>
                    <a:prstGeom prst="rect">
                      <a:avLst/>
                    </a:prstGeom>
                  </pic:spPr>
                </pic:pic>
              </a:graphicData>
            </a:graphic>
          </wp:inline>
        </w:drawing>
      </w:r>
    </w:p>
    <w:p w14:paraId="44A49DD9" w14:textId="77777777" w:rsidR="00FF3BFB" w:rsidRPr="00890980" w:rsidRDefault="00FF3BFB" w:rsidP="00BA120D">
      <w:pPr>
        <w:jc w:val="center"/>
      </w:pPr>
    </w:p>
    <w:p w14:paraId="7A485862" w14:textId="77777777" w:rsidR="00FF3BFB" w:rsidRPr="00890980" w:rsidRDefault="00FF3BFB" w:rsidP="00BA120D">
      <w:pPr>
        <w:jc w:val="center"/>
      </w:pPr>
    </w:p>
    <w:p w14:paraId="44739D8A" w14:textId="77777777" w:rsidR="00FF3BFB" w:rsidRPr="00890980" w:rsidRDefault="00FF3BFB" w:rsidP="00BA120D">
      <w:pPr>
        <w:jc w:val="center"/>
      </w:pPr>
    </w:p>
    <w:p w14:paraId="226F8D61" w14:textId="77777777" w:rsidR="00FF3BFB" w:rsidRPr="00890980" w:rsidRDefault="00FF3BFB" w:rsidP="00BA120D">
      <w:pPr>
        <w:jc w:val="center"/>
      </w:pPr>
    </w:p>
    <w:p w14:paraId="2C8F7857" w14:textId="77777777" w:rsidR="00FF3BFB" w:rsidRPr="00890980" w:rsidRDefault="00FF3BFB" w:rsidP="00BA120D">
      <w:pPr>
        <w:jc w:val="center"/>
      </w:pPr>
    </w:p>
    <w:p w14:paraId="17085AA1" w14:textId="77777777" w:rsidR="00FF3BFB" w:rsidRPr="00890980" w:rsidRDefault="00FF3BFB" w:rsidP="00BA120D">
      <w:pPr>
        <w:jc w:val="center"/>
      </w:pPr>
    </w:p>
    <w:p w14:paraId="36898EBB" w14:textId="77777777" w:rsidR="00FF3BFB" w:rsidRPr="00890980" w:rsidRDefault="00FF3BFB" w:rsidP="00BA120D">
      <w:pPr>
        <w:jc w:val="center"/>
      </w:pPr>
    </w:p>
    <w:p w14:paraId="56357745" w14:textId="77777777" w:rsidR="00FF3BFB" w:rsidRPr="00890980" w:rsidRDefault="00FF3BFB" w:rsidP="00BA120D">
      <w:pPr>
        <w:jc w:val="center"/>
      </w:pPr>
    </w:p>
    <w:p w14:paraId="5C2D7C03" w14:textId="77777777" w:rsidR="00FF3BFB" w:rsidRPr="00890980" w:rsidRDefault="00FF3BFB" w:rsidP="00BA120D">
      <w:pPr>
        <w:jc w:val="center"/>
      </w:pPr>
    </w:p>
    <w:p w14:paraId="57FB7926" w14:textId="77777777" w:rsidR="00FF3BFB" w:rsidRPr="00890980" w:rsidRDefault="00FF3BFB" w:rsidP="00DF5B2A"/>
    <w:p w14:paraId="65637C85" w14:textId="77777777" w:rsidR="00FF3BFB" w:rsidRPr="00890980" w:rsidRDefault="00FF3BFB" w:rsidP="00BD3062">
      <w:pPr>
        <w:pStyle w:val="Caption"/>
        <w:keepNext/>
        <w:jc w:val="center"/>
        <w:rPr>
          <w:sz w:val="24"/>
          <w:szCs w:val="24"/>
        </w:rPr>
      </w:pPr>
      <w:bookmarkStart w:id="279" w:name="_Toc102655355"/>
      <w:bookmarkStart w:id="280" w:name="_Toc102662060"/>
      <w:bookmarkStart w:id="281" w:name="_Toc102664644"/>
      <w:bookmarkStart w:id="282" w:name="_Toc102665394"/>
      <w:r w:rsidRPr="00890980">
        <w:rPr>
          <w:sz w:val="24"/>
          <w:szCs w:val="24"/>
        </w:rPr>
        <w:lastRenderedPageBreak/>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3</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 xml:space="preserve"> Mechanical Design Checklist</w:t>
      </w:r>
      <w:bookmarkEnd w:id="279"/>
      <w:bookmarkEnd w:id="280"/>
      <w:bookmarkEnd w:id="281"/>
      <w:bookmarkEnd w:id="282"/>
    </w:p>
    <w:p w14:paraId="34ACF2BA" w14:textId="77777777" w:rsidR="00FF3BFB" w:rsidRPr="00890980" w:rsidRDefault="00FF3BFB" w:rsidP="00BA120D">
      <w:r w:rsidRPr="00890980">
        <w:rPr>
          <w:noProof/>
        </w:rPr>
        <w:drawing>
          <wp:inline distT="0" distB="0" distL="0" distR="0" wp14:anchorId="6ACD2834" wp14:editId="5B8C36C5">
            <wp:extent cx="5533130" cy="6105526"/>
            <wp:effectExtent l="0" t="0" r="0" b="0"/>
            <wp:docPr id="742517501" name="Picture 150588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588862"/>
                    <pic:cNvPicPr/>
                  </pic:nvPicPr>
                  <pic:blipFill>
                    <a:blip r:embed="rId201">
                      <a:extLst>
                        <a:ext uri="{28A0092B-C50C-407E-A947-70E740481C1C}">
                          <a14:useLocalDpi xmlns:a14="http://schemas.microsoft.com/office/drawing/2010/main" val="0"/>
                        </a:ext>
                      </a:extLst>
                    </a:blip>
                    <a:stretch>
                      <a:fillRect/>
                    </a:stretch>
                  </pic:blipFill>
                  <pic:spPr>
                    <a:xfrm>
                      <a:off x="0" y="0"/>
                      <a:ext cx="5533130" cy="6105526"/>
                    </a:xfrm>
                    <a:prstGeom prst="rect">
                      <a:avLst/>
                    </a:prstGeom>
                  </pic:spPr>
                </pic:pic>
              </a:graphicData>
            </a:graphic>
          </wp:inline>
        </w:drawing>
      </w:r>
    </w:p>
    <w:p w14:paraId="215C8CE2" w14:textId="77777777" w:rsidR="00677B36" w:rsidRDefault="00FF3BFB" w:rsidP="00677B36">
      <w:pPr>
        <w:pStyle w:val="paragraph"/>
        <w:spacing w:before="0" w:beforeAutospacing="0" w:after="0" w:afterAutospacing="0"/>
        <w:rPr>
          <w:rFonts w:eastAsia="Arial"/>
          <w:b/>
          <w:bCs/>
          <w:sz w:val="22"/>
          <w:szCs w:val="22"/>
        </w:rPr>
      </w:pPr>
      <w:r w:rsidRPr="00890980">
        <w:br w:type="page"/>
      </w:r>
    </w:p>
    <w:p w14:paraId="769576F1" w14:textId="77777777" w:rsidR="00677B36" w:rsidRDefault="00677B36" w:rsidP="00677B36">
      <w:pPr>
        <w:pStyle w:val="Heading1"/>
        <w:rPr>
          <w:rFonts w:eastAsia="Arial"/>
          <w:b w:val="0"/>
          <w:bCs w:val="0"/>
          <w:sz w:val="22"/>
          <w:szCs w:val="22"/>
        </w:rPr>
      </w:pPr>
    </w:p>
    <w:p w14:paraId="5F00E845" w14:textId="77777777" w:rsidR="00677B36" w:rsidRPr="00121C85" w:rsidRDefault="00677B36" w:rsidP="00677B36">
      <w:pPr>
        <w:rPr>
          <w:b/>
          <w:bCs/>
          <w:sz w:val="30"/>
          <w:szCs w:val="30"/>
        </w:rPr>
      </w:pPr>
    </w:p>
    <w:p w14:paraId="40DB8E7C" w14:textId="77777777" w:rsidR="00677B36" w:rsidRPr="003F0823" w:rsidRDefault="00677B36" w:rsidP="00677B36">
      <w:pPr>
        <w:jc w:val="center"/>
        <w:rPr>
          <w:sz w:val="28"/>
          <w:szCs w:val="28"/>
        </w:rPr>
      </w:pPr>
      <w:r w:rsidRPr="003F0823">
        <w:rPr>
          <w:noProof/>
          <w:sz w:val="28"/>
          <w:szCs w:val="28"/>
        </w:rPr>
        <mc:AlternateContent>
          <mc:Choice Requires="wps">
            <w:drawing>
              <wp:anchor distT="0" distB="0" distL="114300" distR="114300" simplePos="0" relativeHeight="252305408" behindDoc="1" locked="0" layoutInCell="1" allowOverlap="1" wp14:anchorId="56B0F313" wp14:editId="5D6A09C6">
                <wp:simplePos x="0" y="0"/>
                <wp:positionH relativeFrom="column">
                  <wp:posOffset>-485775</wp:posOffset>
                </wp:positionH>
                <wp:positionV relativeFrom="paragraph">
                  <wp:posOffset>-320675</wp:posOffset>
                </wp:positionV>
                <wp:extent cx="6941820" cy="8667115"/>
                <wp:effectExtent l="19050" t="19050" r="30480" b="38735"/>
                <wp:wrapNone/>
                <wp:docPr id="19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67115"/>
                        </a:xfrm>
                        <a:prstGeom prst="rect">
                          <a:avLst/>
                        </a:prstGeom>
                        <a:solidFill>
                          <a:srgbClr val="CCECFF"/>
                        </a:solidFill>
                        <a:ln w="57150" cmpd="thinThick">
                          <a:solidFill>
                            <a:srgbClr val="000000"/>
                          </a:solidFill>
                          <a:miter lim="800000"/>
                          <a:headEnd/>
                          <a:tailEnd/>
                        </a:ln>
                      </wps:spPr>
                      <wps:txbx>
                        <w:txbxContent>
                          <w:p w14:paraId="3CE7E143" w14:textId="77777777" w:rsidR="00677B36" w:rsidRDefault="00677B36" w:rsidP="00677B3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B0F313" id="Rectangle 25" o:spid="_x0000_s1044" style="position:absolute;left:0;text-align:left;margin-left:-38.25pt;margin-top:-25.25pt;width:546.6pt;height:682.45pt;z-index:-25101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2tOwIAAGUEAAAOAAAAZHJzL2Uyb0RvYy54bWysVMtu2zAQvBfoPxC817IMPwXLQeDERYG0&#10;CZr0AyiKsojw1SVt2f36LinbddqeivpAcMXlcHZm18ubg1ZkL8BLa0qaD4aUCMNtLc22pN9eNh/m&#10;lPjATM2UNaKkR+Hpzer9u2XnCjGyrVW1AIIgxhedK2kbgiuyzPNWaOYH1gmDh40FzQKGsM1qYB2i&#10;a5WNhsNp1lmoHVguvMevd/0hXSX8phE8PDaNF4GokiK3kFZIaxXXbLVkxRaYayU/0WD/wEIzafDR&#10;C9QdC4zsQP4BpSUH620TBtzqzDaN5CLVgNXkw9+qeW6ZE6kWFMe7i0z+/8HyL/snILJG7xYTSgzT&#10;aNJXlI2ZrRJkNIkKdc4XmPjsniDW6N2D5a+eGLtuMU3cAtiuFaxGXnnMz95ciIHHq6TqPtsa4dku&#10;2CTWoQEdAVEGckieHC+eiEMgHD9OF+N8PkLrOJ7Np9NZnidOGSvO1x348FFYTeKmpIDsEzzbP/gQ&#10;6bDinJLoWyXrjVQqBbCt1grInmGDrNf3680mVYBVXqcpQ7qSTmb5JDLRDvUKrTQv2DWv6a032f4a&#10;dJh+fwPVMmDvK6mxsEsSK6KS96ZOnRmYVP0ei1DmJG1Us3clHKpD7978bFRl6yOKDbbvdZxN3LQW&#10;flDSYZ+X1H/fMRCUqE8GDVvk43EcjBSMJ7MoNVyfVNcnzHCEwuIp6bfr0A/TzoHctvhSnuQw9hZN&#10;bmSSPzZAz+rEH3s5uXKauzgs13HK+vXvsPoJAAD//wMAUEsDBBQABgAIAAAAIQCAMFcZ3wAAAA0B&#10;AAAPAAAAZHJzL2Rvd25yZXYueG1sTI/LTsMwEEX3SPyDNUjsWjs0SSHEqRAIiSUtXXTpxtM4wo8o&#10;dtrw90xXsDujubpzpt7MzrIzjrEPXkK2FMDQt0H3vpOw/3pfPAKLSXmtbPAo4QcjbJrbm1pVOlz8&#10;Fs+71DEq8bFSEkxKQ8V5bA06FZdhQE+7UxidSjSOHdejulC5s/xBiJI71Xu6YNSArwbb793kJHw+&#10;mdzhYdWJN7s/nApriuljK+X93fzyDCzhnP7CcNUndWjI6RgmryOzEhbrsqAoQSEIrgmRlWtgR6JV&#10;lufAm5r//6L5BQAA//8DAFBLAQItABQABgAIAAAAIQC2gziS/gAAAOEBAAATAAAAAAAAAAAAAAAA&#10;AAAAAABbQ29udGVudF9UeXBlc10ueG1sUEsBAi0AFAAGAAgAAAAhADj9If/WAAAAlAEAAAsAAAAA&#10;AAAAAAAAAAAALwEAAF9yZWxzLy5yZWxzUEsBAi0AFAAGAAgAAAAhAL4Y/a07AgAAZQQAAA4AAAAA&#10;AAAAAAAAAAAALgIAAGRycy9lMm9Eb2MueG1sUEsBAi0AFAAGAAgAAAAhAIAwVxnfAAAADQEAAA8A&#10;AAAAAAAAAAAAAAAAlQQAAGRycy9kb3ducmV2LnhtbFBLBQYAAAAABAAEAPMAAAChBQAAAAA=&#10;" fillcolor="#ccecff" strokeweight="4.5pt">
                <v:stroke linestyle="thinThick"/>
                <v:textbox>
                  <w:txbxContent>
                    <w:p w14:paraId="3CE7E143" w14:textId="77777777" w:rsidR="00677B36" w:rsidRDefault="00677B36" w:rsidP="00677B36">
                      <w:pPr>
                        <w:jc w:val="center"/>
                      </w:pPr>
                    </w:p>
                  </w:txbxContent>
                </v:textbox>
              </v:rect>
            </w:pict>
          </mc:Fallback>
        </mc:AlternateContent>
      </w:r>
      <w:r w:rsidRPr="003F0823">
        <w:rPr>
          <w:b/>
          <w:bCs/>
          <w:sz w:val="28"/>
          <w:szCs w:val="28"/>
        </w:rPr>
        <w:t xml:space="preserve">MECHANICAL ENGINEERING DEPARTMENT </w:t>
      </w:r>
    </w:p>
    <w:p w14:paraId="41F608B5" w14:textId="77777777" w:rsidR="00677B36" w:rsidRPr="003F0823" w:rsidRDefault="00677B36" w:rsidP="00677B36">
      <w:pPr>
        <w:jc w:val="center"/>
        <w:rPr>
          <w:b/>
          <w:bCs/>
          <w:sz w:val="28"/>
          <w:szCs w:val="28"/>
        </w:rPr>
      </w:pPr>
      <w:r w:rsidRPr="003F0823">
        <w:rPr>
          <w:b/>
          <w:bCs/>
          <w:sz w:val="28"/>
          <w:szCs w:val="28"/>
        </w:rPr>
        <w:t>OUTCOMES SPECIFIC ASSIGNMENT COVER SHEET</w:t>
      </w:r>
    </w:p>
    <w:p w14:paraId="16B8E38B" w14:textId="4E0C4A61" w:rsidR="00677B36" w:rsidRPr="003F0823" w:rsidRDefault="00677B36" w:rsidP="00677B36">
      <w:pPr>
        <w:jc w:val="center"/>
        <w:rPr>
          <w:b/>
          <w:bCs/>
          <w:sz w:val="28"/>
          <w:szCs w:val="28"/>
        </w:rPr>
      </w:pPr>
      <w:r w:rsidRPr="003F0823">
        <w:rPr>
          <w:b/>
          <w:bCs/>
          <w:sz w:val="28"/>
          <w:szCs w:val="28"/>
        </w:rPr>
        <w:t xml:space="preserve">MCEG </w:t>
      </w:r>
      <w:r w:rsidR="00B37F6C">
        <w:rPr>
          <w:b/>
          <w:bCs/>
          <w:sz w:val="28"/>
          <w:szCs w:val="28"/>
        </w:rPr>
        <w:t xml:space="preserve">4248 </w:t>
      </w:r>
      <w:r w:rsidRPr="003F0823">
        <w:rPr>
          <w:b/>
          <w:bCs/>
          <w:sz w:val="28"/>
          <w:szCs w:val="28"/>
        </w:rPr>
        <w:t xml:space="preserve"> SENIOR DESIGN &amp; PROFESSIONALISM II  P01, P02, &amp; P03  </w:t>
      </w:r>
    </w:p>
    <w:p w14:paraId="4DFE1287" w14:textId="01202AA9" w:rsidR="00677B36" w:rsidRPr="003F0823" w:rsidRDefault="00677B36" w:rsidP="00677B36">
      <w:pPr>
        <w:jc w:val="center"/>
        <w:rPr>
          <w:b/>
          <w:bCs/>
          <w:sz w:val="28"/>
          <w:szCs w:val="28"/>
        </w:rPr>
      </w:pPr>
      <w:r w:rsidRPr="003F0823">
        <w:rPr>
          <w:b/>
          <w:bCs/>
          <w:sz w:val="28"/>
          <w:szCs w:val="28"/>
        </w:rPr>
        <w:t xml:space="preserve">SPRING </w:t>
      </w:r>
      <w:r w:rsidR="00CD70F8">
        <w:rPr>
          <w:b/>
          <w:bCs/>
          <w:sz w:val="28"/>
          <w:szCs w:val="28"/>
        </w:rPr>
        <w:t>2022</w:t>
      </w:r>
    </w:p>
    <w:p w14:paraId="2719A660" w14:textId="77777777" w:rsidR="00677B36" w:rsidRPr="00DA23DD" w:rsidRDefault="00677B36" w:rsidP="00677B36">
      <w:pPr>
        <w:ind w:left="1440" w:firstLine="720"/>
        <w:rPr>
          <w:sz w:val="28"/>
          <w:szCs w:val="28"/>
        </w:rPr>
      </w:pPr>
      <w:r w:rsidRPr="003F0823">
        <w:rPr>
          <w:b/>
          <w:bCs/>
          <w:sz w:val="28"/>
          <w:szCs w:val="28"/>
        </w:rPr>
        <w:t>Instructors: Dr. P.O. Biney, Dr. X. Peng, &amp; Dr. C. Duan</w:t>
      </w:r>
    </w:p>
    <w:p w14:paraId="1E1088D8" w14:textId="77777777" w:rsidR="00677B36" w:rsidRPr="00BE16EF" w:rsidRDefault="00677B36" w:rsidP="00677B36"/>
    <w:p w14:paraId="7B5E8362" w14:textId="77777777" w:rsidR="00677B36" w:rsidRPr="00BE16EF" w:rsidRDefault="00677B36" w:rsidP="00677B36">
      <w:pPr>
        <w:jc w:val="center"/>
        <w:rPr>
          <w:b/>
          <w:bCs/>
          <w:sz w:val="28"/>
          <w:szCs w:val="28"/>
        </w:rPr>
      </w:pPr>
      <w:r w:rsidRPr="00BE16EF">
        <w:rPr>
          <w:b/>
          <w:bCs/>
          <w:sz w:val="28"/>
          <w:szCs w:val="28"/>
        </w:rPr>
        <w:t>Title of Assignment</w:t>
      </w:r>
    </w:p>
    <w:p w14:paraId="73E33A4A" w14:textId="77777777" w:rsidR="00677B36" w:rsidRPr="00BE16EF" w:rsidRDefault="00677B36" w:rsidP="00677B36">
      <w:pPr>
        <w:rPr>
          <w:b/>
          <w:bCs/>
          <w:sz w:val="28"/>
          <w:szCs w:val="28"/>
        </w:rPr>
      </w:pPr>
      <w:r>
        <w:rPr>
          <w:noProof/>
        </w:rPr>
        <mc:AlternateContent>
          <mc:Choice Requires="wps">
            <w:drawing>
              <wp:anchor distT="0" distB="0" distL="114300" distR="114300" simplePos="0" relativeHeight="252302336" behindDoc="0" locked="0" layoutInCell="1" allowOverlap="1" wp14:anchorId="4805E405" wp14:editId="25096DA8">
                <wp:simplePos x="0" y="0"/>
                <wp:positionH relativeFrom="column">
                  <wp:posOffset>978535</wp:posOffset>
                </wp:positionH>
                <wp:positionV relativeFrom="paragraph">
                  <wp:posOffset>66675</wp:posOffset>
                </wp:positionV>
                <wp:extent cx="4391025" cy="320040"/>
                <wp:effectExtent l="0" t="0" r="9525" b="3810"/>
                <wp:wrapNone/>
                <wp:docPr id="19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320040"/>
                        </a:xfrm>
                        <a:prstGeom prst="rect">
                          <a:avLst/>
                        </a:prstGeom>
                        <a:solidFill>
                          <a:srgbClr val="FFFFFF"/>
                        </a:solidFill>
                        <a:ln w="12700">
                          <a:solidFill>
                            <a:srgbClr val="000000"/>
                          </a:solidFill>
                          <a:miter lim="800000"/>
                          <a:headEnd/>
                          <a:tailEnd/>
                        </a:ln>
                      </wps:spPr>
                      <wps:txbx>
                        <w:txbxContent>
                          <w:p w14:paraId="26B9A1A1" w14:textId="77777777" w:rsidR="00677B36" w:rsidRDefault="00677B36" w:rsidP="00677B36">
                            <w:pPr>
                              <w:jc w:val="center"/>
                              <w:rPr>
                                <w:b/>
                              </w:rPr>
                            </w:pPr>
                            <w:r>
                              <w:rPr>
                                <w:b/>
                              </w:rPr>
                              <w:t>Preliminary Project Design</w:t>
                            </w:r>
                          </w:p>
                          <w:p w14:paraId="3A7A729C" w14:textId="77777777" w:rsidR="00677B36" w:rsidRDefault="00677B36" w:rsidP="00677B36">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5E405" id="_x0000_s1045" type="#_x0000_t202" style="position:absolute;margin-left:77.05pt;margin-top:5.25pt;width:345.75pt;height:25.2pt;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Rp2LgIAAFwEAAAOAAAAZHJzL2Uyb0RvYy54bWysVNuO2yAQfa/Uf0C8N3a82UusOKtttqkq&#10;bS/Sbj8AY2yjAkOBxN5+fQecpNG2fanqB8Qww2HmnBmvbketyF44L8FUdD7LKRGGQyNNV9GvT9s3&#10;N5T4wEzDFBhR0Wfh6e369avVYEtRQA+qEY4giPHlYCvah2DLLPO8F5r5GVhh0NmC0yyg6bqscWxA&#10;dK2yIs+vsgFcYx1w4T2e3k9Ouk74bSt4+Ny2XgSiKoq5hbS6tNZxzdYrVnaO2V7yQxrsH7LQTBp8&#10;9AR1zwIjOyd/g9KSO/DQhhkHnUHbSi5SDVjNPH9RzWPPrEi1IDnenmjy/w+Wf9p/cUQ2qN1yQYlh&#10;GkV6EmMgb2EkxVUkaLC+xLhHi5FhxHMMTsV6+wD8mycGNj0znbhzDoZesAYTnMeb2dnVCcdHkHr4&#10;CA2+w3YBEtDYOh3ZQz4IoqNQzydxYi4cDxcXy3leXFLC0XeB2i+Sehkrj7et8+G9AE3ipqIOxU/o&#10;bP/gQ8yGlceQ+JgHJZutVCoZrqs3ypE9w0bZpi8V8CJMGTJgbcV1nk8M/BUjT9+fMLQM2PJK6ore&#10;nIJYGXl7Z5rUkIFJNe0xZ2UOREbuJhbDWI8H0Y4C1dA8I7UOphbHkcRND+4HJQO2d0X99x1zghL1&#10;waA8y/kC+SMhGYvL6wINd+6pzz3McISqaKBk2m7CNEM762TX40tTQxi4Q0lbmdiO2k9ZHfLHFk4i&#10;HMYtzsi5naJ+/RTWPwEAAP//AwBQSwMEFAAGAAgAAAAhAAbQ6QDhAAAACQEAAA8AAABkcnMvZG93&#10;bnJldi54bWxMj8FKw0AQhu+C77CM4EXsbqUJMWZTRFvES8FaEG/bZJqEZmdjdpOmb+/0pLf5mY9/&#10;vsmWk23FiL1vHGmYzxQIpMKVDVUadp/r+wSED4ZK0zpCDWf0sMyvrzKTlu5EHzhuQyW4hHxqNNQh&#10;dKmUvqjRGj9zHRLvDq63JnDsK1n25sTltpUPSsXSmob4Qm06fKmxOG4Hq2Fz/qKft0Edxvcu+d4d&#10;N6vX9d1K69ub6fkJRMAp/MFw0Wd1yNlp7wYqvWg5R4s5ozyoCAQDySKKQew1xOoRZJ7J/x/kvwAA&#10;AP//AwBQSwECLQAUAAYACAAAACEAtoM4kv4AAADhAQAAEwAAAAAAAAAAAAAAAAAAAAAAW0NvbnRl&#10;bnRfVHlwZXNdLnhtbFBLAQItABQABgAIAAAAIQA4/SH/1gAAAJQBAAALAAAAAAAAAAAAAAAAAC8B&#10;AABfcmVscy8ucmVsc1BLAQItABQABgAIAAAAIQDLHRp2LgIAAFwEAAAOAAAAAAAAAAAAAAAAAC4C&#10;AABkcnMvZTJvRG9jLnhtbFBLAQItABQABgAIAAAAIQAG0OkA4QAAAAkBAAAPAAAAAAAAAAAAAAAA&#10;AIgEAABkcnMvZG93bnJldi54bWxQSwUGAAAAAAQABADzAAAAlgUAAAAA&#10;" strokeweight="1pt">
                <v:textbox>
                  <w:txbxContent>
                    <w:p w14:paraId="26B9A1A1" w14:textId="77777777" w:rsidR="00677B36" w:rsidRDefault="00677B36" w:rsidP="00677B36">
                      <w:pPr>
                        <w:jc w:val="center"/>
                        <w:rPr>
                          <w:b/>
                        </w:rPr>
                      </w:pPr>
                      <w:r>
                        <w:rPr>
                          <w:b/>
                        </w:rPr>
                        <w:t>Preliminary Project Design</w:t>
                      </w:r>
                    </w:p>
                    <w:p w14:paraId="3A7A729C" w14:textId="77777777" w:rsidR="00677B36" w:rsidRDefault="00677B36" w:rsidP="00677B36">
                      <w:pPr>
                        <w:jc w:val="center"/>
                        <w:rPr>
                          <w:b/>
                        </w:rPr>
                      </w:pPr>
                    </w:p>
                  </w:txbxContent>
                </v:textbox>
              </v:shape>
            </w:pict>
          </mc:Fallback>
        </mc:AlternateContent>
      </w:r>
    </w:p>
    <w:p w14:paraId="6F40141A" w14:textId="77777777" w:rsidR="00677B36" w:rsidRPr="00BE16EF" w:rsidRDefault="00677B36" w:rsidP="00677B36">
      <w:pPr>
        <w:numPr>
          <w:ilvl w:val="12"/>
          <w:numId w:val="0"/>
        </w:numPr>
        <w:jc w:val="center"/>
        <w:rPr>
          <w:b/>
          <w:bCs/>
          <w:sz w:val="30"/>
          <w:szCs w:val="30"/>
        </w:rPr>
      </w:pPr>
    </w:p>
    <w:p w14:paraId="085026F4" w14:textId="77777777" w:rsidR="00677B36" w:rsidRPr="00BE16EF" w:rsidRDefault="00677B36" w:rsidP="00677B36">
      <w:pPr>
        <w:numPr>
          <w:ilvl w:val="12"/>
          <w:numId w:val="0"/>
        </w:numPr>
        <w:jc w:val="center"/>
        <w:rPr>
          <w:b/>
          <w:bCs/>
          <w:sz w:val="30"/>
          <w:szCs w:val="30"/>
        </w:rPr>
      </w:pPr>
      <w:r w:rsidRPr="00BE16EF">
        <w:rPr>
          <w:b/>
          <w:bCs/>
          <w:sz w:val="30"/>
          <w:szCs w:val="30"/>
        </w:rPr>
        <w:t>Outcome Measured Using this Assignment</w:t>
      </w:r>
    </w:p>
    <w:p w14:paraId="05F31BB6" w14:textId="77777777" w:rsidR="00677B36" w:rsidRPr="00BE16EF" w:rsidRDefault="00677B36" w:rsidP="00677B36">
      <w:pPr>
        <w:numPr>
          <w:ilvl w:val="12"/>
          <w:numId w:val="0"/>
        </w:numPr>
        <w:jc w:val="center"/>
        <w:rPr>
          <w:b/>
          <w:bCs/>
          <w:sz w:val="30"/>
          <w:szCs w:val="30"/>
        </w:rPr>
      </w:pPr>
      <w:r>
        <w:rPr>
          <w:noProof/>
        </w:rPr>
        <mc:AlternateContent>
          <mc:Choice Requires="wps">
            <w:drawing>
              <wp:anchor distT="0" distB="0" distL="114300" distR="114300" simplePos="0" relativeHeight="252303360" behindDoc="0" locked="0" layoutInCell="1" allowOverlap="1" wp14:anchorId="75C097B3" wp14:editId="7888ADC7">
                <wp:simplePos x="0" y="0"/>
                <wp:positionH relativeFrom="column">
                  <wp:posOffset>476250</wp:posOffset>
                </wp:positionH>
                <wp:positionV relativeFrom="paragraph">
                  <wp:posOffset>172720</wp:posOffset>
                </wp:positionV>
                <wp:extent cx="5226050" cy="884555"/>
                <wp:effectExtent l="0" t="0" r="0" b="0"/>
                <wp:wrapNone/>
                <wp:docPr id="19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0" cy="884555"/>
                        </a:xfrm>
                        <a:prstGeom prst="rect">
                          <a:avLst/>
                        </a:prstGeom>
                        <a:solidFill>
                          <a:srgbClr val="FFFFFF"/>
                        </a:solidFill>
                        <a:ln w="12700">
                          <a:solidFill>
                            <a:srgbClr val="000000"/>
                          </a:solidFill>
                          <a:miter lim="800000"/>
                          <a:headEnd/>
                          <a:tailEnd/>
                        </a:ln>
                      </wps:spPr>
                      <wps:txbx>
                        <w:txbxContent>
                          <w:p w14:paraId="068B8B57" w14:textId="77777777" w:rsidR="00677B36" w:rsidRPr="002F1D4B" w:rsidRDefault="00677B36" w:rsidP="00677B36">
                            <w:pPr>
                              <w:jc w:val="center"/>
                              <w:rPr>
                                <w:b/>
                                <w:bCs/>
                                <w:sz w:val="28"/>
                                <w:szCs w:val="28"/>
                              </w:rPr>
                            </w:pPr>
                            <w:r w:rsidRPr="002F1D4B">
                              <w:rPr>
                                <w:b/>
                                <w:bCs/>
                                <w:sz w:val="28"/>
                                <w:szCs w:val="28"/>
                              </w:rPr>
                              <w:t>Outcome 2</w:t>
                            </w:r>
                          </w:p>
                          <w:p w14:paraId="326D32B7" w14:textId="77777777" w:rsidR="00677B36" w:rsidRPr="002F1D4B" w:rsidRDefault="00677B36" w:rsidP="00677B36">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223F7378" w14:textId="77777777" w:rsidR="00677B36" w:rsidRPr="00BE16EF" w:rsidRDefault="00677B36" w:rsidP="00677B36">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097B3" id="_x0000_s1046" type="#_x0000_t202" style="position:absolute;left:0;text-align:left;margin-left:37.5pt;margin-top:13.6pt;width:411.5pt;height:69.65pt;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EFPLgIAAFwEAAAOAAAAZHJzL2Uyb0RvYy54bWysVNtu2zAMfR+wfxD0vtjx4iY14hRdugwD&#10;ugvQ7gNkWbaFyaImKbGzrx8lp2l2exnmB0ESqUPyHNLrm7FX5CCsk6BLOp+llAjNoZa6LemXx92r&#10;FSXOM10zBVqU9Cgcvdm8fLEeTCEy6EDVwhIE0a4YTEk7702RJI53omduBkZoNDZge+bxaNuktmxA&#10;9F4lWZpeJQPY2ljgwjm8vZuMdBPxm0Zw/6lpnPBElRRz83G1ca3CmmzWrGgtM53kpzTYP2TRM6kx&#10;6BnqjnlG9lb+BtVLbsFB42cc+gSaRnIRa8Bq5ukv1Tx0zIhYC5LjzJkm9/9g+cfDZ0tkjdpdv6ZE&#10;sx5FehSjJ29gJNkyEDQYV6Dfg0FPP+I9OsdinbkH/tURDduO6VbcWgtDJ1iNCc7Dy+Ti6YTjAkg1&#10;fIAa47C9hwg0NrYP7CEfBNFRqONZnJALx8s8y67SHE0cbavVIs/zGIIVT6+Ndf6dgJ6ETUktih/R&#10;2eHe+ZANK55cQjAHStY7qVQ82LbaKksODBtlF78T+k9uSpMBa8uWaTox8FeMNH5/wuilx5ZXsscy&#10;zk6sCLy91XVsSM+kmvaYs9InIgN3E4t+rMYoWhY7OLBcQX1Eai1MLY4jiZsO7HdKBmzvkrpve2YF&#10;Jeq9Rnmu54tFmId4WORLBCL20lJdWpjmCFVST8m03fpphvbGyrbDSFNDaLhFSRsZ2X7O6pQ/tnAU&#10;4TRuYUYuz9Hr+aew+QEAAP//AwBQSwMEFAAGAAgAAAAhAInyU7PhAAAACQEAAA8AAABkcnMvZG93&#10;bnJldi54bWxMj0FLw0AQhe+C/2EZwYvYjYGmMWZTRFvES8FaEG/b7DQJzc7G7CZN/73Tkx7nvceb&#10;7+XLybZixN43jhQ8zCIQSKUzDVUKdp/r+xSED5qMbh2hgjN6WBbXV7nOjDvRB47bUAkuIZ9pBXUI&#10;XSalL2u02s9ch8TewfVWBz77Sppen7jctjKOokRa3RB/qHWHLzWWx+1gFWzOX/TzNkSH8b1Lv3fH&#10;zep1fbdS6vZmen4CEXAKf2G44DM6FMy0dwMZL1oFizlPCQriRQyC/fQxZWHPwSSZgyxy+X9B8QsA&#10;AP//AwBQSwECLQAUAAYACAAAACEAtoM4kv4AAADhAQAAEwAAAAAAAAAAAAAAAAAAAAAAW0NvbnRl&#10;bnRfVHlwZXNdLnhtbFBLAQItABQABgAIAAAAIQA4/SH/1gAAAJQBAAALAAAAAAAAAAAAAAAAAC8B&#10;AABfcmVscy8ucmVsc1BLAQItABQABgAIAAAAIQCJAEFPLgIAAFwEAAAOAAAAAAAAAAAAAAAAAC4C&#10;AABkcnMvZTJvRG9jLnhtbFBLAQItABQABgAIAAAAIQCJ8lOz4QAAAAkBAAAPAAAAAAAAAAAAAAAA&#10;AIgEAABkcnMvZG93bnJldi54bWxQSwUGAAAAAAQABADzAAAAlgUAAAAA&#10;" strokeweight="1pt">
                <v:textbox>
                  <w:txbxContent>
                    <w:p w14:paraId="068B8B57" w14:textId="77777777" w:rsidR="00677B36" w:rsidRPr="002F1D4B" w:rsidRDefault="00677B36" w:rsidP="00677B36">
                      <w:pPr>
                        <w:jc w:val="center"/>
                        <w:rPr>
                          <w:b/>
                          <w:bCs/>
                          <w:sz w:val="28"/>
                          <w:szCs w:val="28"/>
                        </w:rPr>
                      </w:pPr>
                      <w:r w:rsidRPr="002F1D4B">
                        <w:rPr>
                          <w:b/>
                          <w:bCs/>
                          <w:sz w:val="28"/>
                          <w:szCs w:val="28"/>
                        </w:rPr>
                        <w:t>Outcome 2</w:t>
                      </w:r>
                    </w:p>
                    <w:p w14:paraId="326D32B7" w14:textId="77777777" w:rsidR="00677B36" w:rsidRPr="002F1D4B" w:rsidRDefault="00677B36" w:rsidP="00677B36">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223F7378" w14:textId="77777777" w:rsidR="00677B36" w:rsidRPr="00BE16EF" w:rsidRDefault="00677B36" w:rsidP="00677B36">
                      <w:pPr>
                        <w:rPr>
                          <w:sz w:val="28"/>
                          <w:szCs w:val="28"/>
                        </w:rPr>
                      </w:pPr>
                    </w:p>
                  </w:txbxContent>
                </v:textbox>
              </v:shape>
            </w:pict>
          </mc:Fallback>
        </mc:AlternateContent>
      </w:r>
    </w:p>
    <w:p w14:paraId="5A7ACA04" w14:textId="77777777" w:rsidR="00677B36" w:rsidRPr="00BE16EF" w:rsidRDefault="00677B36" w:rsidP="00677B36">
      <w:pPr>
        <w:numPr>
          <w:ilvl w:val="12"/>
          <w:numId w:val="0"/>
        </w:numPr>
        <w:jc w:val="both"/>
        <w:rPr>
          <w:b/>
          <w:bCs/>
          <w:sz w:val="30"/>
          <w:szCs w:val="30"/>
        </w:rPr>
      </w:pPr>
    </w:p>
    <w:p w14:paraId="33A4DE6F" w14:textId="77777777" w:rsidR="00677B36" w:rsidRPr="00BE16EF" w:rsidRDefault="00677B36" w:rsidP="00677B36">
      <w:pPr>
        <w:numPr>
          <w:ilvl w:val="12"/>
          <w:numId w:val="0"/>
        </w:numPr>
        <w:jc w:val="both"/>
        <w:rPr>
          <w:b/>
          <w:bCs/>
          <w:sz w:val="30"/>
          <w:szCs w:val="30"/>
        </w:rPr>
      </w:pPr>
    </w:p>
    <w:p w14:paraId="56F62024" w14:textId="77777777" w:rsidR="00677B36" w:rsidRPr="00BE16EF" w:rsidRDefault="00677B36" w:rsidP="00677B36">
      <w:pPr>
        <w:numPr>
          <w:ilvl w:val="12"/>
          <w:numId w:val="0"/>
        </w:numPr>
        <w:jc w:val="both"/>
        <w:rPr>
          <w:b/>
          <w:bCs/>
          <w:sz w:val="30"/>
          <w:szCs w:val="30"/>
        </w:rPr>
      </w:pPr>
    </w:p>
    <w:p w14:paraId="3B3BDA6C" w14:textId="77777777" w:rsidR="00677B36" w:rsidRPr="00BE16EF" w:rsidRDefault="00677B36" w:rsidP="00677B36">
      <w:pPr>
        <w:numPr>
          <w:ilvl w:val="12"/>
          <w:numId w:val="0"/>
        </w:numPr>
        <w:jc w:val="both"/>
        <w:rPr>
          <w:b/>
          <w:bCs/>
          <w:sz w:val="30"/>
          <w:szCs w:val="30"/>
        </w:rPr>
      </w:pPr>
    </w:p>
    <w:p w14:paraId="023736CE" w14:textId="77777777" w:rsidR="00677B36" w:rsidRPr="00900086" w:rsidRDefault="00677B36" w:rsidP="00677B36">
      <w:pPr>
        <w:numPr>
          <w:ilvl w:val="12"/>
          <w:numId w:val="0"/>
        </w:numPr>
        <w:jc w:val="center"/>
        <w:rPr>
          <w:b/>
          <w:bCs/>
          <w:sz w:val="26"/>
          <w:szCs w:val="26"/>
        </w:rPr>
      </w:pPr>
      <w:r w:rsidRPr="00900086">
        <w:rPr>
          <w:b/>
          <w:bCs/>
          <w:sz w:val="26"/>
          <w:szCs w:val="26"/>
        </w:rPr>
        <w:t>Check the engineering design 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0"/>
        <w:gridCol w:w="540"/>
        <w:gridCol w:w="7578"/>
      </w:tblGrid>
      <w:tr w:rsidR="00677B36" w:rsidRPr="00900086" w14:paraId="1375B05D" w14:textId="77777777" w:rsidTr="00313555">
        <w:tc>
          <w:tcPr>
            <w:tcW w:w="450" w:type="dxa"/>
            <w:tcBorders>
              <w:top w:val="double" w:sz="4" w:space="0" w:color="auto"/>
              <w:bottom w:val="single" w:sz="4" w:space="0" w:color="auto"/>
            </w:tcBorders>
            <w:shd w:val="clear" w:color="auto" w:fill="FFFFFF"/>
          </w:tcPr>
          <w:p w14:paraId="1B3E40F3" w14:textId="77777777" w:rsidR="00677B36" w:rsidRDefault="00677B36" w:rsidP="00313555">
            <w:pPr>
              <w:numPr>
                <w:ilvl w:val="12"/>
                <w:numId w:val="0"/>
              </w:numPr>
              <w:jc w:val="center"/>
              <w:rPr>
                <w:rFonts w:eastAsia="SimSun"/>
                <w:b/>
                <w:bCs/>
                <w:sz w:val="30"/>
                <w:szCs w:val="30"/>
              </w:rPr>
            </w:pPr>
          </w:p>
          <w:p w14:paraId="3E4E6207" w14:textId="77777777" w:rsidR="00677B36" w:rsidRDefault="00677B36" w:rsidP="00313555">
            <w:pPr>
              <w:numPr>
                <w:ilvl w:val="12"/>
                <w:numId w:val="0"/>
              </w:numPr>
              <w:jc w:val="center"/>
              <w:rPr>
                <w:rFonts w:eastAsia="SimSun"/>
                <w:b/>
                <w:bCs/>
                <w:sz w:val="30"/>
                <w:szCs w:val="30"/>
              </w:rPr>
            </w:pPr>
            <w:r>
              <w:rPr>
                <w:rFonts w:eastAsia="SimSun"/>
                <w:b/>
                <w:bCs/>
                <w:sz w:val="30"/>
                <w:szCs w:val="30"/>
              </w:rPr>
              <w:t>√</w:t>
            </w:r>
          </w:p>
          <w:p w14:paraId="6013766A" w14:textId="77777777" w:rsidR="00677B36" w:rsidRPr="00900086" w:rsidRDefault="00677B36" w:rsidP="00313555">
            <w:pPr>
              <w:numPr>
                <w:ilvl w:val="12"/>
                <w:numId w:val="0"/>
              </w:numPr>
              <w:jc w:val="center"/>
              <w:rPr>
                <w:rFonts w:eastAsia="SimSun"/>
                <w:bCs/>
                <w:sz w:val="30"/>
                <w:szCs w:val="30"/>
              </w:rPr>
            </w:pPr>
          </w:p>
        </w:tc>
        <w:tc>
          <w:tcPr>
            <w:tcW w:w="8118" w:type="dxa"/>
            <w:gridSpan w:val="2"/>
            <w:tcBorders>
              <w:top w:val="double" w:sz="4" w:space="0" w:color="auto"/>
              <w:bottom w:val="single" w:sz="4" w:space="0" w:color="auto"/>
            </w:tcBorders>
            <w:shd w:val="clear" w:color="auto" w:fill="FFFFFF"/>
          </w:tcPr>
          <w:p w14:paraId="65B2B279" w14:textId="77777777" w:rsidR="00677B36" w:rsidRPr="00900086" w:rsidRDefault="00677B36" w:rsidP="00313555">
            <w:pPr>
              <w:ind w:left="-14" w:firstLine="14"/>
              <w:rPr>
                <w:rFonts w:eastAsia="SimSun"/>
                <w:bCs/>
              </w:rPr>
            </w:pPr>
            <w:r w:rsidRPr="00DA23DD">
              <w:rPr>
                <w:rFonts w:eastAsia="SimSun"/>
                <w:bCs/>
                <w:highlight w:val="yellow"/>
              </w:rPr>
              <w:t>Involves</w:t>
            </w:r>
            <w:r w:rsidRPr="00900086">
              <w:rPr>
                <w:rFonts w:eastAsia="SimSun"/>
                <w:bCs/>
              </w:rPr>
              <w:t xml:space="preserve">  </w:t>
            </w:r>
            <w:r>
              <w:rPr>
                <w:rFonts w:eastAsia="SimSun"/>
                <w:bCs/>
              </w:rPr>
              <w:t>using information gathered in the literature review to assist in functional decomposition, generation of concepts for the design functions, evaluation of the concepts to select the best concepts and combining concepts to generate the initial system design.</w:t>
            </w:r>
          </w:p>
        </w:tc>
      </w:tr>
      <w:tr w:rsidR="00677B36" w:rsidRPr="00900086" w14:paraId="3202BB37" w14:textId="77777777" w:rsidTr="00313555">
        <w:tc>
          <w:tcPr>
            <w:tcW w:w="450" w:type="dxa"/>
            <w:tcBorders>
              <w:top w:val="single" w:sz="4" w:space="0" w:color="auto"/>
              <w:bottom w:val="single" w:sz="4" w:space="0" w:color="auto"/>
            </w:tcBorders>
            <w:shd w:val="clear" w:color="auto" w:fill="FFFFFF"/>
            <w:vAlign w:val="center"/>
          </w:tcPr>
          <w:p w14:paraId="24FBA28C" w14:textId="77777777" w:rsidR="00677B36" w:rsidRPr="00900086" w:rsidRDefault="00677B36" w:rsidP="00313555">
            <w:pPr>
              <w:numPr>
                <w:ilvl w:val="12"/>
                <w:numId w:val="0"/>
              </w:numPr>
              <w:jc w:val="center"/>
              <w:rPr>
                <w:rFonts w:eastAsia="SimSun"/>
                <w:b/>
                <w:bCs/>
                <w:sz w:val="30"/>
                <w:szCs w:val="30"/>
              </w:rPr>
            </w:pPr>
            <w:r>
              <w:rPr>
                <w:rFonts w:eastAsia="SimSun"/>
                <w:b/>
                <w:bCs/>
                <w:sz w:val="30"/>
                <w:szCs w:val="30"/>
              </w:rPr>
              <w:t>√</w:t>
            </w:r>
          </w:p>
        </w:tc>
        <w:tc>
          <w:tcPr>
            <w:tcW w:w="8118" w:type="dxa"/>
            <w:gridSpan w:val="2"/>
            <w:tcBorders>
              <w:top w:val="single" w:sz="4" w:space="0" w:color="auto"/>
              <w:bottom w:val="single" w:sz="4" w:space="0" w:color="auto"/>
            </w:tcBorders>
            <w:shd w:val="clear" w:color="auto" w:fill="FFFFFF"/>
          </w:tcPr>
          <w:p w14:paraId="6497A8A1" w14:textId="77777777" w:rsidR="00677B36" w:rsidRDefault="00677B36" w:rsidP="00313555">
            <w:pPr>
              <w:rPr>
                <w:rFonts w:eastAsia="SimSun"/>
                <w:bCs/>
              </w:rPr>
            </w:pPr>
            <w:r>
              <w:rPr>
                <w:rFonts w:eastAsia="SimSun"/>
                <w:bCs/>
              </w:rPr>
              <w:t>.</w:t>
            </w:r>
          </w:p>
          <w:p w14:paraId="292D052D" w14:textId="77777777" w:rsidR="00677B36" w:rsidRPr="00DA23DD" w:rsidRDefault="00677B36" w:rsidP="00313555">
            <w:pPr>
              <w:rPr>
                <w:sz w:val="20"/>
                <w:szCs w:val="20"/>
                <w:highlight w:val="yellow"/>
              </w:rPr>
            </w:pPr>
            <w:r w:rsidRPr="00DA23DD">
              <w:rPr>
                <w:b/>
                <w:sz w:val="20"/>
                <w:szCs w:val="20"/>
                <w:highlight w:val="yellow"/>
              </w:rPr>
              <w:t>4.</w:t>
            </w:r>
            <w:r w:rsidRPr="00DA23DD">
              <w:rPr>
                <w:sz w:val="20"/>
                <w:szCs w:val="20"/>
                <w:highlight w:val="yellow"/>
              </w:rPr>
              <w:t xml:space="preserve">     </w:t>
            </w:r>
            <w:r w:rsidRPr="00DA23DD">
              <w:rPr>
                <w:b/>
                <w:sz w:val="20"/>
                <w:szCs w:val="20"/>
                <w:highlight w:val="yellow"/>
              </w:rPr>
              <w:t>PRELIMINARY DESIGN</w:t>
            </w:r>
            <w:r w:rsidRPr="00DA23DD">
              <w:rPr>
                <w:sz w:val="20"/>
                <w:szCs w:val="20"/>
                <w:highlight w:val="yellow"/>
              </w:rPr>
              <w:tab/>
            </w:r>
          </w:p>
          <w:p w14:paraId="3F2C5D46" w14:textId="77777777" w:rsidR="00677B36" w:rsidRPr="00DA23DD" w:rsidRDefault="00677B36" w:rsidP="00313555">
            <w:pPr>
              <w:pStyle w:val="TOC2"/>
              <w:rPr>
                <w:rFonts w:ascii="Calibri" w:hAnsi="Calibri"/>
                <w:b/>
                <w:bCs/>
                <w:noProof/>
                <w:sz w:val="20"/>
                <w:szCs w:val="20"/>
                <w:highlight w:val="yellow"/>
              </w:rPr>
            </w:pPr>
            <w:r w:rsidRPr="00DA23DD">
              <w:rPr>
                <w:sz w:val="20"/>
                <w:szCs w:val="20"/>
                <w:highlight w:val="yellow"/>
              </w:rPr>
              <w:t xml:space="preserve">   </w:t>
            </w:r>
            <w:hyperlink w:anchor="_Toc39076219" w:history="1">
              <w:r w:rsidRPr="00DA23DD">
                <w:rPr>
                  <w:rStyle w:val="Hyperlink"/>
                  <w:noProof/>
                  <w:color w:val="auto"/>
                  <w:sz w:val="20"/>
                  <w:szCs w:val="20"/>
                  <w:highlight w:val="yellow"/>
                  <w:u w:val="none"/>
                </w:rPr>
                <w:t>4.1</w:t>
              </w:r>
              <w:r w:rsidRPr="00DA23DD">
                <w:rPr>
                  <w:rFonts w:ascii="Calibri" w:hAnsi="Calibri"/>
                  <w:noProof/>
                  <w:sz w:val="20"/>
                  <w:szCs w:val="20"/>
                  <w:highlight w:val="yellow"/>
                </w:rPr>
                <w:tab/>
              </w:r>
              <w:r w:rsidRPr="00DA23DD">
                <w:rPr>
                  <w:rStyle w:val="Hyperlink"/>
                  <w:noProof/>
                  <w:color w:val="auto"/>
                  <w:sz w:val="20"/>
                  <w:szCs w:val="20"/>
                  <w:highlight w:val="yellow"/>
                  <w:u w:val="none"/>
                </w:rPr>
                <w:t>Functional Decomposition</w:t>
              </w:r>
              <w:r w:rsidRPr="00DA23DD">
                <w:rPr>
                  <w:noProof/>
                  <w:webHidden/>
                  <w:sz w:val="20"/>
                  <w:szCs w:val="20"/>
                  <w:highlight w:val="yellow"/>
                </w:rPr>
                <w:tab/>
              </w:r>
            </w:hyperlink>
          </w:p>
          <w:p w14:paraId="24031CAD" w14:textId="77777777" w:rsidR="00677B36" w:rsidRPr="00DA23DD" w:rsidRDefault="00677B36" w:rsidP="00313555">
            <w:pPr>
              <w:pStyle w:val="TOC2"/>
              <w:rPr>
                <w:rFonts w:ascii="Calibri" w:hAnsi="Calibri"/>
                <w:b/>
                <w:bCs/>
                <w:noProof/>
                <w:sz w:val="20"/>
                <w:szCs w:val="20"/>
                <w:highlight w:val="yellow"/>
              </w:rPr>
            </w:pPr>
            <w:r w:rsidRPr="00DA23DD">
              <w:rPr>
                <w:sz w:val="20"/>
                <w:szCs w:val="20"/>
                <w:highlight w:val="yellow"/>
              </w:rPr>
              <w:t xml:space="preserve">   </w:t>
            </w:r>
            <w:hyperlink w:anchor="_Toc39076220" w:history="1">
              <w:r w:rsidRPr="00DA23DD">
                <w:rPr>
                  <w:rStyle w:val="Hyperlink"/>
                  <w:noProof/>
                  <w:color w:val="auto"/>
                  <w:sz w:val="20"/>
                  <w:szCs w:val="20"/>
                  <w:highlight w:val="yellow"/>
                  <w:u w:val="none"/>
                </w:rPr>
                <w:t>4.2</w:t>
              </w:r>
              <w:r w:rsidRPr="00DA23DD">
                <w:rPr>
                  <w:rFonts w:ascii="Calibri" w:hAnsi="Calibri"/>
                  <w:noProof/>
                  <w:sz w:val="20"/>
                  <w:szCs w:val="20"/>
                  <w:highlight w:val="yellow"/>
                </w:rPr>
                <w:tab/>
              </w:r>
              <w:r w:rsidRPr="00DA23DD">
                <w:rPr>
                  <w:rStyle w:val="Hyperlink"/>
                  <w:noProof/>
                  <w:color w:val="auto"/>
                  <w:sz w:val="20"/>
                  <w:szCs w:val="20"/>
                  <w:highlight w:val="yellow"/>
                  <w:u w:val="none"/>
                </w:rPr>
                <w:t>Concept Generation</w:t>
              </w:r>
              <w:r w:rsidRPr="00DA23DD">
                <w:rPr>
                  <w:noProof/>
                  <w:webHidden/>
                  <w:sz w:val="20"/>
                  <w:szCs w:val="20"/>
                  <w:highlight w:val="yellow"/>
                </w:rPr>
                <w:tab/>
              </w:r>
            </w:hyperlink>
          </w:p>
          <w:p w14:paraId="266FCEF3" w14:textId="77777777" w:rsidR="00677B36" w:rsidRPr="00DA23DD" w:rsidRDefault="00677B36" w:rsidP="00313555">
            <w:pPr>
              <w:pStyle w:val="TOC2"/>
              <w:rPr>
                <w:rFonts w:ascii="Calibri" w:hAnsi="Calibri"/>
                <w:b/>
                <w:bCs/>
                <w:noProof/>
                <w:sz w:val="20"/>
                <w:szCs w:val="20"/>
                <w:highlight w:val="yellow"/>
              </w:rPr>
            </w:pPr>
            <w:r w:rsidRPr="00DA23DD">
              <w:rPr>
                <w:sz w:val="20"/>
                <w:szCs w:val="20"/>
                <w:highlight w:val="yellow"/>
              </w:rPr>
              <w:t xml:space="preserve">   </w:t>
            </w:r>
            <w:hyperlink w:anchor="_Toc39076221" w:history="1">
              <w:r w:rsidRPr="00DA23DD">
                <w:rPr>
                  <w:rStyle w:val="Hyperlink"/>
                  <w:noProof/>
                  <w:color w:val="auto"/>
                  <w:sz w:val="20"/>
                  <w:szCs w:val="20"/>
                  <w:highlight w:val="yellow"/>
                  <w:u w:val="none"/>
                </w:rPr>
                <w:t>4.3</w:t>
              </w:r>
              <w:r w:rsidRPr="00DA23DD">
                <w:rPr>
                  <w:rFonts w:ascii="Calibri" w:hAnsi="Calibri"/>
                  <w:noProof/>
                  <w:sz w:val="20"/>
                  <w:szCs w:val="20"/>
                  <w:highlight w:val="yellow"/>
                </w:rPr>
                <w:tab/>
              </w:r>
              <w:r w:rsidRPr="00DA23DD">
                <w:rPr>
                  <w:rStyle w:val="Hyperlink"/>
                  <w:noProof/>
                  <w:color w:val="auto"/>
                  <w:sz w:val="20"/>
                  <w:szCs w:val="20"/>
                  <w:highlight w:val="yellow"/>
                  <w:u w:val="none"/>
                </w:rPr>
                <w:t>Concept Evaluation and Selection</w:t>
              </w:r>
              <w:r w:rsidRPr="00DA23DD">
                <w:rPr>
                  <w:noProof/>
                  <w:webHidden/>
                  <w:sz w:val="20"/>
                  <w:szCs w:val="20"/>
                  <w:highlight w:val="yellow"/>
                </w:rPr>
                <w:tab/>
              </w:r>
            </w:hyperlink>
          </w:p>
          <w:p w14:paraId="2A62F94D" w14:textId="77777777" w:rsidR="00677B36" w:rsidRPr="00DA23DD" w:rsidRDefault="00677B36" w:rsidP="00313555">
            <w:pPr>
              <w:pStyle w:val="TOC2"/>
              <w:rPr>
                <w:rFonts w:ascii="Calibri" w:hAnsi="Calibri"/>
                <w:b/>
                <w:bCs/>
                <w:noProof/>
                <w:sz w:val="20"/>
                <w:szCs w:val="20"/>
              </w:rPr>
            </w:pPr>
            <w:r w:rsidRPr="00DA23DD">
              <w:rPr>
                <w:sz w:val="20"/>
                <w:szCs w:val="20"/>
                <w:highlight w:val="yellow"/>
              </w:rPr>
              <w:t xml:space="preserve">   </w:t>
            </w:r>
            <w:hyperlink w:anchor="_Toc39076222" w:history="1">
              <w:r w:rsidRPr="00DA23DD">
                <w:rPr>
                  <w:rStyle w:val="Hyperlink"/>
                  <w:noProof/>
                  <w:color w:val="auto"/>
                  <w:sz w:val="20"/>
                  <w:szCs w:val="20"/>
                  <w:highlight w:val="yellow"/>
                  <w:u w:val="none"/>
                </w:rPr>
                <w:t>4.4</w:t>
              </w:r>
              <w:r w:rsidRPr="00DA23DD">
                <w:rPr>
                  <w:rFonts w:ascii="Calibri" w:hAnsi="Calibri"/>
                  <w:noProof/>
                  <w:sz w:val="20"/>
                  <w:szCs w:val="20"/>
                  <w:highlight w:val="yellow"/>
                </w:rPr>
                <w:tab/>
              </w:r>
              <w:r w:rsidRPr="00DA23DD">
                <w:rPr>
                  <w:rStyle w:val="Hyperlink"/>
                  <w:noProof/>
                  <w:color w:val="auto"/>
                  <w:sz w:val="20"/>
                  <w:szCs w:val="20"/>
                  <w:highlight w:val="yellow"/>
                  <w:u w:val="none"/>
                </w:rPr>
                <w:t>System Sketches and Description for Two final Designs</w:t>
              </w:r>
              <w:r w:rsidRPr="00DA23DD">
                <w:rPr>
                  <w:noProof/>
                  <w:webHidden/>
                  <w:sz w:val="20"/>
                  <w:szCs w:val="20"/>
                  <w:highlight w:val="yellow"/>
                </w:rPr>
                <w:tab/>
              </w:r>
            </w:hyperlink>
          </w:p>
        </w:tc>
      </w:tr>
      <w:tr w:rsidR="00677B36" w:rsidRPr="00900086" w14:paraId="664E3791" w14:textId="77777777" w:rsidTr="00313555">
        <w:tc>
          <w:tcPr>
            <w:tcW w:w="450" w:type="dxa"/>
            <w:tcBorders>
              <w:top w:val="single" w:sz="4" w:space="0" w:color="auto"/>
              <w:bottom w:val="single" w:sz="4" w:space="0" w:color="auto"/>
            </w:tcBorders>
            <w:shd w:val="clear" w:color="auto" w:fill="FFFFFF"/>
          </w:tcPr>
          <w:p w14:paraId="2DD50852" w14:textId="77777777" w:rsidR="00677B36" w:rsidRPr="00900086" w:rsidRDefault="00677B36" w:rsidP="00313555">
            <w:pPr>
              <w:numPr>
                <w:ilvl w:val="12"/>
                <w:numId w:val="0"/>
              </w:numPr>
              <w:jc w:val="center"/>
              <w:rPr>
                <w:rFonts w:eastAsia="SimSun"/>
                <w:b/>
                <w:bCs/>
                <w:sz w:val="30"/>
                <w:szCs w:val="30"/>
              </w:rPr>
            </w:pPr>
          </w:p>
        </w:tc>
        <w:tc>
          <w:tcPr>
            <w:tcW w:w="8118" w:type="dxa"/>
            <w:gridSpan w:val="2"/>
            <w:tcBorders>
              <w:top w:val="single" w:sz="4" w:space="0" w:color="auto"/>
              <w:bottom w:val="single" w:sz="4" w:space="0" w:color="auto"/>
            </w:tcBorders>
            <w:shd w:val="clear" w:color="auto" w:fill="FFFFFF"/>
          </w:tcPr>
          <w:p w14:paraId="60ACF55F" w14:textId="77777777" w:rsidR="00677B36" w:rsidRPr="00900086" w:rsidRDefault="00677B36" w:rsidP="00313555">
            <w:pPr>
              <w:ind w:left="-14" w:firstLine="14"/>
              <w:rPr>
                <w:rFonts w:eastAsia="SimSun"/>
                <w:bCs/>
              </w:rPr>
            </w:pPr>
            <w:r w:rsidRPr="00900086">
              <w:rPr>
                <w:rFonts w:eastAsia="SimSun"/>
                <w:bCs/>
              </w:rPr>
              <w:t>Involves performing detailed engineering design leading to specification and fabrication/selection  of components for system being designed.</w:t>
            </w:r>
          </w:p>
        </w:tc>
      </w:tr>
      <w:tr w:rsidR="00677B36" w:rsidRPr="00900086" w14:paraId="594EB78C" w14:textId="77777777" w:rsidTr="00313555">
        <w:trPr>
          <w:trHeight w:val="51"/>
        </w:trPr>
        <w:tc>
          <w:tcPr>
            <w:tcW w:w="450" w:type="dxa"/>
            <w:vMerge w:val="restart"/>
            <w:tcBorders>
              <w:top w:val="single" w:sz="4" w:space="0" w:color="auto"/>
            </w:tcBorders>
            <w:shd w:val="clear" w:color="auto" w:fill="FFFFFF"/>
          </w:tcPr>
          <w:p w14:paraId="61B6B1C1" w14:textId="77777777" w:rsidR="00677B36" w:rsidRPr="00900086" w:rsidRDefault="00677B36" w:rsidP="00313555">
            <w:pPr>
              <w:numPr>
                <w:ilvl w:val="12"/>
                <w:numId w:val="0"/>
              </w:numPr>
              <w:jc w:val="center"/>
              <w:rPr>
                <w:rFonts w:eastAsia="SimSun"/>
                <w:b/>
                <w:bCs/>
                <w:sz w:val="30"/>
                <w:szCs w:val="30"/>
              </w:rPr>
            </w:pPr>
          </w:p>
        </w:tc>
        <w:tc>
          <w:tcPr>
            <w:tcW w:w="8118" w:type="dxa"/>
            <w:gridSpan w:val="2"/>
            <w:tcBorders>
              <w:top w:val="single" w:sz="4" w:space="0" w:color="auto"/>
              <w:bottom w:val="single" w:sz="4" w:space="0" w:color="auto"/>
            </w:tcBorders>
            <w:shd w:val="clear" w:color="auto" w:fill="FFFFFF"/>
          </w:tcPr>
          <w:p w14:paraId="38CE3186" w14:textId="77777777" w:rsidR="00677B36" w:rsidRPr="00900086" w:rsidRDefault="00677B36" w:rsidP="00313555">
            <w:pPr>
              <w:ind w:left="-14" w:firstLine="14"/>
              <w:rPr>
                <w:rFonts w:eastAsia="SimSun"/>
              </w:rPr>
            </w:pPr>
            <w:r w:rsidRPr="00900086">
              <w:rPr>
                <w:rFonts w:eastAsia="SimSun"/>
              </w:rPr>
              <w:t xml:space="preserve">Involves consideration of  one or more of the following (Please check those involved in this assignment.)    </w:t>
            </w:r>
          </w:p>
        </w:tc>
      </w:tr>
      <w:tr w:rsidR="00677B36" w:rsidRPr="00900086" w14:paraId="02E152BA" w14:textId="77777777" w:rsidTr="00313555">
        <w:trPr>
          <w:trHeight w:val="49"/>
        </w:trPr>
        <w:tc>
          <w:tcPr>
            <w:tcW w:w="450" w:type="dxa"/>
            <w:vMerge/>
            <w:shd w:val="clear" w:color="auto" w:fill="FFFFFF"/>
          </w:tcPr>
          <w:p w14:paraId="3BE455D8" w14:textId="77777777" w:rsidR="00677B36" w:rsidRPr="00900086" w:rsidRDefault="00677B36" w:rsidP="00313555">
            <w:pPr>
              <w:numPr>
                <w:ilvl w:val="12"/>
                <w:numId w:val="0"/>
              </w:numPr>
              <w:jc w:val="center"/>
              <w:rPr>
                <w:rFonts w:eastAsia="SimSun"/>
                <w:b/>
                <w:bCs/>
                <w:sz w:val="30"/>
                <w:szCs w:val="30"/>
              </w:rPr>
            </w:pPr>
          </w:p>
        </w:tc>
        <w:tc>
          <w:tcPr>
            <w:tcW w:w="540" w:type="dxa"/>
            <w:tcBorders>
              <w:top w:val="single" w:sz="4" w:space="0" w:color="auto"/>
              <w:bottom w:val="single" w:sz="4" w:space="0" w:color="auto"/>
            </w:tcBorders>
            <w:shd w:val="clear" w:color="auto" w:fill="FFFFFF"/>
          </w:tcPr>
          <w:p w14:paraId="41BE0D18" w14:textId="77777777" w:rsidR="00677B36" w:rsidRPr="00900086" w:rsidRDefault="00677B36" w:rsidP="00313555">
            <w:pPr>
              <w:ind w:left="1440" w:hanging="1440"/>
              <w:rPr>
                <w:rFonts w:eastAsia="SimSun"/>
              </w:rPr>
            </w:pPr>
          </w:p>
        </w:tc>
        <w:tc>
          <w:tcPr>
            <w:tcW w:w="7578" w:type="dxa"/>
            <w:tcBorders>
              <w:top w:val="single" w:sz="4" w:space="0" w:color="auto"/>
              <w:bottom w:val="single" w:sz="4" w:space="0" w:color="auto"/>
            </w:tcBorders>
            <w:shd w:val="clear" w:color="auto" w:fill="FFFFFF"/>
          </w:tcPr>
          <w:p w14:paraId="33093274" w14:textId="77777777" w:rsidR="00677B36" w:rsidRPr="00900086" w:rsidRDefault="00677B36" w:rsidP="00313555">
            <w:pPr>
              <w:rPr>
                <w:rFonts w:eastAsia="SimSun"/>
              </w:rPr>
            </w:pPr>
            <w:r w:rsidRPr="00900086">
              <w:rPr>
                <w:rFonts w:eastAsia="SimSun"/>
              </w:rPr>
              <w:t>Public health</w:t>
            </w:r>
          </w:p>
        </w:tc>
      </w:tr>
      <w:tr w:rsidR="00677B36" w:rsidRPr="00900086" w14:paraId="4B3AD015" w14:textId="77777777" w:rsidTr="00313555">
        <w:trPr>
          <w:trHeight w:val="49"/>
        </w:trPr>
        <w:tc>
          <w:tcPr>
            <w:tcW w:w="450" w:type="dxa"/>
            <w:vMerge/>
            <w:shd w:val="clear" w:color="auto" w:fill="FFFFFF"/>
          </w:tcPr>
          <w:p w14:paraId="192F6118" w14:textId="77777777" w:rsidR="00677B36" w:rsidRPr="00900086" w:rsidRDefault="00677B36" w:rsidP="00313555">
            <w:pPr>
              <w:numPr>
                <w:ilvl w:val="12"/>
                <w:numId w:val="0"/>
              </w:numPr>
              <w:jc w:val="center"/>
              <w:rPr>
                <w:rFonts w:eastAsia="SimSun"/>
                <w:b/>
                <w:bCs/>
                <w:sz w:val="30"/>
                <w:szCs w:val="30"/>
              </w:rPr>
            </w:pPr>
          </w:p>
        </w:tc>
        <w:tc>
          <w:tcPr>
            <w:tcW w:w="540" w:type="dxa"/>
            <w:tcBorders>
              <w:top w:val="single" w:sz="4" w:space="0" w:color="auto"/>
              <w:bottom w:val="single" w:sz="4" w:space="0" w:color="auto"/>
            </w:tcBorders>
            <w:shd w:val="clear" w:color="auto" w:fill="FFFFFF"/>
          </w:tcPr>
          <w:p w14:paraId="49ACA00D" w14:textId="77777777" w:rsidR="00677B36" w:rsidRPr="00900086" w:rsidRDefault="00677B36" w:rsidP="00313555">
            <w:pPr>
              <w:ind w:left="1440" w:hanging="1440"/>
              <w:rPr>
                <w:rFonts w:eastAsia="SimSun"/>
              </w:rPr>
            </w:pPr>
          </w:p>
        </w:tc>
        <w:tc>
          <w:tcPr>
            <w:tcW w:w="7578" w:type="dxa"/>
            <w:tcBorders>
              <w:top w:val="single" w:sz="4" w:space="0" w:color="auto"/>
              <w:bottom w:val="single" w:sz="4" w:space="0" w:color="auto"/>
            </w:tcBorders>
            <w:shd w:val="clear" w:color="auto" w:fill="FFFFFF"/>
          </w:tcPr>
          <w:p w14:paraId="7E84E464" w14:textId="77777777" w:rsidR="00677B36" w:rsidRPr="00900086" w:rsidRDefault="00677B36" w:rsidP="00313555">
            <w:pPr>
              <w:rPr>
                <w:rFonts w:eastAsia="SimSun"/>
              </w:rPr>
            </w:pPr>
            <w:r w:rsidRPr="00900086">
              <w:rPr>
                <w:rFonts w:eastAsia="SimSun"/>
              </w:rPr>
              <w:t>Safety and welfare</w:t>
            </w:r>
          </w:p>
        </w:tc>
      </w:tr>
      <w:tr w:rsidR="00677B36" w:rsidRPr="00900086" w14:paraId="25C689CB" w14:textId="77777777" w:rsidTr="00313555">
        <w:trPr>
          <w:trHeight w:val="49"/>
        </w:trPr>
        <w:tc>
          <w:tcPr>
            <w:tcW w:w="450" w:type="dxa"/>
            <w:vMerge/>
            <w:shd w:val="clear" w:color="auto" w:fill="FFFFFF"/>
          </w:tcPr>
          <w:p w14:paraId="2A4D83EE" w14:textId="77777777" w:rsidR="00677B36" w:rsidRPr="00900086" w:rsidRDefault="00677B36" w:rsidP="00313555">
            <w:pPr>
              <w:numPr>
                <w:ilvl w:val="12"/>
                <w:numId w:val="0"/>
              </w:numPr>
              <w:jc w:val="center"/>
              <w:rPr>
                <w:rFonts w:eastAsia="SimSun"/>
                <w:b/>
                <w:bCs/>
                <w:sz w:val="30"/>
                <w:szCs w:val="30"/>
              </w:rPr>
            </w:pPr>
          </w:p>
        </w:tc>
        <w:tc>
          <w:tcPr>
            <w:tcW w:w="540" w:type="dxa"/>
            <w:tcBorders>
              <w:top w:val="single" w:sz="4" w:space="0" w:color="auto"/>
              <w:bottom w:val="single" w:sz="4" w:space="0" w:color="auto"/>
            </w:tcBorders>
            <w:shd w:val="clear" w:color="auto" w:fill="FFFFFF"/>
          </w:tcPr>
          <w:p w14:paraId="7ACB142E" w14:textId="77777777" w:rsidR="00677B36" w:rsidRPr="00900086" w:rsidRDefault="00677B36" w:rsidP="00313555">
            <w:pPr>
              <w:ind w:left="1440" w:hanging="1440"/>
              <w:rPr>
                <w:rFonts w:eastAsia="SimSun"/>
              </w:rPr>
            </w:pPr>
          </w:p>
        </w:tc>
        <w:tc>
          <w:tcPr>
            <w:tcW w:w="7578" w:type="dxa"/>
            <w:tcBorders>
              <w:top w:val="single" w:sz="4" w:space="0" w:color="auto"/>
              <w:bottom w:val="single" w:sz="4" w:space="0" w:color="auto"/>
            </w:tcBorders>
            <w:shd w:val="clear" w:color="auto" w:fill="FFFFFF"/>
          </w:tcPr>
          <w:p w14:paraId="5BD216EE" w14:textId="77777777" w:rsidR="00677B36" w:rsidRPr="00900086" w:rsidRDefault="00677B36" w:rsidP="00313555">
            <w:pPr>
              <w:ind w:left="1440" w:hanging="1440"/>
              <w:rPr>
                <w:rFonts w:eastAsia="SimSun"/>
              </w:rPr>
            </w:pPr>
            <w:r w:rsidRPr="00900086">
              <w:rPr>
                <w:rFonts w:eastAsia="SimSun"/>
              </w:rPr>
              <w:t>Global factors</w:t>
            </w:r>
          </w:p>
        </w:tc>
      </w:tr>
      <w:tr w:rsidR="00677B36" w:rsidRPr="00900086" w14:paraId="14C5CB77" w14:textId="77777777" w:rsidTr="00313555">
        <w:trPr>
          <w:trHeight w:val="49"/>
        </w:trPr>
        <w:tc>
          <w:tcPr>
            <w:tcW w:w="450" w:type="dxa"/>
            <w:vMerge/>
            <w:shd w:val="clear" w:color="auto" w:fill="FFFFFF"/>
          </w:tcPr>
          <w:p w14:paraId="4CA108B6" w14:textId="77777777" w:rsidR="00677B36" w:rsidRPr="00900086" w:rsidRDefault="00677B36" w:rsidP="00313555">
            <w:pPr>
              <w:numPr>
                <w:ilvl w:val="12"/>
                <w:numId w:val="0"/>
              </w:numPr>
              <w:jc w:val="center"/>
              <w:rPr>
                <w:rFonts w:eastAsia="SimSun"/>
                <w:b/>
                <w:bCs/>
                <w:sz w:val="30"/>
                <w:szCs w:val="30"/>
              </w:rPr>
            </w:pPr>
          </w:p>
        </w:tc>
        <w:tc>
          <w:tcPr>
            <w:tcW w:w="540" w:type="dxa"/>
            <w:tcBorders>
              <w:top w:val="single" w:sz="4" w:space="0" w:color="auto"/>
              <w:bottom w:val="single" w:sz="4" w:space="0" w:color="auto"/>
            </w:tcBorders>
            <w:shd w:val="clear" w:color="auto" w:fill="FFFFFF"/>
          </w:tcPr>
          <w:p w14:paraId="58D81165" w14:textId="77777777" w:rsidR="00677B36" w:rsidRPr="00900086" w:rsidRDefault="00677B36" w:rsidP="00313555">
            <w:pPr>
              <w:ind w:left="1440" w:hanging="1440"/>
              <w:rPr>
                <w:rFonts w:eastAsia="SimSun"/>
              </w:rPr>
            </w:pPr>
          </w:p>
        </w:tc>
        <w:tc>
          <w:tcPr>
            <w:tcW w:w="7578" w:type="dxa"/>
            <w:tcBorders>
              <w:top w:val="single" w:sz="4" w:space="0" w:color="auto"/>
              <w:bottom w:val="single" w:sz="4" w:space="0" w:color="auto"/>
            </w:tcBorders>
            <w:shd w:val="clear" w:color="auto" w:fill="FFFFFF"/>
          </w:tcPr>
          <w:p w14:paraId="74204361" w14:textId="77777777" w:rsidR="00677B36" w:rsidRPr="00900086" w:rsidRDefault="00677B36" w:rsidP="00313555">
            <w:pPr>
              <w:ind w:left="1440" w:hanging="1440"/>
              <w:rPr>
                <w:rFonts w:eastAsia="SimSun"/>
              </w:rPr>
            </w:pPr>
            <w:r w:rsidRPr="00900086">
              <w:rPr>
                <w:rFonts w:eastAsia="SimSun"/>
              </w:rPr>
              <w:t>Cultural factors</w:t>
            </w:r>
          </w:p>
        </w:tc>
      </w:tr>
      <w:tr w:rsidR="00677B36" w:rsidRPr="00900086" w14:paraId="552ED9D6" w14:textId="77777777" w:rsidTr="00313555">
        <w:trPr>
          <w:trHeight w:val="49"/>
        </w:trPr>
        <w:tc>
          <w:tcPr>
            <w:tcW w:w="450" w:type="dxa"/>
            <w:vMerge/>
            <w:shd w:val="clear" w:color="auto" w:fill="FFFFFF"/>
          </w:tcPr>
          <w:p w14:paraId="031B4503" w14:textId="77777777" w:rsidR="00677B36" w:rsidRPr="00900086" w:rsidRDefault="00677B36" w:rsidP="00313555">
            <w:pPr>
              <w:numPr>
                <w:ilvl w:val="12"/>
                <w:numId w:val="0"/>
              </w:numPr>
              <w:jc w:val="center"/>
              <w:rPr>
                <w:rFonts w:eastAsia="SimSun"/>
                <w:b/>
                <w:bCs/>
                <w:sz w:val="30"/>
                <w:szCs w:val="30"/>
              </w:rPr>
            </w:pPr>
          </w:p>
        </w:tc>
        <w:tc>
          <w:tcPr>
            <w:tcW w:w="540" w:type="dxa"/>
            <w:tcBorders>
              <w:top w:val="single" w:sz="4" w:space="0" w:color="auto"/>
              <w:bottom w:val="single" w:sz="4" w:space="0" w:color="auto"/>
            </w:tcBorders>
            <w:shd w:val="clear" w:color="auto" w:fill="FFFFFF"/>
          </w:tcPr>
          <w:p w14:paraId="48334115" w14:textId="77777777" w:rsidR="00677B36" w:rsidRPr="00900086" w:rsidRDefault="00677B36" w:rsidP="00313555">
            <w:pPr>
              <w:ind w:left="1440" w:hanging="1440"/>
              <w:rPr>
                <w:rFonts w:eastAsia="SimSun"/>
              </w:rPr>
            </w:pPr>
          </w:p>
        </w:tc>
        <w:tc>
          <w:tcPr>
            <w:tcW w:w="7578" w:type="dxa"/>
            <w:tcBorders>
              <w:top w:val="single" w:sz="4" w:space="0" w:color="auto"/>
              <w:bottom w:val="single" w:sz="4" w:space="0" w:color="auto"/>
            </w:tcBorders>
            <w:shd w:val="clear" w:color="auto" w:fill="FFFFFF"/>
          </w:tcPr>
          <w:p w14:paraId="715496EC" w14:textId="77777777" w:rsidR="00677B36" w:rsidRPr="00900086" w:rsidRDefault="00677B36" w:rsidP="00313555">
            <w:pPr>
              <w:ind w:left="1440" w:hanging="1440"/>
              <w:rPr>
                <w:rFonts w:eastAsia="SimSun"/>
              </w:rPr>
            </w:pPr>
            <w:r w:rsidRPr="00900086">
              <w:rPr>
                <w:rFonts w:eastAsia="SimSun"/>
              </w:rPr>
              <w:t>Social factors</w:t>
            </w:r>
          </w:p>
        </w:tc>
      </w:tr>
      <w:tr w:rsidR="00677B36" w:rsidRPr="00900086" w14:paraId="45C83B02" w14:textId="77777777" w:rsidTr="00313555">
        <w:trPr>
          <w:trHeight w:val="49"/>
        </w:trPr>
        <w:tc>
          <w:tcPr>
            <w:tcW w:w="450" w:type="dxa"/>
            <w:vMerge/>
            <w:shd w:val="clear" w:color="auto" w:fill="FFFFFF"/>
          </w:tcPr>
          <w:p w14:paraId="0167DB8F" w14:textId="77777777" w:rsidR="00677B36" w:rsidRPr="00900086" w:rsidRDefault="00677B36" w:rsidP="00313555">
            <w:pPr>
              <w:numPr>
                <w:ilvl w:val="12"/>
                <w:numId w:val="0"/>
              </w:numPr>
              <w:jc w:val="center"/>
              <w:rPr>
                <w:rFonts w:eastAsia="SimSun"/>
                <w:b/>
                <w:bCs/>
                <w:sz w:val="30"/>
                <w:szCs w:val="30"/>
              </w:rPr>
            </w:pPr>
          </w:p>
        </w:tc>
        <w:tc>
          <w:tcPr>
            <w:tcW w:w="540" w:type="dxa"/>
            <w:tcBorders>
              <w:top w:val="single" w:sz="4" w:space="0" w:color="auto"/>
              <w:bottom w:val="single" w:sz="4" w:space="0" w:color="auto"/>
            </w:tcBorders>
            <w:shd w:val="clear" w:color="auto" w:fill="FFFFFF"/>
          </w:tcPr>
          <w:p w14:paraId="085EB73F" w14:textId="77777777" w:rsidR="00677B36" w:rsidRPr="00900086" w:rsidRDefault="00677B36" w:rsidP="00313555">
            <w:pPr>
              <w:ind w:left="1440" w:hanging="1440"/>
              <w:rPr>
                <w:rFonts w:eastAsia="SimSun"/>
              </w:rPr>
            </w:pPr>
          </w:p>
        </w:tc>
        <w:tc>
          <w:tcPr>
            <w:tcW w:w="7578" w:type="dxa"/>
            <w:tcBorders>
              <w:top w:val="single" w:sz="4" w:space="0" w:color="auto"/>
              <w:bottom w:val="single" w:sz="4" w:space="0" w:color="auto"/>
            </w:tcBorders>
            <w:shd w:val="clear" w:color="auto" w:fill="FFFFFF"/>
          </w:tcPr>
          <w:p w14:paraId="34A8AB81" w14:textId="77777777" w:rsidR="00677B36" w:rsidRPr="00900086" w:rsidRDefault="00677B36" w:rsidP="00313555">
            <w:pPr>
              <w:ind w:left="1440" w:hanging="1440"/>
              <w:rPr>
                <w:rFonts w:eastAsia="SimSun"/>
              </w:rPr>
            </w:pPr>
            <w:r w:rsidRPr="00900086">
              <w:rPr>
                <w:rFonts w:eastAsia="SimSun"/>
              </w:rPr>
              <w:t>Environmental factors</w:t>
            </w:r>
          </w:p>
        </w:tc>
      </w:tr>
      <w:tr w:rsidR="00677B36" w:rsidRPr="00900086" w14:paraId="62007908" w14:textId="77777777" w:rsidTr="00313555">
        <w:trPr>
          <w:trHeight w:val="49"/>
        </w:trPr>
        <w:tc>
          <w:tcPr>
            <w:tcW w:w="450" w:type="dxa"/>
            <w:vMerge/>
            <w:tcBorders>
              <w:bottom w:val="single" w:sz="4" w:space="0" w:color="auto"/>
            </w:tcBorders>
            <w:shd w:val="clear" w:color="auto" w:fill="FFFFFF"/>
          </w:tcPr>
          <w:p w14:paraId="2D8C9455" w14:textId="77777777" w:rsidR="00677B36" w:rsidRPr="00900086" w:rsidRDefault="00677B36" w:rsidP="00313555">
            <w:pPr>
              <w:numPr>
                <w:ilvl w:val="12"/>
                <w:numId w:val="0"/>
              </w:numPr>
              <w:jc w:val="center"/>
              <w:rPr>
                <w:rFonts w:eastAsia="SimSun"/>
                <w:b/>
                <w:bCs/>
                <w:sz w:val="30"/>
                <w:szCs w:val="30"/>
              </w:rPr>
            </w:pPr>
          </w:p>
        </w:tc>
        <w:tc>
          <w:tcPr>
            <w:tcW w:w="540" w:type="dxa"/>
            <w:tcBorders>
              <w:top w:val="single" w:sz="4" w:space="0" w:color="auto"/>
              <w:bottom w:val="single" w:sz="4" w:space="0" w:color="auto"/>
            </w:tcBorders>
            <w:shd w:val="clear" w:color="auto" w:fill="FFFFFF"/>
          </w:tcPr>
          <w:p w14:paraId="05233F86" w14:textId="77777777" w:rsidR="00677B36" w:rsidRPr="00900086" w:rsidRDefault="00677B36" w:rsidP="00313555">
            <w:pPr>
              <w:ind w:left="1440" w:hanging="1440"/>
              <w:rPr>
                <w:rFonts w:eastAsia="SimSun"/>
                <w:b/>
                <w:bCs/>
              </w:rPr>
            </w:pPr>
          </w:p>
        </w:tc>
        <w:tc>
          <w:tcPr>
            <w:tcW w:w="7578" w:type="dxa"/>
            <w:tcBorders>
              <w:top w:val="single" w:sz="4" w:space="0" w:color="auto"/>
              <w:bottom w:val="single" w:sz="4" w:space="0" w:color="auto"/>
            </w:tcBorders>
            <w:shd w:val="clear" w:color="auto" w:fill="FFFFFF"/>
          </w:tcPr>
          <w:p w14:paraId="3448A576" w14:textId="77777777" w:rsidR="00677B36" w:rsidRPr="00900086" w:rsidRDefault="00677B36" w:rsidP="00313555">
            <w:pPr>
              <w:ind w:left="1440" w:hanging="1440"/>
              <w:rPr>
                <w:rFonts w:eastAsia="SimSun"/>
              </w:rPr>
            </w:pPr>
            <w:r w:rsidRPr="00900086">
              <w:rPr>
                <w:rFonts w:eastAsia="SimSun"/>
              </w:rPr>
              <w:t>Economic factors</w:t>
            </w:r>
          </w:p>
        </w:tc>
      </w:tr>
      <w:tr w:rsidR="00677B36" w:rsidRPr="00900086" w14:paraId="4DC5324F" w14:textId="77777777" w:rsidTr="00313555">
        <w:tc>
          <w:tcPr>
            <w:tcW w:w="450" w:type="dxa"/>
            <w:tcBorders>
              <w:top w:val="single" w:sz="4" w:space="0" w:color="auto"/>
              <w:bottom w:val="double" w:sz="4" w:space="0" w:color="auto"/>
            </w:tcBorders>
            <w:shd w:val="clear" w:color="auto" w:fill="FFFFFF"/>
          </w:tcPr>
          <w:p w14:paraId="47300797" w14:textId="77777777" w:rsidR="00677B36" w:rsidRPr="00900086" w:rsidRDefault="00677B36" w:rsidP="00313555">
            <w:pPr>
              <w:numPr>
                <w:ilvl w:val="12"/>
                <w:numId w:val="0"/>
              </w:numPr>
              <w:jc w:val="center"/>
              <w:rPr>
                <w:rFonts w:eastAsia="SimSun"/>
                <w:b/>
                <w:bCs/>
                <w:sz w:val="30"/>
                <w:szCs w:val="30"/>
              </w:rPr>
            </w:pPr>
          </w:p>
        </w:tc>
        <w:tc>
          <w:tcPr>
            <w:tcW w:w="8118" w:type="dxa"/>
            <w:gridSpan w:val="2"/>
            <w:tcBorders>
              <w:top w:val="single" w:sz="4" w:space="0" w:color="auto"/>
              <w:bottom w:val="double" w:sz="4" w:space="0" w:color="auto"/>
            </w:tcBorders>
            <w:shd w:val="clear" w:color="auto" w:fill="FFFFFF"/>
          </w:tcPr>
          <w:p w14:paraId="18A003F9" w14:textId="77777777" w:rsidR="00677B36" w:rsidRPr="00900086" w:rsidRDefault="00677B36" w:rsidP="00313555">
            <w:pPr>
              <w:ind w:left="1440" w:hanging="1440"/>
              <w:rPr>
                <w:rFonts w:eastAsia="SimSun"/>
              </w:rPr>
            </w:pPr>
            <w:r w:rsidRPr="00900086">
              <w:rPr>
                <w:rFonts w:eastAsia="SimSun"/>
              </w:rPr>
              <w:t>Involves fabrication and testing of model or prototype</w:t>
            </w:r>
          </w:p>
        </w:tc>
      </w:tr>
    </w:tbl>
    <w:p w14:paraId="2127EC26" w14:textId="77777777" w:rsidR="00677B36" w:rsidRPr="00BE16EF" w:rsidRDefault="00677B36" w:rsidP="00677B36">
      <w:pPr>
        <w:numPr>
          <w:ilvl w:val="12"/>
          <w:numId w:val="0"/>
        </w:numPr>
        <w:jc w:val="center"/>
        <w:rPr>
          <w:b/>
          <w:bCs/>
          <w:sz w:val="30"/>
          <w:szCs w:val="30"/>
        </w:rPr>
      </w:pPr>
      <w:r>
        <w:rPr>
          <w:noProof/>
        </w:rPr>
        <mc:AlternateContent>
          <mc:Choice Requires="wps">
            <w:drawing>
              <wp:anchor distT="0" distB="0" distL="114300" distR="114300" simplePos="0" relativeHeight="252304384" behindDoc="0" locked="0" layoutInCell="1" allowOverlap="1" wp14:anchorId="2E7F9FF5" wp14:editId="71284CCC">
                <wp:simplePos x="0" y="0"/>
                <wp:positionH relativeFrom="margin">
                  <wp:align>left</wp:align>
                </wp:positionH>
                <wp:positionV relativeFrom="paragraph">
                  <wp:posOffset>292100</wp:posOffset>
                </wp:positionV>
                <wp:extent cx="6334125" cy="633095"/>
                <wp:effectExtent l="0" t="0" r="28575" b="14605"/>
                <wp:wrapNone/>
                <wp:docPr id="19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633095"/>
                        </a:xfrm>
                        <a:prstGeom prst="rect">
                          <a:avLst/>
                        </a:prstGeom>
                        <a:solidFill>
                          <a:srgbClr val="FFFFFF"/>
                        </a:solidFill>
                        <a:ln w="12700">
                          <a:solidFill>
                            <a:srgbClr val="000000"/>
                          </a:solidFill>
                          <a:miter lim="800000"/>
                          <a:headEnd/>
                          <a:tailEnd/>
                        </a:ln>
                      </wps:spPr>
                      <wps:txbx>
                        <w:txbxContent>
                          <w:p w14:paraId="773D8607" w14:textId="77777777" w:rsidR="00677B36" w:rsidRPr="009C69CF" w:rsidRDefault="00677B36" w:rsidP="00677B36">
                            <w:r w:rsidRPr="009C69CF">
                              <w:t>This section of the final report demonstrates the students’ ability to perform preliminary design by generating concepts, evaluating and selecting the best concepts, identify the relevant design constraints and applicable codes and standards relevant to the design</w:t>
                            </w:r>
                            <w:r>
                              <w:t>.</w:t>
                            </w:r>
                          </w:p>
                          <w:p w14:paraId="0E4BA6AB" w14:textId="77777777" w:rsidR="00677B36" w:rsidRDefault="00677B36" w:rsidP="00677B36"/>
                          <w:p w14:paraId="0745A5CC" w14:textId="77777777" w:rsidR="00677B36" w:rsidRDefault="00677B36" w:rsidP="00677B36"/>
                          <w:p w14:paraId="15F63504" w14:textId="77777777" w:rsidR="00677B36" w:rsidRDefault="00677B36" w:rsidP="00677B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F9FF5" id="_x0000_s1047" type="#_x0000_t202" style="position:absolute;left:0;text-align:left;margin-left:0;margin-top:23pt;width:498.75pt;height:49.85pt;z-index:25230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ttsLgIAAFwEAAAOAAAAZHJzL2Uyb0RvYy54bWysVNtu2zAMfR+wfxD0vthxkzYx4hRdugwD&#10;ugvQ7gNkWY6FSaImKbG7ry8lp2l2exnmB4EUqUPykPTqetCKHITzEkxFp5OcEmE4NNLsKvr1Yftm&#10;QYkPzDRMgREVfRSeXq9fv1r1thQFdKAa4QiCGF/2tqJdCLbMMs87oZmfgBUGjS04zQKqbpc1jvWI&#10;rlVW5Pll1oNrrAMuvMfb29FI1wm/bQUPn9vWi0BURTG3kE6Xzjqe2XrFyp1jtpP8mAb7hyw0kwaD&#10;nqBuWWBk7+RvUFpyBx7aMOGgM2hbyUWqAauZ5r9Uc98xK1ItSI63J5r8/4Plnw5fHJEN9m5ZUGKY&#10;xiY9iCGQtzCQYhEJ6q0v0e/eomcY8B6dU7He3gH/5omBTcfMTtw4B30nWIMJTuPL7OzpiOMjSN1/&#10;hAbjsH2ABDS0Tkf2kA+C6Niox1NzYi4cLy8vLmbTYk4JRxsq+XKeQrDy+bV1PrwXoEkUKuqw+Qmd&#10;He58iNmw8tklBvOgZLOVSiXF7eqNcuTAcFC26Tui/+SmDOmxtuIqz0cG/oqRp+9PGFoGHHkldUUX&#10;JydWRt7emSYNZGBSjTLmrMyRyMjdyGIY6iE1rUg0R5ZraB6RWgfjiONKotCB+0FJj+NdUf99z5yg&#10;RH0w2J7ldDaL+5CU2fyqQMWdW+pzCzMcoSoaKBnFTRh3aG+d3HUYaRwIAzfY0lYmtl+yOuaPI5ya&#10;cFy3uCPnevJ6+SmsnwAAAP//AwBQSwMEFAAGAAgAAAAhAFKd3TngAAAABwEAAA8AAABkcnMvZG93&#10;bnJldi54bWxMj81qwzAQhO+FvoPYQC+lkVvy61gOpU0ouQSaBkpvirWxTayVa8mO8/bdnNLTsMww&#10;822y7G0lOmx86UjB8zACgZQ5U1KuYP+1fpqB8EGT0ZUjVHBBD8v0/i7RsXFn+sRuF3LBJeRjraAI&#10;oY6l9FmBVvuhq5HYO7rG6sBnk0vT6DOX20q+RNFEWl0SLxS6xrcCs9OutQq2l2/6/WijY7epZz/7&#10;03b1vn5cKfUw6F8XIAL24RaGKz6jQ8pMB9eS8aJSwI8EBaMJK7vz+XQM4sCx0XgKMk3kf/70DwAA&#10;//8DAFBLAQItABQABgAIAAAAIQC2gziS/gAAAOEBAAATAAAAAAAAAAAAAAAAAAAAAABbQ29udGVu&#10;dF9UeXBlc10ueG1sUEsBAi0AFAAGAAgAAAAhADj9If/WAAAAlAEAAAsAAAAAAAAAAAAAAAAALwEA&#10;AF9yZWxzLy5yZWxzUEsBAi0AFAAGAAgAAAAhAIMi22wuAgAAXAQAAA4AAAAAAAAAAAAAAAAALgIA&#10;AGRycy9lMm9Eb2MueG1sUEsBAi0AFAAGAAgAAAAhAFKd3TngAAAABwEAAA8AAAAAAAAAAAAAAAAA&#10;iAQAAGRycy9kb3ducmV2LnhtbFBLBQYAAAAABAAEAPMAAACVBQAAAAA=&#10;" strokeweight="1pt">
                <v:textbox>
                  <w:txbxContent>
                    <w:p w14:paraId="773D8607" w14:textId="77777777" w:rsidR="00677B36" w:rsidRPr="009C69CF" w:rsidRDefault="00677B36" w:rsidP="00677B36">
                      <w:r w:rsidRPr="009C69CF">
                        <w:t>This section of the final report demonstrates the students’ ability to perform preliminary design by generating concepts, evaluating and selecting the best concepts, identify the relevant design constraints and applicable codes and standards relevant to the design</w:t>
                      </w:r>
                      <w:r>
                        <w:t>.</w:t>
                      </w:r>
                    </w:p>
                    <w:p w14:paraId="0E4BA6AB" w14:textId="77777777" w:rsidR="00677B36" w:rsidRDefault="00677B36" w:rsidP="00677B36"/>
                    <w:p w14:paraId="0745A5CC" w14:textId="77777777" w:rsidR="00677B36" w:rsidRDefault="00677B36" w:rsidP="00677B36"/>
                    <w:p w14:paraId="15F63504" w14:textId="77777777" w:rsidR="00677B36" w:rsidRDefault="00677B36" w:rsidP="00677B36"/>
                  </w:txbxContent>
                </v:textbox>
                <w10:wrap anchorx="margin"/>
              </v:shape>
            </w:pict>
          </mc:Fallback>
        </mc:AlternateContent>
      </w:r>
      <w:r w:rsidRPr="00BE16EF">
        <w:rPr>
          <w:b/>
          <w:bCs/>
          <w:sz w:val="30"/>
          <w:szCs w:val="30"/>
        </w:rPr>
        <w:t>Brief  justification of why this assignment is suitable for this outcome</w:t>
      </w:r>
    </w:p>
    <w:p w14:paraId="51C991B6" w14:textId="484B7BD9" w:rsidR="00FF3BFB" w:rsidRPr="00890980" w:rsidRDefault="00677B36">
      <w:r>
        <w:br w:type="page"/>
      </w:r>
    </w:p>
    <w:p w14:paraId="1C396BAC" w14:textId="77777777" w:rsidR="00FF3BFB" w:rsidRPr="00890980" w:rsidRDefault="00FF3BFB" w:rsidP="00CE3476">
      <w:pPr>
        <w:pStyle w:val="Heading1"/>
        <w:keepLines/>
        <w:numPr>
          <w:ilvl w:val="0"/>
          <w:numId w:val="46"/>
        </w:numPr>
        <w:spacing w:before="240"/>
      </w:pPr>
      <w:bookmarkStart w:id="283" w:name="_Toc102662391"/>
      <w:bookmarkStart w:id="284" w:name="_Toc102664975"/>
      <w:bookmarkStart w:id="285" w:name="_Toc102665725"/>
      <w:r w:rsidRPr="00890980">
        <w:lastRenderedPageBreak/>
        <w:t>Preliminary Design</w:t>
      </w:r>
      <w:bookmarkEnd w:id="283"/>
      <w:bookmarkEnd w:id="284"/>
      <w:bookmarkEnd w:id="285"/>
    </w:p>
    <w:p w14:paraId="61E4731C" w14:textId="77777777" w:rsidR="00FF3BFB" w:rsidRPr="00890980" w:rsidRDefault="00FF3BFB" w:rsidP="00412BFD">
      <w:pPr>
        <w:ind w:firstLine="720"/>
      </w:pPr>
      <w:r w:rsidRPr="00890980">
        <w:t>This chapter discusses the processes in which the overall and sub-functions for the design of the backlit vacuum table were formed. Throughout the chapter, descriptions, and images related to the functional decomposition of the prospective backlit vacuum table designs can be found. To better understand the processes, one should read the descriptions effectively and carefully. In the following subsequent sections, the report will describe the functional decomposition of the main goal of the project statement which leads to the concept generation. In the concept generation, the group was tasked with establishing criteria that would determine the final output of the design choices that would be implemented in the final design. The process went through general brainstorming of core concepts. Later it would be filtered through an elimination method to focus our ideas and what we needed the final product to have which was done through the Go/No-Go tables. From there it would go through another screening method based on points that calculated the effectiveness of each concept and how it handled that criterion. Finally, it would culminate into our final design where we would develop CAD models to display the mechanical features and its overall functionality.</w:t>
      </w:r>
    </w:p>
    <w:p w14:paraId="1420D9E8" w14:textId="77777777" w:rsidR="00FF3BFB" w:rsidRPr="00890980" w:rsidRDefault="00FF3BFB" w:rsidP="00412BFD"/>
    <w:p w14:paraId="4B545FDD" w14:textId="77777777" w:rsidR="00FF3BFB" w:rsidRPr="00890980" w:rsidRDefault="00FF3BFB" w:rsidP="00CE3476">
      <w:pPr>
        <w:pStyle w:val="Heading2"/>
        <w:keepLines/>
        <w:numPr>
          <w:ilvl w:val="1"/>
          <w:numId w:val="46"/>
        </w:numPr>
        <w:spacing w:before="40"/>
        <w:ind w:left="0"/>
      </w:pPr>
      <w:bookmarkStart w:id="286" w:name="_Toc102662392"/>
      <w:bookmarkStart w:id="287" w:name="_Toc102664976"/>
      <w:bookmarkStart w:id="288" w:name="_Toc102665726"/>
      <w:r w:rsidRPr="00890980">
        <w:t>Functional Decomposition</w:t>
      </w:r>
      <w:bookmarkEnd w:id="286"/>
      <w:bookmarkEnd w:id="287"/>
      <w:bookmarkEnd w:id="288"/>
    </w:p>
    <w:p w14:paraId="7EEE7F2B" w14:textId="77777777" w:rsidR="00FF3BFB" w:rsidRPr="00890980" w:rsidRDefault="00FF3BFB" w:rsidP="00412BFD">
      <w:pPr>
        <w:ind w:firstLine="720"/>
      </w:pPr>
      <w:r w:rsidRPr="00890980">
        <w:t>In this section, the group worked individually to generate ideas then came together to discuss the best ideas associated with potential design functions of the backlit vacuum table. With these ideas, the team was able to decompose the project's overall function, level 1, level 2, and level 3 sub-functions. During this decomposition we were able to create a concept and evaluate it based off criteria we have deemed useful for the project. This process will help us generate a specialized and valued model for the duration of the project.</w:t>
      </w:r>
    </w:p>
    <w:p w14:paraId="1E918551" w14:textId="77777777" w:rsidR="00FF3BFB" w:rsidRPr="00890980" w:rsidRDefault="00FF3BFB" w:rsidP="00412BFD"/>
    <w:p w14:paraId="4FB42F18" w14:textId="77777777" w:rsidR="00FF3BFB" w:rsidRPr="00890980" w:rsidRDefault="00FF3BFB" w:rsidP="00CE3476">
      <w:pPr>
        <w:pStyle w:val="Heading3"/>
        <w:keepLines/>
        <w:widowControl/>
        <w:numPr>
          <w:ilvl w:val="2"/>
          <w:numId w:val="46"/>
        </w:numPr>
        <w:autoSpaceDE/>
        <w:autoSpaceDN/>
        <w:adjustRightInd/>
        <w:spacing w:before="40"/>
      </w:pPr>
      <w:bookmarkStart w:id="289" w:name="_Toc102662393"/>
      <w:bookmarkStart w:id="290" w:name="_Toc102664977"/>
      <w:bookmarkStart w:id="291" w:name="_Toc102665727"/>
      <w:r w:rsidRPr="00890980">
        <w:t>Overall Function</w:t>
      </w:r>
      <w:bookmarkEnd w:id="289"/>
      <w:bookmarkEnd w:id="290"/>
      <w:bookmarkEnd w:id="291"/>
    </w:p>
    <w:p w14:paraId="4E7F8E2D" w14:textId="77777777" w:rsidR="00FF3BFB" w:rsidRPr="00890980" w:rsidRDefault="00FF3BFB" w:rsidP="00412BFD">
      <w:pPr>
        <w:ind w:firstLine="720"/>
      </w:pPr>
      <w:r w:rsidRPr="00890980">
        <w:t>To determine the overall functions for this project each team member was tasked to provide 3 to 4 suggestions for the overall function using electronic sticky note sheets. During the scheduled face to face group meetings, each team member took at least 30 minutes to brainstorm, within a shared document, what they believed would best fit as a function. This data was then collected and pasted on a page to produce the figure as that of Figure 4.1, the sticky note sheet. As a group a single overall function was formed where all the individual functions were combined into paragraph form to explain what the project needs to accomplish. The overall design needs to hold the ceramic board in place and pull the conductive ink through the pores in the ceramic board while illuminating the pores to verify the ink application throughout the board. After displaying the overall function, the group then took time to discuss potential inputs and outputs for the project. The team was able to produce electricity as an input with effective lighting and an efficient vacuum as its outputs. To expand on the inputs and outputs the group sought assistance from Dr. Duan during the class hours. From the meeting the team added materials as inputs such as air, ink, and ceramic. An ink filled ceramic board was the final output.</w:t>
      </w:r>
    </w:p>
    <w:p w14:paraId="0E7E21C0" w14:textId="77777777" w:rsidR="00FF3BFB" w:rsidRPr="00890980" w:rsidRDefault="00FF3BFB" w:rsidP="00733492">
      <w:pPr>
        <w:keepNext/>
        <w:jc w:val="center"/>
      </w:pPr>
      <w:r w:rsidRPr="00890980">
        <w:rPr>
          <w:noProof/>
        </w:rPr>
        <w:lastRenderedPageBreak/>
        <w:drawing>
          <wp:inline distT="0" distB="0" distL="0" distR="0" wp14:anchorId="2D1E025A" wp14:editId="734D07EA">
            <wp:extent cx="5943600" cy="3733800"/>
            <wp:effectExtent l="0" t="0" r="0" b="0"/>
            <wp:docPr id="997233937" name="Picture 997233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5943600" cy="3733800"/>
                    </a:xfrm>
                    <a:prstGeom prst="rect">
                      <a:avLst/>
                    </a:prstGeom>
                  </pic:spPr>
                </pic:pic>
              </a:graphicData>
            </a:graphic>
          </wp:inline>
        </w:drawing>
      </w:r>
    </w:p>
    <w:p w14:paraId="17E18E95" w14:textId="77777777" w:rsidR="00FF3BFB" w:rsidRPr="00890980" w:rsidRDefault="00FF3BFB" w:rsidP="00733492">
      <w:pPr>
        <w:pStyle w:val="Caption"/>
        <w:jc w:val="center"/>
        <w:rPr>
          <w:sz w:val="24"/>
          <w:szCs w:val="24"/>
        </w:rPr>
      </w:pPr>
      <w:bookmarkStart w:id="292" w:name="_Toc102412220"/>
      <w:bookmarkStart w:id="293" w:name="_Toc102653856"/>
      <w:bookmarkStart w:id="294" w:name="_Toc102662124"/>
      <w:bookmarkStart w:id="295" w:name="_Toc102664708"/>
      <w:bookmarkStart w:id="296" w:name="_Toc10266545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w:t>
      </w:r>
      <w:r w:rsidRPr="00890980">
        <w:rPr>
          <w:sz w:val="24"/>
          <w:szCs w:val="24"/>
        </w:rPr>
        <w:fldChar w:fldCharType="end"/>
      </w:r>
      <w:r w:rsidRPr="00890980">
        <w:rPr>
          <w:sz w:val="24"/>
          <w:szCs w:val="24"/>
        </w:rPr>
        <w:t xml:space="preserve"> Level 0 Overall Function Sticky Notes</w:t>
      </w:r>
      <w:bookmarkEnd w:id="292"/>
      <w:bookmarkEnd w:id="293"/>
      <w:bookmarkEnd w:id="294"/>
      <w:bookmarkEnd w:id="295"/>
      <w:bookmarkEnd w:id="296"/>
    </w:p>
    <w:p w14:paraId="432796B6" w14:textId="77777777" w:rsidR="00FF3BFB" w:rsidRPr="00890980" w:rsidRDefault="00FF3BFB" w:rsidP="1BC0B264">
      <w:r w:rsidRPr="00890980">
        <w:t>Figure 4.1 allowed us to focus on what function each member thought was crucial to the design of the Backlit Vacuum Table</w:t>
      </w:r>
    </w:p>
    <w:p w14:paraId="60CDA0E0" w14:textId="77777777" w:rsidR="00FF3BFB" w:rsidRPr="00890980" w:rsidRDefault="00FF3BFB" w:rsidP="00733492">
      <w:pPr>
        <w:keepNext/>
        <w:jc w:val="center"/>
      </w:pPr>
      <w:r w:rsidRPr="00890980">
        <w:rPr>
          <w:noProof/>
        </w:rPr>
        <w:drawing>
          <wp:inline distT="0" distB="0" distL="0" distR="0" wp14:anchorId="6D359850" wp14:editId="3C211C17">
            <wp:extent cx="5943600" cy="3267075"/>
            <wp:effectExtent l="0" t="0" r="0" b="0"/>
            <wp:docPr id="1239196411" name="Picture 1239196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3">
                      <a:extLst>
                        <a:ext uri="{28A0092B-C50C-407E-A947-70E740481C1C}">
                          <a14:useLocalDpi xmlns:a14="http://schemas.microsoft.com/office/drawing/2010/main" val="0"/>
                        </a:ext>
                      </a:extLst>
                    </a:blip>
                    <a:stretch>
                      <a:fillRect/>
                    </a:stretch>
                  </pic:blipFill>
                  <pic:spPr>
                    <a:xfrm>
                      <a:off x="0" y="0"/>
                      <a:ext cx="5943600" cy="3267075"/>
                    </a:xfrm>
                    <a:prstGeom prst="rect">
                      <a:avLst/>
                    </a:prstGeom>
                  </pic:spPr>
                </pic:pic>
              </a:graphicData>
            </a:graphic>
          </wp:inline>
        </w:drawing>
      </w:r>
    </w:p>
    <w:p w14:paraId="4BA1ACA2" w14:textId="77777777" w:rsidR="00FF3BFB" w:rsidRPr="00890980" w:rsidRDefault="00FF3BFB" w:rsidP="00733492">
      <w:pPr>
        <w:pStyle w:val="Caption"/>
        <w:jc w:val="center"/>
        <w:rPr>
          <w:sz w:val="24"/>
          <w:szCs w:val="24"/>
        </w:rPr>
      </w:pPr>
      <w:bookmarkStart w:id="297" w:name="_Toc102412221"/>
      <w:bookmarkStart w:id="298" w:name="_Toc102653857"/>
      <w:bookmarkStart w:id="299" w:name="_Toc102662125"/>
      <w:bookmarkStart w:id="300" w:name="_Toc102664709"/>
      <w:bookmarkStart w:id="301" w:name="_Toc102665459"/>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 xml:space="preserve"> Overall Function Inputs and Outputs</w:t>
      </w:r>
      <w:bookmarkEnd w:id="297"/>
      <w:bookmarkEnd w:id="298"/>
      <w:bookmarkEnd w:id="299"/>
      <w:bookmarkEnd w:id="300"/>
      <w:bookmarkEnd w:id="301"/>
    </w:p>
    <w:p w14:paraId="146894FA" w14:textId="77777777" w:rsidR="00FF3BFB" w:rsidRPr="00890980" w:rsidRDefault="00FF3BFB" w:rsidP="1BC0B264">
      <w:r w:rsidRPr="00890980">
        <w:t>Figure 4.2 is a functional layout of all observable inputs and outputs, meaning what the product does and how it translates it to other functions in the mechanical system.</w:t>
      </w:r>
    </w:p>
    <w:p w14:paraId="0B27F14C" w14:textId="77777777" w:rsidR="00FF3BFB" w:rsidRPr="00890980" w:rsidRDefault="00FF3BFB" w:rsidP="1BC0B264"/>
    <w:p w14:paraId="1660A61C" w14:textId="77777777" w:rsidR="00FF3BFB" w:rsidRPr="00890980" w:rsidRDefault="00FF3BFB" w:rsidP="00CE3476">
      <w:pPr>
        <w:pStyle w:val="Heading3"/>
        <w:keepLines/>
        <w:widowControl/>
        <w:numPr>
          <w:ilvl w:val="2"/>
          <w:numId w:val="46"/>
        </w:numPr>
        <w:autoSpaceDE/>
        <w:autoSpaceDN/>
        <w:adjustRightInd/>
        <w:spacing w:before="40"/>
      </w:pPr>
      <w:bookmarkStart w:id="302" w:name="_Toc102662394"/>
      <w:bookmarkStart w:id="303" w:name="_Toc102664978"/>
      <w:bookmarkStart w:id="304" w:name="_Toc102665728"/>
      <w:r w:rsidRPr="00890980">
        <w:t>Level-1 Sub-function</w:t>
      </w:r>
      <w:bookmarkEnd w:id="302"/>
      <w:bookmarkEnd w:id="303"/>
      <w:bookmarkEnd w:id="304"/>
    </w:p>
    <w:p w14:paraId="14D14E2D" w14:textId="77777777" w:rsidR="00FF3BFB" w:rsidRPr="00890980" w:rsidRDefault="00FF3BFB" w:rsidP="00412BFD">
      <w:pPr>
        <w:ind w:firstLine="720"/>
      </w:pPr>
      <w:r w:rsidRPr="00890980">
        <w:t>The process to determine the overall function of the product led to the discussion of the Level 1 Sub-Function. The process was discussed between the team members during our online zoom meetings where we would break down the Overall Functions into its most basic parts. The structure of deconstructing the Overall function was focused to encompass the general idea of what the product’s intended use was made to be. The question being the answer, the products function should list the desire or need of the customers, in this case it is the Back-Lit Vacuum table. The problem statement gave rise to the solution and from there we broke down its core concepts, “what is it supposed to do.” The brainstorming session setup the foundation for the concept generation. The Sub-Level 1 functions of the Back-Lit Vacuum table are as follows:</w:t>
      </w:r>
    </w:p>
    <w:p w14:paraId="3CB0CB32" w14:textId="77777777" w:rsidR="00FF3BFB" w:rsidRPr="00890980" w:rsidRDefault="00FF3BFB" w:rsidP="00412BFD">
      <w:pPr>
        <w:ind w:firstLine="720"/>
      </w:pPr>
    </w:p>
    <w:p w14:paraId="65701581" w14:textId="77777777" w:rsidR="00FF3BFB" w:rsidRPr="00890980" w:rsidRDefault="00FF3BFB" w:rsidP="00895CF6">
      <w:pPr>
        <w:pStyle w:val="Caption"/>
        <w:rPr>
          <w:i/>
          <w:sz w:val="24"/>
          <w:szCs w:val="24"/>
        </w:rPr>
      </w:pPr>
      <w:r w:rsidRPr="00890980">
        <w:rPr>
          <w:sz w:val="24"/>
          <w:szCs w:val="24"/>
        </w:rPr>
        <w:t>Figure 4.3 was the start of the derivation process where we break down a function into its core concept</w:t>
      </w:r>
    </w:p>
    <w:p w14:paraId="17F5D5A0" w14:textId="77777777" w:rsidR="00FF3BFB" w:rsidRPr="00890980" w:rsidRDefault="00FF3BFB" w:rsidP="00412BFD">
      <w:pPr>
        <w:ind w:firstLine="720"/>
      </w:pPr>
    </w:p>
    <w:p w14:paraId="4D1113D8" w14:textId="77777777" w:rsidR="00FF3BFB" w:rsidRPr="00890980" w:rsidRDefault="00FF3BFB" w:rsidP="000B160F">
      <w:pPr>
        <w:keepNext/>
      </w:pPr>
      <w:r w:rsidRPr="00890980">
        <w:rPr>
          <w:noProof/>
        </w:rPr>
        <w:drawing>
          <wp:inline distT="0" distB="0" distL="0" distR="0" wp14:anchorId="5D3F6EE7" wp14:editId="658E77DF">
            <wp:extent cx="5888404" cy="3687541"/>
            <wp:effectExtent l="0" t="0" r="4445" b="0"/>
            <wp:docPr id="600508674" name="Picture 600508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2021-10-08 at 1.05.24 AM.png"/>
                    <pic:cNvPicPr/>
                  </pic:nvPicPr>
                  <pic:blipFill>
                    <a:blip r:embed="rId204">
                      <a:extLst>
                        <a:ext uri="{28A0092B-C50C-407E-A947-70E740481C1C}">
                          <a14:useLocalDpi xmlns:a14="http://schemas.microsoft.com/office/drawing/2010/main" val="0"/>
                        </a:ext>
                      </a:extLst>
                    </a:blip>
                    <a:stretch>
                      <a:fillRect/>
                    </a:stretch>
                  </pic:blipFill>
                  <pic:spPr>
                    <a:xfrm>
                      <a:off x="0" y="0"/>
                      <a:ext cx="5888404" cy="3687541"/>
                    </a:xfrm>
                    <a:prstGeom prst="rect">
                      <a:avLst/>
                    </a:prstGeom>
                  </pic:spPr>
                </pic:pic>
              </a:graphicData>
            </a:graphic>
          </wp:inline>
        </w:drawing>
      </w:r>
    </w:p>
    <w:p w14:paraId="23333291" w14:textId="77777777" w:rsidR="00FF3BFB" w:rsidRPr="00890980" w:rsidRDefault="00FF3BFB" w:rsidP="00BD3062">
      <w:pPr>
        <w:pStyle w:val="Caption"/>
        <w:jc w:val="center"/>
        <w:rPr>
          <w:sz w:val="24"/>
          <w:szCs w:val="24"/>
        </w:rPr>
      </w:pPr>
      <w:bookmarkStart w:id="305" w:name="_Toc102412222"/>
      <w:bookmarkStart w:id="306" w:name="_Toc102653858"/>
      <w:bookmarkStart w:id="307" w:name="_Toc102662126"/>
      <w:bookmarkStart w:id="308" w:name="_Toc102664710"/>
      <w:bookmarkStart w:id="309" w:name="_Toc10266546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3</w:t>
      </w:r>
      <w:r w:rsidRPr="00890980">
        <w:rPr>
          <w:sz w:val="24"/>
          <w:szCs w:val="24"/>
        </w:rPr>
        <w:fldChar w:fldCharType="end"/>
      </w:r>
      <w:r w:rsidRPr="00890980">
        <w:rPr>
          <w:sz w:val="24"/>
          <w:szCs w:val="24"/>
        </w:rPr>
        <w:t xml:space="preserve"> Level 1 Sub-function Sticky Notes</w:t>
      </w:r>
      <w:bookmarkEnd w:id="305"/>
      <w:bookmarkEnd w:id="306"/>
      <w:bookmarkEnd w:id="307"/>
      <w:bookmarkEnd w:id="308"/>
      <w:bookmarkEnd w:id="309"/>
    </w:p>
    <w:p w14:paraId="7E27AA21" w14:textId="77777777" w:rsidR="00FF3BFB" w:rsidRPr="00890980" w:rsidRDefault="00FF3BFB" w:rsidP="1BC0B264"/>
    <w:p w14:paraId="52B6C2CD" w14:textId="77777777" w:rsidR="00FF3BFB" w:rsidRPr="00890980" w:rsidRDefault="00FF3BFB" w:rsidP="00412BFD">
      <w:pPr>
        <w:ind w:firstLine="720"/>
      </w:pPr>
      <w:r w:rsidRPr="00890980">
        <w:t>The listed Sub-level 1 functions listed specify the overall function which is the Back-Lit Vacuum Table. From here we can dissect the problem into its major components.</w:t>
      </w:r>
    </w:p>
    <w:p w14:paraId="485C1467" w14:textId="77777777" w:rsidR="00FF3BFB" w:rsidRPr="00890980" w:rsidRDefault="00FF3BFB" w:rsidP="00CE3476">
      <w:pPr>
        <w:pStyle w:val="ListParagraph"/>
        <w:numPr>
          <w:ilvl w:val="1"/>
          <w:numId w:val="58"/>
        </w:numPr>
        <w:spacing w:after="0" w:line="240" w:lineRule="auto"/>
        <w:ind w:left="0"/>
      </w:pPr>
      <w:r w:rsidRPr="00890980">
        <w:t>The technicians need a light source to be able to see through the ceramic circuit boards pores.</w:t>
      </w:r>
    </w:p>
    <w:p w14:paraId="0F879CC5" w14:textId="77777777" w:rsidR="00FF3BFB" w:rsidRPr="00890980" w:rsidRDefault="00FF3BFB" w:rsidP="00CE3476">
      <w:pPr>
        <w:pStyle w:val="ListParagraph"/>
        <w:numPr>
          <w:ilvl w:val="1"/>
          <w:numId w:val="58"/>
        </w:numPr>
        <w:spacing w:after="0" w:line="240" w:lineRule="auto"/>
        <w:ind w:left="0"/>
      </w:pPr>
      <w:r w:rsidRPr="00890980">
        <w:t>The technicians need a stable vacuum pressure to clean off the excess conductive paste from the ceramic circuit boards</w:t>
      </w:r>
    </w:p>
    <w:p w14:paraId="6095F3E0" w14:textId="77777777" w:rsidR="00FF3BFB" w:rsidRPr="00890980" w:rsidRDefault="00FF3BFB" w:rsidP="00CE3476">
      <w:pPr>
        <w:pStyle w:val="ListParagraph"/>
        <w:numPr>
          <w:ilvl w:val="1"/>
          <w:numId w:val="58"/>
        </w:numPr>
        <w:spacing w:after="0" w:line="240" w:lineRule="auto"/>
        <w:ind w:left="0"/>
      </w:pPr>
      <w:r w:rsidRPr="00890980">
        <w:t>The technicians need to be able to carry, work and organize the apparatus to accommodate their work area without impeding assembly.</w:t>
      </w:r>
    </w:p>
    <w:p w14:paraId="73B9CF0F" w14:textId="77777777" w:rsidR="00FF3BFB" w:rsidRPr="00890980" w:rsidRDefault="00FF3BFB" w:rsidP="00CE3476">
      <w:pPr>
        <w:pStyle w:val="ListParagraph"/>
        <w:numPr>
          <w:ilvl w:val="1"/>
          <w:numId w:val="58"/>
        </w:numPr>
        <w:spacing w:after="0" w:line="240" w:lineRule="auto"/>
        <w:ind w:left="0"/>
      </w:pPr>
      <w:r w:rsidRPr="00890980">
        <w:lastRenderedPageBreak/>
        <w:t>The technicians should be able to clean the apparatus without causing damage to the sheet and to the environment</w:t>
      </w:r>
    </w:p>
    <w:p w14:paraId="3A4967DD" w14:textId="77777777" w:rsidR="00FF3BFB" w:rsidRPr="00890980" w:rsidRDefault="00FF3BFB" w:rsidP="00412BFD">
      <w:pPr>
        <w:ind w:firstLine="720"/>
      </w:pPr>
      <w:r w:rsidRPr="00890980">
        <w:t>The thought process for each function came with much debate to describe a core problem that could be brought up for and answered by the product. The main concern was to solve the initial problem, what does the customer wants. The customer, Ball Aerospace, wants a tool that can serve as a workstation where their technicians can safely place a fragile ceramic circuit board. From there they can apply a viscous conductive paste onto the board to properly coat the perforated holes. The technicians would then carefully go over the board without applying too much pressure, too much pressure can cause deformation of the ceramic board, and it needs a delicate touch. With a squeegee the technician pushes the paste through the miniature holes too evenly coat them although the process is done carefully it cannot sufficiently push the paste all the way through and some residual paste may be leftover and clog up the pores. The technician would then be enabled by the back light to see what hole is clogged up by having the light source pierce through the holes that are cleaned versus the ones that are still blocked. The technician then would activate the vacuum pump to precisely suction off the excess paste and clean the ceramic board thoroughly. At the end of the day the technician can easily clean the apparatus with viable chemical cleaning solutions (Such as Acetone, and Isopropyl Alcohol). The product should be resistant to these chemicals and to any similar solutions to prevent reactivity between the metals/plastics and acids. After the cleaning process is finished the technician must be able to safely lift the tool without having to strain themselves and properly put it away for the next workday.</w:t>
      </w:r>
    </w:p>
    <w:p w14:paraId="2D22550A" w14:textId="77777777" w:rsidR="00FF3BFB" w:rsidRPr="00890980" w:rsidRDefault="00FF3BFB" w:rsidP="00412BFD">
      <w:r w:rsidRPr="00890980">
        <w:t>The Sub-level functions serve as milestones and work as goals to mark down which step the project is reaching towards and what has been completed. It serves to reticulate the problem and to be able to organize ourselves if we get sidetracked with minor details that do not help us towards our goal in solving the problem that the customers asked for and providing them with our solution.</w:t>
      </w:r>
    </w:p>
    <w:p w14:paraId="19252C9D" w14:textId="77777777" w:rsidR="00FF3BFB" w:rsidRPr="00890980" w:rsidRDefault="00FF3BFB" w:rsidP="00412BFD"/>
    <w:p w14:paraId="422D3D8E" w14:textId="77777777" w:rsidR="00FF3BFB" w:rsidRPr="00890980" w:rsidRDefault="00FF3BFB" w:rsidP="00412BFD"/>
    <w:p w14:paraId="5C9F451B" w14:textId="77777777" w:rsidR="00FF3BFB" w:rsidRPr="00890980" w:rsidRDefault="00FF3BFB" w:rsidP="00412BFD"/>
    <w:p w14:paraId="652AF273" w14:textId="77777777" w:rsidR="00FF3BFB" w:rsidRPr="00890980" w:rsidRDefault="00FF3BFB" w:rsidP="00412BFD"/>
    <w:p w14:paraId="3BA41738" w14:textId="77777777" w:rsidR="00FF3BFB" w:rsidRPr="00890980" w:rsidRDefault="00FF3BFB" w:rsidP="00412BFD"/>
    <w:p w14:paraId="211B9956" w14:textId="77777777" w:rsidR="00FF3BFB" w:rsidRPr="00890980" w:rsidRDefault="00FF3BFB" w:rsidP="00412BFD"/>
    <w:p w14:paraId="3AD6317D" w14:textId="77777777" w:rsidR="00FF3BFB" w:rsidRPr="00890980" w:rsidRDefault="00FF3BFB" w:rsidP="00412BFD"/>
    <w:p w14:paraId="4635598F" w14:textId="77777777" w:rsidR="00FF3BFB" w:rsidRPr="00890980" w:rsidRDefault="00FF3BFB" w:rsidP="00412BFD"/>
    <w:p w14:paraId="07B991ED" w14:textId="77777777" w:rsidR="00FF3BFB" w:rsidRPr="00890980" w:rsidRDefault="00FF3BFB" w:rsidP="00412BFD"/>
    <w:p w14:paraId="751FF5CE" w14:textId="77777777" w:rsidR="00FF3BFB" w:rsidRPr="00890980" w:rsidRDefault="00FF3BFB" w:rsidP="00412BFD"/>
    <w:p w14:paraId="6625CF54" w14:textId="77777777" w:rsidR="00FF3BFB" w:rsidRPr="00890980" w:rsidRDefault="00FF3BFB" w:rsidP="00412BFD"/>
    <w:p w14:paraId="538FAE25" w14:textId="77777777" w:rsidR="00FF3BFB" w:rsidRPr="00890980" w:rsidRDefault="00FF3BFB" w:rsidP="00412BFD"/>
    <w:p w14:paraId="4A18991B" w14:textId="77777777" w:rsidR="00FF3BFB" w:rsidRPr="00890980" w:rsidRDefault="00FF3BFB" w:rsidP="00412BFD"/>
    <w:p w14:paraId="2CB68E94" w14:textId="77777777" w:rsidR="00FF3BFB" w:rsidRPr="00890980" w:rsidRDefault="00FF3BFB" w:rsidP="00412BFD"/>
    <w:p w14:paraId="7288A193" w14:textId="77777777" w:rsidR="00FF3BFB" w:rsidRPr="00890980" w:rsidRDefault="00FF3BFB" w:rsidP="00412BFD"/>
    <w:p w14:paraId="7EAB6E1F" w14:textId="77777777" w:rsidR="00FF3BFB" w:rsidRPr="00890980" w:rsidRDefault="00FF3BFB" w:rsidP="00412BFD"/>
    <w:p w14:paraId="11ACA6DB" w14:textId="77777777" w:rsidR="00FF3BFB" w:rsidRPr="00890980" w:rsidRDefault="00FF3BFB" w:rsidP="00412BFD"/>
    <w:p w14:paraId="2789E252" w14:textId="77777777" w:rsidR="00FF3BFB" w:rsidRPr="00890980" w:rsidRDefault="00FF3BFB" w:rsidP="00412BFD"/>
    <w:p w14:paraId="6FBC378E" w14:textId="77777777" w:rsidR="00FF3BFB" w:rsidRPr="00890980" w:rsidRDefault="00FF3BFB" w:rsidP="00412BFD"/>
    <w:p w14:paraId="22AC45A3" w14:textId="77777777" w:rsidR="00FF3BFB" w:rsidRPr="00890980" w:rsidRDefault="00FF3BFB" w:rsidP="00412BFD"/>
    <w:p w14:paraId="45F84C37" w14:textId="77777777" w:rsidR="00FF3BFB" w:rsidRPr="00890980" w:rsidRDefault="00FF3BFB" w:rsidP="00895CF6">
      <w:r w:rsidRPr="00890980">
        <w:lastRenderedPageBreak/>
        <w:t>Figure 4.4 gives a tree design displaying how our Sub-Level functions branch out from the original problem statement</w:t>
      </w:r>
    </w:p>
    <w:p w14:paraId="6190B731" w14:textId="77777777" w:rsidR="00FF3BFB" w:rsidRPr="00890980" w:rsidRDefault="00FF3BFB" w:rsidP="00412BFD">
      <w:r w:rsidRPr="00890980">
        <w:rPr>
          <w:noProof/>
        </w:rPr>
        <w:drawing>
          <wp:anchor distT="0" distB="0" distL="114300" distR="114300" simplePos="0" relativeHeight="252236800" behindDoc="0" locked="0" layoutInCell="1" allowOverlap="1" wp14:anchorId="25998BB1" wp14:editId="0E90CB70">
            <wp:simplePos x="0" y="0"/>
            <wp:positionH relativeFrom="column">
              <wp:posOffset>238125</wp:posOffset>
            </wp:positionH>
            <wp:positionV relativeFrom="paragraph">
              <wp:posOffset>289560</wp:posOffset>
            </wp:positionV>
            <wp:extent cx="3838575" cy="5208112"/>
            <wp:effectExtent l="0" t="0" r="0" b="0"/>
            <wp:wrapTopAndBottom/>
            <wp:docPr id="1723158953" name="Picture 1723158953"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237693"/>
                    <pic:cNvPicPr/>
                  </pic:nvPicPr>
                  <pic:blipFill>
                    <a:blip r:embed="rId205">
                      <a:extLst>
                        <a:ext uri="{28A0092B-C50C-407E-A947-70E740481C1C}">
                          <a14:useLocalDpi xmlns:a14="http://schemas.microsoft.com/office/drawing/2010/main" val="0"/>
                        </a:ext>
                      </a:extLst>
                    </a:blip>
                    <a:srcRect t="6250" r="50000" b="1875"/>
                    <a:stretch>
                      <a:fillRect/>
                    </a:stretch>
                  </pic:blipFill>
                  <pic:spPr>
                    <a:xfrm>
                      <a:off x="0" y="0"/>
                      <a:ext cx="3838575" cy="5208112"/>
                    </a:xfrm>
                    <a:prstGeom prst="rect">
                      <a:avLst/>
                    </a:prstGeom>
                  </pic:spPr>
                </pic:pic>
              </a:graphicData>
            </a:graphic>
          </wp:anchor>
        </w:drawing>
      </w:r>
    </w:p>
    <w:p w14:paraId="07D0AB25" w14:textId="77777777" w:rsidR="00FF3BFB" w:rsidRPr="00890980" w:rsidRDefault="00FF3BFB" w:rsidP="00895CF6">
      <w:pPr>
        <w:keepNext/>
        <w:jc w:val="center"/>
      </w:pPr>
    </w:p>
    <w:p w14:paraId="6B4263D6" w14:textId="77777777" w:rsidR="00FF3BFB" w:rsidRPr="00890980" w:rsidRDefault="00FF3BFB" w:rsidP="00895CF6">
      <w:pPr>
        <w:pStyle w:val="Caption"/>
        <w:jc w:val="center"/>
        <w:rPr>
          <w:sz w:val="24"/>
          <w:szCs w:val="24"/>
        </w:rPr>
      </w:pPr>
      <w:bookmarkStart w:id="310" w:name="_Toc102412223"/>
      <w:bookmarkStart w:id="311" w:name="_Toc102653859"/>
      <w:bookmarkStart w:id="312" w:name="_Toc102662127"/>
      <w:bookmarkStart w:id="313" w:name="_Toc102664711"/>
      <w:bookmarkStart w:id="314" w:name="_Toc10266546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 xml:space="preserve"> Level 1 Sub-function Tree</w:t>
      </w:r>
      <w:bookmarkEnd w:id="310"/>
      <w:bookmarkEnd w:id="311"/>
      <w:bookmarkEnd w:id="312"/>
      <w:bookmarkEnd w:id="313"/>
      <w:bookmarkEnd w:id="314"/>
    </w:p>
    <w:p w14:paraId="6CFCE7D3" w14:textId="77777777" w:rsidR="00FF3BFB" w:rsidRPr="00890980" w:rsidRDefault="00FF3BFB" w:rsidP="00CE3476">
      <w:pPr>
        <w:pStyle w:val="Heading3"/>
        <w:keepLines/>
        <w:widowControl/>
        <w:numPr>
          <w:ilvl w:val="2"/>
          <w:numId w:val="46"/>
        </w:numPr>
        <w:autoSpaceDE/>
        <w:autoSpaceDN/>
        <w:adjustRightInd/>
        <w:spacing w:before="40"/>
      </w:pPr>
      <w:bookmarkStart w:id="315" w:name="_Toc102662395"/>
      <w:bookmarkStart w:id="316" w:name="_Toc102664979"/>
      <w:bookmarkStart w:id="317" w:name="_Toc102665729"/>
      <w:r w:rsidRPr="00890980">
        <w:t>Level-2 Sub-function</w:t>
      </w:r>
      <w:bookmarkEnd w:id="315"/>
      <w:bookmarkEnd w:id="316"/>
      <w:bookmarkEnd w:id="317"/>
    </w:p>
    <w:p w14:paraId="3D5676D3" w14:textId="77777777" w:rsidR="00FF3BFB" w:rsidRPr="00890980" w:rsidRDefault="00FF3BFB" w:rsidP="000A4E16">
      <w:pPr>
        <w:ind w:firstLine="720"/>
      </w:pPr>
      <w:r w:rsidRPr="00890980">
        <w:t xml:space="preserve">Determining the level two sub functions is the next step in the functional decomposition process. Further review of each level one function resulted in a better understanding of the requirements of the design. This was achieved by continuing the process used for developing the overall function and level one sub functions. After spending approximately thirty minutes discussing which level one sub functions provided the most complete result, level two sub functions are the next task. Proceeding to level two sub functions, thirty minutes were taken to produce three to five level two bullet points for each of the five level one sub functions. Once the time limit expired, forty-five minutes were used to discuss the options, remove the duplicates, and select the most appropriate level two sub functions. Level two sub functions are then </w:t>
      </w:r>
      <w:r w:rsidRPr="00890980">
        <w:lastRenderedPageBreak/>
        <w:t xml:space="preserve">transferred to the table. Completion of the level two sub functions allows for further decomposition of functions, as necessary. </w:t>
      </w:r>
    </w:p>
    <w:p w14:paraId="39194928" w14:textId="77777777" w:rsidR="00FF3BFB" w:rsidRPr="00890980" w:rsidRDefault="00FF3BFB" w:rsidP="000A4E16">
      <w:pPr>
        <w:ind w:firstLine="720"/>
      </w:pPr>
      <w:r w:rsidRPr="00890980">
        <w:t xml:space="preserve">Each level of two sub functions plays an important role in the operation of the design. One of the primary functions of this design is to create suction via a vacuum pump. This creates two level one functions which were broken down into six level two functions. The vacuum is utilized to hold the part in place, doing so by providing uniform suction in all sectors of the cavity. In addition, this will prevent any side shifting or movement of the part while the technician is applying a conductive paste. All while reducing the interaction between technician and the part. The vacuum function doubles to assist in the application of the conductive paste, by pulling it through the pores. An incredibly useful and efficient method to reduce the number of passes the technician is required to apply the paste. With the help of the vacuum, the technician can more successfully fill all the voids in the ceramic sheet. </w:t>
      </w:r>
    </w:p>
    <w:p w14:paraId="1A184878" w14:textId="77777777" w:rsidR="00FF3BFB" w:rsidRPr="00890980" w:rsidRDefault="00FF3BFB" w:rsidP="000A4E16">
      <w:pPr>
        <w:ind w:firstLine="720"/>
      </w:pPr>
      <w:r w:rsidRPr="00890980">
        <w:t>Another incredibly important and useful function of this design will be a lighting system designed to be present behind the ceramic sheet. Currently the technician is required to apply the paste and then lift the sheet up to the light to check that all the pores are filled. With the addition of the lighting system below/behind the ceramic sheet, the technician can clearly detect any voids that were not properly filled. This ensures the efficiency of the applicator and vacuum.</w:t>
      </w:r>
    </w:p>
    <w:p w14:paraId="30A0DB44" w14:textId="77777777" w:rsidR="00FF3BFB" w:rsidRPr="00890980" w:rsidRDefault="00FF3BFB" w:rsidP="000A4E16">
      <w:pPr>
        <w:ind w:firstLine="720"/>
      </w:pPr>
      <w:r w:rsidRPr="00890980">
        <w:t>For safety and ergonomic reasons, the table needs to be modest in size. One person will need to be able to transport the table from storage to the workstation and operate it from that desk. The worker’s desks have limited room and are set at an established height. An optimal design would allow multiple units to be stacked to conserve storage space.</w:t>
      </w:r>
    </w:p>
    <w:p w14:paraId="260897F8" w14:textId="77777777" w:rsidR="00FF3BFB" w:rsidRPr="00890980" w:rsidRDefault="00FF3BFB" w:rsidP="000A4E16">
      <w:pPr>
        <w:ind w:firstLine="720"/>
      </w:pPr>
      <w:r w:rsidRPr="00890980">
        <w:t xml:space="preserve">Cleaning is an important part of all working areas; this design is no different. Working in an industrial environment can provide a host of challenges for any piece of equipment. Being able to resist certain chemicals during the operating process is a firm requirement. Given the knowledge of the specific chemicals required (Isopropyl Alcohol and Acetone) to remove the conductive paste and excess ceramic helped guide the design in an appropriate direction. Being environmentally conscious is also a very important aspect of any good engineering design. This design will result in a reduction of single use consumables. As well as maintaining integrity after being disassembled/reassembled during the cleaning process.   </w:t>
      </w:r>
    </w:p>
    <w:p w14:paraId="32BADDE3" w14:textId="77777777" w:rsidR="00FF3BFB" w:rsidRPr="00890980" w:rsidRDefault="00FF3BFB" w:rsidP="000A4E16">
      <w:pPr>
        <w:ind w:firstLine="720"/>
      </w:pPr>
      <w:r w:rsidRPr="00890980">
        <w:t>The logic behind using a vacuum pump within this project design is as follows. First, while considering the functions, the group considered the many operational necessities defined by our company contact. Those requirements are to limit direct physical contact by both holding a ceramic sheet in place while pulling conductive ink through small holes in the sheet’s surface. Both of these objectives are essential to the design, as if they are not implemented the project will fail.</w:t>
      </w:r>
    </w:p>
    <w:p w14:paraId="45DF0A4E" w14:textId="77777777" w:rsidR="00FF3BFB" w:rsidRPr="00890980" w:rsidRDefault="00FF3BFB" w:rsidP="000A4E16">
      <w:pPr>
        <w:ind w:firstLine="720"/>
      </w:pPr>
      <w:r w:rsidRPr="00890980">
        <w:t>Second, they then brainstormed derivations of those primary objectives to create functions to be implemented in the aforementioned design. These are shown in level two sub-function sticky notes attached to this document. Each one is directly correlated to a corresponding level one function and further explains its functions.</w:t>
      </w:r>
    </w:p>
    <w:p w14:paraId="189B3F0F" w14:textId="77777777" w:rsidR="00FF3BFB" w:rsidRPr="00890980" w:rsidRDefault="00FF3BFB" w:rsidP="000A4E16">
      <w:pPr>
        <w:ind w:firstLine="720"/>
      </w:pPr>
      <w:r w:rsidRPr="00890980">
        <w:t>Thirdly, the group followed the processes given and communicated how the inputs and outputs of the overall objectives were utilized. In addition to this, the inputs and outputs for each individual level 2 sub-function were discussed. Although these comments are not written expressly in this report, they were important to establish a better understanding of the project.</w:t>
      </w:r>
    </w:p>
    <w:p w14:paraId="16CEEB6F" w14:textId="77777777" w:rsidR="00FF3BFB" w:rsidRPr="00890980" w:rsidRDefault="00FF3BFB" w:rsidP="000A4E16">
      <w:pPr>
        <w:ind w:firstLine="720"/>
      </w:pPr>
    </w:p>
    <w:p w14:paraId="1B2AB1A8" w14:textId="77777777" w:rsidR="00FF3BFB" w:rsidRPr="00890980" w:rsidRDefault="00FF3BFB" w:rsidP="000A4E16">
      <w:pPr>
        <w:ind w:firstLine="720"/>
      </w:pPr>
    </w:p>
    <w:p w14:paraId="4FEE3393" w14:textId="77777777" w:rsidR="00FF3BFB" w:rsidRPr="00890980" w:rsidRDefault="00FF3BFB" w:rsidP="000A4E16">
      <w:pPr>
        <w:ind w:firstLine="720"/>
      </w:pPr>
    </w:p>
    <w:p w14:paraId="003D7B6D" w14:textId="77777777" w:rsidR="00FF3BFB" w:rsidRPr="00890980" w:rsidRDefault="00FF3BFB" w:rsidP="00895CF6">
      <w:r w:rsidRPr="00890980">
        <w:lastRenderedPageBreak/>
        <w:t>In Figure 4.5 the Level 2 sub-functions are specified regarding to the Vacuum Chamber and what it will be designed to accomplish</w:t>
      </w:r>
    </w:p>
    <w:p w14:paraId="51B4C316" w14:textId="77777777" w:rsidR="00FF3BFB" w:rsidRPr="00890980" w:rsidRDefault="00FF3BFB" w:rsidP="000A4E16">
      <w:pPr>
        <w:ind w:firstLine="720"/>
      </w:pPr>
    </w:p>
    <w:p w14:paraId="1EAD0F91" w14:textId="77777777" w:rsidR="00FF3BFB" w:rsidRPr="00890980" w:rsidRDefault="00FF3BFB" w:rsidP="00895CF6">
      <w:pPr>
        <w:keepNext/>
        <w:jc w:val="center"/>
      </w:pPr>
      <w:r w:rsidRPr="00890980">
        <w:rPr>
          <w:noProof/>
        </w:rPr>
        <w:drawing>
          <wp:inline distT="0" distB="0" distL="0" distR="0" wp14:anchorId="63D93BC3" wp14:editId="1FD68AE6">
            <wp:extent cx="5118100" cy="3314700"/>
            <wp:effectExtent l="0" t="0" r="0" b="0"/>
            <wp:docPr id="600508675" name="Picture 600508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2021-10-08 at 1.18.55 AM.png"/>
                    <pic:cNvPicPr/>
                  </pic:nvPicPr>
                  <pic:blipFill>
                    <a:blip r:embed="rId206">
                      <a:extLst>
                        <a:ext uri="{28A0092B-C50C-407E-A947-70E740481C1C}">
                          <a14:useLocalDpi xmlns:a14="http://schemas.microsoft.com/office/drawing/2010/main" val="0"/>
                        </a:ext>
                      </a:extLst>
                    </a:blip>
                    <a:stretch>
                      <a:fillRect/>
                    </a:stretch>
                  </pic:blipFill>
                  <pic:spPr>
                    <a:xfrm>
                      <a:off x="0" y="0"/>
                      <a:ext cx="5118100" cy="3314700"/>
                    </a:xfrm>
                    <a:prstGeom prst="rect">
                      <a:avLst/>
                    </a:prstGeom>
                  </pic:spPr>
                </pic:pic>
              </a:graphicData>
            </a:graphic>
          </wp:inline>
        </w:drawing>
      </w:r>
    </w:p>
    <w:p w14:paraId="703AF71A" w14:textId="77777777" w:rsidR="00FF3BFB" w:rsidRPr="00890980" w:rsidRDefault="00FF3BFB" w:rsidP="00BD3062">
      <w:pPr>
        <w:pStyle w:val="Caption"/>
        <w:jc w:val="center"/>
        <w:rPr>
          <w:sz w:val="24"/>
          <w:szCs w:val="24"/>
        </w:rPr>
      </w:pPr>
      <w:bookmarkStart w:id="318" w:name="_Toc102412224"/>
      <w:bookmarkStart w:id="319" w:name="_Toc102653860"/>
      <w:bookmarkStart w:id="320" w:name="_Toc102662128"/>
      <w:bookmarkStart w:id="321" w:name="_Toc102664712"/>
      <w:bookmarkStart w:id="322" w:name="_Toc102665462"/>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5</w:t>
      </w:r>
      <w:r w:rsidRPr="00890980">
        <w:rPr>
          <w:sz w:val="24"/>
          <w:szCs w:val="24"/>
        </w:rPr>
        <w:fldChar w:fldCharType="end"/>
      </w:r>
      <w:r w:rsidRPr="00890980">
        <w:rPr>
          <w:sz w:val="24"/>
          <w:szCs w:val="24"/>
        </w:rPr>
        <w:t xml:space="preserve"> Level 2 Sub-functions Sticky Notes (Vacuum)</w:t>
      </w:r>
      <w:bookmarkEnd w:id="318"/>
      <w:bookmarkEnd w:id="319"/>
      <w:bookmarkEnd w:id="320"/>
      <w:bookmarkEnd w:id="321"/>
      <w:bookmarkEnd w:id="322"/>
    </w:p>
    <w:p w14:paraId="2126A0F3" w14:textId="77777777" w:rsidR="00FF3BFB" w:rsidRPr="00890980" w:rsidRDefault="00FF3BFB" w:rsidP="00895CF6"/>
    <w:p w14:paraId="61F95188" w14:textId="77777777" w:rsidR="00FF3BFB" w:rsidRPr="00890980" w:rsidRDefault="00FF3BFB" w:rsidP="00895CF6"/>
    <w:p w14:paraId="71E6D96A" w14:textId="77777777" w:rsidR="00FF3BFB" w:rsidRPr="00890980" w:rsidRDefault="00FF3BFB" w:rsidP="00895CF6"/>
    <w:p w14:paraId="402F99E4" w14:textId="77777777" w:rsidR="00FF3BFB" w:rsidRPr="00890980" w:rsidRDefault="00FF3BFB" w:rsidP="00895CF6">
      <w:r w:rsidRPr="00890980">
        <w:t xml:space="preserve">Figure 4.6 follows the same format as the Vacuum Chamber Sticky notes. Here the lighting function is defining the mindset of what needs to be accomplished by incorporating a light source. </w:t>
      </w:r>
    </w:p>
    <w:p w14:paraId="7D2F8655" w14:textId="77777777" w:rsidR="00FF3BFB" w:rsidRPr="00890980" w:rsidRDefault="00FF3BFB" w:rsidP="00895CF6"/>
    <w:p w14:paraId="23416829" w14:textId="77777777" w:rsidR="00FF3BFB" w:rsidRPr="00890980" w:rsidRDefault="00FF3BFB" w:rsidP="00895CF6">
      <w:pPr>
        <w:keepNext/>
        <w:jc w:val="center"/>
      </w:pPr>
      <w:r w:rsidRPr="00890980">
        <w:rPr>
          <w:noProof/>
        </w:rPr>
        <w:lastRenderedPageBreak/>
        <w:drawing>
          <wp:inline distT="0" distB="0" distL="0" distR="0" wp14:anchorId="049B51FB" wp14:editId="55A4B50B">
            <wp:extent cx="5092700" cy="3238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 Shot 2021-10-08 at 3.46.37 AM.png"/>
                    <pic:cNvPicPr/>
                  </pic:nvPicPr>
                  <pic:blipFill>
                    <a:blip r:embed="rId207">
                      <a:extLst>
                        <a:ext uri="{28A0092B-C50C-407E-A947-70E740481C1C}">
                          <a14:useLocalDpi xmlns:a14="http://schemas.microsoft.com/office/drawing/2010/main" val="0"/>
                        </a:ext>
                      </a:extLst>
                    </a:blip>
                    <a:stretch>
                      <a:fillRect/>
                    </a:stretch>
                  </pic:blipFill>
                  <pic:spPr>
                    <a:xfrm>
                      <a:off x="0" y="0"/>
                      <a:ext cx="5092700" cy="3238500"/>
                    </a:xfrm>
                    <a:prstGeom prst="rect">
                      <a:avLst/>
                    </a:prstGeom>
                  </pic:spPr>
                </pic:pic>
              </a:graphicData>
            </a:graphic>
          </wp:inline>
        </w:drawing>
      </w:r>
    </w:p>
    <w:p w14:paraId="1F45BB59" w14:textId="77777777" w:rsidR="00FF3BFB" w:rsidRPr="00890980" w:rsidRDefault="00FF3BFB" w:rsidP="00BD3062">
      <w:pPr>
        <w:pStyle w:val="Caption"/>
        <w:jc w:val="center"/>
        <w:rPr>
          <w:sz w:val="24"/>
          <w:szCs w:val="24"/>
        </w:rPr>
      </w:pPr>
      <w:bookmarkStart w:id="323" w:name="_Toc102412225"/>
      <w:bookmarkStart w:id="324" w:name="_Toc102653861"/>
      <w:bookmarkStart w:id="325" w:name="_Toc102662129"/>
      <w:bookmarkStart w:id="326" w:name="_Toc102664713"/>
      <w:bookmarkStart w:id="327" w:name="_Toc102665463"/>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6</w:t>
      </w:r>
      <w:r w:rsidRPr="00890980">
        <w:rPr>
          <w:sz w:val="24"/>
          <w:szCs w:val="24"/>
        </w:rPr>
        <w:fldChar w:fldCharType="end"/>
      </w:r>
      <w:r w:rsidRPr="00890980">
        <w:rPr>
          <w:sz w:val="24"/>
          <w:szCs w:val="24"/>
        </w:rPr>
        <w:t xml:space="preserve"> Level 2 Sub-functions Sticky Notes (Lighting Source)</w:t>
      </w:r>
      <w:bookmarkEnd w:id="323"/>
      <w:bookmarkEnd w:id="324"/>
      <w:bookmarkEnd w:id="325"/>
      <w:bookmarkEnd w:id="326"/>
      <w:bookmarkEnd w:id="327"/>
    </w:p>
    <w:p w14:paraId="5130FFA0" w14:textId="77777777" w:rsidR="00FF3BFB" w:rsidRPr="00890980" w:rsidRDefault="00FF3BFB" w:rsidP="00895CF6">
      <w:r w:rsidRPr="00890980">
        <w:t>Figure 4.7 breaks down the key pieces for understanding why the product needs to be lightweight</w:t>
      </w:r>
    </w:p>
    <w:p w14:paraId="5FCB831A" w14:textId="77777777" w:rsidR="00FF3BFB" w:rsidRPr="00890980" w:rsidRDefault="00FF3BFB" w:rsidP="00895CF6"/>
    <w:p w14:paraId="1D715E74" w14:textId="77777777" w:rsidR="00FF3BFB" w:rsidRPr="00890980" w:rsidRDefault="00FF3BFB" w:rsidP="00895CF6">
      <w:pPr>
        <w:keepNext/>
        <w:jc w:val="center"/>
      </w:pPr>
      <w:r w:rsidRPr="00890980">
        <w:rPr>
          <w:noProof/>
        </w:rPr>
        <w:drawing>
          <wp:inline distT="0" distB="0" distL="0" distR="0" wp14:anchorId="2AC23CF1" wp14:editId="78A8AA23">
            <wp:extent cx="5105400" cy="3340100"/>
            <wp:effectExtent l="0" t="0" r="0" b="0"/>
            <wp:docPr id="600508676" name="Picture 600508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 Shot 2021-10-08 at 3.31.37 AM.png"/>
                    <pic:cNvPicPr/>
                  </pic:nvPicPr>
                  <pic:blipFill>
                    <a:blip r:embed="rId208">
                      <a:extLst>
                        <a:ext uri="{28A0092B-C50C-407E-A947-70E740481C1C}">
                          <a14:useLocalDpi xmlns:a14="http://schemas.microsoft.com/office/drawing/2010/main" val="0"/>
                        </a:ext>
                      </a:extLst>
                    </a:blip>
                    <a:stretch>
                      <a:fillRect/>
                    </a:stretch>
                  </pic:blipFill>
                  <pic:spPr>
                    <a:xfrm>
                      <a:off x="0" y="0"/>
                      <a:ext cx="5105400" cy="3340100"/>
                    </a:xfrm>
                    <a:prstGeom prst="rect">
                      <a:avLst/>
                    </a:prstGeom>
                  </pic:spPr>
                </pic:pic>
              </a:graphicData>
            </a:graphic>
          </wp:inline>
        </w:drawing>
      </w:r>
    </w:p>
    <w:p w14:paraId="21415219" w14:textId="77777777" w:rsidR="00FF3BFB" w:rsidRPr="00890980" w:rsidRDefault="00FF3BFB" w:rsidP="00BD3062">
      <w:pPr>
        <w:pStyle w:val="Caption"/>
        <w:jc w:val="center"/>
        <w:rPr>
          <w:sz w:val="24"/>
          <w:szCs w:val="24"/>
        </w:rPr>
      </w:pPr>
      <w:bookmarkStart w:id="328" w:name="_Toc102412226"/>
      <w:bookmarkStart w:id="329" w:name="_Toc102653862"/>
      <w:bookmarkStart w:id="330" w:name="_Toc102662130"/>
      <w:bookmarkStart w:id="331" w:name="_Toc102664714"/>
      <w:bookmarkStart w:id="332" w:name="_Toc102665464"/>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7</w:t>
      </w:r>
      <w:r w:rsidRPr="00890980">
        <w:rPr>
          <w:sz w:val="24"/>
          <w:szCs w:val="24"/>
        </w:rPr>
        <w:fldChar w:fldCharType="end"/>
      </w:r>
      <w:r w:rsidRPr="00890980">
        <w:rPr>
          <w:sz w:val="24"/>
          <w:szCs w:val="24"/>
        </w:rPr>
        <w:t xml:space="preserve"> Level 2 Sub-functions Sticky Notes (Lightweight and Portable)</w:t>
      </w:r>
      <w:bookmarkEnd w:id="328"/>
      <w:bookmarkEnd w:id="329"/>
      <w:bookmarkEnd w:id="330"/>
      <w:bookmarkEnd w:id="331"/>
      <w:bookmarkEnd w:id="332"/>
    </w:p>
    <w:p w14:paraId="61F74745" w14:textId="77777777" w:rsidR="00FF3BFB" w:rsidRPr="00890980" w:rsidRDefault="00FF3BFB" w:rsidP="00895CF6">
      <w:r w:rsidRPr="00890980">
        <w:t>Figure 4.8 explains the products feature to be easily cleaned in response to our client’s use of cleaning agents during production</w:t>
      </w:r>
    </w:p>
    <w:p w14:paraId="66761920" w14:textId="77777777" w:rsidR="00FF3BFB" w:rsidRPr="00890980" w:rsidRDefault="00FF3BFB" w:rsidP="1BC0B264"/>
    <w:p w14:paraId="5BAED284" w14:textId="77777777" w:rsidR="00FF3BFB" w:rsidRPr="00890980" w:rsidRDefault="00FF3BFB" w:rsidP="00895CF6">
      <w:pPr>
        <w:keepNext/>
        <w:jc w:val="center"/>
      </w:pPr>
      <w:r w:rsidRPr="00890980">
        <w:rPr>
          <w:noProof/>
        </w:rPr>
        <w:lastRenderedPageBreak/>
        <w:drawing>
          <wp:inline distT="0" distB="0" distL="0" distR="0" wp14:anchorId="7993F094" wp14:editId="3B816550">
            <wp:extent cx="5067300" cy="3238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21-10-08 at 2.15.55 AM.png"/>
                    <pic:cNvPicPr/>
                  </pic:nvPicPr>
                  <pic:blipFill>
                    <a:blip r:embed="rId209">
                      <a:extLst>
                        <a:ext uri="{28A0092B-C50C-407E-A947-70E740481C1C}">
                          <a14:useLocalDpi xmlns:a14="http://schemas.microsoft.com/office/drawing/2010/main" val="0"/>
                        </a:ext>
                      </a:extLst>
                    </a:blip>
                    <a:stretch>
                      <a:fillRect/>
                    </a:stretch>
                  </pic:blipFill>
                  <pic:spPr>
                    <a:xfrm>
                      <a:off x="0" y="0"/>
                      <a:ext cx="5067300" cy="3238500"/>
                    </a:xfrm>
                    <a:prstGeom prst="rect">
                      <a:avLst/>
                    </a:prstGeom>
                  </pic:spPr>
                </pic:pic>
              </a:graphicData>
            </a:graphic>
          </wp:inline>
        </w:drawing>
      </w:r>
    </w:p>
    <w:p w14:paraId="5CCEEF63" w14:textId="77777777" w:rsidR="00FF3BFB" w:rsidRPr="00890980" w:rsidRDefault="00FF3BFB" w:rsidP="00BD3062">
      <w:pPr>
        <w:pStyle w:val="Caption"/>
        <w:jc w:val="center"/>
        <w:rPr>
          <w:sz w:val="24"/>
          <w:szCs w:val="24"/>
        </w:rPr>
      </w:pPr>
      <w:bookmarkStart w:id="333" w:name="_Toc102412227"/>
      <w:bookmarkStart w:id="334" w:name="_Toc102653863"/>
      <w:bookmarkStart w:id="335" w:name="_Toc102662131"/>
      <w:bookmarkStart w:id="336" w:name="_Toc102664715"/>
      <w:bookmarkStart w:id="337" w:name="_Toc102665465"/>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8</w:t>
      </w:r>
      <w:r w:rsidRPr="00890980">
        <w:rPr>
          <w:sz w:val="24"/>
          <w:szCs w:val="24"/>
        </w:rPr>
        <w:fldChar w:fldCharType="end"/>
      </w:r>
      <w:r w:rsidRPr="00890980">
        <w:rPr>
          <w:noProof/>
          <w:sz w:val="24"/>
          <w:szCs w:val="24"/>
        </w:rPr>
        <w:t xml:space="preserve"> </w:t>
      </w:r>
      <w:r w:rsidRPr="00890980">
        <w:rPr>
          <w:sz w:val="24"/>
          <w:szCs w:val="24"/>
        </w:rPr>
        <w:t>Level 2 Sub-functions Sticky Notes (Cleanable)</w:t>
      </w:r>
      <w:bookmarkEnd w:id="333"/>
      <w:bookmarkEnd w:id="334"/>
      <w:bookmarkEnd w:id="335"/>
      <w:bookmarkEnd w:id="336"/>
      <w:bookmarkEnd w:id="337"/>
    </w:p>
    <w:p w14:paraId="7829D6D8" w14:textId="77777777" w:rsidR="00160D90" w:rsidRDefault="00160D90" w:rsidP="00895CF6"/>
    <w:p w14:paraId="09C29637" w14:textId="12DB0A61" w:rsidR="00FF3BFB" w:rsidRPr="00890980" w:rsidRDefault="00FF3BFB" w:rsidP="00895CF6">
      <w:r w:rsidRPr="00890980">
        <w:t>Figure 4.9 details the overall function of power distribution, determining how to supply power to the system and what options are available versus what is suitable for the final design.</w:t>
      </w:r>
    </w:p>
    <w:p w14:paraId="09096904" w14:textId="77777777" w:rsidR="00FF3BFB" w:rsidRPr="00890980" w:rsidRDefault="00FF3BFB" w:rsidP="00895CF6"/>
    <w:p w14:paraId="490E784C" w14:textId="77777777" w:rsidR="00FF3BFB" w:rsidRPr="00890980" w:rsidRDefault="00FF3BFB" w:rsidP="000B160F">
      <w:pPr>
        <w:keepNext/>
      </w:pPr>
      <w:r w:rsidRPr="00890980">
        <w:rPr>
          <w:b/>
          <w:noProof/>
        </w:rPr>
        <w:drawing>
          <wp:inline distT="0" distB="0" distL="0" distR="0" wp14:anchorId="6E18782A" wp14:editId="3BC6D5C0">
            <wp:extent cx="5161915" cy="3385820"/>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reen Shot 2021-10-08 at 11.42.12 AM.png"/>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5161915" cy="3385820"/>
                    </a:xfrm>
                    <a:prstGeom prst="rect">
                      <a:avLst/>
                    </a:prstGeom>
                  </pic:spPr>
                </pic:pic>
              </a:graphicData>
            </a:graphic>
          </wp:inline>
        </w:drawing>
      </w:r>
    </w:p>
    <w:p w14:paraId="4B29DE24" w14:textId="77777777" w:rsidR="00FF3BFB" w:rsidRPr="00890980" w:rsidRDefault="00FF3BFB" w:rsidP="00BD3062">
      <w:pPr>
        <w:pStyle w:val="Caption"/>
        <w:jc w:val="center"/>
        <w:rPr>
          <w:sz w:val="24"/>
          <w:szCs w:val="24"/>
        </w:rPr>
      </w:pPr>
      <w:bookmarkStart w:id="338" w:name="_Toc102412228"/>
      <w:bookmarkStart w:id="339" w:name="_Toc102653864"/>
      <w:bookmarkStart w:id="340" w:name="_Toc102662132"/>
      <w:bookmarkStart w:id="341" w:name="_Toc102664716"/>
      <w:bookmarkStart w:id="342" w:name="_Toc102665466"/>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9</w:t>
      </w:r>
      <w:r w:rsidRPr="00890980">
        <w:rPr>
          <w:sz w:val="24"/>
          <w:szCs w:val="24"/>
        </w:rPr>
        <w:fldChar w:fldCharType="end"/>
      </w:r>
      <w:r w:rsidRPr="00890980">
        <w:rPr>
          <w:sz w:val="24"/>
          <w:szCs w:val="24"/>
        </w:rPr>
        <w:t xml:space="preserve"> Level 2 Sub-functions Sticky Notes (Power Distribution)</w:t>
      </w:r>
      <w:bookmarkEnd w:id="338"/>
      <w:bookmarkEnd w:id="339"/>
      <w:bookmarkEnd w:id="340"/>
      <w:bookmarkEnd w:id="341"/>
      <w:bookmarkEnd w:id="342"/>
    </w:p>
    <w:p w14:paraId="203BDF73" w14:textId="77777777" w:rsidR="00FF3BFB" w:rsidRPr="00890980" w:rsidRDefault="00FF3BFB" w:rsidP="00895CF6">
      <w:r w:rsidRPr="00890980">
        <w:t>Figure 4.10 is the tree design how it evaluates our initial functions and displaying the derivation process and its total outcome at this level.</w:t>
      </w:r>
    </w:p>
    <w:p w14:paraId="33F8067C" w14:textId="77777777" w:rsidR="00FF3BFB" w:rsidRPr="00890980" w:rsidRDefault="00FF3BFB" w:rsidP="00895CF6"/>
    <w:p w14:paraId="4D1D965E" w14:textId="77777777" w:rsidR="00FF3BFB" w:rsidRPr="00890980" w:rsidRDefault="00FF3BFB" w:rsidP="000B160F">
      <w:pPr>
        <w:keepNext/>
      </w:pPr>
      <w:r w:rsidRPr="00890980">
        <w:rPr>
          <w:noProof/>
        </w:rPr>
        <w:drawing>
          <wp:anchor distT="0" distB="0" distL="114300" distR="114300" simplePos="0" relativeHeight="252216320" behindDoc="0" locked="0" layoutInCell="1" allowOverlap="1" wp14:anchorId="5602EF34" wp14:editId="499F9088">
            <wp:simplePos x="0" y="0"/>
            <wp:positionH relativeFrom="margin">
              <wp:align>left</wp:align>
            </wp:positionH>
            <wp:positionV relativeFrom="paragraph">
              <wp:posOffset>0</wp:posOffset>
            </wp:positionV>
            <wp:extent cx="4442460" cy="6993255"/>
            <wp:effectExtent l="0" t="0" r="0" b="0"/>
            <wp:wrapTopAndBottom/>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pic:cNvPicPr/>
                  </pic:nvPicPr>
                  <pic:blipFill>
                    <a:blip r:embed="rId211">
                      <a:extLst>
                        <a:ext uri="{28A0092B-C50C-407E-A947-70E740481C1C}">
                          <a14:useLocalDpi xmlns:a14="http://schemas.microsoft.com/office/drawing/2010/main" val="0"/>
                        </a:ext>
                      </a:extLst>
                    </a:blip>
                    <a:stretch>
                      <a:fillRect/>
                    </a:stretch>
                  </pic:blipFill>
                  <pic:spPr>
                    <a:xfrm>
                      <a:off x="0" y="0"/>
                      <a:ext cx="4442460" cy="6993255"/>
                    </a:xfrm>
                    <a:prstGeom prst="rect">
                      <a:avLst/>
                    </a:prstGeom>
                  </pic:spPr>
                </pic:pic>
              </a:graphicData>
            </a:graphic>
            <wp14:sizeRelH relativeFrom="margin">
              <wp14:pctWidth>0</wp14:pctWidth>
            </wp14:sizeRelH>
            <wp14:sizeRelV relativeFrom="margin">
              <wp14:pctHeight>0</wp14:pctHeight>
            </wp14:sizeRelV>
          </wp:anchor>
        </w:drawing>
      </w:r>
    </w:p>
    <w:p w14:paraId="031E6D64" w14:textId="77777777" w:rsidR="00FF3BFB" w:rsidRPr="00890980" w:rsidRDefault="00FF3BFB" w:rsidP="00BD3062">
      <w:pPr>
        <w:pStyle w:val="Caption"/>
        <w:jc w:val="center"/>
        <w:rPr>
          <w:sz w:val="24"/>
          <w:szCs w:val="24"/>
        </w:rPr>
      </w:pPr>
      <w:bookmarkStart w:id="343" w:name="_Toc102412229"/>
      <w:bookmarkStart w:id="344" w:name="_Toc102653865"/>
      <w:bookmarkStart w:id="345" w:name="_Toc102662133"/>
      <w:bookmarkStart w:id="346" w:name="_Toc102664717"/>
      <w:bookmarkStart w:id="347" w:name="_Toc10266546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10</w:t>
      </w:r>
      <w:r w:rsidRPr="00890980">
        <w:rPr>
          <w:sz w:val="24"/>
          <w:szCs w:val="24"/>
        </w:rPr>
        <w:fldChar w:fldCharType="end"/>
      </w:r>
      <w:r w:rsidRPr="00890980">
        <w:rPr>
          <w:sz w:val="24"/>
          <w:szCs w:val="24"/>
        </w:rPr>
        <w:t xml:space="preserve"> Level 2 Sub-function Tree</w:t>
      </w:r>
      <w:bookmarkEnd w:id="343"/>
      <w:bookmarkEnd w:id="344"/>
      <w:bookmarkEnd w:id="345"/>
      <w:bookmarkEnd w:id="346"/>
      <w:bookmarkEnd w:id="347"/>
    </w:p>
    <w:p w14:paraId="4157559E" w14:textId="77777777" w:rsidR="00FF3BFB" w:rsidRPr="00890980" w:rsidRDefault="00FF3BFB" w:rsidP="1BC0B264"/>
    <w:p w14:paraId="4E7C6265" w14:textId="77777777" w:rsidR="00FF3BFB" w:rsidRPr="00890980" w:rsidRDefault="00FF3BFB" w:rsidP="00CE3476">
      <w:pPr>
        <w:pStyle w:val="Heading3"/>
        <w:keepLines/>
        <w:widowControl/>
        <w:numPr>
          <w:ilvl w:val="2"/>
          <w:numId w:val="46"/>
        </w:numPr>
        <w:autoSpaceDE/>
        <w:autoSpaceDN/>
        <w:adjustRightInd/>
        <w:spacing w:before="40"/>
      </w:pPr>
      <w:bookmarkStart w:id="348" w:name="_Toc102662396"/>
      <w:bookmarkStart w:id="349" w:name="_Toc102664980"/>
      <w:bookmarkStart w:id="350" w:name="_Toc102665730"/>
      <w:r w:rsidRPr="00890980">
        <w:lastRenderedPageBreak/>
        <w:t>Level-3 Sub-function</w:t>
      </w:r>
      <w:bookmarkEnd w:id="348"/>
      <w:bookmarkEnd w:id="349"/>
      <w:bookmarkEnd w:id="350"/>
    </w:p>
    <w:p w14:paraId="14D79EED" w14:textId="77777777" w:rsidR="00FF3BFB" w:rsidRPr="00890980" w:rsidRDefault="00FF3BFB" w:rsidP="000A4E16">
      <w:pPr>
        <w:ind w:firstLine="720"/>
        <w:rPr>
          <w:rFonts w:eastAsia="TimesNewRomanPSMT"/>
        </w:rPr>
      </w:pPr>
      <w:r w:rsidRPr="00890980">
        <w:rPr>
          <w:rFonts w:eastAsia="TimesNewRomanPSMT"/>
        </w:rPr>
        <w:t>In this section, each group member was tasked with composing three different level 3 sub-functions for the twelve level 2 sub-functions, as previously discussed in the level 2 sub-functions some sub-functions may not be able to be decomposed further so sticky notes for these sub-functions were not required. During one of the groups meetings 15-20 minutes were spent for everyone to write down their ideas, once this time elapsed each member typed in their ideas into the sticky notes document previously created during the formulation of the overall functions and previous sub-functions. These level 3 sub-functions were later formatted into figures 4.11-4.15 when completing the Status Report 6 assignment. After all members finished inputting their sub-functions the rest of the meeting was spent discussing all the different level 3 sub-function ideas until we slowly dwindled them down to the best 2-3 per level 2 sub-function. With this done, figure 4.16 the full functionality decomposition for the backlit vacuum table was presented.</w:t>
      </w:r>
    </w:p>
    <w:p w14:paraId="2EF8A298" w14:textId="77777777" w:rsidR="00FF3BFB" w:rsidRPr="00890980" w:rsidRDefault="00FF3BFB" w:rsidP="000A4E16">
      <w:pPr>
        <w:pStyle w:val="NormalWeb"/>
        <w:spacing w:before="0" w:beforeAutospacing="0" w:after="0" w:afterAutospacing="0"/>
        <w:ind w:firstLine="720"/>
      </w:pPr>
      <w:r w:rsidRPr="00890980">
        <w:t>Through the analysis of the level 3 functions, it can be concluded that the design of the table will be able to have a 10-15 psi uniform vacuum pull that will allow the ceramic piece to not only be held in pace reducing the amount that workers will handle the boards as well as increase the efficiency of the inking process. The sub-function ideas that led to this are shown in figures 4.11, 4.12 and 4.15. Moreover, with this design a single worker will be operating each table which is why it must be designed to be easy to carry as well as be lightweight so that they can maneuver the table around their workspace. Based on this it was also concluded that in order for the table to fulfil all of Ball aerospace’s requirements it would have to be shaped in a manner that will allow several units to be stacked to be stored on storage shelves. The ideas that led to this are shown in figures 4.14 and 4.14.</w:t>
      </w:r>
    </w:p>
    <w:p w14:paraId="0F7882F8" w14:textId="782411BA" w:rsidR="00FF3BFB" w:rsidRPr="00890980" w:rsidRDefault="00FF3BFB" w:rsidP="00895CF6">
      <w:pPr>
        <w:pStyle w:val="NormalWeb"/>
        <w:spacing w:before="0" w:beforeAutospacing="0" w:after="0" w:afterAutospacing="0"/>
      </w:pPr>
      <w:r>
        <w:rPr>
          <w:noProof/>
        </w:rPr>
        <mc:AlternateContent>
          <mc:Choice Requires="wpi">
            <w:drawing>
              <wp:anchor distT="0" distB="0" distL="114300" distR="114300" simplePos="0" relativeHeight="252263424" behindDoc="0" locked="0" layoutInCell="1" allowOverlap="1" wp14:anchorId="097887CD" wp14:editId="6FFE8781">
                <wp:simplePos x="0" y="0"/>
                <wp:positionH relativeFrom="column">
                  <wp:posOffset>2760555</wp:posOffset>
                </wp:positionH>
                <wp:positionV relativeFrom="paragraph">
                  <wp:posOffset>-54140</wp:posOffset>
                </wp:positionV>
                <wp:extent cx="88920" cy="126000"/>
                <wp:effectExtent l="38100" t="38100" r="44450" b="45720"/>
                <wp:wrapNone/>
                <wp:docPr id="368430420" name="Ink 368430420"/>
                <wp:cNvGraphicFramePr/>
                <a:graphic xmlns:a="http://schemas.openxmlformats.org/drawingml/2006/main">
                  <a:graphicData uri="http://schemas.microsoft.com/office/word/2010/wordprocessingInk">
                    <w14:contentPart bwMode="auto" r:id="rId212">
                      <w14:nvContentPartPr>
                        <w14:cNvContentPartPr/>
                      </w14:nvContentPartPr>
                      <w14:xfrm>
                        <a:off x="0" y="0"/>
                        <a:ext cx="88920" cy="12600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1DE9EA5" id="Ink 368430420" o:spid="_x0000_s1026" type="#_x0000_t75" style="position:absolute;margin-left:216.65pt;margin-top:-4.95pt;width:8.4pt;height:11.3pt;z-index:2522634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3JbJzAQAACAMAAA4AAABkcnMvZTJvRG9jLnhtbJxSy07DMBC8I/EP&#10;lu80D6EqjZr0QIXUA9ADfIBx7MYi9kZrp2n/nk3a0gJCSL1Y9o48O7Oz88XONmyr0BtwBU8mMWfK&#10;SaiM2xT87fXxLuPMB+Eq0YBTBd8rzxfl7c28b3OVQg1NpZARifN53xa8DqHNo8jLWlnhJ9AqR6AG&#10;tCLQEzdRhaIndttEaRxPox6wahGk8p6qywPIy5FfayXDi9ZeBdYUfBbHJC+cLljwbDqlyjtdZknM&#10;o3Iu8g2KtjbyKElcocgK40jAF9VSBME6NL+orJEIHnSYSLARaG2kGv2QsyT+4WzlPgZXyb3sMJfg&#10;gnJhLTCcZjcC17SwDU2gf4KK0hFdAH5kpPH8H8ZB9BJkZ0nPIRFUjQi0Dr42recMc1MVHFdVctbv&#10;tg9nB2s8+3r+DlAi0dHyX192Gu0wbFLCdgWnOPfDOWapdoFJKmbZLCVAEpKk02ELLogPBKc2F5Ol&#10;3t8yvHwPui4WuPwEAAD//wMAUEsDBBQABgAIAAAAIQA/jHNiKwMAALUJAAAQAAAAZHJzL2luay9p&#10;bmsxLnhtbLRUy27bMBC8F+g/EMwhl9AmJdmWjShFDwlQoEWLJgXaoyIxthA9DImOnb/vklxSQi0d&#10;GrQwbMm7nNnZB/f6w6kqyYtsu6KpEypmnBJZZ01e1NuE/ni4YzElnUrrPC2bWib0VXb0w837d9dF&#10;/VyVG/glwFB3+q0qE7pTar+Zz4/H4+wYzpp2Ow84D+ef6ucvn+kNonL5VNSFgpCdM2VNreRJabJN&#10;kSc0UyfuzwP3fXNoM+nd2tJm/QnVppm8a9oqVZ5xl9a1LEmdVqD7JyXqdQ8vBcTZypaSqoCEWTAT&#10;0SqKb9dgSE8JHfw/gMQOlFR0Ps756z9w3p1zallhsFquKEFJuXyZ0vT14wTBEjrr4dtJ+O04fH2G&#10;npuGb6YL/61t9rJVhex7bDuCjleS2f+mObZLreya8qAHg5KXtDxAvwTnfWwxH+nGOR805p/yQVMm&#10;+Ybixvpyrk63aJLuj3Rzed6qEUbo2l8yYvuwBUhpeoUef+fc7KuikrAJqr2/hKqD5LX5XrVmXwQ8&#10;CBhfMCEexHKziDeL9SzioR42F89ec8f52B66ned7bPsLbTw+U5vcscjVzg8Gn/GFH+nhWIxBd7LY&#10;7tTbsFlTNrAvcB4vblciCKJBTiaez3Bkt5k7QnDDfZdPCb0w640YpDWY3EVA4pCEcUw44VeXTFzy&#10;S7Fcwy+/ohw+Qv9eCcIZfOEIE/YFXgXRH2v0fjyHbnAaDDzsSUB7ImvSJ8Fk3XDMu0fjeDgiAN1H&#10;NAiM44l6t9bg9A54jEbN490AQRXoQ6/NRhM6tUhusG/19pm4sBNiUBR4Ayj3wqWiS2zKDH6UbRS6&#10;QjiNxueM7mTEQkxmxSIShZbIVwK0IaVYsgXGYUFEYgYjaQ6bWCjAUhn5ThQ+rQ25BpW2lOCFQTR8&#10;8MoEsLPQhJuYDYC5TFwgrcPxO016RNFmamMxgHUHPc+w5dgQaKor3UDwsMYDET6KLx1iTeIunn46&#10;DbCzTP0EWRCBRmsyJfClhLr4FEO2YmEYGRzT5bI4rQnZeqUsJqHTH7FgCSuS21suWMD00rc04CMi&#10;NsV2K9NsD79eYC3f/AYAAP//AwBQSwMEFAAGAAgAAAAhAEEZzAjhAAAACQEAAA8AAABkcnMvZG93&#10;bnJldi54bWxMj8FOwzAQRO9I/IO1SNxap02hbYhTVUhBSPTSlEocndgkEfE62G6T/D3LCY6reZp5&#10;m+5G07Grdr61KGAxj4BprKxqsRbwfspnG2A+SFSys6gFTNrDLru9SWWi7IBHfS1CzagEfSIFNCH0&#10;Cee+arSRfm57jZR9WmdkoNPVXDk5ULnp+DKKHrmRLdJCI3v93Ojqq7gYAfu3IXdlfszP0/o0fry+&#10;FN/DYRLi/m7cPwELegx/MPzqkzpk5FTaCyrPOgGrOI4JFTDbboERsHqIFsBKIpdr4FnK/3+Q/Q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DZNyWycwEAAAgD&#10;AAAOAAAAAAAAAAAAAAAAADwCAABkcnMvZTJvRG9jLnhtbFBLAQItABQABgAIAAAAIQA/jHNiKwMA&#10;ALUJAAAQAAAAAAAAAAAAAAAAANsDAABkcnMvaW5rL2luazEueG1sUEsBAi0AFAAGAAgAAAAhAEEZ&#10;zAjhAAAACQEAAA8AAAAAAAAAAAAAAAAANAcAAGRycy9kb3ducmV2LnhtbFBLAQItABQABgAIAAAA&#10;IQB5GLydvwAAACEBAAAZAAAAAAAAAAAAAAAAAEIIAABkcnMvX3JlbHMvZTJvRG9jLnhtbC5yZWxz&#10;UEsFBgAAAAAGAAYAeAEAADgJAAAAAA==&#10;">
                <v:imagedata r:id="rId213" o:title=""/>
              </v:shape>
            </w:pict>
          </mc:Fallback>
        </mc:AlternateContent>
      </w:r>
      <w:r>
        <w:rPr>
          <w:noProof/>
        </w:rPr>
        <mc:AlternateContent>
          <mc:Choice Requires="wpi">
            <w:drawing>
              <wp:anchor distT="0" distB="0" distL="114300" distR="114300" simplePos="0" relativeHeight="252262400" behindDoc="0" locked="0" layoutInCell="1" allowOverlap="1" wp14:anchorId="12A15D5F" wp14:editId="5387C294">
                <wp:simplePos x="0" y="0"/>
                <wp:positionH relativeFrom="column">
                  <wp:posOffset>1540515</wp:posOffset>
                </wp:positionH>
                <wp:positionV relativeFrom="paragraph">
                  <wp:posOffset>-19940</wp:posOffset>
                </wp:positionV>
                <wp:extent cx="806040" cy="55440"/>
                <wp:effectExtent l="38100" t="38100" r="51435" b="40005"/>
                <wp:wrapNone/>
                <wp:docPr id="368430419" name="Ink 368430419"/>
                <wp:cNvGraphicFramePr/>
                <a:graphic xmlns:a="http://schemas.openxmlformats.org/drawingml/2006/main">
                  <a:graphicData uri="http://schemas.microsoft.com/office/word/2010/wordprocessingInk">
                    <w14:contentPart bwMode="auto" r:id="rId214">
                      <w14:nvContentPartPr>
                        <w14:cNvContentPartPr/>
                      </w14:nvContentPartPr>
                      <w14:xfrm>
                        <a:off x="0" y="0"/>
                        <a:ext cx="806040" cy="5544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C68D50D" id="Ink 368430419" o:spid="_x0000_s1026" type="#_x0000_t75" style="position:absolute;margin-left:120.6pt;margin-top:-2.25pt;width:64.85pt;height:5.75pt;z-index:252262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pLJZzAQAACAMAAA4AAABkcnMvZTJvRG9jLnhtbJxSy07DMBC8I/EP&#10;lu80aWmrEjXpgQqpB6AH+ADj2I1F7I3WTpP+PZs+aApCSL1Ea48yOw/PF60t2VahN+BSPhzEnCkn&#10;ITduk/L3t6e7GWc+CJeLEpxK+U55vshub+ZNlagRFFDmChmROJ80VcqLEKokirwslBV+AJVyBGpA&#10;KwIdcRPlKBpit2U0iuNp1ADmFYJU3tPt8gDybM+vtZLhVWuvAitT/hDHJC+cBkz5bDadcPbRDfcT&#10;HmVzkWxQVIWRR0niCkVWGEcCvqmWIghWo/lFZY1E8KDDQIKNQGsj1d4PORvGP5yt3GfnajiWNSYS&#10;XFAurAWGU3Z74JoVtqQEmmfIqR1RB+BHRorn/zIOopcga0t6Do2gKkWg5+ALU3nOMDF5ynGVD8/6&#10;3fbx7GCNZ18vlwA1Eh0t//VLq9F2YZMS1qacCt51332Xqg1M0uUsnsZjQiRBk8mYxh7xgeC0ppcs&#10;7b7osH/udPUecPYFAAD//wMAUEsDBBQABgAIAAAAIQBAEtRb0gIAAG0HAAAQAAAAZHJzL2luay9p&#10;bmsxLnhtbLRUyW7bMBC9F+g/EMzBl9DmkKIWI3LQQwIUaNGiSYH2qEiMLUSLIdGx8/cdkrJs1Pah&#10;RXsRhrO8eaM35M3trq7Iq+76sm1SClNOiW7ytiibZUq/P96zmJLeZE2RVW2jU/qme3q7eP/upmxe&#10;6mqOX4IITW+tukrpypj1fDbbbrfTrZy23XImOJezj83L5090MVQV+rlsSoMt+70rbxujd8aCzcsi&#10;pbnZ8TEfsR/aTZfrMWw9XX7IMF2W6/u2qzMzIq6yptEVabIaef+gxLyt0Sixz1J3lNQlDszEFIIo&#10;iO8SdGS7lB6dN0ixRyY1nZ3H/PkfMO9PMS0tKaIwomSgVOjXS5y+fLgAEKKyY/nyYvnd+fLkpHrm&#10;BJ9f/vFfu3atO1Pqg8ZekSHwRnJ/duJ4lTrdt9XGLgYlr1m1Qb2A80NvmJ1R4xQPhfmneCjKRbxj&#10;cud0OWVnJboI99u4hT6V6gwiqvaHiIN8gwQDpNNqiIx3br/7pqw1vgT1eryEpsfhrfvBdO69EFwI&#10;xhUDeIRwruK54lMRCrts+37+mu8xn7pNvxrxnrrDhXaRcVI/3LYszGpcDD7lalzp47U4V7rS5XJl&#10;/q42b6sW34thH6/uIhAiOJrJ9RsnPPO2uTtChhfum35O6ZV73oir9A43OwhOQCgCUhBO+PWEJeGE&#10;yUkoEznhE35N44BKyhQEinLKrwHTQMQuGUICLFGRP2CEBcpHGCpCEuUCApMkYiN6xIkgMnE2EyEL&#10;mPTFkYWV0gUAkyHEelvBgCeYJjw7lnCGRw8GHJOciXkqZkgKhu4QRkQohl+LAcQBo5VgQ+uywAng&#10;HCz0PSNxCEQx2ngpXFosmQe1JcAjZEb8WHYUzxHpDqBoDbzxdyK+gwBswSBwNlPWLzwvNiQjtIyZ&#10;89kugSKKydDli4iFTILvyAKExN/E/RGZEXD/cr/qTvVxLfA6LX4BAAD//wMAUEsDBBQABgAIAAAA&#10;IQACyWVr3wAAAAgBAAAPAAAAZHJzL2Rvd25yZXYueG1sTI/LTsMwEEX3SPyDNUhsUGsnFAohkwqQ&#10;2q4pVUV2buw8RDyOYrdx/x6zguXoHt17Jl8F07OzHl1nCSGZC2CaKqs6ahD2n+vZEzDnJSnZW9II&#10;F+1gVVxf5TJTdqIPfd75hsUScplEaL0fMs5d1Woj3dwOmmJW29FIH8+x4WqUUyw3PU+FeORGdhQX&#10;Wjno91ZX37uTQaiTu2lbHy4bGcrNW/dVl2NYl4i3N+H1BZjXwf/B8Ksf1aGITkd7IuVYj5AukjSi&#10;CLPFA7AI3C/FM7AjwlIAL3L+/4HiBw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EApLJZzAQAACAMAAA4AAAAAAAAAAAAAAAAAPAIAAGRycy9lMm9Eb2MueG1s&#10;UEsBAi0AFAAGAAgAAAAhAEAS1FvSAgAAbQcAABAAAAAAAAAAAAAAAAAA2wMAAGRycy9pbmsvaW5r&#10;MS54bWxQSwECLQAUAAYACAAAACEAAslla98AAAAIAQAADwAAAAAAAAAAAAAAAADbBgAAZHJzL2Rv&#10;d25yZXYueG1sUEsBAi0AFAAGAAgAAAAhAHkYvJ2/AAAAIQEAABkAAAAAAAAAAAAAAAAA5wcAAGRy&#10;cy9fcmVscy9lMm9Eb2MueG1sLnJlbHNQSwUGAAAAAAYABgB4AQAA3QgAAAAA&#10;">
                <v:imagedata r:id="rId215" o:title=""/>
              </v:shape>
            </w:pict>
          </mc:Fallback>
        </mc:AlternateContent>
      </w:r>
      <w:r>
        <w:rPr>
          <w:noProof/>
        </w:rPr>
        <mc:AlternateContent>
          <mc:Choice Requires="wpi">
            <w:drawing>
              <wp:anchor distT="0" distB="0" distL="114300" distR="114300" simplePos="0" relativeHeight="252264448" behindDoc="0" locked="0" layoutInCell="1" allowOverlap="1" wp14:anchorId="1A408308" wp14:editId="37EF8686">
                <wp:simplePos x="0" y="0"/>
                <wp:positionH relativeFrom="column">
                  <wp:posOffset>2820315</wp:posOffset>
                </wp:positionH>
                <wp:positionV relativeFrom="paragraph">
                  <wp:posOffset>4960</wp:posOffset>
                </wp:positionV>
                <wp:extent cx="9720" cy="27360"/>
                <wp:effectExtent l="38100" t="38100" r="47625" b="48895"/>
                <wp:wrapNone/>
                <wp:docPr id="368430421" name="Ink 368430421"/>
                <wp:cNvGraphicFramePr/>
                <a:graphic xmlns:a="http://schemas.openxmlformats.org/drawingml/2006/main">
                  <a:graphicData uri="http://schemas.microsoft.com/office/word/2010/wordprocessingInk">
                    <w14:contentPart bwMode="auto" r:id="rId216">
                      <w14:nvContentPartPr>
                        <w14:cNvContentPartPr/>
                      </w14:nvContentPartPr>
                      <w14:xfrm>
                        <a:off x="0" y="0"/>
                        <a:ext cx="9720" cy="2736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46E2AB8" id="Ink 368430421" o:spid="_x0000_s1026" type="#_x0000_t75" style="position:absolute;margin-left:221.35pt;margin-top:-.3pt;width:2.15pt;height:3.55pt;z-index:2522644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EoPp0AQAABgMAAA4AAABkcnMvZTJvRG9jLnhtbJxSQW7CMBC8V+of&#10;LN9LQigUIgKHokoc2nJoH+A6NrEae6O1IfD7bhIo0KqqxMXy7sizMzuezne2ZFuF3oDLeL8Xc6ac&#10;hNy4dcbf357uxpz5IFwuSnAq43vl+Xx2ezOtq1QlUECZK2RE4nxaVxkvQqjSKPKyUFb4HlTKEagB&#10;rQhU4jrKUdTEbssoieNRVAPmFYJU3lN30YF81vJrrWR41dqrwMqMT+KY5IXjBTM+Hg+GnH3QZTQZ&#10;8mg2FekaRVUYeZAkrlBkhXEk4JtqIYJgGzS/qKyRCB506EmwEWhtpGr9kLN+/MPZ0n02rvr3coOp&#10;BBeUCyuB4bi7FrhmhC1pA/Uz5JSO2ATgB0Zaz/9hdKIXIDeW9HSJoCpFoO/gC1N5zjA1ecZxmfdP&#10;+t328eRghSdfL5cAJRIdLP/1ZKfRNssmJWyXcQp435xtlmoXmKTm5CGhviQgeRiMWvBI2z0/Vmd7&#10;pckXCZ7Xjaqz7zv7AgAA//8DAFBLAwQUAAYACAAAACEAA45oRzkCAABJBgAAEAAAAGRycy9pbmsv&#10;aW5rMS54bWy0VE2PmzAQvVfqf7C8By4BbAdCgpasekikSq121d1K7ZEFJ1gLJjLO17/vYD4SbUBq&#10;q1YIZMaeN2/8Zub+4VTk6MBVJUoZYeoQjLhMylTIbYS/v6ztOUaVjmUa56XkET7zCj8sP364F/Kt&#10;yEP4IkCQVb0q8ghnWu9C1z0ej85x6pRq6zJCpu5n+fb1C162XinfCCk0hKw6U1JKzU+6BgtFGuFE&#10;n0h/HrCfy71KeL9dW1RyOaFVnPB1qYpY94hZLCXPkYwL4P0DI33ewUJAnC1XGBUCEraZQ73Am68W&#10;YIhPEb763wPFCpgU2B3G/PkfMNe3mDWtKQtmAUYtpZQfxjg9fhoBmIGyvft21H017L648XaN4OH4&#10;xT+pcseVFvyicaNIu3FGSfNvxGlUUrwq831dGBgd4nwPelFCLrGpO6DGLR4I80/xQJRRvGtyQ7rc&#10;sqslGoV7l27Kb6UaQATV/hCxla+VoIU0WrU7fc91ta9FwWESFLu+CXUFydfmZ63MvGCEMZv4NqUv&#10;dBb689BfOIEX1MXWxWvavMN8Vfsq6/Fe1aWhzU6faZPcUaQ66wuDOMTvS/q6LIZcMy62mf4736TM&#10;S5gXbT3erQLKmHeVk4nXZzgw20yPoHbCfeObCN+Z8YaMZ2MwuRPEfEShBHxEEJlYlFoetaaUWcQi&#10;E2xTgm0P3ikjGJ4JRYHte7P6cHfBJlZ3vb8b2Ij4uNlUXEPD4SWrIekcYGsWENuaBYbDuyiXUln+&#10;AgAA//8DAFBLAwQUAAYACAAAACEAnzNoXd4AAAAHAQAADwAAAGRycy9kb3ducmV2LnhtbEyPwU7D&#10;MBBE70j8g7VI3FqnVZpAyKYCJIQQB0SAuxubJGCvg+26KV+POcFxNKOZN/V2NppF5fxoCWG1zIAp&#10;6qwcqUd4fblbXADzQZAU2pJCOCoP2+b0pBaVtAd6VrENPUsl5CuBMIQwVZz7blBG+KWdFCXv3Toj&#10;QpKu59KJQyo3mq+zrOBGjJQWBjGp20F1n+3eILTF16P+MHH1sLl3N8e371g+XUbE87P5+gpYUHP4&#10;C8MvfkKHJjHt7J6kZxohz9dliiIsCmDJz/MyfdshFBvgTc3/8zc/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OqEoPp0AQAABgMAAA4AAAAAAAAAAAAAAAAA&#10;PAIAAGRycy9lMm9Eb2MueG1sUEsBAi0AFAAGAAgAAAAhAAOOaEc5AgAASQYAABAAAAAAAAAAAAAA&#10;AAAA3AMAAGRycy9pbmsvaW5rMS54bWxQSwECLQAUAAYACAAAACEAnzNoXd4AAAAHAQAADwAAAAAA&#10;AAAAAAAAAABDBgAAZHJzL2Rvd25yZXYueG1sUEsBAi0AFAAGAAgAAAAhAHkYvJ2/AAAAIQEAABkA&#10;AAAAAAAAAAAAAAAATgcAAGRycy9fcmVscy9lMm9Eb2MueG1sLnJlbHNQSwUGAAAAAAYABgB4AQAA&#10;RAgAAAAA&#10;">
                <v:imagedata r:id="rId217" o:title=""/>
              </v:shape>
            </w:pict>
          </mc:Fallback>
        </mc:AlternateContent>
      </w:r>
    </w:p>
    <w:p w14:paraId="1D45250F" w14:textId="77777777" w:rsidR="00FF3BFB" w:rsidRPr="00890980" w:rsidRDefault="00FF3BFB" w:rsidP="00895CF6">
      <w:pPr>
        <w:pStyle w:val="NormalWeb"/>
        <w:spacing w:before="0" w:beforeAutospacing="0" w:after="0" w:afterAutospacing="0"/>
      </w:pPr>
      <w:r w:rsidRPr="00890980">
        <w:t>Figure 4.11 is an account of the creative process dedicated to create level 3 sub- functions.</w:t>
      </w:r>
    </w:p>
    <w:p w14:paraId="00AB7670" w14:textId="77777777" w:rsidR="00FF3BFB" w:rsidRPr="00890980" w:rsidRDefault="00FF3BFB" w:rsidP="000B160F">
      <w:pPr>
        <w:keepNext/>
      </w:pPr>
      <w:r w:rsidRPr="00890980">
        <w:rPr>
          <w:noProof/>
        </w:rPr>
        <w:drawing>
          <wp:inline distT="0" distB="0" distL="0" distR="0" wp14:anchorId="7B089A7E" wp14:editId="141BCF7C">
            <wp:extent cx="5943600" cy="3454400"/>
            <wp:effectExtent l="0" t="0" r="0" b="0"/>
            <wp:docPr id="1" name="Picture 1" descr="Diagram,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table&#10;&#10;Description automatically generated"/>
                    <pic:cNvPicPr/>
                  </pic:nvPicPr>
                  <pic:blipFill>
                    <a:blip r:embed="rId218"/>
                    <a:stretch>
                      <a:fillRect/>
                    </a:stretch>
                  </pic:blipFill>
                  <pic:spPr>
                    <a:xfrm>
                      <a:off x="0" y="0"/>
                      <a:ext cx="5943600" cy="3454400"/>
                    </a:xfrm>
                    <a:prstGeom prst="rect">
                      <a:avLst/>
                    </a:prstGeom>
                  </pic:spPr>
                </pic:pic>
              </a:graphicData>
            </a:graphic>
          </wp:inline>
        </w:drawing>
      </w:r>
    </w:p>
    <w:p w14:paraId="4CEB4CD3" w14:textId="77777777" w:rsidR="00FF3BFB" w:rsidRPr="00890980" w:rsidRDefault="00FF3BFB" w:rsidP="00BD3062">
      <w:pPr>
        <w:pStyle w:val="Caption"/>
        <w:jc w:val="center"/>
        <w:rPr>
          <w:sz w:val="24"/>
          <w:szCs w:val="24"/>
        </w:rPr>
      </w:pPr>
      <w:bookmarkStart w:id="351" w:name="_Toc102412230"/>
      <w:bookmarkStart w:id="352" w:name="_Toc102653866"/>
      <w:bookmarkStart w:id="353" w:name="_Toc102662134"/>
      <w:bookmarkStart w:id="354" w:name="_Toc102664718"/>
      <w:bookmarkStart w:id="355" w:name="_Toc10266546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11</w:t>
      </w:r>
      <w:r w:rsidRPr="00890980">
        <w:rPr>
          <w:sz w:val="24"/>
          <w:szCs w:val="24"/>
        </w:rPr>
        <w:fldChar w:fldCharType="end"/>
      </w:r>
      <w:r w:rsidRPr="00890980">
        <w:rPr>
          <w:sz w:val="24"/>
          <w:szCs w:val="24"/>
        </w:rPr>
        <w:t xml:space="preserve"> Level 3 Sub-functions Sticky Notes (Hold Ceramic)</w:t>
      </w:r>
      <w:bookmarkEnd w:id="351"/>
      <w:bookmarkEnd w:id="352"/>
      <w:bookmarkEnd w:id="353"/>
      <w:bookmarkEnd w:id="354"/>
      <w:bookmarkEnd w:id="355"/>
    </w:p>
    <w:p w14:paraId="79EF25F3" w14:textId="77777777" w:rsidR="00FF3BFB" w:rsidRPr="00890980" w:rsidRDefault="00FF3BFB" w:rsidP="00895CF6">
      <w:pPr>
        <w:pStyle w:val="NormalWeb"/>
        <w:spacing w:before="0" w:beforeAutospacing="0" w:after="0" w:afterAutospacing="0"/>
      </w:pPr>
      <w:r w:rsidRPr="00890980">
        <w:lastRenderedPageBreak/>
        <w:t>Figure 4.12 is an account of the creative process dedicated to create level 3 sub- functions revolving around the need for the product to suck ink.</w:t>
      </w:r>
    </w:p>
    <w:p w14:paraId="668FC4C6" w14:textId="77777777" w:rsidR="00FF3BFB" w:rsidRPr="00890980" w:rsidRDefault="00FF3BFB" w:rsidP="2C0DBFAC"/>
    <w:p w14:paraId="347CD68B" w14:textId="77777777" w:rsidR="00FF3BFB" w:rsidRPr="00890980" w:rsidRDefault="00FF3BFB" w:rsidP="000B160F">
      <w:pPr>
        <w:keepNext/>
      </w:pPr>
      <w:r w:rsidRPr="00890980">
        <w:rPr>
          <w:noProof/>
        </w:rPr>
        <w:drawing>
          <wp:inline distT="0" distB="0" distL="0" distR="0" wp14:anchorId="09F37755" wp14:editId="5C359C98">
            <wp:extent cx="5943600" cy="2345055"/>
            <wp:effectExtent l="0" t="0" r="0" b="4445"/>
            <wp:docPr id="9" name="Picture 9"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219">
                      <a:extLst>
                        <a:ext uri="{28A0092B-C50C-407E-A947-70E740481C1C}">
                          <a14:useLocalDpi xmlns:a14="http://schemas.microsoft.com/office/drawing/2010/main" val="0"/>
                        </a:ext>
                      </a:extLst>
                    </a:blip>
                    <a:stretch>
                      <a:fillRect/>
                    </a:stretch>
                  </pic:blipFill>
                  <pic:spPr>
                    <a:xfrm>
                      <a:off x="0" y="0"/>
                      <a:ext cx="5943600" cy="2345055"/>
                    </a:xfrm>
                    <a:prstGeom prst="rect">
                      <a:avLst/>
                    </a:prstGeom>
                  </pic:spPr>
                </pic:pic>
              </a:graphicData>
            </a:graphic>
          </wp:inline>
        </w:drawing>
      </w:r>
    </w:p>
    <w:p w14:paraId="343F5A94" w14:textId="77777777" w:rsidR="00FF3BFB" w:rsidRPr="00890980" w:rsidRDefault="00FF3BFB" w:rsidP="3C4C8ADA">
      <w:pPr>
        <w:pStyle w:val="Caption"/>
        <w:jc w:val="center"/>
        <w:rPr>
          <w:sz w:val="24"/>
          <w:szCs w:val="24"/>
        </w:rPr>
      </w:pPr>
    </w:p>
    <w:p w14:paraId="7D82AF90" w14:textId="77777777" w:rsidR="00FF3BFB" w:rsidRPr="00890980" w:rsidRDefault="00FF3BFB" w:rsidP="00BD3062">
      <w:pPr>
        <w:pStyle w:val="Caption"/>
        <w:jc w:val="center"/>
        <w:rPr>
          <w:sz w:val="24"/>
          <w:szCs w:val="24"/>
        </w:rPr>
      </w:pPr>
      <w:bookmarkStart w:id="356" w:name="_Toc102412231"/>
      <w:bookmarkStart w:id="357" w:name="_Toc102653867"/>
      <w:bookmarkStart w:id="358" w:name="_Toc102662135"/>
      <w:bookmarkStart w:id="359" w:name="_Toc102664719"/>
      <w:bookmarkStart w:id="360" w:name="_Toc102665469"/>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12</w:t>
      </w:r>
      <w:r w:rsidRPr="00890980">
        <w:rPr>
          <w:sz w:val="24"/>
          <w:szCs w:val="24"/>
        </w:rPr>
        <w:fldChar w:fldCharType="end"/>
      </w:r>
      <w:r w:rsidRPr="00890980">
        <w:rPr>
          <w:sz w:val="24"/>
          <w:szCs w:val="24"/>
        </w:rPr>
        <w:t xml:space="preserve"> Level 3 Sub-functions Sticky Notes (Suck Ink)</w:t>
      </w:r>
      <w:bookmarkEnd w:id="356"/>
      <w:bookmarkEnd w:id="357"/>
      <w:bookmarkEnd w:id="358"/>
      <w:bookmarkEnd w:id="359"/>
      <w:bookmarkEnd w:id="360"/>
    </w:p>
    <w:p w14:paraId="19961250" w14:textId="77777777" w:rsidR="00FF3BFB" w:rsidRPr="00890980" w:rsidRDefault="00FF3BFB" w:rsidP="00895CF6">
      <w:pPr>
        <w:pStyle w:val="NormalWeb"/>
        <w:spacing w:before="0" w:beforeAutospacing="0" w:after="0" w:afterAutospacing="0"/>
      </w:pPr>
      <w:r w:rsidRPr="00890980">
        <w:t>Figure 4.13 is an account of the creative process dedicated to create level 3 sub- functions involving the stick ability of the device.</w:t>
      </w:r>
    </w:p>
    <w:p w14:paraId="2D49493A" w14:textId="77777777" w:rsidR="00FF3BFB" w:rsidRPr="00890980" w:rsidRDefault="00FF3BFB" w:rsidP="2C0DBFAC"/>
    <w:p w14:paraId="6F8AF874" w14:textId="77777777" w:rsidR="00FF3BFB" w:rsidRPr="00890980" w:rsidRDefault="00FF3BFB" w:rsidP="00051F1D">
      <w:pPr>
        <w:keepNext/>
      </w:pPr>
      <w:r w:rsidRPr="00890980">
        <w:rPr>
          <w:noProof/>
        </w:rPr>
        <w:drawing>
          <wp:inline distT="0" distB="0" distL="0" distR="0" wp14:anchorId="0FC54D36" wp14:editId="1F2FC9DD">
            <wp:extent cx="5943600" cy="2345055"/>
            <wp:effectExtent l="0" t="0" r="0" b="4445"/>
            <wp:docPr id="11" name="Picture 11"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20">
                      <a:extLst>
                        <a:ext uri="{28A0092B-C50C-407E-A947-70E740481C1C}">
                          <a14:useLocalDpi xmlns:a14="http://schemas.microsoft.com/office/drawing/2010/main" val="0"/>
                        </a:ext>
                      </a:extLst>
                    </a:blip>
                    <a:stretch>
                      <a:fillRect/>
                    </a:stretch>
                  </pic:blipFill>
                  <pic:spPr>
                    <a:xfrm>
                      <a:off x="0" y="0"/>
                      <a:ext cx="5943600" cy="2345055"/>
                    </a:xfrm>
                    <a:prstGeom prst="rect">
                      <a:avLst/>
                    </a:prstGeom>
                  </pic:spPr>
                </pic:pic>
              </a:graphicData>
            </a:graphic>
          </wp:inline>
        </w:drawing>
      </w:r>
    </w:p>
    <w:p w14:paraId="416A77CC" w14:textId="77777777" w:rsidR="00FF3BFB" w:rsidRPr="00890980" w:rsidRDefault="00FF3BFB" w:rsidP="00BD3062">
      <w:pPr>
        <w:pStyle w:val="Caption"/>
        <w:jc w:val="center"/>
        <w:rPr>
          <w:sz w:val="24"/>
          <w:szCs w:val="24"/>
        </w:rPr>
      </w:pPr>
      <w:bookmarkStart w:id="361" w:name="_Toc102412232"/>
      <w:bookmarkStart w:id="362" w:name="_Toc102653868"/>
      <w:bookmarkStart w:id="363" w:name="_Toc102662136"/>
      <w:bookmarkStart w:id="364" w:name="_Toc102664720"/>
      <w:bookmarkStart w:id="365" w:name="_Toc10266547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13</w:t>
      </w:r>
      <w:r w:rsidRPr="00890980">
        <w:rPr>
          <w:sz w:val="24"/>
          <w:szCs w:val="24"/>
        </w:rPr>
        <w:fldChar w:fldCharType="end"/>
      </w:r>
      <w:r w:rsidRPr="00890980">
        <w:rPr>
          <w:sz w:val="24"/>
          <w:szCs w:val="24"/>
        </w:rPr>
        <w:t xml:space="preserve"> Level 3 Sub-functions Sticky Notes (Stackable)</w:t>
      </w:r>
      <w:bookmarkEnd w:id="361"/>
      <w:bookmarkEnd w:id="362"/>
      <w:bookmarkEnd w:id="363"/>
      <w:bookmarkEnd w:id="364"/>
      <w:bookmarkEnd w:id="365"/>
    </w:p>
    <w:p w14:paraId="2C82981D" w14:textId="77777777" w:rsidR="00FF3BFB" w:rsidRPr="00890980" w:rsidRDefault="00FF3BFB" w:rsidP="2C0DBFAC"/>
    <w:p w14:paraId="288D1D91" w14:textId="77777777" w:rsidR="00FF3BFB" w:rsidRPr="00890980" w:rsidRDefault="00FF3BFB" w:rsidP="2C0DBFAC"/>
    <w:p w14:paraId="48B40F47" w14:textId="77777777" w:rsidR="00FF3BFB" w:rsidRPr="00890980" w:rsidRDefault="00FF3BFB" w:rsidP="00895CF6">
      <w:pPr>
        <w:pStyle w:val="NormalWeb"/>
        <w:spacing w:before="0" w:beforeAutospacing="0" w:after="0" w:afterAutospacing="0"/>
      </w:pPr>
      <w:r w:rsidRPr="00890980">
        <w:t>Figure 4.14 is an account of the creative process dedicated to create level 3 sub- functions highlighting the need for a lightweight design.</w:t>
      </w:r>
    </w:p>
    <w:p w14:paraId="3EBAFB33" w14:textId="77777777" w:rsidR="00FF3BFB" w:rsidRPr="00890980" w:rsidRDefault="00FF3BFB" w:rsidP="2C0DBFAC"/>
    <w:p w14:paraId="2643964A" w14:textId="77777777" w:rsidR="00FF3BFB" w:rsidRPr="00890980" w:rsidRDefault="00FF3BFB" w:rsidP="00051F1D">
      <w:pPr>
        <w:keepNext/>
      </w:pPr>
      <w:r w:rsidRPr="00890980">
        <w:rPr>
          <w:noProof/>
        </w:rPr>
        <w:lastRenderedPageBreak/>
        <w:drawing>
          <wp:inline distT="0" distB="0" distL="0" distR="0" wp14:anchorId="075FF470" wp14:editId="0731154D">
            <wp:extent cx="5943600" cy="2357120"/>
            <wp:effectExtent l="0" t="0" r="0" b="5080"/>
            <wp:docPr id="13" name="Picture 1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pic:nvPicPr>
                  <pic:blipFill>
                    <a:blip r:embed="rId221"/>
                    <a:stretch>
                      <a:fillRect/>
                    </a:stretch>
                  </pic:blipFill>
                  <pic:spPr>
                    <a:xfrm>
                      <a:off x="0" y="0"/>
                      <a:ext cx="5943600" cy="2357120"/>
                    </a:xfrm>
                    <a:prstGeom prst="rect">
                      <a:avLst/>
                    </a:prstGeom>
                  </pic:spPr>
                </pic:pic>
              </a:graphicData>
            </a:graphic>
          </wp:inline>
        </w:drawing>
      </w:r>
    </w:p>
    <w:p w14:paraId="09E968A8" w14:textId="77777777" w:rsidR="00FF3BFB" w:rsidRPr="00890980" w:rsidRDefault="00FF3BFB" w:rsidP="00BD3062">
      <w:pPr>
        <w:pStyle w:val="Caption"/>
        <w:jc w:val="center"/>
        <w:rPr>
          <w:sz w:val="24"/>
          <w:szCs w:val="24"/>
        </w:rPr>
      </w:pPr>
      <w:bookmarkStart w:id="366" w:name="_Toc102412233"/>
      <w:bookmarkStart w:id="367" w:name="_Toc102653869"/>
      <w:bookmarkStart w:id="368" w:name="_Toc102662137"/>
      <w:bookmarkStart w:id="369" w:name="_Toc102664721"/>
      <w:bookmarkStart w:id="370" w:name="_Toc10266547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14</w:t>
      </w:r>
      <w:r w:rsidRPr="00890980">
        <w:rPr>
          <w:sz w:val="24"/>
          <w:szCs w:val="24"/>
        </w:rPr>
        <w:fldChar w:fldCharType="end"/>
      </w:r>
      <w:r w:rsidRPr="00890980">
        <w:rPr>
          <w:sz w:val="24"/>
          <w:szCs w:val="24"/>
        </w:rPr>
        <w:t xml:space="preserve"> Level 3 Sub-functions Sticky Notes (Lightweight)</w:t>
      </w:r>
      <w:bookmarkEnd w:id="366"/>
      <w:bookmarkEnd w:id="367"/>
      <w:bookmarkEnd w:id="368"/>
      <w:bookmarkEnd w:id="369"/>
      <w:bookmarkEnd w:id="370"/>
    </w:p>
    <w:p w14:paraId="5A60AB5A" w14:textId="77777777" w:rsidR="00FF3BFB" w:rsidRPr="00890980" w:rsidRDefault="00FF3BFB" w:rsidP="00895CF6">
      <w:pPr>
        <w:pStyle w:val="NormalWeb"/>
        <w:spacing w:before="0" w:beforeAutospacing="0" w:after="0" w:afterAutospacing="0"/>
      </w:pPr>
    </w:p>
    <w:p w14:paraId="499A8FFC" w14:textId="77777777" w:rsidR="00FF3BFB" w:rsidRPr="00890980" w:rsidRDefault="00FF3BFB" w:rsidP="00895CF6">
      <w:pPr>
        <w:pStyle w:val="NormalWeb"/>
        <w:spacing w:before="0" w:beforeAutospacing="0" w:after="0" w:afterAutospacing="0"/>
      </w:pPr>
      <w:r w:rsidRPr="00890980">
        <w:t>Figure 4.15 is an account of the creative process dedicated to create level 3 sub- functions which call for the device to pull air in a uniform fashion.</w:t>
      </w:r>
    </w:p>
    <w:p w14:paraId="49928CCA" w14:textId="77777777" w:rsidR="00FF3BFB" w:rsidRPr="00890980" w:rsidRDefault="00FF3BFB" w:rsidP="00051F1D">
      <w:pPr>
        <w:keepNext/>
      </w:pPr>
      <w:r w:rsidRPr="00890980">
        <w:rPr>
          <w:b/>
          <w:bCs/>
          <w:noProof/>
        </w:rPr>
        <w:drawing>
          <wp:inline distT="0" distB="0" distL="0" distR="0" wp14:anchorId="010AEFB0" wp14:editId="1B99D5B5">
            <wp:extent cx="5943600" cy="2370455"/>
            <wp:effectExtent l="0" t="0" r="0" b="4445"/>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pic:nvPicPr>
                  <pic:blipFill>
                    <a:blip r:embed="rId222"/>
                    <a:stretch>
                      <a:fillRect/>
                    </a:stretch>
                  </pic:blipFill>
                  <pic:spPr>
                    <a:xfrm>
                      <a:off x="0" y="0"/>
                      <a:ext cx="5943600" cy="2370455"/>
                    </a:xfrm>
                    <a:prstGeom prst="rect">
                      <a:avLst/>
                    </a:prstGeom>
                  </pic:spPr>
                </pic:pic>
              </a:graphicData>
            </a:graphic>
          </wp:inline>
        </w:drawing>
      </w:r>
    </w:p>
    <w:p w14:paraId="162FFDD9" w14:textId="77777777" w:rsidR="00FF3BFB" w:rsidRPr="00890980" w:rsidRDefault="00FF3BFB" w:rsidP="00BD3062">
      <w:pPr>
        <w:pStyle w:val="Caption"/>
        <w:jc w:val="center"/>
        <w:rPr>
          <w:sz w:val="24"/>
          <w:szCs w:val="24"/>
        </w:rPr>
      </w:pPr>
      <w:bookmarkStart w:id="371" w:name="_Toc102412234"/>
      <w:bookmarkStart w:id="372" w:name="_Toc102653870"/>
      <w:bookmarkStart w:id="373" w:name="_Toc102662138"/>
      <w:bookmarkStart w:id="374" w:name="_Toc102664722"/>
      <w:bookmarkStart w:id="375" w:name="_Toc102665472"/>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15</w:t>
      </w:r>
      <w:r w:rsidRPr="00890980">
        <w:rPr>
          <w:sz w:val="24"/>
          <w:szCs w:val="24"/>
        </w:rPr>
        <w:fldChar w:fldCharType="end"/>
      </w:r>
      <w:r w:rsidRPr="00890980">
        <w:rPr>
          <w:sz w:val="24"/>
          <w:szCs w:val="24"/>
        </w:rPr>
        <w:t xml:space="preserve"> Level 3 Sub-functions Sticky Notes (Uniform Vacuum)</w:t>
      </w:r>
      <w:bookmarkEnd w:id="371"/>
      <w:bookmarkEnd w:id="372"/>
      <w:bookmarkEnd w:id="373"/>
      <w:bookmarkEnd w:id="374"/>
      <w:bookmarkEnd w:id="375"/>
    </w:p>
    <w:p w14:paraId="4A2A26DA" w14:textId="77777777" w:rsidR="00FF3BFB" w:rsidRPr="00890980" w:rsidRDefault="00FF3BFB" w:rsidP="2C0DBFAC"/>
    <w:p w14:paraId="4E215BCD" w14:textId="77777777" w:rsidR="00FF3BFB" w:rsidRPr="00890980" w:rsidRDefault="00FF3BFB" w:rsidP="2C0DBFAC"/>
    <w:p w14:paraId="70CBA2CF" w14:textId="77777777" w:rsidR="00FF3BFB" w:rsidRPr="00890980" w:rsidRDefault="00FF3BFB" w:rsidP="2C0DBFAC"/>
    <w:p w14:paraId="4F31C926" w14:textId="77777777" w:rsidR="00FF3BFB" w:rsidRPr="00890980" w:rsidRDefault="00FF3BFB" w:rsidP="2C0DBFAC"/>
    <w:p w14:paraId="43FE8AA6" w14:textId="77777777" w:rsidR="00FF3BFB" w:rsidRPr="00890980" w:rsidRDefault="00FF3BFB" w:rsidP="2C0DBFAC"/>
    <w:p w14:paraId="1719E5F6" w14:textId="77777777" w:rsidR="00FF3BFB" w:rsidRPr="00890980" w:rsidRDefault="00FF3BFB" w:rsidP="2C0DBFAC"/>
    <w:p w14:paraId="5797D82C" w14:textId="77777777" w:rsidR="00FF3BFB" w:rsidRPr="00890980" w:rsidRDefault="00FF3BFB" w:rsidP="2C0DBFAC"/>
    <w:p w14:paraId="774CE699" w14:textId="1AC9171E" w:rsidR="00FF3BFB" w:rsidRDefault="00FF3BFB" w:rsidP="2C0DBFAC"/>
    <w:p w14:paraId="2F8887D5" w14:textId="23CFB71E" w:rsidR="00160D90" w:rsidRDefault="00160D90" w:rsidP="2C0DBFAC"/>
    <w:p w14:paraId="72B0D156" w14:textId="045BCF79" w:rsidR="00160D90" w:rsidRDefault="00160D90" w:rsidP="2C0DBFAC"/>
    <w:p w14:paraId="513318EB" w14:textId="304FBF8C" w:rsidR="00160D90" w:rsidRDefault="00160D90" w:rsidP="2C0DBFAC"/>
    <w:p w14:paraId="7E741EF8" w14:textId="47D50A60" w:rsidR="00160D90" w:rsidRDefault="00160D90" w:rsidP="2C0DBFAC"/>
    <w:p w14:paraId="52FBEF7F" w14:textId="77777777" w:rsidR="00160D90" w:rsidRPr="00890980" w:rsidRDefault="00160D90" w:rsidP="2C0DBFAC"/>
    <w:p w14:paraId="5C377AE2" w14:textId="77777777" w:rsidR="00FF3BFB" w:rsidRPr="00890980" w:rsidRDefault="00FF3BFB" w:rsidP="2C0DBFAC"/>
    <w:p w14:paraId="57722151" w14:textId="77777777" w:rsidR="00FF3BFB" w:rsidRPr="00890980" w:rsidRDefault="00FF3BFB" w:rsidP="2C0DBFAC">
      <w:r w:rsidRPr="00890980">
        <w:lastRenderedPageBreak/>
        <w:t>Figure 4.16 denotes the list of sub-functions to be implemented within the design of the project.</w:t>
      </w:r>
    </w:p>
    <w:p w14:paraId="50750BDF" w14:textId="77777777" w:rsidR="00FF3BFB" w:rsidRPr="00890980" w:rsidRDefault="00FF3BFB" w:rsidP="00AD1A5D">
      <w:pPr>
        <w:keepNext/>
        <w:jc w:val="center"/>
      </w:pPr>
      <w:r w:rsidRPr="00890980">
        <w:rPr>
          <w:noProof/>
        </w:rPr>
        <w:drawing>
          <wp:inline distT="0" distB="0" distL="0" distR="0" wp14:anchorId="77A83F04" wp14:editId="0C8685FD">
            <wp:extent cx="5808964" cy="7526829"/>
            <wp:effectExtent l="0" t="0" r="1905" b="0"/>
            <wp:docPr id="2082737055" name="Picture 2082737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37055" name="morph.PNG"/>
                    <pic:cNvPicPr/>
                  </pic:nvPicPr>
                  <pic:blipFill>
                    <a:blip r:embed="rId223">
                      <a:extLst>
                        <a:ext uri="{28A0092B-C50C-407E-A947-70E740481C1C}">
                          <a14:useLocalDpi xmlns:a14="http://schemas.microsoft.com/office/drawing/2010/main" val="0"/>
                        </a:ext>
                      </a:extLst>
                    </a:blip>
                    <a:stretch>
                      <a:fillRect/>
                    </a:stretch>
                  </pic:blipFill>
                  <pic:spPr>
                    <a:xfrm>
                      <a:off x="0" y="0"/>
                      <a:ext cx="5815180" cy="7534883"/>
                    </a:xfrm>
                    <a:prstGeom prst="rect">
                      <a:avLst/>
                    </a:prstGeom>
                  </pic:spPr>
                </pic:pic>
              </a:graphicData>
            </a:graphic>
          </wp:inline>
        </w:drawing>
      </w:r>
    </w:p>
    <w:p w14:paraId="355555FC" w14:textId="42B2BA98" w:rsidR="00FF3BFB" w:rsidRDefault="00FF3BFB" w:rsidP="00BE1FBB">
      <w:pPr>
        <w:pStyle w:val="Caption"/>
        <w:jc w:val="center"/>
        <w:rPr>
          <w:sz w:val="24"/>
          <w:szCs w:val="24"/>
        </w:rPr>
      </w:pPr>
      <w:bookmarkStart w:id="376" w:name="_Toc102412235"/>
      <w:bookmarkStart w:id="377" w:name="_Toc102653871"/>
      <w:bookmarkStart w:id="378" w:name="_Toc102662139"/>
      <w:bookmarkStart w:id="379" w:name="_Toc102664723"/>
      <w:bookmarkStart w:id="380" w:name="_Toc102665473"/>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16</w:t>
      </w:r>
      <w:r w:rsidRPr="00890980">
        <w:rPr>
          <w:sz w:val="24"/>
          <w:szCs w:val="24"/>
        </w:rPr>
        <w:fldChar w:fldCharType="end"/>
      </w:r>
      <w:r w:rsidRPr="00890980">
        <w:rPr>
          <w:sz w:val="24"/>
          <w:szCs w:val="24"/>
        </w:rPr>
        <w:t xml:space="preserve"> Level 3 Sub-function Tree</w:t>
      </w:r>
      <w:bookmarkEnd w:id="376"/>
      <w:bookmarkEnd w:id="377"/>
      <w:bookmarkEnd w:id="378"/>
      <w:bookmarkEnd w:id="379"/>
      <w:bookmarkEnd w:id="380"/>
    </w:p>
    <w:p w14:paraId="5DAD35C1" w14:textId="58F41377" w:rsidR="00160D90" w:rsidRDefault="00160D90" w:rsidP="00160D90"/>
    <w:p w14:paraId="3A8B3A31" w14:textId="77777777" w:rsidR="00160D90" w:rsidRPr="00890980" w:rsidRDefault="00160D90" w:rsidP="00160D90">
      <w:pPr>
        <w:pStyle w:val="Heading3"/>
        <w:keepLines/>
        <w:widowControl/>
        <w:numPr>
          <w:ilvl w:val="2"/>
          <w:numId w:val="46"/>
        </w:numPr>
        <w:autoSpaceDE/>
        <w:autoSpaceDN/>
        <w:adjustRightInd/>
        <w:spacing w:before="40"/>
      </w:pPr>
      <w:bookmarkStart w:id="381" w:name="_Toc102662397"/>
      <w:bookmarkStart w:id="382" w:name="_Toc102664981"/>
      <w:bookmarkStart w:id="383" w:name="_Toc102665731"/>
      <w:r w:rsidRPr="00890980">
        <w:lastRenderedPageBreak/>
        <w:t>Morphology Table</w:t>
      </w:r>
      <w:bookmarkEnd w:id="381"/>
      <w:bookmarkEnd w:id="382"/>
      <w:bookmarkEnd w:id="383"/>
    </w:p>
    <w:p w14:paraId="5E1D1425" w14:textId="77777777" w:rsidR="00FF3BFB" w:rsidRDefault="00160D90" w:rsidP="00160D90">
      <w:pPr>
        <w:ind w:firstLine="720"/>
        <w:rPr>
          <w:shd w:val="clear" w:color="auto" w:fill="FFFFFF"/>
        </w:rPr>
      </w:pPr>
      <w:r w:rsidRPr="00890980">
        <w:rPr>
          <w:shd w:val="clear" w:color="auto" w:fill="FFFFFF"/>
        </w:rPr>
        <w:t>The process in this section started after finalizing all the functions and sub-functions levels. 20 minutes were spent during a group meeting discussing the overall work of the morphology table. This section gave the group members another chance to reassess their own functions and sub-functions before filling the morphology table. The overall functions in Figure 4.16 was used in table 4.1 below. Each group member assisted in filling part of the sub-function’s levels 1, 2 and 3 created previously. All the left side of the table was filled as requested and the right side of the red line was left blank for the concepts.</w:t>
      </w:r>
    </w:p>
    <w:p w14:paraId="73D30708" w14:textId="77777777" w:rsidR="00864081" w:rsidRDefault="00864081" w:rsidP="00160D90">
      <w:pPr>
        <w:ind w:firstLine="720"/>
        <w:rPr>
          <w:shd w:val="clear" w:color="auto" w:fill="FFFFFF"/>
        </w:rPr>
      </w:pPr>
    </w:p>
    <w:p w14:paraId="017BC05A" w14:textId="77777777" w:rsidR="00864081" w:rsidRDefault="00864081" w:rsidP="00160D90">
      <w:pPr>
        <w:ind w:firstLine="720"/>
        <w:rPr>
          <w:shd w:val="clear" w:color="auto" w:fill="FFFFFF"/>
        </w:rPr>
      </w:pPr>
    </w:p>
    <w:p w14:paraId="038EF8A5" w14:textId="77777777" w:rsidR="00864081" w:rsidRPr="00890980" w:rsidRDefault="00864081" w:rsidP="00864081">
      <w:pPr>
        <w:pStyle w:val="Heading2"/>
        <w:keepLines/>
        <w:numPr>
          <w:ilvl w:val="1"/>
          <w:numId w:val="46"/>
        </w:numPr>
        <w:spacing w:before="40"/>
        <w:ind w:left="0"/>
      </w:pPr>
      <w:bookmarkStart w:id="384" w:name="_Toc102662398"/>
      <w:bookmarkStart w:id="385" w:name="_Toc102664982"/>
      <w:bookmarkStart w:id="386" w:name="_Toc102665732"/>
      <w:r w:rsidRPr="00890980">
        <w:t>Concept Generation</w:t>
      </w:r>
      <w:bookmarkEnd w:id="384"/>
      <w:bookmarkEnd w:id="385"/>
      <w:bookmarkEnd w:id="386"/>
    </w:p>
    <w:p w14:paraId="1EE5820B" w14:textId="77777777" w:rsidR="00864081" w:rsidRPr="00890980" w:rsidRDefault="00864081" w:rsidP="00864081">
      <w:pPr>
        <w:ind w:firstLine="720"/>
        <w:textAlignment w:val="baseline"/>
      </w:pPr>
      <w:r w:rsidRPr="00890980">
        <w:t xml:space="preserve">Using the morphology table created in status report 6 for Level 1, Level 2, Level 3 and any additional level sub-functions, group members were assigned to generate concepts by filling the right side of Table 1 with names of the group members assigned to provide concepts for the functions as shown in Table 4.2. Each member generates concepts, with multiple members assigned to generate multiple concepts for each function as shown in Table 4.2. With this approach, several ideas or concepts for each function can be generated. Once the table was populated, it was distributed to the members in the group to fill out. </w:t>
      </w:r>
    </w:p>
    <w:p w14:paraId="4914DE94" w14:textId="01C1C3A8" w:rsidR="00864081" w:rsidRPr="00160D90" w:rsidRDefault="00864081" w:rsidP="00864081">
      <w:pPr>
        <w:ind w:firstLine="720"/>
        <w:rPr>
          <w:shd w:val="clear" w:color="auto" w:fill="FFFFFF"/>
        </w:rPr>
        <w:sectPr w:rsidR="00864081" w:rsidRPr="00160D90" w:rsidSect="00A47556">
          <w:headerReference w:type="default" r:id="rId224"/>
          <w:pgSz w:w="12240" w:h="15840"/>
          <w:pgMar w:top="1440" w:right="1440" w:bottom="1440" w:left="1440" w:header="720" w:footer="720" w:gutter="0"/>
          <w:cols w:space="720"/>
          <w:docGrid w:linePitch="360"/>
        </w:sectPr>
      </w:pPr>
    </w:p>
    <w:p w14:paraId="6E859BBF" w14:textId="77777777" w:rsidR="00FF3BFB" w:rsidRPr="00890980" w:rsidRDefault="00FF3BFB" w:rsidP="00864081">
      <w:pPr>
        <w:pStyle w:val="Caption"/>
        <w:keepNext/>
        <w:jc w:val="center"/>
        <w:rPr>
          <w:sz w:val="24"/>
        </w:rPr>
      </w:pPr>
      <w:bookmarkStart w:id="387" w:name="_Toc102655356"/>
      <w:bookmarkStart w:id="388" w:name="_Toc102662061"/>
      <w:bookmarkStart w:id="389" w:name="_Toc102664645"/>
      <w:bookmarkStart w:id="390" w:name="_Toc102665395"/>
      <w:r w:rsidRPr="00890980">
        <w:rPr>
          <w:sz w:val="24"/>
        </w:rPr>
        <w:lastRenderedPageBreak/>
        <w:t xml:space="preserve">Table </w:t>
      </w:r>
      <w:r w:rsidRPr="00890980">
        <w:rPr>
          <w:sz w:val="24"/>
        </w:rPr>
        <w:fldChar w:fldCharType="begin"/>
      </w:r>
      <w:r w:rsidRPr="00890980">
        <w:rPr>
          <w:sz w:val="24"/>
        </w:rPr>
        <w:instrText xml:space="preserve"> STYLEREF 1 \s </w:instrText>
      </w:r>
      <w:r w:rsidRPr="00890980">
        <w:rPr>
          <w:sz w:val="24"/>
        </w:rPr>
        <w:fldChar w:fldCharType="separate"/>
      </w:r>
      <w:r w:rsidRPr="00890980">
        <w:rPr>
          <w:noProof/>
          <w:sz w:val="24"/>
        </w:rPr>
        <w:t>4</w:t>
      </w:r>
      <w:r w:rsidRPr="00890980">
        <w:rPr>
          <w:sz w:val="24"/>
        </w:rPr>
        <w:fldChar w:fldCharType="end"/>
      </w:r>
      <w:r w:rsidRPr="00890980">
        <w:rPr>
          <w:sz w:val="24"/>
        </w:rPr>
        <w:t>.</w:t>
      </w:r>
      <w:r w:rsidRPr="00890980">
        <w:rPr>
          <w:sz w:val="24"/>
        </w:rPr>
        <w:fldChar w:fldCharType="begin"/>
      </w:r>
      <w:r w:rsidRPr="00890980">
        <w:rPr>
          <w:sz w:val="24"/>
        </w:rPr>
        <w:instrText xml:space="preserve"> SEQ Table \* ARABIC \s 1 </w:instrText>
      </w:r>
      <w:r w:rsidRPr="00890980">
        <w:rPr>
          <w:sz w:val="24"/>
        </w:rPr>
        <w:fldChar w:fldCharType="separate"/>
      </w:r>
      <w:r w:rsidRPr="00890980">
        <w:rPr>
          <w:noProof/>
          <w:sz w:val="24"/>
        </w:rPr>
        <w:t>1</w:t>
      </w:r>
      <w:r w:rsidRPr="00890980">
        <w:rPr>
          <w:sz w:val="24"/>
        </w:rPr>
        <w:fldChar w:fldCharType="end"/>
      </w:r>
      <w:r w:rsidRPr="00890980">
        <w:rPr>
          <w:sz w:val="24"/>
        </w:rPr>
        <w:t xml:space="preserve"> Morphology (Functional Decomposition and Concepts) Table</w:t>
      </w:r>
      <w:bookmarkEnd w:id="387"/>
      <w:bookmarkEnd w:id="388"/>
      <w:bookmarkEnd w:id="389"/>
      <w:bookmarkEnd w:id="390"/>
    </w:p>
    <w:tbl>
      <w:tblPr>
        <w:tblStyle w:val="TableGrid"/>
        <w:tblW w:w="13814" w:type="dxa"/>
        <w:tblLook w:val="04A0" w:firstRow="1" w:lastRow="0" w:firstColumn="1" w:lastColumn="0" w:noHBand="0" w:noVBand="1"/>
      </w:tblPr>
      <w:tblGrid>
        <w:gridCol w:w="1852"/>
        <w:gridCol w:w="1862"/>
        <w:gridCol w:w="1791"/>
        <w:gridCol w:w="1986"/>
        <w:gridCol w:w="1315"/>
        <w:gridCol w:w="874"/>
        <w:gridCol w:w="1247"/>
        <w:gridCol w:w="874"/>
        <w:gridCol w:w="1205"/>
        <w:gridCol w:w="808"/>
      </w:tblGrid>
      <w:tr w:rsidR="00FF3BFB" w:rsidRPr="00890980" w14:paraId="13F7C9B8" w14:textId="77777777" w:rsidTr="005B18F6">
        <w:tc>
          <w:tcPr>
            <w:tcW w:w="1852" w:type="dxa"/>
            <w:vMerge w:val="restart"/>
            <w:shd w:val="clear" w:color="auto" w:fill="BFBFBF" w:themeFill="background1" w:themeFillShade="BF"/>
          </w:tcPr>
          <w:p w14:paraId="16B4F0EA" w14:textId="77777777" w:rsidR="00FF3BFB" w:rsidRPr="00890980" w:rsidRDefault="00FF3BFB" w:rsidP="005B18F6">
            <w:pPr>
              <w:rPr>
                <w:b/>
                <w:sz w:val="18"/>
                <w:szCs w:val="18"/>
              </w:rPr>
            </w:pPr>
            <w:r w:rsidRPr="00890980">
              <w:rPr>
                <w:b/>
                <w:sz w:val="18"/>
                <w:szCs w:val="18"/>
              </w:rPr>
              <w:t>Overall Function</w:t>
            </w:r>
          </w:p>
        </w:tc>
        <w:tc>
          <w:tcPr>
            <w:tcW w:w="1862" w:type="dxa"/>
            <w:vMerge w:val="restart"/>
            <w:shd w:val="clear" w:color="auto" w:fill="BFBFBF" w:themeFill="background1" w:themeFillShade="BF"/>
          </w:tcPr>
          <w:p w14:paraId="368B04AB" w14:textId="77777777" w:rsidR="00FF3BFB" w:rsidRPr="00890980" w:rsidRDefault="00FF3BFB" w:rsidP="005B18F6">
            <w:pPr>
              <w:rPr>
                <w:b/>
                <w:sz w:val="18"/>
                <w:szCs w:val="18"/>
              </w:rPr>
            </w:pPr>
            <w:r w:rsidRPr="00890980">
              <w:rPr>
                <w:b/>
                <w:sz w:val="18"/>
                <w:szCs w:val="18"/>
              </w:rPr>
              <w:t>Level 1 Sub-function</w:t>
            </w:r>
          </w:p>
        </w:tc>
        <w:tc>
          <w:tcPr>
            <w:tcW w:w="1791" w:type="dxa"/>
            <w:vMerge w:val="restart"/>
            <w:shd w:val="clear" w:color="auto" w:fill="BFBFBF" w:themeFill="background1" w:themeFillShade="BF"/>
          </w:tcPr>
          <w:p w14:paraId="0E3EEECA" w14:textId="77777777" w:rsidR="00FF3BFB" w:rsidRPr="00890980" w:rsidRDefault="00FF3BFB" w:rsidP="005B18F6">
            <w:pPr>
              <w:rPr>
                <w:b/>
                <w:sz w:val="18"/>
                <w:szCs w:val="18"/>
              </w:rPr>
            </w:pPr>
            <w:r w:rsidRPr="00890980">
              <w:rPr>
                <w:b/>
                <w:sz w:val="18"/>
                <w:szCs w:val="18"/>
              </w:rPr>
              <w:t>Level 2 Sub-function</w:t>
            </w:r>
          </w:p>
        </w:tc>
        <w:tc>
          <w:tcPr>
            <w:tcW w:w="1986" w:type="dxa"/>
            <w:vMerge w:val="restart"/>
            <w:tcBorders>
              <w:right w:val="single" w:sz="6" w:space="0" w:color="FF0000"/>
            </w:tcBorders>
            <w:shd w:val="clear" w:color="auto" w:fill="BFBFBF" w:themeFill="background1" w:themeFillShade="BF"/>
          </w:tcPr>
          <w:p w14:paraId="1F5B669E" w14:textId="77777777" w:rsidR="00FF3BFB" w:rsidRPr="00890980" w:rsidRDefault="00FF3BFB" w:rsidP="005B18F6">
            <w:pPr>
              <w:rPr>
                <w:b/>
                <w:sz w:val="18"/>
                <w:szCs w:val="18"/>
              </w:rPr>
            </w:pPr>
            <w:r w:rsidRPr="00890980">
              <w:rPr>
                <w:b/>
                <w:sz w:val="18"/>
                <w:szCs w:val="18"/>
              </w:rPr>
              <w:t>Level 3 Sub-function</w:t>
            </w:r>
          </w:p>
        </w:tc>
        <w:tc>
          <w:tcPr>
            <w:tcW w:w="2189" w:type="dxa"/>
            <w:gridSpan w:val="2"/>
            <w:tcBorders>
              <w:left w:val="single" w:sz="6" w:space="0" w:color="FF0000"/>
            </w:tcBorders>
            <w:shd w:val="clear" w:color="auto" w:fill="BFBFBF" w:themeFill="background1" w:themeFillShade="BF"/>
          </w:tcPr>
          <w:p w14:paraId="107C8DD3" w14:textId="77777777" w:rsidR="00FF3BFB" w:rsidRPr="00890980" w:rsidRDefault="00FF3BFB" w:rsidP="005B18F6">
            <w:pPr>
              <w:rPr>
                <w:b/>
                <w:sz w:val="18"/>
                <w:szCs w:val="18"/>
              </w:rPr>
            </w:pPr>
            <w:r w:rsidRPr="00890980">
              <w:rPr>
                <w:b/>
                <w:sz w:val="18"/>
                <w:szCs w:val="18"/>
              </w:rPr>
              <w:t>Concept 1</w:t>
            </w:r>
          </w:p>
        </w:tc>
        <w:tc>
          <w:tcPr>
            <w:tcW w:w="2121" w:type="dxa"/>
            <w:gridSpan w:val="2"/>
            <w:shd w:val="clear" w:color="auto" w:fill="BFBFBF" w:themeFill="background1" w:themeFillShade="BF"/>
          </w:tcPr>
          <w:p w14:paraId="155983A3" w14:textId="77777777" w:rsidR="00FF3BFB" w:rsidRPr="00890980" w:rsidRDefault="00FF3BFB" w:rsidP="005B18F6">
            <w:pPr>
              <w:rPr>
                <w:b/>
                <w:sz w:val="18"/>
                <w:szCs w:val="18"/>
              </w:rPr>
            </w:pPr>
            <w:r w:rsidRPr="00890980">
              <w:rPr>
                <w:b/>
                <w:sz w:val="18"/>
                <w:szCs w:val="18"/>
              </w:rPr>
              <w:t>Concept 2</w:t>
            </w:r>
          </w:p>
        </w:tc>
        <w:tc>
          <w:tcPr>
            <w:tcW w:w="2013" w:type="dxa"/>
            <w:gridSpan w:val="2"/>
            <w:shd w:val="clear" w:color="auto" w:fill="BFBFBF" w:themeFill="background1" w:themeFillShade="BF"/>
          </w:tcPr>
          <w:p w14:paraId="261BCF98" w14:textId="77777777" w:rsidR="00FF3BFB" w:rsidRPr="00890980" w:rsidRDefault="00FF3BFB" w:rsidP="005B18F6">
            <w:pPr>
              <w:rPr>
                <w:b/>
                <w:sz w:val="18"/>
                <w:szCs w:val="18"/>
              </w:rPr>
            </w:pPr>
            <w:r w:rsidRPr="00890980">
              <w:rPr>
                <w:b/>
                <w:sz w:val="18"/>
                <w:szCs w:val="18"/>
              </w:rPr>
              <w:t>Concept 3</w:t>
            </w:r>
          </w:p>
        </w:tc>
      </w:tr>
      <w:tr w:rsidR="00FF3BFB" w:rsidRPr="00890980" w14:paraId="19A8972B" w14:textId="77777777" w:rsidTr="005B18F6">
        <w:tc>
          <w:tcPr>
            <w:tcW w:w="1852" w:type="dxa"/>
            <w:vMerge/>
          </w:tcPr>
          <w:p w14:paraId="240266F8" w14:textId="77777777" w:rsidR="00FF3BFB" w:rsidRPr="00890980" w:rsidRDefault="00FF3BFB" w:rsidP="005B18F6">
            <w:pPr>
              <w:rPr>
                <w:b/>
                <w:sz w:val="18"/>
                <w:szCs w:val="18"/>
              </w:rPr>
            </w:pPr>
          </w:p>
        </w:tc>
        <w:tc>
          <w:tcPr>
            <w:tcW w:w="1862" w:type="dxa"/>
            <w:vMerge/>
          </w:tcPr>
          <w:p w14:paraId="0B350ABE" w14:textId="77777777" w:rsidR="00FF3BFB" w:rsidRPr="00890980" w:rsidRDefault="00FF3BFB" w:rsidP="005B18F6">
            <w:pPr>
              <w:rPr>
                <w:b/>
                <w:sz w:val="18"/>
                <w:szCs w:val="18"/>
              </w:rPr>
            </w:pPr>
          </w:p>
        </w:tc>
        <w:tc>
          <w:tcPr>
            <w:tcW w:w="1791" w:type="dxa"/>
            <w:vMerge/>
          </w:tcPr>
          <w:p w14:paraId="0CE9DBEA" w14:textId="77777777" w:rsidR="00FF3BFB" w:rsidRPr="00890980" w:rsidRDefault="00FF3BFB" w:rsidP="005B18F6">
            <w:pPr>
              <w:rPr>
                <w:b/>
                <w:sz w:val="18"/>
                <w:szCs w:val="18"/>
              </w:rPr>
            </w:pPr>
          </w:p>
        </w:tc>
        <w:tc>
          <w:tcPr>
            <w:tcW w:w="1986" w:type="dxa"/>
            <w:vMerge/>
          </w:tcPr>
          <w:p w14:paraId="02A65F07" w14:textId="77777777" w:rsidR="00FF3BFB" w:rsidRPr="00890980" w:rsidRDefault="00FF3BFB" w:rsidP="005B18F6">
            <w:pPr>
              <w:rPr>
                <w:b/>
                <w:sz w:val="18"/>
                <w:szCs w:val="18"/>
              </w:rPr>
            </w:pPr>
          </w:p>
        </w:tc>
        <w:tc>
          <w:tcPr>
            <w:tcW w:w="1315" w:type="dxa"/>
            <w:tcBorders>
              <w:left w:val="single" w:sz="6" w:space="0" w:color="FF0000"/>
            </w:tcBorders>
            <w:shd w:val="clear" w:color="auto" w:fill="BFBFBF" w:themeFill="background1" w:themeFillShade="BF"/>
          </w:tcPr>
          <w:p w14:paraId="439839CD" w14:textId="77777777" w:rsidR="00FF3BFB" w:rsidRPr="00890980" w:rsidRDefault="00FF3BFB" w:rsidP="005B18F6">
            <w:pPr>
              <w:rPr>
                <w:b/>
                <w:sz w:val="18"/>
                <w:szCs w:val="18"/>
              </w:rPr>
            </w:pPr>
            <w:r w:rsidRPr="00890980">
              <w:rPr>
                <w:b/>
                <w:sz w:val="18"/>
                <w:szCs w:val="18"/>
              </w:rPr>
              <w:t>Description</w:t>
            </w:r>
          </w:p>
        </w:tc>
        <w:tc>
          <w:tcPr>
            <w:tcW w:w="874" w:type="dxa"/>
            <w:shd w:val="clear" w:color="auto" w:fill="BFBFBF" w:themeFill="background1" w:themeFillShade="BF"/>
          </w:tcPr>
          <w:p w14:paraId="41EE5866" w14:textId="77777777" w:rsidR="00FF3BFB" w:rsidRPr="00890980" w:rsidRDefault="00FF3BFB" w:rsidP="005B18F6">
            <w:pPr>
              <w:rPr>
                <w:b/>
                <w:sz w:val="18"/>
                <w:szCs w:val="18"/>
              </w:rPr>
            </w:pPr>
            <w:r w:rsidRPr="00890980">
              <w:rPr>
                <w:b/>
                <w:sz w:val="18"/>
                <w:szCs w:val="18"/>
              </w:rPr>
              <w:t>Sketch</w:t>
            </w:r>
          </w:p>
        </w:tc>
        <w:tc>
          <w:tcPr>
            <w:tcW w:w="1247" w:type="dxa"/>
            <w:shd w:val="clear" w:color="auto" w:fill="BFBFBF" w:themeFill="background1" w:themeFillShade="BF"/>
          </w:tcPr>
          <w:p w14:paraId="6FC21340" w14:textId="77777777" w:rsidR="00FF3BFB" w:rsidRPr="00890980" w:rsidRDefault="00FF3BFB" w:rsidP="005B18F6">
            <w:pPr>
              <w:rPr>
                <w:b/>
                <w:sz w:val="18"/>
                <w:szCs w:val="18"/>
              </w:rPr>
            </w:pPr>
            <w:r w:rsidRPr="00890980">
              <w:rPr>
                <w:b/>
                <w:sz w:val="18"/>
                <w:szCs w:val="18"/>
              </w:rPr>
              <w:t>Description</w:t>
            </w:r>
          </w:p>
        </w:tc>
        <w:tc>
          <w:tcPr>
            <w:tcW w:w="874" w:type="dxa"/>
            <w:shd w:val="clear" w:color="auto" w:fill="BFBFBF" w:themeFill="background1" w:themeFillShade="BF"/>
          </w:tcPr>
          <w:p w14:paraId="0369620F" w14:textId="77777777" w:rsidR="00FF3BFB" w:rsidRPr="00890980" w:rsidRDefault="00FF3BFB" w:rsidP="005B18F6">
            <w:pPr>
              <w:rPr>
                <w:b/>
                <w:sz w:val="18"/>
                <w:szCs w:val="18"/>
              </w:rPr>
            </w:pPr>
            <w:r w:rsidRPr="00890980">
              <w:rPr>
                <w:b/>
                <w:sz w:val="18"/>
                <w:szCs w:val="18"/>
              </w:rPr>
              <w:t>Sketch</w:t>
            </w:r>
          </w:p>
        </w:tc>
        <w:tc>
          <w:tcPr>
            <w:tcW w:w="1205" w:type="dxa"/>
            <w:shd w:val="clear" w:color="auto" w:fill="BFBFBF" w:themeFill="background1" w:themeFillShade="BF"/>
          </w:tcPr>
          <w:p w14:paraId="7CE38AD3" w14:textId="77777777" w:rsidR="00FF3BFB" w:rsidRPr="00890980" w:rsidRDefault="00FF3BFB" w:rsidP="005B18F6">
            <w:pPr>
              <w:rPr>
                <w:b/>
                <w:sz w:val="18"/>
                <w:szCs w:val="18"/>
              </w:rPr>
            </w:pPr>
            <w:r w:rsidRPr="00890980">
              <w:rPr>
                <w:b/>
                <w:sz w:val="18"/>
                <w:szCs w:val="18"/>
              </w:rPr>
              <w:t>Description</w:t>
            </w:r>
          </w:p>
        </w:tc>
        <w:tc>
          <w:tcPr>
            <w:tcW w:w="808" w:type="dxa"/>
            <w:shd w:val="clear" w:color="auto" w:fill="BFBFBF" w:themeFill="background1" w:themeFillShade="BF"/>
          </w:tcPr>
          <w:p w14:paraId="4051B564" w14:textId="77777777" w:rsidR="00FF3BFB" w:rsidRPr="00890980" w:rsidRDefault="00FF3BFB" w:rsidP="005B18F6">
            <w:pPr>
              <w:rPr>
                <w:b/>
                <w:sz w:val="18"/>
                <w:szCs w:val="18"/>
              </w:rPr>
            </w:pPr>
            <w:r w:rsidRPr="00890980">
              <w:rPr>
                <w:b/>
                <w:sz w:val="18"/>
                <w:szCs w:val="18"/>
              </w:rPr>
              <w:t>Sketch</w:t>
            </w:r>
          </w:p>
        </w:tc>
      </w:tr>
      <w:tr w:rsidR="00FF3BFB" w:rsidRPr="00890980" w14:paraId="6995B50E" w14:textId="77777777" w:rsidTr="005B18F6">
        <w:tc>
          <w:tcPr>
            <w:tcW w:w="1852" w:type="dxa"/>
            <w:vMerge w:val="restart"/>
          </w:tcPr>
          <w:p w14:paraId="73BC1E4A" w14:textId="77777777" w:rsidR="00FF3BFB" w:rsidRPr="00890980" w:rsidRDefault="00FF3BFB" w:rsidP="005B18F6">
            <w:pPr>
              <w:rPr>
                <w:sz w:val="18"/>
                <w:szCs w:val="18"/>
              </w:rPr>
            </w:pPr>
            <w:r w:rsidRPr="00890980">
              <w:rPr>
                <w:sz w:val="18"/>
                <w:szCs w:val="18"/>
              </w:rPr>
              <w:t>To hold the ceramic board in place and pull the ink through its pores while illuminating the pores to verify the results of the ink application.</w:t>
            </w:r>
          </w:p>
          <w:p w14:paraId="12E2FCA3" w14:textId="77777777" w:rsidR="00FF3BFB" w:rsidRPr="00890980" w:rsidRDefault="00FF3BFB" w:rsidP="005B18F6">
            <w:pPr>
              <w:rPr>
                <w:b/>
                <w:sz w:val="18"/>
                <w:szCs w:val="18"/>
              </w:rPr>
            </w:pPr>
          </w:p>
        </w:tc>
        <w:tc>
          <w:tcPr>
            <w:tcW w:w="1862" w:type="dxa"/>
            <w:vMerge w:val="restart"/>
          </w:tcPr>
          <w:p w14:paraId="2902C784" w14:textId="77777777" w:rsidR="00FF3BFB" w:rsidRPr="00890980" w:rsidRDefault="00FF3BFB" w:rsidP="005B18F6">
            <w:pPr>
              <w:rPr>
                <w:sz w:val="18"/>
                <w:szCs w:val="18"/>
              </w:rPr>
            </w:pPr>
            <w:r w:rsidRPr="00890980">
              <w:rPr>
                <w:sz w:val="18"/>
                <w:szCs w:val="18"/>
              </w:rPr>
              <w:t>Generate a vacuum</w:t>
            </w:r>
          </w:p>
          <w:p w14:paraId="6AACE5AC" w14:textId="77777777" w:rsidR="00FF3BFB" w:rsidRPr="00890980" w:rsidRDefault="00FF3BFB" w:rsidP="005B18F6">
            <w:pPr>
              <w:rPr>
                <w:b/>
                <w:sz w:val="18"/>
                <w:szCs w:val="18"/>
              </w:rPr>
            </w:pPr>
          </w:p>
        </w:tc>
        <w:tc>
          <w:tcPr>
            <w:tcW w:w="1791" w:type="dxa"/>
            <w:vMerge w:val="restart"/>
          </w:tcPr>
          <w:p w14:paraId="05F3E5B5" w14:textId="77777777" w:rsidR="00FF3BFB" w:rsidRPr="00890980" w:rsidRDefault="00FF3BFB" w:rsidP="005B18F6">
            <w:pPr>
              <w:rPr>
                <w:b/>
                <w:sz w:val="18"/>
                <w:szCs w:val="18"/>
              </w:rPr>
            </w:pPr>
            <w:r w:rsidRPr="00890980">
              <w:rPr>
                <w:sz w:val="18"/>
                <w:szCs w:val="18"/>
              </w:rPr>
              <w:t>Pull a uniform vacuum</w:t>
            </w:r>
          </w:p>
        </w:tc>
        <w:tc>
          <w:tcPr>
            <w:tcW w:w="1986" w:type="dxa"/>
            <w:tcBorders>
              <w:right w:val="single" w:sz="6" w:space="0" w:color="FF0000"/>
            </w:tcBorders>
          </w:tcPr>
          <w:p w14:paraId="78C00BA5" w14:textId="77777777" w:rsidR="00FF3BFB" w:rsidRPr="00890980" w:rsidRDefault="00FF3BFB" w:rsidP="005B18F6">
            <w:pPr>
              <w:rPr>
                <w:b/>
                <w:sz w:val="18"/>
                <w:szCs w:val="18"/>
              </w:rPr>
            </w:pPr>
            <w:r w:rsidRPr="00890980">
              <w:rPr>
                <w:sz w:val="18"/>
                <w:szCs w:val="18"/>
              </w:rPr>
              <w:t>Maintain vacuum at all sections of table</w:t>
            </w:r>
          </w:p>
        </w:tc>
        <w:tc>
          <w:tcPr>
            <w:tcW w:w="1315" w:type="dxa"/>
            <w:tcBorders>
              <w:left w:val="single" w:sz="6" w:space="0" w:color="FF0000"/>
            </w:tcBorders>
          </w:tcPr>
          <w:p w14:paraId="7A8BB04D" w14:textId="77777777" w:rsidR="00FF3BFB" w:rsidRPr="00890980" w:rsidRDefault="00FF3BFB" w:rsidP="005B18F6">
            <w:pPr>
              <w:rPr>
                <w:sz w:val="18"/>
                <w:szCs w:val="18"/>
              </w:rPr>
            </w:pPr>
          </w:p>
        </w:tc>
        <w:tc>
          <w:tcPr>
            <w:tcW w:w="874" w:type="dxa"/>
          </w:tcPr>
          <w:p w14:paraId="5BF76172" w14:textId="77777777" w:rsidR="00FF3BFB" w:rsidRPr="00890980" w:rsidRDefault="00FF3BFB" w:rsidP="005B18F6">
            <w:pPr>
              <w:rPr>
                <w:sz w:val="18"/>
                <w:szCs w:val="18"/>
              </w:rPr>
            </w:pPr>
          </w:p>
        </w:tc>
        <w:tc>
          <w:tcPr>
            <w:tcW w:w="1247" w:type="dxa"/>
          </w:tcPr>
          <w:p w14:paraId="3C624CC6" w14:textId="77777777" w:rsidR="00FF3BFB" w:rsidRPr="00890980" w:rsidRDefault="00FF3BFB" w:rsidP="005B18F6">
            <w:pPr>
              <w:rPr>
                <w:sz w:val="18"/>
                <w:szCs w:val="18"/>
              </w:rPr>
            </w:pPr>
          </w:p>
        </w:tc>
        <w:tc>
          <w:tcPr>
            <w:tcW w:w="874" w:type="dxa"/>
          </w:tcPr>
          <w:p w14:paraId="22281329" w14:textId="77777777" w:rsidR="00FF3BFB" w:rsidRPr="00890980" w:rsidRDefault="00FF3BFB" w:rsidP="005B18F6">
            <w:pPr>
              <w:rPr>
                <w:sz w:val="18"/>
                <w:szCs w:val="18"/>
              </w:rPr>
            </w:pPr>
          </w:p>
        </w:tc>
        <w:tc>
          <w:tcPr>
            <w:tcW w:w="1205" w:type="dxa"/>
          </w:tcPr>
          <w:p w14:paraId="7673CD74" w14:textId="77777777" w:rsidR="00FF3BFB" w:rsidRPr="00890980" w:rsidRDefault="00FF3BFB" w:rsidP="005B18F6">
            <w:pPr>
              <w:rPr>
                <w:sz w:val="18"/>
                <w:szCs w:val="18"/>
              </w:rPr>
            </w:pPr>
          </w:p>
        </w:tc>
        <w:tc>
          <w:tcPr>
            <w:tcW w:w="808" w:type="dxa"/>
          </w:tcPr>
          <w:p w14:paraId="539DD8DF" w14:textId="77777777" w:rsidR="00FF3BFB" w:rsidRPr="00890980" w:rsidRDefault="00FF3BFB" w:rsidP="005B18F6">
            <w:pPr>
              <w:rPr>
                <w:sz w:val="18"/>
                <w:szCs w:val="18"/>
              </w:rPr>
            </w:pPr>
          </w:p>
        </w:tc>
      </w:tr>
      <w:tr w:rsidR="00FF3BFB" w:rsidRPr="00890980" w14:paraId="74E6A3DC" w14:textId="77777777" w:rsidTr="005B18F6">
        <w:tc>
          <w:tcPr>
            <w:tcW w:w="1852" w:type="dxa"/>
            <w:vMerge/>
          </w:tcPr>
          <w:p w14:paraId="2F4FD652" w14:textId="77777777" w:rsidR="00FF3BFB" w:rsidRPr="00890980" w:rsidRDefault="00FF3BFB" w:rsidP="005B18F6">
            <w:pPr>
              <w:rPr>
                <w:b/>
                <w:sz w:val="18"/>
                <w:szCs w:val="18"/>
              </w:rPr>
            </w:pPr>
          </w:p>
        </w:tc>
        <w:tc>
          <w:tcPr>
            <w:tcW w:w="1862" w:type="dxa"/>
            <w:vMerge/>
          </w:tcPr>
          <w:p w14:paraId="24DDC169" w14:textId="77777777" w:rsidR="00FF3BFB" w:rsidRPr="00890980" w:rsidRDefault="00FF3BFB" w:rsidP="005B18F6">
            <w:pPr>
              <w:rPr>
                <w:b/>
                <w:sz w:val="18"/>
                <w:szCs w:val="18"/>
              </w:rPr>
            </w:pPr>
          </w:p>
        </w:tc>
        <w:tc>
          <w:tcPr>
            <w:tcW w:w="1791" w:type="dxa"/>
            <w:vMerge/>
          </w:tcPr>
          <w:p w14:paraId="6A51A6C5" w14:textId="77777777" w:rsidR="00FF3BFB" w:rsidRPr="00890980" w:rsidRDefault="00FF3BFB" w:rsidP="005B18F6">
            <w:pPr>
              <w:rPr>
                <w:b/>
                <w:sz w:val="18"/>
                <w:szCs w:val="18"/>
              </w:rPr>
            </w:pPr>
          </w:p>
        </w:tc>
        <w:tc>
          <w:tcPr>
            <w:tcW w:w="1986" w:type="dxa"/>
            <w:tcBorders>
              <w:right w:val="single" w:sz="6" w:space="0" w:color="FF0000"/>
            </w:tcBorders>
          </w:tcPr>
          <w:p w14:paraId="5977B44C" w14:textId="77777777" w:rsidR="00FF3BFB" w:rsidRPr="00890980" w:rsidRDefault="00FF3BFB" w:rsidP="005B18F6">
            <w:pPr>
              <w:rPr>
                <w:b/>
                <w:sz w:val="18"/>
                <w:szCs w:val="18"/>
              </w:rPr>
            </w:pPr>
          </w:p>
        </w:tc>
        <w:tc>
          <w:tcPr>
            <w:tcW w:w="1315" w:type="dxa"/>
            <w:tcBorders>
              <w:left w:val="single" w:sz="6" w:space="0" w:color="FF0000"/>
            </w:tcBorders>
          </w:tcPr>
          <w:p w14:paraId="604CB48E" w14:textId="77777777" w:rsidR="00FF3BFB" w:rsidRPr="00890980" w:rsidRDefault="00FF3BFB" w:rsidP="005B18F6">
            <w:pPr>
              <w:rPr>
                <w:b/>
                <w:sz w:val="18"/>
                <w:szCs w:val="18"/>
              </w:rPr>
            </w:pPr>
          </w:p>
        </w:tc>
        <w:tc>
          <w:tcPr>
            <w:tcW w:w="874" w:type="dxa"/>
          </w:tcPr>
          <w:p w14:paraId="79B78978" w14:textId="77777777" w:rsidR="00FF3BFB" w:rsidRPr="00890980" w:rsidRDefault="00FF3BFB" w:rsidP="005B18F6">
            <w:pPr>
              <w:rPr>
                <w:b/>
                <w:sz w:val="18"/>
                <w:szCs w:val="18"/>
              </w:rPr>
            </w:pPr>
          </w:p>
        </w:tc>
        <w:tc>
          <w:tcPr>
            <w:tcW w:w="1247" w:type="dxa"/>
          </w:tcPr>
          <w:p w14:paraId="1121B14A" w14:textId="77777777" w:rsidR="00FF3BFB" w:rsidRPr="00890980" w:rsidRDefault="00FF3BFB" w:rsidP="005B18F6">
            <w:pPr>
              <w:rPr>
                <w:b/>
                <w:sz w:val="18"/>
                <w:szCs w:val="18"/>
              </w:rPr>
            </w:pPr>
          </w:p>
        </w:tc>
        <w:tc>
          <w:tcPr>
            <w:tcW w:w="874" w:type="dxa"/>
          </w:tcPr>
          <w:p w14:paraId="549B1E8D" w14:textId="77777777" w:rsidR="00FF3BFB" w:rsidRPr="00890980" w:rsidRDefault="00FF3BFB" w:rsidP="005B18F6">
            <w:pPr>
              <w:rPr>
                <w:b/>
                <w:sz w:val="18"/>
                <w:szCs w:val="18"/>
              </w:rPr>
            </w:pPr>
          </w:p>
        </w:tc>
        <w:tc>
          <w:tcPr>
            <w:tcW w:w="1205" w:type="dxa"/>
          </w:tcPr>
          <w:p w14:paraId="5DEFE9AD" w14:textId="77777777" w:rsidR="00FF3BFB" w:rsidRPr="00890980" w:rsidRDefault="00FF3BFB" w:rsidP="005B18F6">
            <w:pPr>
              <w:rPr>
                <w:b/>
                <w:sz w:val="18"/>
                <w:szCs w:val="18"/>
              </w:rPr>
            </w:pPr>
          </w:p>
        </w:tc>
        <w:tc>
          <w:tcPr>
            <w:tcW w:w="808" w:type="dxa"/>
          </w:tcPr>
          <w:p w14:paraId="57E4859C" w14:textId="77777777" w:rsidR="00FF3BFB" w:rsidRPr="00890980" w:rsidRDefault="00FF3BFB" w:rsidP="005B18F6">
            <w:pPr>
              <w:rPr>
                <w:b/>
                <w:sz w:val="18"/>
                <w:szCs w:val="18"/>
              </w:rPr>
            </w:pPr>
          </w:p>
        </w:tc>
      </w:tr>
      <w:tr w:rsidR="00FF3BFB" w:rsidRPr="00890980" w14:paraId="6BD53EAA" w14:textId="77777777" w:rsidTr="005B18F6">
        <w:tc>
          <w:tcPr>
            <w:tcW w:w="1852" w:type="dxa"/>
            <w:vMerge/>
          </w:tcPr>
          <w:p w14:paraId="4F29283B" w14:textId="77777777" w:rsidR="00FF3BFB" w:rsidRPr="00890980" w:rsidRDefault="00FF3BFB" w:rsidP="005B18F6">
            <w:pPr>
              <w:rPr>
                <w:b/>
                <w:sz w:val="18"/>
                <w:szCs w:val="18"/>
              </w:rPr>
            </w:pPr>
          </w:p>
        </w:tc>
        <w:tc>
          <w:tcPr>
            <w:tcW w:w="1862" w:type="dxa"/>
            <w:vMerge/>
          </w:tcPr>
          <w:p w14:paraId="78F93C44" w14:textId="77777777" w:rsidR="00FF3BFB" w:rsidRPr="00890980" w:rsidRDefault="00FF3BFB" w:rsidP="005B18F6">
            <w:pPr>
              <w:rPr>
                <w:b/>
                <w:sz w:val="18"/>
                <w:szCs w:val="18"/>
              </w:rPr>
            </w:pPr>
          </w:p>
        </w:tc>
        <w:tc>
          <w:tcPr>
            <w:tcW w:w="1791" w:type="dxa"/>
            <w:vMerge w:val="restart"/>
            <w:tcBorders>
              <w:bottom w:val="nil"/>
            </w:tcBorders>
          </w:tcPr>
          <w:p w14:paraId="0C89FEEF" w14:textId="77777777" w:rsidR="00FF3BFB" w:rsidRPr="00890980" w:rsidRDefault="00FF3BFB" w:rsidP="005B18F6">
            <w:pPr>
              <w:rPr>
                <w:b/>
                <w:sz w:val="18"/>
                <w:szCs w:val="18"/>
              </w:rPr>
            </w:pPr>
            <w:r w:rsidRPr="00890980">
              <w:rPr>
                <w:sz w:val="18"/>
                <w:szCs w:val="18"/>
              </w:rPr>
              <w:t>Hold ceramic in place</w:t>
            </w:r>
          </w:p>
        </w:tc>
        <w:tc>
          <w:tcPr>
            <w:tcW w:w="1986" w:type="dxa"/>
            <w:tcBorders>
              <w:bottom w:val="single" w:sz="4" w:space="0" w:color="auto"/>
              <w:right w:val="single" w:sz="6" w:space="0" w:color="FF0000"/>
            </w:tcBorders>
          </w:tcPr>
          <w:p w14:paraId="2505BE9D" w14:textId="77777777" w:rsidR="00FF3BFB" w:rsidRPr="00890980" w:rsidRDefault="00FF3BFB" w:rsidP="005B18F6">
            <w:pPr>
              <w:rPr>
                <w:sz w:val="18"/>
                <w:szCs w:val="18"/>
              </w:rPr>
            </w:pPr>
            <w:r w:rsidRPr="00890980">
              <w:rPr>
                <w:sz w:val="18"/>
                <w:szCs w:val="18"/>
              </w:rPr>
              <w:t>Reduce contact with part</w:t>
            </w:r>
          </w:p>
          <w:p w14:paraId="686E51D1" w14:textId="77777777" w:rsidR="00FF3BFB" w:rsidRPr="00890980" w:rsidRDefault="00FF3BFB" w:rsidP="005B18F6">
            <w:pPr>
              <w:rPr>
                <w:b/>
                <w:sz w:val="18"/>
                <w:szCs w:val="18"/>
              </w:rPr>
            </w:pPr>
          </w:p>
        </w:tc>
        <w:tc>
          <w:tcPr>
            <w:tcW w:w="1315" w:type="dxa"/>
            <w:tcBorders>
              <w:left w:val="single" w:sz="6" w:space="0" w:color="FF0000"/>
            </w:tcBorders>
          </w:tcPr>
          <w:p w14:paraId="6B45B563" w14:textId="77777777" w:rsidR="00FF3BFB" w:rsidRPr="00890980" w:rsidRDefault="00FF3BFB" w:rsidP="005B18F6">
            <w:pPr>
              <w:rPr>
                <w:sz w:val="18"/>
                <w:szCs w:val="18"/>
              </w:rPr>
            </w:pPr>
          </w:p>
        </w:tc>
        <w:tc>
          <w:tcPr>
            <w:tcW w:w="874" w:type="dxa"/>
          </w:tcPr>
          <w:p w14:paraId="6C4C7778" w14:textId="77777777" w:rsidR="00FF3BFB" w:rsidRPr="00890980" w:rsidRDefault="00FF3BFB" w:rsidP="005B18F6">
            <w:pPr>
              <w:rPr>
                <w:sz w:val="18"/>
                <w:szCs w:val="18"/>
              </w:rPr>
            </w:pPr>
          </w:p>
        </w:tc>
        <w:tc>
          <w:tcPr>
            <w:tcW w:w="1247" w:type="dxa"/>
          </w:tcPr>
          <w:p w14:paraId="4C9034FF" w14:textId="77777777" w:rsidR="00FF3BFB" w:rsidRPr="00890980" w:rsidRDefault="00FF3BFB" w:rsidP="005B18F6">
            <w:pPr>
              <w:rPr>
                <w:sz w:val="18"/>
                <w:szCs w:val="18"/>
              </w:rPr>
            </w:pPr>
          </w:p>
        </w:tc>
        <w:tc>
          <w:tcPr>
            <w:tcW w:w="874" w:type="dxa"/>
          </w:tcPr>
          <w:p w14:paraId="534E04F6" w14:textId="77777777" w:rsidR="00FF3BFB" w:rsidRPr="00890980" w:rsidRDefault="00FF3BFB" w:rsidP="005B18F6">
            <w:pPr>
              <w:rPr>
                <w:sz w:val="18"/>
                <w:szCs w:val="18"/>
              </w:rPr>
            </w:pPr>
          </w:p>
        </w:tc>
        <w:tc>
          <w:tcPr>
            <w:tcW w:w="1205" w:type="dxa"/>
          </w:tcPr>
          <w:p w14:paraId="7321218A" w14:textId="77777777" w:rsidR="00FF3BFB" w:rsidRPr="00890980" w:rsidRDefault="00FF3BFB" w:rsidP="005B18F6">
            <w:pPr>
              <w:rPr>
                <w:sz w:val="18"/>
                <w:szCs w:val="18"/>
              </w:rPr>
            </w:pPr>
          </w:p>
        </w:tc>
        <w:tc>
          <w:tcPr>
            <w:tcW w:w="808" w:type="dxa"/>
          </w:tcPr>
          <w:p w14:paraId="5910929C" w14:textId="77777777" w:rsidR="00FF3BFB" w:rsidRPr="00890980" w:rsidRDefault="00FF3BFB" w:rsidP="005B18F6">
            <w:pPr>
              <w:rPr>
                <w:sz w:val="18"/>
                <w:szCs w:val="18"/>
              </w:rPr>
            </w:pPr>
          </w:p>
        </w:tc>
      </w:tr>
      <w:tr w:rsidR="00FF3BFB" w:rsidRPr="00890980" w14:paraId="50D915F2" w14:textId="77777777" w:rsidTr="005B18F6">
        <w:tc>
          <w:tcPr>
            <w:tcW w:w="1852" w:type="dxa"/>
            <w:vMerge/>
          </w:tcPr>
          <w:p w14:paraId="6ED1F159" w14:textId="77777777" w:rsidR="00FF3BFB" w:rsidRPr="00890980" w:rsidRDefault="00FF3BFB" w:rsidP="005B18F6">
            <w:pPr>
              <w:rPr>
                <w:b/>
                <w:sz w:val="18"/>
                <w:szCs w:val="18"/>
              </w:rPr>
            </w:pPr>
          </w:p>
        </w:tc>
        <w:tc>
          <w:tcPr>
            <w:tcW w:w="1862" w:type="dxa"/>
            <w:vMerge/>
          </w:tcPr>
          <w:p w14:paraId="0724CB43" w14:textId="77777777" w:rsidR="00FF3BFB" w:rsidRPr="00890980" w:rsidRDefault="00FF3BFB" w:rsidP="005B18F6">
            <w:pPr>
              <w:rPr>
                <w:b/>
                <w:sz w:val="18"/>
                <w:szCs w:val="18"/>
              </w:rPr>
            </w:pPr>
          </w:p>
        </w:tc>
        <w:tc>
          <w:tcPr>
            <w:tcW w:w="1791" w:type="dxa"/>
            <w:vMerge/>
          </w:tcPr>
          <w:p w14:paraId="29967A6B" w14:textId="77777777" w:rsidR="00FF3BFB" w:rsidRPr="00890980" w:rsidRDefault="00FF3BFB" w:rsidP="005B18F6">
            <w:pPr>
              <w:rPr>
                <w:sz w:val="18"/>
                <w:szCs w:val="18"/>
              </w:rPr>
            </w:pPr>
          </w:p>
        </w:tc>
        <w:tc>
          <w:tcPr>
            <w:tcW w:w="1986" w:type="dxa"/>
            <w:tcBorders>
              <w:bottom w:val="single" w:sz="6" w:space="0" w:color="auto"/>
              <w:right w:val="single" w:sz="6" w:space="0" w:color="FF0000"/>
            </w:tcBorders>
          </w:tcPr>
          <w:p w14:paraId="0CE333BD" w14:textId="77777777" w:rsidR="00FF3BFB" w:rsidRPr="00890980" w:rsidRDefault="00FF3BFB" w:rsidP="005B18F6">
            <w:pPr>
              <w:rPr>
                <w:sz w:val="18"/>
                <w:szCs w:val="18"/>
              </w:rPr>
            </w:pPr>
            <w:r w:rsidRPr="00890980">
              <w:rPr>
                <w:sz w:val="18"/>
                <w:szCs w:val="18"/>
              </w:rPr>
              <w:t>Reduce shifting/movement of part</w:t>
            </w:r>
          </w:p>
          <w:p w14:paraId="03449D79" w14:textId="77777777" w:rsidR="00FF3BFB" w:rsidRPr="00890980" w:rsidRDefault="00FF3BFB" w:rsidP="005B18F6">
            <w:pPr>
              <w:rPr>
                <w:sz w:val="18"/>
                <w:szCs w:val="18"/>
              </w:rPr>
            </w:pPr>
          </w:p>
        </w:tc>
        <w:tc>
          <w:tcPr>
            <w:tcW w:w="1315" w:type="dxa"/>
            <w:tcBorders>
              <w:left w:val="single" w:sz="6" w:space="0" w:color="FF0000"/>
            </w:tcBorders>
          </w:tcPr>
          <w:p w14:paraId="7A59ED31" w14:textId="77777777" w:rsidR="00FF3BFB" w:rsidRPr="00890980" w:rsidRDefault="00FF3BFB" w:rsidP="005B18F6">
            <w:pPr>
              <w:rPr>
                <w:sz w:val="18"/>
                <w:szCs w:val="18"/>
              </w:rPr>
            </w:pPr>
          </w:p>
        </w:tc>
        <w:tc>
          <w:tcPr>
            <w:tcW w:w="874" w:type="dxa"/>
          </w:tcPr>
          <w:p w14:paraId="66ED6085" w14:textId="77777777" w:rsidR="00FF3BFB" w:rsidRPr="00890980" w:rsidRDefault="00FF3BFB" w:rsidP="005B18F6">
            <w:pPr>
              <w:rPr>
                <w:sz w:val="18"/>
                <w:szCs w:val="18"/>
              </w:rPr>
            </w:pPr>
          </w:p>
        </w:tc>
        <w:tc>
          <w:tcPr>
            <w:tcW w:w="1247" w:type="dxa"/>
          </w:tcPr>
          <w:p w14:paraId="3B9CB87E" w14:textId="77777777" w:rsidR="00FF3BFB" w:rsidRPr="00890980" w:rsidRDefault="00FF3BFB" w:rsidP="005B18F6">
            <w:pPr>
              <w:rPr>
                <w:sz w:val="18"/>
                <w:szCs w:val="18"/>
              </w:rPr>
            </w:pPr>
          </w:p>
        </w:tc>
        <w:tc>
          <w:tcPr>
            <w:tcW w:w="874" w:type="dxa"/>
          </w:tcPr>
          <w:p w14:paraId="065E7C04" w14:textId="77777777" w:rsidR="00FF3BFB" w:rsidRPr="00890980" w:rsidRDefault="00FF3BFB" w:rsidP="005B18F6">
            <w:pPr>
              <w:rPr>
                <w:sz w:val="18"/>
                <w:szCs w:val="18"/>
              </w:rPr>
            </w:pPr>
          </w:p>
        </w:tc>
        <w:tc>
          <w:tcPr>
            <w:tcW w:w="1205" w:type="dxa"/>
          </w:tcPr>
          <w:p w14:paraId="71C84871" w14:textId="77777777" w:rsidR="00FF3BFB" w:rsidRPr="00890980" w:rsidRDefault="00FF3BFB" w:rsidP="005B18F6">
            <w:pPr>
              <w:rPr>
                <w:sz w:val="18"/>
                <w:szCs w:val="18"/>
              </w:rPr>
            </w:pPr>
          </w:p>
        </w:tc>
        <w:tc>
          <w:tcPr>
            <w:tcW w:w="808" w:type="dxa"/>
          </w:tcPr>
          <w:p w14:paraId="2B901096" w14:textId="77777777" w:rsidR="00FF3BFB" w:rsidRPr="00890980" w:rsidRDefault="00FF3BFB" w:rsidP="005B18F6">
            <w:pPr>
              <w:rPr>
                <w:sz w:val="18"/>
                <w:szCs w:val="18"/>
              </w:rPr>
            </w:pPr>
          </w:p>
        </w:tc>
      </w:tr>
      <w:tr w:rsidR="00FF3BFB" w:rsidRPr="00890980" w14:paraId="209B2CEA" w14:textId="77777777" w:rsidTr="005B18F6">
        <w:tc>
          <w:tcPr>
            <w:tcW w:w="1852" w:type="dxa"/>
            <w:vMerge/>
          </w:tcPr>
          <w:p w14:paraId="332BBB62" w14:textId="77777777" w:rsidR="00FF3BFB" w:rsidRPr="00890980" w:rsidRDefault="00FF3BFB" w:rsidP="005B18F6">
            <w:pPr>
              <w:rPr>
                <w:b/>
                <w:sz w:val="18"/>
                <w:szCs w:val="18"/>
              </w:rPr>
            </w:pPr>
          </w:p>
        </w:tc>
        <w:tc>
          <w:tcPr>
            <w:tcW w:w="1862" w:type="dxa"/>
            <w:vMerge/>
          </w:tcPr>
          <w:p w14:paraId="2FC0699B" w14:textId="77777777" w:rsidR="00FF3BFB" w:rsidRPr="00890980" w:rsidRDefault="00FF3BFB" w:rsidP="005B18F6">
            <w:pPr>
              <w:rPr>
                <w:b/>
                <w:sz w:val="18"/>
                <w:szCs w:val="18"/>
              </w:rPr>
            </w:pPr>
          </w:p>
        </w:tc>
        <w:tc>
          <w:tcPr>
            <w:tcW w:w="1791" w:type="dxa"/>
            <w:vMerge w:val="restart"/>
            <w:tcBorders>
              <w:top w:val="nil"/>
            </w:tcBorders>
          </w:tcPr>
          <w:p w14:paraId="03A03255" w14:textId="77777777" w:rsidR="00FF3BFB" w:rsidRPr="00890980" w:rsidRDefault="00FF3BFB" w:rsidP="005B18F6">
            <w:pPr>
              <w:rPr>
                <w:b/>
                <w:sz w:val="18"/>
                <w:szCs w:val="18"/>
              </w:rPr>
            </w:pPr>
            <w:r w:rsidRPr="00890980">
              <w:rPr>
                <w:sz w:val="18"/>
                <w:szCs w:val="18"/>
              </w:rPr>
              <w:t>Suck ink through pores</w:t>
            </w:r>
          </w:p>
        </w:tc>
        <w:tc>
          <w:tcPr>
            <w:tcW w:w="1986" w:type="dxa"/>
            <w:tcBorders>
              <w:top w:val="single" w:sz="6" w:space="0" w:color="auto"/>
              <w:right w:val="single" w:sz="6" w:space="0" w:color="FF0000"/>
            </w:tcBorders>
          </w:tcPr>
          <w:p w14:paraId="33B7A43F" w14:textId="77777777" w:rsidR="00FF3BFB" w:rsidRPr="00890980" w:rsidRDefault="00FF3BFB" w:rsidP="005B18F6">
            <w:pPr>
              <w:rPr>
                <w:sz w:val="18"/>
                <w:szCs w:val="18"/>
              </w:rPr>
            </w:pPr>
            <w:r w:rsidRPr="00890980">
              <w:rPr>
                <w:sz w:val="18"/>
                <w:szCs w:val="18"/>
              </w:rPr>
              <w:t>Ensure no voids in pores</w:t>
            </w:r>
          </w:p>
          <w:p w14:paraId="2724D5A9" w14:textId="77777777" w:rsidR="00FF3BFB" w:rsidRPr="00890980" w:rsidRDefault="00FF3BFB" w:rsidP="005B18F6">
            <w:pPr>
              <w:rPr>
                <w:b/>
                <w:sz w:val="18"/>
                <w:szCs w:val="18"/>
              </w:rPr>
            </w:pPr>
          </w:p>
        </w:tc>
        <w:tc>
          <w:tcPr>
            <w:tcW w:w="1315" w:type="dxa"/>
            <w:tcBorders>
              <w:left w:val="single" w:sz="6" w:space="0" w:color="FF0000"/>
            </w:tcBorders>
          </w:tcPr>
          <w:p w14:paraId="4B2586E4" w14:textId="77777777" w:rsidR="00FF3BFB" w:rsidRPr="00890980" w:rsidRDefault="00FF3BFB" w:rsidP="005B18F6">
            <w:pPr>
              <w:rPr>
                <w:sz w:val="18"/>
                <w:szCs w:val="18"/>
              </w:rPr>
            </w:pPr>
          </w:p>
        </w:tc>
        <w:tc>
          <w:tcPr>
            <w:tcW w:w="874" w:type="dxa"/>
          </w:tcPr>
          <w:p w14:paraId="79B4B224" w14:textId="77777777" w:rsidR="00FF3BFB" w:rsidRPr="00890980" w:rsidRDefault="00FF3BFB" w:rsidP="005B18F6">
            <w:pPr>
              <w:rPr>
                <w:sz w:val="18"/>
                <w:szCs w:val="18"/>
              </w:rPr>
            </w:pPr>
          </w:p>
        </w:tc>
        <w:tc>
          <w:tcPr>
            <w:tcW w:w="1247" w:type="dxa"/>
          </w:tcPr>
          <w:p w14:paraId="2422FCB3" w14:textId="77777777" w:rsidR="00FF3BFB" w:rsidRPr="00890980" w:rsidRDefault="00FF3BFB" w:rsidP="005B18F6">
            <w:pPr>
              <w:rPr>
                <w:sz w:val="18"/>
                <w:szCs w:val="18"/>
              </w:rPr>
            </w:pPr>
          </w:p>
        </w:tc>
        <w:tc>
          <w:tcPr>
            <w:tcW w:w="874" w:type="dxa"/>
          </w:tcPr>
          <w:p w14:paraId="6D452EF9" w14:textId="77777777" w:rsidR="00FF3BFB" w:rsidRPr="00890980" w:rsidRDefault="00FF3BFB" w:rsidP="005B18F6">
            <w:pPr>
              <w:rPr>
                <w:sz w:val="18"/>
                <w:szCs w:val="18"/>
              </w:rPr>
            </w:pPr>
          </w:p>
        </w:tc>
        <w:tc>
          <w:tcPr>
            <w:tcW w:w="1205" w:type="dxa"/>
          </w:tcPr>
          <w:p w14:paraId="1227FF65" w14:textId="77777777" w:rsidR="00FF3BFB" w:rsidRPr="00890980" w:rsidRDefault="00FF3BFB" w:rsidP="005B18F6">
            <w:pPr>
              <w:rPr>
                <w:sz w:val="18"/>
                <w:szCs w:val="18"/>
              </w:rPr>
            </w:pPr>
          </w:p>
        </w:tc>
        <w:tc>
          <w:tcPr>
            <w:tcW w:w="808" w:type="dxa"/>
          </w:tcPr>
          <w:p w14:paraId="237D7FC3" w14:textId="77777777" w:rsidR="00FF3BFB" w:rsidRPr="00890980" w:rsidRDefault="00FF3BFB" w:rsidP="005B18F6">
            <w:pPr>
              <w:rPr>
                <w:sz w:val="18"/>
                <w:szCs w:val="18"/>
              </w:rPr>
            </w:pPr>
          </w:p>
        </w:tc>
      </w:tr>
      <w:tr w:rsidR="00FF3BFB" w:rsidRPr="00890980" w14:paraId="3D461540" w14:textId="77777777" w:rsidTr="005B18F6">
        <w:tc>
          <w:tcPr>
            <w:tcW w:w="1852" w:type="dxa"/>
            <w:vMerge/>
          </w:tcPr>
          <w:p w14:paraId="7C16D503" w14:textId="77777777" w:rsidR="00FF3BFB" w:rsidRPr="00890980" w:rsidRDefault="00FF3BFB" w:rsidP="005B18F6">
            <w:pPr>
              <w:rPr>
                <w:b/>
                <w:sz w:val="18"/>
                <w:szCs w:val="18"/>
              </w:rPr>
            </w:pPr>
          </w:p>
        </w:tc>
        <w:tc>
          <w:tcPr>
            <w:tcW w:w="1862" w:type="dxa"/>
            <w:vMerge/>
          </w:tcPr>
          <w:p w14:paraId="12F6C349" w14:textId="77777777" w:rsidR="00FF3BFB" w:rsidRPr="00890980" w:rsidRDefault="00FF3BFB" w:rsidP="005B18F6">
            <w:pPr>
              <w:rPr>
                <w:b/>
                <w:sz w:val="18"/>
                <w:szCs w:val="18"/>
              </w:rPr>
            </w:pPr>
          </w:p>
        </w:tc>
        <w:tc>
          <w:tcPr>
            <w:tcW w:w="1791" w:type="dxa"/>
            <w:vMerge/>
          </w:tcPr>
          <w:p w14:paraId="1FAE9047" w14:textId="77777777" w:rsidR="00FF3BFB" w:rsidRPr="00890980" w:rsidRDefault="00FF3BFB" w:rsidP="005B18F6">
            <w:pPr>
              <w:rPr>
                <w:sz w:val="18"/>
                <w:szCs w:val="18"/>
              </w:rPr>
            </w:pPr>
          </w:p>
        </w:tc>
        <w:tc>
          <w:tcPr>
            <w:tcW w:w="1986" w:type="dxa"/>
            <w:tcBorders>
              <w:right w:val="single" w:sz="6" w:space="0" w:color="FF0000"/>
            </w:tcBorders>
          </w:tcPr>
          <w:p w14:paraId="06E1B595" w14:textId="77777777" w:rsidR="00FF3BFB" w:rsidRPr="00890980" w:rsidRDefault="00FF3BFB" w:rsidP="005B18F6">
            <w:pPr>
              <w:rPr>
                <w:sz w:val="18"/>
                <w:szCs w:val="18"/>
              </w:rPr>
            </w:pPr>
            <w:r w:rsidRPr="00890980">
              <w:rPr>
                <w:sz w:val="18"/>
                <w:szCs w:val="18"/>
              </w:rPr>
              <w:t>Reduce passes by operator</w:t>
            </w:r>
          </w:p>
        </w:tc>
        <w:tc>
          <w:tcPr>
            <w:tcW w:w="1315" w:type="dxa"/>
            <w:tcBorders>
              <w:left w:val="single" w:sz="6" w:space="0" w:color="FF0000"/>
            </w:tcBorders>
          </w:tcPr>
          <w:p w14:paraId="1BFFDB0A" w14:textId="77777777" w:rsidR="00FF3BFB" w:rsidRPr="00890980" w:rsidRDefault="00FF3BFB" w:rsidP="005B18F6">
            <w:pPr>
              <w:rPr>
                <w:sz w:val="18"/>
                <w:szCs w:val="18"/>
              </w:rPr>
            </w:pPr>
          </w:p>
        </w:tc>
        <w:tc>
          <w:tcPr>
            <w:tcW w:w="874" w:type="dxa"/>
          </w:tcPr>
          <w:p w14:paraId="4182D42B" w14:textId="77777777" w:rsidR="00FF3BFB" w:rsidRPr="00890980" w:rsidRDefault="00FF3BFB" w:rsidP="005B18F6">
            <w:pPr>
              <w:rPr>
                <w:sz w:val="18"/>
                <w:szCs w:val="18"/>
              </w:rPr>
            </w:pPr>
          </w:p>
        </w:tc>
        <w:tc>
          <w:tcPr>
            <w:tcW w:w="1247" w:type="dxa"/>
          </w:tcPr>
          <w:p w14:paraId="53123EAD" w14:textId="77777777" w:rsidR="00FF3BFB" w:rsidRPr="00890980" w:rsidRDefault="00FF3BFB" w:rsidP="005B18F6">
            <w:pPr>
              <w:rPr>
                <w:sz w:val="18"/>
                <w:szCs w:val="18"/>
              </w:rPr>
            </w:pPr>
          </w:p>
        </w:tc>
        <w:tc>
          <w:tcPr>
            <w:tcW w:w="874" w:type="dxa"/>
          </w:tcPr>
          <w:p w14:paraId="7DFB5081" w14:textId="77777777" w:rsidR="00FF3BFB" w:rsidRPr="00890980" w:rsidRDefault="00FF3BFB" w:rsidP="005B18F6">
            <w:pPr>
              <w:rPr>
                <w:sz w:val="18"/>
                <w:szCs w:val="18"/>
              </w:rPr>
            </w:pPr>
          </w:p>
        </w:tc>
        <w:tc>
          <w:tcPr>
            <w:tcW w:w="1205" w:type="dxa"/>
          </w:tcPr>
          <w:p w14:paraId="2D4C6704" w14:textId="77777777" w:rsidR="00FF3BFB" w:rsidRPr="00890980" w:rsidRDefault="00FF3BFB" w:rsidP="005B18F6">
            <w:pPr>
              <w:rPr>
                <w:sz w:val="18"/>
                <w:szCs w:val="18"/>
              </w:rPr>
            </w:pPr>
          </w:p>
        </w:tc>
        <w:tc>
          <w:tcPr>
            <w:tcW w:w="808" w:type="dxa"/>
          </w:tcPr>
          <w:p w14:paraId="6718CB8F" w14:textId="77777777" w:rsidR="00FF3BFB" w:rsidRPr="00890980" w:rsidRDefault="00FF3BFB" w:rsidP="005B18F6">
            <w:pPr>
              <w:rPr>
                <w:sz w:val="18"/>
                <w:szCs w:val="18"/>
              </w:rPr>
            </w:pPr>
          </w:p>
        </w:tc>
      </w:tr>
      <w:tr w:rsidR="00FF3BFB" w:rsidRPr="00890980" w14:paraId="2ABFD7C6" w14:textId="77777777" w:rsidTr="005B18F6">
        <w:trPr>
          <w:trHeight w:val="562"/>
        </w:trPr>
        <w:tc>
          <w:tcPr>
            <w:tcW w:w="1852" w:type="dxa"/>
            <w:vMerge/>
          </w:tcPr>
          <w:p w14:paraId="44AA0C18" w14:textId="77777777" w:rsidR="00FF3BFB" w:rsidRPr="00890980" w:rsidRDefault="00FF3BFB" w:rsidP="005B18F6">
            <w:pPr>
              <w:rPr>
                <w:b/>
                <w:sz w:val="18"/>
                <w:szCs w:val="18"/>
              </w:rPr>
            </w:pPr>
          </w:p>
        </w:tc>
        <w:tc>
          <w:tcPr>
            <w:tcW w:w="1862" w:type="dxa"/>
            <w:vMerge w:val="restart"/>
          </w:tcPr>
          <w:p w14:paraId="4A9ED860" w14:textId="77777777" w:rsidR="00FF3BFB" w:rsidRPr="00890980" w:rsidRDefault="00FF3BFB" w:rsidP="005B18F6">
            <w:pPr>
              <w:rPr>
                <w:sz w:val="18"/>
                <w:szCs w:val="18"/>
              </w:rPr>
            </w:pPr>
            <w:r w:rsidRPr="00890980">
              <w:rPr>
                <w:sz w:val="18"/>
                <w:szCs w:val="18"/>
              </w:rPr>
              <w:t>Illuminate ceramic through backlighting source</w:t>
            </w:r>
          </w:p>
          <w:p w14:paraId="4ADFA4AE" w14:textId="77777777" w:rsidR="00FF3BFB" w:rsidRPr="00890980" w:rsidRDefault="00FF3BFB" w:rsidP="005B18F6">
            <w:pPr>
              <w:rPr>
                <w:b/>
                <w:sz w:val="18"/>
                <w:szCs w:val="18"/>
              </w:rPr>
            </w:pPr>
          </w:p>
        </w:tc>
        <w:tc>
          <w:tcPr>
            <w:tcW w:w="3777" w:type="dxa"/>
            <w:gridSpan w:val="2"/>
            <w:tcBorders>
              <w:right w:val="single" w:sz="6" w:space="0" w:color="FF0000"/>
            </w:tcBorders>
          </w:tcPr>
          <w:p w14:paraId="00BD7DD5" w14:textId="77777777" w:rsidR="00FF3BFB" w:rsidRPr="00890980" w:rsidRDefault="00FF3BFB" w:rsidP="005B18F6">
            <w:pPr>
              <w:rPr>
                <w:sz w:val="18"/>
                <w:szCs w:val="18"/>
              </w:rPr>
            </w:pPr>
            <w:r w:rsidRPr="00890980">
              <w:rPr>
                <w:sz w:val="18"/>
                <w:szCs w:val="18"/>
              </w:rPr>
              <w:t>Check for ink application</w:t>
            </w:r>
          </w:p>
        </w:tc>
        <w:tc>
          <w:tcPr>
            <w:tcW w:w="1315" w:type="dxa"/>
            <w:tcBorders>
              <w:left w:val="single" w:sz="6" w:space="0" w:color="FF0000"/>
            </w:tcBorders>
          </w:tcPr>
          <w:p w14:paraId="009106F6" w14:textId="77777777" w:rsidR="00FF3BFB" w:rsidRPr="00890980" w:rsidRDefault="00FF3BFB" w:rsidP="005B18F6">
            <w:pPr>
              <w:rPr>
                <w:b/>
                <w:sz w:val="18"/>
                <w:szCs w:val="18"/>
              </w:rPr>
            </w:pPr>
          </w:p>
        </w:tc>
        <w:tc>
          <w:tcPr>
            <w:tcW w:w="874" w:type="dxa"/>
          </w:tcPr>
          <w:p w14:paraId="56C4AFC8" w14:textId="77777777" w:rsidR="00FF3BFB" w:rsidRPr="00890980" w:rsidRDefault="00FF3BFB" w:rsidP="005B18F6">
            <w:pPr>
              <w:rPr>
                <w:b/>
                <w:sz w:val="18"/>
                <w:szCs w:val="18"/>
              </w:rPr>
            </w:pPr>
          </w:p>
        </w:tc>
        <w:tc>
          <w:tcPr>
            <w:tcW w:w="1247" w:type="dxa"/>
          </w:tcPr>
          <w:p w14:paraId="52987BA2" w14:textId="77777777" w:rsidR="00FF3BFB" w:rsidRPr="00890980" w:rsidRDefault="00FF3BFB" w:rsidP="005B18F6">
            <w:pPr>
              <w:rPr>
                <w:b/>
                <w:sz w:val="18"/>
                <w:szCs w:val="18"/>
              </w:rPr>
            </w:pPr>
          </w:p>
        </w:tc>
        <w:tc>
          <w:tcPr>
            <w:tcW w:w="874" w:type="dxa"/>
          </w:tcPr>
          <w:p w14:paraId="3ECBDDA1" w14:textId="77777777" w:rsidR="00FF3BFB" w:rsidRPr="00890980" w:rsidRDefault="00FF3BFB" w:rsidP="005B18F6">
            <w:pPr>
              <w:rPr>
                <w:b/>
                <w:sz w:val="18"/>
                <w:szCs w:val="18"/>
              </w:rPr>
            </w:pPr>
          </w:p>
        </w:tc>
        <w:tc>
          <w:tcPr>
            <w:tcW w:w="1205" w:type="dxa"/>
          </w:tcPr>
          <w:p w14:paraId="2E0232EB" w14:textId="77777777" w:rsidR="00FF3BFB" w:rsidRPr="00890980" w:rsidRDefault="00FF3BFB" w:rsidP="005B18F6">
            <w:pPr>
              <w:rPr>
                <w:b/>
                <w:sz w:val="18"/>
                <w:szCs w:val="18"/>
              </w:rPr>
            </w:pPr>
          </w:p>
        </w:tc>
        <w:tc>
          <w:tcPr>
            <w:tcW w:w="808" w:type="dxa"/>
          </w:tcPr>
          <w:p w14:paraId="25683B83" w14:textId="77777777" w:rsidR="00FF3BFB" w:rsidRPr="00890980" w:rsidRDefault="00FF3BFB" w:rsidP="005B18F6">
            <w:pPr>
              <w:rPr>
                <w:b/>
                <w:sz w:val="18"/>
                <w:szCs w:val="18"/>
              </w:rPr>
            </w:pPr>
          </w:p>
        </w:tc>
      </w:tr>
      <w:tr w:rsidR="00FF3BFB" w:rsidRPr="00890980" w14:paraId="2C61A3AF" w14:textId="77777777" w:rsidTr="005B18F6">
        <w:tc>
          <w:tcPr>
            <w:tcW w:w="1852" w:type="dxa"/>
            <w:vMerge/>
          </w:tcPr>
          <w:p w14:paraId="1CC58FD6" w14:textId="77777777" w:rsidR="00FF3BFB" w:rsidRPr="00890980" w:rsidRDefault="00FF3BFB" w:rsidP="005B18F6">
            <w:pPr>
              <w:rPr>
                <w:b/>
                <w:sz w:val="18"/>
                <w:szCs w:val="18"/>
              </w:rPr>
            </w:pPr>
          </w:p>
        </w:tc>
        <w:tc>
          <w:tcPr>
            <w:tcW w:w="1862" w:type="dxa"/>
            <w:vMerge/>
          </w:tcPr>
          <w:p w14:paraId="622BD477" w14:textId="77777777" w:rsidR="00FF3BFB" w:rsidRPr="00890980" w:rsidRDefault="00FF3BFB" w:rsidP="005B18F6">
            <w:pPr>
              <w:rPr>
                <w:b/>
                <w:sz w:val="18"/>
                <w:szCs w:val="18"/>
              </w:rPr>
            </w:pPr>
          </w:p>
        </w:tc>
        <w:tc>
          <w:tcPr>
            <w:tcW w:w="3777" w:type="dxa"/>
            <w:gridSpan w:val="2"/>
            <w:tcBorders>
              <w:right w:val="single" w:sz="6" w:space="0" w:color="FF0000"/>
            </w:tcBorders>
          </w:tcPr>
          <w:p w14:paraId="4682BD42" w14:textId="77777777" w:rsidR="00FF3BFB" w:rsidRPr="00890980" w:rsidRDefault="00FF3BFB" w:rsidP="005B18F6">
            <w:pPr>
              <w:rPr>
                <w:sz w:val="18"/>
                <w:szCs w:val="18"/>
              </w:rPr>
            </w:pPr>
            <w:r w:rsidRPr="00890980">
              <w:rPr>
                <w:sz w:val="18"/>
                <w:szCs w:val="18"/>
              </w:rPr>
              <w:t>Reduce technician handling</w:t>
            </w:r>
          </w:p>
          <w:p w14:paraId="20A379A0" w14:textId="77777777" w:rsidR="00FF3BFB" w:rsidRPr="00890980" w:rsidRDefault="00FF3BFB" w:rsidP="005B18F6">
            <w:pPr>
              <w:rPr>
                <w:b/>
                <w:sz w:val="18"/>
                <w:szCs w:val="18"/>
              </w:rPr>
            </w:pPr>
          </w:p>
        </w:tc>
        <w:tc>
          <w:tcPr>
            <w:tcW w:w="1315" w:type="dxa"/>
            <w:tcBorders>
              <w:left w:val="single" w:sz="6" w:space="0" w:color="FF0000"/>
            </w:tcBorders>
          </w:tcPr>
          <w:p w14:paraId="3A7DB123" w14:textId="77777777" w:rsidR="00FF3BFB" w:rsidRPr="00890980" w:rsidRDefault="00FF3BFB" w:rsidP="005B18F6">
            <w:pPr>
              <w:rPr>
                <w:b/>
                <w:sz w:val="18"/>
                <w:szCs w:val="18"/>
              </w:rPr>
            </w:pPr>
          </w:p>
        </w:tc>
        <w:tc>
          <w:tcPr>
            <w:tcW w:w="874" w:type="dxa"/>
          </w:tcPr>
          <w:p w14:paraId="03016688" w14:textId="77777777" w:rsidR="00FF3BFB" w:rsidRPr="00890980" w:rsidRDefault="00FF3BFB" w:rsidP="005B18F6">
            <w:pPr>
              <w:rPr>
                <w:b/>
                <w:sz w:val="18"/>
                <w:szCs w:val="18"/>
              </w:rPr>
            </w:pPr>
          </w:p>
        </w:tc>
        <w:tc>
          <w:tcPr>
            <w:tcW w:w="1247" w:type="dxa"/>
          </w:tcPr>
          <w:p w14:paraId="67C72893" w14:textId="77777777" w:rsidR="00FF3BFB" w:rsidRPr="00890980" w:rsidRDefault="00FF3BFB" w:rsidP="005B18F6">
            <w:pPr>
              <w:rPr>
                <w:b/>
                <w:sz w:val="18"/>
                <w:szCs w:val="18"/>
              </w:rPr>
            </w:pPr>
          </w:p>
        </w:tc>
        <w:tc>
          <w:tcPr>
            <w:tcW w:w="874" w:type="dxa"/>
          </w:tcPr>
          <w:p w14:paraId="5E6C7FF2" w14:textId="77777777" w:rsidR="00FF3BFB" w:rsidRPr="00890980" w:rsidRDefault="00FF3BFB" w:rsidP="005B18F6">
            <w:pPr>
              <w:rPr>
                <w:b/>
                <w:sz w:val="18"/>
                <w:szCs w:val="18"/>
              </w:rPr>
            </w:pPr>
          </w:p>
        </w:tc>
        <w:tc>
          <w:tcPr>
            <w:tcW w:w="1205" w:type="dxa"/>
          </w:tcPr>
          <w:p w14:paraId="03755104" w14:textId="77777777" w:rsidR="00FF3BFB" w:rsidRPr="00890980" w:rsidRDefault="00FF3BFB" w:rsidP="005B18F6">
            <w:pPr>
              <w:rPr>
                <w:b/>
                <w:sz w:val="18"/>
                <w:szCs w:val="18"/>
              </w:rPr>
            </w:pPr>
          </w:p>
        </w:tc>
        <w:tc>
          <w:tcPr>
            <w:tcW w:w="808" w:type="dxa"/>
          </w:tcPr>
          <w:p w14:paraId="46B1C1B9" w14:textId="77777777" w:rsidR="00FF3BFB" w:rsidRPr="00890980" w:rsidRDefault="00FF3BFB" w:rsidP="005B18F6">
            <w:pPr>
              <w:rPr>
                <w:b/>
                <w:sz w:val="18"/>
                <w:szCs w:val="18"/>
              </w:rPr>
            </w:pPr>
          </w:p>
        </w:tc>
      </w:tr>
      <w:tr w:rsidR="00FF3BFB" w:rsidRPr="00890980" w14:paraId="21D785BF" w14:textId="77777777" w:rsidTr="005B18F6">
        <w:tc>
          <w:tcPr>
            <w:tcW w:w="1852" w:type="dxa"/>
            <w:vMerge/>
          </w:tcPr>
          <w:p w14:paraId="38D1435F" w14:textId="77777777" w:rsidR="00FF3BFB" w:rsidRPr="00890980" w:rsidRDefault="00FF3BFB" w:rsidP="005B18F6">
            <w:pPr>
              <w:rPr>
                <w:b/>
                <w:sz w:val="18"/>
                <w:szCs w:val="18"/>
              </w:rPr>
            </w:pPr>
          </w:p>
        </w:tc>
        <w:tc>
          <w:tcPr>
            <w:tcW w:w="1862" w:type="dxa"/>
            <w:vMerge/>
          </w:tcPr>
          <w:p w14:paraId="4F126256" w14:textId="77777777" w:rsidR="00FF3BFB" w:rsidRPr="00890980" w:rsidRDefault="00FF3BFB" w:rsidP="005B18F6">
            <w:pPr>
              <w:rPr>
                <w:b/>
                <w:sz w:val="18"/>
                <w:szCs w:val="18"/>
              </w:rPr>
            </w:pPr>
          </w:p>
        </w:tc>
        <w:tc>
          <w:tcPr>
            <w:tcW w:w="3777" w:type="dxa"/>
            <w:gridSpan w:val="2"/>
            <w:tcBorders>
              <w:right w:val="single" w:sz="6" w:space="0" w:color="FF0000"/>
            </w:tcBorders>
          </w:tcPr>
          <w:p w14:paraId="0F535A62" w14:textId="77777777" w:rsidR="00FF3BFB" w:rsidRPr="00890980" w:rsidRDefault="00FF3BFB" w:rsidP="00B7576B">
            <w:pPr>
              <w:rPr>
                <w:b/>
                <w:sz w:val="18"/>
                <w:szCs w:val="18"/>
              </w:rPr>
            </w:pPr>
            <w:r w:rsidRPr="00890980">
              <w:rPr>
                <w:sz w:val="18"/>
                <w:szCs w:val="18"/>
              </w:rPr>
              <w:t>Illuminate a light through pores</w:t>
            </w:r>
          </w:p>
        </w:tc>
        <w:tc>
          <w:tcPr>
            <w:tcW w:w="1315" w:type="dxa"/>
            <w:tcBorders>
              <w:left w:val="single" w:sz="6" w:space="0" w:color="FF0000"/>
            </w:tcBorders>
          </w:tcPr>
          <w:p w14:paraId="0BBF0C9D" w14:textId="77777777" w:rsidR="00FF3BFB" w:rsidRPr="00890980" w:rsidRDefault="00FF3BFB" w:rsidP="005B18F6">
            <w:pPr>
              <w:rPr>
                <w:b/>
                <w:sz w:val="18"/>
                <w:szCs w:val="18"/>
              </w:rPr>
            </w:pPr>
          </w:p>
        </w:tc>
        <w:tc>
          <w:tcPr>
            <w:tcW w:w="874" w:type="dxa"/>
          </w:tcPr>
          <w:p w14:paraId="3B53A08D" w14:textId="77777777" w:rsidR="00FF3BFB" w:rsidRPr="00890980" w:rsidRDefault="00FF3BFB" w:rsidP="005B18F6">
            <w:pPr>
              <w:rPr>
                <w:b/>
                <w:sz w:val="18"/>
                <w:szCs w:val="18"/>
              </w:rPr>
            </w:pPr>
          </w:p>
        </w:tc>
        <w:tc>
          <w:tcPr>
            <w:tcW w:w="1247" w:type="dxa"/>
          </w:tcPr>
          <w:p w14:paraId="12431FEF" w14:textId="77777777" w:rsidR="00FF3BFB" w:rsidRPr="00890980" w:rsidRDefault="00FF3BFB" w:rsidP="005B18F6">
            <w:pPr>
              <w:rPr>
                <w:b/>
                <w:sz w:val="18"/>
                <w:szCs w:val="18"/>
              </w:rPr>
            </w:pPr>
          </w:p>
        </w:tc>
        <w:tc>
          <w:tcPr>
            <w:tcW w:w="874" w:type="dxa"/>
          </w:tcPr>
          <w:p w14:paraId="342CDE14" w14:textId="77777777" w:rsidR="00FF3BFB" w:rsidRPr="00890980" w:rsidRDefault="00FF3BFB" w:rsidP="005B18F6">
            <w:pPr>
              <w:rPr>
                <w:b/>
                <w:sz w:val="18"/>
                <w:szCs w:val="18"/>
              </w:rPr>
            </w:pPr>
          </w:p>
        </w:tc>
        <w:tc>
          <w:tcPr>
            <w:tcW w:w="1205" w:type="dxa"/>
          </w:tcPr>
          <w:p w14:paraId="38507F55" w14:textId="77777777" w:rsidR="00FF3BFB" w:rsidRPr="00890980" w:rsidRDefault="00FF3BFB" w:rsidP="005B18F6">
            <w:pPr>
              <w:rPr>
                <w:b/>
                <w:sz w:val="18"/>
                <w:szCs w:val="18"/>
              </w:rPr>
            </w:pPr>
          </w:p>
        </w:tc>
        <w:tc>
          <w:tcPr>
            <w:tcW w:w="808" w:type="dxa"/>
          </w:tcPr>
          <w:p w14:paraId="0331A019" w14:textId="77777777" w:rsidR="00FF3BFB" w:rsidRPr="00890980" w:rsidRDefault="00FF3BFB" w:rsidP="005B18F6">
            <w:pPr>
              <w:rPr>
                <w:b/>
                <w:sz w:val="18"/>
                <w:szCs w:val="18"/>
              </w:rPr>
            </w:pPr>
          </w:p>
        </w:tc>
      </w:tr>
      <w:tr w:rsidR="00FF3BFB" w:rsidRPr="00890980" w14:paraId="04ED0035" w14:textId="77777777" w:rsidTr="005B18F6">
        <w:tc>
          <w:tcPr>
            <w:tcW w:w="1852" w:type="dxa"/>
            <w:vMerge/>
          </w:tcPr>
          <w:p w14:paraId="6432BFBC" w14:textId="77777777" w:rsidR="00FF3BFB" w:rsidRPr="00890980" w:rsidRDefault="00FF3BFB" w:rsidP="005B18F6">
            <w:pPr>
              <w:rPr>
                <w:b/>
                <w:sz w:val="18"/>
                <w:szCs w:val="18"/>
              </w:rPr>
            </w:pPr>
          </w:p>
        </w:tc>
        <w:tc>
          <w:tcPr>
            <w:tcW w:w="1862" w:type="dxa"/>
            <w:vMerge w:val="restart"/>
          </w:tcPr>
          <w:p w14:paraId="09F28DDB" w14:textId="77777777" w:rsidR="00FF3BFB" w:rsidRPr="00890980" w:rsidRDefault="00FF3BFB" w:rsidP="005B18F6">
            <w:pPr>
              <w:rPr>
                <w:sz w:val="18"/>
                <w:szCs w:val="18"/>
              </w:rPr>
            </w:pPr>
            <w:r w:rsidRPr="00890980">
              <w:rPr>
                <w:sz w:val="18"/>
                <w:szCs w:val="18"/>
              </w:rPr>
              <w:t>Designed to be lightweight and portable</w:t>
            </w:r>
          </w:p>
          <w:p w14:paraId="3938B605" w14:textId="77777777" w:rsidR="00FF3BFB" w:rsidRPr="00890980" w:rsidRDefault="00FF3BFB" w:rsidP="005B18F6">
            <w:pPr>
              <w:rPr>
                <w:b/>
                <w:sz w:val="18"/>
                <w:szCs w:val="18"/>
              </w:rPr>
            </w:pPr>
          </w:p>
        </w:tc>
        <w:tc>
          <w:tcPr>
            <w:tcW w:w="1791" w:type="dxa"/>
            <w:vMerge w:val="restart"/>
          </w:tcPr>
          <w:p w14:paraId="4FAB9EC7" w14:textId="77777777" w:rsidR="00FF3BFB" w:rsidRPr="00890980" w:rsidRDefault="00FF3BFB" w:rsidP="005B18F6">
            <w:pPr>
              <w:rPr>
                <w:b/>
                <w:sz w:val="18"/>
                <w:szCs w:val="18"/>
              </w:rPr>
            </w:pPr>
            <w:r w:rsidRPr="00890980">
              <w:rPr>
                <w:sz w:val="18"/>
                <w:szCs w:val="18"/>
              </w:rPr>
              <w:t>Light enough for one person to move</w:t>
            </w:r>
          </w:p>
        </w:tc>
        <w:tc>
          <w:tcPr>
            <w:tcW w:w="1986" w:type="dxa"/>
            <w:tcBorders>
              <w:right w:val="single" w:sz="6" w:space="0" w:color="FF0000"/>
            </w:tcBorders>
          </w:tcPr>
          <w:p w14:paraId="05F724A5" w14:textId="77777777" w:rsidR="00FF3BFB" w:rsidRPr="00890980" w:rsidRDefault="00FF3BFB" w:rsidP="005B18F6">
            <w:pPr>
              <w:rPr>
                <w:sz w:val="18"/>
                <w:szCs w:val="18"/>
              </w:rPr>
            </w:pPr>
            <w:r w:rsidRPr="00890980">
              <w:rPr>
                <w:sz w:val="18"/>
                <w:szCs w:val="18"/>
              </w:rPr>
              <w:t>Able to be carried easily</w:t>
            </w:r>
          </w:p>
        </w:tc>
        <w:tc>
          <w:tcPr>
            <w:tcW w:w="1315" w:type="dxa"/>
            <w:tcBorders>
              <w:left w:val="single" w:sz="6" w:space="0" w:color="FF0000"/>
            </w:tcBorders>
          </w:tcPr>
          <w:p w14:paraId="75457414" w14:textId="77777777" w:rsidR="00FF3BFB" w:rsidRPr="00890980" w:rsidRDefault="00FF3BFB" w:rsidP="005B18F6">
            <w:pPr>
              <w:rPr>
                <w:sz w:val="18"/>
                <w:szCs w:val="18"/>
              </w:rPr>
            </w:pPr>
          </w:p>
        </w:tc>
        <w:tc>
          <w:tcPr>
            <w:tcW w:w="874" w:type="dxa"/>
          </w:tcPr>
          <w:p w14:paraId="04830E91" w14:textId="77777777" w:rsidR="00FF3BFB" w:rsidRPr="00890980" w:rsidRDefault="00FF3BFB" w:rsidP="005B18F6">
            <w:pPr>
              <w:rPr>
                <w:sz w:val="18"/>
                <w:szCs w:val="18"/>
              </w:rPr>
            </w:pPr>
          </w:p>
        </w:tc>
        <w:tc>
          <w:tcPr>
            <w:tcW w:w="1247" w:type="dxa"/>
          </w:tcPr>
          <w:p w14:paraId="32D28859" w14:textId="77777777" w:rsidR="00FF3BFB" w:rsidRPr="00890980" w:rsidRDefault="00FF3BFB" w:rsidP="005B18F6">
            <w:pPr>
              <w:rPr>
                <w:sz w:val="18"/>
                <w:szCs w:val="18"/>
              </w:rPr>
            </w:pPr>
          </w:p>
        </w:tc>
        <w:tc>
          <w:tcPr>
            <w:tcW w:w="874" w:type="dxa"/>
          </w:tcPr>
          <w:p w14:paraId="51C59699" w14:textId="77777777" w:rsidR="00FF3BFB" w:rsidRPr="00890980" w:rsidRDefault="00FF3BFB" w:rsidP="005B18F6">
            <w:pPr>
              <w:rPr>
                <w:sz w:val="18"/>
                <w:szCs w:val="18"/>
              </w:rPr>
            </w:pPr>
          </w:p>
        </w:tc>
        <w:tc>
          <w:tcPr>
            <w:tcW w:w="1205" w:type="dxa"/>
          </w:tcPr>
          <w:p w14:paraId="242F4460" w14:textId="77777777" w:rsidR="00FF3BFB" w:rsidRPr="00890980" w:rsidRDefault="00FF3BFB" w:rsidP="005B18F6">
            <w:pPr>
              <w:rPr>
                <w:sz w:val="18"/>
                <w:szCs w:val="18"/>
              </w:rPr>
            </w:pPr>
          </w:p>
        </w:tc>
        <w:tc>
          <w:tcPr>
            <w:tcW w:w="808" w:type="dxa"/>
          </w:tcPr>
          <w:p w14:paraId="445ED3B8" w14:textId="77777777" w:rsidR="00FF3BFB" w:rsidRPr="00890980" w:rsidRDefault="00FF3BFB" w:rsidP="005B18F6">
            <w:pPr>
              <w:rPr>
                <w:sz w:val="18"/>
                <w:szCs w:val="18"/>
              </w:rPr>
            </w:pPr>
          </w:p>
        </w:tc>
      </w:tr>
      <w:tr w:rsidR="00FF3BFB" w:rsidRPr="00890980" w14:paraId="148E2EA4" w14:textId="77777777" w:rsidTr="005B18F6">
        <w:tc>
          <w:tcPr>
            <w:tcW w:w="1852" w:type="dxa"/>
            <w:vMerge/>
          </w:tcPr>
          <w:p w14:paraId="132D93E0" w14:textId="77777777" w:rsidR="00FF3BFB" w:rsidRPr="00890980" w:rsidRDefault="00FF3BFB" w:rsidP="005B18F6">
            <w:pPr>
              <w:rPr>
                <w:b/>
                <w:sz w:val="18"/>
                <w:szCs w:val="18"/>
              </w:rPr>
            </w:pPr>
          </w:p>
        </w:tc>
        <w:tc>
          <w:tcPr>
            <w:tcW w:w="1862" w:type="dxa"/>
            <w:vMerge/>
          </w:tcPr>
          <w:p w14:paraId="568EA8B4" w14:textId="77777777" w:rsidR="00FF3BFB" w:rsidRPr="00890980" w:rsidRDefault="00FF3BFB" w:rsidP="005B18F6">
            <w:pPr>
              <w:rPr>
                <w:b/>
                <w:sz w:val="18"/>
                <w:szCs w:val="18"/>
              </w:rPr>
            </w:pPr>
          </w:p>
        </w:tc>
        <w:tc>
          <w:tcPr>
            <w:tcW w:w="1791" w:type="dxa"/>
            <w:vMerge/>
          </w:tcPr>
          <w:p w14:paraId="39EAE14D" w14:textId="77777777" w:rsidR="00FF3BFB" w:rsidRPr="00890980" w:rsidRDefault="00FF3BFB" w:rsidP="005B18F6">
            <w:pPr>
              <w:rPr>
                <w:b/>
                <w:sz w:val="18"/>
                <w:szCs w:val="18"/>
              </w:rPr>
            </w:pPr>
          </w:p>
        </w:tc>
        <w:tc>
          <w:tcPr>
            <w:tcW w:w="1986" w:type="dxa"/>
            <w:tcBorders>
              <w:right w:val="single" w:sz="6" w:space="0" w:color="FF0000"/>
            </w:tcBorders>
          </w:tcPr>
          <w:p w14:paraId="02D20DA2" w14:textId="77777777" w:rsidR="00FF3BFB" w:rsidRPr="00890980" w:rsidRDefault="00FF3BFB" w:rsidP="005B18F6">
            <w:pPr>
              <w:rPr>
                <w:sz w:val="18"/>
                <w:szCs w:val="18"/>
              </w:rPr>
            </w:pPr>
            <w:r w:rsidRPr="00890980">
              <w:rPr>
                <w:sz w:val="18"/>
                <w:szCs w:val="18"/>
              </w:rPr>
              <w:t>Limited size/weight</w:t>
            </w:r>
          </w:p>
          <w:p w14:paraId="4F61BE57" w14:textId="77777777" w:rsidR="00FF3BFB" w:rsidRPr="00890980" w:rsidRDefault="00FF3BFB" w:rsidP="005B18F6">
            <w:pPr>
              <w:rPr>
                <w:b/>
                <w:sz w:val="18"/>
                <w:szCs w:val="18"/>
              </w:rPr>
            </w:pPr>
          </w:p>
        </w:tc>
        <w:tc>
          <w:tcPr>
            <w:tcW w:w="1315" w:type="dxa"/>
            <w:tcBorders>
              <w:left w:val="single" w:sz="6" w:space="0" w:color="FF0000"/>
            </w:tcBorders>
          </w:tcPr>
          <w:p w14:paraId="73CFFC2D" w14:textId="77777777" w:rsidR="00FF3BFB" w:rsidRPr="00890980" w:rsidRDefault="00FF3BFB" w:rsidP="005B18F6">
            <w:pPr>
              <w:rPr>
                <w:sz w:val="18"/>
                <w:szCs w:val="18"/>
              </w:rPr>
            </w:pPr>
          </w:p>
        </w:tc>
        <w:tc>
          <w:tcPr>
            <w:tcW w:w="874" w:type="dxa"/>
          </w:tcPr>
          <w:p w14:paraId="0D0A42C3" w14:textId="77777777" w:rsidR="00FF3BFB" w:rsidRPr="00890980" w:rsidRDefault="00FF3BFB" w:rsidP="005B18F6">
            <w:pPr>
              <w:rPr>
                <w:sz w:val="18"/>
                <w:szCs w:val="18"/>
              </w:rPr>
            </w:pPr>
          </w:p>
        </w:tc>
        <w:tc>
          <w:tcPr>
            <w:tcW w:w="1247" w:type="dxa"/>
          </w:tcPr>
          <w:p w14:paraId="5DAFE26B" w14:textId="77777777" w:rsidR="00FF3BFB" w:rsidRPr="00890980" w:rsidRDefault="00FF3BFB" w:rsidP="005B18F6">
            <w:pPr>
              <w:rPr>
                <w:sz w:val="18"/>
                <w:szCs w:val="18"/>
              </w:rPr>
            </w:pPr>
          </w:p>
        </w:tc>
        <w:tc>
          <w:tcPr>
            <w:tcW w:w="874" w:type="dxa"/>
          </w:tcPr>
          <w:p w14:paraId="3F8E09D3" w14:textId="77777777" w:rsidR="00FF3BFB" w:rsidRPr="00890980" w:rsidRDefault="00FF3BFB" w:rsidP="005B18F6">
            <w:pPr>
              <w:rPr>
                <w:sz w:val="18"/>
                <w:szCs w:val="18"/>
              </w:rPr>
            </w:pPr>
          </w:p>
        </w:tc>
        <w:tc>
          <w:tcPr>
            <w:tcW w:w="1205" w:type="dxa"/>
          </w:tcPr>
          <w:p w14:paraId="471BAD28" w14:textId="77777777" w:rsidR="00FF3BFB" w:rsidRPr="00890980" w:rsidRDefault="00FF3BFB" w:rsidP="005B18F6">
            <w:pPr>
              <w:rPr>
                <w:sz w:val="18"/>
                <w:szCs w:val="18"/>
              </w:rPr>
            </w:pPr>
          </w:p>
        </w:tc>
        <w:tc>
          <w:tcPr>
            <w:tcW w:w="808" w:type="dxa"/>
          </w:tcPr>
          <w:p w14:paraId="0BCEB8A4" w14:textId="77777777" w:rsidR="00FF3BFB" w:rsidRPr="00890980" w:rsidRDefault="00FF3BFB" w:rsidP="005B18F6">
            <w:pPr>
              <w:rPr>
                <w:sz w:val="18"/>
                <w:szCs w:val="18"/>
              </w:rPr>
            </w:pPr>
          </w:p>
        </w:tc>
      </w:tr>
      <w:tr w:rsidR="00FF3BFB" w:rsidRPr="00890980" w14:paraId="42248C71" w14:textId="77777777" w:rsidTr="005B18F6">
        <w:tc>
          <w:tcPr>
            <w:tcW w:w="1852" w:type="dxa"/>
            <w:vMerge/>
          </w:tcPr>
          <w:p w14:paraId="2DA012DC" w14:textId="77777777" w:rsidR="00FF3BFB" w:rsidRPr="00890980" w:rsidRDefault="00FF3BFB" w:rsidP="005B18F6">
            <w:pPr>
              <w:rPr>
                <w:b/>
                <w:sz w:val="18"/>
                <w:szCs w:val="18"/>
              </w:rPr>
            </w:pPr>
          </w:p>
        </w:tc>
        <w:tc>
          <w:tcPr>
            <w:tcW w:w="1862" w:type="dxa"/>
            <w:vMerge/>
          </w:tcPr>
          <w:p w14:paraId="71004E1F" w14:textId="77777777" w:rsidR="00FF3BFB" w:rsidRPr="00890980" w:rsidRDefault="00FF3BFB" w:rsidP="005B18F6">
            <w:pPr>
              <w:rPr>
                <w:b/>
                <w:sz w:val="18"/>
                <w:szCs w:val="18"/>
              </w:rPr>
            </w:pPr>
          </w:p>
        </w:tc>
        <w:tc>
          <w:tcPr>
            <w:tcW w:w="3777" w:type="dxa"/>
            <w:gridSpan w:val="2"/>
            <w:tcBorders>
              <w:right w:val="single" w:sz="6" w:space="0" w:color="FF0000"/>
            </w:tcBorders>
          </w:tcPr>
          <w:p w14:paraId="33C1F10D" w14:textId="77777777" w:rsidR="00FF3BFB" w:rsidRPr="00890980" w:rsidRDefault="00FF3BFB" w:rsidP="005B18F6">
            <w:pPr>
              <w:rPr>
                <w:sz w:val="18"/>
                <w:szCs w:val="18"/>
              </w:rPr>
            </w:pPr>
            <w:r w:rsidRPr="00890980">
              <w:rPr>
                <w:sz w:val="18"/>
                <w:szCs w:val="18"/>
              </w:rPr>
              <w:t>Small enough to fit on workers’ desks</w:t>
            </w:r>
          </w:p>
          <w:p w14:paraId="324947E1" w14:textId="77777777" w:rsidR="00FF3BFB" w:rsidRPr="00890980" w:rsidRDefault="00FF3BFB" w:rsidP="005B18F6">
            <w:pPr>
              <w:rPr>
                <w:b/>
                <w:sz w:val="18"/>
                <w:szCs w:val="18"/>
              </w:rPr>
            </w:pPr>
          </w:p>
        </w:tc>
        <w:tc>
          <w:tcPr>
            <w:tcW w:w="1315" w:type="dxa"/>
            <w:tcBorders>
              <w:left w:val="single" w:sz="6" w:space="0" w:color="FF0000"/>
            </w:tcBorders>
          </w:tcPr>
          <w:p w14:paraId="40575981" w14:textId="77777777" w:rsidR="00FF3BFB" w:rsidRPr="00890980" w:rsidRDefault="00FF3BFB" w:rsidP="005B18F6">
            <w:pPr>
              <w:rPr>
                <w:b/>
                <w:sz w:val="18"/>
                <w:szCs w:val="18"/>
              </w:rPr>
            </w:pPr>
          </w:p>
        </w:tc>
        <w:tc>
          <w:tcPr>
            <w:tcW w:w="874" w:type="dxa"/>
          </w:tcPr>
          <w:p w14:paraId="721190BD" w14:textId="77777777" w:rsidR="00FF3BFB" w:rsidRPr="00890980" w:rsidRDefault="00FF3BFB" w:rsidP="005B18F6">
            <w:pPr>
              <w:rPr>
                <w:b/>
                <w:sz w:val="18"/>
                <w:szCs w:val="18"/>
              </w:rPr>
            </w:pPr>
          </w:p>
        </w:tc>
        <w:tc>
          <w:tcPr>
            <w:tcW w:w="1247" w:type="dxa"/>
          </w:tcPr>
          <w:p w14:paraId="26EA8B90" w14:textId="77777777" w:rsidR="00FF3BFB" w:rsidRPr="00890980" w:rsidRDefault="00FF3BFB" w:rsidP="005B18F6">
            <w:pPr>
              <w:rPr>
                <w:b/>
                <w:sz w:val="18"/>
                <w:szCs w:val="18"/>
              </w:rPr>
            </w:pPr>
          </w:p>
        </w:tc>
        <w:tc>
          <w:tcPr>
            <w:tcW w:w="874" w:type="dxa"/>
          </w:tcPr>
          <w:p w14:paraId="0EF8D22E" w14:textId="77777777" w:rsidR="00FF3BFB" w:rsidRPr="00890980" w:rsidRDefault="00FF3BFB" w:rsidP="005B18F6">
            <w:pPr>
              <w:rPr>
                <w:b/>
                <w:sz w:val="18"/>
                <w:szCs w:val="18"/>
              </w:rPr>
            </w:pPr>
          </w:p>
        </w:tc>
        <w:tc>
          <w:tcPr>
            <w:tcW w:w="1205" w:type="dxa"/>
          </w:tcPr>
          <w:p w14:paraId="7AA3F165" w14:textId="77777777" w:rsidR="00FF3BFB" w:rsidRPr="00890980" w:rsidRDefault="00FF3BFB" w:rsidP="005B18F6">
            <w:pPr>
              <w:rPr>
                <w:b/>
                <w:sz w:val="18"/>
                <w:szCs w:val="18"/>
              </w:rPr>
            </w:pPr>
          </w:p>
        </w:tc>
        <w:tc>
          <w:tcPr>
            <w:tcW w:w="808" w:type="dxa"/>
          </w:tcPr>
          <w:p w14:paraId="7E70A2DA" w14:textId="77777777" w:rsidR="00FF3BFB" w:rsidRPr="00890980" w:rsidRDefault="00FF3BFB" w:rsidP="005B18F6">
            <w:pPr>
              <w:rPr>
                <w:b/>
                <w:sz w:val="18"/>
                <w:szCs w:val="18"/>
              </w:rPr>
            </w:pPr>
          </w:p>
        </w:tc>
      </w:tr>
      <w:tr w:rsidR="00FF3BFB" w:rsidRPr="00890980" w14:paraId="21CD01ED" w14:textId="77777777" w:rsidTr="005B18F6">
        <w:tc>
          <w:tcPr>
            <w:tcW w:w="1852" w:type="dxa"/>
            <w:vMerge/>
          </w:tcPr>
          <w:p w14:paraId="0F2C9FA6" w14:textId="77777777" w:rsidR="00FF3BFB" w:rsidRPr="00890980" w:rsidRDefault="00FF3BFB" w:rsidP="005B18F6">
            <w:pPr>
              <w:rPr>
                <w:b/>
                <w:sz w:val="18"/>
                <w:szCs w:val="18"/>
              </w:rPr>
            </w:pPr>
          </w:p>
        </w:tc>
        <w:tc>
          <w:tcPr>
            <w:tcW w:w="1862" w:type="dxa"/>
            <w:vMerge/>
          </w:tcPr>
          <w:p w14:paraId="3DF5598E" w14:textId="77777777" w:rsidR="00FF3BFB" w:rsidRPr="00890980" w:rsidRDefault="00FF3BFB" w:rsidP="005B18F6">
            <w:pPr>
              <w:rPr>
                <w:b/>
                <w:sz w:val="18"/>
                <w:szCs w:val="18"/>
              </w:rPr>
            </w:pPr>
          </w:p>
        </w:tc>
        <w:tc>
          <w:tcPr>
            <w:tcW w:w="1791" w:type="dxa"/>
            <w:vMerge w:val="restart"/>
          </w:tcPr>
          <w:p w14:paraId="0879638C" w14:textId="77777777" w:rsidR="00FF3BFB" w:rsidRPr="00890980" w:rsidRDefault="00FF3BFB" w:rsidP="005B18F6">
            <w:pPr>
              <w:rPr>
                <w:b/>
                <w:sz w:val="18"/>
                <w:szCs w:val="18"/>
              </w:rPr>
            </w:pPr>
            <w:r w:rsidRPr="00890980">
              <w:rPr>
                <w:sz w:val="18"/>
                <w:szCs w:val="18"/>
              </w:rPr>
              <w:t>Able to be stacked</w:t>
            </w:r>
          </w:p>
        </w:tc>
        <w:tc>
          <w:tcPr>
            <w:tcW w:w="1986" w:type="dxa"/>
            <w:tcBorders>
              <w:right w:val="single" w:sz="6" w:space="0" w:color="FF0000"/>
            </w:tcBorders>
          </w:tcPr>
          <w:p w14:paraId="33ECA5DC" w14:textId="77777777" w:rsidR="00FF3BFB" w:rsidRPr="00890980" w:rsidRDefault="00FF3BFB" w:rsidP="005B18F6">
            <w:pPr>
              <w:rPr>
                <w:b/>
                <w:sz w:val="18"/>
                <w:szCs w:val="18"/>
              </w:rPr>
            </w:pPr>
            <w:r w:rsidRPr="00890980">
              <w:rPr>
                <w:sz w:val="18"/>
                <w:szCs w:val="18"/>
              </w:rPr>
              <w:t>Support multiple units weight</w:t>
            </w:r>
          </w:p>
        </w:tc>
        <w:tc>
          <w:tcPr>
            <w:tcW w:w="1315" w:type="dxa"/>
            <w:tcBorders>
              <w:left w:val="single" w:sz="6" w:space="0" w:color="FF0000"/>
            </w:tcBorders>
          </w:tcPr>
          <w:p w14:paraId="18A3C503" w14:textId="77777777" w:rsidR="00FF3BFB" w:rsidRPr="00890980" w:rsidRDefault="00FF3BFB" w:rsidP="005B18F6">
            <w:pPr>
              <w:rPr>
                <w:sz w:val="18"/>
                <w:szCs w:val="18"/>
              </w:rPr>
            </w:pPr>
          </w:p>
        </w:tc>
        <w:tc>
          <w:tcPr>
            <w:tcW w:w="874" w:type="dxa"/>
          </w:tcPr>
          <w:p w14:paraId="5DC9C0A1" w14:textId="77777777" w:rsidR="00FF3BFB" w:rsidRPr="00890980" w:rsidRDefault="00FF3BFB" w:rsidP="005B18F6">
            <w:pPr>
              <w:rPr>
                <w:sz w:val="18"/>
                <w:szCs w:val="18"/>
              </w:rPr>
            </w:pPr>
          </w:p>
        </w:tc>
        <w:tc>
          <w:tcPr>
            <w:tcW w:w="1247" w:type="dxa"/>
          </w:tcPr>
          <w:p w14:paraId="1FEFD7B4" w14:textId="77777777" w:rsidR="00FF3BFB" w:rsidRPr="00890980" w:rsidRDefault="00FF3BFB" w:rsidP="005B18F6">
            <w:pPr>
              <w:rPr>
                <w:sz w:val="18"/>
                <w:szCs w:val="18"/>
              </w:rPr>
            </w:pPr>
          </w:p>
        </w:tc>
        <w:tc>
          <w:tcPr>
            <w:tcW w:w="874" w:type="dxa"/>
          </w:tcPr>
          <w:p w14:paraId="4F32C77E" w14:textId="77777777" w:rsidR="00FF3BFB" w:rsidRPr="00890980" w:rsidRDefault="00FF3BFB" w:rsidP="005B18F6">
            <w:pPr>
              <w:rPr>
                <w:sz w:val="18"/>
                <w:szCs w:val="18"/>
              </w:rPr>
            </w:pPr>
          </w:p>
        </w:tc>
        <w:tc>
          <w:tcPr>
            <w:tcW w:w="1205" w:type="dxa"/>
          </w:tcPr>
          <w:p w14:paraId="6A1C01F7" w14:textId="77777777" w:rsidR="00FF3BFB" w:rsidRPr="00890980" w:rsidRDefault="00FF3BFB" w:rsidP="005B18F6">
            <w:pPr>
              <w:rPr>
                <w:sz w:val="18"/>
                <w:szCs w:val="18"/>
              </w:rPr>
            </w:pPr>
          </w:p>
        </w:tc>
        <w:tc>
          <w:tcPr>
            <w:tcW w:w="808" w:type="dxa"/>
          </w:tcPr>
          <w:p w14:paraId="4F844EB9" w14:textId="77777777" w:rsidR="00FF3BFB" w:rsidRPr="00890980" w:rsidRDefault="00FF3BFB" w:rsidP="005B18F6">
            <w:pPr>
              <w:rPr>
                <w:sz w:val="18"/>
                <w:szCs w:val="18"/>
              </w:rPr>
            </w:pPr>
          </w:p>
        </w:tc>
      </w:tr>
      <w:tr w:rsidR="00FF3BFB" w:rsidRPr="00890980" w14:paraId="42A74F94" w14:textId="77777777" w:rsidTr="005B18F6">
        <w:tc>
          <w:tcPr>
            <w:tcW w:w="1852" w:type="dxa"/>
            <w:vMerge/>
          </w:tcPr>
          <w:p w14:paraId="50CF9818" w14:textId="77777777" w:rsidR="00FF3BFB" w:rsidRPr="00890980" w:rsidRDefault="00FF3BFB" w:rsidP="005B18F6">
            <w:pPr>
              <w:rPr>
                <w:b/>
                <w:sz w:val="18"/>
                <w:szCs w:val="18"/>
              </w:rPr>
            </w:pPr>
          </w:p>
        </w:tc>
        <w:tc>
          <w:tcPr>
            <w:tcW w:w="1862" w:type="dxa"/>
            <w:vMerge/>
          </w:tcPr>
          <w:p w14:paraId="470AB6FF" w14:textId="77777777" w:rsidR="00FF3BFB" w:rsidRPr="00890980" w:rsidRDefault="00FF3BFB" w:rsidP="005B18F6">
            <w:pPr>
              <w:rPr>
                <w:b/>
                <w:sz w:val="18"/>
                <w:szCs w:val="18"/>
              </w:rPr>
            </w:pPr>
          </w:p>
        </w:tc>
        <w:tc>
          <w:tcPr>
            <w:tcW w:w="1791" w:type="dxa"/>
            <w:vMerge/>
          </w:tcPr>
          <w:p w14:paraId="011B2C28" w14:textId="77777777" w:rsidR="00FF3BFB" w:rsidRPr="00890980" w:rsidRDefault="00FF3BFB" w:rsidP="005B18F6">
            <w:pPr>
              <w:rPr>
                <w:sz w:val="18"/>
                <w:szCs w:val="18"/>
              </w:rPr>
            </w:pPr>
          </w:p>
        </w:tc>
        <w:tc>
          <w:tcPr>
            <w:tcW w:w="1986" w:type="dxa"/>
            <w:tcBorders>
              <w:right w:val="single" w:sz="6" w:space="0" w:color="FF0000"/>
            </w:tcBorders>
          </w:tcPr>
          <w:p w14:paraId="0A79B401" w14:textId="77777777" w:rsidR="00FF3BFB" w:rsidRPr="00890980" w:rsidRDefault="00FF3BFB" w:rsidP="005B18F6">
            <w:pPr>
              <w:rPr>
                <w:sz w:val="18"/>
                <w:szCs w:val="18"/>
              </w:rPr>
            </w:pPr>
            <w:r w:rsidRPr="00890980">
              <w:rPr>
                <w:sz w:val="18"/>
                <w:szCs w:val="18"/>
              </w:rPr>
              <w:t>Shaped appropriately</w:t>
            </w:r>
          </w:p>
          <w:p w14:paraId="79FB4A0D" w14:textId="77777777" w:rsidR="00FF3BFB" w:rsidRPr="00890980" w:rsidRDefault="00FF3BFB" w:rsidP="005B18F6">
            <w:pPr>
              <w:rPr>
                <w:sz w:val="18"/>
                <w:szCs w:val="18"/>
              </w:rPr>
            </w:pPr>
          </w:p>
        </w:tc>
        <w:tc>
          <w:tcPr>
            <w:tcW w:w="1315" w:type="dxa"/>
            <w:tcBorders>
              <w:left w:val="single" w:sz="6" w:space="0" w:color="FF0000"/>
            </w:tcBorders>
          </w:tcPr>
          <w:p w14:paraId="3854C933" w14:textId="77777777" w:rsidR="00FF3BFB" w:rsidRPr="00890980" w:rsidRDefault="00FF3BFB" w:rsidP="005B18F6">
            <w:pPr>
              <w:rPr>
                <w:sz w:val="18"/>
                <w:szCs w:val="18"/>
              </w:rPr>
            </w:pPr>
          </w:p>
        </w:tc>
        <w:tc>
          <w:tcPr>
            <w:tcW w:w="874" w:type="dxa"/>
          </w:tcPr>
          <w:p w14:paraId="27B77E20" w14:textId="77777777" w:rsidR="00FF3BFB" w:rsidRPr="00890980" w:rsidRDefault="00FF3BFB" w:rsidP="005B18F6">
            <w:pPr>
              <w:rPr>
                <w:sz w:val="18"/>
                <w:szCs w:val="18"/>
              </w:rPr>
            </w:pPr>
          </w:p>
        </w:tc>
        <w:tc>
          <w:tcPr>
            <w:tcW w:w="1247" w:type="dxa"/>
          </w:tcPr>
          <w:p w14:paraId="456E47E0" w14:textId="77777777" w:rsidR="00FF3BFB" w:rsidRPr="00890980" w:rsidRDefault="00FF3BFB" w:rsidP="005B18F6">
            <w:pPr>
              <w:rPr>
                <w:sz w:val="18"/>
                <w:szCs w:val="18"/>
              </w:rPr>
            </w:pPr>
          </w:p>
        </w:tc>
        <w:tc>
          <w:tcPr>
            <w:tcW w:w="874" w:type="dxa"/>
          </w:tcPr>
          <w:p w14:paraId="32C82355" w14:textId="77777777" w:rsidR="00FF3BFB" w:rsidRPr="00890980" w:rsidRDefault="00FF3BFB" w:rsidP="005B18F6">
            <w:pPr>
              <w:rPr>
                <w:sz w:val="18"/>
                <w:szCs w:val="18"/>
              </w:rPr>
            </w:pPr>
          </w:p>
        </w:tc>
        <w:tc>
          <w:tcPr>
            <w:tcW w:w="1205" w:type="dxa"/>
          </w:tcPr>
          <w:p w14:paraId="43004E3E" w14:textId="77777777" w:rsidR="00FF3BFB" w:rsidRPr="00890980" w:rsidRDefault="00FF3BFB" w:rsidP="005B18F6">
            <w:pPr>
              <w:rPr>
                <w:sz w:val="18"/>
                <w:szCs w:val="18"/>
              </w:rPr>
            </w:pPr>
          </w:p>
        </w:tc>
        <w:tc>
          <w:tcPr>
            <w:tcW w:w="808" w:type="dxa"/>
          </w:tcPr>
          <w:p w14:paraId="7DC67C9B" w14:textId="77777777" w:rsidR="00FF3BFB" w:rsidRPr="00890980" w:rsidRDefault="00FF3BFB" w:rsidP="005B18F6">
            <w:pPr>
              <w:rPr>
                <w:sz w:val="18"/>
                <w:szCs w:val="18"/>
              </w:rPr>
            </w:pPr>
          </w:p>
        </w:tc>
      </w:tr>
      <w:tr w:rsidR="00FF3BFB" w:rsidRPr="00890980" w14:paraId="005AE99A" w14:textId="77777777" w:rsidTr="005B18F6">
        <w:trPr>
          <w:trHeight w:val="562"/>
        </w:trPr>
        <w:tc>
          <w:tcPr>
            <w:tcW w:w="1852" w:type="dxa"/>
            <w:vMerge/>
          </w:tcPr>
          <w:p w14:paraId="27A4B19D" w14:textId="77777777" w:rsidR="00FF3BFB" w:rsidRPr="00890980" w:rsidRDefault="00FF3BFB" w:rsidP="005B18F6">
            <w:pPr>
              <w:rPr>
                <w:b/>
                <w:sz w:val="18"/>
                <w:szCs w:val="18"/>
              </w:rPr>
            </w:pPr>
          </w:p>
        </w:tc>
        <w:tc>
          <w:tcPr>
            <w:tcW w:w="1862" w:type="dxa"/>
            <w:vMerge w:val="restart"/>
          </w:tcPr>
          <w:p w14:paraId="743EAD7F" w14:textId="77777777" w:rsidR="00FF3BFB" w:rsidRPr="00890980" w:rsidRDefault="00FF3BFB" w:rsidP="005B18F6">
            <w:pPr>
              <w:rPr>
                <w:sz w:val="18"/>
                <w:szCs w:val="18"/>
              </w:rPr>
            </w:pPr>
            <w:r w:rsidRPr="00890980">
              <w:rPr>
                <w:sz w:val="18"/>
                <w:szCs w:val="18"/>
              </w:rPr>
              <w:t>Able to be cleaned</w:t>
            </w:r>
          </w:p>
          <w:p w14:paraId="2392DCB2" w14:textId="77777777" w:rsidR="00FF3BFB" w:rsidRPr="00890980" w:rsidRDefault="00FF3BFB" w:rsidP="005B18F6">
            <w:pPr>
              <w:rPr>
                <w:b/>
                <w:sz w:val="18"/>
                <w:szCs w:val="18"/>
              </w:rPr>
            </w:pPr>
          </w:p>
        </w:tc>
        <w:tc>
          <w:tcPr>
            <w:tcW w:w="3777" w:type="dxa"/>
            <w:gridSpan w:val="2"/>
            <w:tcBorders>
              <w:right w:val="single" w:sz="6" w:space="0" w:color="FF0000"/>
            </w:tcBorders>
          </w:tcPr>
          <w:p w14:paraId="5429605F" w14:textId="77777777" w:rsidR="00FF3BFB" w:rsidRPr="00890980" w:rsidRDefault="00FF3BFB" w:rsidP="005B18F6">
            <w:pPr>
              <w:rPr>
                <w:b/>
                <w:sz w:val="18"/>
                <w:szCs w:val="18"/>
              </w:rPr>
            </w:pPr>
            <w:r w:rsidRPr="00890980">
              <w:rPr>
                <w:sz w:val="18"/>
                <w:szCs w:val="18"/>
              </w:rPr>
              <w:t>Reduce one use consumables </w:t>
            </w:r>
          </w:p>
        </w:tc>
        <w:tc>
          <w:tcPr>
            <w:tcW w:w="1315" w:type="dxa"/>
            <w:tcBorders>
              <w:left w:val="single" w:sz="6" w:space="0" w:color="FF0000"/>
            </w:tcBorders>
          </w:tcPr>
          <w:p w14:paraId="5262EFD5" w14:textId="77777777" w:rsidR="00FF3BFB" w:rsidRPr="00890980" w:rsidRDefault="00FF3BFB" w:rsidP="005B18F6">
            <w:pPr>
              <w:rPr>
                <w:b/>
                <w:sz w:val="18"/>
                <w:szCs w:val="18"/>
              </w:rPr>
            </w:pPr>
          </w:p>
        </w:tc>
        <w:tc>
          <w:tcPr>
            <w:tcW w:w="874" w:type="dxa"/>
          </w:tcPr>
          <w:p w14:paraId="3897979F" w14:textId="77777777" w:rsidR="00FF3BFB" w:rsidRPr="00890980" w:rsidRDefault="00FF3BFB" w:rsidP="005B18F6">
            <w:pPr>
              <w:rPr>
                <w:b/>
                <w:sz w:val="18"/>
                <w:szCs w:val="18"/>
              </w:rPr>
            </w:pPr>
          </w:p>
        </w:tc>
        <w:tc>
          <w:tcPr>
            <w:tcW w:w="1247" w:type="dxa"/>
          </w:tcPr>
          <w:p w14:paraId="2AA06F0D" w14:textId="77777777" w:rsidR="00FF3BFB" w:rsidRPr="00890980" w:rsidRDefault="00FF3BFB" w:rsidP="005B18F6">
            <w:pPr>
              <w:rPr>
                <w:b/>
                <w:sz w:val="18"/>
                <w:szCs w:val="18"/>
              </w:rPr>
            </w:pPr>
          </w:p>
        </w:tc>
        <w:tc>
          <w:tcPr>
            <w:tcW w:w="874" w:type="dxa"/>
          </w:tcPr>
          <w:p w14:paraId="67D119B7" w14:textId="77777777" w:rsidR="00FF3BFB" w:rsidRPr="00890980" w:rsidRDefault="00FF3BFB" w:rsidP="005B18F6">
            <w:pPr>
              <w:rPr>
                <w:b/>
                <w:sz w:val="18"/>
                <w:szCs w:val="18"/>
              </w:rPr>
            </w:pPr>
          </w:p>
        </w:tc>
        <w:tc>
          <w:tcPr>
            <w:tcW w:w="1205" w:type="dxa"/>
          </w:tcPr>
          <w:p w14:paraId="5BD47312" w14:textId="77777777" w:rsidR="00FF3BFB" w:rsidRPr="00890980" w:rsidRDefault="00FF3BFB" w:rsidP="005B18F6">
            <w:pPr>
              <w:rPr>
                <w:b/>
                <w:sz w:val="18"/>
                <w:szCs w:val="18"/>
              </w:rPr>
            </w:pPr>
          </w:p>
        </w:tc>
        <w:tc>
          <w:tcPr>
            <w:tcW w:w="808" w:type="dxa"/>
          </w:tcPr>
          <w:p w14:paraId="004F6178" w14:textId="77777777" w:rsidR="00FF3BFB" w:rsidRPr="00890980" w:rsidRDefault="00FF3BFB" w:rsidP="005B18F6">
            <w:pPr>
              <w:rPr>
                <w:b/>
                <w:sz w:val="18"/>
                <w:szCs w:val="18"/>
              </w:rPr>
            </w:pPr>
          </w:p>
        </w:tc>
      </w:tr>
      <w:tr w:rsidR="00FF3BFB" w:rsidRPr="00890980" w14:paraId="206679DD" w14:textId="77777777" w:rsidTr="005B18F6">
        <w:tc>
          <w:tcPr>
            <w:tcW w:w="1852" w:type="dxa"/>
            <w:vMerge/>
          </w:tcPr>
          <w:p w14:paraId="3AC0647B" w14:textId="77777777" w:rsidR="00FF3BFB" w:rsidRPr="00890980" w:rsidRDefault="00FF3BFB" w:rsidP="005B18F6">
            <w:pPr>
              <w:rPr>
                <w:b/>
                <w:sz w:val="18"/>
                <w:szCs w:val="18"/>
              </w:rPr>
            </w:pPr>
          </w:p>
        </w:tc>
        <w:tc>
          <w:tcPr>
            <w:tcW w:w="1862" w:type="dxa"/>
            <w:vMerge/>
          </w:tcPr>
          <w:p w14:paraId="01DB98FE" w14:textId="77777777" w:rsidR="00FF3BFB" w:rsidRPr="00890980" w:rsidRDefault="00FF3BFB" w:rsidP="005B18F6">
            <w:pPr>
              <w:rPr>
                <w:b/>
                <w:sz w:val="18"/>
                <w:szCs w:val="18"/>
              </w:rPr>
            </w:pPr>
          </w:p>
        </w:tc>
        <w:tc>
          <w:tcPr>
            <w:tcW w:w="3777" w:type="dxa"/>
            <w:gridSpan w:val="2"/>
            <w:tcBorders>
              <w:right w:val="single" w:sz="6" w:space="0" w:color="FF0000"/>
            </w:tcBorders>
          </w:tcPr>
          <w:p w14:paraId="6088FFB8" w14:textId="77777777" w:rsidR="00FF3BFB" w:rsidRPr="00890980" w:rsidRDefault="00FF3BFB" w:rsidP="005B18F6">
            <w:pPr>
              <w:rPr>
                <w:sz w:val="18"/>
                <w:szCs w:val="18"/>
              </w:rPr>
            </w:pPr>
            <w:r w:rsidRPr="00890980">
              <w:rPr>
                <w:sz w:val="18"/>
                <w:szCs w:val="18"/>
              </w:rPr>
              <w:t>Resistant to chemical solutions</w:t>
            </w:r>
          </w:p>
          <w:p w14:paraId="02C71F93" w14:textId="77777777" w:rsidR="00FF3BFB" w:rsidRPr="00890980" w:rsidRDefault="00FF3BFB" w:rsidP="005B18F6">
            <w:pPr>
              <w:rPr>
                <w:b/>
                <w:sz w:val="18"/>
                <w:szCs w:val="18"/>
              </w:rPr>
            </w:pPr>
          </w:p>
        </w:tc>
        <w:tc>
          <w:tcPr>
            <w:tcW w:w="1315" w:type="dxa"/>
            <w:tcBorders>
              <w:left w:val="single" w:sz="6" w:space="0" w:color="FF0000"/>
            </w:tcBorders>
          </w:tcPr>
          <w:p w14:paraId="2C12F9D5" w14:textId="77777777" w:rsidR="00FF3BFB" w:rsidRPr="00890980" w:rsidRDefault="00FF3BFB" w:rsidP="005B18F6">
            <w:pPr>
              <w:rPr>
                <w:b/>
                <w:sz w:val="18"/>
                <w:szCs w:val="18"/>
              </w:rPr>
            </w:pPr>
          </w:p>
        </w:tc>
        <w:tc>
          <w:tcPr>
            <w:tcW w:w="874" w:type="dxa"/>
          </w:tcPr>
          <w:p w14:paraId="6F073965" w14:textId="77777777" w:rsidR="00FF3BFB" w:rsidRPr="00890980" w:rsidRDefault="00FF3BFB" w:rsidP="005B18F6">
            <w:pPr>
              <w:rPr>
                <w:b/>
                <w:sz w:val="18"/>
                <w:szCs w:val="18"/>
              </w:rPr>
            </w:pPr>
          </w:p>
        </w:tc>
        <w:tc>
          <w:tcPr>
            <w:tcW w:w="1247" w:type="dxa"/>
          </w:tcPr>
          <w:p w14:paraId="0331C072" w14:textId="77777777" w:rsidR="00FF3BFB" w:rsidRPr="00890980" w:rsidRDefault="00FF3BFB" w:rsidP="005B18F6">
            <w:pPr>
              <w:rPr>
                <w:b/>
                <w:sz w:val="18"/>
                <w:szCs w:val="18"/>
              </w:rPr>
            </w:pPr>
          </w:p>
        </w:tc>
        <w:tc>
          <w:tcPr>
            <w:tcW w:w="874" w:type="dxa"/>
          </w:tcPr>
          <w:p w14:paraId="26B0867E" w14:textId="77777777" w:rsidR="00FF3BFB" w:rsidRPr="00890980" w:rsidRDefault="00FF3BFB" w:rsidP="005B18F6">
            <w:pPr>
              <w:rPr>
                <w:b/>
                <w:sz w:val="18"/>
                <w:szCs w:val="18"/>
              </w:rPr>
            </w:pPr>
          </w:p>
        </w:tc>
        <w:tc>
          <w:tcPr>
            <w:tcW w:w="1205" w:type="dxa"/>
          </w:tcPr>
          <w:p w14:paraId="5D2468A4" w14:textId="77777777" w:rsidR="00FF3BFB" w:rsidRPr="00890980" w:rsidRDefault="00FF3BFB" w:rsidP="005B18F6">
            <w:pPr>
              <w:rPr>
                <w:b/>
                <w:sz w:val="18"/>
                <w:szCs w:val="18"/>
              </w:rPr>
            </w:pPr>
          </w:p>
        </w:tc>
        <w:tc>
          <w:tcPr>
            <w:tcW w:w="808" w:type="dxa"/>
          </w:tcPr>
          <w:p w14:paraId="58CF3664" w14:textId="77777777" w:rsidR="00FF3BFB" w:rsidRPr="00890980" w:rsidRDefault="00FF3BFB" w:rsidP="005B18F6">
            <w:pPr>
              <w:rPr>
                <w:b/>
                <w:sz w:val="18"/>
                <w:szCs w:val="18"/>
              </w:rPr>
            </w:pPr>
          </w:p>
        </w:tc>
      </w:tr>
      <w:tr w:rsidR="00FF3BFB" w:rsidRPr="00890980" w14:paraId="61F41A0C" w14:textId="77777777" w:rsidTr="005B18F6">
        <w:tc>
          <w:tcPr>
            <w:tcW w:w="1852" w:type="dxa"/>
            <w:vMerge/>
          </w:tcPr>
          <w:p w14:paraId="165DDD78" w14:textId="77777777" w:rsidR="00FF3BFB" w:rsidRPr="00890980" w:rsidRDefault="00FF3BFB" w:rsidP="005B18F6">
            <w:pPr>
              <w:rPr>
                <w:b/>
                <w:sz w:val="18"/>
                <w:szCs w:val="18"/>
              </w:rPr>
            </w:pPr>
          </w:p>
        </w:tc>
        <w:tc>
          <w:tcPr>
            <w:tcW w:w="1862" w:type="dxa"/>
            <w:vMerge/>
          </w:tcPr>
          <w:p w14:paraId="2A05F154" w14:textId="77777777" w:rsidR="00FF3BFB" w:rsidRPr="00890980" w:rsidRDefault="00FF3BFB" w:rsidP="005B18F6">
            <w:pPr>
              <w:rPr>
                <w:b/>
                <w:sz w:val="18"/>
                <w:szCs w:val="18"/>
              </w:rPr>
            </w:pPr>
          </w:p>
        </w:tc>
        <w:tc>
          <w:tcPr>
            <w:tcW w:w="3777" w:type="dxa"/>
            <w:gridSpan w:val="2"/>
            <w:tcBorders>
              <w:right w:val="single" w:sz="6" w:space="0" w:color="FF0000"/>
            </w:tcBorders>
          </w:tcPr>
          <w:p w14:paraId="4107E7DA" w14:textId="77777777" w:rsidR="00FF3BFB" w:rsidRPr="00890980" w:rsidRDefault="00FF3BFB" w:rsidP="005B18F6">
            <w:pPr>
              <w:rPr>
                <w:sz w:val="18"/>
                <w:szCs w:val="18"/>
              </w:rPr>
            </w:pPr>
            <w:r w:rsidRPr="00890980">
              <w:rPr>
                <w:sz w:val="18"/>
                <w:szCs w:val="18"/>
              </w:rPr>
              <w:t>Can be disassembled</w:t>
            </w:r>
          </w:p>
          <w:p w14:paraId="675662D8" w14:textId="77777777" w:rsidR="00FF3BFB" w:rsidRPr="00890980" w:rsidRDefault="00FF3BFB" w:rsidP="005B18F6">
            <w:pPr>
              <w:rPr>
                <w:sz w:val="18"/>
                <w:szCs w:val="18"/>
              </w:rPr>
            </w:pPr>
          </w:p>
        </w:tc>
        <w:tc>
          <w:tcPr>
            <w:tcW w:w="1315" w:type="dxa"/>
            <w:tcBorders>
              <w:left w:val="single" w:sz="6" w:space="0" w:color="FF0000"/>
            </w:tcBorders>
          </w:tcPr>
          <w:p w14:paraId="781AF1B3" w14:textId="77777777" w:rsidR="00FF3BFB" w:rsidRPr="00890980" w:rsidRDefault="00FF3BFB" w:rsidP="005B18F6">
            <w:pPr>
              <w:rPr>
                <w:b/>
                <w:sz w:val="18"/>
                <w:szCs w:val="18"/>
              </w:rPr>
            </w:pPr>
          </w:p>
        </w:tc>
        <w:tc>
          <w:tcPr>
            <w:tcW w:w="874" w:type="dxa"/>
          </w:tcPr>
          <w:p w14:paraId="3CB75C2F" w14:textId="77777777" w:rsidR="00FF3BFB" w:rsidRPr="00890980" w:rsidRDefault="00FF3BFB" w:rsidP="005B18F6">
            <w:pPr>
              <w:rPr>
                <w:b/>
                <w:sz w:val="18"/>
                <w:szCs w:val="18"/>
              </w:rPr>
            </w:pPr>
          </w:p>
        </w:tc>
        <w:tc>
          <w:tcPr>
            <w:tcW w:w="1247" w:type="dxa"/>
          </w:tcPr>
          <w:p w14:paraId="6158502A" w14:textId="77777777" w:rsidR="00FF3BFB" w:rsidRPr="00890980" w:rsidRDefault="00FF3BFB" w:rsidP="005B18F6">
            <w:pPr>
              <w:rPr>
                <w:b/>
                <w:sz w:val="18"/>
                <w:szCs w:val="18"/>
              </w:rPr>
            </w:pPr>
          </w:p>
        </w:tc>
        <w:tc>
          <w:tcPr>
            <w:tcW w:w="874" w:type="dxa"/>
          </w:tcPr>
          <w:p w14:paraId="140833FA" w14:textId="77777777" w:rsidR="00FF3BFB" w:rsidRPr="00890980" w:rsidRDefault="00FF3BFB" w:rsidP="005B18F6">
            <w:pPr>
              <w:rPr>
                <w:b/>
                <w:sz w:val="18"/>
                <w:szCs w:val="18"/>
              </w:rPr>
            </w:pPr>
          </w:p>
        </w:tc>
        <w:tc>
          <w:tcPr>
            <w:tcW w:w="1205" w:type="dxa"/>
          </w:tcPr>
          <w:p w14:paraId="19BEB3B2" w14:textId="77777777" w:rsidR="00FF3BFB" w:rsidRPr="00890980" w:rsidRDefault="00FF3BFB" w:rsidP="005B18F6">
            <w:pPr>
              <w:rPr>
                <w:b/>
                <w:sz w:val="18"/>
                <w:szCs w:val="18"/>
              </w:rPr>
            </w:pPr>
          </w:p>
        </w:tc>
        <w:tc>
          <w:tcPr>
            <w:tcW w:w="808" w:type="dxa"/>
          </w:tcPr>
          <w:p w14:paraId="44007E25" w14:textId="77777777" w:rsidR="00FF3BFB" w:rsidRPr="00890980" w:rsidRDefault="00FF3BFB" w:rsidP="005B18F6">
            <w:pPr>
              <w:rPr>
                <w:b/>
                <w:sz w:val="18"/>
                <w:szCs w:val="18"/>
              </w:rPr>
            </w:pPr>
          </w:p>
        </w:tc>
      </w:tr>
      <w:tr w:rsidR="00FF3BFB" w:rsidRPr="00864081" w14:paraId="6735FDAD" w14:textId="77777777" w:rsidTr="005B18F6">
        <w:tc>
          <w:tcPr>
            <w:tcW w:w="1852" w:type="dxa"/>
            <w:vMerge/>
          </w:tcPr>
          <w:p w14:paraId="6C981892" w14:textId="77777777" w:rsidR="00FF3BFB" w:rsidRPr="00890980" w:rsidRDefault="00FF3BFB" w:rsidP="005B18F6">
            <w:pPr>
              <w:rPr>
                <w:b/>
                <w:sz w:val="18"/>
                <w:szCs w:val="18"/>
              </w:rPr>
            </w:pPr>
          </w:p>
        </w:tc>
        <w:tc>
          <w:tcPr>
            <w:tcW w:w="1862" w:type="dxa"/>
            <w:vMerge w:val="restart"/>
          </w:tcPr>
          <w:p w14:paraId="21F38D8E" w14:textId="77777777" w:rsidR="00FF3BFB" w:rsidRPr="00864081" w:rsidRDefault="00FF3BFB" w:rsidP="005B18F6">
            <w:pPr>
              <w:rPr>
                <w:sz w:val="16"/>
                <w:szCs w:val="16"/>
              </w:rPr>
            </w:pPr>
            <w:r w:rsidRPr="00864081">
              <w:rPr>
                <w:sz w:val="16"/>
                <w:szCs w:val="16"/>
              </w:rPr>
              <w:t>Distribute power to both backlight and vacuum</w:t>
            </w:r>
          </w:p>
        </w:tc>
        <w:tc>
          <w:tcPr>
            <w:tcW w:w="3777" w:type="dxa"/>
            <w:gridSpan w:val="2"/>
            <w:tcBorders>
              <w:right w:val="single" w:sz="6" w:space="0" w:color="FF0000"/>
            </w:tcBorders>
          </w:tcPr>
          <w:p w14:paraId="178A4573" w14:textId="77777777" w:rsidR="00FF3BFB" w:rsidRPr="00864081" w:rsidRDefault="00FF3BFB" w:rsidP="005B18F6">
            <w:pPr>
              <w:rPr>
                <w:sz w:val="16"/>
                <w:szCs w:val="16"/>
              </w:rPr>
            </w:pPr>
            <w:r w:rsidRPr="00864081">
              <w:rPr>
                <w:sz w:val="16"/>
                <w:szCs w:val="16"/>
              </w:rPr>
              <w:t>Use 110-volt outlet</w:t>
            </w:r>
          </w:p>
          <w:p w14:paraId="2E96FD7B" w14:textId="77777777" w:rsidR="00FF3BFB" w:rsidRPr="00864081" w:rsidRDefault="00FF3BFB" w:rsidP="005B18F6">
            <w:pPr>
              <w:rPr>
                <w:sz w:val="16"/>
                <w:szCs w:val="16"/>
              </w:rPr>
            </w:pPr>
          </w:p>
        </w:tc>
        <w:tc>
          <w:tcPr>
            <w:tcW w:w="1315" w:type="dxa"/>
            <w:tcBorders>
              <w:left w:val="single" w:sz="6" w:space="0" w:color="FF0000"/>
            </w:tcBorders>
          </w:tcPr>
          <w:p w14:paraId="71873411" w14:textId="77777777" w:rsidR="00FF3BFB" w:rsidRPr="00864081" w:rsidRDefault="00FF3BFB" w:rsidP="005B18F6">
            <w:pPr>
              <w:rPr>
                <w:b/>
                <w:sz w:val="16"/>
                <w:szCs w:val="16"/>
              </w:rPr>
            </w:pPr>
          </w:p>
        </w:tc>
        <w:tc>
          <w:tcPr>
            <w:tcW w:w="874" w:type="dxa"/>
          </w:tcPr>
          <w:p w14:paraId="6AE56EF4" w14:textId="77777777" w:rsidR="00FF3BFB" w:rsidRPr="00864081" w:rsidRDefault="00FF3BFB" w:rsidP="005B18F6">
            <w:pPr>
              <w:rPr>
                <w:b/>
                <w:sz w:val="16"/>
                <w:szCs w:val="16"/>
              </w:rPr>
            </w:pPr>
          </w:p>
        </w:tc>
        <w:tc>
          <w:tcPr>
            <w:tcW w:w="1247" w:type="dxa"/>
          </w:tcPr>
          <w:p w14:paraId="7EDE6D5D" w14:textId="77777777" w:rsidR="00FF3BFB" w:rsidRPr="00864081" w:rsidRDefault="00FF3BFB" w:rsidP="005B18F6">
            <w:pPr>
              <w:rPr>
                <w:b/>
                <w:sz w:val="16"/>
                <w:szCs w:val="16"/>
              </w:rPr>
            </w:pPr>
          </w:p>
        </w:tc>
        <w:tc>
          <w:tcPr>
            <w:tcW w:w="874" w:type="dxa"/>
          </w:tcPr>
          <w:p w14:paraId="36168A30" w14:textId="77777777" w:rsidR="00FF3BFB" w:rsidRPr="00864081" w:rsidRDefault="00FF3BFB" w:rsidP="005B18F6">
            <w:pPr>
              <w:rPr>
                <w:b/>
                <w:sz w:val="16"/>
                <w:szCs w:val="16"/>
              </w:rPr>
            </w:pPr>
          </w:p>
        </w:tc>
        <w:tc>
          <w:tcPr>
            <w:tcW w:w="1205" w:type="dxa"/>
          </w:tcPr>
          <w:p w14:paraId="19C02197" w14:textId="77777777" w:rsidR="00FF3BFB" w:rsidRPr="00864081" w:rsidRDefault="00FF3BFB" w:rsidP="005B18F6">
            <w:pPr>
              <w:rPr>
                <w:b/>
                <w:sz w:val="16"/>
                <w:szCs w:val="16"/>
              </w:rPr>
            </w:pPr>
          </w:p>
        </w:tc>
        <w:tc>
          <w:tcPr>
            <w:tcW w:w="808" w:type="dxa"/>
          </w:tcPr>
          <w:p w14:paraId="7AD562A3" w14:textId="77777777" w:rsidR="00FF3BFB" w:rsidRPr="00864081" w:rsidRDefault="00FF3BFB" w:rsidP="005B18F6">
            <w:pPr>
              <w:rPr>
                <w:b/>
                <w:sz w:val="16"/>
                <w:szCs w:val="16"/>
              </w:rPr>
            </w:pPr>
          </w:p>
        </w:tc>
      </w:tr>
      <w:tr w:rsidR="00FF3BFB" w:rsidRPr="00864081" w14:paraId="140577CC" w14:textId="77777777" w:rsidTr="005B18F6">
        <w:tc>
          <w:tcPr>
            <w:tcW w:w="1852" w:type="dxa"/>
            <w:vMerge/>
          </w:tcPr>
          <w:p w14:paraId="1D51B66F" w14:textId="77777777" w:rsidR="00FF3BFB" w:rsidRPr="00890980" w:rsidRDefault="00FF3BFB" w:rsidP="005B18F6">
            <w:pPr>
              <w:rPr>
                <w:b/>
                <w:sz w:val="18"/>
                <w:szCs w:val="18"/>
              </w:rPr>
            </w:pPr>
          </w:p>
        </w:tc>
        <w:tc>
          <w:tcPr>
            <w:tcW w:w="1862" w:type="dxa"/>
            <w:vMerge/>
          </w:tcPr>
          <w:p w14:paraId="62D078F8" w14:textId="77777777" w:rsidR="00FF3BFB" w:rsidRPr="00864081" w:rsidRDefault="00FF3BFB" w:rsidP="005B18F6">
            <w:pPr>
              <w:rPr>
                <w:b/>
                <w:sz w:val="16"/>
                <w:szCs w:val="16"/>
              </w:rPr>
            </w:pPr>
          </w:p>
        </w:tc>
        <w:tc>
          <w:tcPr>
            <w:tcW w:w="3777" w:type="dxa"/>
            <w:gridSpan w:val="2"/>
            <w:tcBorders>
              <w:right w:val="single" w:sz="6" w:space="0" w:color="FF0000"/>
            </w:tcBorders>
          </w:tcPr>
          <w:p w14:paraId="72BDA838" w14:textId="77777777" w:rsidR="00FF3BFB" w:rsidRPr="00864081" w:rsidRDefault="00FF3BFB" w:rsidP="005B18F6">
            <w:pPr>
              <w:rPr>
                <w:sz w:val="16"/>
                <w:szCs w:val="16"/>
              </w:rPr>
            </w:pPr>
            <w:r w:rsidRPr="00864081">
              <w:rPr>
                <w:sz w:val="16"/>
                <w:szCs w:val="16"/>
              </w:rPr>
              <w:t xml:space="preserve">Provide power to each item </w:t>
            </w:r>
          </w:p>
          <w:p w14:paraId="70EB5C49" w14:textId="77777777" w:rsidR="00FF3BFB" w:rsidRPr="00864081" w:rsidRDefault="00FF3BFB" w:rsidP="005B18F6">
            <w:pPr>
              <w:rPr>
                <w:sz w:val="16"/>
                <w:szCs w:val="16"/>
              </w:rPr>
            </w:pPr>
          </w:p>
        </w:tc>
        <w:tc>
          <w:tcPr>
            <w:tcW w:w="1315" w:type="dxa"/>
            <w:tcBorders>
              <w:left w:val="single" w:sz="6" w:space="0" w:color="FF0000"/>
            </w:tcBorders>
          </w:tcPr>
          <w:p w14:paraId="104044BF" w14:textId="77777777" w:rsidR="00FF3BFB" w:rsidRPr="00864081" w:rsidRDefault="00FF3BFB" w:rsidP="005B18F6">
            <w:pPr>
              <w:rPr>
                <w:b/>
                <w:sz w:val="16"/>
                <w:szCs w:val="16"/>
              </w:rPr>
            </w:pPr>
          </w:p>
        </w:tc>
        <w:tc>
          <w:tcPr>
            <w:tcW w:w="874" w:type="dxa"/>
          </w:tcPr>
          <w:p w14:paraId="0C9A2057" w14:textId="77777777" w:rsidR="00FF3BFB" w:rsidRPr="00864081" w:rsidRDefault="00FF3BFB" w:rsidP="005B18F6">
            <w:pPr>
              <w:rPr>
                <w:b/>
                <w:sz w:val="16"/>
                <w:szCs w:val="16"/>
              </w:rPr>
            </w:pPr>
          </w:p>
        </w:tc>
        <w:tc>
          <w:tcPr>
            <w:tcW w:w="1247" w:type="dxa"/>
          </w:tcPr>
          <w:p w14:paraId="0FD771FD" w14:textId="77777777" w:rsidR="00FF3BFB" w:rsidRPr="00864081" w:rsidRDefault="00FF3BFB" w:rsidP="005B18F6">
            <w:pPr>
              <w:rPr>
                <w:b/>
                <w:sz w:val="16"/>
                <w:szCs w:val="16"/>
              </w:rPr>
            </w:pPr>
          </w:p>
        </w:tc>
        <w:tc>
          <w:tcPr>
            <w:tcW w:w="874" w:type="dxa"/>
          </w:tcPr>
          <w:p w14:paraId="573CBC38" w14:textId="77777777" w:rsidR="00FF3BFB" w:rsidRPr="00864081" w:rsidRDefault="00FF3BFB" w:rsidP="005B18F6">
            <w:pPr>
              <w:rPr>
                <w:b/>
                <w:sz w:val="16"/>
                <w:szCs w:val="16"/>
              </w:rPr>
            </w:pPr>
          </w:p>
        </w:tc>
        <w:tc>
          <w:tcPr>
            <w:tcW w:w="1205" w:type="dxa"/>
          </w:tcPr>
          <w:p w14:paraId="500D8ADB" w14:textId="77777777" w:rsidR="00FF3BFB" w:rsidRPr="00864081" w:rsidRDefault="00FF3BFB" w:rsidP="005B18F6">
            <w:pPr>
              <w:rPr>
                <w:b/>
                <w:sz w:val="16"/>
                <w:szCs w:val="16"/>
              </w:rPr>
            </w:pPr>
          </w:p>
        </w:tc>
        <w:tc>
          <w:tcPr>
            <w:tcW w:w="808" w:type="dxa"/>
          </w:tcPr>
          <w:p w14:paraId="3294DD95" w14:textId="77777777" w:rsidR="00FF3BFB" w:rsidRPr="00864081" w:rsidRDefault="00FF3BFB" w:rsidP="005B18F6">
            <w:pPr>
              <w:rPr>
                <w:b/>
                <w:sz w:val="16"/>
                <w:szCs w:val="16"/>
              </w:rPr>
            </w:pPr>
          </w:p>
        </w:tc>
      </w:tr>
    </w:tbl>
    <w:p w14:paraId="1F12361C" w14:textId="65BA97DF" w:rsidR="00FF3BFB" w:rsidRPr="00890980" w:rsidRDefault="00FF3BFB" w:rsidP="00864081">
      <w:pPr>
        <w:jc w:val="center"/>
      </w:pPr>
      <w:r w:rsidRPr="00890980">
        <w:lastRenderedPageBreak/>
        <w:t>Table 4.2 is the populated Morphology table, designating which members were tasked with which functions.</w:t>
      </w:r>
    </w:p>
    <w:p w14:paraId="18B28D8A" w14:textId="77777777" w:rsidR="00FF3BFB" w:rsidRPr="00890980" w:rsidRDefault="00FF3BFB" w:rsidP="00B61190">
      <w:pPr>
        <w:jc w:val="center"/>
        <w:textAlignment w:val="baseline"/>
        <w:rPr>
          <w:sz w:val="14"/>
          <w:szCs w:val="18"/>
        </w:rPr>
      </w:pPr>
    </w:p>
    <w:p w14:paraId="14ECB7E9" w14:textId="77777777" w:rsidR="00FF3BFB" w:rsidRPr="00890980" w:rsidRDefault="00FF3BFB" w:rsidP="00F60E00">
      <w:pPr>
        <w:pStyle w:val="Caption"/>
        <w:keepNext/>
        <w:jc w:val="center"/>
        <w:rPr>
          <w:sz w:val="24"/>
          <w:szCs w:val="24"/>
        </w:rPr>
      </w:pPr>
      <w:bookmarkStart w:id="391" w:name="_Toc102655357"/>
      <w:bookmarkStart w:id="392" w:name="_Toc102662062"/>
      <w:bookmarkStart w:id="393" w:name="_Toc102664646"/>
      <w:bookmarkStart w:id="394" w:name="_Toc102665396"/>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 xml:space="preserve"> Individual Assignment for Concept Generation</w:t>
      </w:r>
      <w:bookmarkEnd w:id="391"/>
      <w:bookmarkEnd w:id="392"/>
      <w:bookmarkEnd w:id="393"/>
      <w:bookmarkEnd w:id="394"/>
    </w:p>
    <w:tbl>
      <w:tblPr>
        <w:tblStyle w:val="TableGrid"/>
        <w:tblW w:w="5000" w:type="pct"/>
        <w:tblLook w:val="04A0" w:firstRow="1" w:lastRow="0" w:firstColumn="1" w:lastColumn="0" w:noHBand="0" w:noVBand="1"/>
      </w:tblPr>
      <w:tblGrid>
        <w:gridCol w:w="1788"/>
        <w:gridCol w:w="1792"/>
        <w:gridCol w:w="1725"/>
        <w:gridCol w:w="1914"/>
        <w:gridCol w:w="1911"/>
        <w:gridCol w:w="1911"/>
        <w:gridCol w:w="1909"/>
      </w:tblGrid>
      <w:tr w:rsidR="00FF3BFB" w:rsidRPr="00890980" w14:paraId="136A9B7D" w14:textId="77777777" w:rsidTr="00F96451">
        <w:trPr>
          <w:trHeight w:val="424"/>
        </w:trPr>
        <w:tc>
          <w:tcPr>
            <w:tcW w:w="690" w:type="pct"/>
            <w:shd w:val="clear" w:color="auto" w:fill="BFBFBF" w:themeFill="background1" w:themeFillShade="BF"/>
          </w:tcPr>
          <w:p w14:paraId="585811C7" w14:textId="77777777" w:rsidR="00FF3BFB" w:rsidRPr="00890980" w:rsidRDefault="00FF3BFB" w:rsidP="005B18F6">
            <w:pPr>
              <w:rPr>
                <w:b/>
                <w:sz w:val="18"/>
                <w:szCs w:val="18"/>
              </w:rPr>
            </w:pPr>
            <w:r w:rsidRPr="00890980">
              <w:rPr>
                <w:b/>
                <w:sz w:val="18"/>
                <w:szCs w:val="18"/>
              </w:rPr>
              <w:t>Overall Function</w:t>
            </w:r>
          </w:p>
        </w:tc>
        <w:tc>
          <w:tcPr>
            <w:tcW w:w="692" w:type="pct"/>
            <w:shd w:val="clear" w:color="auto" w:fill="BFBFBF" w:themeFill="background1" w:themeFillShade="BF"/>
          </w:tcPr>
          <w:p w14:paraId="45AED89C" w14:textId="77777777" w:rsidR="00FF3BFB" w:rsidRPr="00890980" w:rsidRDefault="00FF3BFB" w:rsidP="005B18F6">
            <w:pPr>
              <w:rPr>
                <w:b/>
                <w:sz w:val="18"/>
                <w:szCs w:val="18"/>
              </w:rPr>
            </w:pPr>
            <w:r w:rsidRPr="00890980">
              <w:rPr>
                <w:b/>
                <w:sz w:val="18"/>
                <w:szCs w:val="18"/>
              </w:rPr>
              <w:t>Level 1 Sub-function</w:t>
            </w:r>
          </w:p>
        </w:tc>
        <w:tc>
          <w:tcPr>
            <w:tcW w:w="666" w:type="pct"/>
            <w:shd w:val="clear" w:color="auto" w:fill="BFBFBF" w:themeFill="background1" w:themeFillShade="BF"/>
          </w:tcPr>
          <w:p w14:paraId="5FB89FED" w14:textId="77777777" w:rsidR="00FF3BFB" w:rsidRPr="00890980" w:rsidRDefault="00FF3BFB" w:rsidP="005B18F6">
            <w:pPr>
              <w:rPr>
                <w:b/>
                <w:sz w:val="18"/>
                <w:szCs w:val="18"/>
              </w:rPr>
            </w:pPr>
            <w:r w:rsidRPr="00890980">
              <w:rPr>
                <w:b/>
                <w:sz w:val="18"/>
                <w:szCs w:val="18"/>
              </w:rPr>
              <w:t>Level 2 Sub-function</w:t>
            </w:r>
          </w:p>
        </w:tc>
        <w:tc>
          <w:tcPr>
            <w:tcW w:w="738" w:type="pct"/>
            <w:tcBorders>
              <w:right w:val="single" w:sz="6" w:space="0" w:color="FF0000"/>
            </w:tcBorders>
            <w:shd w:val="clear" w:color="auto" w:fill="BFBFBF" w:themeFill="background1" w:themeFillShade="BF"/>
          </w:tcPr>
          <w:p w14:paraId="48DC3D56" w14:textId="77777777" w:rsidR="00FF3BFB" w:rsidRPr="00890980" w:rsidRDefault="00FF3BFB" w:rsidP="005B18F6">
            <w:pPr>
              <w:rPr>
                <w:b/>
                <w:sz w:val="18"/>
                <w:szCs w:val="18"/>
              </w:rPr>
            </w:pPr>
            <w:r w:rsidRPr="00890980">
              <w:rPr>
                <w:b/>
                <w:sz w:val="18"/>
                <w:szCs w:val="18"/>
              </w:rPr>
              <w:t>Level 3 Sub-function</w:t>
            </w:r>
          </w:p>
        </w:tc>
        <w:tc>
          <w:tcPr>
            <w:tcW w:w="738" w:type="pct"/>
            <w:tcBorders>
              <w:right w:val="single" w:sz="4" w:space="0" w:color="auto"/>
            </w:tcBorders>
            <w:shd w:val="clear" w:color="auto" w:fill="BFBFBF" w:themeFill="background1" w:themeFillShade="BF"/>
          </w:tcPr>
          <w:p w14:paraId="4429D7D8" w14:textId="77777777" w:rsidR="00FF3BFB" w:rsidRPr="00890980" w:rsidRDefault="00FF3BFB" w:rsidP="005B18F6">
            <w:pPr>
              <w:rPr>
                <w:b/>
                <w:sz w:val="18"/>
                <w:szCs w:val="18"/>
              </w:rPr>
            </w:pPr>
            <w:r w:rsidRPr="00890980">
              <w:rPr>
                <w:b/>
                <w:sz w:val="18"/>
                <w:szCs w:val="18"/>
              </w:rPr>
              <w:t>Name</w:t>
            </w:r>
          </w:p>
        </w:tc>
        <w:tc>
          <w:tcPr>
            <w:tcW w:w="738" w:type="pct"/>
            <w:tcBorders>
              <w:left w:val="single" w:sz="4" w:space="0" w:color="auto"/>
              <w:right w:val="single" w:sz="4" w:space="0" w:color="auto"/>
            </w:tcBorders>
            <w:shd w:val="clear" w:color="auto" w:fill="BFBFBF" w:themeFill="background1" w:themeFillShade="BF"/>
          </w:tcPr>
          <w:p w14:paraId="144A5DE0" w14:textId="77777777" w:rsidR="00FF3BFB" w:rsidRPr="00890980" w:rsidRDefault="00FF3BFB" w:rsidP="005B18F6">
            <w:pPr>
              <w:rPr>
                <w:b/>
                <w:sz w:val="18"/>
                <w:szCs w:val="18"/>
              </w:rPr>
            </w:pPr>
            <w:r w:rsidRPr="00890980">
              <w:rPr>
                <w:b/>
                <w:sz w:val="18"/>
                <w:szCs w:val="18"/>
              </w:rPr>
              <w:t>Name</w:t>
            </w:r>
          </w:p>
        </w:tc>
        <w:tc>
          <w:tcPr>
            <w:tcW w:w="738" w:type="pct"/>
            <w:tcBorders>
              <w:left w:val="single" w:sz="4" w:space="0" w:color="auto"/>
              <w:right w:val="single" w:sz="4" w:space="0" w:color="auto"/>
            </w:tcBorders>
            <w:shd w:val="clear" w:color="auto" w:fill="BFBFBF" w:themeFill="background1" w:themeFillShade="BF"/>
          </w:tcPr>
          <w:p w14:paraId="04001D24" w14:textId="77777777" w:rsidR="00FF3BFB" w:rsidRPr="00890980" w:rsidRDefault="00FF3BFB" w:rsidP="005B18F6">
            <w:pPr>
              <w:ind w:firstLine="720"/>
              <w:rPr>
                <w:b/>
                <w:sz w:val="18"/>
                <w:szCs w:val="18"/>
              </w:rPr>
            </w:pPr>
            <w:r w:rsidRPr="00890980">
              <w:rPr>
                <w:b/>
                <w:sz w:val="18"/>
                <w:szCs w:val="18"/>
              </w:rPr>
              <w:t>Name</w:t>
            </w:r>
          </w:p>
        </w:tc>
      </w:tr>
      <w:tr w:rsidR="00FF3BFB" w:rsidRPr="00890980" w14:paraId="5A29D481" w14:textId="77777777" w:rsidTr="00F96451">
        <w:trPr>
          <w:trHeight w:val="424"/>
        </w:trPr>
        <w:tc>
          <w:tcPr>
            <w:tcW w:w="690" w:type="pct"/>
            <w:vMerge w:val="restart"/>
          </w:tcPr>
          <w:p w14:paraId="7BDBC0BB" w14:textId="77777777" w:rsidR="00FF3BFB" w:rsidRPr="00890980" w:rsidRDefault="00FF3BFB" w:rsidP="005B18F6">
            <w:pPr>
              <w:rPr>
                <w:sz w:val="18"/>
                <w:szCs w:val="18"/>
              </w:rPr>
            </w:pPr>
            <w:r w:rsidRPr="00890980">
              <w:rPr>
                <w:sz w:val="18"/>
                <w:szCs w:val="18"/>
              </w:rPr>
              <w:t>To hold the ceramic board in place and pull the ink through its pores while illuminating the pores to verify the results of the ink application.</w:t>
            </w:r>
          </w:p>
          <w:p w14:paraId="387DBA39" w14:textId="77777777" w:rsidR="00FF3BFB" w:rsidRPr="00890980" w:rsidRDefault="00FF3BFB" w:rsidP="005B18F6">
            <w:pPr>
              <w:rPr>
                <w:b/>
                <w:sz w:val="18"/>
                <w:szCs w:val="18"/>
              </w:rPr>
            </w:pPr>
          </w:p>
        </w:tc>
        <w:tc>
          <w:tcPr>
            <w:tcW w:w="692" w:type="pct"/>
            <w:vMerge w:val="restart"/>
          </w:tcPr>
          <w:p w14:paraId="4A5DF2F3" w14:textId="77777777" w:rsidR="00FF3BFB" w:rsidRPr="00890980" w:rsidRDefault="00FF3BFB" w:rsidP="005B18F6">
            <w:pPr>
              <w:rPr>
                <w:sz w:val="18"/>
                <w:szCs w:val="18"/>
              </w:rPr>
            </w:pPr>
            <w:r w:rsidRPr="00890980">
              <w:rPr>
                <w:sz w:val="18"/>
                <w:szCs w:val="18"/>
              </w:rPr>
              <w:t>Generate a vacuum</w:t>
            </w:r>
          </w:p>
          <w:p w14:paraId="113E30BE" w14:textId="77777777" w:rsidR="00FF3BFB" w:rsidRPr="00890980" w:rsidRDefault="00FF3BFB" w:rsidP="005B18F6">
            <w:pPr>
              <w:rPr>
                <w:b/>
                <w:sz w:val="18"/>
                <w:szCs w:val="18"/>
              </w:rPr>
            </w:pPr>
          </w:p>
        </w:tc>
        <w:tc>
          <w:tcPr>
            <w:tcW w:w="1405" w:type="pct"/>
            <w:gridSpan w:val="2"/>
            <w:tcBorders>
              <w:right w:val="single" w:sz="6" w:space="0" w:color="FF0000"/>
            </w:tcBorders>
          </w:tcPr>
          <w:p w14:paraId="19E0A20C" w14:textId="77777777" w:rsidR="00FF3BFB" w:rsidRPr="00890980" w:rsidRDefault="00FF3BFB" w:rsidP="005B18F6">
            <w:pPr>
              <w:rPr>
                <w:b/>
                <w:sz w:val="18"/>
                <w:szCs w:val="18"/>
              </w:rPr>
            </w:pPr>
            <w:r w:rsidRPr="00890980">
              <w:rPr>
                <w:sz w:val="18"/>
                <w:szCs w:val="18"/>
              </w:rPr>
              <w:t>Pull a uniform vacuum</w:t>
            </w:r>
          </w:p>
        </w:tc>
        <w:tc>
          <w:tcPr>
            <w:tcW w:w="738" w:type="pct"/>
            <w:tcBorders>
              <w:left w:val="single" w:sz="6" w:space="0" w:color="FF0000"/>
              <w:right w:val="single" w:sz="4" w:space="0" w:color="auto"/>
            </w:tcBorders>
          </w:tcPr>
          <w:p w14:paraId="59B5629A" w14:textId="77777777" w:rsidR="00FF3BFB" w:rsidRPr="00890980" w:rsidRDefault="00FF3BFB" w:rsidP="005B18F6">
            <w:pPr>
              <w:rPr>
                <w:sz w:val="18"/>
                <w:szCs w:val="18"/>
              </w:rPr>
            </w:pPr>
            <w:r w:rsidRPr="00890980">
              <w:rPr>
                <w:sz w:val="18"/>
                <w:szCs w:val="18"/>
              </w:rPr>
              <w:t>Gerardo</w:t>
            </w:r>
          </w:p>
        </w:tc>
        <w:tc>
          <w:tcPr>
            <w:tcW w:w="738" w:type="pct"/>
            <w:tcBorders>
              <w:left w:val="single" w:sz="4" w:space="0" w:color="auto"/>
              <w:right w:val="single" w:sz="4" w:space="0" w:color="auto"/>
            </w:tcBorders>
            <w:shd w:val="clear" w:color="auto" w:fill="FFFFFF" w:themeFill="background1"/>
          </w:tcPr>
          <w:p w14:paraId="1E948949" w14:textId="77777777" w:rsidR="00FF3BFB" w:rsidRPr="00890980" w:rsidRDefault="00FF3BFB" w:rsidP="005B18F6">
            <w:pPr>
              <w:rPr>
                <w:sz w:val="18"/>
                <w:szCs w:val="18"/>
              </w:rPr>
            </w:pPr>
            <w:r w:rsidRPr="00890980">
              <w:rPr>
                <w:sz w:val="18"/>
                <w:szCs w:val="18"/>
              </w:rPr>
              <w:t>Ifeanyi</w:t>
            </w:r>
          </w:p>
        </w:tc>
        <w:tc>
          <w:tcPr>
            <w:tcW w:w="738" w:type="pct"/>
            <w:tcBorders>
              <w:left w:val="single" w:sz="4" w:space="0" w:color="auto"/>
              <w:right w:val="single" w:sz="4" w:space="0" w:color="auto"/>
            </w:tcBorders>
          </w:tcPr>
          <w:p w14:paraId="4363791B" w14:textId="77777777" w:rsidR="00FF3BFB" w:rsidRPr="00890980" w:rsidRDefault="00FF3BFB" w:rsidP="005B18F6">
            <w:pPr>
              <w:rPr>
                <w:sz w:val="18"/>
                <w:szCs w:val="18"/>
              </w:rPr>
            </w:pPr>
            <w:r w:rsidRPr="00890980">
              <w:rPr>
                <w:sz w:val="18"/>
                <w:szCs w:val="18"/>
              </w:rPr>
              <w:t>Caleb</w:t>
            </w:r>
          </w:p>
        </w:tc>
      </w:tr>
      <w:tr w:rsidR="00FF3BFB" w:rsidRPr="00890980" w14:paraId="69A0E87C" w14:textId="77777777" w:rsidTr="00F96451">
        <w:tc>
          <w:tcPr>
            <w:tcW w:w="690" w:type="pct"/>
            <w:vMerge/>
          </w:tcPr>
          <w:p w14:paraId="11CA2E96" w14:textId="77777777" w:rsidR="00FF3BFB" w:rsidRPr="00890980" w:rsidRDefault="00FF3BFB" w:rsidP="005B18F6">
            <w:pPr>
              <w:rPr>
                <w:b/>
                <w:sz w:val="18"/>
                <w:szCs w:val="18"/>
              </w:rPr>
            </w:pPr>
          </w:p>
        </w:tc>
        <w:tc>
          <w:tcPr>
            <w:tcW w:w="692" w:type="pct"/>
            <w:vMerge/>
          </w:tcPr>
          <w:p w14:paraId="1469DC2E" w14:textId="77777777" w:rsidR="00FF3BFB" w:rsidRPr="00890980" w:rsidRDefault="00FF3BFB" w:rsidP="005B18F6">
            <w:pPr>
              <w:rPr>
                <w:b/>
                <w:sz w:val="18"/>
                <w:szCs w:val="18"/>
              </w:rPr>
            </w:pPr>
          </w:p>
        </w:tc>
        <w:tc>
          <w:tcPr>
            <w:tcW w:w="666" w:type="pct"/>
            <w:vMerge w:val="restart"/>
            <w:tcBorders>
              <w:bottom w:val="nil"/>
            </w:tcBorders>
          </w:tcPr>
          <w:p w14:paraId="3C308037" w14:textId="77777777" w:rsidR="00FF3BFB" w:rsidRPr="00890980" w:rsidRDefault="00FF3BFB" w:rsidP="005B18F6">
            <w:pPr>
              <w:rPr>
                <w:b/>
                <w:sz w:val="18"/>
                <w:szCs w:val="18"/>
              </w:rPr>
            </w:pPr>
            <w:r w:rsidRPr="00890980">
              <w:rPr>
                <w:sz w:val="18"/>
                <w:szCs w:val="18"/>
              </w:rPr>
              <w:t>Hold ceramic in place</w:t>
            </w:r>
          </w:p>
        </w:tc>
        <w:tc>
          <w:tcPr>
            <w:tcW w:w="738" w:type="pct"/>
            <w:tcBorders>
              <w:bottom w:val="single" w:sz="4" w:space="0" w:color="auto"/>
              <w:right w:val="single" w:sz="6" w:space="0" w:color="FF0000"/>
            </w:tcBorders>
          </w:tcPr>
          <w:p w14:paraId="2BB39DF7" w14:textId="77777777" w:rsidR="00FF3BFB" w:rsidRPr="00890980" w:rsidRDefault="00FF3BFB" w:rsidP="005B18F6">
            <w:pPr>
              <w:rPr>
                <w:sz w:val="18"/>
                <w:szCs w:val="18"/>
              </w:rPr>
            </w:pPr>
            <w:r w:rsidRPr="00890980">
              <w:rPr>
                <w:sz w:val="18"/>
                <w:szCs w:val="18"/>
              </w:rPr>
              <w:t>Reduce contact with part</w:t>
            </w:r>
          </w:p>
          <w:p w14:paraId="24BFDA5C" w14:textId="77777777" w:rsidR="00FF3BFB" w:rsidRPr="00890980" w:rsidRDefault="00FF3BFB" w:rsidP="005B18F6">
            <w:pPr>
              <w:rPr>
                <w:b/>
                <w:sz w:val="18"/>
                <w:szCs w:val="18"/>
              </w:rPr>
            </w:pPr>
          </w:p>
        </w:tc>
        <w:tc>
          <w:tcPr>
            <w:tcW w:w="738" w:type="pct"/>
            <w:tcBorders>
              <w:bottom w:val="single" w:sz="4" w:space="0" w:color="auto"/>
              <w:right w:val="single" w:sz="4" w:space="0" w:color="auto"/>
            </w:tcBorders>
          </w:tcPr>
          <w:p w14:paraId="6F28B5CA" w14:textId="77777777" w:rsidR="00FF3BFB" w:rsidRPr="00890980" w:rsidRDefault="00FF3BFB" w:rsidP="005B18F6">
            <w:pPr>
              <w:rPr>
                <w:sz w:val="18"/>
                <w:szCs w:val="18"/>
              </w:rPr>
            </w:pPr>
            <w:r w:rsidRPr="00890980">
              <w:rPr>
                <w:sz w:val="18"/>
                <w:szCs w:val="18"/>
              </w:rPr>
              <w:t>Thomas</w:t>
            </w:r>
          </w:p>
        </w:tc>
        <w:tc>
          <w:tcPr>
            <w:tcW w:w="738" w:type="pct"/>
            <w:tcBorders>
              <w:left w:val="single" w:sz="4" w:space="0" w:color="auto"/>
              <w:bottom w:val="single" w:sz="4" w:space="0" w:color="auto"/>
              <w:right w:val="single" w:sz="4" w:space="0" w:color="auto"/>
            </w:tcBorders>
            <w:shd w:val="clear" w:color="auto" w:fill="FFFFFF" w:themeFill="background1"/>
          </w:tcPr>
          <w:p w14:paraId="07D2F355" w14:textId="77777777" w:rsidR="00FF3BFB" w:rsidRPr="00890980" w:rsidRDefault="00FF3BFB" w:rsidP="005B18F6">
            <w:pPr>
              <w:rPr>
                <w:sz w:val="18"/>
                <w:szCs w:val="18"/>
              </w:rPr>
            </w:pPr>
            <w:r w:rsidRPr="00890980">
              <w:rPr>
                <w:sz w:val="18"/>
                <w:szCs w:val="18"/>
              </w:rPr>
              <w:t>Ihab</w:t>
            </w:r>
          </w:p>
        </w:tc>
        <w:tc>
          <w:tcPr>
            <w:tcW w:w="738" w:type="pct"/>
            <w:tcBorders>
              <w:left w:val="single" w:sz="4" w:space="0" w:color="auto"/>
              <w:bottom w:val="single" w:sz="4" w:space="0" w:color="auto"/>
              <w:right w:val="single" w:sz="4" w:space="0" w:color="auto"/>
            </w:tcBorders>
          </w:tcPr>
          <w:p w14:paraId="42CDBB8D" w14:textId="77777777" w:rsidR="00FF3BFB" w:rsidRPr="00890980" w:rsidRDefault="00FF3BFB" w:rsidP="005B18F6">
            <w:pPr>
              <w:rPr>
                <w:sz w:val="18"/>
                <w:szCs w:val="18"/>
              </w:rPr>
            </w:pPr>
            <w:r w:rsidRPr="00890980">
              <w:rPr>
                <w:sz w:val="18"/>
                <w:szCs w:val="18"/>
              </w:rPr>
              <w:t>Alvin</w:t>
            </w:r>
          </w:p>
        </w:tc>
      </w:tr>
      <w:tr w:rsidR="00FF3BFB" w:rsidRPr="00890980" w14:paraId="433CC9A9" w14:textId="77777777" w:rsidTr="00F96451">
        <w:tc>
          <w:tcPr>
            <w:tcW w:w="690" w:type="pct"/>
            <w:vMerge/>
          </w:tcPr>
          <w:p w14:paraId="5D03DC33" w14:textId="77777777" w:rsidR="00FF3BFB" w:rsidRPr="00890980" w:rsidRDefault="00FF3BFB" w:rsidP="005B18F6">
            <w:pPr>
              <w:rPr>
                <w:b/>
                <w:sz w:val="18"/>
                <w:szCs w:val="18"/>
              </w:rPr>
            </w:pPr>
          </w:p>
        </w:tc>
        <w:tc>
          <w:tcPr>
            <w:tcW w:w="692" w:type="pct"/>
            <w:vMerge/>
          </w:tcPr>
          <w:p w14:paraId="782373BB" w14:textId="77777777" w:rsidR="00FF3BFB" w:rsidRPr="00890980" w:rsidRDefault="00FF3BFB" w:rsidP="005B18F6">
            <w:pPr>
              <w:rPr>
                <w:b/>
                <w:sz w:val="18"/>
                <w:szCs w:val="18"/>
              </w:rPr>
            </w:pPr>
          </w:p>
        </w:tc>
        <w:tc>
          <w:tcPr>
            <w:tcW w:w="666" w:type="pct"/>
            <w:vMerge/>
          </w:tcPr>
          <w:p w14:paraId="031BB9A9" w14:textId="77777777" w:rsidR="00FF3BFB" w:rsidRPr="00890980" w:rsidRDefault="00FF3BFB" w:rsidP="005B18F6">
            <w:pPr>
              <w:rPr>
                <w:sz w:val="18"/>
                <w:szCs w:val="18"/>
              </w:rPr>
            </w:pPr>
          </w:p>
        </w:tc>
        <w:tc>
          <w:tcPr>
            <w:tcW w:w="738" w:type="pct"/>
            <w:tcBorders>
              <w:bottom w:val="single" w:sz="6" w:space="0" w:color="auto"/>
              <w:right w:val="single" w:sz="6" w:space="0" w:color="FF0000"/>
            </w:tcBorders>
          </w:tcPr>
          <w:p w14:paraId="59AE2B16" w14:textId="77777777" w:rsidR="00FF3BFB" w:rsidRPr="00890980" w:rsidRDefault="00FF3BFB" w:rsidP="005B18F6">
            <w:pPr>
              <w:rPr>
                <w:sz w:val="18"/>
                <w:szCs w:val="18"/>
              </w:rPr>
            </w:pPr>
            <w:r w:rsidRPr="00890980">
              <w:rPr>
                <w:sz w:val="18"/>
                <w:szCs w:val="18"/>
              </w:rPr>
              <w:t>Reduce shifting/movement of part</w:t>
            </w:r>
          </w:p>
          <w:p w14:paraId="09B7C8A9" w14:textId="77777777" w:rsidR="00FF3BFB" w:rsidRPr="00890980" w:rsidRDefault="00FF3BFB" w:rsidP="005B18F6">
            <w:pPr>
              <w:rPr>
                <w:sz w:val="18"/>
                <w:szCs w:val="18"/>
              </w:rPr>
            </w:pPr>
          </w:p>
        </w:tc>
        <w:tc>
          <w:tcPr>
            <w:tcW w:w="738" w:type="pct"/>
            <w:tcBorders>
              <w:bottom w:val="single" w:sz="6" w:space="0" w:color="auto"/>
              <w:right w:val="single" w:sz="4" w:space="0" w:color="auto"/>
            </w:tcBorders>
          </w:tcPr>
          <w:p w14:paraId="6A99A175" w14:textId="77777777" w:rsidR="00FF3BFB" w:rsidRPr="00890980" w:rsidRDefault="00FF3BFB" w:rsidP="005B18F6">
            <w:pPr>
              <w:rPr>
                <w:sz w:val="18"/>
                <w:szCs w:val="18"/>
              </w:rPr>
            </w:pPr>
            <w:r w:rsidRPr="00890980">
              <w:rPr>
                <w:sz w:val="18"/>
                <w:szCs w:val="18"/>
              </w:rPr>
              <w:t>Gerardo</w:t>
            </w:r>
          </w:p>
        </w:tc>
        <w:tc>
          <w:tcPr>
            <w:tcW w:w="738" w:type="pct"/>
            <w:tcBorders>
              <w:left w:val="single" w:sz="4" w:space="0" w:color="auto"/>
              <w:bottom w:val="single" w:sz="6" w:space="0" w:color="auto"/>
              <w:right w:val="single" w:sz="4" w:space="0" w:color="auto"/>
            </w:tcBorders>
            <w:shd w:val="clear" w:color="auto" w:fill="FFFFFF" w:themeFill="background1"/>
          </w:tcPr>
          <w:p w14:paraId="22D3E9D6" w14:textId="77777777" w:rsidR="00FF3BFB" w:rsidRPr="00890980" w:rsidRDefault="00FF3BFB" w:rsidP="005B18F6">
            <w:pPr>
              <w:rPr>
                <w:sz w:val="18"/>
                <w:szCs w:val="18"/>
              </w:rPr>
            </w:pPr>
            <w:r w:rsidRPr="00890980">
              <w:rPr>
                <w:sz w:val="18"/>
                <w:szCs w:val="18"/>
              </w:rPr>
              <w:t>Ifeanyi</w:t>
            </w:r>
          </w:p>
        </w:tc>
        <w:tc>
          <w:tcPr>
            <w:tcW w:w="738" w:type="pct"/>
            <w:tcBorders>
              <w:left w:val="single" w:sz="4" w:space="0" w:color="auto"/>
              <w:bottom w:val="single" w:sz="6" w:space="0" w:color="auto"/>
              <w:right w:val="single" w:sz="4" w:space="0" w:color="auto"/>
            </w:tcBorders>
          </w:tcPr>
          <w:p w14:paraId="36BE7289" w14:textId="77777777" w:rsidR="00FF3BFB" w:rsidRPr="00890980" w:rsidRDefault="00FF3BFB" w:rsidP="005B18F6">
            <w:pPr>
              <w:rPr>
                <w:sz w:val="18"/>
                <w:szCs w:val="18"/>
              </w:rPr>
            </w:pPr>
            <w:r w:rsidRPr="00890980">
              <w:rPr>
                <w:sz w:val="18"/>
                <w:szCs w:val="18"/>
              </w:rPr>
              <w:t>Caleb</w:t>
            </w:r>
          </w:p>
        </w:tc>
      </w:tr>
      <w:tr w:rsidR="00FF3BFB" w:rsidRPr="00890980" w14:paraId="2EB472DB" w14:textId="77777777" w:rsidTr="00F96451">
        <w:tc>
          <w:tcPr>
            <w:tcW w:w="690" w:type="pct"/>
            <w:vMerge/>
          </w:tcPr>
          <w:p w14:paraId="0E1134B6" w14:textId="77777777" w:rsidR="00FF3BFB" w:rsidRPr="00890980" w:rsidRDefault="00FF3BFB" w:rsidP="005B18F6">
            <w:pPr>
              <w:rPr>
                <w:b/>
                <w:sz w:val="18"/>
                <w:szCs w:val="18"/>
              </w:rPr>
            </w:pPr>
          </w:p>
        </w:tc>
        <w:tc>
          <w:tcPr>
            <w:tcW w:w="692" w:type="pct"/>
            <w:vMerge/>
          </w:tcPr>
          <w:p w14:paraId="451FD533" w14:textId="77777777" w:rsidR="00FF3BFB" w:rsidRPr="00890980" w:rsidRDefault="00FF3BFB" w:rsidP="005B18F6">
            <w:pPr>
              <w:rPr>
                <w:b/>
                <w:sz w:val="18"/>
                <w:szCs w:val="18"/>
              </w:rPr>
            </w:pPr>
          </w:p>
        </w:tc>
        <w:tc>
          <w:tcPr>
            <w:tcW w:w="666" w:type="pct"/>
            <w:vMerge w:val="restart"/>
            <w:tcBorders>
              <w:top w:val="nil"/>
            </w:tcBorders>
          </w:tcPr>
          <w:p w14:paraId="7142F05F" w14:textId="77777777" w:rsidR="00FF3BFB" w:rsidRPr="00890980" w:rsidRDefault="00FF3BFB" w:rsidP="005B18F6">
            <w:pPr>
              <w:rPr>
                <w:b/>
                <w:sz w:val="18"/>
                <w:szCs w:val="18"/>
              </w:rPr>
            </w:pPr>
            <w:r w:rsidRPr="00890980">
              <w:rPr>
                <w:sz w:val="18"/>
                <w:szCs w:val="18"/>
              </w:rPr>
              <w:t>Suck ink through pores</w:t>
            </w:r>
          </w:p>
        </w:tc>
        <w:tc>
          <w:tcPr>
            <w:tcW w:w="738" w:type="pct"/>
            <w:tcBorders>
              <w:top w:val="single" w:sz="6" w:space="0" w:color="auto"/>
              <w:right w:val="single" w:sz="6" w:space="0" w:color="FF0000"/>
            </w:tcBorders>
          </w:tcPr>
          <w:p w14:paraId="300C6D77" w14:textId="77777777" w:rsidR="00FF3BFB" w:rsidRPr="00890980" w:rsidRDefault="00FF3BFB" w:rsidP="005B18F6">
            <w:pPr>
              <w:rPr>
                <w:sz w:val="18"/>
                <w:szCs w:val="18"/>
              </w:rPr>
            </w:pPr>
            <w:r w:rsidRPr="00890980">
              <w:rPr>
                <w:sz w:val="18"/>
                <w:szCs w:val="18"/>
              </w:rPr>
              <w:t>Ensure no voids in pores</w:t>
            </w:r>
          </w:p>
          <w:p w14:paraId="67D038EF" w14:textId="77777777" w:rsidR="00FF3BFB" w:rsidRPr="00890980" w:rsidRDefault="00FF3BFB" w:rsidP="005B18F6">
            <w:pPr>
              <w:rPr>
                <w:b/>
                <w:sz w:val="18"/>
                <w:szCs w:val="18"/>
              </w:rPr>
            </w:pPr>
          </w:p>
        </w:tc>
        <w:tc>
          <w:tcPr>
            <w:tcW w:w="738" w:type="pct"/>
            <w:tcBorders>
              <w:top w:val="single" w:sz="6" w:space="0" w:color="auto"/>
              <w:right w:val="single" w:sz="4" w:space="0" w:color="auto"/>
            </w:tcBorders>
          </w:tcPr>
          <w:p w14:paraId="3A250656" w14:textId="77777777" w:rsidR="00FF3BFB" w:rsidRPr="00890980" w:rsidRDefault="00FF3BFB" w:rsidP="005B18F6">
            <w:pPr>
              <w:rPr>
                <w:sz w:val="18"/>
                <w:szCs w:val="18"/>
              </w:rPr>
            </w:pPr>
            <w:r w:rsidRPr="00890980">
              <w:rPr>
                <w:sz w:val="18"/>
                <w:szCs w:val="18"/>
              </w:rPr>
              <w:t>Thomas</w:t>
            </w:r>
          </w:p>
        </w:tc>
        <w:tc>
          <w:tcPr>
            <w:tcW w:w="738" w:type="pct"/>
            <w:tcBorders>
              <w:top w:val="single" w:sz="6" w:space="0" w:color="auto"/>
              <w:left w:val="single" w:sz="4" w:space="0" w:color="auto"/>
              <w:right w:val="single" w:sz="4" w:space="0" w:color="auto"/>
            </w:tcBorders>
            <w:shd w:val="clear" w:color="auto" w:fill="FFFFFF" w:themeFill="background1"/>
          </w:tcPr>
          <w:p w14:paraId="3970DF18" w14:textId="77777777" w:rsidR="00FF3BFB" w:rsidRPr="00890980" w:rsidRDefault="00FF3BFB" w:rsidP="005B18F6">
            <w:pPr>
              <w:rPr>
                <w:sz w:val="18"/>
                <w:szCs w:val="18"/>
              </w:rPr>
            </w:pPr>
            <w:r w:rsidRPr="00890980">
              <w:rPr>
                <w:sz w:val="18"/>
                <w:szCs w:val="18"/>
              </w:rPr>
              <w:t>Ihab</w:t>
            </w:r>
          </w:p>
        </w:tc>
        <w:tc>
          <w:tcPr>
            <w:tcW w:w="738" w:type="pct"/>
            <w:tcBorders>
              <w:top w:val="single" w:sz="6" w:space="0" w:color="auto"/>
              <w:left w:val="single" w:sz="4" w:space="0" w:color="auto"/>
              <w:right w:val="single" w:sz="4" w:space="0" w:color="auto"/>
            </w:tcBorders>
          </w:tcPr>
          <w:p w14:paraId="3A2B6AFE" w14:textId="77777777" w:rsidR="00FF3BFB" w:rsidRPr="00890980" w:rsidRDefault="00FF3BFB" w:rsidP="005B18F6">
            <w:pPr>
              <w:rPr>
                <w:sz w:val="18"/>
                <w:szCs w:val="18"/>
              </w:rPr>
            </w:pPr>
            <w:r w:rsidRPr="00890980">
              <w:rPr>
                <w:sz w:val="18"/>
                <w:szCs w:val="18"/>
              </w:rPr>
              <w:t>Alvin</w:t>
            </w:r>
          </w:p>
        </w:tc>
      </w:tr>
      <w:tr w:rsidR="00FF3BFB" w:rsidRPr="00890980" w14:paraId="32790478" w14:textId="77777777" w:rsidTr="00F96451">
        <w:tc>
          <w:tcPr>
            <w:tcW w:w="690" w:type="pct"/>
            <w:vMerge/>
          </w:tcPr>
          <w:p w14:paraId="5BA71A91" w14:textId="77777777" w:rsidR="00FF3BFB" w:rsidRPr="00890980" w:rsidRDefault="00FF3BFB" w:rsidP="005B18F6">
            <w:pPr>
              <w:rPr>
                <w:b/>
                <w:sz w:val="18"/>
                <w:szCs w:val="18"/>
              </w:rPr>
            </w:pPr>
          </w:p>
        </w:tc>
        <w:tc>
          <w:tcPr>
            <w:tcW w:w="692" w:type="pct"/>
            <w:vMerge/>
          </w:tcPr>
          <w:p w14:paraId="34B312CE" w14:textId="77777777" w:rsidR="00FF3BFB" w:rsidRPr="00890980" w:rsidRDefault="00FF3BFB" w:rsidP="005B18F6">
            <w:pPr>
              <w:rPr>
                <w:b/>
                <w:sz w:val="18"/>
                <w:szCs w:val="18"/>
              </w:rPr>
            </w:pPr>
          </w:p>
        </w:tc>
        <w:tc>
          <w:tcPr>
            <w:tcW w:w="666" w:type="pct"/>
            <w:vMerge/>
          </w:tcPr>
          <w:p w14:paraId="54E5326A" w14:textId="77777777" w:rsidR="00FF3BFB" w:rsidRPr="00890980" w:rsidRDefault="00FF3BFB" w:rsidP="005B18F6">
            <w:pPr>
              <w:rPr>
                <w:sz w:val="18"/>
                <w:szCs w:val="18"/>
              </w:rPr>
            </w:pPr>
          </w:p>
        </w:tc>
        <w:tc>
          <w:tcPr>
            <w:tcW w:w="738" w:type="pct"/>
            <w:tcBorders>
              <w:right w:val="single" w:sz="6" w:space="0" w:color="FF0000"/>
            </w:tcBorders>
          </w:tcPr>
          <w:p w14:paraId="77CBF495" w14:textId="77777777" w:rsidR="00FF3BFB" w:rsidRPr="00890980" w:rsidRDefault="00FF3BFB" w:rsidP="005B18F6">
            <w:pPr>
              <w:rPr>
                <w:sz w:val="18"/>
                <w:szCs w:val="18"/>
              </w:rPr>
            </w:pPr>
            <w:r w:rsidRPr="00890980">
              <w:rPr>
                <w:sz w:val="18"/>
                <w:szCs w:val="18"/>
              </w:rPr>
              <w:t>Reduce number of passes performed by workers</w:t>
            </w:r>
          </w:p>
        </w:tc>
        <w:tc>
          <w:tcPr>
            <w:tcW w:w="738" w:type="pct"/>
            <w:tcBorders>
              <w:right w:val="single" w:sz="4" w:space="0" w:color="auto"/>
            </w:tcBorders>
          </w:tcPr>
          <w:p w14:paraId="6672DD6E" w14:textId="77777777" w:rsidR="00FF3BFB" w:rsidRPr="00890980" w:rsidRDefault="00FF3BFB" w:rsidP="005B18F6">
            <w:pPr>
              <w:rPr>
                <w:sz w:val="18"/>
                <w:szCs w:val="18"/>
              </w:rPr>
            </w:pPr>
            <w:r w:rsidRPr="00890980">
              <w:rPr>
                <w:sz w:val="18"/>
                <w:szCs w:val="18"/>
              </w:rPr>
              <w:t xml:space="preserve">Gerardo </w:t>
            </w:r>
          </w:p>
        </w:tc>
        <w:tc>
          <w:tcPr>
            <w:tcW w:w="738" w:type="pct"/>
            <w:tcBorders>
              <w:left w:val="single" w:sz="4" w:space="0" w:color="auto"/>
              <w:right w:val="single" w:sz="4" w:space="0" w:color="auto"/>
            </w:tcBorders>
            <w:shd w:val="clear" w:color="auto" w:fill="FFFFFF" w:themeFill="background1"/>
          </w:tcPr>
          <w:p w14:paraId="5FA5B4FA" w14:textId="77777777" w:rsidR="00FF3BFB" w:rsidRPr="00890980" w:rsidRDefault="00FF3BFB" w:rsidP="005B18F6">
            <w:pPr>
              <w:rPr>
                <w:sz w:val="18"/>
                <w:szCs w:val="18"/>
              </w:rPr>
            </w:pPr>
            <w:r w:rsidRPr="00890980">
              <w:rPr>
                <w:sz w:val="18"/>
                <w:szCs w:val="18"/>
              </w:rPr>
              <w:t>Ifeanyi</w:t>
            </w:r>
          </w:p>
        </w:tc>
        <w:tc>
          <w:tcPr>
            <w:tcW w:w="738" w:type="pct"/>
            <w:tcBorders>
              <w:left w:val="single" w:sz="4" w:space="0" w:color="auto"/>
              <w:right w:val="single" w:sz="4" w:space="0" w:color="auto"/>
            </w:tcBorders>
          </w:tcPr>
          <w:p w14:paraId="731CC9DC" w14:textId="77777777" w:rsidR="00FF3BFB" w:rsidRPr="00890980" w:rsidRDefault="00FF3BFB" w:rsidP="005B18F6">
            <w:pPr>
              <w:rPr>
                <w:sz w:val="18"/>
                <w:szCs w:val="18"/>
              </w:rPr>
            </w:pPr>
            <w:r w:rsidRPr="00890980">
              <w:rPr>
                <w:sz w:val="18"/>
                <w:szCs w:val="18"/>
              </w:rPr>
              <w:t>Caleb</w:t>
            </w:r>
          </w:p>
        </w:tc>
      </w:tr>
      <w:tr w:rsidR="00FF3BFB" w:rsidRPr="00890980" w14:paraId="47157207" w14:textId="77777777" w:rsidTr="00F96451">
        <w:trPr>
          <w:trHeight w:val="562"/>
        </w:trPr>
        <w:tc>
          <w:tcPr>
            <w:tcW w:w="690" w:type="pct"/>
            <w:vMerge/>
          </w:tcPr>
          <w:p w14:paraId="67AD39B2" w14:textId="77777777" w:rsidR="00FF3BFB" w:rsidRPr="00890980" w:rsidRDefault="00FF3BFB" w:rsidP="005B18F6">
            <w:pPr>
              <w:rPr>
                <w:b/>
                <w:sz w:val="18"/>
                <w:szCs w:val="18"/>
              </w:rPr>
            </w:pPr>
          </w:p>
        </w:tc>
        <w:tc>
          <w:tcPr>
            <w:tcW w:w="692" w:type="pct"/>
            <w:vMerge w:val="restart"/>
          </w:tcPr>
          <w:p w14:paraId="7B8B5427" w14:textId="77777777" w:rsidR="00FF3BFB" w:rsidRPr="00890980" w:rsidRDefault="00FF3BFB" w:rsidP="005B18F6">
            <w:pPr>
              <w:rPr>
                <w:sz w:val="18"/>
                <w:szCs w:val="18"/>
              </w:rPr>
            </w:pPr>
            <w:r w:rsidRPr="00890980">
              <w:rPr>
                <w:sz w:val="18"/>
                <w:szCs w:val="18"/>
              </w:rPr>
              <w:t>Illuminate ceramic through backlighting source</w:t>
            </w:r>
          </w:p>
          <w:p w14:paraId="2B284AFD" w14:textId="77777777" w:rsidR="00FF3BFB" w:rsidRPr="00890980" w:rsidRDefault="00FF3BFB" w:rsidP="005B18F6">
            <w:pPr>
              <w:rPr>
                <w:b/>
                <w:sz w:val="18"/>
                <w:szCs w:val="18"/>
              </w:rPr>
            </w:pPr>
          </w:p>
        </w:tc>
        <w:tc>
          <w:tcPr>
            <w:tcW w:w="1405" w:type="pct"/>
            <w:gridSpan w:val="2"/>
            <w:tcBorders>
              <w:right w:val="single" w:sz="6" w:space="0" w:color="FF0000"/>
            </w:tcBorders>
          </w:tcPr>
          <w:p w14:paraId="43D19843" w14:textId="77777777" w:rsidR="00FF3BFB" w:rsidRPr="00890980" w:rsidRDefault="00FF3BFB" w:rsidP="005B18F6">
            <w:pPr>
              <w:rPr>
                <w:b/>
                <w:sz w:val="18"/>
                <w:szCs w:val="18"/>
              </w:rPr>
            </w:pPr>
            <w:r w:rsidRPr="00890980">
              <w:rPr>
                <w:sz w:val="18"/>
                <w:szCs w:val="18"/>
              </w:rPr>
              <w:t>Verifies the efficiency of the ink application and vacuum</w:t>
            </w:r>
          </w:p>
        </w:tc>
        <w:tc>
          <w:tcPr>
            <w:tcW w:w="738" w:type="pct"/>
            <w:tcBorders>
              <w:right w:val="single" w:sz="4" w:space="0" w:color="auto"/>
            </w:tcBorders>
          </w:tcPr>
          <w:p w14:paraId="5ACB1FB3" w14:textId="77777777" w:rsidR="00FF3BFB" w:rsidRPr="00890980" w:rsidRDefault="00FF3BFB" w:rsidP="005B18F6">
            <w:pPr>
              <w:rPr>
                <w:sz w:val="18"/>
                <w:szCs w:val="18"/>
              </w:rPr>
            </w:pPr>
            <w:r w:rsidRPr="00890980">
              <w:rPr>
                <w:sz w:val="18"/>
                <w:szCs w:val="18"/>
              </w:rPr>
              <w:t>Thomas</w:t>
            </w:r>
          </w:p>
        </w:tc>
        <w:tc>
          <w:tcPr>
            <w:tcW w:w="738" w:type="pct"/>
            <w:tcBorders>
              <w:left w:val="single" w:sz="4" w:space="0" w:color="auto"/>
              <w:right w:val="single" w:sz="4" w:space="0" w:color="auto"/>
            </w:tcBorders>
            <w:shd w:val="clear" w:color="auto" w:fill="FFFFFF" w:themeFill="background1"/>
          </w:tcPr>
          <w:p w14:paraId="3D8BFC4E" w14:textId="77777777" w:rsidR="00FF3BFB" w:rsidRPr="00890980" w:rsidRDefault="00FF3BFB" w:rsidP="005B18F6">
            <w:pPr>
              <w:rPr>
                <w:sz w:val="18"/>
                <w:szCs w:val="18"/>
              </w:rPr>
            </w:pPr>
            <w:r w:rsidRPr="00890980">
              <w:rPr>
                <w:sz w:val="18"/>
                <w:szCs w:val="18"/>
              </w:rPr>
              <w:t>Ihab</w:t>
            </w:r>
          </w:p>
        </w:tc>
        <w:tc>
          <w:tcPr>
            <w:tcW w:w="738" w:type="pct"/>
            <w:tcBorders>
              <w:left w:val="single" w:sz="4" w:space="0" w:color="auto"/>
              <w:right w:val="single" w:sz="4" w:space="0" w:color="auto"/>
            </w:tcBorders>
          </w:tcPr>
          <w:p w14:paraId="3E5B13DA" w14:textId="77777777" w:rsidR="00FF3BFB" w:rsidRPr="00890980" w:rsidRDefault="00FF3BFB" w:rsidP="005B18F6">
            <w:pPr>
              <w:rPr>
                <w:sz w:val="18"/>
                <w:szCs w:val="18"/>
              </w:rPr>
            </w:pPr>
            <w:r w:rsidRPr="00890980">
              <w:rPr>
                <w:sz w:val="18"/>
                <w:szCs w:val="18"/>
              </w:rPr>
              <w:t>Alvin</w:t>
            </w:r>
          </w:p>
        </w:tc>
      </w:tr>
      <w:tr w:rsidR="00FF3BFB" w:rsidRPr="00890980" w14:paraId="7C206E1C" w14:textId="77777777" w:rsidTr="00F96451">
        <w:tc>
          <w:tcPr>
            <w:tcW w:w="690" w:type="pct"/>
            <w:vMerge/>
          </w:tcPr>
          <w:p w14:paraId="1CC45C99" w14:textId="77777777" w:rsidR="00FF3BFB" w:rsidRPr="00890980" w:rsidRDefault="00FF3BFB" w:rsidP="005B18F6">
            <w:pPr>
              <w:rPr>
                <w:b/>
                <w:sz w:val="18"/>
                <w:szCs w:val="18"/>
              </w:rPr>
            </w:pPr>
          </w:p>
        </w:tc>
        <w:tc>
          <w:tcPr>
            <w:tcW w:w="692" w:type="pct"/>
            <w:vMerge/>
          </w:tcPr>
          <w:p w14:paraId="34211C32" w14:textId="77777777" w:rsidR="00FF3BFB" w:rsidRPr="00890980" w:rsidRDefault="00FF3BFB" w:rsidP="005B18F6">
            <w:pPr>
              <w:rPr>
                <w:b/>
                <w:sz w:val="18"/>
                <w:szCs w:val="18"/>
              </w:rPr>
            </w:pPr>
          </w:p>
        </w:tc>
        <w:tc>
          <w:tcPr>
            <w:tcW w:w="1405" w:type="pct"/>
            <w:gridSpan w:val="2"/>
            <w:tcBorders>
              <w:right w:val="single" w:sz="6" w:space="0" w:color="FF0000"/>
            </w:tcBorders>
          </w:tcPr>
          <w:p w14:paraId="75436FFF" w14:textId="77777777" w:rsidR="00FF3BFB" w:rsidRPr="00890980" w:rsidRDefault="00FF3BFB" w:rsidP="005B18F6">
            <w:pPr>
              <w:rPr>
                <w:sz w:val="18"/>
                <w:szCs w:val="18"/>
              </w:rPr>
            </w:pPr>
            <w:r w:rsidRPr="00890980">
              <w:rPr>
                <w:sz w:val="18"/>
                <w:szCs w:val="18"/>
              </w:rPr>
              <w:t>Reduce handling from technicians</w:t>
            </w:r>
          </w:p>
          <w:p w14:paraId="372C6E91" w14:textId="77777777" w:rsidR="00FF3BFB" w:rsidRPr="00890980" w:rsidRDefault="00FF3BFB" w:rsidP="005B18F6">
            <w:pPr>
              <w:rPr>
                <w:b/>
                <w:sz w:val="18"/>
                <w:szCs w:val="18"/>
              </w:rPr>
            </w:pPr>
          </w:p>
        </w:tc>
        <w:tc>
          <w:tcPr>
            <w:tcW w:w="738" w:type="pct"/>
            <w:tcBorders>
              <w:right w:val="single" w:sz="4" w:space="0" w:color="auto"/>
            </w:tcBorders>
          </w:tcPr>
          <w:p w14:paraId="3E9A7DED" w14:textId="77777777" w:rsidR="00FF3BFB" w:rsidRPr="00890980" w:rsidRDefault="00FF3BFB" w:rsidP="005B18F6">
            <w:pPr>
              <w:rPr>
                <w:sz w:val="18"/>
                <w:szCs w:val="18"/>
              </w:rPr>
            </w:pPr>
            <w:r w:rsidRPr="00890980">
              <w:rPr>
                <w:sz w:val="18"/>
                <w:szCs w:val="18"/>
              </w:rPr>
              <w:t>Gerardo</w:t>
            </w:r>
          </w:p>
        </w:tc>
        <w:tc>
          <w:tcPr>
            <w:tcW w:w="738" w:type="pct"/>
            <w:tcBorders>
              <w:left w:val="single" w:sz="4" w:space="0" w:color="auto"/>
              <w:right w:val="single" w:sz="4" w:space="0" w:color="auto"/>
            </w:tcBorders>
            <w:shd w:val="clear" w:color="auto" w:fill="FFFFFF" w:themeFill="background1"/>
          </w:tcPr>
          <w:p w14:paraId="47DDD15A" w14:textId="77777777" w:rsidR="00FF3BFB" w:rsidRPr="00890980" w:rsidRDefault="00FF3BFB" w:rsidP="005B18F6">
            <w:pPr>
              <w:rPr>
                <w:sz w:val="18"/>
                <w:szCs w:val="18"/>
              </w:rPr>
            </w:pPr>
            <w:r w:rsidRPr="00890980">
              <w:rPr>
                <w:sz w:val="18"/>
                <w:szCs w:val="18"/>
              </w:rPr>
              <w:t>Ifeanyi</w:t>
            </w:r>
          </w:p>
        </w:tc>
        <w:tc>
          <w:tcPr>
            <w:tcW w:w="738" w:type="pct"/>
            <w:tcBorders>
              <w:left w:val="single" w:sz="4" w:space="0" w:color="auto"/>
              <w:right w:val="single" w:sz="4" w:space="0" w:color="auto"/>
            </w:tcBorders>
          </w:tcPr>
          <w:p w14:paraId="23B544E3" w14:textId="77777777" w:rsidR="00FF3BFB" w:rsidRPr="00890980" w:rsidRDefault="00FF3BFB" w:rsidP="005B18F6">
            <w:pPr>
              <w:rPr>
                <w:sz w:val="18"/>
                <w:szCs w:val="18"/>
              </w:rPr>
            </w:pPr>
            <w:r w:rsidRPr="00890980">
              <w:rPr>
                <w:sz w:val="18"/>
                <w:szCs w:val="18"/>
              </w:rPr>
              <w:t>Caleb</w:t>
            </w:r>
          </w:p>
        </w:tc>
      </w:tr>
      <w:tr w:rsidR="00FF3BFB" w:rsidRPr="00890980" w14:paraId="5C65BF4D" w14:textId="77777777" w:rsidTr="00F96451">
        <w:tc>
          <w:tcPr>
            <w:tcW w:w="690" w:type="pct"/>
            <w:vMerge/>
          </w:tcPr>
          <w:p w14:paraId="032D2A7A" w14:textId="77777777" w:rsidR="00FF3BFB" w:rsidRPr="00890980" w:rsidRDefault="00FF3BFB" w:rsidP="005B18F6">
            <w:pPr>
              <w:rPr>
                <w:b/>
                <w:sz w:val="18"/>
                <w:szCs w:val="18"/>
              </w:rPr>
            </w:pPr>
          </w:p>
        </w:tc>
        <w:tc>
          <w:tcPr>
            <w:tcW w:w="692" w:type="pct"/>
            <w:vMerge/>
          </w:tcPr>
          <w:p w14:paraId="76C338FF" w14:textId="77777777" w:rsidR="00FF3BFB" w:rsidRPr="00890980" w:rsidRDefault="00FF3BFB" w:rsidP="005B18F6">
            <w:pPr>
              <w:rPr>
                <w:b/>
                <w:sz w:val="18"/>
                <w:szCs w:val="18"/>
              </w:rPr>
            </w:pPr>
          </w:p>
        </w:tc>
        <w:tc>
          <w:tcPr>
            <w:tcW w:w="1405" w:type="pct"/>
            <w:gridSpan w:val="2"/>
            <w:tcBorders>
              <w:right w:val="single" w:sz="6" w:space="0" w:color="FF0000"/>
            </w:tcBorders>
          </w:tcPr>
          <w:p w14:paraId="3A6E9510" w14:textId="77777777" w:rsidR="00FF3BFB" w:rsidRPr="00890980" w:rsidRDefault="00FF3BFB" w:rsidP="005B18F6">
            <w:pPr>
              <w:rPr>
                <w:b/>
                <w:sz w:val="18"/>
                <w:szCs w:val="18"/>
              </w:rPr>
            </w:pPr>
            <w:r w:rsidRPr="00890980">
              <w:rPr>
                <w:sz w:val="18"/>
                <w:szCs w:val="18"/>
              </w:rPr>
              <w:t>Illumination bright enough to see pores after inking process</w:t>
            </w:r>
          </w:p>
        </w:tc>
        <w:tc>
          <w:tcPr>
            <w:tcW w:w="738" w:type="pct"/>
            <w:tcBorders>
              <w:right w:val="single" w:sz="4" w:space="0" w:color="auto"/>
            </w:tcBorders>
          </w:tcPr>
          <w:p w14:paraId="3F594C1F" w14:textId="77777777" w:rsidR="00FF3BFB" w:rsidRPr="00890980" w:rsidRDefault="00FF3BFB" w:rsidP="005B18F6">
            <w:pPr>
              <w:rPr>
                <w:sz w:val="18"/>
                <w:szCs w:val="18"/>
              </w:rPr>
            </w:pPr>
            <w:r w:rsidRPr="00890980">
              <w:rPr>
                <w:sz w:val="18"/>
                <w:szCs w:val="18"/>
              </w:rPr>
              <w:t>Thomas</w:t>
            </w:r>
          </w:p>
        </w:tc>
        <w:tc>
          <w:tcPr>
            <w:tcW w:w="738" w:type="pct"/>
            <w:tcBorders>
              <w:left w:val="single" w:sz="4" w:space="0" w:color="auto"/>
              <w:right w:val="single" w:sz="4" w:space="0" w:color="auto"/>
            </w:tcBorders>
            <w:shd w:val="clear" w:color="auto" w:fill="FFFFFF" w:themeFill="background1"/>
          </w:tcPr>
          <w:p w14:paraId="5FCA1BC6" w14:textId="77777777" w:rsidR="00FF3BFB" w:rsidRPr="00890980" w:rsidRDefault="00FF3BFB" w:rsidP="005B18F6">
            <w:pPr>
              <w:rPr>
                <w:sz w:val="18"/>
                <w:szCs w:val="18"/>
              </w:rPr>
            </w:pPr>
            <w:r w:rsidRPr="00890980">
              <w:rPr>
                <w:sz w:val="18"/>
                <w:szCs w:val="18"/>
              </w:rPr>
              <w:t>Ihab</w:t>
            </w:r>
          </w:p>
        </w:tc>
        <w:tc>
          <w:tcPr>
            <w:tcW w:w="738" w:type="pct"/>
            <w:tcBorders>
              <w:left w:val="single" w:sz="4" w:space="0" w:color="auto"/>
              <w:right w:val="single" w:sz="4" w:space="0" w:color="auto"/>
            </w:tcBorders>
          </w:tcPr>
          <w:p w14:paraId="679864F3" w14:textId="77777777" w:rsidR="00FF3BFB" w:rsidRPr="00890980" w:rsidRDefault="00FF3BFB" w:rsidP="005B18F6">
            <w:pPr>
              <w:rPr>
                <w:sz w:val="18"/>
                <w:szCs w:val="18"/>
              </w:rPr>
            </w:pPr>
            <w:r w:rsidRPr="00890980">
              <w:rPr>
                <w:sz w:val="18"/>
                <w:szCs w:val="18"/>
              </w:rPr>
              <w:t>Alvin</w:t>
            </w:r>
          </w:p>
        </w:tc>
      </w:tr>
      <w:tr w:rsidR="00FF3BFB" w:rsidRPr="00890980" w14:paraId="0B6FBF19" w14:textId="77777777" w:rsidTr="00F96451">
        <w:tc>
          <w:tcPr>
            <w:tcW w:w="690" w:type="pct"/>
            <w:vMerge/>
          </w:tcPr>
          <w:p w14:paraId="4668E4EF" w14:textId="77777777" w:rsidR="00FF3BFB" w:rsidRPr="00890980" w:rsidRDefault="00FF3BFB" w:rsidP="005B18F6">
            <w:pPr>
              <w:rPr>
                <w:b/>
                <w:sz w:val="18"/>
                <w:szCs w:val="18"/>
              </w:rPr>
            </w:pPr>
          </w:p>
        </w:tc>
        <w:tc>
          <w:tcPr>
            <w:tcW w:w="692" w:type="pct"/>
            <w:vMerge w:val="restart"/>
          </w:tcPr>
          <w:p w14:paraId="4123773F" w14:textId="77777777" w:rsidR="00FF3BFB" w:rsidRPr="00890980" w:rsidRDefault="00FF3BFB" w:rsidP="005B18F6">
            <w:pPr>
              <w:rPr>
                <w:sz w:val="18"/>
                <w:szCs w:val="18"/>
              </w:rPr>
            </w:pPr>
            <w:r w:rsidRPr="00890980">
              <w:rPr>
                <w:sz w:val="18"/>
                <w:szCs w:val="18"/>
              </w:rPr>
              <w:t>Designed to be lightweight and portable</w:t>
            </w:r>
          </w:p>
          <w:p w14:paraId="08A27E3D" w14:textId="77777777" w:rsidR="00FF3BFB" w:rsidRPr="00890980" w:rsidRDefault="00FF3BFB" w:rsidP="005B18F6">
            <w:pPr>
              <w:rPr>
                <w:b/>
                <w:sz w:val="18"/>
                <w:szCs w:val="18"/>
              </w:rPr>
            </w:pPr>
          </w:p>
        </w:tc>
        <w:tc>
          <w:tcPr>
            <w:tcW w:w="666" w:type="pct"/>
            <w:vMerge w:val="restart"/>
          </w:tcPr>
          <w:p w14:paraId="5CD18F2C" w14:textId="77777777" w:rsidR="00FF3BFB" w:rsidRPr="00890980" w:rsidRDefault="00FF3BFB" w:rsidP="005B18F6">
            <w:pPr>
              <w:rPr>
                <w:b/>
                <w:sz w:val="18"/>
                <w:szCs w:val="18"/>
              </w:rPr>
            </w:pPr>
            <w:r w:rsidRPr="00890980">
              <w:rPr>
                <w:sz w:val="18"/>
                <w:szCs w:val="18"/>
              </w:rPr>
              <w:t>Light enough for one person to move</w:t>
            </w:r>
          </w:p>
        </w:tc>
        <w:tc>
          <w:tcPr>
            <w:tcW w:w="738" w:type="pct"/>
            <w:tcBorders>
              <w:right w:val="single" w:sz="6" w:space="0" w:color="FF0000"/>
            </w:tcBorders>
          </w:tcPr>
          <w:p w14:paraId="6E6E80D8" w14:textId="77777777" w:rsidR="00FF3BFB" w:rsidRPr="00890980" w:rsidRDefault="00FF3BFB" w:rsidP="005B18F6">
            <w:pPr>
              <w:rPr>
                <w:sz w:val="18"/>
                <w:szCs w:val="18"/>
              </w:rPr>
            </w:pPr>
            <w:r w:rsidRPr="00890980">
              <w:rPr>
                <w:sz w:val="18"/>
                <w:szCs w:val="18"/>
              </w:rPr>
              <w:t>Able to be easily carried</w:t>
            </w:r>
          </w:p>
          <w:p w14:paraId="2051D3F5" w14:textId="77777777" w:rsidR="00FF3BFB" w:rsidRPr="00890980" w:rsidRDefault="00FF3BFB" w:rsidP="005B18F6">
            <w:pPr>
              <w:rPr>
                <w:b/>
                <w:bCs/>
                <w:sz w:val="18"/>
                <w:szCs w:val="18"/>
              </w:rPr>
            </w:pPr>
          </w:p>
        </w:tc>
        <w:tc>
          <w:tcPr>
            <w:tcW w:w="738" w:type="pct"/>
            <w:tcBorders>
              <w:right w:val="single" w:sz="4" w:space="0" w:color="auto"/>
            </w:tcBorders>
          </w:tcPr>
          <w:p w14:paraId="7E3D30A5" w14:textId="77777777" w:rsidR="00FF3BFB" w:rsidRPr="00890980" w:rsidRDefault="00FF3BFB" w:rsidP="005B18F6">
            <w:pPr>
              <w:rPr>
                <w:sz w:val="18"/>
                <w:szCs w:val="18"/>
              </w:rPr>
            </w:pPr>
            <w:r w:rsidRPr="00890980">
              <w:rPr>
                <w:sz w:val="18"/>
                <w:szCs w:val="18"/>
              </w:rPr>
              <w:t>Gerardo</w:t>
            </w:r>
          </w:p>
        </w:tc>
        <w:tc>
          <w:tcPr>
            <w:tcW w:w="738" w:type="pct"/>
            <w:tcBorders>
              <w:left w:val="single" w:sz="4" w:space="0" w:color="auto"/>
              <w:right w:val="single" w:sz="4" w:space="0" w:color="auto"/>
            </w:tcBorders>
            <w:shd w:val="clear" w:color="auto" w:fill="FFFFFF" w:themeFill="background1"/>
          </w:tcPr>
          <w:p w14:paraId="0C80378F" w14:textId="77777777" w:rsidR="00FF3BFB" w:rsidRPr="00890980" w:rsidRDefault="00FF3BFB" w:rsidP="005B18F6">
            <w:pPr>
              <w:rPr>
                <w:sz w:val="18"/>
                <w:szCs w:val="18"/>
              </w:rPr>
            </w:pPr>
            <w:r w:rsidRPr="00890980">
              <w:rPr>
                <w:sz w:val="18"/>
                <w:szCs w:val="18"/>
              </w:rPr>
              <w:t>Ifeanyi</w:t>
            </w:r>
          </w:p>
        </w:tc>
        <w:tc>
          <w:tcPr>
            <w:tcW w:w="738" w:type="pct"/>
            <w:tcBorders>
              <w:left w:val="single" w:sz="4" w:space="0" w:color="auto"/>
              <w:right w:val="single" w:sz="4" w:space="0" w:color="auto"/>
            </w:tcBorders>
          </w:tcPr>
          <w:p w14:paraId="2DE0281D" w14:textId="77777777" w:rsidR="00FF3BFB" w:rsidRPr="00890980" w:rsidRDefault="00FF3BFB" w:rsidP="005B18F6">
            <w:pPr>
              <w:rPr>
                <w:sz w:val="18"/>
                <w:szCs w:val="18"/>
              </w:rPr>
            </w:pPr>
            <w:r w:rsidRPr="00890980">
              <w:rPr>
                <w:sz w:val="18"/>
                <w:szCs w:val="18"/>
              </w:rPr>
              <w:t>Caleb</w:t>
            </w:r>
          </w:p>
        </w:tc>
      </w:tr>
      <w:tr w:rsidR="00FF3BFB" w:rsidRPr="00890980" w14:paraId="178CA781" w14:textId="77777777" w:rsidTr="00F96451">
        <w:tc>
          <w:tcPr>
            <w:tcW w:w="690" w:type="pct"/>
            <w:vMerge/>
          </w:tcPr>
          <w:p w14:paraId="5902DE66" w14:textId="77777777" w:rsidR="00FF3BFB" w:rsidRPr="00890980" w:rsidRDefault="00FF3BFB" w:rsidP="005B18F6">
            <w:pPr>
              <w:rPr>
                <w:b/>
                <w:sz w:val="18"/>
                <w:szCs w:val="18"/>
              </w:rPr>
            </w:pPr>
          </w:p>
        </w:tc>
        <w:tc>
          <w:tcPr>
            <w:tcW w:w="692" w:type="pct"/>
            <w:vMerge/>
          </w:tcPr>
          <w:p w14:paraId="5E1AD15C" w14:textId="77777777" w:rsidR="00FF3BFB" w:rsidRPr="00890980" w:rsidRDefault="00FF3BFB" w:rsidP="005B18F6">
            <w:pPr>
              <w:rPr>
                <w:b/>
                <w:sz w:val="18"/>
                <w:szCs w:val="18"/>
              </w:rPr>
            </w:pPr>
          </w:p>
        </w:tc>
        <w:tc>
          <w:tcPr>
            <w:tcW w:w="666" w:type="pct"/>
            <w:vMerge/>
          </w:tcPr>
          <w:p w14:paraId="45DE9C40" w14:textId="77777777" w:rsidR="00FF3BFB" w:rsidRPr="00890980" w:rsidRDefault="00FF3BFB" w:rsidP="005B18F6">
            <w:pPr>
              <w:rPr>
                <w:b/>
                <w:sz w:val="18"/>
                <w:szCs w:val="18"/>
              </w:rPr>
            </w:pPr>
          </w:p>
        </w:tc>
        <w:tc>
          <w:tcPr>
            <w:tcW w:w="738" w:type="pct"/>
            <w:tcBorders>
              <w:right w:val="single" w:sz="6" w:space="0" w:color="FF0000"/>
            </w:tcBorders>
          </w:tcPr>
          <w:p w14:paraId="081D1753" w14:textId="77777777" w:rsidR="00FF3BFB" w:rsidRPr="00890980" w:rsidRDefault="00FF3BFB" w:rsidP="005B18F6">
            <w:pPr>
              <w:rPr>
                <w:sz w:val="18"/>
                <w:szCs w:val="18"/>
              </w:rPr>
            </w:pPr>
            <w:r w:rsidRPr="00890980">
              <w:rPr>
                <w:sz w:val="18"/>
                <w:szCs w:val="18"/>
              </w:rPr>
              <w:t>Limited size/weight</w:t>
            </w:r>
          </w:p>
          <w:p w14:paraId="5F1476FC" w14:textId="77777777" w:rsidR="00FF3BFB" w:rsidRPr="00890980" w:rsidRDefault="00FF3BFB" w:rsidP="005B18F6">
            <w:pPr>
              <w:rPr>
                <w:b/>
                <w:sz w:val="18"/>
                <w:szCs w:val="18"/>
              </w:rPr>
            </w:pPr>
          </w:p>
        </w:tc>
        <w:tc>
          <w:tcPr>
            <w:tcW w:w="738" w:type="pct"/>
            <w:tcBorders>
              <w:right w:val="single" w:sz="4" w:space="0" w:color="auto"/>
            </w:tcBorders>
          </w:tcPr>
          <w:p w14:paraId="2F25855A" w14:textId="77777777" w:rsidR="00FF3BFB" w:rsidRPr="00890980" w:rsidRDefault="00FF3BFB" w:rsidP="005B18F6">
            <w:pPr>
              <w:rPr>
                <w:sz w:val="18"/>
                <w:szCs w:val="18"/>
              </w:rPr>
            </w:pPr>
            <w:r w:rsidRPr="00890980">
              <w:rPr>
                <w:sz w:val="18"/>
                <w:szCs w:val="18"/>
              </w:rPr>
              <w:t>Thomas</w:t>
            </w:r>
          </w:p>
        </w:tc>
        <w:tc>
          <w:tcPr>
            <w:tcW w:w="738" w:type="pct"/>
            <w:tcBorders>
              <w:left w:val="single" w:sz="4" w:space="0" w:color="auto"/>
              <w:right w:val="single" w:sz="4" w:space="0" w:color="auto"/>
            </w:tcBorders>
            <w:shd w:val="clear" w:color="auto" w:fill="FFFFFF" w:themeFill="background1"/>
          </w:tcPr>
          <w:p w14:paraId="4D79A570" w14:textId="77777777" w:rsidR="00FF3BFB" w:rsidRPr="00890980" w:rsidRDefault="00FF3BFB" w:rsidP="005B18F6">
            <w:pPr>
              <w:rPr>
                <w:sz w:val="18"/>
                <w:szCs w:val="18"/>
              </w:rPr>
            </w:pPr>
            <w:r w:rsidRPr="00890980">
              <w:rPr>
                <w:sz w:val="18"/>
                <w:szCs w:val="18"/>
              </w:rPr>
              <w:t>Ihab</w:t>
            </w:r>
          </w:p>
        </w:tc>
        <w:tc>
          <w:tcPr>
            <w:tcW w:w="738" w:type="pct"/>
            <w:tcBorders>
              <w:left w:val="single" w:sz="4" w:space="0" w:color="auto"/>
              <w:right w:val="single" w:sz="4" w:space="0" w:color="auto"/>
            </w:tcBorders>
          </w:tcPr>
          <w:p w14:paraId="4ECC8810" w14:textId="77777777" w:rsidR="00FF3BFB" w:rsidRPr="00890980" w:rsidRDefault="00FF3BFB" w:rsidP="005B18F6">
            <w:pPr>
              <w:rPr>
                <w:sz w:val="18"/>
                <w:szCs w:val="18"/>
              </w:rPr>
            </w:pPr>
            <w:r w:rsidRPr="00890980">
              <w:rPr>
                <w:sz w:val="18"/>
                <w:szCs w:val="18"/>
              </w:rPr>
              <w:t>Alvin</w:t>
            </w:r>
          </w:p>
        </w:tc>
      </w:tr>
      <w:tr w:rsidR="00FF3BFB" w:rsidRPr="00890980" w14:paraId="3C4A5102" w14:textId="77777777" w:rsidTr="00F96451">
        <w:tc>
          <w:tcPr>
            <w:tcW w:w="690" w:type="pct"/>
            <w:vMerge/>
          </w:tcPr>
          <w:p w14:paraId="0A02C39A" w14:textId="77777777" w:rsidR="00FF3BFB" w:rsidRPr="00890980" w:rsidRDefault="00FF3BFB" w:rsidP="005B18F6">
            <w:pPr>
              <w:rPr>
                <w:b/>
                <w:sz w:val="18"/>
                <w:szCs w:val="18"/>
              </w:rPr>
            </w:pPr>
          </w:p>
        </w:tc>
        <w:tc>
          <w:tcPr>
            <w:tcW w:w="692" w:type="pct"/>
            <w:vMerge/>
          </w:tcPr>
          <w:p w14:paraId="2716A637" w14:textId="77777777" w:rsidR="00FF3BFB" w:rsidRPr="00890980" w:rsidRDefault="00FF3BFB" w:rsidP="005B18F6">
            <w:pPr>
              <w:rPr>
                <w:b/>
                <w:sz w:val="18"/>
                <w:szCs w:val="18"/>
              </w:rPr>
            </w:pPr>
          </w:p>
        </w:tc>
        <w:tc>
          <w:tcPr>
            <w:tcW w:w="1405" w:type="pct"/>
            <w:gridSpan w:val="2"/>
            <w:tcBorders>
              <w:right w:val="single" w:sz="6" w:space="0" w:color="FF0000"/>
            </w:tcBorders>
          </w:tcPr>
          <w:p w14:paraId="2AF35975" w14:textId="77777777" w:rsidR="00FF3BFB" w:rsidRPr="00890980" w:rsidRDefault="00FF3BFB" w:rsidP="005B18F6">
            <w:pPr>
              <w:rPr>
                <w:sz w:val="18"/>
                <w:szCs w:val="18"/>
              </w:rPr>
            </w:pPr>
            <w:r w:rsidRPr="00890980">
              <w:rPr>
                <w:sz w:val="18"/>
                <w:szCs w:val="18"/>
              </w:rPr>
              <w:t>Small enough to fit on workers’ desks</w:t>
            </w:r>
          </w:p>
          <w:p w14:paraId="54BBB04C" w14:textId="77777777" w:rsidR="00FF3BFB" w:rsidRPr="00890980" w:rsidRDefault="00FF3BFB" w:rsidP="005B18F6">
            <w:pPr>
              <w:rPr>
                <w:b/>
                <w:sz w:val="18"/>
                <w:szCs w:val="18"/>
              </w:rPr>
            </w:pPr>
          </w:p>
        </w:tc>
        <w:tc>
          <w:tcPr>
            <w:tcW w:w="738" w:type="pct"/>
            <w:tcBorders>
              <w:right w:val="single" w:sz="4" w:space="0" w:color="auto"/>
            </w:tcBorders>
          </w:tcPr>
          <w:p w14:paraId="3F6748CC" w14:textId="77777777" w:rsidR="00FF3BFB" w:rsidRPr="00890980" w:rsidRDefault="00FF3BFB" w:rsidP="005B18F6">
            <w:pPr>
              <w:rPr>
                <w:sz w:val="18"/>
                <w:szCs w:val="18"/>
              </w:rPr>
            </w:pPr>
            <w:r w:rsidRPr="00890980">
              <w:rPr>
                <w:sz w:val="18"/>
                <w:szCs w:val="18"/>
              </w:rPr>
              <w:t xml:space="preserve">Gerardo </w:t>
            </w:r>
          </w:p>
        </w:tc>
        <w:tc>
          <w:tcPr>
            <w:tcW w:w="738" w:type="pct"/>
            <w:tcBorders>
              <w:left w:val="single" w:sz="4" w:space="0" w:color="auto"/>
              <w:right w:val="single" w:sz="4" w:space="0" w:color="auto"/>
            </w:tcBorders>
            <w:shd w:val="clear" w:color="auto" w:fill="FFFFFF" w:themeFill="background1"/>
          </w:tcPr>
          <w:p w14:paraId="7860973E" w14:textId="77777777" w:rsidR="00FF3BFB" w:rsidRPr="00890980" w:rsidRDefault="00FF3BFB" w:rsidP="005B18F6">
            <w:pPr>
              <w:rPr>
                <w:sz w:val="18"/>
                <w:szCs w:val="18"/>
              </w:rPr>
            </w:pPr>
            <w:r w:rsidRPr="00890980">
              <w:rPr>
                <w:sz w:val="18"/>
                <w:szCs w:val="18"/>
              </w:rPr>
              <w:t>Ifeanyi</w:t>
            </w:r>
          </w:p>
        </w:tc>
        <w:tc>
          <w:tcPr>
            <w:tcW w:w="738" w:type="pct"/>
            <w:tcBorders>
              <w:left w:val="single" w:sz="4" w:space="0" w:color="auto"/>
              <w:right w:val="single" w:sz="4" w:space="0" w:color="auto"/>
            </w:tcBorders>
          </w:tcPr>
          <w:p w14:paraId="2C971D43" w14:textId="77777777" w:rsidR="00FF3BFB" w:rsidRPr="00890980" w:rsidRDefault="00FF3BFB" w:rsidP="005B18F6">
            <w:pPr>
              <w:rPr>
                <w:sz w:val="18"/>
                <w:szCs w:val="18"/>
              </w:rPr>
            </w:pPr>
            <w:r w:rsidRPr="00890980">
              <w:rPr>
                <w:sz w:val="18"/>
                <w:szCs w:val="18"/>
              </w:rPr>
              <w:t>Caleb</w:t>
            </w:r>
          </w:p>
        </w:tc>
      </w:tr>
      <w:tr w:rsidR="00FF3BFB" w:rsidRPr="00890980" w14:paraId="5808E89E" w14:textId="77777777" w:rsidTr="00F96451">
        <w:tc>
          <w:tcPr>
            <w:tcW w:w="690" w:type="pct"/>
            <w:vMerge/>
          </w:tcPr>
          <w:p w14:paraId="0A128003" w14:textId="77777777" w:rsidR="00FF3BFB" w:rsidRPr="00890980" w:rsidRDefault="00FF3BFB" w:rsidP="005B18F6">
            <w:pPr>
              <w:rPr>
                <w:b/>
                <w:sz w:val="18"/>
                <w:szCs w:val="18"/>
              </w:rPr>
            </w:pPr>
          </w:p>
        </w:tc>
        <w:tc>
          <w:tcPr>
            <w:tcW w:w="692" w:type="pct"/>
            <w:vMerge/>
          </w:tcPr>
          <w:p w14:paraId="02C5B51B" w14:textId="77777777" w:rsidR="00FF3BFB" w:rsidRPr="00890980" w:rsidRDefault="00FF3BFB" w:rsidP="005B18F6">
            <w:pPr>
              <w:rPr>
                <w:b/>
                <w:sz w:val="18"/>
                <w:szCs w:val="18"/>
              </w:rPr>
            </w:pPr>
          </w:p>
        </w:tc>
        <w:tc>
          <w:tcPr>
            <w:tcW w:w="666" w:type="pct"/>
            <w:vMerge w:val="restart"/>
          </w:tcPr>
          <w:p w14:paraId="75C18141" w14:textId="77777777" w:rsidR="00FF3BFB" w:rsidRPr="00890980" w:rsidRDefault="00FF3BFB" w:rsidP="005B18F6">
            <w:pPr>
              <w:rPr>
                <w:b/>
                <w:sz w:val="18"/>
                <w:szCs w:val="18"/>
              </w:rPr>
            </w:pPr>
            <w:r w:rsidRPr="00890980">
              <w:rPr>
                <w:sz w:val="18"/>
                <w:szCs w:val="18"/>
              </w:rPr>
              <w:t>Able to be stacked</w:t>
            </w:r>
          </w:p>
        </w:tc>
        <w:tc>
          <w:tcPr>
            <w:tcW w:w="738" w:type="pct"/>
            <w:tcBorders>
              <w:right w:val="single" w:sz="6" w:space="0" w:color="FF0000"/>
            </w:tcBorders>
          </w:tcPr>
          <w:p w14:paraId="1B88A084" w14:textId="77777777" w:rsidR="00FF3BFB" w:rsidRPr="00890980" w:rsidRDefault="00FF3BFB" w:rsidP="005B18F6">
            <w:pPr>
              <w:rPr>
                <w:b/>
                <w:sz w:val="18"/>
                <w:szCs w:val="18"/>
              </w:rPr>
            </w:pPr>
            <w:r w:rsidRPr="00890980">
              <w:rPr>
                <w:sz w:val="18"/>
                <w:szCs w:val="18"/>
              </w:rPr>
              <w:t>Able to support the weight of multiple units</w:t>
            </w:r>
          </w:p>
        </w:tc>
        <w:tc>
          <w:tcPr>
            <w:tcW w:w="738" w:type="pct"/>
            <w:tcBorders>
              <w:right w:val="single" w:sz="4" w:space="0" w:color="auto"/>
            </w:tcBorders>
          </w:tcPr>
          <w:p w14:paraId="6382A2C5" w14:textId="77777777" w:rsidR="00FF3BFB" w:rsidRPr="00890980" w:rsidRDefault="00FF3BFB" w:rsidP="005B18F6">
            <w:pPr>
              <w:rPr>
                <w:sz w:val="18"/>
                <w:szCs w:val="18"/>
              </w:rPr>
            </w:pPr>
            <w:r w:rsidRPr="00890980">
              <w:rPr>
                <w:sz w:val="18"/>
                <w:szCs w:val="18"/>
              </w:rPr>
              <w:t>Thomas</w:t>
            </w:r>
          </w:p>
        </w:tc>
        <w:tc>
          <w:tcPr>
            <w:tcW w:w="738" w:type="pct"/>
            <w:tcBorders>
              <w:left w:val="single" w:sz="4" w:space="0" w:color="auto"/>
              <w:right w:val="single" w:sz="4" w:space="0" w:color="auto"/>
            </w:tcBorders>
            <w:shd w:val="clear" w:color="auto" w:fill="FFFFFF" w:themeFill="background1"/>
          </w:tcPr>
          <w:p w14:paraId="25AB4FF6" w14:textId="77777777" w:rsidR="00FF3BFB" w:rsidRPr="00890980" w:rsidRDefault="00FF3BFB" w:rsidP="005B18F6">
            <w:pPr>
              <w:rPr>
                <w:sz w:val="18"/>
                <w:szCs w:val="18"/>
              </w:rPr>
            </w:pPr>
            <w:r w:rsidRPr="00890980">
              <w:rPr>
                <w:sz w:val="18"/>
                <w:szCs w:val="18"/>
              </w:rPr>
              <w:t>Ihab</w:t>
            </w:r>
          </w:p>
        </w:tc>
        <w:tc>
          <w:tcPr>
            <w:tcW w:w="738" w:type="pct"/>
            <w:tcBorders>
              <w:left w:val="single" w:sz="4" w:space="0" w:color="auto"/>
              <w:right w:val="single" w:sz="4" w:space="0" w:color="auto"/>
            </w:tcBorders>
          </w:tcPr>
          <w:p w14:paraId="38275587" w14:textId="77777777" w:rsidR="00FF3BFB" w:rsidRPr="00890980" w:rsidRDefault="00FF3BFB" w:rsidP="005B18F6">
            <w:pPr>
              <w:rPr>
                <w:sz w:val="18"/>
                <w:szCs w:val="18"/>
              </w:rPr>
            </w:pPr>
            <w:r w:rsidRPr="00890980">
              <w:rPr>
                <w:sz w:val="18"/>
                <w:szCs w:val="18"/>
              </w:rPr>
              <w:t>Alvin</w:t>
            </w:r>
          </w:p>
        </w:tc>
      </w:tr>
      <w:tr w:rsidR="00FF3BFB" w:rsidRPr="00890980" w14:paraId="7DBA33E0" w14:textId="77777777" w:rsidTr="00F96451">
        <w:tc>
          <w:tcPr>
            <w:tcW w:w="690" w:type="pct"/>
            <w:vMerge/>
          </w:tcPr>
          <w:p w14:paraId="68D0E7A9" w14:textId="77777777" w:rsidR="00FF3BFB" w:rsidRPr="00890980" w:rsidRDefault="00FF3BFB" w:rsidP="005B18F6">
            <w:pPr>
              <w:rPr>
                <w:b/>
                <w:sz w:val="18"/>
                <w:szCs w:val="18"/>
              </w:rPr>
            </w:pPr>
          </w:p>
        </w:tc>
        <w:tc>
          <w:tcPr>
            <w:tcW w:w="692" w:type="pct"/>
            <w:vMerge/>
          </w:tcPr>
          <w:p w14:paraId="31543EAC" w14:textId="77777777" w:rsidR="00FF3BFB" w:rsidRPr="00890980" w:rsidRDefault="00FF3BFB" w:rsidP="005B18F6">
            <w:pPr>
              <w:rPr>
                <w:b/>
                <w:sz w:val="18"/>
                <w:szCs w:val="18"/>
              </w:rPr>
            </w:pPr>
          </w:p>
        </w:tc>
        <w:tc>
          <w:tcPr>
            <w:tcW w:w="666" w:type="pct"/>
            <w:vMerge/>
          </w:tcPr>
          <w:p w14:paraId="07F52521" w14:textId="77777777" w:rsidR="00FF3BFB" w:rsidRPr="00890980" w:rsidRDefault="00FF3BFB" w:rsidP="005B18F6">
            <w:pPr>
              <w:rPr>
                <w:sz w:val="18"/>
                <w:szCs w:val="18"/>
              </w:rPr>
            </w:pPr>
          </w:p>
        </w:tc>
        <w:tc>
          <w:tcPr>
            <w:tcW w:w="738" w:type="pct"/>
            <w:tcBorders>
              <w:right w:val="single" w:sz="6" w:space="0" w:color="FF0000"/>
            </w:tcBorders>
          </w:tcPr>
          <w:p w14:paraId="629E11E4" w14:textId="77777777" w:rsidR="00FF3BFB" w:rsidRPr="00890980" w:rsidRDefault="00FF3BFB" w:rsidP="005B18F6">
            <w:pPr>
              <w:rPr>
                <w:sz w:val="18"/>
                <w:szCs w:val="18"/>
              </w:rPr>
            </w:pPr>
            <w:r w:rsidRPr="00890980">
              <w:rPr>
                <w:sz w:val="18"/>
                <w:szCs w:val="18"/>
              </w:rPr>
              <w:t>Shaped appropriately</w:t>
            </w:r>
          </w:p>
          <w:p w14:paraId="65214CCA" w14:textId="77777777" w:rsidR="00FF3BFB" w:rsidRPr="00890980" w:rsidRDefault="00FF3BFB" w:rsidP="005B18F6">
            <w:pPr>
              <w:rPr>
                <w:sz w:val="18"/>
                <w:szCs w:val="18"/>
              </w:rPr>
            </w:pPr>
          </w:p>
        </w:tc>
        <w:tc>
          <w:tcPr>
            <w:tcW w:w="738" w:type="pct"/>
            <w:tcBorders>
              <w:right w:val="single" w:sz="4" w:space="0" w:color="auto"/>
            </w:tcBorders>
          </w:tcPr>
          <w:p w14:paraId="498BCFFA" w14:textId="77777777" w:rsidR="00FF3BFB" w:rsidRPr="00890980" w:rsidRDefault="00FF3BFB" w:rsidP="005B18F6">
            <w:pPr>
              <w:rPr>
                <w:sz w:val="18"/>
                <w:szCs w:val="18"/>
              </w:rPr>
            </w:pPr>
            <w:r w:rsidRPr="00890980">
              <w:rPr>
                <w:sz w:val="18"/>
                <w:szCs w:val="18"/>
              </w:rPr>
              <w:t>Gerardo</w:t>
            </w:r>
          </w:p>
        </w:tc>
        <w:tc>
          <w:tcPr>
            <w:tcW w:w="738" w:type="pct"/>
            <w:tcBorders>
              <w:left w:val="single" w:sz="4" w:space="0" w:color="auto"/>
              <w:right w:val="single" w:sz="4" w:space="0" w:color="auto"/>
            </w:tcBorders>
            <w:shd w:val="clear" w:color="auto" w:fill="FFFFFF" w:themeFill="background1"/>
          </w:tcPr>
          <w:p w14:paraId="13B6878F" w14:textId="77777777" w:rsidR="00FF3BFB" w:rsidRPr="00890980" w:rsidRDefault="00FF3BFB" w:rsidP="005B18F6">
            <w:pPr>
              <w:rPr>
                <w:sz w:val="18"/>
                <w:szCs w:val="18"/>
              </w:rPr>
            </w:pPr>
            <w:r w:rsidRPr="00890980">
              <w:rPr>
                <w:sz w:val="18"/>
                <w:szCs w:val="18"/>
              </w:rPr>
              <w:t>Ifeanyi</w:t>
            </w:r>
          </w:p>
        </w:tc>
        <w:tc>
          <w:tcPr>
            <w:tcW w:w="738" w:type="pct"/>
            <w:tcBorders>
              <w:left w:val="single" w:sz="4" w:space="0" w:color="auto"/>
              <w:right w:val="single" w:sz="4" w:space="0" w:color="auto"/>
            </w:tcBorders>
          </w:tcPr>
          <w:p w14:paraId="5C7B3557" w14:textId="77777777" w:rsidR="00FF3BFB" w:rsidRPr="00890980" w:rsidRDefault="00FF3BFB" w:rsidP="005B18F6">
            <w:pPr>
              <w:rPr>
                <w:sz w:val="18"/>
                <w:szCs w:val="18"/>
              </w:rPr>
            </w:pPr>
            <w:r w:rsidRPr="00890980">
              <w:rPr>
                <w:sz w:val="18"/>
                <w:szCs w:val="18"/>
              </w:rPr>
              <w:t>Caleb</w:t>
            </w:r>
          </w:p>
        </w:tc>
      </w:tr>
      <w:tr w:rsidR="00FF3BFB" w:rsidRPr="00890980" w14:paraId="59EB7745" w14:textId="77777777" w:rsidTr="00F96451">
        <w:trPr>
          <w:trHeight w:val="562"/>
        </w:trPr>
        <w:tc>
          <w:tcPr>
            <w:tcW w:w="690" w:type="pct"/>
            <w:vMerge/>
          </w:tcPr>
          <w:p w14:paraId="6B652071" w14:textId="77777777" w:rsidR="00FF3BFB" w:rsidRPr="00890980" w:rsidRDefault="00FF3BFB" w:rsidP="005B18F6">
            <w:pPr>
              <w:rPr>
                <w:b/>
                <w:sz w:val="18"/>
                <w:szCs w:val="18"/>
              </w:rPr>
            </w:pPr>
          </w:p>
        </w:tc>
        <w:tc>
          <w:tcPr>
            <w:tcW w:w="692" w:type="pct"/>
            <w:vMerge w:val="restart"/>
          </w:tcPr>
          <w:p w14:paraId="219A89DC" w14:textId="77777777" w:rsidR="00FF3BFB" w:rsidRPr="00890980" w:rsidRDefault="00FF3BFB" w:rsidP="005B18F6">
            <w:pPr>
              <w:rPr>
                <w:sz w:val="18"/>
                <w:szCs w:val="18"/>
              </w:rPr>
            </w:pPr>
            <w:r w:rsidRPr="00890980">
              <w:rPr>
                <w:sz w:val="18"/>
                <w:szCs w:val="18"/>
              </w:rPr>
              <w:t>Able to be cleaned</w:t>
            </w:r>
          </w:p>
          <w:p w14:paraId="40A78BAC" w14:textId="77777777" w:rsidR="00FF3BFB" w:rsidRPr="00890980" w:rsidRDefault="00FF3BFB" w:rsidP="005B18F6">
            <w:pPr>
              <w:rPr>
                <w:b/>
                <w:sz w:val="18"/>
                <w:szCs w:val="18"/>
              </w:rPr>
            </w:pPr>
          </w:p>
        </w:tc>
        <w:tc>
          <w:tcPr>
            <w:tcW w:w="1405" w:type="pct"/>
            <w:gridSpan w:val="2"/>
            <w:tcBorders>
              <w:right w:val="single" w:sz="6" w:space="0" w:color="FF0000"/>
            </w:tcBorders>
          </w:tcPr>
          <w:p w14:paraId="76A61BA6" w14:textId="77777777" w:rsidR="00FF3BFB" w:rsidRPr="00890980" w:rsidRDefault="00FF3BFB" w:rsidP="005B18F6">
            <w:pPr>
              <w:rPr>
                <w:b/>
                <w:sz w:val="18"/>
                <w:szCs w:val="18"/>
              </w:rPr>
            </w:pPr>
            <w:r w:rsidRPr="00890980">
              <w:rPr>
                <w:sz w:val="18"/>
                <w:szCs w:val="18"/>
              </w:rPr>
              <w:t>Reduce one use consumables </w:t>
            </w:r>
          </w:p>
        </w:tc>
        <w:tc>
          <w:tcPr>
            <w:tcW w:w="738" w:type="pct"/>
            <w:tcBorders>
              <w:right w:val="single" w:sz="4" w:space="0" w:color="auto"/>
            </w:tcBorders>
          </w:tcPr>
          <w:p w14:paraId="5D7FAB29" w14:textId="77777777" w:rsidR="00FF3BFB" w:rsidRPr="00890980" w:rsidRDefault="00FF3BFB" w:rsidP="005B18F6">
            <w:pPr>
              <w:rPr>
                <w:sz w:val="18"/>
                <w:szCs w:val="18"/>
              </w:rPr>
            </w:pPr>
            <w:r w:rsidRPr="00890980">
              <w:rPr>
                <w:sz w:val="18"/>
                <w:szCs w:val="18"/>
              </w:rPr>
              <w:t>Thomas</w:t>
            </w:r>
          </w:p>
        </w:tc>
        <w:tc>
          <w:tcPr>
            <w:tcW w:w="738" w:type="pct"/>
            <w:tcBorders>
              <w:left w:val="single" w:sz="4" w:space="0" w:color="auto"/>
              <w:right w:val="single" w:sz="4" w:space="0" w:color="auto"/>
            </w:tcBorders>
            <w:shd w:val="clear" w:color="auto" w:fill="FFFFFF" w:themeFill="background1"/>
          </w:tcPr>
          <w:p w14:paraId="05D6277A" w14:textId="77777777" w:rsidR="00FF3BFB" w:rsidRPr="00890980" w:rsidRDefault="00FF3BFB" w:rsidP="005B18F6">
            <w:pPr>
              <w:rPr>
                <w:sz w:val="18"/>
                <w:szCs w:val="18"/>
              </w:rPr>
            </w:pPr>
            <w:r w:rsidRPr="00890980">
              <w:rPr>
                <w:sz w:val="18"/>
                <w:szCs w:val="18"/>
              </w:rPr>
              <w:t>Ihab</w:t>
            </w:r>
          </w:p>
        </w:tc>
        <w:tc>
          <w:tcPr>
            <w:tcW w:w="738" w:type="pct"/>
            <w:tcBorders>
              <w:left w:val="single" w:sz="4" w:space="0" w:color="auto"/>
              <w:right w:val="single" w:sz="4" w:space="0" w:color="auto"/>
            </w:tcBorders>
          </w:tcPr>
          <w:p w14:paraId="03B53629" w14:textId="77777777" w:rsidR="00FF3BFB" w:rsidRPr="00890980" w:rsidRDefault="00FF3BFB" w:rsidP="005B18F6">
            <w:pPr>
              <w:rPr>
                <w:sz w:val="18"/>
                <w:szCs w:val="18"/>
              </w:rPr>
            </w:pPr>
            <w:r w:rsidRPr="00890980">
              <w:rPr>
                <w:sz w:val="18"/>
                <w:szCs w:val="18"/>
              </w:rPr>
              <w:t>Alvin</w:t>
            </w:r>
          </w:p>
        </w:tc>
      </w:tr>
      <w:tr w:rsidR="00FF3BFB" w:rsidRPr="00890980" w14:paraId="4FF1D765" w14:textId="77777777" w:rsidTr="00F96451">
        <w:tc>
          <w:tcPr>
            <w:tcW w:w="690" w:type="pct"/>
            <w:vMerge/>
          </w:tcPr>
          <w:p w14:paraId="394B6AA2" w14:textId="77777777" w:rsidR="00FF3BFB" w:rsidRPr="00890980" w:rsidRDefault="00FF3BFB" w:rsidP="005B18F6">
            <w:pPr>
              <w:rPr>
                <w:b/>
                <w:sz w:val="18"/>
                <w:szCs w:val="18"/>
              </w:rPr>
            </w:pPr>
          </w:p>
        </w:tc>
        <w:tc>
          <w:tcPr>
            <w:tcW w:w="692" w:type="pct"/>
            <w:vMerge/>
          </w:tcPr>
          <w:p w14:paraId="1D469727" w14:textId="77777777" w:rsidR="00FF3BFB" w:rsidRPr="00890980" w:rsidRDefault="00FF3BFB" w:rsidP="005B18F6">
            <w:pPr>
              <w:rPr>
                <w:b/>
                <w:sz w:val="18"/>
                <w:szCs w:val="18"/>
              </w:rPr>
            </w:pPr>
          </w:p>
        </w:tc>
        <w:tc>
          <w:tcPr>
            <w:tcW w:w="1405" w:type="pct"/>
            <w:gridSpan w:val="2"/>
            <w:tcBorders>
              <w:right w:val="single" w:sz="6" w:space="0" w:color="FF0000"/>
            </w:tcBorders>
          </w:tcPr>
          <w:p w14:paraId="382185E4" w14:textId="77777777" w:rsidR="00FF3BFB" w:rsidRPr="00890980" w:rsidRDefault="00FF3BFB" w:rsidP="005B18F6">
            <w:pPr>
              <w:rPr>
                <w:sz w:val="18"/>
                <w:szCs w:val="18"/>
              </w:rPr>
            </w:pPr>
            <w:r w:rsidRPr="00890980">
              <w:rPr>
                <w:sz w:val="18"/>
                <w:szCs w:val="18"/>
              </w:rPr>
              <w:t>Resistant to chemical solutions</w:t>
            </w:r>
          </w:p>
          <w:p w14:paraId="791A43AE" w14:textId="77777777" w:rsidR="00FF3BFB" w:rsidRPr="00890980" w:rsidRDefault="00FF3BFB" w:rsidP="005B18F6">
            <w:pPr>
              <w:rPr>
                <w:b/>
                <w:sz w:val="18"/>
                <w:szCs w:val="18"/>
              </w:rPr>
            </w:pPr>
          </w:p>
        </w:tc>
        <w:tc>
          <w:tcPr>
            <w:tcW w:w="738" w:type="pct"/>
            <w:tcBorders>
              <w:right w:val="single" w:sz="4" w:space="0" w:color="auto"/>
            </w:tcBorders>
          </w:tcPr>
          <w:p w14:paraId="7FA371D4" w14:textId="77777777" w:rsidR="00FF3BFB" w:rsidRPr="00890980" w:rsidRDefault="00FF3BFB" w:rsidP="005B18F6">
            <w:pPr>
              <w:rPr>
                <w:sz w:val="18"/>
                <w:szCs w:val="18"/>
              </w:rPr>
            </w:pPr>
            <w:r w:rsidRPr="00890980">
              <w:rPr>
                <w:sz w:val="18"/>
                <w:szCs w:val="18"/>
              </w:rPr>
              <w:lastRenderedPageBreak/>
              <w:t>Gerardo</w:t>
            </w:r>
          </w:p>
        </w:tc>
        <w:tc>
          <w:tcPr>
            <w:tcW w:w="738" w:type="pct"/>
            <w:tcBorders>
              <w:left w:val="single" w:sz="4" w:space="0" w:color="auto"/>
              <w:right w:val="single" w:sz="4" w:space="0" w:color="auto"/>
            </w:tcBorders>
            <w:shd w:val="clear" w:color="auto" w:fill="FFFFFF" w:themeFill="background1"/>
          </w:tcPr>
          <w:p w14:paraId="3C52C987" w14:textId="77777777" w:rsidR="00FF3BFB" w:rsidRPr="00890980" w:rsidRDefault="00FF3BFB" w:rsidP="005B18F6">
            <w:pPr>
              <w:rPr>
                <w:sz w:val="18"/>
                <w:szCs w:val="18"/>
              </w:rPr>
            </w:pPr>
            <w:r w:rsidRPr="00890980">
              <w:rPr>
                <w:sz w:val="18"/>
                <w:szCs w:val="18"/>
              </w:rPr>
              <w:t>Ifeanyi</w:t>
            </w:r>
          </w:p>
        </w:tc>
        <w:tc>
          <w:tcPr>
            <w:tcW w:w="738" w:type="pct"/>
            <w:tcBorders>
              <w:left w:val="single" w:sz="4" w:space="0" w:color="auto"/>
              <w:right w:val="single" w:sz="4" w:space="0" w:color="auto"/>
            </w:tcBorders>
          </w:tcPr>
          <w:p w14:paraId="4F0A0F17" w14:textId="77777777" w:rsidR="00FF3BFB" w:rsidRPr="00890980" w:rsidRDefault="00FF3BFB" w:rsidP="005B18F6">
            <w:pPr>
              <w:rPr>
                <w:sz w:val="18"/>
                <w:szCs w:val="18"/>
              </w:rPr>
            </w:pPr>
            <w:r w:rsidRPr="00890980">
              <w:rPr>
                <w:sz w:val="18"/>
                <w:szCs w:val="18"/>
              </w:rPr>
              <w:t>Caleb</w:t>
            </w:r>
          </w:p>
        </w:tc>
      </w:tr>
      <w:tr w:rsidR="00FF3BFB" w:rsidRPr="00890980" w14:paraId="71FE2391" w14:textId="77777777" w:rsidTr="00F96451">
        <w:tc>
          <w:tcPr>
            <w:tcW w:w="690" w:type="pct"/>
            <w:vMerge/>
          </w:tcPr>
          <w:p w14:paraId="0BE12911" w14:textId="77777777" w:rsidR="00FF3BFB" w:rsidRPr="00890980" w:rsidRDefault="00FF3BFB" w:rsidP="005B18F6">
            <w:pPr>
              <w:rPr>
                <w:b/>
                <w:sz w:val="18"/>
                <w:szCs w:val="18"/>
              </w:rPr>
            </w:pPr>
          </w:p>
        </w:tc>
        <w:tc>
          <w:tcPr>
            <w:tcW w:w="692" w:type="pct"/>
            <w:vMerge/>
          </w:tcPr>
          <w:p w14:paraId="57F12FD1" w14:textId="77777777" w:rsidR="00FF3BFB" w:rsidRPr="00890980" w:rsidRDefault="00FF3BFB" w:rsidP="005B18F6">
            <w:pPr>
              <w:rPr>
                <w:b/>
                <w:sz w:val="18"/>
                <w:szCs w:val="18"/>
              </w:rPr>
            </w:pPr>
          </w:p>
        </w:tc>
        <w:tc>
          <w:tcPr>
            <w:tcW w:w="1405" w:type="pct"/>
            <w:gridSpan w:val="2"/>
            <w:tcBorders>
              <w:right w:val="single" w:sz="6" w:space="0" w:color="FF0000"/>
            </w:tcBorders>
          </w:tcPr>
          <w:p w14:paraId="5AC43912" w14:textId="77777777" w:rsidR="00FF3BFB" w:rsidRPr="00890980" w:rsidRDefault="00FF3BFB" w:rsidP="005B18F6">
            <w:pPr>
              <w:rPr>
                <w:sz w:val="18"/>
                <w:szCs w:val="18"/>
              </w:rPr>
            </w:pPr>
            <w:r w:rsidRPr="00890980">
              <w:rPr>
                <w:sz w:val="18"/>
                <w:szCs w:val="18"/>
              </w:rPr>
              <w:t>Can be disassembled</w:t>
            </w:r>
          </w:p>
          <w:p w14:paraId="34CE40B4" w14:textId="77777777" w:rsidR="00FF3BFB" w:rsidRPr="00890980" w:rsidRDefault="00FF3BFB" w:rsidP="005B18F6">
            <w:pPr>
              <w:rPr>
                <w:sz w:val="18"/>
                <w:szCs w:val="18"/>
              </w:rPr>
            </w:pPr>
          </w:p>
        </w:tc>
        <w:tc>
          <w:tcPr>
            <w:tcW w:w="738" w:type="pct"/>
            <w:tcBorders>
              <w:right w:val="single" w:sz="4" w:space="0" w:color="auto"/>
            </w:tcBorders>
          </w:tcPr>
          <w:p w14:paraId="67951912" w14:textId="77777777" w:rsidR="00FF3BFB" w:rsidRPr="00890980" w:rsidRDefault="00FF3BFB" w:rsidP="005B18F6">
            <w:pPr>
              <w:rPr>
                <w:sz w:val="18"/>
                <w:szCs w:val="18"/>
              </w:rPr>
            </w:pPr>
            <w:r w:rsidRPr="00890980">
              <w:rPr>
                <w:sz w:val="18"/>
                <w:szCs w:val="18"/>
              </w:rPr>
              <w:t>Thomas</w:t>
            </w:r>
          </w:p>
        </w:tc>
        <w:tc>
          <w:tcPr>
            <w:tcW w:w="738" w:type="pct"/>
            <w:tcBorders>
              <w:left w:val="single" w:sz="4" w:space="0" w:color="auto"/>
              <w:right w:val="single" w:sz="4" w:space="0" w:color="auto"/>
            </w:tcBorders>
            <w:shd w:val="clear" w:color="auto" w:fill="FFFFFF" w:themeFill="background1"/>
          </w:tcPr>
          <w:p w14:paraId="5DEFC604" w14:textId="77777777" w:rsidR="00FF3BFB" w:rsidRPr="00890980" w:rsidRDefault="00FF3BFB" w:rsidP="005B18F6">
            <w:pPr>
              <w:rPr>
                <w:sz w:val="18"/>
                <w:szCs w:val="18"/>
              </w:rPr>
            </w:pPr>
            <w:r w:rsidRPr="00890980">
              <w:rPr>
                <w:sz w:val="18"/>
                <w:szCs w:val="18"/>
              </w:rPr>
              <w:t>Ihab</w:t>
            </w:r>
          </w:p>
        </w:tc>
        <w:tc>
          <w:tcPr>
            <w:tcW w:w="738" w:type="pct"/>
            <w:tcBorders>
              <w:left w:val="single" w:sz="4" w:space="0" w:color="auto"/>
              <w:right w:val="single" w:sz="4" w:space="0" w:color="auto"/>
            </w:tcBorders>
          </w:tcPr>
          <w:p w14:paraId="528C78AB" w14:textId="77777777" w:rsidR="00FF3BFB" w:rsidRPr="00890980" w:rsidRDefault="00FF3BFB" w:rsidP="005B18F6">
            <w:pPr>
              <w:rPr>
                <w:sz w:val="18"/>
                <w:szCs w:val="18"/>
              </w:rPr>
            </w:pPr>
            <w:r w:rsidRPr="00890980">
              <w:rPr>
                <w:sz w:val="18"/>
                <w:szCs w:val="18"/>
              </w:rPr>
              <w:t>Alvin</w:t>
            </w:r>
          </w:p>
        </w:tc>
      </w:tr>
      <w:tr w:rsidR="00FF3BFB" w:rsidRPr="00890980" w14:paraId="6229A2FB" w14:textId="77777777" w:rsidTr="00F96451">
        <w:tc>
          <w:tcPr>
            <w:tcW w:w="690" w:type="pct"/>
            <w:vMerge/>
          </w:tcPr>
          <w:p w14:paraId="3DA75DA6" w14:textId="77777777" w:rsidR="00FF3BFB" w:rsidRPr="00890980" w:rsidRDefault="00FF3BFB" w:rsidP="005B18F6">
            <w:pPr>
              <w:rPr>
                <w:b/>
                <w:sz w:val="18"/>
                <w:szCs w:val="18"/>
              </w:rPr>
            </w:pPr>
          </w:p>
        </w:tc>
        <w:tc>
          <w:tcPr>
            <w:tcW w:w="692" w:type="pct"/>
            <w:vMerge w:val="restart"/>
          </w:tcPr>
          <w:p w14:paraId="58C07967" w14:textId="77777777" w:rsidR="00FF3BFB" w:rsidRPr="00890980" w:rsidRDefault="00FF3BFB" w:rsidP="005B18F6">
            <w:pPr>
              <w:rPr>
                <w:sz w:val="18"/>
                <w:szCs w:val="18"/>
              </w:rPr>
            </w:pPr>
            <w:r w:rsidRPr="00890980">
              <w:rPr>
                <w:sz w:val="18"/>
                <w:szCs w:val="18"/>
              </w:rPr>
              <w:t>Distribute power to both backlight and vacuum</w:t>
            </w:r>
          </w:p>
        </w:tc>
        <w:tc>
          <w:tcPr>
            <w:tcW w:w="1405" w:type="pct"/>
            <w:gridSpan w:val="2"/>
            <w:tcBorders>
              <w:right w:val="single" w:sz="6" w:space="0" w:color="FF0000"/>
            </w:tcBorders>
          </w:tcPr>
          <w:p w14:paraId="6AFE44EC" w14:textId="77777777" w:rsidR="00FF3BFB" w:rsidRPr="00890980" w:rsidRDefault="00FF3BFB" w:rsidP="005B18F6">
            <w:pPr>
              <w:rPr>
                <w:sz w:val="18"/>
                <w:szCs w:val="18"/>
              </w:rPr>
            </w:pPr>
            <w:r w:rsidRPr="00890980">
              <w:rPr>
                <w:sz w:val="18"/>
                <w:szCs w:val="18"/>
              </w:rPr>
              <w:t>Use a single 110-volt outlet for power</w:t>
            </w:r>
          </w:p>
          <w:p w14:paraId="37A71024" w14:textId="77777777" w:rsidR="00FF3BFB" w:rsidRPr="00890980" w:rsidRDefault="00FF3BFB" w:rsidP="005B18F6">
            <w:pPr>
              <w:rPr>
                <w:sz w:val="18"/>
                <w:szCs w:val="18"/>
              </w:rPr>
            </w:pPr>
          </w:p>
        </w:tc>
        <w:tc>
          <w:tcPr>
            <w:tcW w:w="738" w:type="pct"/>
            <w:tcBorders>
              <w:right w:val="single" w:sz="4" w:space="0" w:color="auto"/>
            </w:tcBorders>
          </w:tcPr>
          <w:p w14:paraId="1F22F90A" w14:textId="77777777" w:rsidR="00FF3BFB" w:rsidRPr="00890980" w:rsidRDefault="00FF3BFB" w:rsidP="005B18F6">
            <w:pPr>
              <w:rPr>
                <w:sz w:val="18"/>
                <w:szCs w:val="18"/>
              </w:rPr>
            </w:pPr>
            <w:r w:rsidRPr="00890980">
              <w:rPr>
                <w:sz w:val="18"/>
                <w:szCs w:val="18"/>
              </w:rPr>
              <w:t>Gerardo</w:t>
            </w:r>
          </w:p>
        </w:tc>
        <w:tc>
          <w:tcPr>
            <w:tcW w:w="738" w:type="pct"/>
            <w:tcBorders>
              <w:left w:val="single" w:sz="4" w:space="0" w:color="auto"/>
              <w:right w:val="single" w:sz="4" w:space="0" w:color="auto"/>
            </w:tcBorders>
            <w:shd w:val="clear" w:color="auto" w:fill="FFFFFF" w:themeFill="background1"/>
          </w:tcPr>
          <w:p w14:paraId="1BB8C4CF" w14:textId="77777777" w:rsidR="00FF3BFB" w:rsidRPr="00890980" w:rsidRDefault="00FF3BFB" w:rsidP="005B18F6">
            <w:pPr>
              <w:rPr>
                <w:sz w:val="18"/>
                <w:szCs w:val="18"/>
              </w:rPr>
            </w:pPr>
            <w:r w:rsidRPr="00890980">
              <w:rPr>
                <w:sz w:val="18"/>
                <w:szCs w:val="18"/>
              </w:rPr>
              <w:t>Ifeanyi</w:t>
            </w:r>
          </w:p>
        </w:tc>
        <w:tc>
          <w:tcPr>
            <w:tcW w:w="738" w:type="pct"/>
            <w:tcBorders>
              <w:left w:val="single" w:sz="4" w:space="0" w:color="auto"/>
              <w:right w:val="single" w:sz="4" w:space="0" w:color="auto"/>
            </w:tcBorders>
          </w:tcPr>
          <w:p w14:paraId="1A62FA51" w14:textId="77777777" w:rsidR="00FF3BFB" w:rsidRPr="00890980" w:rsidRDefault="00FF3BFB" w:rsidP="005B18F6">
            <w:pPr>
              <w:rPr>
                <w:sz w:val="18"/>
                <w:szCs w:val="18"/>
              </w:rPr>
            </w:pPr>
            <w:r w:rsidRPr="00890980">
              <w:rPr>
                <w:sz w:val="18"/>
                <w:szCs w:val="18"/>
              </w:rPr>
              <w:t>Caleb</w:t>
            </w:r>
          </w:p>
        </w:tc>
      </w:tr>
      <w:tr w:rsidR="00FF3BFB" w:rsidRPr="00890980" w14:paraId="0E318190" w14:textId="77777777" w:rsidTr="00F96451">
        <w:tc>
          <w:tcPr>
            <w:tcW w:w="690" w:type="pct"/>
            <w:vMerge/>
          </w:tcPr>
          <w:p w14:paraId="725E61CE" w14:textId="77777777" w:rsidR="00FF3BFB" w:rsidRPr="00890980" w:rsidRDefault="00FF3BFB" w:rsidP="005B18F6">
            <w:pPr>
              <w:rPr>
                <w:b/>
                <w:sz w:val="18"/>
                <w:szCs w:val="18"/>
              </w:rPr>
            </w:pPr>
          </w:p>
        </w:tc>
        <w:tc>
          <w:tcPr>
            <w:tcW w:w="692" w:type="pct"/>
            <w:vMerge/>
          </w:tcPr>
          <w:p w14:paraId="29DB07E2" w14:textId="77777777" w:rsidR="00FF3BFB" w:rsidRPr="00890980" w:rsidRDefault="00FF3BFB" w:rsidP="005B18F6">
            <w:pPr>
              <w:rPr>
                <w:b/>
                <w:sz w:val="18"/>
                <w:szCs w:val="18"/>
              </w:rPr>
            </w:pPr>
          </w:p>
        </w:tc>
        <w:tc>
          <w:tcPr>
            <w:tcW w:w="1405" w:type="pct"/>
            <w:gridSpan w:val="2"/>
            <w:tcBorders>
              <w:right w:val="single" w:sz="6" w:space="0" w:color="FF0000"/>
            </w:tcBorders>
          </w:tcPr>
          <w:p w14:paraId="52CA403E" w14:textId="77777777" w:rsidR="00FF3BFB" w:rsidRPr="00890980" w:rsidRDefault="00FF3BFB" w:rsidP="005B18F6">
            <w:pPr>
              <w:rPr>
                <w:sz w:val="18"/>
                <w:szCs w:val="18"/>
              </w:rPr>
            </w:pPr>
            <w:r w:rsidRPr="00890980">
              <w:rPr>
                <w:sz w:val="18"/>
                <w:szCs w:val="18"/>
              </w:rPr>
              <w:t>Provide power to each item individually</w:t>
            </w:r>
          </w:p>
          <w:p w14:paraId="340F6DE1" w14:textId="77777777" w:rsidR="00FF3BFB" w:rsidRPr="00890980" w:rsidRDefault="00FF3BFB" w:rsidP="005B18F6">
            <w:pPr>
              <w:rPr>
                <w:sz w:val="18"/>
                <w:szCs w:val="18"/>
              </w:rPr>
            </w:pPr>
          </w:p>
        </w:tc>
        <w:tc>
          <w:tcPr>
            <w:tcW w:w="738" w:type="pct"/>
            <w:tcBorders>
              <w:right w:val="single" w:sz="4" w:space="0" w:color="auto"/>
            </w:tcBorders>
          </w:tcPr>
          <w:p w14:paraId="4EF72508" w14:textId="77777777" w:rsidR="00FF3BFB" w:rsidRPr="00890980" w:rsidRDefault="00FF3BFB" w:rsidP="005B18F6">
            <w:pPr>
              <w:rPr>
                <w:sz w:val="18"/>
                <w:szCs w:val="18"/>
              </w:rPr>
            </w:pPr>
            <w:r w:rsidRPr="00890980">
              <w:rPr>
                <w:sz w:val="18"/>
                <w:szCs w:val="18"/>
              </w:rPr>
              <w:t>Thomas</w:t>
            </w:r>
          </w:p>
        </w:tc>
        <w:tc>
          <w:tcPr>
            <w:tcW w:w="738" w:type="pct"/>
            <w:tcBorders>
              <w:left w:val="single" w:sz="4" w:space="0" w:color="auto"/>
              <w:right w:val="single" w:sz="4" w:space="0" w:color="auto"/>
            </w:tcBorders>
            <w:shd w:val="clear" w:color="auto" w:fill="FFFFFF" w:themeFill="background1"/>
          </w:tcPr>
          <w:p w14:paraId="7A548B01" w14:textId="77777777" w:rsidR="00FF3BFB" w:rsidRPr="00890980" w:rsidRDefault="00FF3BFB" w:rsidP="005B18F6">
            <w:pPr>
              <w:rPr>
                <w:sz w:val="18"/>
                <w:szCs w:val="18"/>
              </w:rPr>
            </w:pPr>
            <w:r w:rsidRPr="00890980">
              <w:rPr>
                <w:sz w:val="18"/>
                <w:szCs w:val="18"/>
              </w:rPr>
              <w:t>Ihab</w:t>
            </w:r>
          </w:p>
        </w:tc>
        <w:tc>
          <w:tcPr>
            <w:tcW w:w="738" w:type="pct"/>
            <w:tcBorders>
              <w:left w:val="single" w:sz="4" w:space="0" w:color="auto"/>
              <w:right w:val="single" w:sz="4" w:space="0" w:color="auto"/>
            </w:tcBorders>
          </w:tcPr>
          <w:p w14:paraId="1865A32C" w14:textId="77777777" w:rsidR="00FF3BFB" w:rsidRPr="00890980" w:rsidRDefault="00FF3BFB" w:rsidP="005B18F6">
            <w:pPr>
              <w:rPr>
                <w:sz w:val="18"/>
                <w:szCs w:val="18"/>
              </w:rPr>
            </w:pPr>
            <w:r w:rsidRPr="00890980">
              <w:rPr>
                <w:sz w:val="18"/>
                <w:szCs w:val="18"/>
              </w:rPr>
              <w:t>Alvin</w:t>
            </w:r>
          </w:p>
        </w:tc>
      </w:tr>
    </w:tbl>
    <w:p w14:paraId="1C443C18" w14:textId="77777777" w:rsidR="00FF3BFB" w:rsidRPr="00890980" w:rsidRDefault="00FF3BFB" w:rsidP="00B61190">
      <w:pPr>
        <w:textAlignment w:val="baseline"/>
        <w:rPr>
          <w:szCs w:val="20"/>
        </w:rPr>
      </w:pPr>
    </w:p>
    <w:p w14:paraId="00C222D7" w14:textId="77777777" w:rsidR="00FF3BFB" w:rsidRPr="00890980" w:rsidRDefault="00FF3BFB" w:rsidP="00B61190"/>
    <w:p w14:paraId="32BF3579" w14:textId="77777777" w:rsidR="00FF3BFB" w:rsidRPr="00890980" w:rsidRDefault="00FF3BFB" w:rsidP="00B61190">
      <w:pPr>
        <w:ind w:firstLine="720"/>
      </w:pPr>
      <w:r w:rsidRPr="00890980">
        <w:t>This table shows all of the figures, with a short description, which were gathered during the concept generation.  All the details for each figure are presented in Table 4.3.</w:t>
      </w:r>
    </w:p>
    <w:p w14:paraId="6C73329B" w14:textId="77777777" w:rsidR="00FF3BFB" w:rsidRPr="00890980" w:rsidRDefault="00FF3BFB" w:rsidP="00B61190"/>
    <w:p w14:paraId="1A694CE0" w14:textId="77777777" w:rsidR="00FF3BFB" w:rsidRPr="00890980" w:rsidRDefault="00FF3BFB" w:rsidP="00F60E00">
      <w:pPr>
        <w:pStyle w:val="Caption"/>
        <w:keepNext/>
        <w:jc w:val="center"/>
        <w:rPr>
          <w:sz w:val="24"/>
          <w:szCs w:val="24"/>
        </w:rPr>
      </w:pPr>
      <w:bookmarkStart w:id="395" w:name="_Toc102655358"/>
      <w:bookmarkStart w:id="396" w:name="_Toc102662063"/>
      <w:bookmarkStart w:id="397" w:name="_Toc102664647"/>
      <w:bookmarkStart w:id="398" w:name="_Toc102665397"/>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3</w:t>
      </w:r>
      <w:r w:rsidRPr="00890980">
        <w:rPr>
          <w:sz w:val="24"/>
          <w:szCs w:val="24"/>
        </w:rPr>
        <w:fldChar w:fldCharType="end"/>
      </w:r>
      <w:r w:rsidRPr="00890980">
        <w:rPr>
          <w:sz w:val="24"/>
          <w:szCs w:val="24"/>
        </w:rPr>
        <w:t xml:space="preserve"> Sample Example Morphology (Functional Decomposition and Concept) Table</w:t>
      </w:r>
      <w:bookmarkEnd w:id="395"/>
      <w:bookmarkEnd w:id="396"/>
      <w:bookmarkEnd w:id="397"/>
      <w:bookmarkEnd w:id="398"/>
    </w:p>
    <w:tbl>
      <w:tblPr>
        <w:tblStyle w:val="TableGrid"/>
        <w:tblW w:w="5000" w:type="pct"/>
        <w:tblLook w:val="04A0" w:firstRow="1" w:lastRow="0" w:firstColumn="1" w:lastColumn="0" w:noHBand="0" w:noVBand="1"/>
      </w:tblPr>
      <w:tblGrid>
        <w:gridCol w:w="639"/>
        <w:gridCol w:w="649"/>
        <w:gridCol w:w="524"/>
        <w:gridCol w:w="871"/>
        <w:gridCol w:w="684"/>
        <w:gridCol w:w="467"/>
        <w:gridCol w:w="670"/>
        <w:gridCol w:w="467"/>
        <w:gridCol w:w="646"/>
        <w:gridCol w:w="467"/>
        <w:gridCol w:w="810"/>
        <w:gridCol w:w="467"/>
        <w:gridCol w:w="646"/>
        <w:gridCol w:w="467"/>
        <w:gridCol w:w="670"/>
        <w:gridCol w:w="467"/>
        <w:gridCol w:w="646"/>
        <w:gridCol w:w="467"/>
        <w:gridCol w:w="646"/>
        <w:gridCol w:w="467"/>
        <w:gridCol w:w="646"/>
        <w:gridCol w:w="467"/>
      </w:tblGrid>
      <w:tr w:rsidR="00FF3BFB" w:rsidRPr="00890980" w14:paraId="497E00FB" w14:textId="77777777" w:rsidTr="00F96451">
        <w:tc>
          <w:tcPr>
            <w:tcW w:w="247" w:type="pct"/>
            <w:vMerge w:val="restart"/>
            <w:shd w:val="clear" w:color="auto" w:fill="BFBFBF" w:themeFill="background1" w:themeFillShade="BF"/>
          </w:tcPr>
          <w:p w14:paraId="54B6E01A" w14:textId="77777777" w:rsidR="00FF3BFB" w:rsidRPr="00890980" w:rsidRDefault="00FF3BFB" w:rsidP="005B18F6">
            <w:pPr>
              <w:rPr>
                <w:b/>
                <w:sz w:val="10"/>
                <w:szCs w:val="10"/>
              </w:rPr>
            </w:pPr>
            <w:r w:rsidRPr="00890980">
              <w:rPr>
                <w:b/>
                <w:sz w:val="10"/>
                <w:szCs w:val="10"/>
              </w:rPr>
              <w:t>Overall Function</w:t>
            </w:r>
          </w:p>
        </w:tc>
        <w:tc>
          <w:tcPr>
            <w:tcW w:w="251" w:type="pct"/>
            <w:vMerge w:val="restart"/>
            <w:shd w:val="clear" w:color="auto" w:fill="BFBFBF" w:themeFill="background1" w:themeFillShade="BF"/>
          </w:tcPr>
          <w:p w14:paraId="06C01E2A" w14:textId="77777777" w:rsidR="00FF3BFB" w:rsidRPr="00890980" w:rsidRDefault="00FF3BFB" w:rsidP="005B18F6">
            <w:pPr>
              <w:rPr>
                <w:b/>
                <w:sz w:val="10"/>
                <w:szCs w:val="10"/>
              </w:rPr>
            </w:pPr>
            <w:r w:rsidRPr="00890980">
              <w:rPr>
                <w:b/>
                <w:sz w:val="10"/>
                <w:szCs w:val="10"/>
              </w:rPr>
              <w:t>Level 1 Sub-function</w:t>
            </w:r>
          </w:p>
        </w:tc>
        <w:tc>
          <w:tcPr>
            <w:tcW w:w="202" w:type="pct"/>
            <w:vMerge w:val="restart"/>
            <w:shd w:val="clear" w:color="auto" w:fill="BFBFBF" w:themeFill="background1" w:themeFillShade="BF"/>
          </w:tcPr>
          <w:p w14:paraId="1351E722" w14:textId="77777777" w:rsidR="00FF3BFB" w:rsidRPr="00890980" w:rsidRDefault="00FF3BFB" w:rsidP="005B18F6">
            <w:pPr>
              <w:rPr>
                <w:b/>
                <w:sz w:val="10"/>
                <w:szCs w:val="10"/>
              </w:rPr>
            </w:pPr>
            <w:r w:rsidRPr="00890980">
              <w:rPr>
                <w:b/>
                <w:sz w:val="10"/>
                <w:szCs w:val="10"/>
              </w:rPr>
              <w:t>Level 2 Sub-function</w:t>
            </w:r>
          </w:p>
        </w:tc>
        <w:tc>
          <w:tcPr>
            <w:tcW w:w="336" w:type="pct"/>
            <w:vMerge w:val="restart"/>
            <w:tcBorders>
              <w:right w:val="single" w:sz="6" w:space="0" w:color="FF0000"/>
            </w:tcBorders>
            <w:shd w:val="clear" w:color="auto" w:fill="BFBFBF" w:themeFill="background1" w:themeFillShade="BF"/>
          </w:tcPr>
          <w:p w14:paraId="481CCDD5" w14:textId="77777777" w:rsidR="00FF3BFB" w:rsidRPr="00890980" w:rsidRDefault="00FF3BFB" w:rsidP="005B18F6">
            <w:pPr>
              <w:rPr>
                <w:b/>
                <w:sz w:val="10"/>
                <w:szCs w:val="10"/>
              </w:rPr>
            </w:pPr>
            <w:r w:rsidRPr="00890980">
              <w:rPr>
                <w:b/>
                <w:sz w:val="10"/>
                <w:szCs w:val="10"/>
              </w:rPr>
              <w:t>Level 3 Sub-function</w:t>
            </w:r>
          </w:p>
        </w:tc>
        <w:tc>
          <w:tcPr>
            <w:tcW w:w="444" w:type="pct"/>
            <w:gridSpan w:val="2"/>
            <w:tcBorders>
              <w:left w:val="single" w:sz="6" w:space="0" w:color="FF0000"/>
            </w:tcBorders>
            <w:shd w:val="clear" w:color="auto" w:fill="BFBFBF" w:themeFill="background1" w:themeFillShade="BF"/>
          </w:tcPr>
          <w:p w14:paraId="14112CFD" w14:textId="77777777" w:rsidR="00FF3BFB" w:rsidRPr="00890980" w:rsidRDefault="00FF3BFB" w:rsidP="005B18F6">
            <w:pPr>
              <w:rPr>
                <w:b/>
                <w:sz w:val="10"/>
                <w:szCs w:val="10"/>
              </w:rPr>
            </w:pPr>
            <w:r w:rsidRPr="00890980">
              <w:rPr>
                <w:b/>
                <w:sz w:val="10"/>
                <w:szCs w:val="10"/>
              </w:rPr>
              <w:t>Concept 1</w:t>
            </w:r>
          </w:p>
        </w:tc>
        <w:tc>
          <w:tcPr>
            <w:tcW w:w="439" w:type="pct"/>
            <w:gridSpan w:val="2"/>
            <w:shd w:val="clear" w:color="auto" w:fill="BFBFBF" w:themeFill="background1" w:themeFillShade="BF"/>
          </w:tcPr>
          <w:p w14:paraId="71F799C2" w14:textId="77777777" w:rsidR="00FF3BFB" w:rsidRPr="00890980" w:rsidRDefault="00FF3BFB" w:rsidP="005B18F6">
            <w:pPr>
              <w:rPr>
                <w:b/>
                <w:sz w:val="10"/>
                <w:szCs w:val="10"/>
              </w:rPr>
            </w:pPr>
            <w:r w:rsidRPr="00890980">
              <w:rPr>
                <w:b/>
                <w:sz w:val="10"/>
                <w:szCs w:val="10"/>
              </w:rPr>
              <w:t>Concept 2</w:t>
            </w:r>
          </w:p>
        </w:tc>
        <w:tc>
          <w:tcPr>
            <w:tcW w:w="430" w:type="pct"/>
            <w:gridSpan w:val="2"/>
            <w:shd w:val="clear" w:color="auto" w:fill="BFBFBF" w:themeFill="background1" w:themeFillShade="BF"/>
          </w:tcPr>
          <w:p w14:paraId="42D29BFD" w14:textId="77777777" w:rsidR="00FF3BFB" w:rsidRPr="00890980" w:rsidRDefault="00FF3BFB" w:rsidP="005B18F6">
            <w:pPr>
              <w:rPr>
                <w:b/>
                <w:sz w:val="10"/>
                <w:szCs w:val="10"/>
              </w:rPr>
            </w:pPr>
            <w:r w:rsidRPr="00890980">
              <w:rPr>
                <w:b/>
                <w:sz w:val="10"/>
                <w:szCs w:val="10"/>
              </w:rPr>
              <w:t>Concept 3</w:t>
            </w:r>
          </w:p>
        </w:tc>
        <w:tc>
          <w:tcPr>
            <w:tcW w:w="493" w:type="pct"/>
            <w:gridSpan w:val="2"/>
            <w:shd w:val="clear" w:color="auto" w:fill="BFBFBF" w:themeFill="background1" w:themeFillShade="BF"/>
          </w:tcPr>
          <w:p w14:paraId="24B72422" w14:textId="77777777" w:rsidR="00FF3BFB" w:rsidRPr="00890980" w:rsidRDefault="00FF3BFB" w:rsidP="005B18F6">
            <w:pPr>
              <w:rPr>
                <w:b/>
                <w:sz w:val="10"/>
                <w:szCs w:val="10"/>
              </w:rPr>
            </w:pPr>
            <w:r w:rsidRPr="00890980">
              <w:rPr>
                <w:b/>
                <w:sz w:val="10"/>
                <w:szCs w:val="10"/>
              </w:rPr>
              <w:t>Concept 4</w:t>
            </w:r>
          </w:p>
        </w:tc>
        <w:tc>
          <w:tcPr>
            <w:tcW w:w="430" w:type="pct"/>
            <w:gridSpan w:val="2"/>
            <w:shd w:val="clear" w:color="auto" w:fill="BFBFBF" w:themeFill="background1" w:themeFillShade="BF"/>
          </w:tcPr>
          <w:p w14:paraId="20F2036C" w14:textId="77777777" w:rsidR="00FF3BFB" w:rsidRPr="00890980" w:rsidRDefault="00FF3BFB" w:rsidP="005B18F6">
            <w:pPr>
              <w:rPr>
                <w:b/>
                <w:sz w:val="10"/>
                <w:szCs w:val="10"/>
              </w:rPr>
            </w:pPr>
            <w:r w:rsidRPr="00890980">
              <w:rPr>
                <w:b/>
                <w:sz w:val="10"/>
                <w:szCs w:val="10"/>
              </w:rPr>
              <w:t>Concept 5</w:t>
            </w:r>
          </w:p>
        </w:tc>
        <w:tc>
          <w:tcPr>
            <w:tcW w:w="439" w:type="pct"/>
            <w:gridSpan w:val="2"/>
            <w:shd w:val="clear" w:color="auto" w:fill="BFBFBF" w:themeFill="background1" w:themeFillShade="BF"/>
          </w:tcPr>
          <w:p w14:paraId="7F79FC41" w14:textId="77777777" w:rsidR="00FF3BFB" w:rsidRPr="00890980" w:rsidRDefault="00FF3BFB" w:rsidP="005B18F6">
            <w:pPr>
              <w:rPr>
                <w:b/>
                <w:sz w:val="10"/>
                <w:szCs w:val="10"/>
              </w:rPr>
            </w:pPr>
            <w:r w:rsidRPr="00890980">
              <w:rPr>
                <w:b/>
                <w:sz w:val="10"/>
                <w:szCs w:val="10"/>
              </w:rPr>
              <w:t>Concept 6</w:t>
            </w:r>
          </w:p>
        </w:tc>
        <w:tc>
          <w:tcPr>
            <w:tcW w:w="430" w:type="pct"/>
            <w:gridSpan w:val="2"/>
            <w:shd w:val="clear" w:color="auto" w:fill="BFBFBF" w:themeFill="background1" w:themeFillShade="BF"/>
          </w:tcPr>
          <w:p w14:paraId="05CF4865" w14:textId="77777777" w:rsidR="00FF3BFB" w:rsidRPr="00890980" w:rsidRDefault="00FF3BFB" w:rsidP="005B18F6">
            <w:pPr>
              <w:rPr>
                <w:b/>
                <w:sz w:val="10"/>
                <w:szCs w:val="10"/>
              </w:rPr>
            </w:pPr>
            <w:r w:rsidRPr="00890980">
              <w:rPr>
                <w:b/>
                <w:sz w:val="10"/>
                <w:szCs w:val="10"/>
              </w:rPr>
              <w:t>Concept 7</w:t>
            </w:r>
          </w:p>
        </w:tc>
        <w:tc>
          <w:tcPr>
            <w:tcW w:w="430" w:type="pct"/>
            <w:gridSpan w:val="2"/>
            <w:shd w:val="clear" w:color="auto" w:fill="BFBFBF" w:themeFill="background1" w:themeFillShade="BF"/>
          </w:tcPr>
          <w:p w14:paraId="7C190B0D" w14:textId="77777777" w:rsidR="00FF3BFB" w:rsidRPr="00890980" w:rsidRDefault="00FF3BFB" w:rsidP="005B18F6">
            <w:pPr>
              <w:rPr>
                <w:b/>
                <w:sz w:val="10"/>
                <w:szCs w:val="10"/>
              </w:rPr>
            </w:pPr>
            <w:r w:rsidRPr="00890980">
              <w:rPr>
                <w:b/>
                <w:sz w:val="10"/>
                <w:szCs w:val="10"/>
              </w:rPr>
              <w:t>Concept 8</w:t>
            </w:r>
          </w:p>
        </w:tc>
        <w:tc>
          <w:tcPr>
            <w:tcW w:w="430" w:type="pct"/>
            <w:gridSpan w:val="2"/>
            <w:shd w:val="clear" w:color="auto" w:fill="BFBFBF" w:themeFill="background1" w:themeFillShade="BF"/>
          </w:tcPr>
          <w:p w14:paraId="67C9F30C" w14:textId="77777777" w:rsidR="00FF3BFB" w:rsidRPr="00890980" w:rsidRDefault="00FF3BFB" w:rsidP="005B18F6">
            <w:pPr>
              <w:rPr>
                <w:b/>
                <w:sz w:val="10"/>
                <w:szCs w:val="10"/>
              </w:rPr>
            </w:pPr>
            <w:r w:rsidRPr="00890980">
              <w:rPr>
                <w:b/>
                <w:sz w:val="10"/>
                <w:szCs w:val="10"/>
              </w:rPr>
              <w:t>Concept 9</w:t>
            </w:r>
          </w:p>
        </w:tc>
      </w:tr>
      <w:tr w:rsidR="00FF3BFB" w:rsidRPr="00890980" w14:paraId="34FDCF8D" w14:textId="77777777" w:rsidTr="00F96451">
        <w:tc>
          <w:tcPr>
            <w:tcW w:w="247" w:type="pct"/>
            <w:vMerge/>
          </w:tcPr>
          <w:p w14:paraId="01F86D10" w14:textId="77777777" w:rsidR="00FF3BFB" w:rsidRPr="00890980" w:rsidRDefault="00FF3BFB" w:rsidP="005B18F6">
            <w:pPr>
              <w:rPr>
                <w:b/>
                <w:sz w:val="10"/>
                <w:szCs w:val="10"/>
              </w:rPr>
            </w:pPr>
          </w:p>
        </w:tc>
        <w:tc>
          <w:tcPr>
            <w:tcW w:w="251" w:type="pct"/>
            <w:vMerge/>
          </w:tcPr>
          <w:p w14:paraId="327CA40E" w14:textId="77777777" w:rsidR="00FF3BFB" w:rsidRPr="00890980" w:rsidRDefault="00FF3BFB" w:rsidP="005B18F6">
            <w:pPr>
              <w:rPr>
                <w:b/>
                <w:sz w:val="10"/>
                <w:szCs w:val="10"/>
              </w:rPr>
            </w:pPr>
          </w:p>
        </w:tc>
        <w:tc>
          <w:tcPr>
            <w:tcW w:w="202" w:type="pct"/>
            <w:vMerge/>
          </w:tcPr>
          <w:p w14:paraId="72AE6B20" w14:textId="77777777" w:rsidR="00FF3BFB" w:rsidRPr="00890980" w:rsidRDefault="00FF3BFB" w:rsidP="005B18F6">
            <w:pPr>
              <w:rPr>
                <w:b/>
                <w:sz w:val="10"/>
                <w:szCs w:val="10"/>
              </w:rPr>
            </w:pPr>
          </w:p>
        </w:tc>
        <w:tc>
          <w:tcPr>
            <w:tcW w:w="336" w:type="pct"/>
            <w:vMerge/>
          </w:tcPr>
          <w:p w14:paraId="2850AAC1" w14:textId="77777777" w:rsidR="00FF3BFB" w:rsidRPr="00890980" w:rsidRDefault="00FF3BFB" w:rsidP="005B18F6">
            <w:pPr>
              <w:rPr>
                <w:b/>
                <w:sz w:val="10"/>
                <w:szCs w:val="10"/>
              </w:rPr>
            </w:pPr>
          </w:p>
        </w:tc>
        <w:tc>
          <w:tcPr>
            <w:tcW w:w="264" w:type="pct"/>
            <w:tcBorders>
              <w:left w:val="single" w:sz="6" w:space="0" w:color="FF0000"/>
            </w:tcBorders>
            <w:shd w:val="clear" w:color="auto" w:fill="BFBFBF" w:themeFill="background1" w:themeFillShade="BF"/>
          </w:tcPr>
          <w:p w14:paraId="39B378F8" w14:textId="77777777" w:rsidR="00FF3BFB" w:rsidRPr="00890980" w:rsidRDefault="00FF3BFB" w:rsidP="005B18F6">
            <w:pPr>
              <w:rPr>
                <w:b/>
                <w:sz w:val="10"/>
                <w:szCs w:val="10"/>
              </w:rPr>
            </w:pPr>
            <w:r w:rsidRPr="00890980">
              <w:rPr>
                <w:b/>
                <w:sz w:val="10"/>
                <w:szCs w:val="10"/>
              </w:rPr>
              <w:t>Description</w:t>
            </w:r>
          </w:p>
        </w:tc>
        <w:tc>
          <w:tcPr>
            <w:tcW w:w="180" w:type="pct"/>
            <w:shd w:val="clear" w:color="auto" w:fill="BFBFBF" w:themeFill="background1" w:themeFillShade="BF"/>
          </w:tcPr>
          <w:p w14:paraId="3534872E" w14:textId="77777777" w:rsidR="00FF3BFB" w:rsidRPr="00890980" w:rsidRDefault="00FF3BFB" w:rsidP="005B18F6">
            <w:pPr>
              <w:rPr>
                <w:b/>
                <w:sz w:val="10"/>
                <w:szCs w:val="10"/>
              </w:rPr>
            </w:pPr>
            <w:r w:rsidRPr="00890980">
              <w:rPr>
                <w:b/>
                <w:sz w:val="10"/>
                <w:szCs w:val="10"/>
              </w:rPr>
              <w:t>Sketch</w:t>
            </w:r>
          </w:p>
        </w:tc>
        <w:tc>
          <w:tcPr>
            <w:tcW w:w="259" w:type="pct"/>
            <w:shd w:val="clear" w:color="auto" w:fill="BFBFBF" w:themeFill="background1" w:themeFillShade="BF"/>
          </w:tcPr>
          <w:p w14:paraId="3B32B552" w14:textId="77777777" w:rsidR="00FF3BFB" w:rsidRPr="00890980" w:rsidRDefault="00FF3BFB" w:rsidP="005B18F6">
            <w:pPr>
              <w:rPr>
                <w:b/>
                <w:sz w:val="10"/>
                <w:szCs w:val="10"/>
              </w:rPr>
            </w:pPr>
            <w:r w:rsidRPr="00890980">
              <w:rPr>
                <w:b/>
                <w:sz w:val="10"/>
                <w:szCs w:val="10"/>
              </w:rPr>
              <w:t>Description</w:t>
            </w:r>
          </w:p>
        </w:tc>
        <w:tc>
          <w:tcPr>
            <w:tcW w:w="180" w:type="pct"/>
            <w:shd w:val="clear" w:color="auto" w:fill="BFBFBF" w:themeFill="background1" w:themeFillShade="BF"/>
          </w:tcPr>
          <w:p w14:paraId="2362DAD1" w14:textId="77777777" w:rsidR="00FF3BFB" w:rsidRPr="00890980" w:rsidRDefault="00FF3BFB" w:rsidP="005B18F6">
            <w:pPr>
              <w:rPr>
                <w:b/>
                <w:sz w:val="10"/>
                <w:szCs w:val="10"/>
              </w:rPr>
            </w:pPr>
            <w:r w:rsidRPr="00890980">
              <w:rPr>
                <w:b/>
                <w:sz w:val="10"/>
                <w:szCs w:val="10"/>
              </w:rPr>
              <w:t>Sketch</w:t>
            </w:r>
          </w:p>
        </w:tc>
        <w:tc>
          <w:tcPr>
            <w:tcW w:w="249" w:type="pct"/>
            <w:shd w:val="clear" w:color="auto" w:fill="BFBFBF" w:themeFill="background1" w:themeFillShade="BF"/>
          </w:tcPr>
          <w:p w14:paraId="2271371B" w14:textId="77777777" w:rsidR="00FF3BFB" w:rsidRPr="00890980" w:rsidRDefault="00FF3BFB" w:rsidP="005B18F6">
            <w:pPr>
              <w:rPr>
                <w:b/>
                <w:sz w:val="10"/>
                <w:szCs w:val="10"/>
              </w:rPr>
            </w:pPr>
            <w:r w:rsidRPr="00890980">
              <w:rPr>
                <w:b/>
                <w:sz w:val="10"/>
                <w:szCs w:val="10"/>
              </w:rPr>
              <w:t>Description</w:t>
            </w:r>
          </w:p>
        </w:tc>
        <w:tc>
          <w:tcPr>
            <w:tcW w:w="180" w:type="pct"/>
            <w:shd w:val="clear" w:color="auto" w:fill="BFBFBF" w:themeFill="background1" w:themeFillShade="BF"/>
          </w:tcPr>
          <w:p w14:paraId="6C5BBC9B" w14:textId="77777777" w:rsidR="00FF3BFB" w:rsidRPr="00890980" w:rsidRDefault="00FF3BFB" w:rsidP="005B18F6">
            <w:pPr>
              <w:rPr>
                <w:b/>
                <w:sz w:val="10"/>
                <w:szCs w:val="10"/>
              </w:rPr>
            </w:pPr>
            <w:r w:rsidRPr="00890980">
              <w:rPr>
                <w:b/>
                <w:sz w:val="10"/>
                <w:szCs w:val="10"/>
              </w:rPr>
              <w:t>Sketch</w:t>
            </w:r>
          </w:p>
        </w:tc>
        <w:tc>
          <w:tcPr>
            <w:tcW w:w="313" w:type="pct"/>
            <w:shd w:val="clear" w:color="auto" w:fill="BFBFBF" w:themeFill="background1" w:themeFillShade="BF"/>
          </w:tcPr>
          <w:p w14:paraId="165F702F" w14:textId="77777777" w:rsidR="00FF3BFB" w:rsidRPr="00890980" w:rsidRDefault="00FF3BFB" w:rsidP="005B18F6">
            <w:pPr>
              <w:rPr>
                <w:b/>
                <w:sz w:val="10"/>
                <w:szCs w:val="10"/>
              </w:rPr>
            </w:pPr>
            <w:r w:rsidRPr="00890980">
              <w:rPr>
                <w:b/>
                <w:sz w:val="10"/>
                <w:szCs w:val="10"/>
              </w:rPr>
              <w:t xml:space="preserve">Description </w:t>
            </w:r>
          </w:p>
        </w:tc>
        <w:tc>
          <w:tcPr>
            <w:tcW w:w="180" w:type="pct"/>
            <w:shd w:val="clear" w:color="auto" w:fill="BFBFBF" w:themeFill="background1" w:themeFillShade="BF"/>
          </w:tcPr>
          <w:p w14:paraId="665F87E0" w14:textId="77777777" w:rsidR="00FF3BFB" w:rsidRPr="00890980" w:rsidRDefault="00FF3BFB" w:rsidP="005B18F6">
            <w:pPr>
              <w:rPr>
                <w:b/>
                <w:sz w:val="10"/>
                <w:szCs w:val="10"/>
              </w:rPr>
            </w:pPr>
            <w:r w:rsidRPr="00890980">
              <w:rPr>
                <w:b/>
                <w:sz w:val="10"/>
                <w:szCs w:val="10"/>
              </w:rPr>
              <w:t>Sketch</w:t>
            </w:r>
          </w:p>
        </w:tc>
        <w:tc>
          <w:tcPr>
            <w:tcW w:w="249" w:type="pct"/>
            <w:shd w:val="clear" w:color="auto" w:fill="BFBFBF" w:themeFill="background1" w:themeFillShade="BF"/>
          </w:tcPr>
          <w:p w14:paraId="79EC7D2E" w14:textId="77777777" w:rsidR="00FF3BFB" w:rsidRPr="00890980" w:rsidRDefault="00FF3BFB" w:rsidP="005B18F6">
            <w:pPr>
              <w:rPr>
                <w:b/>
                <w:sz w:val="10"/>
                <w:szCs w:val="10"/>
              </w:rPr>
            </w:pPr>
            <w:r w:rsidRPr="00890980">
              <w:rPr>
                <w:b/>
                <w:sz w:val="10"/>
                <w:szCs w:val="10"/>
              </w:rPr>
              <w:t>Description</w:t>
            </w:r>
          </w:p>
        </w:tc>
        <w:tc>
          <w:tcPr>
            <w:tcW w:w="180" w:type="pct"/>
            <w:shd w:val="clear" w:color="auto" w:fill="BFBFBF" w:themeFill="background1" w:themeFillShade="BF"/>
          </w:tcPr>
          <w:p w14:paraId="008B41A1" w14:textId="77777777" w:rsidR="00FF3BFB" w:rsidRPr="00890980" w:rsidRDefault="00FF3BFB" w:rsidP="005B18F6">
            <w:pPr>
              <w:rPr>
                <w:b/>
                <w:sz w:val="10"/>
                <w:szCs w:val="10"/>
              </w:rPr>
            </w:pPr>
            <w:r w:rsidRPr="00890980">
              <w:rPr>
                <w:b/>
                <w:sz w:val="10"/>
                <w:szCs w:val="10"/>
              </w:rPr>
              <w:t>Sketch</w:t>
            </w:r>
          </w:p>
        </w:tc>
        <w:tc>
          <w:tcPr>
            <w:tcW w:w="259" w:type="pct"/>
            <w:shd w:val="clear" w:color="auto" w:fill="BFBFBF" w:themeFill="background1" w:themeFillShade="BF"/>
          </w:tcPr>
          <w:p w14:paraId="796170F6" w14:textId="77777777" w:rsidR="00FF3BFB" w:rsidRPr="00890980" w:rsidRDefault="00FF3BFB" w:rsidP="005B18F6">
            <w:pPr>
              <w:rPr>
                <w:b/>
                <w:sz w:val="10"/>
                <w:szCs w:val="10"/>
              </w:rPr>
            </w:pPr>
            <w:r w:rsidRPr="00890980">
              <w:rPr>
                <w:b/>
                <w:sz w:val="10"/>
                <w:szCs w:val="10"/>
              </w:rPr>
              <w:t>Description</w:t>
            </w:r>
          </w:p>
        </w:tc>
        <w:tc>
          <w:tcPr>
            <w:tcW w:w="180" w:type="pct"/>
            <w:shd w:val="clear" w:color="auto" w:fill="BFBFBF" w:themeFill="background1" w:themeFillShade="BF"/>
          </w:tcPr>
          <w:p w14:paraId="2A378568" w14:textId="77777777" w:rsidR="00FF3BFB" w:rsidRPr="00890980" w:rsidRDefault="00FF3BFB" w:rsidP="005B18F6">
            <w:pPr>
              <w:rPr>
                <w:b/>
                <w:sz w:val="10"/>
                <w:szCs w:val="10"/>
              </w:rPr>
            </w:pPr>
            <w:r w:rsidRPr="00890980">
              <w:rPr>
                <w:b/>
                <w:sz w:val="10"/>
                <w:szCs w:val="10"/>
              </w:rPr>
              <w:t>Sketch</w:t>
            </w:r>
          </w:p>
        </w:tc>
        <w:tc>
          <w:tcPr>
            <w:tcW w:w="249" w:type="pct"/>
            <w:shd w:val="clear" w:color="auto" w:fill="BFBFBF" w:themeFill="background1" w:themeFillShade="BF"/>
          </w:tcPr>
          <w:p w14:paraId="2F05A559" w14:textId="77777777" w:rsidR="00FF3BFB" w:rsidRPr="00890980" w:rsidRDefault="00FF3BFB" w:rsidP="005B18F6">
            <w:pPr>
              <w:rPr>
                <w:b/>
                <w:sz w:val="10"/>
                <w:szCs w:val="10"/>
              </w:rPr>
            </w:pPr>
            <w:r w:rsidRPr="00890980">
              <w:rPr>
                <w:b/>
                <w:sz w:val="10"/>
                <w:szCs w:val="10"/>
              </w:rPr>
              <w:t>Description</w:t>
            </w:r>
          </w:p>
        </w:tc>
        <w:tc>
          <w:tcPr>
            <w:tcW w:w="180" w:type="pct"/>
            <w:shd w:val="clear" w:color="auto" w:fill="BFBFBF" w:themeFill="background1" w:themeFillShade="BF"/>
          </w:tcPr>
          <w:p w14:paraId="06A51483" w14:textId="77777777" w:rsidR="00FF3BFB" w:rsidRPr="00890980" w:rsidRDefault="00FF3BFB" w:rsidP="005B18F6">
            <w:pPr>
              <w:rPr>
                <w:b/>
                <w:sz w:val="10"/>
                <w:szCs w:val="10"/>
              </w:rPr>
            </w:pPr>
            <w:r w:rsidRPr="00890980">
              <w:rPr>
                <w:b/>
                <w:sz w:val="10"/>
                <w:szCs w:val="10"/>
              </w:rPr>
              <w:t>Sketch</w:t>
            </w:r>
          </w:p>
        </w:tc>
        <w:tc>
          <w:tcPr>
            <w:tcW w:w="249" w:type="pct"/>
            <w:shd w:val="clear" w:color="auto" w:fill="BFBFBF" w:themeFill="background1" w:themeFillShade="BF"/>
          </w:tcPr>
          <w:p w14:paraId="06109C84" w14:textId="77777777" w:rsidR="00FF3BFB" w:rsidRPr="00890980" w:rsidRDefault="00FF3BFB" w:rsidP="005B18F6">
            <w:pPr>
              <w:rPr>
                <w:b/>
                <w:sz w:val="10"/>
                <w:szCs w:val="10"/>
              </w:rPr>
            </w:pPr>
            <w:r w:rsidRPr="00890980">
              <w:rPr>
                <w:b/>
                <w:sz w:val="10"/>
                <w:szCs w:val="10"/>
              </w:rPr>
              <w:t>Description</w:t>
            </w:r>
          </w:p>
        </w:tc>
        <w:tc>
          <w:tcPr>
            <w:tcW w:w="180" w:type="pct"/>
            <w:shd w:val="clear" w:color="auto" w:fill="BFBFBF" w:themeFill="background1" w:themeFillShade="BF"/>
          </w:tcPr>
          <w:p w14:paraId="46512CE6" w14:textId="77777777" w:rsidR="00FF3BFB" w:rsidRPr="00890980" w:rsidRDefault="00FF3BFB" w:rsidP="005B18F6">
            <w:pPr>
              <w:rPr>
                <w:b/>
                <w:sz w:val="10"/>
                <w:szCs w:val="10"/>
              </w:rPr>
            </w:pPr>
            <w:r w:rsidRPr="00890980">
              <w:rPr>
                <w:b/>
                <w:sz w:val="10"/>
                <w:szCs w:val="10"/>
              </w:rPr>
              <w:t>Sketch</w:t>
            </w:r>
          </w:p>
        </w:tc>
        <w:tc>
          <w:tcPr>
            <w:tcW w:w="249" w:type="pct"/>
            <w:shd w:val="clear" w:color="auto" w:fill="BFBFBF" w:themeFill="background1" w:themeFillShade="BF"/>
          </w:tcPr>
          <w:p w14:paraId="33344F31" w14:textId="77777777" w:rsidR="00FF3BFB" w:rsidRPr="00890980" w:rsidRDefault="00FF3BFB" w:rsidP="005B18F6">
            <w:pPr>
              <w:rPr>
                <w:b/>
                <w:sz w:val="10"/>
                <w:szCs w:val="10"/>
              </w:rPr>
            </w:pPr>
            <w:r w:rsidRPr="00890980">
              <w:rPr>
                <w:b/>
                <w:sz w:val="10"/>
                <w:szCs w:val="10"/>
              </w:rPr>
              <w:t>Description</w:t>
            </w:r>
          </w:p>
        </w:tc>
        <w:tc>
          <w:tcPr>
            <w:tcW w:w="180" w:type="pct"/>
            <w:shd w:val="clear" w:color="auto" w:fill="BFBFBF" w:themeFill="background1" w:themeFillShade="BF"/>
          </w:tcPr>
          <w:p w14:paraId="78CEEA42" w14:textId="77777777" w:rsidR="00FF3BFB" w:rsidRPr="00890980" w:rsidRDefault="00FF3BFB" w:rsidP="005B18F6">
            <w:pPr>
              <w:rPr>
                <w:b/>
                <w:sz w:val="10"/>
                <w:szCs w:val="10"/>
              </w:rPr>
            </w:pPr>
            <w:r w:rsidRPr="00890980">
              <w:rPr>
                <w:b/>
                <w:sz w:val="10"/>
                <w:szCs w:val="10"/>
              </w:rPr>
              <w:t>Sketch</w:t>
            </w:r>
          </w:p>
        </w:tc>
      </w:tr>
      <w:tr w:rsidR="00FF3BFB" w:rsidRPr="00890980" w14:paraId="1FF23944" w14:textId="77777777" w:rsidTr="00F96451">
        <w:trPr>
          <w:trHeight w:val="424"/>
        </w:trPr>
        <w:tc>
          <w:tcPr>
            <w:tcW w:w="247" w:type="pct"/>
            <w:vMerge w:val="restart"/>
          </w:tcPr>
          <w:p w14:paraId="08102B85" w14:textId="77777777" w:rsidR="00FF3BFB" w:rsidRPr="00890980" w:rsidRDefault="00FF3BFB" w:rsidP="005B18F6">
            <w:pPr>
              <w:rPr>
                <w:sz w:val="10"/>
                <w:szCs w:val="10"/>
              </w:rPr>
            </w:pPr>
            <w:r w:rsidRPr="00890980">
              <w:rPr>
                <w:sz w:val="10"/>
                <w:szCs w:val="10"/>
              </w:rPr>
              <w:t>To hold the ceramic board in place and pull the ink through its pores while illuminating the pores to verify the results of the ink application.</w:t>
            </w:r>
          </w:p>
          <w:p w14:paraId="6F6231E1" w14:textId="77777777" w:rsidR="00FF3BFB" w:rsidRPr="00890980" w:rsidRDefault="00FF3BFB" w:rsidP="005B18F6">
            <w:pPr>
              <w:rPr>
                <w:b/>
                <w:sz w:val="10"/>
                <w:szCs w:val="10"/>
              </w:rPr>
            </w:pPr>
          </w:p>
        </w:tc>
        <w:tc>
          <w:tcPr>
            <w:tcW w:w="251" w:type="pct"/>
            <w:vMerge w:val="restart"/>
          </w:tcPr>
          <w:p w14:paraId="25207728" w14:textId="77777777" w:rsidR="00FF3BFB" w:rsidRPr="00890980" w:rsidRDefault="00FF3BFB" w:rsidP="005B18F6">
            <w:pPr>
              <w:rPr>
                <w:sz w:val="10"/>
                <w:szCs w:val="10"/>
              </w:rPr>
            </w:pPr>
            <w:r w:rsidRPr="00890980">
              <w:rPr>
                <w:sz w:val="10"/>
                <w:szCs w:val="10"/>
              </w:rPr>
              <w:t>Generate a vacuum</w:t>
            </w:r>
          </w:p>
          <w:p w14:paraId="6987FB17" w14:textId="77777777" w:rsidR="00FF3BFB" w:rsidRPr="00890980" w:rsidRDefault="00FF3BFB" w:rsidP="005B18F6">
            <w:pPr>
              <w:rPr>
                <w:b/>
                <w:sz w:val="10"/>
                <w:szCs w:val="10"/>
              </w:rPr>
            </w:pPr>
          </w:p>
        </w:tc>
        <w:tc>
          <w:tcPr>
            <w:tcW w:w="539" w:type="pct"/>
            <w:gridSpan w:val="2"/>
            <w:tcBorders>
              <w:right w:val="single" w:sz="6" w:space="0" w:color="FF0000"/>
            </w:tcBorders>
          </w:tcPr>
          <w:p w14:paraId="20B89F16" w14:textId="77777777" w:rsidR="00FF3BFB" w:rsidRPr="00890980" w:rsidRDefault="00FF3BFB" w:rsidP="005B18F6">
            <w:pPr>
              <w:rPr>
                <w:b/>
                <w:sz w:val="10"/>
                <w:szCs w:val="10"/>
              </w:rPr>
            </w:pPr>
            <w:r w:rsidRPr="00890980">
              <w:rPr>
                <w:sz w:val="10"/>
                <w:szCs w:val="10"/>
              </w:rPr>
              <w:t>Pull a uniform vacuum</w:t>
            </w:r>
          </w:p>
        </w:tc>
        <w:tc>
          <w:tcPr>
            <w:tcW w:w="264" w:type="pct"/>
            <w:tcBorders>
              <w:left w:val="single" w:sz="6" w:space="0" w:color="FF0000"/>
            </w:tcBorders>
          </w:tcPr>
          <w:p w14:paraId="65BBE0E3" w14:textId="77777777" w:rsidR="00FF3BFB" w:rsidRPr="00890980" w:rsidRDefault="00FF3BFB" w:rsidP="005B18F6">
            <w:pPr>
              <w:rPr>
                <w:b/>
                <w:sz w:val="10"/>
                <w:szCs w:val="10"/>
              </w:rPr>
            </w:pPr>
            <w:r w:rsidRPr="00890980">
              <w:rPr>
                <w:b/>
                <w:sz w:val="10"/>
                <w:szCs w:val="10"/>
              </w:rPr>
              <w:t>Vacuum Nozzle with Attached Railing</w:t>
            </w:r>
          </w:p>
        </w:tc>
        <w:tc>
          <w:tcPr>
            <w:tcW w:w="180" w:type="pct"/>
          </w:tcPr>
          <w:p w14:paraId="73AF52C2" w14:textId="77777777" w:rsidR="00FF3BFB" w:rsidRPr="00890980" w:rsidRDefault="00FF3BFB" w:rsidP="005B18F6">
            <w:pPr>
              <w:rPr>
                <w:sz w:val="10"/>
                <w:szCs w:val="10"/>
              </w:rPr>
            </w:pPr>
            <w:r w:rsidRPr="00890980">
              <w:rPr>
                <w:sz w:val="10"/>
                <w:szCs w:val="10"/>
              </w:rPr>
              <w:t>Figure</w:t>
            </w:r>
          </w:p>
          <w:p w14:paraId="2806C4B4" w14:textId="77777777" w:rsidR="00FF3BFB" w:rsidRPr="00890980" w:rsidRDefault="00FF3BFB" w:rsidP="005B18F6">
            <w:pPr>
              <w:rPr>
                <w:sz w:val="10"/>
                <w:szCs w:val="10"/>
              </w:rPr>
            </w:pPr>
            <w:r w:rsidRPr="00890980">
              <w:rPr>
                <w:sz w:val="10"/>
                <w:szCs w:val="10"/>
              </w:rPr>
              <w:t>4.6 a</w:t>
            </w:r>
          </w:p>
        </w:tc>
        <w:tc>
          <w:tcPr>
            <w:tcW w:w="259" w:type="pct"/>
          </w:tcPr>
          <w:p w14:paraId="26B4FA58" w14:textId="77777777" w:rsidR="00FF3BFB" w:rsidRPr="00890980" w:rsidRDefault="00FF3BFB" w:rsidP="005B18F6">
            <w:pPr>
              <w:rPr>
                <w:b/>
                <w:sz w:val="10"/>
                <w:szCs w:val="10"/>
              </w:rPr>
            </w:pPr>
            <w:r w:rsidRPr="00890980">
              <w:rPr>
                <w:b/>
                <w:sz w:val="10"/>
                <w:szCs w:val="10"/>
              </w:rPr>
              <w:t>Square Vacuum Nozzle</w:t>
            </w:r>
          </w:p>
        </w:tc>
        <w:tc>
          <w:tcPr>
            <w:tcW w:w="180" w:type="pct"/>
          </w:tcPr>
          <w:p w14:paraId="07F4CA5A" w14:textId="77777777" w:rsidR="00FF3BFB" w:rsidRPr="00890980" w:rsidRDefault="00FF3BFB" w:rsidP="005B18F6">
            <w:pPr>
              <w:rPr>
                <w:sz w:val="10"/>
                <w:szCs w:val="10"/>
              </w:rPr>
            </w:pPr>
            <w:r w:rsidRPr="00890980">
              <w:rPr>
                <w:sz w:val="10"/>
                <w:szCs w:val="10"/>
              </w:rPr>
              <w:t>Figure</w:t>
            </w:r>
          </w:p>
          <w:p w14:paraId="5503A401" w14:textId="77777777" w:rsidR="00FF3BFB" w:rsidRPr="00890980" w:rsidRDefault="00FF3BFB" w:rsidP="005B18F6">
            <w:pPr>
              <w:rPr>
                <w:sz w:val="10"/>
                <w:szCs w:val="10"/>
              </w:rPr>
            </w:pPr>
            <w:r w:rsidRPr="00890980">
              <w:rPr>
                <w:sz w:val="10"/>
                <w:szCs w:val="10"/>
              </w:rPr>
              <w:t>4.6 b</w:t>
            </w:r>
          </w:p>
        </w:tc>
        <w:tc>
          <w:tcPr>
            <w:tcW w:w="249" w:type="pct"/>
          </w:tcPr>
          <w:p w14:paraId="07B794E1" w14:textId="77777777" w:rsidR="00FF3BFB" w:rsidRPr="00890980" w:rsidRDefault="00FF3BFB" w:rsidP="005B18F6">
            <w:pPr>
              <w:rPr>
                <w:b/>
                <w:sz w:val="10"/>
                <w:szCs w:val="10"/>
              </w:rPr>
            </w:pPr>
            <w:r w:rsidRPr="00890980">
              <w:rPr>
                <w:b/>
                <w:sz w:val="10"/>
                <w:szCs w:val="10"/>
              </w:rPr>
              <w:t>Nozzle Variations</w:t>
            </w:r>
          </w:p>
        </w:tc>
        <w:tc>
          <w:tcPr>
            <w:tcW w:w="180" w:type="pct"/>
          </w:tcPr>
          <w:p w14:paraId="28D73F66" w14:textId="77777777" w:rsidR="00FF3BFB" w:rsidRPr="00890980" w:rsidRDefault="00FF3BFB" w:rsidP="005B18F6">
            <w:pPr>
              <w:rPr>
                <w:sz w:val="10"/>
                <w:szCs w:val="10"/>
              </w:rPr>
            </w:pPr>
            <w:r w:rsidRPr="00890980">
              <w:rPr>
                <w:sz w:val="10"/>
                <w:szCs w:val="10"/>
              </w:rPr>
              <w:t>Figure</w:t>
            </w:r>
          </w:p>
          <w:p w14:paraId="64A806B7" w14:textId="77777777" w:rsidR="00FF3BFB" w:rsidRPr="00890980" w:rsidRDefault="00FF3BFB" w:rsidP="005B18F6">
            <w:pPr>
              <w:rPr>
                <w:sz w:val="10"/>
                <w:szCs w:val="10"/>
              </w:rPr>
            </w:pPr>
            <w:r w:rsidRPr="00890980">
              <w:rPr>
                <w:sz w:val="10"/>
                <w:szCs w:val="10"/>
              </w:rPr>
              <w:t>4.6 c</w:t>
            </w:r>
          </w:p>
        </w:tc>
        <w:tc>
          <w:tcPr>
            <w:tcW w:w="313" w:type="pct"/>
          </w:tcPr>
          <w:p w14:paraId="1D169271" w14:textId="77777777" w:rsidR="00FF3BFB" w:rsidRPr="00890980" w:rsidRDefault="00FF3BFB" w:rsidP="005B18F6">
            <w:pPr>
              <w:rPr>
                <w:b/>
                <w:sz w:val="10"/>
                <w:szCs w:val="10"/>
              </w:rPr>
            </w:pPr>
            <w:r w:rsidRPr="00890980">
              <w:rPr>
                <w:b/>
                <w:sz w:val="10"/>
                <w:szCs w:val="10"/>
              </w:rPr>
              <w:t>Bell Shaped Curve</w:t>
            </w:r>
          </w:p>
        </w:tc>
        <w:tc>
          <w:tcPr>
            <w:tcW w:w="180" w:type="pct"/>
          </w:tcPr>
          <w:p w14:paraId="05FCCB7A" w14:textId="77777777" w:rsidR="00FF3BFB" w:rsidRPr="00890980" w:rsidRDefault="00FF3BFB" w:rsidP="005B18F6">
            <w:pPr>
              <w:rPr>
                <w:sz w:val="10"/>
                <w:szCs w:val="10"/>
              </w:rPr>
            </w:pPr>
            <w:r w:rsidRPr="00890980">
              <w:rPr>
                <w:sz w:val="10"/>
                <w:szCs w:val="10"/>
              </w:rPr>
              <w:t>Figure</w:t>
            </w:r>
          </w:p>
          <w:p w14:paraId="4E16B34D" w14:textId="77777777" w:rsidR="00FF3BFB" w:rsidRPr="00890980" w:rsidRDefault="00FF3BFB" w:rsidP="005B18F6">
            <w:pPr>
              <w:rPr>
                <w:sz w:val="10"/>
                <w:szCs w:val="10"/>
              </w:rPr>
            </w:pPr>
            <w:r w:rsidRPr="00890980">
              <w:rPr>
                <w:sz w:val="10"/>
                <w:szCs w:val="10"/>
              </w:rPr>
              <w:t>4.6 d</w:t>
            </w:r>
          </w:p>
        </w:tc>
        <w:tc>
          <w:tcPr>
            <w:tcW w:w="249" w:type="pct"/>
          </w:tcPr>
          <w:p w14:paraId="57E982B6" w14:textId="77777777" w:rsidR="00FF3BFB" w:rsidRPr="00890980" w:rsidRDefault="00FF3BFB" w:rsidP="005B18F6">
            <w:pPr>
              <w:rPr>
                <w:b/>
                <w:sz w:val="10"/>
                <w:szCs w:val="10"/>
              </w:rPr>
            </w:pPr>
            <w:r w:rsidRPr="00890980">
              <w:rPr>
                <w:b/>
                <w:sz w:val="10"/>
                <w:szCs w:val="10"/>
              </w:rPr>
              <w:t>Pyramidal Shaped Cone</w:t>
            </w:r>
          </w:p>
        </w:tc>
        <w:tc>
          <w:tcPr>
            <w:tcW w:w="180" w:type="pct"/>
          </w:tcPr>
          <w:p w14:paraId="344875FB" w14:textId="77777777" w:rsidR="00FF3BFB" w:rsidRPr="00890980" w:rsidRDefault="00FF3BFB" w:rsidP="005B18F6">
            <w:pPr>
              <w:rPr>
                <w:sz w:val="10"/>
                <w:szCs w:val="10"/>
              </w:rPr>
            </w:pPr>
            <w:r w:rsidRPr="00890980">
              <w:rPr>
                <w:sz w:val="10"/>
                <w:szCs w:val="10"/>
              </w:rPr>
              <w:t>Figure</w:t>
            </w:r>
          </w:p>
          <w:p w14:paraId="5AE2ED4E" w14:textId="77777777" w:rsidR="00FF3BFB" w:rsidRPr="00890980" w:rsidRDefault="00FF3BFB" w:rsidP="005B18F6">
            <w:pPr>
              <w:rPr>
                <w:sz w:val="10"/>
                <w:szCs w:val="10"/>
              </w:rPr>
            </w:pPr>
            <w:r w:rsidRPr="00890980">
              <w:rPr>
                <w:sz w:val="10"/>
                <w:szCs w:val="10"/>
              </w:rPr>
              <w:t>4.6 e</w:t>
            </w:r>
          </w:p>
        </w:tc>
        <w:tc>
          <w:tcPr>
            <w:tcW w:w="259" w:type="pct"/>
          </w:tcPr>
          <w:p w14:paraId="4EB6C258" w14:textId="77777777" w:rsidR="00FF3BFB" w:rsidRPr="00890980" w:rsidRDefault="00FF3BFB" w:rsidP="005B18F6">
            <w:pPr>
              <w:rPr>
                <w:b/>
                <w:sz w:val="10"/>
                <w:szCs w:val="10"/>
              </w:rPr>
            </w:pPr>
            <w:r w:rsidRPr="00890980">
              <w:rPr>
                <w:b/>
                <w:sz w:val="10"/>
                <w:szCs w:val="10"/>
              </w:rPr>
              <w:t>Cylindrical Shaped Cone</w:t>
            </w:r>
          </w:p>
        </w:tc>
        <w:tc>
          <w:tcPr>
            <w:tcW w:w="180" w:type="pct"/>
          </w:tcPr>
          <w:p w14:paraId="544A9138" w14:textId="77777777" w:rsidR="00FF3BFB" w:rsidRPr="00890980" w:rsidRDefault="00FF3BFB" w:rsidP="005B18F6">
            <w:pPr>
              <w:rPr>
                <w:sz w:val="10"/>
                <w:szCs w:val="10"/>
              </w:rPr>
            </w:pPr>
            <w:r w:rsidRPr="00890980">
              <w:rPr>
                <w:sz w:val="10"/>
                <w:szCs w:val="10"/>
              </w:rPr>
              <w:t>Figure</w:t>
            </w:r>
          </w:p>
          <w:p w14:paraId="4BB1F6B9" w14:textId="77777777" w:rsidR="00FF3BFB" w:rsidRPr="00890980" w:rsidRDefault="00FF3BFB" w:rsidP="005B18F6">
            <w:pPr>
              <w:rPr>
                <w:sz w:val="10"/>
                <w:szCs w:val="10"/>
              </w:rPr>
            </w:pPr>
            <w:r w:rsidRPr="00890980">
              <w:rPr>
                <w:sz w:val="10"/>
                <w:szCs w:val="10"/>
              </w:rPr>
              <w:t>4.6 f</w:t>
            </w:r>
          </w:p>
        </w:tc>
        <w:tc>
          <w:tcPr>
            <w:tcW w:w="249" w:type="pct"/>
          </w:tcPr>
          <w:p w14:paraId="0552E7D5" w14:textId="77777777" w:rsidR="00FF3BFB" w:rsidRPr="00890980" w:rsidRDefault="00FF3BFB" w:rsidP="005B18F6">
            <w:pPr>
              <w:rPr>
                <w:b/>
                <w:sz w:val="10"/>
                <w:szCs w:val="10"/>
              </w:rPr>
            </w:pPr>
            <w:r w:rsidRPr="00890980">
              <w:rPr>
                <w:b/>
                <w:sz w:val="10"/>
                <w:szCs w:val="10"/>
              </w:rPr>
              <w:t>Liquid Ring Vacuum Pump</w:t>
            </w:r>
          </w:p>
        </w:tc>
        <w:tc>
          <w:tcPr>
            <w:tcW w:w="180" w:type="pct"/>
          </w:tcPr>
          <w:p w14:paraId="58949AF0" w14:textId="77777777" w:rsidR="00FF3BFB" w:rsidRPr="00890980" w:rsidRDefault="00FF3BFB" w:rsidP="005B18F6">
            <w:pPr>
              <w:rPr>
                <w:sz w:val="10"/>
                <w:szCs w:val="10"/>
              </w:rPr>
            </w:pPr>
            <w:r w:rsidRPr="00890980">
              <w:rPr>
                <w:sz w:val="10"/>
                <w:szCs w:val="10"/>
              </w:rPr>
              <w:t>Figure</w:t>
            </w:r>
          </w:p>
          <w:p w14:paraId="5808CABE" w14:textId="77777777" w:rsidR="00FF3BFB" w:rsidRPr="00890980" w:rsidRDefault="00FF3BFB" w:rsidP="005B18F6">
            <w:pPr>
              <w:rPr>
                <w:sz w:val="10"/>
                <w:szCs w:val="10"/>
              </w:rPr>
            </w:pPr>
            <w:r w:rsidRPr="00890980">
              <w:rPr>
                <w:sz w:val="10"/>
                <w:szCs w:val="10"/>
              </w:rPr>
              <w:t>4.6 g</w:t>
            </w:r>
          </w:p>
        </w:tc>
        <w:tc>
          <w:tcPr>
            <w:tcW w:w="249" w:type="pct"/>
          </w:tcPr>
          <w:p w14:paraId="6456C7E4" w14:textId="77777777" w:rsidR="00FF3BFB" w:rsidRPr="00890980" w:rsidRDefault="00FF3BFB" w:rsidP="005B18F6">
            <w:pPr>
              <w:rPr>
                <w:b/>
                <w:sz w:val="10"/>
                <w:szCs w:val="10"/>
              </w:rPr>
            </w:pPr>
            <w:r w:rsidRPr="00890980">
              <w:rPr>
                <w:b/>
                <w:sz w:val="10"/>
                <w:szCs w:val="10"/>
              </w:rPr>
              <w:t>Linear Free Piston Pump</w:t>
            </w:r>
          </w:p>
        </w:tc>
        <w:tc>
          <w:tcPr>
            <w:tcW w:w="180" w:type="pct"/>
          </w:tcPr>
          <w:p w14:paraId="703F731B" w14:textId="77777777" w:rsidR="00FF3BFB" w:rsidRPr="00890980" w:rsidRDefault="00FF3BFB" w:rsidP="005B18F6">
            <w:pPr>
              <w:rPr>
                <w:sz w:val="10"/>
                <w:szCs w:val="10"/>
              </w:rPr>
            </w:pPr>
            <w:r w:rsidRPr="00890980">
              <w:rPr>
                <w:sz w:val="10"/>
                <w:szCs w:val="10"/>
              </w:rPr>
              <w:t>Figure</w:t>
            </w:r>
          </w:p>
          <w:p w14:paraId="4D2FC79F" w14:textId="77777777" w:rsidR="00FF3BFB" w:rsidRPr="00890980" w:rsidRDefault="00FF3BFB" w:rsidP="005B18F6">
            <w:pPr>
              <w:rPr>
                <w:sz w:val="10"/>
                <w:szCs w:val="10"/>
              </w:rPr>
            </w:pPr>
            <w:r w:rsidRPr="00890980">
              <w:rPr>
                <w:sz w:val="10"/>
                <w:szCs w:val="10"/>
              </w:rPr>
              <w:t>4.6 h</w:t>
            </w:r>
          </w:p>
        </w:tc>
        <w:tc>
          <w:tcPr>
            <w:tcW w:w="249" w:type="pct"/>
          </w:tcPr>
          <w:p w14:paraId="3D09FF7F" w14:textId="77777777" w:rsidR="00FF3BFB" w:rsidRPr="00890980" w:rsidRDefault="00FF3BFB" w:rsidP="005B18F6">
            <w:pPr>
              <w:rPr>
                <w:b/>
                <w:sz w:val="10"/>
                <w:szCs w:val="10"/>
              </w:rPr>
            </w:pPr>
            <w:r w:rsidRPr="00890980">
              <w:rPr>
                <w:b/>
                <w:sz w:val="10"/>
                <w:szCs w:val="10"/>
              </w:rPr>
              <w:t>Venturi Vacuum Pump</w:t>
            </w:r>
          </w:p>
        </w:tc>
        <w:tc>
          <w:tcPr>
            <w:tcW w:w="180" w:type="pct"/>
          </w:tcPr>
          <w:p w14:paraId="439B71B8" w14:textId="77777777" w:rsidR="00FF3BFB" w:rsidRPr="00890980" w:rsidRDefault="00FF3BFB" w:rsidP="005B18F6">
            <w:pPr>
              <w:rPr>
                <w:sz w:val="10"/>
                <w:szCs w:val="10"/>
              </w:rPr>
            </w:pPr>
            <w:r w:rsidRPr="00890980">
              <w:rPr>
                <w:sz w:val="10"/>
                <w:szCs w:val="10"/>
              </w:rPr>
              <w:t>Figure</w:t>
            </w:r>
          </w:p>
          <w:p w14:paraId="3D667DBB" w14:textId="77777777" w:rsidR="00FF3BFB" w:rsidRPr="00890980" w:rsidRDefault="00FF3BFB" w:rsidP="005B18F6">
            <w:pPr>
              <w:rPr>
                <w:sz w:val="10"/>
                <w:szCs w:val="10"/>
              </w:rPr>
            </w:pPr>
            <w:r w:rsidRPr="00890980">
              <w:rPr>
                <w:sz w:val="10"/>
                <w:szCs w:val="10"/>
              </w:rPr>
              <w:t>4.6 I</w:t>
            </w:r>
          </w:p>
        </w:tc>
      </w:tr>
      <w:tr w:rsidR="00FF3BFB" w:rsidRPr="00890980" w14:paraId="2038750E" w14:textId="77777777" w:rsidTr="00F96451">
        <w:tc>
          <w:tcPr>
            <w:tcW w:w="247" w:type="pct"/>
            <w:vMerge/>
          </w:tcPr>
          <w:p w14:paraId="2A8BA060" w14:textId="77777777" w:rsidR="00FF3BFB" w:rsidRPr="00890980" w:rsidRDefault="00FF3BFB" w:rsidP="005B18F6">
            <w:pPr>
              <w:rPr>
                <w:b/>
                <w:sz w:val="10"/>
                <w:szCs w:val="10"/>
              </w:rPr>
            </w:pPr>
          </w:p>
        </w:tc>
        <w:tc>
          <w:tcPr>
            <w:tcW w:w="251" w:type="pct"/>
            <w:vMerge/>
          </w:tcPr>
          <w:p w14:paraId="49943EF8" w14:textId="77777777" w:rsidR="00FF3BFB" w:rsidRPr="00890980" w:rsidRDefault="00FF3BFB" w:rsidP="005B18F6">
            <w:pPr>
              <w:rPr>
                <w:b/>
                <w:sz w:val="10"/>
                <w:szCs w:val="10"/>
              </w:rPr>
            </w:pPr>
          </w:p>
        </w:tc>
        <w:tc>
          <w:tcPr>
            <w:tcW w:w="202" w:type="pct"/>
            <w:vMerge w:val="restart"/>
            <w:tcBorders>
              <w:bottom w:val="nil"/>
            </w:tcBorders>
          </w:tcPr>
          <w:p w14:paraId="57407D7E" w14:textId="77777777" w:rsidR="00FF3BFB" w:rsidRPr="00890980" w:rsidRDefault="00FF3BFB" w:rsidP="005B18F6">
            <w:pPr>
              <w:rPr>
                <w:b/>
                <w:sz w:val="10"/>
                <w:szCs w:val="10"/>
              </w:rPr>
            </w:pPr>
            <w:r w:rsidRPr="00890980">
              <w:rPr>
                <w:sz w:val="10"/>
                <w:szCs w:val="10"/>
              </w:rPr>
              <w:t>Hold ceramic in place</w:t>
            </w:r>
          </w:p>
        </w:tc>
        <w:tc>
          <w:tcPr>
            <w:tcW w:w="336" w:type="pct"/>
            <w:tcBorders>
              <w:bottom w:val="single" w:sz="4" w:space="0" w:color="auto"/>
              <w:right w:val="single" w:sz="6" w:space="0" w:color="FF0000"/>
            </w:tcBorders>
          </w:tcPr>
          <w:p w14:paraId="601B3CF6" w14:textId="77777777" w:rsidR="00FF3BFB" w:rsidRPr="00890980" w:rsidRDefault="00FF3BFB" w:rsidP="005B18F6">
            <w:pPr>
              <w:rPr>
                <w:sz w:val="10"/>
                <w:szCs w:val="10"/>
              </w:rPr>
            </w:pPr>
            <w:r w:rsidRPr="00890980">
              <w:rPr>
                <w:sz w:val="10"/>
                <w:szCs w:val="10"/>
              </w:rPr>
              <w:t>Reduce contact with part</w:t>
            </w:r>
          </w:p>
          <w:p w14:paraId="0FFEA2AE" w14:textId="77777777" w:rsidR="00FF3BFB" w:rsidRPr="00890980" w:rsidRDefault="00FF3BFB" w:rsidP="005B18F6">
            <w:pPr>
              <w:rPr>
                <w:b/>
                <w:sz w:val="10"/>
                <w:szCs w:val="10"/>
              </w:rPr>
            </w:pPr>
          </w:p>
        </w:tc>
        <w:tc>
          <w:tcPr>
            <w:tcW w:w="264" w:type="pct"/>
            <w:tcBorders>
              <w:left w:val="single" w:sz="6" w:space="0" w:color="FF0000"/>
            </w:tcBorders>
          </w:tcPr>
          <w:p w14:paraId="36B3A39C" w14:textId="77777777" w:rsidR="00FF3BFB" w:rsidRPr="00890980" w:rsidRDefault="00FF3BFB" w:rsidP="005B18F6">
            <w:pPr>
              <w:rPr>
                <w:b/>
                <w:sz w:val="10"/>
                <w:szCs w:val="10"/>
              </w:rPr>
            </w:pPr>
            <w:r w:rsidRPr="00890980">
              <w:rPr>
                <w:b/>
                <w:sz w:val="10"/>
                <w:szCs w:val="10"/>
              </w:rPr>
              <w:t>Table Clamps</w:t>
            </w:r>
          </w:p>
        </w:tc>
        <w:tc>
          <w:tcPr>
            <w:tcW w:w="180" w:type="pct"/>
          </w:tcPr>
          <w:p w14:paraId="24986C91" w14:textId="77777777" w:rsidR="00FF3BFB" w:rsidRPr="00890980" w:rsidRDefault="00FF3BFB" w:rsidP="005B18F6">
            <w:pPr>
              <w:rPr>
                <w:sz w:val="10"/>
                <w:szCs w:val="10"/>
              </w:rPr>
            </w:pPr>
            <w:r w:rsidRPr="00890980">
              <w:rPr>
                <w:sz w:val="10"/>
                <w:szCs w:val="10"/>
              </w:rPr>
              <w:t>Figure</w:t>
            </w:r>
          </w:p>
          <w:p w14:paraId="0689C8CD" w14:textId="77777777" w:rsidR="00FF3BFB" w:rsidRPr="00890980" w:rsidRDefault="00FF3BFB" w:rsidP="005B18F6">
            <w:pPr>
              <w:rPr>
                <w:sz w:val="10"/>
                <w:szCs w:val="10"/>
              </w:rPr>
            </w:pPr>
            <w:r w:rsidRPr="00890980">
              <w:rPr>
                <w:sz w:val="10"/>
                <w:szCs w:val="10"/>
              </w:rPr>
              <w:t>4.7 a</w:t>
            </w:r>
          </w:p>
        </w:tc>
        <w:tc>
          <w:tcPr>
            <w:tcW w:w="259" w:type="pct"/>
          </w:tcPr>
          <w:p w14:paraId="6EE916F1" w14:textId="77777777" w:rsidR="00FF3BFB" w:rsidRPr="00890980" w:rsidRDefault="00FF3BFB" w:rsidP="005B18F6">
            <w:pPr>
              <w:rPr>
                <w:b/>
                <w:sz w:val="10"/>
                <w:szCs w:val="10"/>
              </w:rPr>
            </w:pPr>
            <w:r w:rsidRPr="00890980">
              <w:rPr>
                <w:b/>
                <w:sz w:val="10"/>
                <w:szCs w:val="10"/>
              </w:rPr>
              <w:t>Pliers</w:t>
            </w:r>
          </w:p>
        </w:tc>
        <w:tc>
          <w:tcPr>
            <w:tcW w:w="180" w:type="pct"/>
          </w:tcPr>
          <w:p w14:paraId="7F221DC6" w14:textId="77777777" w:rsidR="00FF3BFB" w:rsidRPr="00890980" w:rsidRDefault="00FF3BFB" w:rsidP="005B18F6">
            <w:pPr>
              <w:rPr>
                <w:sz w:val="10"/>
                <w:szCs w:val="10"/>
              </w:rPr>
            </w:pPr>
            <w:r w:rsidRPr="00890980">
              <w:rPr>
                <w:sz w:val="10"/>
                <w:szCs w:val="10"/>
              </w:rPr>
              <w:t>Figure</w:t>
            </w:r>
          </w:p>
          <w:p w14:paraId="5ADD2971" w14:textId="77777777" w:rsidR="00FF3BFB" w:rsidRPr="00890980" w:rsidRDefault="00FF3BFB" w:rsidP="005B18F6">
            <w:pPr>
              <w:rPr>
                <w:sz w:val="10"/>
                <w:szCs w:val="10"/>
              </w:rPr>
            </w:pPr>
            <w:r w:rsidRPr="00890980">
              <w:rPr>
                <w:sz w:val="10"/>
                <w:szCs w:val="10"/>
              </w:rPr>
              <w:t>4.7 b</w:t>
            </w:r>
          </w:p>
        </w:tc>
        <w:tc>
          <w:tcPr>
            <w:tcW w:w="249" w:type="pct"/>
          </w:tcPr>
          <w:p w14:paraId="718BBF45" w14:textId="77777777" w:rsidR="00FF3BFB" w:rsidRPr="00890980" w:rsidRDefault="00FF3BFB" w:rsidP="005B18F6">
            <w:pPr>
              <w:rPr>
                <w:b/>
                <w:sz w:val="10"/>
                <w:szCs w:val="10"/>
              </w:rPr>
            </w:pPr>
            <w:r w:rsidRPr="00890980">
              <w:rPr>
                <w:b/>
                <w:sz w:val="10"/>
                <w:szCs w:val="10"/>
              </w:rPr>
              <w:t>Automatic Squeegee</w:t>
            </w:r>
          </w:p>
        </w:tc>
        <w:tc>
          <w:tcPr>
            <w:tcW w:w="180" w:type="pct"/>
          </w:tcPr>
          <w:p w14:paraId="1935B780" w14:textId="77777777" w:rsidR="00FF3BFB" w:rsidRPr="00890980" w:rsidRDefault="00FF3BFB" w:rsidP="005B18F6">
            <w:pPr>
              <w:rPr>
                <w:sz w:val="10"/>
                <w:szCs w:val="10"/>
              </w:rPr>
            </w:pPr>
            <w:r w:rsidRPr="00890980">
              <w:rPr>
                <w:sz w:val="10"/>
                <w:szCs w:val="10"/>
              </w:rPr>
              <w:t>Figure</w:t>
            </w:r>
          </w:p>
          <w:p w14:paraId="3CCD5FAC" w14:textId="77777777" w:rsidR="00FF3BFB" w:rsidRPr="00890980" w:rsidRDefault="00FF3BFB" w:rsidP="005B18F6">
            <w:pPr>
              <w:rPr>
                <w:sz w:val="10"/>
                <w:szCs w:val="10"/>
              </w:rPr>
            </w:pPr>
            <w:r w:rsidRPr="00890980">
              <w:rPr>
                <w:sz w:val="10"/>
                <w:szCs w:val="10"/>
              </w:rPr>
              <w:t>4.7 c</w:t>
            </w:r>
          </w:p>
        </w:tc>
        <w:tc>
          <w:tcPr>
            <w:tcW w:w="313" w:type="pct"/>
          </w:tcPr>
          <w:p w14:paraId="2DDC2FD6" w14:textId="77777777" w:rsidR="00FF3BFB" w:rsidRPr="00890980" w:rsidRDefault="00FF3BFB" w:rsidP="005B18F6">
            <w:pPr>
              <w:rPr>
                <w:b/>
                <w:sz w:val="10"/>
                <w:szCs w:val="10"/>
              </w:rPr>
            </w:pPr>
            <w:r w:rsidRPr="00890980">
              <w:rPr>
                <w:b/>
                <w:sz w:val="10"/>
                <w:szCs w:val="10"/>
              </w:rPr>
              <w:t>Proper Fitting Clothes</w:t>
            </w:r>
          </w:p>
        </w:tc>
        <w:tc>
          <w:tcPr>
            <w:tcW w:w="180" w:type="pct"/>
          </w:tcPr>
          <w:p w14:paraId="73240339" w14:textId="77777777" w:rsidR="00FF3BFB" w:rsidRPr="00890980" w:rsidRDefault="00FF3BFB" w:rsidP="005B18F6">
            <w:pPr>
              <w:rPr>
                <w:sz w:val="10"/>
                <w:szCs w:val="10"/>
              </w:rPr>
            </w:pPr>
            <w:r w:rsidRPr="00890980">
              <w:rPr>
                <w:sz w:val="10"/>
                <w:szCs w:val="10"/>
              </w:rPr>
              <w:t>Figure</w:t>
            </w:r>
          </w:p>
          <w:p w14:paraId="479CA3C8" w14:textId="77777777" w:rsidR="00FF3BFB" w:rsidRPr="00890980" w:rsidRDefault="00FF3BFB" w:rsidP="005B18F6">
            <w:pPr>
              <w:rPr>
                <w:sz w:val="10"/>
                <w:szCs w:val="10"/>
              </w:rPr>
            </w:pPr>
            <w:r w:rsidRPr="00890980">
              <w:rPr>
                <w:sz w:val="10"/>
                <w:szCs w:val="10"/>
              </w:rPr>
              <w:t>4.7 d</w:t>
            </w:r>
          </w:p>
        </w:tc>
        <w:tc>
          <w:tcPr>
            <w:tcW w:w="249" w:type="pct"/>
          </w:tcPr>
          <w:p w14:paraId="5F441615" w14:textId="77777777" w:rsidR="00FF3BFB" w:rsidRPr="00890980" w:rsidRDefault="00FF3BFB" w:rsidP="005B18F6">
            <w:pPr>
              <w:rPr>
                <w:b/>
                <w:sz w:val="10"/>
                <w:szCs w:val="10"/>
              </w:rPr>
            </w:pPr>
            <w:r w:rsidRPr="00890980">
              <w:rPr>
                <w:b/>
                <w:sz w:val="10"/>
                <w:szCs w:val="10"/>
              </w:rPr>
              <w:t>Tabbing</w:t>
            </w:r>
          </w:p>
        </w:tc>
        <w:tc>
          <w:tcPr>
            <w:tcW w:w="180" w:type="pct"/>
          </w:tcPr>
          <w:p w14:paraId="52100915" w14:textId="77777777" w:rsidR="00FF3BFB" w:rsidRPr="00890980" w:rsidRDefault="00FF3BFB" w:rsidP="005B18F6">
            <w:pPr>
              <w:rPr>
                <w:sz w:val="10"/>
                <w:szCs w:val="10"/>
              </w:rPr>
            </w:pPr>
            <w:r w:rsidRPr="00890980">
              <w:rPr>
                <w:sz w:val="10"/>
                <w:szCs w:val="10"/>
              </w:rPr>
              <w:t>Figure</w:t>
            </w:r>
          </w:p>
          <w:p w14:paraId="4C394238" w14:textId="77777777" w:rsidR="00FF3BFB" w:rsidRPr="00890980" w:rsidRDefault="00FF3BFB" w:rsidP="005B18F6">
            <w:pPr>
              <w:rPr>
                <w:sz w:val="10"/>
                <w:szCs w:val="10"/>
              </w:rPr>
            </w:pPr>
            <w:r w:rsidRPr="00890980">
              <w:rPr>
                <w:sz w:val="10"/>
                <w:szCs w:val="10"/>
              </w:rPr>
              <w:t>4.7 e</w:t>
            </w:r>
          </w:p>
        </w:tc>
        <w:tc>
          <w:tcPr>
            <w:tcW w:w="259" w:type="pct"/>
          </w:tcPr>
          <w:p w14:paraId="4BAE4525" w14:textId="77777777" w:rsidR="00FF3BFB" w:rsidRPr="00890980" w:rsidRDefault="00FF3BFB" w:rsidP="005B18F6">
            <w:pPr>
              <w:rPr>
                <w:b/>
                <w:sz w:val="10"/>
                <w:szCs w:val="10"/>
              </w:rPr>
            </w:pPr>
            <w:r w:rsidRPr="00890980">
              <w:rPr>
                <w:b/>
                <w:sz w:val="10"/>
                <w:szCs w:val="10"/>
              </w:rPr>
              <w:t>Standard Vacuum Table</w:t>
            </w:r>
          </w:p>
        </w:tc>
        <w:tc>
          <w:tcPr>
            <w:tcW w:w="180" w:type="pct"/>
          </w:tcPr>
          <w:p w14:paraId="779F7E5F" w14:textId="77777777" w:rsidR="00FF3BFB" w:rsidRPr="00890980" w:rsidRDefault="00FF3BFB" w:rsidP="005B18F6">
            <w:pPr>
              <w:rPr>
                <w:sz w:val="10"/>
                <w:szCs w:val="10"/>
              </w:rPr>
            </w:pPr>
            <w:r w:rsidRPr="00890980">
              <w:rPr>
                <w:sz w:val="10"/>
                <w:szCs w:val="10"/>
              </w:rPr>
              <w:t>Figure</w:t>
            </w:r>
          </w:p>
          <w:p w14:paraId="3CBFEBDD" w14:textId="77777777" w:rsidR="00FF3BFB" w:rsidRPr="00890980" w:rsidRDefault="00FF3BFB" w:rsidP="005B18F6">
            <w:pPr>
              <w:rPr>
                <w:sz w:val="10"/>
                <w:szCs w:val="10"/>
              </w:rPr>
            </w:pPr>
            <w:r w:rsidRPr="00890980">
              <w:rPr>
                <w:sz w:val="10"/>
                <w:szCs w:val="10"/>
              </w:rPr>
              <w:t>4.7 f</w:t>
            </w:r>
          </w:p>
        </w:tc>
        <w:tc>
          <w:tcPr>
            <w:tcW w:w="249" w:type="pct"/>
          </w:tcPr>
          <w:p w14:paraId="29C83FC0" w14:textId="77777777" w:rsidR="00FF3BFB" w:rsidRPr="00890980" w:rsidRDefault="00FF3BFB" w:rsidP="005B18F6">
            <w:pPr>
              <w:rPr>
                <w:b/>
                <w:sz w:val="10"/>
                <w:szCs w:val="10"/>
              </w:rPr>
            </w:pPr>
            <w:r w:rsidRPr="00890980">
              <w:rPr>
                <w:b/>
                <w:sz w:val="10"/>
                <w:szCs w:val="10"/>
              </w:rPr>
              <w:t>Thin Vacuum Table Design</w:t>
            </w:r>
          </w:p>
        </w:tc>
        <w:tc>
          <w:tcPr>
            <w:tcW w:w="180" w:type="pct"/>
          </w:tcPr>
          <w:p w14:paraId="024260A7" w14:textId="77777777" w:rsidR="00FF3BFB" w:rsidRPr="00890980" w:rsidRDefault="00FF3BFB" w:rsidP="005B18F6">
            <w:pPr>
              <w:rPr>
                <w:sz w:val="10"/>
                <w:szCs w:val="10"/>
              </w:rPr>
            </w:pPr>
            <w:r w:rsidRPr="00890980">
              <w:rPr>
                <w:sz w:val="10"/>
                <w:szCs w:val="10"/>
              </w:rPr>
              <w:t>Figure</w:t>
            </w:r>
          </w:p>
          <w:p w14:paraId="4782871D" w14:textId="77777777" w:rsidR="00FF3BFB" w:rsidRPr="00890980" w:rsidRDefault="00FF3BFB" w:rsidP="005B18F6">
            <w:pPr>
              <w:rPr>
                <w:sz w:val="10"/>
                <w:szCs w:val="10"/>
              </w:rPr>
            </w:pPr>
            <w:r w:rsidRPr="00890980">
              <w:rPr>
                <w:sz w:val="10"/>
                <w:szCs w:val="10"/>
              </w:rPr>
              <w:t>4.7 g</w:t>
            </w:r>
          </w:p>
        </w:tc>
        <w:tc>
          <w:tcPr>
            <w:tcW w:w="249" w:type="pct"/>
          </w:tcPr>
          <w:p w14:paraId="75862FF6" w14:textId="77777777" w:rsidR="00FF3BFB" w:rsidRPr="00890980" w:rsidRDefault="00FF3BFB" w:rsidP="005B18F6">
            <w:pPr>
              <w:rPr>
                <w:b/>
                <w:sz w:val="10"/>
                <w:szCs w:val="10"/>
              </w:rPr>
            </w:pPr>
          </w:p>
        </w:tc>
        <w:tc>
          <w:tcPr>
            <w:tcW w:w="180" w:type="pct"/>
          </w:tcPr>
          <w:p w14:paraId="37EAEBB3" w14:textId="77777777" w:rsidR="00FF3BFB" w:rsidRPr="00890980" w:rsidRDefault="00FF3BFB" w:rsidP="005B18F6">
            <w:pPr>
              <w:rPr>
                <w:sz w:val="10"/>
                <w:szCs w:val="10"/>
              </w:rPr>
            </w:pPr>
          </w:p>
        </w:tc>
        <w:tc>
          <w:tcPr>
            <w:tcW w:w="249" w:type="pct"/>
          </w:tcPr>
          <w:p w14:paraId="4A610B44" w14:textId="77777777" w:rsidR="00FF3BFB" w:rsidRPr="00890980" w:rsidRDefault="00FF3BFB" w:rsidP="005B18F6">
            <w:pPr>
              <w:rPr>
                <w:b/>
                <w:sz w:val="10"/>
                <w:szCs w:val="10"/>
              </w:rPr>
            </w:pPr>
          </w:p>
        </w:tc>
        <w:tc>
          <w:tcPr>
            <w:tcW w:w="180" w:type="pct"/>
          </w:tcPr>
          <w:p w14:paraId="07FA165C" w14:textId="77777777" w:rsidR="00FF3BFB" w:rsidRPr="00890980" w:rsidRDefault="00FF3BFB" w:rsidP="005B18F6">
            <w:pPr>
              <w:rPr>
                <w:sz w:val="10"/>
                <w:szCs w:val="10"/>
              </w:rPr>
            </w:pPr>
          </w:p>
        </w:tc>
      </w:tr>
      <w:tr w:rsidR="00FF3BFB" w:rsidRPr="00890980" w14:paraId="34B94D7A" w14:textId="77777777" w:rsidTr="00F96451">
        <w:trPr>
          <w:trHeight w:val="284"/>
        </w:trPr>
        <w:tc>
          <w:tcPr>
            <w:tcW w:w="247" w:type="pct"/>
            <w:vMerge/>
          </w:tcPr>
          <w:p w14:paraId="30EF6551" w14:textId="77777777" w:rsidR="00FF3BFB" w:rsidRPr="00890980" w:rsidRDefault="00FF3BFB" w:rsidP="005B18F6">
            <w:pPr>
              <w:rPr>
                <w:b/>
                <w:sz w:val="10"/>
                <w:szCs w:val="10"/>
              </w:rPr>
            </w:pPr>
          </w:p>
        </w:tc>
        <w:tc>
          <w:tcPr>
            <w:tcW w:w="251" w:type="pct"/>
            <w:vMerge/>
          </w:tcPr>
          <w:p w14:paraId="6B0E95FC" w14:textId="77777777" w:rsidR="00FF3BFB" w:rsidRPr="00890980" w:rsidRDefault="00FF3BFB" w:rsidP="005B18F6">
            <w:pPr>
              <w:rPr>
                <w:b/>
                <w:sz w:val="10"/>
                <w:szCs w:val="10"/>
              </w:rPr>
            </w:pPr>
          </w:p>
        </w:tc>
        <w:tc>
          <w:tcPr>
            <w:tcW w:w="202" w:type="pct"/>
            <w:vMerge/>
          </w:tcPr>
          <w:p w14:paraId="299CE247" w14:textId="77777777" w:rsidR="00FF3BFB" w:rsidRPr="00890980" w:rsidRDefault="00FF3BFB" w:rsidP="005B18F6">
            <w:pPr>
              <w:rPr>
                <w:sz w:val="10"/>
                <w:szCs w:val="10"/>
              </w:rPr>
            </w:pPr>
          </w:p>
        </w:tc>
        <w:tc>
          <w:tcPr>
            <w:tcW w:w="336" w:type="pct"/>
            <w:vMerge w:val="restart"/>
            <w:tcBorders>
              <w:right w:val="single" w:sz="6" w:space="0" w:color="FF0000"/>
            </w:tcBorders>
          </w:tcPr>
          <w:p w14:paraId="02A18FD8" w14:textId="77777777" w:rsidR="00FF3BFB" w:rsidRPr="00890980" w:rsidRDefault="00FF3BFB" w:rsidP="005B18F6">
            <w:pPr>
              <w:rPr>
                <w:sz w:val="10"/>
                <w:szCs w:val="10"/>
              </w:rPr>
            </w:pPr>
            <w:r w:rsidRPr="00890980">
              <w:rPr>
                <w:sz w:val="10"/>
                <w:szCs w:val="10"/>
              </w:rPr>
              <w:t>Reduce shifting/movement of part</w:t>
            </w:r>
          </w:p>
          <w:p w14:paraId="0B1800FA" w14:textId="77777777" w:rsidR="00FF3BFB" w:rsidRPr="00890980" w:rsidRDefault="00FF3BFB" w:rsidP="005B18F6">
            <w:pPr>
              <w:rPr>
                <w:sz w:val="10"/>
                <w:szCs w:val="10"/>
              </w:rPr>
            </w:pPr>
          </w:p>
        </w:tc>
        <w:tc>
          <w:tcPr>
            <w:tcW w:w="264" w:type="pct"/>
            <w:vMerge w:val="restart"/>
            <w:tcBorders>
              <w:left w:val="single" w:sz="6" w:space="0" w:color="FF0000"/>
            </w:tcBorders>
          </w:tcPr>
          <w:p w14:paraId="32EA3072" w14:textId="77777777" w:rsidR="00FF3BFB" w:rsidRPr="00890980" w:rsidRDefault="00FF3BFB" w:rsidP="005B18F6">
            <w:pPr>
              <w:rPr>
                <w:b/>
                <w:sz w:val="10"/>
                <w:szCs w:val="10"/>
              </w:rPr>
            </w:pPr>
            <w:r w:rsidRPr="00890980">
              <w:rPr>
                <w:b/>
                <w:sz w:val="10"/>
                <w:szCs w:val="10"/>
              </w:rPr>
              <w:t>Table Clamps</w:t>
            </w:r>
          </w:p>
        </w:tc>
        <w:tc>
          <w:tcPr>
            <w:tcW w:w="180" w:type="pct"/>
            <w:vMerge w:val="restart"/>
          </w:tcPr>
          <w:p w14:paraId="5D5143AB" w14:textId="77777777" w:rsidR="00FF3BFB" w:rsidRPr="00890980" w:rsidRDefault="00FF3BFB" w:rsidP="005B18F6">
            <w:pPr>
              <w:rPr>
                <w:sz w:val="10"/>
                <w:szCs w:val="10"/>
              </w:rPr>
            </w:pPr>
            <w:r w:rsidRPr="00890980">
              <w:rPr>
                <w:sz w:val="10"/>
                <w:szCs w:val="10"/>
              </w:rPr>
              <w:t>Figure</w:t>
            </w:r>
          </w:p>
          <w:p w14:paraId="119DE5E8" w14:textId="77777777" w:rsidR="00FF3BFB" w:rsidRPr="00890980" w:rsidRDefault="00FF3BFB" w:rsidP="005B18F6">
            <w:pPr>
              <w:rPr>
                <w:sz w:val="10"/>
                <w:szCs w:val="10"/>
              </w:rPr>
            </w:pPr>
            <w:r w:rsidRPr="00890980">
              <w:rPr>
                <w:sz w:val="10"/>
                <w:szCs w:val="10"/>
              </w:rPr>
              <w:t>4.8 a</w:t>
            </w:r>
          </w:p>
        </w:tc>
        <w:tc>
          <w:tcPr>
            <w:tcW w:w="259" w:type="pct"/>
            <w:vMerge w:val="restart"/>
          </w:tcPr>
          <w:p w14:paraId="7189AAED" w14:textId="77777777" w:rsidR="00FF3BFB" w:rsidRPr="00890980" w:rsidRDefault="00FF3BFB" w:rsidP="005B18F6">
            <w:pPr>
              <w:rPr>
                <w:b/>
                <w:sz w:val="10"/>
                <w:szCs w:val="10"/>
              </w:rPr>
            </w:pPr>
            <w:r w:rsidRPr="00890980">
              <w:rPr>
                <w:b/>
                <w:sz w:val="10"/>
                <w:szCs w:val="10"/>
              </w:rPr>
              <w:t>Corner Connected Brackets</w:t>
            </w:r>
          </w:p>
        </w:tc>
        <w:tc>
          <w:tcPr>
            <w:tcW w:w="180" w:type="pct"/>
            <w:vMerge w:val="restart"/>
          </w:tcPr>
          <w:p w14:paraId="496F4866" w14:textId="77777777" w:rsidR="00FF3BFB" w:rsidRPr="00890980" w:rsidRDefault="00FF3BFB" w:rsidP="005B18F6">
            <w:pPr>
              <w:rPr>
                <w:sz w:val="10"/>
                <w:szCs w:val="10"/>
              </w:rPr>
            </w:pPr>
            <w:r w:rsidRPr="00890980">
              <w:rPr>
                <w:sz w:val="10"/>
                <w:szCs w:val="10"/>
              </w:rPr>
              <w:t>Figure</w:t>
            </w:r>
          </w:p>
          <w:p w14:paraId="4D394619" w14:textId="77777777" w:rsidR="00FF3BFB" w:rsidRPr="00890980" w:rsidRDefault="00FF3BFB" w:rsidP="005B18F6">
            <w:pPr>
              <w:rPr>
                <w:sz w:val="10"/>
                <w:szCs w:val="10"/>
              </w:rPr>
            </w:pPr>
            <w:r w:rsidRPr="00890980">
              <w:rPr>
                <w:sz w:val="10"/>
                <w:szCs w:val="10"/>
              </w:rPr>
              <w:t>4.8 b</w:t>
            </w:r>
          </w:p>
        </w:tc>
        <w:tc>
          <w:tcPr>
            <w:tcW w:w="249" w:type="pct"/>
            <w:vMerge w:val="restart"/>
          </w:tcPr>
          <w:p w14:paraId="29430D24" w14:textId="77777777" w:rsidR="00FF3BFB" w:rsidRPr="00890980" w:rsidRDefault="00FF3BFB" w:rsidP="005B18F6">
            <w:pPr>
              <w:rPr>
                <w:b/>
                <w:sz w:val="10"/>
                <w:szCs w:val="10"/>
              </w:rPr>
            </w:pPr>
            <w:r w:rsidRPr="00890980">
              <w:rPr>
                <w:b/>
                <w:sz w:val="10"/>
                <w:szCs w:val="10"/>
              </w:rPr>
              <w:t>Tile Tray</w:t>
            </w:r>
          </w:p>
        </w:tc>
        <w:tc>
          <w:tcPr>
            <w:tcW w:w="180" w:type="pct"/>
            <w:vMerge w:val="restart"/>
          </w:tcPr>
          <w:p w14:paraId="0C5BF2AD" w14:textId="77777777" w:rsidR="00FF3BFB" w:rsidRPr="00890980" w:rsidRDefault="00FF3BFB" w:rsidP="005B18F6">
            <w:pPr>
              <w:rPr>
                <w:sz w:val="10"/>
                <w:szCs w:val="10"/>
              </w:rPr>
            </w:pPr>
            <w:r w:rsidRPr="00890980">
              <w:rPr>
                <w:sz w:val="10"/>
                <w:szCs w:val="10"/>
              </w:rPr>
              <w:t>Figure</w:t>
            </w:r>
          </w:p>
          <w:p w14:paraId="3E798D19" w14:textId="77777777" w:rsidR="00FF3BFB" w:rsidRPr="00890980" w:rsidRDefault="00FF3BFB" w:rsidP="005B18F6">
            <w:pPr>
              <w:rPr>
                <w:sz w:val="10"/>
                <w:szCs w:val="10"/>
              </w:rPr>
            </w:pPr>
            <w:r w:rsidRPr="00890980">
              <w:rPr>
                <w:sz w:val="10"/>
                <w:szCs w:val="10"/>
              </w:rPr>
              <w:t>4.8 c</w:t>
            </w:r>
          </w:p>
        </w:tc>
        <w:tc>
          <w:tcPr>
            <w:tcW w:w="313" w:type="pct"/>
            <w:vMerge w:val="restart"/>
          </w:tcPr>
          <w:p w14:paraId="5826BF0A" w14:textId="77777777" w:rsidR="00FF3BFB" w:rsidRPr="00890980" w:rsidRDefault="00FF3BFB" w:rsidP="005B18F6">
            <w:pPr>
              <w:rPr>
                <w:b/>
                <w:sz w:val="10"/>
                <w:szCs w:val="10"/>
              </w:rPr>
            </w:pPr>
            <w:r w:rsidRPr="00890980">
              <w:rPr>
                <w:b/>
                <w:sz w:val="10"/>
                <w:szCs w:val="10"/>
              </w:rPr>
              <w:t>Lasered</w:t>
            </w:r>
          </w:p>
          <w:p w14:paraId="617BBCFF" w14:textId="77777777" w:rsidR="00FF3BFB" w:rsidRPr="00890980" w:rsidRDefault="00FF3BFB" w:rsidP="005B18F6">
            <w:pPr>
              <w:rPr>
                <w:b/>
                <w:sz w:val="10"/>
                <w:szCs w:val="10"/>
              </w:rPr>
            </w:pPr>
            <w:r w:rsidRPr="00890980">
              <w:rPr>
                <w:b/>
                <w:sz w:val="10"/>
                <w:szCs w:val="10"/>
              </w:rPr>
              <w:t>Groove</w:t>
            </w:r>
          </w:p>
        </w:tc>
        <w:tc>
          <w:tcPr>
            <w:tcW w:w="180" w:type="pct"/>
            <w:vMerge w:val="restart"/>
          </w:tcPr>
          <w:p w14:paraId="630E5EB9" w14:textId="77777777" w:rsidR="00FF3BFB" w:rsidRPr="00890980" w:rsidRDefault="00FF3BFB" w:rsidP="005B18F6">
            <w:pPr>
              <w:rPr>
                <w:sz w:val="10"/>
                <w:szCs w:val="10"/>
              </w:rPr>
            </w:pPr>
            <w:r w:rsidRPr="00890980">
              <w:rPr>
                <w:sz w:val="10"/>
                <w:szCs w:val="10"/>
              </w:rPr>
              <w:t>Figure</w:t>
            </w:r>
          </w:p>
          <w:p w14:paraId="3954C21D" w14:textId="77777777" w:rsidR="00FF3BFB" w:rsidRPr="00890980" w:rsidRDefault="00FF3BFB" w:rsidP="005B18F6">
            <w:pPr>
              <w:rPr>
                <w:sz w:val="10"/>
                <w:szCs w:val="10"/>
              </w:rPr>
            </w:pPr>
            <w:r w:rsidRPr="00890980">
              <w:rPr>
                <w:sz w:val="10"/>
                <w:szCs w:val="10"/>
              </w:rPr>
              <w:t>4.8 d</w:t>
            </w:r>
          </w:p>
        </w:tc>
        <w:tc>
          <w:tcPr>
            <w:tcW w:w="249" w:type="pct"/>
            <w:vMerge w:val="restart"/>
          </w:tcPr>
          <w:p w14:paraId="03A7A363" w14:textId="77777777" w:rsidR="00FF3BFB" w:rsidRPr="00890980" w:rsidRDefault="00FF3BFB" w:rsidP="005B18F6">
            <w:pPr>
              <w:rPr>
                <w:b/>
                <w:sz w:val="10"/>
                <w:szCs w:val="10"/>
              </w:rPr>
            </w:pPr>
            <w:r w:rsidRPr="00890980">
              <w:rPr>
                <w:b/>
                <w:sz w:val="10"/>
                <w:szCs w:val="10"/>
              </w:rPr>
              <w:t>Straps</w:t>
            </w:r>
          </w:p>
        </w:tc>
        <w:tc>
          <w:tcPr>
            <w:tcW w:w="180" w:type="pct"/>
            <w:vMerge w:val="restart"/>
          </w:tcPr>
          <w:p w14:paraId="5133C011" w14:textId="77777777" w:rsidR="00FF3BFB" w:rsidRPr="00890980" w:rsidRDefault="00FF3BFB" w:rsidP="005B18F6">
            <w:pPr>
              <w:rPr>
                <w:sz w:val="10"/>
                <w:szCs w:val="10"/>
              </w:rPr>
            </w:pPr>
            <w:r w:rsidRPr="00890980">
              <w:rPr>
                <w:sz w:val="10"/>
                <w:szCs w:val="10"/>
              </w:rPr>
              <w:t>Figure</w:t>
            </w:r>
          </w:p>
          <w:p w14:paraId="495C215E" w14:textId="77777777" w:rsidR="00FF3BFB" w:rsidRPr="00890980" w:rsidRDefault="00FF3BFB" w:rsidP="005B18F6">
            <w:pPr>
              <w:rPr>
                <w:sz w:val="10"/>
                <w:szCs w:val="10"/>
              </w:rPr>
            </w:pPr>
            <w:r w:rsidRPr="00890980">
              <w:rPr>
                <w:sz w:val="10"/>
                <w:szCs w:val="10"/>
              </w:rPr>
              <w:t>4.8 e</w:t>
            </w:r>
          </w:p>
        </w:tc>
        <w:tc>
          <w:tcPr>
            <w:tcW w:w="259" w:type="pct"/>
            <w:vMerge w:val="restart"/>
          </w:tcPr>
          <w:p w14:paraId="6E790124" w14:textId="77777777" w:rsidR="00FF3BFB" w:rsidRPr="00890980" w:rsidRDefault="00FF3BFB" w:rsidP="005B18F6">
            <w:pPr>
              <w:rPr>
                <w:b/>
                <w:sz w:val="10"/>
                <w:szCs w:val="10"/>
              </w:rPr>
            </w:pPr>
            <w:r w:rsidRPr="00890980">
              <w:rPr>
                <w:b/>
                <w:sz w:val="10"/>
                <w:szCs w:val="10"/>
              </w:rPr>
              <w:t>Uniform Suction</w:t>
            </w:r>
          </w:p>
        </w:tc>
        <w:tc>
          <w:tcPr>
            <w:tcW w:w="180" w:type="pct"/>
            <w:vMerge w:val="restart"/>
          </w:tcPr>
          <w:p w14:paraId="332DB4CB" w14:textId="77777777" w:rsidR="00FF3BFB" w:rsidRPr="00890980" w:rsidRDefault="00FF3BFB" w:rsidP="005B18F6">
            <w:pPr>
              <w:rPr>
                <w:sz w:val="10"/>
                <w:szCs w:val="10"/>
              </w:rPr>
            </w:pPr>
            <w:r w:rsidRPr="00890980">
              <w:rPr>
                <w:sz w:val="10"/>
                <w:szCs w:val="10"/>
              </w:rPr>
              <w:t>Figure</w:t>
            </w:r>
          </w:p>
          <w:p w14:paraId="7B7DAD2E" w14:textId="77777777" w:rsidR="00FF3BFB" w:rsidRPr="00890980" w:rsidRDefault="00FF3BFB" w:rsidP="005B18F6">
            <w:pPr>
              <w:rPr>
                <w:sz w:val="10"/>
                <w:szCs w:val="10"/>
              </w:rPr>
            </w:pPr>
            <w:r w:rsidRPr="00890980">
              <w:rPr>
                <w:sz w:val="10"/>
                <w:szCs w:val="10"/>
              </w:rPr>
              <w:t>4.8 f</w:t>
            </w:r>
          </w:p>
        </w:tc>
        <w:tc>
          <w:tcPr>
            <w:tcW w:w="249" w:type="pct"/>
            <w:vMerge w:val="restart"/>
          </w:tcPr>
          <w:p w14:paraId="1F69AAF5" w14:textId="77777777" w:rsidR="00FF3BFB" w:rsidRPr="00890980" w:rsidRDefault="00FF3BFB" w:rsidP="005B18F6">
            <w:pPr>
              <w:rPr>
                <w:b/>
                <w:sz w:val="10"/>
                <w:szCs w:val="10"/>
              </w:rPr>
            </w:pPr>
            <w:r w:rsidRPr="00890980">
              <w:rPr>
                <w:b/>
                <w:sz w:val="10"/>
                <w:szCs w:val="10"/>
              </w:rPr>
              <w:t>Ceramic Board sized Vacuum Section</w:t>
            </w:r>
          </w:p>
        </w:tc>
        <w:tc>
          <w:tcPr>
            <w:tcW w:w="180" w:type="pct"/>
            <w:vMerge w:val="restart"/>
          </w:tcPr>
          <w:p w14:paraId="33D04C8D" w14:textId="77777777" w:rsidR="00FF3BFB" w:rsidRPr="00890980" w:rsidRDefault="00FF3BFB" w:rsidP="005B18F6">
            <w:pPr>
              <w:rPr>
                <w:sz w:val="10"/>
                <w:szCs w:val="10"/>
              </w:rPr>
            </w:pPr>
            <w:r w:rsidRPr="00890980">
              <w:rPr>
                <w:sz w:val="10"/>
                <w:szCs w:val="10"/>
              </w:rPr>
              <w:t>Figure</w:t>
            </w:r>
          </w:p>
          <w:p w14:paraId="59158501" w14:textId="77777777" w:rsidR="00FF3BFB" w:rsidRPr="00890980" w:rsidRDefault="00FF3BFB" w:rsidP="005B18F6">
            <w:pPr>
              <w:rPr>
                <w:sz w:val="10"/>
                <w:szCs w:val="10"/>
              </w:rPr>
            </w:pPr>
            <w:r w:rsidRPr="00890980">
              <w:rPr>
                <w:sz w:val="10"/>
                <w:szCs w:val="10"/>
              </w:rPr>
              <w:t>4.8 g</w:t>
            </w:r>
          </w:p>
        </w:tc>
        <w:tc>
          <w:tcPr>
            <w:tcW w:w="249" w:type="pct"/>
            <w:vMerge w:val="restart"/>
          </w:tcPr>
          <w:p w14:paraId="299C51A7" w14:textId="77777777" w:rsidR="00FF3BFB" w:rsidRPr="00890980" w:rsidRDefault="00FF3BFB" w:rsidP="005B18F6">
            <w:pPr>
              <w:rPr>
                <w:b/>
                <w:sz w:val="10"/>
                <w:szCs w:val="10"/>
              </w:rPr>
            </w:pPr>
            <w:r w:rsidRPr="00890980">
              <w:rPr>
                <w:b/>
                <w:sz w:val="10"/>
                <w:szCs w:val="10"/>
              </w:rPr>
              <w:t>Bleeder Board</w:t>
            </w:r>
          </w:p>
        </w:tc>
        <w:tc>
          <w:tcPr>
            <w:tcW w:w="180" w:type="pct"/>
            <w:vMerge w:val="restart"/>
          </w:tcPr>
          <w:p w14:paraId="6CF548C9" w14:textId="77777777" w:rsidR="00FF3BFB" w:rsidRPr="00890980" w:rsidRDefault="00FF3BFB" w:rsidP="005B18F6">
            <w:pPr>
              <w:rPr>
                <w:sz w:val="10"/>
                <w:szCs w:val="10"/>
              </w:rPr>
            </w:pPr>
            <w:r w:rsidRPr="00890980">
              <w:rPr>
                <w:sz w:val="10"/>
                <w:szCs w:val="10"/>
              </w:rPr>
              <w:t>Figure</w:t>
            </w:r>
          </w:p>
          <w:p w14:paraId="18F62E0C" w14:textId="77777777" w:rsidR="00FF3BFB" w:rsidRPr="00890980" w:rsidRDefault="00FF3BFB" w:rsidP="005B18F6">
            <w:pPr>
              <w:rPr>
                <w:sz w:val="10"/>
                <w:szCs w:val="10"/>
              </w:rPr>
            </w:pPr>
            <w:r w:rsidRPr="00890980">
              <w:rPr>
                <w:sz w:val="10"/>
                <w:szCs w:val="10"/>
              </w:rPr>
              <w:t>4.8 h</w:t>
            </w:r>
          </w:p>
        </w:tc>
        <w:tc>
          <w:tcPr>
            <w:tcW w:w="249" w:type="pct"/>
            <w:vMerge w:val="restart"/>
          </w:tcPr>
          <w:p w14:paraId="375152E8" w14:textId="77777777" w:rsidR="00FF3BFB" w:rsidRPr="00890980" w:rsidRDefault="00FF3BFB" w:rsidP="005B18F6">
            <w:pPr>
              <w:rPr>
                <w:b/>
                <w:sz w:val="10"/>
                <w:szCs w:val="10"/>
              </w:rPr>
            </w:pPr>
          </w:p>
        </w:tc>
        <w:tc>
          <w:tcPr>
            <w:tcW w:w="180" w:type="pct"/>
            <w:vMerge w:val="restart"/>
          </w:tcPr>
          <w:p w14:paraId="45E6723C" w14:textId="77777777" w:rsidR="00FF3BFB" w:rsidRPr="00890980" w:rsidRDefault="00FF3BFB" w:rsidP="005B18F6">
            <w:pPr>
              <w:rPr>
                <w:sz w:val="10"/>
                <w:szCs w:val="10"/>
              </w:rPr>
            </w:pPr>
          </w:p>
        </w:tc>
      </w:tr>
      <w:tr w:rsidR="00FF3BFB" w:rsidRPr="00890980" w14:paraId="5BE7DDAB" w14:textId="77777777" w:rsidTr="00F96451">
        <w:tc>
          <w:tcPr>
            <w:tcW w:w="247" w:type="pct"/>
            <w:vMerge/>
          </w:tcPr>
          <w:p w14:paraId="43DE0774" w14:textId="77777777" w:rsidR="00FF3BFB" w:rsidRPr="00890980" w:rsidRDefault="00FF3BFB" w:rsidP="005B18F6">
            <w:pPr>
              <w:rPr>
                <w:b/>
                <w:sz w:val="10"/>
                <w:szCs w:val="10"/>
              </w:rPr>
            </w:pPr>
          </w:p>
        </w:tc>
        <w:tc>
          <w:tcPr>
            <w:tcW w:w="251" w:type="pct"/>
            <w:vMerge/>
          </w:tcPr>
          <w:p w14:paraId="37D0C794" w14:textId="77777777" w:rsidR="00FF3BFB" w:rsidRPr="00890980" w:rsidRDefault="00FF3BFB" w:rsidP="005B18F6">
            <w:pPr>
              <w:rPr>
                <w:b/>
                <w:sz w:val="10"/>
                <w:szCs w:val="10"/>
              </w:rPr>
            </w:pPr>
          </w:p>
        </w:tc>
        <w:tc>
          <w:tcPr>
            <w:tcW w:w="202" w:type="pct"/>
            <w:tcBorders>
              <w:top w:val="nil"/>
            </w:tcBorders>
          </w:tcPr>
          <w:p w14:paraId="5F855BD2" w14:textId="77777777" w:rsidR="00FF3BFB" w:rsidRPr="00890980" w:rsidRDefault="00FF3BFB" w:rsidP="005B18F6">
            <w:pPr>
              <w:rPr>
                <w:b/>
                <w:sz w:val="10"/>
                <w:szCs w:val="10"/>
              </w:rPr>
            </w:pPr>
          </w:p>
        </w:tc>
        <w:tc>
          <w:tcPr>
            <w:tcW w:w="336" w:type="pct"/>
            <w:vMerge/>
          </w:tcPr>
          <w:p w14:paraId="1A206613" w14:textId="77777777" w:rsidR="00FF3BFB" w:rsidRPr="00890980" w:rsidRDefault="00FF3BFB" w:rsidP="005B18F6">
            <w:pPr>
              <w:rPr>
                <w:sz w:val="10"/>
                <w:szCs w:val="10"/>
              </w:rPr>
            </w:pPr>
          </w:p>
        </w:tc>
        <w:tc>
          <w:tcPr>
            <w:tcW w:w="264" w:type="pct"/>
            <w:vMerge/>
          </w:tcPr>
          <w:p w14:paraId="67F8B81F" w14:textId="77777777" w:rsidR="00FF3BFB" w:rsidRPr="00890980" w:rsidRDefault="00FF3BFB" w:rsidP="005B18F6">
            <w:pPr>
              <w:rPr>
                <w:b/>
                <w:sz w:val="10"/>
                <w:szCs w:val="10"/>
              </w:rPr>
            </w:pPr>
          </w:p>
        </w:tc>
        <w:tc>
          <w:tcPr>
            <w:tcW w:w="180" w:type="pct"/>
            <w:vMerge/>
          </w:tcPr>
          <w:p w14:paraId="4BBC7991" w14:textId="77777777" w:rsidR="00FF3BFB" w:rsidRPr="00890980" w:rsidRDefault="00FF3BFB" w:rsidP="005B18F6">
            <w:pPr>
              <w:rPr>
                <w:sz w:val="10"/>
                <w:szCs w:val="10"/>
              </w:rPr>
            </w:pPr>
          </w:p>
        </w:tc>
        <w:tc>
          <w:tcPr>
            <w:tcW w:w="259" w:type="pct"/>
            <w:vMerge/>
          </w:tcPr>
          <w:p w14:paraId="189096A1" w14:textId="77777777" w:rsidR="00FF3BFB" w:rsidRPr="00890980" w:rsidRDefault="00FF3BFB" w:rsidP="005B18F6">
            <w:pPr>
              <w:rPr>
                <w:b/>
                <w:sz w:val="10"/>
                <w:szCs w:val="10"/>
              </w:rPr>
            </w:pPr>
          </w:p>
        </w:tc>
        <w:tc>
          <w:tcPr>
            <w:tcW w:w="180" w:type="pct"/>
            <w:vMerge/>
          </w:tcPr>
          <w:p w14:paraId="7DEF67FD" w14:textId="77777777" w:rsidR="00FF3BFB" w:rsidRPr="00890980" w:rsidRDefault="00FF3BFB" w:rsidP="005B18F6">
            <w:pPr>
              <w:rPr>
                <w:sz w:val="10"/>
                <w:szCs w:val="10"/>
              </w:rPr>
            </w:pPr>
          </w:p>
        </w:tc>
        <w:tc>
          <w:tcPr>
            <w:tcW w:w="249" w:type="pct"/>
            <w:vMerge/>
          </w:tcPr>
          <w:p w14:paraId="64755C61" w14:textId="77777777" w:rsidR="00FF3BFB" w:rsidRPr="00890980" w:rsidRDefault="00FF3BFB" w:rsidP="005B18F6">
            <w:pPr>
              <w:rPr>
                <w:b/>
                <w:sz w:val="10"/>
                <w:szCs w:val="10"/>
              </w:rPr>
            </w:pPr>
          </w:p>
        </w:tc>
        <w:tc>
          <w:tcPr>
            <w:tcW w:w="180" w:type="pct"/>
            <w:vMerge/>
          </w:tcPr>
          <w:p w14:paraId="0565DEAB" w14:textId="77777777" w:rsidR="00FF3BFB" w:rsidRPr="00890980" w:rsidRDefault="00FF3BFB" w:rsidP="005B18F6">
            <w:pPr>
              <w:rPr>
                <w:sz w:val="10"/>
                <w:szCs w:val="10"/>
              </w:rPr>
            </w:pPr>
          </w:p>
        </w:tc>
        <w:tc>
          <w:tcPr>
            <w:tcW w:w="313" w:type="pct"/>
            <w:vMerge/>
          </w:tcPr>
          <w:p w14:paraId="301BE90A" w14:textId="77777777" w:rsidR="00FF3BFB" w:rsidRPr="00890980" w:rsidRDefault="00FF3BFB" w:rsidP="005B18F6">
            <w:pPr>
              <w:rPr>
                <w:b/>
                <w:sz w:val="10"/>
                <w:szCs w:val="10"/>
              </w:rPr>
            </w:pPr>
          </w:p>
        </w:tc>
        <w:tc>
          <w:tcPr>
            <w:tcW w:w="180" w:type="pct"/>
            <w:vMerge/>
          </w:tcPr>
          <w:p w14:paraId="39C7F0D6" w14:textId="77777777" w:rsidR="00FF3BFB" w:rsidRPr="00890980" w:rsidRDefault="00FF3BFB" w:rsidP="005B18F6">
            <w:pPr>
              <w:rPr>
                <w:sz w:val="10"/>
                <w:szCs w:val="10"/>
              </w:rPr>
            </w:pPr>
          </w:p>
        </w:tc>
        <w:tc>
          <w:tcPr>
            <w:tcW w:w="249" w:type="pct"/>
            <w:vMerge/>
          </w:tcPr>
          <w:p w14:paraId="466F112B" w14:textId="77777777" w:rsidR="00FF3BFB" w:rsidRPr="00890980" w:rsidRDefault="00FF3BFB" w:rsidP="005B18F6">
            <w:pPr>
              <w:rPr>
                <w:b/>
                <w:sz w:val="10"/>
                <w:szCs w:val="10"/>
              </w:rPr>
            </w:pPr>
          </w:p>
        </w:tc>
        <w:tc>
          <w:tcPr>
            <w:tcW w:w="180" w:type="pct"/>
            <w:vMerge/>
          </w:tcPr>
          <w:p w14:paraId="2DF266C7" w14:textId="77777777" w:rsidR="00FF3BFB" w:rsidRPr="00890980" w:rsidRDefault="00FF3BFB" w:rsidP="005B18F6">
            <w:pPr>
              <w:rPr>
                <w:sz w:val="10"/>
                <w:szCs w:val="10"/>
              </w:rPr>
            </w:pPr>
          </w:p>
        </w:tc>
        <w:tc>
          <w:tcPr>
            <w:tcW w:w="259" w:type="pct"/>
            <w:vMerge/>
          </w:tcPr>
          <w:p w14:paraId="475DB70F" w14:textId="77777777" w:rsidR="00FF3BFB" w:rsidRPr="00890980" w:rsidRDefault="00FF3BFB" w:rsidP="005B18F6">
            <w:pPr>
              <w:rPr>
                <w:b/>
                <w:sz w:val="10"/>
                <w:szCs w:val="10"/>
              </w:rPr>
            </w:pPr>
          </w:p>
        </w:tc>
        <w:tc>
          <w:tcPr>
            <w:tcW w:w="180" w:type="pct"/>
            <w:vMerge/>
          </w:tcPr>
          <w:p w14:paraId="7144A153" w14:textId="77777777" w:rsidR="00FF3BFB" w:rsidRPr="00890980" w:rsidRDefault="00FF3BFB" w:rsidP="005B18F6">
            <w:pPr>
              <w:rPr>
                <w:sz w:val="10"/>
                <w:szCs w:val="10"/>
              </w:rPr>
            </w:pPr>
          </w:p>
        </w:tc>
        <w:tc>
          <w:tcPr>
            <w:tcW w:w="249" w:type="pct"/>
            <w:vMerge/>
          </w:tcPr>
          <w:p w14:paraId="70EDD60D" w14:textId="77777777" w:rsidR="00FF3BFB" w:rsidRPr="00890980" w:rsidRDefault="00FF3BFB" w:rsidP="005B18F6">
            <w:pPr>
              <w:rPr>
                <w:b/>
                <w:sz w:val="10"/>
                <w:szCs w:val="10"/>
              </w:rPr>
            </w:pPr>
          </w:p>
        </w:tc>
        <w:tc>
          <w:tcPr>
            <w:tcW w:w="180" w:type="pct"/>
            <w:vMerge/>
          </w:tcPr>
          <w:p w14:paraId="6F3995F3" w14:textId="77777777" w:rsidR="00FF3BFB" w:rsidRPr="00890980" w:rsidRDefault="00FF3BFB" w:rsidP="005B18F6">
            <w:pPr>
              <w:rPr>
                <w:sz w:val="10"/>
                <w:szCs w:val="10"/>
              </w:rPr>
            </w:pPr>
          </w:p>
        </w:tc>
        <w:tc>
          <w:tcPr>
            <w:tcW w:w="249" w:type="pct"/>
            <w:vMerge/>
          </w:tcPr>
          <w:p w14:paraId="0F3A7468" w14:textId="77777777" w:rsidR="00FF3BFB" w:rsidRPr="00890980" w:rsidRDefault="00FF3BFB" w:rsidP="005B18F6">
            <w:pPr>
              <w:rPr>
                <w:b/>
                <w:sz w:val="10"/>
                <w:szCs w:val="10"/>
              </w:rPr>
            </w:pPr>
          </w:p>
        </w:tc>
        <w:tc>
          <w:tcPr>
            <w:tcW w:w="180" w:type="pct"/>
            <w:vMerge/>
          </w:tcPr>
          <w:p w14:paraId="50906743" w14:textId="77777777" w:rsidR="00FF3BFB" w:rsidRPr="00890980" w:rsidRDefault="00FF3BFB" w:rsidP="005B18F6">
            <w:pPr>
              <w:rPr>
                <w:sz w:val="10"/>
                <w:szCs w:val="10"/>
              </w:rPr>
            </w:pPr>
          </w:p>
        </w:tc>
        <w:tc>
          <w:tcPr>
            <w:tcW w:w="249" w:type="pct"/>
            <w:vMerge/>
          </w:tcPr>
          <w:p w14:paraId="4ED658FE" w14:textId="77777777" w:rsidR="00FF3BFB" w:rsidRPr="00890980" w:rsidRDefault="00FF3BFB" w:rsidP="005B18F6">
            <w:pPr>
              <w:rPr>
                <w:b/>
                <w:sz w:val="10"/>
                <w:szCs w:val="10"/>
              </w:rPr>
            </w:pPr>
          </w:p>
        </w:tc>
        <w:tc>
          <w:tcPr>
            <w:tcW w:w="180" w:type="pct"/>
            <w:vMerge/>
          </w:tcPr>
          <w:p w14:paraId="1020F872" w14:textId="77777777" w:rsidR="00FF3BFB" w:rsidRPr="00890980" w:rsidRDefault="00FF3BFB" w:rsidP="005B18F6">
            <w:pPr>
              <w:rPr>
                <w:sz w:val="10"/>
                <w:szCs w:val="10"/>
              </w:rPr>
            </w:pPr>
          </w:p>
        </w:tc>
      </w:tr>
      <w:tr w:rsidR="00FF3BFB" w:rsidRPr="00890980" w14:paraId="64F502BE" w14:textId="77777777" w:rsidTr="00F96451">
        <w:tc>
          <w:tcPr>
            <w:tcW w:w="247" w:type="pct"/>
            <w:vMerge/>
          </w:tcPr>
          <w:p w14:paraId="692FC20F" w14:textId="77777777" w:rsidR="00FF3BFB" w:rsidRPr="00890980" w:rsidRDefault="00FF3BFB" w:rsidP="005B18F6">
            <w:pPr>
              <w:rPr>
                <w:b/>
                <w:sz w:val="10"/>
                <w:szCs w:val="10"/>
              </w:rPr>
            </w:pPr>
          </w:p>
        </w:tc>
        <w:tc>
          <w:tcPr>
            <w:tcW w:w="251" w:type="pct"/>
            <w:vMerge/>
          </w:tcPr>
          <w:p w14:paraId="6834AA97" w14:textId="77777777" w:rsidR="00FF3BFB" w:rsidRPr="00890980" w:rsidRDefault="00FF3BFB" w:rsidP="005B18F6">
            <w:pPr>
              <w:rPr>
                <w:b/>
                <w:sz w:val="10"/>
                <w:szCs w:val="10"/>
              </w:rPr>
            </w:pPr>
          </w:p>
        </w:tc>
        <w:tc>
          <w:tcPr>
            <w:tcW w:w="202" w:type="pct"/>
            <w:vMerge w:val="restart"/>
            <w:tcBorders>
              <w:top w:val="nil"/>
            </w:tcBorders>
          </w:tcPr>
          <w:p w14:paraId="47814756" w14:textId="77777777" w:rsidR="00FF3BFB" w:rsidRPr="00890980" w:rsidRDefault="00FF3BFB" w:rsidP="005B18F6">
            <w:pPr>
              <w:rPr>
                <w:b/>
                <w:sz w:val="10"/>
                <w:szCs w:val="10"/>
              </w:rPr>
            </w:pPr>
            <w:r w:rsidRPr="00890980">
              <w:rPr>
                <w:sz w:val="10"/>
                <w:szCs w:val="10"/>
              </w:rPr>
              <w:t>Suck ink through pores</w:t>
            </w:r>
          </w:p>
        </w:tc>
        <w:tc>
          <w:tcPr>
            <w:tcW w:w="336" w:type="pct"/>
            <w:tcBorders>
              <w:top w:val="single" w:sz="6" w:space="0" w:color="auto"/>
              <w:right w:val="single" w:sz="6" w:space="0" w:color="FF0000"/>
            </w:tcBorders>
          </w:tcPr>
          <w:p w14:paraId="459A77F9" w14:textId="77777777" w:rsidR="00FF3BFB" w:rsidRPr="00890980" w:rsidRDefault="00FF3BFB" w:rsidP="005B18F6">
            <w:pPr>
              <w:rPr>
                <w:sz w:val="10"/>
                <w:szCs w:val="10"/>
              </w:rPr>
            </w:pPr>
            <w:r w:rsidRPr="00890980">
              <w:rPr>
                <w:sz w:val="10"/>
                <w:szCs w:val="10"/>
              </w:rPr>
              <w:t>Ensure no voids in pores</w:t>
            </w:r>
          </w:p>
          <w:p w14:paraId="51F95B1B" w14:textId="77777777" w:rsidR="00FF3BFB" w:rsidRPr="00890980" w:rsidRDefault="00FF3BFB" w:rsidP="005B18F6">
            <w:pPr>
              <w:rPr>
                <w:b/>
                <w:sz w:val="10"/>
                <w:szCs w:val="10"/>
              </w:rPr>
            </w:pPr>
          </w:p>
        </w:tc>
        <w:tc>
          <w:tcPr>
            <w:tcW w:w="264" w:type="pct"/>
            <w:tcBorders>
              <w:left w:val="single" w:sz="6" w:space="0" w:color="FF0000"/>
            </w:tcBorders>
          </w:tcPr>
          <w:p w14:paraId="6628F7DE" w14:textId="77777777" w:rsidR="00FF3BFB" w:rsidRPr="00890980" w:rsidRDefault="00FF3BFB" w:rsidP="005B18F6">
            <w:pPr>
              <w:rPr>
                <w:b/>
                <w:sz w:val="10"/>
                <w:szCs w:val="10"/>
              </w:rPr>
            </w:pPr>
            <w:r w:rsidRPr="00890980">
              <w:rPr>
                <w:b/>
                <w:sz w:val="10"/>
                <w:szCs w:val="10"/>
              </w:rPr>
              <w:t>Thin Vacuum Table Design</w:t>
            </w:r>
          </w:p>
        </w:tc>
        <w:tc>
          <w:tcPr>
            <w:tcW w:w="180" w:type="pct"/>
          </w:tcPr>
          <w:p w14:paraId="4CB9F06A" w14:textId="77777777" w:rsidR="00FF3BFB" w:rsidRPr="00890980" w:rsidRDefault="00FF3BFB" w:rsidP="005B18F6">
            <w:pPr>
              <w:rPr>
                <w:sz w:val="10"/>
                <w:szCs w:val="10"/>
              </w:rPr>
            </w:pPr>
            <w:r w:rsidRPr="00890980">
              <w:rPr>
                <w:sz w:val="10"/>
                <w:szCs w:val="10"/>
              </w:rPr>
              <w:t>Figure</w:t>
            </w:r>
          </w:p>
          <w:p w14:paraId="1448FA83" w14:textId="77777777" w:rsidR="00FF3BFB" w:rsidRPr="00890980" w:rsidRDefault="00FF3BFB" w:rsidP="005B18F6">
            <w:pPr>
              <w:rPr>
                <w:sz w:val="10"/>
                <w:szCs w:val="10"/>
              </w:rPr>
            </w:pPr>
            <w:r w:rsidRPr="00890980">
              <w:rPr>
                <w:sz w:val="10"/>
                <w:szCs w:val="10"/>
              </w:rPr>
              <w:t>4.9 a</w:t>
            </w:r>
          </w:p>
        </w:tc>
        <w:tc>
          <w:tcPr>
            <w:tcW w:w="259" w:type="pct"/>
          </w:tcPr>
          <w:p w14:paraId="4EBF2B90" w14:textId="77777777" w:rsidR="00FF3BFB" w:rsidRPr="00890980" w:rsidRDefault="00FF3BFB" w:rsidP="005B18F6">
            <w:pPr>
              <w:rPr>
                <w:b/>
                <w:sz w:val="10"/>
                <w:szCs w:val="10"/>
              </w:rPr>
            </w:pPr>
            <w:r w:rsidRPr="00890980">
              <w:rPr>
                <w:b/>
                <w:sz w:val="10"/>
                <w:szCs w:val="10"/>
              </w:rPr>
              <w:t>Vacuum Pump</w:t>
            </w:r>
          </w:p>
        </w:tc>
        <w:tc>
          <w:tcPr>
            <w:tcW w:w="180" w:type="pct"/>
          </w:tcPr>
          <w:p w14:paraId="16F70117" w14:textId="77777777" w:rsidR="00FF3BFB" w:rsidRPr="00890980" w:rsidRDefault="00FF3BFB" w:rsidP="005B18F6">
            <w:pPr>
              <w:rPr>
                <w:sz w:val="10"/>
                <w:szCs w:val="10"/>
              </w:rPr>
            </w:pPr>
            <w:r w:rsidRPr="00890980">
              <w:rPr>
                <w:sz w:val="10"/>
                <w:szCs w:val="10"/>
              </w:rPr>
              <w:t>Figure</w:t>
            </w:r>
          </w:p>
          <w:p w14:paraId="1CF197AA" w14:textId="77777777" w:rsidR="00FF3BFB" w:rsidRPr="00890980" w:rsidRDefault="00FF3BFB" w:rsidP="005B18F6">
            <w:pPr>
              <w:rPr>
                <w:sz w:val="10"/>
                <w:szCs w:val="10"/>
              </w:rPr>
            </w:pPr>
            <w:r w:rsidRPr="00890980">
              <w:rPr>
                <w:sz w:val="10"/>
                <w:szCs w:val="10"/>
              </w:rPr>
              <w:t>4.9 b</w:t>
            </w:r>
          </w:p>
        </w:tc>
        <w:tc>
          <w:tcPr>
            <w:tcW w:w="249" w:type="pct"/>
          </w:tcPr>
          <w:p w14:paraId="7B541318" w14:textId="77777777" w:rsidR="00FF3BFB" w:rsidRPr="00890980" w:rsidRDefault="00FF3BFB" w:rsidP="005B18F6">
            <w:pPr>
              <w:rPr>
                <w:b/>
                <w:sz w:val="10"/>
                <w:szCs w:val="10"/>
              </w:rPr>
            </w:pPr>
            <w:r w:rsidRPr="00890980">
              <w:rPr>
                <w:b/>
                <w:sz w:val="10"/>
                <w:szCs w:val="10"/>
              </w:rPr>
              <w:t>Mechanical Lifting System</w:t>
            </w:r>
          </w:p>
        </w:tc>
        <w:tc>
          <w:tcPr>
            <w:tcW w:w="180" w:type="pct"/>
          </w:tcPr>
          <w:p w14:paraId="636D84B7" w14:textId="77777777" w:rsidR="00FF3BFB" w:rsidRPr="00890980" w:rsidRDefault="00FF3BFB" w:rsidP="005B18F6">
            <w:pPr>
              <w:rPr>
                <w:sz w:val="10"/>
                <w:szCs w:val="10"/>
              </w:rPr>
            </w:pPr>
            <w:r w:rsidRPr="00890980">
              <w:rPr>
                <w:sz w:val="10"/>
                <w:szCs w:val="10"/>
              </w:rPr>
              <w:t>Figure</w:t>
            </w:r>
          </w:p>
          <w:p w14:paraId="7B894A33" w14:textId="77777777" w:rsidR="00FF3BFB" w:rsidRPr="00890980" w:rsidRDefault="00FF3BFB" w:rsidP="005B18F6">
            <w:pPr>
              <w:rPr>
                <w:sz w:val="10"/>
                <w:szCs w:val="10"/>
              </w:rPr>
            </w:pPr>
            <w:r w:rsidRPr="00890980">
              <w:rPr>
                <w:sz w:val="10"/>
                <w:szCs w:val="10"/>
              </w:rPr>
              <w:t>4.9 c</w:t>
            </w:r>
          </w:p>
        </w:tc>
        <w:tc>
          <w:tcPr>
            <w:tcW w:w="313" w:type="pct"/>
          </w:tcPr>
          <w:p w14:paraId="5CF0920B" w14:textId="77777777" w:rsidR="00FF3BFB" w:rsidRPr="00890980" w:rsidRDefault="00FF3BFB" w:rsidP="005B18F6">
            <w:pPr>
              <w:rPr>
                <w:b/>
                <w:sz w:val="10"/>
                <w:szCs w:val="10"/>
              </w:rPr>
            </w:pPr>
            <w:r w:rsidRPr="00890980">
              <w:rPr>
                <w:b/>
                <w:sz w:val="10"/>
                <w:szCs w:val="10"/>
              </w:rPr>
              <w:t xml:space="preserve">Increased </w:t>
            </w:r>
            <w:bookmarkStart w:id="399" w:name="_Int_esjQfryB"/>
            <w:r w:rsidRPr="00890980">
              <w:rPr>
                <w:b/>
                <w:sz w:val="10"/>
                <w:szCs w:val="10"/>
              </w:rPr>
              <w:t>amount</w:t>
            </w:r>
            <w:bookmarkEnd w:id="399"/>
            <w:r w:rsidRPr="00890980">
              <w:rPr>
                <w:b/>
                <w:sz w:val="10"/>
                <w:szCs w:val="10"/>
              </w:rPr>
              <w:t xml:space="preserve"> of holes in top</w:t>
            </w:r>
          </w:p>
        </w:tc>
        <w:tc>
          <w:tcPr>
            <w:tcW w:w="180" w:type="pct"/>
          </w:tcPr>
          <w:p w14:paraId="141F923B" w14:textId="77777777" w:rsidR="00FF3BFB" w:rsidRPr="00890980" w:rsidRDefault="00FF3BFB" w:rsidP="005B18F6">
            <w:pPr>
              <w:rPr>
                <w:sz w:val="10"/>
                <w:szCs w:val="10"/>
              </w:rPr>
            </w:pPr>
            <w:r w:rsidRPr="00890980">
              <w:rPr>
                <w:sz w:val="10"/>
                <w:szCs w:val="10"/>
              </w:rPr>
              <w:t>Figure</w:t>
            </w:r>
          </w:p>
          <w:p w14:paraId="1A3999EF" w14:textId="77777777" w:rsidR="00FF3BFB" w:rsidRPr="00890980" w:rsidRDefault="00FF3BFB" w:rsidP="005B18F6">
            <w:pPr>
              <w:rPr>
                <w:sz w:val="10"/>
                <w:szCs w:val="10"/>
              </w:rPr>
            </w:pPr>
            <w:r w:rsidRPr="00890980">
              <w:rPr>
                <w:sz w:val="10"/>
                <w:szCs w:val="10"/>
              </w:rPr>
              <w:t>4.9 d</w:t>
            </w:r>
          </w:p>
        </w:tc>
        <w:tc>
          <w:tcPr>
            <w:tcW w:w="249" w:type="pct"/>
          </w:tcPr>
          <w:p w14:paraId="2ED317A7" w14:textId="77777777" w:rsidR="00FF3BFB" w:rsidRPr="00890980" w:rsidRDefault="00FF3BFB" w:rsidP="005B18F6">
            <w:pPr>
              <w:rPr>
                <w:b/>
                <w:sz w:val="10"/>
                <w:szCs w:val="10"/>
              </w:rPr>
            </w:pPr>
            <w:r w:rsidRPr="00890980">
              <w:rPr>
                <w:b/>
                <w:sz w:val="10"/>
                <w:szCs w:val="10"/>
              </w:rPr>
              <w:t>Lighting System</w:t>
            </w:r>
          </w:p>
        </w:tc>
        <w:tc>
          <w:tcPr>
            <w:tcW w:w="180" w:type="pct"/>
          </w:tcPr>
          <w:p w14:paraId="733F337D" w14:textId="77777777" w:rsidR="00FF3BFB" w:rsidRPr="00890980" w:rsidRDefault="00FF3BFB" w:rsidP="005B18F6">
            <w:pPr>
              <w:rPr>
                <w:sz w:val="10"/>
                <w:szCs w:val="10"/>
              </w:rPr>
            </w:pPr>
            <w:r w:rsidRPr="00890980">
              <w:rPr>
                <w:sz w:val="10"/>
                <w:szCs w:val="10"/>
              </w:rPr>
              <w:t>Figure</w:t>
            </w:r>
          </w:p>
          <w:p w14:paraId="5AA729BC" w14:textId="77777777" w:rsidR="00FF3BFB" w:rsidRPr="00890980" w:rsidRDefault="00FF3BFB" w:rsidP="005B18F6">
            <w:pPr>
              <w:rPr>
                <w:sz w:val="10"/>
                <w:szCs w:val="10"/>
              </w:rPr>
            </w:pPr>
            <w:r w:rsidRPr="00890980">
              <w:rPr>
                <w:sz w:val="10"/>
                <w:szCs w:val="10"/>
              </w:rPr>
              <w:t>4.9 e</w:t>
            </w:r>
          </w:p>
        </w:tc>
        <w:tc>
          <w:tcPr>
            <w:tcW w:w="259" w:type="pct"/>
          </w:tcPr>
          <w:p w14:paraId="59F8FDB8" w14:textId="77777777" w:rsidR="00FF3BFB" w:rsidRPr="00890980" w:rsidRDefault="00FF3BFB" w:rsidP="005B18F6">
            <w:pPr>
              <w:rPr>
                <w:b/>
                <w:sz w:val="10"/>
                <w:szCs w:val="10"/>
              </w:rPr>
            </w:pPr>
            <w:r w:rsidRPr="00890980">
              <w:rPr>
                <w:b/>
                <w:sz w:val="10"/>
                <w:szCs w:val="10"/>
              </w:rPr>
              <w:t>Porous material for even Vacuum</w:t>
            </w:r>
          </w:p>
        </w:tc>
        <w:tc>
          <w:tcPr>
            <w:tcW w:w="180" w:type="pct"/>
          </w:tcPr>
          <w:p w14:paraId="402A4F50" w14:textId="77777777" w:rsidR="00FF3BFB" w:rsidRPr="00890980" w:rsidRDefault="00FF3BFB" w:rsidP="005B18F6">
            <w:pPr>
              <w:rPr>
                <w:sz w:val="10"/>
                <w:szCs w:val="10"/>
              </w:rPr>
            </w:pPr>
            <w:r w:rsidRPr="00890980">
              <w:rPr>
                <w:sz w:val="10"/>
                <w:szCs w:val="10"/>
              </w:rPr>
              <w:t>Figure</w:t>
            </w:r>
          </w:p>
          <w:p w14:paraId="3231973D" w14:textId="77777777" w:rsidR="00FF3BFB" w:rsidRPr="00890980" w:rsidRDefault="00FF3BFB" w:rsidP="005B18F6">
            <w:pPr>
              <w:rPr>
                <w:sz w:val="10"/>
                <w:szCs w:val="10"/>
              </w:rPr>
            </w:pPr>
            <w:r w:rsidRPr="00890980">
              <w:rPr>
                <w:sz w:val="10"/>
                <w:szCs w:val="10"/>
              </w:rPr>
              <w:t>4.9 f</w:t>
            </w:r>
          </w:p>
        </w:tc>
        <w:tc>
          <w:tcPr>
            <w:tcW w:w="249" w:type="pct"/>
          </w:tcPr>
          <w:p w14:paraId="3383DD92" w14:textId="77777777" w:rsidR="00FF3BFB" w:rsidRPr="00890980" w:rsidRDefault="00FF3BFB" w:rsidP="005B18F6">
            <w:pPr>
              <w:rPr>
                <w:b/>
                <w:sz w:val="10"/>
                <w:szCs w:val="10"/>
              </w:rPr>
            </w:pPr>
          </w:p>
        </w:tc>
        <w:tc>
          <w:tcPr>
            <w:tcW w:w="180" w:type="pct"/>
          </w:tcPr>
          <w:p w14:paraId="64D7FEC8" w14:textId="77777777" w:rsidR="00FF3BFB" w:rsidRPr="00890980" w:rsidRDefault="00FF3BFB" w:rsidP="005B18F6">
            <w:pPr>
              <w:rPr>
                <w:sz w:val="10"/>
                <w:szCs w:val="10"/>
              </w:rPr>
            </w:pPr>
          </w:p>
        </w:tc>
        <w:tc>
          <w:tcPr>
            <w:tcW w:w="249" w:type="pct"/>
          </w:tcPr>
          <w:p w14:paraId="4D562934" w14:textId="77777777" w:rsidR="00FF3BFB" w:rsidRPr="00890980" w:rsidRDefault="00FF3BFB" w:rsidP="005B18F6">
            <w:pPr>
              <w:rPr>
                <w:b/>
                <w:sz w:val="10"/>
                <w:szCs w:val="10"/>
              </w:rPr>
            </w:pPr>
          </w:p>
        </w:tc>
        <w:tc>
          <w:tcPr>
            <w:tcW w:w="180" w:type="pct"/>
          </w:tcPr>
          <w:p w14:paraId="7D7794F7" w14:textId="77777777" w:rsidR="00FF3BFB" w:rsidRPr="00890980" w:rsidRDefault="00FF3BFB" w:rsidP="005B18F6">
            <w:pPr>
              <w:rPr>
                <w:sz w:val="10"/>
                <w:szCs w:val="10"/>
              </w:rPr>
            </w:pPr>
          </w:p>
        </w:tc>
        <w:tc>
          <w:tcPr>
            <w:tcW w:w="249" w:type="pct"/>
          </w:tcPr>
          <w:p w14:paraId="6F9AC934" w14:textId="77777777" w:rsidR="00FF3BFB" w:rsidRPr="00890980" w:rsidRDefault="00FF3BFB" w:rsidP="005B18F6">
            <w:pPr>
              <w:rPr>
                <w:b/>
                <w:sz w:val="10"/>
                <w:szCs w:val="10"/>
              </w:rPr>
            </w:pPr>
          </w:p>
        </w:tc>
        <w:tc>
          <w:tcPr>
            <w:tcW w:w="180" w:type="pct"/>
          </w:tcPr>
          <w:p w14:paraId="2025CB4D" w14:textId="77777777" w:rsidR="00FF3BFB" w:rsidRPr="00890980" w:rsidRDefault="00FF3BFB" w:rsidP="005B18F6">
            <w:pPr>
              <w:rPr>
                <w:sz w:val="10"/>
                <w:szCs w:val="10"/>
              </w:rPr>
            </w:pPr>
          </w:p>
        </w:tc>
      </w:tr>
      <w:tr w:rsidR="00FF3BFB" w:rsidRPr="00890980" w14:paraId="28D35C89" w14:textId="77777777" w:rsidTr="00F96451">
        <w:tc>
          <w:tcPr>
            <w:tcW w:w="247" w:type="pct"/>
            <w:vMerge/>
          </w:tcPr>
          <w:p w14:paraId="26770E96" w14:textId="77777777" w:rsidR="00FF3BFB" w:rsidRPr="00890980" w:rsidRDefault="00FF3BFB" w:rsidP="005B18F6">
            <w:pPr>
              <w:rPr>
                <w:b/>
                <w:sz w:val="10"/>
                <w:szCs w:val="10"/>
              </w:rPr>
            </w:pPr>
          </w:p>
        </w:tc>
        <w:tc>
          <w:tcPr>
            <w:tcW w:w="251" w:type="pct"/>
            <w:vMerge/>
          </w:tcPr>
          <w:p w14:paraId="407768FC" w14:textId="77777777" w:rsidR="00FF3BFB" w:rsidRPr="00890980" w:rsidRDefault="00FF3BFB" w:rsidP="005B18F6">
            <w:pPr>
              <w:rPr>
                <w:b/>
                <w:sz w:val="10"/>
                <w:szCs w:val="10"/>
              </w:rPr>
            </w:pPr>
          </w:p>
        </w:tc>
        <w:tc>
          <w:tcPr>
            <w:tcW w:w="202" w:type="pct"/>
            <w:vMerge/>
          </w:tcPr>
          <w:p w14:paraId="400352E1" w14:textId="77777777" w:rsidR="00FF3BFB" w:rsidRPr="00890980" w:rsidRDefault="00FF3BFB" w:rsidP="005B18F6">
            <w:pPr>
              <w:rPr>
                <w:sz w:val="10"/>
                <w:szCs w:val="10"/>
              </w:rPr>
            </w:pPr>
          </w:p>
        </w:tc>
        <w:tc>
          <w:tcPr>
            <w:tcW w:w="336" w:type="pct"/>
            <w:tcBorders>
              <w:right w:val="single" w:sz="6" w:space="0" w:color="FF0000"/>
            </w:tcBorders>
          </w:tcPr>
          <w:p w14:paraId="5A8F5894" w14:textId="77777777" w:rsidR="00FF3BFB" w:rsidRPr="00890980" w:rsidRDefault="00FF3BFB" w:rsidP="005B18F6">
            <w:pPr>
              <w:rPr>
                <w:sz w:val="10"/>
                <w:szCs w:val="10"/>
              </w:rPr>
            </w:pPr>
            <w:r w:rsidRPr="00890980">
              <w:rPr>
                <w:sz w:val="10"/>
                <w:szCs w:val="10"/>
              </w:rPr>
              <w:t>Reduce number of passes performed by workers</w:t>
            </w:r>
          </w:p>
        </w:tc>
        <w:tc>
          <w:tcPr>
            <w:tcW w:w="264" w:type="pct"/>
            <w:tcBorders>
              <w:left w:val="single" w:sz="6" w:space="0" w:color="FF0000"/>
            </w:tcBorders>
          </w:tcPr>
          <w:p w14:paraId="4846139C" w14:textId="77777777" w:rsidR="00FF3BFB" w:rsidRPr="00890980" w:rsidRDefault="00FF3BFB" w:rsidP="005B18F6">
            <w:pPr>
              <w:rPr>
                <w:b/>
                <w:sz w:val="10"/>
                <w:szCs w:val="10"/>
              </w:rPr>
            </w:pPr>
            <w:r w:rsidRPr="00890980">
              <w:rPr>
                <w:b/>
                <w:sz w:val="10"/>
                <w:szCs w:val="10"/>
              </w:rPr>
              <w:t>Rolling Squeegee</w:t>
            </w:r>
          </w:p>
        </w:tc>
        <w:tc>
          <w:tcPr>
            <w:tcW w:w="180" w:type="pct"/>
          </w:tcPr>
          <w:p w14:paraId="436B2C73" w14:textId="77777777" w:rsidR="00FF3BFB" w:rsidRPr="00890980" w:rsidRDefault="00FF3BFB" w:rsidP="005B18F6">
            <w:pPr>
              <w:rPr>
                <w:sz w:val="10"/>
                <w:szCs w:val="10"/>
              </w:rPr>
            </w:pPr>
            <w:r w:rsidRPr="00890980">
              <w:rPr>
                <w:sz w:val="10"/>
                <w:szCs w:val="10"/>
              </w:rPr>
              <w:t>Figure</w:t>
            </w:r>
          </w:p>
          <w:p w14:paraId="01951D62" w14:textId="77777777" w:rsidR="00FF3BFB" w:rsidRPr="00890980" w:rsidRDefault="00FF3BFB" w:rsidP="005B18F6">
            <w:pPr>
              <w:rPr>
                <w:sz w:val="10"/>
                <w:szCs w:val="10"/>
              </w:rPr>
            </w:pPr>
            <w:r w:rsidRPr="00890980">
              <w:rPr>
                <w:sz w:val="10"/>
                <w:szCs w:val="10"/>
              </w:rPr>
              <w:t>4.10 a</w:t>
            </w:r>
          </w:p>
        </w:tc>
        <w:tc>
          <w:tcPr>
            <w:tcW w:w="259" w:type="pct"/>
          </w:tcPr>
          <w:p w14:paraId="5094F7C4" w14:textId="77777777" w:rsidR="00FF3BFB" w:rsidRPr="00890980" w:rsidRDefault="00FF3BFB" w:rsidP="005B18F6">
            <w:pPr>
              <w:rPr>
                <w:b/>
                <w:sz w:val="10"/>
                <w:szCs w:val="10"/>
                <w:lang w:eastAsia="ja-JP"/>
              </w:rPr>
            </w:pPr>
            <w:r w:rsidRPr="00890980">
              <w:rPr>
                <w:b/>
                <w:sz w:val="10"/>
                <w:szCs w:val="10"/>
              </w:rPr>
              <w:t>Basic Squeegee</w:t>
            </w:r>
          </w:p>
        </w:tc>
        <w:tc>
          <w:tcPr>
            <w:tcW w:w="180" w:type="pct"/>
          </w:tcPr>
          <w:p w14:paraId="7DF1F8C3" w14:textId="77777777" w:rsidR="00FF3BFB" w:rsidRPr="00890980" w:rsidRDefault="00FF3BFB" w:rsidP="005B18F6">
            <w:pPr>
              <w:rPr>
                <w:sz w:val="10"/>
                <w:szCs w:val="10"/>
              </w:rPr>
            </w:pPr>
            <w:r w:rsidRPr="00890980">
              <w:rPr>
                <w:sz w:val="10"/>
                <w:szCs w:val="10"/>
              </w:rPr>
              <w:t>Figure</w:t>
            </w:r>
          </w:p>
          <w:p w14:paraId="46E13EFC" w14:textId="77777777" w:rsidR="00FF3BFB" w:rsidRPr="00890980" w:rsidRDefault="00FF3BFB" w:rsidP="005B18F6">
            <w:pPr>
              <w:rPr>
                <w:sz w:val="10"/>
                <w:szCs w:val="10"/>
              </w:rPr>
            </w:pPr>
            <w:r w:rsidRPr="00890980">
              <w:rPr>
                <w:sz w:val="10"/>
                <w:szCs w:val="10"/>
              </w:rPr>
              <w:t>4.10 b</w:t>
            </w:r>
          </w:p>
        </w:tc>
        <w:tc>
          <w:tcPr>
            <w:tcW w:w="249" w:type="pct"/>
          </w:tcPr>
          <w:p w14:paraId="4A3A23FC" w14:textId="77777777" w:rsidR="00FF3BFB" w:rsidRPr="00890980" w:rsidRDefault="00FF3BFB" w:rsidP="005B18F6">
            <w:pPr>
              <w:rPr>
                <w:b/>
                <w:sz w:val="10"/>
                <w:szCs w:val="10"/>
              </w:rPr>
            </w:pPr>
            <w:r w:rsidRPr="00890980">
              <w:rPr>
                <w:b/>
                <w:sz w:val="10"/>
                <w:szCs w:val="10"/>
              </w:rPr>
              <w:t>Crossbar Squeegee</w:t>
            </w:r>
          </w:p>
        </w:tc>
        <w:tc>
          <w:tcPr>
            <w:tcW w:w="180" w:type="pct"/>
          </w:tcPr>
          <w:p w14:paraId="33835D9A" w14:textId="77777777" w:rsidR="00FF3BFB" w:rsidRPr="00890980" w:rsidRDefault="00FF3BFB" w:rsidP="005B18F6">
            <w:pPr>
              <w:rPr>
                <w:sz w:val="10"/>
                <w:szCs w:val="10"/>
              </w:rPr>
            </w:pPr>
            <w:r w:rsidRPr="00890980">
              <w:rPr>
                <w:sz w:val="10"/>
                <w:szCs w:val="10"/>
              </w:rPr>
              <w:t>Figure</w:t>
            </w:r>
          </w:p>
          <w:p w14:paraId="51AABBBB" w14:textId="77777777" w:rsidR="00FF3BFB" w:rsidRPr="00890980" w:rsidRDefault="00FF3BFB" w:rsidP="005B18F6">
            <w:pPr>
              <w:rPr>
                <w:sz w:val="10"/>
                <w:szCs w:val="10"/>
              </w:rPr>
            </w:pPr>
            <w:r w:rsidRPr="00890980">
              <w:rPr>
                <w:sz w:val="10"/>
                <w:szCs w:val="10"/>
              </w:rPr>
              <w:t>4.10 c</w:t>
            </w:r>
          </w:p>
        </w:tc>
        <w:tc>
          <w:tcPr>
            <w:tcW w:w="313" w:type="pct"/>
          </w:tcPr>
          <w:p w14:paraId="1DF0C629" w14:textId="77777777" w:rsidR="00FF3BFB" w:rsidRPr="00890980" w:rsidRDefault="00FF3BFB" w:rsidP="005B18F6">
            <w:pPr>
              <w:rPr>
                <w:b/>
                <w:sz w:val="10"/>
                <w:szCs w:val="10"/>
              </w:rPr>
            </w:pPr>
            <w:r w:rsidRPr="00890980">
              <w:rPr>
                <w:b/>
                <w:sz w:val="10"/>
                <w:szCs w:val="10"/>
              </w:rPr>
              <w:t>Uniform Suction</w:t>
            </w:r>
          </w:p>
        </w:tc>
        <w:tc>
          <w:tcPr>
            <w:tcW w:w="180" w:type="pct"/>
          </w:tcPr>
          <w:p w14:paraId="38EEC27A" w14:textId="77777777" w:rsidR="00FF3BFB" w:rsidRPr="00890980" w:rsidRDefault="00FF3BFB" w:rsidP="005B18F6">
            <w:pPr>
              <w:rPr>
                <w:sz w:val="10"/>
                <w:szCs w:val="10"/>
              </w:rPr>
            </w:pPr>
            <w:r w:rsidRPr="00890980">
              <w:rPr>
                <w:sz w:val="10"/>
                <w:szCs w:val="10"/>
              </w:rPr>
              <w:t>Figure</w:t>
            </w:r>
          </w:p>
          <w:p w14:paraId="3AA782E9" w14:textId="77777777" w:rsidR="00FF3BFB" w:rsidRPr="00890980" w:rsidRDefault="00FF3BFB" w:rsidP="005B18F6">
            <w:pPr>
              <w:rPr>
                <w:sz w:val="10"/>
                <w:szCs w:val="10"/>
              </w:rPr>
            </w:pPr>
            <w:r w:rsidRPr="00890980">
              <w:rPr>
                <w:sz w:val="10"/>
                <w:szCs w:val="10"/>
              </w:rPr>
              <w:t>4.10 d</w:t>
            </w:r>
          </w:p>
        </w:tc>
        <w:tc>
          <w:tcPr>
            <w:tcW w:w="249" w:type="pct"/>
          </w:tcPr>
          <w:p w14:paraId="4755EE26" w14:textId="77777777" w:rsidR="00FF3BFB" w:rsidRPr="00890980" w:rsidRDefault="00FF3BFB" w:rsidP="005B18F6">
            <w:pPr>
              <w:rPr>
                <w:b/>
                <w:sz w:val="10"/>
                <w:szCs w:val="10"/>
              </w:rPr>
            </w:pPr>
            <w:r w:rsidRPr="00890980">
              <w:rPr>
                <w:b/>
                <w:sz w:val="10"/>
                <w:szCs w:val="10"/>
              </w:rPr>
              <w:t>Larger Squeegee</w:t>
            </w:r>
          </w:p>
        </w:tc>
        <w:tc>
          <w:tcPr>
            <w:tcW w:w="180" w:type="pct"/>
          </w:tcPr>
          <w:p w14:paraId="469E08E9" w14:textId="77777777" w:rsidR="00FF3BFB" w:rsidRPr="00890980" w:rsidRDefault="00FF3BFB" w:rsidP="005B18F6">
            <w:pPr>
              <w:rPr>
                <w:sz w:val="10"/>
                <w:szCs w:val="10"/>
              </w:rPr>
            </w:pPr>
            <w:r w:rsidRPr="00890980">
              <w:rPr>
                <w:sz w:val="10"/>
                <w:szCs w:val="10"/>
              </w:rPr>
              <w:t>Figure</w:t>
            </w:r>
          </w:p>
          <w:p w14:paraId="37C8BC12" w14:textId="77777777" w:rsidR="00FF3BFB" w:rsidRPr="00890980" w:rsidRDefault="00FF3BFB" w:rsidP="005B18F6">
            <w:pPr>
              <w:rPr>
                <w:sz w:val="10"/>
                <w:szCs w:val="10"/>
              </w:rPr>
            </w:pPr>
            <w:r w:rsidRPr="00890980">
              <w:rPr>
                <w:sz w:val="10"/>
                <w:szCs w:val="10"/>
              </w:rPr>
              <w:t>4.10 e</w:t>
            </w:r>
          </w:p>
        </w:tc>
        <w:tc>
          <w:tcPr>
            <w:tcW w:w="259" w:type="pct"/>
          </w:tcPr>
          <w:p w14:paraId="2AE3C7D2" w14:textId="77777777" w:rsidR="00FF3BFB" w:rsidRPr="00890980" w:rsidRDefault="00FF3BFB" w:rsidP="005B18F6">
            <w:pPr>
              <w:rPr>
                <w:b/>
                <w:sz w:val="10"/>
                <w:szCs w:val="10"/>
              </w:rPr>
            </w:pPr>
            <w:r w:rsidRPr="00890980">
              <w:rPr>
                <w:b/>
                <w:sz w:val="10"/>
                <w:szCs w:val="10"/>
              </w:rPr>
              <w:t>Viscous Applicator</w:t>
            </w:r>
          </w:p>
        </w:tc>
        <w:tc>
          <w:tcPr>
            <w:tcW w:w="180" w:type="pct"/>
          </w:tcPr>
          <w:p w14:paraId="7F758F7D" w14:textId="77777777" w:rsidR="00FF3BFB" w:rsidRPr="00890980" w:rsidRDefault="00FF3BFB" w:rsidP="005B18F6">
            <w:pPr>
              <w:rPr>
                <w:sz w:val="10"/>
                <w:szCs w:val="10"/>
              </w:rPr>
            </w:pPr>
            <w:r w:rsidRPr="00890980">
              <w:rPr>
                <w:sz w:val="10"/>
                <w:szCs w:val="10"/>
              </w:rPr>
              <w:t>Figure</w:t>
            </w:r>
          </w:p>
          <w:p w14:paraId="5C0EA432" w14:textId="77777777" w:rsidR="00FF3BFB" w:rsidRPr="00890980" w:rsidRDefault="00FF3BFB" w:rsidP="005B18F6">
            <w:pPr>
              <w:rPr>
                <w:sz w:val="10"/>
                <w:szCs w:val="10"/>
              </w:rPr>
            </w:pPr>
            <w:r w:rsidRPr="00890980">
              <w:rPr>
                <w:sz w:val="10"/>
                <w:szCs w:val="10"/>
              </w:rPr>
              <w:t>4.10 f</w:t>
            </w:r>
          </w:p>
        </w:tc>
        <w:tc>
          <w:tcPr>
            <w:tcW w:w="249" w:type="pct"/>
          </w:tcPr>
          <w:p w14:paraId="38BE00AF" w14:textId="77777777" w:rsidR="00FF3BFB" w:rsidRPr="00890980" w:rsidRDefault="00FF3BFB" w:rsidP="005B18F6">
            <w:pPr>
              <w:rPr>
                <w:b/>
                <w:sz w:val="10"/>
                <w:szCs w:val="10"/>
              </w:rPr>
            </w:pPr>
            <w:r w:rsidRPr="00890980">
              <w:rPr>
                <w:b/>
                <w:sz w:val="10"/>
                <w:szCs w:val="10"/>
              </w:rPr>
              <w:t>Adjustable Vacuum Source</w:t>
            </w:r>
          </w:p>
        </w:tc>
        <w:tc>
          <w:tcPr>
            <w:tcW w:w="180" w:type="pct"/>
          </w:tcPr>
          <w:p w14:paraId="6C2D1057" w14:textId="77777777" w:rsidR="00FF3BFB" w:rsidRPr="00890980" w:rsidRDefault="00FF3BFB" w:rsidP="005B18F6">
            <w:pPr>
              <w:rPr>
                <w:sz w:val="10"/>
                <w:szCs w:val="10"/>
              </w:rPr>
            </w:pPr>
            <w:r w:rsidRPr="00890980">
              <w:rPr>
                <w:sz w:val="10"/>
                <w:szCs w:val="10"/>
              </w:rPr>
              <w:t>Figure</w:t>
            </w:r>
          </w:p>
          <w:p w14:paraId="17D8C07C" w14:textId="77777777" w:rsidR="00FF3BFB" w:rsidRPr="00890980" w:rsidRDefault="00FF3BFB" w:rsidP="005B18F6">
            <w:pPr>
              <w:rPr>
                <w:sz w:val="10"/>
                <w:szCs w:val="10"/>
              </w:rPr>
            </w:pPr>
            <w:r w:rsidRPr="00890980">
              <w:rPr>
                <w:sz w:val="10"/>
                <w:szCs w:val="10"/>
              </w:rPr>
              <w:t>4.10 g</w:t>
            </w:r>
          </w:p>
        </w:tc>
        <w:tc>
          <w:tcPr>
            <w:tcW w:w="249" w:type="pct"/>
          </w:tcPr>
          <w:p w14:paraId="715D17A8" w14:textId="77777777" w:rsidR="00FF3BFB" w:rsidRPr="00890980" w:rsidRDefault="00FF3BFB" w:rsidP="005B18F6">
            <w:pPr>
              <w:rPr>
                <w:b/>
                <w:sz w:val="10"/>
                <w:szCs w:val="10"/>
              </w:rPr>
            </w:pPr>
            <w:r w:rsidRPr="00890980">
              <w:rPr>
                <w:b/>
                <w:sz w:val="10"/>
                <w:szCs w:val="10"/>
              </w:rPr>
              <w:t>Channeled Vacuum Top</w:t>
            </w:r>
          </w:p>
        </w:tc>
        <w:tc>
          <w:tcPr>
            <w:tcW w:w="180" w:type="pct"/>
          </w:tcPr>
          <w:p w14:paraId="1B61743B" w14:textId="77777777" w:rsidR="00FF3BFB" w:rsidRPr="00890980" w:rsidRDefault="00FF3BFB" w:rsidP="005B18F6">
            <w:pPr>
              <w:rPr>
                <w:sz w:val="10"/>
                <w:szCs w:val="10"/>
              </w:rPr>
            </w:pPr>
            <w:r w:rsidRPr="00890980">
              <w:rPr>
                <w:sz w:val="10"/>
                <w:szCs w:val="10"/>
              </w:rPr>
              <w:t>Figure</w:t>
            </w:r>
          </w:p>
          <w:p w14:paraId="04B4BA01" w14:textId="77777777" w:rsidR="00FF3BFB" w:rsidRPr="00890980" w:rsidRDefault="00FF3BFB" w:rsidP="005B18F6">
            <w:pPr>
              <w:rPr>
                <w:sz w:val="10"/>
                <w:szCs w:val="10"/>
              </w:rPr>
            </w:pPr>
            <w:r w:rsidRPr="00890980">
              <w:rPr>
                <w:sz w:val="10"/>
                <w:szCs w:val="10"/>
              </w:rPr>
              <w:t>4.10 h</w:t>
            </w:r>
          </w:p>
        </w:tc>
        <w:tc>
          <w:tcPr>
            <w:tcW w:w="249" w:type="pct"/>
          </w:tcPr>
          <w:p w14:paraId="24505F2E" w14:textId="77777777" w:rsidR="00FF3BFB" w:rsidRPr="00890980" w:rsidRDefault="00FF3BFB" w:rsidP="005B18F6">
            <w:pPr>
              <w:rPr>
                <w:b/>
                <w:sz w:val="10"/>
                <w:szCs w:val="10"/>
              </w:rPr>
            </w:pPr>
            <w:r w:rsidRPr="00890980">
              <w:rPr>
                <w:b/>
                <w:sz w:val="10"/>
                <w:szCs w:val="10"/>
              </w:rPr>
              <w:t>Flat Vacuum Top with Holes</w:t>
            </w:r>
          </w:p>
        </w:tc>
        <w:tc>
          <w:tcPr>
            <w:tcW w:w="180" w:type="pct"/>
          </w:tcPr>
          <w:p w14:paraId="3A601EA2" w14:textId="77777777" w:rsidR="00FF3BFB" w:rsidRPr="00890980" w:rsidRDefault="00FF3BFB" w:rsidP="005B18F6">
            <w:pPr>
              <w:rPr>
                <w:sz w:val="10"/>
                <w:szCs w:val="10"/>
              </w:rPr>
            </w:pPr>
            <w:r w:rsidRPr="00890980">
              <w:rPr>
                <w:sz w:val="10"/>
                <w:szCs w:val="10"/>
              </w:rPr>
              <w:t>Figure</w:t>
            </w:r>
          </w:p>
          <w:p w14:paraId="14840C2A" w14:textId="77777777" w:rsidR="00FF3BFB" w:rsidRPr="00890980" w:rsidRDefault="00FF3BFB" w:rsidP="005B18F6">
            <w:pPr>
              <w:rPr>
                <w:sz w:val="10"/>
                <w:szCs w:val="10"/>
              </w:rPr>
            </w:pPr>
            <w:r w:rsidRPr="00890980">
              <w:rPr>
                <w:sz w:val="10"/>
                <w:szCs w:val="10"/>
              </w:rPr>
              <w:t>4.10 I</w:t>
            </w:r>
          </w:p>
        </w:tc>
      </w:tr>
      <w:tr w:rsidR="00FF3BFB" w:rsidRPr="00890980" w14:paraId="6FE9A3A4" w14:textId="77777777" w:rsidTr="00F96451">
        <w:trPr>
          <w:trHeight w:val="562"/>
        </w:trPr>
        <w:tc>
          <w:tcPr>
            <w:tcW w:w="247" w:type="pct"/>
            <w:vMerge/>
          </w:tcPr>
          <w:p w14:paraId="4F91ACDD" w14:textId="77777777" w:rsidR="00FF3BFB" w:rsidRPr="00890980" w:rsidRDefault="00FF3BFB" w:rsidP="005B18F6">
            <w:pPr>
              <w:rPr>
                <w:b/>
                <w:sz w:val="10"/>
                <w:szCs w:val="10"/>
              </w:rPr>
            </w:pPr>
          </w:p>
        </w:tc>
        <w:tc>
          <w:tcPr>
            <w:tcW w:w="251" w:type="pct"/>
            <w:vMerge w:val="restart"/>
          </w:tcPr>
          <w:p w14:paraId="22A183DC" w14:textId="77777777" w:rsidR="00FF3BFB" w:rsidRPr="00890980" w:rsidRDefault="00FF3BFB" w:rsidP="005B18F6">
            <w:pPr>
              <w:rPr>
                <w:sz w:val="10"/>
                <w:szCs w:val="10"/>
              </w:rPr>
            </w:pPr>
            <w:r w:rsidRPr="00890980">
              <w:rPr>
                <w:sz w:val="10"/>
                <w:szCs w:val="10"/>
              </w:rPr>
              <w:t>Illuminate ceramic through backlighting source</w:t>
            </w:r>
          </w:p>
          <w:p w14:paraId="294C6624" w14:textId="77777777" w:rsidR="00FF3BFB" w:rsidRPr="00890980" w:rsidRDefault="00FF3BFB" w:rsidP="005B18F6">
            <w:pPr>
              <w:rPr>
                <w:b/>
                <w:sz w:val="10"/>
                <w:szCs w:val="10"/>
              </w:rPr>
            </w:pPr>
          </w:p>
        </w:tc>
        <w:tc>
          <w:tcPr>
            <w:tcW w:w="539" w:type="pct"/>
            <w:gridSpan w:val="2"/>
            <w:tcBorders>
              <w:right w:val="single" w:sz="6" w:space="0" w:color="FF0000"/>
            </w:tcBorders>
          </w:tcPr>
          <w:p w14:paraId="72F73709" w14:textId="77777777" w:rsidR="00FF3BFB" w:rsidRPr="00890980" w:rsidRDefault="00FF3BFB" w:rsidP="005B18F6">
            <w:pPr>
              <w:rPr>
                <w:b/>
                <w:sz w:val="10"/>
                <w:szCs w:val="10"/>
              </w:rPr>
            </w:pPr>
            <w:r w:rsidRPr="00890980">
              <w:rPr>
                <w:sz w:val="10"/>
                <w:szCs w:val="10"/>
              </w:rPr>
              <w:t>Verifies the efficiency of the ink application and vacuum</w:t>
            </w:r>
          </w:p>
        </w:tc>
        <w:tc>
          <w:tcPr>
            <w:tcW w:w="264" w:type="pct"/>
            <w:tcBorders>
              <w:left w:val="single" w:sz="6" w:space="0" w:color="FF0000"/>
            </w:tcBorders>
          </w:tcPr>
          <w:p w14:paraId="11074ACF" w14:textId="77777777" w:rsidR="00FF3BFB" w:rsidRPr="00890980" w:rsidRDefault="00FF3BFB" w:rsidP="005B18F6">
            <w:pPr>
              <w:rPr>
                <w:b/>
                <w:sz w:val="10"/>
                <w:szCs w:val="10"/>
              </w:rPr>
            </w:pPr>
            <w:r w:rsidRPr="00890980">
              <w:rPr>
                <w:b/>
                <w:sz w:val="10"/>
                <w:szCs w:val="10"/>
              </w:rPr>
              <w:t>Flexible LED Boards</w:t>
            </w:r>
          </w:p>
        </w:tc>
        <w:tc>
          <w:tcPr>
            <w:tcW w:w="180" w:type="pct"/>
          </w:tcPr>
          <w:p w14:paraId="5FCDA876" w14:textId="77777777" w:rsidR="00FF3BFB" w:rsidRPr="00890980" w:rsidRDefault="00FF3BFB" w:rsidP="005B18F6">
            <w:pPr>
              <w:rPr>
                <w:sz w:val="10"/>
                <w:szCs w:val="10"/>
              </w:rPr>
            </w:pPr>
            <w:r w:rsidRPr="00890980">
              <w:rPr>
                <w:sz w:val="10"/>
                <w:szCs w:val="10"/>
              </w:rPr>
              <w:t>Figure</w:t>
            </w:r>
          </w:p>
          <w:p w14:paraId="6FC498B9" w14:textId="77777777" w:rsidR="00FF3BFB" w:rsidRPr="00890980" w:rsidRDefault="00FF3BFB" w:rsidP="005B18F6">
            <w:pPr>
              <w:rPr>
                <w:b/>
                <w:sz w:val="10"/>
                <w:szCs w:val="10"/>
              </w:rPr>
            </w:pPr>
            <w:r w:rsidRPr="00890980">
              <w:rPr>
                <w:sz w:val="10"/>
                <w:szCs w:val="10"/>
              </w:rPr>
              <w:t>4.11 a</w:t>
            </w:r>
          </w:p>
        </w:tc>
        <w:tc>
          <w:tcPr>
            <w:tcW w:w="259" w:type="pct"/>
          </w:tcPr>
          <w:p w14:paraId="6423D396" w14:textId="77777777" w:rsidR="00FF3BFB" w:rsidRPr="00890980" w:rsidRDefault="00FF3BFB" w:rsidP="005B18F6">
            <w:pPr>
              <w:rPr>
                <w:b/>
                <w:sz w:val="10"/>
                <w:szCs w:val="10"/>
              </w:rPr>
            </w:pPr>
            <w:r w:rsidRPr="00890980">
              <w:rPr>
                <w:b/>
                <w:sz w:val="10"/>
                <w:szCs w:val="10"/>
              </w:rPr>
              <w:t>Proximity Sensor</w:t>
            </w:r>
          </w:p>
        </w:tc>
        <w:tc>
          <w:tcPr>
            <w:tcW w:w="180" w:type="pct"/>
          </w:tcPr>
          <w:p w14:paraId="4D790E5D" w14:textId="77777777" w:rsidR="00FF3BFB" w:rsidRPr="00890980" w:rsidRDefault="00FF3BFB" w:rsidP="005B18F6">
            <w:pPr>
              <w:rPr>
                <w:sz w:val="10"/>
                <w:szCs w:val="10"/>
              </w:rPr>
            </w:pPr>
            <w:r w:rsidRPr="00890980">
              <w:rPr>
                <w:sz w:val="10"/>
                <w:szCs w:val="10"/>
              </w:rPr>
              <w:t>Figure</w:t>
            </w:r>
          </w:p>
          <w:p w14:paraId="3828DCB4" w14:textId="77777777" w:rsidR="00FF3BFB" w:rsidRPr="00890980" w:rsidRDefault="00FF3BFB" w:rsidP="005B18F6">
            <w:pPr>
              <w:rPr>
                <w:b/>
                <w:sz w:val="10"/>
                <w:szCs w:val="10"/>
              </w:rPr>
            </w:pPr>
            <w:r w:rsidRPr="00890980">
              <w:rPr>
                <w:sz w:val="10"/>
                <w:szCs w:val="10"/>
              </w:rPr>
              <w:t>4.11 b</w:t>
            </w:r>
          </w:p>
        </w:tc>
        <w:tc>
          <w:tcPr>
            <w:tcW w:w="249" w:type="pct"/>
          </w:tcPr>
          <w:p w14:paraId="12A7B3D8" w14:textId="77777777" w:rsidR="00FF3BFB" w:rsidRPr="00890980" w:rsidRDefault="00FF3BFB" w:rsidP="005B18F6">
            <w:pPr>
              <w:rPr>
                <w:b/>
                <w:sz w:val="10"/>
                <w:szCs w:val="10"/>
              </w:rPr>
            </w:pPr>
            <w:r w:rsidRPr="00890980">
              <w:rPr>
                <w:b/>
                <w:sz w:val="10"/>
                <w:szCs w:val="10"/>
              </w:rPr>
              <w:t>Perforated Plastic Sheet</w:t>
            </w:r>
          </w:p>
        </w:tc>
        <w:tc>
          <w:tcPr>
            <w:tcW w:w="180" w:type="pct"/>
          </w:tcPr>
          <w:p w14:paraId="46AB1FC3" w14:textId="77777777" w:rsidR="00FF3BFB" w:rsidRPr="00890980" w:rsidRDefault="00FF3BFB" w:rsidP="005B18F6">
            <w:pPr>
              <w:rPr>
                <w:sz w:val="10"/>
                <w:szCs w:val="10"/>
              </w:rPr>
            </w:pPr>
            <w:r w:rsidRPr="00890980">
              <w:rPr>
                <w:sz w:val="10"/>
                <w:szCs w:val="10"/>
              </w:rPr>
              <w:t>Figure</w:t>
            </w:r>
          </w:p>
          <w:p w14:paraId="2DEE61D2" w14:textId="77777777" w:rsidR="00FF3BFB" w:rsidRPr="00890980" w:rsidRDefault="00FF3BFB" w:rsidP="005B18F6">
            <w:pPr>
              <w:rPr>
                <w:b/>
                <w:sz w:val="10"/>
                <w:szCs w:val="10"/>
              </w:rPr>
            </w:pPr>
            <w:r w:rsidRPr="00890980">
              <w:rPr>
                <w:sz w:val="10"/>
                <w:szCs w:val="10"/>
              </w:rPr>
              <w:t>4.11 c</w:t>
            </w:r>
          </w:p>
        </w:tc>
        <w:tc>
          <w:tcPr>
            <w:tcW w:w="313" w:type="pct"/>
          </w:tcPr>
          <w:p w14:paraId="2D2B70EF" w14:textId="77777777" w:rsidR="00FF3BFB" w:rsidRPr="00890980" w:rsidRDefault="00FF3BFB" w:rsidP="005B18F6">
            <w:pPr>
              <w:rPr>
                <w:b/>
                <w:sz w:val="10"/>
                <w:szCs w:val="10"/>
              </w:rPr>
            </w:pPr>
            <w:r w:rsidRPr="00890980">
              <w:rPr>
                <w:b/>
                <w:sz w:val="10"/>
                <w:szCs w:val="10"/>
              </w:rPr>
              <w:t>Suction Regulator Valve</w:t>
            </w:r>
          </w:p>
        </w:tc>
        <w:tc>
          <w:tcPr>
            <w:tcW w:w="180" w:type="pct"/>
          </w:tcPr>
          <w:p w14:paraId="76984AC7" w14:textId="77777777" w:rsidR="00FF3BFB" w:rsidRPr="00890980" w:rsidRDefault="00FF3BFB" w:rsidP="005B18F6">
            <w:pPr>
              <w:rPr>
                <w:sz w:val="10"/>
                <w:szCs w:val="10"/>
              </w:rPr>
            </w:pPr>
            <w:r w:rsidRPr="00890980">
              <w:rPr>
                <w:sz w:val="10"/>
                <w:szCs w:val="10"/>
              </w:rPr>
              <w:t>Figure</w:t>
            </w:r>
          </w:p>
          <w:p w14:paraId="4B7998D9" w14:textId="77777777" w:rsidR="00FF3BFB" w:rsidRPr="00890980" w:rsidRDefault="00FF3BFB" w:rsidP="005B18F6">
            <w:pPr>
              <w:rPr>
                <w:sz w:val="10"/>
                <w:szCs w:val="10"/>
              </w:rPr>
            </w:pPr>
            <w:r w:rsidRPr="00890980">
              <w:rPr>
                <w:sz w:val="10"/>
                <w:szCs w:val="10"/>
              </w:rPr>
              <w:t>4.11 d</w:t>
            </w:r>
          </w:p>
        </w:tc>
        <w:tc>
          <w:tcPr>
            <w:tcW w:w="249" w:type="pct"/>
          </w:tcPr>
          <w:p w14:paraId="12E98DAF" w14:textId="77777777" w:rsidR="00FF3BFB" w:rsidRPr="00890980" w:rsidRDefault="00FF3BFB" w:rsidP="005B18F6">
            <w:pPr>
              <w:rPr>
                <w:b/>
                <w:sz w:val="10"/>
                <w:szCs w:val="10"/>
              </w:rPr>
            </w:pPr>
            <w:r w:rsidRPr="00890980">
              <w:rPr>
                <w:b/>
                <w:sz w:val="10"/>
                <w:szCs w:val="10"/>
              </w:rPr>
              <w:t>Fiber Optic Light Source</w:t>
            </w:r>
          </w:p>
        </w:tc>
        <w:tc>
          <w:tcPr>
            <w:tcW w:w="180" w:type="pct"/>
          </w:tcPr>
          <w:p w14:paraId="24ED25AD" w14:textId="77777777" w:rsidR="00FF3BFB" w:rsidRPr="00890980" w:rsidRDefault="00FF3BFB" w:rsidP="005B18F6">
            <w:pPr>
              <w:rPr>
                <w:sz w:val="10"/>
                <w:szCs w:val="10"/>
              </w:rPr>
            </w:pPr>
            <w:r w:rsidRPr="00890980">
              <w:rPr>
                <w:sz w:val="10"/>
                <w:szCs w:val="10"/>
              </w:rPr>
              <w:t>Figure</w:t>
            </w:r>
          </w:p>
          <w:p w14:paraId="38CB330B" w14:textId="77777777" w:rsidR="00FF3BFB" w:rsidRPr="00890980" w:rsidRDefault="00FF3BFB" w:rsidP="005B18F6">
            <w:pPr>
              <w:rPr>
                <w:sz w:val="10"/>
                <w:szCs w:val="10"/>
              </w:rPr>
            </w:pPr>
            <w:r w:rsidRPr="00890980">
              <w:rPr>
                <w:sz w:val="10"/>
                <w:szCs w:val="10"/>
              </w:rPr>
              <w:t>4.11 e</w:t>
            </w:r>
          </w:p>
        </w:tc>
        <w:tc>
          <w:tcPr>
            <w:tcW w:w="259" w:type="pct"/>
          </w:tcPr>
          <w:p w14:paraId="6671F4A0" w14:textId="77777777" w:rsidR="00FF3BFB" w:rsidRPr="00890980" w:rsidRDefault="00FF3BFB" w:rsidP="005B18F6">
            <w:pPr>
              <w:rPr>
                <w:b/>
                <w:sz w:val="10"/>
                <w:szCs w:val="10"/>
              </w:rPr>
            </w:pPr>
            <w:r w:rsidRPr="00890980">
              <w:rPr>
                <w:b/>
                <w:sz w:val="10"/>
                <w:szCs w:val="10"/>
              </w:rPr>
              <w:t>LED Chips</w:t>
            </w:r>
          </w:p>
        </w:tc>
        <w:tc>
          <w:tcPr>
            <w:tcW w:w="180" w:type="pct"/>
          </w:tcPr>
          <w:p w14:paraId="3CC290D7" w14:textId="77777777" w:rsidR="00FF3BFB" w:rsidRPr="00890980" w:rsidRDefault="00FF3BFB" w:rsidP="005B18F6">
            <w:pPr>
              <w:rPr>
                <w:sz w:val="10"/>
                <w:szCs w:val="10"/>
              </w:rPr>
            </w:pPr>
            <w:r w:rsidRPr="00890980">
              <w:rPr>
                <w:sz w:val="10"/>
                <w:szCs w:val="10"/>
              </w:rPr>
              <w:t>Figure</w:t>
            </w:r>
          </w:p>
          <w:p w14:paraId="0F3B6578" w14:textId="77777777" w:rsidR="00FF3BFB" w:rsidRPr="00890980" w:rsidRDefault="00FF3BFB" w:rsidP="005B18F6">
            <w:pPr>
              <w:rPr>
                <w:sz w:val="10"/>
                <w:szCs w:val="10"/>
              </w:rPr>
            </w:pPr>
            <w:r w:rsidRPr="00890980">
              <w:rPr>
                <w:sz w:val="10"/>
                <w:szCs w:val="10"/>
              </w:rPr>
              <w:t>4.11 f</w:t>
            </w:r>
          </w:p>
        </w:tc>
        <w:tc>
          <w:tcPr>
            <w:tcW w:w="249" w:type="pct"/>
          </w:tcPr>
          <w:p w14:paraId="74B06C81" w14:textId="77777777" w:rsidR="00FF3BFB" w:rsidRPr="00890980" w:rsidRDefault="00FF3BFB" w:rsidP="005B18F6">
            <w:pPr>
              <w:rPr>
                <w:b/>
                <w:sz w:val="10"/>
                <w:szCs w:val="10"/>
              </w:rPr>
            </w:pPr>
          </w:p>
        </w:tc>
        <w:tc>
          <w:tcPr>
            <w:tcW w:w="180" w:type="pct"/>
          </w:tcPr>
          <w:p w14:paraId="2F3F8EBF" w14:textId="77777777" w:rsidR="00FF3BFB" w:rsidRPr="00890980" w:rsidRDefault="00FF3BFB" w:rsidP="005B18F6">
            <w:pPr>
              <w:rPr>
                <w:sz w:val="10"/>
                <w:szCs w:val="10"/>
              </w:rPr>
            </w:pPr>
          </w:p>
        </w:tc>
        <w:tc>
          <w:tcPr>
            <w:tcW w:w="249" w:type="pct"/>
          </w:tcPr>
          <w:p w14:paraId="3453EEDC" w14:textId="77777777" w:rsidR="00FF3BFB" w:rsidRPr="00890980" w:rsidRDefault="00FF3BFB" w:rsidP="005B18F6">
            <w:pPr>
              <w:rPr>
                <w:b/>
                <w:sz w:val="10"/>
                <w:szCs w:val="10"/>
              </w:rPr>
            </w:pPr>
          </w:p>
        </w:tc>
        <w:tc>
          <w:tcPr>
            <w:tcW w:w="180" w:type="pct"/>
          </w:tcPr>
          <w:p w14:paraId="12FF2D9D" w14:textId="77777777" w:rsidR="00FF3BFB" w:rsidRPr="00890980" w:rsidRDefault="00FF3BFB" w:rsidP="005B18F6">
            <w:pPr>
              <w:rPr>
                <w:sz w:val="10"/>
                <w:szCs w:val="10"/>
              </w:rPr>
            </w:pPr>
          </w:p>
        </w:tc>
        <w:tc>
          <w:tcPr>
            <w:tcW w:w="249" w:type="pct"/>
          </w:tcPr>
          <w:p w14:paraId="6285A2A5" w14:textId="77777777" w:rsidR="00FF3BFB" w:rsidRPr="00890980" w:rsidRDefault="00FF3BFB" w:rsidP="005B18F6">
            <w:pPr>
              <w:rPr>
                <w:b/>
                <w:sz w:val="10"/>
                <w:szCs w:val="10"/>
              </w:rPr>
            </w:pPr>
          </w:p>
        </w:tc>
        <w:tc>
          <w:tcPr>
            <w:tcW w:w="180" w:type="pct"/>
          </w:tcPr>
          <w:p w14:paraId="3BBD8023" w14:textId="77777777" w:rsidR="00FF3BFB" w:rsidRPr="00890980" w:rsidRDefault="00FF3BFB" w:rsidP="005B18F6">
            <w:pPr>
              <w:rPr>
                <w:sz w:val="10"/>
                <w:szCs w:val="10"/>
              </w:rPr>
            </w:pPr>
          </w:p>
        </w:tc>
      </w:tr>
      <w:tr w:rsidR="00FF3BFB" w:rsidRPr="00890980" w14:paraId="382E1E85" w14:textId="77777777" w:rsidTr="00F96451">
        <w:tc>
          <w:tcPr>
            <w:tcW w:w="247" w:type="pct"/>
            <w:vMerge/>
          </w:tcPr>
          <w:p w14:paraId="7137BE1D" w14:textId="77777777" w:rsidR="00FF3BFB" w:rsidRPr="00890980" w:rsidRDefault="00FF3BFB" w:rsidP="005B18F6">
            <w:pPr>
              <w:rPr>
                <w:b/>
                <w:sz w:val="10"/>
                <w:szCs w:val="10"/>
              </w:rPr>
            </w:pPr>
          </w:p>
        </w:tc>
        <w:tc>
          <w:tcPr>
            <w:tcW w:w="251" w:type="pct"/>
            <w:vMerge/>
          </w:tcPr>
          <w:p w14:paraId="02856257" w14:textId="77777777" w:rsidR="00FF3BFB" w:rsidRPr="00890980" w:rsidRDefault="00FF3BFB" w:rsidP="005B18F6">
            <w:pPr>
              <w:rPr>
                <w:b/>
                <w:sz w:val="10"/>
                <w:szCs w:val="10"/>
              </w:rPr>
            </w:pPr>
          </w:p>
        </w:tc>
        <w:tc>
          <w:tcPr>
            <w:tcW w:w="539" w:type="pct"/>
            <w:gridSpan w:val="2"/>
            <w:tcBorders>
              <w:right w:val="single" w:sz="6" w:space="0" w:color="FF0000"/>
            </w:tcBorders>
          </w:tcPr>
          <w:p w14:paraId="521A4433" w14:textId="77777777" w:rsidR="00FF3BFB" w:rsidRPr="00890980" w:rsidRDefault="00FF3BFB" w:rsidP="005B18F6">
            <w:pPr>
              <w:rPr>
                <w:sz w:val="10"/>
                <w:szCs w:val="10"/>
              </w:rPr>
            </w:pPr>
            <w:r w:rsidRPr="00890980">
              <w:rPr>
                <w:sz w:val="10"/>
                <w:szCs w:val="10"/>
              </w:rPr>
              <w:t>Reduce handling from technicians</w:t>
            </w:r>
          </w:p>
          <w:p w14:paraId="54B732E4" w14:textId="77777777" w:rsidR="00FF3BFB" w:rsidRPr="00890980" w:rsidRDefault="00FF3BFB" w:rsidP="005B18F6">
            <w:pPr>
              <w:rPr>
                <w:b/>
                <w:sz w:val="10"/>
                <w:szCs w:val="10"/>
              </w:rPr>
            </w:pPr>
          </w:p>
        </w:tc>
        <w:tc>
          <w:tcPr>
            <w:tcW w:w="264" w:type="pct"/>
            <w:tcBorders>
              <w:left w:val="single" w:sz="6" w:space="0" w:color="FF0000"/>
            </w:tcBorders>
          </w:tcPr>
          <w:p w14:paraId="132847EC" w14:textId="77777777" w:rsidR="00FF3BFB" w:rsidRPr="00890980" w:rsidRDefault="00FF3BFB" w:rsidP="005B18F6">
            <w:pPr>
              <w:rPr>
                <w:b/>
                <w:sz w:val="10"/>
                <w:szCs w:val="10"/>
              </w:rPr>
            </w:pPr>
            <w:r w:rsidRPr="00890980">
              <w:rPr>
                <w:b/>
                <w:sz w:val="10"/>
                <w:szCs w:val="10"/>
              </w:rPr>
              <w:t>Ergonomic Reclined Table</w:t>
            </w:r>
          </w:p>
        </w:tc>
        <w:tc>
          <w:tcPr>
            <w:tcW w:w="180" w:type="pct"/>
          </w:tcPr>
          <w:p w14:paraId="0B5BDC37" w14:textId="77777777" w:rsidR="00FF3BFB" w:rsidRPr="00890980" w:rsidRDefault="00FF3BFB" w:rsidP="005B18F6">
            <w:pPr>
              <w:rPr>
                <w:sz w:val="10"/>
                <w:szCs w:val="10"/>
              </w:rPr>
            </w:pPr>
            <w:r w:rsidRPr="00890980">
              <w:rPr>
                <w:sz w:val="10"/>
                <w:szCs w:val="10"/>
              </w:rPr>
              <w:t>Figure</w:t>
            </w:r>
          </w:p>
          <w:p w14:paraId="5E1BD54A" w14:textId="77777777" w:rsidR="00FF3BFB" w:rsidRPr="00890980" w:rsidRDefault="00FF3BFB" w:rsidP="005B18F6">
            <w:pPr>
              <w:rPr>
                <w:b/>
                <w:sz w:val="10"/>
                <w:szCs w:val="10"/>
              </w:rPr>
            </w:pPr>
            <w:r w:rsidRPr="00890980">
              <w:rPr>
                <w:sz w:val="10"/>
                <w:szCs w:val="10"/>
              </w:rPr>
              <w:t>4.12 a</w:t>
            </w:r>
          </w:p>
        </w:tc>
        <w:tc>
          <w:tcPr>
            <w:tcW w:w="259" w:type="pct"/>
          </w:tcPr>
          <w:p w14:paraId="6CD25145" w14:textId="77777777" w:rsidR="00FF3BFB" w:rsidRPr="00890980" w:rsidRDefault="00FF3BFB" w:rsidP="005B18F6">
            <w:pPr>
              <w:rPr>
                <w:b/>
                <w:sz w:val="10"/>
                <w:szCs w:val="10"/>
              </w:rPr>
            </w:pPr>
            <w:r w:rsidRPr="00890980">
              <w:rPr>
                <w:b/>
                <w:sz w:val="10"/>
                <w:szCs w:val="10"/>
              </w:rPr>
              <w:t>Basic Vacuum Table</w:t>
            </w:r>
          </w:p>
        </w:tc>
        <w:tc>
          <w:tcPr>
            <w:tcW w:w="180" w:type="pct"/>
          </w:tcPr>
          <w:p w14:paraId="5B84B8A7" w14:textId="77777777" w:rsidR="00FF3BFB" w:rsidRPr="00890980" w:rsidRDefault="00FF3BFB" w:rsidP="005B18F6">
            <w:pPr>
              <w:rPr>
                <w:sz w:val="10"/>
                <w:szCs w:val="10"/>
              </w:rPr>
            </w:pPr>
            <w:r w:rsidRPr="00890980">
              <w:rPr>
                <w:sz w:val="10"/>
                <w:szCs w:val="10"/>
              </w:rPr>
              <w:t>Figure</w:t>
            </w:r>
          </w:p>
          <w:p w14:paraId="0DACD0CA" w14:textId="77777777" w:rsidR="00FF3BFB" w:rsidRPr="00890980" w:rsidRDefault="00FF3BFB" w:rsidP="005B18F6">
            <w:pPr>
              <w:rPr>
                <w:b/>
                <w:sz w:val="10"/>
                <w:szCs w:val="10"/>
              </w:rPr>
            </w:pPr>
            <w:r w:rsidRPr="00890980">
              <w:rPr>
                <w:sz w:val="10"/>
                <w:szCs w:val="10"/>
              </w:rPr>
              <w:t>4.12 b</w:t>
            </w:r>
          </w:p>
        </w:tc>
        <w:tc>
          <w:tcPr>
            <w:tcW w:w="249" w:type="pct"/>
          </w:tcPr>
          <w:p w14:paraId="39D27AFF" w14:textId="77777777" w:rsidR="00FF3BFB" w:rsidRPr="00890980" w:rsidRDefault="00FF3BFB" w:rsidP="005B18F6">
            <w:pPr>
              <w:rPr>
                <w:b/>
                <w:sz w:val="10"/>
                <w:szCs w:val="10"/>
              </w:rPr>
            </w:pPr>
            <w:r w:rsidRPr="00890980">
              <w:rPr>
                <w:b/>
                <w:sz w:val="10"/>
                <w:szCs w:val="10"/>
              </w:rPr>
              <w:t>Material Data</w:t>
            </w:r>
          </w:p>
        </w:tc>
        <w:tc>
          <w:tcPr>
            <w:tcW w:w="180" w:type="pct"/>
          </w:tcPr>
          <w:p w14:paraId="5AC56985" w14:textId="77777777" w:rsidR="00FF3BFB" w:rsidRPr="00890980" w:rsidRDefault="00FF3BFB" w:rsidP="005B18F6">
            <w:pPr>
              <w:rPr>
                <w:sz w:val="10"/>
                <w:szCs w:val="10"/>
              </w:rPr>
            </w:pPr>
            <w:r w:rsidRPr="00890980">
              <w:rPr>
                <w:sz w:val="10"/>
                <w:szCs w:val="10"/>
              </w:rPr>
              <w:t>Figure</w:t>
            </w:r>
          </w:p>
          <w:p w14:paraId="626DE7D5" w14:textId="77777777" w:rsidR="00FF3BFB" w:rsidRPr="00890980" w:rsidRDefault="00FF3BFB" w:rsidP="005B18F6">
            <w:pPr>
              <w:rPr>
                <w:b/>
                <w:sz w:val="10"/>
                <w:szCs w:val="10"/>
              </w:rPr>
            </w:pPr>
            <w:r w:rsidRPr="00890980">
              <w:rPr>
                <w:sz w:val="10"/>
                <w:szCs w:val="10"/>
              </w:rPr>
              <w:t>4.12 c</w:t>
            </w:r>
          </w:p>
        </w:tc>
        <w:tc>
          <w:tcPr>
            <w:tcW w:w="313" w:type="pct"/>
          </w:tcPr>
          <w:p w14:paraId="2D63D263" w14:textId="77777777" w:rsidR="00FF3BFB" w:rsidRPr="00890980" w:rsidRDefault="00FF3BFB" w:rsidP="005B18F6">
            <w:pPr>
              <w:rPr>
                <w:b/>
                <w:sz w:val="10"/>
                <w:szCs w:val="10"/>
              </w:rPr>
            </w:pPr>
            <w:r w:rsidRPr="00890980">
              <w:rPr>
                <w:b/>
                <w:sz w:val="10"/>
                <w:szCs w:val="10"/>
              </w:rPr>
              <w:t>Light Bar</w:t>
            </w:r>
          </w:p>
        </w:tc>
        <w:tc>
          <w:tcPr>
            <w:tcW w:w="180" w:type="pct"/>
          </w:tcPr>
          <w:p w14:paraId="698AEB0A" w14:textId="77777777" w:rsidR="00FF3BFB" w:rsidRPr="00890980" w:rsidRDefault="00FF3BFB" w:rsidP="005B18F6">
            <w:pPr>
              <w:rPr>
                <w:sz w:val="10"/>
                <w:szCs w:val="10"/>
              </w:rPr>
            </w:pPr>
            <w:r w:rsidRPr="00890980">
              <w:rPr>
                <w:sz w:val="10"/>
                <w:szCs w:val="10"/>
              </w:rPr>
              <w:t>Figure</w:t>
            </w:r>
          </w:p>
          <w:p w14:paraId="1167DEFD" w14:textId="77777777" w:rsidR="00FF3BFB" w:rsidRPr="00890980" w:rsidRDefault="00FF3BFB" w:rsidP="005B18F6">
            <w:pPr>
              <w:rPr>
                <w:sz w:val="10"/>
                <w:szCs w:val="10"/>
              </w:rPr>
            </w:pPr>
            <w:r w:rsidRPr="00890980">
              <w:rPr>
                <w:sz w:val="10"/>
                <w:szCs w:val="10"/>
              </w:rPr>
              <w:t>4.12 d</w:t>
            </w:r>
          </w:p>
        </w:tc>
        <w:tc>
          <w:tcPr>
            <w:tcW w:w="249" w:type="pct"/>
          </w:tcPr>
          <w:p w14:paraId="58E24927" w14:textId="77777777" w:rsidR="00FF3BFB" w:rsidRPr="00890980" w:rsidRDefault="00FF3BFB" w:rsidP="005B18F6">
            <w:pPr>
              <w:rPr>
                <w:b/>
                <w:sz w:val="10"/>
                <w:szCs w:val="10"/>
              </w:rPr>
            </w:pPr>
            <w:r w:rsidRPr="00890980">
              <w:rPr>
                <w:b/>
                <w:sz w:val="10"/>
                <w:szCs w:val="10"/>
              </w:rPr>
              <w:t>Light Disk</w:t>
            </w:r>
          </w:p>
        </w:tc>
        <w:tc>
          <w:tcPr>
            <w:tcW w:w="180" w:type="pct"/>
          </w:tcPr>
          <w:p w14:paraId="7C1D54AD" w14:textId="77777777" w:rsidR="00FF3BFB" w:rsidRPr="00890980" w:rsidRDefault="00FF3BFB" w:rsidP="005B18F6">
            <w:pPr>
              <w:rPr>
                <w:sz w:val="10"/>
                <w:szCs w:val="10"/>
              </w:rPr>
            </w:pPr>
            <w:r w:rsidRPr="00890980">
              <w:rPr>
                <w:sz w:val="10"/>
                <w:szCs w:val="10"/>
              </w:rPr>
              <w:t>Figure</w:t>
            </w:r>
          </w:p>
          <w:p w14:paraId="0C466630" w14:textId="77777777" w:rsidR="00FF3BFB" w:rsidRPr="00890980" w:rsidRDefault="00FF3BFB" w:rsidP="005B18F6">
            <w:pPr>
              <w:rPr>
                <w:sz w:val="10"/>
                <w:szCs w:val="10"/>
              </w:rPr>
            </w:pPr>
            <w:r w:rsidRPr="00890980">
              <w:rPr>
                <w:sz w:val="10"/>
                <w:szCs w:val="10"/>
              </w:rPr>
              <w:t>4.12 e</w:t>
            </w:r>
          </w:p>
        </w:tc>
        <w:tc>
          <w:tcPr>
            <w:tcW w:w="259" w:type="pct"/>
          </w:tcPr>
          <w:p w14:paraId="03CB044D" w14:textId="77777777" w:rsidR="00FF3BFB" w:rsidRPr="00890980" w:rsidRDefault="00FF3BFB" w:rsidP="005B18F6">
            <w:pPr>
              <w:rPr>
                <w:b/>
                <w:sz w:val="10"/>
                <w:szCs w:val="10"/>
              </w:rPr>
            </w:pPr>
            <w:r w:rsidRPr="00890980">
              <w:rPr>
                <w:b/>
                <w:sz w:val="10"/>
                <w:szCs w:val="10"/>
              </w:rPr>
              <w:t>Moveable Top Plate</w:t>
            </w:r>
          </w:p>
        </w:tc>
        <w:tc>
          <w:tcPr>
            <w:tcW w:w="180" w:type="pct"/>
          </w:tcPr>
          <w:p w14:paraId="1E70AEAE" w14:textId="77777777" w:rsidR="00FF3BFB" w:rsidRPr="00890980" w:rsidRDefault="00FF3BFB" w:rsidP="005B18F6">
            <w:pPr>
              <w:rPr>
                <w:sz w:val="10"/>
                <w:szCs w:val="10"/>
              </w:rPr>
            </w:pPr>
            <w:r w:rsidRPr="00890980">
              <w:rPr>
                <w:sz w:val="10"/>
                <w:szCs w:val="10"/>
              </w:rPr>
              <w:t>Figure</w:t>
            </w:r>
          </w:p>
          <w:p w14:paraId="63E9FF3B" w14:textId="77777777" w:rsidR="00FF3BFB" w:rsidRPr="00890980" w:rsidRDefault="00FF3BFB" w:rsidP="005B18F6">
            <w:pPr>
              <w:rPr>
                <w:sz w:val="10"/>
                <w:szCs w:val="10"/>
              </w:rPr>
            </w:pPr>
            <w:r w:rsidRPr="00890980">
              <w:rPr>
                <w:sz w:val="10"/>
                <w:szCs w:val="10"/>
              </w:rPr>
              <w:t>4.12 f</w:t>
            </w:r>
          </w:p>
        </w:tc>
        <w:tc>
          <w:tcPr>
            <w:tcW w:w="249" w:type="pct"/>
          </w:tcPr>
          <w:p w14:paraId="22F17937" w14:textId="77777777" w:rsidR="00FF3BFB" w:rsidRPr="00890980" w:rsidRDefault="00FF3BFB" w:rsidP="005B18F6">
            <w:pPr>
              <w:rPr>
                <w:b/>
                <w:sz w:val="10"/>
                <w:szCs w:val="10"/>
              </w:rPr>
            </w:pPr>
            <w:r w:rsidRPr="00890980">
              <w:rPr>
                <w:b/>
                <w:sz w:val="10"/>
                <w:szCs w:val="10"/>
              </w:rPr>
              <w:t>Tray for Ceramic</w:t>
            </w:r>
          </w:p>
        </w:tc>
        <w:tc>
          <w:tcPr>
            <w:tcW w:w="180" w:type="pct"/>
          </w:tcPr>
          <w:p w14:paraId="24C3F359" w14:textId="77777777" w:rsidR="00FF3BFB" w:rsidRPr="00890980" w:rsidRDefault="00FF3BFB" w:rsidP="005B18F6">
            <w:pPr>
              <w:rPr>
                <w:sz w:val="10"/>
                <w:szCs w:val="10"/>
              </w:rPr>
            </w:pPr>
            <w:r w:rsidRPr="00890980">
              <w:rPr>
                <w:sz w:val="10"/>
                <w:szCs w:val="10"/>
              </w:rPr>
              <w:t>Figure</w:t>
            </w:r>
          </w:p>
          <w:p w14:paraId="0C5B51EF" w14:textId="77777777" w:rsidR="00FF3BFB" w:rsidRPr="00890980" w:rsidRDefault="00FF3BFB" w:rsidP="005B18F6">
            <w:pPr>
              <w:rPr>
                <w:sz w:val="10"/>
                <w:szCs w:val="10"/>
              </w:rPr>
            </w:pPr>
            <w:r w:rsidRPr="00890980">
              <w:rPr>
                <w:sz w:val="10"/>
                <w:szCs w:val="10"/>
              </w:rPr>
              <w:t>4.12 g</w:t>
            </w:r>
          </w:p>
        </w:tc>
        <w:tc>
          <w:tcPr>
            <w:tcW w:w="249" w:type="pct"/>
          </w:tcPr>
          <w:p w14:paraId="266304EF" w14:textId="77777777" w:rsidR="00FF3BFB" w:rsidRPr="00890980" w:rsidRDefault="00FF3BFB" w:rsidP="005B18F6">
            <w:pPr>
              <w:rPr>
                <w:b/>
                <w:sz w:val="10"/>
                <w:szCs w:val="10"/>
              </w:rPr>
            </w:pPr>
            <w:r w:rsidRPr="00890980">
              <w:rPr>
                <w:b/>
                <w:sz w:val="10"/>
                <w:szCs w:val="10"/>
              </w:rPr>
              <w:t>Overhead Light</w:t>
            </w:r>
          </w:p>
        </w:tc>
        <w:tc>
          <w:tcPr>
            <w:tcW w:w="180" w:type="pct"/>
          </w:tcPr>
          <w:p w14:paraId="3FC106C3" w14:textId="77777777" w:rsidR="00FF3BFB" w:rsidRPr="00890980" w:rsidRDefault="00FF3BFB" w:rsidP="005B18F6">
            <w:pPr>
              <w:rPr>
                <w:sz w:val="10"/>
                <w:szCs w:val="10"/>
              </w:rPr>
            </w:pPr>
            <w:r w:rsidRPr="00890980">
              <w:rPr>
                <w:sz w:val="10"/>
                <w:szCs w:val="10"/>
              </w:rPr>
              <w:t>Figure</w:t>
            </w:r>
          </w:p>
          <w:p w14:paraId="6B2D3AAF" w14:textId="77777777" w:rsidR="00FF3BFB" w:rsidRPr="00890980" w:rsidRDefault="00FF3BFB" w:rsidP="005B18F6">
            <w:pPr>
              <w:rPr>
                <w:sz w:val="10"/>
                <w:szCs w:val="10"/>
              </w:rPr>
            </w:pPr>
            <w:r w:rsidRPr="00890980">
              <w:rPr>
                <w:sz w:val="10"/>
                <w:szCs w:val="10"/>
              </w:rPr>
              <w:t>4.12 h</w:t>
            </w:r>
          </w:p>
        </w:tc>
        <w:tc>
          <w:tcPr>
            <w:tcW w:w="249" w:type="pct"/>
          </w:tcPr>
          <w:p w14:paraId="41312F3B" w14:textId="77777777" w:rsidR="00FF3BFB" w:rsidRPr="00890980" w:rsidRDefault="00FF3BFB" w:rsidP="005B18F6">
            <w:pPr>
              <w:rPr>
                <w:b/>
                <w:sz w:val="10"/>
                <w:szCs w:val="10"/>
              </w:rPr>
            </w:pPr>
          </w:p>
        </w:tc>
        <w:tc>
          <w:tcPr>
            <w:tcW w:w="180" w:type="pct"/>
          </w:tcPr>
          <w:p w14:paraId="16EDB464" w14:textId="77777777" w:rsidR="00FF3BFB" w:rsidRPr="00890980" w:rsidRDefault="00FF3BFB" w:rsidP="005B18F6">
            <w:pPr>
              <w:rPr>
                <w:sz w:val="10"/>
                <w:szCs w:val="10"/>
              </w:rPr>
            </w:pPr>
          </w:p>
        </w:tc>
      </w:tr>
      <w:tr w:rsidR="00FF3BFB" w:rsidRPr="00890980" w14:paraId="42B505BB" w14:textId="77777777" w:rsidTr="00F96451">
        <w:tc>
          <w:tcPr>
            <w:tcW w:w="247" w:type="pct"/>
            <w:vMerge/>
          </w:tcPr>
          <w:p w14:paraId="5C55A503" w14:textId="77777777" w:rsidR="00FF3BFB" w:rsidRPr="00890980" w:rsidRDefault="00FF3BFB" w:rsidP="005B18F6">
            <w:pPr>
              <w:rPr>
                <w:b/>
                <w:sz w:val="10"/>
                <w:szCs w:val="10"/>
              </w:rPr>
            </w:pPr>
          </w:p>
        </w:tc>
        <w:tc>
          <w:tcPr>
            <w:tcW w:w="251" w:type="pct"/>
            <w:vMerge/>
          </w:tcPr>
          <w:p w14:paraId="5CA855FB" w14:textId="77777777" w:rsidR="00FF3BFB" w:rsidRPr="00890980" w:rsidRDefault="00FF3BFB" w:rsidP="005B18F6">
            <w:pPr>
              <w:rPr>
                <w:b/>
                <w:sz w:val="10"/>
                <w:szCs w:val="10"/>
              </w:rPr>
            </w:pPr>
          </w:p>
        </w:tc>
        <w:tc>
          <w:tcPr>
            <w:tcW w:w="539" w:type="pct"/>
            <w:gridSpan w:val="2"/>
            <w:tcBorders>
              <w:right w:val="single" w:sz="6" w:space="0" w:color="FF0000"/>
            </w:tcBorders>
          </w:tcPr>
          <w:p w14:paraId="40F75B9F" w14:textId="77777777" w:rsidR="00FF3BFB" w:rsidRPr="00890980" w:rsidRDefault="00FF3BFB" w:rsidP="005B18F6">
            <w:pPr>
              <w:rPr>
                <w:b/>
                <w:sz w:val="10"/>
                <w:szCs w:val="10"/>
              </w:rPr>
            </w:pPr>
            <w:r w:rsidRPr="00890980">
              <w:rPr>
                <w:sz w:val="10"/>
                <w:szCs w:val="10"/>
              </w:rPr>
              <w:t>Illumination bright enough to see pores after inking process</w:t>
            </w:r>
          </w:p>
        </w:tc>
        <w:tc>
          <w:tcPr>
            <w:tcW w:w="264" w:type="pct"/>
            <w:tcBorders>
              <w:left w:val="single" w:sz="6" w:space="0" w:color="FF0000"/>
            </w:tcBorders>
          </w:tcPr>
          <w:p w14:paraId="6C82A9A4" w14:textId="77777777" w:rsidR="00FF3BFB" w:rsidRPr="00890980" w:rsidRDefault="00FF3BFB" w:rsidP="005B18F6">
            <w:pPr>
              <w:rPr>
                <w:b/>
                <w:sz w:val="10"/>
                <w:szCs w:val="10"/>
              </w:rPr>
            </w:pPr>
            <w:r w:rsidRPr="00890980">
              <w:rPr>
                <w:b/>
                <w:sz w:val="10"/>
                <w:szCs w:val="10"/>
              </w:rPr>
              <w:t>LED Chips</w:t>
            </w:r>
          </w:p>
        </w:tc>
        <w:tc>
          <w:tcPr>
            <w:tcW w:w="180" w:type="pct"/>
          </w:tcPr>
          <w:p w14:paraId="6BB2F256" w14:textId="77777777" w:rsidR="00FF3BFB" w:rsidRPr="00890980" w:rsidRDefault="00FF3BFB" w:rsidP="005B18F6">
            <w:pPr>
              <w:rPr>
                <w:sz w:val="10"/>
                <w:szCs w:val="10"/>
              </w:rPr>
            </w:pPr>
            <w:r w:rsidRPr="00890980">
              <w:rPr>
                <w:sz w:val="10"/>
                <w:szCs w:val="10"/>
              </w:rPr>
              <w:t>Figure</w:t>
            </w:r>
          </w:p>
          <w:p w14:paraId="4B07AD86" w14:textId="77777777" w:rsidR="00FF3BFB" w:rsidRPr="00890980" w:rsidRDefault="00FF3BFB" w:rsidP="005B18F6">
            <w:pPr>
              <w:rPr>
                <w:b/>
                <w:sz w:val="10"/>
                <w:szCs w:val="10"/>
              </w:rPr>
            </w:pPr>
            <w:r w:rsidRPr="00890980">
              <w:rPr>
                <w:sz w:val="10"/>
                <w:szCs w:val="10"/>
              </w:rPr>
              <w:t>4.13 a</w:t>
            </w:r>
          </w:p>
        </w:tc>
        <w:tc>
          <w:tcPr>
            <w:tcW w:w="259" w:type="pct"/>
          </w:tcPr>
          <w:p w14:paraId="0098D742" w14:textId="77777777" w:rsidR="00FF3BFB" w:rsidRPr="00890980" w:rsidRDefault="00FF3BFB" w:rsidP="005B18F6">
            <w:pPr>
              <w:rPr>
                <w:b/>
                <w:sz w:val="10"/>
                <w:szCs w:val="10"/>
              </w:rPr>
            </w:pPr>
            <w:r w:rsidRPr="00890980">
              <w:rPr>
                <w:b/>
                <w:sz w:val="10"/>
                <w:szCs w:val="10"/>
              </w:rPr>
              <w:t>Tile Sized lighting Source</w:t>
            </w:r>
          </w:p>
        </w:tc>
        <w:tc>
          <w:tcPr>
            <w:tcW w:w="180" w:type="pct"/>
          </w:tcPr>
          <w:p w14:paraId="0286AFD5" w14:textId="77777777" w:rsidR="00FF3BFB" w:rsidRPr="00890980" w:rsidRDefault="00FF3BFB" w:rsidP="005B18F6">
            <w:pPr>
              <w:rPr>
                <w:sz w:val="10"/>
                <w:szCs w:val="10"/>
              </w:rPr>
            </w:pPr>
            <w:r w:rsidRPr="00890980">
              <w:rPr>
                <w:sz w:val="10"/>
                <w:szCs w:val="10"/>
              </w:rPr>
              <w:t>Figure</w:t>
            </w:r>
          </w:p>
          <w:p w14:paraId="04144258" w14:textId="77777777" w:rsidR="00FF3BFB" w:rsidRPr="00890980" w:rsidRDefault="00FF3BFB" w:rsidP="005B18F6">
            <w:pPr>
              <w:rPr>
                <w:b/>
                <w:sz w:val="10"/>
                <w:szCs w:val="10"/>
              </w:rPr>
            </w:pPr>
            <w:r w:rsidRPr="00890980">
              <w:rPr>
                <w:sz w:val="10"/>
                <w:szCs w:val="10"/>
              </w:rPr>
              <w:t>4.13 b</w:t>
            </w:r>
          </w:p>
        </w:tc>
        <w:tc>
          <w:tcPr>
            <w:tcW w:w="249" w:type="pct"/>
          </w:tcPr>
          <w:p w14:paraId="1841DF48" w14:textId="77777777" w:rsidR="00FF3BFB" w:rsidRPr="00890980" w:rsidRDefault="00FF3BFB" w:rsidP="005B18F6">
            <w:pPr>
              <w:rPr>
                <w:b/>
                <w:sz w:val="10"/>
                <w:szCs w:val="10"/>
              </w:rPr>
            </w:pPr>
            <w:r w:rsidRPr="00890980">
              <w:rPr>
                <w:b/>
                <w:sz w:val="10"/>
                <w:szCs w:val="10"/>
              </w:rPr>
              <w:t>Adjustable Brightness of Lighting Source</w:t>
            </w:r>
          </w:p>
        </w:tc>
        <w:tc>
          <w:tcPr>
            <w:tcW w:w="180" w:type="pct"/>
          </w:tcPr>
          <w:p w14:paraId="321F85ED" w14:textId="77777777" w:rsidR="00FF3BFB" w:rsidRPr="00890980" w:rsidRDefault="00FF3BFB" w:rsidP="005B18F6">
            <w:pPr>
              <w:rPr>
                <w:sz w:val="10"/>
                <w:szCs w:val="10"/>
              </w:rPr>
            </w:pPr>
            <w:r w:rsidRPr="00890980">
              <w:rPr>
                <w:sz w:val="10"/>
                <w:szCs w:val="10"/>
              </w:rPr>
              <w:t>Figure</w:t>
            </w:r>
          </w:p>
          <w:p w14:paraId="7E619B60" w14:textId="77777777" w:rsidR="00FF3BFB" w:rsidRPr="00890980" w:rsidRDefault="00FF3BFB" w:rsidP="005B18F6">
            <w:pPr>
              <w:rPr>
                <w:b/>
                <w:sz w:val="10"/>
                <w:szCs w:val="10"/>
              </w:rPr>
            </w:pPr>
            <w:r w:rsidRPr="00890980">
              <w:rPr>
                <w:sz w:val="10"/>
                <w:szCs w:val="10"/>
              </w:rPr>
              <w:t>4.13 c</w:t>
            </w:r>
          </w:p>
        </w:tc>
        <w:tc>
          <w:tcPr>
            <w:tcW w:w="313" w:type="pct"/>
          </w:tcPr>
          <w:p w14:paraId="0192C09E" w14:textId="77777777" w:rsidR="00FF3BFB" w:rsidRPr="00890980" w:rsidRDefault="00FF3BFB" w:rsidP="005B18F6">
            <w:pPr>
              <w:rPr>
                <w:b/>
                <w:sz w:val="10"/>
                <w:szCs w:val="10"/>
              </w:rPr>
            </w:pPr>
            <w:r w:rsidRPr="00890980">
              <w:rPr>
                <w:b/>
                <w:sz w:val="10"/>
                <w:szCs w:val="10"/>
              </w:rPr>
              <w:t>Monochromatic Light Source</w:t>
            </w:r>
          </w:p>
        </w:tc>
        <w:tc>
          <w:tcPr>
            <w:tcW w:w="180" w:type="pct"/>
          </w:tcPr>
          <w:p w14:paraId="75F421EC" w14:textId="77777777" w:rsidR="00FF3BFB" w:rsidRPr="00890980" w:rsidRDefault="00FF3BFB" w:rsidP="005B18F6">
            <w:pPr>
              <w:rPr>
                <w:sz w:val="10"/>
                <w:szCs w:val="10"/>
              </w:rPr>
            </w:pPr>
            <w:r w:rsidRPr="00890980">
              <w:rPr>
                <w:sz w:val="10"/>
                <w:szCs w:val="10"/>
              </w:rPr>
              <w:t>Figure</w:t>
            </w:r>
          </w:p>
          <w:p w14:paraId="31C6413D" w14:textId="77777777" w:rsidR="00FF3BFB" w:rsidRPr="00890980" w:rsidRDefault="00FF3BFB" w:rsidP="005B18F6">
            <w:pPr>
              <w:rPr>
                <w:sz w:val="10"/>
                <w:szCs w:val="10"/>
              </w:rPr>
            </w:pPr>
            <w:r w:rsidRPr="00890980">
              <w:rPr>
                <w:sz w:val="10"/>
                <w:szCs w:val="10"/>
              </w:rPr>
              <w:t>4.13 d</w:t>
            </w:r>
          </w:p>
        </w:tc>
        <w:tc>
          <w:tcPr>
            <w:tcW w:w="249" w:type="pct"/>
          </w:tcPr>
          <w:p w14:paraId="1DC192C2" w14:textId="77777777" w:rsidR="00FF3BFB" w:rsidRPr="00890980" w:rsidRDefault="00FF3BFB" w:rsidP="005B18F6">
            <w:pPr>
              <w:rPr>
                <w:b/>
                <w:sz w:val="10"/>
                <w:szCs w:val="10"/>
              </w:rPr>
            </w:pPr>
            <w:r w:rsidRPr="00890980">
              <w:rPr>
                <w:b/>
                <w:sz w:val="10"/>
                <w:szCs w:val="10"/>
              </w:rPr>
              <w:t>Portable LED boxes</w:t>
            </w:r>
          </w:p>
        </w:tc>
        <w:tc>
          <w:tcPr>
            <w:tcW w:w="180" w:type="pct"/>
          </w:tcPr>
          <w:p w14:paraId="2627EEE6" w14:textId="77777777" w:rsidR="00FF3BFB" w:rsidRPr="00890980" w:rsidRDefault="00FF3BFB" w:rsidP="005B18F6">
            <w:pPr>
              <w:rPr>
                <w:sz w:val="10"/>
                <w:szCs w:val="10"/>
              </w:rPr>
            </w:pPr>
            <w:r w:rsidRPr="00890980">
              <w:rPr>
                <w:sz w:val="10"/>
                <w:szCs w:val="10"/>
              </w:rPr>
              <w:t>Figure</w:t>
            </w:r>
          </w:p>
          <w:p w14:paraId="6504BFE6" w14:textId="77777777" w:rsidR="00FF3BFB" w:rsidRPr="00890980" w:rsidRDefault="00FF3BFB" w:rsidP="005B18F6">
            <w:pPr>
              <w:rPr>
                <w:sz w:val="10"/>
                <w:szCs w:val="10"/>
              </w:rPr>
            </w:pPr>
            <w:r w:rsidRPr="00890980">
              <w:rPr>
                <w:sz w:val="10"/>
                <w:szCs w:val="10"/>
              </w:rPr>
              <w:t>4.13 e</w:t>
            </w:r>
          </w:p>
        </w:tc>
        <w:tc>
          <w:tcPr>
            <w:tcW w:w="259" w:type="pct"/>
          </w:tcPr>
          <w:p w14:paraId="0242CC4D" w14:textId="77777777" w:rsidR="00FF3BFB" w:rsidRPr="00890980" w:rsidRDefault="00FF3BFB" w:rsidP="005B18F6">
            <w:pPr>
              <w:rPr>
                <w:b/>
                <w:sz w:val="10"/>
                <w:szCs w:val="10"/>
              </w:rPr>
            </w:pPr>
          </w:p>
        </w:tc>
        <w:tc>
          <w:tcPr>
            <w:tcW w:w="180" w:type="pct"/>
          </w:tcPr>
          <w:p w14:paraId="57A44F1B" w14:textId="77777777" w:rsidR="00FF3BFB" w:rsidRPr="00890980" w:rsidRDefault="00FF3BFB" w:rsidP="005B18F6">
            <w:pPr>
              <w:rPr>
                <w:sz w:val="10"/>
                <w:szCs w:val="10"/>
              </w:rPr>
            </w:pPr>
          </w:p>
        </w:tc>
        <w:tc>
          <w:tcPr>
            <w:tcW w:w="249" w:type="pct"/>
          </w:tcPr>
          <w:p w14:paraId="557BB44C" w14:textId="77777777" w:rsidR="00FF3BFB" w:rsidRPr="00890980" w:rsidRDefault="00FF3BFB" w:rsidP="005B18F6">
            <w:pPr>
              <w:rPr>
                <w:b/>
                <w:sz w:val="10"/>
                <w:szCs w:val="10"/>
              </w:rPr>
            </w:pPr>
          </w:p>
        </w:tc>
        <w:tc>
          <w:tcPr>
            <w:tcW w:w="180" w:type="pct"/>
          </w:tcPr>
          <w:p w14:paraId="05C0B143" w14:textId="77777777" w:rsidR="00FF3BFB" w:rsidRPr="00890980" w:rsidRDefault="00FF3BFB" w:rsidP="005B18F6">
            <w:pPr>
              <w:rPr>
                <w:sz w:val="10"/>
                <w:szCs w:val="10"/>
              </w:rPr>
            </w:pPr>
          </w:p>
        </w:tc>
        <w:tc>
          <w:tcPr>
            <w:tcW w:w="249" w:type="pct"/>
          </w:tcPr>
          <w:p w14:paraId="4C5D0F29" w14:textId="77777777" w:rsidR="00FF3BFB" w:rsidRPr="00890980" w:rsidRDefault="00FF3BFB" w:rsidP="005B18F6">
            <w:pPr>
              <w:rPr>
                <w:b/>
                <w:sz w:val="10"/>
                <w:szCs w:val="10"/>
              </w:rPr>
            </w:pPr>
          </w:p>
        </w:tc>
        <w:tc>
          <w:tcPr>
            <w:tcW w:w="180" w:type="pct"/>
          </w:tcPr>
          <w:p w14:paraId="291B7E19" w14:textId="77777777" w:rsidR="00FF3BFB" w:rsidRPr="00890980" w:rsidRDefault="00FF3BFB" w:rsidP="005B18F6">
            <w:pPr>
              <w:rPr>
                <w:sz w:val="10"/>
                <w:szCs w:val="10"/>
              </w:rPr>
            </w:pPr>
          </w:p>
        </w:tc>
        <w:tc>
          <w:tcPr>
            <w:tcW w:w="249" w:type="pct"/>
          </w:tcPr>
          <w:p w14:paraId="1EC155A2" w14:textId="77777777" w:rsidR="00FF3BFB" w:rsidRPr="00890980" w:rsidRDefault="00FF3BFB" w:rsidP="005B18F6">
            <w:pPr>
              <w:rPr>
                <w:b/>
                <w:sz w:val="10"/>
                <w:szCs w:val="10"/>
              </w:rPr>
            </w:pPr>
          </w:p>
        </w:tc>
        <w:tc>
          <w:tcPr>
            <w:tcW w:w="180" w:type="pct"/>
          </w:tcPr>
          <w:p w14:paraId="79FEE570" w14:textId="77777777" w:rsidR="00FF3BFB" w:rsidRPr="00890980" w:rsidRDefault="00FF3BFB" w:rsidP="005B18F6">
            <w:pPr>
              <w:rPr>
                <w:sz w:val="10"/>
                <w:szCs w:val="10"/>
              </w:rPr>
            </w:pPr>
          </w:p>
        </w:tc>
      </w:tr>
      <w:tr w:rsidR="00FF3BFB" w:rsidRPr="00890980" w14:paraId="64A8981E" w14:textId="77777777" w:rsidTr="00F96451">
        <w:tc>
          <w:tcPr>
            <w:tcW w:w="247" w:type="pct"/>
            <w:vMerge/>
          </w:tcPr>
          <w:p w14:paraId="35A99D24" w14:textId="77777777" w:rsidR="00FF3BFB" w:rsidRPr="00890980" w:rsidRDefault="00FF3BFB" w:rsidP="005B18F6">
            <w:pPr>
              <w:rPr>
                <w:b/>
                <w:sz w:val="10"/>
                <w:szCs w:val="10"/>
              </w:rPr>
            </w:pPr>
          </w:p>
        </w:tc>
        <w:tc>
          <w:tcPr>
            <w:tcW w:w="251" w:type="pct"/>
            <w:vMerge w:val="restart"/>
          </w:tcPr>
          <w:p w14:paraId="46FE4F7C" w14:textId="77777777" w:rsidR="00FF3BFB" w:rsidRPr="00890980" w:rsidRDefault="00FF3BFB" w:rsidP="005B18F6">
            <w:pPr>
              <w:rPr>
                <w:sz w:val="10"/>
                <w:szCs w:val="10"/>
              </w:rPr>
            </w:pPr>
            <w:r w:rsidRPr="00890980">
              <w:rPr>
                <w:sz w:val="10"/>
                <w:szCs w:val="10"/>
              </w:rPr>
              <w:t>Designed to be lightweight and portable</w:t>
            </w:r>
          </w:p>
          <w:p w14:paraId="253C26FC" w14:textId="77777777" w:rsidR="00FF3BFB" w:rsidRPr="00890980" w:rsidRDefault="00FF3BFB" w:rsidP="005B18F6">
            <w:pPr>
              <w:rPr>
                <w:b/>
                <w:sz w:val="10"/>
                <w:szCs w:val="10"/>
              </w:rPr>
            </w:pPr>
          </w:p>
        </w:tc>
        <w:tc>
          <w:tcPr>
            <w:tcW w:w="202" w:type="pct"/>
            <w:vMerge w:val="restart"/>
          </w:tcPr>
          <w:p w14:paraId="0FB04A59" w14:textId="77777777" w:rsidR="00FF3BFB" w:rsidRPr="00890980" w:rsidRDefault="00FF3BFB" w:rsidP="005B18F6">
            <w:pPr>
              <w:rPr>
                <w:b/>
                <w:sz w:val="10"/>
                <w:szCs w:val="10"/>
              </w:rPr>
            </w:pPr>
            <w:r w:rsidRPr="00890980">
              <w:rPr>
                <w:sz w:val="10"/>
                <w:szCs w:val="10"/>
              </w:rPr>
              <w:t>Light enough for one person to move</w:t>
            </w:r>
          </w:p>
        </w:tc>
        <w:tc>
          <w:tcPr>
            <w:tcW w:w="336" w:type="pct"/>
            <w:tcBorders>
              <w:right w:val="single" w:sz="6" w:space="0" w:color="FF0000"/>
            </w:tcBorders>
          </w:tcPr>
          <w:p w14:paraId="7920DFAB" w14:textId="77777777" w:rsidR="00FF3BFB" w:rsidRPr="00890980" w:rsidRDefault="00FF3BFB" w:rsidP="005B18F6">
            <w:pPr>
              <w:rPr>
                <w:sz w:val="10"/>
                <w:szCs w:val="10"/>
              </w:rPr>
            </w:pPr>
            <w:r w:rsidRPr="00890980">
              <w:rPr>
                <w:sz w:val="10"/>
                <w:szCs w:val="10"/>
              </w:rPr>
              <w:t>Able to be easily carried</w:t>
            </w:r>
          </w:p>
          <w:p w14:paraId="7D318AD2" w14:textId="77777777" w:rsidR="00FF3BFB" w:rsidRPr="00890980" w:rsidRDefault="00FF3BFB" w:rsidP="005B18F6">
            <w:pPr>
              <w:rPr>
                <w:sz w:val="10"/>
                <w:szCs w:val="10"/>
              </w:rPr>
            </w:pPr>
          </w:p>
        </w:tc>
        <w:tc>
          <w:tcPr>
            <w:tcW w:w="264" w:type="pct"/>
            <w:tcBorders>
              <w:left w:val="single" w:sz="6" w:space="0" w:color="FF0000"/>
            </w:tcBorders>
          </w:tcPr>
          <w:p w14:paraId="70A7831C" w14:textId="77777777" w:rsidR="00FF3BFB" w:rsidRPr="00890980" w:rsidRDefault="00FF3BFB" w:rsidP="005B18F6">
            <w:pPr>
              <w:rPr>
                <w:b/>
                <w:sz w:val="10"/>
                <w:szCs w:val="10"/>
              </w:rPr>
            </w:pPr>
            <w:r w:rsidRPr="00890980">
              <w:rPr>
                <w:b/>
                <w:sz w:val="10"/>
                <w:szCs w:val="10"/>
              </w:rPr>
              <w:t>Stainless Steel Handles</w:t>
            </w:r>
          </w:p>
        </w:tc>
        <w:tc>
          <w:tcPr>
            <w:tcW w:w="180" w:type="pct"/>
          </w:tcPr>
          <w:p w14:paraId="655DCDDE" w14:textId="77777777" w:rsidR="00FF3BFB" w:rsidRPr="00890980" w:rsidRDefault="00FF3BFB" w:rsidP="005B18F6">
            <w:pPr>
              <w:rPr>
                <w:sz w:val="10"/>
                <w:szCs w:val="10"/>
              </w:rPr>
            </w:pPr>
            <w:r w:rsidRPr="00890980">
              <w:rPr>
                <w:sz w:val="10"/>
                <w:szCs w:val="10"/>
              </w:rPr>
              <w:t>Figure</w:t>
            </w:r>
          </w:p>
          <w:p w14:paraId="5AAFB1DC" w14:textId="77777777" w:rsidR="00FF3BFB" w:rsidRPr="00890980" w:rsidRDefault="00FF3BFB" w:rsidP="005B18F6">
            <w:pPr>
              <w:rPr>
                <w:sz w:val="10"/>
                <w:szCs w:val="10"/>
              </w:rPr>
            </w:pPr>
            <w:r w:rsidRPr="00890980">
              <w:rPr>
                <w:sz w:val="10"/>
                <w:szCs w:val="10"/>
              </w:rPr>
              <w:t>4.14 a</w:t>
            </w:r>
          </w:p>
        </w:tc>
        <w:tc>
          <w:tcPr>
            <w:tcW w:w="259" w:type="pct"/>
          </w:tcPr>
          <w:p w14:paraId="21473A90" w14:textId="77777777" w:rsidR="00FF3BFB" w:rsidRPr="00890980" w:rsidRDefault="00FF3BFB" w:rsidP="005B18F6">
            <w:pPr>
              <w:rPr>
                <w:b/>
                <w:sz w:val="10"/>
                <w:szCs w:val="10"/>
              </w:rPr>
            </w:pPr>
            <w:r w:rsidRPr="00890980">
              <w:rPr>
                <w:b/>
                <w:sz w:val="10"/>
                <w:szCs w:val="10"/>
              </w:rPr>
              <w:t>Plastic Handles</w:t>
            </w:r>
          </w:p>
        </w:tc>
        <w:tc>
          <w:tcPr>
            <w:tcW w:w="180" w:type="pct"/>
          </w:tcPr>
          <w:p w14:paraId="449E6088" w14:textId="77777777" w:rsidR="00FF3BFB" w:rsidRPr="00890980" w:rsidRDefault="00FF3BFB" w:rsidP="005B18F6">
            <w:pPr>
              <w:rPr>
                <w:sz w:val="10"/>
                <w:szCs w:val="10"/>
              </w:rPr>
            </w:pPr>
            <w:r w:rsidRPr="00890980">
              <w:rPr>
                <w:sz w:val="10"/>
                <w:szCs w:val="10"/>
              </w:rPr>
              <w:t>Figure</w:t>
            </w:r>
          </w:p>
          <w:p w14:paraId="0AEA206B" w14:textId="77777777" w:rsidR="00FF3BFB" w:rsidRPr="00890980" w:rsidRDefault="00FF3BFB" w:rsidP="005B18F6">
            <w:pPr>
              <w:rPr>
                <w:sz w:val="10"/>
                <w:szCs w:val="10"/>
              </w:rPr>
            </w:pPr>
            <w:r w:rsidRPr="00890980">
              <w:rPr>
                <w:sz w:val="10"/>
                <w:szCs w:val="10"/>
              </w:rPr>
              <w:t>4.14 b</w:t>
            </w:r>
          </w:p>
        </w:tc>
        <w:tc>
          <w:tcPr>
            <w:tcW w:w="249" w:type="pct"/>
          </w:tcPr>
          <w:p w14:paraId="52EA68A2" w14:textId="77777777" w:rsidR="00FF3BFB" w:rsidRPr="00890980" w:rsidRDefault="00FF3BFB" w:rsidP="005B18F6">
            <w:pPr>
              <w:rPr>
                <w:b/>
                <w:sz w:val="10"/>
                <w:szCs w:val="10"/>
              </w:rPr>
            </w:pPr>
            <w:r w:rsidRPr="00890980">
              <w:rPr>
                <w:b/>
                <w:sz w:val="10"/>
                <w:szCs w:val="10"/>
              </w:rPr>
              <w:t>Fabric Strap Handles</w:t>
            </w:r>
          </w:p>
        </w:tc>
        <w:tc>
          <w:tcPr>
            <w:tcW w:w="180" w:type="pct"/>
          </w:tcPr>
          <w:p w14:paraId="05BCFECC" w14:textId="77777777" w:rsidR="00FF3BFB" w:rsidRPr="00890980" w:rsidRDefault="00FF3BFB" w:rsidP="005B18F6">
            <w:pPr>
              <w:rPr>
                <w:sz w:val="10"/>
                <w:szCs w:val="10"/>
              </w:rPr>
            </w:pPr>
            <w:r w:rsidRPr="00890980">
              <w:rPr>
                <w:sz w:val="10"/>
                <w:szCs w:val="10"/>
              </w:rPr>
              <w:t>Figure</w:t>
            </w:r>
          </w:p>
          <w:p w14:paraId="3E8799D2" w14:textId="77777777" w:rsidR="00FF3BFB" w:rsidRPr="00890980" w:rsidRDefault="00FF3BFB" w:rsidP="005B18F6">
            <w:pPr>
              <w:rPr>
                <w:sz w:val="10"/>
                <w:szCs w:val="10"/>
              </w:rPr>
            </w:pPr>
            <w:r w:rsidRPr="00890980">
              <w:rPr>
                <w:sz w:val="10"/>
                <w:szCs w:val="10"/>
              </w:rPr>
              <w:t>4.14 c</w:t>
            </w:r>
          </w:p>
        </w:tc>
        <w:tc>
          <w:tcPr>
            <w:tcW w:w="313" w:type="pct"/>
          </w:tcPr>
          <w:p w14:paraId="7324F297" w14:textId="77777777" w:rsidR="00FF3BFB" w:rsidRPr="00890980" w:rsidRDefault="00FF3BFB" w:rsidP="005B18F6">
            <w:pPr>
              <w:rPr>
                <w:b/>
                <w:sz w:val="10"/>
                <w:szCs w:val="10"/>
              </w:rPr>
            </w:pPr>
            <w:r w:rsidRPr="00890980">
              <w:rPr>
                <w:b/>
                <w:sz w:val="10"/>
                <w:szCs w:val="10"/>
              </w:rPr>
              <w:t>Cart System</w:t>
            </w:r>
          </w:p>
        </w:tc>
        <w:tc>
          <w:tcPr>
            <w:tcW w:w="180" w:type="pct"/>
          </w:tcPr>
          <w:p w14:paraId="6B7B7ADF" w14:textId="77777777" w:rsidR="00FF3BFB" w:rsidRPr="00890980" w:rsidRDefault="00FF3BFB" w:rsidP="005B18F6">
            <w:pPr>
              <w:rPr>
                <w:sz w:val="10"/>
                <w:szCs w:val="10"/>
              </w:rPr>
            </w:pPr>
            <w:r w:rsidRPr="00890980">
              <w:rPr>
                <w:sz w:val="10"/>
                <w:szCs w:val="10"/>
              </w:rPr>
              <w:t>Figure</w:t>
            </w:r>
          </w:p>
          <w:p w14:paraId="7B25AC21" w14:textId="77777777" w:rsidR="00FF3BFB" w:rsidRPr="00890980" w:rsidRDefault="00FF3BFB" w:rsidP="005B18F6">
            <w:pPr>
              <w:rPr>
                <w:sz w:val="10"/>
                <w:szCs w:val="10"/>
              </w:rPr>
            </w:pPr>
            <w:r w:rsidRPr="00890980">
              <w:rPr>
                <w:sz w:val="10"/>
                <w:szCs w:val="10"/>
              </w:rPr>
              <w:t>4.14 d</w:t>
            </w:r>
          </w:p>
        </w:tc>
        <w:tc>
          <w:tcPr>
            <w:tcW w:w="249" w:type="pct"/>
          </w:tcPr>
          <w:p w14:paraId="6F495636" w14:textId="77777777" w:rsidR="00FF3BFB" w:rsidRPr="00890980" w:rsidRDefault="00FF3BFB" w:rsidP="005B18F6">
            <w:pPr>
              <w:jc w:val="center"/>
              <w:rPr>
                <w:b/>
                <w:sz w:val="10"/>
                <w:szCs w:val="10"/>
              </w:rPr>
            </w:pPr>
            <w:r w:rsidRPr="00890980">
              <w:rPr>
                <w:b/>
                <w:sz w:val="10"/>
                <w:szCs w:val="10"/>
              </w:rPr>
              <w:t>Ridged Handles</w:t>
            </w:r>
          </w:p>
          <w:p w14:paraId="6B7D48EE" w14:textId="77777777" w:rsidR="00FF3BFB" w:rsidRPr="00890980" w:rsidRDefault="00FF3BFB" w:rsidP="005B18F6">
            <w:pPr>
              <w:rPr>
                <w:b/>
                <w:sz w:val="10"/>
                <w:szCs w:val="10"/>
              </w:rPr>
            </w:pPr>
            <w:r w:rsidRPr="00890980">
              <w:rPr>
                <w:b/>
                <w:sz w:val="10"/>
                <w:szCs w:val="10"/>
              </w:rPr>
              <w:t>Integrated</w:t>
            </w:r>
          </w:p>
        </w:tc>
        <w:tc>
          <w:tcPr>
            <w:tcW w:w="180" w:type="pct"/>
          </w:tcPr>
          <w:p w14:paraId="4063C148" w14:textId="77777777" w:rsidR="00FF3BFB" w:rsidRPr="00890980" w:rsidRDefault="00FF3BFB" w:rsidP="005B18F6">
            <w:pPr>
              <w:rPr>
                <w:sz w:val="10"/>
                <w:szCs w:val="10"/>
              </w:rPr>
            </w:pPr>
            <w:r w:rsidRPr="00890980">
              <w:rPr>
                <w:sz w:val="10"/>
                <w:szCs w:val="10"/>
              </w:rPr>
              <w:t>Figure</w:t>
            </w:r>
          </w:p>
          <w:p w14:paraId="4DFAB382" w14:textId="77777777" w:rsidR="00FF3BFB" w:rsidRPr="00890980" w:rsidRDefault="00FF3BFB" w:rsidP="005B18F6">
            <w:pPr>
              <w:rPr>
                <w:sz w:val="10"/>
                <w:szCs w:val="10"/>
              </w:rPr>
            </w:pPr>
            <w:r w:rsidRPr="00890980">
              <w:rPr>
                <w:sz w:val="10"/>
                <w:szCs w:val="10"/>
              </w:rPr>
              <w:t>4.14 e</w:t>
            </w:r>
          </w:p>
        </w:tc>
        <w:tc>
          <w:tcPr>
            <w:tcW w:w="259" w:type="pct"/>
          </w:tcPr>
          <w:p w14:paraId="25C55F97" w14:textId="77777777" w:rsidR="00FF3BFB" w:rsidRPr="00890980" w:rsidRDefault="00FF3BFB" w:rsidP="005B18F6">
            <w:pPr>
              <w:rPr>
                <w:b/>
                <w:sz w:val="10"/>
                <w:szCs w:val="10"/>
              </w:rPr>
            </w:pPr>
            <w:r w:rsidRPr="00890980">
              <w:rPr>
                <w:b/>
                <w:sz w:val="10"/>
                <w:szCs w:val="10"/>
              </w:rPr>
              <w:t>Foldable Handles</w:t>
            </w:r>
          </w:p>
        </w:tc>
        <w:tc>
          <w:tcPr>
            <w:tcW w:w="180" w:type="pct"/>
          </w:tcPr>
          <w:p w14:paraId="1FF0E3C6" w14:textId="77777777" w:rsidR="00FF3BFB" w:rsidRPr="00890980" w:rsidRDefault="00FF3BFB" w:rsidP="005B18F6">
            <w:pPr>
              <w:rPr>
                <w:sz w:val="10"/>
                <w:szCs w:val="10"/>
              </w:rPr>
            </w:pPr>
            <w:r w:rsidRPr="00890980">
              <w:rPr>
                <w:sz w:val="10"/>
                <w:szCs w:val="10"/>
              </w:rPr>
              <w:t>Figure</w:t>
            </w:r>
          </w:p>
          <w:p w14:paraId="775ED414" w14:textId="77777777" w:rsidR="00FF3BFB" w:rsidRPr="00890980" w:rsidRDefault="00FF3BFB" w:rsidP="005B18F6">
            <w:pPr>
              <w:rPr>
                <w:sz w:val="10"/>
                <w:szCs w:val="10"/>
              </w:rPr>
            </w:pPr>
            <w:r w:rsidRPr="00890980">
              <w:rPr>
                <w:sz w:val="10"/>
                <w:szCs w:val="10"/>
              </w:rPr>
              <w:t>4.14 f</w:t>
            </w:r>
          </w:p>
        </w:tc>
        <w:tc>
          <w:tcPr>
            <w:tcW w:w="249" w:type="pct"/>
          </w:tcPr>
          <w:p w14:paraId="0BFB0977" w14:textId="77777777" w:rsidR="00FF3BFB" w:rsidRPr="00890980" w:rsidRDefault="00FF3BFB" w:rsidP="005B18F6">
            <w:pPr>
              <w:rPr>
                <w:b/>
                <w:sz w:val="10"/>
                <w:szCs w:val="10"/>
              </w:rPr>
            </w:pPr>
          </w:p>
        </w:tc>
        <w:tc>
          <w:tcPr>
            <w:tcW w:w="180" w:type="pct"/>
          </w:tcPr>
          <w:p w14:paraId="38A6D9FF" w14:textId="77777777" w:rsidR="00FF3BFB" w:rsidRPr="00890980" w:rsidRDefault="00FF3BFB" w:rsidP="005B18F6">
            <w:pPr>
              <w:rPr>
                <w:sz w:val="10"/>
                <w:szCs w:val="10"/>
              </w:rPr>
            </w:pPr>
          </w:p>
        </w:tc>
        <w:tc>
          <w:tcPr>
            <w:tcW w:w="249" w:type="pct"/>
          </w:tcPr>
          <w:p w14:paraId="7405D537" w14:textId="77777777" w:rsidR="00FF3BFB" w:rsidRPr="00890980" w:rsidRDefault="00FF3BFB" w:rsidP="005B18F6">
            <w:pPr>
              <w:rPr>
                <w:b/>
                <w:sz w:val="10"/>
                <w:szCs w:val="10"/>
              </w:rPr>
            </w:pPr>
          </w:p>
        </w:tc>
        <w:tc>
          <w:tcPr>
            <w:tcW w:w="180" w:type="pct"/>
          </w:tcPr>
          <w:p w14:paraId="1ED1870F" w14:textId="77777777" w:rsidR="00FF3BFB" w:rsidRPr="00890980" w:rsidRDefault="00FF3BFB" w:rsidP="005B18F6">
            <w:pPr>
              <w:rPr>
                <w:sz w:val="10"/>
                <w:szCs w:val="10"/>
              </w:rPr>
            </w:pPr>
          </w:p>
        </w:tc>
        <w:tc>
          <w:tcPr>
            <w:tcW w:w="249" w:type="pct"/>
          </w:tcPr>
          <w:p w14:paraId="67370976" w14:textId="77777777" w:rsidR="00FF3BFB" w:rsidRPr="00890980" w:rsidRDefault="00FF3BFB" w:rsidP="005B18F6">
            <w:pPr>
              <w:rPr>
                <w:b/>
                <w:sz w:val="10"/>
                <w:szCs w:val="10"/>
              </w:rPr>
            </w:pPr>
          </w:p>
        </w:tc>
        <w:tc>
          <w:tcPr>
            <w:tcW w:w="180" w:type="pct"/>
          </w:tcPr>
          <w:p w14:paraId="4572EADA" w14:textId="77777777" w:rsidR="00FF3BFB" w:rsidRPr="00890980" w:rsidRDefault="00FF3BFB" w:rsidP="005B18F6">
            <w:pPr>
              <w:rPr>
                <w:sz w:val="10"/>
                <w:szCs w:val="10"/>
              </w:rPr>
            </w:pPr>
          </w:p>
        </w:tc>
      </w:tr>
      <w:tr w:rsidR="00FF3BFB" w:rsidRPr="00890980" w14:paraId="6634C632" w14:textId="77777777" w:rsidTr="00F96451">
        <w:tc>
          <w:tcPr>
            <w:tcW w:w="247" w:type="pct"/>
            <w:vMerge/>
          </w:tcPr>
          <w:p w14:paraId="32E09875" w14:textId="77777777" w:rsidR="00FF3BFB" w:rsidRPr="00890980" w:rsidRDefault="00FF3BFB" w:rsidP="005B18F6">
            <w:pPr>
              <w:rPr>
                <w:b/>
                <w:sz w:val="10"/>
                <w:szCs w:val="10"/>
              </w:rPr>
            </w:pPr>
          </w:p>
        </w:tc>
        <w:tc>
          <w:tcPr>
            <w:tcW w:w="251" w:type="pct"/>
            <w:vMerge/>
          </w:tcPr>
          <w:p w14:paraId="6D458702" w14:textId="77777777" w:rsidR="00FF3BFB" w:rsidRPr="00890980" w:rsidRDefault="00FF3BFB" w:rsidP="005B18F6">
            <w:pPr>
              <w:rPr>
                <w:b/>
                <w:sz w:val="10"/>
                <w:szCs w:val="10"/>
              </w:rPr>
            </w:pPr>
          </w:p>
        </w:tc>
        <w:tc>
          <w:tcPr>
            <w:tcW w:w="202" w:type="pct"/>
            <w:vMerge/>
          </w:tcPr>
          <w:p w14:paraId="1F595502" w14:textId="77777777" w:rsidR="00FF3BFB" w:rsidRPr="00890980" w:rsidRDefault="00FF3BFB" w:rsidP="005B18F6">
            <w:pPr>
              <w:rPr>
                <w:b/>
                <w:sz w:val="10"/>
                <w:szCs w:val="10"/>
              </w:rPr>
            </w:pPr>
          </w:p>
        </w:tc>
        <w:tc>
          <w:tcPr>
            <w:tcW w:w="336" w:type="pct"/>
            <w:tcBorders>
              <w:right w:val="single" w:sz="6" w:space="0" w:color="FF0000"/>
            </w:tcBorders>
          </w:tcPr>
          <w:p w14:paraId="411EFC2D" w14:textId="77777777" w:rsidR="00FF3BFB" w:rsidRPr="00890980" w:rsidRDefault="00FF3BFB" w:rsidP="005B18F6">
            <w:pPr>
              <w:rPr>
                <w:sz w:val="10"/>
                <w:szCs w:val="10"/>
              </w:rPr>
            </w:pPr>
            <w:r w:rsidRPr="00890980">
              <w:rPr>
                <w:sz w:val="10"/>
                <w:szCs w:val="10"/>
              </w:rPr>
              <w:t>Limited size/weight</w:t>
            </w:r>
          </w:p>
          <w:p w14:paraId="5CBD2B01" w14:textId="77777777" w:rsidR="00FF3BFB" w:rsidRPr="00890980" w:rsidRDefault="00FF3BFB" w:rsidP="005B18F6">
            <w:pPr>
              <w:rPr>
                <w:sz w:val="10"/>
                <w:szCs w:val="10"/>
              </w:rPr>
            </w:pPr>
          </w:p>
        </w:tc>
        <w:tc>
          <w:tcPr>
            <w:tcW w:w="264" w:type="pct"/>
            <w:tcBorders>
              <w:left w:val="single" w:sz="6" w:space="0" w:color="FF0000"/>
            </w:tcBorders>
          </w:tcPr>
          <w:p w14:paraId="6027AB57" w14:textId="77777777" w:rsidR="00FF3BFB" w:rsidRPr="00890980" w:rsidRDefault="00FF3BFB" w:rsidP="005B18F6">
            <w:pPr>
              <w:rPr>
                <w:b/>
                <w:sz w:val="10"/>
                <w:szCs w:val="10"/>
              </w:rPr>
            </w:pPr>
            <w:r w:rsidRPr="00890980">
              <w:rPr>
                <w:b/>
                <w:sz w:val="10"/>
                <w:szCs w:val="10"/>
              </w:rPr>
              <w:t>Vacuum Chuck</w:t>
            </w:r>
          </w:p>
        </w:tc>
        <w:tc>
          <w:tcPr>
            <w:tcW w:w="180" w:type="pct"/>
          </w:tcPr>
          <w:p w14:paraId="6CE50A9C" w14:textId="77777777" w:rsidR="00FF3BFB" w:rsidRPr="00890980" w:rsidRDefault="00FF3BFB" w:rsidP="005B18F6">
            <w:pPr>
              <w:rPr>
                <w:sz w:val="10"/>
                <w:szCs w:val="10"/>
              </w:rPr>
            </w:pPr>
            <w:r w:rsidRPr="00890980">
              <w:rPr>
                <w:sz w:val="10"/>
                <w:szCs w:val="10"/>
              </w:rPr>
              <w:t>Figure</w:t>
            </w:r>
          </w:p>
          <w:p w14:paraId="29D4F2FE" w14:textId="77777777" w:rsidR="00FF3BFB" w:rsidRPr="00890980" w:rsidRDefault="00FF3BFB" w:rsidP="005B18F6">
            <w:pPr>
              <w:rPr>
                <w:sz w:val="10"/>
                <w:szCs w:val="10"/>
              </w:rPr>
            </w:pPr>
            <w:r w:rsidRPr="00890980">
              <w:rPr>
                <w:sz w:val="10"/>
                <w:szCs w:val="10"/>
              </w:rPr>
              <w:t>4.15 a</w:t>
            </w:r>
          </w:p>
        </w:tc>
        <w:tc>
          <w:tcPr>
            <w:tcW w:w="259" w:type="pct"/>
          </w:tcPr>
          <w:p w14:paraId="697AB889" w14:textId="77777777" w:rsidR="00FF3BFB" w:rsidRPr="00890980" w:rsidRDefault="00FF3BFB" w:rsidP="005B18F6">
            <w:pPr>
              <w:rPr>
                <w:b/>
                <w:sz w:val="10"/>
                <w:szCs w:val="10"/>
              </w:rPr>
            </w:pPr>
            <w:r w:rsidRPr="00890980">
              <w:rPr>
                <w:b/>
                <w:sz w:val="10"/>
                <w:szCs w:val="10"/>
              </w:rPr>
              <w:t>Potential Materials</w:t>
            </w:r>
          </w:p>
        </w:tc>
        <w:tc>
          <w:tcPr>
            <w:tcW w:w="180" w:type="pct"/>
          </w:tcPr>
          <w:p w14:paraId="24065DCD" w14:textId="77777777" w:rsidR="00FF3BFB" w:rsidRPr="00890980" w:rsidRDefault="00FF3BFB" w:rsidP="005B18F6">
            <w:pPr>
              <w:rPr>
                <w:sz w:val="10"/>
                <w:szCs w:val="10"/>
              </w:rPr>
            </w:pPr>
            <w:r w:rsidRPr="00890980">
              <w:rPr>
                <w:sz w:val="10"/>
                <w:szCs w:val="10"/>
              </w:rPr>
              <w:t>Figure</w:t>
            </w:r>
          </w:p>
          <w:p w14:paraId="234948E2" w14:textId="77777777" w:rsidR="00FF3BFB" w:rsidRPr="00890980" w:rsidRDefault="00FF3BFB" w:rsidP="005B18F6">
            <w:pPr>
              <w:rPr>
                <w:sz w:val="10"/>
                <w:szCs w:val="10"/>
              </w:rPr>
            </w:pPr>
            <w:r w:rsidRPr="00890980">
              <w:rPr>
                <w:sz w:val="10"/>
                <w:szCs w:val="10"/>
              </w:rPr>
              <w:t>4.15 b</w:t>
            </w:r>
          </w:p>
        </w:tc>
        <w:tc>
          <w:tcPr>
            <w:tcW w:w="249" w:type="pct"/>
          </w:tcPr>
          <w:p w14:paraId="4D7DBD8C" w14:textId="77777777" w:rsidR="00FF3BFB" w:rsidRPr="00890980" w:rsidRDefault="00FF3BFB" w:rsidP="005B18F6">
            <w:pPr>
              <w:rPr>
                <w:b/>
                <w:sz w:val="10"/>
                <w:szCs w:val="10"/>
              </w:rPr>
            </w:pPr>
            <w:r w:rsidRPr="00890980">
              <w:rPr>
                <w:b/>
                <w:sz w:val="10"/>
                <w:szCs w:val="10"/>
              </w:rPr>
              <w:t>Hollow Metal Borders</w:t>
            </w:r>
          </w:p>
        </w:tc>
        <w:tc>
          <w:tcPr>
            <w:tcW w:w="180" w:type="pct"/>
          </w:tcPr>
          <w:p w14:paraId="6BDD8D95" w14:textId="77777777" w:rsidR="00FF3BFB" w:rsidRPr="00890980" w:rsidRDefault="00FF3BFB" w:rsidP="005B18F6">
            <w:pPr>
              <w:rPr>
                <w:sz w:val="10"/>
                <w:szCs w:val="10"/>
              </w:rPr>
            </w:pPr>
            <w:r w:rsidRPr="00890980">
              <w:rPr>
                <w:sz w:val="10"/>
                <w:szCs w:val="10"/>
              </w:rPr>
              <w:t>Figure</w:t>
            </w:r>
          </w:p>
          <w:p w14:paraId="2D8D7249" w14:textId="77777777" w:rsidR="00FF3BFB" w:rsidRPr="00890980" w:rsidRDefault="00FF3BFB" w:rsidP="005B18F6">
            <w:pPr>
              <w:rPr>
                <w:sz w:val="10"/>
                <w:szCs w:val="10"/>
              </w:rPr>
            </w:pPr>
            <w:r w:rsidRPr="00890980">
              <w:rPr>
                <w:sz w:val="10"/>
                <w:szCs w:val="10"/>
              </w:rPr>
              <w:t>4.15 c</w:t>
            </w:r>
          </w:p>
        </w:tc>
        <w:tc>
          <w:tcPr>
            <w:tcW w:w="313" w:type="pct"/>
          </w:tcPr>
          <w:p w14:paraId="26661664" w14:textId="77777777" w:rsidR="00FF3BFB" w:rsidRPr="00890980" w:rsidRDefault="00FF3BFB" w:rsidP="005B18F6">
            <w:pPr>
              <w:rPr>
                <w:b/>
                <w:sz w:val="10"/>
                <w:szCs w:val="10"/>
              </w:rPr>
            </w:pPr>
            <w:r w:rsidRPr="00890980">
              <w:rPr>
                <w:b/>
                <w:sz w:val="10"/>
                <w:szCs w:val="10"/>
              </w:rPr>
              <w:t>Compact Components</w:t>
            </w:r>
          </w:p>
        </w:tc>
        <w:tc>
          <w:tcPr>
            <w:tcW w:w="180" w:type="pct"/>
          </w:tcPr>
          <w:p w14:paraId="3575B2D3" w14:textId="77777777" w:rsidR="00FF3BFB" w:rsidRPr="00890980" w:rsidRDefault="00FF3BFB" w:rsidP="005B18F6">
            <w:pPr>
              <w:rPr>
                <w:sz w:val="10"/>
                <w:szCs w:val="10"/>
              </w:rPr>
            </w:pPr>
            <w:r w:rsidRPr="00890980">
              <w:rPr>
                <w:sz w:val="10"/>
                <w:szCs w:val="10"/>
              </w:rPr>
              <w:t>Figure</w:t>
            </w:r>
          </w:p>
          <w:p w14:paraId="7F5A20D7" w14:textId="77777777" w:rsidR="00FF3BFB" w:rsidRPr="00890980" w:rsidRDefault="00FF3BFB" w:rsidP="005B18F6">
            <w:pPr>
              <w:rPr>
                <w:sz w:val="10"/>
                <w:szCs w:val="10"/>
              </w:rPr>
            </w:pPr>
            <w:r w:rsidRPr="00890980">
              <w:rPr>
                <w:sz w:val="10"/>
                <w:szCs w:val="10"/>
              </w:rPr>
              <w:t>4.15 d</w:t>
            </w:r>
          </w:p>
        </w:tc>
        <w:tc>
          <w:tcPr>
            <w:tcW w:w="249" w:type="pct"/>
          </w:tcPr>
          <w:p w14:paraId="3FAAD04A" w14:textId="77777777" w:rsidR="00FF3BFB" w:rsidRPr="00890980" w:rsidRDefault="00FF3BFB" w:rsidP="005B18F6">
            <w:pPr>
              <w:rPr>
                <w:b/>
                <w:sz w:val="10"/>
                <w:szCs w:val="10"/>
              </w:rPr>
            </w:pPr>
            <w:r w:rsidRPr="00890980">
              <w:rPr>
                <w:b/>
                <w:sz w:val="10"/>
                <w:szCs w:val="10"/>
              </w:rPr>
              <w:t>Pump under Led Tile</w:t>
            </w:r>
          </w:p>
        </w:tc>
        <w:tc>
          <w:tcPr>
            <w:tcW w:w="180" w:type="pct"/>
          </w:tcPr>
          <w:p w14:paraId="17058E36" w14:textId="77777777" w:rsidR="00FF3BFB" w:rsidRPr="00890980" w:rsidRDefault="00FF3BFB" w:rsidP="005B18F6">
            <w:pPr>
              <w:rPr>
                <w:sz w:val="10"/>
                <w:szCs w:val="10"/>
              </w:rPr>
            </w:pPr>
            <w:r w:rsidRPr="00890980">
              <w:rPr>
                <w:sz w:val="10"/>
                <w:szCs w:val="10"/>
              </w:rPr>
              <w:t>Figure</w:t>
            </w:r>
          </w:p>
          <w:p w14:paraId="4B2D739A" w14:textId="77777777" w:rsidR="00FF3BFB" w:rsidRPr="00890980" w:rsidRDefault="00FF3BFB" w:rsidP="005B18F6">
            <w:pPr>
              <w:rPr>
                <w:sz w:val="10"/>
                <w:szCs w:val="10"/>
              </w:rPr>
            </w:pPr>
            <w:r w:rsidRPr="00890980">
              <w:rPr>
                <w:sz w:val="10"/>
                <w:szCs w:val="10"/>
              </w:rPr>
              <w:t>4.15 e</w:t>
            </w:r>
          </w:p>
        </w:tc>
        <w:tc>
          <w:tcPr>
            <w:tcW w:w="259" w:type="pct"/>
          </w:tcPr>
          <w:p w14:paraId="29B8A773" w14:textId="77777777" w:rsidR="00FF3BFB" w:rsidRPr="00890980" w:rsidRDefault="00FF3BFB" w:rsidP="005B18F6">
            <w:pPr>
              <w:rPr>
                <w:b/>
                <w:sz w:val="10"/>
                <w:szCs w:val="10"/>
              </w:rPr>
            </w:pPr>
            <w:r w:rsidRPr="00890980">
              <w:rPr>
                <w:b/>
                <w:sz w:val="10"/>
                <w:szCs w:val="10"/>
              </w:rPr>
              <w:t>Pump offset LED Tile</w:t>
            </w:r>
          </w:p>
        </w:tc>
        <w:tc>
          <w:tcPr>
            <w:tcW w:w="180" w:type="pct"/>
          </w:tcPr>
          <w:p w14:paraId="2BFCABB7" w14:textId="77777777" w:rsidR="00FF3BFB" w:rsidRPr="00890980" w:rsidRDefault="00FF3BFB" w:rsidP="005B18F6">
            <w:pPr>
              <w:rPr>
                <w:sz w:val="10"/>
                <w:szCs w:val="10"/>
              </w:rPr>
            </w:pPr>
            <w:r w:rsidRPr="00890980">
              <w:rPr>
                <w:sz w:val="10"/>
                <w:szCs w:val="10"/>
              </w:rPr>
              <w:t>Figure</w:t>
            </w:r>
          </w:p>
          <w:p w14:paraId="17544328" w14:textId="77777777" w:rsidR="00FF3BFB" w:rsidRPr="00890980" w:rsidRDefault="00FF3BFB" w:rsidP="005B18F6">
            <w:pPr>
              <w:rPr>
                <w:sz w:val="10"/>
                <w:szCs w:val="10"/>
              </w:rPr>
            </w:pPr>
            <w:r w:rsidRPr="00890980">
              <w:rPr>
                <w:sz w:val="10"/>
                <w:szCs w:val="10"/>
              </w:rPr>
              <w:t>4.15 f</w:t>
            </w:r>
          </w:p>
        </w:tc>
        <w:tc>
          <w:tcPr>
            <w:tcW w:w="249" w:type="pct"/>
          </w:tcPr>
          <w:p w14:paraId="16A10770" w14:textId="77777777" w:rsidR="00FF3BFB" w:rsidRPr="00890980" w:rsidRDefault="00FF3BFB" w:rsidP="005B18F6">
            <w:pPr>
              <w:rPr>
                <w:b/>
                <w:sz w:val="10"/>
                <w:szCs w:val="10"/>
              </w:rPr>
            </w:pPr>
          </w:p>
        </w:tc>
        <w:tc>
          <w:tcPr>
            <w:tcW w:w="180" w:type="pct"/>
          </w:tcPr>
          <w:p w14:paraId="3AA7061D" w14:textId="77777777" w:rsidR="00FF3BFB" w:rsidRPr="00890980" w:rsidRDefault="00FF3BFB" w:rsidP="005B18F6">
            <w:pPr>
              <w:rPr>
                <w:sz w:val="10"/>
                <w:szCs w:val="10"/>
              </w:rPr>
            </w:pPr>
          </w:p>
        </w:tc>
        <w:tc>
          <w:tcPr>
            <w:tcW w:w="249" w:type="pct"/>
          </w:tcPr>
          <w:p w14:paraId="34A269BE" w14:textId="77777777" w:rsidR="00FF3BFB" w:rsidRPr="00890980" w:rsidRDefault="00FF3BFB" w:rsidP="005B18F6">
            <w:pPr>
              <w:rPr>
                <w:b/>
                <w:sz w:val="10"/>
                <w:szCs w:val="10"/>
              </w:rPr>
            </w:pPr>
          </w:p>
        </w:tc>
        <w:tc>
          <w:tcPr>
            <w:tcW w:w="180" w:type="pct"/>
          </w:tcPr>
          <w:p w14:paraId="55BF6461" w14:textId="77777777" w:rsidR="00FF3BFB" w:rsidRPr="00890980" w:rsidRDefault="00FF3BFB" w:rsidP="005B18F6">
            <w:pPr>
              <w:rPr>
                <w:sz w:val="10"/>
                <w:szCs w:val="10"/>
              </w:rPr>
            </w:pPr>
          </w:p>
        </w:tc>
        <w:tc>
          <w:tcPr>
            <w:tcW w:w="249" w:type="pct"/>
          </w:tcPr>
          <w:p w14:paraId="2A7ACC95" w14:textId="77777777" w:rsidR="00FF3BFB" w:rsidRPr="00890980" w:rsidRDefault="00FF3BFB" w:rsidP="005B18F6">
            <w:pPr>
              <w:rPr>
                <w:b/>
                <w:sz w:val="10"/>
                <w:szCs w:val="10"/>
              </w:rPr>
            </w:pPr>
          </w:p>
        </w:tc>
        <w:tc>
          <w:tcPr>
            <w:tcW w:w="180" w:type="pct"/>
          </w:tcPr>
          <w:p w14:paraId="440746D2" w14:textId="77777777" w:rsidR="00FF3BFB" w:rsidRPr="00890980" w:rsidRDefault="00FF3BFB" w:rsidP="005B18F6">
            <w:pPr>
              <w:rPr>
                <w:sz w:val="10"/>
                <w:szCs w:val="10"/>
              </w:rPr>
            </w:pPr>
          </w:p>
        </w:tc>
      </w:tr>
      <w:tr w:rsidR="00FF3BFB" w:rsidRPr="00890980" w14:paraId="24A7D535" w14:textId="77777777" w:rsidTr="00F96451">
        <w:tc>
          <w:tcPr>
            <w:tcW w:w="247" w:type="pct"/>
            <w:vMerge/>
          </w:tcPr>
          <w:p w14:paraId="11A45930" w14:textId="77777777" w:rsidR="00FF3BFB" w:rsidRPr="00890980" w:rsidRDefault="00FF3BFB" w:rsidP="005B18F6">
            <w:pPr>
              <w:rPr>
                <w:b/>
                <w:sz w:val="10"/>
                <w:szCs w:val="10"/>
              </w:rPr>
            </w:pPr>
          </w:p>
        </w:tc>
        <w:tc>
          <w:tcPr>
            <w:tcW w:w="251" w:type="pct"/>
            <w:vMerge/>
          </w:tcPr>
          <w:p w14:paraId="68FE44ED" w14:textId="77777777" w:rsidR="00FF3BFB" w:rsidRPr="00890980" w:rsidRDefault="00FF3BFB" w:rsidP="005B18F6">
            <w:pPr>
              <w:rPr>
                <w:b/>
                <w:sz w:val="10"/>
                <w:szCs w:val="10"/>
              </w:rPr>
            </w:pPr>
          </w:p>
        </w:tc>
        <w:tc>
          <w:tcPr>
            <w:tcW w:w="539" w:type="pct"/>
            <w:gridSpan w:val="2"/>
            <w:tcBorders>
              <w:right w:val="single" w:sz="6" w:space="0" w:color="FF0000"/>
            </w:tcBorders>
          </w:tcPr>
          <w:p w14:paraId="7DA724AA" w14:textId="77777777" w:rsidR="00FF3BFB" w:rsidRPr="00890980" w:rsidRDefault="00FF3BFB" w:rsidP="005B18F6">
            <w:pPr>
              <w:rPr>
                <w:sz w:val="10"/>
                <w:szCs w:val="10"/>
              </w:rPr>
            </w:pPr>
            <w:r w:rsidRPr="00890980">
              <w:rPr>
                <w:sz w:val="10"/>
                <w:szCs w:val="10"/>
              </w:rPr>
              <w:t>Small enough to fit on workers’ desks</w:t>
            </w:r>
          </w:p>
          <w:p w14:paraId="10369588" w14:textId="77777777" w:rsidR="00FF3BFB" w:rsidRPr="00890980" w:rsidRDefault="00FF3BFB" w:rsidP="005B18F6">
            <w:pPr>
              <w:rPr>
                <w:b/>
                <w:sz w:val="10"/>
                <w:szCs w:val="10"/>
              </w:rPr>
            </w:pPr>
          </w:p>
        </w:tc>
        <w:tc>
          <w:tcPr>
            <w:tcW w:w="264" w:type="pct"/>
            <w:tcBorders>
              <w:left w:val="single" w:sz="6" w:space="0" w:color="FF0000"/>
            </w:tcBorders>
          </w:tcPr>
          <w:p w14:paraId="19133AFB" w14:textId="77777777" w:rsidR="00FF3BFB" w:rsidRPr="00890980" w:rsidRDefault="00FF3BFB" w:rsidP="005B18F6">
            <w:pPr>
              <w:rPr>
                <w:b/>
                <w:sz w:val="10"/>
                <w:szCs w:val="10"/>
              </w:rPr>
            </w:pPr>
            <w:r w:rsidRPr="00890980">
              <w:rPr>
                <w:b/>
                <w:sz w:val="10"/>
                <w:szCs w:val="10"/>
              </w:rPr>
              <w:t>Ceramic Board Sized Table</w:t>
            </w:r>
          </w:p>
        </w:tc>
        <w:tc>
          <w:tcPr>
            <w:tcW w:w="180" w:type="pct"/>
          </w:tcPr>
          <w:p w14:paraId="11CA67FB" w14:textId="77777777" w:rsidR="00FF3BFB" w:rsidRPr="00890980" w:rsidRDefault="00FF3BFB" w:rsidP="005B18F6">
            <w:pPr>
              <w:rPr>
                <w:sz w:val="10"/>
                <w:szCs w:val="10"/>
              </w:rPr>
            </w:pPr>
            <w:r w:rsidRPr="00890980">
              <w:rPr>
                <w:sz w:val="10"/>
                <w:szCs w:val="10"/>
              </w:rPr>
              <w:t>Figure</w:t>
            </w:r>
          </w:p>
          <w:p w14:paraId="1D03D5E3" w14:textId="77777777" w:rsidR="00FF3BFB" w:rsidRPr="00890980" w:rsidRDefault="00FF3BFB" w:rsidP="005B18F6">
            <w:pPr>
              <w:rPr>
                <w:b/>
                <w:sz w:val="10"/>
                <w:szCs w:val="10"/>
              </w:rPr>
            </w:pPr>
            <w:r w:rsidRPr="00890980">
              <w:rPr>
                <w:sz w:val="10"/>
                <w:szCs w:val="10"/>
              </w:rPr>
              <w:t>4.16 a</w:t>
            </w:r>
          </w:p>
        </w:tc>
        <w:tc>
          <w:tcPr>
            <w:tcW w:w="259" w:type="pct"/>
          </w:tcPr>
          <w:p w14:paraId="373126CE" w14:textId="77777777" w:rsidR="00FF3BFB" w:rsidRPr="00890980" w:rsidRDefault="00FF3BFB" w:rsidP="005B18F6">
            <w:pPr>
              <w:rPr>
                <w:b/>
                <w:sz w:val="10"/>
                <w:szCs w:val="10"/>
              </w:rPr>
            </w:pPr>
            <w:r w:rsidRPr="00890980">
              <w:rPr>
                <w:b/>
                <w:sz w:val="10"/>
                <w:szCs w:val="10"/>
              </w:rPr>
              <w:t>Triangular Shaped</w:t>
            </w:r>
          </w:p>
        </w:tc>
        <w:tc>
          <w:tcPr>
            <w:tcW w:w="180" w:type="pct"/>
          </w:tcPr>
          <w:p w14:paraId="73AA6F4B" w14:textId="77777777" w:rsidR="00FF3BFB" w:rsidRPr="00890980" w:rsidRDefault="00FF3BFB" w:rsidP="005B18F6">
            <w:pPr>
              <w:rPr>
                <w:sz w:val="10"/>
                <w:szCs w:val="10"/>
              </w:rPr>
            </w:pPr>
            <w:r w:rsidRPr="00890980">
              <w:rPr>
                <w:sz w:val="10"/>
                <w:szCs w:val="10"/>
              </w:rPr>
              <w:t>Figure</w:t>
            </w:r>
          </w:p>
          <w:p w14:paraId="6C7C94DE" w14:textId="77777777" w:rsidR="00FF3BFB" w:rsidRPr="00890980" w:rsidRDefault="00FF3BFB" w:rsidP="005B18F6">
            <w:pPr>
              <w:rPr>
                <w:b/>
                <w:sz w:val="10"/>
                <w:szCs w:val="10"/>
              </w:rPr>
            </w:pPr>
            <w:r w:rsidRPr="00890980">
              <w:rPr>
                <w:sz w:val="10"/>
                <w:szCs w:val="10"/>
              </w:rPr>
              <w:t>4.16 b</w:t>
            </w:r>
          </w:p>
        </w:tc>
        <w:tc>
          <w:tcPr>
            <w:tcW w:w="249" w:type="pct"/>
          </w:tcPr>
          <w:p w14:paraId="0267F5F9" w14:textId="77777777" w:rsidR="00FF3BFB" w:rsidRPr="00890980" w:rsidRDefault="00FF3BFB" w:rsidP="005B18F6">
            <w:pPr>
              <w:rPr>
                <w:b/>
                <w:sz w:val="10"/>
                <w:szCs w:val="10"/>
              </w:rPr>
            </w:pPr>
            <w:r w:rsidRPr="00890980">
              <w:rPr>
                <w:b/>
                <w:sz w:val="10"/>
                <w:szCs w:val="10"/>
              </w:rPr>
              <w:t>External Pump System</w:t>
            </w:r>
          </w:p>
        </w:tc>
        <w:tc>
          <w:tcPr>
            <w:tcW w:w="180" w:type="pct"/>
          </w:tcPr>
          <w:p w14:paraId="69540588" w14:textId="77777777" w:rsidR="00FF3BFB" w:rsidRPr="00890980" w:rsidRDefault="00FF3BFB" w:rsidP="005B18F6">
            <w:pPr>
              <w:rPr>
                <w:sz w:val="10"/>
                <w:szCs w:val="10"/>
              </w:rPr>
            </w:pPr>
            <w:r w:rsidRPr="00890980">
              <w:rPr>
                <w:sz w:val="10"/>
                <w:szCs w:val="10"/>
              </w:rPr>
              <w:t>Figure</w:t>
            </w:r>
          </w:p>
          <w:p w14:paraId="57651576" w14:textId="77777777" w:rsidR="00FF3BFB" w:rsidRPr="00890980" w:rsidRDefault="00FF3BFB" w:rsidP="005B18F6">
            <w:pPr>
              <w:rPr>
                <w:b/>
                <w:sz w:val="10"/>
                <w:szCs w:val="10"/>
              </w:rPr>
            </w:pPr>
            <w:r w:rsidRPr="00890980">
              <w:rPr>
                <w:sz w:val="10"/>
                <w:szCs w:val="10"/>
              </w:rPr>
              <w:t>4.16 c</w:t>
            </w:r>
          </w:p>
        </w:tc>
        <w:tc>
          <w:tcPr>
            <w:tcW w:w="313" w:type="pct"/>
          </w:tcPr>
          <w:p w14:paraId="5BF545A7" w14:textId="77777777" w:rsidR="00FF3BFB" w:rsidRPr="00890980" w:rsidRDefault="00FF3BFB" w:rsidP="005B18F6">
            <w:pPr>
              <w:rPr>
                <w:b/>
                <w:sz w:val="10"/>
                <w:szCs w:val="10"/>
              </w:rPr>
            </w:pPr>
            <w:r w:rsidRPr="00890980">
              <w:rPr>
                <w:b/>
                <w:sz w:val="10"/>
                <w:szCs w:val="10"/>
              </w:rPr>
              <w:t>Small Integrated Pump</w:t>
            </w:r>
          </w:p>
        </w:tc>
        <w:tc>
          <w:tcPr>
            <w:tcW w:w="180" w:type="pct"/>
          </w:tcPr>
          <w:p w14:paraId="6B7E062F" w14:textId="77777777" w:rsidR="00FF3BFB" w:rsidRPr="00890980" w:rsidRDefault="00FF3BFB" w:rsidP="005B18F6">
            <w:pPr>
              <w:rPr>
                <w:sz w:val="10"/>
                <w:szCs w:val="10"/>
              </w:rPr>
            </w:pPr>
            <w:r w:rsidRPr="00890980">
              <w:rPr>
                <w:sz w:val="10"/>
                <w:szCs w:val="10"/>
              </w:rPr>
              <w:t>Figure</w:t>
            </w:r>
          </w:p>
          <w:p w14:paraId="5CC03634" w14:textId="77777777" w:rsidR="00FF3BFB" w:rsidRPr="00890980" w:rsidRDefault="00FF3BFB" w:rsidP="005B18F6">
            <w:pPr>
              <w:rPr>
                <w:sz w:val="10"/>
                <w:szCs w:val="10"/>
              </w:rPr>
            </w:pPr>
            <w:r w:rsidRPr="00890980">
              <w:rPr>
                <w:sz w:val="10"/>
                <w:szCs w:val="10"/>
              </w:rPr>
              <w:t>4.16 d</w:t>
            </w:r>
          </w:p>
        </w:tc>
        <w:tc>
          <w:tcPr>
            <w:tcW w:w="249" w:type="pct"/>
          </w:tcPr>
          <w:p w14:paraId="54EC4FEB" w14:textId="77777777" w:rsidR="00FF3BFB" w:rsidRPr="00890980" w:rsidRDefault="00FF3BFB" w:rsidP="005B18F6">
            <w:pPr>
              <w:rPr>
                <w:b/>
                <w:sz w:val="10"/>
                <w:szCs w:val="10"/>
              </w:rPr>
            </w:pPr>
            <w:r w:rsidRPr="00890980">
              <w:rPr>
                <w:b/>
                <w:sz w:val="10"/>
                <w:szCs w:val="10"/>
              </w:rPr>
              <w:t>Venturi Pump System</w:t>
            </w:r>
          </w:p>
        </w:tc>
        <w:tc>
          <w:tcPr>
            <w:tcW w:w="180" w:type="pct"/>
          </w:tcPr>
          <w:p w14:paraId="08C2BAD9" w14:textId="77777777" w:rsidR="00FF3BFB" w:rsidRPr="00890980" w:rsidRDefault="00FF3BFB" w:rsidP="005B18F6">
            <w:pPr>
              <w:rPr>
                <w:sz w:val="10"/>
                <w:szCs w:val="10"/>
              </w:rPr>
            </w:pPr>
            <w:r w:rsidRPr="00890980">
              <w:rPr>
                <w:sz w:val="10"/>
                <w:szCs w:val="10"/>
              </w:rPr>
              <w:t>Figure</w:t>
            </w:r>
          </w:p>
          <w:p w14:paraId="3186CD75" w14:textId="77777777" w:rsidR="00FF3BFB" w:rsidRPr="00890980" w:rsidRDefault="00FF3BFB" w:rsidP="005B18F6">
            <w:pPr>
              <w:rPr>
                <w:sz w:val="10"/>
                <w:szCs w:val="10"/>
              </w:rPr>
            </w:pPr>
            <w:r w:rsidRPr="00890980">
              <w:rPr>
                <w:sz w:val="10"/>
                <w:szCs w:val="10"/>
              </w:rPr>
              <w:t>4.16 e</w:t>
            </w:r>
          </w:p>
        </w:tc>
        <w:tc>
          <w:tcPr>
            <w:tcW w:w="259" w:type="pct"/>
          </w:tcPr>
          <w:p w14:paraId="1B84C4F1" w14:textId="77777777" w:rsidR="00FF3BFB" w:rsidRPr="00890980" w:rsidRDefault="00FF3BFB" w:rsidP="005B18F6">
            <w:pPr>
              <w:rPr>
                <w:b/>
                <w:sz w:val="10"/>
                <w:szCs w:val="10"/>
              </w:rPr>
            </w:pPr>
            <w:r w:rsidRPr="00890980">
              <w:rPr>
                <w:b/>
                <w:sz w:val="10"/>
                <w:szCs w:val="10"/>
              </w:rPr>
              <w:t>Parabolic Shaped</w:t>
            </w:r>
          </w:p>
        </w:tc>
        <w:tc>
          <w:tcPr>
            <w:tcW w:w="180" w:type="pct"/>
          </w:tcPr>
          <w:p w14:paraId="4F84174F" w14:textId="77777777" w:rsidR="00FF3BFB" w:rsidRPr="00890980" w:rsidRDefault="00FF3BFB" w:rsidP="005B18F6">
            <w:pPr>
              <w:rPr>
                <w:sz w:val="10"/>
                <w:szCs w:val="10"/>
              </w:rPr>
            </w:pPr>
            <w:r w:rsidRPr="00890980">
              <w:rPr>
                <w:sz w:val="10"/>
                <w:szCs w:val="10"/>
              </w:rPr>
              <w:t>Figure</w:t>
            </w:r>
          </w:p>
          <w:p w14:paraId="197F0FA9" w14:textId="77777777" w:rsidR="00FF3BFB" w:rsidRPr="00890980" w:rsidRDefault="00FF3BFB" w:rsidP="005B18F6">
            <w:pPr>
              <w:rPr>
                <w:sz w:val="10"/>
                <w:szCs w:val="10"/>
              </w:rPr>
            </w:pPr>
            <w:r w:rsidRPr="00890980">
              <w:rPr>
                <w:sz w:val="10"/>
                <w:szCs w:val="10"/>
              </w:rPr>
              <w:t>4.16 f</w:t>
            </w:r>
          </w:p>
        </w:tc>
        <w:tc>
          <w:tcPr>
            <w:tcW w:w="249" w:type="pct"/>
          </w:tcPr>
          <w:p w14:paraId="3A8897B1" w14:textId="77777777" w:rsidR="00FF3BFB" w:rsidRPr="00890980" w:rsidRDefault="00FF3BFB" w:rsidP="005B18F6">
            <w:pPr>
              <w:rPr>
                <w:b/>
                <w:sz w:val="10"/>
                <w:szCs w:val="10"/>
              </w:rPr>
            </w:pPr>
            <w:r w:rsidRPr="00890980">
              <w:rPr>
                <w:b/>
                <w:sz w:val="10"/>
                <w:szCs w:val="10"/>
              </w:rPr>
              <w:t>Pyramidal Shaped</w:t>
            </w:r>
          </w:p>
        </w:tc>
        <w:tc>
          <w:tcPr>
            <w:tcW w:w="180" w:type="pct"/>
          </w:tcPr>
          <w:p w14:paraId="25303E37" w14:textId="77777777" w:rsidR="00FF3BFB" w:rsidRPr="00890980" w:rsidRDefault="00FF3BFB" w:rsidP="005B18F6">
            <w:pPr>
              <w:rPr>
                <w:sz w:val="10"/>
                <w:szCs w:val="10"/>
              </w:rPr>
            </w:pPr>
            <w:r w:rsidRPr="00890980">
              <w:rPr>
                <w:sz w:val="10"/>
                <w:szCs w:val="10"/>
              </w:rPr>
              <w:t>Figure</w:t>
            </w:r>
          </w:p>
          <w:p w14:paraId="46CF8073" w14:textId="77777777" w:rsidR="00FF3BFB" w:rsidRPr="00890980" w:rsidRDefault="00FF3BFB" w:rsidP="005B18F6">
            <w:pPr>
              <w:rPr>
                <w:sz w:val="10"/>
                <w:szCs w:val="10"/>
              </w:rPr>
            </w:pPr>
            <w:r w:rsidRPr="00890980">
              <w:rPr>
                <w:sz w:val="10"/>
                <w:szCs w:val="10"/>
              </w:rPr>
              <w:t>4.16 g</w:t>
            </w:r>
          </w:p>
        </w:tc>
        <w:tc>
          <w:tcPr>
            <w:tcW w:w="249" w:type="pct"/>
          </w:tcPr>
          <w:p w14:paraId="217F85A9" w14:textId="77777777" w:rsidR="00FF3BFB" w:rsidRPr="00890980" w:rsidRDefault="00FF3BFB" w:rsidP="005B18F6">
            <w:pPr>
              <w:rPr>
                <w:b/>
                <w:sz w:val="10"/>
                <w:szCs w:val="10"/>
              </w:rPr>
            </w:pPr>
            <w:r w:rsidRPr="00890980">
              <w:rPr>
                <w:b/>
                <w:sz w:val="10"/>
                <w:szCs w:val="10"/>
              </w:rPr>
              <w:t>Pentagonal Shaped</w:t>
            </w:r>
          </w:p>
        </w:tc>
        <w:tc>
          <w:tcPr>
            <w:tcW w:w="180" w:type="pct"/>
          </w:tcPr>
          <w:p w14:paraId="34375B9E" w14:textId="77777777" w:rsidR="00FF3BFB" w:rsidRPr="00890980" w:rsidRDefault="00FF3BFB" w:rsidP="005B18F6">
            <w:pPr>
              <w:rPr>
                <w:sz w:val="10"/>
                <w:szCs w:val="10"/>
              </w:rPr>
            </w:pPr>
            <w:r w:rsidRPr="00890980">
              <w:rPr>
                <w:sz w:val="10"/>
                <w:szCs w:val="10"/>
              </w:rPr>
              <w:t>Figure</w:t>
            </w:r>
          </w:p>
          <w:p w14:paraId="4AC29138" w14:textId="77777777" w:rsidR="00FF3BFB" w:rsidRPr="00890980" w:rsidRDefault="00FF3BFB" w:rsidP="005B18F6">
            <w:pPr>
              <w:rPr>
                <w:sz w:val="10"/>
                <w:szCs w:val="10"/>
              </w:rPr>
            </w:pPr>
            <w:r w:rsidRPr="00890980">
              <w:rPr>
                <w:sz w:val="10"/>
                <w:szCs w:val="10"/>
              </w:rPr>
              <w:t>4.16 h</w:t>
            </w:r>
          </w:p>
        </w:tc>
        <w:tc>
          <w:tcPr>
            <w:tcW w:w="249" w:type="pct"/>
          </w:tcPr>
          <w:p w14:paraId="2549DC80" w14:textId="77777777" w:rsidR="00FF3BFB" w:rsidRPr="00890980" w:rsidRDefault="00FF3BFB" w:rsidP="005B18F6">
            <w:pPr>
              <w:rPr>
                <w:b/>
                <w:sz w:val="10"/>
                <w:szCs w:val="10"/>
              </w:rPr>
            </w:pPr>
          </w:p>
        </w:tc>
        <w:tc>
          <w:tcPr>
            <w:tcW w:w="180" w:type="pct"/>
          </w:tcPr>
          <w:p w14:paraId="1D9CD519" w14:textId="77777777" w:rsidR="00FF3BFB" w:rsidRPr="00890980" w:rsidRDefault="00FF3BFB" w:rsidP="005B18F6">
            <w:pPr>
              <w:rPr>
                <w:sz w:val="10"/>
                <w:szCs w:val="10"/>
              </w:rPr>
            </w:pPr>
          </w:p>
        </w:tc>
      </w:tr>
      <w:tr w:rsidR="00FF3BFB" w:rsidRPr="00890980" w14:paraId="5389B061" w14:textId="77777777" w:rsidTr="00F96451">
        <w:tc>
          <w:tcPr>
            <w:tcW w:w="247" w:type="pct"/>
            <w:vMerge/>
          </w:tcPr>
          <w:p w14:paraId="55AB23C6" w14:textId="77777777" w:rsidR="00FF3BFB" w:rsidRPr="00890980" w:rsidRDefault="00FF3BFB" w:rsidP="005B18F6">
            <w:pPr>
              <w:rPr>
                <w:b/>
                <w:sz w:val="10"/>
                <w:szCs w:val="10"/>
              </w:rPr>
            </w:pPr>
          </w:p>
        </w:tc>
        <w:tc>
          <w:tcPr>
            <w:tcW w:w="251" w:type="pct"/>
            <w:vMerge/>
          </w:tcPr>
          <w:p w14:paraId="218854BF" w14:textId="77777777" w:rsidR="00FF3BFB" w:rsidRPr="00890980" w:rsidRDefault="00FF3BFB" w:rsidP="005B18F6">
            <w:pPr>
              <w:rPr>
                <w:b/>
                <w:sz w:val="10"/>
                <w:szCs w:val="10"/>
              </w:rPr>
            </w:pPr>
          </w:p>
        </w:tc>
        <w:tc>
          <w:tcPr>
            <w:tcW w:w="202" w:type="pct"/>
            <w:vMerge w:val="restart"/>
          </w:tcPr>
          <w:p w14:paraId="0627F9DC" w14:textId="77777777" w:rsidR="00FF3BFB" w:rsidRPr="00890980" w:rsidRDefault="00FF3BFB" w:rsidP="005B18F6">
            <w:pPr>
              <w:rPr>
                <w:b/>
                <w:sz w:val="10"/>
                <w:szCs w:val="10"/>
              </w:rPr>
            </w:pPr>
            <w:r w:rsidRPr="00890980">
              <w:rPr>
                <w:sz w:val="10"/>
                <w:szCs w:val="10"/>
              </w:rPr>
              <w:t>Able to be stacked</w:t>
            </w:r>
          </w:p>
        </w:tc>
        <w:tc>
          <w:tcPr>
            <w:tcW w:w="336" w:type="pct"/>
            <w:tcBorders>
              <w:right w:val="single" w:sz="6" w:space="0" w:color="FF0000"/>
            </w:tcBorders>
          </w:tcPr>
          <w:p w14:paraId="46A91190" w14:textId="77777777" w:rsidR="00FF3BFB" w:rsidRPr="00890980" w:rsidRDefault="00FF3BFB" w:rsidP="005B18F6">
            <w:pPr>
              <w:rPr>
                <w:b/>
                <w:sz w:val="10"/>
                <w:szCs w:val="10"/>
              </w:rPr>
            </w:pPr>
            <w:r w:rsidRPr="00890980">
              <w:rPr>
                <w:sz w:val="10"/>
                <w:szCs w:val="10"/>
              </w:rPr>
              <w:t>Able to support the weight of multiple units</w:t>
            </w:r>
          </w:p>
        </w:tc>
        <w:tc>
          <w:tcPr>
            <w:tcW w:w="264" w:type="pct"/>
            <w:tcBorders>
              <w:left w:val="single" w:sz="6" w:space="0" w:color="FF0000"/>
            </w:tcBorders>
          </w:tcPr>
          <w:p w14:paraId="5F139455" w14:textId="77777777" w:rsidR="00FF3BFB" w:rsidRPr="00890980" w:rsidRDefault="00FF3BFB" w:rsidP="005B18F6">
            <w:pPr>
              <w:rPr>
                <w:b/>
                <w:sz w:val="10"/>
                <w:szCs w:val="10"/>
              </w:rPr>
            </w:pPr>
            <w:r w:rsidRPr="00890980">
              <w:rPr>
                <w:b/>
                <w:sz w:val="10"/>
                <w:szCs w:val="10"/>
              </w:rPr>
              <w:t>Small Component Design</w:t>
            </w:r>
          </w:p>
        </w:tc>
        <w:tc>
          <w:tcPr>
            <w:tcW w:w="180" w:type="pct"/>
          </w:tcPr>
          <w:p w14:paraId="0D2E649D" w14:textId="77777777" w:rsidR="00FF3BFB" w:rsidRPr="00890980" w:rsidRDefault="00FF3BFB" w:rsidP="005B18F6">
            <w:pPr>
              <w:rPr>
                <w:sz w:val="10"/>
                <w:szCs w:val="10"/>
              </w:rPr>
            </w:pPr>
            <w:r w:rsidRPr="00890980">
              <w:rPr>
                <w:sz w:val="10"/>
                <w:szCs w:val="10"/>
              </w:rPr>
              <w:t>Figure</w:t>
            </w:r>
          </w:p>
          <w:p w14:paraId="47D68572" w14:textId="77777777" w:rsidR="00FF3BFB" w:rsidRPr="00890980" w:rsidRDefault="00FF3BFB" w:rsidP="005B18F6">
            <w:pPr>
              <w:rPr>
                <w:sz w:val="10"/>
                <w:szCs w:val="10"/>
              </w:rPr>
            </w:pPr>
            <w:r w:rsidRPr="00890980">
              <w:rPr>
                <w:sz w:val="10"/>
                <w:szCs w:val="10"/>
              </w:rPr>
              <w:t>4.17 a</w:t>
            </w:r>
          </w:p>
        </w:tc>
        <w:tc>
          <w:tcPr>
            <w:tcW w:w="259" w:type="pct"/>
          </w:tcPr>
          <w:p w14:paraId="0BCA38EA" w14:textId="77777777" w:rsidR="00FF3BFB" w:rsidRPr="00890980" w:rsidRDefault="00FF3BFB" w:rsidP="005B18F6">
            <w:pPr>
              <w:rPr>
                <w:b/>
                <w:sz w:val="10"/>
                <w:szCs w:val="10"/>
              </w:rPr>
            </w:pPr>
            <w:r w:rsidRPr="00890980">
              <w:rPr>
                <w:b/>
                <w:sz w:val="10"/>
                <w:szCs w:val="10"/>
              </w:rPr>
              <w:t>Material of High Tensile Strength</w:t>
            </w:r>
          </w:p>
        </w:tc>
        <w:tc>
          <w:tcPr>
            <w:tcW w:w="180" w:type="pct"/>
          </w:tcPr>
          <w:p w14:paraId="67F61BF5" w14:textId="77777777" w:rsidR="00FF3BFB" w:rsidRPr="00890980" w:rsidRDefault="00FF3BFB" w:rsidP="005B18F6">
            <w:pPr>
              <w:rPr>
                <w:sz w:val="10"/>
                <w:szCs w:val="10"/>
              </w:rPr>
            </w:pPr>
            <w:r w:rsidRPr="00890980">
              <w:rPr>
                <w:sz w:val="10"/>
                <w:szCs w:val="10"/>
              </w:rPr>
              <w:t>Figure</w:t>
            </w:r>
          </w:p>
          <w:p w14:paraId="679B739F" w14:textId="77777777" w:rsidR="00FF3BFB" w:rsidRPr="00890980" w:rsidRDefault="00FF3BFB" w:rsidP="005B18F6">
            <w:pPr>
              <w:rPr>
                <w:sz w:val="10"/>
                <w:szCs w:val="10"/>
              </w:rPr>
            </w:pPr>
            <w:r w:rsidRPr="00890980">
              <w:rPr>
                <w:sz w:val="10"/>
                <w:szCs w:val="10"/>
              </w:rPr>
              <w:t>4.17 b</w:t>
            </w:r>
          </w:p>
        </w:tc>
        <w:tc>
          <w:tcPr>
            <w:tcW w:w="249" w:type="pct"/>
          </w:tcPr>
          <w:p w14:paraId="51AF90FF" w14:textId="77777777" w:rsidR="00FF3BFB" w:rsidRPr="00890980" w:rsidRDefault="00FF3BFB" w:rsidP="005B18F6">
            <w:pPr>
              <w:rPr>
                <w:b/>
                <w:sz w:val="10"/>
                <w:szCs w:val="10"/>
              </w:rPr>
            </w:pPr>
            <w:r w:rsidRPr="00890980">
              <w:rPr>
                <w:b/>
                <w:sz w:val="10"/>
                <w:szCs w:val="10"/>
              </w:rPr>
              <w:t>Shelving System</w:t>
            </w:r>
          </w:p>
        </w:tc>
        <w:tc>
          <w:tcPr>
            <w:tcW w:w="180" w:type="pct"/>
          </w:tcPr>
          <w:p w14:paraId="575A789A" w14:textId="77777777" w:rsidR="00FF3BFB" w:rsidRPr="00890980" w:rsidRDefault="00FF3BFB" w:rsidP="005B18F6">
            <w:pPr>
              <w:rPr>
                <w:sz w:val="10"/>
                <w:szCs w:val="10"/>
              </w:rPr>
            </w:pPr>
            <w:r w:rsidRPr="00890980">
              <w:rPr>
                <w:sz w:val="10"/>
                <w:szCs w:val="10"/>
              </w:rPr>
              <w:t>Figure</w:t>
            </w:r>
          </w:p>
          <w:p w14:paraId="44D19059" w14:textId="77777777" w:rsidR="00FF3BFB" w:rsidRPr="00890980" w:rsidRDefault="00FF3BFB" w:rsidP="005B18F6">
            <w:pPr>
              <w:rPr>
                <w:sz w:val="10"/>
                <w:szCs w:val="10"/>
              </w:rPr>
            </w:pPr>
            <w:r w:rsidRPr="00890980">
              <w:rPr>
                <w:sz w:val="10"/>
                <w:szCs w:val="10"/>
              </w:rPr>
              <w:t>4.17 c</w:t>
            </w:r>
          </w:p>
        </w:tc>
        <w:tc>
          <w:tcPr>
            <w:tcW w:w="313" w:type="pct"/>
          </w:tcPr>
          <w:p w14:paraId="369B8F75" w14:textId="77777777" w:rsidR="00FF3BFB" w:rsidRPr="00890980" w:rsidRDefault="00FF3BFB" w:rsidP="005B18F6">
            <w:pPr>
              <w:rPr>
                <w:b/>
                <w:sz w:val="10"/>
                <w:szCs w:val="10"/>
              </w:rPr>
            </w:pPr>
            <w:r w:rsidRPr="00890980">
              <w:rPr>
                <w:b/>
                <w:sz w:val="10"/>
                <w:szCs w:val="10"/>
              </w:rPr>
              <w:t>Table Stand</w:t>
            </w:r>
          </w:p>
        </w:tc>
        <w:tc>
          <w:tcPr>
            <w:tcW w:w="180" w:type="pct"/>
          </w:tcPr>
          <w:p w14:paraId="08DB4F47" w14:textId="77777777" w:rsidR="00FF3BFB" w:rsidRPr="00890980" w:rsidRDefault="00FF3BFB" w:rsidP="005B18F6">
            <w:pPr>
              <w:rPr>
                <w:sz w:val="10"/>
                <w:szCs w:val="10"/>
              </w:rPr>
            </w:pPr>
            <w:r w:rsidRPr="00890980">
              <w:rPr>
                <w:sz w:val="10"/>
                <w:szCs w:val="10"/>
              </w:rPr>
              <w:t>Figure</w:t>
            </w:r>
          </w:p>
          <w:p w14:paraId="607D0D1D" w14:textId="77777777" w:rsidR="00FF3BFB" w:rsidRPr="00890980" w:rsidRDefault="00FF3BFB" w:rsidP="005B18F6">
            <w:pPr>
              <w:rPr>
                <w:sz w:val="10"/>
                <w:szCs w:val="10"/>
              </w:rPr>
            </w:pPr>
            <w:r w:rsidRPr="00890980">
              <w:rPr>
                <w:sz w:val="10"/>
                <w:szCs w:val="10"/>
              </w:rPr>
              <w:t>4.17 d</w:t>
            </w:r>
          </w:p>
        </w:tc>
        <w:tc>
          <w:tcPr>
            <w:tcW w:w="249" w:type="pct"/>
          </w:tcPr>
          <w:p w14:paraId="386D05D3" w14:textId="77777777" w:rsidR="00FF3BFB" w:rsidRPr="00890980" w:rsidRDefault="00FF3BFB" w:rsidP="005B18F6">
            <w:pPr>
              <w:rPr>
                <w:b/>
                <w:sz w:val="10"/>
                <w:szCs w:val="10"/>
              </w:rPr>
            </w:pPr>
          </w:p>
        </w:tc>
        <w:tc>
          <w:tcPr>
            <w:tcW w:w="180" w:type="pct"/>
          </w:tcPr>
          <w:p w14:paraId="498545E5" w14:textId="77777777" w:rsidR="00FF3BFB" w:rsidRPr="00890980" w:rsidRDefault="00FF3BFB" w:rsidP="005B18F6">
            <w:pPr>
              <w:rPr>
                <w:sz w:val="10"/>
                <w:szCs w:val="10"/>
              </w:rPr>
            </w:pPr>
          </w:p>
        </w:tc>
        <w:tc>
          <w:tcPr>
            <w:tcW w:w="259" w:type="pct"/>
          </w:tcPr>
          <w:p w14:paraId="18D73EA8" w14:textId="77777777" w:rsidR="00FF3BFB" w:rsidRPr="00890980" w:rsidRDefault="00FF3BFB" w:rsidP="005B18F6">
            <w:pPr>
              <w:rPr>
                <w:b/>
                <w:sz w:val="10"/>
                <w:szCs w:val="10"/>
              </w:rPr>
            </w:pPr>
          </w:p>
        </w:tc>
        <w:tc>
          <w:tcPr>
            <w:tcW w:w="180" w:type="pct"/>
          </w:tcPr>
          <w:p w14:paraId="148B6C0E" w14:textId="77777777" w:rsidR="00FF3BFB" w:rsidRPr="00890980" w:rsidRDefault="00FF3BFB" w:rsidP="005B18F6">
            <w:pPr>
              <w:rPr>
                <w:sz w:val="10"/>
                <w:szCs w:val="10"/>
              </w:rPr>
            </w:pPr>
          </w:p>
        </w:tc>
        <w:tc>
          <w:tcPr>
            <w:tcW w:w="249" w:type="pct"/>
          </w:tcPr>
          <w:p w14:paraId="43BD1154" w14:textId="77777777" w:rsidR="00FF3BFB" w:rsidRPr="00890980" w:rsidRDefault="00FF3BFB" w:rsidP="005B18F6">
            <w:pPr>
              <w:rPr>
                <w:b/>
                <w:sz w:val="10"/>
                <w:szCs w:val="10"/>
              </w:rPr>
            </w:pPr>
          </w:p>
        </w:tc>
        <w:tc>
          <w:tcPr>
            <w:tcW w:w="180" w:type="pct"/>
          </w:tcPr>
          <w:p w14:paraId="474E9EDA" w14:textId="77777777" w:rsidR="00FF3BFB" w:rsidRPr="00890980" w:rsidRDefault="00FF3BFB" w:rsidP="005B18F6">
            <w:pPr>
              <w:rPr>
                <w:sz w:val="10"/>
                <w:szCs w:val="10"/>
              </w:rPr>
            </w:pPr>
          </w:p>
        </w:tc>
        <w:tc>
          <w:tcPr>
            <w:tcW w:w="249" w:type="pct"/>
          </w:tcPr>
          <w:p w14:paraId="2E30FB25" w14:textId="77777777" w:rsidR="00FF3BFB" w:rsidRPr="00890980" w:rsidRDefault="00FF3BFB" w:rsidP="005B18F6">
            <w:pPr>
              <w:rPr>
                <w:b/>
                <w:sz w:val="10"/>
                <w:szCs w:val="10"/>
              </w:rPr>
            </w:pPr>
          </w:p>
        </w:tc>
        <w:tc>
          <w:tcPr>
            <w:tcW w:w="180" w:type="pct"/>
          </w:tcPr>
          <w:p w14:paraId="281F8E23" w14:textId="77777777" w:rsidR="00FF3BFB" w:rsidRPr="00890980" w:rsidRDefault="00FF3BFB" w:rsidP="005B18F6">
            <w:pPr>
              <w:rPr>
                <w:sz w:val="10"/>
                <w:szCs w:val="10"/>
              </w:rPr>
            </w:pPr>
          </w:p>
        </w:tc>
        <w:tc>
          <w:tcPr>
            <w:tcW w:w="249" w:type="pct"/>
          </w:tcPr>
          <w:p w14:paraId="5D9CAA6E" w14:textId="77777777" w:rsidR="00FF3BFB" w:rsidRPr="00890980" w:rsidRDefault="00FF3BFB" w:rsidP="005B18F6">
            <w:pPr>
              <w:rPr>
                <w:b/>
                <w:sz w:val="10"/>
                <w:szCs w:val="10"/>
              </w:rPr>
            </w:pPr>
          </w:p>
        </w:tc>
        <w:tc>
          <w:tcPr>
            <w:tcW w:w="180" w:type="pct"/>
          </w:tcPr>
          <w:p w14:paraId="5E43365F" w14:textId="77777777" w:rsidR="00FF3BFB" w:rsidRPr="00890980" w:rsidRDefault="00FF3BFB" w:rsidP="005B18F6">
            <w:pPr>
              <w:rPr>
                <w:sz w:val="10"/>
                <w:szCs w:val="10"/>
              </w:rPr>
            </w:pPr>
          </w:p>
        </w:tc>
      </w:tr>
      <w:tr w:rsidR="00FF3BFB" w:rsidRPr="00890980" w14:paraId="3625C441" w14:textId="77777777" w:rsidTr="00F96451">
        <w:tc>
          <w:tcPr>
            <w:tcW w:w="247" w:type="pct"/>
            <w:vMerge/>
          </w:tcPr>
          <w:p w14:paraId="64405938" w14:textId="77777777" w:rsidR="00FF3BFB" w:rsidRPr="00890980" w:rsidRDefault="00FF3BFB" w:rsidP="005B18F6">
            <w:pPr>
              <w:rPr>
                <w:b/>
                <w:sz w:val="10"/>
                <w:szCs w:val="10"/>
              </w:rPr>
            </w:pPr>
          </w:p>
        </w:tc>
        <w:tc>
          <w:tcPr>
            <w:tcW w:w="251" w:type="pct"/>
            <w:vMerge/>
          </w:tcPr>
          <w:p w14:paraId="13ABAD56" w14:textId="77777777" w:rsidR="00FF3BFB" w:rsidRPr="00890980" w:rsidRDefault="00FF3BFB" w:rsidP="005B18F6">
            <w:pPr>
              <w:rPr>
                <w:b/>
                <w:sz w:val="10"/>
                <w:szCs w:val="10"/>
              </w:rPr>
            </w:pPr>
          </w:p>
        </w:tc>
        <w:tc>
          <w:tcPr>
            <w:tcW w:w="202" w:type="pct"/>
            <w:vMerge/>
          </w:tcPr>
          <w:p w14:paraId="3C25769D" w14:textId="77777777" w:rsidR="00FF3BFB" w:rsidRPr="00890980" w:rsidRDefault="00FF3BFB" w:rsidP="005B18F6">
            <w:pPr>
              <w:rPr>
                <w:sz w:val="10"/>
                <w:szCs w:val="10"/>
              </w:rPr>
            </w:pPr>
          </w:p>
        </w:tc>
        <w:tc>
          <w:tcPr>
            <w:tcW w:w="336" w:type="pct"/>
            <w:tcBorders>
              <w:right w:val="single" w:sz="6" w:space="0" w:color="FF0000"/>
            </w:tcBorders>
          </w:tcPr>
          <w:p w14:paraId="04442B9F" w14:textId="77777777" w:rsidR="00FF3BFB" w:rsidRPr="00890980" w:rsidRDefault="00FF3BFB" w:rsidP="005B18F6">
            <w:pPr>
              <w:rPr>
                <w:sz w:val="10"/>
                <w:szCs w:val="10"/>
              </w:rPr>
            </w:pPr>
            <w:r w:rsidRPr="00890980">
              <w:rPr>
                <w:sz w:val="10"/>
                <w:szCs w:val="10"/>
              </w:rPr>
              <w:t>Shaped appropriately</w:t>
            </w:r>
          </w:p>
          <w:p w14:paraId="464A2A49" w14:textId="77777777" w:rsidR="00FF3BFB" w:rsidRPr="00890980" w:rsidRDefault="00FF3BFB" w:rsidP="005B18F6">
            <w:pPr>
              <w:rPr>
                <w:sz w:val="10"/>
                <w:szCs w:val="10"/>
              </w:rPr>
            </w:pPr>
          </w:p>
        </w:tc>
        <w:tc>
          <w:tcPr>
            <w:tcW w:w="264" w:type="pct"/>
            <w:tcBorders>
              <w:left w:val="single" w:sz="6" w:space="0" w:color="FF0000"/>
            </w:tcBorders>
          </w:tcPr>
          <w:p w14:paraId="2644FCDA" w14:textId="77777777" w:rsidR="00FF3BFB" w:rsidRPr="00890980" w:rsidRDefault="00FF3BFB" w:rsidP="005B18F6">
            <w:pPr>
              <w:rPr>
                <w:b/>
                <w:sz w:val="10"/>
                <w:szCs w:val="10"/>
              </w:rPr>
            </w:pPr>
            <w:r w:rsidRPr="00890980">
              <w:rPr>
                <w:b/>
                <w:sz w:val="10"/>
                <w:szCs w:val="10"/>
              </w:rPr>
              <w:t>2-Piece Design</w:t>
            </w:r>
          </w:p>
        </w:tc>
        <w:tc>
          <w:tcPr>
            <w:tcW w:w="180" w:type="pct"/>
          </w:tcPr>
          <w:p w14:paraId="3FA4F1DD" w14:textId="77777777" w:rsidR="00FF3BFB" w:rsidRPr="00890980" w:rsidRDefault="00FF3BFB" w:rsidP="005B18F6">
            <w:pPr>
              <w:rPr>
                <w:sz w:val="10"/>
                <w:szCs w:val="10"/>
              </w:rPr>
            </w:pPr>
            <w:r w:rsidRPr="00890980">
              <w:rPr>
                <w:sz w:val="10"/>
                <w:szCs w:val="10"/>
              </w:rPr>
              <w:t>Figure</w:t>
            </w:r>
          </w:p>
          <w:p w14:paraId="35DF8DBE" w14:textId="77777777" w:rsidR="00FF3BFB" w:rsidRPr="00890980" w:rsidRDefault="00FF3BFB" w:rsidP="005B18F6">
            <w:pPr>
              <w:rPr>
                <w:sz w:val="10"/>
                <w:szCs w:val="10"/>
              </w:rPr>
            </w:pPr>
            <w:r w:rsidRPr="00890980">
              <w:rPr>
                <w:sz w:val="10"/>
                <w:szCs w:val="10"/>
              </w:rPr>
              <w:t>4.18 a</w:t>
            </w:r>
          </w:p>
        </w:tc>
        <w:tc>
          <w:tcPr>
            <w:tcW w:w="259" w:type="pct"/>
          </w:tcPr>
          <w:p w14:paraId="5C4D7F6C" w14:textId="77777777" w:rsidR="00FF3BFB" w:rsidRPr="00890980" w:rsidRDefault="00FF3BFB" w:rsidP="005B18F6">
            <w:pPr>
              <w:rPr>
                <w:b/>
                <w:sz w:val="10"/>
                <w:szCs w:val="10"/>
              </w:rPr>
            </w:pPr>
            <w:r w:rsidRPr="00890980">
              <w:rPr>
                <w:b/>
                <w:sz w:val="10"/>
                <w:szCs w:val="10"/>
              </w:rPr>
              <w:t>Box Design</w:t>
            </w:r>
          </w:p>
        </w:tc>
        <w:tc>
          <w:tcPr>
            <w:tcW w:w="180" w:type="pct"/>
          </w:tcPr>
          <w:p w14:paraId="241E446D" w14:textId="77777777" w:rsidR="00FF3BFB" w:rsidRPr="00890980" w:rsidRDefault="00FF3BFB" w:rsidP="005B18F6">
            <w:pPr>
              <w:rPr>
                <w:sz w:val="10"/>
                <w:szCs w:val="10"/>
              </w:rPr>
            </w:pPr>
            <w:r w:rsidRPr="00890980">
              <w:rPr>
                <w:sz w:val="10"/>
                <w:szCs w:val="10"/>
              </w:rPr>
              <w:t>Figure</w:t>
            </w:r>
          </w:p>
          <w:p w14:paraId="3833DC8B" w14:textId="77777777" w:rsidR="00FF3BFB" w:rsidRPr="00890980" w:rsidRDefault="00FF3BFB" w:rsidP="005B18F6">
            <w:pPr>
              <w:rPr>
                <w:sz w:val="10"/>
                <w:szCs w:val="10"/>
              </w:rPr>
            </w:pPr>
            <w:r w:rsidRPr="00890980">
              <w:rPr>
                <w:sz w:val="10"/>
                <w:szCs w:val="10"/>
              </w:rPr>
              <w:t>4.18 b</w:t>
            </w:r>
          </w:p>
        </w:tc>
        <w:tc>
          <w:tcPr>
            <w:tcW w:w="249" w:type="pct"/>
          </w:tcPr>
          <w:p w14:paraId="38A09D42" w14:textId="77777777" w:rsidR="00FF3BFB" w:rsidRPr="00890980" w:rsidRDefault="00FF3BFB" w:rsidP="005B18F6">
            <w:pPr>
              <w:rPr>
                <w:b/>
                <w:sz w:val="10"/>
                <w:szCs w:val="10"/>
              </w:rPr>
            </w:pPr>
            <w:r w:rsidRPr="00890980">
              <w:rPr>
                <w:b/>
                <w:sz w:val="10"/>
                <w:szCs w:val="10"/>
              </w:rPr>
              <w:t>Pressing Machine Design</w:t>
            </w:r>
          </w:p>
        </w:tc>
        <w:tc>
          <w:tcPr>
            <w:tcW w:w="180" w:type="pct"/>
          </w:tcPr>
          <w:p w14:paraId="04BDC1E0" w14:textId="77777777" w:rsidR="00FF3BFB" w:rsidRPr="00890980" w:rsidRDefault="00FF3BFB" w:rsidP="005B18F6">
            <w:pPr>
              <w:rPr>
                <w:sz w:val="10"/>
                <w:szCs w:val="10"/>
              </w:rPr>
            </w:pPr>
            <w:r w:rsidRPr="00890980">
              <w:rPr>
                <w:sz w:val="10"/>
                <w:szCs w:val="10"/>
              </w:rPr>
              <w:t>Figure</w:t>
            </w:r>
          </w:p>
          <w:p w14:paraId="7EC35A21" w14:textId="77777777" w:rsidR="00FF3BFB" w:rsidRPr="00890980" w:rsidRDefault="00FF3BFB" w:rsidP="005B18F6">
            <w:pPr>
              <w:rPr>
                <w:sz w:val="10"/>
                <w:szCs w:val="10"/>
              </w:rPr>
            </w:pPr>
            <w:r w:rsidRPr="00890980">
              <w:rPr>
                <w:sz w:val="10"/>
                <w:szCs w:val="10"/>
              </w:rPr>
              <w:t>4.18 c</w:t>
            </w:r>
          </w:p>
        </w:tc>
        <w:tc>
          <w:tcPr>
            <w:tcW w:w="313" w:type="pct"/>
          </w:tcPr>
          <w:p w14:paraId="2765A731" w14:textId="77777777" w:rsidR="00FF3BFB" w:rsidRPr="00890980" w:rsidRDefault="00FF3BFB" w:rsidP="005B18F6">
            <w:pPr>
              <w:rPr>
                <w:b/>
                <w:sz w:val="10"/>
                <w:szCs w:val="10"/>
              </w:rPr>
            </w:pPr>
            <w:r w:rsidRPr="00890980">
              <w:rPr>
                <w:b/>
                <w:sz w:val="10"/>
                <w:szCs w:val="10"/>
              </w:rPr>
              <w:t>Slim Design</w:t>
            </w:r>
          </w:p>
        </w:tc>
        <w:tc>
          <w:tcPr>
            <w:tcW w:w="180" w:type="pct"/>
          </w:tcPr>
          <w:p w14:paraId="01CBB861" w14:textId="77777777" w:rsidR="00FF3BFB" w:rsidRPr="00890980" w:rsidRDefault="00FF3BFB" w:rsidP="005B18F6">
            <w:pPr>
              <w:rPr>
                <w:sz w:val="10"/>
                <w:szCs w:val="10"/>
              </w:rPr>
            </w:pPr>
            <w:r w:rsidRPr="00890980">
              <w:rPr>
                <w:sz w:val="10"/>
                <w:szCs w:val="10"/>
              </w:rPr>
              <w:t>Figure</w:t>
            </w:r>
          </w:p>
          <w:p w14:paraId="7F6D0FD7" w14:textId="77777777" w:rsidR="00FF3BFB" w:rsidRPr="00890980" w:rsidRDefault="00FF3BFB" w:rsidP="005B18F6">
            <w:pPr>
              <w:rPr>
                <w:sz w:val="10"/>
                <w:szCs w:val="10"/>
              </w:rPr>
            </w:pPr>
            <w:r w:rsidRPr="00890980">
              <w:rPr>
                <w:sz w:val="10"/>
                <w:szCs w:val="10"/>
              </w:rPr>
              <w:t>4.18 d</w:t>
            </w:r>
          </w:p>
        </w:tc>
        <w:tc>
          <w:tcPr>
            <w:tcW w:w="249" w:type="pct"/>
          </w:tcPr>
          <w:p w14:paraId="1605AA90" w14:textId="77777777" w:rsidR="00FF3BFB" w:rsidRPr="00890980" w:rsidRDefault="00FF3BFB" w:rsidP="005B18F6">
            <w:pPr>
              <w:rPr>
                <w:b/>
                <w:sz w:val="10"/>
                <w:szCs w:val="10"/>
              </w:rPr>
            </w:pPr>
            <w:r w:rsidRPr="00890980">
              <w:rPr>
                <w:b/>
                <w:sz w:val="10"/>
                <w:szCs w:val="10"/>
              </w:rPr>
              <w:t>Parabolic Shaped</w:t>
            </w:r>
          </w:p>
        </w:tc>
        <w:tc>
          <w:tcPr>
            <w:tcW w:w="180" w:type="pct"/>
          </w:tcPr>
          <w:p w14:paraId="726D1FAA" w14:textId="77777777" w:rsidR="00FF3BFB" w:rsidRPr="00890980" w:rsidRDefault="00FF3BFB" w:rsidP="005B18F6">
            <w:pPr>
              <w:rPr>
                <w:sz w:val="10"/>
                <w:szCs w:val="10"/>
              </w:rPr>
            </w:pPr>
            <w:r w:rsidRPr="00890980">
              <w:rPr>
                <w:sz w:val="10"/>
                <w:szCs w:val="10"/>
              </w:rPr>
              <w:t>Figure</w:t>
            </w:r>
          </w:p>
          <w:p w14:paraId="5F64B64A" w14:textId="77777777" w:rsidR="00FF3BFB" w:rsidRPr="00890980" w:rsidRDefault="00FF3BFB" w:rsidP="005B18F6">
            <w:pPr>
              <w:rPr>
                <w:sz w:val="10"/>
                <w:szCs w:val="10"/>
              </w:rPr>
            </w:pPr>
            <w:r w:rsidRPr="00890980">
              <w:rPr>
                <w:sz w:val="10"/>
                <w:szCs w:val="10"/>
              </w:rPr>
              <w:t>4.18 e</w:t>
            </w:r>
          </w:p>
        </w:tc>
        <w:tc>
          <w:tcPr>
            <w:tcW w:w="259" w:type="pct"/>
          </w:tcPr>
          <w:p w14:paraId="35B226B3" w14:textId="77777777" w:rsidR="00FF3BFB" w:rsidRPr="00890980" w:rsidRDefault="00FF3BFB" w:rsidP="005B18F6">
            <w:pPr>
              <w:rPr>
                <w:b/>
                <w:sz w:val="10"/>
                <w:szCs w:val="10"/>
              </w:rPr>
            </w:pPr>
            <w:r w:rsidRPr="00890980">
              <w:rPr>
                <w:b/>
                <w:sz w:val="10"/>
                <w:szCs w:val="10"/>
              </w:rPr>
              <w:t>Pyramidal Shaped</w:t>
            </w:r>
          </w:p>
        </w:tc>
        <w:tc>
          <w:tcPr>
            <w:tcW w:w="180" w:type="pct"/>
          </w:tcPr>
          <w:p w14:paraId="0E83777F" w14:textId="77777777" w:rsidR="00FF3BFB" w:rsidRPr="00890980" w:rsidRDefault="00FF3BFB" w:rsidP="005B18F6">
            <w:pPr>
              <w:rPr>
                <w:sz w:val="10"/>
                <w:szCs w:val="10"/>
              </w:rPr>
            </w:pPr>
            <w:r w:rsidRPr="00890980">
              <w:rPr>
                <w:sz w:val="10"/>
                <w:szCs w:val="10"/>
              </w:rPr>
              <w:t>Figure</w:t>
            </w:r>
          </w:p>
          <w:p w14:paraId="648C0E23" w14:textId="77777777" w:rsidR="00FF3BFB" w:rsidRPr="00890980" w:rsidRDefault="00FF3BFB" w:rsidP="005B18F6">
            <w:pPr>
              <w:rPr>
                <w:sz w:val="10"/>
                <w:szCs w:val="10"/>
              </w:rPr>
            </w:pPr>
            <w:r w:rsidRPr="00890980">
              <w:rPr>
                <w:sz w:val="10"/>
                <w:szCs w:val="10"/>
              </w:rPr>
              <w:t>4.18 f</w:t>
            </w:r>
          </w:p>
        </w:tc>
        <w:tc>
          <w:tcPr>
            <w:tcW w:w="249" w:type="pct"/>
          </w:tcPr>
          <w:p w14:paraId="6C074E19" w14:textId="77777777" w:rsidR="00FF3BFB" w:rsidRPr="00890980" w:rsidRDefault="00FF3BFB" w:rsidP="005B18F6">
            <w:pPr>
              <w:rPr>
                <w:b/>
                <w:sz w:val="10"/>
                <w:szCs w:val="10"/>
              </w:rPr>
            </w:pPr>
            <w:r w:rsidRPr="00890980">
              <w:rPr>
                <w:b/>
                <w:sz w:val="10"/>
                <w:szCs w:val="10"/>
              </w:rPr>
              <w:t>Pentagonal Shaped</w:t>
            </w:r>
          </w:p>
        </w:tc>
        <w:tc>
          <w:tcPr>
            <w:tcW w:w="180" w:type="pct"/>
          </w:tcPr>
          <w:p w14:paraId="6F4BF8CF" w14:textId="77777777" w:rsidR="00FF3BFB" w:rsidRPr="00890980" w:rsidRDefault="00FF3BFB" w:rsidP="005B18F6">
            <w:pPr>
              <w:rPr>
                <w:sz w:val="10"/>
                <w:szCs w:val="10"/>
              </w:rPr>
            </w:pPr>
            <w:r w:rsidRPr="00890980">
              <w:rPr>
                <w:sz w:val="10"/>
                <w:szCs w:val="10"/>
              </w:rPr>
              <w:t>Figure</w:t>
            </w:r>
          </w:p>
          <w:p w14:paraId="50951469" w14:textId="77777777" w:rsidR="00FF3BFB" w:rsidRPr="00890980" w:rsidRDefault="00FF3BFB" w:rsidP="005B18F6">
            <w:pPr>
              <w:rPr>
                <w:sz w:val="10"/>
                <w:szCs w:val="10"/>
              </w:rPr>
            </w:pPr>
            <w:r w:rsidRPr="00890980">
              <w:rPr>
                <w:sz w:val="10"/>
                <w:szCs w:val="10"/>
              </w:rPr>
              <w:t>4.18 g</w:t>
            </w:r>
          </w:p>
        </w:tc>
        <w:tc>
          <w:tcPr>
            <w:tcW w:w="249" w:type="pct"/>
          </w:tcPr>
          <w:p w14:paraId="023CD9B0" w14:textId="77777777" w:rsidR="00FF3BFB" w:rsidRPr="00890980" w:rsidRDefault="00FF3BFB" w:rsidP="005B18F6">
            <w:pPr>
              <w:rPr>
                <w:b/>
                <w:sz w:val="10"/>
                <w:szCs w:val="10"/>
              </w:rPr>
            </w:pPr>
          </w:p>
        </w:tc>
        <w:tc>
          <w:tcPr>
            <w:tcW w:w="180" w:type="pct"/>
          </w:tcPr>
          <w:p w14:paraId="7377EABC" w14:textId="77777777" w:rsidR="00FF3BFB" w:rsidRPr="00890980" w:rsidRDefault="00FF3BFB" w:rsidP="005B18F6">
            <w:pPr>
              <w:rPr>
                <w:sz w:val="10"/>
                <w:szCs w:val="10"/>
              </w:rPr>
            </w:pPr>
          </w:p>
        </w:tc>
        <w:tc>
          <w:tcPr>
            <w:tcW w:w="249" w:type="pct"/>
          </w:tcPr>
          <w:p w14:paraId="5A75182C" w14:textId="77777777" w:rsidR="00FF3BFB" w:rsidRPr="00890980" w:rsidRDefault="00FF3BFB" w:rsidP="005B18F6">
            <w:pPr>
              <w:rPr>
                <w:b/>
                <w:sz w:val="10"/>
                <w:szCs w:val="10"/>
              </w:rPr>
            </w:pPr>
          </w:p>
        </w:tc>
        <w:tc>
          <w:tcPr>
            <w:tcW w:w="180" w:type="pct"/>
          </w:tcPr>
          <w:p w14:paraId="592D33B6" w14:textId="77777777" w:rsidR="00FF3BFB" w:rsidRPr="00890980" w:rsidRDefault="00FF3BFB" w:rsidP="005B18F6">
            <w:pPr>
              <w:rPr>
                <w:sz w:val="10"/>
                <w:szCs w:val="10"/>
              </w:rPr>
            </w:pPr>
          </w:p>
        </w:tc>
      </w:tr>
      <w:tr w:rsidR="00FF3BFB" w:rsidRPr="00890980" w14:paraId="4ADB3A4E" w14:textId="77777777" w:rsidTr="00F96451">
        <w:trPr>
          <w:trHeight w:val="562"/>
        </w:trPr>
        <w:tc>
          <w:tcPr>
            <w:tcW w:w="247" w:type="pct"/>
            <w:vMerge/>
          </w:tcPr>
          <w:p w14:paraId="61E6C41C" w14:textId="77777777" w:rsidR="00FF3BFB" w:rsidRPr="00890980" w:rsidRDefault="00FF3BFB" w:rsidP="005B18F6">
            <w:pPr>
              <w:rPr>
                <w:b/>
                <w:sz w:val="10"/>
                <w:szCs w:val="10"/>
              </w:rPr>
            </w:pPr>
          </w:p>
        </w:tc>
        <w:tc>
          <w:tcPr>
            <w:tcW w:w="251" w:type="pct"/>
            <w:vMerge w:val="restart"/>
          </w:tcPr>
          <w:p w14:paraId="6CFE3F7C" w14:textId="77777777" w:rsidR="00FF3BFB" w:rsidRPr="00890980" w:rsidRDefault="00FF3BFB" w:rsidP="005B18F6">
            <w:pPr>
              <w:rPr>
                <w:sz w:val="10"/>
                <w:szCs w:val="10"/>
              </w:rPr>
            </w:pPr>
            <w:r w:rsidRPr="00890980">
              <w:rPr>
                <w:sz w:val="10"/>
                <w:szCs w:val="10"/>
              </w:rPr>
              <w:t>Able to be cleaned</w:t>
            </w:r>
          </w:p>
          <w:p w14:paraId="70D665AA" w14:textId="77777777" w:rsidR="00FF3BFB" w:rsidRPr="00890980" w:rsidRDefault="00FF3BFB" w:rsidP="005B18F6">
            <w:pPr>
              <w:rPr>
                <w:b/>
                <w:sz w:val="10"/>
                <w:szCs w:val="10"/>
              </w:rPr>
            </w:pPr>
          </w:p>
        </w:tc>
        <w:tc>
          <w:tcPr>
            <w:tcW w:w="539" w:type="pct"/>
            <w:gridSpan w:val="2"/>
            <w:tcBorders>
              <w:right w:val="single" w:sz="6" w:space="0" w:color="FF0000"/>
            </w:tcBorders>
          </w:tcPr>
          <w:p w14:paraId="6C072111" w14:textId="77777777" w:rsidR="00FF3BFB" w:rsidRPr="00890980" w:rsidRDefault="00FF3BFB" w:rsidP="005B18F6">
            <w:pPr>
              <w:rPr>
                <w:b/>
                <w:sz w:val="10"/>
                <w:szCs w:val="10"/>
              </w:rPr>
            </w:pPr>
            <w:r w:rsidRPr="00890980">
              <w:rPr>
                <w:sz w:val="10"/>
                <w:szCs w:val="10"/>
              </w:rPr>
              <w:t>Reduce one use consumables </w:t>
            </w:r>
          </w:p>
        </w:tc>
        <w:tc>
          <w:tcPr>
            <w:tcW w:w="264" w:type="pct"/>
            <w:tcBorders>
              <w:left w:val="single" w:sz="6" w:space="0" w:color="FF0000"/>
            </w:tcBorders>
          </w:tcPr>
          <w:p w14:paraId="688C822F" w14:textId="77777777" w:rsidR="00FF3BFB" w:rsidRPr="00890980" w:rsidRDefault="00FF3BFB" w:rsidP="005B18F6">
            <w:pPr>
              <w:rPr>
                <w:b/>
                <w:sz w:val="10"/>
                <w:szCs w:val="10"/>
              </w:rPr>
            </w:pPr>
            <w:r w:rsidRPr="00890980">
              <w:rPr>
                <w:b/>
                <w:sz w:val="10"/>
                <w:szCs w:val="10"/>
              </w:rPr>
              <w:t>Easily Cleaned Components</w:t>
            </w:r>
          </w:p>
        </w:tc>
        <w:tc>
          <w:tcPr>
            <w:tcW w:w="180" w:type="pct"/>
          </w:tcPr>
          <w:p w14:paraId="716B2C66" w14:textId="77777777" w:rsidR="00FF3BFB" w:rsidRPr="00890980" w:rsidRDefault="00FF3BFB" w:rsidP="005B18F6">
            <w:pPr>
              <w:rPr>
                <w:sz w:val="10"/>
                <w:szCs w:val="10"/>
              </w:rPr>
            </w:pPr>
            <w:r w:rsidRPr="00890980">
              <w:rPr>
                <w:sz w:val="10"/>
                <w:szCs w:val="10"/>
              </w:rPr>
              <w:t>Figure</w:t>
            </w:r>
          </w:p>
          <w:p w14:paraId="37933167" w14:textId="77777777" w:rsidR="00FF3BFB" w:rsidRPr="00890980" w:rsidRDefault="00FF3BFB" w:rsidP="005B18F6">
            <w:pPr>
              <w:rPr>
                <w:b/>
                <w:sz w:val="10"/>
                <w:szCs w:val="10"/>
              </w:rPr>
            </w:pPr>
            <w:r w:rsidRPr="00890980">
              <w:rPr>
                <w:sz w:val="10"/>
                <w:szCs w:val="10"/>
              </w:rPr>
              <w:t>4.19 a</w:t>
            </w:r>
          </w:p>
        </w:tc>
        <w:tc>
          <w:tcPr>
            <w:tcW w:w="259" w:type="pct"/>
          </w:tcPr>
          <w:p w14:paraId="24DB0912" w14:textId="77777777" w:rsidR="00FF3BFB" w:rsidRPr="00890980" w:rsidRDefault="00FF3BFB" w:rsidP="005B18F6">
            <w:pPr>
              <w:rPr>
                <w:b/>
                <w:sz w:val="10"/>
                <w:szCs w:val="10"/>
              </w:rPr>
            </w:pPr>
            <w:r w:rsidRPr="00890980">
              <w:rPr>
                <w:b/>
                <w:sz w:val="10"/>
                <w:szCs w:val="10"/>
              </w:rPr>
              <w:t>Removable Top</w:t>
            </w:r>
          </w:p>
        </w:tc>
        <w:tc>
          <w:tcPr>
            <w:tcW w:w="180" w:type="pct"/>
          </w:tcPr>
          <w:p w14:paraId="01F7CA6A" w14:textId="77777777" w:rsidR="00FF3BFB" w:rsidRPr="00890980" w:rsidRDefault="00FF3BFB" w:rsidP="005B18F6">
            <w:pPr>
              <w:rPr>
                <w:sz w:val="10"/>
                <w:szCs w:val="10"/>
              </w:rPr>
            </w:pPr>
            <w:r w:rsidRPr="00890980">
              <w:rPr>
                <w:sz w:val="10"/>
                <w:szCs w:val="10"/>
              </w:rPr>
              <w:t>Figure</w:t>
            </w:r>
          </w:p>
          <w:p w14:paraId="1A1CF3F1" w14:textId="77777777" w:rsidR="00FF3BFB" w:rsidRPr="00890980" w:rsidRDefault="00FF3BFB" w:rsidP="005B18F6">
            <w:pPr>
              <w:rPr>
                <w:b/>
                <w:sz w:val="10"/>
                <w:szCs w:val="10"/>
              </w:rPr>
            </w:pPr>
            <w:r w:rsidRPr="00890980">
              <w:rPr>
                <w:sz w:val="10"/>
                <w:szCs w:val="10"/>
              </w:rPr>
              <w:t>4.19 b</w:t>
            </w:r>
          </w:p>
        </w:tc>
        <w:tc>
          <w:tcPr>
            <w:tcW w:w="249" w:type="pct"/>
          </w:tcPr>
          <w:p w14:paraId="63C71734" w14:textId="77777777" w:rsidR="00FF3BFB" w:rsidRPr="00890980" w:rsidRDefault="00FF3BFB" w:rsidP="005B18F6">
            <w:pPr>
              <w:rPr>
                <w:b/>
                <w:sz w:val="10"/>
                <w:szCs w:val="10"/>
              </w:rPr>
            </w:pPr>
            <w:r w:rsidRPr="00890980">
              <w:rPr>
                <w:b/>
                <w:sz w:val="10"/>
                <w:szCs w:val="10"/>
              </w:rPr>
              <w:t>Usability Testing</w:t>
            </w:r>
          </w:p>
        </w:tc>
        <w:tc>
          <w:tcPr>
            <w:tcW w:w="180" w:type="pct"/>
          </w:tcPr>
          <w:p w14:paraId="67D20EA3" w14:textId="77777777" w:rsidR="00FF3BFB" w:rsidRPr="00890980" w:rsidRDefault="00FF3BFB" w:rsidP="005B18F6">
            <w:pPr>
              <w:rPr>
                <w:sz w:val="10"/>
                <w:szCs w:val="10"/>
              </w:rPr>
            </w:pPr>
            <w:r w:rsidRPr="00890980">
              <w:rPr>
                <w:sz w:val="10"/>
                <w:szCs w:val="10"/>
              </w:rPr>
              <w:t>Figure</w:t>
            </w:r>
          </w:p>
          <w:p w14:paraId="008880E0" w14:textId="77777777" w:rsidR="00FF3BFB" w:rsidRPr="00890980" w:rsidRDefault="00FF3BFB" w:rsidP="005B18F6">
            <w:pPr>
              <w:rPr>
                <w:b/>
                <w:sz w:val="10"/>
                <w:szCs w:val="10"/>
              </w:rPr>
            </w:pPr>
            <w:r w:rsidRPr="00890980">
              <w:rPr>
                <w:sz w:val="10"/>
                <w:szCs w:val="10"/>
              </w:rPr>
              <w:t>4.19 c</w:t>
            </w:r>
          </w:p>
        </w:tc>
        <w:tc>
          <w:tcPr>
            <w:tcW w:w="313" w:type="pct"/>
          </w:tcPr>
          <w:p w14:paraId="0FC4B5F1" w14:textId="77777777" w:rsidR="00FF3BFB" w:rsidRPr="00890980" w:rsidRDefault="00FF3BFB" w:rsidP="005B18F6">
            <w:pPr>
              <w:rPr>
                <w:b/>
                <w:sz w:val="10"/>
                <w:szCs w:val="10"/>
              </w:rPr>
            </w:pPr>
            <w:r w:rsidRPr="00890980">
              <w:rPr>
                <w:b/>
                <w:sz w:val="10"/>
                <w:szCs w:val="10"/>
              </w:rPr>
              <w:t>Longer Shelf-Life Components</w:t>
            </w:r>
          </w:p>
        </w:tc>
        <w:tc>
          <w:tcPr>
            <w:tcW w:w="180" w:type="pct"/>
          </w:tcPr>
          <w:p w14:paraId="0884AA9C" w14:textId="77777777" w:rsidR="00FF3BFB" w:rsidRPr="00890980" w:rsidRDefault="00FF3BFB" w:rsidP="005B18F6">
            <w:pPr>
              <w:rPr>
                <w:sz w:val="10"/>
                <w:szCs w:val="10"/>
              </w:rPr>
            </w:pPr>
            <w:r w:rsidRPr="00890980">
              <w:rPr>
                <w:sz w:val="10"/>
                <w:szCs w:val="10"/>
              </w:rPr>
              <w:t>Figure</w:t>
            </w:r>
          </w:p>
          <w:p w14:paraId="6491C94C" w14:textId="77777777" w:rsidR="00FF3BFB" w:rsidRPr="00890980" w:rsidRDefault="00FF3BFB" w:rsidP="005B18F6">
            <w:pPr>
              <w:rPr>
                <w:sz w:val="10"/>
                <w:szCs w:val="10"/>
              </w:rPr>
            </w:pPr>
            <w:r w:rsidRPr="00890980">
              <w:rPr>
                <w:sz w:val="10"/>
                <w:szCs w:val="10"/>
              </w:rPr>
              <w:t>4.19 d</w:t>
            </w:r>
          </w:p>
        </w:tc>
        <w:tc>
          <w:tcPr>
            <w:tcW w:w="249" w:type="pct"/>
          </w:tcPr>
          <w:p w14:paraId="47E447A8" w14:textId="77777777" w:rsidR="00FF3BFB" w:rsidRPr="00890980" w:rsidRDefault="00FF3BFB" w:rsidP="005B18F6">
            <w:pPr>
              <w:rPr>
                <w:b/>
                <w:sz w:val="10"/>
                <w:szCs w:val="10"/>
              </w:rPr>
            </w:pPr>
            <w:r w:rsidRPr="00890980">
              <w:rPr>
                <w:b/>
                <w:sz w:val="10"/>
                <w:szCs w:val="10"/>
              </w:rPr>
              <w:t>Bamboo Towel Bleeder Cloth</w:t>
            </w:r>
          </w:p>
        </w:tc>
        <w:tc>
          <w:tcPr>
            <w:tcW w:w="180" w:type="pct"/>
          </w:tcPr>
          <w:p w14:paraId="1B9DCE80" w14:textId="77777777" w:rsidR="00FF3BFB" w:rsidRPr="00890980" w:rsidRDefault="00FF3BFB" w:rsidP="005B18F6">
            <w:pPr>
              <w:rPr>
                <w:sz w:val="10"/>
                <w:szCs w:val="10"/>
              </w:rPr>
            </w:pPr>
            <w:r w:rsidRPr="00890980">
              <w:rPr>
                <w:sz w:val="10"/>
                <w:szCs w:val="10"/>
              </w:rPr>
              <w:t>Figure</w:t>
            </w:r>
          </w:p>
          <w:p w14:paraId="1007CF82" w14:textId="77777777" w:rsidR="00FF3BFB" w:rsidRPr="00890980" w:rsidRDefault="00FF3BFB" w:rsidP="005B18F6">
            <w:pPr>
              <w:rPr>
                <w:sz w:val="10"/>
                <w:szCs w:val="10"/>
              </w:rPr>
            </w:pPr>
            <w:r w:rsidRPr="00890980">
              <w:rPr>
                <w:sz w:val="10"/>
                <w:szCs w:val="10"/>
              </w:rPr>
              <w:t>4.19 e</w:t>
            </w:r>
          </w:p>
        </w:tc>
        <w:tc>
          <w:tcPr>
            <w:tcW w:w="259" w:type="pct"/>
          </w:tcPr>
          <w:p w14:paraId="16B05AE3" w14:textId="77777777" w:rsidR="00FF3BFB" w:rsidRPr="00890980" w:rsidRDefault="00FF3BFB" w:rsidP="005B18F6">
            <w:pPr>
              <w:rPr>
                <w:b/>
                <w:sz w:val="10"/>
                <w:szCs w:val="10"/>
              </w:rPr>
            </w:pPr>
            <w:r w:rsidRPr="00890980">
              <w:rPr>
                <w:b/>
                <w:sz w:val="10"/>
                <w:szCs w:val="10"/>
              </w:rPr>
              <w:t>Cheese Cloth Bleeder Cloth</w:t>
            </w:r>
          </w:p>
        </w:tc>
        <w:tc>
          <w:tcPr>
            <w:tcW w:w="180" w:type="pct"/>
          </w:tcPr>
          <w:p w14:paraId="069B73D6" w14:textId="77777777" w:rsidR="00FF3BFB" w:rsidRPr="00890980" w:rsidRDefault="00FF3BFB" w:rsidP="005B18F6">
            <w:pPr>
              <w:rPr>
                <w:sz w:val="10"/>
                <w:szCs w:val="10"/>
              </w:rPr>
            </w:pPr>
            <w:r w:rsidRPr="00890980">
              <w:rPr>
                <w:sz w:val="10"/>
                <w:szCs w:val="10"/>
              </w:rPr>
              <w:t>Figure</w:t>
            </w:r>
          </w:p>
          <w:p w14:paraId="14B78328" w14:textId="77777777" w:rsidR="00FF3BFB" w:rsidRPr="00890980" w:rsidRDefault="00FF3BFB" w:rsidP="005B18F6">
            <w:pPr>
              <w:rPr>
                <w:sz w:val="10"/>
                <w:szCs w:val="10"/>
              </w:rPr>
            </w:pPr>
            <w:r w:rsidRPr="00890980">
              <w:rPr>
                <w:sz w:val="10"/>
                <w:szCs w:val="10"/>
              </w:rPr>
              <w:t>4.19 f</w:t>
            </w:r>
          </w:p>
        </w:tc>
        <w:tc>
          <w:tcPr>
            <w:tcW w:w="249" w:type="pct"/>
          </w:tcPr>
          <w:p w14:paraId="5F2F41AA" w14:textId="77777777" w:rsidR="00FF3BFB" w:rsidRPr="00890980" w:rsidRDefault="00FF3BFB" w:rsidP="005B18F6">
            <w:pPr>
              <w:rPr>
                <w:b/>
                <w:sz w:val="10"/>
                <w:szCs w:val="10"/>
              </w:rPr>
            </w:pPr>
          </w:p>
        </w:tc>
        <w:tc>
          <w:tcPr>
            <w:tcW w:w="180" w:type="pct"/>
          </w:tcPr>
          <w:p w14:paraId="32F6F013" w14:textId="77777777" w:rsidR="00FF3BFB" w:rsidRPr="00890980" w:rsidRDefault="00FF3BFB" w:rsidP="005B18F6">
            <w:pPr>
              <w:rPr>
                <w:sz w:val="10"/>
                <w:szCs w:val="10"/>
              </w:rPr>
            </w:pPr>
          </w:p>
        </w:tc>
        <w:tc>
          <w:tcPr>
            <w:tcW w:w="249" w:type="pct"/>
          </w:tcPr>
          <w:p w14:paraId="4664D029" w14:textId="77777777" w:rsidR="00FF3BFB" w:rsidRPr="00890980" w:rsidRDefault="00FF3BFB" w:rsidP="005B18F6">
            <w:pPr>
              <w:rPr>
                <w:b/>
                <w:sz w:val="10"/>
                <w:szCs w:val="10"/>
              </w:rPr>
            </w:pPr>
          </w:p>
        </w:tc>
        <w:tc>
          <w:tcPr>
            <w:tcW w:w="180" w:type="pct"/>
          </w:tcPr>
          <w:p w14:paraId="249284C5" w14:textId="77777777" w:rsidR="00FF3BFB" w:rsidRPr="00890980" w:rsidRDefault="00FF3BFB" w:rsidP="005B18F6">
            <w:pPr>
              <w:rPr>
                <w:sz w:val="10"/>
                <w:szCs w:val="10"/>
              </w:rPr>
            </w:pPr>
          </w:p>
        </w:tc>
        <w:tc>
          <w:tcPr>
            <w:tcW w:w="249" w:type="pct"/>
          </w:tcPr>
          <w:p w14:paraId="23FC452C" w14:textId="77777777" w:rsidR="00FF3BFB" w:rsidRPr="00890980" w:rsidRDefault="00FF3BFB" w:rsidP="005B18F6">
            <w:pPr>
              <w:rPr>
                <w:b/>
                <w:sz w:val="10"/>
                <w:szCs w:val="10"/>
              </w:rPr>
            </w:pPr>
          </w:p>
        </w:tc>
        <w:tc>
          <w:tcPr>
            <w:tcW w:w="180" w:type="pct"/>
          </w:tcPr>
          <w:p w14:paraId="1FF66707" w14:textId="77777777" w:rsidR="00FF3BFB" w:rsidRPr="00890980" w:rsidRDefault="00FF3BFB" w:rsidP="005B18F6">
            <w:pPr>
              <w:rPr>
                <w:sz w:val="10"/>
                <w:szCs w:val="10"/>
              </w:rPr>
            </w:pPr>
          </w:p>
        </w:tc>
      </w:tr>
      <w:tr w:rsidR="00FF3BFB" w:rsidRPr="00890980" w14:paraId="635ABD4B" w14:textId="77777777" w:rsidTr="00F96451">
        <w:tc>
          <w:tcPr>
            <w:tcW w:w="247" w:type="pct"/>
            <w:vMerge/>
          </w:tcPr>
          <w:p w14:paraId="5758961B" w14:textId="77777777" w:rsidR="00FF3BFB" w:rsidRPr="00890980" w:rsidRDefault="00FF3BFB" w:rsidP="005B18F6">
            <w:pPr>
              <w:rPr>
                <w:b/>
                <w:sz w:val="10"/>
                <w:szCs w:val="10"/>
              </w:rPr>
            </w:pPr>
          </w:p>
        </w:tc>
        <w:tc>
          <w:tcPr>
            <w:tcW w:w="251" w:type="pct"/>
            <w:vMerge/>
          </w:tcPr>
          <w:p w14:paraId="7C83667E" w14:textId="77777777" w:rsidR="00FF3BFB" w:rsidRPr="00890980" w:rsidRDefault="00FF3BFB" w:rsidP="005B18F6">
            <w:pPr>
              <w:rPr>
                <w:b/>
                <w:sz w:val="10"/>
                <w:szCs w:val="10"/>
              </w:rPr>
            </w:pPr>
          </w:p>
        </w:tc>
        <w:tc>
          <w:tcPr>
            <w:tcW w:w="539" w:type="pct"/>
            <w:gridSpan w:val="2"/>
            <w:tcBorders>
              <w:right w:val="single" w:sz="6" w:space="0" w:color="FF0000"/>
            </w:tcBorders>
          </w:tcPr>
          <w:p w14:paraId="57FFE410" w14:textId="77777777" w:rsidR="00FF3BFB" w:rsidRPr="00890980" w:rsidRDefault="00FF3BFB" w:rsidP="005B18F6">
            <w:pPr>
              <w:rPr>
                <w:sz w:val="10"/>
                <w:szCs w:val="10"/>
              </w:rPr>
            </w:pPr>
            <w:r w:rsidRPr="00890980">
              <w:rPr>
                <w:sz w:val="10"/>
                <w:szCs w:val="10"/>
              </w:rPr>
              <w:t>Resistant to chemical solutions</w:t>
            </w:r>
          </w:p>
          <w:p w14:paraId="0EDD100F" w14:textId="77777777" w:rsidR="00FF3BFB" w:rsidRPr="00890980" w:rsidRDefault="00FF3BFB" w:rsidP="005B18F6">
            <w:pPr>
              <w:rPr>
                <w:b/>
                <w:sz w:val="10"/>
                <w:szCs w:val="10"/>
              </w:rPr>
            </w:pPr>
          </w:p>
        </w:tc>
        <w:tc>
          <w:tcPr>
            <w:tcW w:w="264" w:type="pct"/>
            <w:tcBorders>
              <w:left w:val="single" w:sz="6" w:space="0" w:color="FF0000"/>
            </w:tcBorders>
          </w:tcPr>
          <w:p w14:paraId="51BDC58C" w14:textId="77777777" w:rsidR="00FF3BFB" w:rsidRPr="00890980" w:rsidRDefault="00FF3BFB" w:rsidP="005B18F6">
            <w:pPr>
              <w:rPr>
                <w:b/>
                <w:sz w:val="10"/>
                <w:szCs w:val="10"/>
              </w:rPr>
            </w:pPr>
            <w:r w:rsidRPr="00890980">
              <w:rPr>
                <w:b/>
                <w:sz w:val="10"/>
                <w:szCs w:val="10"/>
              </w:rPr>
              <w:t>Powder Coat</w:t>
            </w:r>
          </w:p>
        </w:tc>
        <w:tc>
          <w:tcPr>
            <w:tcW w:w="180" w:type="pct"/>
          </w:tcPr>
          <w:p w14:paraId="78506B3D" w14:textId="77777777" w:rsidR="00FF3BFB" w:rsidRPr="00890980" w:rsidRDefault="00FF3BFB" w:rsidP="005B18F6">
            <w:pPr>
              <w:rPr>
                <w:sz w:val="10"/>
                <w:szCs w:val="10"/>
              </w:rPr>
            </w:pPr>
            <w:r w:rsidRPr="00890980">
              <w:rPr>
                <w:sz w:val="10"/>
                <w:szCs w:val="10"/>
              </w:rPr>
              <w:t>Figure</w:t>
            </w:r>
          </w:p>
          <w:p w14:paraId="402F0C21" w14:textId="77777777" w:rsidR="00FF3BFB" w:rsidRPr="00890980" w:rsidRDefault="00FF3BFB" w:rsidP="005B18F6">
            <w:pPr>
              <w:rPr>
                <w:b/>
                <w:sz w:val="10"/>
                <w:szCs w:val="10"/>
              </w:rPr>
            </w:pPr>
            <w:r w:rsidRPr="00890980">
              <w:rPr>
                <w:sz w:val="10"/>
                <w:szCs w:val="10"/>
              </w:rPr>
              <w:t>4.20 a</w:t>
            </w:r>
          </w:p>
        </w:tc>
        <w:tc>
          <w:tcPr>
            <w:tcW w:w="259" w:type="pct"/>
          </w:tcPr>
          <w:p w14:paraId="67F12953" w14:textId="77777777" w:rsidR="00FF3BFB" w:rsidRPr="00890980" w:rsidRDefault="00FF3BFB" w:rsidP="005B18F6">
            <w:pPr>
              <w:rPr>
                <w:b/>
                <w:sz w:val="10"/>
                <w:szCs w:val="10"/>
              </w:rPr>
            </w:pPr>
            <w:r w:rsidRPr="00890980">
              <w:rPr>
                <w:b/>
                <w:sz w:val="10"/>
                <w:szCs w:val="10"/>
              </w:rPr>
              <w:t>Plastic Coat</w:t>
            </w:r>
          </w:p>
        </w:tc>
        <w:tc>
          <w:tcPr>
            <w:tcW w:w="180" w:type="pct"/>
          </w:tcPr>
          <w:p w14:paraId="29CB3F1A" w14:textId="77777777" w:rsidR="00FF3BFB" w:rsidRPr="00890980" w:rsidRDefault="00FF3BFB" w:rsidP="005B18F6">
            <w:pPr>
              <w:rPr>
                <w:sz w:val="10"/>
                <w:szCs w:val="10"/>
              </w:rPr>
            </w:pPr>
            <w:r w:rsidRPr="00890980">
              <w:rPr>
                <w:sz w:val="10"/>
                <w:szCs w:val="10"/>
              </w:rPr>
              <w:t>Figure</w:t>
            </w:r>
          </w:p>
          <w:p w14:paraId="75409C23" w14:textId="77777777" w:rsidR="00FF3BFB" w:rsidRPr="00890980" w:rsidRDefault="00FF3BFB" w:rsidP="005B18F6">
            <w:pPr>
              <w:rPr>
                <w:b/>
                <w:sz w:val="10"/>
                <w:szCs w:val="10"/>
              </w:rPr>
            </w:pPr>
            <w:r w:rsidRPr="00890980">
              <w:rPr>
                <w:sz w:val="10"/>
                <w:szCs w:val="10"/>
              </w:rPr>
              <w:t>4.20 b</w:t>
            </w:r>
          </w:p>
        </w:tc>
        <w:tc>
          <w:tcPr>
            <w:tcW w:w="249" w:type="pct"/>
          </w:tcPr>
          <w:p w14:paraId="4AB2E6CC" w14:textId="77777777" w:rsidR="00FF3BFB" w:rsidRPr="00890980" w:rsidRDefault="00FF3BFB" w:rsidP="005B18F6">
            <w:pPr>
              <w:rPr>
                <w:b/>
                <w:sz w:val="10"/>
                <w:szCs w:val="10"/>
              </w:rPr>
            </w:pPr>
            <w:r w:rsidRPr="00890980">
              <w:rPr>
                <w:b/>
                <w:sz w:val="10"/>
                <w:szCs w:val="10"/>
              </w:rPr>
              <w:t>Paint Coat</w:t>
            </w:r>
          </w:p>
        </w:tc>
        <w:tc>
          <w:tcPr>
            <w:tcW w:w="180" w:type="pct"/>
          </w:tcPr>
          <w:p w14:paraId="4C4CF228" w14:textId="77777777" w:rsidR="00FF3BFB" w:rsidRPr="00890980" w:rsidRDefault="00FF3BFB" w:rsidP="005B18F6">
            <w:pPr>
              <w:rPr>
                <w:sz w:val="10"/>
                <w:szCs w:val="10"/>
              </w:rPr>
            </w:pPr>
            <w:r w:rsidRPr="00890980">
              <w:rPr>
                <w:sz w:val="10"/>
                <w:szCs w:val="10"/>
              </w:rPr>
              <w:t>Figure</w:t>
            </w:r>
          </w:p>
          <w:p w14:paraId="3EF2BE66" w14:textId="77777777" w:rsidR="00FF3BFB" w:rsidRPr="00890980" w:rsidRDefault="00FF3BFB" w:rsidP="005B18F6">
            <w:pPr>
              <w:rPr>
                <w:b/>
                <w:sz w:val="10"/>
                <w:szCs w:val="10"/>
              </w:rPr>
            </w:pPr>
            <w:r w:rsidRPr="00890980">
              <w:rPr>
                <w:sz w:val="10"/>
                <w:szCs w:val="10"/>
              </w:rPr>
              <w:t>4.20 c</w:t>
            </w:r>
          </w:p>
        </w:tc>
        <w:tc>
          <w:tcPr>
            <w:tcW w:w="313" w:type="pct"/>
          </w:tcPr>
          <w:p w14:paraId="017F2F0B" w14:textId="77777777" w:rsidR="00FF3BFB" w:rsidRPr="00890980" w:rsidRDefault="00FF3BFB" w:rsidP="005B18F6">
            <w:pPr>
              <w:rPr>
                <w:b/>
                <w:sz w:val="10"/>
                <w:szCs w:val="10"/>
              </w:rPr>
            </w:pPr>
            <w:r w:rsidRPr="00890980">
              <w:rPr>
                <w:b/>
                <w:sz w:val="10"/>
                <w:szCs w:val="10"/>
              </w:rPr>
              <w:t>HDPE Top Panel</w:t>
            </w:r>
          </w:p>
        </w:tc>
        <w:tc>
          <w:tcPr>
            <w:tcW w:w="180" w:type="pct"/>
          </w:tcPr>
          <w:p w14:paraId="073C6043" w14:textId="77777777" w:rsidR="00FF3BFB" w:rsidRPr="00890980" w:rsidRDefault="00FF3BFB" w:rsidP="005B18F6">
            <w:pPr>
              <w:rPr>
                <w:sz w:val="10"/>
                <w:szCs w:val="10"/>
              </w:rPr>
            </w:pPr>
            <w:r w:rsidRPr="00890980">
              <w:rPr>
                <w:sz w:val="10"/>
                <w:szCs w:val="10"/>
              </w:rPr>
              <w:t>Figure</w:t>
            </w:r>
          </w:p>
          <w:p w14:paraId="3245A4B6" w14:textId="77777777" w:rsidR="00FF3BFB" w:rsidRPr="00890980" w:rsidRDefault="00FF3BFB" w:rsidP="005B18F6">
            <w:pPr>
              <w:rPr>
                <w:sz w:val="10"/>
                <w:szCs w:val="10"/>
              </w:rPr>
            </w:pPr>
            <w:r w:rsidRPr="00890980">
              <w:rPr>
                <w:sz w:val="10"/>
                <w:szCs w:val="10"/>
              </w:rPr>
              <w:t>4.20 d</w:t>
            </w:r>
          </w:p>
        </w:tc>
        <w:tc>
          <w:tcPr>
            <w:tcW w:w="249" w:type="pct"/>
          </w:tcPr>
          <w:p w14:paraId="34CCAC34" w14:textId="77777777" w:rsidR="00FF3BFB" w:rsidRPr="00890980" w:rsidRDefault="00FF3BFB" w:rsidP="005B18F6">
            <w:pPr>
              <w:rPr>
                <w:b/>
                <w:sz w:val="10"/>
                <w:szCs w:val="10"/>
              </w:rPr>
            </w:pPr>
            <w:r w:rsidRPr="00890980">
              <w:rPr>
                <w:b/>
                <w:sz w:val="10"/>
                <w:szCs w:val="10"/>
              </w:rPr>
              <w:t>Acrylic Top</w:t>
            </w:r>
          </w:p>
        </w:tc>
        <w:tc>
          <w:tcPr>
            <w:tcW w:w="180" w:type="pct"/>
          </w:tcPr>
          <w:p w14:paraId="2AF70D10" w14:textId="77777777" w:rsidR="00FF3BFB" w:rsidRPr="00890980" w:rsidRDefault="00FF3BFB" w:rsidP="005B18F6">
            <w:pPr>
              <w:rPr>
                <w:sz w:val="10"/>
                <w:szCs w:val="10"/>
              </w:rPr>
            </w:pPr>
            <w:r w:rsidRPr="00890980">
              <w:rPr>
                <w:sz w:val="10"/>
                <w:szCs w:val="10"/>
              </w:rPr>
              <w:t>Figure</w:t>
            </w:r>
          </w:p>
          <w:p w14:paraId="62BCE98D" w14:textId="77777777" w:rsidR="00FF3BFB" w:rsidRPr="00890980" w:rsidRDefault="00FF3BFB" w:rsidP="005B18F6">
            <w:pPr>
              <w:rPr>
                <w:sz w:val="10"/>
                <w:szCs w:val="10"/>
              </w:rPr>
            </w:pPr>
            <w:r w:rsidRPr="00890980">
              <w:rPr>
                <w:sz w:val="10"/>
                <w:szCs w:val="10"/>
              </w:rPr>
              <w:t>4.20 e</w:t>
            </w:r>
          </w:p>
        </w:tc>
        <w:tc>
          <w:tcPr>
            <w:tcW w:w="259" w:type="pct"/>
          </w:tcPr>
          <w:p w14:paraId="0458BA67" w14:textId="77777777" w:rsidR="00FF3BFB" w:rsidRPr="00890980" w:rsidRDefault="00FF3BFB" w:rsidP="005B18F6">
            <w:pPr>
              <w:rPr>
                <w:b/>
                <w:sz w:val="10"/>
                <w:szCs w:val="10"/>
              </w:rPr>
            </w:pPr>
            <w:r w:rsidRPr="00890980">
              <w:rPr>
                <w:b/>
                <w:sz w:val="10"/>
                <w:szCs w:val="10"/>
              </w:rPr>
              <w:t>Aluminum</w:t>
            </w:r>
          </w:p>
        </w:tc>
        <w:tc>
          <w:tcPr>
            <w:tcW w:w="180" w:type="pct"/>
          </w:tcPr>
          <w:p w14:paraId="5AF3BA10" w14:textId="77777777" w:rsidR="00FF3BFB" w:rsidRPr="00890980" w:rsidRDefault="00FF3BFB" w:rsidP="005B18F6">
            <w:pPr>
              <w:rPr>
                <w:sz w:val="10"/>
                <w:szCs w:val="10"/>
              </w:rPr>
            </w:pPr>
            <w:r w:rsidRPr="00890980">
              <w:rPr>
                <w:sz w:val="10"/>
                <w:szCs w:val="10"/>
              </w:rPr>
              <w:t>Figure</w:t>
            </w:r>
          </w:p>
          <w:p w14:paraId="5335DDF0" w14:textId="77777777" w:rsidR="00FF3BFB" w:rsidRPr="00890980" w:rsidRDefault="00FF3BFB" w:rsidP="005B18F6">
            <w:pPr>
              <w:rPr>
                <w:sz w:val="10"/>
                <w:szCs w:val="10"/>
              </w:rPr>
            </w:pPr>
            <w:r w:rsidRPr="00890980">
              <w:rPr>
                <w:sz w:val="10"/>
                <w:szCs w:val="10"/>
              </w:rPr>
              <w:t>4.20 f</w:t>
            </w:r>
          </w:p>
        </w:tc>
        <w:tc>
          <w:tcPr>
            <w:tcW w:w="249" w:type="pct"/>
          </w:tcPr>
          <w:p w14:paraId="54903021" w14:textId="77777777" w:rsidR="00FF3BFB" w:rsidRPr="00890980" w:rsidRDefault="00FF3BFB" w:rsidP="005B18F6">
            <w:pPr>
              <w:rPr>
                <w:b/>
                <w:sz w:val="10"/>
                <w:szCs w:val="10"/>
              </w:rPr>
            </w:pPr>
            <w:r w:rsidRPr="00890980">
              <w:rPr>
                <w:b/>
                <w:sz w:val="10"/>
                <w:szCs w:val="10"/>
              </w:rPr>
              <w:t>Chemically Resistant Coating</w:t>
            </w:r>
          </w:p>
        </w:tc>
        <w:tc>
          <w:tcPr>
            <w:tcW w:w="180" w:type="pct"/>
          </w:tcPr>
          <w:p w14:paraId="3A934A10" w14:textId="77777777" w:rsidR="00FF3BFB" w:rsidRPr="00890980" w:rsidRDefault="00FF3BFB" w:rsidP="005B18F6">
            <w:pPr>
              <w:rPr>
                <w:sz w:val="10"/>
                <w:szCs w:val="10"/>
              </w:rPr>
            </w:pPr>
            <w:r w:rsidRPr="00890980">
              <w:rPr>
                <w:sz w:val="10"/>
                <w:szCs w:val="10"/>
              </w:rPr>
              <w:t>Figure</w:t>
            </w:r>
          </w:p>
          <w:p w14:paraId="3F8D2D1E" w14:textId="77777777" w:rsidR="00FF3BFB" w:rsidRPr="00890980" w:rsidRDefault="00FF3BFB" w:rsidP="005B18F6">
            <w:pPr>
              <w:rPr>
                <w:sz w:val="10"/>
                <w:szCs w:val="10"/>
              </w:rPr>
            </w:pPr>
            <w:r w:rsidRPr="00890980">
              <w:rPr>
                <w:sz w:val="10"/>
                <w:szCs w:val="10"/>
              </w:rPr>
              <w:t>4.20 g</w:t>
            </w:r>
          </w:p>
        </w:tc>
        <w:tc>
          <w:tcPr>
            <w:tcW w:w="249" w:type="pct"/>
          </w:tcPr>
          <w:p w14:paraId="2608A18E" w14:textId="77777777" w:rsidR="00FF3BFB" w:rsidRPr="00890980" w:rsidRDefault="00FF3BFB" w:rsidP="005B18F6">
            <w:pPr>
              <w:rPr>
                <w:b/>
                <w:sz w:val="10"/>
                <w:szCs w:val="10"/>
              </w:rPr>
            </w:pPr>
          </w:p>
        </w:tc>
        <w:tc>
          <w:tcPr>
            <w:tcW w:w="180" w:type="pct"/>
          </w:tcPr>
          <w:p w14:paraId="342A8D44" w14:textId="77777777" w:rsidR="00FF3BFB" w:rsidRPr="00890980" w:rsidRDefault="00FF3BFB" w:rsidP="005B18F6">
            <w:pPr>
              <w:rPr>
                <w:sz w:val="10"/>
                <w:szCs w:val="10"/>
              </w:rPr>
            </w:pPr>
          </w:p>
        </w:tc>
        <w:tc>
          <w:tcPr>
            <w:tcW w:w="249" w:type="pct"/>
          </w:tcPr>
          <w:p w14:paraId="5F7A4AE2" w14:textId="77777777" w:rsidR="00FF3BFB" w:rsidRPr="00890980" w:rsidRDefault="00FF3BFB" w:rsidP="005B18F6">
            <w:pPr>
              <w:rPr>
                <w:b/>
                <w:sz w:val="10"/>
                <w:szCs w:val="10"/>
              </w:rPr>
            </w:pPr>
          </w:p>
        </w:tc>
        <w:tc>
          <w:tcPr>
            <w:tcW w:w="180" w:type="pct"/>
          </w:tcPr>
          <w:p w14:paraId="7197B07E" w14:textId="77777777" w:rsidR="00FF3BFB" w:rsidRPr="00890980" w:rsidRDefault="00FF3BFB" w:rsidP="005B18F6">
            <w:pPr>
              <w:rPr>
                <w:sz w:val="10"/>
                <w:szCs w:val="10"/>
              </w:rPr>
            </w:pPr>
          </w:p>
        </w:tc>
      </w:tr>
      <w:tr w:rsidR="00FF3BFB" w:rsidRPr="00890980" w14:paraId="7E897579" w14:textId="77777777" w:rsidTr="00F96451">
        <w:tc>
          <w:tcPr>
            <w:tcW w:w="247" w:type="pct"/>
            <w:vMerge/>
          </w:tcPr>
          <w:p w14:paraId="2B1CD943" w14:textId="77777777" w:rsidR="00FF3BFB" w:rsidRPr="00890980" w:rsidRDefault="00FF3BFB" w:rsidP="005B18F6">
            <w:pPr>
              <w:rPr>
                <w:b/>
                <w:sz w:val="10"/>
                <w:szCs w:val="10"/>
              </w:rPr>
            </w:pPr>
          </w:p>
        </w:tc>
        <w:tc>
          <w:tcPr>
            <w:tcW w:w="251" w:type="pct"/>
            <w:vMerge/>
          </w:tcPr>
          <w:p w14:paraId="0CC7B237" w14:textId="77777777" w:rsidR="00FF3BFB" w:rsidRPr="00890980" w:rsidRDefault="00FF3BFB" w:rsidP="005B18F6">
            <w:pPr>
              <w:rPr>
                <w:b/>
                <w:sz w:val="10"/>
                <w:szCs w:val="10"/>
              </w:rPr>
            </w:pPr>
          </w:p>
        </w:tc>
        <w:tc>
          <w:tcPr>
            <w:tcW w:w="539" w:type="pct"/>
            <w:gridSpan w:val="2"/>
            <w:tcBorders>
              <w:right w:val="single" w:sz="6" w:space="0" w:color="FF0000"/>
            </w:tcBorders>
          </w:tcPr>
          <w:p w14:paraId="640C9769" w14:textId="77777777" w:rsidR="00FF3BFB" w:rsidRPr="00890980" w:rsidRDefault="00FF3BFB" w:rsidP="005B18F6">
            <w:pPr>
              <w:rPr>
                <w:sz w:val="10"/>
                <w:szCs w:val="10"/>
              </w:rPr>
            </w:pPr>
            <w:r w:rsidRPr="00890980">
              <w:rPr>
                <w:sz w:val="10"/>
                <w:szCs w:val="10"/>
              </w:rPr>
              <w:t>Can be disassembled</w:t>
            </w:r>
          </w:p>
          <w:p w14:paraId="52197029" w14:textId="77777777" w:rsidR="00FF3BFB" w:rsidRPr="00890980" w:rsidRDefault="00FF3BFB" w:rsidP="005B18F6">
            <w:pPr>
              <w:rPr>
                <w:sz w:val="10"/>
                <w:szCs w:val="10"/>
              </w:rPr>
            </w:pPr>
          </w:p>
        </w:tc>
        <w:tc>
          <w:tcPr>
            <w:tcW w:w="264" w:type="pct"/>
            <w:tcBorders>
              <w:left w:val="single" w:sz="6" w:space="0" w:color="FF0000"/>
            </w:tcBorders>
          </w:tcPr>
          <w:p w14:paraId="34F0A6A4" w14:textId="77777777" w:rsidR="00FF3BFB" w:rsidRPr="00890980" w:rsidRDefault="00FF3BFB" w:rsidP="005B18F6">
            <w:pPr>
              <w:rPr>
                <w:b/>
                <w:sz w:val="10"/>
                <w:szCs w:val="10"/>
              </w:rPr>
            </w:pPr>
            <w:r w:rsidRPr="00890980">
              <w:rPr>
                <w:b/>
                <w:sz w:val="10"/>
                <w:szCs w:val="10"/>
              </w:rPr>
              <w:t>Multiple Part Design</w:t>
            </w:r>
          </w:p>
        </w:tc>
        <w:tc>
          <w:tcPr>
            <w:tcW w:w="180" w:type="pct"/>
          </w:tcPr>
          <w:p w14:paraId="0F35C1F0" w14:textId="77777777" w:rsidR="00FF3BFB" w:rsidRPr="00890980" w:rsidRDefault="00FF3BFB" w:rsidP="005B18F6">
            <w:pPr>
              <w:rPr>
                <w:sz w:val="10"/>
                <w:szCs w:val="10"/>
              </w:rPr>
            </w:pPr>
            <w:r w:rsidRPr="00890980">
              <w:rPr>
                <w:sz w:val="10"/>
                <w:szCs w:val="10"/>
              </w:rPr>
              <w:t>Figure</w:t>
            </w:r>
          </w:p>
          <w:p w14:paraId="1C5DDE4B" w14:textId="77777777" w:rsidR="00FF3BFB" w:rsidRPr="00890980" w:rsidRDefault="00FF3BFB" w:rsidP="005B18F6">
            <w:pPr>
              <w:rPr>
                <w:b/>
                <w:sz w:val="10"/>
                <w:szCs w:val="10"/>
              </w:rPr>
            </w:pPr>
            <w:r w:rsidRPr="00890980">
              <w:rPr>
                <w:sz w:val="10"/>
                <w:szCs w:val="10"/>
              </w:rPr>
              <w:t>4.21 a</w:t>
            </w:r>
          </w:p>
        </w:tc>
        <w:tc>
          <w:tcPr>
            <w:tcW w:w="259" w:type="pct"/>
          </w:tcPr>
          <w:p w14:paraId="5825AF5F" w14:textId="77777777" w:rsidR="00FF3BFB" w:rsidRPr="00890980" w:rsidRDefault="00FF3BFB" w:rsidP="005B18F6">
            <w:pPr>
              <w:rPr>
                <w:b/>
                <w:sz w:val="10"/>
                <w:szCs w:val="10"/>
              </w:rPr>
            </w:pPr>
            <w:r w:rsidRPr="00890980">
              <w:rPr>
                <w:b/>
                <w:sz w:val="10"/>
                <w:szCs w:val="10"/>
              </w:rPr>
              <w:t>Disassemble able Squeegee System</w:t>
            </w:r>
          </w:p>
        </w:tc>
        <w:tc>
          <w:tcPr>
            <w:tcW w:w="180" w:type="pct"/>
          </w:tcPr>
          <w:p w14:paraId="38C5BE55" w14:textId="77777777" w:rsidR="00FF3BFB" w:rsidRPr="00890980" w:rsidRDefault="00FF3BFB" w:rsidP="005B18F6">
            <w:pPr>
              <w:rPr>
                <w:sz w:val="10"/>
                <w:szCs w:val="10"/>
              </w:rPr>
            </w:pPr>
            <w:r w:rsidRPr="00890980">
              <w:rPr>
                <w:sz w:val="10"/>
                <w:szCs w:val="10"/>
              </w:rPr>
              <w:t>Figure</w:t>
            </w:r>
          </w:p>
          <w:p w14:paraId="15238F29" w14:textId="77777777" w:rsidR="00FF3BFB" w:rsidRPr="00890980" w:rsidRDefault="00FF3BFB" w:rsidP="005B18F6">
            <w:pPr>
              <w:rPr>
                <w:b/>
                <w:sz w:val="10"/>
                <w:szCs w:val="10"/>
              </w:rPr>
            </w:pPr>
            <w:r w:rsidRPr="00890980">
              <w:rPr>
                <w:sz w:val="10"/>
                <w:szCs w:val="10"/>
              </w:rPr>
              <w:t>4.21 b</w:t>
            </w:r>
          </w:p>
        </w:tc>
        <w:tc>
          <w:tcPr>
            <w:tcW w:w="249" w:type="pct"/>
          </w:tcPr>
          <w:p w14:paraId="1037C7ED" w14:textId="77777777" w:rsidR="00FF3BFB" w:rsidRPr="00890980" w:rsidRDefault="00FF3BFB" w:rsidP="005B18F6">
            <w:pPr>
              <w:rPr>
                <w:b/>
                <w:sz w:val="10"/>
                <w:szCs w:val="10"/>
              </w:rPr>
            </w:pPr>
            <w:r w:rsidRPr="00890980">
              <w:rPr>
                <w:b/>
                <w:sz w:val="10"/>
                <w:szCs w:val="10"/>
              </w:rPr>
              <w:t>Joint Types for Design</w:t>
            </w:r>
          </w:p>
        </w:tc>
        <w:tc>
          <w:tcPr>
            <w:tcW w:w="180" w:type="pct"/>
          </w:tcPr>
          <w:p w14:paraId="46FD9322" w14:textId="77777777" w:rsidR="00FF3BFB" w:rsidRPr="00890980" w:rsidRDefault="00FF3BFB" w:rsidP="005B18F6">
            <w:pPr>
              <w:rPr>
                <w:sz w:val="10"/>
                <w:szCs w:val="10"/>
              </w:rPr>
            </w:pPr>
            <w:r w:rsidRPr="00890980">
              <w:rPr>
                <w:sz w:val="10"/>
                <w:szCs w:val="10"/>
              </w:rPr>
              <w:t>Figure</w:t>
            </w:r>
          </w:p>
          <w:p w14:paraId="0902567F" w14:textId="77777777" w:rsidR="00FF3BFB" w:rsidRPr="00890980" w:rsidRDefault="00FF3BFB" w:rsidP="005B18F6">
            <w:pPr>
              <w:rPr>
                <w:b/>
                <w:sz w:val="10"/>
                <w:szCs w:val="10"/>
              </w:rPr>
            </w:pPr>
            <w:r w:rsidRPr="00890980">
              <w:rPr>
                <w:sz w:val="10"/>
                <w:szCs w:val="10"/>
              </w:rPr>
              <w:t>4.21 c</w:t>
            </w:r>
          </w:p>
        </w:tc>
        <w:tc>
          <w:tcPr>
            <w:tcW w:w="313" w:type="pct"/>
          </w:tcPr>
          <w:p w14:paraId="39BD0321" w14:textId="77777777" w:rsidR="00FF3BFB" w:rsidRPr="00890980" w:rsidRDefault="00FF3BFB" w:rsidP="005B18F6">
            <w:pPr>
              <w:rPr>
                <w:b/>
                <w:sz w:val="10"/>
                <w:szCs w:val="10"/>
              </w:rPr>
            </w:pPr>
            <w:r w:rsidRPr="00890980">
              <w:rPr>
                <w:b/>
                <w:sz w:val="10"/>
                <w:szCs w:val="10"/>
              </w:rPr>
              <w:t>Removable Acrylic Insert</w:t>
            </w:r>
          </w:p>
        </w:tc>
        <w:tc>
          <w:tcPr>
            <w:tcW w:w="180" w:type="pct"/>
          </w:tcPr>
          <w:p w14:paraId="232DDD49" w14:textId="77777777" w:rsidR="00FF3BFB" w:rsidRPr="00890980" w:rsidRDefault="00FF3BFB" w:rsidP="005B18F6">
            <w:pPr>
              <w:rPr>
                <w:sz w:val="10"/>
                <w:szCs w:val="10"/>
              </w:rPr>
            </w:pPr>
            <w:r w:rsidRPr="00890980">
              <w:rPr>
                <w:sz w:val="10"/>
                <w:szCs w:val="10"/>
              </w:rPr>
              <w:t>Figure</w:t>
            </w:r>
          </w:p>
          <w:p w14:paraId="318EFA42" w14:textId="77777777" w:rsidR="00FF3BFB" w:rsidRPr="00890980" w:rsidRDefault="00FF3BFB" w:rsidP="005B18F6">
            <w:pPr>
              <w:rPr>
                <w:sz w:val="10"/>
                <w:szCs w:val="10"/>
              </w:rPr>
            </w:pPr>
            <w:r w:rsidRPr="00890980">
              <w:rPr>
                <w:sz w:val="10"/>
                <w:szCs w:val="10"/>
              </w:rPr>
              <w:t>4.21 d</w:t>
            </w:r>
          </w:p>
        </w:tc>
        <w:tc>
          <w:tcPr>
            <w:tcW w:w="249" w:type="pct"/>
          </w:tcPr>
          <w:p w14:paraId="55238D6B" w14:textId="77777777" w:rsidR="00FF3BFB" w:rsidRPr="00890980" w:rsidRDefault="00FF3BFB" w:rsidP="005B18F6">
            <w:pPr>
              <w:rPr>
                <w:b/>
                <w:sz w:val="10"/>
                <w:szCs w:val="10"/>
              </w:rPr>
            </w:pPr>
            <w:r w:rsidRPr="00890980">
              <w:rPr>
                <w:b/>
                <w:sz w:val="10"/>
                <w:szCs w:val="10"/>
              </w:rPr>
              <w:t>Removable Aluminum Insert</w:t>
            </w:r>
          </w:p>
        </w:tc>
        <w:tc>
          <w:tcPr>
            <w:tcW w:w="180" w:type="pct"/>
          </w:tcPr>
          <w:p w14:paraId="4FF51ABC" w14:textId="77777777" w:rsidR="00FF3BFB" w:rsidRPr="00890980" w:rsidRDefault="00FF3BFB" w:rsidP="005B18F6">
            <w:pPr>
              <w:rPr>
                <w:sz w:val="10"/>
                <w:szCs w:val="10"/>
              </w:rPr>
            </w:pPr>
            <w:r w:rsidRPr="00890980">
              <w:rPr>
                <w:sz w:val="10"/>
                <w:szCs w:val="10"/>
              </w:rPr>
              <w:t>Figure</w:t>
            </w:r>
          </w:p>
          <w:p w14:paraId="090F8879" w14:textId="77777777" w:rsidR="00FF3BFB" w:rsidRPr="00890980" w:rsidRDefault="00FF3BFB" w:rsidP="005B18F6">
            <w:pPr>
              <w:rPr>
                <w:sz w:val="10"/>
                <w:szCs w:val="10"/>
              </w:rPr>
            </w:pPr>
            <w:r w:rsidRPr="00890980">
              <w:rPr>
                <w:sz w:val="10"/>
                <w:szCs w:val="10"/>
              </w:rPr>
              <w:t>4.21 e</w:t>
            </w:r>
          </w:p>
        </w:tc>
        <w:tc>
          <w:tcPr>
            <w:tcW w:w="259" w:type="pct"/>
          </w:tcPr>
          <w:p w14:paraId="33F34C32" w14:textId="77777777" w:rsidR="00FF3BFB" w:rsidRPr="00890980" w:rsidRDefault="00FF3BFB" w:rsidP="005B18F6">
            <w:pPr>
              <w:rPr>
                <w:b/>
                <w:sz w:val="10"/>
                <w:szCs w:val="10"/>
              </w:rPr>
            </w:pPr>
            <w:r w:rsidRPr="00890980">
              <w:rPr>
                <w:b/>
                <w:sz w:val="10"/>
                <w:szCs w:val="10"/>
              </w:rPr>
              <w:t>Removable Ceramic Insert</w:t>
            </w:r>
          </w:p>
        </w:tc>
        <w:tc>
          <w:tcPr>
            <w:tcW w:w="180" w:type="pct"/>
          </w:tcPr>
          <w:p w14:paraId="17BEE386" w14:textId="77777777" w:rsidR="00FF3BFB" w:rsidRPr="00890980" w:rsidRDefault="00FF3BFB" w:rsidP="005B18F6">
            <w:pPr>
              <w:rPr>
                <w:sz w:val="10"/>
                <w:szCs w:val="10"/>
              </w:rPr>
            </w:pPr>
            <w:r w:rsidRPr="00890980">
              <w:rPr>
                <w:sz w:val="10"/>
                <w:szCs w:val="10"/>
              </w:rPr>
              <w:t>Figure</w:t>
            </w:r>
          </w:p>
          <w:p w14:paraId="112B387D" w14:textId="77777777" w:rsidR="00FF3BFB" w:rsidRPr="00890980" w:rsidRDefault="00FF3BFB" w:rsidP="005B18F6">
            <w:pPr>
              <w:rPr>
                <w:sz w:val="10"/>
                <w:szCs w:val="10"/>
              </w:rPr>
            </w:pPr>
            <w:r w:rsidRPr="00890980">
              <w:rPr>
                <w:sz w:val="10"/>
                <w:szCs w:val="10"/>
              </w:rPr>
              <w:t>4.21 f</w:t>
            </w:r>
          </w:p>
        </w:tc>
        <w:tc>
          <w:tcPr>
            <w:tcW w:w="249" w:type="pct"/>
          </w:tcPr>
          <w:p w14:paraId="4222DEB7" w14:textId="77777777" w:rsidR="00FF3BFB" w:rsidRPr="00890980" w:rsidRDefault="00FF3BFB" w:rsidP="005B18F6">
            <w:pPr>
              <w:rPr>
                <w:b/>
                <w:sz w:val="10"/>
                <w:szCs w:val="10"/>
              </w:rPr>
            </w:pPr>
          </w:p>
        </w:tc>
        <w:tc>
          <w:tcPr>
            <w:tcW w:w="180" w:type="pct"/>
          </w:tcPr>
          <w:p w14:paraId="4EC6DB03" w14:textId="77777777" w:rsidR="00FF3BFB" w:rsidRPr="00890980" w:rsidRDefault="00FF3BFB" w:rsidP="005B18F6">
            <w:pPr>
              <w:rPr>
                <w:sz w:val="10"/>
                <w:szCs w:val="10"/>
              </w:rPr>
            </w:pPr>
          </w:p>
        </w:tc>
        <w:tc>
          <w:tcPr>
            <w:tcW w:w="249" w:type="pct"/>
          </w:tcPr>
          <w:p w14:paraId="3DCCD556" w14:textId="77777777" w:rsidR="00FF3BFB" w:rsidRPr="00890980" w:rsidRDefault="00FF3BFB" w:rsidP="005B18F6">
            <w:pPr>
              <w:rPr>
                <w:b/>
                <w:sz w:val="10"/>
                <w:szCs w:val="10"/>
              </w:rPr>
            </w:pPr>
          </w:p>
        </w:tc>
        <w:tc>
          <w:tcPr>
            <w:tcW w:w="180" w:type="pct"/>
          </w:tcPr>
          <w:p w14:paraId="76211683" w14:textId="77777777" w:rsidR="00FF3BFB" w:rsidRPr="00890980" w:rsidRDefault="00FF3BFB" w:rsidP="005B18F6">
            <w:pPr>
              <w:rPr>
                <w:sz w:val="10"/>
                <w:szCs w:val="10"/>
              </w:rPr>
            </w:pPr>
          </w:p>
        </w:tc>
        <w:tc>
          <w:tcPr>
            <w:tcW w:w="249" w:type="pct"/>
          </w:tcPr>
          <w:p w14:paraId="6E698A5C" w14:textId="77777777" w:rsidR="00FF3BFB" w:rsidRPr="00890980" w:rsidRDefault="00FF3BFB" w:rsidP="005B18F6">
            <w:pPr>
              <w:rPr>
                <w:b/>
                <w:sz w:val="10"/>
                <w:szCs w:val="10"/>
              </w:rPr>
            </w:pPr>
          </w:p>
        </w:tc>
        <w:tc>
          <w:tcPr>
            <w:tcW w:w="180" w:type="pct"/>
          </w:tcPr>
          <w:p w14:paraId="61EDE57A" w14:textId="77777777" w:rsidR="00FF3BFB" w:rsidRPr="00890980" w:rsidRDefault="00FF3BFB" w:rsidP="005B18F6">
            <w:pPr>
              <w:rPr>
                <w:sz w:val="10"/>
                <w:szCs w:val="10"/>
              </w:rPr>
            </w:pPr>
          </w:p>
        </w:tc>
      </w:tr>
      <w:tr w:rsidR="00FF3BFB" w:rsidRPr="00890980" w14:paraId="27767E22" w14:textId="77777777" w:rsidTr="00F96451">
        <w:tc>
          <w:tcPr>
            <w:tcW w:w="247" w:type="pct"/>
            <w:vMerge/>
          </w:tcPr>
          <w:p w14:paraId="7A6CA255" w14:textId="77777777" w:rsidR="00FF3BFB" w:rsidRPr="00890980" w:rsidRDefault="00FF3BFB" w:rsidP="005B18F6">
            <w:pPr>
              <w:rPr>
                <w:b/>
                <w:sz w:val="10"/>
                <w:szCs w:val="10"/>
              </w:rPr>
            </w:pPr>
          </w:p>
        </w:tc>
        <w:tc>
          <w:tcPr>
            <w:tcW w:w="251" w:type="pct"/>
            <w:vMerge w:val="restart"/>
          </w:tcPr>
          <w:p w14:paraId="349C8EFD" w14:textId="77777777" w:rsidR="00FF3BFB" w:rsidRPr="00890980" w:rsidRDefault="00FF3BFB" w:rsidP="005B18F6">
            <w:pPr>
              <w:rPr>
                <w:sz w:val="10"/>
                <w:szCs w:val="10"/>
              </w:rPr>
            </w:pPr>
            <w:r w:rsidRPr="00890980">
              <w:rPr>
                <w:sz w:val="10"/>
                <w:szCs w:val="10"/>
              </w:rPr>
              <w:t>Distribute power to both backlight and vacuum</w:t>
            </w:r>
          </w:p>
        </w:tc>
        <w:tc>
          <w:tcPr>
            <w:tcW w:w="539" w:type="pct"/>
            <w:gridSpan w:val="2"/>
            <w:tcBorders>
              <w:right w:val="single" w:sz="6" w:space="0" w:color="FF0000"/>
            </w:tcBorders>
          </w:tcPr>
          <w:p w14:paraId="75266057" w14:textId="77777777" w:rsidR="00FF3BFB" w:rsidRPr="00890980" w:rsidRDefault="00FF3BFB" w:rsidP="005B18F6">
            <w:pPr>
              <w:rPr>
                <w:sz w:val="10"/>
                <w:szCs w:val="10"/>
              </w:rPr>
            </w:pPr>
            <w:r w:rsidRPr="00890980">
              <w:rPr>
                <w:sz w:val="10"/>
                <w:szCs w:val="10"/>
              </w:rPr>
              <w:t>Use a single 110-volt outlet for power</w:t>
            </w:r>
          </w:p>
          <w:p w14:paraId="5C4AE10A" w14:textId="77777777" w:rsidR="00FF3BFB" w:rsidRPr="00890980" w:rsidRDefault="00FF3BFB" w:rsidP="005B18F6">
            <w:pPr>
              <w:rPr>
                <w:sz w:val="10"/>
                <w:szCs w:val="10"/>
              </w:rPr>
            </w:pPr>
          </w:p>
        </w:tc>
        <w:tc>
          <w:tcPr>
            <w:tcW w:w="264" w:type="pct"/>
            <w:tcBorders>
              <w:left w:val="single" w:sz="6" w:space="0" w:color="FF0000"/>
            </w:tcBorders>
          </w:tcPr>
          <w:p w14:paraId="3FA82B27" w14:textId="77777777" w:rsidR="00FF3BFB" w:rsidRPr="00890980" w:rsidRDefault="00FF3BFB" w:rsidP="005B18F6">
            <w:pPr>
              <w:rPr>
                <w:b/>
                <w:sz w:val="10"/>
                <w:szCs w:val="10"/>
              </w:rPr>
            </w:pPr>
            <w:r w:rsidRPr="00890980">
              <w:rPr>
                <w:b/>
                <w:sz w:val="10"/>
                <w:szCs w:val="10"/>
              </w:rPr>
              <w:t>Prong Types</w:t>
            </w:r>
          </w:p>
        </w:tc>
        <w:tc>
          <w:tcPr>
            <w:tcW w:w="180" w:type="pct"/>
          </w:tcPr>
          <w:p w14:paraId="318C4DF0" w14:textId="77777777" w:rsidR="00FF3BFB" w:rsidRPr="00890980" w:rsidRDefault="00FF3BFB" w:rsidP="005B18F6">
            <w:pPr>
              <w:rPr>
                <w:sz w:val="10"/>
                <w:szCs w:val="10"/>
              </w:rPr>
            </w:pPr>
            <w:r w:rsidRPr="00890980">
              <w:rPr>
                <w:sz w:val="10"/>
                <w:szCs w:val="10"/>
              </w:rPr>
              <w:t>Figure</w:t>
            </w:r>
          </w:p>
          <w:p w14:paraId="6E96B0B3" w14:textId="77777777" w:rsidR="00FF3BFB" w:rsidRPr="00890980" w:rsidRDefault="00FF3BFB" w:rsidP="005B18F6">
            <w:pPr>
              <w:rPr>
                <w:b/>
                <w:sz w:val="10"/>
                <w:szCs w:val="10"/>
              </w:rPr>
            </w:pPr>
            <w:r w:rsidRPr="00890980">
              <w:rPr>
                <w:sz w:val="10"/>
                <w:szCs w:val="10"/>
              </w:rPr>
              <w:t>4.22 a</w:t>
            </w:r>
          </w:p>
        </w:tc>
        <w:tc>
          <w:tcPr>
            <w:tcW w:w="259" w:type="pct"/>
          </w:tcPr>
          <w:p w14:paraId="2605ABEE" w14:textId="77777777" w:rsidR="00FF3BFB" w:rsidRPr="00890980" w:rsidRDefault="00FF3BFB" w:rsidP="005B18F6">
            <w:pPr>
              <w:rPr>
                <w:b/>
                <w:sz w:val="10"/>
                <w:szCs w:val="10"/>
              </w:rPr>
            </w:pPr>
            <w:r w:rsidRPr="00890980">
              <w:rPr>
                <w:b/>
                <w:sz w:val="10"/>
                <w:szCs w:val="10"/>
              </w:rPr>
              <w:t>Outlet Types</w:t>
            </w:r>
          </w:p>
        </w:tc>
        <w:tc>
          <w:tcPr>
            <w:tcW w:w="180" w:type="pct"/>
          </w:tcPr>
          <w:p w14:paraId="42A18853" w14:textId="77777777" w:rsidR="00FF3BFB" w:rsidRPr="00890980" w:rsidRDefault="00FF3BFB" w:rsidP="005B18F6">
            <w:pPr>
              <w:rPr>
                <w:sz w:val="10"/>
                <w:szCs w:val="10"/>
              </w:rPr>
            </w:pPr>
            <w:r w:rsidRPr="00890980">
              <w:rPr>
                <w:sz w:val="10"/>
                <w:szCs w:val="10"/>
              </w:rPr>
              <w:t>Figure</w:t>
            </w:r>
          </w:p>
          <w:p w14:paraId="49F7C134" w14:textId="77777777" w:rsidR="00FF3BFB" w:rsidRPr="00890980" w:rsidRDefault="00FF3BFB" w:rsidP="005B18F6">
            <w:pPr>
              <w:rPr>
                <w:b/>
                <w:sz w:val="10"/>
                <w:szCs w:val="10"/>
              </w:rPr>
            </w:pPr>
            <w:r w:rsidRPr="00890980">
              <w:rPr>
                <w:sz w:val="10"/>
                <w:szCs w:val="10"/>
              </w:rPr>
              <w:t>4.22 b</w:t>
            </w:r>
          </w:p>
        </w:tc>
        <w:tc>
          <w:tcPr>
            <w:tcW w:w="249" w:type="pct"/>
          </w:tcPr>
          <w:p w14:paraId="40BBB4B1" w14:textId="77777777" w:rsidR="00FF3BFB" w:rsidRPr="00890980" w:rsidRDefault="00FF3BFB" w:rsidP="005B18F6">
            <w:pPr>
              <w:rPr>
                <w:b/>
                <w:sz w:val="10"/>
                <w:szCs w:val="10"/>
              </w:rPr>
            </w:pPr>
            <w:r w:rsidRPr="00890980">
              <w:rPr>
                <w:b/>
                <w:sz w:val="10"/>
                <w:szCs w:val="10"/>
              </w:rPr>
              <w:t>Battery Powered</w:t>
            </w:r>
          </w:p>
        </w:tc>
        <w:tc>
          <w:tcPr>
            <w:tcW w:w="180" w:type="pct"/>
          </w:tcPr>
          <w:p w14:paraId="7C0FCB1B" w14:textId="77777777" w:rsidR="00FF3BFB" w:rsidRPr="00890980" w:rsidRDefault="00FF3BFB" w:rsidP="005B18F6">
            <w:pPr>
              <w:rPr>
                <w:sz w:val="10"/>
                <w:szCs w:val="10"/>
              </w:rPr>
            </w:pPr>
            <w:r w:rsidRPr="00890980">
              <w:rPr>
                <w:sz w:val="10"/>
                <w:szCs w:val="10"/>
              </w:rPr>
              <w:t>Figure</w:t>
            </w:r>
          </w:p>
          <w:p w14:paraId="04EFBEBA" w14:textId="77777777" w:rsidR="00FF3BFB" w:rsidRPr="00890980" w:rsidRDefault="00FF3BFB" w:rsidP="005B18F6">
            <w:pPr>
              <w:rPr>
                <w:b/>
                <w:sz w:val="10"/>
                <w:szCs w:val="10"/>
              </w:rPr>
            </w:pPr>
            <w:r w:rsidRPr="00890980">
              <w:rPr>
                <w:sz w:val="10"/>
                <w:szCs w:val="10"/>
              </w:rPr>
              <w:t>4.22 c</w:t>
            </w:r>
          </w:p>
        </w:tc>
        <w:tc>
          <w:tcPr>
            <w:tcW w:w="313" w:type="pct"/>
          </w:tcPr>
          <w:p w14:paraId="7C74990B" w14:textId="77777777" w:rsidR="00FF3BFB" w:rsidRPr="00890980" w:rsidRDefault="00FF3BFB" w:rsidP="005B18F6">
            <w:pPr>
              <w:rPr>
                <w:b/>
                <w:sz w:val="10"/>
                <w:szCs w:val="10"/>
              </w:rPr>
            </w:pPr>
            <w:r w:rsidRPr="00890980">
              <w:rPr>
                <w:b/>
                <w:sz w:val="10"/>
                <w:szCs w:val="10"/>
              </w:rPr>
              <w:t>Adapter</w:t>
            </w:r>
          </w:p>
        </w:tc>
        <w:tc>
          <w:tcPr>
            <w:tcW w:w="180" w:type="pct"/>
          </w:tcPr>
          <w:p w14:paraId="20203309" w14:textId="77777777" w:rsidR="00FF3BFB" w:rsidRPr="00890980" w:rsidRDefault="00FF3BFB" w:rsidP="005B18F6">
            <w:pPr>
              <w:rPr>
                <w:sz w:val="10"/>
                <w:szCs w:val="10"/>
              </w:rPr>
            </w:pPr>
            <w:r w:rsidRPr="00890980">
              <w:rPr>
                <w:sz w:val="10"/>
                <w:szCs w:val="10"/>
              </w:rPr>
              <w:t>Figure</w:t>
            </w:r>
          </w:p>
          <w:p w14:paraId="0E529373" w14:textId="77777777" w:rsidR="00FF3BFB" w:rsidRPr="00890980" w:rsidRDefault="00FF3BFB" w:rsidP="005B18F6">
            <w:pPr>
              <w:rPr>
                <w:sz w:val="10"/>
                <w:szCs w:val="10"/>
              </w:rPr>
            </w:pPr>
            <w:r w:rsidRPr="00890980">
              <w:rPr>
                <w:sz w:val="10"/>
                <w:szCs w:val="10"/>
              </w:rPr>
              <w:t>4.22 d</w:t>
            </w:r>
          </w:p>
        </w:tc>
        <w:tc>
          <w:tcPr>
            <w:tcW w:w="249" w:type="pct"/>
          </w:tcPr>
          <w:p w14:paraId="10EF5894" w14:textId="77777777" w:rsidR="00FF3BFB" w:rsidRPr="00890980" w:rsidRDefault="00FF3BFB" w:rsidP="005B18F6">
            <w:pPr>
              <w:rPr>
                <w:b/>
                <w:sz w:val="10"/>
                <w:szCs w:val="10"/>
              </w:rPr>
            </w:pPr>
            <w:r w:rsidRPr="00890980">
              <w:rPr>
                <w:b/>
                <w:sz w:val="10"/>
                <w:szCs w:val="10"/>
              </w:rPr>
              <w:t>Position Adjusted Vacuum Table</w:t>
            </w:r>
          </w:p>
        </w:tc>
        <w:tc>
          <w:tcPr>
            <w:tcW w:w="180" w:type="pct"/>
          </w:tcPr>
          <w:p w14:paraId="4925E947" w14:textId="77777777" w:rsidR="00FF3BFB" w:rsidRPr="00890980" w:rsidRDefault="00FF3BFB" w:rsidP="005B18F6">
            <w:pPr>
              <w:rPr>
                <w:sz w:val="10"/>
                <w:szCs w:val="10"/>
              </w:rPr>
            </w:pPr>
            <w:r w:rsidRPr="00890980">
              <w:rPr>
                <w:sz w:val="10"/>
                <w:szCs w:val="10"/>
              </w:rPr>
              <w:t>Figure</w:t>
            </w:r>
          </w:p>
          <w:p w14:paraId="4E731585" w14:textId="77777777" w:rsidR="00FF3BFB" w:rsidRPr="00890980" w:rsidRDefault="00FF3BFB" w:rsidP="005B18F6">
            <w:pPr>
              <w:rPr>
                <w:sz w:val="10"/>
                <w:szCs w:val="10"/>
              </w:rPr>
            </w:pPr>
            <w:r w:rsidRPr="00890980">
              <w:rPr>
                <w:sz w:val="10"/>
                <w:szCs w:val="10"/>
              </w:rPr>
              <w:t>4.22 e</w:t>
            </w:r>
          </w:p>
        </w:tc>
        <w:tc>
          <w:tcPr>
            <w:tcW w:w="259" w:type="pct"/>
          </w:tcPr>
          <w:p w14:paraId="300D6928" w14:textId="77777777" w:rsidR="00FF3BFB" w:rsidRPr="00890980" w:rsidRDefault="00FF3BFB" w:rsidP="005B18F6">
            <w:pPr>
              <w:rPr>
                <w:b/>
                <w:sz w:val="10"/>
                <w:szCs w:val="10"/>
              </w:rPr>
            </w:pPr>
            <w:r w:rsidRPr="00890980">
              <w:rPr>
                <w:b/>
                <w:sz w:val="10"/>
                <w:szCs w:val="10"/>
              </w:rPr>
              <w:t>Single Plug for Vacuum and Backlight</w:t>
            </w:r>
          </w:p>
        </w:tc>
        <w:tc>
          <w:tcPr>
            <w:tcW w:w="180" w:type="pct"/>
          </w:tcPr>
          <w:p w14:paraId="0D87F535" w14:textId="77777777" w:rsidR="00FF3BFB" w:rsidRPr="00890980" w:rsidRDefault="00FF3BFB" w:rsidP="005B18F6">
            <w:pPr>
              <w:rPr>
                <w:sz w:val="10"/>
                <w:szCs w:val="10"/>
              </w:rPr>
            </w:pPr>
            <w:r w:rsidRPr="00890980">
              <w:rPr>
                <w:sz w:val="10"/>
                <w:szCs w:val="10"/>
              </w:rPr>
              <w:t>Figure</w:t>
            </w:r>
          </w:p>
          <w:p w14:paraId="33D6A548" w14:textId="77777777" w:rsidR="00FF3BFB" w:rsidRPr="00890980" w:rsidRDefault="00FF3BFB" w:rsidP="005B18F6">
            <w:pPr>
              <w:rPr>
                <w:sz w:val="10"/>
                <w:szCs w:val="10"/>
              </w:rPr>
            </w:pPr>
            <w:r w:rsidRPr="00890980">
              <w:rPr>
                <w:sz w:val="10"/>
                <w:szCs w:val="10"/>
              </w:rPr>
              <w:t>4.22 f</w:t>
            </w:r>
          </w:p>
        </w:tc>
        <w:tc>
          <w:tcPr>
            <w:tcW w:w="249" w:type="pct"/>
          </w:tcPr>
          <w:p w14:paraId="4C8F8962" w14:textId="77777777" w:rsidR="00FF3BFB" w:rsidRPr="00890980" w:rsidRDefault="00FF3BFB" w:rsidP="005B18F6">
            <w:pPr>
              <w:rPr>
                <w:b/>
                <w:sz w:val="10"/>
                <w:szCs w:val="10"/>
              </w:rPr>
            </w:pPr>
            <w:r w:rsidRPr="00890980">
              <w:rPr>
                <w:b/>
                <w:sz w:val="10"/>
                <w:szCs w:val="10"/>
              </w:rPr>
              <w:t>Two Plugs for Vacuum and Backlight</w:t>
            </w:r>
          </w:p>
        </w:tc>
        <w:tc>
          <w:tcPr>
            <w:tcW w:w="180" w:type="pct"/>
          </w:tcPr>
          <w:p w14:paraId="3996405B" w14:textId="77777777" w:rsidR="00FF3BFB" w:rsidRPr="00890980" w:rsidRDefault="00FF3BFB" w:rsidP="005B18F6">
            <w:pPr>
              <w:rPr>
                <w:sz w:val="10"/>
                <w:szCs w:val="10"/>
              </w:rPr>
            </w:pPr>
            <w:r w:rsidRPr="00890980">
              <w:rPr>
                <w:sz w:val="10"/>
                <w:szCs w:val="10"/>
              </w:rPr>
              <w:t>Figure</w:t>
            </w:r>
          </w:p>
          <w:p w14:paraId="542FAF09" w14:textId="77777777" w:rsidR="00FF3BFB" w:rsidRPr="00890980" w:rsidRDefault="00FF3BFB" w:rsidP="005B18F6">
            <w:pPr>
              <w:rPr>
                <w:sz w:val="10"/>
                <w:szCs w:val="10"/>
              </w:rPr>
            </w:pPr>
            <w:r w:rsidRPr="00890980">
              <w:rPr>
                <w:sz w:val="10"/>
                <w:szCs w:val="10"/>
              </w:rPr>
              <w:t>4.22 g</w:t>
            </w:r>
          </w:p>
        </w:tc>
        <w:tc>
          <w:tcPr>
            <w:tcW w:w="249" w:type="pct"/>
          </w:tcPr>
          <w:p w14:paraId="445ACD27" w14:textId="77777777" w:rsidR="00FF3BFB" w:rsidRPr="00890980" w:rsidRDefault="00FF3BFB" w:rsidP="005B18F6">
            <w:pPr>
              <w:rPr>
                <w:b/>
                <w:sz w:val="10"/>
                <w:szCs w:val="10"/>
              </w:rPr>
            </w:pPr>
            <w:r w:rsidRPr="00890980">
              <w:rPr>
                <w:b/>
                <w:sz w:val="10"/>
                <w:szCs w:val="10"/>
              </w:rPr>
              <w:t>Separate Vacuum Pump, Single Outlet for Backlight</w:t>
            </w:r>
          </w:p>
        </w:tc>
        <w:tc>
          <w:tcPr>
            <w:tcW w:w="180" w:type="pct"/>
          </w:tcPr>
          <w:p w14:paraId="6A7D25AF" w14:textId="77777777" w:rsidR="00FF3BFB" w:rsidRPr="00890980" w:rsidRDefault="00FF3BFB" w:rsidP="005B18F6">
            <w:pPr>
              <w:rPr>
                <w:sz w:val="10"/>
                <w:szCs w:val="10"/>
              </w:rPr>
            </w:pPr>
            <w:r w:rsidRPr="00890980">
              <w:rPr>
                <w:sz w:val="10"/>
                <w:szCs w:val="10"/>
              </w:rPr>
              <w:t>Figure</w:t>
            </w:r>
          </w:p>
          <w:p w14:paraId="5E1BA694" w14:textId="77777777" w:rsidR="00FF3BFB" w:rsidRPr="00890980" w:rsidRDefault="00FF3BFB" w:rsidP="005B18F6">
            <w:pPr>
              <w:rPr>
                <w:sz w:val="10"/>
                <w:szCs w:val="10"/>
              </w:rPr>
            </w:pPr>
            <w:r w:rsidRPr="00890980">
              <w:rPr>
                <w:sz w:val="10"/>
                <w:szCs w:val="10"/>
              </w:rPr>
              <w:t>4.22 h</w:t>
            </w:r>
          </w:p>
        </w:tc>
        <w:tc>
          <w:tcPr>
            <w:tcW w:w="249" w:type="pct"/>
          </w:tcPr>
          <w:p w14:paraId="65D26D34" w14:textId="77777777" w:rsidR="00FF3BFB" w:rsidRPr="00890980" w:rsidRDefault="00FF3BFB" w:rsidP="005B18F6">
            <w:pPr>
              <w:rPr>
                <w:b/>
                <w:sz w:val="10"/>
                <w:szCs w:val="10"/>
              </w:rPr>
            </w:pPr>
          </w:p>
        </w:tc>
        <w:tc>
          <w:tcPr>
            <w:tcW w:w="180" w:type="pct"/>
          </w:tcPr>
          <w:p w14:paraId="54B4643E" w14:textId="77777777" w:rsidR="00FF3BFB" w:rsidRPr="00890980" w:rsidRDefault="00FF3BFB" w:rsidP="005B18F6">
            <w:pPr>
              <w:rPr>
                <w:sz w:val="10"/>
                <w:szCs w:val="10"/>
              </w:rPr>
            </w:pPr>
          </w:p>
        </w:tc>
      </w:tr>
      <w:tr w:rsidR="00FF3BFB" w:rsidRPr="00890980" w14:paraId="2DAC9C32" w14:textId="77777777" w:rsidTr="00F96451">
        <w:trPr>
          <w:trHeight w:val="51"/>
        </w:trPr>
        <w:tc>
          <w:tcPr>
            <w:tcW w:w="247" w:type="pct"/>
            <w:vMerge/>
          </w:tcPr>
          <w:p w14:paraId="07D1AF81" w14:textId="77777777" w:rsidR="00FF3BFB" w:rsidRPr="00890980" w:rsidRDefault="00FF3BFB" w:rsidP="005B18F6">
            <w:pPr>
              <w:rPr>
                <w:b/>
                <w:sz w:val="10"/>
                <w:szCs w:val="10"/>
              </w:rPr>
            </w:pPr>
          </w:p>
        </w:tc>
        <w:tc>
          <w:tcPr>
            <w:tcW w:w="251" w:type="pct"/>
            <w:vMerge/>
          </w:tcPr>
          <w:p w14:paraId="1246907A" w14:textId="77777777" w:rsidR="00FF3BFB" w:rsidRPr="00890980" w:rsidRDefault="00FF3BFB" w:rsidP="005B18F6">
            <w:pPr>
              <w:rPr>
                <w:b/>
                <w:sz w:val="10"/>
                <w:szCs w:val="10"/>
              </w:rPr>
            </w:pPr>
          </w:p>
        </w:tc>
        <w:tc>
          <w:tcPr>
            <w:tcW w:w="539" w:type="pct"/>
            <w:gridSpan w:val="2"/>
            <w:tcBorders>
              <w:right w:val="single" w:sz="6" w:space="0" w:color="FF0000"/>
            </w:tcBorders>
          </w:tcPr>
          <w:p w14:paraId="38215D08" w14:textId="77777777" w:rsidR="00FF3BFB" w:rsidRPr="00890980" w:rsidRDefault="00FF3BFB" w:rsidP="005B18F6">
            <w:pPr>
              <w:rPr>
                <w:sz w:val="10"/>
                <w:szCs w:val="10"/>
              </w:rPr>
            </w:pPr>
            <w:r w:rsidRPr="00890980">
              <w:rPr>
                <w:sz w:val="10"/>
                <w:szCs w:val="10"/>
              </w:rPr>
              <w:t>Provide power to each item individually</w:t>
            </w:r>
          </w:p>
          <w:p w14:paraId="72FAC509" w14:textId="77777777" w:rsidR="00FF3BFB" w:rsidRPr="00890980" w:rsidRDefault="00FF3BFB" w:rsidP="005B18F6">
            <w:pPr>
              <w:rPr>
                <w:sz w:val="10"/>
                <w:szCs w:val="10"/>
              </w:rPr>
            </w:pPr>
          </w:p>
          <w:p w14:paraId="1965CEE7" w14:textId="77777777" w:rsidR="00FF3BFB" w:rsidRPr="00890980" w:rsidRDefault="00FF3BFB" w:rsidP="005B18F6">
            <w:pPr>
              <w:rPr>
                <w:sz w:val="10"/>
                <w:szCs w:val="10"/>
              </w:rPr>
            </w:pPr>
          </w:p>
        </w:tc>
        <w:tc>
          <w:tcPr>
            <w:tcW w:w="264" w:type="pct"/>
            <w:tcBorders>
              <w:left w:val="single" w:sz="6" w:space="0" w:color="FF0000"/>
            </w:tcBorders>
          </w:tcPr>
          <w:p w14:paraId="71BF254B" w14:textId="77777777" w:rsidR="00FF3BFB" w:rsidRPr="00890980" w:rsidRDefault="00FF3BFB" w:rsidP="005B18F6">
            <w:pPr>
              <w:rPr>
                <w:b/>
                <w:sz w:val="10"/>
                <w:szCs w:val="10"/>
              </w:rPr>
            </w:pPr>
            <w:r w:rsidRPr="00890980">
              <w:rPr>
                <w:b/>
                <w:sz w:val="10"/>
                <w:szCs w:val="10"/>
              </w:rPr>
              <w:t>Triplite Power Switch</w:t>
            </w:r>
          </w:p>
        </w:tc>
        <w:tc>
          <w:tcPr>
            <w:tcW w:w="180" w:type="pct"/>
          </w:tcPr>
          <w:p w14:paraId="4D06A2FC" w14:textId="77777777" w:rsidR="00FF3BFB" w:rsidRPr="00890980" w:rsidRDefault="00FF3BFB" w:rsidP="005B18F6">
            <w:pPr>
              <w:rPr>
                <w:sz w:val="10"/>
                <w:szCs w:val="10"/>
              </w:rPr>
            </w:pPr>
            <w:r w:rsidRPr="00890980">
              <w:rPr>
                <w:sz w:val="10"/>
                <w:szCs w:val="10"/>
              </w:rPr>
              <w:t>Figure</w:t>
            </w:r>
          </w:p>
          <w:p w14:paraId="12A77764" w14:textId="77777777" w:rsidR="00FF3BFB" w:rsidRPr="00890980" w:rsidRDefault="00FF3BFB" w:rsidP="005B18F6">
            <w:pPr>
              <w:rPr>
                <w:b/>
                <w:sz w:val="10"/>
                <w:szCs w:val="10"/>
              </w:rPr>
            </w:pPr>
            <w:r w:rsidRPr="00890980">
              <w:rPr>
                <w:sz w:val="10"/>
                <w:szCs w:val="10"/>
              </w:rPr>
              <w:t>4.23 a</w:t>
            </w:r>
          </w:p>
        </w:tc>
        <w:tc>
          <w:tcPr>
            <w:tcW w:w="259" w:type="pct"/>
          </w:tcPr>
          <w:p w14:paraId="3D9BE2A3" w14:textId="77777777" w:rsidR="00FF3BFB" w:rsidRPr="00890980" w:rsidRDefault="00FF3BFB" w:rsidP="005B18F6">
            <w:pPr>
              <w:rPr>
                <w:b/>
                <w:sz w:val="10"/>
                <w:szCs w:val="10"/>
              </w:rPr>
            </w:pPr>
            <w:r w:rsidRPr="00890980">
              <w:rPr>
                <w:b/>
                <w:sz w:val="10"/>
                <w:szCs w:val="10"/>
              </w:rPr>
              <w:t>Circuit Breaker</w:t>
            </w:r>
          </w:p>
        </w:tc>
        <w:tc>
          <w:tcPr>
            <w:tcW w:w="180" w:type="pct"/>
          </w:tcPr>
          <w:p w14:paraId="2052609B" w14:textId="77777777" w:rsidR="00FF3BFB" w:rsidRPr="00890980" w:rsidRDefault="00FF3BFB" w:rsidP="005B18F6">
            <w:pPr>
              <w:rPr>
                <w:sz w:val="10"/>
                <w:szCs w:val="10"/>
              </w:rPr>
            </w:pPr>
            <w:r w:rsidRPr="00890980">
              <w:rPr>
                <w:sz w:val="10"/>
                <w:szCs w:val="10"/>
              </w:rPr>
              <w:t>Figure</w:t>
            </w:r>
          </w:p>
          <w:p w14:paraId="1350E889" w14:textId="77777777" w:rsidR="00FF3BFB" w:rsidRPr="00890980" w:rsidRDefault="00FF3BFB" w:rsidP="005B18F6">
            <w:pPr>
              <w:rPr>
                <w:b/>
                <w:sz w:val="10"/>
                <w:szCs w:val="10"/>
              </w:rPr>
            </w:pPr>
            <w:r w:rsidRPr="00890980">
              <w:rPr>
                <w:sz w:val="10"/>
                <w:szCs w:val="10"/>
              </w:rPr>
              <w:t>4.23 b</w:t>
            </w:r>
          </w:p>
        </w:tc>
        <w:tc>
          <w:tcPr>
            <w:tcW w:w="249" w:type="pct"/>
          </w:tcPr>
          <w:p w14:paraId="21F59B86" w14:textId="77777777" w:rsidR="00FF3BFB" w:rsidRPr="00890980" w:rsidRDefault="00FF3BFB" w:rsidP="005B18F6">
            <w:pPr>
              <w:rPr>
                <w:b/>
                <w:sz w:val="10"/>
                <w:szCs w:val="10"/>
              </w:rPr>
            </w:pPr>
            <w:r w:rsidRPr="00890980">
              <w:rPr>
                <w:b/>
                <w:sz w:val="10"/>
                <w:szCs w:val="10"/>
              </w:rPr>
              <w:t>Tabletop Power Switch</w:t>
            </w:r>
          </w:p>
        </w:tc>
        <w:tc>
          <w:tcPr>
            <w:tcW w:w="180" w:type="pct"/>
          </w:tcPr>
          <w:p w14:paraId="665C2FA8" w14:textId="77777777" w:rsidR="00FF3BFB" w:rsidRPr="00890980" w:rsidRDefault="00FF3BFB" w:rsidP="005B18F6">
            <w:pPr>
              <w:rPr>
                <w:sz w:val="10"/>
                <w:szCs w:val="10"/>
              </w:rPr>
            </w:pPr>
            <w:r w:rsidRPr="00890980">
              <w:rPr>
                <w:sz w:val="10"/>
                <w:szCs w:val="10"/>
              </w:rPr>
              <w:t>Figure</w:t>
            </w:r>
          </w:p>
          <w:p w14:paraId="799D20E9" w14:textId="77777777" w:rsidR="00FF3BFB" w:rsidRPr="00890980" w:rsidRDefault="00FF3BFB" w:rsidP="005B18F6">
            <w:pPr>
              <w:rPr>
                <w:b/>
                <w:sz w:val="10"/>
                <w:szCs w:val="10"/>
              </w:rPr>
            </w:pPr>
            <w:r w:rsidRPr="00890980">
              <w:rPr>
                <w:sz w:val="10"/>
                <w:szCs w:val="10"/>
              </w:rPr>
              <w:t>4.23 c</w:t>
            </w:r>
          </w:p>
        </w:tc>
        <w:tc>
          <w:tcPr>
            <w:tcW w:w="313" w:type="pct"/>
          </w:tcPr>
          <w:p w14:paraId="1C048588" w14:textId="77777777" w:rsidR="00FF3BFB" w:rsidRPr="00890980" w:rsidRDefault="00FF3BFB" w:rsidP="005B18F6">
            <w:pPr>
              <w:rPr>
                <w:b/>
                <w:sz w:val="10"/>
                <w:szCs w:val="10"/>
              </w:rPr>
            </w:pPr>
            <w:r w:rsidRPr="00890980">
              <w:rPr>
                <w:b/>
                <w:sz w:val="10"/>
                <w:szCs w:val="10"/>
              </w:rPr>
              <w:t>Individually Powered Components</w:t>
            </w:r>
          </w:p>
        </w:tc>
        <w:tc>
          <w:tcPr>
            <w:tcW w:w="180" w:type="pct"/>
          </w:tcPr>
          <w:p w14:paraId="748361AF" w14:textId="77777777" w:rsidR="00FF3BFB" w:rsidRPr="00890980" w:rsidRDefault="00FF3BFB" w:rsidP="005B18F6">
            <w:pPr>
              <w:rPr>
                <w:sz w:val="10"/>
                <w:szCs w:val="10"/>
              </w:rPr>
            </w:pPr>
            <w:r w:rsidRPr="00890980">
              <w:rPr>
                <w:sz w:val="10"/>
                <w:szCs w:val="10"/>
              </w:rPr>
              <w:t>Figure</w:t>
            </w:r>
          </w:p>
          <w:p w14:paraId="6F476803" w14:textId="77777777" w:rsidR="00FF3BFB" w:rsidRPr="00890980" w:rsidRDefault="00FF3BFB" w:rsidP="005B18F6">
            <w:pPr>
              <w:rPr>
                <w:sz w:val="10"/>
                <w:szCs w:val="10"/>
              </w:rPr>
            </w:pPr>
            <w:r w:rsidRPr="00890980">
              <w:rPr>
                <w:sz w:val="10"/>
                <w:szCs w:val="10"/>
              </w:rPr>
              <w:t>4.23 d</w:t>
            </w:r>
          </w:p>
        </w:tc>
        <w:tc>
          <w:tcPr>
            <w:tcW w:w="249" w:type="pct"/>
          </w:tcPr>
          <w:p w14:paraId="216E3B98" w14:textId="77777777" w:rsidR="00FF3BFB" w:rsidRPr="00890980" w:rsidRDefault="00FF3BFB" w:rsidP="005B18F6">
            <w:pPr>
              <w:rPr>
                <w:b/>
                <w:sz w:val="10"/>
                <w:szCs w:val="10"/>
              </w:rPr>
            </w:pPr>
            <w:r w:rsidRPr="00890980">
              <w:rPr>
                <w:b/>
                <w:sz w:val="10"/>
                <w:szCs w:val="10"/>
              </w:rPr>
              <w:t>On/Off Switch</w:t>
            </w:r>
          </w:p>
        </w:tc>
        <w:tc>
          <w:tcPr>
            <w:tcW w:w="180" w:type="pct"/>
          </w:tcPr>
          <w:p w14:paraId="1CF0FD7A" w14:textId="77777777" w:rsidR="00FF3BFB" w:rsidRPr="00890980" w:rsidRDefault="00FF3BFB" w:rsidP="005B18F6">
            <w:pPr>
              <w:rPr>
                <w:sz w:val="10"/>
                <w:szCs w:val="10"/>
              </w:rPr>
            </w:pPr>
            <w:r w:rsidRPr="00890980">
              <w:rPr>
                <w:sz w:val="10"/>
                <w:szCs w:val="10"/>
              </w:rPr>
              <w:t>Figure</w:t>
            </w:r>
          </w:p>
          <w:p w14:paraId="64390131" w14:textId="77777777" w:rsidR="00FF3BFB" w:rsidRPr="00890980" w:rsidRDefault="00FF3BFB" w:rsidP="005B18F6">
            <w:pPr>
              <w:rPr>
                <w:sz w:val="10"/>
                <w:szCs w:val="10"/>
              </w:rPr>
            </w:pPr>
            <w:r w:rsidRPr="00890980">
              <w:rPr>
                <w:sz w:val="10"/>
                <w:szCs w:val="10"/>
              </w:rPr>
              <w:t>4.23 e</w:t>
            </w:r>
          </w:p>
        </w:tc>
        <w:tc>
          <w:tcPr>
            <w:tcW w:w="259" w:type="pct"/>
          </w:tcPr>
          <w:p w14:paraId="79EFA6C3" w14:textId="77777777" w:rsidR="00FF3BFB" w:rsidRPr="00890980" w:rsidRDefault="00FF3BFB" w:rsidP="005B18F6">
            <w:pPr>
              <w:rPr>
                <w:b/>
                <w:sz w:val="10"/>
                <w:szCs w:val="10"/>
              </w:rPr>
            </w:pPr>
            <w:r w:rsidRPr="00890980">
              <w:rPr>
                <w:b/>
                <w:sz w:val="10"/>
                <w:szCs w:val="10"/>
              </w:rPr>
              <w:t>Distribution Block</w:t>
            </w:r>
          </w:p>
        </w:tc>
        <w:tc>
          <w:tcPr>
            <w:tcW w:w="180" w:type="pct"/>
          </w:tcPr>
          <w:p w14:paraId="79DD919B" w14:textId="77777777" w:rsidR="00FF3BFB" w:rsidRPr="00890980" w:rsidRDefault="00FF3BFB" w:rsidP="005B18F6">
            <w:pPr>
              <w:rPr>
                <w:sz w:val="10"/>
                <w:szCs w:val="10"/>
              </w:rPr>
            </w:pPr>
            <w:r w:rsidRPr="00890980">
              <w:rPr>
                <w:sz w:val="10"/>
                <w:szCs w:val="10"/>
              </w:rPr>
              <w:t>Figure</w:t>
            </w:r>
          </w:p>
          <w:p w14:paraId="4427D06F" w14:textId="77777777" w:rsidR="00FF3BFB" w:rsidRPr="00890980" w:rsidRDefault="00FF3BFB" w:rsidP="005B18F6">
            <w:pPr>
              <w:rPr>
                <w:sz w:val="10"/>
                <w:szCs w:val="10"/>
              </w:rPr>
            </w:pPr>
            <w:r w:rsidRPr="00890980">
              <w:rPr>
                <w:sz w:val="10"/>
                <w:szCs w:val="10"/>
              </w:rPr>
              <w:t>4.23 f</w:t>
            </w:r>
          </w:p>
        </w:tc>
        <w:tc>
          <w:tcPr>
            <w:tcW w:w="249" w:type="pct"/>
          </w:tcPr>
          <w:p w14:paraId="4674062B" w14:textId="77777777" w:rsidR="00FF3BFB" w:rsidRPr="00890980" w:rsidRDefault="00FF3BFB" w:rsidP="005B18F6">
            <w:pPr>
              <w:rPr>
                <w:b/>
                <w:sz w:val="10"/>
                <w:szCs w:val="10"/>
              </w:rPr>
            </w:pPr>
          </w:p>
        </w:tc>
        <w:tc>
          <w:tcPr>
            <w:tcW w:w="180" w:type="pct"/>
          </w:tcPr>
          <w:p w14:paraId="6C1D8346" w14:textId="77777777" w:rsidR="00FF3BFB" w:rsidRPr="00890980" w:rsidRDefault="00FF3BFB" w:rsidP="005B18F6">
            <w:pPr>
              <w:rPr>
                <w:sz w:val="10"/>
                <w:szCs w:val="10"/>
              </w:rPr>
            </w:pPr>
          </w:p>
        </w:tc>
        <w:tc>
          <w:tcPr>
            <w:tcW w:w="249" w:type="pct"/>
          </w:tcPr>
          <w:p w14:paraId="43420499" w14:textId="77777777" w:rsidR="00FF3BFB" w:rsidRPr="00890980" w:rsidRDefault="00FF3BFB" w:rsidP="005B18F6">
            <w:pPr>
              <w:rPr>
                <w:sz w:val="10"/>
                <w:szCs w:val="10"/>
              </w:rPr>
            </w:pPr>
          </w:p>
        </w:tc>
        <w:tc>
          <w:tcPr>
            <w:tcW w:w="180" w:type="pct"/>
          </w:tcPr>
          <w:p w14:paraId="56B73846" w14:textId="77777777" w:rsidR="00FF3BFB" w:rsidRPr="00890980" w:rsidRDefault="00FF3BFB" w:rsidP="005B18F6">
            <w:pPr>
              <w:rPr>
                <w:sz w:val="10"/>
                <w:szCs w:val="10"/>
              </w:rPr>
            </w:pPr>
          </w:p>
        </w:tc>
        <w:tc>
          <w:tcPr>
            <w:tcW w:w="249" w:type="pct"/>
          </w:tcPr>
          <w:p w14:paraId="4DF6B556" w14:textId="77777777" w:rsidR="00FF3BFB" w:rsidRPr="00890980" w:rsidRDefault="00FF3BFB" w:rsidP="005B18F6">
            <w:pPr>
              <w:rPr>
                <w:b/>
                <w:sz w:val="10"/>
                <w:szCs w:val="10"/>
              </w:rPr>
            </w:pPr>
          </w:p>
        </w:tc>
        <w:tc>
          <w:tcPr>
            <w:tcW w:w="180" w:type="pct"/>
          </w:tcPr>
          <w:p w14:paraId="0C979144" w14:textId="77777777" w:rsidR="00FF3BFB" w:rsidRPr="00890980" w:rsidRDefault="00FF3BFB" w:rsidP="005B18F6">
            <w:pPr>
              <w:rPr>
                <w:sz w:val="10"/>
                <w:szCs w:val="10"/>
              </w:rPr>
            </w:pPr>
          </w:p>
        </w:tc>
      </w:tr>
    </w:tbl>
    <w:p w14:paraId="51F0F05F" w14:textId="77777777" w:rsidR="00FF3BFB" w:rsidRPr="00890980" w:rsidRDefault="00FF3BFB" w:rsidP="00B61190">
      <w:pPr>
        <w:sectPr w:rsidR="00FF3BFB" w:rsidRPr="00890980" w:rsidSect="00B61190">
          <w:headerReference w:type="default" r:id="rId225"/>
          <w:pgSz w:w="15840" w:h="12240" w:orient="landscape"/>
          <w:pgMar w:top="1440" w:right="1440" w:bottom="1440" w:left="1440" w:header="720" w:footer="720" w:gutter="0"/>
          <w:cols w:space="720"/>
          <w:docGrid w:linePitch="360"/>
        </w:sectPr>
      </w:pPr>
    </w:p>
    <w:p w14:paraId="23424DEC" w14:textId="77777777" w:rsidR="00FF3BFB" w:rsidRPr="00890980" w:rsidRDefault="00FF3BFB" w:rsidP="007809D6">
      <w:pPr>
        <w:pStyle w:val="paragraph"/>
        <w:spacing w:before="0" w:beforeAutospacing="0" w:after="0" w:afterAutospacing="0"/>
        <w:textAlignment w:val="baseline"/>
        <w:rPr>
          <w:b/>
          <w:bCs/>
        </w:rPr>
      </w:pPr>
      <w:r w:rsidRPr="00890980">
        <w:rPr>
          <w:b/>
          <w:bCs/>
        </w:rPr>
        <w:lastRenderedPageBreak/>
        <w:t xml:space="preserve">4.2.1 </w:t>
      </w:r>
      <w:r w:rsidRPr="00890980">
        <w:rPr>
          <w:b/>
          <w:bCs/>
          <w:shd w:val="clear" w:color="auto" w:fill="FFFFFF"/>
        </w:rPr>
        <w:t>Pull a Uniform Vacuum</w:t>
      </w:r>
    </w:p>
    <w:p w14:paraId="41B40F4E" w14:textId="77777777" w:rsidR="00FF3BFB" w:rsidRPr="00890980" w:rsidRDefault="00FF3BFB" w:rsidP="007809D6"/>
    <w:p w14:paraId="33BC027F" w14:textId="77777777" w:rsidR="00FF3BFB" w:rsidRPr="00890980" w:rsidRDefault="00FF3BFB" w:rsidP="007809D6">
      <w:pPr>
        <w:ind w:firstLine="720"/>
        <w:rPr>
          <w:rStyle w:val="normaltextrun"/>
          <w:shd w:val="clear" w:color="auto" w:fill="FFFFFF"/>
        </w:rPr>
      </w:pPr>
      <w:r w:rsidRPr="00890980">
        <w:rPr>
          <w:rStyle w:val="normaltextrun"/>
          <w:shd w:val="clear" w:color="auto" w:fill="FFFFFF"/>
        </w:rPr>
        <w:t>The uniform vacuum is a necessary application to the product. Ball Aerospace needs a sufficient uniform vacuum to pull the conductive paste through the pores of the ceramic tile. It has been discussed before using other methods to have the paste go through the tile. However, just reducing the viscosity of the paste had not been successful and the use of a vacuum pump greatly increased the rate at which the paste is pulled through increasing production efficiency. The coating process is essential in the production process of ceramic tiles. We have yet to know what thinning material is being used to reduce the viscosity of the conductive paste so we cannot make an effective comparison without knowing what to use. What we do know is the result, it has been stated by our Industrial advisor that even using the thinning agent they were left with a material that is comparable to peanut butter in terms of viscosity. While it may seem easy to coat but it is not viable to effectively push it through such a small opening. Different manufacturing processes will vary when compared to our customer so we cannot fully disclose any proprietary information. What we can say is that the back-lit vacuum table is a benefit in the overall production method.</w:t>
      </w:r>
    </w:p>
    <w:p w14:paraId="4EB88FD6" w14:textId="77777777" w:rsidR="00FF3BFB" w:rsidRPr="00890980" w:rsidRDefault="00FF3BFB" w:rsidP="007809D6">
      <w:pPr>
        <w:ind w:firstLine="720"/>
        <w:rPr>
          <w:rStyle w:val="eop"/>
          <w:shd w:val="clear" w:color="auto" w:fill="FFFFFF"/>
        </w:rPr>
      </w:pPr>
      <w:r w:rsidRPr="00890980">
        <w:rPr>
          <w:rStyle w:val="normaltextrun"/>
          <w:shd w:val="clear" w:color="auto" w:fill="FFFFFF"/>
        </w:rPr>
        <w:t>Pull a uniform vacuum: The ability to pull a uniform vacuum is integral to the effectiveness of the product. The primary purpose for this sub-function is to pull paste through the holes on the ceramic board. This paste would act and a conductive material and allow several steps of the process to be done in one main step. If the vacuum can produce uniform pressure along the surface of the ceramic board, there would hypothetically be a more uniform spread of paste throughout the holes. Boards that do not maintain an equal distribution of paste within them fail and cost the company money. Without a uniform vacuum the length of the process shortens the productivity of the company. Ball Aerospace being a government contractor, they need to be able to provide an exuberant number of products without any holds in production.</w:t>
      </w:r>
      <w:r w:rsidRPr="00890980">
        <w:rPr>
          <w:rStyle w:val="eop"/>
          <w:shd w:val="clear" w:color="auto" w:fill="FFFFFF"/>
        </w:rPr>
        <w:t> </w:t>
      </w:r>
    </w:p>
    <w:p w14:paraId="1972EC72" w14:textId="77777777" w:rsidR="00FF3BFB" w:rsidRPr="00890980" w:rsidRDefault="00FF3BFB" w:rsidP="007809D6">
      <w:pPr>
        <w:rPr>
          <w:rStyle w:val="eop"/>
          <w:shd w:val="clear" w:color="auto" w:fill="FFFFFF"/>
        </w:rPr>
      </w:pPr>
    </w:p>
    <w:p w14:paraId="68E593E0" w14:textId="77777777" w:rsidR="00FF3BFB" w:rsidRPr="00890980" w:rsidRDefault="00FF3BFB" w:rsidP="007809D6">
      <w:pPr>
        <w:rPr>
          <w:rStyle w:val="eop"/>
          <w:shd w:val="clear" w:color="auto" w:fill="FFFFFF"/>
        </w:rPr>
      </w:pPr>
    </w:p>
    <w:p w14:paraId="4A66D6A2" w14:textId="77777777" w:rsidR="00FF3BFB" w:rsidRPr="00890980" w:rsidRDefault="00FF3BFB" w:rsidP="007809D6">
      <w:pPr>
        <w:rPr>
          <w:rStyle w:val="eop"/>
          <w:shd w:val="clear" w:color="auto" w:fill="FFFFFF"/>
        </w:rPr>
      </w:pPr>
    </w:p>
    <w:p w14:paraId="6644F205" w14:textId="77777777" w:rsidR="00FF3BFB" w:rsidRPr="00890980" w:rsidRDefault="00FF3BFB" w:rsidP="007809D6">
      <w:pPr>
        <w:rPr>
          <w:rStyle w:val="eop"/>
          <w:shd w:val="clear" w:color="auto" w:fill="FFFFFF"/>
        </w:rPr>
      </w:pPr>
    </w:p>
    <w:p w14:paraId="7E059C9A" w14:textId="77777777" w:rsidR="00FF3BFB" w:rsidRPr="00890980" w:rsidRDefault="00FF3BFB" w:rsidP="007809D6">
      <w:pPr>
        <w:rPr>
          <w:rStyle w:val="eop"/>
          <w:shd w:val="clear" w:color="auto" w:fill="FFFFFF"/>
        </w:rPr>
      </w:pPr>
    </w:p>
    <w:p w14:paraId="3855CAA3" w14:textId="77777777" w:rsidR="00FF3BFB" w:rsidRPr="00890980" w:rsidRDefault="00FF3BFB" w:rsidP="007809D6">
      <w:pPr>
        <w:rPr>
          <w:rStyle w:val="eop"/>
          <w:shd w:val="clear" w:color="auto" w:fill="FFFFFF"/>
        </w:rPr>
      </w:pPr>
    </w:p>
    <w:p w14:paraId="4E4BB172" w14:textId="77777777" w:rsidR="00FF3BFB" w:rsidRPr="00890980" w:rsidRDefault="00FF3BFB" w:rsidP="007809D6">
      <w:pPr>
        <w:rPr>
          <w:rStyle w:val="eop"/>
          <w:shd w:val="clear" w:color="auto" w:fill="FFFFFF"/>
        </w:rPr>
      </w:pPr>
    </w:p>
    <w:p w14:paraId="48E34146" w14:textId="77777777" w:rsidR="00FF3BFB" w:rsidRPr="00890980" w:rsidRDefault="00FF3BFB" w:rsidP="007809D6">
      <w:pPr>
        <w:rPr>
          <w:rStyle w:val="eop"/>
          <w:shd w:val="clear" w:color="auto" w:fill="FFFFFF"/>
        </w:rPr>
      </w:pPr>
    </w:p>
    <w:p w14:paraId="514BF29F" w14:textId="77777777" w:rsidR="00FF3BFB" w:rsidRPr="00890980" w:rsidRDefault="00FF3BFB" w:rsidP="007809D6">
      <w:pPr>
        <w:rPr>
          <w:rStyle w:val="eop"/>
          <w:shd w:val="clear" w:color="auto" w:fill="FFFFFF"/>
        </w:rPr>
      </w:pPr>
    </w:p>
    <w:p w14:paraId="69A78F95" w14:textId="77777777" w:rsidR="00FF3BFB" w:rsidRPr="00890980" w:rsidRDefault="00FF3BFB" w:rsidP="007809D6">
      <w:pPr>
        <w:rPr>
          <w:rStyle w:val="eop"/>
          <w:shd w:val="clear" w:color="auto" w:fill="FFFFFF"/>
        </w:rPr>
      </w:pPr>
    </w:p>
    <w:p w14:paraId="5C3C2E74" w14:textId="77777777" w:rsidR="00FF3BFB" w:rsidRPr="00890980" w:rsidRDefault="00FF3BFB" w:rsidP="007809D6">
      <w:pPr>
        <w:rPr>
          <w:rStyle w:val="eop"/>
          <w:shd w:val="clear" w:color="auto" w:fill="FFFFFF"/>
        </w:rPr>
      </w:pPr>
    </w:p>
    <w:p w14:paraId="0BCF047E" w14:textId="77777777" w:rsidR="00FF3BFB" w:rsidRPr="00890980" w:rsidRDefault="00FF3BFB" w:rsidP="007809D6">
      <w:pPr>
        <w:rPr>
          <w:rStyle w:val="eop"/>
          <w:shd w:val="clear" w:color="auto" w:fill="FFFFFF"/>
        </w:rPr>
      </w:pPr>
    </w:p>
    <w:p w14:paraId="1FEBFBEA" w14:textId="77777777" w:rsidR="00FF3BFB" w:rsidRPr="00890980" w:rsidRDefault="00FF3BFB" w:rsidP="007809D6">
      <w:pPr>
        <w:rPr>
          <w:rStyle w:val="eop"/>
          <w:shd w:val="clear" w:color="auto" w:fill="FFFFFF"/>
        </w:rPr>
      </w:pPr>
    </w:p>
    <w:p w14:paraId="3B2C04F1" w14:textId="77777777" w:rsidR="00FF3BFB" w:rsidRPr="00890980" w:rsidRDefault="00FF3BFB" w:rsidP="007809D6">
      <w:pPr>
        <w:rPr>
          <w:rStyle w:val="eop"/>
          <w:shd w:val="clear" w:color="auto" w:fill="FFFFFF"/>
        </w:rPr>
      </w:pPr>
    </w:p>
    <w:p w14:paraId="22C66F97" w14:textId="77777777" w:rsidR="00FF3BFB" w:rsidRPr="00890980" w:rsidRDefault="00FF3BFB" w:rsidP="007809D6">
      <w:pPr>
        <w:rPr>
          <w:rStyle w:val="eop"/>
          <w:shd w:val="clear" w:color="auto" w:fill="FFFFFF"/>
        </w:rPr>
      </w:pPr>
    </w:p>
    <w:p w14:paraId="31B3A5C2" w14:textId="77777777" w:rsidR="00FF3BFB" w:rsidRPr="00890980" w:rsidRDefault="00FF3BFB" w:rsidP="007809D6">
      <w:pPr>
        <w:rPr>
          <w:rStyle w:val="eop"/>
          <w:shd w:val="clear" w:color="auto" w:fill="FFFFFF"/>
        </w:rPr>
      </w:pPr>
    </w:p>
    <w:p w14:paraId="53EADC44" w14:textId="77777777" w:rsidR="00FF3BFB" w:rsidRPr="00890980" w:rsidRDefault="00FF3BFB" w:rsidP="007809D6">
      <w:pPr>
        <w:rPr>
          <w:rStyle w:val="eop"/>
          <w:shd w:val="clear" w:color="auto" w:fill="FFFFFF"/>
        </w:rPr>
      </w:pPr>
    </w:p>
    <w:p w14:paraId="7410FFE8" w14:textId="77777777" w:rsidR="00FF3BFB" w:rsidRPr="00890980" w:rsidRDefault="00FF3BFB" w:rsidP="007809D6">
      <w:pPr>
        <w:rPr>
          <w:rStyle w:val="eop"/>
          <w:shd w:val="clear" w:color="auto" w:fill="FFFFFF"/>
        </w:rPr>
      </w:pPr>
    </w:p>
    <w:p w14:paraId="4B365400" w14:textId="77777777" w:rsidR="00FF3BFB" w:rsidRPr="00890980" w:rsidRDefault="00FF3BFB" w:rsidP="007809D6">
      <w:pPr>
        <w:rPr>
          <w:rStyle w:val="eop"/>
          <w:shd w:val="clear" w:color="auto" w:fill="FFFFFF"/>
        </w:rPr>
      </w:pPr>
    </w:p>
    <w:p w14:paraId="7E41736A" w14:textId="77777777" w:rsidR="00FF3BFB" w:rsidRPr="00890980" w:rsidRDefault="00FF3BFB" w:rsidP="00105874">
      <w:pPr>
        <w:rPr>
          <w:rStyle w:val="eop"/>
          <w:shd w:val="clear" w:color="auto" w:fill="FFFFFF"/>
        </w:rPr>
      </w:pPr>
      <w:r w:rsidRPr="00890980">
        <w:rPr>
          <w:bCs/>
        </w:rPr>
        <w:lastRenderedPageBreak/>
        <w:t>Figure 4.17 Vacuum Nozzle with Attached Railing System:</w:t>
      </w:r>
      <w:r w:rsidRPr="00890980">
        <w:t xml:space="preserve"> I</w:t>
      </w:r>
      <w:r w:rsidRPr="00890980">
        <w:rPr>
          <w:rStyle w:val="normaltextrun"/>
          <w:shd w:val="clear" w:color="auto" w:fill="FFFFFF"/>
        </w:rPr>
        <w:t>s the design intended to generate uniform vacuum by having a vacuum nozzle that can concentrate the suction as it moves on a rail system to maintain control as it moves row by row.</w:t>
      </w:r>
      <w:r w:rsidRPr="00890980">
        <w:rPr>
          <w:rStyle w:val="eop"/>
          <w:shd w:val="clear" w:color="auto" w:fill="FFFFFF"/>
        </w:rPr>
        <w:t> </w:t>
      </w:r>
    </w:p>
    <w:p w14:paraId="2FF5AD88" w14:textId="77777777" w:rsidR="00FF3BFB" w:rsidRPr="00890980" w:rsidRDefault="00FF3BFB" w:rsidP="00EA6068">
      <w:pPr>
        <w:rPr>
          <w:rStyle w:val="eop"/>
          <w:shd w:val="clear" w:color="auto" w:fill="FFFFFF"/>
        </w:rPr>
      </w:pPr>
      <w:r w:rsidRPr="00890980">
        <w:rPr>
          <w:noProof/>
        </w:rPr>
        <mc:AlternateContent>
          <mc:Choice Requires="wps">
            <w:drawing>
              <wp:anchor distT="0" distB="0" distL="114300" distR="114300" simplePos="0" relativeHeight="252187648" behindDoc="0" locked="0" layoutInCell="1" allowOverlap="1" wp14:anchorId="1FCEEAA4" wp14:editId="600C641A">
                <wp:simplePos x="0" y="0"/>
                <wp:positionH relativeFrom="column">
                  <wp:posOffset>901700</wp:posOffset>
                </wp:positionH>
                <wp:positionV relativeFrom="paragraph">
                  <wp:posOffset>2927985</wp:posOffset>
                </wp:positionV>
                <wp:extent cx="4177665" cy="635"/>
                <wp:effectExtent l="0" t="0" r="635" b="12065"/>
                <wp:wrapTopAndBottom/>
                <wp:docPr id="1907517261" name="Text Box 1907517261"/>
                <wp:cNvGraphicFramePr/>
                <a:graphic xmlns:a="http://schemas.openxmlformats.org/drawingml/2006/main">
                  <a:graphicData uri="http://schemas.microsoft.com/office/word/2010/wordprocessingShape">
                    <wps:wsp>
                      <wps:cNvSpPr txBox="1"/>
                      <wps:spPr>
                        <a:xfrm>
                          <a:off x="0" y="0"/>
                          <a:ext cx="4177665" cy="635"/>
                        </a:xfrm>
                        <a:prstGeom prst="rect">
                          <a:avLst/>
                        </a:prstGeom>
                        <a:solidFill>
                          <a:prstClr val="white"/>
                        </a:solidFill>
                        <a:ln>
                          <a:noFill/>
                        </a:ln>
                      </wps:spPr>
                      <wps:txbx>
                        <w:txbxContent>
                          <w:p w14:paraId="1FFE92A7" w14:textId="77777777" w:rsidR="00FF3BFB" w:rsidRPr="00354721" w:rsidRDefault="00FF3BFB" w:rsidP="00354721">
                            <w:pPr>
                              <w:pStyle w:val="Caption"/>
                              <w:jc w:val="center"/>
                              <w:rPr>
                                <w:noProof/>
                                <w:color w:val="000000" w:themeColor="text1"/>
                                <w:sz w:val="24"/>
                                <w:szCs w:val="24"/>
                              </w:rPr>
                            </w:pPr>
                            <w:bookmarkStart w:id="400" w:name="_Toc97503408"/>
                            <w:bookmarkStart w:id="401" w:name="_Toc97922041"/>
                            <w:bookmarkStart w:id="402" w:name="_Toc97923012"/>
                            <w:bookmarkStart w:id="403" w:name="_Toc102412236"/>
                            <w:bookmarkStart w:id="404" w:name="_Toc102653872"/>
                            <w:bookmarkStart w:id="405" w:name="_Toc102662140"/>
                            <w:bookmarkStart w:id="406" w:name="_Toc102664724"/>
                            <w:bookmarkStart w:id="407" w:name="_Toc102665474"/>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17</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Vacuum Nozzle with Attached Railing System</w:t>
                            </w:r>
                            <w:bookmarkEnd w:id="400"/>
                            <w:bookmarkEnd w:id="401"/>
                            <w:bookmarkEnd w:id="402"/>
                            <w:bookmarkEnd w:id="403"/>
                            <w:bookmarkEnd w:id="404"/>
                            <w:bookmarkEnd w:id="405"/>
                            <w:bookmarkEnd w:id="406"/>
                            <w:bookmarkEnd w:id="40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CEEAA4" id="Text Box 1907517261" o:spid="_x0000_s1048" type="#_x0000_t202" style="position:absolute;margin-left:71pt;margin-top:230.55pt;width:328.95pt;height:.05pt;z-index:252187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oJNwIAAHcEAAAOAAAAZHJzL2Uyb0RvYy54bWysVE2P2jAQvVfqf7B8LwFaYBsRVpQVVSW0&#10;uxJUezaOQyzZHtc2JPTXd+wQ2G57qnoxk/l49rw3w/y+1YqchPMSTEFHgyElwnAopTkU9Ptu/eGO&#10;Eh+YKZkCIwp6Fp7eL96/mzc2F2OoQZXCEQQxPm9sQesQbJ5lntdCMz8AKwwGK3CaBfx0h6x0rEF0&#10;rbLxcDjNGnCldcCF9+h96IJ0kfCrSvDwVFVeBKIKim8L6XTp3MczW8xZfnDM1pJfnsH+4RWaSYOX&#10;XqEeWGDk6OQfUFpyBx6qMOCgM6gqyUXqAbsZDd90s62ZFakXJMfbK03+/8Hyx9OzI7JE7T4PZ5PR&#10;bDwdUWKYRq12og3kC7TkVQj5aqzPsWxrsTC0GMfayGP0e3RGGtrK6fiLDRKMI/PnK9sRlaPz02g2&#10;m04nlHCMTT9OIkZ2K7XOh68CNIlGQR1KmRhmp40PXWqfEm/yoGS5lkrFjxhYKUdODGVvahnEBfy3&#10;LGViroFY1QFGT3brI1qh3beJn/G4b3IP5Rl7d9BNk7d8LfHCDfPhmTkcH2wXVyI84VEpaAoKF4uS&#10;GtzPv/ljPqqKUUoaHMeC+h9H5gQl6ptBvePs9obrjX1vmKNeAbaK0uFrkokFLqjerBzoF9yUZbwF&#10;Q8xwvKugoTdXoVsK3DQulsuUhBNqWdiYreURuid2174wZy+yBFTzEfpBZfkbdbrcpI9dHgNSnaSL&#10;xHYsXvjG6U7iXzYxrs/r75R1+79Y/AIAAP//AwBQSwMEFAAGAAgAAAAhAMQCU+3hAAAACwEAAA8A&#10;AABkcnMvZG93bnJldi54bWxMj8FOwzAQRO9I/IO1SFxQ6yREgYQ4VVXBAS4VoZfe3NiNA/E6ip02&#10;/D1LL3Cc2dHsm3I1256d9Og7hwLiZQRMY+NUh62A3cfL4hGYDxKV7B1qAd/aw6q6viplodwZ3/Wp&#10;Di2jEvSFFGBCGArOfWO0lX7pBo10O7rRykBybLka5ZnKbc+TKMq4lR3SByMHvTG6+aonK2Cb7rfm&#10;bjo+v63T+/F1N22yz7YW4vZmXj8BC3oOf2H4xSd0qIjp4CZUnvWk04S2BAFpFsfAKPGQ5zmww8VJ&#10;gFcl/7+h+gEAAP//AwBQSwECLQAUAAYACAAAACEAtoM4kv4AAADhAQAAEwAAAAAAAAAAAAAAAAAA&#10;AAAAW0NvbnRlbnRfVHlwZXNdLnhtbFBLAQItABQABgAIAAAAIQA4/SH/1gAAAJQBAAALAAAAAAAA&#10;AAAAAAAAAC8BAABfcmVscy8ucmVsc1BLAQItABQABgAIAAAAIQCzLAoJNwIAAHcEAAAOAAAAAAAA&#10;AAAAAAAAAC4CAABkcnMvZTJvRG9jLnhtbFBLAQItABQABgAIAAAAIQDEAlPt4QAAAAsBAAAPAAAA&#10;AAAAAAAAAAAAAJEEAABkcnMvZG93bnJldi54bWxQSwUGAAAAAAQABADzAAAAnwUAAAAA&#10;" stroked="f">
                <v:textbox style="mso-fit-shape-to-text:t" inset="0,0,0,0">
                  <w:txbxContent>
                    <w:p w14:paraId="1FFE92A7" w14:textId="77777777" w:rsidR="00FF3BFB" w:rsidRPr="00354721" w:rsidRDefault="00FF3BFB" w:rsidP="00354721">
                      <w:pPr>
                        <w:pStyle w:val="Caption"/>
                        <w:jc w:val="center"/>
                        <w:rPr>
                          <w:noProof/>
                          <w:color w:val="000000" w:themeColor="text1"/>
                          <w:sz w:val="24"/>
                          <w:szCs w:val="24"/>
                        </w:rPr>
                      </w:pPr>
                      <w:bookmarkStart w:id="408" w:name="_Toc97503408"/>
                      <w:bookmarkStart w:id="409" w:name="_Toc97922041"/>
                      <w:bookmarkStart w:id="410" w:name="_Toc97923012"/>
                      <w:bookmarkStart w:id="411" w:name="_Toc102412236"/>
                      <w:bookmarkStart w:id="412" w:name="_Toc102653872"/>
                      <w:bookmarkStart w:id="413" w:name="_Toc102662140"/>
                      <w:bookmarkStart w:id="414" w:name="_Toc102664724"/>
                      <w:bookmarkStart w:id="415" w:name="_Toc102665474"/>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17</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Vacuum Nozzle with Attached Railing System</w:t>
                      </w:r>
                      <w:bookmarkEnd w:id="408"/>
                      <w:bookmarkEnd w:id="409"/>
                      <w:bookmarkEnd w:id="410"/>
                      <w:bookmarkEnd w:id="411"/>
                      <w:bookmarkEnd w:id="412"/>
                      <w:bookmarkEnd w:id="413"/>
                      <w:bookmarkEnd w:id="414"/>
                      <w:bookmarkEnd w:id="415"/>
                    </w:p>
                  </w:txbxContent>
                </v:textbox>
                <w10:wrap type="topAndBottom"/>
              </v:shape>
            </w:pict>
          </mc:Fallback>
        </mc:AlternateContent>
      </w:r>
      <w:r w:rsidRPr="00890980">
        <w:rPr>
          <w:noProof/>
        </w:rPr>
        <w:drawing>
          <wp:anchor distT="0" distB="0" distL="114300" distR="114300" simplePos="0" relativeHeight="252158976" behindDoc="0" locked="0" layoutInCell="1" allowOverlap="1" wp14:anchorId="56692112" wp14:editId="1A269166">
            <wp:simplePos x="0" y="0"/>
            <wp:positionH relativeFrom="margin">
              <wp:posOffset>901700</wp:posOffset>
            </wp:positionH>
            <wp:positionV relativeFrom="paragraph">
              <wp:posOffset>3810</wp:posOffset>
            </wp:positionV>
            <wp:extent cx="4177665" cy="2867025"/>
            <wp:effectExtent l="0" t="0" r="0" b="9525"/>
            <wp:wrapTopAndBottom/>
            <wp:docPr id="56" name="Picture 5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26">
                      <a:extLst>
                        <a:ext uri="{28A0092B-C50C-407E-A947-70E740481C1C}">
                          <a14:useLocalDpi xmlns:a14="http://schemas.microsoft.com/office/drawing/2010/main" val="0"/>
                        </a:ext>
                      </a:extLst>
                    </a:blip>
                    <a:stretch>
                      <a:fillRect/>
                    </a:stretch>
                  </pic:blipFill>
                  <pic:spPr>
                    <a:xfrm>
                      <a:off x="0" y="0"/>
                      <a:ext cx="4177665" cy="2867025"/>
                    </a:xfrm>
                    <a:prstGeom prst="rect">
                      <a:avLst/>
                    </a:prstGeom>
                  </pic:spPr>
                </pic:pic>
              </a:graphicData>
            </a:graphic>
            <wp14:sizeRelH relativeFrom="margin">
              <wp14:pctWidth>0</wp14:pctWidth>
            </wp14:sizeRelH>
            <wp14:sizeRelV relativeFrom="margin">
              <wp14:pctHeight>0</wp14:pctHeight>
            </wp14:sizeRelV>
          </wp:anchor>
        </w:drawing>
      </w:r>
    </w:p>
    <w:p w14:paraId="7F0F1657" w14:textId="77777777" w:rsidR="00FF3BFB" w:rsidRPr="00890980" w:rsidRDefault="00FF3BFB" w:rsidP="007809D6">
      <w:pPr>
        <w:rPr>
          <w:rStyle w:val="eop"/>
        </w:rPr>
      </w:pPr>
    </w:p>
    <w:p w14:paraId="00D902F1" w14:textId="77777777" w:rsidR="00FF3BFB" w:rsidRPr="00890980" w:rsidRDefault="00FF3BFB" w:rsidP="00105874">
      <w:r w:rsidRPr="00890980">
        <w:rPr>
          <w:noProof/>
        </w:rPr>
        <mc:AlternateContent>
          <mc:Choice Requires="wps">
            <w:drawing>
              <wp:anchor distT="0" distB="0" distL="114300" distR="114300" simplePos="0" relativeHeight="252188672" behindDoc="0" locked="0" layoutInCell="1" allowOverlap="1" wp14:anchorId="54A4B212" wp14:editId="4D504956">
                <wp:simplePos x="0" y="0"/>
                <wp:positionH relativeFrom="column">
                  <wp:posOffset>904875</wp:posOffset>
                </wp:positionH>
                <wp:positionV relativeFrom="paragraph">
                  <wp:posOffset>3977640</wp:posOffset>
                </wp:positionV>
                <wp:extent cx="4352925" cy="635"/>
                <wp:effectExtent l="0" t="0" r="3175" b="12065"/>
                <wp:wrapTopAndBottom/>
                <wp:docPr id="1907517262" name="Text Box 1907517262"/>
                <wp:cNvGraphicFramePr/>
                <a:graphic xmlns:a="http://schemas.openxmlformats.org/drawingml/2006/main">
                  <a:graphicData uri="http://schemas.microsoft.com/office/word/2010/wordprocessingShape">
                    <wps:wsp>
                      <wps:cNvSpPr txBox="1"/>
                      <wps:spPr>
                        <a:xfrm>
                          <a:off x="0" y="0"/>
                          <a:ext cx="4352925" cy="635"/>
                        </a:xfrm>
                        <a:prstGeom prst="rect">
                          <a:avLst/>
                        </a:prstGeom>
                        <a:solidFill>
                          <a:prstClr val="white"/>
                        </a:solidFill>
                        <a:ln>
                          <a:noFill/>
                        </a:ln>
                      </wps:spPr>
                      <wps:txbx>
                        <w:txbxContent>
                          <w:p w14:paraId="044CDADA" w14:textId="77777777" w:rsidR="00FF3BFB" w:rsidRPr="00354721" w:rsidRDefault="00FF3BFB" w:rsidP="00354721">
                            <w:pPr>
                              <w:pStyle w:val="Caption"/>
                              <w:jc w:val="center"/>
                              <w:rPr>
                                <w:noProof/>
                                <w:color w:val="000000" w:themeColor="text1"/>
                                <w:sz w:val="24"/>
                                <w:szCs w:val="24"/>
                              </w:rPr>
                            </w:pPr>
                            <w:bookmarkStart w:id="416" w:name="_Toc97503409"/>
                            <w:bookmarkStart w:id="417" w:name="_Toc97922042"/>
                            <w:bookmarkStart w:id="418" w:name="_Toc97923013"/>
                            <w:bookmarkStart w:id="419" w:name="_Toc102412237"/>
                            <w:bookmarkStart w:id="420" w:name="_Toc102653873"/>
                            <w:bookmarkStart w:id="421" w:name="_Toc102662141"/>
                            <w:bookmarkStart w:id="422" w:name="_Toc102664725"/>
                            <w:bookmarkStart w:id="423" w:name="_Toc102665475"/>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18</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Square Vacuum Nozzle</w:t>
                            </w:r>
                            <w:bookmarkEnd w:id="416"/>
                            <w:bookmarkEnd w:id="417"/>
                            <w:bookmarkEnd w:id="418"/>
                            <w:bookmarkEnd w:id="419"/>
                            <w:bookmarkEnd w:id="420"/>
                            <w:bookmarkEnd w:id="421"/>
                            <w:bookmarkEnd w:id="422"/>
                            <w:bookmarkEnd w:id="4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4A4B212" id="Text Box 1907517262" o:spid="_x0000_s1049" type="#_x0000_t202" style="position:absolute;margin-left:71.25pt;margin-top:313.2pt;width:342.75pt;height:.05pt;z-index:252188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pr6OQIAAHcEAAAOAAAAZHJzL2Uyb0RvYy54bWysVN9v2jAQfp+0/8Hy+wiEQduIUDEqpklV&#10;WwmmPhvHIZYcn2cbEvbX7+wk0HV7mvZizvfjc+777ljct7UiJ2GdBJ3TyWhMidAcCqkPOf2+23y6&#10;pcR5pgumQIucnoWj98uPHxaNyUQKFahCWIIg2mWNyWnlvcmSxPFK1MyNwAiNwRJszTxe7SEpLGsQ&#10;vVZJOh7PkwZsYSxw4Rx6H7ogXUb8shTcP5elE56onOK3+XjaeO7DmSwXLDtYZirJ+89g//AVNZMa&#10;H71APTDPyNHKP6BqyS04KP2IQ51AWUouYg/YzWT8rpttxYyIvSA5zlxocv8Plj+dXiyRBWp3N76Z&#10;TW7SeUqJZjVqtROtJ1+gJW9CyFdjXIZlW4OFvsU41gYeg9+hM9DQlrYOv9ggwTgyf76wHVA5Oj9P&#10;Z+ldOqOEY2w+nQWM5FpqrPNfBdQkGDm1KGVkmJ0ene9Sh5TwkgMli41UKlxCYK0sOTGUvamkFz34&#10;b1lKh1wNoaoDDJ7k2kewfLtvIz/pdGhyD8UZe7fQTZMzfCPxwUfm/AuzOD7YLq6Ef8ajVNDkFHqL&#10;kgrsz7/5Qz6qilFKGhzHnLofR2YFJeqbRr3D7A6GHYz9YOhjvQZsdYLLZng0scB6NZilhfoVN2UV&#10;XsEQ0xzfyqkfzLXvlgI3jYvVKibhhBrmH/XW8AA9ELtrX5k1vSwe1XyCYVBZ9k6dLjfqY1ZHj1RH&#10;6QKxHYs93zjdUfx+E8P6vL3HrOv/xfIXAAAA//8DAFBLAwQUAAYACAAAACEAaIwK8eAAAAALAQAA&#10;DwAAAGRycy9kb3ducmV2LnhtbEyPwU7DMBBE70j8g7VIXBB1CGkUpXGqqoIDXCpCL7258TYOxHZk&#10;O234exYucJzZp9mZaj2bgZ3Rh95ZAQ+LBBja1qnedgL278/3BbAQpVVycBYFfGGAdX19VclSuYt9&#10;w3MTO0YhNpRSgI5xLDkPrUYjw8KNaOl2ct7ISNJ3XHl5oXAz8DRJcm5kb+mDliNuNbafzWQE7LLD&#10;Tt9Np6fXTfboX/bTNv/oGiFub+bNCljEOf7B8FOfqkNNnY5usiqwgXSWLgkVkKd5BoyIIi1o3fHX&#10;WQKvK/5/Q/0NAAD//wMAUEsBAi0AFAAGAAgAAAAhALaDOJL+AAAA4QEAABMAAAAAAAAAAAAAAAAA&#10;AAAAAFtDb250ZW50X1R5cGVzXS54bWxQSwECLQAUAAYACAAAACEAOP0h/9YAAACUAQAACwAAAAAA&#10;AAAAAAAAAAAvAQAAX3JlbHMvLnJlbHNQSwECLQAUAAYACAAAACEAcZqa+jkCAAB3BAAADgAAAAAA&#10;AAAAAAAAAAAuAgAAZHJzL2Uyb0RvYy54bWxQSwECLQAUAAYACAAAACEAaIwK8eAAAAALAQAADwAA&#10;AAAAAAAAAAAAAACTBAAAZHJzL2Rvd25yZXYueG1sUEsFBgAAAAAEAAQA8wAAAKAFAAAAAA==&#10;" stroked="f">
                <v:textbox style="mso-fit-shape-to-text:t" inset="0,0,0,0">
                  <w:txbxContent>
                    <w:p w14:paraId="044CDADA" w14:textId="77777777" w:rsidR="00FF3BFB" w:rsidRPr="00354721" w:rsidRDefault="00FF3BFB" w:rsidP="00354721">
                      <w:pPr>
                        <w:pStyle w:val="Caption"/>
                        <w:jc w:val="center"/>
                        <w:rPr>
                          <w:noProof/>
                          <w:color w:val="000000" w:themeColor="text1"/>
                          <w:sz w:val="24"/>
                          <w:szCs w:val="24"/>
                        </w:rPr>
                      </w:pPr>
                      <w:bookmarkStart w:id="424" w:name="_Toc97503409"/>
                      <w:bookmarkStart w:id="425" w:name="_Toc97922042"/>
                      <w:bookmarkStart w:id="426" w:name="_Toc97923013"/>
                      <w:bookmarkStart w:id="427" w:name="_Toc102412237"/>
                      <w:bookmarkStart w:id="428" w:name="_Toc102653873"/>
                      <w:bookmarkStart w:id="429" w:name="_Toc102662141"/>
                      <w:bookmarkStart w:id="430" w:name="_Toc102664725"/>
                      <w:bookmarkStart w:id="431" w:name="_Toc102665475"/>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18</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Square Vacuum Nozzle</w:t>
                      </w:r>
                      <w:bookmarkEnd w:id="424"/>
                      <w:bookmarkEnd w:id="425"/>
                      <w:bookmarkEnd w:id="426"/>
                      <w:bookmarkEnd w:id="427"/>
                      <w:bookmarkEnd w:id="428"/>
                      <w:bookmarkEnd w:id="429"/>
                      <w:bookmarkEnd w:id="430"/>
                      <w:bookmarkEnd w:id="431"/>
                    </w:p>
                  </w:txbxContent>
                </v:textbox>
                <w10:wrap type="topAndBottom"/>
              </v:shape>
            </w:pict>
          </mc:Fallback>
        </mc:AlternateContent>
      </w:r>
      <w:r w:rsidRPr="00890980">
        <w:rPr>
          <w:noProof/>
        </w:rPr>
        <w:drawing>
          <wp:anchor distT="0" distB="0" distL="114300" distR="114300" simplePos="0" relativeHeight="252160000" behindDoc="0" locked="0" layoutInCell="1" allowOverlap="1" wp14:anchorId="1C1A3831" wp14:editId="34EA825F">
            <wp:simplePos x="0" y="0"/>
            <wp:positionH relativeFrom="margin">
              <wp:posOffset>904875</wp:posOffset>
            </wp:positionH>
            <wp:positionV relativeFrom="paragraph">
              <wp:posOffset>827405</wp:posOffset>
            </wp:positionV>
            <wp:extent cx="4352925" cy="3093404"/>
            <wp:effectExtent l="0" t="0" r="0" b="0"/>
            <wp:wrapTopAndBottom/>
            <wp:docPr id="1536065902" name="Picture 153606590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7">
                      <a:extLst>
                        <a:ext uri="{28A0092B-C50C-407E-A947-70E740481C1C}">
                          <a14:useLocalDpi xmlns:a14="http://schemas.microsoft.com/office/drawing/2010/main" val="0"/>
                        </a:ext>
                      </a:extLst>
                    </a:blip>
                    <a:stretch>
                      <a:fillRect/>
                    </a:stretch>
                  </pic:blipFill>
                  <pic:spPr>
                    <a:xfrm>
                      <a:off x="0" y="0"/>
                      <a:ext cx="4352925" cy="3093404"/>
                    </a:xfrm>
                    <a:prstGeom prst="rect">
                      <a:avLst/>
                    </a:prstGeom>
                  </pic:spPr>
                </pic:pic>
              </a:graphicData>
            </a:graphic>
            <wp14:sizeRelH relativeFrom="margin">
              <wp14:pctWidth>0</wp14:pctWidth>
            </wp14:sizeRelH>
            <wp14:sizeRelV relativeFrom="margin">
              <wp14:pctHeight>0</wp14:pctHeight>
            </wp14:sizeRelV>
          </wp:anchor>
        </w:drawing>
      </w:r>
      <w:r w:rsidRPr="00890980">
        <w:rPr>
          <w:bCs/>
        </w:rPr>
        <w:t xml:space="preserve">Figure 4.18 Square Vacuum Nozzle: </w:t>
      </w:r>
      <w:r w:rsidRPr="00890980">
        <w:t>Shows a larger nozzle that can cover the entire area of the ceramic tile that can pull uniform vacuum suction through the pores. The nozzle would be semi-sealed (this means it has a rubber coating around the edge of the nozzle that can be removed for cleaning) around the perimeter of the tile.</w:t>
      </w:r>
    </w:p>
    <w:p w14:paraId="20528A6E" w14:textId="77777777" w:rsidR="00FF3BFB" w:rsidRPr="00890980" w:rsidRDefault="00FF3BFB" w:rsidP="007809D6">
      <w:pPr>
        <w:jc w:val="center"/>
      </w:pPr>
    </w:p>
    <w:p w14:paraId="19955E41" w14:textId="77777777" w:rsidR="00FF3BFB" w:rsidRPr="00890980" w:rsidRDefault="00FF3BFB" w:rsidP="00105874">
      <w:r w:rsidRPr="00890980">
        <w:rPr>
          <w:noProof/>
        </w:rPr>
        <mc:AlternateContent>
          <mc:Choice Requires="wps">
            <w:drawing>
              <wp:anchor distT="0" distB="0" distL="114300" distR="114300" simplePos="0" relativeHeight="252189696" behindDoc="0" locked="0" layoutInCell="1" allowOverlap="1" wp14:anchorId="239856CC" wp14:editId="2646933F">
                <wp:simplePos x="0" y="0"/>
                <wp:positionH relativeFrom="column">
                  <wp:posOffset>1028700</wp:posOffset>
                </wp:positionH>
                <wp:positionV relativeFrom="paragraph">
                  <wp:posOffset>3733165</wp:posOffset>
                </wp:positionV>
                <wp:extent cx="4038600" cy="635"/>
                <wp:effectExtent l="0" t="0" r="0" b="12065"/>
                <wp:wrapTopAndBottom/>
                <wp:docPr id="1907517263" name="Text Box 1907517263"/>
                <wp:cNvGraphicFramePr/>
                <a:graphic xmlns:a="http://schemas.openxmlformats.org/drawingml/2006/main">
                  <a:graphicData uri="http://schemas.microsoft.com/office/word/2010/wordprocessingShape">
                    <wps:wsp>
                      <wps:cNvSpPr txBox="1"/>
                      <wps:spPr>
                        <a:xfrm>
                          <a:off x="0" y="0"/>
                          <a:ext cx="4038600" cy="635"/>
                        </a:xfrm>
                        <a:prstGeom prst="rect">
                          <a:avLst/>
                        </a:prstGeom>
                        <a:solidFill>
                          <a:prstClr val="white"/>
                        </a:solidFill>
                        <a:ln>
                          <a:noFill/>
                        </a:ln>
                      </wps:spPr>
                      <wps:txbx>
                        <w:txbxContent>
                          <w:p w14:paraId="137489EE" w14:textId="77777777" w:rsidR="00FF3BFB" w:rsidRPr="00354721" w:rsidRDefault="00FF3BFB" w:rsidP="00354721">
                            <w:pPr>
                              <w:pStyle w:val="Caption"/>
                              <w:jc w:val="center"/>
                              <w:rPr>
                                <w:noProof/>
                                <w:color w:val="000000" w:themeColor="text1"/>
                                <w:sz w:val="24"/>
                                <w:szCs w:val="24"/>
                              </w:rPr>
                            </w:pPr>
                            <w:bookmarkStart w:id="432" w:name="_Toc97503410"/>
                            <w:bookmarkStart w:id="433" w:name="_Toc97922043"/>
                            <w:bookmarkStart w:id="434" w:name="_Toc97923014"/>
                            <w:bookmarkStart w:id="435" w:name="_Toc102412238"/>
                            <w:bookmarkStart w:id="436" w:name="_Toc102653874"/>
                            <w:bookmarkStart w:id="437" w:name="_Toc102662142"/>
                            <w:bookmarkStart w:id="438" w:name="_Toc102664726"/>
                            <w:bookmarkStart w:id="439" w:name="_Toc102665476"/>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19</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Nozzle Variations</w:t>
                            </w:r>
                            <w:bookmarkEnd w:id="432"/>
                            <w:bookmarkEnd w:id="433"/>
                            <w:bookmarkEnd w:id="434"/>
                            <w:bookmarkEnd w:id="435"/>
                            <w:bookmarkEnd w:id="436"/>
                            <w:bookmarkEnd w:id="437"/>
                            <w:bookmarkEnd w:id="438"/>
                            <w:bookmarkEnd w:id="43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39856CC" id="Text Box 1907517263" o:spid="_x0000_s1050" type="#_x0000_t202" style="position:absolute;margin-left:81pt;margin-top:293.95pt;width:318pt;height:.05pt;z-index:252189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v4FOAIAAHcEAAAOAAAAZHJzL2Uyb0RvYy54bWysVN9v2jAQfp+0/8Hy+0iAlnYRoWJUTJNQ&#10;WwmmPhvHIZFsn2cbEvbX7+wk0HV7mvZizvfjc+777pg/tEqSk7CuBp3T8SilRGgORa0POf2+W3+6&#10;p8R5pgsmQYucnoWjD4uPH+aNycQEKpCFsARBtMsak9PKe5MlieOVUMyNwAiNwRKsYh6v9pAUljWI&#10;rmQySdNZ0oAtjAUunEPvYxeki4hfloL757J0whOZU/w2H08bz304k8WcZQfLTFXz/jPYP3yFYrXG&#10;Ry9Qj8wzcrT1H1Cq5hYclH7EQSVQljUXsQfsZpy+62ZbMSNiL0iOMxea3P+D5U+nF0vqArX7nN7d&#10;ju8msyklminUaidaT75AS96EkK/GuAzLtgYLfYtxrA08Br9DZ6ChLa0Kv9ggwTgyf76wHVA5Om/S&#10;6f0sxRDH2Gx6GzCSa6mxzn8VoEgwcmpRysgwO22c71KHlPCSA1kX61rKcAmBlbTkxFD2pqq96MF/&#10;y5I65GoIVR1g8CTXPoLl230b+ZncDE3uoThj7xa6aXKGr2t8cMOcf2EWxwd7wpXwz3iUEpqcQm9R&#10;UoH9+Td/yEdVMUpJg+OYU/fjyKygRH7TqHeY3cGwg7EfDH1UK8BWx7hshkcTC6yXg1laUK+4Kcvw&#10;CoaY5vhWTv1grny3FLhpXCyXMQkn1DC/0VvDA/RA7K59Zdb0snhU8wmGQWXZO3W63KiPWR49Uh2l&#10;C8R2LPZ843RH8ftNDOvz9h6zrv8Xi18AAAD//wMAUEsDBBQABgAIAAAAIQATw2w84AAAAAsBAAAP&#10;AAAAZHJzL2Rvd25yZXYueG1sTE89T8MwEN2R+A/WIbEg6lBKmoY4VVXBQJeKtEs3N3bjQHyObKcN&#10;/57rBNu9D717r1iOtmNn7UPrUMDTJAGmsXaqxUbAfvf+mAELUaKSnUMt4EcHWJa3N4XMlbvgpz5X&#10;sWEUgiGXAkyMfc55qI22Mkxcr5G0k/NWRoK+4crLC4Xbjk+TJOVWtkgfjOz12uj6uxqsgO3ssDUP&#10;w+lts5o9+4/9sE6/mkqI+7tx9Qos6jH+meFan6pDSZ2ObkAVWEc4ndKWKOAlmy+AkWO+yIg5Xhk6&#10;eFnw/xvKXwAAAP//AwBQSwECLQAUAAYACAAAACEAtoM4kv4AAADhAQAAEwAAAAAAAAAAAAAAAAAA&#10;AAAAW0NvbnRlbnRfVHlwZXNdLnhtbFBLAQItABQABgAIAAAAIQA4/SH/1gAAAJQBAAALAAAAAAAA&#10;AAAAAAAAAC8BAABfcmVscy8ucmVsc1BLAQItABQABgAIAAAAIQAaGv4FOAIAAHcEAAAOAAAAAAAA&#10;AAAAAAAAAC4CAABkcnMvZTJvRG9jLnhtbFBLAQItABQABgAIAAAAIQATw2w84AAAAAsBAAAPAAAA&#10;AAAAAAAAAAAAAJIEAABkcnMvZG93bnJldi54bWxQSwUGAAAAAAQABADzAAAAnwUAAAAA&#10;" stroked="f">
                <v:textbox style="mso-fit-shape-to-text:t" inset="0,0,0,0">
                  <w:txbxContent>
                    <w:p w14:paraId="137489EE" w14:textId="77777777" w:rsidR="00FF3BFB" w:rsidRPr="00354721" w:rsidRDefault="00FF3BFB" w:rsidP="00354721">
                      <w:pPr>
                        <w:pStyle w:val="Caption"/>
                        <w:jc w:val="center"/>
                        <w:rPr>
                          <w:noProof/>
                          <w:color w:val="000000" w:themeColor="text1"/>
                          <w:sz w:val="24"/>
                          <w:szCs w:val="24"/>
                        </w:rPr>
                      </w:pPr>
                      <w:bookmarkStart w:id="440" w:name="_Toc97503410"/>
                      <w:bookmarkStart w:id="441" w:name="_Toc97922043"/>
                      <w:bookmarkStart w:id="442" w:name="_Toc97923014"/>
                      <w:bookmarkStart w:id="443" w:name="_Toc102412238"/>
                      <w:bookmarkStart w:id="444" w:name="_Toc102653874"/>
                      <w:bookmarkStart w:id="445" w:name="_Toc102662142"/>
                      <w:bookmarkStart w:id="446" w:name="_Toc102664726"/>
                      <w:bookmarkStart w:id="447" w:name="_Toc102665476"/>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19</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Nozzle Variations</w:t>
                      </w:r>
                      <w:bookmarkEnd w:id="440"/>
                      <w:bookmarkEnd w:id="441"/>
                      <w:bookmarkEnd w:id="442"/>
                      <w:bookmarkEnd w:id="443"/>
                      <w:bookmarkEnd w:id="444"/>
                      <w:bookmarkEnd w:id="445"/>
                      <w:bookmarkEnd w:id="446"/>
                      <w:bookmarkEnd w:id="447"/>
                    </w:p>
                  </w:txbxContent>
                </v:textbox>
                <w10:wrap type="topAndBottom"/>
              </v:shape>
            </w:pict>
          </mc:Fallback>
        </mc:AlternateContent>
      </w:r>
      <w:r w:rsidRPr="00890980">
        <w:rPr>
          <w:noProof/>
        </w:rPr>
        <w:drawing>
          <wp:anchor distT="0" distB="0" distL="114300" distR="114300" simplePos="0" relativeHeight="252161024" behindDoc="0" locked="0" layoutInCell="1" allowOverlap="1" wp14:anchorId="7C8BA822" wp14:editId="14BE0ECD">
            <wp:simplePos x="0" y="0"/>
            <wp:positionH relativeFrom="column">
              <wp:posOffset>1028700</wp:posOffset>
            </wp:positionH>
            <wp:positionV relativeFrom="paragraph">
              <wp:posOffset>837565</wp:posOffset>
            </wp:positionV>
            <wp:extent cx="4038600" cy="2838450"/>
            <wp:effectExtent l="0" t="0" r="0" b="0"/>
            <wp:wrapTopAndBottom/>
            <wp:docPr id="1988678636" name="Picture 198867863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8">
                      <a:extLst>
                        <a:ext uri="{28A0092B-C50C-407E-A947-70E740481C1C}">
                          <a14:useLocalDpi xmlns:a14="http://schemas.microsoft.com/office/drawing/2010/main" val="0"/>
                        </a:ext>
                      </a:extLst>
                    </a:blip>
                    <a:stretch>
                      <a:fillRect/>
                    </a:stretch>
                  </pic:blipFill>
                  <pic:spPr>
                    <a:xfrm>
                      <a:off x="0" y="0"/>
                      <a:ext cx="4038600" cy="2838450"/>
                    </a:xfrm>
                    <a:prstGeom prst="rect">
                      <a:avLst/>
                    </a:prstGeom>
                  </pic:spPr>
                </pic:pic>
              </a:graphicData>
            </a:graphic>
            <wp14:sizeRelH relativeFrom="margin">
              <wp14:pctWidth>0</wp14:pctWidth>
            </wp14:sizeRelH>
            <wp14:sizeRelV relativeFrom="margin">
              <wp14:pctHeight>0</wp14:pctHeight>
            </wp14:sizeRelV>
          </wp:anchor>
        </w:drawing>
      </w:r>
      <w:r w:rsidRPr="00890980">
        <w:rPr>
          <w:bCs/>
        </w:rPr>
        <w:t>Figure 4.19 Nozzle Variations:</w:t>
      </w:r>
      <w:r w:rsidRPr="00890980">
        <w:t xml:space="preserve"> shows another potential design but also hosts its own pros and cons in terms of design with a circular nozzle it can cover a larger area but its less precise, while the square nozzle is more accurate, and has more consistent vacuum pull but less area is covered increasing risk of deformation with repeated passes underneath the ceramic tile.</w:t>
      </w:r>
    </w:p>
    <w:p w14:paraId="124D9CC0" w14:textId="77777777" w:rsidR="00FF3BFB" w:rsidRPr="00890980" w:rsidRDefault="00FF3BFB" w:rsidP="007809D6">
      <w:pPr>
        <w:jc w:val="center"/>
      </w:pPr>
    </w:p>
    <w:p w14:paraId="46832543" w14:textId="77777777" w:rsidR="00FF3BFB" w:rsidRPr="00890980" w:rsidRDefault="00FF3BFB" w:rsidP="00105874">
      <w:r w:rsidRPr="00890980">
        <w:rPr>
          <w:noProof/>
        </w:rPr>
        <mc:AlternateContent>
          <mc:Choice Requires="wps">
            <w:drawing>
              <wp:anchor distT="0" distB="0" distL="114300" distR="114300" simplePos="0" relativeHeight="252190720" behindDoc="0" locked="0" layoutInCell="1" allowOverlap="1" wp14:anchorId="5A4A780E" wp14:editId="75ECAA04">
                <wp:simplePos x="0" y="0"/>
                <wp:positionH relativeFrom="column">
                  <wp:posOffset>1876425</wp:posOffset>
                </wp:positionH>
                <wp:positionV relativeFrom="paragraph">
                  <wp:posOffset>2298065</wp:posOffset>
                </wp:positionV>
                <wp:extent cx="2491105" cy="635"/>
                <wp:effectExtent l="0" t="0" r="0" b="12065"/>
                <wp:wrapTopAndBottom/>
                <wp:docPr id="1907517264" name="Text Box 1907517264"/>
                <wp:cNvGraphicFramePr/>
                <a:graphic xmlns:a="http://schemas.openxmlformats.org/drawingml/2006/main">
                  <a:graphicData uri="http://schemas.microsoft.com/office/word/2010/wordprocessingShape">
                    <wps:wsp>
                      <wps:cNvSpPr txBox="1"/>
                      <wps:spPr>
                        <a:xfrm>
                          <a:off x="0" y="0"/>
                          <a:ext cx="2491105" cy="635"/>
                        </a:xfrm>
                        <a:prstGeom prst="rect">
                          <a:avLst/>
                        </a:prstGeom>
                        <a:solidFill>
                          <a:prstClr val="white"/>
                        </a:solidFill>
                        <a:ln>
                          <a:noFill/>
                        </a:ln>
                      </wps:spPr>
                      <wps:txbx>
                        <w:txbxContent>
                          <w:p w14:paraId="78DC33CB" w14:textId="77777777" w:rsidR="00FF3BFB" w:rsidRPr="00354721" w:rsidRDefault="00FF3BFB" w:rsidP="00354721">
                            <w:pPr>
                              <w:pStyle w:val="Caption"/>
                              <w:jc w:val="center"/>
                              <w:rPr>
                                <w:noProof/>
                                <w:color w:val="000000" w:themeColor="text1"/>
                                <w:sz w:val="24"/>
                                <w:szCs w:val="24"/>
                              </w:rPr>
                            </w:pPr>
                            <w:bookmarkStart w:id="448" w:name="_Toc97503411"/>
                            <w:bookmarkStart w:id="449" w:name="_Toc97922044"/>
                            <w:bookmarkStart w:id="450" w:name="_Toc97923015"/>
                            <w:bookmarkStart w:id="451" w:name="_Toc102412239"/>
                            <w:bookmarkStart w:id="452" w:name="_Toc102653875"/>
                            <w:bookmarkStart w:id="453" w:name="_Toc102662143"/>
                            <w:bookmarkStart w:id="454" w:name="_Toc102664727"/>
                            <w:bookmarkStart w:id="455" w:name="_Toc102665477"/>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20</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Bell Shaped Curve</w:t>
                            </w:r>
                            <w:bookmarkEnd w:id="448"/>
                            <w:bookmarkEnd w:id="449"/>
                            <w:bookmarkEnd w:id="450"/>
                            <w:bookmarkEnd w:id="451"/>
                            <w:bookmarkEnd w:id="452"/>
                            <w:bookmarkEnd w:id="453"/>
                            <w:bookmarkEnd w:id="454"/>
                            <w:bookmarkEnd w:id="45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4A780E" id="Text Box 1907517264" o:spid="_x0000_s1051" type="#_x0000_t202" style="position:absolute;margin-left:147.75pt;margin-top:180.95pt;width:196.15pt;height:.05pt;z-index:252190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z2xNwIAAHcEAAAOAAAAZHJzL2Uyb0RvYy54bWysVN9v2jAQfp+0/8Hy+0jCCm0jQsWomCah&#10;thJMfTaOQyw5Ps82JOyv39kh0HV7mvZiLvfjs+/77pg9dI0iR2GdBF3QbJRSIjSHUup9Qb9vV5/u&#10;KHGe6ZIp0KKgJ+How/zjh1lrcjGGGlQpLEEQ7fLWFLT23uRJ4ngtGuZGYITGYAW2YR4/7T4pLWsR&#10;vVHJOE2nSQu2NBa4cA69j32QziN+VQnun6vKCU9UQfFtPp42nrtwJvMZy/eWmVry8zPYP7yiYVLj&#10;pReoR+YZOVj5B1QjuQUHlR9xaBKoKslF7AG7ydJ33WxqZkTsBclx5kKT+3+w/On4YoksUbv79HaS&#10;3Y6nN5Ro1qBWW9F58gU68iaEfLXG5Vi2MVjoO4xjbeAx+B06Aw1dZZvwiw0SjCPzpwvbAZWjc3xz&#10;n2XphBKOsennScBIrqXGOv9VQEOCUVCLUkaG2XHtfJ86pISbHChZrqRS4SMElsqSI0PZ21p6cQb/&#10;LUvpkKshVPWAwZNc+wiW73Zd5GccHxhcOyhP2LuFfpqc4SuJF66Z8y/M4vhgu7gS/hmPSkFbUDhb&#10;lNRgf/7NH/JRVYxS0uI4FtT9ODArKFHfNOodZncw7GDsBkMfmiVgqxkum+HRxALr1WBWFppX3JRF&#10;uAVDTHO8q6B+MJe+XwrcNC4Wi5iEE2qYX+uN4QF6IHbbvTJrzrJ4VPMJhkFl+Tt1+tyoj1kcPFId&#10;pbuyeOYbpzuKf97EsD5vv2PW9f9i/gsAAP//AwBQSwMEFAAGAAgAAAAhAPRHElDiAAAACwEAAA8A&#10;AABkcnMvZG93bnJldi54bWxMj7FOwzAQhnck3sE6JBZEnaZtaEOcqqpgoEtF6MLmxm4ciM+R7bTh&#10;7blOMN7dp/++v1iPtmNn7UPrUMB0kgDTWDvVYiPg8PH6uAQWokQlO4dawI8OsC5vbwqZK3fBd32u&#10;YsMoBEMuBZgY+5zzUBttZZi4XiPdTs5bGWn0DVdeXijcdjxNkoxb2SJ9MLLXW6Pr72qwAvbzz715&#10;GE4vu8185t8Owzb7aioh7u/GzTOwqMf4B8NVn9ShJKejG1AF1glIV4sFoQJm2XQFjIhs+URljtdN&#10;mgAvC/6/Q/kLAAD//wMAUEsBAi0AFAAGAAgAAAAhALaDOJL+AAAA4QEAABMAAAAAAAAAAAAAAAAA&#10;AAAAAFtDb250ZW50X1R5cGVzXS54bWxQSwECLQAUAAYACAAAACEAOP0h/9YAAACUAQAACwAAAAAA&#10;AAAAAAAAAAAvAQAAX3JlbHMvLnJlbHNQSwECLQAUAAYACAAAACEAYKc9sTcCAAB3BAAADgAAAAAA&#10;AAAAAAAAAAAuAgAAZHJzL2Uyb0RvYy54bWxQSwECLQAUAAYACAAAACEA9EcSUOIAAAALAQAADwAA&#10;AAAAAAAAAAAAAACRBAAAZHJzL2Rvd25yZXYueG1sUEsFBgAAAAAEAAQA8wAAAKAFAAAAAA==&#10;" stroked="f">
                <v:textbox style="mso-fit-shape-to-text:t" inset="0,0,0,0">
                  <w:txbxContent>
                    <w:p w14:paraId="78DC33CB" w14:textId="77777777" w:rsidR="00FF3BFB" w:rsidRPr="00354721" w:rsidRDefault="00FF3BFB" w:rsidP="00354721">
                      <w:pPr>
                        <w:pStyle w:val="Caption"/>
                        <w:jc w:val="center"/>
                        <w:rPr>
                          <w:noProof/>
                          <w:color w:val="000000" w:themeColor="text1"/>
                          <w:sz w:val="24"/>
                          <w:szCs w:val="24"/>
                        </w:rPr>
                      </w:pPr>
                      <w:bookmarkStart w:id="456" w:name="_Toc97503411"/>
                      <w:bookmarkStart w:id="457" w:name="_Toc97922044"/>
                      <w:bookmarkStart w:id="458" w:name="_Toc97923015"/>
                      <w:bookmarkStart w:id="459" w:name="_Toc102412239"/>
                      <w:bookmarkStart w:id="460" w:name="_Toc102653875"/>
                      <w:bookmarkStart w:id="461" w:name="_Toc102662143"/>
                      <w:bookmarkStart w:id="462" w:name="_Toc102664727"/>
                      <w:bookmarkStart w:id="463" w:name="_Toc102665477"/>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20</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Bell Shaped Curve</w:t>
                      </w:r>
                      <w:bookmarkEnd w:id="456"/>
                      <w:bookmarkEnd w:id="457"/>
                      <w:bookmarkEnd w:id="458"/>
                      <w:bookmarkEnd w:id="459"/>
                      <w:bookmarkEnd w:id="460"/>
                      <w:bookmarkEnd w:id="461"/>
                      <w:bookmarkEnd w:id="462"/>
                      <w:bookmarkEnd w:id="463"/>
                    </w:p>
                  </w:txbxContent>
                </v:textbox>
                <w10:wrap type="topAndBottom"/>
              </v:shape>
            </w:pict>
          </mc:Fallback>
        </mc:AlternateContent>
      </w:r>
      <w:r w:rsidRPr="00890980">
        <w:rPr>
          <w:noProof/>
        </w:rPr>
        <w:drawing>
          <wp:anchor distT="0" distB="0" distL="114300" distR="114300" simplePos="0" relativeHeight="252162048" behindDoc="0" locked="0" layoutInCell="1" allowOverlap="1" wp14:anchorId="1343621A" wp14:editId="1B1742A9">
            <wp:simplePos x="0" y="0"/>
            <wp:positionH relativeFrom="column">
              <wp:posOffset>1876425</wp:posOffset>
            </wp:positionH>
            <wp:positionV relativeFrom="paragraph">
              <wp:posOffset>438150</wp:posOffset>
            </wp:positionV>
            <wp:extent cx="2491411" cy="1802878"/>
            <wp:effectExtent l="0" t="0" r="4445" b="6985"/>
            <wp:wrapTopAndBottom/>
            <wp:docPr id="560583218" name="Picture 560583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9" cstate="print">
                      <a:extLst>
                        <a:ext uri="{28A0092B-C50C-407E-A947-70E740481C1C}">
                          <a14:useLocalDpi xmlns:a14="http://schemas.microsoft.com/office/drawing/2010/main" val="0"/>
                        </a:ext>
                      </a:extLst>
                    </a:blip>
                    <a:srcRect l="9166" t="29375" r="14444" b="29166"/>
                    <a:stretch>
                      <a:fillRect/>
                    </a:stretch>
                  </pic:blipFill>
                  <pic:spPr>
                    <a:xfrm>
                      <a:off x="0" y="0"/>
                      <a:ext cx="2491411" cy="1802878"/>
                    </a:xfrm>
                    <a:prstGeom prst="rect">
                      <a:avLst/>
                    </a:prstGeom>
                  </pic:spPr>
                </pic:pic>
              </a:graphicData>
            </a:graphic>
          </wp:anchor>
        </w:drawing>
      </w:r>
      <w:r w:rsidRPr="00890980">
        <w:t>Figure 4.20 Bell Shaped Curve: The shape and size of the aperture directly affects the flow of air. As a bell shape is smother it could potentially restrict airflow less.</w:t>
      </w:r>
    </w:p>
    <w:p w14:paraId="303963AE" w14:textId="77777777" w:rsidR="00FF3BFB" w:rsidRPr="00890980" w:rsidRDefault="00FF3BFB" w:rsidP="007809D6"/>
    <w:p w14:paraId="24B1CE66" w14:textId="77777777" w:rsidR="00FF3BFB" w:rsidRPr="00890980" w:rsidRDefault="00FF3BFB" w:rsidP="00105874">
      <w:r w:rsidRPr="00890980">
        <w:rPr>
          <w:noProof/>
        </w:rPr>
        <w:lastRenderedPageBreak/>
        <mc:AlternateContent>
          <mc:Choice Requires="wps">
            <w:drawing>
              <wp:anchor distT="0" distB="0" distL="114300" distR="114300" simplePos="0" relativeHeight="252191744" behindDoc="0" locked="0" layoutInCell="1" allowOverlap="1" wp14:anchorId="6664FE3F" wp14:editId="4B7AA136">
                <wp:simplePos x="0" y="0"/>
                <wp:positionH relativeFrom="column">
                  <wp:posOffset>2095500</wp:posOffset>
                </wp:positionH>
                <wp:positionV relativeFrom="paragraph">
                  <wp:posOffset>2355215</wp:posOffset>
                </wp:positionV>
                <wp:extent cx="1729740" cy="635"/>
                <wp:effectExtent l="0" t="0" r="0" b="12065"/>
                <wp:wrapTopAndBottom/>
                <wp:docPr id="1907517265" name="Text Box 1907517265"/>
                <wp:cNvGraphicFramePr/>
                <a:graphic xmlns:a="http://schemas.openxmlformats.org/drawingml/2006/main">
                  <a:graphicData uri="http://schemas.microsoft.com/office/word/2010/wordprocessingShape">
                    <wps:wsp>
                      <wps:cNvSpPr txBox="1"/>
                      <wps:spPr>
                        <a:xfrm>
                          <a:off x="0" y="0"/>
                          <a:ext cx="1729740" cy="635"/>
                        </a:xfrm>
                        <a:prstGeom prst="rect">
                          <a:avLst/>
                        </a:prstGeom>
                        <a:solidFill>
                          <a:prstClr val="white"/>
                        </a:solidFill>
                        <a:ln>
                          <a:noFill/>
                        </a:ln>
                      </wps:spPr>
                      <wps:txbx>
                        <w:txbxContent>
                          <w:p w14:paraId="32BBE5C3" w14:textId="77777777" w:rsidR="00FF3BFB" w:rsidRPr="00354721" w:rsidRDefault="00FF3BFB" w:rsidP="00354721">
                            <w:pPr>
                              <w:pStyle w:val="Caption"/>
                              <w:jc w:val="center"/>
                              <w:rPr>
                                <w:noProof/>
                                <w:color w:val="000000" w:themeColor="text1"/>
                                <w:sz w:val="24"/>
                                <w:szCs w:val="24"/>
                              </w:rPr>
                            </w:pPr>
                            <w:bookmarkStart w:id="464" w:name="_Toc97503412"/>
                            <w:bookmarkStart w:id="465" w:name="_Toc97922045"/>
                            <w:bookmarkStart w:id="466" w:name="_Toc97923016"/>
                            <w:bookmarkStart w:id="467" w:name="_Toc102412240"/>
                            <w:bookmarkStart w:id="468" w:name="_Toc102653876"/>
                            <w:bookmarkStart w:id="469" w:name="_Toc102662144"/>
                            <w:bookmarkStart w:id="470" w:name="_Toc102664728"/>
                            <w:bookmarkStart w:id="471" w:name="_Toc102665478"/>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21</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Pyramidal Shaped Cone</w:t>
                            </w:r>
                            <w:bookmarkEnd w:id="464"/>
                            <w:bookmarkEnd w:id="465"/>
                            <w:bookmarkEnd w:id="466"/>
                            <w:bookmarkEnd w:id="467"/>
                            <w:bookmarkEnd w:id="468"/>
                            <w:bookmarkEnd w:id="469"/>
                            <w:bookmarkEnd w:id="470"/>
                            <w:bookmarkEnd w:id="47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664FE3F" id="Text Box 1907517265" o:spid="_x0000_s1052" type="#_x0000_t202" style="position:absolute;margin-left:165pt;margin-top:185.45pt;width:136.2pt;height:.05pt;z-index:252191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xZXNwIAAHcEAAAOAAAAZHJzL2Uyb0RvYy54bWysVMGO2jAQvVfqP1i+lwAt0EWEFWVFVQnt&#10;rgTVno3jEEu2x7UNCf36jp0Ettueql6csWfm2fPeTBb3jVbkLJyXYHI6GgwpEYZDIc0xp9/3mw+f&#10;KfGBmYIpMCKnF+Hp/fL9u0Vt52IMFahCOIIgxs9rm9MqBDvPMs8roZkfgBUGnSU4zQJu3TErHKsR&#10;XatsPBxOsxpcYR1w4T2ePrROukz4ZSl4eCpLLwJROcW3hbS6tB7imi0XbH50zFaSd89g//AKzaTB&#10;S69QDywwcnLyDygtuQMPZRhw0BmUpeQi1YDVjIZvqtlVzIpUC5Lj7ZUm//9g+eP52RFZoHZ3w9lk&#10;NBtPJ5QYplGrvWgC+QINeeVCvmrr55i2s5gYGvRjbuQxnns8jDQ0pdPxiwUS9CPzlyvbEZXHpNn4&#10;bvYJXRx904+TiJHdUq3z4asATaKRU4dSJobZeetDG9qHxJs8KFlspFJxEx1r5ciZoex1JYPowH+L&#10;UibGGohZLWA8yW51RCs0hybxM572RR6guGDtDtpu8pZvJF64ZT48M4ftgzXhSIQnXEoFdU6hsyip&#10;wP3823mMR1XRS0mN7ZhT/+PEnKBEfTOod+zd3nC9cegNc9JrwFJHOGyWJxMTXFC9WTrQLzgpq3gL&#10;upjheFdOQ2+uQzsUOGlcrFYpCDvUsrA1O8sjdE/svnlhznayBFTzEfpGZfM36rSxSR+7OgWkOkkX&#10;iW1Z7PjG7k7id5MYx+f1PkXd/hfLXwAAAP//AwBQSwMEFAAGAAgAAAAhAKeDsCriAAAACwEAAA8A&#10;AABkcnMvZG93bnJldi54bWxMjzFPwzAQhXck/oN1SCyotdtEAUKcqqpggKUidOnmxm4ciM9R7LTh&#10;33OdynZ37+nd94rV5Dp2MkNoPUpYzAUwg7XXLTYSdl9vsydgISrUqvNoJPyaAKvy9qZQufZn/DSn&#10;KjaMQjDkSoKNsc85D7U1ToW57w2SdvSDU5HWoeF6UGcKdx1fCpFxp1qkD1b1ZmNN/VONTsI23W/t&#10;w3h8/VinyfC+GzfZd1NJeX83rV+ARTPFqxku+IQOJTEd/Ig6sE5CkgjqEml4FM/AyJGJZQrscLks&#10;BPCy4P87lH8AAAD//wMAUEsBAi0AFAAGAAgAAAAhALaDOJL+AAAA4QEAABMAAAAAAAAAAAAAAAAA&#10;AAAAAFtDb250ZW50X1R5cGVzXS54bWxQSwECLQAUAAYACAAAACEAOP0h/9YAAACUAQAACwAAAAAA&#10;AAAAAAAAAAAvAQAAX3JlbHMvLnJlbHNQSwECLQAUAAYACAAAACEAtU8WVzcCAAB3BAAADgAAAAAA&#10;AAAAAAAAAAAuAgAAZHJzL2Uyb0RvYy54bWxQSwECLQAUAAYACAAAACEAp4OwKuIAAAALAQAADwAA&#10;AAAAAAAAAAAAAACRBAAAZHJzL2Rvd25yZXYueG1sUEsFBgAAAAAEAAQA8wAAAKAFAAAAAA==&#10;" stroked="f">
                <v:textbox style="mso-fit-shape-to-text:t" inset="0,0,0,0">
                  <w:txbxContent>
                    <w:p w14:paraId="32BBE5C3" w14:textId="77777777" w:rsidR="00FF3BFB" w:rsidRPr="00354721" w:rsidRDefault="00FF3BFB" w:rsidP="00354721">
                      <w:pPr>
                        <w:pStyle w:val="Caption"/>
                        <w:jc w:val="center"/>
                        <w:rPr>
                          <w:noProof/>
                          <w:color w:val="000000" w:themeColor="text1"/>
                          <w:sz w:val="24"/>
                          <w:szCs w:val="24"/>
                        </w:rPr>
                      </w:pPr>
                      <w:bookmarkStart w:id="472" w:name="_Toc97503412"/>
                      <w:bookmarkStart w:id="473" w:name="_Toc97922045"/>
                      <w:bookmarkStart w:id="474" w:name="_Toc97923016"/>
                      <w:bookmarkStart w:id="475" w:name="_Toc102412240"/>
                      <w:bookmarkStart w:id="476" w:name="_Toc102653876"/>
                      <w:bookmarkStart w:id="477" w:name="_Toc102662144"/>
                      <w:bookmarkStart w:id="478" w:name="_Toc102664728"/>
                      <w:bookmarkStart w:id="479" w:name="_Toc102665478"/>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21</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Pyramidal Shaped Cone</w:t>
                      </w:r>
                      <w:bookmarkEnd w:id="472"/>
                      <w:bookmarkEnd w:id="473"/>
                      <w:bookmarkEnd w:id="474"/>
                      <w:bookmarkEnd w:id="475"/>
                      <w:bookmarkEnd w:id="476"/>
                      <w:bookmarkEnd w:id="477"/>
                      <w:bookmarkEnd w:id="478"/>
                      <w:bookmarkEnd w:id="479"/>
                    </w:p>
                  </w:txbxContent>
                </v:textbox>
                <w10:wrap type="topAndBottom"/>
              </v:shape>
            </w:pict>
          </mc:Fallback>
        </mc:AlternateContent>
      </w:r>
      <w:r w:rsidRPr="00890980">
        <w:rPr>
          <w:noProof/>
        </w:rPr>
        <w:drawing>
          <wp:anchor distT="0" distB="0" distL="114300" distR="114300" simplePos="0" relativeHeight="252163072" behindDoc="0" locked="0" layoutInCell="1" allowOverlap="1" wp14:anchorId="3A8764CB" wp14:editId="773280DB">
            <wp:simplePos x="0" y="0"/>
            <wp:positionH relativeFrom="column">
              <wp:posOffset>2095500</wp:posOffset>
            </wp:positionH>
            <wp:positionV relativeFrom="paragraph">
              <wp:posOffset>480695</wp:posOffset>
            </wp:positionV>
            <wp:extent cx="1729985" cy="1817901"/>
            <wp:effectExtent l="0" t="0" r="3810" b="0"/>
            <wp:wrapTopAndBottom/>
            <wp:docPr id="905318940" name="Picture 905318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0" cstate="print">
                      <a:extLst>
                        <a:ext uri="{28A0092B-C50C-407E-A947-70E740481C1C}">
                          <a14:useLocalDpi xmlns:a14="http://schemas.microsoft.com/office/drawing/2010/main" val="0"/>
                        </a:ext>
                      </a:extLst>
                    </a:blip>
                    <a:srcRect l="43055" t="42500" r="7777" b="18750"/>
                    <a:stretch>
                      <a:fillRect/>
                    </a:stretch>
                  </pic:blipFill>
                  <pic:spPr>
                    <a:xfrm>
                      <a:off x="0" y="0"/>
                      <a:ext cx="1729985" cy="1817901"/>
                    </a:xfrm>
                    <a:prstGeom prst="rect">
                      <a:avLst/>
                    </a:prstGeom>
                  </pic:spPr>
                </pic:pic>
              </a:graphicData>
            </a:graphic>
          </wp:anchor>
        </w:drawing>
      </w:r>
      <w:r w:rsidRPr="00890980">
        <w:rPr>
          <w:bCs/>
        </w:rPr>
        <w:t>Figure 4.21 Pyramidal Shaped Cone</w:t>
      </w:r>
      <w:r w:rsidRPr="00890980">
        <w:t>: The basic shape of this cone does allow for even distribution pressure but may also reduce costs.</w:t>
      </w:r>
    </w:p>
    <w:p w14:paraId="5447DDC5" w14:textId="77777777" w:rsidR="00FF3BFB" w:rsidRPr="00890980" w:rsidRDefault="00FF3BFB" w:rsidP="007809D6"/>
    <w:p w14:paraId="6413A9AD" w14:textId="77777777" w:rsidR="00FF3BFB" w:rsidRPr="00890980" w:rsidRDefault="00FF3BFB" w:rsidP="00105874">
      <w:r w:rsidRPr="00890980">
        <w:rPr>
          <w:noProof/>
        </w:rPr>
        <mc:AlternateContent>
          <mc:Choice Requires="wps">
            <w:drawing>
              <wp:anchor distT="0" distB="0" distL="114300" distR="114300" simplePos="0" relativeHeight="252192768" behindDoc="0" locked="0" layoutInCell="1" allowOverlap="1" wp14:anchorId="67864BD7" wp14:editId="261861BB">
                <wp:simplePos x="0" y="0"/>
                <wp:positionH relativeFrom="column">
                  <wp:posOffset>2114550</wp:posOffset>
                </wp:positionH>
                <wp:positionV relativeFrom="paragraph">
                  <wp:posOffset>2249170</wp:posOffset>
                </wp:positionV>
                <wp:extent cx="1710690" cy="635"/>
                <wp:effectExtent l="0" t="0" r="3810" b="12065"/>
                <wp:wrapTopAndBottom/>
                <wp:docPr id="1907517266" name="Text Box 1907517266"/>
                <wp:cNvGraphicFramePr/>
                <a:graphic xmlns:a="http://schemas.openxmlformats.org/drawingml/2006/main">
                  <a:graphicData uri="http://schemas.microsoft.com/office/word/2010/wordprocessingShape">
                    <wps:wsp>
                      <wps:cNvSpPr txBox="1"/>
                      <wps:spPr>
                        <a:xfrm>
                          <a:off x="0" y="0"/>
                          <a:ext cx="1710690" cy="635"/>
                        </a:xfrm>
                        <a:prstGeom prst="rect">
                          <a:avLst/>
                        </a:prstGeom>
                        <a:solidFill>
                          <a:prstClr val="white"/>
                        </a:solidFill>
                        <a:ln>
                          <a:noFill/>
                        </a:ln>
                      </wps:spPr>
                      <wps:txbx>
                        <w:txbxContent>
                          <w:p w14:paraId="6D6A3CC8" w14:textId="77777777" w:rsidR="00FF3BFB" w:rsidRPr="00354721" w:rsidRDefault="00FF3BFB" w:rsidP="00354721">
                            <w:pPr>
                              <w:pStyle w:val="Caption"/>
                              <w:jc w:val="center"/>
                              <w:rPr>
                                <w:noProof/>
                                <w:color w:val="000000" w:themeColor="text1"/>
                                <w:sz w:val="24"/>
                                <w:szCs w:val="24"/>
                              </w:rPr>
                            </w:pPr>
                            <w:bookmarkStart w:id="480" w:name="_Toc97503413"/>
                            <w:bookmarkStart w:id="481" w:name="_Toc97922046"/>
                            <w:bookmarkStart w:id="482" w:name="_Toc97923017"/>
                            <w:bookmarkStart w:id="483" w:name="_Toc102412241"/>
                            <w:bookmarkStart w:id="484" w:name="_Toc102653877"/>
                            <w:bookmarkStart w:id="485" w:name="_Toc102662145"/>
                            <w:bookmarkStart w:id="486" w:name="_Toc102664729"/>
                            <w:bookmarkStart w:id="487" w:name="_Toc102665479"/>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22</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Cylindrical Shaped Cone</w:t>
                            </w:r>
                            <w:bookmarkEnd w:id="480"/>
                            <w:bookmarkEnd w:id="481"/>
                            <w:bookmarkEnd w:id="482"/>
                            <w:bookmarkEnd w:id="483"/>
                            <w:bookmarkEnd w:id="484"/>
                            <w:bookmarkEnd w:id="485"/>
                            <w:bookmarkEnd w:id="486"/>
                            <w:bookmarkEnd w:id="48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864BD7" id="Text Box 1907517266" o:spid="_x0000_s1053" type="#_x0000_t202" style="position:absolute;margin-left:166.5pt;margin-top:177.1pt;width:134.7pt;height:.05pt;z-index:252192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gXTNwIAAHcEAAAOAAAAZHJzL2Uyb0RvYy54bWysVFFv2yAQfp+0/4B4X+xkarJacaosVaZJ&#10;UVspmfpMMI6RgGNAYme/fgeOm7bb07QXfHB3H9z33Xl+12lFTsJ5Caak41FOiTAcKmkOJf2xW3/6&#10;QokPzFRMgRElPQtP7xYfP8xbW4gJNKAq4QiCGF+0tqRNCLbIMs8boZkfgRUGnTU4zQJu3SGrHGsR&#10;XatskufTrAVXWQdceI+n972TLhJ+XQseHuvai0BUSfFtIa0urfu4Zos5Kw6O2UbyyzPYP7xCM2nw&#10;0heoexYYOTr5B5SW3IGHOow46AzqWnKRasBqxvm7arYNsyLVguR4+0KT/3+w/OH05IisULvbfHYz&#10;nk2mU0oM06jVTnSBfIWOvHIhX631BaZtLSaGDv2YG3mM5x4PIw1d7XT8YoEE/cj8+YXtiMpj0myc&#10;T2/RxdE3/XwTMbJrqnU+fBOgSTRK6lDKxDA7bXzoQ4eQeJMHJau1VCpuomOlHDkxlL1tZBAX8DdR&#10;ysRYAzGrB4wn2bWOaIVu3yV+JrOhyD1UZ6zdQd9N3vK1xAs3zIcn5rB9sCYcifCIS62gLSlcLEoa&#10;cL/+dh7jUVX0UtJiO5bU/zwyJyhR3w3qHXt3MNxg7AfDHPUKsNQxDpvlycQEF9Rg1g70M07KMt6C&#10;LmY43lXSMJir0A8FThoXy2UKwg61LGzM1vIIPRC7656ZsxdZAqr5AEOjsuKdOn1s0scujwGpTtJF&#10;YnsWL3xjdyfxL5MYx+f1PkVd/xeL3wAAAP//AwBQSwMEFAAGAAgAAAAhAMSxRr3hAAAACwEAAA8A&#10;AABkcnMvZG93bnJldi54bWxMjzFPwzAQhXck/oN1SCyIOsQhqkKcqqpggKVq6NLNjd04EJ+j2GnD&#10;v+dgge3u3tO775Wr2fXsbMbQeZTwsEiAGWy87rCVsH9/uV8CC1GhVr1HI+HLBFhV11elKrS/4M6c&#10;69gyCsFQKAk2xqHgPDTWOBUWfjBI2smPTkVax5brUV0o3PU8TZKcO9UhfbBqMBtrms96chK22WFr&#10;76bT89s6E+PrftrkH20t5e3NvH4CFs0c/8zwg0/oUBHT0U+oA+slCCGoS6ThMUuBkSNP0gzY8fci&#10;gFcl/9+h+gYAAP//AwBQSwECLQAUAAYACAAAACEAtoM4kv4AAADhAQAAEwAAAAAAAAAAAAAAAAAA&#10;AAAAW0NvbnRlbnRfVHlwZXNdLnhtbFBLAQItABQABgAIAAAAIQA4/SH/1gAAAJQBAAALAAAAAAAA&#10;AAAAAAAAAC8BAABfcmVscy8ucmVsc1BLAQItABQABgAIAAAAIQCLxgXTNwIAAHcEAAAOAAAAAAAA&#10;AAAAAAAAAC4CAABkcnMvZTJvRG9jLnhtbFBLAQItABQABgAIAAAAIQDEsUa94QAAAAsBAAAPAAAA&#10;AAAAAAAAAAAAAJEEAABkcnMvZG93bnJldi54bWxQSwUGAAAAAAQABADzAAAAnwUAAAAA&#10;" stroked="f">
                <v:textbox style="mso-fit-shape-to-text:t" inset="0,0,0,0">
                  <w:txbxContent>
                    <w:p w14:paraId="6D6A3CC8" w14:textId="77777777" w:rsidR="00FF3BFB" w:rsidRPr="00354721" w:rsidRDefault="00FF3BFB" w:rsidP="00354721">
                      <w:pPr>
                        <w:pStyle w:val="Caption"/>
                        <w:jc w:val="center"/>
                        <w:rPr>
                          <w:noProof/>
                          <w:color w:val="000000" w:themeColor="text1"/>
                          <w:sz w:val="24"/>
                          <w:szCs w:val="24"/>
                        </w:rPr>
                      </w:pPr>
                      <w:bookmarkStart w:id="488" w:name="_Toc97503413"/>
                      <w:bookmarkStart w:id="489" w:name="_Toc97922046"/>
                      <w:bookmarkStart w:id="490" w:name="_Toc97923017"/>
                      <w:bookmarkStart w:id="491" w:name="_Toc102412241"/>
                      <w:bookmarkStart w:id="492" w:name="_Toc102653877"/>
                      <w:bookmarkStart w:id="493" w:name="_Toc102662145"/>
                      <w:bookmarkStart w:id="494" w:name="_Toc102664729"/>
                      <w:bookmarkStart w:id="495" w:name="_Toc102665479"/>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22</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Cylindrical Shaped Cone</w:t>
                      </w:r>
                      <w:bookmarkEnd w:id="488"/>
                      <w:bookmarkEnd w:id="489"/>
                      <w:bookmarkEnd w:id="490"/>
                      <w:bookmarkEnd w:id="491"/>
                      <w:bookmarkEnd w:id="492"/>
                      <w:bookmarkEnd w:id="493"/>
                      <w:bookmarkEnd w:id="494"/>
                      <w:bookmarkEnd w:id="495"/>
                    </w:p>
                  </w:txbxContent>
                </v:textbox>
                <w10:wrap type="topAndBottom"/>
              </v:shape>
            </w:pict>
          </mc:Fallback>
        </mc:AlternateContent>
      </w:r>
      <w:r w:rsidRPr="00890980">
        <w:rPr>
          <w:noProof/>
        </w:rPr>
        <w:drawing>
          <wp:anchor distT="0" distB="0" distL="114300" distR="114300" simplePos="0" relativeHeight="252164096" behindDoc="0" locked="0" layoutInCell="1" allowOverlap="1" wp14:anchorId="106A089F" wp14:editId="4ED96C64">
            <wp:simplePos x="0" y="0"/>
            <wp:positionH relativeFrom="margin">
              <wp:align>center</wp:align>
            </wp:positionH>
            <wp:positionV relativeFrom="paragraph">
              <wp:posOffset>491490</wp:posOffset>
            </wp:positionV>
            <wp:extent cx="1710700" cy="1700562"/>
            <wp:effectExtent l="0" t="0" r="3810" b="0"/>
            <wp:wrapTopAndBottom/>
            <wp:docPr id="57" name="Picture 57" descr="A piece of paper with writing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rotWithShape="1">
                    <a:blip r:embed="rId231">
                      <a:extLst>
                        <a:ext uri="{28A0092B-C50C-407E-A947-70E740481C1C}">
                          <a14:useLocalDpi xmlns:a14="http://schemas.microsoft.com/office/drawing/2010/main" val="0"/>
                        </a:ext>
                      </a:extLst>
                    </a:blip>
                    <a:srcRect t="7415" b="7336"/>
                    <a:stretch/>
                  </pic:blipFill>
                  <pic:spPr bwMode="auto">
                    <a:xfrm>
                      <a:off x="0" y="0"/>
                      <a:ext cx="1710700" cy="1700562"/>
                    </a:xfrm>
                    <a:prstGeom prst="rect">
                      <a:avLst/>
                    </a:prstGeom>
                    <a:ln>
                      <a:noFill/>
                    </a:ln>
                    <a:extLst>
                      <a:ext uri="{53640926-AAD7-44D8-BBD7-CCE9431645EC}">
                        <a14:shadowObscured xmlns:a14="http://schemas.microsoft.com/office/drawing/2010/main"/>
                      </a:ext>
                    </a:extLst>
                  </pic:spPr>
                </pic:pic>
              </a:graphicData>
            </a:graphic>
          </wp:anchor>
        </w:drawing>
      </w:r>
      <w:r w:rsidRPr="00890980">
        <w:t>Figure 4.22 Cylindrical Shaped Cone: A classic cone is simple to produce, while still allowing the free flow of air.</w:t>
      </w:r>
    </w:p>
    <w:p w14:paraId="61614D41" w14:textId="77777777" w:rsidR="00FF3BFB" w:rsidRPr="00890980" w:rsidRDefault="00FF3BFB" w:rsidP="007809D6">
      <w:pPr>
        <w:pStyle w:val="paragraph"/>
        <w:spacing w:before="0" w:beforeAutospacing="0" w:after="0" w:afterAutospacing="0"/>
        <w:jc w:val="center"/>
        <w:textAlignment w:val="baseline"/>
      </w:pPr>
    </w:p>
    <w:p w14:paraId="6CDD96AB" w14:textId="77777777" w:rsidR="00FF3BFB" w:rsidRPr="00890980" w:rsidRDefault="00FF3BFB" w:rsidP="00105874">
      <w:pPr>
        <w:pStyle w:val="paragraph"/>
        <w:spacing w:before="0" w:beforeAutospacing="0" w:after="0" w:afterAutospacing="0"/>
        <w:textAlignment w:val="baseline"/>
      </w:pPr>
      <w:r w:rsidRPr="00890980">
        <w:rPr>
          <w:noProof/>
        </w:rPr>
        <mc:AlternateContent>
          <mc:Choice Requires="wps">
            <w:drawing>
              <wp:anchor distT="0" distB="0" distL="114300" distR="114300" simplePos="0" relativeHeight="252193792" behindDoc="0" locked="0" layoutInCell="1" allowOverlap="1" wp14:anchorId="06200DC0" wp14:editId="16BC34ED">
                <wp:simplePos x="0" y="0"/>
                <wp:positionH relativeFrom="column">
                  <wp:posOffset>1943100</wp:posOffset>
                </wp:positionH>
                <wp:positionV relativeFrom="paragraph">
                  <wp:posOffset>3044825</wp:posOffset>
                </wp:positionV>
                <wp:extent cx="2048510" cy="635"/>
                <wp:effectExtent l="0" t="0" r="0" b="12065"/>
                <wp:wrapTopAndBottom/>
                <wp:docPr id="1907517267" name="Text Box 1907517267"/>
                <wp:cNvGraphicFramePr/>
                <a:graphic xmlns:a="http://schemas.openxmlformats.org/drawingml/2006/main">
                  <a:graphicData uri="http://schemas.microsoft.com/office/word/2010/wordprocessingShape">
                    <wps:wsp>
                      <wps:cNvSpPr txBox="1"/>
                      <wps:spPr>
                        <a:xfrm>
                          <a:off x="0" y="0"/>
                          <a:ext cx="2048510" cy="635"/>
                        </a:xfrm>
                        <a:prstGeom prst="rect">
                          <a:avLst/>
                        </a:prstGeom>
                        <a:solidFill>
                          <a:prstClr val="white"/>
                        </a:solidFill>
                        <a:ln>
                          <a:noFill/>
                        </a:ln>
                      </wps:spPr>
                      <wps:txbx>
                        <w:txbxContent>
                          <w:p w14:paraId="1FAAC7C8" w14:textId="77777777" w:rsidR="00FF3BFB" w:rsidRPr="00354721" w:rsidRDefault="00FF3BFB" w:rsidP="00354721">
                            <w:pPr>
                              <w:pStyle w:val="Caption"/>
                              <w:jc w:val="center"/>
                              <w:rPr>
                                <w:noProof/>
                                <w:color w:val="000000" w:themeColor="text1"/>
                                <w:sz w:val="24"/>
                                <w:szCs w:val="24"/>
                              </w:rPr>
                            </w:pPr>
                            <w:bookmarkStart w:id="496" w:name="_Toc97503414"/>
                            <w:bookmarkStart w:id="497" w:name="_Toc97922047"/>
                            <w:bookmarkStart w:id="498" w:name="_Toc97923018"/>
                            <w:bookmarkStart w:id="499" w:name="_Toc102412242"/>
                            <w:bookmarkStart w:id="500" w:name="_Toc102653878"/>
                            <w:bookmarkStart w:id="501" w:name="_Toc102662146"/>
                            <w:bookmarkStart w:id="502" w:name="_Toc102664730"/>
                            <w:bookmarkStart w:id="503" w:name="_Toc102665480"/>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23</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Liquid ring pump</w:t>
                            </w:r>
                            <w:bookmarkEnd w:id="496"/>
                            <w:bookmarkEnd w:id="497"/>
                            <w:bookmarkEnd w:id="498"/>
                            <w:bookmarkEnd w:id="499"/>
                            <w:bookmarkEnd w:id="500"/>
                            <w:bookmarkEnd w:id="501"/>
                            <w:r>
                              <w:rPr>
                                <w:color w:val="000000" w:themeColor="text1"/>
                                <w:sz w:val="24"/>
                                <w:szCs w:val="24"/>
                              </w:rPr>
                              <w:t xml:space="preserve"> [7]</w:t>
                            </w:r>
                            <w:bookmarkEnd w:id="502"/>
                            <w:bookmarkEnd w:id="50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200DC0" id="Text Box 1907517267" o:spid="_x0000_s1054" type="#_x0000_t202" style="position:absolute;margin-left:153pt;margin-top:239.75pt;width:161.3pt;height:.05pt;z-index:252193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u97NwIAAHcEAAAOAAAAZHJzL2Uyb0RvYy54bWysVE2P2jAQvVfqf7B8Lwm0sDQirCgrqkpo&#10;dyWo9mwch1hyPK5tSOiv79hJYLvtqerFjOfjOfPeDIv7tlbkLKyToHM6HqWUCM2hkPqY0+/7zYc5&#10;Jc4zXTAFWuT0Ihy9X75/t2hMJiZQgSqEJQiiXdaYnFbemyxJHK9EzdwIjNAYLMHWzOPVHpPCsgbR&#10;a5VM0nSWNGALY4EL59D70AXpMuKXpeD+qSyd8ETlFL/Nx9PG8xDOZLlg2dEyU0nefwb7h6+omdT4&#10;6BXqgXlGTlb+AVVLbsFB6Ucc6gTKUnIRe8BuxumbbnYVMyL2guQ4c6XJ/T9Y/nh+tkQWqN3n9G46&#10;vpvM7ijRrEat9qL15Au05FUI+WqMy7BsZ7DQtxjH2sBj8Dt0Bhra0tbhFxskGEfmL1e2AypH5yT9&#10;NJ+OMcQxNvs4DRjJrdRY578KqEkwcmpRysgwO2+d71KHlPCSAyWLjVQqXEJgrSw5M5S9qaQXPfhv&#10;WUqHXA2hqgMMnuTWR7B8e2gjP5P50OQBigv2bqGbJmf4RuKDW+b8M7M4PtgTroR/wqNU0OQUeouS&#10;CuzPv/lDPqqKUUoaHMecuh8nZgUl6ptGvcPsDoYdjMNg6FO9Bmx1jMtmeDSxwHo1mKWF+gU3ZRVe&#10;wRDTHN/KqR/Mte+WAjeNi9UqJuGEGua3emd4gB6I3bcvzJpeFo9qPsIwqCx7o06XG/Uxq5NHqqN0&#10;gdiOxZ5vnO4ofr+JYX1e32PW7f9i+QsAAP//AwBQSwMEFAAGAAgAAAAhAB8sg8ThAAAACwEAAA8A&#10;AABkcnMvZG93bnJldi54bWxMj8FOwzAQRO9I/IO1SFwQdWiDKSFOVVVwgEtF6IWbG2/jQLyObKcN&#10;f4/hAsfZGc2+KVeT7dkRfegcSbiZZcCQGqc7aiXs3p6ul8BCVKRV7wglfGGAVXV+VqpCuxO94rGO&#10;LUslFAolwcQ4FJyHxqBVYeYGpOQdnLcqJulbrr06pXLb83mWCW5VR+mDUQNuDDaf9WglbPP3rbka&#10;D48v63zhn3fjRny0tZSXF9P6AVjEKf6F4Qc/oUOVmPZuJB1YL2GRibQlSsjv7m+BpYSYLwWw/e9F&#10;AK9K/n9D9Q0AAP//AwBQSwECLQAUAAYACAAAACEAtoM4kv4AAADhAQAAEwAAAAAAAAAAAAAAAAAA&#10;AAAAW0NvbnRlbnRfVHlwZXNdLnhtbFBLAQItABQABgAIAAAAIQA4/SH/1gAAAJQBAAALAAAAAAAA&#10;AAAAAAAAAC8BAABfcmVscy8ucmVsc1BLAQItABQABgAIAAAAIQCINu97NwIAAHcEAAAOAAAAAAAA&#10;AAAAAAAAAC4CAABkcnMvZTJvRG9jLnhtbFBLAQItABQABgAIAAAAIQAfLIPE4QAAAAsBAAAPAAAA&#10;AAAAAAAAAAAAAJEEAABkcnMvZG93bnJldi54bWxQSwUGAAAAAAQABADzAAAAnwUAAAAA&#10;" stroked="f">
                <v:textbox style="mso-fit-shape-to-text:t" inset="0,0,0,0">
                  <w:txbxContent>
                    <w:p w14:paraId="1FAAC7C8" w14:textId="77777777" w:rsidR="00FF3BFB" w:rsidRPr="00354721" w:rsidRDefault="00FF3BFB" w:rsidP="00354721">
                      <w:pPr>
                        <w:pStyle w:val="Caption"/>
                        <w:jc w:val="center"/>
                        <w:rPr>
                          <w:noProof/>
                          <w:color w:val="000000" w:themeColor="text1"/>
                          <w:sz w:val="24"/>
                          <w:szCs w:val="24"/>
                        </w:rPr>
                      </w:pPr>
                      <w:bookmarkStart w:id="504" w:name="_Toc97503414"/>
                      <w:bookmarkStart w:id="505" w:name="_Toc97922047"/>
                      <w:bookmarkStart w:id="506" w:name="_Toc97923018"/>
                      <w:bookmarkStart w:id="507" w:name="_Toc102412242"/>
                      <w:bookmarkStart w:id="508" w:name="_Toc102653878"/>
                      <w:bookmarkStart w:id="509" w:name="_Toc102662146"/>
                      <w:bookmarkStart w:id="510" w:name="_Toc102664730"/>
                      <w:bookmarkStart w:id="511" w:name="_Toc102665480"/>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23</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Liquid ring pump</w:t>
                      </w:r>
                      <w:bookmarkEnd w:id="504"/>
                      <w:bookmarkEnd w:id="505"/>
                      <w:bookmarkEnd w:id="506"/>
                      <w:bookmarkEnd w:id="507"/>
                      <w:bookmarkEnd w:id="508"/>
                      <w:bookmarkEnd w:id="509"/>
                      <w:r>
                        <w:rPr>
                          <w:color w:val="000000" w:themeColor="text1"/>
                          <w:sz w:val="24"/>
                          <w:szCs w:val="24"/>
                        </w:rPr>
                        <w:t xml:space="preserve"> [7]</w:t>
                      </w:r>
                      <w:bookmarkEnd w:id="510"/>
                      <w:bookmarkEnd w:id="511"/>
                    </w:p>
                  </w:txbxContent>
                </v:textbox>
                <w10:wrap type="topAndBottom"/>
              </v:shape>
            </w:pict>
          </mc:Fallback>
        </mc:AlternateContent>
      </w:r>
      <w:r w:rsidRPr="00890980">
        <w:rPr>
          <w:noProof/>
        </w:rPr>
        <w:drawing>
          <wp:anchor distT="0" distB="0" distL="114300" distR="114300" simplePos="0" relativeHeight="252165120" behindDoc="0" locked="0" layoutInCell="1" allowOverlap="1" wp14:anchorId="4D472816" wp14:editId="3DD9B27A">
            <wp:simplePos x="0" y="0"/>
            <wp:positionH relativeFrom="margin">
              <wp:align>center</wp:align>
            </wp:positionH>
            <wp:positionV relativeFrom="paragraph">
              <wp:posOffset>939165</wp:posOffset>
            </wp:positionV>
            <wp:extent cx="2048719" cy="2048719"/>
            <wp:effectExtent l="0" t="0" r="8890" b="8890"/>
            <wp:wrapTopAndBottom/>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232">
                      <a:extLst>
                        <a:ext uri="{28A0092B-C50C-407E-A947-70E740481C1C}">
                          <a14:useLocalDpi xmlns:a14="http://schemas.microsoft.com/office/drawing/2010/main" val="0"/>
                        </a:ext>
                      </a:extLst>
                    </a:blip>
                    <a:stretch>
                      <a:fillRect/>
                    </a:stretch>
                  </pic:blipFill>
                  <pic:spPr>
                    <a:xfrm>
                      <a:off x="0" y="0"/>
                      <a:ext cx="2048719" cy="2048719"/>
                    </a:xfrm>
                    <a:prstGeom prst="rect">
                      <a:avLst/>
                    </a:prstGeom>
                  </pic:spPr>
                </pic:pic>
              </a:graphicData>
            </a:graphic>
          </wp:anchor>
        </w:drawing>
      </w:r>
      <w:r w:rsidRPr="00890980">
        <w:rPr>
          <w:rStyle w:val="eop"/>
          <w:shd w:val="clear" w:color="auto" w:fill="FFFFFF"/>
        </w:rPr>
        <w:t xml:space="preserve">Figure 4.23 </w:t>
      </w:r>
      <w:r w:rsidRPr="00890980">
        <w:t xml:space="preserve">depicts the design of a liquid ring vacuum pump that can be placed in a stationary location and connected with hose to the table whenever it needs to be used. While these pumps </w:t>
      </w:r>
      <w:r w:rsidRPr="00890980">
        <w:lastRenderedPageBreak/>
        <w:t>are usually larger, they can generate the required vacuum needed for the design of the table. But it could not be used if the design of an integrated pump is chosen, thus vacuum hose attachments will be used to connect to the table.</w:t>
      </w:r>
    </w:p>
    <w:p w14:paraId="0BEA1915" w14:textId="77777777" w:rsidR="00FF3BFB" w:rsidRPr="00890980" w:rsidRDefault="00FF3BFB" w:rsidP="007809D6">
      <w:pPr>
        <w:pStyle w:val="paragraph"/>
        <w:spacing w:before="0" w:beforeAutospacing="0" w:after="0" w:afterAutospacing="0"/>
        <w:jc w:val="center"/>
        <w:textAlignment w:val="baseline"/>
      </w:pPr>
    </w:p>
    <w:p w14:paraId="2ED0F0F4" w14:textId="77777777" w:rsidR="00FF3BFB" w:rsidRPr="00890980" w:rsidRDefault="00FF3BFB" w:rsidP="00105874">
      <w:pPr>
        <w:pStyle w:val="paragraph"/>
        <w:spacing w:before="0" w:beforeAutospacing="0" w:after="0" w:afterAutospacing="0"/>
        <w:textAlignment w:val="baseline"/>
      </w:pPr>
      <w:r w:rsidRPr="00890980">
        <w:rPr>
          <w:noProof/>
        </w:rPr>
        <mc:AlternateContent>
          <mc:Choice Requires="wps">
            <w:drawing>
              <wp:anchor distT="0" distB="0" distL="114300" distR="114300" simplePos="0" relativeHeight="252194816" behindDoc="0" locked="0" layoutInCell="1" allowOverlap="1" wp14:anchorId="63A0CE08" wp14:editId="2B0CEF56">
                <wp:simplePos x="0" y="0"/>
                <wp:positionH relativeFrom="column">
                  <wp:posOffset>2056765</wp:posOffset>
                </wp:positionH>
                <wp:positionV relativeFrom="paragraph">
                  <wp:posOffset>2466975</wp:posOffset>
                </wp:positionV>
                <wp:extent cx="1801495" cy="635"/>
                <wp:effectExtent l="0" t="0" r="1905" b="12065"/>
                <wp:wrapTopAndBottom/>
                <wp:docPr id="1907517268" name="Text Box 1907517268"/>
                <wp:cNvGraphicFramePr/>
                <a:graphic xmlns:a="http://schemas.openxmlformats.org/drawingml/2006/main">
                  <a:graphicData uri="http://schemas.microsoft.com/office/word/2010/wordprocessingShape">
                    <wps:wsp>
                      <wps:cNvSpPr txBox="1"/>
                      <wps:spPr>
                        <a:xfrm>
                          <a:off x="0" y="0"/>
                          <a:ext cx="1801495" cy="635"/>
                        </a:xfrm>
                        <a:prstGeom prst="rect">
                          <a:avLst/>
                        </a:prstGeom>
                        <a:solidFill>
                          <a:prstClr val="white"/>
                        </a:solidFill>
                        <a:ln>
                          <a:noFill/>
                        </a:ln>
                      </wps:spPr>
                      <wps:txbx>
                        <w:txbxContent>
                          <w:p w14:paraId="75BF18B2" w14:textId="77777777" w:rsidR="00FF3BFB" w:rsidRPr="00354721" w:rsidRDefault="00FF3BFB" w:rsidP="00354721">
                            <w:pPr>
                              <w:pStyle w:val="Caption"/>
                              <w:jc w:val="center"/>
                              <w:rPr>
                                <w:noProof/>
                                <w:color w:val="000000" w:themeColor="text1"/>
                                <w:sz w:val="24"/>
                                <w:szCs w:val="24"/>
                              </w:rPr>
                            </w:pPr>
                            <w:bookmarkStart w:id="512" w:name="_Toc97503415"/>
                            <w:bookmarkStart w:id="513" w:name="_Toc97922048"/>
                            <w:bookmarkStart w:id="514" w:name="_Toc97923019"/>
                            <w:bookmarkStart w:id="515" w:name="_Toc102412243"/>
                            <w:bookmarkStart w:id="516" w:name="_Toc102653879"/>
                            <w:bookmarkStart w:id="517" w:name="_Toc102662147"/>
                            <w:bookmarkStart w:id="518" w:name="_Toc102664731"/>
                            <w:bookmarkStart w:id="519" w:name="_Toc102665481"/>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24</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Linear free piston pump</w:t>
                            </w:r>
                            <w:bookmarkEnd w:id="512"/>
                            <w:bookmarkEnd w:id="513"/>
                            <w:bookmarkEnd w:id="514"/>
                            <w:bookmarkEnd w:id="515"/>
                            <w:bookmarkEnd w:id="516"/>
                            <w:bookmarkEnd w:id="517"/>
                            <w:r>
                              <w:rPr>
                                <w:color w:val="000000" w:themeColor="text1"/>
                                <w:sz w:val="24"/>
                                <w:szCs w:val="24"/>
                              </w:rPr>
                              <w:t xml:space="preserve"> [8]</w:t>
                            </w:r>
                            <w:bookmarkEnd w:id="518"/>
                            <w:bookmarkEnd w:id="5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3A0CE08" id="Text Box 1907517268" o:spid="_x0000_s1055" type="#_x0000_t202" style="position:absolute;margin-left:161.95pt;margin-top:194.25pt;width:141.85pt;height:.05pt;z-index:252194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0pYOAIAAHcEAAAOAAAAZHJzL2Uyb0RvYy54bWysVFFv2jAQfp+0/2D5fSSwQUtEqBgV06Sq&#10;rQRVn43jEEuOz7MNCfv1OzsJdN2epr04Z9/dZ9/33WVx19aKnIR1EnROx6OUEqE5FFIfcvqy23y6&#10;pcR5pgumQIucnoWjd8uPHxaNycQEKlCFsARBtMsak9PKe5MlieOVqJkbgREanSXYmnnc2kNSWNYg&#10;eq2SSZrOkgZsYSxw4Rye3ndOuoz4ZSm4fypLJzxROcW3+bjauO7DmiwXLDtYZirJ+2ewf3hFzaTG&#10;Sy9Q98wzcrTyD6hacgsOSj/iUCdQlpKLWANWM07fVbOtmBGxFiTHmQtN7v/B8sfTsyWyQO3m6c10&#10;fDOZoWKa1ajVTrSefIWWvHEhX41xGaZtDSb6Fv2YG3gM5w4PAw1taevwxQIJ+pH584XtgMpD0m06&#10;/jKfUsLRN/s8DRjJNdVY578JqEkwcmpRysgwOz0434UOIeEmB0oWG6lU2ATHWllyYih7U0kvevDf&#10;opQOsRpCVgcYTpJrHcHy7b6N/EzmQ5F7KM5Yu4Wum5zhG4kXPjDnn5nF9sFycST8Ey6lgian0FuU&#10;VGB//u08xKOq6KWkwXbMqftxZFZQor5r1Dv07mDYwdgPhj7Wa8BSxzhshkcTE6xXg1laqF9xUlbh&#10;FnQxzfGunPrBXPtuKHDSuFitYhB2qGH+QW8ND9ADsbv2lVnTy+JRzUcYGpVl79TpYqM+ZnX0SHWU&#10;LhDbsdjzjd0dxe8nMYzP232Muv4vlr8AAAD//wMAUEsDBBQABgAIAAAAIQCZcxur4QAAAAsBAAAP&#10;AAAAZHJzL2Rvd25yZXYueG1sTI89T8MwEIZ3JP6DdUgsiDo0JQ0hTlVVMMBSkXZhc+NrHIjPke20&#10;4d9jWGC7j0fvPVeuJtOzEzrfWRJwN0uAITVWddQK2O+eb3NgPkhSsreEAr7Qw6q6vChloeyZ3vBU&#10;h5bFEPKFFKBDGArOfaPRSD+zA1LcHa0zMsTWtVw5eY7hpufzJMm4kR3FC1oOuNHYfNajEbBdvG/1&#10;zXh8el0vUveyHzfZR1sLcX01rR+BBZzCHww/+lEdquh0sCMpz3oB6Tx9iGgs8vweWCSyZJkBO/xO&#10;MuBVyf//UH0DAAD//wMAUEsBAi0AFAAGAAgAAAAhALaDOJL+AAAA4QEAABMAAAAAAAAAAAAAAAAA&#10;AAAAAFtDb250ZW50X1R5cGVzXS54bWxQSwECLQAUAAYACAAAACEAOP0h/9YAAACUAQAACwAAAAAA&#10;AAAAAAAAAAAvAQAAX3JlbHMvLnJlbHNQSwECLQAUAAYACAAAACEAeYtKWDgCAAB3BAAADgAAAAAA&#10;AAAAAAAAAAAuAgAAZHJzL2Uyb0RvYy54bWxQSwECLQAUAAYACAAAACEAmXMbq+EAAAALAQAADwAA&#10;AAAAAAAAAAAAAACSBAAAZHJzL2Rvd25yZXYueG1sUEsFBgAAAAAEAAQA8wAAAKAFAAAAAA==&#10;" stroked="f">
                <v:textbox style="mso-fit-shape-to-text:t" inset="0,0,0,0">
                  <w:txbxContent>
                    <w:p w14:paraId="75BF18B2" w14:textId="77777777" w:rsidR="00FF3BFB" w:rsidRPr="00354721" w:rsidRDefault="00FF3BFB" w:rsidP="00354721">
                      <w:pPr>
                        <w:pStyle w:val="Caption"/>
                        <w:jc w:val="center"/>
                        <w:rPr>
                          <w:noProof/>
                          <w:color w:val="000000" w:themeColor="text1"/>
                          <w:sz w:val="24"/>
                          <w:szCs w:val="24"/>
                        </w:rPr>
                      </w:pPr>
                      <w:bookmarkStart w:id="520" w:name="_Toc97503415"/>
                      <w:bookmarkStart w:id="521" w:name="_Toc97922048"/>
                      <w:bookmarkStart w:id="522" w:name="_Toc97923019"/>
                      <w:bookmarkStart w:id="523" w:name="_Toc102412243"/>
                      <w:bookmarkStart w:id="524" w:name="_Toc102653879"/>
                      <w:bookmarkStart w:id="525" w:name="_Toc102662147"/>
                      <w:bookmarkStart w:id="526" w:name="_Toc102664731"/>
                      <w:bookmarkStart w:id="527" w:name="_Toc102665481"/>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24</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Linear free piston pump</w:t>
                      </w:r>
                      <w:bookmarkEnd w:id="520"/>
                      <w:bookmarkEnd w:id="521"/>
                      <w:bookmarkEnd w:id="522"/>
                      <w:bookmarkEnd w:id="523"/>
                      <w:bookmarkEnd w:id="524"/>
                      <w:bookmarkEnd w:id="525"/>
                      <w:r>
                        <w:rPr>
                          <w:color w:val="000000" w:themeColor="text1"/>
                          <w:sz w:val="24"/>
                          <w:szCs w:val="24"/>
                        </w:rPr>
                        <w:t xml:space="preserve"> [8]</w:t>
                      </w:r>
                      <w:bookmarkEnd w:id="526"/>
                      <w:bookmarkEnd w:id="527"/>
                    </w:p>
                  </w:txbxContent>
                </v:textbox>
                <w10:wrap type="topAndBottom"/>
              </v:shape>
            </w:pict>
          </mc:Fallback>
        </mc:AlternateContent>
      </w:r>
      <w:r w:rsidRPr="00890980">
        <w:rPr>
          <w:noProof/>
        </w:rPr>
        <w:drawing>
          <wp:anchor distT="0" distB="0" distL="114300" distR="114300" simplePos="0" relativeHeight="252167168" behindDoc="0" locked="0" layoutInCell="1" allowOverlap="1" wp14:anchorId="2A467555" wp14:editId="6C101578">
            <wp:simplePos x="0" y="0"/>
            <wp:positionH relativeFrom="margin">
              <wp:posOffset>2057198</wp:posOffset>
            </wp:positionH>
            <wp:positionV relativeFrom="paragraph">
              <wp:posOffset>608560</wp:posOffset>
            </wp:positionV>
            <wp:extent cx="1801961" cy="1801961"/>
            <wp:effectExtent l="0" t="0" r="8255" b="8255"/>
            <wp:wrapTopAndBottom/>
            <wp:docPr id="63" name="Picture 63" descr="A close-up of a mach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233" cstate="print">
                      <a:extLst>
                        <a:ext uri="{28A0092B-C50C-407E-A947-70E740481C1C}">
                          <a14:useLocalDpi xmlns:a14="http://schemas.microsoft.com/office/drawing/2010/main" val="0"/>
                        </a:ext>
                      </a:extLst>
                    </a:blip>
                    <a:stretch>
                      <a:fillRect/>
                    </a:stretch>
                  </pic:blipFill>
                  <pic:spPr>
                    <a:xfrm>
                      <a:off x="0" y="0"/>
                      <a:ext cx="1801961" cy="1801961"/>
                    </a:xfrm>
                    <a:prstGeom prst="rect">
                      <a:avLst/>
                    </a:prstGeom>
                  </pic:spPr>
                </pic:pic>
              </a:graphicData>
            </a:graphic>
          </wp:anchor>
        </w:drawing>
      </w:r>
      <w:r w:rsidRPr="00890980">
        <w:rPr>
          <w:rStyle w:val="eop"/>
          <w:bCs/>
          <w:shd w:val="clear" w:color="auto" w:fill="FFFFFF"/>
        </w:rPr>
        <w:t>Figure 4.24</w:t>
      </w:r>
      <w:r w:rsidRPr="00890980">
        <w:rPr>
          <w:rStyle w:val="eop"/>
          <w:shd w:val="clear" w:color="auto" w:fill="FFFFFF"/>
        </w:rPr>
        <w:t xml:space="preserve"> </w:t>
      </w:r>
      <w:r w:rsidRPr="00890980">
        <w:t>is the design of a linear free piston pump; this motor can be small enough to be attached to the table as part of the design. This pump is compact enough to be used with a table with an integrated vacuum pump.</w:t>
      </w:r>
    </w:p>
    <w:p w14:paraId="20B88E91" w14:textId="77777777" w:rsidR="00FF3BFB" w:rsidRPr="00890980" w:rsidRDefault="00FF3BFB" w:rsidP="007809D6">
      <w:pPr>
        <w:pStyle w:val="paragraph"/>
        <w:spacing w:before="0" w:beforeAutospacing="0" w:after="0" w:afterAutospacing="0"/>
        <w:jc w:val="center"/>
      </w:pPr>
    </w:p>
    <w:p w14:paraId="634226EB" w14:textId="77777777" w:rsidR="00FF3BFB" w:rsidRPr="00890980" w:rsidRDefault="00FF3BFB" w:rsidP="007809D6">
      <w:pPr>
        <w:pStyle w:val="paragraph"/>
        <w:spacing w:before="0" w:beforeAutospacing="0" w:after="0" w:afterAutospacing="0"/>
        <w:ind w:firstLine="720"/>
        <w:textAlignment w:val="baseline"/>
        <w:rPr>
          <w:rStyle w:val="eop"/>
        </w:rPr>
      </w:pPr>
    </w:p>
    <w:p w14:paraId="7BDBE1D4" w14:textId="77777777" w:rsidR="00FF3BFB" w:rsidRPr="00890980" w:rsidRDefault="00FF3BFB" w:rsidP="00105874">
      <w:pPr>
        <w:pStyle w:val="paragraph"/>
        <w:spacing w:before="0" w:beforeAutospacing="0" w:after="0" w:afterAutospacing="0"/>
        <w:textAlignment w:val="baseline"/>
      </w:pPr>
      <w:r w:rsidRPr="00890980">
        <w:rPr>
          <w:noProof/>
        </w:rPr>
        <mc:AlternateContent>
          <mc:Choice Requires="wps">
            <w:drawing>
              <wp:anchor distT="0" distB="0" distL="114300" distR="114300" simplePos="0" relativeHeight="252195840" behindDoc="0" locked="0" layoutInCell="1" allowOverlap="1" wp14:anchorId="40148365" wp14:editId="6E019B9F">
                <wp:simplePos x="0" y="0"/>
                <wp:positionH relativeFrom="column">
                  <wp:posOffset>1941830</wp:posOffset>
                </wp:positionH>
                <wp:positionV relativeFrom="paragraph">
                  <wp:posOffset>2511425</wp:posOffset>
                </wp:positionV>
                <wp:extent cx="2084705" cy="635"/>
                <wp:effectExtent l="0" t="0" r="0" b="12065"/>
                <wp:wrapTopAndBottom/>
                <wp:docPr id="1907517269" name="Text Box 1907517269"/>
                <wp:cNvGraphicFramePr/>
                <a:graphic xmlns:a="http://schemas.openxmlformats.org/drawingml/2006/main">
                  <a:graphicData uri="http://schemas.microsoft.com/office/word/2010/wordprocessingShape">
                    <wps:wsp>
                      <wps:cNvSpPr txBox="1"/>
                      <wps:spPr>
                        <a:xfrm>
                          <a:off x="0" y="0"/>
                          <a:ext cx="2084705" cy="635"/>
                        </a:xfrm>
                        <a:prstGeom prst="rect">
                          <a:avLst/>
                        </a:prstGeom>
                        <a:solidFill>
                          <a:prstClr val="white"/>
                        </a:solidFill>
                        <a:ln>
                          <a:noFill/>
                        </a:ln>
                      </wps:spPr>
                      <wps:txbx>
                        <w:txbxContent>
                          <w:p w14:paraId="3F236B16" w14:textId="77777777" w:rsidR="00FF3BFB" w:rsidRPr="00354721" w:rsidRDefault="00FF3BFB" w:rsidP="00354721">
                            <w:pPr>
                              <w:pStyle w:val="Caption"/>
                              <w:jc w:val="center"/>
                              <w:rPr>
                                <w:noProof/>
                                <w:color w:val="000000" w:themeColor="text1"/>
                                <w:sz w:val="24"/>
                                <w:szCs w:val="24"/>
                              </w:rPr>
                            </w:pPr>
                            <w:bookmarkStart w:id="528" w:name="_Toc97503416"/>
                            <w:bookmarkStart w:id="529" w:name="_Toc97922049"/>
                            <w:bookmarkStart w:id="530" w:name="_Toc97923020"/>
                            <w:bookmarkStart w:id="531" w:name="_Toc102412244"/>
                            <w:bookmarkStart w:id="532" w:name="_Toc102653880"/>
                            <w:bookmarkStart w:id="533" w:name="_Toc102662148"/>
                            <w:bookmarkStart w:id="534" w:name="_Toc102664732"/>
                            <w:bookmarkStart w:id="535" w:name="_Toc102665482"/>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25</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Venture vacuum pump</w:t>
                            </w:r>
                            <w:bookmarkEnd w:id="528"/>
                            <w:bookmarkEnd w:id="529"/>
                            <w:bookmarkEnd w:id="530"/>
                            <w:bookmarkEnd w:id="531"/>
                            <w:bookmarkEnd w:id="532"/>
                            <w:bookmarkEnd w:id="533"/>
                            <w:r>
                              <w:rPr>
                                <w:color w:val="000000" w:themeColor="text1"/>
                                <w:sz w:val="24"/>
                                <w:szCs w:val="24"/>
                              </w:rPr>
                              <w:t xml:space="preserve"> [9]</w:t>
                            </w:r>
                            <w:bookmarkEnd w:id="534"/>
                            <w:bookmarkEnd w:id="5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0148365" id="Text Box 1907517269" o:spid="_x0000_s1056" type="#_x0000_t202" style="position:absolute;margin-left:152.9pt;margin-top:197.75pt;width:164.15pt;height:.05pt;z-index:252195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6YKOAIAAHcEAAAOAAAAZHJzL2Uyb0RvYy54bWysVN9v2jAQfp+0/8Hy+0igg7YRoWJUTJNQ&#10;WwmmPhvHIZYcn2cbEvbX7+wk0HV7mvZizvfjc+777pg/tLUiJ2GdBJ3T8SilRGgOhdSHnH7frT/d&#10;UeI80wVToEVOz8LRh8XHD/PGZGICFahCWIIg2mWNyWnlvcmSxPFK1MyNwAiNwRJszTxe7SEpLGsQ&#10;vVbJJE1nSQO2MBa4cA69j12QLiJ+WQrun8vSCU9UTvHbfDxtPPfhTBZzlh0sM5Xk/Wewf/iKmkmN&#10;j16gHpln5GjlH1C15BYclH7EoU6gLCUXsQfsZpy+62ZbMSNiL0iOMxea3P+D5U+nF0tkgdrdp7fT&#10;8e1kdk+JZjVqtROtJ1+gJW9CyFdjXIZlW4OFvsU41gYeg9+hM9DQlrYOv9ggwTgyf76wHVA5Oifp&#10;3efbdEoJx9jsZhowkmupsc5/FVCTYOTUopSRYXbaON+lDinhJQdKFmupVLiEwEpZcmIoe1NJL3rw&#10;37KUDrkaQlUHGDzJtY9g+XbfRn5u4rAE1x6KM/ZuoZsmZ/ha4oMb5vwLszg+2C6uhH/Go1TQ5BR6&#10;i5IK7M+/+UM+qopRShocx5y6H0dmBSXqm0a9w+wOhh2M/WDoY70CbHWMy2Z4NLHAejWYpYX6FTdl&#10;GV7BENMc38qpH8yV75YCN42L5TIm4YQa5jd6a3iAHojdta/Mml4Wj2o+wTCoLHunTpcb9THLo0eq&#10;o3RXFnu+cbqj+P0mhvV5e49Z1/+LxS8AAAD//wMAUEsDBBQABgAIAAAAIQAvxS3g4QAAAAsBAAAP&#10;AAAAZHJzL2Rvd25yZXYueG1sTI/NTsMwEITvSLyDtUhcEHVKfgQhTlVVcIBLReiFmxu7cSBeR7bT&#10;hrdn6QVuu7OjmW+r1WwHdtQ+9A4FLBcJMI2tUz12Anbvz7f3wEKUqOTgUAv41gFW9eVFJUvlTvim&#10;j03sGIVgKKUAE+NYch5ao60MCzdqpNvBeSsjrb7jyssThduB3yVJwa3skRqMHPXG6ParmayAbfax&#10;NTfT4el1naX+ZTdtis+uEeL6al4/Aot6jn9m+MUndKiJae8mVIENAtIkJ/RIw0OeAyNHkWZLYPuz&#10;UgCvK/7/h/oHAAD//wMAUEsBAi0AFAAGAAgAAAAhALaDOJL+AAAA4QEAABMAAAAAAAAAAAAAAAAA&#10;AAAAAFtDb250ZW50X1R5cGVzXS54bWxQSwECLQAUAAYACAAAACEAOP0h/9YAAACUAQAACwAAAAAA&#10;AAAAAAAAAAAvAQAAX3JlbHMvLnJlbHNQSwECLQAUAAYACAAAACEAEBOmCjgCAAB3BAAADgAAAAAA&#10;AAAAAAAAAAAuAgAAZHJzL2Uyb0RvYy54bWxQSwECLQAUAAYACAAAACEAL8Ut4OEAAAALAQAADwAA&#10;AAAAAAAAAAAAAACSBAAAZHJzL2Rvd25yZXYueG1sUEsFBgAAAAAEAAQA8wAAAKAFAAAAAA==&#10;" stroked="f">
                <v:textbox style="mso-fit-shape-to-text:t" inset="0,0,0,0">
                  <w:txbxContent>
                    <w:p w14:paraId="3F236B16" w14:textId="77777777" w:rsidR="00FF3BFB" w:rsidRPr="00354721" w:rsidRDefault="00FF3BFB" w:rsidP="00354721">
                      <w:pPr>
                        <w:pStyle w:val="Caption"/>
                        <w:jc w:val="center"/>
                        <w:rPr>
                          <w:noProof/>
                          <w:color w:val="000000" w:themeColor="text1"/>
                          <w:sz w:val="24"/>
                          <w:szCs w:val="24"/>
                        </w:rPr>
                      </w:pPr>
                      <w:bookmarkStart w:id="536" w:name="_Toc97503416"/>
                      <w:bookmarkStart w:id="537" w:name="_Toc97922049"/>
                      <w:bookmarkStart w:id="538" w:name="_Toc97923020"/>
                      <w:bookmarkStart w:id="539" w:name="_Toc102412244"/>
                      <w:bookmarkStart w:id="540" w:name="_Toc102653880"/>
                      <w:bookmarkStart w:id="541" w:name="_Toc102662148"/>
                      <w:bookmarkStart w:id="542" w:name="_Toc102664732"/>
                      <w:bookmarkStart w:id="543" w:name="_Toc102665482"/>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25</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Venture vacuum pump</w:t>
                      </w:r>
                      <w:bookmarkEnd w:id="536"/>
                      <w:bookmarkEnd w:id="537"/>
                      <w:bookmarkEnd w:id="538"/>
                      <w:bookmarkEnd w:id="539"/>
                      <w:bookmarkEnd w:id="540"/>
                      <w:bookmarkEnd w:id="541"/>
                      <w:r>
                        <w:rPr>
                          <w:color w:val="000000" w:themeColor="text1"/>
                          <w:sz w:val="24"/>
                          <w:szCs w:val="24"/>
                        </w:rPr>
                        <w:t xml:space="preserve"> [9]</w:t>
                      </w:r>
                      <w:bookmarkEnd w:id="542"/>
                      <w:bookmarkEnd w:id="543"/>
                    </w:p>
                  </w:txbxContent>
                </v:textbox>
                <w10:wrap type="topAndBottom"/>
              </v:shape>
            </w:pict>
          </mc:Fallback>
        </mc:AlternateContent>
      </w:r>
      <w:r w:rsidRPr="00890980">
        <w:rPr>
          <w:noProof/>
        </w:rPr>
        <w:drawing>
          <wp:anchor distT="0" distB="0" distL="114300" distR="114300" simplePos="0" relativeHeight="252166144" behindDoc="0" locked="0" layoutInCell="1" allowOverlap="1" wp14:anchorId="4EBC0C1C" wp14:editId="1F297700">
            <wp:simplePos x="0" y="0"/>
            <wp:positionH relativeFrom="column">
              <wp:posOffset>1942087</wp:posOffset>
            </wp:positionH>
            <wp:positionV relativeFrom="paragraph">
              <wp:posOffset>656198</wp:posOffset>
            </wp:positionV>
            <wp:extent cx="2084705" cy="1798320"/>
            <wp:effectExtent l="0" t="0" r="0" b="0"/>
            <wp:wrapTopAndBottom/>
            <wp:docPr id="214898880" name="Picture 214898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234">
                      <a:extLst>
                        <a:ext uri="{28A0092B-C50C-407E-A947-70E740481C1C}">
                          <a14:useLocalDpi xmlns:a14="http://schemas.microsoft.com/office/drawing/2010/main" val="0"/>
                        </a:ext>
                      </a:extLst>
                    </a:blip>
                    <a:stretch>
                      <a:fillRect/>
                    </a:stretch>
                  </pic:blipFill>
                  <pic:spPr>
                    <a:xfrm>
                      <a:off x="0" y="0"/>
                      <a:ext cx="2084705" cy="1798320"/>
                    </a:xfrm>
                    <a:prstGeom prst="rect">
                      <a:avLst/>
                    </a:prstGeom>
                  </pic:spPr>
                </pic:pic>
              </a:graphicData>
            </a:graphic>
          </wp:anchor>
        </w:drawing>
      </w:r>
      <w:r w:rsidRPr="00890980">
        <w:rPr>
          <w:rStyle w:val="eop"/>
          <w:shd w:val="clear" w:color="auto" w:fill="FFFFFF"/>
        </w:rPr>
        <w:t xml:space="preserve">Figure 4.25 </w:t>
      </w:r>
      <w:r w:rsidRPr="00890980">
        <w:t>illustrates a venture vacuum pump; this pump allows for the use of an air compressor to be used in order to pull a vacuum. This pump will allow a slim table design to be used with an external air compressor to mitigate the weight of the table as well.</w:t>
      </w:r>
    </w:p>
    <w:p w14:paraId="3D7387C3" w14:textId="77777777" w:rsidR="00FF3BFB" w:rsidRPr="00890980" w:rsidRDefault="00FF3BFB" w:rsidP="007809D6">
      <w:pPr>
        <w:pStyle w:val="paragraph"/>
        <w:spacing w:before="0" w:beforeAutospacing="0" w:after="0" w:afterAutospacing="0"/>
        <w:ind w:firstLine="720"/>
        <w:textAlignment w:val="baseline"/>
        <w:rPr>
          <w:rStyle w:val="eop"/>
        </w:rPr>
      </w:pPr>
    </w:p>
    <w:p w14:paraId="142C2686" w14:textId="77777777" w:rsidR="00FF3BFB" w:rsidRPr="00890980" w:rsidRDefault="00FF3BFB"/>
    <w:p w14:paraId="7CCE9E9E" w14:textId="77777777" w:rsidR="00FF3BFB" w:rsidRPr="00890980" w:rsidRDefault="00FF3BFB" w:rsidP="007809D6">
      <w:pPr>
        <w:pStyle w:val="paragraph"/>
        <w:spacing w:before="0" w:beforeAutospacing="0" w:after="0" w:afterAutospacing="0"/>
        <w:textAlignment w:val="baseline"/>
        <w:rPr>
          <w:b/>
          <w:bCs/>
        </w:rPr>
      </w:pPr>
      <w:bookmarkStart w:id="544" w:name="OLE_LINK5"/>
      <w:bookmarkStart w:id="545" w:name="OLE_LINK6"/>
      <w:r w:rsidRPr="00890980">
        <w:rPr>
          <w:b/>
          <w:bCs/>
        </w:rPr>
        <w:t xml:space="preserve">4.2.2 </w:t>
      </w:r>
      <w:r w:rsidRPr="00890980">
        <w:rPr>
          <w:b/>
          <w:bCs/>
          <w:shd w:val="clear" w:color="auto" w:fill="FFFFFF"/>
        </w:rPr>
        <w:t>Reduce contact with part</w:t>
      </w:r>
    </w:p>
    <w:bookmarkEnd w:id="544"/>
    <w:bookmarkEnd w:id="545"/>
    <w:p w14:paraId="1DA81F97" w14:textId="77777777" w:rsidR="00FF3BFB" w:rsidRPr="00890980" w:rsidRDefault="00FF3BFB" w:rsidP="007809D6">
      <w:pPr>
        <w:textAlignment w:val="baseline"/>
      </w:pPr>
    </w:p>
    <w:p w14:paraId="55D0B800" w14:textId="77777777" w:rsidR="00FF3BFB" w:rsidRPr="00890980" w:rsidRDefault="00FF3BFB" w:rsidP="007809D6">
      <w:pPr>
        <w:ind w:firstLine="720"/>
        <w:textAlignment w:val="baseline"/>
      </w:pPr>
      <w:r w:rsidRPr="00890980">
        <w:t xml:space="preserve">The concept for this project seems like a quick and simple solution which could and should be easily attainable.  Ball Aerospace has requested a small vacuum table which can hold a malleable material in place, while providing a lighting source behind the part to verify completion of a conductive ink application.   However, through the journey of learning the </w:t>
      </w:r>
      <w:r w:rsidRPr="00890980">
        <w:lastRenderedPageBreak/>
        <w:t>engineering process, obstacles have presented themselves.  There are a few major needs of this engineering solution which could be achieved by solutions already on the market.  Holding the sheet in place and using vacuum to pull conductive ink through the ceramic tape can be achieved by a ceramic topped vacuum chuck.  To meet the needs of the customer, the device needs to provide a light source behind the vacuum surface.  This has been by far the biggest challenge faced in providing a viable engineering solution.  In addition to the thin ceramic sheet being the consistency of bubble gum, it also has approximately 1000 tiny holes drilled into it.  Ensuring the working surface, for the ceramic sheet, can provide the appropriate amount of support while also providing an appropriate amount of vacuum to hold it in place and allowing enough light through for validation are the top priorities.  Please see the following concepts which can satisfy individual needs, which have helped guide the direction for a complete solution.</w:t>
      </w:r>
    </w:p>
    <w:p w14:paraId="432FB12A" w14:textId="77777777" w:rsidR="00FF3BFB" w:rsidRPr="00890980" w:rsidRDefault="00FF3BFB" w:rsidP="007809D6">
      <w:pPr>
        <w:ind w:firstLine="720"/>
        <w:textAlignment w:val="baseline"/>
      </w:pPr>
      <w:r w:rsidRPr="00890980">
        <w:t>The first task was to locate options which could perform the base function of holding the part in place. With the first objective, a clamp would be a most obvious solution for this.  There are plenty of types of clamps which could hold this part in place.  Please see figure 4.26 for a reference of 6 examples of table mounted clamps which could hold a part in place. </w:t>
      </w:r>
    </w:p>
    <w:p w14:paraId="17AC77F2" w14:textId="77777777" w:rsidR="00FF3BFB" w:rsidRPr="00890980" w:rsidRDefault="00FF3BFB" w:rsidP="007809D6">
      <w:pPr>
        <w:pStyle w:val="ListParagraph"/>
        <w:ind w:left="0"/>
        <w:contextualSpacing w:val="0"/>
        <w:rPr>
          <w:rStyle w:val="eop"/>
        </w:rPr>
      </w:pPr>
    </w:p>
    <w:p w14:paraId="4E8230AA" w14:textId="77777777" w:rsidR="00FF3BFB" w:rsidRPr="00890980" w:rsidRDefault="00FF3BFB" w:rsidP="00105874">
      <w:pPr>
        <w:pStyle w:val="ListParagraph"/>
        <w:ind w:left="0"/>
        <w:contextualSpacing w:val="0"/>
        <w:rPr>
          <w:rStyle w:val="normaltextrun"/>
          <w:shd w:val="clear" w:color="auto" w:fill="FFFFFF"/>
        </w:rPr>
      </w:pPr>
      <w:r w:rsidRPr="00890980">
        <w:rPr>
          <w:noProof/>
        </w:rPr>
        <mc:AlternateContent>
          <mc:Choice Requires="wps">
            <w:drawing>
              <wp:anchor distT="0" distB="0" distL="114300" distR="114300" simplePos="0" relativeHeight="252196864" behindDoc="0" locked="0" layoutInCell="1" allowOverlap="1" wp14:anchorId="14C6F2E6" wp14:editId="2F61285D">
                <wp:simplePos x="0" y="0"/>
                <wp:positionH relativeFrom="column">
                  <wp:posOffset>1903095</wp:posOffset>
                </wp:positionH>
                <wp:positionV relativeFrom="paragraph">
                  <wp:posOffset>1910080</wp:posOffset>
                </wp:positionV>
                <wp:extent cx="1971675" cy="635"/>
                <wp:effectExtent l="0" t="0" r="0" b="12065"/>
                <wp:wrapTopAndBottom/>
                <wp:docPr id="1907517270" name="Text Box 1907517270"/>
                <wp:cNvGraphicFramePr/>
                <a:graphic xmlns:a="http://schemas.openxmlformats.org/drawingml/2006/main">
                  <a:graphicData uri="http://schemas.microsoft.com/office/word/2010/wordprocessingShape">
                    <wps:wsp>
                      <wps:cNvSpPr txBox="1"/>
                      <wps:spPr>
                        <a:xfrm>
                          <a:off x="0" y="0"/>
                          <a:ext cx="1971675" cy="635"/>
                        </a:xfrm>
                        <a:prstGeom prst="rect">
                          <a:avLst/>
                        </a:prstGeom>
                        <a:solidFill>
                          <a:prstClr val="white"/>
                        </a:solidFill>
                        <a:ln>
                          <a:noFill/>
                        </a:ln>
                      </wps:spPr>
                      <wps:txbx>
                        <w:txbxContent>
                          <w:p w14:paraId="4CCFFFBC" w14:textId="77777777" w:rsidR="00FF3BFB" w:rsidRPr="00354721" w:rsidRDefault="00FF3BFB" w:rsidP="00354721">
                            <w:pPr>
                              <w:pStyle w:val="Caption"/>
                              <w:jc w:val="center"/>
                              <w:rPr>
                                <w:noProof/>
                                <w:color w:val="000000" w:themeColor="text1"/>
                                <w:sz w:val="24"/>
                                <w:szCs w:val="24"/>
                              </w:rPr>
                            </w:pPr>
                            <w:bookmarkStart w:id="546" w:name="_Toc97503417"/>
                            <w:bookmarkStart w:id="547" w:name="_Toc97922050"/>
                            <w:bookmarkStart w:id="548" w:name="_Toc97923021"/>
                            <w:bookmarkStart w:id="549" w:name="_Toc102412245"/>
                            <w:bookmarkStart w:id="550" w:name="_Toc102653881"/>
                            <w:bookmarkStart w:id="551" w:name="_Toc102662149"/>
                            <w:bookmarkStart w:id="552" w:name="_Toc102664733"/>
                            <w:bookmarkStart w:id="553" w:name="_Toc102665483"/>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26</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Mountable table clamps</w:t>
                            </w:r>
                            <w:bookmarkEnd w:id="546"/>
                            <w:bookmarkEnd w:id="547"/>
                            <w:bookmarkEnd w:id="548"/>
                            <w:bookmarkEnd w:id="549"/>
                            <w:bookmarkEnd w:id="550"/>
                            <w:bookmarkEnd w:id="551"/>
                            <w:r>
                              <w:rPr>
                                <w:color w:val="000000" w:themeColor="text1"/>
                                <w:sz w:val="24"/>
                                <w:szCs w:val="24"/>
                              </w:rPr>
                              <w:t xml:space="preserve"> [10]</w:t>
                            </w:r>
                            <w:bookmarkEnd w:id="552"/>
                            <w:bookmarkEnd w:id="55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4C6F2E6" id="Text Box 1907517270" o:spid="_x0000_s1057" type="#_x0000_t202" style="position:absolute;margin-left:149.85pt;margin-top:150.4pt;width:155.25pt;height:.05pt;z-index:252196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rTCNgIAAHcEAAAOAAAAZHJzL2Uyb0RvYy54bWysVMGO2jAQvVfqP1i+lwAroIsIK8qKqhLa&#10;XQmqPRvHIZZsj2sbEvr1HTsJbLc9Vb04Y8/Ms+e9mSweGq3IWTgvweR0NBhSIgyHQppjTr/vN58+&#10;U+IDMwVTYEROL8LTh+XHD4vazsUYKlCFcARBjJ/XNqdVCHaeZZ5XQjM/ACsMOktwmgXcumNWOFYj&#10;ulbZeDicZjW4wjrgwns8fWyddJnwy1Lw8FyWXgSicopvC2l1aT3ENVsu2PzomK0k757B/uEVmkmD&#10;l16hHllg5OTkH1BacgceyjDgoDMoS8lFqgGrGQ3fVbOrmBWpFiTH2ytN/v/B8qfziyOyQO3uh7PJ&#10;aDaeIU2GadRqL5pAvkBD3riQr9r6OabtLCaGBv2YG3mM5x4PIw1N6XT8YoEE/Qh5ubIdUXlMup+N&#10;prMJJRx907tJxMhuqdb58FWAJtHIqUMpE8PsvPWhDe1D4k0elCw2Uqm4iY61cuTMUPa6kkF04L9F&#10;KRNjDcSsFjCeZLc6ohWaQ5P4ubsWeYDigrU7aLvJW76ReOGW+fDCHLYPlosjEZ5xKRXUOYXOoqQC&#10;9/Nv5zEeVUUvJTW2Y079jxNzghL1zaDesXd7w/XGoTfMSa8BSx3hsFmeTExwQfVm6UC/4qSs4i3o&#10;YobjXTkNvbkO7VDgpHGxWqUg7FDLwtbsLI/QPbH75pU528kSUM0n6BuVzd+p08YmfezqFJDqJF0k&#10;tmWx4xu7O4nfTWIcn7f7FHX7Xyx/AQAA//8DAFBLAwQUAAYACAAAACEAFtEFR+EAAAALAQAADwAA&#10;AGRycy9kb3ducmV2LnhtbEyPsU7DMBCGdyTewTokFkTtplVoQpyqqmCApSJ06ebG1zgQn6PYacPb&#10;Y1hgvLtP/31/sZ5sx844+NaRhPlMAEOqnW6pkbB/f75fAfNBkVadI5TwhR7W5fVVoXLtLvSG5yo0&#10;LIaQz5UEE0Kfc+5rg1b5meuR4u3kBqtCHIeG60FdYrjteCJEyq1qKX4wqsetwfqzGq2E3fKwM3fj&#10;6el1s1wML/txm340lZS3N9PmEVjAKfzB8KMf1aGMTkc3kvask5Bk2UNEJSyEiB0ikc5FAuz4u8mA&#10;lwX/36H8BgAA//8DAFBLAQItABQABgAIAAAAIQC2gziS/gAAAOEBAAATAAAAAAAAAAAAAAAAAAAA&#10;AABbQ29udGVudF9UeXBlc10ueG1sUEsBAi0AFAAGAAgAAAAhADj9If/WAAAAlAEAAAsAAAAAAAAA&#10;AAAAAAAALwEAAF9yZWxzLy5yZWxzUEsBAi0AFAAGAAgAAAAhAHF2tMI2AgAAdwQAAA4AAAAAAAAA&#10;AAAAAAAALgIAAGRycy9lMm9Eb2MueG1sUEsBAi0AFAAGAAgAAAAhABbRBUfhAAAACwEAAA8AAAAA&#10;AAAAAAAAAAAAkAQAAGRycy9kb3ducmV2LnhtbFBLBQYAAAAABAAEAPMAAACeBQAAAAA=&#10;" stroked="f">
                <v:textbox style="mso-fit-shape-to-text:t" inset="0,0,0,0">
                  <w:txbxContent>
                    <w:p w14:paraId="4CCFFFBC" w14:textId="77777777" w:rsidR="00FF3BFB" w:rsidRPr="00354721" w:rsidRDefault="00FF3BFB" w:rsidP="00354721">
                      <w:pPr>
                        <w:pStyle w:val="Caption"/>
                        <w:jc w:val="center"/>
                        <w:rPr>
                          <w:noProof/>
                          <w:color w:val="000000" w:themeColor="text1"/>
                          <w:sz w:val="24"/>
                          <w:szCs w:val="24"/>
                        </w:rPr>
                      </w:pPr>
                      <w:bookmarkStart w:id="554" w:name="_Toc97503417"/>
                      <w:bookmarkStart w:id="555" w:name="_Toc97922050"/>
                      <w:bookmarkStart w:id="556" w:name="_Toc97923021"/>
                      <w:bookmarkStart w:id="557" w:name="_Toc102412245"/>
                      <w:bookmarkStart w:id="558" w:name="_Toc102653881"/>
                      <w:bookmarkStart w:id="559" w:name="_Toc102662149"/>
                      <w:bookmarkStart w:id="560" w:name="_Toc102664733"/>
                      <w:bookmarkStart w:id="561" w:name="_Toc102665483"/>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26</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Mountable table clamps</w:t>
                      </w:r>
                      <w:bookmarkEnd w:id="554"/>
                      <w:bookmarkEnd w:id="555"/>
                      <w:bookmarkEnd w:id="556"/>
                      <w:bookmarkEnd w:id="557"/>
                      <w:bookmarkEnd w:id="558"/>
                      <w:bookmarkEnd w:id="559"/>
                      <w:r>
                        <w:rPr>
                          <w:color w:val="000000" w:themeColor="text1"/>
                          <w:sz w:val="24"/>
                          <w:szCs w:val="24"/>
                        </w:rPr>
                        <w:t xml:space="preserve"> [10]</w:t>
                      </w:r>
                      <w:bookmarkEnd w:id="560"/>
                      <w:bookmarkEnd w:id="561"/>
                    </w:p>
                  </w:txbxContent>
                </v:textbox>
                <w10:wrap type="topAndBottom"/>
              </v:shape>
            </w:pict>
          </mc:Fallback>
        </mc:AlternateContent>
      </w:r>
      <w:r w:rsidRPr="00890980">
        <w:rPr>
          <w:noProof/>
        </w:rPr>
        <w:drawing>
          <wp:anchor distT="0" distB="0" distL="114300" distR="114300" simplePos="0" relativeHeight="252168192" behindDoc="0" locked="0" layoutInCell="1" allowOverlap="1" wp14:anchorId="3D564436" wp14:editId="3183AFF3">
            <wp:simplePos x="0" y="0"/>
            <wp:positionH relativeFrom="margin">
              <wp:posOffset>1903095</wp:posOffset>
            </wp:positionH>
            <wp:positionV relativeFrom="paragraph">
              <wp:posOffset>460334</wp:posOffset>
            </wp:positionV>
            <wp:extent cx="1971675" cy="1393190"/>
            <wp:effectExtent l="0" t="0" r="9525" b="0"/>
            <wp:wrapTopAndBottom/>
            <wp:docPr id="214898881" name="Picture 214898881" descr="A picture containing toy,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98881"/>
                    <pic:cNvPicPr/>
                  </pic:nvPicPr>
                  <pic:blipFill>
                    <a:blip r:embed="rId235">
                      <a:extLst>
                        <a:ext uri="{28A0092B-C50C-407E-A947-70E740481C1C}">
                          <a14:useLocalDpi xmlns:a14="http://schemas.microsoft.com/office/drawing/2010/main" val="0"/>
                        </a:ext>
                      </a:extLst>
                    </a:blip>
                    <a:stretch>
                      <a:fillRect/>
                    </a:stretch>
                  </pic:blipFill>
                  <pic:spPr>
                    <a:xfrm>
                      <a:off x="0" y="0"/>
                      <a:ext cx="1971675" cy="1393190"/>
                    </a:xfrm>
                    <a:prstGeom prst="rect">
                      <a:avLst/>
                    </a:prstGeom>
                  </pic:spPr>
                </pic:pic>
              </a:graphicData>
            </a:graphic>
          </wp:anchor>
        </w:drawing>
      </w:r>
      <w:r w:rsidRPr="00890980">
        <w:rPr>
          <w:rStyle w:val="eop"/>
          <w:shd w:val="clear" w:color="auto" w:fill="FFFFFF"/>
        </w:rPr>
        <w:t>Figure 4.26 shows m</w:t>
      </w:r>
      <w:r w:rsidRPr="00890980">
        <w:rPr>
          <w:rStyle w:val="normaltextrun"/>
          <w:shd w:val="clear" w:color="auto" w:fill="FFFFFF"/>
        </w:rPr>
        <w:t>ountable table clamps used to increase stability without having to increase contact with part [37]</w:t>
      </w:r>
    </w:p>
    <w:p w14:paraId="7391DAF9" w14:textId="77777777" w:rsidR="00FF3BFB" w:rsidRPr="00890980" w:rsidRDefault="00FF3BFB" w:rsidP="007809D6">
      <w:pPr>
        <w:pStyle w:val="ListParagraph"/>
        <w:ind w:left="0"/>
        <w:contextualSpacing w:val="0"/>
        <w:jc w:val="center"/>
        <w:rPr>
          <w:rStyle w:val="normaltextrun"/>
          <w:shd w:val="clear" w:color="auto" w:fill="FFFFFF"/>
        </w:rPr>
      </w:pPr>
    </w:p>
    <w:p w14:paraId="3D8A6DE8" w14:textId="77777777" w:rsidR="00FF3BFB" w:rsidRPr="00890980" w:rsidRDefault="00FF3BFB" w:rsidP="007809D6">
      <w:pPr>
        <w:pStyle w:val="ListParagraph"/>
        <w:ind w:left="0"/>
        <w:rPr>
          <w:rStyle w:val="eop"/>
        </w:rPr>
      </w:pPr>
      <w:r w:rsidRPr="00890980">
        <w:rPr>
          <w:noProof/>
        </w:rPr>
        <mc:AlternateContent>
          <mc:Choice Requires="wps">
            <w:drawing>
              <wp:anchor distT="0" distB="0" distL="114300" distR="114300" simplePos="0" relativeHeight="252197888" behindDoc="0" locked="0" layoutInCell="1" allowOverlap="1" wp14:anchorId="2401B912" wp14:editId="7125BF6D">
                <wp:simplePos x="0" y="0"/>
                <wp:positionH relativeFrom="column">
                  <wp:posOffset>2232025</wp:posOffset>
                </wp:positionH>
                <wp:positionV relativeFrom="paragraph">
                  <wp:posOffset>1313815</wp:posOffset>
                </wp:positionV>
                <wp:extent cx="1452880" cy="635"/>
                <wp:effectExtent l="0" t="0" r="0" b="12065"/>
                <wp:wrapTopAndBottom/>
                <wp:docPr id="1907517271" name="Text Box 1907517271"/>
                <wp:cNvGraphicFramePr/>
                <a:graphic xmlns:a="http://schemas.openxmlformats.org/drawingml/2006/main">
                  <a:graphicData uri="http://schemas.microsoft.com/office/word/2010/wordprocessingShape">
                    <wps:wsp>
                      <wps:cNvSpPr txBox="1"/>
                      <wps:spPr>
                        <a:xfrm>
                          <a:off x="0" y="0"/>
                          <a:ext cx="1452880" cy="635"/>
                        </a:xfrm>
                        <a:prstGeom prst="rect">
                          <a:avLst/>
                        </a:prstGeom>
                        <a:solidFill>
                          <a:prstClr val="white"/>
                        </a:solidFill>
                        <a:ln>
                          <a:noFill/>
                        </a:ln>
                      </wps:spPr>
                      <wps:txbx>
                        <w:txbxContent>
                          <w:p w14:paraId="6292B9D8" w14:textId="77777777" w:rsidR="00FF3BFB" w:rsidRPr="00354721" w:rsidRDefault="00FF3BFB" w:rsidP="00354721">
                            <w:pPr>
                              <w:pStyle w:val="Caption"/>
                              <w:jc w:val="center"/>
                              <w:rPr>
                                <w:noProof/>
                                <w:color w:val="000000" w:themeColor="text1"/>
                                <w:sz w:val="24"/>
                                <w:szCs w:val="24"/>
                              </w:rPr>
                            </w:pPr>
                            <w:bookmarkStart w:id="562" w:name="_Toc97503418"/>
                            <w:bookmarkStart w:id="563" w:name="_Toc97922051"/>
                            <w:bookmarkStart w:id="564" w:name="_Toc97923022"/>
                            <w:bookmarkStart w:id="565" w:name="_Toc102412246"/>
                            <w:bookmarkStart w:id="566" w:name="_Toc102653882"/>
                            <w:bookmarkStart w:id="567" w:name="_Toc102662150"/>
                            <w:bookmarkStart w:id="568" w:name="_Toc102664734"/>
                            <w:bookmarkStart w:id="569" w:name="_Toc102665484"/>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27</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Pliers</w:t>
                            </w:r>
                            <w:bookmarkEnd w:id="562"/>
                            <w:bookmarkEnd w:id="563"/>
                            <w:bookmarkEnd w:id="564"/>
                            <w:bookmarkEnd w:id="565"/>
                            <w:bookmarkEnd w:id="566"/>
                            <w:bookmarkEnd w:id="567"/>
                            <w:r>
                              <w:rPr>
                                <w:color w:val="000000" w:themeColor="text1"/>
                                <w:sz w:val="24"/>
                                <w:szCs w:val="24"/>
                              </w:rPr>
                              <w:t xml:space="preserve"> [11]</w:t>
                            </w:r>
                            <w:bookmarkEnd w:id="568"/>
                            <w:bookmarkEnd w:id="56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401B912" id="Text Box 1907517271" o:spid="_x0000_s1058" type="#_x0000_t202" style="position:absolute;margin-left:175.75pt;margin-top:103.45pt;width:114.4pt;height:.05pt;z-index:252197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TCfNwIAAHcEAAAOAAAAZHJzL2Uyb0RvYy54bWysVFFv2jAQfp+0/2D5fQToaCkiVIyKaRJq&#10;K8HUZ+M4xJLt82xDwn79zk4CXbenaS/O2Xf32fd9d5k/NFqRk3BegsnpaDCkRBgOhTSHnH7frT9N&#10;KfGBmYIpMCKnZ+Hpw+Ljh3ltZ2IMFahCOIIgxs9qm9MqBDvLMs8roZkfgBUGnSU4zQJu3SErHKsR&#10;XatsPBzeZjW4wjrgwns8fWyddJHwy1Lw8FyWXgSicopvC2l1ad3HNVvM2ezgmK0k757B/uEVmkmD&#10;l16gHllg5OjkH1BacgceyjDgoDMoS8lFqgGrGQ3fVbOtmBWpFiTH2wtN/v/B8qfTiyOyQO3uh3eT&#10;0d34bkSJYRq12okmkC/QkDcu5Ku2foZpW4uJoUE/5kYe47nHw0hDUzodv1ggQT8yf76wHVF5TPo8&#10;GU+n6OLou72ZRIzsmmqdD18FaBKNnDqUMjHMThsf2tA+JN7kQcliLZWKm+hYKUdODGWvKxlEB/5b&#10;lDIx1kDMagHjSXatI1qh2TeJn5txX+QeijPW7qDtJm/5WuKFG+bDC3PYPlgTjkR4xqVUUOcUOouS&#10;CtzPv53HeFQVvZTU2I459T+OzAlK1DeDesfe7Q3XG/veMEe9AiwVpcPXJBMTXFC9WTrQrzgpy3gL&#10;upjheFdOQ2+uQjsUOGlcLJcpCDvUsrAxW8sjdE/srnllznayBFTzCfpGZbN36rSxSR+7PAakOkkX&#10;iW1Z7PjG7k7id5MYx+ftPkVd/xeLXwAAAP//AwBQSwMEFAAGAAgAAAAhACeuHYDiAAAACwEAAA8A&#10;AABkcnMvZG93bnJldi54bWxMj7FOwzAQhnck3sE6JBZE7TZNKCFOVVUwwFIRurC58TUOxOcodtrw&#10;9rgTjHf36b/vL9aT7dgJB986kjCfCWBItdMtNRL2Hy/3K2A+KNKqc4QSftDDury+KlSu3Zne8VSF&#10;hsUQ8rmSYELoc859bdAqP3M9Urwd3WBViOPQcD2ocwy3HV8IkXGrWoofjOpxa7D+rkYrYbf83Jm7&#10;8fj8tlkmw+t+3GZfTSXl7c20eQIWcAp/MFz0ozqU0engRtKedRKSdJ5GVMJCZI/AIpGuRALscNk8&#10;COBlwf93KH8BAAD//wMAUEsBAi0AFAAGAAgAAAAhALaDOJL+AAAA4QEAABMAAAAAAAAAAAAAAAAA&#10;AAAAAFtDb250ZW50X1R5cGVzXS54bWxQSwECLQAUAAYACAAAACEAOP0h/9YAAACUAQAACwAAAAAA&#10;AAAAAAAAAAAvAQAAX3JlbHMvLnJlbHNQSwECLQAUAAYACAAAACEAPekwnzcCAAB3BAAADgAAAAAA&#10;AAAAAAAAAAAuAgAAZHJzL2Uyb0RvYy54bWxQSwECLQAUAAYACAAAACEAJ64dgOIAAAALAQAADwAA&#10;AAAAAAAAAAAAAACRBAAAZHJzL2Rvd25yZXYueG1sUEsFBgAAAAAEAAQA8wAAAKAFAAAAAA==&#10;" stroked="f">
                <v:textbox style="mso-fit-shape-to-text:t" inset="0,0,0,0">
                  <w:txbxContent>
                    <w:p w14:paraId="6292B9D8" w14:textId="77777777" w:rsidR="00FF3BFB" w:rsidRPr="00354721" w:rsidRDefault="00FF3BFB" w:rsidP="00354721">
                      <w:pPr>
                        <w:pStyle w:val="Caption"/>
                        <w:jc w:val="center"/>
                        <w:rPr>
                          <w:noProof/>
                          <w:color w:val="000000" w:themeColor="text1"/>
                          <w:sz w:val="24"/>
                          <w:szCs w:val="24"/>
                        </w:rPr>
                      </w:pPr>
                      <w:bookmarkStart w:id="570" w:name="_Toc97503418"/>
                      <w:bookmarkStart w:id="571" w:name="_Toc97922051"/>
                      <w:bookmarkStart w:id="572" w:name="_Toc97923022"/>
                      <w:bookmarkStart w:id="573" w:name="_Toc102412246"/>
                      <w:bookmarkStart w:id="574" w:name="_Toc102653882"/>
                      <w:bookmarkStart w:id="575" w:name="_Toc102662150"/>
                      <w:bookmarkStart w:id="576" w:name="_Toc102664734"/>
                      <w:bookmarkStart w:id="577" w:name="_Toc102665484"/>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27</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Pliers</w:t>
                      </w:r>
                      <w:bookmarkEnd w:id="570"/>
                      <w:bookmarkEnd w:id="571"/>
                      <w:bookmarkEnd w:id="572"/>
                      <w:bookmarkEnd w:id="573"/>
                      <w:bookmarkEnd w:id="574"/>
                      <w:bookmarkEnd w:id="575"/>
                      <w:r>
                        <w:rPr>
                          <w:color w:val="000000" w:themeColor="text1"/>
                          <w:sz w:val="24"/>
                          <w:szCs w:val="24"/>
                        </w:rPr>
                        <w:t xml:space="preserve"> [11]</w:t>
                      </w:r>
                      <w:bookmarkEnd w:id="576"/>
                      <w:bookmarkEnd w:id="577"/>
                    </w:p>
                  </w:txbxContent>
                </v:textbox>
                <w10:wrap type="topAndBottom"/>
              </v:shape>
            </w:pict>
          </mc:Fallback>
        </mc:AlternateContent>
      </w:r>
      <w:r w:rsidRPr="00890980">
        <w:rPr>
          <w:noProof/>
        </w:rPr>
        <w:drawing>
          <wp:anchor distT="0" distB="0" distL="114300" distR="114300" simplePos="0" relativeHeight="252169216" behindDoc="0" locked="0" layoutInCell="1" allowOverlap="1" wp14:anchorId="502DBB46" wp14:editId="05763DE1">
            <wp:simplePos x="0" y="0"/>
            <wp:positionH relativeFrom="margin">
              <wp:posOffset>2609215</wp:posOffset>
            </wp:positionH>
            <wp:positionV relativeFrom="paragraph">
              <wp:posOffset>180975</wp:posOffset>
            </wp:positionV>
            <wp:extent cx="699135" cy="1452880"/>
            <wp:effectExtent l="4128" t="0" r="0" b="0"/>
            <wp:wrapTopAndBottom/>
            <wp:docPr id="2082737024" name="Picture 2082737024" descr="A picture containing tool, sciss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98882"/>
                    <pic:cNvPicPr/>
                  </pic:nvPicPr>
                  <pic:blipFill>
                    <a:blip r:embed="rId236">
                      <a:extLst>
                        <a:ext uri="{28A0092B-C50C-407E-A947-70E740481C1C}">
                          <a14:useLocalDpi xmlns:a14="http://schemas.microsoft.com/office/drawing/2010/main" val="0"/>
                        </a:ext>
                      </a:extLst>
                    </a:blip>
                    <a:stretch>
                      <a:fillRect/>
                    </a:stretch>
                  </pic:blipFill>
                  <pic:spPr>
                    <a:xfrm rot="5400000">
                      <a:off x="0" y="0"/>
                      <a:ext cx="699135" cy="1452880"/>
                    </a:xfrm>
                    <a:prstGeom prst="rect">
                      <a:avLst/>
                    </a:prstGeom>
                  </pic:spPr>
                </pic:pic>
              </a:graphicData>
            </a:graphic>
          </wp:anchor>
        </w:drawing>
      </w:r>
    </w:p>
    <w:p w14:paraId="02A7230B" w14:textId="77777777" w:rsidR="00FF3BFB" w:rsidRPr="00890980" w:rsidRDefault="00FF3BFB" w:rsidP="00105874">
      <w:pPr>
        <w:pStyle w:val="ListParagraph"/>
        <w:ind w:left="0"/>
        <w:contextualSpacing w:val="0"/>
        <w:rPr>
          <w:rStyle w:val="eop"/>
          <w:shd w:val="clear" w:color="auto" w:fill="FFFFFF"/>
        </w:rPr>
      </w:pPr>
      <w:r w:rsidRPr="00890980">
        <w:rPr>
          <w:rStyle w:val="eop"/>
          <w:shd w:val="clear" w:color="auto" w:fill="FFFFFF"/>
        </w:rPr>
        <w:t>Figure 4.27 represents pliers that can be used to hold and move the tile around with having to hold the contact before and after application of conductive paste.</w:t>
      </w:r>
    </w:p>
    <w:p w14:paraId="60F81497" w14:textId="77777777" w:rsidR="00FF3BFB" w:rsidRPr="00890980" w:rsidRDefault="00FF3BFB" w:rsidP="007809D6">
      <w:pPr>
        <w:pStyle w:val="ListParagraph"/>
        <w:ind w:left="0"/>
        <w:contextualSpacing w:val="0"/>
        <w:jc w:val="center"/>
        <w:rPr>
          <w:rStyle w:val="eop"/>
          <w:shd w:val="clear" w:color="auto" w:fill="FFFFFF"/>
        </w:rPr>
      </w:pPr>
    </w:p>
    <w:p w14:paraId="283ADC85" w14:textId="77777777" w:rsidR="00FF3BFB" w:rsidRPr="00890980" w:rsidRDefault="00FF3BFB" w:rsidP="00105874">
      <w:pPr>
        <w:pStyle w:val="ListParagraph"/>
        <w:ind w:left="0"/>
        <w:contextualSpacing w:val="0"/>
        <w:rPr>
          <w:rStyle w:val="eop"/>
          <w:shd w:val="clear" w:color="auto" w:fill="FFFFFF"/>
        </w:rPr>
      </w:pPr>
      <w:r w:rsidRPr="00890980">
        <w:rPr>
          <w:noProof/>
        </w:rPr>
        <w:lastRenderedPageBreak/>
        <mc:AlternateContent>
          <mc:Choice Requires="wps">
            <w:drawing>
              <wp:anchor distT="0" distB="0" distL="114300" distR="114300" simplePos="0" relativeHeight="252198912" behindDoc="0" locked="0" layoutInCell="1" allowOverlap="1" wp14:anchorId="2430A53A" wp14:editId="793F564B">
                <wp:simplePos x="0" y="0"/>
                <wp:positionH relativeFrom="column">
                  <wp:posOffset>2276475</wp:posOffset>
                </wp:positionH>
                <wp:positionV relativeFrom="paragraph">
                  <wp:posOffset>1895475</wp:posOffset>
                </wp:positionV>
                <wp:extent cx="1381125" cy="635"/>
                <wp:effectExtent l="0" t="0" r="3175" b="12065"/>
                <wp:wrapTopAndBottom/>
                <wp:docPr id="1907517272" name="Text Box 1907517272"/>
                <wp:cNvGraphicFramePr/>
                <a:graphic xmlns:a="http://schemas.openxmlformats.org/drawingml/2006/main">
                  <a:graphicData uri="http://schemas.microsoft.com/office/word/2010/wordprocessingShape">
                    <wps:wsp>
                      <wps:cNvSpPr txBox="1"/>
                      <wps:spPr>
                        <a:xfrm>
                          <a:off x="0" y="0"/>
                          <a:ext cx="1381125" cy="635"/>
                        </a:xfrm>
                        <a:prstGeom prst="rect">
                          <a:avLst/>
                        </a:prstGeom>
                        <a:solidFill>
                          <a:prstClr val="white"/>
                        </a:solidFill>
                        <a:ln>
                          <a:noFill/>
                        </a:ln>
                      </wps:spPr>
                      <wps:txbx>
                        <w:txbxContent>
                          <w:p w14:paraId="31F0788C" w14:textId="77777777" w:rsidR="00FF3BFB" w:rsidRPr="00354721" w:rsidRDefault="00FF3BFB" w:rsidP="00354721">
                            <w:pPr>
                              <w:pStyle w:val="Caption"/>
                              <w:jc w:val="center"/>
                              <w:rPr>
                                <w:noProof/>
                                <w:color w:val="000000" w:themeColor="text1"/>
                                <w:sz w:val="24"/>
                                <w:szCs w:val="24"/>
                              </w:rPr>
                            </w:pPr>
                            <w:bookmarkStart w:id="578" w:name="_Toc97503419"/>
                            <w:bookmarkStart w:id="579" w:name="_Toc97922052"/>
                            <w:bookmarkStart w:id="580" w:name="_Toc97923023"/>
                            <w:bookmarkStart w:id="581" w:name="_Toc102412247"/>
                            <w:bookmarkStart w:id="582" w:name="_Toc102653883"/>
                            <w:bookmarkStart w:id="583" w:name="_Toc102662151"/>
                            <w:bookmarkStart w:id="584" w:name="_Toc102664735"/>
                            <w:bookmarkStart w:id="585" w:name="_Toc102665485"/>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28</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Squeegee system</w:t>
                            </w:r>
                            <w:bookmarkEnd w:id="578"/>
                            <w:bookmarkEnd w:id="579"/>
                            <w:bookmarkEnd w:id="580"/>
                            <w:bookmarkEnd w:id="581"/>
                            <w:bookmarkEnd w:id="582"/>
                            <w:bookmarkEnd w:id="583"/>
                            <w:r>
                              <w:rPr>
                                <w:color w:val="000000" w:themeColor="text1"/>
                                <w:sz w:val="24"/>
                                <w:szCs w:val="24"/>
                              </w:rPr>
                              <w:t xml:space="preserve"> [12]</w:t>
                            </w:r>
                            <w:bookmarkEnd w:id="584"/>
                            <w:bookmarkEnd w:id="58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430A53A" id="Text Box 1907517272" o:spid="_x0000_s1059" type="#_x0000_t202" style="position:absolute;margin-left:179.25pt;margin-top:149.25pt;width:108.75pt;height:.05pt;z-index:252198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8Z4OAIAAHcEAAAOAAAAZHJzL2Uyb0RvYy54bWysVMGO2jAQvVfqP1i+lxAQyzYirCgrqkpo&#10;dyWo9mwch1hyPK5tSOjXd+wksN32VPXijD0zz573ZrJ4aGtFzsI6CTqn6WhMidAcCqmPOf2+33y6&#10;p8R5pgumQIucXoSjD8uPHxaNycQEKlCFsARBtMsak9PKe5MlieOVqJkbgREanSXYmnnc2mNSWNYg&#10;eq2SyXh8lzRgC2OBC+fw9LFz0mXEL0vB/XNZOuGJyim+zcfVxvUQ1mS5YNnRMlNJ3j+D/cMraiY1&#10;XnqFemSekZOVf0DVkltwUPoRhzqBspRcxBqwmnT8rppdxYyItSA5zlxpcv8Plj+dXyyRBWr3eTyf&#10;pfPJfEKJZjVqtRetJ1+gJW9cyFdjXIZpO4OJvkU/5gYew7nDw0BDW9o6fLFAgn5k/nJlO6DykDS9&#10;T9PJjBKOvrvpLGAkt1Rjnf8qoCbByKlFKSPD7Lx1vgsdQsJNDpQsNlKpsAmOtbLkzFD2ppJe9OC/&#10;RSkdYjWErA4wnCS3OoLl20Mb+ZlOhyIPUFywdgtdNznDNxIv3DLnX5jF9sFycST8My6lgian0FuU&#10;VGB//u08xKOq6KWkwXbMqftxYlZQor5p1Dv07mDYwTgMhj7Va8BSUxw2w6OJCdarwSwt1K84Katw&#10;C7qY5nhXTv1grn03FDhpXKxWMQg71DC/1TvDA/RA7L59Zdb0snhU8wmGRmXZO3W62KiPWZ08Uh2l&#10;C8R2LPZ8Y3dH8ftJDOPzdh+jbv+L5S8AAAD//wMAUEsDBBQABgAIAAAAIQAOPtiY4QAAAAsBAAAP&#10;AAAAZHJzL2Rvd25yZXYueG1sTI8xT8MwEIV3JP6DdUgsiDq0TSghTlVVMJSlInRhc+NrHIjPke20&#10;4d/XZYHt7t7Tu+8Vy9F07IjOt5YEPEwSYEi1VS01AnYfr/cLYD5IUrKzhAJ+0MOyvL4qZK7sid7x&#10;WIWGxRDyuRSgQ+hzzn2t0Ug/sT1S1A7WGRni6hqunDzFcNPxaZJk3MiW4gcte1xrrL+rwQjYzj+3&#10;+m44vLyt5jO32Q3r7KuphLi9GVfPwAKO4c8MF/yIDmVk2tuBlGedgFm6SKNVwPTpMkRH+pjFdvvf&#10;Swa8LPj/DuUZAAD//wMAUEsBAi0AFAAGAAgAAAAhALaDOJL+AAAA4QEAABMAAAAAAAAAAAAAAAAA&#10;AAAAAFtDb250ZW50X1R5cGVzXS54bWxQSwECLQAUAAYACAAAACEAOP0h/9YAAACUAQAACwAAAAAA&#10;AAAAAAAAAAAvAQAAX3JlbHMvLnJlbHNQSwECLQAUAAYACAAAACEAkWfGeDgCAAB3BAAADgAAAAAA&#10;AAAAAAAAAAAuAgAAZHJzL2Uyb0RvYy54bWxQSwECLQAUAAYACAAAACEADj7YmOEAAAALAQAADwAA&#10;AAAAAAAAAAAAAACSBAAAZHJzL2Rvd25yZXYueG1sUEsFBgAAAAAEAAQA8wAAAKAFAAAAAA==&#10;" stroked="f">
                <v:textbox style="mso-fit-shape-to-text:t" inset="0,0,0,0">
                  <w:txbxContent>
                    <w:p w14:paraId="31F0788C" w14:textId="77777777" w:rsidR="00FF3BFB" w:rsidRPr="00354721" w:rsidRDefault="00FF3BFB" w:rsidP="00354721">
                      <w:pPr>
                        <w:pStyle w:val="Caption"/>
                        <w:jc w:val="center"/>
                        <w:rPr>
                          <w:noProof/>
                          <w:color w:val="000000" w:themeColor="text1"/>
                          <w:sz w:val="24"/>
                          <w:szCs w:val="24"/>
                        </w:rPr>
                      </w:pPr>
                      <w:bookmarkStart w:id="586" w:name="_Toc97503419"/>
                      <w:bookmarkStart w:id="587" w:name="_Toc97922052"/>
                      <w:bookmarkStart w:id="588" w:name="_Toc97923023"/>
                      <w:bookmarkStart w:id="589" w:name="_Toc102412247"/>
                      <w:bookmarkStart w:id="590" w:name="_Toc102653883"/>
                      <w:bookmarkStart w:id="591" w:name="_Toc102662151"/>
                      <w:bookmarkStart w:id="592" w:name="_Toc102664735"/>
                      <w:bookmarkStart w:id="593" w:name="_Toc102665485"/>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28</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Squeegee system</w:t>
                      </w:r>
                      <w:bookmarkEnd w:id="586"/>
                      <w:bookmarkEnd w:id="587"/>
                      <w:bookmarkEnd w:id="588"/>
                      <w:bookmarkEnd w:id="589"/>
                      <w:bookmarkEnd w:id="590"/>
                      <w:bookmarkEnd w:id="591"/>
                      <w:r>
                        <w:rPr>
                          <w:color w:val="000000" w:themeColor="text1"/>
                          <w:sz w:val="24"/>
                          <w:szCs w:val="24"/>
                        </w:rPr>
                        <w:t xml:space="preserve"> [12]</w:t>
                      </w:r>
                      <w:bookmarkEnd w:id="592"/>
                      <w:bookmarkEnd w:id="593"/>
                    </w:p>
                  </w:txbxContent>
                </v:textbox>
                <w10:wrap type="topAndBottom"/>
              </v:shape>
            </w:pict>
          </mc:Fallback>
        </mc:AlternateContent>
      </w:r>
      <w:r w:rsidRPr="00890980">
        <w:rPr>
          <w:noProof/>
        </w:rPr>
        <w:drawing>
          <wp:anchor distT="0" distB="0" distL="114300" distR="114300" simplePos="0" relativeHeight="252170240" behindDoc="0" locked="0" layoutInCell="1" allowOverlap="1" wp14:anchorId="0DDE6C3E" wp14:editId="28EB36B4">
            <wp:simplePos x="0" y="0"/>
            <wp:positionH relativeFrom="margin">
              <wp:align>center</wp:align>
            </wp:positionH>
            <wp:positionV relativeFrom="paragraph">
              <wp:posOffset>457200</wp:posOffset>
            </wp:positionV>
            <wp:extent cx="1381125" cy="1381125"/>
            <wp:effectExtent l="0" t="0" r="9525" b="9525"/>
            <wp:wrapTopAndBottom/>
            <wp:docPr id="2032629090" name="Picture 2032629090"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2629090"/>
                    <pic:cNvPicPr/>
                  </pic:nvPicPr>
                  <pic:blipFill>
                    <a:blip r:embed="rId237">
                      <a:extLst>
                        <a:ext uri="{28A0092B-C50C-407E-A947-70E740481C1C}">
                          <a14:useLocalDpi xmlns:a14="http://schemas.microsoft.com/office/drawing/2010/main" val="0"/>
                        </a:ext>
                      </a:extLst>
                    </a:blip>
                    <a:stretch>
                      <a:fillRect/>
                    </a:stretch>
                  </pic:blipFill>
                  <pic:spPr>
                    <a:xfrm>
                      <a:off x="0" y="0"/>
                      <a:ext cx="1381125" cy="1381125"/>
                    </a:xfrm>
                    <a:prstGeom prst="rect">
                      <a:avLst/>
                    </a:prstGeom>
                  </pic:spPr>
                </pic:pic>
              </a:graphicData>
            </a:graphic>
          </wp:anchor>
        </w:drawing>
      </w:r>
      <w:r w:rsidRPr="00890980">
        <w:rPr>
          <w:rStyle w:val="eop"/>
          <w:shd w:val="clear" w:color="auto" w:fill="FFFFFF"/>
        </w:rPr>
        <w:t>Figure 4.28 represents an automatic squeegee system that can reduce the manual labor required by technicians to apply and remove the conductive ink.</w:t>
      </w:r>
    </w:p>
    <w:p w14:paraId="752AA7DD" w14:textId="77777777" w:rsidR="00FF3BFB" w:rsidRPr="00890980" w:rsidRDefault="00FF3BFB" w:rsidP="007809D6">
      <w:pPr>
        <w:rPr>
          <w:rStyle w:val="eop"/>
        </w:rPr>
      </w:pPr>
    </w:p>
    <w:p w14:paraId="0076C96B" w14:textId="77777777" w:rsidR="00FF3BFB" w:rsidRPr="00890980" w:rsidRDefault="00FF3BFB" w:rsidP="00105874">
      <w:pPr>
        <w:pStyle w:val="ListParagraph"/>
        <w:ind w:left="0"/>
        <w:contextualSpacing w:val="0"/>
      </w:pPr>
      <w:r w:rsidRPr="00890980">
        <w:rPr>
          <w:rStyle w:val="eop"/>
          <w:shd w:val="clear" w:color="auto" w:fill="FFFFFF"/>
        </w:rPr>
        <w:t xml:space="preserve">Figure 4.29 </w:t>
      </w:r>
      <w:r w:rsidRPr="00890980">
        <w:t>it is very encouraging to use proper fit clothing at the workplace like the white suit shown in the figure while working with the apparatus. Loose clothes, long cuffs can increase the possibility of contacting the material and parts of the apparatus. Contact can be reduced by using the enhanced PPE.</w:t>
      </w:r>
    </w:p>
    <w:p w14:paraId="6819B25C" w14:textId="77777777" w:rsidR="00FF3BFB" w:rsidRPr="00890980" w:rsidRDefault="00FF3BFB" w:rsidP="007809D6">
      <w:pPr>
        <w:pStyle w:val="ListParagraph"/>
        <w:ind w:left="0" w:firstLine="720"/>
        <w:contextualSpacing w:val="0"/>
      </w:pPr>
    </w:p>
    <w:p w14:paraId="3CDC5EDF" w14:textId="77777777" w:rsidR="00FF3BFB" w:rsidRPr="00890980" w:rsidRDefault="00FF3BFB" w:rsidP="001F52B6">
      <w:pPr>
        <w:pStyle w:val="ListParagraph"/>
        <w:keepNext/>
        <w:ind w:left="0"/>
        <w:contextualSpacing w:val="0"/>
        <w:jc w:val="center"/>
      </w:pPr>
      <w:r w:rsidRPr="00890980">
        <w:rPr>
          <w:noProof/>
        </w:rPr>
        <w:drawing>
          <wp:inline distT="0" distB="0" distL="0" distR="0" wp14:anchorId="629E695C" wp14:editId="723CE3AF">
            <wp:extent cx="1733550" cy="1409700"/>
            <wp:effectExtent l="0" t="0" r="0" b="0"/>
            <wp:docPr id="600508677" name="Picture 60050867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238" cstate="print">
                      <a:extLst>
                        <a:ext uri="{28A0092B-C50C-407E-A947-70E740481C1C}">
                          <a14:useLocalDpi xmlns:a14="http://schemas.microsoft.com/office/drawing/2010/main" val="0"/>
                        </a:ext>
                      </a:extLst>
                    </a:blip>
                    <a:stretch>
                      <a:fillRect/>
                    </a:stretch>
                  </pic:blipFill>
                  <pic:spPr bwMode="auto">
                    <a:xfrm>
                      <a:off x="0" y="0"/>
                      <a:ext cx="1733550" cy="1409700"/>
                    </a:xfrm>
                    <a:prstGeom prst="rect">
                      <a:avLst/>
                    </a:prstGeom>
                    <a:noFill/>
                    <a:ln>
                      <a:noFill/>
                    </a:ln>
                  </pic:spPr>
                </pic:pic>
              </a:graphicData>
            </a:graphic>
          </wp:inline>
        </w:drawing>
      </w:r>
    </w:p>
    <w:p w14:paraId="6D306215" w14:textId="77777777" w:rsidR="00FF3BFB" w:rsidRPr="00890980" w:rsidRDefault="00FF3BFB" w:rsidP="00354721">
      <w:pPr>
        <w:pStyle w:val="Caption"/>
        <w:jc w:val="center"/>
        <w:rPr>
          <w:sz w:val="24"/>
          <w:szCs w:val="24"/>
        </w:rPr>
      </w:pPr>
      <w:bookmarkStart w:id="594" w:name="_Toc102412248"/>
      <w:bookmarkStart w:id="595" w:name="_Toc102653884"/>
      <w:bookmarkStart w:id="596" w:name="_Toc102662152"/>
      <w:bookmarkStart w:id="597" w:name="_Toc102664736"/>
      <w:bookmarkStart w:id="598" w:name="_Toc102665486"/>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29</w:t>
      </w:r>
      <w:r w:rsidRPr="00890980">
        <w:rPr>
          <w:sz w:val="24"/>
          <w:szCs w:val="24"/>
        </w:rPr>
        <w:fldChar w:fldCharType="end"/>
      </w:r>
      <w:r w:rsidRPr="00890980">
        <w:rPr>
          <w:noProof/>
          <w:sz w:val="24"/>
          <w:szCs w:val="24"/>
        </w:rPr>
        <w:t xml:space="preserve"> </w:t>
      </w:r>
      <w:r w:rsidRPr="00890980">
        <w:rPr>
          <w:sz w:val="24"/>
          <w:szCs w:val="24"/>
        </w:rPr>
        <w:t>Proper clothing fit</w:t>
      </w:r>
      <w:bookmarkEnd w:id="594"/>
      <w:bookmarkEnd w:id="595"/>
      <w:bookmarkEnd w:id="596"/>
      <w:r w:rsidRPr="00890980">
        <w:rPr>
          <w:sz w:val="24"/>
          <w:szCs w:val="24"/>
        </w:rPr>
        <w:t xml:space="preserve"> </w:t>
      </w:r>
      <w:bookmarkEnd w:id="597"/>
      <w:r w:rsidRPr="00890980">
        <w:rPr>
          <w:sz w:val="24"/>
          <w:szCs w:val="24"/>
        </w:rPr>
        <w:t>[13]</w:t>
      </w:r>
      <w:bookmarkEnd w:id="598"/>
    </w:p>
    <w:p w14:paraId="742FADFF" w14:textId="77777777" w:rsidR="00FF3BFB" w:rsidRPr="00890980" w:rsidRDefault="00FF3BFB" w:rsidP="00EA6068"/>
    <w:p w14:paraId="6432FEE7" w14:textId="77777777" w:rsidR="00FF3BFB" w:rsidRPr="00890980" w:rsidRDefault="00FF3BFB" w:rsidP="00105874">
      <w:pPr>
        <w:jc w:val="both"/>
      </w:pPr>
      <w:r w:rsidRPr="00890980">
        <w:rPr>
          <w:rStyle w:val="eop"/>
          <w:bCs/>
          <w:shd w:val="clear" w:color="auto" w:fill="FFFFFF"/>
        </w:rPr>
        <w:t xml:space="preserve">Figure 4.30 Tabbing </w:t>
      </w:r>
      <w:r w:rsidRPr="00890980">
        <w:rPr>
          <w:rStyle w:val="eop"/>
          <w:shd w:val="clear" w:color="auto" w:fill="FFFFFF"/>
        </w:rPr>
        <w:t>Shows the distance between the corners and the circuit board due to tabbing. Tabbing is usually performed to</w:t>
      </w:r>
      <w:r w:rsidRPr="00890980">
        <w:t xml:space="preserve"> remove the air. This keeps an adequate distance between the circuit board and edges, and it ensures proper stability and avoids contact with other materials. Beside the distance between the board and the edges, trapped air can cause the circuit board to slide. Proper tabbing can reduce, if not eliminate the air gaps and stop the sliding.</w:t>
      </w:r>
    </w:p>
    <w:p w14:paraId="1369DA15" w14:textId="77777777" w:rsidR="00FF3BFB" w:rsidRPr="00890980" w:rsidRDefault="00FF3BFB" w:rsidP="001F52B6">
      <w:pPr>
        <w:keepNext/>
        <w:jc w:val="center"/>
      </w:pPr>
      <w:r w:rsidRPr="00890980">
        <w:rPr>
          <w:noProof/>
        </w:rPr>
        <w:drawing>
          <wp:inline distT="0" distB="0" distL="0" distR="0" wp14:anchorId="24F794AE" wp14:editId="490FA476">
            <wp:extent cx="1706846" cy="1476443"/>
            <wp:effectExtent l="0" t="0" r="0" b="0"/>
            <wp:docPr id="33" name="Picture 33" descr="A picture containing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 whiteboard&#10;&#10;Description automatically generated"/>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714316" cy="1482904"/>
                    </a:xfrm>
                    <a:prstGeom prst="rect">
                      <a:avLst/>
                    </a:prstGeom>
                    <a:noFill/>
                    <a:ln>
                      <a:noFill/>
                    </a:ln>
                  </pic:spPr>
                </pic:pic>
              </a:graphicData>
            </a:graphic>
          </wp:inline>
        </w:drawing>
      </w:r>
    </w:p>
    <w:p w14:paraId="5EE01C43" w14:textId="77777777" w:rsidR="00FF3BFB" w:rsidRPr="00890980" w:rsidRDefault="00FF3BFB" w:rsidP="00354721">
      <w:pPr>
        <w:pStyle w:val="Caption"/>
        <w:jc w:val="center"/>
        <w:rPr>
          <w:sz w:val="24"/>
          <w:szCs w:val="24"/>
        </w:rPr>
      </w:pPr>
      <w:bookmarkStart w:id="599" w:name="_Toc102412249"/>
      <w:bookmarkStart w:id="600" w:name="_Toc102653885"/>
      <w:bookmarkStart w:id="601" w:name="_Toc102662153"/>
      <w:bookmarkStart w:id="602" w:name="_Toc102664737"/>
      <w:bookmarkStart w:id="603" w:name="_Toc10266548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30</w:t>
      </w:r>
      <w:r w:rsidRPr="00890980">
        <w:rPr>
          <w:sz w:val="24"/>
          <w:szCs w:val="24"/>
        </w:rPr>
        <w:fldChar w:fldCharType="end"/>
      </w:r>
      <w:r w:rsidRPr="00890980">
        <w:rPr>
          <w:noProof/>
          <w:sz w:val="24"/>
          <w:szCs w:val="24"/>
        </w:rPr>
        <w:t xml:space="preserve"> </w:t>
      </w:r>
      <w:r w:rsidRPr="00890980">
        <w:rPr>
          <w:sz w:val="24"/>
          <w:szCs w:val="24"/>
        </w:rPr>
        <w:t>Tabbing</w:t>
      </w:r>
      <w:bookmarkEnd w:id="599"/>
      <w:bookmarkEnd w:id="600"/>
      <w:bookmarkEnd w:id="601"/>
      <w:bookmarkEnd w:id="602"/>
      <w:bookmarkEnd w:id="603"/>
      <w:r w:rsidRPr="00890980">
        <w:rPr>
          <w:sz w:val="24"/>
          <w:szCs w:val="24"/>
        </w:rPr>
        <w:t xml:space="preserve"> </w:t>
      </w:r>
    </w:p>
    <w:p w14:paraId="56A91EDD" w14:textId="77777777" w:rsidR="00FF3BFB" w:rsidRPr="00890980" w:rsidRDefault="00FF3BFB" w:rsidP="007809D6">
      <w:pPr>
        <w:pStyle w:val="ListParagraph"/>
        <w:ind w:left="0"/>
        <w:rPr>
          <w:rStyle w:val="eop"/>
        </w:rPr>
      </w:pPr>
    </w:p>
    <w:p w14:paraId="3111ED09" w14:textId="77777777" w:rsidR="00FF3BFB" w:rsidRPr="00890980" w:rsidRDefault="00FF3BFB" w:rsidP="007809D6">
      <w:pPr>
        <w:pStyle w:val="ListParagraph"/>
        <w:ind w:left="0"/>
      </w:pPr>
    </w:p>
    <w:p w14:paraId="17BF4990" w14:textId="77777777" w:rsidR="00FF3BFB" w:rsidRPr="00890980" w:rsidRDefault="00FF3BFB" w:rsidP="00105874">
      <w:pPr>
        <w:pStyle w:val="ListParagraph"/>
        <w:ind w:left="0"/>
      </w:pPr>
      <w:r w:rsidRPr="00890980">
        <w:rPr>
          <w:rStyle w:val="eop"/>
        </w:rPr>
        <w:t xml:space="preserve">Figure 4.31 </w:t>
      </w:r>
      <w:r w:rsidRPr="00890980">
        <w:t>a much more viable option would be a vacuum table.  A vacuum table uses a pressure differential to create a clamping action on a part.  This requires no physical contact with the part other than the working surface which it will work on.  The first type of table which came to mind is a down draft table.  See figure 4.31 for reference.  Unfortunately, a table like this has too many large diameter holes in it.  This creates too much opportunity for the ceramic sheet to pull through the table and cause damage.</w:t>
      </w:r>
      <w:r w:rsidRPr="00890980">
        <w:rPr>
          <w:rStyle w:val="eop"/>
        </w:rPr>
        <w:t xml:space="preserve"> [38]</w:t>
      </w:r>
    </w:p>
    <w:p w14:paraId="2075E43E" w14:textId="77777777" w:rsidR="00FF3BFB" w:rsidRPr="00890980" w:rsidRDefault="00FF3BFB" w:rsidP="001F52B6">
      <w:pPr>
        <w:keepNext/>
        <w:jc w:val="center"/>
      </w:pPr>
      <w:r w:rsidRPr="00890980">
        <w:rPr>
          <w:noProof/>
        </w:rPr>
        <w:drawing>
          <wp:inline distT="0" distB="0" distL="0" distR="0" wp14:anchorId="7825271E" wp14:editId="445AAB73">
            <wp:extent cx="1992630" cy="1333500"/>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98883"/>
                    <pic:cNvPicPr/>
                  </pic:nvPicPr>
                  <pic:blipFill>
                    <a:blip r:embed="rId240">
                      <a:extLst>
                        <a:ext uri="{28A0092B-C50C-407E-A947-70E740481C1C}">
                          <a14:useLocalDpi xmlns:a14="http://schemas.microsoft.com/office/drawing/2010/main" val="0"/>
                        </a:ext>
                      </a:extLst>
                    </a:blip>
                    <a:stretch>
                      <a:fillRect/>
                    </a:stretch>
                  </pic:blipFill>
                  <pic:spPr>
                    <a:xfrm>
                      <a:off x="0" y="0"/>
                      <a:ext cx="1992630" cy="1333500"/>
                    </a:xfrm>
                    <a:prstGeom prst="rect">
                      <a:avLst/>
                    </a:prstGeom>
                  </pic:spPr>
                </pic:pic>
              </a:graphicData>
            </a:graphic>
          </wp:inline>
        </w:drawing>
      </w:r>
    </w:p>
    <w:p w14:paraId="65C1EA93" w14:textId="77777777" w:rsidR="00FF3BFB" w:rsidRPr="00890980" w:rsidRDefault="00FF3BFB" w:rsidP="001F52B6">
      <w:pPr>
        <w:pStyle w:val="Caption"/>
        <w:jc w:val="center"/>
        <w:rPr>
          <w:sz w:val="24"/>
          <w:szCs w:val="24"/>
        </w:rPr>
      </w:pPr>
      <w:bookmarkStart w:id="604" w:name="_Toc102412250"/>
      <w:bookmarkStart w:id="605" w:name="_Toc102653886"/>
      <w:bookmarkStart w:id="606" w:name="_Toc102662154"/>
      <w:bookmarkStart w:id="607" w:name="_Toc102664738"/>
      <w:bookmarkStart w:id="608" w:name="_Toc10266548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31</w:t>
      </w:r>
      <w:r w:rsidRPr="00890980">
        <w:rPr>
          <w:sz w:val="24"/>
          <w:szCs w:val="24"/>
        </w:rPr>
        <w:fldChar w:fldCharType="end"/>
      </w:r>
      <w:r w:rsidRPr="00890980">
        <w:rPr>
          <w:noProof/>
          <w:sz w:val="24"/>
          <w:szCs w:val="24"/>
        </w:rPr>
        <w:t xml:space="preserve"> </w:t>
      </w:r>
      <w:r w:rsidRPr="00890980">
        <w:rPr>
          <w:sz w:val="24"/>
          <w:szCs w:val="24"/>
        </w:rPr>
        <w:t>Full sized vacuum table</w:t>
      </w:r>
      <w:bookmarkEnd w:id="604"/>
      <w:bookmarkEnd w:id="605"/>
      <w:bookmarkEnd w:id="606"/>
      <w:bookmarkEnd w:id="607"/>
      <w:r w:rsidRPr="00890980">
        <w:rPr>
          <w:sz w:val="24"/>
          <w:szCs w:val="24"/>
        </w:rPr>
        <w:t xml:space="preserve"> [14]</w:t>
      </w:r>
      <w:bookmarkEnd w:id="608"/>
    </w:p>
    <w:p w14:paraId="5B50F140" w14:textId="77777777" w:rsidR="00FF3BFB" w:rsidRPr="00890980" w:rsidRDefault="00FF3BFB" w:rsidP="007809D6">
      <w:pPr>
        <w:jc w:val="center"/>
      </w:pPr>
    </w:p>
    <w:p w14:paraId="4B441B03" w14:textId="77777777" w:rsidR="00FF3BFB" w:rsidRPr="00890980" w:rsidRDefault="00FF3BFB" w:rsidP="007809D6"/>
    <w:p w14:paraId="0ECD181C" w14:textId="77777777" w:rsidR="00FF3BFB" w:rsidRPr="00890980" w:rsidRDefault="00FF3BFB" w:rsidP="00105874">
      <w:r w:rsidRPr="00890980">
        <w:t>Figure 4.32 a much smaller vacuum table made for thin foil/paper application is a much better option for this design.  It has a flat working surface with very small diameter holes drilled into it. It can hold the part in place, providing ample support for the application of the conductive paste.  Most of these smaller vacuum tables would be perfect to hold this type of part in place. [43]</w:t>
      </w:r>
    </w:p>
    <w:p w14:paraId="6D22B1BA" w14:textId="77777777" w:rsidR="00FF3BFB" w:rsidRPr="00890980" w:rsidRDefault="00FF3BFB" w:rsidP="007809D6">
      <w:pPr>
        <w:jc w:val="center"/>
      </w:pPr>
    </w:p>
    <w:p w14:paraId="67091851" w14:textId="77777777" w:rsidR="00FF3BFB" w:rsidRPr="00890980" w:rsidRDefault="00FF3BFB" w:rsidP="007809D6">
      <w:pPr>
        <w:jc w:val="center"/>
      </w:pPr>
    </w:p>
    <w:p w14:paraId="62F6BD0E" w14:textId="77777777" w:rsidR="00FF3BFB" w:rsidRPr="00890980" w:rsidRDefault="00FF3BFB" w:rsidP="00EA6068">
      <w:r w:rsidRPr="00890980">
        <w:rPr>
          <w:noProof/>
        </w:rPr>
        <mc:AlternateContent>
          <mc:Choice Requires="wps">
            <w:drawing>
              <wp:anchor distT="0" distB="0" distL="114300" distR="114300" simplePos="0" relativeHeight="252199936" behindDoc="0" locked="0" layoutInCell="1" allowOverlap="1" wp14:anchorId="657036DD" wp14:editId="1CF59F31">
                <wp:simplePos x="0" y="0"/>
                <wp:positionH relativeFrom="column">
                  <wp:posOffset>2000250</wp:posOffset>
                </wp:positionH>
                <wp:positionV relativeFrom="paragraph">
                  <wp:posOffset>1614805</wp:posOffset>
                </wp:positionV>
                <wp:extent cx="2066925" cy="635"/>
                <wp:effectExtent l="0" t="0" r="3175" b="12065"/>
                <wp:wrapTopAndBottom/>
                <wp:docPr id="1907517273" name="Text Box 1907517273"/>
                <wp:cNvGraphicFramePr/>
                <a:graphic xmlns:a="http://schemas.openxmlformats.org/drawingml/2006/main">
                  <a:graphicData uri="http://schemas.microsoft.com/office/word/2010/wordprocessingShape">
                    <wps:wsp>
                      <wps:cNvSpPr txBox="1"/>
                      <wps:spPr>
                        <a:xfrm>
                          <a:off x="0" y="0"/>
                          <a:ext cx="2066925" cy="635"/>
                        </a:xfrm>
                        <a:prstGeom prst="rect">
                          <a:avLst/>
                        </a:prstGeom>
                        <a:solidFill>
                          <a:prstClr val="white"/>
                        </a:solidFill>
                        <a:ln>
                          <a:noFill/>
                        </a:ln>
                      </wps:spPr>
                      <wps:txbx>
                        <w:txbxContent>
                          <w:p w14:paraId="714D6DF8" w14:textId="77777777" w:rsidR="00FF3BFB" w:rsidRPr="00354721" w:rsidRDefault="00FF3BFB" w:rsidP="00354721">
                            <w:pPr>
                              <w:pStyle w:val="Caption"/>
                              <w:jc w:val="center"/>
                              <w:rPr>
                                <w:rFonts w:eastAsia="Calibri"/>
                                <w:color w:val="000000" w:themeColor="text1"/>
                                <w:sz w:val="24"/>
                                <w:szCs w:val="24"/>
                              </w:rPr>
                            </w:pPr>
                            <w:bookmarkStart w:id="609" w:name="_Toc97503423"/>
                            <w:bookmarkStart w:id="610" w:name="_Toc97922056"/>
                            <w:bookmarkStart w:id="611" w:name="_Toc97923027"/>
                            <w:bookmarkStart w:id="612" w:name="_Toc102412251"/>
                            <w:bookmarkStart w:id="613" w:name="_Toc102653887"/>
                            <w:bookmarkStart w:id="614" w:name="_Toc102662155"/>
                            <w:bookmarkStart w:id="615" w:name="_Toc102664739"/>
                            <w:bookmarkStart w:id="616" w:name="_Toc102665489"/>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32</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Lightweight Vacuum table</w:t>
                            </w:r>
                            <w:bookmarkEnd w:id="609"/>
                            <w:bookmarkEnd w:id="610"/>
                            <w:bookmarkEnd w:id="611"/>
                            <w:bookmarkEnd w:id="612"/>
                            <w:bookmarkEnd w:id="613"/>
                            <w:bookmarkEnd w:id="614"/>
                            <w:bookmarkEnd w:id="615"/>
                            <w:r>
                              <w:rPr>
                                <w:color w:val="000000" w:themeColor="text1"/>
                                <w:sz w:val="24"/>
                                <w:szCs w:val="24"/>
                              </w:rPr>
                              <w:t xml:space="preserve"> [15]</w:t>
                            </w:r>
                            <w:bookmarkEnd w:id="6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57036DD" id="Text Box 1907517273" o:spid="_x0000_s1060" type="#_x0000_t202" style="position:absolute;margin-left:157.5pt;margin-top:127.15pt;width:162.75pt;height:.05pt;z-index:252199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gRsOAIAAHcEAAAOAAAAZHJzL2Uyb0RvYy54bWysVE2P2jAQvVfqf7B8LwlQYBcRVpQVVSW0&#10;uxJUezaOQyw5Htc2JPTXd+wksN32VPVixvPxnHlvhsVDUylyFtZJ0BkdDlJKhOaQS33M6Pf95tMd&#10;Jc4znTMFWmT0Ihx9WH78sKjNXIygBJULSxBEu3ltMlp6b+ZJ4ngpKuYGYITGYAG2Yh6v9pjkltWI&#10;XqlklKbTpAabGwtcOIfexzZIlxG/KAT3z0XhhCcqo/htPp42nodwJssFmx8tM6Xk3Wewf/iKikmN&#10;j16hHpln5GTlH1CV5BYcFH7AoUqgKCQXsQfsZpi+62ZXMiNiL0iOM1ea3P+D5U/nF0tkjtrdp7PJ&#10;cDaajSnRrEKt9qLx5As05E0I+aqNm2PZzmChbzCOtYHH4HfoDDQ0ha3CLzZIMI7MX65sB1SOzlE6&#10;nd6PJpRwjE3Hk4CR3EqNdf6rgIoEI6MWpYwMs/PW+Ta1TwkvOVAy30ilwiUE1sqSM0PZ61J60YH/&#10;lqV0yNUQqlrA4ElufQTLN4cm8jP+3Dd5gPyCvVtop8kZvpH44JY5/8Isjg+2iyvhn/EoFNQZhc6i&#10;pAT782/+kI+qYpSSGscxo+7HiVlBifqmUe8wu71he+PQG/pUrQFbHeKyGR5NLLBe9WZhoXrFTVmF&#10;VzDENMe3Mup7c+3bpcBN42K1ikk4oYb5rd4ZHqB7YvfNK7Omk8Wjmk/QDyqbv1OnzY36mNXJI9VR&#10;ukBsy2LHN053FL/bxLA+b+8x6/Z/sfwFAAD//wMAUEsDBBQABgAIAAAAIQDF/Nku4QAAAAsBAAAP&#10;AAAAZHJzL2Rvd25yZXYueG1sTI/BTsMwEETvSPyDtUhcEHXaOBEKcaqqggNcqoZeuLnxNg7E6yh2&#10;2vD3GC5wnJ3R7JtyPduenXH0nSMJy0UCDKlxuqNWwuHt+f4BmA+KtOodoYQv9LCurq9KVWh3oT2e&#10;69CyWEK+UBJMCEPBuW8MWuUXbkCK3smNVoUox5brUV1iue35KklyblVH8YNRA24NNp/1ZCXsxPvO&#10;3E2np9eNSMeXw7TNP9paytubefMILOAc/sLwgx/RoYpMRzeR9qyXkC6zuCVIWGUiBRYTuUgyYMff&#10;iwBelfz/huobAAD//wMAUEsBAi0AFAAGAAgAAAAhALaDOJL+AAAA4QEAABMAAAAAAAAAAAAAAAAA&#10;AAAAAFtDb250ZW50X1R5cGVzXS54bWxQSwECLQAUAAYACAAAACEAOP0h/9YAAACUAQAACwAAAAAA&#10;AAAAAAAAAAAvAQAAX3JlbHMvLnJlbHNQSwECLQAUAAYACAAAACEAxooEbDgCAAB3BAAADgAAAAAA&#10;AAAAAAAAAAAuAgAAZHJzL2Uyb0RvYy54bWxQSwECLQAUAAYACAAAACEAxfzZLuEAAAALAQAADwAA&#10;AAAAAAAAAAAAAACSBAAAZHJzL2Rvd25yZXYueG1sUEsFBgAAAAAEAAQA8wAAAKAFAAAAAA==&#10;" stroked="f">
                <v:textbox style="mso-fit-shape-to-text:t" inset="0,0,0,0">
                  <w:txbxContent>
                    <w:p w14:paraId="714D6DF8" w14:textId="77777777" w:rsidR="00FF3BFB" w:rsidRPr="00354721" w:rsidRDefault="00FF3BFB" w:rsidP="00354721">
                      <w:pPr>
                        <w:pStyle w:val="Caption"/>
                        <w:jc w:val="center"/>
                        <w:rPr>
                          <w:rFonts w:eastAsia="Calibri"/>
                          <w:color w:val="000000" w:themeColor="text1"/>
                          <w:sz w:val="24"/>
                          <w:szCs w:val="24"/>
                        </w:rPr>
                      </w:pPr>
                      <w:bookmarkStart w:id="617" w:name="_Toc97503423"/>
                      <w:bookmarkStart w:id="618" w:name="_Toc97922056"/>
                      <w:bookmarkStart w:id="619" w:name="_Toc97923027"/>
                      <w:bookmarkStart w:id="620" w:name="_Toc102412251"/>
                      <w:bookmarkStart w:id="621" w:name="_Toc102653887"/>
                      <w:bookmarkStart w:id="622" w:name="_Toc102662155"/>
                      <w:bookmarkStart w:id="623" w:name="_Toc102664739"/>
                      <w:bookmarkStart w:id="624" w:name="_Toc102665489"/>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32</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Lightweight Vacuum table</w:t>
                      </w:r>
                      <w:bookmarkEnd w:id="617"/>
                      <w:bookmarkEnd w:id="618"/>
                      <w:bookmarkEnd w:id="619"/>
                      <w:bookmarkEnd w:id="620"/>
                      <w:bookmarkEnd w:id="621"/>
                      <w:bookmarkEnd w:id="622"/>
                      <w:bookmarkEnd w:id="623"/>
                      <w:r>
                        <w:rPr>
                          <w:color w:val="000000" w:themeColor="text1"/>
                          <w:sz w:val="24"/>
                          <w:szCs w:val="24"/>
                        </w:rPr>
                        <w:t xml:space="preserve"> [15]</w:t>
                      </w:r>
                      <w:bookmarkEnd w:id="624"/>
                    </w:p>
                  </w:txbxContent>
                </v:textbox>
                <w10:wrap type="topAndBottom"/>
              </v:shape>
            </w:pict>
          </mc:Fallback>
        </mc:AlternateContent>
      </w:r>
      <w:r w:rsidRPr="00890980">
        <w:rPr>
          <w:noProof/>
        </w:rPr>
        <w:drawing>
          <wp:anchor distT="0" distB="0" distL="114300" distR="114300" simplePos="0" relativeHeight="252171264" behindDoc="0" locked="0" layoutInCell="1" allowOverlap="1" wp14:anchorId="15E8EBA7" wp14:editId="23A518C5">
            <wp:simplePos x="0" y="0"/>
            <wp:positionH relativeFrom="margin">
              <wp:posOffset>2000250</wp:posOffset>
            </wp:positionH>
            <wp:positionV relativeFrom="paragraph">
              <wp:posOffset>0</wp:posOffset>
            </wp:positionV>
            <wp:extent cx="2066925" cy="1557655"/>
            <wp:effectExtent l="0" t="0" r="9525" b="4445"/>
            <wp:wrapTopAndBottom/>
            <wp:docPr id="214898884" name="Picture 214898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extLst>
                        <a:ext uri="{28A0092B-C50C-407E-A947-70E740481C1C}">
                          <a14:useLocalDpi xmlns:a14="http://schemas.microsoft.com/office/drawing/2010/main" val="0"/>
                        </a:ext>
                      </a:extLst>
                    </a:blip>
                    <a:stretch>
                      <a:fillRect/>
                    </a:stretch>
                  </pic:blipFill>
                  <pic:spPr>
                    <a:xfrm>
                      <a:off x="0" y="0"/>
                      <a:ext cx="2066925" cy="1557655"/>
                    </a:xfrm>
                    <a:prstGeom prst="rect">
                      <a:avLst/>
                    </a:prstGeom>
                  </pic:spPr>
                </pic:pic>
              </a:graphicData>
            </a:graphic>
          </wp:anchor>
        </w:drawing>
      </w:r>
    </w:p>
    <w:p w14:paraId="2EBFB5ED" w14:textId="77777777" w:rsidR="00FF3BFB" w:rsidRPr="00890980" w:rsidRDefault="00FF3BFB" w:rsidP="007809D6">
      <w:pPr>
        <w:jc w:val="center"/>
      </w:pPr>
    </w:p>
    <w:p w14:paraId="0BB317E6" w14:textId="77777777" w:rsidR="00FF3BFB" w:rsidRPr="00890980" w:rsidRDefault="00FF3BFB" w:rsidP="007809D6">
      <w:pPr>
        <w:rPr>
          <w:b/>
          <w:bCs/>
          <w:shd w:val="clear" w:color="auto" w:fill="FFFFFF"/>
        </w:rPr>
      </w:pPr>
      <w:r w:rsidRPr="00890980">
        <w:rPr>
          <w:b/>
          <w:bCs/>
          <w:shd w:val="clear" w:color="auto" w:fill="FFFFFF"/>
        </w:rPr>
        <w:t>4.2.3 Reduce shifting/movement of part</w:t>
      </w:r>
    </w:p>
    <w:p w14:paraId="70A87B03" w14:textId="77777777" w:rsidR="00FF3BFB" w:rsidRPr="00890980" w:rsidRDefault="00FF3BFB" w:rsidP="007809D6">
      <w:pPr>
        <w:rPr>
          <w:b/>
          <w:bCs/>
          <w:shd w:val="clear" w:color="auto" w:fill="FFFFFF"/>
        </w:rPr>
      </w:pPr>
    </w:p>
    <w:p w14:paraId="0A842598" w14:textId="77777777" w:rsidR="00FF3BFB" w:rsidRPr="00890980" w:rsidRDefault="00FF3BFB" w:rsidP="007809D6">
      <w:pPr>
        <w:ind w:firstLine="720"/>
        <w:rPr>
          <w:rStyle w:val="eop"/>
          <w:shd w:val="clear" w:color="auto" w:fill="FFFFFF"/>
        </w:rPr>
      </w:pPr>
      <w:r w:rsidRPr="00890980">
        <w:rPr>
          <w:rStyle w:val="normaltextrun"/>
          <w:shd w:val="clear" w:color="auto" w:fill="FFFFFF"/>
        </w:rPr>
        <w:t xml:space="preserve">The reason this is a function is that the technicians need balanced support from the tool to minimize the risk of deformity on the ceramic tile. The ceramic tile during this process has not been heat-treated and is therefore malleable. With a stable support structure from the product, it can potentially increase the quality of the ceramic tile reducing uneven surfaces and proper coating of said tile. The overall structure of the product is important. It should minimize instability by having a solid frame and a weighty base, not too much to exceed weight </w:t>
      </w:r>
      <w:r w:rsidRPr="00890980">
        <w:rPr>
          <w:rStyle w:val="normaltextrun"/>
          <w:shd w:val="clear" w:color="auto" w:fill="FFFFFF"/>
        </w:rPr>
        <w:lastRenderedPageBreak/>
        <w:t>constraints. We have also discussed adding a possible clamping tool to hold the table in place. We have discussed an open slit/tray where it can hold the tile while still allowing a light to pierce the back and have a vacuum pull along the axis of the tile to have uniform pull.</w:t>
      </w:r>
      <w:r w:rsidRPr="00890980">
        <w:rPr>
          <w:rStyle w:val="eop"/>
          <w:shd w:val="clear" w:color="auto" w:fill="FFFFFF"/>
        </w:rPr>
        <w:t> </w:t>
      </w:r>
    </w:p>
    <w:p w14:paraId="0AA2E34E" w14:textId="77777777" w:rsidR="00FF3BFB" w:rsidRPr="00890980" w:rsidRDefault="00FF3BFB" w:rsidP="007809D6">
      <w:pPr>
        <w:ind w:firstLine="720"/>
        <w:rPr>
          <w:rStyle w:val="eop"/>
          <w:shd w:val="clear" w:color="auto" w:fill="FFFFFF"/>
        </w:rPr>
      </w:pPr>
      <w:r w:rsidRPr="00890980">
        <w:rPr>
          <w:rStyle w:val="normaltextrun"/>
          <w:shd w:val="clear" w:color="auto" w:fill="FFFFFF"/>
        </w:rPr>
        <w:t>The current way that Ball Aerospace produces fully finished ceramic boards requires a lot of lateral movement. With lateral movement there is a greater possibility for drops, shifts and unnecessary movement. Those things could cause the failure of the part as a whole and cost the company a great deal of money in the process if the issue is allowed to continue. Being stationary while the board is on the vacuum table would allow a uniform distribution of paste and create a value part more efficiently.</w:t>
      </w:r>
      <w:r w:rsidRPr="00890980">
        <w:rPr>
          <w:rStyle w:val="eop"/>
          <w:shd w:val="clear" w:color="auto" w:fill="FFFFFF"/>
        </w:rPr>
        <w:t> </w:t>
      </w:r>
    </w:p>
    <w:p w14:paraId="25F6EBD3" w14:textId="77777777" w:rsidR="00FF3BFB" w:rsidRPr="00890980" w:rsidRDefault="00FF3BFB" w:rsidP="007809D6">
      <w:pPr>
        <w:rPr>
          <w:rStyle w:val="eop"/>
          <w:shd w:val="clear" w:color="auto" w:fill="FFFFFF"/>
        </w:rPr>
      </w:pPr>
    </w:p>
    <w:p w14:paraId="0CC1B1E1" w14:textId="77777777" w:rsidR="00FF3BFB" w:rsidRPr="00890980" w:rsidRDefault="00FF3BFB" w:rsidP="00105874">
      <w:pPr>
        <w:rPr>
          <w:rStyle w:val="eop"/>
          <w:shd w:val="clear" w:color="auto" w:fill="FFFFFF"/>
        </w:rPr>
      </w:pPr>
      <w:r w:rsidRPr="00890980">
        <w:rPr>
          <w:noProof/>
        </w:rPr>
        <mc:AlternateContent>
          <mc:Choice Requires="wps">
            <w:drawing>
              <wp:anchor distT="0" distB="0" distL="114300" distR="114300" simplePos="0" relativeHeight="252200960" behindDoc="0" locked="0" layoutInCell="1" allowOverlap="1" wp14:anchorId="0FB412C3" wp14:editId="0A408A7A">
                <wp:simplePos x="0" y="0"/>
                <wp:positionH relativeFrom="column">
                  <wp:posOffset>2019300</wp:posOffset>
                </wp:positionH>
                <wp:positionV relativeFrom="paragraph">
                  <wp:posOffset>2827020</wp:posOffset>
                </wp:positionV>
                <wp:extent cx="1901825" cy="635"/>
                <wp:effectExtent l="0" t="0" r="3175" b="12065"/>
                <wp:wrapTopAndBottom/>
                <wp:docPr id="1907517274" name="Text Box 1907517274"/>
                <wp:cNvGraphicFramePr/>
                <a:graphic xmlns:a="http://schemas.openxmlformats.org/drawingml/2006/main">
                  <a:graphicData uri="http://schemas.microsoft.com/office/word/2010/wordprocessingShape">
                    <wps:wsp>
                      <wps:cNvSpPr txBox="1"/>
                      <wps:spPr>
                        <a:xfrm>
                          <a:off x="0" y="0"/>
                          <a:ext cx="1901825" cy="635"/>
                        </a:xfrm>
                        <a:prstGeom prst="rect">
                          <a:avLst/>
                        </a:prstGeom>
                        <a:solidFill>
                          <a:prstClr val="white"/>
                        </a:solidFill>
                        <a:ln>
                          <a:noFill/>
                        </a:ln>
                      </wps:spPr>
                      <wps:txbx>
                        <w:txbxContent>
                          <w:p w14:paraId="4280BE80" w14:textId="77777777" w:rsidR="00FF3BFB" w:rsidRPr="00354721" w:rsidRDefault="00FF3BFB" w:rsidP="00354721">
                            <w:pPr>
                              <w:pStyle w:val="Caption"/>
                              <w:jc w:val="center"/>
                              <w:rPr>
                                <w:noProof/>
                                <w:color w:val="000000" w:themeColor="text1"/>
                                <w:sz w:val="24"/>
                                <w:szCs w:val="24"/>
                              </w:rPr>
                            </w:pPr>
                            <w:bookmarkStart w:id="625" w:name="_Toc97503424"/>
                            <w:bookmarkStart w:id="626" w:name="_Toc97922057"/>
                            <w:bookmarkStart w:id="627" w:name="_Toc97923028"/>
                            <w:bookmarkStart w:id="628" w:name="_Toc102412252"/>
                            <w:bookmarkStart w:id="629" w:name="_Toc102653888"/>
                            <w:bookmarkStart w:id="630" w:name="_Toc102662156"/>
                            <w:bookmarkStart w:id="631" w:name="_Toc102664740"/>
                            <w:bookmarkStart w:id="632" w:name="_Toc102665490"/>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33</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Table Clamps</w:t>
                            </w:r>
                            <w:bookmarkEnd w:id="625"/>
                            <w:bookmarkEnd w:id="626"/>
                            <w:bookmarkEnd w:id="627"/>
                            <w:bookmarkEnd w:id="628"/>
                            <w:bookmarkEnd w:id="629"/>
                            <w:bookmarkEnd w:id="630"/>
                            <w:bookmarkEnd w:id="631"/>
                            <w:bookmarkEnd w:id="6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B412C3" id="Text Box 1907517274" o:spid="_x0000_s1061" type="#_x0000_t202" style="position:absolute;margin-left:159pt;margin-top:222.6pt;width:149.75pt;height:.05pt;z-index:252200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PCNgIAAHcEAAAOAAAAZHJzL2Uyb0RvYy54bWysVN9v2jAQfp+0/8Hy+0hgo7QRoWJUTJNQ&#10;WwmqPhvHIZYcn2cbEvbX7+wk0HV7mvZiLvfjs+/77pjft7UiJ2GdBJ3T8SilRGgOhdSHnL7s1p9u&#10;KXGe6YIp0CKnZ+Ho/eLjh3ljMjGBClQhLEEQ7bLG5LTy3mRJ4nglauZGYITGYAm2Zh4/7SEpLGsQ&#10;vVbJJE1vkgZsYSxw4Rx6H7ogXUT8shTcP5WlE56onOLbfDxtPPfhTBZzlh0sM5Xk/TPYP7yiZlLj&#10;pReoB+YZOVr5B1QtuQUHpR9xqBMoS8lF7AG7GafvutlWzIjYC5LjzIUm9/9g+ePp2RJZoHZ36Ww6&#10;nk1mXyjRrEatdqL15Cu05E0I+WqMy7Bsa7DQtxjH2sBj8Dt0Bhra0tbhFxskGEfmzxe2AyoPRXfp&#10;+HYypYRj7ObzNGAk11Jjnf8moCbByKlFKSPD7LRxvksdUsJNDpQs1lKp8BECK2XJiaHsTSW96MF/&#10;y1I65GoIVR1g8CTXPoLl230b+ekeGFx7KM7Yu4Vumpzha4kXbpjzz8zi+GC7uBL+CY9SQZNT6C1K&#10;KrA//+YP+agqRilpcBxz6n4cmRWUqO8a9Q6zOxh2MPaDoY/1CrDVMS6b4dHEAuvVYJYW6lfclGW4&#10;BUNMc7wrp34wV75bCtw0LpbLmIQTapjf6K3hAXogdte+Mmt6WTyq+QjDoLLsnTpdbtTHLI8eqY7S&#10;XVns+cbpjuL3mxjW5+13zLr+Xyx+AQAA//8DAFBLAwQUAAYACAAAACEAHQRgL+IAAAALAQAADwAA&#10;AGRycy9kb3ducmV2LnhtbEyPwU7DMBBE70j8g7VIXBB10qRpFeJUVQUHuFSEXnpz420ciNdR7LTh&#10;7zG9wHF2RrNvivVkOnbGwbWWBMSzCBhSbVVLjYD9x8vjCpjzkpTsLKGAb3SwLm9vCpkre6F3PFe+&#10;YaGEXC4FaO/7nHNXazTSzWyPFLyTHYz0QQ4NV4O8hHLT8XkUZdzIlsIHLXvcaqy/qtEI2KWHnX4Y&#10;T89vmzQZXvfjNvtsKiHu76bNEzCPk/8Lwy9+QIcyMB3tSMqxTkASr8IWLyBNF3NgIZHFywWw4/WS&#10;AC8L/n9D+QMAAP//AwBQSwECLQAUAAYACAAAACEAtoM4kv4AAADhAQAAEwAAAAAAAAAAAAAAAAAA&#10;AAAAW0NvbnRlbnRfVHlwZXNdLnhtbFBLAQItABQABgAIAAAAIQA4/SH/1gAAAJQBAAALAAAAAAAA&#10;AAAAAAAAAC8BAABfcmVscy8ucmVsc1BLAQItABQABgAIAAAAIQANchPCNgIAAHcEAAAOAAAAAAAA&#10;AAAAAAAAAC4CAABkcnMvZTJvRG9jLnhtbFBLAQItABQABgAIAAAAIQAdBGAv4gAAAAsBAAAPAAAA&#10;AAAAAAAAAAAAAJAEAABkcnMvZG93bnJldi54bWxQSwUGAAAAAAQABADzAAAAnwUAAAAA&#10;" stroked="f">
                <v:textbox style="mso-fit-shape-to-text:t" inset="0,0,0,0">
                  <w:txbxContent>
                    <w:p w14:paraId="4280BE80" w14:textId="77777777" w:rsidR="00FF3BFB" w:rsidRPr="00354721" w:rsidRDefault="00FF3BFB" w:rsidP="00354721">
                      <w:pPr>
                        <w:pStyle w:val="Caption"/>
                        <w:jc w:val="center"/>
                        <w:rPr>
                          <w:noProof/>
                          <w:color w:val="000000" w:themeColor="text1"/>
                          <w:sz w:val="24"/>
                          <w:szCs w:val="24"/>
                        </w:rPr>
                      </w:pPr>
                      <w:bookmarkStart w:id="633" w:name="_Toc97503424"/>
                      <w:bookmarkStart w:id="634" w:name="_Toc97922057"/>
                      <w:bookmarkStart w:id="635" w:name="_Toc97923028"/>
                      <w:bookmarkStart w:id="636" w:name="_Toc102412252"/>
                      <w:bookmarkStart w:id="637" w:name="_Toc102653888"/>
                      <w:bookmarkStart w:id="638" w:name="_Toc102662156"/>
                      <w:bookmarkStart w:id="639" w:name="_Toc102664740"/>
                      <w:bookmarkStart w:id="640" w:name="_Toc102665490"/>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33</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Table Clamps</w:t>
                      </w:r>
                      <w:bookmarkEnd w:id="633"/>
                      <w:bookmarkEnd w:id="634"/>
                      <w:bookmarkEnd w:id="635"/>
                      <w:bookmarkEnd w:id="636"/>
                      <w:bookmarkEnd w:id="637"/>
                      <w:bookmarkEnd w:id="638"/>
                      <w:bookmarkEnd w:id="639"/>
                      <w:bookmarkEnd w:id="640"/>
                    </w:p>
                  </w:txbxContent>
                </v:textbox>
                <w10:wrap type="topAndBottom"/>
              </v:shape>
            </w:pict>
          </mc:Fallback>
        </mc:AlternateContent>
      </w:r>
      <w:r w:rsidRPr="00890980">
        <w:rPr>
          <w:noProof/>
        </w:rPr>
        <w:drawing>
          <wp:anchor distT="0" distB="0" distL="114300" distR="114300" simplePos="0" relativeHeight="252172288" behindDoc="0" locked="0" layoutInCell="1" allowOverlap="1" wp14:anchorId="690D104F" wp14:editId="35378410">
            <wp:simplePos x="0" y="0"/>
            <wp:positionH relativeFrom="margin">
              <wp:align>center</wp:align>
            </wp:positionH>
            <wp:positionV relativeFrom="paragraph">
              <wp:posOffset>442595</wp:posOffset>
            </wp:positionV>
            <wp:extent cx="1901825" cy="2327275"/>
            <wp:effectExtent l="0" t="0" r="3175" b="0"/>
            <wp:wrapTopAndBottom/>
            <wp:docPr id="214898885" name="Picture 21489888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42">
                      <a:extLst>
                        <a:ext uri="{28A0092B-C50C-407E-A947-70E740481C1C}">
                          <a14:useLocalDpi xmlns:a14="http://schemas.microsoft.com/office/drawing/2010/main" val="0"/>
                        </a:ext>
                      </a:extLst>
                    </a:blip>
                    <a:stretch>
                      <a:fillRect/>
                    </a:stretch>
                  </pic:blipFill>
                  <pic:spPr>
                    <a:xfrm>
                      <a:off x="0" y="0"/>
                      <a:ext cx="1901825" cy="2327275"/>
                    </a:xfrm>
                    <a:prstGeom prst="rect">
                      <a:avLst/>
                    </a:prstGeom>
                  </pic:spPr>
                </pic:pic>
              </a:graphicData>
            </a:graphic>
          </wp:anchor>
        </w:drawing>
      </w:r>
      <w:r w:rsidRPr="00890980">
        <w:rPr>
          <w:rStyle w:val="normaltextrun"/>
          <w:shd w:val="clear" w:color="auto" w:fill="FFFFFF"/>
        </w:rPr>
        <w:t>Figure 4.33 Table Clamps: This figure shows the increase of the stability of the table by adding clamps that can be attached at the edge of the table </w:t>
      </w:r>
      <w:r w:rsidRPr="00890980">
        <w:rPr>
          <w:rStyle w:val="eop"/>
          <w:shd w:val="clear" w:color="auto" w:fill="FFFFFF"/>
        </w:rPr>
        <w:t> </w:t>
      </w:r>
    </w:p>
    <w:p w14:paraId="7DD1CF5D" w14:textId="77777777" w:rsidR="00FF3BFB" w:rsidRPr="00890980" w:rsidRDefault="00FF3BFB" w:rsidP="007809D6">
      <w:pPr>
        <w:rPr>
          <w:bCs/>
        </w:rPr>
      </w:pPr>
    </w:p>
    <w:p w14:paraId="750D1FB0" w14:textId="77777777" w:rsidR="00FF3BFB" w:rsidRPr="00890980" w:rsidRDefault="00FF3BFB" w:rsidP="00105874">
      <w:r w:rsidRPr="00890980">
        <w:rPr>
          <w:bCs/>
        </w:rPr>
        <w:t>Figure 4.34 Tile Tray:</w:t>
      </w:r>
      <w:r w:rsidRPr="00890980">
        <w:t xml:space="preserve"> In this figure, it shows an open slit design where the tile can slide in and out on a tray for better stability. The tray will reduce interaction between the tile and the technicians with less chance of damaging the tile.</w:t>
      </w:r>
    </w:p>
    <w:p w14:paraId="13859B5A" w14:textId="77777777" w:rsidR="00FF3BFB" w:rsidRPr="00890980" w:rsidRDefault="00FF3BFB" w:rsidP="007809D6">
      <w:pPr>
        <w:rPr>
          <w:bCs/>
        </w:rPr>
      </w:pPr>
      <w:r w:rsidRPr="00890980">
        <w:rPr>
          <w:noProof/>
        </w:rPr>
        <mc:AlternateContent>
          <mc:Choice Requires="wps">
            <w:drawing>
              <wp:anchor distT="0" distB="0" distL="114300" distR="114300" simplePos="0" relativeHeight="252201984" behindDoc="0" locked="0" layoutInCell="1" allowOverlap="1" wp14:anchorId="2DD219BA" wp14:editId="7031CC15">
                <wp:simplePos x="0" y="0"/>
                <wp:positionH relativeFrom="column">
                  <wp:posOffset>1943100</wp:posOffset>
                </wp:positionH>
                <wp:positionV relativeFrom="paragraph">
                  <wp:posOffset>2672080</wp:posOffset>
                </wp:positionV>
                <wp:extent cx="2051050" cy="635"/>
                <wp:effectExtent l="0" t="0" r="6350" b="12065"/>
                <wp:wrapTopAndBottom/>
                <wp:docPr id="1907517275" name="Text Box 1907517275"/>
                <wp:cNvGraphicFramePr/>
                <a:graphic xmlns:a="http://schemas.openxmlformats.org/drawingml/2006/main">
                  <a:graphicData uri="http://schemas.microsoft.com/office/word/2010/wordprocessingShape">
                    <wps:wsp>
                      <wps:cNvSpPr txBox="1"/>
                      <wps:spPr>
                        <a:xfrm>
                          <a:off x="0" y="0"/>
                          <a:ext cx="2051050" cy="635"/>
                        </a:xfrm>
                        <a:prstGeom prst="rect">
                          <a:avLst/>
                        </a:prstGeom>
                        <a:solidFill>
                          <a:prstClr val="white"/>
                        </a:solidFill>
                        <a:ln>
                          <a:noFill/>
                        </a:ln>
                      </wps:spPr>
                      <wps:txbx>
                        <w:txbxContent>
                          <w:p w14:paraId="601914A2" w14:textId="77777777" w:rsidR="00FF3BFB" w:rsidRPr="00354721" w:rsidRDefault="00FF3BFB" w:rsidP="00354721">
                            <w:pPr>
                              <w:pStyle w:val="Caption"/>
                              <w:jc w:val="center"/>
                              <w:rPr>
                                <w:noProof/>
                                <w:color w:val="000000" w:themeColor="text1"/>
                                <w:sz w:val="24"/>
                                <w:szCs w:val="24"/>
                              </w:rPr>
                            </w:pPr>
                            <w:bookmarkStart w:id="641" w:name="_Toc97503425"/>
                            <w:bookmarkStart w:id="642" w:name="_Toc97922058"/>
                            <w:bookmarkStart w:id="643" w:name="_Toc97923029"/>
                            <w:bookmarkStart w:id="644" w:name="_Toc102412253"/>
                            <w:bookmarkStart w:id="645" w:name="_Toc102653889"/>
                            <w:bookmarkStart w:id="646" w:name="_Toc102662157"/>
                            <w:bookmarkStart w:id="647" w:name="_Toc102664741"/>
                            <w:bookmarkStart w:id="648" w:name="_Toc102665491"/>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34</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Tile Tray</w:t>
                            </w:r>
                            <w:bookmarkEnd w:id="641"/>
                            <w:bookmarkEnd w:id="642"/>
                            <w:bookmarkEnd w:id="643"/>
                            <w:bookmarkEnd w:id="644"/>
                            <w:bookmarkEnd w:id="645"/>
                            <w:bookmarkEnd w:id="646"/>
                            <w:bookmarkEnd w:id="647"/>
                            <w:bookmarkEnd w:id="6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DD219BA" id="Text Box 1907517275" o:spid="_x0000_s1062" type="#_x0000_t202" style="position:absolute;margin-left:153pt;margin-top:210.4pt;width:161.5pt;height:.05pt;z-index:252201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2xONwIAAHcEAAAOAAAAZHJzL2Uyb0RvYy54bWysVE2P2jAQvVfqf7B8LwmsgG5EWFFWVJXQ&#10;7kpQ7dk4DrHkeFzbkNBf37GTwHbbU9WLGc/Hc+a9GRYPba3IWVgnQed0PEopEZpDIfUxp9/3m0+f&#10;KXGe6YIp0CKnF+How/Ljh0VjMjGBClQhLEEQ7bLG5LTy3mRJ4nglauZGYITGYAm2Zh6v9pgUljWI&#10;XqtkkqazpAFbGAtcOIfexy5IlxG/LAX3z2XphCcqp/htPp42nodwJssFy46WmUry/jPYP3xFzaTG&#10;R69Qj8wzcrLyD6hacgsOSj/iUCdQlpKL2AN2M07fdbOrmBGxFyTHmStN7v/B8qfziyWyQO3u0/l0&#10;PJ/Mp5RoVqNWe9F68gVa8iaEfDXGZVi2M1joW4xjbeAx+B06Aw1taevwiw0SjCPzlyvbAZWjc5JO&#10;x+kUQxxjs7tpwEhupcY6/1VATYKRU4tSRobZeet8lzqkhJccKFlspFLhEgJrZcmZoexNJb3owX/L&#10;UjrkaghVHWDwJLc+guXbQxv5uZsNTR6guGDvFrppcoZvJD64Zc6/MIvjgz3hSvhnPEoFTU6htyip&#10;wP78mz/ko6oYpaTBccyp+3FiVlCivmnUO8zuYNjBOAyGPtVrwFbHuGyGRxMLrFeDWVqoX3FTVuEV&#10;DDHN8a2c+sFc+24pcNO4WK1iEk6oYX6rd4YH6IHYffvKrOll8ajmEwyDyrJ36nS5UR+zOnmkOkoX&#10;iO1Y7PnG6Y7i95sY1uftPWbd/i+WvwAAAP//AwBQSwMEFAAGAAgAAAAhAIzPCDPgAAAACwEAAA8A&#10;AABkcnMvZG93bnJldi54bWxMj8FOwzAQRO9I/IO1SFwQtUmjiIY4VVXBAS4VoRdubuzGgXgd2U4b&#10;/p6FCxx3djQzr1rPbmAnE2LvUcLdQgAz2HrdYydh//Z0ew8sJoVaDR6NhC8TYV1fXlSq1P6Mr+bU&#10;pI5RCMZSSbApjSXnsbXGqbjwo0H6HX1wKtEZOq6DOlO4G3gmRMGd6pEarBrN1pr2s5mchF3+vrM3&#10;0/HxZZMvw/N+2hYfXSPl9dW8eQCWzJz+zPAzn6ZDTZsOfkId2SBhKQpiSRLyTBADOYpsRcrhV1kB&#10;ryv+n6H+BgAA//8DAFBLAQItABQABgAIAAAAIQC2gziS/gAAAOEBAAATAAAAAAAAAAAAAAAAAAAA&#10;AABbQ29udGVudF9UeXBlc10ueG1sUEsBAi0AFAAGAAgAAAAhADj9If/WAAAAlAEAAAsAAAAAAAAA&#10;AAAAAAAALwEAAF9yZWxzLy5yZWxzUEsBAi0AFAAGAAgAAAAhAOo7bE43AgAAdwQAAA4AAAAAAAAA&#10;AAAAAAAALgIAAGRycy9lMm9Eb2MueG1sUEsBAi0AFAAGAAgAAAAhAIzPCDPgAAAACwEAAA8AAAAA&#10;AAAAAAAAAAAAkQQAAGRycy9kb3ducmV2LnhtbFBLBQYAAAAABAAEAPMAAACeBQAAAAA=&#10;" stroked="f">
                <v:textbox style="mso-fit-shape-to-text:t" inset="0,0,0,0">
                  <w:txbxContent>
                    <w:p w14:paraId="601914A2" w14:textId="77777777" w:rsidR="00FF3BFB" w:rsidRPr="00354721" w:rsidRDefault="00FF3BFB" w:rsidP="00354721">
                      <w:pPr>
                        <w:pStyle w:val="Caption"/>
                        <w:jc w:val="center"/>
                        <w:rPr>
                          <w:noProof/>
                          <w:color w:val="000000" w:themeColor="text1"/>
                          <w:sz w:val="24"/>
                          <w:szCs w:val="24"/>
                        </w:rPr>
                      </w:pPr>
                      <w:bookmarkStart w:id="649" w:name="_Toc97503425"/>
                      <w:bookmarkStart w:id="650" w:name="_Toc97922058"/>
                      <w:bookmarkStart w:id="651" w:name="_Toc97923029"/>
                      <w:bookmarkStart w:id="652" w:name="_Toc102412253"/>
                      <w:bookmarkStart w:id="653" w:name="_Toc102653889"/>
                      <w:bookmarkStart w:id="654" w:name="_Toc102662157"/>
                      <w:bookmarkStart w:id="655" w:name="_Toc102664741"/>
                      <w:bookmarkStart w:id="656" w:name="_Toc102665491"/>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34</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Tile Tray</w:t>
                      </w:r>
                      <w:bookmarkEnd w:id="649"/>
                      <w:bookmarkEnd w:id="650"/>
                      <w:bookmarkEnd w:id="651"/>
                      <w:bookmarkEnd w:id="652"/>
                      <w:bookmarkEnd w:id="653"/>
                      <w:bookmarkEnd w:id="654"/>
                      <w:bookmarkEnd w:id="655"/>
                      <w:bookmarkEnd w:id="656"/>
                    </w:p>
                  </w:txbxContent>
                </v:textbox>
                <w10:wrap type="topAndBottom"/>
              </v:shape>
            </w:pict>
          </mc:Fallback>
        </mc:AlternateContent>
      </w:r>
      <w:r w:rsidRPr="00890980">
        <w:rPr>
          <w:noProof/>
        </w:rPr>
        <w:drawing>
          <wp:anchor distT="0" distB="0" distL="114300" distR="114300" simplePos="0" relativeHeight="252173312" behindDoc="0" locked="0" layoutInCell="1" allowOverlap="1" wp14:anchorId="416F47D3" wp14:editId="65234FC7">
            <wp:simplePos x="0" y="0"/>
            <wp:positionH relativeFrom="margin">
              <wp:align>center</wp:align>
            </wp:positionH>
            <wp:positionV relativeFrom="paragraph">
              <wp:posOffset>295275</wp:posOffset>
            </wp:positionV>
            <wp:extent cx="2051391" cy="2320025"/>
            <wp:effectExtent l="0" t="0" r="6350" b="4445"/>
            <wp:wrapTopAndBottom/>
            <wp:docPr id="2082737025" name="Picture 2082737025" descr="A piece of paper with writing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3">
                      <a:extLst>
                        <a:ext uri="{28A0092B-C50C-407E-A947-70E740481C1C}">
                          <a14:useLocalDpi xmlns:a14="http://schemas.microsoft.com/office/drawing/2010/main" val="0"/>
                        </a:ext>
                      </a:extLst>
                    </a:blip>
                    <a:stretch>
                      <a:fillRect/>
                    </a:stretch>
                  </pic:blipFill>
                  <pic:spPr>
                    <a:xfrm>
                      <a:off x="0" y="0"/>
                      <a:ext cx="2051391" cy="2320025"/>
                    </a:xfrm>
                    <a:prstGeom prst="rect">
                      <a:avLst/>
                    </a:prstGeom>
                  </pic:spPr>
                </pic:pic>
              </a:graphicData>
            </a:graphic>
          </wp:anchor>
        </w:drawing>
      </w:r>
    </w:p>
    <w:p w14:paraId="07A57B47" w14:textId="77777777" w:rsidR="00FF3BFB" w:rsidRPr="00890980" w:rsidRDefault="00FF3BFB" w:rsidP="007809D6">
      <w:pPr>
        <w:rPr>
          <w:bCs/>
        </w:rPr>
      </w:pPr>
    </w:p>
    <w:p w14:paraId="72771361" w14:textId="77777777" w:rsidR="00FF3BFB" w:rsidRPr="00890980" w:rsidRDefault="00FF3BFB" w:rsidP="007809D6">
      <w:pPr>
        <w:rPr>
          <w:bCs/>
        </w:rPr>
      </w:pPr>
    </w:p>
    <w:p w14:paraId="5D2F601B" w14:textId="77777777" w:rsidR="00FF3BFB" w:rsidRPr="00890980" w:rsidRDefault="00FF3BFB" w:rsidP="007809D6">
      <w:pPr>
        <w:rPr>
          <w:bCs/>
        </w:rPr>
      </w:pPr>
    </w:p>
    <w:p w14:paraId="7D86CCFD" w14:textId="77777777" w:rsidR="00FF3BFB" w:rsidRPr="00890980" w:rsidRDefault="00FF3BFB" w:rsidP="007809D6">
      <w:pPr>
        <w:rPr>
          <w:bCs/>
        </w:rPr>
      </w:pPr>
    </w:p>
    <w:p w14:paraId="3772F64E" w14:textId="77777777" w:rsidR="00FF3BFB" w:rsidRPr="00890980" w:rsidRDefault="00FF3BFB" w:rsidP="007809D6">
      <w:pPr>
        <w:rPr>
          <w:bCs/>
        </w:rPr>
      </w:pPr>
    </w:p>
    <w:p w14:paraId="505FD37E" w14:textId="77777777" w:rsidR="00FF3BFB" w:rsidRPr="00890980" w:rsidRDefault="00FF3BFB" w:rsidP="00105874">
      <w:r w:rsidRPr="00890980">
        <w:t>Figure 4.35 Corner Connector Bracket: Displays a similar design as figure (a), but it is being held by both the vacuum suction and it is resting on an L-shaped bracket that can hold the tile around the corner(s) of the tile to keep it from moving.</w:t>
      </w:r>
    </w:p>
    <w:p w14:paraId="07417BB8" w14:textId="77777777" w:rsidR="00FF3BFB" w:rsidRPr="00890980" w:rsidRDefault="00FF3BFB" w:rsidP="007809D6">
      <w:pPr>
        <w:rPr>
          <w:rStyle w:val="normaltextrun"/>
        </w:rPr>
      </w:pPr>
    </w:p>
    <w:p w14:paraId="7633E761" w14:textId="77777777" w:rsidR="00FF3BFB" w:rsidRPr="00890980" w:rsidRDefault="00FF3BFB" w:rsidP="007809D6">
      <w:pPr>
        <w:rPr>
          <w:rStyle w:val="normaltextrun"/>
        </w:rPr>
      </w:pPr>
      <w:r w:rsidRPr="00890980">
        <w:rPr>
          <w:rStyle w:val="normaltextrun"/>
        </w:rPr>
        <w:t xml:space="preserve">  </w:t>
      </w:r>
    </w:p>
    <w:p w14:paraId="40407484" w14:textId="77777777" w:rsidR="00FF3BFB" w:rsidRPr="00890980" w:rsidRDefault="00FF3BFB" w:rsidP="007809D6">
      <w:pPr>
        <w:rPr>
          <w:rStyle w:val="normaltextrun"/>
        </w:rPr>
      </w:pPr>
    </w:p>
    <w:p w14:paraId="03C2C499" w14:textId="77777777" w:rsidR="00FF3BFB" w:rsidRPr="00890980" w:rsidRDefault="00FF3BFB" w:rsidP="007809D6">
      <w:pPr>
        <w:rPr>
          <w:rStyle w:val="normaltextrun"/>
        </w:rPr>
      </w:pPr>
      <w:r w:rsidRPr="00890980">
        <w:rPr>
          <w:noProof/>
        </w:rPr>
        <mc:AlternateContent>
          <mc:Choice Requires="wps">
            <w:drawing>
              <wp:anchor distT="0" distB="0" distL="114300" distR="114300" simplePos="0" relativeHeight="252203008" behindDoc="0" locked="0" layoutInCell="1" allowOverlap="1" wp14:anchorId="16B8753D" wp14:editId="3D7666DF">
                <wp:simplePos x="0" y="0"/>
                <wp:positionH relativeFrom="column">
                  <wp:posOffset>2057400</wp:posOffset>
                </wp:positionH>
                <wp:positionV relativeFrom="paragraph">
                  <wp:posOffset>2346325</wp:posOffset>
                </wp:positionV>
                <wp:extent cx="1896110" cy="635"/>
                <wp:effectExtent l="0" t="0" r="0" b="12065"/>
                <wp:wrapTopAndBottom/>
                <wp:docPr id="1907517276" name="Text Box 1907517276"/>
                <wp:cNvGraphicFramePr/>
                <a:graphic xmlns:a="http://schemas.openxmlformats.org/drawingml/2006/main">
                  <a:graphicData uri="http://schemas.microsoft.com/office/word/2010/wordprocessingShape">
                    <wps:wsp>
                      <wps:cNvSpPr txBox="1"/>
                      <wps:spPr>
                        <a:xfrm>
                          <a:off x="0" y="0"/>
                          <a:ext cx="1896110" cy="635"/>
                        </a:xfrm>
                        <a:prstGeom prst="rect">
                          <a:avLst/>
                        </a:prstGeom>
                        <a:solidFill>
                          <a:prstClr val="white"/>
                        </a:solidFill>
                        <a:ln>
                          <a:noFill/>
                        </a:ln>
                      </wps:spPr>
                      <wps:txbx>
                        <w:txbxContent>
                          <w:p w14:paraId="3D39666A" w14:textId="77777777" w:rsidR="00FF3BFB" w:rsidRPr="00354721" w:rsidRDefault="00FF3BFB" w:rsidP="00354721">
                            <w:pPr>
                              <w:pStyle w:val="Caption"/>
                              <w:jc w:val="center"/>
                              <w:rPr>
                                <w:noProof/>
                                <w:color w:val="000000" w:themeColor="text1"/>
                                <w:sz w:val="24"/>
                                <w:szCs w:val="24"/>
                              </w:rPr>
                            </w:pPr>
                            <w:bookmarkStart w:id="657" w:name="_Toc97503426"/>
                            <w:bookmarkStart w:id="658" w:name="_Toc97922059"/>
                            <w:bookmarkStart w:id="659" w:name="_Toc97923030"/>
                            <w:bookmarkStart w:id="660" w:name="_Toc102412254"/>
                            <w:bookmarkStart w:id="661" w:name="_Toc102653890"/>
                            <w:bookmarkStart w:id="662" w:name="_Toc102662158"/>
                            <w:bookmarkStart w:id="663" w:name="_Toc102664742"/>
                            <w:bookmarkStart w:id="664" w:name="_Toc102665492"/>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35</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Corner Connector Bracket</w:t>
                            </w:r>
                            <w:bookmarkEnd w:id="657"/>
                            <w:bookmarkEnd w:id="658"/>
                            <w:bookmarkEnd w:id="659"/>
                            <w:bookmarkEnd w:id="660"/>
                            <w:bookmarkEnd w:id="661"/>
                            <w:bookmarkEnd w:id="662"/>
                            <w:bookmarkEnd w:id="663"/>
                            <w:bookmarkEnd w:id="66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6B8753D" id="Text Box 1907517276" o:spid="_x0000_s1063" type="#_x0000_t202" style="position:absolute;margin-left:162pt;margin-top:184.75pt;width:149.3pt;height:.05pt;z-index:252203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Np+NwIAAHcEAAAOAAAAZHJzL2Uyb0RvYy54bWysVFFv2jAQfp+0/2D5fYRQFdqIUDEqpkmo&#10;rQRTn43jEEuOz7MNCfv1OzsJtN2epr04Z9/dZ9/33WX+0NaKnIR1EnRO09GYEqE5FFIfcvpjt/5y&#10;R4nzTBdMgRY5PQtHHxafP80bk4kJVKAKYQmCaJc1JqeV9yZLEscrUTM3AiM0OkuwNfO4tYeksKxB&#10;9Folk/F4mjRgC2OBC+fw9LFz0kXEL0vB/XNZOuGJyim+zcfVxnUf1mQxZ9nBMlNJ3j+D/cMraiY1&#10;XnqBemSekaOVf0DVkltwUPoRhzqBspRcxBqwmnT8oZptxYyItSA5zlxocv8Plj+dXiyRBWp3P57d&#10;prPJbEqJZjVqtROtJ1+hJW9cyFdjXIZpW4OJvkU/5gYew7nDw0BDW9o6fLFAgn5k/nxhO6DykHR3&#10;P01TdHH0TW9uA0ZyTTXW+W8CahKMnFqUMjLMThvnu9AhJNzkQMliLZUKm+BYKUtODGVvKulFD/4u&#10;SukQqyFkdYDhJLnWESzf7tvIz81sKHIPxRlrt9B1kzN8LfHCDXP+hVlsH6wJR8I/41IqaHIKvUVJ&#10;BfbX385DPKqKXkoabMecup9HZgUl6rtGvUPvDoYdjP1g6GO9Aiw1xWEzPJqYYL0azNJC/YqTsgy3&#10;oItpjnfl1A/myndDgZPGxXIZg7BDDfMbvTU8QA/E7tpXZk0vi0c1n2BoVJZ9UKeLjfqY5dEj1VG6&#10;QGzHYs83dncUv5/EMD5v9zHq+r9Y/AYAAP//AwBQSwMEFAAGAAgAAAAhAKfRdkvhAAAACwEAAA8A&#10;AABkcnMvZG93bnJldi54bWxMjzFPwzAQhXck/oN1SCyIOqTBghCnqioYYKkIXdjc+BoH4nNkO234&#10;9xgW2O7uPb37XrWa7cCO6EPvSMLNIgOG1DrdUydh9/Z0fQcsREVaDY5QwhcGWNXnZ5UqtTvRKx6b&#10;2LEUQqFUEkyMY8l5aA1aFRZuRErawXmrYlp9x7VXpxRuB55nmeBW9ZQ+GDXixmD72UxWwrZ435qr&#10;6fD4si6W/nk3bcRH10h5eTGvH4BFnOOfGX7wEzrUiWnvJtKBDRKWeZG6xDSI+1tgySHyXADb/14E&#10;8Lri/zvU3wAAAP//AwBQSwECLQAUAAYACAAAACEAtoM4kv4AAADhAQAAEwAAAAAAAAAAAAAAAAAA&#10;AAAAW0NvbnRlbnRfVHlwZXNdLnhtbFBLAQItABQABgAIAAAAIQA4/SH/1gAAAJQBAAALAAAAAAAA&#10;AAAAAAAAAC8BAABfcmVscy8ucmVsc1BLAQItABQABgAIAAAAIQDkUNp+NwIAAHcEAAAOAAAAAAAA&#10;AAAAAAAAAC4CAABkcnMvZTJvRG9jLnhtbFBLAQItABQABgAIAAAAIQCn0XZL4QAAAAsBAAAPAAAA&#10;AAAAAAAAAAAAAJEEAABkcnMvZG93bnJldi54bWxQSwUGAAAAAAQABADzAAAAnwUAAAAA&#10;" stroked="f">
                <v:textbox style="mso-fit-shape-to-text:t" inset="0,0,0,0">
                  <w:txbxContent>
                    <w:p w14:paraId="3D39666A" w14:textId="77777777" w:rsidR="00FF3BFB" w:rsidRPr="00354721" w:rsidRDefault="00FF3BFB" w:rsidP="00354721">
                      <w:pPr>
                        <w:pStyle w:val="Caption"/>
                        <w:jc w:val="center"/>
                        <w:rPr>
                          <w:noProof/>
                          <w:color w:val="000000" w:themeColor="text1"/>
                          <w:sz w:val="24"/>
                          <w:szCs w:val="24"/>
                        </w:rPr>
                      </w:pPr>
                      <w:bookmarkStart w:id="665" w:name="_Toc97503426"/>
                      <w:bookmarkStart w:id="666" w:name="_Toc97922059"/>
                      <w:bookmarkStart w:id="667" w:name="_Toc97923030"/>
                      <w:bookmarkStart w:id="668" w:name="_Toc102412254"/>
                      <w:bookmarkStart w:id="669" w:name="_Toc102653890"/>
                      <w:bookmarkStart w:id="670" w:name="_Toc102662158"/>
                      <w:bookmarkStart w:id="671" w:name="_Toc102664742"/>
                      <w:bookmarkStart w:id="672" w:name="_Toc102665492"/>
                      <w:r w:rsidRPr="00354721">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35</w:t>
                      </w:r>
                      <w:r>
                        <w:rPr>
                          <w:color w:val="000000" w:themeColor="text1"/>
                          <w:sz w:val="24"/>
                          <w:szCs w:val="24"/>
                        </w:rPr>
                        <w:fldChar w:fldCharType="end"/>
                      </w:r>
                      <w:r>
                        <w:rPr>
                          <w:noProof/>
                          <w:color w:val="000000" w:themeColor="text1"/>
                          <w:sz w:val="24"/>
                          <w:szCs w:val="24"/>
                        </w:rPr>
                        <w:t xml:space="preserve"> </w:t>
                      </w:r>
                      <w:r w:rsidRPr="00354721">
                        <w:rPr>
                          <w:color w:val="000000" w:themeColor="text1"/>
                          <w:sz w:val="24"/>
                          <w:szCs w:val="24"/>
                        </w:rPr>
                        <w:t>Corner Connector Bracket</w:t>
                      </w:r>
                      <w:bookmarkEnd w:id="665"/>
                      <w:bookmarkEnd w:id="666"/>
                      <w:bookmarkEnd w:id="667"/>
                      <w:bookmarkEnd w:id="668"/>
                      <w:bookmarkEnd w:id="669"/>
                      <w:bookmarkEnd w:id="670"/>
                      <w:bookmarkEnd w:id="671"/>
                      <w:bookmarkEnd w:id="672"/>
                    </w:p>
                  </w:txbxContent>
                </v:textbox>
                <w10:wrap type="topAndBottom"/>
              </v:shape>
            </w:pict>
          </mc:Fallback>
        </mc:AlternateContent>
      </w:r>
      <w:r w:rsidRPr="00890980">
        <w:rPr>
          <w:noProof/>
        </w:rPr>
        <w:drawing>
          <wp:anchor distT="0" distB="0" distL="114300" distR="114300" simplePos="0" relativeHeight="252174336" behindDoc="0" locked="0" layoutInCell="1" allowOverlap="1" wp14:anchorId="02555E52" wp14:editId="20101315">
            <wp:simplePos x="0" y="0"/>
            <wp:positionH relativeFrom="column">
              <wp:posOffset>2057400</wp:posOffset>
            </wp:positionH>
            <wp:positionV relativeFrom="paragraph">
              <wp:posOffset>0</wp:posOffset>
            </wp:positionV>
            <wp:extent cx="1896503" cy="2289680"/>
            <wp:effectExtent l="0" t="0" r="8890" b="0"/>
            <wp:wrapTopAndBottom/>
            <wp:docPr id="1807239797" name="Picture 180723979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4">
                      <a:extLst>
                        <a:ext uri="{28A0092B-C50C-407E-A947-70E740481C1C}">
                          <a14:useLocalDpi xmlns:a14="http://schemas.microsoft.com/office/drawing/2010/main" val="0"/>
                        </a:ext>
                      </a:extLst>
                    </a:blip>
                    <a:stretch>
                      <a:fillRect/>
                    </a:stretch>
                  </pic:blipFill>
                  <pic:spPr>
                    <a:xfrm>
                      <a:off x="0" y="0"/>
                      <a:ext cx="1896503" cy="2289680"/>
                    </a:xfrm>
                    <a:prstGeom prst="rect">
                      <a:avLst/>
                    </a:prstGeom>
                  </pic:spPr>
                </pic:pic>
              </a:graphicData>
            </a:graphic>
          </wp:anchor>
        </w:drawing>
      </w:r>
    </w:p>
    <w:p w14:paraId="61FCD07C" w14:textId="77777777" w:rsidR="00FF3BFB" w:rsidRPr="00890980" w:rsidRDefault="00FF3BFB" w:rsidP="007809D6">
      <w:pPr>
        <w:jc w:val="center"/>
        <w:rPr>
          <w:rStyle w:val="normaltextrun"/>
        </w:rPr>
      </w:pPr>
    </w:p>
    <w:p w14:paraId="3AD71A03" w14:textId="77777777" w:rsidR="00FF3BFB" w:rsidRPr="00890980" w:rsidRDefault="00FF3BFB" w:rsidP="00105874">
      <w:pPr>
        <w:pStyle w:val="ListParagraph"/>
        <w:ind w:left="0"/>
        <w:contextualSpacing w:val="0"/>
      </w:pPr>
      <w:r w:rsidRPr="00890980">
        <w:rPr>
          <w:bCs/>
        </w:rPr>
        <w:t xml:space="preserve">Figure 4.36 </w:t>
      </w:r>
      <w:r w:rsidRPr="00890980">
        <w:t>Lasered Grove- Allows the board to rest in a grove that can cause lateral stability naturally while increasing section per unit area.</w:t>
      </w:r>
    </w:p>
    <w:p w14:paraId="690DAD52" w14:textId="77777777" w:rsidR="00FF3BFB" w:rsidRPr="00890980" w:rsidRDefault="00FF3BFB" w:rsidP="001F52B6">
      <w:pPr>
        <w:pStyle w:val="ListParagraph"/>
        <w:keepNext/>
        <w:ind w:left="0"/>
        <w:contextualSpacing w:val="0"/>
        <w:jc w:val="center"/>
      </w:pPr>
      <w:r w:rsidRPr="00890980">
        <w:rPr>
          <w:noProof/>
        </w:rPr>
        <w:drawing>
          <wp:inline distT="0" distB="0" distL="0" distR="0" wp14:anchorId="23B8D550" wp14:editId="04DC2FE3">
            <wp:extent cx="1811851" cy="1878957"/>
            <wp:effectExtent l="0" t="0" r="4445" b="1270"/>
            <wp:docPr id="1684327860" name="Picture 1684327860"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5">
                      <a:extLst>
                        <a:ext uri="{28A0092B-C50C-407E-A947-70E740481C1C}">
                          <a14:useLocalDpi xmlns:a14="http://schemas.microsoft.com/office/drawing/2010/main" val="0"/>
                        </a:ext>
                      </a:extLst>
                    </a:blip>
                    <a:stretch>
                      <a:fillRect/>
                    </a:stretch>
                  </pic:blipFill>
                  <pic:spPr>
                    <a:xfrm>
                      <a:off x="0" y="0"/>
                      <a:ext cx="1816857" cy="1884149"/>
                    </a:xfrm>
                    <a:prstGeom prst="rect">
                      <a:avLst/>
                    </a:prstGeom>
                  </pic:spPr>
                </pic:pic>
              </a:graphicData>
            </a:graphic>
          </wp:inline>
        </w:drawing>
      </w:r>
    </w:p>
    <w:p w14:paraId="4CBF0086" w14:textId="77777777" w:rsidR="00FF3BFB" w:rsidRPr="00890980" w:rsidRDefault="00FF3BFB" w:rsidP="001F52B6">
      <w:pPr>
        <w:pStyle w:val="Caption"/>
        <w:jc w:val="center"/>
        <w:rPr>
          <w:sz w:val="24"/>
          <w:szCs w:val="24"/>
        </w:rPr>
      </w:pPr>
      <w:bookmarkStart w:id="673" w:name="_Toc102412255"/>
      <w:bookmarkStart w:id="674" w:name="_Toc102653891"/>
      <w:bookmarkStart w:id="675" w:name="_Toc102662159"/>
      <w:bookmarkStart w:id="676" w:name="_Toc102664743"/>
      <w:bookmarkStart w:id="677" w:name="_Toc102665493"/>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36</w:t>
      </w:r>
      <w:r w:rsidRPr="00890980">
        <w:rPr>
          <w:sz w:val="24"/>
          <w:szCs w:val="24"/>
        </w:rPr>
        <w:fldChar w:fldCharType="end"/>
      </w:r>
      <w:r w:rsidRPr="00890980">
        <w:rPr>
          <w:noProof/>
          <w:sz w:val="24"/>
          <w:szCs w:val="24"/>
        </w:rPr>
        <w:t xml:space="preserve"> </w:t>
      </w:r>
      <w:r w:rsidRPr="00890980">
        <w:rPr>
          <w:sz w:val="24"/>
          <w:szCs w:val="24"/>
        </w:rPr>
        <w:t>Lasered Grove</w:t>
      </w:r>
      <w:bookmarkEnd w:id="673"/>
      <w:bookmarkEnd w:id="674"/>
      <w:bookmarkEnd w:id="675"/>
      <w:bookmarkEnd w:id="676"/>
      <w:bookmarkEnd w:id="677"/>
    </w:p>
    <w:p w14:paraId="5683F76F" w14:textId="77777777" w:rsidR="00FF3BFB" w:rsidRPr="00890980" w:rsidRDefault="00FF3BFB" w:rsidP="007809D6">
      <w:pPr>
        <w:pStyle w:val="ListParagraph"/>
        <w:ind w:left="0"/>
        <w:contextualSpacing w:val="0"/>
        <w:rPr>
          <w:rFonts w:eastAsiaTheme="minorEastAsia"/>
        </w:rPr>
      </w:pPr>
    </w:p>
    <w:p w14:paraId="1FB8469A" w14:textId="77777777" w:rsidR="00FF3BFB" w:rsidRPr="00890980" w:rsidRDefault="00FF3BFB" w:rsidP="00105874">
      <w:pPr>
        <w:pStyle w:val="ListParagraph"/>
        <w:ind w:left="0"/>
        <w:contextualSpacing w:val="0"/>
      </w:pPr>
      <w:r w:rsidRPr="00890980">
        <w:rPr>
          <w:bCs/>
        </w:rPr>
        <w:lastRenderedPageBreak/>
        <w:t xml:space="preserve">Figure 4.37 </w:t>
      </w:r>
      <w:r w:rsidRPr="00890980">
        <w:t>Straps – basic cost-effective application of force along the area of the board while suction is being made.</w:t>
      </w:r>
    </w:p>
    <w:p w14:paraId="7B793D49" w14:textId="77777777" w:rsidR="00FF3BFB" w:rsidRPr="00890980" w:rsidRDefault="00FF3BFB" w:rsidP="001F52B6">
      <w:pPr>
        <w:pStyle w:val="ListParagraph"/>
        <w:keepNext/>
        <w:ind w:left="0"/>
        <w:contextualSpacing w:val="0"/>
        <w:jc w:val="center"/>
      </w:pPr>
      <w:r w:rsidRPr="00890980">
        <w:rPr>
          <w:noProof/>
        </w:rPr>
        <w:drawing>
          <wp:inline distT="0" distB="0" distL="0" distR="0" wp14:anchorId="0E25D86E" wp14:editId="5CECB9F1">
            <wp:extent cx="1954924" cy="1904278"/>
            <wp:effectExtent l="0" t="0" r="1270" b="1270"/>
            <wp:docPr id="1111457189" name="Picture 1111457189" descr="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6" cstate="print">
                      <a:extLst>
                        <a:ext uri="{28A0092B-C50C-407E-A947-70E740481C1C}">
                          <a14:useLocalDpi xmlns:a14="http://schemas.microsoft.com/office/drawing/2010/main" val="0"/>
                        </a:ext>
                      </a:extLst>
                    </a:blip>
                    <a:stretch>
                      <a:fillRect/>
                    </a:stretch>
                  </pic:blipFill>
                  <pic:spPr>
                    <a:xfrm>
                      <a:off x="0" y="0"/>
                      <a:ext cx="1957913" cy="1907190"/>
                    </a:xfrm>
                    <a:prstGeom prst="rect">
                      <a:avLst/>
                    </a:prstGeom>
                  </pic:spPr>
                </pic:pic>
              </a:graphicData>
            </a:graphic>
          </wp:inline>
        </w:drawing>
      </w:r>
    </w:p>
    <w:p w14:paraId="75311453" w14:textId="77777777" w:rsidR="00FF3BFB" w:rsidRPr="00890980" w:rsidRDefault="00FF3BFB" w:rsidP="001F52B6">
      <w:pPr>
        <w:pStyle w:val="Caption"/>
        <w:jc w:val="center"/>
        <w:rPr>
          <w:sz w:val="24"/>
          <w:szCs w:val="24"/>
        </w:rPr>
      </w:pPr>
      <w:bookmarkStart w:id="678" w:name="_Toc102412256"/>
      <w:bookmarkStart w:id="679" w:name="_Toc102653892"/>
      <w:bookmarkStart w:id="680" w:name="_Toc102662160"/>
      <w:bookmarkStart w:id="681" w:name="_Toc102664744"/>
      <w:bookmarkStart w:id="682" w:name="_Toc102665494"/>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37</w:t>
      </w:r>
      <w:r w:rsidRPr="00890980">
        <w:rPr>
          <w:sz w:val="24"/>
          <w:szCs w:val="24"/>
        </w:rPr>
        <w:fldChar w:fldCharType="end"/>
      </w:r>
      <w:r w:rsidRPr="00890980">
        <w:rPr>
          <w:noProof/>
          <w:sz w:val="24"/>
          <w:szCs w:val="24"/>
        </w:rPr>
        <w:t xml:space="preserve"> </w:t>
      </w:r>
      <w:r w:rsidRPr="00890980">
        <w:rPr>
          <w:sz w:val="24"/>
          <w:szCs w:val="24"/>
        </w:rPr>
        <w:t>Straps</w:t>
      </w:r>
      <w:bookmarkEnd w:id="678"/>
      <w:bookmarkEnd w:id="679"/>
      <w:bookmarkEnd w:id="680"/>
      <w:bookmarkEnd w:id="681"/>
      <w:bookmarkEnd w:id="682"/>
    </w:p>
    <w:p w14:paraId="76E5A943" w14:textId="77777777" w:rsidR="00FF3BFB" w:rsidRPr="00890980" w:rsidRDefault="00FF3BFB" w:rsidP="007809D6">
      <w:pPr>
        <w:pStyle w:val="ListParagraph"/>
        <w:ind w:left="0"/>
        <w:contextualSpacing w:val="0"/>
        <w:jc w:val="center"/>
      </w:pPr>
    </w:p>
    <w:p w14:paraId="639B6BF2" w14:textId="77777777" w:rsidR="00FF3BFB" w:rsidRPr="00890980" w:rsidRDefault="00FF3BFB" w:rsidP="007809D6">
      <w:pPr>
        <w:pStyle w:val="ListParagraph"/>
        <w:ind w:left="0"/>
        <w:contextualSpacing w:val="0"/>
        <w:rPr>
          <w:rFonts w:eastAsiaTheme="minorEastAsia"/>
        </w:rPr>
      </w:pPr>
    </w:p>
    <w:p w14:paraId="5C88FF73" w14:textId="77777777" w:rsidR="00FF3BFB" w:rsidRPr="00890980" w:rsidRDefault="00FF3BFB" w:rsidP="00105874">
      <w:pPr>
        <w:pStyle w:val="ListParagraph"/>
        <w:ind w:left="0"/>
      </w:pPr>
      <w:r w:rsidRPr="00890980">
        <w:t xml:space="preserve">Figure 4.38 Uniform suction – The suction itself could potentially cause the part to hold fast in place and reduce lateral movement. </w:t>
      </w:r>
    </w:p>
    <w:p w14:paraId="0EBCC522" w14:textId="77777777" w:rsidR="00FF3BFB" w:rsidRPr="00890980" w:rsidRDefault="00FF3BFB" w:rsidP="001774C0">
      <w:pPr>
        <w:pStyle w:val="ListParagraph"/>
        <w:ind w:left="0" w:firstLine="720"/>
      </w:pPr>
    </w:p>
    <w:p w14:paraId="7AE36178" w14:textId="77777777" w:rsidR="00FF3BFB" w:rsidRPr="00890980" w:rsidRDefault="00FF3BFB" w:rsidP="001F52B6">
      <w:pPr>
        <w:pStyle w:val="ListParagraph"/>
        <w:keepNext/>
        <w:ind w:left="0"/>
        <w:jc w:val="center"/>
      </w:pPr>
      <w:r w:rsidRPr="00890980">
        <w:rPr>
          <w:noProof/>
        </w:rPr>
        <w:drawing>
          <wp:inline distT="0" distB="0" distL="0" distR="0" wp14:anchorId="00A6456C" wp14:editId="05C1DECF">
            <wp:extent cx="2152650" cy="1190625"/>
            <wp:effectExtent l="0" t="0" r="0" b="0"/>
            <wp:docPr id="1964204065" name="Picture 1964204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7" cstate="print">
                      <a:extLst>
                        <a:ext uri="{28A0092B-C50C-407E-A947-70E740481C1C}">
                          <a14:useLocalDpi xmlns:a14="http://schemas.microsoft.com/office/drawing/2010/main" val="0"/>
                        </a:ext>
                      </a:extLst>
                    </a:blip>
                    <a:stretch>
                      <a:fillRect/>
                    </a:stretch>
                  </pic:blipFill>
                  <pic:spPr>
                    <a:xfrm>
                      <a:off x="0" y="0"/>
                      <a:ext cx="2152650" cy="1190625"/>
                    </a:xfrm>
                    <a:prstGeom prst="rect">
                      <a:avLst/>
                    </a:prstGeom>
                  </pic:spPr>
                </pic:pic>
              </a:graphicData>
            </a:graphic>
          </wp:inline>
        </w:drawing>
      </w:r>
    </w:p>
    <w:p w14:paraId="001F3AAC" w14:textId="77777777" w:rsidR="00FF3BFB" w:rsidRPr="00890980" w:rsidRDefault="00FF3BFB" w:rsidP="001F52B6">
      <w:pPr>
        <w:pStyle w:val="Caption"/>
        <w:jc w:val="center"/>
        <w:rPr>
          <w:sz w:val="24"/>
          <w:szCs w:val="24"/>
        </w:rPr>
      </w:pPr>
      <w:bookmarkStart w:id="683" w:name="_Toc102412257"/>
      <w:bookmarkStart w:id="684" w:name="_Toc102653893"/>
      <w:bookmarkStart w:id="685" w:name="_Toc102662161"/>
      <w:bookmarkStart w:id="686" w:name="_Toc102664745"/>
      <w:bookmarkStart w:id="687" w:name="_Toc102665495"/>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38</w:t>
      </w:r>
      <w:r w:rsidRPr="00890980">
        <w:rPr>
          <w:sz w:val="24"/>
          <w:szCs w:val="24"/>
        </w:rPr>
        <w:fldChar w:fldCharType="end"/>
      </w:r>
      <w:r w:rsidRPr="00890980">
        <w:rPr>
          <w:noProof/>
          <w:sz w:val="24"/>
          <w:szCs w:val="24"/>
        </w:rPr>
        <w:t xml:space="preserve"> </w:t>
      </w:r>
      <w:r w:rsidRPr="00890980">
        <w:rPr>
          <w:sz w:val="24"/>
          <w:szCs w:val="24"/>
        </w:rPr>
        <w:t>Uniform suction</w:t>
      </w:r>
      <w:bookmarkEnd w:id="683"/>
      <w:bookmarkEnd w:id="684"/>
      <w:bookmarkEnd w:id="685"/>
      <w:bookmarkEnd w:id="686"/>
      <w:bookmarkEnd w:id="687"/>
    </w:p>
    <w:p w14:paraId="491A988C" w14:textId="77777777" w:rsidR="00FF3BFB" w:rsidRPr="00890980" w:rsidRDefault="00FF3BFB" w:rsidP="007809D6">
      <w:pPr>
        <w:pStyle w:val="ListParagraph"/>
        <w:ind w:left="0"/>
        <w:jc w:val="center"/>
      </w:pPr>
    </w:p>
    <w:p w14:paraId="1C5B1851" w14:textId="77777777" w:rsidR="00FF3BFB" w:rsidRPr="00890980" w:rsidRDefault="00FF3BFB" w:rsidP="007809D6">
      <w:pPr>
        <w:rPr>
          <w:rStyle w:val="eop"/>
        </w:rPr>
      </w:pPr>
    </w:p>
    <w:p w14:paraId="6DC09B0A" w14:textId="77777777" w:rsidR="00FF3BFB" w:rsidRPr="00890980" w:rsidRDefault="00FF3BFB" w:rsidP="00105874">
      <w:r w:rsidRPr="00890980">
        <w:rPr>
          <w:rStyle w:val="eop"/>
          <w:shd w:val="clear" w:color="auto" w:fill="FFFFFF"/>
        </w:rPr>
        <w:t xml:space="preserve">Figure 4.39 </w:t>
      </w:r>
      <w:r w:rsidRPr="00890980">
        <w:t>depicts a vacuum table with the vacuum section being the exact dimensions of the ceramic sheet, 8x8 inch section. This design will allow the exact size of the ceramic board to be under a vacuum causing a reduction if the movement of the piece.</w:t>
      </w:r>
    </w:p>
    <w:p w14:paraId="1108B0A4" w14:textId="77777777" w:rsidR="00FF3BFB" w:rsidRPr="00890980" w:rsidRDefault="00FF3BFB" w:rsidP="007809D6"/>
    <w:p w14:paraId="156D4D89" w14:textId="77777777" w:rsidR="00FF3BFB" w:rsidRPr="00890980" w:rsidRDefault="00FF3BFB" w:rsidP="001F52B6">
      <w:pPr>
        <w:keepNext/>
        <w:jc w:val="center"/>
      </w:pPr>
      <w:r w:rsidRPr="00890980">
        <w:rPr>
          <w:noProof/>
        </w:rPr>
        <w:lastRenderedPageBreak/>
        <w:drawing>
          <wp:inline distT="0" distB="0" distL="0" distR="0" wp14:anchorId="798D62DE" wp14:editId="4016E8C6">
            <wp:extent cx="1960690" cy="2108361"/>
            <wp:effectExtent l="0" t="0" r="1905" b="6350"/>
            <wp:docPr id="214898886" name="Picture 214898886" descr="A picture containing electronics, key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98886"/>
                    <pic:cNvPicPr/>
                  </pic:nvPicPr>
                  <pic:blipFill>
                    <a:blip r:embed="rId248">
                      <a:extLst>
                        <a:ext uri="{28A0092B-C50C-407E-A947-70E740481C1C}">
                          <a14:useLocalDpi xmlns:a14="http://schemas.microsoft.com/office/drawing/2010/main" val="0"/>
                        </a:ext>
                      </a:extLst>
                    </a:blip>
                    <a:stretch>
                      <a:fillRect/>
                    </a:stretch>
                  </pic:blipFill>
                  <pic:spPr>
                    <a:xfrm>
                      <a:off x="0" y="0"/>
                      <a:ext cx="1960690" cy="2108361"/>
                    </a:xfrm>
                    <a:prstGeom prst="rect">
                      <a:avLst/>
                    </a:prstGeom>
                  </pic:spPr>
                </pic:pic>
              </a:graphicData>
            </a:graphic>
          </wp:inline>
        </w:drawing>
      </w:r>
    </w:p>
    <w:p w14:paraId="1D443EF6" w14:textId="77777777" w:rsidR="00FF3BFB" w:rsidRPr="00890980" w:rsidRDefault="00FF3BFB" w:rsidP="001F52B6">
      <w:pPr>
        <w:pStyle w:val="Caption"/>
        <w:jc w:val="center"/>
        <w:rPr>
          <w:sz w:val="24"/>
          <w:szCs w:val="24"/>
        </w:rPr>
      </w:pPr>
      <w:bookmarkStart w:id="688" w:name="_Toc102412258"/>
      <w:bookmarkStart w:id="689" w:name="_Toc102653894"/>
      <w:bookmarkStart w:id="690" w:name="_Toc102662162"/>
      <w:bookmarkStart w:id="691" w:name="_Toc102664746"/>
      <w:bookmarkStart w:id="692" w:name="_Toc102665496"/>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39</w:t>
      </w:r>
      <w:r w:rsidRPr="00890980">
        <w:rPr>
          <w:sz w:val="24"/>
          <w:szCs w:val="24"/>
        </w:rPr>
        <w:fldChar w:fldCharType="end"/>
      </w:r>
      <w:r w:rsidRPr="00890980">
        <w:rPr>
          <w:noProof/>
          <w:sz w:val="24"/>
          <w:szCs w:val="24"/>
        </w:rPr>
        <w:t xml:space="preserve"> </w:t>
      </w:r>
      <w:r w:rsidRPr="00890980">
        <w:rPr>
          <w:sz w:val="24"/>
          <w:szCs w:val="24"/>
        </w:rPr>
        <w:t>Vacuum table</w:t>
      </w:r>
      <w:bookmarkEnd w:id="688"/>
      <w:bookmarkEnd w:id="689"/>
      <w:bookmarkEnd w:id="690"/>
      <w:bookmarkEnd w:id="691"/>
      <w:r w:rsidRPr="00890980">
        <w:rPr>
          <w:sz w:val="24"/>
          <w:szCs w:val="24"/>
        </w:rPr>
        <w:t xml:space="preserve"> [16]</w:t>
      </w:r>
      <w:bookmarkEnd w:id="692"/>
    </w:p>
    <w:p w14:paraId="5E303410" w14:textId="77777777" w:rsidR="00FF3BFB" w:rsidRPr="00890980" w:rsidRDefault="00FF3BFB" w:rsidP="007809D6"/>
    <w:p w14:paraId="7A4A3BB3" w14:textId="77777777" w:rsidR="00FF3BFB" w:rsidRPr="00890980" w:rsidRDefault="00FF3BFB" w:rsidP="00105874">
      <w:r w:rsidRPr="00890980">
        <w:rPr>
          <w:rStyle w:val="eop"/>
          <w:shd w:val="clear" w:color="auto" w:fill="FFFFFF"/>
        </w:rPr>
        <w:t xml:space="preserve">Figure 4.40 </w:t>
      </w:r>
      <w:r w:rsidRPr="00890980">
        <w:t>is the design of a vacuum table with an indented section for the ceramic tile to be placed into that is the exact dimension of the ceramic board. The indented section will be the exact size of the ceramic board keeping the board in place whether the vacuum pump is on or not.</w:t>
      </w:r>
    </w:p>
    <w:p w14:paraId="0CE145D4" w14:textId="77777777" w:rsidR="00FF3BFB" w:rsidRPr="00890980" w:rsidRDefault="00FF3BFB" w:rsidP="00EE5607"/>
    <w:p w14:paraId="39409CF9" w14:textId="77777777" w:rsidR="00FF3BFB" w:rsidRPr="00890980" w:rsidRDefault="00FF3BFB" w:rsidP="001F52B6">
      <w:pPr>
        <w:keepNext/>
        <w:jc w:val="center"/>
      </w:pPr>
      <w:r w:rsidRPr="00890980">
        <w:rPr>
          <w:noProof/>
        </w:rPr>
        <w:drawing>
          <wp:inline distT="0" distB="0" distL="0" distR="0" wp14:anchorId="49ECD3C3" wp14:editId="1D84C5E5">
            <wp:extent cx="2500009" cy="1199005"/>
            <wp:effectExtent l="0" t="0" r="1905" b="0"/>
            <wp:docPr id="214898887" name="Picture 214898887" descr="Shop Fox W1733A Downdraft Table 20-Inch by 40-Inch : Amazon.ca: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98887"/>
                    <pic:cNvPicPr/>
                  </pic:nvPicPr>
                  <pic:blipFill>
                    <a:blip r:embed="rId249">
                      <a:extLst>
                        <a:ext uri="{28A0092B-C50C-407E-A947-70E740481C1C}">
                          <a14:useLocalDpi xmlns:a14="http://schemas.microsoft.com/office/drawing/2010/main" val="0"/>
                        </a:ext>
                      </a:extLst>
                    </a:blip>
                    <a:stretch>
                      <a:fillRect/>
                    </a:stretch>
                  </pic:blipFill>
                  <pic:spPr>
                    <a:xfrm>
                      <a:off x="0" y="0"/>
                      <a:ext cx="2500009" cy="1199005"/>
                    </a:xfrm>
                    <a:prstGeom prst="rect">
                      <a:avLst/>
                    </a:prstGeom>
                  </pic:spPr>
                </pic:pic>
              </a:graphicData>
            </a:graphic>
          </wp:inline>
        </w:drawing>
      </w:r>
    </w:p>
    <w:p w14:paraId="7ED2D6D1" w14:textId="77777777" w:rsidR="00FF3BFB" w:rsidRPr="00890980" w:rsidRDefault="00FF3BFB" w:rsidP="001F52B6">
      <w:pPr>
        <w:pStyle w:val="Caption"/>
        <w:jc w:val="center"/>
        <w:rPr>
          <w:sz w:val="24"/>
          <w:szCs w:val="22"/>
        </w:rPr>
      </w:pPr>
      <w:bookmarkStart w:id="693" w:name="_Toc102412259"/>
      <w:bookmarkStart w:id="694" w:name="_Toc102653895"/>
      <w:bookmarkStart w:id="695" w:name="_Toc102662163"/>
      <w:bookmarkStart w:id="696" w:name="_Toc102664747"/>
      <w:bookmarkStart w:id="697" w:name="_Toc102665497"/>
      <w:r w:rsidRPr="00890980">
        <w:rPr>
          <w:sz w:val="24"/>
          <w:szCs w:val="22"/>
        </w:rPr>
        <w:t xml:space="preserve">Figure </w:t>
      </w:r>
      <w:r w:rsidRPr="00890980">
        <w:rPr>
          <w:sz w:val="24"/>
          <w:szCs w:val="22"/>
        </w:rPr>
        <w:fldChar w:fldCharType="begin"/>
      </w:r>
      <w:r w:rsidRPr="00890980">
        <w:rPr>
          <w:sz w:val="24"/>
          <w:szCs w:val="22"/>
        </w:rPr>
        <w:instrText xml:space="preserve"> STYLEREF 1 \s </w:instrText>
      </w:r>
      <w:r w:rsidRPr="00890980">
        <w:rPr>
          <w:sz w:val="24"/>
          <w:szCs w:val="22"/>
        </w:rPr>
        <w:fldChar w:fldCharType="separate"/>
      </w:r>
      <w:r w:rsidRPr="00890980">
        <w:rPr>
          <w:noProof/>
          <w:sz w:val="24"/>
          <w:szCs w:val="22"/>
        </w:rPr>
        <w:t>4</w:t>
      </w:r>
      <w:r w:rsidRPr="00890980">
        <w:rPr>
          <w:sz w:val="24"/>
          <w:szCs w:val="22"/>
        </w:rPr>
        <w:fldChar w:fldCharType="end"/>
      </w:r>
      <w:r w:rsidRPr="00890980">
        <w:rPr>
          <w:sz w:val="24"/>
          <w:szCs w:val="22"/>
        </w:rPr>
        <w:t>.</w:t>
      </w:r>
      <w:r w:rsidRPr="00890980">
        <w:rPr>
          <w:sz w:val="24"/>
          <w:szCs w:val="22"/>
        </w:rPr>
        <w:fldChar w:fldCharType="begin"/>
      </w:r>
      <w:r w:rsidRPr="00890980">
        <w:rPr>
          <w:sz w:val="24"/>
          <w:szCs w:val="22"/>
        </w:rPr>
        <w:instrText xml:space="preserve"> SEQ Figure \* ARABIC \s 1 </w:instrText>
      </w:r>
      <w:r w:rsidRPr="00890980">
        <w:rPr>
          <w:sz w:val="24"/>
          <w:szCs w:val="22"/>
        </w:rPr>
        <w:fldChar w:fldCharType="separate"/>
      </w:r>
      <w:r w:rsidRPr="00890980">
        <w:rPr>
          <w:noProof/>
          <w:sz w:val="24"/>
          <w:szCs w:val="22"/>
        </w:rPr>
        <w:t>40</w:t>
      </w:r>
      <w:r w:rsidRPr="00890980">
        <w:rPr>
          <w:sz w:val="24"/>
          <w:szCs w:val="22"/>
        </w:rPr>
        <w:fldChar w:fldCharType="end"/>
      </w:r>
      <w:r w:rsidRPr="00890980">
        <w:rPr>
          <w:noProof/>
          <w:sz w:val="24"/>
          <w:szCs w:val="22"/>
        </w:rPr>
        <w:t xml:space="preserve"> </w:t>
      </w:r>
      <w:r w:rsidRPr="00890980">
        <w:rPr>
          <w:sz w:val="24"/>
          <w:szCs w:val="22"/>
        </w:rPr>
        <w:t>Vacuum table with an indented section for the ceramic tile</w:t>
      </w:r>
      <w:bookmarkEnd w:id="693"/>
      <w:bookmarkEnd w:id="694"/>
      <w:bookmarkEnd w:id="695"/>
      <w:bookmarkEnd w:id="696"/>
      <w:r w:rsidRPr="00890980">
        <w:rPr>
          <w:sz w:val="24"/>
          <w:szCs w:val="22"/>
        </w:rPr>
        <w:t xml:space="preserve"> [17]</w:t>
      </w:r>
      <w:bookmarkEnd w:id="697"/>
    </w:p>
    <w:p w14:paraId="7988125F" w14:textId="77777777" w:rsidR="00FF3BFB" w:rsidRPr="00890980" w:rsidRDefault="00FF3BFB" w:rsidP="007809D6">
      <w:pPr>
        <w:jc w:val="center"/>
      </w:pPr>
    </w:p>
    <w:p w14:paraId="7435CFDA" w14:textId="77777777" w:rsidR="00FF3BFB" w:rsidRPr="00890980" w:rsidRDefault="00FF3BFB" w:rsidP="00105874">
      <w:r w:rsidRPr="00890980">
        <w:rPr>
          <w:rStyle w:val="eop"/>
          <w:shd w:val="clear" w:color="auto" w:fill="FFFFFF"/>
        </w:rPr>
        <w:t xml:space="preserve">Figure 4.41 </w:t>
      </w:r>
      <w:r w:rsidRPr="00890980">
        <w:t>illustrates a vacuum table that uses some sort of bleeder board/cloth, in-between the table and the ceramic tile. This bleeder board keeps the ceramic from being deformed but the vacuum while also keeps it from sliding around the table.</w:t>
      </w:r>
    </w:p>
    <w:p w14:paraId="4F73DC73" w14:textId="77777777" w:rsidR="00FF3BFB" w:rsidRPr="00890980" w:rsidRDefault="00FF3BFB" w:rsidP="001F52B6">
      <w:pPr>
        <w:keepNext/>
        <w:jc w:val="center"/>
      </w:pPr>
      <w:r w:rsidRPr="00890980">
        <w:rPr>
          <w:noProof/>
        </w:rPr>
        <w:drawing>
          <wp:inline distT="0" distB="0" distL="0" distR="0" wp14:anchorId="09A8A4CE" wp14:editId="25C738AC">
            <wp:extent cx="3387781" cy="1070988"/>
            <wp:effectExtent l="0" t="0" r="3175" b="0"/>
            <wp:docPr id="214898888" name="Picture 21489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98888"/>
                    <pic:cNvPicPr/>
                  </pic:nvPicPr>
                  <pic:blipFill>
                    <a:blip r:embed="rId250">
                      <a:extLst>
                        <a:ext uri="{28A0092B-C50C-407E-A947-70E740481C1C}">
                          <a14:useLocalDpi xmlns:a14="http://schemas.microsoft.com/office/drawing/2010/main" val="0"/>
                        </a:ext>
                      </a:extLst>
                    </a:blip>
                    <a:stretch>
                      <a:fillRect/>
                    </a:stretch>
                  </pic:blipFill>
                  <pic:spPr>
                    <a:xfrm>
                      <a:off x="0" y="0"/>
                      <a:ext cx="3387781" cy="1070988"/>
                    </a:xfrm>
                    <a:prstGeom prst="rect">
                      <a:avLst/>
                    </a:prstGeom>
                  </pic:spPr>
                </pic:pic>
              </a:graphicData>
            </a:graphic>
          </wp:inline>
        </w:drawing>
      </w:r>
    </w:p>
    <w:p w14:paraId="2ADD042A" w14:textId="77777777" w:rsidR="00FF3BFB" w:rsidRPr="00890980" w:rsidRDefault="00FF3BFB" w:rsidP="001F52B6">
      <w:pPr>
        <w:pStyle w:val="Caption"/>
        <w:jc w:val="center"/>
        <w:rPr>
          <w:sz w:val="24"/>
          <w:szCs w:val="24"/>
        </w:rPr>
      </w:pPr>
      <w:bookmarkStart w:id="698" w:name="_Toc102412260"/>
      <w:bookmarkStart w:id="699" w:name="_Toc102653896"/>
      <w:bookmarkStart w:id="700" w:name="_Toc102662164"/>
      <w:bookmarkStart w:id="701" w:name="_Toc102664748"/>
      <w:bookmarkStart w:id="702" w:name="_Toc10266549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41</w:t>
      </w:r>
      <w:r w:rsidRPr="00890980">
        <w:rPr>
          <w:sz w:val="24"/>
          <w:szCs w:val="24"/>
        </w:rPr>
        <w:fldChar w:fldCharType="end"/>
      </w:r>
      <w:r w:rsidRPr="00890980">
        <w:rPr>
          <w:noProof/>
          <w:sz w:val="24"/>
          <w:szCs w:val="24"/>
        </w:rPr>
        <w:t xml:space="preserve"> </w:t>
      </w:r>
      <w:r w:rsidRPr="00890980">
        <w:rPr>
          <w:sz w:val="24"/>
          <w:szCs w:val="24"/>
        </w:rPr>
        <w:t>Bleeder Board/Cloth</w:t>
      </w:r>
      <w:bookmarkEnd w:id="698"/>
      <w:bookmarkEnd w:id="699"/>
      <w:bookmarkEnd w:id="700"/>
      <w:bookmarkEnd w:id="701"/>
      <w:r w:rsidRPr="00890980">
        <w:rPr>
          <w:sz w:val="24"/>
          <w:szCs w:val="24"/>
        </w:rPr>
        <w:t xml:space="preserve"> [18]</w:t>
      </w:r>
      <w:bookmarkEnd w:id="702"/>
    </w:p>
    <w:p w14:paraId="7BF597AB" w14:textId="77777777" w:rsidR="00FF3BFB" w:rsidRPr="00890980" w:rsidRDefault="00FF3BFB" w:rsidP="007809D6"/>
    <w:p w14:paraId="17C88837" w14:textId="77777777" w:rsidR="00FF3BFB" w:rsidRPr="00890980" w:rsidRDefault="00FF3BFB" w:rsidP="007809D6"/>
    <w:p w14:paraId="031E5AA9" w14:textId="77777777" w:rsidR="00FF3BFB" w:rsidRPr="00890980" w:rsidRDefault="00FF3BFB" w:rsidP="007809D6">
      <w:pPr>
        <w:rPr>
          <w:b/>
          <w:bCs/>
          <w:shd w:val="clear" w:color="auto" w:fill="FFFFFF"/>
        </w:rPr>
      </w:pPr>
      <w:r w:rsidRPr="00890980">
        <w:rPr>
          <w:b/>
          <w:bCs/>
          <w:shd w:val="clear" w:color="auto" w:fill="FFFFFF"/>
        </w:rPr>
        <w:t>4.2.4 Ensure no voids in pores</w:t>
      </w:r>
    </w:p>
    <w:p w14:paraId="3E88AD1B" w14:textId="77777777" w:rsidR="00FF3BFB" w:rsidRPr="00890980" w:rsidRDefault="00FF3BFB" w:rsidP="007809D6">
      <w:pPr>
        <w:rPr>
          <w:b/>
          <w:bCs/>
        </w:rPr>
      </w:pPr>
    </w:p>
    <w:p w14:paraId="1C65C8FE" w14:textId="77777777" w:rsidR="00FF3BFB" w:rsidRPr="00890980" w:rsidRDefault="00FF3BFB" w:rsidP="007809D6">
      <w:pPr>
        <w:ind w:firstLine="720"/>
        <w:rPr>
          <w:rStyle w:val="normaltextrun"/>
          <w:shd w:val="clear" w:color="auto" w:fill="FFFFFF"/>
        </w:rPr>
      </w:pPr>
      <w:r w:rsidRPr="00890980">
        <w:rPr>
          <w:rStyle w:val="normaltextrun"/>
        </w:rPr>
        <w:t xml:space="preserve">To ensure there are no voids in the pores using the feedback given to us by our Industrial advisor we were told how they managed to clean the tiles before. There system included a vacuum pump which would pull excess material that was stuck in the pores of the tile and have it </w:t>
      </w:r>
      <w:r w:rsidRPr="00890980">
        <w:rPr>
          <w:rStyle w:val="normaltextrun"/>
        </w:rPr>
        <w:lastRenderedPageBreak/>
        <w:t>pulled all the way through. Doing so would completely coat the pore and establish proper channels for current to pass through the tile.</w:t>
      </w:r>
    </w:p>
    <w:p w14:paraId="07DC7D23" w14:textId="77777777" w:rsidR="00FF3BFB" w:rsidRPr="00890980" w:rsidRDefault="00FF3BFB" w:rsidP="007809D6">
      <w:pPr>
        <w:ind w:firstLine="720"/>
        <w:rPr>
          <w:rStyle w:val="eop"/>
          <w:shd w:val="clear" w:color="auto" w:fill="FFFFFF"/>
        </w:rPr>
      </w:pPr>
      <w:r w:rsidRPr="00890980">
        <w:rPr>
          <w:rStyle w:val="normaltextrun"/>
          <w:shd w:val="clear" w:color="auto" w:fill="FFFFFF"/>
        </w:rPr>
        <w:t>Another essential function of the engineering solution is using the vacuum to pull a conductive paste through the ceramic sheet.  As spoken to in the previous section, a thin foil vacuum table could be a viable option.  While providing an appropriate amount of support and vacuum to hold the part in place, it could assist in pulling the ink through the sheet.   </w:t>
      </w:r>
      <w:r w:rsidRPr="00890980">
        <w:rPr>
          <w:rStyle w:val="eop"/>
          <w:shd w:val="clear" w:color="auto" w:fill="FFFFFF"/>
        </w:rPr>
        <w:t> </w:t>
      </w:r>
    </w:p>
    <w:p w14:paraId="30B9586B" w14:textId="77777777" w:rsidR="00FF3BFB" w:rsidRPr="00890980" w:rsidRDefault="00FF3BFB" w:rsidP="007809D6">
      <w:pPr>
        <w:ind w:firstLine="720"/>
        <w:rPr>
          <w:rStyle w:val="eop"/>
          <w:shd w:val="clear" w:color="auto" w:fill="FFFFFF"/>
        </w:rPr>
      </w:pPr>
      <w:r w:rsidRPr="00890980">
        <w:rPr>
          <w:rStyle w:val="normaltextrun"/>
          <w:shd w:val="clear" w:color="auto" w:fill="FFFFFF"/>
        </w:rPr>
        <w:t>Eliminating the voids in pores will require more power. Once the conducting paste is applied, a vacuum pump will be needed to complete the process. A vacuum pump will need extra power to deal with leaks and other work around like breaking loose parts. </w:t>
      </w:r>
      <w:r w:rsidRPr="00890980">
        <w:rPr>
          <w:rStyle w:val="eop"/>
          <w:shd w:val="clear" w:color="auto" w:fill="FFFFFF"/>
        </w:rPr>
        <w:t> </w:t>
      </w:r>
    </w:p>
    <w:p w14:paraId="5181DD42" w14:textId="77777777" w:rsidR="00FF3BFB" w:rsidRPr="00890980" w:rsidRDefault="00FF3BFB" w:rsidP="007809D6">
      <w:pPr>
        <w:ind w:firstLine="720"/>
        <w:rPr>
          <w:rStyle w:val="eop"/>
          <w:shd w:val="clear" w:color="auto" w:fill="FFFFFF"/>
        </w:rPr>
      </w:pPr>
    </w:p>
    <w:p w14:paraId="7E120563" w14:textId="77777777" w:rsidR="00FF3BFB" w:rsidRPr="00890980" w:rsidRDefault="00FF3BFB" w:rsidP="007809D6">
      <w:pPr>
        <w:pStyle w:val="ListParagraph"/>
        <w:ind w:left="0" w:firstLine="720"/>
        <w:contextualSpacing w:val="0"/>
        <w:rPr>
          <w:shd w:val="clear" w:color="auto" w:fill="FFFFFF"/>
        </w:rPr>
      </w:pPr>
      <w:r w:rsidRPr="00890980">
        <w:rPr>
          <w:shd w:val="clear" w:color="auto" w:fill="FFFFFF"/>
        </w:rPr>
        <w:t>Figure 4.42 shows a th</w:t>
      </w:r>
      <w:r w:rsidRPr="00890980">
        <w:rPr>
          <w:rStyle w:val="normaltextrun"/>
          <w:shd w:val="clear" w:color="auto" w:fill="FFFFFF"/>
        </w:rPr>
        <w:t>in foil vacuum table</w:t>
      </w:r>
      <w:r w:rsidRPr="00890980">
        <w:rPr>
          <w:rStyle w:val="eop"/>
          <w:shd w:val="clear" w:color="auto" w:fill="FFFFFF"/>
        </w:rPr>
        <w:t xml:space="preserve">, </w:t>
      </w:r>
      <w:r w:rsidRPr="00890980">
        <w:rPr>
          <w:shd w:val="clear" w:color="auto" w:fill="FFFFFF"/>
        </w:rPr>
        <w:t>it has a flat working surface with small diameter holes drilled into it.  It can hold the part in place, providing ample support for the application of the conductive paste. [43]</w:t>
      </w:r>
    </w:p>
    <w:p w14:paraId="1465B40F" w14:textId="77777777" w:rsidR="00FF3BFB" w:rsidRPr="00890980" w:rsidRDefault="00FF3BFB" w:rsidP="007809D6">
      <w:pPr>
        <w:pStyle w:val="ListParagraph"/>
        <w:ind w:left="0"/>
        <w:contextualSpacing w:val="0"/>
        <w:rPr>
          <w:shd w:val="clear" w:color="auto" w:fill="FFFFFF"/>
        </w:rPr>
      </w:pPr>
      <w:r w:rsidRPr="00890980">
        <w:rPr>
          <w:noProof/>
        </w:rPr>
        <mc:AlternateContent>
          <mc:Choice Requires="wps">
            <w:drawing>
              <wp:anchor distT="0" distB="0" distL="114300" distR="114300" simplePos="0" relativeHeight="252204032" behindDoc="0" locked="0" layoutInCell="1" allowOverlap="1" wp14:anchorId="66D5DD0C" wp14:editId="358E08E6">
                <wp:simplePos x="0" y="0"/>
                <wp:positionH relativeFrom="column">
                  <wp:posOffset>2114550</wp:posOffset>
                </wp:positionH>
                <wp:positionV relativeFrom="paragraph">
                  <wp:posOffset>2049145</wp:posOffset>
                </wp:positionV>
                <wp:extent cx="1707515" cy="635"/>
                <wp:effectExtent l="0" t="0" r="0" b="12065"/>
                <wp:wrapTopAndBottom/>
                <wp:docPr id="1907517277" name="Text Box 1907517277"/>
                <wp:cNvGraphicFramePr/>
                <a:graphic xmlns:a="http://schemas.openxmlformats.org/drawingml/2006/main">
                  <a:graphicData uri="http://schemas.microsoft.com/office/word/2010/wordprocessingShape">
                    <wps:wsp>
                      <wps:cNvSpPr txBox="1"/>
                      <wps:spPr>
                        <a:xfrm>
                          <a:off x="0" y="0"/>
                          <a:ext cx="1707515" cy="635"/>
                        </a:xfrm>
                        <a:prstGeom prst="rect">
                          <a:avLst/>
                        </a:prstGeom>
                        <a:solidFill>
                          <a:prstClr val="white"/>
                        </a:solidFill>
                        <a:ln>
                          <a:noFill/>
                        </a:ln>
                      </wps:spPr>
                      <wps:txbx>
                        <w:txbxContent>
                          <w:p w14:paraId="5E1AC8FF" w14:textId="77777777" w:rsidR="00FF3BFB" w:rsidRPr="00557E90" w:rsidRDefault="00FF3BFB" w:rsidP="00557E90">
                            <w:pPr>
                              <w:pStyle w:val="Caption"/>
                              <w:jc w:val="center"/>
                              <w:rPr>
                                <w:noProof/>
                                <w:color w:val="000000" w:themeColor="text1"/>
                                <w:sz w:val="24"/>
                                <w:szCs w:val="24"/>
                              </w:rPr>
                            </w:pPr>
                            <w:bookmarkStart w:id="703" w:name="_Toc97503433"/>
                            <w:bookmarkStart w:id="704" w:name="_Toc97922066"/>
                            <w:bookmarkStart w:id="705" w:name="_Toc97923037"/>
                            <w:bookmarkStart w:id="706" w:name="_Toc102412261"/>
                            <w:bookmarkStart w:id="707" w:name="_Toc102653897"/>
                            <w:bookmarkStart w:id="708" w:name="_Toc102662165"/>
                            <w:bookmarkStart w:id="709" w:name="_Toc102664749"/>
                            <w:bookmarkStart w:id="710" w:name="_Toc102665499"/>
                            <w:r w:rsidRPr="00557E90">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42</w:t>
                            </w:r>
                            <w:r>
                              <w:rPr>
                                <w:color w:val="000000" w:themeColor="text1"/>
                                <w:sz w:val="24"/>
                                <w:szCs w:val="24"/>
                              </w:rPr>
                              <w:fldChar w:fldCharType="end"/>
                            </w:r>
                            <w:r>
                              <w:rPr>
                                <w:noProof/>
                                <w:color w:val="000000" w:themeColor="text1"/>
                                <w:sz w:val="24"/>
                                <w:szCs w:val="24"/>
                              </w:rPr>
                              <w:t xml:space="preserve"> </w:t>
                            </w:r>
                            <w:r w:rsidRPr="00557E90">
                              <w:rPr>
                                <w:color w:val="000000" w:themeColor="text1"/>
                                <w:sz w:val="24"/>
                                <w:szCs w:val="24"/>
                              </w:rPr>
                              <w:t xml:space="preserve">Thin </w:t>
                            </w:r>
                            <w:r>
                              <w:rPr>
                                <w:color w:val="000000" w:themeColor="text1"/>
                                <w:sz w:val="24"/>
                                <w:szCs w:val="24"/>
                              </w:rPr>
                              <w:t>F</w:t>
                            </w:r>
                            <w:r w:rsidRPr="00557E90">
                              <w:rPr>
                                <w:color w:val="000000" w:themeColor="text1"/>
                                <w:sz w:val="24"/>
                                <w:szCs w:val="24"/>
                              </w:rPr>
                              <w:t xml:space="preserve">oil </w:t>
                            </w:r>
                            <w:r>
                              <w:rPr>
                                <w:color w:val="000000" w:themeColor="text1"/>
                                <w:sz w:val="24"/>
                                <w:szCs w:val="24"/>
                              </w:rPr>
                              <w:t>V</w:t>
                            </w:r>
                            <w:r w:rsidRPr="00557E90">
                              <w:rPr>
                                <w:color w:val="000000" w:themeColor="text1"/>
                                <w:sz w:val="24"/>
                                <w:szCs w:val="24"/>
                              </w:rPr>
                              <w:t xml:space="preserve">acuum </w:t>
                            </w:r>
                            <w:r>
                              <w:rPr>
                                <w:color w:val="000000" w:themeColor="text1"/>
                                <w:sz w:val="24"/>
                                <w:szCs w:val="24"/>
                              </w:rPr>
                              <w:t>T</w:t>
                            </w:r>
                            <w:r w:rsidRPr="00557E90">
                              <w:rPr>
                                <w:color w:val="000000" w:themeColor="text1"/>
                                <w:sz w:val="24"/>
                                <w:szCs w:val="24"/>
                              </w:rPr>
                              <w:t>able</w:t>
                            </w:r>
                            <w:bookmarkEnd w:id="703"/>
                            <w:bookmarkEnd w:id="704"/>
                            <w:bookmarkEnd w:id="705"/>
                            <w:bookmarkEnd w:id="706"/>
                            <w:bookmarkEnd w:id="707"/>
                            <w:bookmarkEnd w:id="708"/>
                            <w:bookmarkEnd w:id="709"/>
                            <w:r>
                              <w:rPr>
                                <w:color w:val="000000" w:themeColor="text1"/>
                                <w:sz w:val="24"/>
                                <w:szCs w:val="24"/>
                              </w:rPr>
                              <w:t xml:space="preserve"> [15]</w:t>
                            </w:r>
                            <w:bookmarkEnd w:id="71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6D5DD0C" id="Text Box 1907517277" o:spid="_x0000_s1064" type="#_x0000_t202" style="position:absolute;margin-left:166.5pt;margin-top:161.35pt;width:134.45pt;height:.05pt;z-index:252204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JCqNgIAAHcEAAAOAAAAZHJzL2Uyb0RvYy54bWysVFFv2jAQfp+0/2D5fQSoKF1EqBgV0yTU&#10;VoKpz8ZxiCXb59mGhP36nZ2kdN2epr2Ys+/uu9z33bG4b7UiZ+G8BFPQyWhMiTAcSmmOBf2+33y6&#10;o8QHZkqmwIiCXoSn98uPHxaNzcUUalClcARBjM8bW9A6BJtnmee10MyPwAqDzgqcZgGv7piVjjWI&#10;rlU2HY9vswZcaR1w4T2+PnROukz4VSV4eKoqLwJRBcVvC+l06TzEM1suWH50zNaS95/B/uErNJMG&#10;i75CPbDAyMnJP6C05A48VGHEQWdQVZKL1AN2Mxm/62ZXMytSL0iOt680+f8Hyx/Pz47IErX7PJ7P&#10;JvPpfE6JYRq12os2kC/Qkjcu5KuxPse0ncXE0KIfcyOP8d3jY6ShrZyOv9ggQT8yf3llO6LymDSP&#10;BWeUcPTd3swiRnZNtc6HrwI0iUZBHUqZGGbnrQ9d6BASK3lQstxIpeIlOtbKkTND2ZtaBtGD/xal&#10;TIw1ELM6wPiSXfuIVmgPbeLn5m5o8gDlBXt30E2Tt3wjseCW+fDMHI4PtosrEZ7wqBQ0BYXeoqQG&#10;9/Nv7zEeVUUvJQ2OY0H9jxNzghL1zaDecXYHww3GYTDMSa8BW53gslmeTExwQQ1m5UC/4KasYhV0&#10;McOxVkHDYK5DtxS4aVysVikIJ9SysDU7yyP0QOy+fWHO9rIEVPMRhkFl+Tt1utikj12dAlKdpIvE&#10;diz2fON0J/H7TYzr8/aeoq7/F8tfAAAA//8DAFBLAwQUAAYACAAAACEA+M4NEuIAAAALAQAADwAA&#10;AGRycy9kb3ducmV2LnhtbEyPMU/DMBCFdyT+g3VILIg6TarQhjhVVcEAS0Xo0s2Nr3EgPke204Z/&#10;j2GB7e7e07vvlevJ9OyMzneWBMxnCTCkxqqOWgH79+f7JTAfJCnZW0IBX+hhXV1flbJQ9kJveK5D&#10;y2II+UIK0CEMBee+0Wikn9kBKWon64wMcXUtV05eYrjpeZokOTeyo/hBywG3GpvPejQCdovDTt+N&#10;p6fXzSJzL/txm3+0tRC3N9PmEVjAKfyZ4Qc/okMVmY52JOVZLyDLstglxCFNH4BFR57MV8COv5cl&#10;8Krk/ztU3wAAAP//AwBQSwECLQAUAAYACAAAACEAtoM4kv4AAADhAQAAEwAAAAAAAAAAAAAAAAAA&#10;AAAAW0NvbnRlbnRfVHlwZXNdLnhtbFBLAQItABQABgAIAAAAIQA4/SH/1gAAAJQBAAALAAAAAAAA&#10;AAAAAAAAAC8BAABfcmVscy8ucmVsc1BLAQItABQABgAIAAAAIQDbRJCqNgIAAHcEAAAOAAAAAAAA&#10;AAAAAAAAAC4CAABkcnMvZTJvRG9jLnhtbFBLAQItABQABgAIAAAAIQD4zg0S4gAAAAsBAAAPAAAA&#10;AAAAAAAAAAAAAJAEAABkcnMvZG93bnJldi54bWxQSwUGAAAAAAQABADzAAAAnwUAAAAA&#10;" stroked="f">
                <v:textbox style="mso-fit-shape-to-text:t" inset="0,0,0,0">
                  <w:txbxContent>
                    <w:p w14:paraId="5E1AC8FF" w14:textId="77777777" w:rsidR="00FF3BFB" w:rsidRPr="00557E90" w:rsidRDefault="00FF3BFB" w:rsidP="00557E90">
                      <w:pPr>
                        <w:pStyle w:val="Caption"/>
                        <w:jc w:val="center"/>
                        <w:rPr>
                          <w:noProof/>
                          <w:color w:val="000000" w:themeColor="text1"/>
                          <w:sz w:val="24"/>
                          <w:szCs w:val="24"/>
                        </w:rPr>
                      </w:pPr>
                      <w:bookmarkStart w:id="711" w:name="_Toc97503433"/>
                      <w:bookmarkStart w:id="712" w:name="_Toc97922066"/>
                      <w:bookmarkStart w:id="713" w:name="_Toc97923037"/>
                      <w:bookmarkStart w:id="714" w:name="_Toc102412261"/>
                      <w:bookmarkStart w:id="715" w:name="_Toc102653897"/>
                      <w:bookmarkStart w:id="716" w:name="_Toc102662165"/>
                      <w:bookmarkStart w:id="717" w:name="_Toc102664749"/>
                      <w:bookmarkStart w:id="718" w:name="_Toc102665499"/>
                      <w:r w:rsidRPr="00557E90">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42</w:t>
                      </w:r>
                      <w:r>
                        <w:rPr>
                          <w:color w:val="000000" w:themeColor="text1"/>
                          <w:sz w:val="24"/>
                          <w:szCs w:val="24"/>
                        </w:rPr>
                        <w:fldChar w:fldCharType="end"/>
                      </w:r>
                      <w:r>
                        <w:rPr>
                          <w:noProof/>
                          <w:color w:val="000000" w:themeColor="text1"/>
                          <w:sz w:val="24"/>
                          <w:szCs w:val="24"/>
                        </w:rPr>
                        <w:t xml:space="preserve"> </w:t>
                      </w:r>
                      <w:r w:rsidRPr="00557E90">
                        <w:rPr>
                          <w:color w:val="000000" w:themeColor="text1"/>
                          <w:sz w:val="24"/>
                          <w:szCs w:val="24"/>
                        </w:rPr>
                        <w:t xml:space="preserve">Thin </w:t>
                      </w:r>
                      <w:r>
                        <w:rPr>
                          <w:color w:val="000000" w:themeColor="text1"/>
                          <w:sz w:val="24"/>
                          <w:szCs w:val="24"/>
                        </w:rPr>
                        <w:t>F</w:t>
                      </w:r>
                      <w:r w:rsidRPr="00557E90">
                        <w:rPr>
                          <w:color w:val="000000" w:themeColor="text1"/>
                          <w:sz w:val="24"/>
                          <w:szCs w:val="24"/>
                        </w:rPr>
                        <w:t xml:space="preserve">oil </w:t>
                      </w:r>
                      <w:r>
                        <w:rPr>
                          <w:color w:val="000000" w:themeColor="text1"/>
                          <w:sz w:val="24"/>
                          <w:szCs w:val="24"/>
                        </w:rPr>
                        <w:t>V</w:t>
                      </w:r>
                      <w:r w:rsidRPr="00557E90">
                        <w:rPr>
                          <w:color w:val="000000" w:themeColor="text1"/>
                          <w:sz w:val="24"/>
                          <w:szCs w:val="24"/>
                        </w:rPr>
                        <w:t xml:space="preserve">acuum </w:t>
                      </w:r>
                      <w:r>
                        <w:rPr>
                          <w:color w:val="000000" w:themeColor="text1"/>
                          <w:sz w:val="24"/>
                          <w:szCs w:val="24"/>
                        </w:rPr>
                        <w:t>T</w:t>
                      </w:r>
                      <w:r w:rsidRPr="00557E90">
                        <w:rPr>
                          <w:color w:val="000000" w:themeColor="text1"/>
                          <w:sz w:val="24"/>
                          <w:szCs w:val="24"/>
                        </w:rPr>
                        <w:t>able</w:t>
                      </w:r>
                      <w:bookmarkEnd w:id="711"/>
                      <w:bookmarkEnd w:id="712"/>
                      <w:bookmarkEnd w:id="713"/>
                      <w:bookmarkEnd w:id="714"/>
                      <w:bookmarkEnd w:id="715"/>
                      <w:bookmarkEnd w:id="716"/>
                      <w:bookmarkEnd w:id="717"/>
                      <w:r>
                        <w:rPr>
                          <w:color w:val="000000" w:themeColor="text1"/>
                          <w:sz w:val="24"/>
                          <w:szCs w:val="24"/>
                        </w:rPr>
                        <w:t xml:space="preserve"> [15]</w:t>
                      </w:r>
                      <w:bookmarkEnd w:id="718"/>
                    </w:p>
                  </w:txbxContent>
                </v:textbox>
                <w10:wrap type="topAndBottom"/>
              </v:shape>
            </w:pict>
          </mc:Fallback>
        </mc:AlternateContent>
      </w:r>
      <w:r w:rsidRPr="00890980">
        <w:rPr>
          <w:noProof/>
        </w:rPr>
        <w:drawing>
          <wp:anchor distT="0" distB="0" distL="114300" distR="114300" simplePos="0" relativeHeight="252175360" behindDoc="0" locked="0" layoutInCell="1" allowOverlap="1" wp14:anchorId="24F83CD8" wp14:editId="6242E36A">
            <wp:simplePos x="0" y="0"/>
            <wp:positionH relativeFrom="margin">
              <wp:align>center</wp:align>
            </wp:positionH>
            <wp:positionV relativeFrom="paragraph">
              <wp:posOffset>318135</wp:posOffset>
            </wp:positionV>
            <wp:extent cx="1707515" cy="1673860"/>
            <wp:effectExtent l="0" t="0" r="6985" b="2540"/>
            <wp:wrapTopAndBottom/>
            <wp:docPr id="214898889" name="Picture 214898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51">
                      <a:extLst>
                        <a:ext uri="{28A0092B-C50C-407E-A947-70E740481C1C}">
                          <a14:useLocalDpi xmlns:a14="http://schemas.microsoft.com/office/drawing/2010/main" val="0"/>
                        </a:ext>
                      </a:extLst>
                    </a:blip>
                    <a:stretch>
                      <a:fillRect/>
                    </a:stretch>
                  </pic:blipFill>
                  <pic:spPr>
                    <a:xfrm>
                      <a:off x="0" y="0"/>
                      <a:ext cx="1707515" cy="1673860"/>
                    </a:xfrm>
                    <a:prstGeom prst="rect">
                      <a:avLst/>
                    </a:prstGeom>
                  </pic:spPr>
                </pic:pic>
              </a:graphicData>
            </a:graphic>
            <wp14:sizeRelH relativeFrom="page">
              <wp14:pctWidth>0</wp14:pctWidth>
            </wp14:sizeRelH>
            <wp14:sizeRelV relativeFrom="page">
              <wp14:pctHeight>0</wp14:pctHeight>
            </wp14:sizeRelV>
          </wp:anchor>
        </w:drawing>
      </w:r>
    </w:p>
    <w:p w14:paraId="1CB95820" w14:textId="77777777" w:rsidR="00FF3BFB" w:rsidRPr="00890980" w:rsidRDefault="00FF3BFB" w:rsidP="007809D6">
      <w:pPr>
        <w:pStyle w:val="ListParagraph"/>
        <w:ind w:left="0"/>
        <w:contextualSpacing w:val="0"/>
        <w:rPr>
          <w:shd w:val="clear" w:color="auto" w:fill="FFFFFF"/>
        </w:rPr>
      </w:pPr>
    </w:p>
    <w:p w14:paraId="0D7691B4" w14:textId="77777777" w:rsidR="00FF3BFB" w:rsidRPr="00890980" w:rsidRDefault="00FF3BFB" w:rsidP="007809D6">
      <w:pPr>
        <w:pStyle w:val="ListParagraph"/>
        <w:ind w:left="0"/>
        <w:contextualSpacing w:val="0"/>
        <w:jc w:val="center"/>
        <w:rPr>
          <w:shd w:val="clear" w:color="auto" w:fill="FFFFFF"/>
        </w:rPr>
      </w:pPr>
    </w:p>
    <w:p w14:paraId="18C06436" w14:textId="77777777" w:rsidR="00FF3BFB" w:rsidRPr="00890980" w:rsidRDefault="00FF3BFB" w:rsidP="00105874">
      <w:pPr>
        <w:pStyle w:val="ListParagraph"/>
        <w:ind w:left="0"/>
        <w:contextualSpacing w:val="0"/>
        <w:rPr>
          <w:shd w:val="clear" w:color="auto" w:fill="FFFFFF"/>
        </w:rPr>
      </w:pPr>
      <w:r w:rsidRPr="00890980">
        <w:rPr>
          <w:shd w:val="clear" w:color="auto" w:fill="FFFFFF"/>
        </w:rPr>
        <w:t>Figure 4.43 represents a Vacuum pump. A separate vacuum pump can expedite the cleaning process attached to a vacuum nozzle. The machine can suck out the excess material that is stuck inside the pores</w:t>
      </w:r>
    </w:p>
    <w:p w14:paraId="27D1197A" w14:textId="77777777" w:rsidR="00FF3BFB" w:rsidRPr="00890980" w:rsidRDefault="00FF3BFB" w:rsidP="007809D6">
      <w:pPr>
        <w:pStyle w:val="ListParagraph"/>
        <w:ind w:left="0"/>
        <w:contextualSpacing w:val="0"/>
        <w:jc w:val="center"/>
        <w:rPr>
          <w:shd w:val="clear" w:color="auto" w:fill="FFFFFF"/>
        </w:rPr>
      </w:pPr>
      <w:r w:rsidRPr="00890980">
        <w:rPr>
          <w:noProof/>
        </w:rPr>
        <mc:AlternateContent>
          <mc:Choice Requires="wps">
            <w:drawing>
              <wp:anchor distT="0" distB="0" distL="114300" distR="114300" simplePos="0" relativeHeight="252205056" behindDoc="0" locked="0" layoutInCell="1" allowOverlap="1" wp14:anchorId="3B1B3525" wp14:editId="1DD2ABE7">
                <wp:simplePos x="0" y="0"/>
                <wp:positionH relativeFrom="column">
                  <wp:posOffset>2066925</wp:posOffset>
                </wp:positionH>
                <wp:positionV relativeFrom="paragraph">
                  <wp:posOffset>2162810</wp:posOffset>
                </wp:positionV>
                <wp:extent cx="1801495" cy="635"/>
                <wp:effectExtent l="0" t="0" r="1905" b="12065"/>
                <wp:wrapTopAndBottom/>
                <wp:docPr id="1907517278" name="Text Box 1907517278"/>
                <wp:cNvGraphicFramePr/>
                <a:graphic xmlns:a="http://schemas.openxmlformats.org/drawingml/2006/main">
                  <a:graphicData uri="http://schemas.microsoft.com/office/word/2010/wordprocessingShape">
                    <wps:wsp>
                      <wps:cNvSpPr txBox="1"/>
                      <wps:spPr>
                        <a:xfrm>
                          <a:off x="0" y="0"/>
                          <a:ext cx="1801495" cy="635"/>
                        </a:xfrm>
                        <a:prstGeom prst="rect">
                          <a:avLst/>
                        </a:prstGeom>
                        <a:solidFill>
                          <a:prstClr val="white"/>
                        </a:solidFill>
                        <a:ln>
                          <a:noFill/>
                        </a:ln>
                      </wps:spPr>
                      <wps:txbx>
                        <w:txbxContent>
                          <w:p w14:paraId="449DCC55" w14:textId="77777777" w:rsidR="00FF3BFB" w:rsidRPr="00557E90" w:rsidRDefault="00FF3BFB" w:rsidP="00557E90">
                            <w:pPr>
                              <w:pStyle w:val="Caption"/>
                              <w:jc w:val="center"/>
                              <w:rPr>
                                <w:noProof/>
                                <w:color w:val="000000" w:themeColor="text1"/>
                                <w:sz w:val="24"/>
                                <w:szCs w:val="24"/>
                              </w:rPr>
                            </w:pPr>
                            <w:bookmarkStart w:id="719" w:name="_Toc97503434"/>
                            <w:bookmarkStart w:id="720" w:name="_Toc97922067"/>
                            <w:bookmarkStart w:id="721" w:name="_Toc97923038"/>
                            <w:bookmarkStart w:id="722" w:name="_Toc102412262"/>
                            <w:bookmarkStart w:id="723" w:name="_Toc102653898"/>
                            <w:bookmarkStart w:id="724" w:name="_Toc102662166"/>
                            <w:bookmarkStart w:id="725" w:name="_Toc102664750"/>
                            <w:bookmarkStart w:id="726" w:name="_Toc102665500"/>
                            <w:r w:rsidRPr="00557E90">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43</w:t>
                            </w:r>
                            <w:r>
                              <w:rPr>
                                <w:color w:val="000000" w:themeColor="text1"/>
                                <w:sz w:val="24"/>
                                <w:szCs w:val="24"/>
                              </w:rPr>
                              <w:fldChar w:fldCharType="end"/>
                            </w:r>
                            <w:r>
                              <w:rPr>
                                <w:noProof/>
                                <w:color w:val="000000" w:themeColor="text1"/>
                                <w:sz w:val="24"/>
                                <w:szCs w:val="24"/>
                              </w:rPr>
                              <w:t xml:space="preserve"> </w:t>
                            </w:r>
                            <w:r w:rsidRPr="00557E90">
                              <w:rPr>
                                <w:color w:val="000000" w:themeColor="text1"/>
                                <w:sz w:val="24"/>
                                <w:szCs w:val="24"/>
                              </w:rPr>
                              <w:t xml:space="preserve">Vacuum </w:t>
                            </w:r>
                            <w:r>
                              <w:rPr>
                                <w:color w:val="000000" w:themeColor="text1"/>
                                <w:sz w:val="24"/>
                                <w:szCs w:val="24"/>
                              </w:rPr>
                              <w:t>P</w:t>
                            </w:r>
                            <w:r w:rsidRPr="00557E90">
                              <w:rPr>
                                <w:color w:val="000000" w:themeColor="text1"/>
                                <w:sz w:val="24"/>
                                <w:szCs w:val="24"/>
                              </w:rPr>
                              <w:t>ump</w:t>
                            </w:r>
                            <w:bookmarkEnd w:id="719"/>
                            <w:bookmarkEnd w:id="720"/>
                            <w:bookmarkEnd w:id="721"/>
                            <w:bookmarkEnd w:id="722"/>
                            <w:bookmarkEnd w:id="723"/>
                            <w:bookmarkEnd w:id="724"/>
                            <w:bookmarkEnd w:id="725"/>
                            <w:r>
                              <w:rPr>
                                <w:color w:val="000000" w:themeColor="text1"/>
                                <w:sz w:val="24"/>
                                <w:szCs w:val="24"/>
                              </w:rPr>
                              <w:t xml:space="preserve"> [8]</w:t>
                            </w:r>
                            <w:bookmarkEnd w:id="7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1B3525" id="Text Box 1907517278" o:spid="_x0000_s1065" type="#_x0000_t202" style="position:absolute;left:0;text-align:left;margin-left:162.75pt;margin-top:170.3pt;width:141.85pt;height:.05pt;z-index:252205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7IQOAIAAHcEAAAOAAAAZHJzL2Uyb0RvYy54bWysVFFv2jAQfp+0/2D5fSTQ0ZaIUDEqpkmo&#10;rQRTn43jkEi2z7MNCfv1OzsJdN2epr04Z9/dZ9/33WX+0CpJTsK6GnROx6OUEqE5FLU+5PT7bv3p&#10;nhLnmS6YBC1yehaOPiw+fpg3JhMTqEAWwhIE0S5rTE4r702WJI5XQjE3AiM0Okuwinnc2kNSWNYg&#10;upLJJE1vkwZsYSxw4RyePnZOuoj4ZSm4fy5LJzyROcW3+bjauO7DmizmLDtYZqqa989g//AKxWqN&#10;l16gHpln5GjrP6BUzS04KP2Ig0qgLGsuYg1YzTh9V822YkbEWpAcZy40uf8Hy59OL5bUBWo3S++m&#10;47vJHSqmmUKtdqL15Au05I0L+WqMyzBtazDRt+jH3MBjOHd4GGhoS6vCFwsk6Efmzxe2AyoPSffp&#10;+PNsSglH3+3NNGAk11Rjnf8qQJFg5NSilJFhdto434UOIeEmB7Iu1rWUYRMcK2nJiaHsTVV70YP/&#10;FiV1iNUQsjrAcJJc6wiWb/dt5OdmNhS5h+KMtVvouskZvq7xwg1z/oVZbB8sF0fCP+NSSmhyCr1F&#10;SQX259/OQzyqil5KGmzHnLofR2YFJfKbRr1D7w6GHYz9YOijWgGWOsZhMzyamGC9HMzSgnrFSVmG&#10;W9DFNMe7cuoHc+W7ocBJ42K5jEHYoYb5jd4aHqAHYnftK7Oml8Wjmk8wNCrL3qnTxUZ9zPLokeoo&#10;XSC2Y7HnG7s7it9PYhift/sYdf1fLH4BAAD//wMAUEsDBBQABgAIAAAAIQBh9lM64QAAAAsBAAAP&#10;AAAAZHJzL2Rvd25yZXYueG1sTI89T8MwEIZ3JP6DdUgsiNqkaQohTlVVMMBSkXZhc+NrHIjPUey0&#10;4d9jWGC7j0fvPVesJtuxEw6+dSThbiaAIdVOt9RI2O+eb++B+aBIq84RSvhCD6vy8qJQuXZnesNT&#10;FRoWQ8jnSoIJoc8597VBq/zM9Uhxd3SDVSG2Q8P1oM4x3HY8ESLjVrUULxjV48Zg/VmNVsI2fd+a&#10;m/H49LpO58PLftxkH00l5fXVtH4EFnAKfzD86Ed1KKPTwY2kPeskzJPFIqKxSEUGLBKZeEiAHX4n&#10;S+Blwf//UH4DAAD//wMAUEsBAi0AFAAGAAgAAAAhALaDOJL+AAAA4QEAABMAAAAAAAAAAAAAAAAA&#10;AAAAAFtDb250ZW50X1R5cGVzXS54bWxQSwECLQAUAAYACAAAACEAOP0h/9YAAACUAQAACwAAAAAA&#10;AAAAAAAAAAAvAQAAX3JlbHMvLnJlbHNQSwECLQAUAAYACAAAACEAt9OyEDgCAAB3BAAADgAAAAAA&#10;AAAAAAAAAAAuAgAAZHJzL2Uyb0RvYy54bWxQSwECLQAUAAYACAAAACEAYfZTOuEAAAALAQAADwAA&#10;AAAAAAAAAAAAAACSBAAAZHJzL2Rvd25yZXYueG1sUEsFBgAAAAAEAAQA8wAAAKAFAAAAAA==&#10;" stroked="f">
                <v:textbox style="mso-fit-shape-to-text:t" inset="0,0,0,0">
                  <w:txbxContent>
                    <w:p w14:paraId="449DCC55" w14:textId="77777777" w:rsidR="00FF3BFB" w:rsidRPr="00557E90" w:rsidRDefault="00FF3BFB" w:rsidP="00557E90">
                      <w:pPr>
                        <w:pStyle w:val="Caption"/>
                        <w:jc w:val="center"/>
                        <w:rPr>
                          <w:noProof/>
                          <w:color w:val="000000" w:themeColor="text1"/>
                          <w:sz w:val="24"/>
                          <w:szCs w:val="24"/>
                        </w:rPr>
                      </w:pPr>
                      <w:bookmarkStart w:id="727" w:name="_Toc97503434"/>
                      <w:bookmarkStart w:id="728" w:name="_Toc97922067"/>
                      <w:bookmarkStart w:id="729" w:name="_Toc97923038"/>
                      <w:bookmarkStart w:id="730" w:name="_Toc102412262"/>
                      <w:bookmarkStart w:id="731" w:name="_Toc102653898"/>
                      <w:bookmarkStart w:id="732" w:name="_Toc102662166"/>
                      <w:bookmarkStart w:id="733" w:name="_Toc102664750"/>
                      <w:bookmarkStart w:id="734" w:name="_Toc102665500"/>
                      <w:r w:rsidRPr="00557E90">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43</w:t>
                      </w:r>
                      <w:r>
                        <w:rPr>
                          <w:color w:val="000000" w:themeColor="text1"/>
                          <w:sz w:val="24"/>
                          <w:szCs w:val="24"/>
                        </w:rPr>
                        <w:fldChar w:fldCharType="end"/>
                      </w:r>
                      <w:r>
                        <w:rPr>
                          <w:noProof/>
                          <w:color w:val="000000" w:themeColor="text1"/>
                          <w:sz w:val="24"/>
                          <w:szCs w:val="24"/>
                        </w:rPr>
                        <w:t xml:space="preserve"> </w:t>
                      </w:r>
                      <w:r w:rsidRPr="00557E90">
                        <w:rPr>
                          <w:color w:val="000000" w:themeColor="text1"/>
                          <w:sz w:val="24"/>
                          <w:szCs w:val="24"/>
                        </w:rPr>
                        <w:t xml:space="preserve">Vacuum </w:t>
                      </w:r>
                      <w:r>
                        <w:rPr>
                          <w:color w:val="000000" w:themeColor="text1"/>
                          <w:sz w:val="24"/>
                          <w:szCs w:val="24"/>
                        </w:rPr>
                        <w:t>P</w:t>
                      </w:r>
                      <w:r w:rsidRPr="00557E90">
                        <w:rPr>
                          <w:color w:val="000000" w:themeColor="text1"/>
                          <w:sz w:val="24"/>
                          <w:szCs w:val="24"/>
                        </w:rPr>
                        <w:t>ump</w:t>
                      </w:r>
                      <w:bookmarkEnd w:id="727"/>
                      <w:bookmarkEnd w:id="728"/>
                      <w:bookmarkEnd w:id="729"/>
                      <w:bookmarkEnd w:id="730"/>
                      <w:bookmarkEnd w:id="731"/>
                      <w:bookmarkEnd w:id="732"/>
                      <w:bookmarkEnd w:id="733"/>
                      <w:r>
                        <w:rPr>
                          <w:color w:val="000000" w:themeColor="text1"/>
                          <w:sz w:val="24"/>
                          <w:szCs w:val="24"/>
                        </w:rPr>
                        <w:t xml:space="preserve"> [8]</w:t>
                      </w:r>
                      <w:bookmarkEnd w:id="734"/>
                    </w:p>
                  </w:txbxContent>
                </v:textbox>
                <w10:wrap type="topAndBottom"/>
              </v:shape>
            </w:pict>
          </mc:Fallback>
        </mc:AlternateContent>
      </w:r>
      <w:r w:rsidRPr="00890980">
        <w:rPr>
          <w:noProof/>
        </w:rPr>
        <w:drawing>
          <wp:anchor distT="0" distB="0" distL="114300" distR="114300" simplePos="0" relativeHeight="252176384" behindDoc="0" locked="0" layoutInCell="1" allowOverlap="1" wp14:anchorId="36198021" wp14:editId="0B554935">
            <wp:simplePos x="0" y="0"/>
            <wp:positionH relativeFrom="margin">
              <wp:align>center</wp:align>
            </wp:positionH>
            <wp:positionV relativeFrom="paragraph">
              <wp:posOffset>304165</wp:posOffset>
            </wp:positionV>
            <wp:extent cx="1801961" cy="1801961"/>
            <wp:effectExtent l="0" t="0" r="8255" b="8255"/>
            <wp:wrapTopAndBottom/>
            <wp:docPr id="2082737026" name="Picture 2082737026" descr="A close-up of a mach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233" cstate="print">
                      <a:extLst>
                        <a:ext uri="{28A0092B-C50C-407E-A947-70E740481C1C}">
                          <a14:useLocalDpi xmlns:a14="http://schemas.microsoft.com/office/drawing/2010/main" val="0"/>
                        </a:ext>
                      </a:extLst>
                    </a:blip>
                    <a:stretch>
                      <a:fillRect/>
                    </a:stretch>
                  </pic:blipFill>
                  <pic:spPr>
                    <a:xfrm>
                      <a:off x="0" y="0"/>
                      <a:ext cx="1801961" cy="1801961"/>
                    </a:xfrm>
                    <a:prstGeom prst="rect">
                      <a:avLst/>
                    </a:prstGeom>
                  </pic:spPr>
                </pic:pic>
              </a:graphicData>
            </a:graphic>
          </wp:anchor>
        </w:drawing>
      </w:r>
    </w:p>
    <w:p w14:paraId="1BCB1718" w14:textId="77777777" w:rsidR="00FF3BFB" w:rsidRPr="00890980" w:rsidRDefault="00FF3BFB" w:rsidP="007809D6">
      <w:pPr>
        <w:pStyle w:val="ListParagraph"/>
        <w:ind w:left="0"/>
        <w:contextualSpacing w:val="0"/>
        <w:rPr>
          <w:shd w:val="clear" w:color="auto" w:fill="FFFFFF"/>
        </w:rPr>
      </w:pPr>
    </w:p>
    <w:p w14:paraId="5941A8EB" w14:textId="77777777" w:rsidR="00FF3BFB" w:rsidRPr="00890980" w:rsidRDefault="00FF3BFB" w:rsidP="007809D6">
      <w:pPr>
        <w:pStyle w:val="ListParagraph"/>
        <w:ind w:left="0"/>
        <w:contextualSpacing w:val="0"/>
        <w:jc w:val="center"/>
        <w:rPr>
          <w:shd w:val="clear" w:color="auto" w:fill="FFFFFF"/>
        </w:rPr>
      </w:pPr>
    </w:p>
    <w:p w14:paraId="46FA17DC" w14:textId="77777777" w:rsidR="00FF3BFB" w:rsidRPr="00890980" w:rsidRDefault="00FF3BFB" w:rsidP="00105874">
      <w:pPr>
        <w:pStyle w:val="ListParagraph"/>
        <w:ind w:left="0"/>
        <w:contextualSpacing w:val="0"/>
      </w:pPr>
      <w:r w:rsidRPr="00890980">
        <w:rPr>
          <w:shd w:val="clear" w:color="auto" w:fill="FFFFFF"/>
        </w:rPr>
        <w:t xml:space="preserve">Figure 4.44 represents </w:t>
      </w:r>
      <w:r w:rsidRPr="00890980">
        <w:t>a mechanical lifting system that utilizes a gear rack can lift or slide the ceramic sheets in position to be observed. This can be used to determine whether the part needs a second coat of thermal conductive paste.</w:t>
      </w:r>
    </w:p>
    <w:p w14:paraId="0372409F" w14:textId="77777777" w:rsidR="00FF3BFB" w:rsidRPr="00890980" w:rsidRDefault="00FF3BFB" w:rsidP="007809D6">
      <w:pPr>
        <w:pStyle w:val="ListParagraph"/>
        <w:ind w:left="0"/>
        <w:contextualSpacing w:val="0"/>
        <w:rPr>
          <w:shd w:val="clear" w:color="auto" w:fill="FFFFFF"/>
        </w:rPr>
      </w:pPr>
      <w:r w:rsidRPr="00890980">
        <w:rPr>
          <w:noProof/>
        </w:rPr>
        <mc:AlternateContent>
          <mc:Choice Requires="wps">
            <w:drawing>
              <wp:anchor distT="0" distB="0" distL="114300" distR="114300" simplePos="0" relativeHeight="252206080" behindDoc="0" locked="0" layoutInCell="1" allowOverlap="1" wp14:anchorId="61E63A36" wp14:editId="58542027">
                <wp:simplePos x="0" y="0"/>
                <wp:positionH relativeFrom="column">
                  <wp:posOffset>2038350</wp:posOffset>
                </wp:positionH>
                <wp:positionV relativeFrom="paragraph">
                  <wp:posOffset>2128520</wp:posOffset>
                </wp:positionV>
                <wp:extent cx="1866900" cy="635"/>
                <wp:effectExtent l="0" t="0" r="0" b="12065"/>
                <wp:wrapTopAndBottom/>
                <wp:docPr id="1907517279" name="Text Box 1907517279"/>
                <wp:cNvGraphicFramePr/>
                <a:graphic xmlns:a="http://schemas.openxmlformats.org/drawingml/2006/main">
                  <a:graphicData uri="http://schemas.microsoft.com/office/word/2010/wordprocessingShape">
                    <wps:wsp>
                      <wps:cNvSpPr txBox="1"/>
                      <wps:spPr>
                        <a:xfrm>
                          <a:off x="0" y="0"/>
                          <a:ext cx="1866900" cy="635"/>
                        </a:xfrm>
                        <a:prstGeom prst="rect">
                          <a:avLst/>
                        </a:prstGeom>
                        <a:solidFill>
                          <a:prstClr val="white"/>
                        </a:solidFill>
                        <a:ln>
                          <a:noFill/>
                        </a:ln>
                      </wps:spPr>
                      <wps:txbx>
                        <w:txbxContent>
                          <w:p w14:paraId="74B4AFB8" w14:textId="77777777" w:rsidR="00FF3BFB" w:rsidRPr="00557E90" w:rsidRDefault="00FF3BFB" w:rsidP="00557E90">
                            <w:pPr>
                              <w:pStyle w:val="Caption"/>
                              <w:jc w:val="center"/>
                              <w:rPr>
                                <w:noProof/>
                                <w:color w:val="000000" w:themeColor="text1"/>
                                <w:sz w:val="24"/>
                                <w:szCs w:val="24"/>
                              </w:rPr>
                            </w:pPr>
                            <w:bookmarkStart w:id="735" w:name="_Toc97503435"/>
                            <w:bookmarkStart w:id="736" w:name="_Toc97922068"/>
                            <w:bookmarkStart w:id="737" w:name="_Toc97923039"/>
                            <w:bookmarkStart w:id="738" w:name="_Toc102412263"/>
                            <w:bookmarkStart w:id="739" w:name="_Toc102653899"/>
                            <w:bookmarkStart w:id="740" w:name="_Toc102662167"/>
                            <w:bookmarkStart w:id="741" w:name="_Toc102664751"/>
                            <w:bookmarkStart w:id="742" w:name="_Toc102665501"/>
                            <w:r w:rsidRPr="00557E90">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44</w:t>
                            </w:r>
                            <w:r>
                              <w:rPr>
                                <w:color w:val="000000" w:themeColor="text1"/>
                                <w:sz w:val="24"/>
                                <w:szCs w:val="24"/>
                              </w:rPr>
                              <w:fldChar w:fldCharType="end"/>
                            </w:r>
                            <w:r>
                              <w:rPr>
                                <w:noProof/>
                                <w:color w:val="000000" w:themeColor="text1"/>
                                <w:sz w:val="24"/>
                                <w:szCs w:val="24"/>
                              </w:rPr>
                              <w:t xml:space="preserve"> M</w:t>
                            </w:r>
                            <w:r w:rsidRPr="00557E90">
                              <w:rPr>
                                <w:color w:val="000000" w:themeColor="text1"/>
                                <w:sz w:val="24"/>
                                <w:szCs w:val="24"/>
                              </w:rPr>
                              <w:t xml:space="preserve">echanical </w:t>
                            </w:r>
                            <w:r>
                              <w:rPr>
                                <w:color w:val="000000" w:themeColor="text1"/>
                                <w:sz w:val="24"/>
                                <w:szCs w:val="24"/>
                              </w:rPr>
                              <w:t>L</w:t>
                            </w:r>
                            <w:r w:rsidRPr="00557E90">
                              <w:rPr>
                                <w:color w:val="000000" w:themeColor="text1"/>
                                <w:sz w:val="24"/>
                                <w:szCs w:val="24"/>
                              </w:rPr>
                              <w:t xml:space="preserve">ifting </w:t>
                            </w:r>
                            <w:r>
                              <w:rPr>
                                <w:color w:val="000000" w:themeColor="text1"/>
                                <w:sz w:val="24"/>
                                <w:szCs w:val="24"/>
                              </w:rPr>
                              <w:t>S</w:t>
                            </w:r>
                            <w:r w:rsidRPr="00557E90">
                              <w:rPr>
                                <w:color w:val="000000" w:themeColor="text1"/>
                                <w:sz w:val="24"/>
                                <w:szCs w:val="24"/>
                              </w:rPr>
                              <w:t>ystem</w:t>
                            </w:r>
                            <w:bookmarkEnd w:id="735"/>
                            <w:bookmarkEnd w:id="736"/>
                            <w:bookmarkEnd w:id="737"/>
                            <w:bookmarkEnd w:id="738"/>
                            <w:bookmarkEnd w:id="739"/>
                            <w:bookmarkEnd w:id="740"/>
                            <w:bookmarkEnd w:id="741"/>
                            <w:r>
                              <w:rPr>
                                <w:color w:val="000000" w:themeColor="text1"/>
                                <w:sz w:val="24"/>
                                <w:szCs w:val="24"/>
                              </w:rPr>
                              <w:t xml:space="preserve"> [19]</w:t>
                            </w:r>
                            <w:bookmarkEnd w:id="7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1E63A36" id="Text Box 1907517279" o:spid="_x0000_s1066" type="#_x0000_t202" style="position:absolute;margin-left:160.5pt;margin-top:167.6pt;width:147pt;height:.05pt;z-index:252206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yixNgIAAHcEAAAOAAAAZHJzL2Uyb0RvYy54bWysVN9v2jAQfp+0/8Hy+0hgKy0RoWJUTJNQ&#10;WwmqPhvHIZYcn2cbEvbX7+wk0HV7mvZizvfjc+777pjft7UiJ2GdBJ3T8SilRGgOhdSHnL7s1p/u&#10;KHGe6YIp0CKnZ+Ho/eLjh3ljMjGBClQhLEEQ7bLG5LTy3mRJ4nglauZGYITGYAm2Zh6v9pAUljWI&#10;XqtkkqbTpAFbGAtcOIfehy5IFxG/LAX3T2XphCcqp/htPp42nvtwJos5yw6WmUry/jPYP3xFzaTG&#10;Ry9QD8wzcrTyD6hacgsOSj/iUCdQlpKL2AN2M07fdbOtmBGxFyTHmQtN7v/B8sfTsyWyQO1m6e3N&#10;+HZyO6NEsxq12onWk6/Qkjch5KsxLsOyrcFC32IcawOPwe/QGWhoS1uHX2yQYByZP1/YDqg8FN1N&#10;p7MUQxxj0883ASO5lhrr/DcBNQlGTi1KGRlmp43zXeqQEl5yoGSxlkqFSwislCUnhrI3lfSiB/8t&#10;S+mQqyFUdYDBk1z7CJZv923k50scluDaQ3HG3i100+QMX0t8cMOcf2YWxwd7wpXwT3iUCpqcQm9R&#10;UoH9+Td/yEdVMUpJg+OYU/fjyKygRH3XqHeY3cGwg7EfDH2sV4CtjnHZDI8mFlivBrO0UL/ipizD&#10;KxhimuNbOfWDufLdUuCmcbFcxiScUMP8Rm8ND9ADsbv2lVnTy+JRzUcYBpVl79TpcqM+Znn0SHWU&#10;7spizzdOdxS/38SwPm/vMev6f7H4BQAA//8DAFBLAwQUAAYACAAAACEAxqlB+OEAAAALAQAADwAA&#10;AGRycy9kb3ducmV2LnhtbEyPzU7DMBCE70i8g7VIXBB1ftoIhThVVcEBLlVDL9zceBsHYjuynTa8&#10;PQsXuO3Ojma/qdazGdgZfeidFZAuEmBoW6d62wk4vD3fPwALUVolB2dRwBcGWNfXV5UslbvYPZ6b&#10;2DEKsaGUAnSMY8l5aDUaGRZuREu3k/NGRlp9x5WXFwo3A8+SpOBG9pY+aDniVmP72UxGwG75vtN3&#10;0+npdbPM/cth2hYfXSPE7c28eQQWcY5/ZvjBJ3SoienoJqsCGwTkWUpdIg35KgNGjiJdkXL8VXLg&#10;dcX/d6i/AQAA//8DAFBLAQItABQABgAIAAAAIQC2gziS/gAAAOEBAAATAAAAAAAAAAAAAAAAAAAA&#10;AABbQ29udGVudF9UeXBlc10ueG1sUEsBAi0AFAAGAAgAAAAhADj9If/WAAAAlAEAAAsAAAAAAAAA&#10;AAAAAAAALwEAAF9yZWxzLy5yZWxzUEsBAi0AFAAGAAgAAAAhALFbKLE2AgAAdwQAAA4AAAAAAAAA&#10;AAAAAAAALgIAAGRycy9lMm9Eb2MueG1sUEsBAi0AFAAGAAgAAAAhAMapQfjhAAAACwEAAA8AAAAA&#10;AAAAAAAAAAAAkAQAAGRycy9kb3ducmV2LnhtbFBLBQYAAAAABAAEAPMAAACeBQAAAAA=&#10;" stroked="f">
                <v:textbox style="mso-fit-shape-to-text:t" inset="0,0,0,0">
                  <w:txbxContent>
                    <w:p w14:paraId="74B4AFB8" w14:textId="77777777" w:rsidR="00FF3BFB" w:rsidRPr="00557E90" w:rsidRDefault="00FF3BFB" w:rsidP="00557E90">
                      <w:pPr>
                        <w:pStyle w:val="Caption"/>
                        <w:jc w:val="center"/>
                        <w:rPr>
                          <w:noProof/>
                          <w:color w:val="000000" w:themeColor="text1"/>
                          <w:sz w:val="24"/>
                          <w:szCs w:val="24"/>
                        </w:rPr>
                      </w:pPr>
                      <w:bookmarkStart w:id="743" w:name="_Toc97503435"/>
                      <w:bookmarkStart w:id="744" w:name="_Toc97922068"/>
                      <w:bookmarkStart w:id="745" w:name="_Toc97923039"/>
                      <w:bookmarkStart w:id="746" w:name="_Toc102412263"/>
                      <w:bookmarkStart w:id="747" w:name="_Toc102653899"/>
                      <w:bookmarkStart w:id="748" w:name="_Toc102662167"/>
                      <w:bookmarkStart w:id="749" w:name="_Toc102664751"/>
                      <w:bookmarkStart w:id="750" w:name="_Toc102665501"/>
                      <w:r w:rsidRPr="00557E90">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44</w:t>
                      </w:r>
                      <w:r>
                        <w:rPr>
                          <w:color w:val="000000" w:themeColor="text1"/>
                          <w:sz w:val="24"/>
                          <w:szCs w:val="24"/>
                        </w:rPr>
                        <w:fldChar w:fldCharType="end"/>
                      </w:r>
                      <w:r>
                        <w:rPr>
                          <w:noProof/>
                          <w:color w:val="000000" w:themeColor="text1"/>
                          <w:sz w:val="24"/>
                          <w:szCs w:val="24"/>
                        </w:rPr>
                        <w:t xml:space="preserve"> M</w:t>
                      </w:r>
                      <w:r w:rsidRPr="00557E90">
                        <w:rPr>
                          <w:color w:val="000000" w:themeColor="text1"/>
                          <w:sz w:val="24"/>
                          <w:szCs w:val="24"/>
                        </w:rPr>
                        <w:t xml:space="preserve">echanical </w:t>
                      </w:r>
                      <w:r>
                        <w:rPr>
                          <w:color w:val="000000" w:themeColor="text1"/>
                          <w:sz w:val="24"/>
                          <w:szCs w:val="24"/>
                        </w:rPr>
                        <w:t>L</w:t>
                      </w:r>
                      <w:r w:rsidRPr="00557E90">
                        <w:rPr>
                          <w:color w:val="000000" w:themeColor="text1"/>
                          <w:sz w:val="24"/>
                          <w:szCs w:val="24"/>
                        </w:rPr>
                        <w:t xml:space="preserve">ifting </w:t>
                      </w:r>
                      <w:r>
                        <w:rPr>
                          <w:color w:val="000000" w:themeColor="text1"/>
                          <w:sz w:val="24"/>
                          <w:szCs w:val="24"/>
                        </w:rPr>
                        <w:t>S</w:t>
                      </w:r>
                      <w:r w:rsidRPr="00557E90">
                        <w:rPr>
                          <w:color w:val="000000" w:themeColor="text1"/>
                          <w:sz w:val="24"/>
                          <w:szCs w:val="24"/>
                        </w:rPr>
                        <w:t>ystem</w:t>
                      </w:r>
                      <w:bookmarkEnd w:id="743"/>
                      <w:bookmarkEnd w:id="744"/>
                      <w:bookmarkEnd w:id="745"/>
                      <w:bookmarkEnd w:id="746"/>
                      <w:bookmarkEnd w:id="747"/>
                      <w:bookmarkEnd w:id="748"/>
                      <w:bookmarkEnd w:id="749"/>
                      <w:r>
                        <w:rPr>
                          <w:color w:val="000000" w:themeColor="text1"/>
                          <w:sz w:val="24"/>
                          <w:szCs w:val="24"/>
                        </w:rPr>
                        <w:t xml:space="preserve"> [19]</w:t>
                      </w:r>
                      <w:bookmarkEnd w:id="750"/>
                    </w:p>
                  </w:txbxContent>
                </v:textbox>
                <w10:wrap type="topAndBottom"/>
              </v:shape>
            </w:pict>
          </mc:Fallback>
        </mc:AlternateContent>
      </w:r>
      <w:r w:rsidRPr="00890980">
        <w:rPr>
          <w:noProof/>
        </w:rPr>
        <w:drawing>
          <wp:anchor distT="0" distB="0" distL="114300" distR="114300" simplePos="0" relativeHeight="252177408" behindDoc="0" locked="0" layoutInCell="1" allowOverlap="1" wp14:anchorId="2E625FA5" wp14:editId="0EFC10DD">
            <wp:simplePos x="0" y="0"/>
            <wp:positionH relativeFrom="margin">
              <wp:align>center</wp:align>
            </wp:positionH>
            <wp:positionV relativeFrom="paragraph">
              <wp:posOffset>204470</wp:posOffset>
            </wp:positionV>
            <wp:extent cx="1866900" cy="1866900"/>
            <wp:effectExtent l="0" t="0" r="0" b="0"/>
            <wp:wrapTopAndBottom/>
            <wp:docPr id="612632023" name="Picture 61263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2">
                      <a:extLst>
                        <a:ext uri="{28A0092B-C50C-407E-A947-70E740481C1C}">
                          <a14:useLocalDpi xmlns:a14="http://schemas.microsoft.com/office/drawing/2010/main" val="0"/>
                        </a:ext>
                      </a:extLst>
                    </a:blip>
                    <a:stretch>
                      <a:fillRect/>
                    </a:stretch>
                  </pic:blipFill>
                  <pic:spPr>
                    <a:xfrm>
                      <a:off x="0" y="0"/>
                      <a:ext cx="1866900" cy="1866900"/>
                    </a:xfrm>
                    <a:prstGeom prst="rect">
                      <a:avLst/>
                    </a:prstGeom>
                  </pic:spPr>
                </pic:pic>
              </a:graphicData>
            </a:graphic>
          </wp:anchor>
        </w:drawing>
      </w:r>
    </w:p>
    <w:p w14:paraId="5125C43D" w14:textId="77777777" w:rsidR="00FF3BFB" w:rsidRPr="00890980" w:rsidRDefault="00FF3BFB" w:rsidP="007809D6">
      <w:pPr>
        <w:pStyle w:val="ListParagraph"/>
        <w:ind w:left="0"/>
        <w:contextualSpacing w:val="0"/>
        <w:rPr>
          <w:shd w:val="clear" w:color="auto" w:fill="FFFFFF"/>
        </w:rPr>
      </w:pPr>
    </w:p>
    <w:p w14:paraId="30E64602" w14:textId="77777777" w:rsidR="00FF3BFB" w:rsidRPr="00890980" w:rsidRDefault="00FF3BFB" w:rsidP="007809D6">
      <w:pPr>
        <w:pStyle w:val="ListParagraph"/>
        <w:ind w:left="0"/>
        <w:contextualSpacing w:val="0"/>
        <w:jc w:val="center"/>
      </w:pPr>
    </w:p>
    <w:p w14:paraId="0D187925" w14:textId="77777777" w:rsidR="00FF3BFB" w:rsidRPr="00890980" w:rsidRDefault="00FF3BFB" w:rsidP="007809D6">
      <w:pPr>
        <w:pStyle w:val="ListParagraph"/>
        <w:ind w:left="0"/>
        <w:contextualSpacing w:val="0"/>
        <w:jc w:val="center"/>
        <w:rPr>
          <w:shd w:val="clear" w:color="auto" w:fill="FFFFFF"/>
        </w:rPr>
      </w:pPr>
    </w:p>
    <w:p w14:paraId="7EEC3FAD" w14:textId="77777777" w:rsidR="00FF3BFB" w:rsidRPr="00890980" w:rsidRDefault="00FF3BFB" w:rsidP="00105874">
      <w:pPr>
        <w:pStyle w:val="ListParagraph"/>
        <w:ind w:left="0"/>
        <w:contextualSpacing w:val="0"/>
      </w:pPr>
      <w:r w:rsidRPr="00890980">
        <w:rPr>
          <w:shd w:val="clear" w:color="auto" w:fill="FFFFFF"/>
        </w:rPr>
        <w:t xml:space="preserve">Figure 4.45 </w:t>
      </w:r>
      <w:r w:rsidRPr="00890980">
        <w:t>the left side shows more than twice as many holes as a standard plate compared to the plate at the right side, thus allowing better suction. Also, metallic paste can be applied to reduce the voids in pores. Appropriate amount of vacuum is also necessary to avoid this issue.</w:t>
      </w:r>
    </w:p>
    <w:p w14:paraId="4853DBBD" w14:textId="77777777" w:rsidR="00FF3BFB" w:rsidRPr="00890980" w:rsidRDefault="00FF3BFB" w:rsidP="00105874">
      <w:pPr>
        <w:pStyle w:val="ListParagraph"/>
        <w:ind w:left="0"/>
        <w:contextualSpacing w:val="0"/>
      </w:pPr>
    </w:p>
    <w:p w14:paraId="5421C04B" w14:textId="77777777" w:rsidR="00FF3BFB" w:rsidRPr="00890980" w:rsidRDefault="00FF3BFB" w:rsidP="001F52B6">
      <w:pPr>
        <w:pStyle w:val="ListParagraph"/>
        <w:keepNext/>
        <w:ind w:left="0"/>
        <w:contextualSpacing w:val="0"/>
        <w:jc w:val="center"/>
      </w:pPr>
      <w:r w:rsidRPr="00890980">
        <w:rPr>
          <w:noProof/>
        </w:rPr>
        <w:drawing>
          <wp:inline distT="0" distB="0" distL="0" distR="0" wp14:anchorId="771FB28B" wp14:editId="16116A8C">
            <wp:extent cx="2259965" cy="1473200"/>
            <wp:effectExtent l="0" t="0" r="635" b="0"/>
            <wp:docPr id="214898891" name="Picture 214898891" descr="5 Tips for Holding Small Parts on a Vacuum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5 Tips for Holding Small Parts on a Vacuum Table"/>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2259965" cy="1473200"/>
                    </a:xfrm>
                    <a:prstGeom prst="rect">
                      <a:avLst/>
                    </a:prstGeom>
                    <a:noFill/>
                    <a:ln>
                      <a:noFill/>
                    </a:ln>
                  </pic:spPr>
                </pic:pic>
              </a:graphicData>
            </a:graphic>
          </wp:inline>
        </w:drawing>
      </w:r>
    </w:p>
    <w:p w14:paraId="2DDAE6E5" w14:textId="77777777" w:rsidR="00FF3BFB" w:rsidRPr="00890980" w:rsidRDefault="00FF3BFB" w:rsidP="001F52B6">
      <w:pPr>
        <w:pStyle w:val="Caption"/>
        <w:jc w:val="center"/>
        <w:rPr>
          <w:sz w:val="24"/>
          <w:szCs w:val="24"/>
        </w:rPr>
      </w:pPr>
      <w:bookmarkStart w:id="751" w:name="_Toc102412264"/>
      <w:bookmarkStart w:id="752" w:name="_Toc102653900"/>
      <w:bookmarkStart w:id="753" w:name="_Toc102662168"/>
      <w:bookmarkStart w:id="754" w:name="_Toc102664752"/>
      <w:bookmarkStart w:id="755" w:name="_Toc102665502"/>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45</w:t>
      </w:r>
      <w:r w:rsidRPr="00890980">
        <w:rPr>
          <w:sz w:val="24"/>
          <w:szCs w:val="24"/>
        </w:rPr>
        <w:fldChar w:fldCharType="end"/>
      </w:r>
      <w:r w:rsidRPr="00890980">
        <w:rPr>
          <w:noProof/>
          <w:sz w:val="24"/>
          <w:szCs w:val="24"/>
        </w:rPr>
        <w:t xml:space="preserve"> </w:t>
      </w:r>
      <w:r w:rsidRPr="00890980">
        <w:rPr>
          <w:sz w:val="24"/>
          <w:szCs w:val="24"/>
        </w:rPr>
        <w:t>Greater number of holes</w:t>
      </w:r>
      <w:bookmarkEnd w:id="751"/>
      <w:bookmarkEnd w:id="752"/>
      <w:bookmarkEnd w:id="753"/>
      <w:bookmarkEnd w:id="754"/>
      <w:r w:rsidRPr="00890980">
        <w:rPr>
          <w:sz w:val="24"/>
          <w:szCs w:val="24"/>
        </w:rPr>
        <w:t xml:space="preserve"> [20]</w:t>
      </w:r>
      <w:bookmarkEnd w:id="755"/>
    </w:p>
    <w:p w14:paraId="41D8BD60" w14:textId="77777777" w:rsidR="00FF3BFB" w:rsidRPr="00890980" w:rsidRDefault="00FF3BFB" w:rsidP="007809D6">
      <w:pPr>
        <w:pStyle w:val="ListParagraph"/>
        <w:ind w:left="0"/>
        <w:contextualSpacing w:val="0"/>
      </w:pPr>
    </w:p>
    <w:p w14:paraId="32E5F214" w14:textId="77777777" w:rsidR="00FF3BFB" w:rsidRPr="00890980" w:rsidRDefault="00FF3BFB" w:rsidP="00105874">
      <w:pPr>
        <w:pStyle w:val="ListParagraph"/>
        <w:ind w:left="0"/>
        <w:contextualSpacing w:val="0"/>
      </w:pPr>
      <w:r w:rsidRPr="00890980">
        <w:lastRenderedPageBreak/>
        <w:t>Figure 4.46 represents that by lighting the system below the ceramic sheet can help the technicians see voids clearly. This feature greatly reduces the number of voids in the pores.</w:t>
      </w:r>
    </w:p>
    <w:p w14:paraId="3A84B9D0" w14:textId="77777777" w:rsidR="00FF3BFB" w:rsidRPr="00890980" w:rsidRDefault="00FF3BFB" w:rsidP="007809D6">
      <w:pPr>
        <w:pStyle w:val="ListParagraph"/>
        <w:ind w:left="0"/>
        <w:contextualSpacing w:val="0"/>
      </w:pPr>
    </w:p>
    <w:p w14:paraId="10D94485" w14:textId="77777777" w:rsidR="00FF3BFB" w:rsidRPr="00890980" w:rsidRDefault="00FF3BFB" w:rsidP="001F52B6">
      <w:pPr>
        <w:pStyle w:val="ListParagraph"/>
        <w:keepNext/>
        <w:ind w:left="0"/>
        <w:contextualSpacing w:val="0"/>
        <w:jc w:val="center"/>
      </w:pPr>
      <w:r w:rsidRPr="00890980">
        <w:t xml:space="preserve"> </w:t>
      </w:r>
      <w:r w:rsidRPr="00890980">
        <w:rPr>
          <w:noProof/>
        </w:rPr>
        <w:drawing>
          <wp:inline distT="0" distB="0" distL="0" distR="0" wp14:anchorId="35312DA4" wp14:editId="3AB0A992">
            <wp:extent cx="1802765" cy="1473200"/>
            <wp:effectExtent l="0" t="0" r="6985" b="0"/>
            <wp:docPr id="600508678" name="Picture 600508678" descr="Applelec | Award Winning LED Light Sheet | Illuminated Panel | LED Light  Sheet by Applel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254">
                      <a:extLst>
                        <a:ext uri="{28A0092B-C50C-407E-A947-70E740481C1C}">
                          <a14:useLocalDpi xmlns:a14="http://schemas.microsoft.com/office/drawing/2010/main" val="0"/>
                        </a:ext>
                      </a:extLst>
                    </a:blip>
                    <a:stretch>
                      <a:fillRect/>
                    </a:stretch>
                  </pic:blipFill>
                  <pic:spPr bwMode="auto">
                    <a:xfrm>
                      <a:off x="0" y="0"/>
                      <a:ext cx="1802765" cy="1473200"/>
                    </a:xfrm>
                    <a:prstGeom prst="rect">
                      <a:avLst/>
                    </a:prstGeom>
                    <a:noFill/>
                    <a:ln>
                      <a:noFill/>
                    </a:ln>
                  </pic:spPr>
                </pic:pic>
              </a:graphicData>
            </a:graphic>
          </wp:inline>
        </w:drawing>
      </w:r>
    </w:p>
    <w:p w14:paraId="7A2661A1" w14:textId="77777777" w:rsidR="00FF3BFB" w:rsidRPr="00890980" w:rsidRDefault="00FF3BFB" w:rsidP="001F52B6">
      <w:pPr>
        <w:pStyle w:val="Caption"/>
        <w:jc w:val="center"/>
        <w:rPr>
          <w:sz w:val="24"/>
          <w:szCs w:val="22"/>
        </w:rPr>
      </w:pPr>
      <w:bookmarkStart w:id="756" w:name="_Toc102412265"/>
      <w:bookmarkStart w:id="757" w:name="_Toc102653901"/>
      <w:bookmarkStart w:id="758" w:name="_Toc102662169"/>
      <w:bookmarkStart w:id="759" w:name="_Toc102664753"/>
      <w:bookmarkStart w:id="760" w:name="_Toc102665503"/>
      <w:r w:rsidRPr="00890980">
        <w:rPr>
          <w:sz w:val="24"/>
          <w:szCs w:val="22"/>
        </w:rPr>
        <w:t xml:space="preserve">Figure </w:t>
      </w:r>
      <w:r w:rsidRPr="00890980">
        <w:rPr>
          <w:sz w:val="24"/>
          <w:szCs w:val="22"/>
        </w:rPr>
        <w:fldChar w:fldCharType="begin"/>
      </w:r>
      <w:r w:rsidRPr="00890980">
        <w:rPr>
          <w:sz w:val="24"/>
          <w:szCs w:val="22"/>
        </w:rPr>
        <w:instrText xml:space="preserve"> STYLEREF 1 \s </w:instrText>
      </w:r>
      <w:r w:rsidRPr="00890980">
        <w:rPr>
          <w:sz w:val="24"/>
          <w:szCs w:val="22"/>
        </w:rPr>
        <w:fldChar w:fldCharType="separate"/>
      </w:r>
      <w:r w:rsidRPr="00890980">
        <w:rPr>
          <w:noProof/>
          <w:sz w:val="24"/>
          <w:szCs w:val="22"/>
        </w:rPr>
        <w:t>4</w:t>
      </w:r>
      <w:r w:rsidRPr="00890980">
        <w:rPr>
          <w:sz w:val="24"/>
          <w:szCs w:val="22"/>
        </w:rPr>
        <w:fldChar w:fldCharType="end"/>
      </w:r>
      <w:r w:rsidRPr="00890980">
        <w:rPr>
          <w:sz w:val="24"/>
          <w:szCs w:val="22"/>
        </w:rPr>
        <w:t>.</w:t>
      </w:r>
      <w:r w:rsidRPr="00890980">
        <w:rPr>
          <w:sz w:val="24"/>
          <w:szCs w:val="22"/>
        </w:rPr>
        <w:fldChar w:fldCharType="begin"/>
      </w:r>
      <w:r w:rsidRPr="00890980">
        <w:rPr>
          <w:sz w:val="24"/>
          <w:szCs w:val="22"/>
        </w:rPr>
        <w:instrText xml:space="preserve"> SEQ Figure \* ARABIC \s 1 </w:instrText>
      </w:r>
      <w:r w:rsidRPr="00890980">
        <w:rPr>
          <w:sz w:val="24"/>
          <w:szCs w:val="22"/>
        </w:rPr>
        <w:fldChar w:fldCharType="separate"/>
      </w:r>
      <w:r w:rsidRPr="00890980">
        <w:rPr>
          <w:noProof/>
          <w:sz w:val="24"/>
          <w:szCs w:val="22"/>
        </w:rPr>
        <w:t>46</w:t>
      </w:r>
      <w:r w:rsidRPr="00890980">
        <w:rPr>
          <w:sz w:val="24"/>
          <w:szCs w:val="22"/>
        </w:rPr>
        <w:fldChar w:fldCharType="end"/>
      </w:r>
      <w:r w:rsidRPr="00890980">
        <w:rPr>
          <w:noProof/>
          <w:sz w:val="24"/>
          <w:szCs w:val="22"/>
        </w:rPr>
        <w:t xml:space="preserve"> </w:t>
      </w:r>
      <w:r w:rsidRPr="00890980">
        <w:rPr>
          <w:sz w:val="24"/>
          <w:szCs w:val="22"/>
        </w:rPr>
        <w:t>Lighting the system</w:t>
      </w:r>
      <w:bookmarkEnd w:id="756"/>
      <w:bookmarkEnd w:id="757"/>
      <w:bookmarkEnd w:id="758"/>
      <w:bookmarkEnd w:id="759"/>
      <w:r w:rsidRPr="00890980">
        <w:rPr>
          <w:sz w:val="24"/>
          <w:szCs w:val="22"/>
        </w:rPr>
        <w:t xml:space="preserve"> [21]</w:t>
      </w:r>
      <w:bookmarkEnd w:id="760"/>
    </w:p>
    <w:p w14:paraId="2D7C49FC" w14:textId="77777777" w:rsidR="00FF3BFB" w:rsidRPr="00890980" w:rsidRDefault="00FF3BFB" w:rsidP="00105874">
      <w:pPr>
        <w:pStyle w:val="ListParagraph"/>
        <w:ind w:left="0"/>
        <w:contextualSpacing w:val="0"/>
        <w:rPr>
          <w:bCs/>
        </w:rPr>
      </w:pPr>
      <w:r w:rsidRPr="00890980">
        <w:rPr>
          <w:shd w:val="clear" w:color="auto" w:fill="FFFFFF"/>
        </w:rPr>
        <w:t xml:space="preserve">Figure 4.47 </w:t>
      </w:r>
      <w:r w:rsidRPr="00890980">
        <w:rPr>
          <w:bCs/>
        </w:rPr>
        <w:t>if the light coming out through the pores can be detected by the technician eye, it means there are no voids. Voids usually block the light where technicians can identify those spots and work on them.</w:t>
      </w:r>
    </w:p>
    <w:p w14:paraId="142F22FD" w14:textId="77777777" w:rsidR="00FF3BFB" w:rsidRPr="00890980" w:rsidRDefault="00FF3BFB" w:rsidP="007809D6">
      <w:pPr>
        <w:pStyle w:val="ListParagraph"/>
        <w:ind w:left="0"/>
        <w:contextualSpacing w:val="0"/>
      </w:pPr>
    </w:p>
    <w:p w14:paraId="6F5E0099" w14:textId="77777777" w:rsidR="00FF3BFB" w:rsidRPr="00890980" w:rsidRDefault="00FF3BFB" w:rsidP="001F52B6">
      <w:pPr>
        <w:pStyle w:val="ListParagraph"/>
        <w:keepNext/>
        <w:ind w:left="0"/>
        <w:contextualSpacing w:val="0"/>
        <w:jc w:val="center"/>
      </w:pPr>
      <w:r w:rsidRPr="00890980">
        <w:rPr>
          <w:noProof/>
        </w:rPr>
        <w:drawing>
          <wp:inline distT="0" distB="0" distL="0" distR="0" wp14:anchorId="26661A56" wp14:editId="360D15FB">
            <wp:extent cx="1647190" cy="1473200"/>
            <wp:effectExtent l="0" t="0" r="0" b="0"/>
            <wp:docPr id="214898892" name="Picture 21489889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98892"/>
                    <pic:cNvPicPr/>
                  </pic:nvPicPr>
                  <pic:blipFill>
                    <a:blip r:embed="rId255">
                      <a:extLst>
                        <a:ext uri="{28A0092B-C50C-407E-A947-70E740481C1C}">
                          <a14:useLocalDpi xmlns:a14="http://schemas.microsoft.com/office/drawing/2010/main" val="0"/>
                        </a:ext>
                      </a:extLst>
                    </a:blip>
                    <a:stretch>
                      <a:fillRect/>
                    </a:stretch>
                  </pic:blipFill>
                  <pic:spPr bwMode="auto">
                    <a:xfrm>
                      <a:off x="0" y="0"/>
                      <a:ext cx="1647190" cy="1473200"/>
                    </a:xfrm>
                    <a:prstGeom prst="rect">
                      <a:avLst/>
                    </a:prstGeom>
                    <a:noFill/>
                    <a:ln>
                      <a:noFill/>
                    </a:ln>
                  </pic:spPr>
                </pic:pic>
              </a:graphicData>
            </a:graphic>
          </wp:inline>
        </w:drawing>
      </w:r>
    </w:p>
    <w:bookmarkStart w:id="761" w:name="_Toc102412266"/>
    <w:bookmarkStart w:id="762" w:name="_Toc102653902"/>
    <w:bookmarkStart w:id="763" w:name="_Toc102662170"/>
    <w:bookmarkStart w:id="764" w:name="_Toc102664754"/>
    <w:bookmarkStart w:id="765" w:name="_Toc102665504"/>
    <w:p w14:paraId="0449F2BC" w14:textId="77777777" w:rsidR="00FF3BFB" w:rsidRPr="00890980" w:rsidRDefault="00FF3BFB" w:rsidP="001F52B6">
      <w:pPr>
        <w:pStyle w:val="Caption"/>
        <w:jc w:val="center"/>
        <w:rPr>
          <w:bCs w:val="0"/>
          <w:sz w:val="24"/>
          <w:szCs w:val="24"/>
        </w:rPr>
      </w:pPr>
      <w:r>
        <w:rPr>
          <w:noProof/>
          <w:sz w:val="24"/>
          <w:szCs w:val="24"/>
        </w:rPr>
        <mc:AlternateContent>
          <mc:Choice Requires="wpi">
            <w:drawing>
              <wp:anchor distT="0" distB="0" distL="114300" distR="114300" simplePos="0" relativeHeight="252265472" behindDoc="0" locked="0" layoutInCell="1" allowOverlap="1" wp14:anchorId="2F1115A0" wp14:editId="3D7773FE">
                <wp:simplePos x="0" y="0"/>
                <wp:positionH relativeFrom="column">
                  <wp:posOffset>2249355</wp:posOffset>
                </wp:positionH>
                <wp:positionV relativeFrom="paragraph">
                  <wp:posOffset>-32894</wp:posOffset>
                </wp:positionV>
                <wp:extent cx="725400" cy="446400"/>
                <wp:effectExtent l="57150" t="38100" r="36830" b="49530"/>
                <wp:wrapNone/>
                <wp:docPr id="368430422" name="Ink 368430422"/>
                <wp:cNvGraphicFramePr/>
                <a:graphic xmlns:a="http://schemas.openxmlformats.org/drawingml/2006/main">
                  <a:graphicData uri="http://schemas.microsoft.com/office/word/2010/wordprocessingInk">
                    <w14:contentPart bwMode="auto" r:id="rId256">
                      <w14:nvContentPartPr>
                        <w14:cNvContentPartPr/>
                      </w14:nvContentPartPr>
                      <w14:xfrm>
                        <a:off x="0" y="0"/>
                        <a:ext cx="725400" cy="44640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C3ADD7E" id="Ink 368430422" o:spid="_x0000_s1026" type="#_x0000_t75" style="position:absolute;margin-left:176.4pt;margin-top:-3.3pt;width:58.5pt;height:36.6pt;z-index:252265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cxrx3AQAACQMAAA4AAABkcnMvZTJvRG9jLnhtbJxSXU/CMBR9N/E/&#10;NH2XjYEIC4MHiQkPKg/6A2rXssa1d7ktDP69dwNkaIwJL0t7T3bu+eh0vrMl2yr0BlzG+72YM+Uk&#10;5MatM/7+9nQ35swH4XJRglMZ3yvP57Pbm2ldpSqBAspcISMS59O6yngRQpVGkZeFssL3oFKOQA1o&#10;RaArrqMcRU3stoySOB5FNWBeIUjlPU0XB5DPWn6tlQyvWnsVWJnxSRyTvJDx8WQy4AzpMH6gyQdB&#10;yWjAo9lUpGsUVWHkUZK4QpEVxpGAb6qFCIJt0PyiskYieNChJ8FGoLWRqvVDzvrxD2dL99m46g/l&#10;BlMJLigXVgLDKbsWuGaFLSmB+hlyakdsAvAjI8XzfxkH0QuQG0t6Do2gKkWg5+ALU3mKOTV5xnGZ&#10;98/63fbx7GCFZ18vlwA1Eh0t//XLTqNtwiYlbJdxqnPffNsu1S4wScOH5H7YVC8JGg5HzbnDfGA4&#10;7elES8svSuzeG2GdFzz7AgAA//8DAFBLAwQUAAYACAAAACEAkz1sB2YEAADHDAAAEAAAAGRycy9p&#10;bmsvaW5rMS54bWy0VsuOIjcU3UfKP1ieBRsMftQLNPQoi24pUqJEmYmULBmogdJAVasomu6/z7F9&#10;bVcGWCRKJETduo9zz33Y8P7D6/HAXur+1HTtiquZ5KxuN922aXcr/vunJ1FxdhrW7XZ96Np6xd/q&#10;E//w8P1375v26/GwxDcDQnuy0vGw4vtheF7O55fLZXYxs67fzbWUZv5j+/Xnn/gDRW3rL03bDEh5&#10;CqpN1w7162DBls12xTfDq4z+wP7YnftNHc1W02+Sx9CvN/VT1x/XQ0Tcr9u2PrB2fQTvPzgb3p4h&#10;NMizq3vOjg0KFnqmsjKrHhdQrF9XfPR+BsUTmBz5/Dbmn/8D5tM1pqVldFmUnBGlbf1yj9MvP9wB&#10;KDDZGL67G/54O3xxFT13A1/eb/yvffdc90NTpxn7iZDhjW38uxuOn1Jfn7rD2S4GZy/rwxnzUlKm&#10;3Gp+YxrXeBjMf4qHodzFG5O7NZdrdnZEd+G+KXdbX4/qBiKm9g8RaXw0AoJ0syJLPHNh94fmWOMm&#10;OD7HQzicULxVfxx6d19oqbWQuVDqkyqXUi1NMZNVZpct5PPHPGB+7s+nfcT73KcD7SyxUl/cpdkO&#10;+7gYcibzuNLjtbgVuq+b3X74d7Gb7tDhvqB9fPdYKq3HNbl8scIbd5s7I4xuuN/qLyv+zl1vzEV6&#10;hatd6UIxJbOclVXGJJPTiTDlRKhiYlSWTeRETrk2fMFFVRVccjkVuhQLppyzKZjKhb1v3SviySCc&#10;3Skh+bepNfo4aEiHR1DSExxG5pLpAGkqtmCF1A61AkKmKieLomROQmiZCVUKA40thjJDonyQRAFt&#10;yCmUVMIYZix1eGUZREGtEHkhtOuKDcsAK4X2lapMscIIz0XkwoTCLExM7YuFUyzWC8THm9Fr93FR&#10;GvUalGzJpC5YRGqctXhrRLWlfWuFJuUMHUwNhns0R+zUImQj8y1s4uKLID/AZUQCzRRq4TimhJQO&#10;MUTG1hdJWD9fgZ2dqx52AURM0xsQRqmwfhiY12IiLMMOFqEl9olQU1iLl0UOnxJQzoJobcgILqPW&#10;hIpHOh2qi/wQcaWTfl6utmCFU4BOzEdKZZvkCFmSQXK7BRwcRxTuzFgzUdKaj4PiWmoWGo8yKQiP&#10;AKXQqyJ4CFUZUeas8qdDqZIVuSgCPLpWKlbRUiN/ggvNTBPF7juGoEtPSE5JxCumcS+7IgQkjJVG&#10;mSqGOWBASc72SWE3zaN+BVY24lZ0sKPDAR3XBvbF4/+NSHKwlB1teqKuJPk0zhyBbOGVBc39Hgra&#10;AqsnXlbMjNtDF1sogZuqoFbj1GNdc39oEBJWx4pUlwMK3QyowMyYdkmRQCGXXTuQnQoj0jJkFWFb&#10;p7LC9SZ05UscwUrEhL6HKnEHBS6QyGx1FJ0DiYZV4liK0pcAa/QNwxw1AgfQLSDoGCyjWAQucYrW&#10;mWaUqKRdifUnvxBgS4xmi5tG7bMQM+sXWYr0i2abgE+Vu7jwJ8L9nsYfXPxRefgLAAD//wMAUEsD&#10;BBQABgAIAAAAIQAjKnKD3QAAAAkBAAAPAAAAZHJzL2Rvd25yZXYueG1sTI/dSsQwEIXvBd8hjODd&#10;bmrV4NZOFxUFEUGsPkDaxLZuMylJult9escrvTw/nPmm3C5uFHsb4uAJ4WydgbDUejNQh/D+9rC6&#10;AhGTJqNHTxbhy0bYVsdHpS6MP9Cr3depEzxCsdAIfUpTIWVse+t0XPvJEmcfPjidWIZOmqAPPO5G&#10;mWeZkk4PxBd6Pdm73ra7enYIt+GeXr4/853JnzYyb+o2PM7PiKcny801iGSX9FeGX3xGh4qZGj+T&#10;iWJEOL/MGT0hrJQCwYULtWGjQVBsyKqU/z+ofg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CanMa8dwEAAAkDAAAOAAAAAAAAAAAAAAAAADwCAABkcnMvZTJv&#10;RG9jLnhtbFBLAQItABQABgAIAAAAIQCTPWwHZgQAAMcMAAAQAAAAAAAAAAAAAAAAAN8DAABkcnMv&#10;aW5rL2luazEueG1sUEsBAi0AFAAGAAgAAAAhACMqcoPdAAAACQEAAA8AAAAAAAAAAAAAAAAAcwgA&#10;AGRycy9kb3ducmV2LnhtbFBLAQItABQABgAIAAAAIQB5GLydvwAAACEBAAAZAAAAAAAAAAAAAAAA&#10;AH0JAABkcnMvX3JlbHMvZTJvRG9jLnhtbC5yZWxzUEsFBgAAAAAGAAYAeAEAAHMKAAAAAA==&#10;">
                <v:imagedata r:id="rId258" o:title=""/>
              </v:shape>
            </w:pict>
          </mc:Fallback>
        </mc:AlternateContent>
      </w:r>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47</w:t>
      </w:r>
      <w:r w:rsidRPr="00890980">
        <w:rPr>
          <w:sz w:val="24"/>
          <w:szCs w:val="24"/>
        </w:rPr>
        <w:fldChar w:fldCharType="end"/>
      </w:r>
      <w:r w:rsidRPr="00890980">
        <w:rPr>
          <w:noProof/>
          <w:sz w:val="24"/>
          <w:szCs w:val="24"/>
        </w:rPr>
        <w:t xml:space="preserve"> </w:t>
      </w:r>
      <w:proofErr w:type="spellStart"/>
      <w:r w:rsidRPr="00890980">
        <w:rPr>
          <w:noProof/>
          <w:sz w:val="24"/>
          <w:szCs w:val="24"/>
        </w:rPr>
        <w:t>L</w:t>
      </w:r>
      <w:r w:rsidRPr="00890980">
        <w:rPr>
          <w:sz w:val="24"/>
          <w:szCs w:val="24"/>
        </w:rPr>
        <w:t>light</w:t>
      </w:r>
      <w:proofErr w:type="spellEnd"/>
      <w:r w:rsidRPr="00890980">
        <w:rPr>
          <w:sz w:val="24"/>
          <w:szCs w:val="24"/>
        </w:rPr>
        <w:t xml:space="preserve"> visible through pores</w:t>
      </w:r>
      <w:bookmarkEnd w:id="761"/>
      <w:bookmarkEnd w:id="762"/>
      <w:bookmarkEnd w:id="763"/>
      <w:bookmarkEnd w:id="764"/>
      <w:bookmarkEnd w:id="765"/>
    </w:p>
    <w:p w14:paraId="23F1C13C" w14:textId="77777777" w:rsidR="00FF3BFB" w:rsidRPr="00890980" w:rsidRDefault="00FF3BFB" w:rsidP="007809D6">
      <w:pPr>
        <w:pStyle w:val="ListParagraph"/>
        <w:ind w:left="0"/>
        <w:contextualSpacing w:val="0"/>
        <w:rPr>
          <w:bCs/>
        </w:rPr>
      </w:pPr>
    </w:p>
    <w:p w14:paraId="0C8ED159" w14:textId="77777777" w:rsidR="00FF3BFB" w:rsidRPr="00890980" w:rsidRDefault="00FF3BFB" w:rsidP="007809D6">
      <w:pPr>
        <w:pStyle w:val="ListParagraph"/>
        <w:ind w:left="0"/>
        <w:contextualSpacing w:val="0"/>
        <w:rPr>
          <w:bCs/>
        </w:rPr>
      </w:pPr>
    </w:p>
    <w:p w14:paraId="5E01FFCC" w14:textId="77777777" w:rsidR="00FF3BFB" w:rsidRPr="00890980" w:rsidRDefault="00FF3BFB" w:rsidP="00105874">
      <w:r w:rsidRPr="00890980">
        <w:rPr>
          <w:shd w:val="clear" w:color="auto" w:fill="FFFFFF"/>
        </w:rPr>
        <w:t xml:space="preserve">Figure 4.48 </w:t>
      </w:r>
      <w:r w:rsidRPr="00890980">
        <w:t>to provide an even vacuum over the entire part, ensuring the ink is pulled through all the holes a material like ceramic could be used.  A porous ceramic would be the ideal option, providing that even distribution of natural pores in the material can provide an even suction with so many holes drilled in the ceramic sheet. [40]</w:t>
      </w:r>
    </w:p>
    <w:p w14:paraId="0DBF255B" w14:textId="77777777" w:rsidR="00FF3BFB" w:rsidRPr="00890980" w:rsidRDefault="00FF3BFB" w:rsidP="007809D6"/>
    <w:p w14:paraId="7908CB47" w14:textId="77777777" w:rsidR="00FF3BFB" w:rsidRPr="00890980" w:rsidRDefault="00FF3BFB" w:rsidP="007809D6">
      <w:r w:rsidRPr="00890980">
        <w:rPr>
          <w:noProof/>
        </w:rPr>
        <w:lastRenderedPageBreak/>
        <mc:AlternateContent>
          <mc:Choice Requires="wps">
            <w:drawing>
              <wp:anchor distT="0" distB="0" distL="114300" distR="114300" simplePos="0" relativeHeight="252207104" behindDoc="0" locked="0" layoutInCell="1" allowOverlap="1" wp14:anchorId="2AA99B16" wp14:editId="47AF5D3B">
                <wp:simplePos x="0" y="0"/>
                <wp:positionH relativeFrom="column">
                  <wp:posOffset>1962150</wp:posOffset>
                </wp:positionH>
                <wp:positionV relativeFrom="paragraph">
                  <wp:posOffset>2066925</wp:posOffset>
                </wp:positionV>
                <wp:extent cx="2009775" cy="635"/>
                <wp:effectExtent l="0" t="0" r="0" b="12065"/>
                <wp:wrapTopAndBottom/>
                <wp:docPr id="1907517280" name="Text Box 1907517280"/>
                <wp:cNvGraphicFramePr/>
                <a:graphic xmlns:a="http://schemas.openxmlformats.org/drawingml/2006/main">
                  <a:graphicData uri="http://schemas.microsoft.com/office/word/2010/wordprocessingShape">
                    <wps:wsp>
                      <wps:cNvSpPr txBox="1"/>
                      <wps:spPr>
                        <a:xfrm>
                          <a:off x="0" y="0"/>
                          <a:ext cx="2009775" cy="635"/>
                        </a:xfrm>
                        <a:prstGeom prst="rect">
                          <a:avLst/>
                        </a:prstGeom>
                        <a:solidFill>
                          <a:prstClr val="white"/>
                        </a:solidFill>
                        <a:ln>
                          <a:noFill/>
                        </a:ln>
                      </wps:spPr>
                      <wps:txbx>
                        <w:txbxContent>
                          <w:p w14:paraId="52C613B0" w14:textId="77777777" w:rsidR="00FF3BFB" w:rsidRPr="00557E90" w:rsidRDefault="00FF3BFB" w:rsidP="00557E90">
                            <w:pPr>
                              <w:pStyle w:val="Caption"/>
                              <w:jc w:val="center"/>
                              <w:rPr>
                                <w:noProof/>
                                <w:color w:val="000000" w:themeColor="text1"/>
                                <w:sz w:val="24"/>
                                <w:szCs w:val="24"/>
                              </w:rPr>
                            </w:pPr>
                            <w:bookmarkStart w:id="766" w:name="_Toc97503439"/>
                            <w:bookmarkStart w:id="767" w:name="_Toc97922072"/>
                            <w:bookmarkStart w:id="768" w:name="_Toc97923043"/>
                            <w:bookmarkStart w:id="769" w:name="_Toc102412267"/>
                            <w:bookmarkStart w:id="770" w:name="_Toc102653903"/>
                            <w:bookmarkStart w:id="771" w:name="_Toc102662171"/>
                            <w:bookmarkStart w:id="772" w:name="_Toc102664755"/>
                            <w:bookmarkStart w:id="773" w:name="_Toc102665505"/>
                            <w:r w:rsidRPr="00557E90">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48</w:t>
                            </w:r>
                            <w:r>
                              <w:rPr>
                                <w:color w:val="000000" w:themeColor="text1"/>
                                <w:sz w:val="24"/>
                                <w:szCs w:val="24"/>
                              </w:rPr>
                              <w:fldChar w:fldCharType="end"/>
                            </w:r>
                            <w:r>
                              <w:rPr>
                                <w:noProof/>
                                <w:color w:val="000000" w:themeColor="text1"/>
                                <w:sz w:val="24"/>
                                <w:szCs w:val="24"/>
                              </w:rPr>
                              <w:t xml:space="preserve"> </w:t>
                            </w:r>
                            <w:r w:rsidRPr="00557E90">
                              <w:rPr>
                                <w:color w:val="000000" w:themeColor="text1"/>
                                <w:sz w:val="24"/>
                                <w:szCs w:val="24"/>
                              </w:rPr>
                              <w:t>Even vacuum over part</w:t>
                            </w:r>
                            <w:bookmarkEnd w:id="766"/>
                            <w:bookmarkEnd w:id="767"/>
                            <w:bookmarkEnd w:id="768"/>
                            <w:bookmarkEnd w:id="769"/>
                            <w:bookmarkEnd w:id="770"/>
                            <w:bookmarkEnd w:id="771"/>
                            <w:bookmarkEnd w:id="772"/>
                            <w:r>
                              <w:rPr>
                                <w:color w:val="000000" w:themeColor="text1"/>
                                <w:sz w:val="24"/>
                                <w:szCs w:val="24"/>
                              </w:rPr>
                              <w:t xml:space="preserve"> [22]</w:t>
                            </w:r>
                            <w:bookmarkEnd w:id="7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AA99B16" id="Text Box 1907517280" o:spid="_x0000_s1067" type="#_x0000_t202" style="position:absolute;margin-left:154.5pt;margin-top:162.75pt;width:158.25pt;height:.05pt;z-index:252207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WF6NgIAAHcEAAAOAAAAZHJzL2Uyb0RvYy54bWysVE1vGjEQvVfqf7B8Lwu0hASxRJSIqhJK&#10;IkGUs/F6WUu2x7UNu/TXd+zdhTTtqerFjOfjeee9Geb3jVbkJJyXYHI6GgwpEYZDIc0hpy+79adb&#10;SnxgpmAKjMjpWXh6v/j4YV7bmRhDBaoQjiCI8bPa5rQKwc6yzPNKaOYHYIXBYAlOs4BXd8gKx2pE&#10;1yobD4c3WQ2usA648B69D22QLhJ+WQoensrSi0BUTvHbQjpdOvfxzBZzNjs4ZivJu89g//AVmkmD&#10;j16gHlhg5OjkH1BacgceyjDgoDMoS8lF6gG7GQ3fdbOtmBWpFyTH2wtN/v/B8sfTsyOyQO3uhtPJ&#10;aDq+RZoM06jVTjSBfIWGvAkhX7X1MyzbWiwMDcaxNvIY/R6dkYamdDr+YoME4wh5vrAdUTk6Ub67&#10;6XRCCcfYzedJxMiupdb58E2AJtHIqUMpE8PstPGhTe1T4kselCzWUql4iYGVcuTEUPa6kkF04L9l&#10;KRNzDcSqFjB6smsf0QrNvkn8fLk0uYfijL07aKfJW76W+OCG+fDMHI4PtosrEZ7wKBXUOYXOoqQC&#10;9/Nv/piPqmKUkhrHMaf+x5E5QYn6blDvOLu94Xpj3xvmqFeArY5w2SxPJha4oHqzdKBfcVOW8RUM&#10;McPxrZyG3lyFdilw07hYLlMSTqhlYWO2lkfonthd88qc7WQJqOYj9IPKZu/UaXOTPnZ5DEh1ki4S&#10;27LY8Y3TncTvNjGuz9t7yrr+Xyx+AQAA//8DAFBLAwQUAAYACAAAACEA92cg5uAAAAALAQAADwAA&#10;AGRycy9kb3ducmV2LnhtbEyPzU7DMBCE70i8g7VIXFDr0J8IQpyqquAAl4rQS29uvI0D8TqKnTa8&#10;PUsvcJvdHc1+k69G14oT9qHxpOB+moBAqrxpqFaw+3iZPIAIUZPRrSdU8I0BVsX1Va4z48/0jqcy&#10;1oJDKGRagY2xy6QMlUWnw9R3SHw7+t7pyGNfS9PrM4e7Vs6SJJVON8QfrO5wY7H6KgenYLvYb+3d&#10;cHx+Wy/m/etu2KSfdanU7c24fgIRcYx/ZvjFZ3QomOngBzJBtArmySN3iSxmyyUIdqQXcbhsUpBF&#10;Lv93KH4AAAD//wMAUEsBAi0AFAAGAAgAAAAhALaDOJL+AAAA4QEAABMAAAAAAAAAAAAAAAAAAAAA&#10;AFtDb250ZW50X1R5cGVzXS54bWxQSwECLQAUAAYACAAAACEAOP0h/9YAAACUAQAACwAAAAAAAAAA&#10;AAAAAAAvAQAAX3JlbHMvLnJlbHNQSwECLQAUAAYACAAAACEAS41hejYCAAB3BAAADgAAAAAAAAAA&#10;AAAAAAAuAgAAZHJzL2Uyb0RvYy54bWxQSwECLQAUAAYACAAAACEA92cg5uAAAAALAQAADwAAAAAA&#10;AAAAAAAAAACQBAAAZHJzL2Rvd25yZXYueG1sUEsFBgAAAAAEAAQA8wAAAJ0FAAAAAA==&#10;" stroked="f">
                <v:textbox style="mso-fit-shape-to-text:t" inset="0,0,0,0">
                  <w:txbxContent>
                    <w:p w14:paraId="52C613B0" w14:textId="77777777" w:rsidR="00FF3BFB" w:rsidRPr="00557E90" w:rsidRDefault="00FF3BFB" w:rsidP="00557E90">
                      <w:pPr>
                        <w:pStyle w:val="Caption"/>
                        <w:jc w:val="center"/>
                        <w:rPr>
                          <w:noProof/>
                          <w:color w:val="000000" w:themeColor="text1"/>
                          <w:sz w:val="24"/>
                          <w:szCs w:val="24"/>
                        </w:rPr>
                      </w:pPr>
                      <w:bookmarkStart w:id="774" w:name="_Toc97503439"/>
                      <w:bookmarkStart w:id="775" w:name="_Toc97922072"/>
                      <w:bookmarkStart w:id="776" w:name="_Toc97923043"/>
                      <w:bookmarkStart w:id="777" w:name="_Toc102412267"/>
                      <w:bookmarkStart w:id="778" w:name="_Toc102653903"/>
                      <w:bookmarkStart w:id="779" w:name="_Toc102662171"/>
                      <w:bookmarkStart w:id="780" w:name="_Toc102664755"/>
                      <w:bookmarkStart w:id="781" w:name="_Toc102665505"/>
                      <w:r w:rsidRPr="00557E90">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48</w:t>
                      </w:r>
                      <w:r>
                        <w:rPr>
                          <w:color w:val="000000" w:themeColor="text1"/>
                          <w:sz w:val="24"/>
                          <w:szCs w:val="24"/>
                        </w:rPr>
                        <w:fldChar w:fldCharType="end"/>
                      </w:r>
                      <w:r>
                        <w:rPr>
                          <w:noProof/>
                          <w:color w:val="000000" w:themeColor="text1"/>
                          <w:sz w:val="24"/>
                          <w:szCs w:val="24"/>
                        </w:rPr>
                        <w:t xml:space="preserve"> </w:t>
                      </w:r>
                      <w:r w:rsidRPr="00557E90">
                        <w:rPr>
                          <w:color w:val="000000" w:themeColor="text1"/>
                          <w:sz w:val="24"/>
                          <w:szCs w:val="24"/>
                        </w:rPr>
                        <w:t>Even vacuum over part</w:t>
                      </w:r>
                      <w:bookmarkEnd w:id="774"/>
                      <w:bookmarkEnd w:id="775"/>
                      <w:bookmarkEnd w:id="776"/>
                      <w:bookmarkEnd w:id="777"/>
                      <w:bookmarkEnd w:id="778"/>
                      <w:bookmarkEnd w:id="779"/>
                      <w:bookmarkEnd w:id="780"/>
                      <w:r>
                        <w:rPr>
                          <w:color w:val="000000" w:themeColor="text1"/>
                          <w:sz w:val="24"/>
                          <w:szCs w:val="24"/>
                        </w:rPr>
                        <w:t xml:space="preserve"> [22]</w:t>
                      </w:r>
                      <w:bookmarkEnd w:id="781"/>
                    </w:p>
                  </w:txbxContent>
                </v:textbox>
                <w10:wrap type="topAndBottom"/>
              </v:shape>
            </w:pict>
          </mc:Fallback>
        </mc:AlternateContent>
      </w:r>
      <w:r w:rsidRPr="00890980">
        <w:rPr>
          <w:noProof/>
        </w:rPr>
        <w:drawing>
          <wp:anchor distT="0" distB="0" distL="114300" distR="114300" simplePos="0" relativeHeight="252178432" behindDoc="0" locked="0" layoutInCell="1" allowOverlap="1" wp14:anchorId="2D9869CA" wp14:editId="4B1F3D8E">
            <wp:simplePos x="0" y="0"/>
            <wp:positionH relativeFrom="margin">
              <wp:align>center</wp:align>
            </wp:positionH>
            <wp:positionV relativeFrom="paragraph">
              <wp:posOffset>0</wp:posOffset>
            </wp:positionV>
            <wp:extent cx="2009775" cy="2009775"/>
            <wp:effectExtent l="0" t="0" r="9525" b="9525"/>
            <wp:wrapTopAndBottom/>
            <wp:docPr id="214898893" name="Picture 214898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extLst>
                        <a:ext uri="{28A0092B-C50C-407E-A947-70E740481C1C}">
                          <a14:useLocalDpi xmlns:a14="http://schemas.microsoft.com/office/drawing/2010/main" val="0"/>
                        </a:ext>
                      </a:extLst>
                    </a:blip>
                    <a:stretch>
                      <a:fillRect/>
                    </a:stretch>
                  </pic:blipFill>
                  <pic:spPr>
                    <a:xfrm>
                      <a:off x="0" y="0"/>
                      <a:ext cx="2009775" cy="2009775"/>
                    </a:xfrm>
                    <a:prstGeom prst="rect">
                      <a:avLst/>
                    </a:prstGeom>
                  </pic:spPr>
                </pic:pic>
              </a:graphicData>
            </a:graphic>
          </wp:anchor>
        </w:drawing>
      </w:r>
    </w:p>
    <w:p w14:paraId="616B5DF9" w14:textId="77777777" w:rsidR="00FF3BFB" w:rsidRPr="00890980" w:rsidRDefault="00FF3BFB" w:rsidP="007809D6">
      <w:pPr>
        <w:rPr>
          <w:shd w:val="clear" w:color="auto" w:fill="FFFFFF"/>
        </w:rPr>
      </w:pPr>
    </w:p>
    <w:p w14:paraId="6F010AF9" w14:textId="77777777" w:rsidR="00FF3BFB" w:rsidRPr="00890980" w:rsidRDefault="00FF3BFB" w:rsidP="007809D6">
      <w:pPr>
        <w:rPr>
          <w:b/>
          <w:bCs/>
          <w:shd w:val="clear" w:color="auto" w:fill="FFFFFF"/>
        </w:rPr>
      </w:pPr>
      <w:r w:rsidRPr="00890980">
        <w:rPr>
          <w:b/>
          <w:bCs/>
          <w:shd w:val="clear" w:color="auto" w:fill="FFFFFF"/>
        </w:rPr>
        <w:t>4.2.5 Reduce the number of passes performed by workers</w:t>
      </w:r>
    </w:p>
    <w:p w14:paraId="160ED36B" w14:textId="77777777" w:rsidR="00FF3BFB" w:rsidRPr="00890980" w:rsidRDefault="00FF3BFB" w:rsidP="007809D6">
      <w:pPr>
        <w:rPr>
          <w:b/>
          <w:shd w:val="clear" w:color="auto" w:fill="FFFFFF"/>
        </w:rPr>
      </w:pPr>
    </w:p>
    <w:p w14:paraId="51D16525" w14:textId="77777777" w:rsidR="00FF3BFB" w:rsidRPr="00890980" w:rsidRDefault="00FF3BFB" w:rsidP="007809D6">
      <w:pPr>
        <w:ind w:firstLine="720"/>
        <w:rPr>
          <w:rStyle w:val="eop"/>
          <w:shd w:val="clear" w:color="auto" w:fill="FFFFFF"/>
        </w:rPr>
      </w:pPr>
      <w:r w:rsidRPr="00890980">
        <w:rPr>
          <w:rStyle w:val="normaltextrun"/>
          <w:shd w:val="clear" w:color="auto" w:fill="FFFFFF"/>
        </w:rPr>
        <w:t>This function came from the problem of the technicians needing to repeatedly pass over the ceramic tile with a squeegee tool. The tool is used to scrape across the surface of the tile while coating it in the conductive paste, pushing it through the thousands of pores that are there. With an improved cleaning system, the technicians can shorten the amount of time needed to clean and can lessen any indentation made by the squeegee. The squeegee used before was a small 1-inch tool, the reason for it was because the technicians had difficulty applying the paste through the holes evenly. From further research a rolling tool could potentially apply even pressure across the tile. As it is coated in paste it will roll across the tile pushing the paste through the holes without deforming the ceramic tile. The roller would be a solid material like rubber and to not worry about deformation we can place the tile in a mold tray to maintain its shape and prevent the tile from moving.  </w:t>
      </w:r>
      <w:r w:rsidRPr="00890980">
        <w:rPr>
          <w:rStyle w:val="eop"/>
          <w:shd w:val="clear" w:color="auto" w:fill="FFFFFF"/>
        </w:rPr>
        <w:t> </w:t>
      </w:r>
    </w:p>
    <w:p w14:paraId="69221BE6" w14:textId="77777777" w:rsidR="00FF3BFB" w:rsidRPr="00890980" w:rsidRDefault="00FF3BFB" w:rsidP="007809D6">
      <w:pPr>
        <w:ind w:firstLine="720"/>
        <w:rPr>
          <w:rStyle w:val="eop"/>
        </w:rPr>
      </w:pPr>
    </w:p>
    <w:p w14:paraId="5C953021" w14:textId="77777777" w:rsidR="00FF3BFB" w:rsidRPr="00890980" w:rsidRDefault="00FF3BFB" w:rsidP="007809D6">
      <w:pPr>
        <w:ind w:firstLine="720"/>
        <w:rPr>
          <w:rStyle w:val="eop"/>
          <w:shd w:val="clear" w:color="auto" w:fill="FFFFFF"/>
        </w:rPr>
      </w:pPr>
      <w:r w:rsidRPr="00890980">
        <w:rPr>
          <w:rStyle w:val="normaltextrun"/>
          <w:shd w:val="clear" w:color="auto" w:fill="FFFFFF"/>
        </w:rPr>
        <w:t> The primary job of the technicians is to squeegee the surface of the board, pushing paste into the small holes on the surface into their desired position and density. Ball Aerospace has requested that we find a way to limit the amount of tactile input that the technicians have on board. This would mitigate the possibility of a part being damaged. There could potentially be other problems that arise from these tactics, but that will need to be discussed in detail later in the process.</w:t>
      </w:r>
      <w:r w:rsidRPr="00890980">
        <w:rPr>
          <w:rStyle w:val="eop"/>
          <w:shd w:val="clear" w:color="auto" w:fill="FFFFFF"/>
        </w:rPr>
        <w:t> </w:t>
      </w:r>
    </w:p>
    <w:p w14:paraId="62643934" w14:textId="77777777" w:rsidR="00FF3BFB" w:rsidRPr="00890980" w:rsidRDefault="00FF3BFB" w:rsidP="007809D6">
      <w:pPr>
        <w:rPr>
          <w:rStyle w:val="eop"/>
          <w:shd w:val="clear" w:color="auto" w:fill="FFFFFF"/>
        </w:rPr>
      </w:pPr>
    </w:p>
    <w:p w14:paraId="39F36A37" w14:textId="77777777" w:rsidR="00FF3BFB" w:rsidRPr="00890980" w:rsidRDefault="00FF3BFB" w:rsidP="007809D6">
      <w:pPr>
        <w:rPr>
          <w:rStyle w:val="eop"/>
          <w:shd w:val="clear" w:color="auto" w:fill="FFFFFF"/>
        </w:rPr>
      </w:pPr>
    </w:p>
    <w:p w14:paraId="4A3E9027" w14:textId="77777777" w:rsidR="00FF3BFB" w:rsidRPr="00890980" w:rsidRDefault="00FF3BFB" w:rsidP="00105874">
      <w:r w:rsidRPr="00890980">
        <w:rPr>
          <w:bCs/>
        </w:rPr>
        <w:t>Figure 4.49 shows a rolling squeegee:</w:t>
      </w:r>
      <w:r w:rsidRPr="00890980">
        <w:t xml:space="preserve"> A rolling squeegee can help to apply conductive ink on top of the ceramic board. Shows an innovative design that could help increase productivity. With a roller design, we can reduce the risk of deformation of the tile while not having to sacrifice uniform pressure across the surface of the tile.</w:t>
      </w:r>
    </w:p>
    <w:p w14:paraId="5D2D0FA4" w14:textId="77777777" w:rsidR="00FF3BFB" w:rsidRPr="00890980" w:rsidRDefault="00FF3BFB" w:rsidP="007809D6"/>
    <w:p w14:paraId="24BE00DD" w14:textId="77777777" w:rsidR="00FF3BFB" w:rsidRPr="00890980" w:rsidRDefault="00FF3BFB" w:rsidP="00EE5607">
      <w:pPr>
        <w:keepNext/>
        <w:jc w:val="center"/>
      </w:pPr>
      <w:r w:rsidRPr="00890980">
        <w:rPr>
          <w:noProof/>
        </w:rPr>
        <w:lastRenderedPageBreak/>
        <w:drawing>
          <wp:inline distT="0" distB="0" distL="0" distR="0" wp14:anchorId="08893BE5" wp14:editId="13CB625D">
            <wp:extent cx="1772013" cy="2011809"/>
            <wp:effectExtent l="0" t="0" r="6350" b="0"/>
            <wp:docPr id="214898894" name="Picture 214898894"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260">
                      <a:extLst>
                        <a:ext uri="{28A0092B-C50C-407E-A947-70E740481C1C}">
                          <a14:useLocalDpi xmlns:a14="http://schemas.microsoft.com/office/drawing/2010/main" val="0"/>
                        </a:ext>
                      </a:extLst>
                    </a:blip>
                    <a:stretch>
                      <a:fillRect/>
                    </a:stretch>
                  </pic:blipFill>
                  <pic:spPr>
                    <a:xfrm>
                      <a:off x="0" y="0"/>
                      <a:ext cx="1782315" cy="2023505"/>
                    </a:xfrm>
                    <a:prstGeom prst="rect">
                      <a:avLst/>
                    </a:prstGeom>
                  </pic:spPr>
                </pic:pic>
              </a:graphicData>
            </a:graphic>
          </wp:inline>
        </w:drawing>
      </w:r>
    </w:p>
    <w:p w14:paraId="2833E28C" w14:textId="77777777" w:rsidR="00FF3BFB" w:rsidRPr="00890980" w:rsidRDefault="00FF3BFB" w:rsidP="00EE5607">
      <w:pPr>
        <w:pStyle w:val="Caption"/>
        <w:jc w:val="center"/>
        <w:rPr>
          <w:sz w:val="24"/>
          <w:szCs w:val="24"/>
        </w:rPr>
      </w:pPr>
      <w:bookmarkStart w:id="782" w:name="_Toc102412268"/>
      <w:bookmarkStart w:id="783" w:name="_Toc102653904"/>
      <w:bookmarkStart w:id="784" w:name="_Toc102662172"/>
      <w:bookmarkStart w:id="785" w:name="_Toc102664756"/>
      <w:bookmarkStart w:id="786" w:name="_Toc102665506"/>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49</w:t>
      </w:r>
      <w:r w:rsidRPr="00890980">
        <w:rPr>
          <w:sz w:val="24"/>
          <w:szCs w:val="24"/>
        </w:rPr>
        <w:fldChar w:fldCharType="end"/>
      </w:r>
      <w:r w:rsidRPr="00890980">
        <w:rPr>
          <w:noProof/>
          <w:sz w:val="24"/>
          <w:szCs w:val="24"/>
        </w:rPr>
        <w:t xml:space="preserve"> </w:t>
      </w:r>
      <w:r w:rsidRPr="00890980">
        <w:rPr>
          <w:sz w:val="24"/>
          <w:szCs w:val="24"/>
        </w:rPr>
        <w:t>Rolling Squeegee</w:t>
      </w:r>
      <w:bookmarkEnd w:id="782"/>
      <w:bookmarkEnd w:id="783"/>
      <w:bookmarkEnd w:id="784"/>
      <w:bookmarkEnd w:id="785"/>
      <w:bookmarkEnd w:id="786"/>
    </w:p>
    <w:p w14:paraId="6986DA8A" w14:textId="77777777" w:rsidR="00FF3BFB" w:rsidRPr="00890980" w:rsidRDefault="00FF3BFB" w:rsidP="007809D6"/>
    <w:p w14:paraId="757ADD7C" w14:textId="77777777" w:rsidR="00FF3BFB" w:rsidRPr="00890980" w:rsidRDefault="00FF3BFB" w:rsidP="007809D6"/>
    <w:p w14:paraId="058FD9D5" w14:textId="77777777" w:rsidR="00FF3BFB" w:rsidRPr="00890980" w:rsidRDefault="00FF3BFB" w:rsidP="007809D6"/>
    <w:p w14:paraId="7AA4768C" w14:textId="77777777" w:rsidR="00FF3BFB" w:rsidRPr="00890980" w:rsidRDefault="00FF3BFB" w:rsidP="007809D6"/>
    <w:p w14:paraId="1264E594" w14:textId="77777777" w:rsidR="00FF3BFB" w:rsidRPr="00890980" w:rsidRDefault="00FF3BFB" w:rsidP="007809D6"/>
    <w:p w14:paraId="43C81709" w14:textId="77777777" w:rsidR="00FF3BFB" w:rsidRPr="00890980" w:rsidRDefault="00FF3BFB" w:rsidP="007809D6"/>
    <w:p w14:paraId="6E289DEA" w14:textId="77777777" w:rsidR="00FF3BFB" w:rsidRPr="00890980" w:rsidRDefault="00FF3BFB" w:rsidP="007809D6"/>
    <w:p w14:paraId="273F1E8F" w14:textId="77777777" w:rsidR="00FF3BFB" w:rsidRPr="00890980" w:rsidRDefault="00FF3BFB" w:rsidP="007809D6"/>
    <w:p w14:paraId="3B8413DD" w14:textId="77777777" w:rsidR="00FF3BFB" w:rsidRPr="00890980" w:rsidRDefault="00FF3BFB" w:rsidP="007809D6"/>
    <w:p w14:paraId="54FADCCD" w14:textId="77777777" w:rsidR="00FF3BFB" w:rsidRPr="00890980" w:rsidRDefault="00FF3BFB" w:rsidP="007809D6"/>
    <w:p w14:paraId="36F5844F" w14:textId="77777777" w:rsidR="00FF3BFB" w:rsidRPr="00890980" w:rsidRDefault="00FF3BFB" w:rsidP="007809D6"/>
    <w:p w14:paraId="03E18A64" w14:textId="77777777" w:rsidR="00FF3BFB" w:rsidRPr="00890980" w:rsidRDefault="00FF3BFB" w:rsidP="007809D6"/>
    <w:p w14:paraId="7E86E0F0" w14:textId="77777777" w:rsidR="00FF3BFB" w:rsidRPr="00890980" w:rsidRDefault="00FF3BFB" w:rsidP="007809D6">
      <w:pPr>
        <w:jc w:val="center"/>
      </w:pPr>
    </w:p>
    <w:p w14:paraId="17704363" w14:textId="77777777" w:rsidR="00FF3BFB" w:rsidRPr="00890980" w:rsidRDefault="00FF3BFB" w:rsidP="00105874">
      <w:r w:rsidRPr="00890980">
        <w:rPr>
          <w:bCs/>
        </w:rPr>
        <w:t>Figure 4.50 Basic Squeegee:</w:t>
      </w:r>
      <w:r w:rsidRPr="00890980">
        <w:t xml:space="preserve"> shows a standard squeegee designed like that of a flat blade to keep a straight edge as it glides across the surface of the tile applying a coating of conductive paste throughout the tile ass it is pushed through the pores of the tile.</w:t>
      </w:r>
    </w:p>
    <w:p w14:paraId="48D5EB88" w14:textId="77777777" w:rsidR="00FF3BFB" w:rsidRPr="00890980" w:rsidRDefault="00FF3BFB" w:rsidP="007809D6"/>
    <w:p w14:paraId="51B98D95" w14:textId="77777777" w:rsidR="00FF3BFB" w:rsidRPr="00890980" w:rsidRDefault="00FF3BFB" w:rsidP="00EE5607">
      <w:pPr>
        <w:keepNext/>
        <w:jc w:val="center"/>
      </w:pPr>
      <w:r w:rsidRPr="00890980">
        <w:rPr>
          <w:noProof/>
        </w:rPr>
        <w:drawing>
          <wp:inline distT="0" distB="0" distL="0" distR="0" wp14:anchorId="7C8936AA" wp14:editId="37031065">
            <wp:extent cx="1685140" cy="2140584"/>
            <wp:effectExtent l="0" t="0" r="4445" b="6350"/>
            <wp:docPr id="600508679" name="Picture 60050867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1">
                      <a:extLst>
                        <a:ext uri="{28A0092B-C50C-407E-A947-70E740481C1C}">
                          <a14:useLocalDpi xmlns:a14="http://schemas.microsoft.com/office/drawing/2010/main" val="0"/>
                        </a:ext>
                      </a:extLst>
                    </a:blip>
                    <a:stretch>
                      <a:fillRect/>
                    </a:stretch>
                  </pic:blipFill>
                  <pic:spPr>
                    <a:xfrm>
                      <a:off x="0" y="0"/>
                      <a:ext cx="1701061" cy="2160808"/>
                    </a:xfrm>
                    <a:prstGeom prst="rect">
                      <a:avLst/>
                    </a:prstGeom>
                  </pic:spPr>
                </pic:pic>
              </a:graphicData>
            </a:graphic>
          </wp:inline>
        </w:drawing>
      </w:r>
    </w:p>
    <w:p w14:paraId="56796A6A" w14:textId="77777777" w:rsidR="00FF3BFB" w:rsidRPr="00890980" w:rsidRDefault="00FF3BFB" w:rsidP="00EE5607">
      <w:pPr>
        <w:pStyle w:val="Caption"/>
        <w:jc w:val="center"/>
        <w:rPr>
          <w:sz w:val="24"/>
          <w:szCs w:val="24"/>
        </w:rPr>
      </w:pPr>
      <w:bookmarkStart w:id="787" w:name="_Toc102412269"/>
      <w:bookmarkStart w:id="788" w:name="_Toc102653905"/>
      <w:bookmarkStart w:id="789" w:name="_Toc102662173"/>
      <w:bookmarkStart w:id="790" w:name="_Toc102664757"/>
      <w:bookmarkStart w:id="791" w:name="_Toc10266550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50</w:t>
      </w:r>
      <w:r w:rsidRPr="00890980">
        <w:rPr>
          <w:sz w:val="24"/>
          <w:szCs w:val="24"/>
        </w:rPr>
        <w:fldChar w:fldCharType="end"/>
      </w:r>
      <w:r w:rsidRPr="00890980">
        <w:rPr>
          <w:noProof/>
          <w:sz w:val="24"/>
          <w:szCs w:val="24"/>
        </w:rPr>
        <w:t xml:space="preserve"> </w:t>
      </w:r>
      <w:r w:rsidRPr="00890980">
        <w:rPr>
          <w:sz w:val="24"/>
          <w:szCs w:val="24"/>
        </w:rPr>
        <w:t>Basic Squeegee</w:t>
      </w:r>
      <w:bookmarkEnd w:id="787"/>
      <w:bookmarkEnd w:id="788"/>
      <w:bookmarkEnd w:id="789"/>
      <w:bookmarkEnd w:id="790"/>
      <w:bookmarkEnd w:id="791"/>
    </w:p>
    <w:p w14:paraId="0AF443D2" w14:textId="77777777" w:rsidR="00FF3BFB" w:rsidRPr="00890980" w:rsidRDefault="00FF3BFB" w:rsidP="00105874">
      <w:r w:rsidRPr="00890980">
        <w:rPr>
          <w:bCs/>
        </w:rPr>
        <w:t xml:space="preserve">Figure 4.51 Crossbar Squeegee: </w:t>
      </w:r>
      <w:r w:rsidRPr="00890980">
        <w:t xml:space="preserve">It has a similar design but with a better grip to hold the squeegee to apply even pressure as it moves across the tile. With an added rubber edge, rounded as to not </w:t>
      </w:r>
      <w:r w:rsidRPr="00890980">
        <w:lastRenderedPageBreak/>
        <w:t>damage the tile. This design incorporates a similar mechanic as a paint roller with crossbar to distribute even pressure along the tile.</w:t>
      </w:r>
    </w:p>
    <w:p w14:paraId="57DA8490" w14:textId="77777777" w:rsidR="00FF3BFB" w:rsidRPr="00890980" w:rsidRDefault="00FF3BFB" w:rsidP="007809D6">
      <w:pPr>
        <w:ind w:firstLine="720"/>
      </w:pPr>
    </w:p>
    <w:p w14:paraId="751C67C5" w14:textId="77777777" w:rsidR="00FF3BFB" w:rsidRPr="00890980" w:rsidRDefault="00FF3BFB" w:rsidP="00EE5607">
      <w:pPr>
        <w:keepNext/>
        <w:jc w:val="center"/>
      </w:pPr>
      <w:r w:rsidRPr="00890980">
        <w:rPr>
          <w:noProof/>
        </w:rPr>
        <w:drawing>
          <wp:inline distT="0" distB="0" distL="0" distR="0" wp14:anchorId="0B98B741" wp14:editId="7CBAF3CE">
            <wp:extent cx="1961194" cy="1480146"/>
            <wp:effectExtent l="0" t="0" r="0" b="6350"/>
            <wp:docPr id="2082737027" name="Picture 208273702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2" cstate="print">
                      <a:extLst>
                        <a:ext uri="{28A0092B-C50C-407E-A947-70E740481C1C}">
                          <a14:useLocalDpi xmlns:a14="http://schemas.microsoft.com/office/drawing/2010/main" val="0"/>
                        </a:ext>
                      </a:extLst>
                    </a:blip>
                    <a:stretch>
                      <a:fillRect/>
                    </a:stretch>
                  </pic:blipFill>
                  <pic:spPr>
                    <a:xfrm>
                      <a:off x="0" y="0"/>
                      <a:ext cx="2006953" cy="1514681"/>
                    </a:xfrm>
                    <a:prstGeom prst="rect">
                      <a:avLst/>
                    </a:prstGeom>
                  </pic:spPr>
                </pic:pic>
              </a:graphicData>
            </a:graphic>
          </wp:inline>
        </w:drawing>
      </w:r>
    </w:p>
    <w:p w14:paraId="5DC5DA24" w14:textId="77777777" w:rsidR="00FF3BFB" w:rsidRPr="00890980" w:rsidRDefault="00FF3BFB" w:rsidP="00EE5607">
      <w:pPr>
        <w:pStyle w:val="Caption"/>
        <w:jc w:val="center"/>
        <w:rPr>
          <w:sz w:val="24"/>
          <w:szCs w:val="24"/>
        </w:rPr>
      </w:pPr>
      <w:bookmarkStart w:id="792" w:name="_Toc102412270"/>
      <w:bookmarkStart w:id="793" w:name="_Toc102653906"/>
      <w:bookmarkStart w:id="794" w:name="_Toc102662174"/>
      <w:bookmarkStart w:id="795" w:name="_Toc102664758"/>
      <w:bookmarkStart w:id="796" w:name="_Toc10266550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51</w:t>
      </w:r>
      <w:r w:rsidRPr="00890980">
        <w:rPr>
          <w:sz w:val="24"/>
          <w:szCs w:val="24"/>
        </w:rPr>
        <w:fldChar w:fldCharType="end"/>
      </w:r>
      <w:r w:rsidRPr="00890980">
        <w:rPr>
          <w:noProof/>
          <w:sz w:val="24"/>
          <w:szCs w:val="24"/>
        </w:rPr>
        <w:t xml:space="preserve"> </w:t>
      </w:r>
      <w:r w:rsidRPr="00890980">
        <w:rPr>
          <w:sz w:val="24"/>
          <w:szCs w:val="24"/>
        </w:rPr>
        <w:t>Crossbar Squeegee</w:t>
      </w:r>
      <w:bookmarkEnd w:id="792"/>
      <w:bookmarkEnd w:id="793"/>
      <w:bookmarkEnd w:id="794"/>
      <w:bookmarkEnd w:id="795"/>
      <w:bookmarkEnd w:id="796"/>
    </w:p>
    <w:p w14:paraId="0A4E6E60" w14:textId="77777777" w:rsidR="00FF3BFB" w:rsidRPr="00890980" w:rsidRDefault="00FF3BFB" w:rsidP="007809D6">
      <w:pPr>
        <w:jc w:val="center"/>
      </w:pPr>
    </w:p>
    <w:p w14:paraId="7DECFD70" w14:textId="77777777" w:rsidR="00FF3BFB" w:rsidRPr="00890980" w:rsidRDefault="00FF3BFB" w:rsidP="007809D6">
      <w:pPr>
        <w:jc w:val="center"/>
      </w:pPr>
    </w:p>
    <w:p w14:paraId="07C3A41B" w14:textId="77777777" w:rsidR="00FF3BFB" w:rsidRPr="00890980" w:rsidRDefault="00FF3BFB" w:rsidP="007809D6">
      <w:pPr>
        <w:jc w:val="center"/>
      </w:pPr>
    </w:p>
    <w:p w14:paraId="777B615E" w14:textId="77777777" w:rsidR="00FF3BFB" w:rsidRPr="00890980" w:rsidRDefault="00FF3BFB" w:rsidP="007809D6">
      <w:pPr>
        <w:jc w:val="center"/>
      </w:pPr>
    </w:p>
    <w:p w14:paraId="535350E1" w14:textId="77777777" w:rsidR="00FF3BFB" w:rsidRPr="00890980" w:rsidRDefault="00FF3BFB" w:rsidP="007809D6">
      <w:pPr>
        <w:jc w:val="center"/>
      </w:pPr>
    </w:p>
    <w:p w14:paraId="3E5299C9" w14:textId="77777777" w:rsidR="00FF3BFB" w:rsidRPr="00890980" w:rsidRDefault="00FF3BFB" w:rsidP="007809D6">
      <w:pPr>
        <w:jc w:val="center"/>
      </w:pPr>
    </w:p>
    <w:p w14:paraId="01E289E4" w14:textId="77777777" w:rsidR="00FF3BFB" w:rsidRPr="00890980" w:rsidRDefault="00FF3BFB" w:rsidP="007809D6">
      <w:pPr>
        <w:jc w:val="center"/>
      </w:pPr>
    </w:p>
    <w:p w14:paraId="6AD0A972" w14:textId="77777777" w:rsidR="00FF3BFB" w:rsidRPr="00890980" w:rsidRDefault="00FF3BFB" w:rsidP="007809D6">
      <w:pPr>
        <w:jc w:val="center"/>
      </w:pPr>
    </w:p>
    <w:p w14:paraId="62016E67" w14:textId="77777777" w:rsidR="00FF3BFB" w:rsidRPr="00890980" w:rsidRDefault="00FF3BFB" w:rsidP="007809D6">
      <w:pPr>
        <w:jc w:val="center"/>
      </w:pPr>
    </w:p>
    <w:p w14:paraId="6BF55D3A" w14:textId="77777777" w:rsidR="00FF3BFB" w:rsidRPr="00890980" w:rsidRDefault="00FF3BFB" w:rsidP="007809D6">
      <w:pPr>
        <w:jc w:val="center"/>
      </w:pPr>
    </w:p>
    <w:p w14:paraId="3F0664EB" w14:textId="77777777" w:rsidR="00FF3BFB" w:rsidRPr="00890980" w:rsidRDefault="00FF3BFB" w:rsidP="007809D6">
      <w:pPr>
        <w:jc w:val="center"/>
      </w:pPr>
    </w:p>
    <w:p w14:paraId="735A661B" w14:textId="77777777" w:rsidR="00FF3BFB" w:rsidRPr="00890980" w:rsidRDefault="00FF3BFB" w:rsidP="007809D6"/>
    <w:p w14:paraId="6E0C18BC" w14:textId="77777777" w:rsidR="00FF3BFB" w:rsidRPr="00890980" w:rsidRDefault="00FF3BFB" w:rsidP="00105874">
      <w:pPr>
        <w:pStyle w:val="ListParagraph"/>
        <w:ind w:left="0"/>
        <w:contextualSpacing w:val="0"/>
      </w:pPr>
      <w:r w:rsidRPr="00890980">
        <w:t>Figure 4.52 Uniform Suction – Increased suction could cause the paste to be applied to be drawn through the holes of the board without the need to apply a squeegee.</w:t>
      </w:r>
    </w:p>
    <w:p w14:paraId="611DD91C" w14:textId="77777777" w:rsidR="00FF3BFB" w:rsidRPr="00890980" w:rsidRDefault="00FF3BFB" w:rsidP="007809D6">
      <w:pPr>
        <w:pStyle w:val="ListParagraph"/>
        <w:ind w:left="0"/>
        <w:contextualSpacing w:val="0"/>
        <w:jc w:val="center"/>
        <w:rPr>
          <w:rFonts w:eastAsiaTheme="minorEastAsia"/>
        </w:rPr>
      </w:pPr>
    </w:p>
    <w:p w14:paraId="511EE7E7" w14:textId="77777777" w:rsidR="00FF3BFB" w:rsidRPr="00890980" w:rsidRDefault="00FF3BFB" w:rsidP="00EE5607">
      <w:pPr>
        <w:pStyle w:val="ListParagraph"/>
        <w:keepNext/>
        <w:ind w:left="0"/>
        <w:jc w:val="center"/>
      </w:pPr>
      <w:r w:rsidRPr="00890980">
        <w:rPr>
          <w:noProof/>
        </w:rPr>
        <w:drawing>
          <wp:inline distT="0" distB="0" distL="0" distR="0" wp14:anchorId="2B2812B5" wp14:editId="3B6280BF">
            <wp:extent cx="1740003" cy="1524362"/>
            <wp:effectExtent l="0" t="0" r="0" b="0"/>
            <wp:docPr id="2082737028" name="Picture 2082737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2737028"/>
                    <pic:cNvPicPr/>
                  </pic:nvPicPr>
                  <pic:blipFill>
                    <a:blip r:embed="rId263">
                      <a:extLst>
                        <a:ext uri="{28A0092B-C50C-407E-A947-70E740481C1C}">
                          <a14:useLocalDpi xmlns:a14="http://schemas.microsoft.com/office/drawing/2010/main" val="0"/>
                        </a:ext>
                      </a:extLst>
                    </a:blip>
                    <a:srcRect l="21666" t="34375" r="13333" b="22916"/>
                    <a:stretch>
                      <a:fillRect/>
                    </a:stretch>
                  </pic:blipFill>
                  <pic:spPr>
                    <a:xfrm>
                      <a:off x="0" y="0"/>
                      <a:ext cx="1740003" cy="1524362"/>
                    </a:xfrm>
                    <a:prstGeom prst="rect">
                      <a:avLst/>
                    </a:prstGeom>
                  </pic:spPr>
                </pic:pic>
              </a:graphicData>
            </a:graphic>
          </wp:inline>
        </w:drawing>
      </w:r>
    </w:p>
    <w:p w14:paraId="29B375DE" w14:textId="77777777" w:rsidR="00FF3BFB" w:rsidRPr="00890980" w:rsidRDefault="00FF3BFB" w:rsidP="00EE5607">
      <w:pPr>
        <w:pStyle w:val="Caption"/>
        <w:jc w:val="center"/>
        <w:rPr>
          <w:rFonts w:eastAsiaTheme="minorEastAsia"/>
          <w:sz w:val="24"/>
          <w:szCs w:val="24"/>
        </w:rPr>
      </w:pPr>
      <w:bookmarkStart w:id="797" w:name="_Toc102412271"/>
      <w:bookmarkStart w:id="798" w:name="_Toc102653907"/>
      <w:bookmarkStart w:id="799" w:name="_Toc102662175"/>
      <w:bookmarkStart w:id="800" w:name="_Toc102664759"/>
      <w:bookmarkStart w:id="801" w:name="_Toc102665509"/>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52</w:t>
      </w:r>
      <w:r w:rsidRPr="00890980">
        <w:rPr>
          <w:sz w:val="24"/>
          <w:szCs w:val="24"/>
        </w:rPr>
        <w:fldChar w:fldCharType="end"/>
      </w:r>
      <w:r w:rsidRPr="00890980">
        <w:rPr>
          <w:noProof/>
          <w:sz w:val="24"/>
          <w:szCs w:val="24"/>
        </w:rPr>
        <w:t xml:space="preserve"> </w:t>
      </w:r>
      <w:r w:rsidRPr="00890980">
        <w:rPr>
          <w:sz w:val="24"/>
          <w:szCs w:val="24"/>
        </w:rPr>
        <w:t>Uniform Suction</w:t>
      </w:r>
      <w:bookmarkEnd w:id="797"/>
      <w:bookmarkEnd w:id="798"/>
      <w:bookmarkEnd w:id="799"/>
      <w:bookmarkEnd w:id="800"/>
      <w:bookmarkEnd w:id="801"/>
    </w:p>
    <w:p w14:paraId="64BD7D2B" w14:textId="77777777" w:rsidR="00FF3BFB" w:rsidRPr="00890980" w:rsidRDefault="00FF3BFB" w:rsidP="00105874">
      <w:pPr>
        <w:pStyle w:val="ListParagraph"/>
        <w:ind w:left="0"/>
        <w:contextualSpacing w:val="0"/>
      </w:pPr>
      <w:r w:rsidRPr="00890980">
        <w:rPr>
          <w:bCs/>
        </w:rPr>
        <w:t xml:space="preserve">Figure 4.53 </w:t>
      </w:r>
      <w:r w:rsidRPr="00890980">
        <w:t>Larger Squeegee – Using a larger squeegee with adequate pressure along its ends could potentially reduce the number of passes.</w:t>
      </w:r>
    </w:p>
    <w:p w14:paraId="5477CB50" w14:textId="77777777" w:rsidR="00FF3BFB" w:rsidRPr="00890980" w:rsidRDefault="00FF3BFB" w:rsidP="007809D6">
      <w:pPr>
        <w:pStyle w:val="ListParagraph"/>
        <w:ind w:left="0"/>
        <w:contextualSpacing w:val="0"/>
        <w:rPr>
          <w:rFonts w:eastAsiaTheme="minorEastAsia"/>
        </w:rPr>
      </w:pPr>
    </w:p>
    <w:p w14:paraId="12BF9D19" w14:textId="77777777" w:rsidR="00FF3BFB" w:rsidRPr="00890980" w:rsidRDefault="00FF3BFB" w:rsidP="00EE5607">
      <w:pPr>
        <w:pStyle w:val="ListParagraph"/>
        <w:keepNext/>
        <w:ind w:left="0"/>
        <w:contextualSpacing w:val="0"/>
        <w:jc w:val="center"/>
      </w:pPr>
      <w:r w:rsidRPr="00890980">
        <w:rPr>
          <w:noProof/>
        </w:rPr>
        <w:lastRenderedPageBreak/>
        <w:drawing>
          <wp:inline distT="0" distB="0" distL="0" distR="0" wp14:anchorId="4CF1F4CE" wp14:editId="79495F5F">
            <wp:extent cx="1637665" cy="1550653"/>
            <wp:effectExtent l="0" t="0" r="635" b="0"/>
            <wp:docPr id="214898896" name="Picture 214898896" descr="A white paper with writing on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rotWithShape="1">
                    <a:blip r:embed="rId264">
                      <a:extLst>
                        <a:ext uri="{28A0092B-C50C-407E-A947-70E740481C1C}">
                          <a14:useLocalDpi xmlns:a14="http://schemas.microsoft.com/office/drawing/2010/main" val="0"/>
                        </a:ext>
                      </a:extLst>
                    </a:blip>
                    <a:srcRect t="13565" b="13743"/>
                    <a:stretch/>
                  </pic:blipFill>
                  <pic:spPr bwMode="auto">
                    <a:xfrm>
                      <a:off x="0" y="0"/>
                      <a:ext cx="1638342" cy="1551294"/>
                    </a:xfrm>
                    <a:prstGeom prst="rect">
                      <a:avLst/>
                    </a:prstGeom>
                    <a:ln>
                      <a:noFill/>
                    </a:ln>
                    <a:extLst>
                      <a:ext uri="{53640926-AAD7-44D8-BBD7-CCE9431645EC}">
                        <a14:shadowObscured xmlns:a14="http://schemas.microsoft.com/office/drawing/2010/main"/>
                      </a:ext>
                    </a:extLst>
                  </pic:spPr>
                </pic:pic>
              </a:graphicData>
            </a:graphic>
          </wp:inline>
        </w:drawing>
      </w:r>
    </w:p>
    <w:p w14:paraId="5BFA842C" w14:textId="77777777" w:rsidR="00FF3BFB" w:rsidRPr="00890980" w:rsidRDefault="00FF3BFB" w:rsidP="00EE5607">
      <w:pPr>
        <w:pStyle w:val="Caption"/>
        <w:jc w:val="center"/>
        <w:rPr>
          <w:rFonts w:eastAsiaTheme="minorEastAsia"/>
          <w:sz w:val="24"/>
          <w:szCs w:val="24"/>
        </w:rPr>
      </w:pPr>
      <w:bookmarkStart w:id="802" w:name="_Toc102412272"/>
      <w:bookmarkStart w:id="803" w:name="_Toc102653908"/>
      <w:bookmarkStart w:id="804" w:name="_Toc102662176"/>
      <w:bookmarkStart w:id="805" w:name="_Toc102664760"/>
      <w:bookmarkStart w:id="806" w:name="_Toc10266551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53</w:t>
      </w:r>
      <w:r w:rsidRPr="00890980">
        <w:rPr>
          <w:sz w:val="24"/>
          <w:szCs w:val="24"/>
        </w:rPr>
        <w:fldChar w:fldCharType="end"/>
      </w:r>
      <w:r w:rsidRPr="00890980">
        <w:rPr>
          <w:noProof/>
          <w:sz w:val="24"/>
          <w:szCs w:val="24"/>
        </w:rPr>
        <w:t xml:space="preserve"> </w:t>
      </w:r>
      <w:r w:rsidRPr="00890980">
        <w:rPr>
          <w:sz w:val="24"/>
          <w:szCs w:val="24"/>
        </w:rPr>
        <w:t>Larger Squeegee</w:t>
      </w:r>
      <w:bookmarkEnd w:id="802"/>
      <w:bookmarkEnd w:id="803"/>
      <w:bookmarkEnd w:id="804"/>
      <w:bookmarkEnd w:id="805"/>
      <w:bookmarkEnd w:id="806"/>
    </w:p>
    <w:p w14:paraId="34AD7FC0" w14:textId="77777777" w:rsidR="00FF3BFB" w:rsidRPr="00890980" w:rsidRDefault="00FF3BFB" w:rsidP="007809D6">
      <w:pPr>
        <w:pStyle w:val="ListParagraph"/>
        <w:ind w:left="0"/>
        <w:contextualSpacing w:val="0"/>
        <w:jc w:val="center"/>
        <w:rPr>
          <w:rFonts w:eastAsiaTheme="minorEastAsia"/>
        </w:rPr>
      </w:pPr>
    </w:p>
    <w:p w14:paraId="7F0AB493" w14:textId="77777777" w:rsidR="00FF3BFB" w:rsidRPr="00890980" w:rsidRDefault="00FF3BFB" w:rsidP="00105874">
      <w:pPr>
        <w:pStyle w:val="ListParagraph"/>
        <w:ind w:left="0"/>
        <w:contextualSpacing w:val="0"/>
        <w:rPr>
          <w:rFonts w:eastAsiaTheme="minorEastAsia"/>
        </w:rPr>
      </w:pPr>
      <w:r w:rsidRPr="00890980">
        <w:rPr>
          <w:bCs/>
        </w:rPr>
        <w:t xml:space="preserve">Figure 4.54 </w:t>
      </w:r>
      <w:r w:rsidRPr="00890980">
        <w:t>More viscous applicator – Increasing the viscosity of the paste could allow the holes within the board to be filled with greater ease.</w:t>
      </w:r>
    </w:p>
    <w:p w14:paraId="58BE64B6" w14:textId="77777777" w:rsidR="00FF3BFB" w:rsidRPr="00890980" w:rsidRDefault="00FF3BFB" w:rsidP="007809D6"/>
    <w:p w14:paraId="1B2A76F5" w14:textId="77777777" w:rsidR="00FF3BFB" w:rsidRPr="00890980" w:rsidRDefault="00FF3BFB" w:rsidP="00EE5607">
      <w:pPr>
        <w:keepNext/>
        <w:jc w:val="center"/>
      </w:pPr>
      <w:r w:rsidRPr="00890980">
        <w:rPr>
          <w:noProof/>
        </w:rPr>
        <w:drawing>
          <wp:inline distT="0" distB="0" distL="0" distR="0" wp14:anchorId="0EDCA5DE" wp14:editId="41D3EDEB">
            <wp:extent cx="2066521" cy="1254406"/>
            <wp:effectExtent l="0" t="0" r="3810" b="3175"/>
            <wp:docPr id="214898898" name="Picture 214898898"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98898"/>
                    <pic:cNvPicPr/>
                  </pic:nvPicPr>
                  <pic:blipFill>
                    <a:blip r:embed="rId265">
                      <a:extLst>
                        <a:ext uri="{28A0092B-C50C-407E-A947-70E740481C1C}">
                          <a14:useLocalDpi xmlns:a14="http://schemas.microsoft.com/office/drawing/2010/main" val="0"/>
                        </a:ext>
                      </a:extLst>
                    </a:blip>
                    <a:srcRect l="10833" t="39166" r="17777" b="28333"/>
                    <a:stretch>
                      <a:fillRect/>
                    </a:stretch>
                  </pic:blipFill>
                  <pic:spPr>
                    <a:xfrm>
                      <a:off x="0" y="0"/>
                      <a:ext cx="2066521" cy="1254406"/>
                    </a:xfrm>
                    <a:prstGeom prst="rect">
                      <a:avLst/>
                    </a:prstGeom>
                  </pic:spPr>
                </pic:pic>
              </a:graphicData>
            </a:graphic>
          </wp:inline>
        </w:drawing>
      </w:r>
    </w:p>
    <w:p w14:paraId="47224A81" w14:textId="77777777" w:rsidR="00FF3BFB" w:rsidRPr="00890980" w:rsidRDefault="00FF3BFB" w:rsidP="00EE5607">
      <w:pPr>
        <w:pStyle w:val="Caption"/>
        <w:jc w:val="center"/>
        <w:rPr>
          <w:sz w:val="24"/>
          <w:szCs w:val="24"/>
        </w:rPr>
      </w:pPr>
      <w:bookmarkStart w:id="807" w:name="_Toc102412273"/>
      <w:bookmarkStart w:id="808" w:name="_Toc102653909"/>
      <w:bookmarkStart w:id="809" w:name="_Toc102662177"/>
      <w:bookmarkStart w:id="810" w:name="_Toc102664761"/>
      <w:bookmarkStart w:id="811" w:name="_Toc10266551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54</w:t>
      </w:r>
      <w:r w:rsidRPr="00890980">
        <w:rPr>
          <w:sz w:val="24"/>
          <w:szCs w:val="24"/>
        </w:rPr>
        <w:fldChar w:fldCharType="end"/>
      </w:r>
      <w:r w:rsidRPr="00890980">
        <w:rPr>
          <w:noProof/>
          <w:sz w:val="24"/>
          <w:szCs w:val="24"/>
        </w:rPr>
        <w:t xml:space="preserve"> </w:t>
      </w:r>
      <w:r w:rsidRPr="00890980">
        <w:rPr>
          <w:sz w:val="24"/>
          <w:szCs w:val="24"/>
        </w:rPr>
        <w:t>More Viscous Applicator</w:t>
      </w:r>
      <w:bookmarkEnd w:id="807"/>
      <w:bookmarkEnd w:id="808"/>
      <w:bookmarkEnd w:id="809"/>
      <w:bookmarkEnd w:id="810"/>
      <w:bookmarkEnd w:id="811"/>
    </w:p>
    <w:p w14:paraId="099104DE" w14:textId="77777777" w:rsidR="00FF3BFB" w:rsidRPr="00890980" w:rsidRDefault="00FF3BFB" w:rsidP="007809D6">
      <w:pPr>
        <w:jc w:val="center"/>
      </w:pPr>
    </w:p>
    <w:p w14:paraId="1B746F80" w14:textId="77777777" w:rsidR="00FF3BFB" w:rsidRPr="00890980" w:rsidRDefault="00FF3BFB" w:rsidP="007809D6">
      <w:pPr>
        <w:jc w:val="center"/>
      </w:pPr>
    </w:p>
    <w:p w14:paraId="5CE6337A" w14:textId="77777777" w:rsidR="00FF3BFB" w:rsidRPr="00890980" w:rsidRDefault="00FF3BFB" w:rsidP="007809D6">
      <w:pPr>
        <w:jc w:val="center"/>
      </w:pPr>
    </w:p>
    <w:p w14:paraId="0651AF15" w14:textId="77777777" w:rsidR="00FF3BFB" w:rsidRPr="00890980" w:rsidRDefault="00FF3BFB" w:rsidP="007809D6">
      <w:pPr>
        <w:jc w:val="center"/>
      </w:pPr>
    </w:p>
    <w:p w14:paraId="06B6715A" w14:textId="77777777" w:rsidR="00FF3BFB" w:rsidRPr="00890980" w:rsidRDefault="00FF3BFB" w:rsidP="007809D6">
      <w:pPr>
        <w:jc w:val="center"/>
      </w:pPr>
    </w:p>
    <w:p w14:paraId="2027506E" w14:textId="77777777" w:rsidR="00FF3BFB" w:rsidRPr="00890980" w:rsidRDefault="00FF3BFB" w:rsidP="00105874">
      <w:r w:rsidRPr="00890980">
        <w:t>Figure 4.55 depicts an adjustable vacuum source that can be used to regulate the pulling pressure of the vacuum. This will help regulate the pull of the vacuum in case the set pressure isn’t enough to suck the ink into the pores of the ceramic board.</w:t>
      </w:r>
    </w:p>
    <w:p w14:paraId="1F45516C" w14:textId="77777777" w:rsidR="00FF3BFB" w:rsidRPr="00890980" w:rsidRDefault="00FF3BFB" w:rsidP="007809D6">
      <w:pPr>
        <w:ind w:firstLine="720"/>
      </w:pPr>
    </w:p>
    <w:p w14:paraId="41515E52" w14:textId="77777777" w:rsidR="00FF3BFB" w:rsidRPr="00890980" w:rsidRDefault="00FF3BFB" w:rsidP="00EE5607">
      <w:pPr>
        <w:keepNext/>
        <w:jc w:val="center"/>
      </w:pPr>
      <w:r w:rsidRPr="00890980">
        <w:rPr>
          <w:noProof/>
        </w:rPr>
        <w:drawing>
          <wp:inline distT="0" distB="0" distL="0" distR="0" wp14:anchorId="7A5B3A04" wp14:editId="18CDB001">
            <wp:extent cx="2063850" cy="1439694"/>
            <wp:effectExtent l="0" t="0" r="0" b="0"/>
            <wp:docPr id="214898899" name="Picture 214898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4.7.jpg"/>
                    <pic:cNvPicPr/>
                  </pic:nvPicPr>
                  <pic:blipFill rotWithShape="1">
                    <a:blip r:embed="rId266">
                      <a:extLst>
                        <a:ext uri="{28A0092B-C50C-407E-A947-70E740481C1C}">
                          <a14:useLocalDpi xmlns:a14="http://schemas.microsoft.com/office/drawing/2010/main" val="0"/>
                        </a:ext>
                      </a:extLst>
                    </a:blip>
                    <a:srcRect l="4865" t="7395" r="8960" b="12660"/>
                    <a:stretch/>
                  </pic:blipFill>
                  <pic:spPr bwMode="auto">
                    <a:xfrm>
                      <a:off x="0" y="0"/>
                      <a:ext cx="2081807" cy="1452220"/>
                    </a:xfrm>
                    <a:prstGeom prst="rect">
                      <a:avLst/>
                    </a:prstGeom>
                    <a:ln>
                      <a:noFill/>
                    </a:ln>
                    <a:extLst>
                      <a:ext uri="{53640926-AAD7-44D8-BBD7-CCE9431645EC}">
                        <a14:shadowObscured xmlns:a14="http://schemas.microsoft.com/office/drawing/2010/main"/>
                      </a:ext>
                    </a:extLst>
                  </pic:spPr>
                </pic:pic>
              </a:graphicData>
            </a:graphic>
          </wp:inline>
        </w:drawing>
      </w:r>
    </w:p>
    <w:p w14:paraId="699C5191" w14:textId="77777777" w:rsidR="00FF3BFB" w:rsidRPr="00890980" w:rsidRDefault="00FF3BFB" w:rsidP="00EE5607">
      <w:pPr>
        <w:pStyle w:val="Caption"/>
        <w:jc w:val="center"/>
        <w:rPr>
          <w:sz w:val="24"/>
          <w:szCs w:val="24"/>
        </w:rPr>
      </w:pPr>
      <w:bookmarkStart w:id="812" w:name="_Toc102412274"/>
      <w:bookmarkStart w:id="813" w:name="_Toc102653910"/>
      <w:bookmarkStart w:id="814" w:name="_Toc102662178"/>
      <w:bookmarkStart w:id="815" w:name="_Toc102664762"/>
      <w:bookmarkStart w:id="816" w:name="_Toc102665512"/>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55</w:t>
      </w:r>
      <w:r w:rsidRPr="00890980">
        <w:rPr>
          <w:sz w:val="24"/>
          <w:szCs w:val="24"/>
        </w:rPr>
        <w:fldChar w:fldCharType="end"/>
      </w:r>
      <w:r w:rsidRPr="00890980">
        <w:rPr>
          <w:noProof/>
          <w:sz w:val="24"/>
          <w:szCs w:val="24"/>
        </w:rPr>
        <w:t xml:space="preserve"> </w:t>
      </w:r>
      <w:r w:rsidRPr="00890980">
        <w:rPr>
          <w:sz w:val="24"/>
          <w:szCs w:val="24"/>
        </w:rPr>
        <w:t>Adjustable Vacuum Source</w:t>
      </w:r>
      <w:bookmarkEnd w:id="812"/>
      <w:bookmarkEnd w:id="813"/>
      <w:bookmarkEnd w:id="814"/>
      <w:bookmarkEnd w:id="815"/>
      <w:r w:rsidRPr="00890980">
        <w:rPr>
          <w:sz w:val="24"/>
          <w:szCs w:val="24"/>
        </w:rPr>
        <w:t xml:space="preserve"> [23]</w:t>
      </w:r>
      <w:bookmarkEnd w:id="816"/>
    </w:p>
    <w:p w14:paraId="2CF22974" w14:textId="77777777" w:rsidR="00FF3BFB" w:rsidRPr="00890980" w:rsidRDefault="00FF3BFB" w:rsidP="00105874">
      <w:r w:rsidRPr="00890980">
        <w:t xml:space="preserve">Figure 4.56 is the design of a vacuum table with a channeled top to help distribute the pull of the vacuum. The hole in the middle will be the main area the vacuum is being pulled with the </w:t>
      </w:r>
      <w:r w:rsidRPr="00890980">
        <w:lastRenderedPageBreak/>
        <w:t>pressure of the vacuum being distributed throughout the channels of the board allowing for a proper vacuum to be achieved so workers don’t have to squeegee paste as many times.</w:t>
      </w:r>
    </w:p>
    <w:p w14:paraId="612D11B1" w14:textId="77777777" w:rsidR="00FF3BFB" w:rsidRPr="00890980" w:rsidRDefault="00FF3BFB" w:rsidP="007809D6"/>
    <w:p w14:paraId="190CA93E" w14:textId="77777777" w:rsidR="00FF3BFB" w:rsidRPr="00890980" w:rsidRDefault="00FF3BFB" w:rsidP="00EE5607">
      <w:pPr>
        <w:keepNext/>
        <w:jc w:val="center"/>
      </w:pPr>
      <w:r w:rsidRPr="00890980">
        <w:rPr>
          <w:noProof/>
        </w:rPr>
        <w:drawing>
          <wp:inline distT="0" distB="0" distL="0" distR="0" wp14:anchorId="25E5D647" wp14:editId="7D5A394E">
            <wp:extent cx="1503060" cy="168192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22.jpg"/>
                    <pic:cNvPicPr/>
                  </pic:nvPicPr>
                  <pic:blipFill rotWithShape="1">
                    <a:blip r:embed="rId267" cstate="print">
                      <a:extLst>
                        <a:ext uri="{28A0092B-C50C-407E-A947-70E740481C1C}">
                          <a14:useLocalDpi xmlns:a14="http://schemas.microsoft.com/office/drawing/2010/main" val="0"/>
                        </a:ext>
                      </a:extLst>
                    </a:blip>
                    <a:srcRect l="23793" r="25939"/>
                    <a:stretch/>
                  </pic:blipFill>
                  <pic:spPr bwMode="auto">
                    <a:xfrm>
                      <a:off x="0" y="0"/>
                      <a:ext cx="1522726" cy="1703933"/>
                    </a:xfrm>
                    <a:prstGeom prst="rect">
                      <a:avLst/>
                    </a:prstGeom>
                    <a:ln>
                      <a:noFill/>
                    </a:ln>
                    <a:extLst>
                      <a:ext uri="{53640926-AAD7-44D8-BBD7-CCE9431645EC}">
                        <a14:shadowObscured xmlns:a14="http://schemas.microsoft.com/office/drawing/2010/main"/>
                      </a:ext>
                    </a:extLst>
                  </pic:spPr>
                </pic:pic>
              </a:graphicData>
            </a:graphic>
          </wp:inline>
        </w:drawing>
      </w:r>
    </w:p>
    <w:p w14:paraId="15C55F41" w14:textId="77777777" w:rsidR="00FF3BFB" w:rsidRPr="00890980" w:rsidRDefault="00FF3BFB" w:rsidP="00EE5607">
      <w:pPr>
        <w:pStyle w:val="Caption"/>
        <w:jc w:val="center"/>
        <w:rPr>
          <w:sz w:val="24"/>
          <w:szCs w:val="24"/>
        </w:rPr>
      </w:pPr>
      <w:bookmarkStart w:id="817" w:name="_Toc102412275"/>
      <w:bookmarkStart w:id="818" w:name="_Toc102653911"/>
      <w:bookmarkStart w:id="819" w:name="_Toc102662179"/>
      <w:bookmarkStart w:id="820" w:name="_Toc102664763"/>
      <w:bookmarkStart w:id="821" w:name="_Toc102665513"/>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56</w:t>
      </w:r>
      <w:r w:rsidRPr="00890980">
        <w:rPr>
          <w:sz w:val="24"/>
          <w:szCs w:val="24"/>
        </w:rPr>
        <w:fldChar w:fldCharType="end"/>
      </w:r>
      <w:r w:rsidRPr="00890980">
        <w:rPr>
          <w:noProof/>
          <w:sz w:val="24"/>
          <w:szCs w:val="24"/>
        </w:rPr>
        <w:t xml:space="preserve"> </w:t>
      </w:r>
      <w:r w:rsidRPr="00890980">
        <w:rPr>
          <w:sz w:val="24"/>
          <w:szCs w:val="24"/>
        </w:rPr>
        <w:t>Vacuum table with a channeled top</w:t>
      </w:r>
      <w:bookmarkEnd w:id="817"/>
      <w:bookmarkEnd w:id="818"/>
      <w:bookmarkEnd w:id="819"/>
      <w:bookmarkEnd w:id="820"/>
      <w:r w:rsidRPr="00890980">
        <w:rPr>
          <w:sz w:val="24"/>
          <w:szCs w:val="24"/>
        </w:rPr>
        <w:t xml:space="preserve"> [24]</w:t>
      </w:r>
      <w:bookmarkEnd w:id="821"/>
    </w:p>
    <w:p w14:paraId="4FE40F23" w14:textId="77777777" w:rsidR="00FF3BFB" w:rsidRPr="00890980" w:rsidRDefault="00FF3BFB" w:rsidP="007809D6"/>
    <w:p w14:paraId="7B259956" w14:textId="77777777" w:rsidR="00FF3BFB" w:rsidRPr="00890980" w:rsidRDefault="00FF3BFB" w:rsidP="00105874">
      <w:r w:rsidRPr="00890980">
        <w:t>Figure 4.57 illustrates a vacuum table with evenly distributed holes along its surface. The holes will be where the vacuum is being pulled, because of this not all holes in the ceramic may be under vacuum making this design not very effective.</w:t>
      </w:r>
    </w:p>
    <w:p w14:paraId="6C788076" w14:textId="77777777" w:rsidR="00FF3BFB" w:rsidRPr="00890980" w:rsidRDefault="00FF3BFB" w:rsidP="007809D6"/>
    <w:p w14:paraId="65E51165" w14:textId="77777777" w:rsidR="00FF3BFB" w:rsidRPr="00890980" w:rsidRDefault="00FF3BFB" w:rsidP="00EE5607">
      <w:pPr>
        <w:keepNext/>
        <w:jc w:val="center"/>
      </w:pPr>
      <w:r w:rsidRPr="00890980">
        <w:rPr>
          <w:noProof/>
        </w:rPr>
        <w:drawing>
          <wp:inline distT="0" distB="0" distL="0" distR="0" wp14:anchorId="09556B89" wp14:editId="2D0B2689">
            <wp:extent cx="1798614" cy="1653702"/>
            <wp:effectExtent l="0" t="0" r="508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9.jpg"/>
                    <pic:cNvPicPr/>
                  </pic:nvPicPr>
                  <pic:blipFill>
                    <a:blip r:embed="rId268">
                      <a:extLst>
                        <a:ext uri="{28A0092B-C50C-407E-A947-70E740481C1C}">
                          <a14:useLocalDpi xmlns:a14="http://schemas.microsoft.com/office/drawing/2010/main" val="0"/>
                        </a:ext>
                      </a:extLst>
                    </a:blip>
                    <a:stretch>
                      <a:fillRect/>
                    </a:stretch>
                  </pic:blipFill>
                  <pic:spPr>
                    <a:xfrm>
                      <a:off x="0" y="0"/>
                      <a:ext cx="1831821" cy="1684234"/>
                    </a:xfrm>
                    <a:prstGeom prst="rect">
                      <a:avLst/>
                    </a:prstGeom>
                  </pic:spPr>
                </pic:pic>
              </a:graphicData>
            </a:graphic>
          </wp:inline>
        </w:drawing>
      </w:r>
    </w:p>
    <w:p w14:paraId="1FD94A80" w14:textId="77777777" w:rsidR="00FF3BFB" w:rsidRPr="00890980" w:rsidRDefault="00FF3BFB" w:rsidP="00B31E74">
      <w:pPr>
        <w:pStyle w:val="Caption"/>
        <w:jc w:val="center"/>
        <w:rPr>
          <w:sz w:val="24"/>
          <w:szCs w:val="24"/>
        </w:rPr>
      </w:pPr>
      <w:bookmarkStart w:id="822" w:name="_Toc102412276"/>
      <w:bookmarkStart w:id="823" w:name="_Toc102653912"/>
      <w:bookmarkStart w:id="824" w:name="_Toc102662180"/>
      <w:bookmarkStart w:id="825" w:name="_Toc102664764"/>
      <w:bookmarkStart w:id="826" w:name="_Toc102665514"/>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57</w:t>
      </w:r>
      <w:r w:rsidRPr="00890980">
        <w:rPr>
          <w:sz w:val="24"/>
          <w:szCs w:val="24"/>
        </w:rPr>
        <w:fldChar w:fldCharType="end"/>
      </w:r>
      <w:r w:rsidRPr="00890980">
        <w:rPr>
          <w:noProof/>
          <w:sz w:val="24"/>
          <w:szCs w:val="24"/>
        </w:rPr>
        <w:t xml:space="preserve"> </w:t>
      </w:r>
      <w:r w:rsidRPr="00890980">
        <w:rPr>
          <w:sz w:val="24"/>
          <w:szCs w:val="24"/>
        </w:rPr>
        <w:t>Vacuum table with evenly distributed holes along its surface</w:t>
      </w:r>
      <w:bookmarkEnd w:id="822"/>
      <w:bookmarkEnd w:id="823"/>
      <w:bookmarkEnd w:id="824"/>
      <w:bookmarkEnd w:id="825"/>
      <w:r w:rsidRPr="00890980">
        <w:rPr>
          <w:sz w:val="24"/>
          <w:szCs w:val="24"/>
        </w:rPr>
        <w:t xml:space="preserve"> [25]</w:t>
      </w:r>
      <w:bookmarkEnd w:id="826"/>
    </w:p>
    <w:p w14:paraId="6E0BDF2C" w14:textId="77777777" w:rsidR="00FF3BFB" w:rsidRPr="00890980" w:rsidRDefault="00FF3BFB" w:rsidP="007809D6"/>
    <w:p w14:paraId="587D908C" w14:textId="77777777" w:rsidR="00FF3BFB" w:rsidRPr="00890980" w:rsidRDefault="00FF3BFB" w:rsidP="007809D6">
      <w:pPr>
        <w:jc w:val="center"/>
      </w:pPr>
    </w:p>
    <w:p w14:paraId="641F248C" w14:textId="77777777" w:rsidR="00FF3BFB" w:rsidRPr="00890980" w:rsidRDefault="00FF3BFB" w:rsidP="007809D6">
      <w:pPr>
        <w:rPr>
          <w:b/>
          <w:bCs/>
        </w:rPr>
      </w:pPr>
      <w:r w:rsidRPr="00890980">
        <w:rPr>
          <w:b/>
          <w:bCs/>
        </w:rPr>
        <w:t>4.2.6 Verifies the efficiency of the ink application and vacuum</w:t>
      </w:r>
    </w:p>
    <w:p w14:paraId="19C9F8F6" w14:textId="77777777" w:rsidR="00FF3BFB" w:rsidRPr="00890980" w:rsidRDefault="00FF3BFB" w:rsidP="007809D6">
      <w:pPr>
        <w:rPr>
          <w:b/>
          <w:bCs/>
        </w:rPr>
      </w:pPr>
    </w:p>
    <w:p w14:paraId="7460B0A2" w14:textId="77777777" w:rsidR="00FF3BFB" w:rsidRPr="00890980" w:rsidRDefault="00FF3BFB" w:rsidP="007809D6">
      <w:pPr>
        <w:ind w:firstLine="720"/>
      </w:pPr>
      <w:r w:rsidRPr="00890980">
        <w:t xml:space="preserve">By the cleaning process the technician would be tasked to inspect their work, doing so they would be able to see if any pore were clogged and they could go back and finish the job. However, by having these sub-routines in place and reducing time for inspection by having a back-light system which can illuminate the holes and inspect them thoroughly without having to physically handle the tile. Flexible LED (Light Emitting Diodes) sheets would be a great opportunity as well. With their ability to be customizable, this option trends to the top of the list. Having such a wide array of light sources, this could provide enough angles to eliminate any disruption with so many holes in the ceramic sheet.  With proximity sensors at the bottom of the circuit board will indicate that the conductive paste has been filled in the pores which will ensure the efficiency of ink application. </w:t>
      </w:r>
    </w:p>
    <w:p w14:paraId="3C652AB1" w14:textId="77777777" w:rsidR="00FF3BFB" w:rsidRPr="00890980" w:rsidRDefault="00FF3BFB" w:rsidP="007809D6">
      <w:pPr>
        <w:ind w:firstLine="720"/>
        <w:rPr>
          <w:rStyle w:val="eop"/>
        </w:rPr>
      </w:pPr>
    </w:p>
    <w:p w14:paraId="10239B40" w14:textId="77777777" w:rsidR="00FF3BFB" w:rsidRPr="00890980" w:rsidRDefault="00FF3BFB" w:rsidP="00105874">
      <w:pPr>
        <w:rPr>
          <w:rStyle w:val="eop"/>
        </w:rPr>
      </w:pPr>
      <w:r w:rsidRPr="00890980">
        <w:rPr>
          <w:rStyle w:val="eop"/>
          <w:shd w:val="clear" w:color="auto" w:fill="FFFFFF"/>
        </w:rPr>
        <w:lastRenderedPageBreak/>
        <w:t xml:space="preserve">Figure 4.58 LED Strips- </w:t>
      </w:r>
      <w:r w:rsidRPr="00890980">
        <w:t>Led light strips can provide a plethora of light and are very inexpensive.  Manipulating them into a variety of shapes and locations is another great reason these are viable.  In the vacuum cavity, these could line the interior with ease, not just the bottom.</w:t>
      </w:r>
    </w:p>
    <w:p w14:paraId="41079CA6" w14:textId="77777777" w:rsidR="00FF3BFB" w:rsidRPr="00890980" w:rsidRDefault="00FF3BFB" w:rsidP="007809D6">
      <w:pPr>
        <w:rPr>
          <w:rStyle w:val="eop"/>
          <w:shd w:val="clear" w:color="auto" w:fill="FFFFFF"/>
        </w:rPr>
      </w:pPr>
    </w:p>
    <w:p w14:paraId="5C116132" w14:textId="77777777" w:rsidR="00FF3BFB" w:rsidRPr="00890980" w:rsidRDefault="00FF3BFB" w:rsidP="00EE5607">
      <w:pPr>
        <w:keepNext/>
        <w:jc w:val="center"/>
      </w:pPr>
      <w:r w:rsidRPr="00890980">
        <w:rPr>
          <w:noProof/>
        </w:rPr>
        <w:drawing>
          <wp:inline distT="0" distB="0" distL="0" distR="0" wp14:anchorId="1FD21F5A" wp14:editId="5B098168">
            <wp:extent cx="1371600" cy="1347470"/>
            <wp:effectExtent l="0" t="0" r="0" b="0"/>
            <wp:docPr id="600508680" name="Picture 600508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cstate="print">
                      <a:extLst>
                        <a:ext uri="{28A0092B-C50C-407E-A947-70E740481C1C}">
                          <a14:useLocalDpi xmlns:a14="http://schemas.microsoft.com/office/drawing/2010/main" val="0"/>
                        </a:ext>
                      </a:extLst>
                    </a:blip>
                    <a:stretch>
                      <a:fillRect/>
                    </a:stretch>
                  </pic:blipFill>
                  <pic:spPr>
                    <a:xfrm>
                      <a:off x="0" y="0"/>
                      <a:ext cx="1371600" cy="1347470"/>
                    </a:xfrm>
                    <a:prstGeom prst="rect">
                      <a:avLst/>
                    </a:prstGeom>
                  </pic:spPr>
                </pic:pic>
              </a:graphicData>
            </a:graphic>
          </wp:inline>
        </w:drawing>
      </w:r>
    </w:p>
    <w:p w14:paraId="21CAB3A7" w14:textId="77777777" w:rsidR="00FF3BFB" w:rsidRPr="00890980" w:rsidRDefault="00FF3BFB" w:rsidP="00EE5607">
      <w:pPr>
        <w:pStyle w:val="Caption"/>
        <w:jc w:val="center"/>
        <w:rPr>
          <w:sz w:val="24"/>
          <w:szCs w:val="24"/>
        </w:rPr>
      </w:pPr>
      <w:bookmarkStart w:id="827" w:name="_Toc102412277"/>
      <w:bookmarkStart w:id="828" w:name="_Toc102653913"/>
      <w:bookmarkStart w:id="829" w:name="_Toc102662181"/>
      <w:bookmarkStart w:id="830" w:name="_Toc102664765"/>
      <w:bookmarkStart w:id="831" w:name="_Toc102665515"/>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58</w:t>
      </w:r>
      <w:r w:rsidRPr="00890980">
        <w:rPr>
          <w:sz w:val="24"/>
          <w:szCs w:val="24"/>
        </w:rPr>
        <w:fldChar w:fldCharType="end"/>
      </w:r>
      <w:r w:rsidRPr="00890980">
        <w:rPr>
          <w:noProof/>
          <w:sz w:val="24"/>
          <w:szCs w:val="24"/>
        </w:rPr>
        <w:t xml:space="preserve"> </w:t>
      </w:r>
      <w:r w:rsidRPr="00890980">
        <w:rPr>
          <w:sz w:val="24"/>
          <w:szCs w:val="24"/>
        </w:rPr>
        <w:t>LED Strips</w:t>
      </w:r>
      <w:bookmarkEnd w:id="827"/>
      <w:bookmarkEnd w:id="828"/>
      <w:bookmarkEnd w:id="829"/>
      <w:bookmarkEnd w:id="830"/>
      <w:r w:rsidRPr="00890980">
        <w:rPr>
          <w:sz w:val="24"/>
          <w:szCs w:val="24"/>
        </w:rPr>
        <w:t xml:space="preserve"> [26]</w:t>
      </w:r>
      <w:bookmarkEnd w:id="831"/>
    </w:p>
    <w:p w14:paraId="785AC423" w14:textId="77777777" w:rsidR="00FF3BFB" w:rsidRPr="00890980" w:rsidRDefault="00FF3BFB" w:rsidP="007809D6">
      <w:pPr>
        <w:jc w:val="center"/>
        <w:rPr>
          <w:rStyle w:val="eop"/>
        </w:rPr>
      </w:pPr>
    </w:p>
    <w:p w14:paraId="4D2374F1" w14:textId="77777777" w:rsidR="00FF3BFB" w:rsidRPr="00890980" w:rsidRDefault="00FF3BFB" w:rsidP="00105874">
      <w:r w:rsidRPr="00890980">
        <w:t>Figure 4.59 Flexible LED board- can used to replicate the same dimensions of the ceramic tile to cover a larger area than LEB strips. This would allow for light per square inch [47]</w:t>
      </w:r>
    </w:p>
    <w:p w14:paraId="644A0FB3" w14:textId="77777777" w:rsidR="00FF3BFB" w:rsidRPr="00890980" w:rsidRDefault="00FF3BFB" w:rsidP="00EE5607">
      <w:pPr>
        <w:keepNext/>
        <w:jc w:val="center"/>
      </w:pPr>
      <w:r w:rsidRPr="00890980">
        <w:rPr>
          <w:noProof/>
        </w:rPr>
        <w:drawing>
          <wp:inline distT="0" distB="0" distL="0" distR="0" wp14:anchorId="16B65816" wp14:editId="6C5E0DA5">
            <wp:extent cx="2000250" cy="1981200"/>
            <wp:effectExtent l="0" t="0" r="0" b="0"/>
            <wp:docPr id="1676224798" name="Picture 1676224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0">
                      <a:extLst>
                        <a:ext uri="{28A0092B-C50C-407E-A947-70E740481C1C}">
                          <a14:useLocalDpi xmlns:a14="http://schemas.microsoft.com/office/drawing/2010/main" val="0"/>
                        </a:ext>
                      </a:extLst>
                    </a:blip>
                    <a:stretch>
                      <a:fillRect/>
                    </a:stretch>
                  </pic:blipFill>
                  <pic:spPr>
                    <a:xfrm>
                      <a:off x="0" y="0"/>
                      <a:ext cx="2000250" cy="1981200"/>
                    </a:xfrm>
                    <a:prstGeom prst="rect">
                      <a:avLst/>
                    </a:prstGeom>
                  </pic:spPr>
                </pic:pic>
              </a:graphicData>
            </a:graphic>
          </wp:inline>
        </w:drawing>
      </w:r>
    </w:p>
    <w:p w14:paraId="0849312E" w14:textId="77777777" w:rsidR="00FF3BFB" w:rsidRPr="00890980" w:rsidRDefault="00FF3BFB" w:rsidP="00EE5607">
      <w:pPr>
        <w:pStyle w:val="Caption"/>
        <w:jc w:val="center"/>
        <w:rPr>
          <w:sz w:val="24"/>
          <w:szCs w:val="24"/>
        </w:rPr>
      </w:pPr>
      <w:bookmarkStart w:id="832" w:name="_Toc102412278"/>
      <w:bookmarkStart w:id="833" w:name="_Toc102653914"/>
      <w:bookmarkStart w:id="834" w:name="_Toc102662182"/>
      <w:bookmarkStart w:id="835" w:name="_Toc102664766"/>
      <w:bookmarkStart w:id="836" w:name="_Toc102665516"/>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59</w:t>
      </w:r>
      <w:r w:rsidRPr="00890980">
        <w:rPr>
          <w:sz w:val="24"/>
          <w:szCs w:val="24"/>
        </w:rPr>
        <w:fldChar w:fldCharType="end"/>
      </w:r>
      <w:r w:rsidRPr="00890980">
        <w:rPr>
          <w:noProof/>
          <w:sz w:val="24"/>
          <w:szCs w:val="24"/>
        </w:rPr>
        <w:t xml:space="preserve"> </w:t>
      </w:r>
      <w:r w:rsidRPr="00890980">
        <w:rPr>
          <w:sz w:val="24"/>
          <w:szCs w:val="24"/>
        </w:rPr>
        <w:t>Flexible LED board</w:t>
      </w:r>
      <w:bookmarkEnd w:id="832"/>
      <w:bookmarkEnd w:id="833"/>
      <w:bookmarkEnd w:id="834"/>
      <w:bookmarkEnd w:id="835"/>
      <w:r w:rsidRPr="00890980">
        <w:rPr>
          <w:sz w:val="24"/>
          <w:szCs w:val="24"/>
        </w:rPr>
        <w:t xml:space="preserve"> [27]</w:t>
      </w:r>
      <w:bookmarkEnd w:id="836"/>
    </w:p>
    <w:p w14:paraId="7AF05B71" w14:textId="77777777" w:rsidR="00FF3BFB" w:rsidRPr="00890980" w:rsidRDefault="00FF3BFB" w:rsidP="00105874">
      <w:r w:rsidRPr="00890980">
        <w:t>Figure 4.60 Proximity Sensors- sensors can be used as a detection system that verifies whether the tile has been properly coated. Using ultrasonic positioning, induction, or capacitance the sensor could be able to detect if a set of pores have been filled.</w:t>
      </w:r>
    </w:p>
    <w:p w14:paraId="71F104EB" w14:textId="77777777" w:rsidR="00FF3BFB" w:rsidRPr="00890980" w:rsidRDefault="00FF3BFB" w:rsidP="00EE5607">
      <w:pPr>
        <w:keepNext/>
        <w:jc w:val="center"/>
      </w:pPr>
      <w:r w:rsidRPr="00890980">
        <w:rPr>
          <w:noProof/>
        </w:rPr>
        <w:drawing>
          <wp:inline distT="0" distB="0" distL="0" distR="0" wp14:anchorId="6F3E61FC" wp14:editId="4741E1E1">
            <wp:extent cx="1857375" cy="1790700"/>
            <wp:effectExtent l="0" t="0" r="0" b="0"/>
            <wp:docPr id="1784724687" name="Picture 1784724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1">
                      <a:extLst>
                        <a:ext uri="{28A0092B-C50C-407E-A947-70E740481C1C}">
                          <a14:useLocalDpi xmlns:a14="http://schemas.microsoft.com/office/drawing/2010/main" val="0"/>
                        </a:ext>
                      </a:extLst>
                    </a:blip>
                    <a:stretch>
                      <a:fillRect/>
                    </a:stretch>
                  </pic:blipFill>
                  <pic:spPr>
                    <a:xfrm>
                      <a:off x="0" y="0"/>
                      <a:ext cx="1857375" cy="1790700"/>
                    </a:xfrm>
                    <a:prstGeom prst="rect">
                      <a:avLst/>
                    </a:prstGeom>
                  </pic:spPr>
                </pic:pic>
              </a:graphicData>
            </a:graphic>
          </wp:inline>
        </w:drawing>
      </w:r>
    </w:p>
    <w:p w14:paraId="4656A9C6" w14:textId="77777777" w:rsidR="00FF3BFB" w:rsidRPr="00890980" w:rsidRDefault="00FF3BFB" w:rsidP="00EE5607">
      <w:pPr>
        <w:pStyle w:val="Caption"/>
        <w:jc w:val="center"/>
        <w:rPr>
          <w:sz w:val="24"/>
          <w:szCs w:val="24"/>
        </w:rPr>
      </w:pPr>
      <w:bookmarkStart w:id="837" w:name="_Toc102412279"/>
      <w:bookmarkStart w:id="838" w:name="_Toc102653915"/>
      <w:bookmarkStart w:id="839" w:name="_Toc102662183"/>
      <w:bookmarkStart w:id="840" w:name="_Toc102664767"/>
      <w:bookmarkStart w:id="841" w:name="_Toc10266551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60</w:t>
      </w:r>
      <w:r w:rsidRPr="00890980">
        <w:rPr>
          <w:sz w:val="24"/>
          <w:szCs w:val="24"/>
        </w:rPr>
        <w:fldChar w:fldCharType="end"/>
      </w:r>
      <w:r w:rsidRPr="00890980">
        <w:rPr>
          <w:noProof/>
          <w:sz w:val="24"/>
          <w:szCs w:val="24"/>
        </w:rPr>
        <w:t xml:space="preserve"> </w:t>
      </w:r>
      <w:r w:rsidRPr="00890980">
        <w:rPr>
          <w:sz w:val="24"/>
          <w:szCs w:val="24"/>
        </w:rPr>
        <w:t>Proximity Sensors</w:t>
      </w:r>
      <w:bookmarkEnd w:id="837"/>
      <w:bookmarkEnd w:id="838"/>
      <w:bookmarkEnd w:id="839"/>
      <w:bookmarkEnd w:id="840"/>
      <w:r w:rsidRPr="00890980">
        <w:rPr>
          <w:sz w:val="24"/>
          <w:szCs w:val="24"/>
        </w:rPr>
        <w:t xml:space="preserve"> [28]</w:t>
      </w:r>
      <w:bookmarkEnd w:id="841"/>
    </w:p>
    <w:p w14:paraId="05BBFB42" w14:textId="77777777" w:rsidR="00FF3BFB" w:rsidRPr="00890980" w:rsidRDefault="00FF3BFB" w:rsidP="007809D6"/>
    <w:p w14:paraId="17A2BCCA" w14:textId="77777777" w:rsidR="00FF3BFB" w:rsidRPr="00890980" w:rsidRDefault="00FF3BFB" w:rsidP="00105874">
      <w:r w:rsidRPr="00890980">
        <w:t>Figure 4.61 Represents that vacuum suction can be tested by placing a removable perforated plastic sheet to verify if suction is uniform before working on the part.</w:t>
      </w:r>
    </w:p>
    <w:p w14:paraId="5931527F" w14:textId="77777777" w:rsidR="00FF3BFB" w:rsidRPr="00890980" w:rsidRDefault="00FF3BFB" w:rsidP="00EE5607">
      <w:pPr>
        <w:keepNext/>
        <w:jc w:val="center"/>
      </w:pPr>
      <w:r w:rsidRPr="00890980">
        <w:rPr>
          <w:noProof/>
        </w:rPr>
        <w:lastRenderedPageBreak/>
        <w:drawing>
          <wp:inline distT="0" distB="0" distL="0" distR="0" wp14:anchorId="45834CC7" wp14:editId="5925588A">
            <wp:extent cx="1926076" cy="1926076"/>
            <wp:effectExtent l="0" t="0" r="4445" b="4445"/>
            <wp:docPr id="1416526087" name="Picture 1416526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2">
                      <a:extLst>
                        <a:ext uri="{28A0092B-C50C-407E-A947-70E740481C1C}">
                          <a14:useLocalDpi xmlns:a14="http://schemas.microsoft.com/office/drawing/2010/main" val="0"/>
                        </a:ext>
                      </a:extLst>
                    </a:blip>
                    <a:stretch>
                      <a:fillRect/>
                    </a:stretch>
                  </pic:blipFill>
                  <pic:spPr>
                    <a:xfrm>
                      <a:off x="0" y="0"/>
                      <a:ext cx="1937301" cy="1937301"/>
                    </a:xfrm>
                    <a:prstGeom prst="rect">
                      <a:avLst/>
                    </a:prstGeom>
                  </pic:spPr>
                </pic:pic>
              </a:graphicData>
            </a:graphic>
          </wp:inline>
        </w:drawing>
      </w:r>
    </w:p>
    <w:p w14:paraId="5436A60E" w14:textId="77777777" w:rsidR="00FF3BFB" w:rsidRPr="00890980" w:rsidRDefault="00FF3BFB" w:rsidP="00EE5607">
      <w:pPr>
        <w:pStyle w:val="Caption"/>
        <w:jc w:val="center"/>
        <w:rPr>
          <w:sz w:val="24"/>
          <w:szCs w:val="24"/>
        </w:rPr>
      </w:pPr>
      <w:bookmarkStart w:id="842" w:name="_Toc102412280"/>
      <w:bookmarkStart w:id="843" w:name="_Toc102653916"/>
      <w:bookmarkStart w:id="844" w:name="_Toc102662184"/>
      <w:bookmarkStart w:id="845" w:name="_Toc102664768"/>
      <w:bookmarkStart w:id="846" w:name="_Toc10266551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61</w:t>
      </w:r>
      <w:r w:rsidRPr="00890980">
        <w:rPr>
          <w:sz w:val="24"/>
          <w:szCs w:val="24"/>
        </w:rPr>
        <w:fldChar w:fldCharType="end"/>
      </w:r>
      <w:r w:rsidRPr="00890980">
        <w:rPr>
          <w:noProof/>
          <w:sz w:val="24"/>
          <w:szCs w:val="24"/>
        </w:rPr>
        <w:t xml:space="preserve"> </w:t>
      </w:r>
      <w:r w:rsidRPr="00890980">
        <w:rPr>
          <w:sz w:val="24"/>
          <w:szCs w:val="24"/>
        </w:rPr>
        <w:t>Suction testing method</w:t>
      </w:r>
      <w:bookmarkEnd w:id="842"/>
      <w:bookmarkEnd w:id="843"/>
      <w:bookmarkEnd w:id="844"/>
      <w:bookmarkEnd w:id="845"/>
      <w:bookmarkEnd w:id="846"/>
    </w:p>
    <w:p w14:paraId="4F8D51B5" w14:textId="77777777" w:rsidR="00FF3BFB" w:rsidRPr="00890980" w:rsidRDefault="00FF3BFB" w:rsidP="007809D6"/>
    <w:p w14:paraId="7B8478CC" w14:textId="77777777" w:rsidR="00FF3BFB" w:rsidRPr="00890980" w:rsidRDefault="00FF3BFB" w:rsidP="007809D6"/>
    <w:p w14:paraId="241B2777" w14:textId="77777777" w:rsidR="00FF3BFB" w:rsidRPr="00890980" w:rsidRDefault="00FF3BFB" w:rsidP="007809D6"/>
    <w:p w14:paraId="40C5D5B9" w14:textId="77777777" w:rsidR="00FF3BFB" w:rsidRPr="00890980" w:rsidRDefault="00FF3BFB" w:rsidP="007809D6"/>
    <w:p w14:paraId="00A4FDB7" w14:textId="77777777" w:rsidR="00FF3BFB" w:rsidRPr="00890980" w:rsidRDefault="00FF3BFB" w:rsidP="007809D6"/>
    <w:p w14:paraId="54A61159" w14:textId="77777777" w:rsidR="00FF3BFB" w:rsidRPr="00890980" w:rsidRDefault="00FF3BFB" w:rsidP="007809D6"/>
    <w:p w14:paraId="01F46232" w14:textId="77777777" w:rsidR="00FF3BFB" w:rsidRPr="00890980" w:rsidRDefault="00FF3BFB" w:rsidP="007809D6"/>
    <w:p w14:paraId="1767D575" w14:textId="77777777" w:rsidR="00FF3BFB" w:rsidRPr="00890980" w:rsidRDefault="00FF3BFB" w:rsidP="007809D6"/>
    <w:p w14:paraId="0574B351" w14:textId="77777777" w:rsidR="00FF3BFB" w:rsidRPr="00890980" w:rsidRDefault="00FF3BFB" w:rsidP="007809D6"/>
    <w:p w14:paraId="690FCB51" w14:textId="77777777" w:rsidR="00FF3BFB" w:rsidRPr="00890980" w:rsidRDefault="00FF3BFB" w:rsidP="007809D6"/>
    <w:p w14:paraId="1DF7D8AA" w14:textId="77777777" w:rsidR="00FF3BFB" w:rsidRPr="00890980" w:rsidRDefault="00FF3BFB" w:rsidP="007809D6"/>
    <w:p w14:paraId="483FBD5C" w14:textId="77777777" w:rsidR="00FF3BFB" w:rsidRPr="00890980" w:rsidRDefault="00FF3BFB" w:rsidP="007809D6"/>
    <w:p w14:paraId="505056D3" w14:textId="77777777" w:rsidR="00FF3BFB" w:rsidRPr="00890980" w:rsidRDefault="00FF3BFB" w:rsidP="007809D6"/>
    <w:p w14:paraId="351FC5C7" w14:textId="77777777" w:rsidR="00FF3BFB" w:rsidRPr="00890980" w:rsidRDefault="00FF3BFB" w:rsidP="007809D6"/>
    <w:p w14:paraId="1EF33711" w14:textId="77777777" w:rsidR="00FF3BFB" w:rsidRPr="00890980" w:rsidRDefault="00FF3BFB" w:rsidP="00105874">
      <w:pPr>
        <w:jc w:val="both"/>
      </w:pPr>
      <w:r w:rsidRPr="00890980">
        <w:t>Figure 4.62 Suction regulator value- will fluctuate if the ink is not being applied efficiently through the pores. This indication will ensure quality across the board and maintain consistency among boards produced.</w:t>
      </w:r>
    </w:p>
    <w:p w14:paraId="73943D7F" w14:textId="77777777" w:rsidR="00FF3BFB" w:rsidRPr="00890980" w:rsidRDefault="00FF3BFB" w:rsidP="007809D6">
      <w:pPr>
        <w:jc w:val="both"/>
      </w:pPr>
    </w:p>
    <w:p w14:paraId="1908256E" w14:textId="77777777" w:rsidR="00FF3BFB" w:rsidRPr="00890980" w:rsidRDefault="00FF3BFB" w:rsidP="00EE5607">
      <w:pPr>
        <w:keepNext/>
        <w:jc w:val="center"/>
      </w:pPr>
      <w:r w:rsidRPr="00890980">
        <w:rPr>
          <w:noProof/>
        </w:rPr>
        <w:drawing>
          <wp:inline distT="0" distB="0" distL="0" distR="0" wp14:anchorId="08C295B4" wp14:editId="2BF5DFA0">
            <wp:extent cx="3475011" cy="2286000"/>
            <wp:effectExtent l="0" t="0" r="0" b="0"/>
            <wp:docPr id="37" name="Picture 37" descr="A picture containing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text, whiteboard&#10;&#10;Description automatically generated"/>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3506640" cy="2306807"/>
                    </a:xfrm>
                    <a:prstGeom prst="rect">
                      <a:avLst/>
                    </a:prstGeom>
                    <a:noFill/>
                    <a:ln>
                      <a:noFill/>
                    </a:ln>
                  </pic:spPr>
                </pic:pic>
              </a:graphicData>
            </a:graphic>
          </wp:inline>
        </w:drawing>
      </w:r>
    </w:p>
    <w:p w14:paraId="68909CD7" w14:textId="77777777" w:rsidR="00FF3BFB" w:rsidRPr="00890980" w:rsidRDefault="00FF3BFB" w:rsidP="00EE5607">
      <w:pPr>
        <w:pStyle w:val="Caption"/>
        <w:jc w:val="center"/>
        <w:rPr>
          <w:sz w:val="24"/>
          <w:szCs w:val="28"/>
        </w:rPr>
      </w:pPr>
      <w:bookmarkStart w:id="847" w:name="_Toc102412281"/>
      <w:bookmarkStart w:id="848" w:name="_Toc102653917"/>
      <w:bookmarkStart w:id="849" w:name="_Toc102662185"/>
      <w:bookmarkStart w:id="850" w:name="_Toc102664769"/>
      <w:bookmarkStart w:id="851" w:name="_Toc102665519"/>
      <w:r w:rsidRPr="00890980">
        <w:rPr>
          <w:sz w:val="24"/>
          <w:szCs w:val="28"/>
        </w:rPr>
        <w:t xml:space="preserve">Figure </w:t>
      </w:r>
      <w:r w:rsidRPr="00890980">
        <w:rPr>
          <w:sz w:val="24"/>
          <w:szCs w:val="28"/>
        </w:rPr>
        <w:fldChar w:fldCharType="begin"/>
      </w:r>
      <w:r w:rsidRPr="00890980">
        <w:rPr>
          <w:sz w:val="24"/>
          <w:szCs w:val="28"/>
        </w:rPr>
        <w:instrText xml:space="preserve"> STYLEREF 1 \s </w:instrText>
      </w:r>
      <w:r w:rsidRPr="00890980">
        <w:rPr>
          <w:sz w:val="24"/>
          <w:szCs w:val="28"/>
        </w:rPr>
        <w:fldChar w:fldCharType="separate"/>
      </w:r>
      <w:r w:rsidRPr="00890980">
        <w:rPr>
          <w:noProof/>
          <w:sz w:val="24"/>
          <w:szCs w:val="28"/>
        </w:rPr>
        <w:t>4</w:t>
      </w:r>
      <w:r w:rsidRPr="00890980">
        <w:rPr>
          <w:sz w:val="24"/>
          <w:szCs w:val="28"/>
        </w:rPr>
        <w:fldChar w:fldCharType="end"/>
      </w:r>
      <w:r w:rsidRPr="00890980">
        <w:rPr>
          <w:sz w:val="24"/>
          <w:szCs w:val="28"/>
        </w:rPr>
        <w:t>.</w:t>
      </w:r>
      <w:r w:rsidRPr="00890980">
        <w:rPr>
          <w:sz w:val="24"/>
          <w:szCs w:val="28"/>
        </w:rPr>
        <w:fldChar w:fldCharType="begin"/>
      </w:r>
      <w:r w:rsidRPr="00890980">
        <w:rPr>
          <w:sz w:val="24"/>
          <w:szCs w:val="28"/>
        </w:rPr>
        <w:instrText xml:space="preserve"> SEQ Figure \* ARABIC \s 1 </w:instrText>
      </w:r>
      <w:r w:rsidRPr="00890980">
        <w:rPr>
          <w:sz w:val="24"/>
          <w:szCs w:val="28"/>
        </w:rPr>
        <w:fldChar w:fldCharType="separate"/>
      </w:r>
      <w:r w:rsidRPr="00890980">
        <w:rPr>
          <w:noProof/>
          <w:sz w:val="24"/>
          <w:szCs w:val="28"/>
        </w:rPr>
        <w:t>62</w:t>
      </w:r>
      <w:r w:rsidRPr="00890980">
        <w:rPr>
          <w:sz w:val="24"/>
          <w:szCs w:val="28"/>
        </w:rPr>
        <w:fldChar w:fldCharType="end"/>
      </w:r>
      <w:r w:rsidRPr="00890980">
        <w:rPr>
          <w:noProof/>
          <w:sz w:val="24"/>
          <w:szCs w:val="28"/>
        </w:rPr>
        <w:t xml:space="preserve"> </w:t>
      </w:r>
      <w:r w:rsidRPr="00890980">
        <w:rPr>
          <w:sz w:val="24"/>
          <w:szCs w:val="28"/>
        </w:rPr>
        <w:t>Suction Regulator Value</w:t>
      </w:r>
      <w:bookmarkEnd w:id="847"/>
      <w:bookmarkEnd w:id="848"/>
      <w:bookmarkEnd w:id="849"/>
      <w:bookmarkEnd w:id="850"/>
      <w:bookmarkEnd w:id="851"/>
    </w:p>
    <w:p w14:paraId="0EDDC092" w14:textId="77777777" w:rsidR="00FF3BFB" w:rsidRPr="00890980" w:rsidRDefault="00FF3BFB" w:rsidP="00105874">
      <w:pPr>
        <w:jc w:val="both"/>
      </w:pPr>
      <w:r w:rsidRPr="00890980">
        <w:t xml:space="preserve">Figure 4.63 Suction regulator. If there is a suction regulator in place, the vacuum level can be checked, and the efficiency can be improved. </w:t>
      </w:r>
    </w:p>
    <w:p w14:paraId="6C315A0F" w14:textId="77777777" w:rsidR="00FF3BFB" w:rsidRPr="00890980" w:rsidRDefault="00FF3BFB" w:rsidP="007809D6">
      <w:pPr>
        <w:ind w:firstLine="720"/>
        <w:jc w:val="both"/>
      </w:pPr>
    </w:p>
    <w:p w14:paraId="3C58D40E" w14:textId="77777777" w:rsidR="00FF3BFB" w:rsidRPr="00890980" w:rsidRDefault="00FF3BFB" w:rsidP="00EE5607">
      <w:pPr>
        <w:keepNext/>
        <w:jc w:val="center"/>
      </w:pPr>
      <w:r w:rsidRPr="00890980">
        <w:rPr>
          <w:noProof/>
        </w:rPr>
        <w:drawing>
          <wp:inline distT="0" distB="0" distL="0" distR="0" wp14:anchorId="1290D0AC" wp14:editId="58A21E44">
            <wp:extent cx="2527657" cy="1952625"/>
            <wp:effectExtent l="0" t="0" r="6350" b="0"/>
            <wp:docPr id="214898900" name="Picture 214898900" descr="Suction Regulator | Vacuum Regulator | Medical Gas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uction Regulator | Vacuum Regulator | Medical Gas Regulator"/>
                    <pic:cNvPicPr>
                      <a:picLocks noChangeAspect="1" noChangeArrowheads="1"/>
                    </pic:cNvPicPr>
                  </pic:nvPicPr>
                  <pic:blipFill rotWithShape="1">
                    <a:blip r:embed="rId274" cstate="print">
                      <a:extLst>
                        <a:ext uri="{28A0092B-C50C-407E-A947-70E740481C1C}">
                          <a14:useLocalDpi xmlns:a14="http://schemas.microsoft.com/office/drawing/2010/main" val="0"/>
                        </a:ext>
                      </a:extLst>
                    </a:blip>
                    <a:srcRect l="28093" t="10415" r="28526" b="1389"/>
                    <a:stretch/>
                  </pic:blipFill>
                  <pic:spPr bwMode="auto">
                    <a:xfrm>
                      <a:off x="0" y="0"/>
                      <a:ext cx="2535127" cy="1958396"/>
                    </a:xfrm>
                    <a:prstGeom prst="rect">
                      <a:avLst/>
                    </a:prstGeom>
                    <a:noFill/>
                    <a:ln>
                      <a:noFill/>
                    </a:ln>
                    <a:extLst>
                      <a:ext uri="{53640926-AAD7-44D8-BBD7-CCE9431645EC}">
                        <a14:shadowObscured xmlns:a14="http://schemas.microsoft.com/office/drawing/2010/main"/>
                      </a:ext>
                    </a:extLst>
                  </pic:spPr>
                </pic:pic>
              </a:graphicData>
            </a:graphic>
          </wp:inline>
        </w:drawing>
      </w:r>
    </w:p>
    <w:p w14:paraId="36CBF86D" w14:textId="77777777" w:rsidR="00FF3BFB" w:rsidRPr="00890980" w:rsidRDefault="00FF3BFB" w:rsidP="00EE5607">
      <w:pPr>
        <w:pStyle w:val="Caption"/>
        <w:jc w:val="center"/>
        <w:rPr>
          <w:sz w:val="24"/>
          <w:szCs w:val="24"/>
        </w:rPr>
      </w:pPr>
      <w:bookmarkStart w:id="852" w:name="_Toc102412282"/>
      <w:bookmarkStart w:id="853" w:name="_Toc102653918"/>
      <w:bookmarkStart w:id="854" w:name="_Toc102662186"/>
      <w:bookmarkStart w:id="855" w:name="_Toc102664770"/>
      <w:bookmarkStart w:id="856" w:name="_Toc10266552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63</w:t>
      </w:r>
      <w:r w:rsidRPr="00890980">
        <w:rPr>
          <w:sz w:val="24"/>
          <w:szCs w:val="24"/>
        </w:rPr>
        <w:fldChar w:fldCharType="end"/>
      </w:r>
      <w:r w:rsidRPr="00890980">
        <w:rPr>
          <w:noProof/>
          <w:sz w:val="24"/>
          <w:szCs w:val="24"/>
        </w:rPr>
        <w:t xml:space="preserve"> </w:t>
      </w:r>
      <w:r w:rsidRPr="00890980">
        <w:rPr>
          <w:sz w:val="24"/>
          <w:szCs w:val="24"/>
        </w:rPr>
        <w:t>Suction Regulator</w:t>
      </w:r>
      <w:bookmarkEnd w:id="852"/>
      <w:bookmarkEnd w:id="853"/>
      <w:bookmarkEnd w:id="854"/>
      <w:bookmarkEnd w:id="855"/>
      <w:r w:rsidRPr="00890980">
        <w:rPr>
          <w:sz w:val="24"/>
          <w:szCs w:val="24"/>
        </w:rPr>
        <w:t xml:space="preserve"> [29]</w:t>
      </w:r>
      <w:bookmarkEnd w:id="856"/>
    </w:p>
    <w:p w14:paraId="4A06312F" w14:textId="77777777" w:rsidR="00FF3BFB" w:rsidRPr="00890980" w:rsidRDefault="00FF3BFB" w:rsidP="00105874"/>
    <w:p w14:paraId="6A99ABC4" w14:textId="77777777" w:rsidR="00FF3BFB" w:rsidRPr="00890980" w:rsidRDefault="00FF3BFB" w:rsidP="00105874"/>
    <w:p w14:paraId="245F7A49" w14:textId="77777777" w:rsidR="00FF3BFB" w:rsidRPr="00890980" w:rsidRDefault="00FF3BFB" w:rsidP="00105874"/>
    <w:p w14:paraId="7DE31490" w14:textId="77777777" w:rsidR="00FF3BFB" w:rsidRPr="00890980" w:rsidRDefault="00FF3BFB" w:rsidP="00105874"/>
    <w:p w14:paraId="0B98D48C" w14:textId="77777777" w:rsidR="00FF3BFB" w:rsidRPr="00890980" w:rsidRDefault="00FF3BFB" w:rsidP="00105874"/>
    <w:p w14:paraId="011EB8A2" w14:textId="77777777" w:rsidR="00FF3BFB" w:rsidRPr="00890980" w:rsidRDefault="00FF3BFB" w:rsidP="00105874"/>
    <w:p w14:paraId="129DD40E" w14:textId="77777777" w:rsidR="00FF3BFB" w:rsidRPr="00890980" w:rsidRDefault="00FF3BFB" w:rsidP="00105874"/>
    <w:p w14:paraId="4BDCCF37" w14:textId="77777777" w:rsidR="00FF3BFB" w:rsidRPr="00890980" w:rsidRDefault="00FF3BFB" w:rsidP="00105874"/>
    <w:p w14:paraId="710643D0" w14:textId="77777777" w:rsidR="00FF3BFB" w:rsidRPr="00890980" w:rsidRDefault="00FF3BFB" w:rsidP="00105874"/>
    <w:p w14:paraId="18646805" w14:textId="77777777" w:rsidR="00FF3BFB" w:rsidRPr="00890980" w:rsidRDefault="00FF3BFB" w:rsidP="00105874"/>
    <w:p w14:paraId="5EF73931" w14:textId="77777777" w:rsidR="00FF3BFB" w:rsidRPr="00890980" w:rsidRDefault="00FF3BFB" w:rsidP="00105874">
      <w:r w:rsidRPr="00890980">
        <w:t>Figure 4.64 a fiber optic lighting source can provide a wide use of opportunities and ranges of the lighting used.  Typically, this type of light source can be very adjustable. It can operate in a variety of conditions, including very wet situations.  One of the biggest downsides of this option is that it requires a separate module to provide power and light source. [42]</w:t>
      </w:r>
    </w:p>
    <w:p w14:paraId="4D5A018A" w14:textId="77777777" w:rsidR="00FF3BFB" w:rsidRPr="00890980" w:rsidRDefault="00FF3BFB" w:rsidP="007809D6">
      <w:pPr>
        <w:ind w:firstLine="720"/>
      </w:pPr>
    </w:p>
    <w:p w14:paraId="10F9E4D3" w14:textId="77777777" w:rsidR="00FF3BFB" w:rsidRPr="00890980" w:rsidRDefault="00FF3BFB" w:rsidP="00EE5607">
      <w:pPr>
        <w:keepNext/>
        <w:jc w:val="center"/>
      </w:pPr>
      <w:r w:rsidRPr="00890980">
        <w:rPr>
          <w:noProof/>
        </w:rPr>
        <w:drawing>
          <wp:inline distT="0" distB="0" distL="0" distR="0" wp14:anchorId="5E6FF0FD" wp14:editId="077D1565">
            <wp:extent cx="1429385" cy="1323975"/>
            <wp:effectExtent l="0" t="0" r="571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cstate="print">
                      <a:extLst>
                        <a:ext uri="{28A0092B-C50C-407E-A947-70E740481C1C}">
                          <a14:useLocalDpi xmlns:a14="http://schemas.microsoft.com/office/drawing/2010/main" val="0"/>
                        </a:ext>
                      </a:extLst>
                    </a:blip>
                    <a:stretch>
                      <a:fillRect/>
                    </a:stretch>
                  </pic:blipFill>
                  <pic:spPr>
                    <a:xfrm>
                      <a:off x="0" y="0"/>
                      <a:ext cx="1429385" cy="1323975"/>
                    </a:xfrm>
                    <a:prstGeom prst="rect">
                      <a:avLst/>
                    </a:prstGeom>
                  </pic:spPr>
                </pic:pic>
              </a:graphicData>
            </a:graphic>
          </wp:inline>
        </w:drawing>
      </w:r>
    </w:p>
    <w:p w14:paraId="5DCC3663" w14:textId="77777777" w:rsidR="00FF3BFB" w:rsidRPr="00890980" w:rsidRDefault="00FF3BFB" w:rsidP="00EE5607">
      <w:pPr>
        <w:pStyle w:val="Caption"/>
        <w:jc w:val="center"/>
        <w:rPr>
          <w:sz w:val="24"/>
          <w:szCs w:val="24"/>
        </w:rPr>
      </w:pPr>
      <w:bookmarkStart w:id="857" w:name="_Toc102412283"/>
      <w:bookmarkStart w:id="858" w:name="_Toc102653919"/>
      <w:bookmarkStart w:id="859" w:name="_Toc102662187"/>
      <w:bookmarkStart w:id="860" w:name="_Toc102664771"/>
      <w:bookmarkStart w:id="861" w:name="_Toc10266552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64</w:t>
      </w:r>
      <w:r w:rsidRPr="00890980">
        <w:rPr>
          <w:sz w:val="24"/>
          <w:szCs w:val="24"/>
        </w:rPr>
        <w:fldChar w:fldCharType="end"/>
      </w:r>
      <w:r w:rsidRPr="00890980">
        <w:rPr>
          <w:noProof/>
          <w:sz w:val="24"/>
          <w:szCs w:val="24"/>
        </w:rPr>
        <w:t xml:space="preserve"> </w:t>
      </w:r>
      <w:r w:rsidRPr="00890980">
        <w:rPr>
          <w:sz w:val="24"/>
          <w:szCs w:val="24"/>
        </w:rPr>
        <w:t>Fiber Optic Lighting Source</w:t>
      </w:r>
      <w:bookmarkEnd w:id="857"/>
      <w:bookmarkEnd w:id="858"/>
      <w:bookmarkEnd w:id="859"/>
      <w:bookmarkEnd w:id="860"/>
      <w:r w:rsidRPr="00890980">
        <w:rPr>
          <w:sz w:val="24"/>
          <w:szCs w:val="24"/>
        </w:rPr>
        <w:t xml:space="preserve"> [30]</w:t>
      </w:r>
      <w:bookmarkEnd w:id="861"/>
    </w:p>
    <w:p w14:paraId="7E4F5598" w14:textId="77777777" w:rsidR="00FF3BFB" w:rsidRPr="00890980" w:rsidRDefault="00FF3BFB" w:rsidP="007809D6">
      <w:pPr>
        <w:jc w:val="center"/>
      </w:pPr>
    </w:p>
    <w:p w14:paraId="44939C0F" w14:textId="77777777" w:rsidR="00FF3BFB" w:rsidRPr="00890980" w:rsidRDefault="00FF3BFB" w:rsidP="007809D6">
      <w:pPr>
        <w:rPr>
          <w:b/>
          <w:bCs/>
        </w:rPr>
      </w:pPr>
      <w:r w:rsidRPr="00890980">
        <w:rPr>
          <w:b/>
          <w:bCs/>
        </w:rPr>
        <w:t>4.2.7 Reduce handling from technicians</w:t>
      </w:r>
    </w:p>
    <w:p w14:paraId="6DD6BE64" w14:textId="77777777" w:rsidR="00FF3BFB" w:rsidRPr="00890980" w:rsidRDefault="00FF3BFB" w:rsidP="007809D6"/>
    <w:p w14:paraId="62530573" w14:textId="77777777" w:rsidR="00FF3BFB" w:rsidRPr="00890980" w:rsidRDefault="00FF3BFB" w:rsidP="007809D6">
      <w:pPr>
        <w:ind w:firstLine="720"/>
      </w:pPr>
      <w:r w:rsidRPr="00890980">
        <w:t xml:space="preserve">From our discussions with our industrial advisor Ms. Decker, we were told that the technicians during the coating process of the ceramic tile were unable to properly see if the conductive paste was going all the way through the pores. In response to that, they lifted the fragile tile into the air, pointed towards the ceiling lights to see if there were any clogged pores. Doing this helped the technicians see what was coated and what was not. However, this increased the chance of damaging the tile and deforming making it unsuitable for use. The </w:t>
      </w:r>
      <w:r w:rsidRPr="00890980">
        <w:lastRenderedPageBreak/>
        <w:t xml:space="preserve">integration of a light source coming from underneath the tile will help the technicians and reduce the time in having to handle the tile. From our general discussions, the table itself reduces handling of the tile by added applications of a squeegee tool and LED strips. With these tools incorporated into our design, they reduce the risk of human error. </w:t>
      </w:r>
    </w:p>
    <w:p w14:paraId="26050830" w14:textId="77777777" w:rsidR="00FF3BFB" w:rsidRPr="00890980" w:rsidRDefault="00FF3BFB" w:rsidP="007809D6">
      <w:pPr>
        <w:ind w:firstLine="720"/>
      </w:pPr>
    </w:p>
    <w:p w14:paraId="2A17D322" w14:textId="77777777" w:rsidR="00FF3BFB" w:rsidRPr="00890980" w:rsidRDefault="00FF3BFB" w:rsidP="007809D6">
      <w:pPr>
        <w:ind w:firstLine="720"/>
      </w:pPr>
      <w:r w:rsidRPr="00890980">
        <w:t xml:space="preserve">One of the primary goals set by Ball Aerospace was to reduce the tactile inputs from their technicians. There are a lot of areas in which the technician may be required to handle the board, but the main one mentioned was when checking to see if the holes in the board are filled. The issue is that if one of the technicians is forced to pick up the board by hand it could deform and damage the part, thus costing the company a significant amount of money if done repeatedly. This is one of the areas that costs the company the most money and reducing the chance of failure is paramount. </w:t>
      </w:r>
    </w:p>
    <w:p w14:paraId="6F0B93F1" w14:textId="77777777" w:rsidR="00FF3BFB" w:rsidRPr="00890980" w:rsidRDefault="00FF3BFB" w:rsidP="00105874">
      <w:pPr>
        <w:rPr>
          <w:bCs/>
        </w:rPr>
      </w:pPr>
    </w:p>
    <w:p w14:paraId="2A378787" w14:textId="77777777" w:rsidR="00FF3BFB" w:rsidRPr="00890980" w:rsidRDefault="00FF3BFB" w:rsidP="00105874">
      <w:r w:rsidRPr="00890980">
        <w:rPr>
          <w:bCs/>
        </w:rPr>
        <w:t>Figure 4.65 Ergonomic Reclined Table:</w:t>
      </w:r>
      <w:r w:rsidRPr="00890980">
        <w:t xml:space="preserve"> This design focuses on an ergonomic approach while letting the tile rest on the table. It is angled to enhance comfort while working for long duration without straining the technician’s neck.</w:t>
      </w:r>
    </w:p>
    <w:p w14:paraId="2F570D00" w14:textId="77777777" w:rsidR="00FF3BFB" w:rsidRPr="00890980" w:rsidRDefault="00FF3BFB" w:rsidP="00EE5607">
      <w:pPr>
        <w:keepNext/>
        <w:jc w:val="center"/>
      </w:pPr>
      <w:r w:rsidRPr="00890980">
        <w:rPr>
          <w:noProof/>
        </w:rPr>
        <w:drawing>
          <wp:inline distT="0" distB="0" distL="0" distR="0" wp14:anchorId="64AA845A" wp14:editId="7CA46787">
            <wp:extent cx="2895600" cy="3410373"/>
            <wp:effectExtent l="0" t="0" r="0" b="0"/>
            <wp:docPr id="2082737032" name="Picture 208273703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2570484"/>
                    <pic:cNvPicPr/>
                  </pic:nvPicPr>
                  <pic:blipFill>
                    <a:blip r:embed="rId276" cstate="print">
                      <a:extLst>
                        <a:ext uri="{28A0092B-C50C-407E-A947-70E740481C1C}">
                          <a14:useLocalDpi xmlns:a14="http://schemas.microsoft.com/office/drawing/2010/main" val="0"/>
                        </a:ext>
                      </a:extLst>
                    </a:blip>
                    <a:stretch>
                      <a:fillRect/>
                    </a:stretch>
                  </pic:blipFill>
                  <pic:spPr>
                    <a:xfrm>
                      <a:off x="0" y="0"/>
                      <a:ext cx="2901499" cy="3417321"/>
                    </a:xfrm>
                    <a:prstGeom prst="rect">
                      <a:avLst/>
                    </a:prstGeom>
                  </pic:spPr>
                </pic:pic>
              </a:graphicData>
            </a:graphic>
          </wp:inline>
        </w:drawing>
      </w:r>
    </w:p>
    <w:p w14:paraId="399A935D" w14:textId="77777777" w:rsidR="00FF3BFB" w:rsidRPr="00890980" w:rsidRDefault="00FF3BFB" w:rsidP="00EE5607">
      <w:pPr>
        <w:pStyle w:val="Caption"/>
        <w:jc w:val="center"/>
        <w:rPr>
          <w:sz w:val="24"/>
          <w:szCs w:val="24"/>
        </w:rPr>
      </w:pPr>
      <w:bookmarkStart w:id="862" w:name="_Toc102412284"/>
      <w:bookmarkStart w:id="863" w:name="_Toc102653920"/>
      <w:bookmarkStart w:id="864" w:name="_Toc102662188"/>
      <w:bookmarkStart w:id="865" w:name="_Toc102664772"/>
      <w:bookmarkStart w:id="866" w:name="_Toc102665522"/>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65</w:t>
      </w:r>
      <w:r w:rsidRPr="00890980">
        <w:rPr>
          <w:sz w:val="24"/>
          <w:szCs w:val="24"/>
        </w:rPr>
        <w:fldChar w:fldCharType="end"/>
      </w:r>
      <w:r w:rsidRPr="00890980">
        <w:rPr>
          <w:noProof/>
          <w:sz w:val="24"/>
          <w:szCs w:val="24"/>
        </w:rPr>
        <w:t xml:space="preserve"> </w:t>
      </w:r>
      <w:r w:rsidRPr="00890980">
        <w:rPr>
          <w:sz w:val="24"/>
          <w:szCs w:val="24"/>
        </w:rPr>
        <w:t>Ergonomic Reclined Table</w:t>
      </w:r>
      <w:bookmarkEnd w:id="862"/>
      <w:bookmarkEnd w:id="863"/>
      <w:bookmarkEnd w:id="864"/>
      <w:bookmarkEnd w:id="865"/>
      <w:bookmarkEnd w:id="866"/>
    </w:p>
    <w:p w14:paraId="7A1432DE" w14:textId="77777777" w:rsidR="00FF3BFB" w:rsidRPr="00890980" w:rsidRDefault="00FF3BFB" w:rsidP="00105874">
      <w:r w:rsidRPr="00890980">
        <w:rPr>
          <w:bCs/>
        </w:rPr>
        <w:t xml:space="preserve">Figure 4.66 Basic Table: </w:t>
      </w:r>
      <w:r w:rsidRPr="00890980">
        <w:t>This figure shows a potential design for the vacuum table with a plain design where it minimizes material and focuses on basic functions. The idea of the table is to incorporate a vacuum pump system to suction off the clogged conductive paste. This will clean the tile from the excess conductive paste while also providing a back light system to illuminate the holes of the tile to increase efficiency of production.</w:t>
      </w:r>
    </w:p>
    <w:p w14:paraId="73F077EA" w14:textId="77777777" w:rsidR="00FF3BFB" w:rsidRPr="00890980" w:rsidRDefault="00FF3BFB" w:rsidP="007809D6"/>
    <w:p w14:paraId="6B354337" w14:textId="77777777" w:rsidR="00FF3BFB" w:rsidRPr="00890980" w:rsidRDefault="00FF3BFB" w:rsidP="00EE5607">
      <w:pPr>
        <w:keepNext/>
        <w:jc w:val="center"/>
      </w:pPr>
      <w:r w:rsidRPr="00890980">
        <w:rPr>
          <w:noProof/>
        </w:rPr>
        <w:lastRenderedPageBreak/>
        <w:drawing>
          <wp:inline distT="0" distB="0" distL="0" distR="0" wp14:anchorId="4A24A964" wp14:editId="7B834B33">
            <wp:extent cx="3314700" cy="2990852"/>
            <wp:effectExtent l="0" t="0" r="0" b="0"/>
            <wp:docPr id="1723158938" name="Picture 1723158938" descr="A picture containing text, document,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7">
                      <a:extLst>
                        <a:ext uri="{28A0092B-C50C-407E-A947-70E740481C1C}">
                          <a14:useLocalDpi xmlns:a14="http://schemas.microsoft.com/office/drawing/2010/main" val="0"/>
                        </a:ext>
                      </a:extLst>
                    </a:blip>
                    <a:stretch>
                      <a:fillRect/>
                    </a:stretch>
                  </pic:blipFill>
                  <pic:spPr>
                    <a:xfrm>
                      <a:off x="0" y="0"/>
                      <a:ext cx="3352626" cy="3025073"/>
                    </a:xfrm>
                    <a:prstGeom prst="rect">
                      <a:avLst/>
                    </a:prstGeom>
                  </pic:spPr>
                </pic:pic>
              </a:graphicData>
            </a:graphic>
          </wp:inline>
        </w:drawing>
      </w:r>
    </w:p>
    <w:p w14:paraId="756094E1" w14:textId="77777777" w:rsidR="00FF3BFB" w:rsidRPr="00890980" w:rsidRDefault="00FF3BFB" w:rsidP="00EE5607">
      <w:pPr>
        <w:pStyle w:val="Caption"/>
        <w:jc w:val="center"/>
        <w:rPr>
          <w:sz w:val="24"/>
          <w:szCs w:val="24"/>
        </w:rPr>
      </w:pPr>
      <w:bookmarkStart w:id="867" w:name="_Toc102412285"/>
      <w:bookmarkStart w:id="868" w:name="_Toc102653921"/>
      <w:bookmarkStart w:id="869" w:name="_Toc102662189"/>
      <w:bookmarkStart w:id="870" w:name="_Toc102664773"/>
      <w:bookmarkStart w:id="871" w:name="_Toc102665523"/>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66</w:t>
      </w:r>
      <w:r w:rsidRPr="00890980">
        <w:rPr>
          <w:sz w:val="24"/>
          <w:szCs w:val="24"/>
        </w:rPr>
        <w:fldChar w:fldCharType="end"/>
      </w:r>
      <w:r w:rsidRPr="00890980">
        <w:rPr>
          <w:noProof/>
          <w:sz w:val="24"/>
          <w:szCs w:val="24"/>
        </w:rPr>
        <w:t xml:space="preserve"> </w:t>
      </w:r>
      <w:r w:rsidRPr="00890980">
        <w:rPr>
          <w:sz w:val="24"/>
          <w:szCs w:val="24"/>
        </w:rPr>
        <w:t>Basic Table</w:t>
      </w:r>
      <w:bookmarkEnd w:id="867"/>
      <w:bookmarkEnd w:id="868"/>
      <w:bookmarkEnd w:id="869"/>
      <w:bookmarkEnd w:id="870"/>
      <w:bookmarkEnd w:id="871"/>
    </w:p>
    <w:p w14:paraId="153C7E57" w14:textId="77777777" w:rsidR="00FF3BFB" w:rsidRPr="00890980" w:rsidRDefault="00FF3BFB" w:rsidP="007809D6"/>
    <w:p w14:paraId="4CC79A29" w14:textId="77777777" w:rsidR="00FF3BFB" w:rsidRPr="00890980" w:rsidRDefault="00FF3BFB" w:rsidP="00105874">
      <w:r w:rsidRPr="00890980">
        <w:rPr>
          <w:bCs/>
        </w:rPr>
        <w:t>Figure 4.67 Material Data:</w:t>
      </w:r>
      <w:r w:rsidRPr="00890980">
        <w:t xml:space="preserve"> This image shows materials that would provide a better structure for the table to reduce technicians handling of the fragile tile. The materials in question would be better at cleaning the table while giving ample support structure that is durable for extended use.</w:t>
      </w:r>
    </w:p>
    <w:p w14:paraId="2071E678" w14:textId="77777777" w:rsidR="00FF3BFB" w:rsidRPr="00890980" w:rsidRDefault="00FF3BFB" w:rsidP="007809D6"/>
    <w:p w14:paraId="4CA35FB0" w14:textId="77777777" w:rsidR="00FF3BFB" w:rsidRPr="00890980" w:rsidRDefault="00FF3BFB" w:rsidP="00EE5607">
      <w:pPr>
        <w:keepNext/>
        <w:jc w:val="center"/>
      </w:pPr>
      <w:r w:rsidRPr="00890980">
        <w:rPr>
          <w:noProof/>
        </w:rPr>
        <w:drawing>
          <wp:inline distT="0" distB="0" distL="0" distR="0" wp14:anchorId="76E8D69D" wp14:editId="5D7E453C">
            <wp:extent cx="2667000" cy="2817253"/>
            <wp:effectExtent l="0" t="0" r="0" b="2540"/>
            <wp:docPr id="1159059057" name="Picture 1159059057" descr="A piece of paper with writing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8">
                      <a:extLst>
                        <a:ext uri="{28A0092B-C50C-407E-A947-70E740481C1C}">
                          <a14:useLocalDpi xmlns:a14="http://schemas.microsoft.com/office/drawing/2010/main" val="0"/>
                        </a:ext>
                      </a:extLst>
                    </a:blip>
                    <a:stretch>
                      <a:fillRect/>
                    </a:stretch>
                  </pic:blipFill>
                  <pic:spPr>
                    <a:xfrm>
                      <a:off x="0" y="0"/>
                      <a:ext cx="2701404" cy="2853595"/>
                    </a:xfrm>
                    <a:prstGeom prst="rect">
                      <a:avLst/>
                    </a:prstGeom>
                  </pic:spPr>
                </pic:pic>
              </a:graphicData>
            </a:graphic>
          </wp:inline>
        </w:drawing>
      </w:r>
    </w:p>
    <w:p w14:paraId="329AB177" w14:textId="77777777" w:rsidR="00FF3BFB" w:rsidRPr="00890980" w:rsidRDefault="00FF3BFB" w:rsidP="00EE5607">
      <w:pPr>
        <w:pStyle w:val="Caption"/>
        <w:jc w:val="center"/>
        <w:rPr>
          <w:sz w:val="24"/>
          <w:szCs w:val="24"/>
        </w:rPr>
      </w:pPr>
      <w:bookmarkStart w:id="872" w:name="_Toc102412286"/>
      <w:bookmarkStart w:id="873" w:name="_Toc102653922"/>
      <w:bookmarkStart w:id="874" w:name="_Toc102662190"/>
      <w:bookmarkStart w:id="875" w:name="_Toc102664774"/>
      <w:bookmarkStart w:id="876" w:name="_Toc102665524"/>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67</w:t>
      </w:r>
      <w:r w:rsidRPr="00890980">
        <w:rPr>
          <w:sz w:val="24"/>
          <w:szCs w:val="24"/>
        </w:rPr>
        <w:fldChar w:fldCharType="end"/>
      </w:r>
      <w:r w:rsidRPr="00890980">
        <w:rPr>
          <w:noProof/>
          <w:sz w:val="24"/>
          <w:szCs w:val="24"/>
        </w:rPr>
        <w:t xml:space="preserve"> </w:t>
      </w:r>
      <w:r w:rsidRPr="00890980">
        <w:rPr>
          <w:sz w:val="24"/>
          <w:szCs w:val="24"/>
        </w:rPr>
        <w:t>Material Data</w:t>
      </w:r>
      <w:bookmarkEnd w:id="872"/>
      <w:bookmarkEnd w:id="873"/>
      <w:bookmarkEnd w:id="874"/>
      <w:bookmarkEnd w:id="875"/>
      <w:bookmarkEnd w:id="876"/>
    </w:p>
    <w:p w14:paraId="7396E37D" w14:textId="77777777" w:rsidR="00FF3BFB" w:rsidRPr="00890980" w:rsidRDefault="00FF3BFB" w:rsidP="007809D6">
      <w:pPr>
        <w:jc w:val="center"/>
      </w:pPr>
    </w:p>
    <w:p w14:paraId="7EA23AA0" w14:textId="77777777" w:rsidR="00FF3BFB" w:rsidRPr="00890980" w:rsidRDefault="00FF3BFB" w:rsidP="007809D6">
      <w:pPr>
        <w:jc w:val="center"/>
      </w:pPr>
    </w:p>
    <w:p w14:paraId="30B01505" w14:textId="77777777" w:rsidR="00FF3BFB" w:rsidRPr="00890980" w:rsidRDefault="00FF3BFB" w:rsidP="007809D6">
      <w:pPr>
        <w:jc w:val="center"/>
      </w:pPr>
    </w:p>
    <w:p w14:paraId="6E233542" w14:textId="77777777" w:rsidR="00FF3BFB" w:rsidRPr="00890980" w:rsidRDefault="00FF3BFB" w:rsidP="00105874">
      <w:pPr>
        <w:pStyle w:val="ListParagraph"/>
        <w:ind w:left="0"/>
        <w:contextualSpacing w:val="0"/>
      </w:pPr>
      <w:r w:rsidRPr="00890980">
        <w:rPr>
          <w:bCs/>
        </w:rPr>
        <w:t xml:space="preserve">Figure 4.68 </w:t>
      </w:r>
      <w:r w:rsidRPr="00890980">
        <w:t>Light Bar – having a light bar inside the funnel could potentially shine through the holes in the board if they are not completely filled.</w:t>
      </w:r>
    </w:p>
    <w:p w14:paraId="57BF1A03" w14:textId="77777777" w:rsidR="00FF3BFB" w:rsidRPr="00890980" w:rsidRDefault="00FF3BFB" w:rsidP="007809D6">
      <w:pPr>
        <w:pStyle w:val="ListParagraph"/>
        <w:ind w:left="0"/>
      </w:pPr>
    </w:p>
    <w:p w14:paraId="5955DACD" w14:textId="77777777" w:rsidR="00FF3BFB" w:rsidRPr="00890980" w:rsidRDefault="00FF3BFB" w:rsidP="1BC0B264">
      <w:pPr>
        <w:pStyle w:val="ListParagraph"/>
        <w:keepNext/>
        <w:ind w:left="0"/>
        <w:jc w:val="center"/>
      </w:pPr>
      <w:r w:rsidRPr="00890980">
        <w:rPr>
          <w:noProof/>
        </w:rPr>
        <w:drawing>
          <wp:inline distT="0" distB="0" distL="0" distR="0" wp14:anchorId="503306E8" wp14:editId="509CD2A3">
            <wp:extent cx="2466703" cy="948754"/>
            <wp:effectExtent l="0" t="0" r="0" b="3810"/>
            <wp:docPr id="1494639940" name="Picture 1494639940"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4639940"/>
                    <pic:cNvPicPr/>
                  </pic:nvPicPr>
                  <pic:blipFill>
                    <a:blip r:embed="rId279">
                      <a:extLst>
                        <a:ext uri="{28A0092B-C50C-407E-A947-70E740481C1C}">
                          <a14:useLocalDpi xmlns:a14="http://schemas.microsoft.com/office/drawing/2010/main" val="0"/>
                        </a:ext>
                      </a:extLst>
                    </a:blip>
                    <a:srcRect t="46250" r="6111" b="26666"/>
                    <a:stretch>
                      <a:fillRect/>
                    </a:stretch>
                  </pic:blipFill>
                  <pic:spPr>
                    <a:xfrm>
                      <a:off x="0" y="0"/>
                      <a:ext cx="2466703" cy="948754"/>
                    </a:xfrm>
                    <a:prstGeom prst="rect">
                      <a:avLst/>
                    </a:prstGeom>
                  </pic:spPr>
                </pic:pic>
              </a:graphicData>
            </a:graphic>
          </wp:inline>
        </w:drawing>
      </w:r>
    </w:p>
    <w:p w14:paraId="4DB7D206" w14:textId="77777777" w:rsidR="00FF3BFB" w:rsidRPr="00890980" w:rsidRDefault="00FF3BFB" w:rsidP="00EE5607">
      <w:pPr>
        <w:pStyle w:val="Caption"/>
        <w:jc w:val="center"/>
        <w:rPr>
          <w:rFonts w:eastAsiaTheme="minorEastAsia"/>
          <w:sz w:val="24"/>
          <w:szCs w:val="24"/>
        </w:rPr>
      </w:pPr>
      <w:bookmarkStart w:id="877" w:name="_Toc102412287"/>
      <w:bookmarkStart w:id="878" w:name="_Toc102653923"/>
      <w:bookmarkStart w:id="879" w:name="_Toc102662191"/>
      <w:bookmarkStart w:id="880" w:name="_Toc102664775"/>
      <w:bookmarkStart w:id="881" w:name="_Toc102665525"/>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68</w:t>
      </w:r>
      <w:r w:rsidRPr="00890980">
        <w:rPr>
          <w:sz w:val="24"/>
          <w:szCs w:val="24"/>
        </w:rPr>
        <w:fldChar w:fldCharType="end"/>
      </w:r>
      <w:r w:rsidRPr="00890980">
        <w:rPr>
          <w:noProof/>
          <w:sz w:val="24"/>
          <w:szCs w:val="24"/>
        </w:rPr>
        <w:t xml:space="preserve"> </w:t>
      </w:r>
      <w:r w:rsidRPr="00890980">
        <w:rPr>
          <w:sz w:val="24"/>
          <w:szCs w:val="24"/>
        </w:rPr>
        <w:t>Light Bar</w:t>
      </w:r>
      <w:bookmarkEnd w:id="877"/>
      <w:bookmarkEnd w:id="878"/>
      <w:bookmarkEnd w:id="879"/>
      <w:bookmarkEnd w:id="880"/>
      <w:bookmarkEnd w:id="881"/>
    </w:p>
    <w:p w14:paraId="20010B12" w14:textId="77777777" w:rsidR="00FF3BFB" w:rsidRPr="00890980" w:rsidRDefault="00FF3BFB" w:rsidP="007809D6">
      <w:pPr>
        <w:pStyle w:val="ListParagraph"/>
        <w:ind w:left="0"/>
        <w:contextualSpacing w:val="0"/>
        <w:jc w:val="center"/>
        <w:rPr>
          <w:rFonts w:eastAsiaTheme="minorEastAsia"/>
        </w:rPr>
      </w:pPr>
    </w:p>
    <w:p w14:paraId="631271AD" w14:textId="77777777" w:rsidR="00FF3BFB" w:rsidRPr="00890980" w:rsidRDefault="00FF3BFB" w:rsidP="00105874">
      <w:pPr>
        <w:pStyle w:val="ListParagraph"/>
        <w:ind w:left="0"/>
        <w:contextualSpacing w:val="0"/>
      </w:pPr>
      <w:r w:rsidRPr="00890980">
        <w:t>Figure 4.69 Light Disk – A light disk could have the same benefits as the light bar, all while allowing air to flow more uniformly.</w:t>
      </w:r>
    </w:p>
    <w:p w14:paraId="559FE645" w14:textId="77777777" w:rsidR="00FF3BFB" w:rsidRPr="00890980" w:rsidRDefault="00FF3BFB" w:rsidP="007809D6">
      <w:pPr>
        <w:pStyle w:val="ListParagraph"/>
        <w:ind w:left="0"/>
      </w:pPr>
    </w:p>
    <w:p w14:paraId="7251B889" w14:textId="77777777" w:rsidR="00FF3BFB" w:rsidRPr="00890980" w:rsidRDefault="00FF3BFB" w:rsidP="1BC0B264">
      <w:pPr>
        <w:pStyle w:val="ListParagraph"/>
        <w:keepNext/>
        <w:ind w:left="0"/>
        <w:jc w:val="center"/>
      </w:pPr>
      <w:r w:rsidRPr="00890980">
        <w:rPr>
          <w:noProof/>
        </w:rPr>
        <w:drawing>
          <wp:inline distT="0" distB="0" distL="0" distR="0" wp14:anchorId="2B49A7AF" wp14:editId="43B2B0B4">
            <wp:extent cx="2466703" cy="948754"/>
            <wp:effectExtent l="0" t="0" r="0" b="3810"/>
            <wp:docPr id="2082737030" name="Picture 2082737030"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2737030"/>
                    <pic:cNvPicPr/>
                  </pic:nvPicPr>
                  <pic:blipFill>
                    <a:blip r:embed="rId279">
                      <a:extLst>
                        <a:ext uri="{28A0092B-C50C-407E-A947-70E740481C1C}">
                          <a14:useLocalDpi xmlns:a14="http://schemas.microsoft.com/office/drawing/2010/main" val="0"/>
                        </a:ext>
                      </a:extLst>
                    </a:blip>
                    <a:srcRect t="46250" r="6111" b="26666"/>
                    <a:stretch>
                      <a:fillRect/>
                    </a:stretch>
                  </pic:blipFill>
                  <pic:spPr>
                    <a:xfrm>
                      <a:off x="0" y="0"/>
                      <a:ext cx="2466703" cy="948754"/>
                    </a:xfrm>
                    <a:prstGeom prst="rect">
                      <a:avLst/>
                    </a:prstGeom>
                  </pic:spPr>
                </pic:pic>
              </a:graphicData>
            </a:graphic>
          </wp:inline>
        </w:drawing>
      </w:r>
    </w:p>
    <w:p w14:paraId="442146F2" w14:textId="77777777" w:rsidR="00FF3BFB" w:rsidRPr="00890980" w:rsidRDefault="00FF3BFB" w:rsidP="00EE5607">
      <w:pPr>
        <w:pStyle w:val="Caption"/>
        <w:jc w:val="center"/>
        <w:rPr>
          <w:rFonts w:eastAsiaTheme="minorEastAsia"/>
          <w:sz w:val="24"/>
          <w:szCs w:val="24"/>
        </w:rPr>
      </w:pPr>
      <w:bookmarkStart w:id="882" w:name="_Toc102412288"/>
      <w:bookmarkStart w:id="883" w:name="_Toc102653924"/>
      <w:bookmarkStart w:id="884" w:name="_Toc102662192"/>
      <w:bookmarkStart w:id="885" w:name="_Toc102664776"/>
      <w:bookmarkStart w:id="886" w:name="_Toc102665526"/>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69</w:t>
      </w:r>
      <w:r w:rsidRPr="00890980">
        <w:rPr>
          <w:sz w:val="24"/>
          <w:szCs w:val="24"/>
        </w:rPr>
        <w:fldChar w:fldCharType="end"/>
      </w:r>
      <w:r w:rsidRPr="00890980">
        <w:rPr>
          <w:noProof/>
          <w:sz w:val="24"/>
          <w:szCs w:val="24"/>
        </w:rPr>
        <w:t xml:space="preserve"> </w:t>
      </w:r>
      <w:r w:rsidRPr="00890980">
        <w:rPr>
          <w:sz w:val="24"/>
          <w:szCs w:val="24"/>
        </w:rPr>
        <w:t>Light Disk</w:t>
      </w:r>
      <w:bookmarkEnd w:id="882"/>
      <w:bookmarkEnd w:id="883"/>
      <w:bookmarkEnd w:id="884"/>
      <w:bookmarkEnd w:id="885"/>
      <w:bookmarkEnd w:id="886"/>
    </w:p>
    <w:p w14:paraId="4BAB9066" w14:textId="77777777" w:rsidR="00FF3BFB" w:rsidRPr="00890980" w:rsidRDefault="00FF3BFB" w:rsidP="007809D6">
      <w:pPr>
        <w:pStyle w:val="ListParagraph"/>
        <w:ind w:left="0"/>
        <w:contextualSpacing w:val="0"/>
        <w:jc w:val="center"/>
        <w:rPr>
          <w:rFonts w:eastAsiaTheme="minorEastAsia"/>
        </w:rPr>
      </w:pPr>
    </w:p>
    <w:p w14:paraId="0FCF74C5" w14:textId="77777777" w:rsidR="00FF3BFB" w:rsidRPr="00890980" w:rsidRDefault="00FF3BFB" w:rsidP="00105874">
      <w:pPr>
        <w:pStyle w:val="ListParagraph"/>
        <w:ind w:left="0"/>
        <w:contextualSpacing w:val="0"/>
      </w:pPr>
      <w:r w:rsidRPr="00890980">
        <w:t>Figure 4.70 Moveable top plate – having a moveable top plate to set under a ceramic board could reduce the cost of buying a light source and allowing light to pass through.</w:t>
      </w:r>
    </w:p>
    <w:p w14:paraId="24BF69A2" w14:textId="77777777" w:rsidR="00FF3BFB" w:rsidRPr="00890980" w:rsidRDefault="00FF3BFB" w:rsidP="007809D6">
      <w:pPr>
        <w:pStyle w:val="ListParagraph"/>
        <w:ind w:left="0"/>
      </w:pPr>
    </w:p>
    <w:p w14:paraId="5E442AF1" w14:textId="77777777" w:rsidR="00FF3BFB" w:rsidRPr="00890980" w:rsidRDefault="00FF3BFB" w:rsidP="00EE5607">
      <w:pPr>
        <w:pStyle w:val="ListParagraph"/>
        <w:keepNext/>
        <w:ind w:left="0"/>
        <w:contextualSpacing w:val="0"/>
        <w:jc w:val="center"/>
      </w:pPr>
      <w:r w:rsidRPr="00890980">
        <w:rPr>
          <w:noProof/>
        </w:rPr>
        <w:drawing>
          <wp:inline distT="0" distB="0" distL="0" distR="0" wp14:anchorId="3931B1D9" wp14:editId="42809E1C">
            <wp:extent cx="1720661" cy="1272699"/>
            <wp:effectExtent l="0" t="0" r="0" b="0"/>
            <wp:docPr id="769999241" name="Picture 769999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999241"/>
                    <pic:cNvPicPr/>
                  </pic:nvPicPr>
                  <pic:blipFill rotWithShape="1">
                    <a:blip r:embed="rId280">
                      <a:extLst>
                        <a:ext uri="{28A0092B-C50C-407E-A947-70E740481C1C}">
                          <a14:useLocalDpi xmlns:a14="http://schemas.microsoft.com/office/drawing/2010/main" val="0"/>
                        </a:ext>
                      </a:extLst>
                    </a:blip>
                    <a:srcRect t="12330" b="13704"/>
                    <a:stretch/>
                  </pic:blipFill>
                  <pic:spPr bwMode="auto">
                    <a:xfrm>
                      <a:off x="0" y="0"/>
                      <a:ext cx="1734106" cy="1282644"/>
                    </a:xfrm>
                    <a:prstGeom prst="rect">
                      <a:avLst/>
                    </a:prstGeom>
                    <a:ln>
                      <a:noFill/>
                    </a:ln>
                    <a:extLst>
                      <a:ext uri="{53640926-AAD7-44D8-BBD7-CCE9431645EC}">
                        <a14:shadowObscured xmlns:a14="http://schemas.microsoft.com/office/drawing/2010/main"/>
                      </a:ext>
                    </a:extLst>
                  </pic:spPr>
                </pic:pic>
              </a:graphicData>
            </a:graphic>
          </wp:inline>
        </w:drawing>
      </w:r>
    </w:p>
    <w:p w14:paraId="78303724" w14:textId="77777777" w:rsidR="00FF3BFB" w:rsidRPr="00890980" w:rsidRDefault="00FF3BFB" w:rsidP="00105874">
      <w:pPr>
        <w:pStyle w:val="Caption"/>
        <w:jc w:val="center"/>
        <w:rPr>
          <w:rFonts w:eastAsiaTheme="minorEastAsia"/>
          <w:sz w:val="24"/>
          <w:szCs w:val="24"/>
        </w:rPr>
      </w:pPr>
      <w:bookmarkStart w:id="887" w:name="_Toc102412289"/>
      <w:bookmarkStart w:id="888" w:name="_Toc102653925"/>
      <w:bookmarkStart w:id="889" w:name="_Toc102662193"/>
      <w:bookmarkStart w:id="890" w:name="_Toc102664777"/>
      <w:bookmarkStart w:id="891" w:name="_Toc10266552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70</w:t>
      </w:r>
      <w:r w:rsidRPr="00890980">
        <w:rPr>
          <w:sz w:val="24"/>
          <w:szCs w:val="24"/>
        </w:rPr>
        <w:fldChar w:fldCharType="end"/>
      </w:r>
      <w:r w:rsidRPr="00890980">
        <w:rPr>
          <w:noProof/>
          <w:sz w:val="24"/>
          <w:szCs w:val="24"/>
        </w:rPr>
        <w:t xml:space="preserve"> </w:t>
      </w:r>
      <w:r w:rsidRPr="00890980">
        <w:rPr>
          <w:sz w:val="24"/>
          <w:szCs w:val="24"/>
        </w:rPr>
        <w:t>Moveable Top Plate</w:t>
      </w:r>
      <w:bookmarkEnd w:id="887"/>
      <w:bookmarkEnd w:id="888"/>
      <w:bookmarkEnd w:id="889"/>
      <w:bookmarkEnd w:id="890"/>
      <w:bookmarkEnd w:id="891"/>
    </w:p>
    <w:p w14:paraId="6CC046E1" w14:textId="77777777" w:rsidR="00FF3BFB" w:rsidRPr="00890980" w:rsidRDefault="00FF3BFB" w:rsidP="00105874">
      <w:r w:rsidRPr="00890980">
        <w:t>Figure 4.71 is the design of LED chips or strips being placed inside of the channels or holes of the vacuum table to illuminate the pores of the ceramic board. The size of the chips must be small to fit inside of the channels to properly illuminate the ceramic board.</w:t>
      </w:r>
    </w:p>
    <w:p w14:paraId="276C07AC" w14:textId="77777777" w:rsidR="00FF3BFB" w:rsidRPr="00890980" w:rsidRDefault="00FF3BFB" w:rsidP="00EE5607">
      <w:pPr>
        <w:keepNext/>
        <w:jc w:val="center"/>
      </w:pPr>
      <w:r w:rsidRPr="00890980">
        <w:rPr>
          <w:noProof/>
        </w:rPr>
        <w:lastRenderedPageBreak/>
        <w:drawing>
          <wp:inline distT="0" distB="0" distL="0" distR="0" wp14:anchorId="5B3E6E90" wp14:editId="052474B7">
            <wp:extent cx="1422400" cy="14224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281">
                      <a:extLst>
                        <a:ext uri="{28A0092B-C50C-407E-A947-70E740481C1C}">
                          <a14:useLocalDpi xmlns:a14="http://schemas.microsoft.com/office/drawing/2010/main" val="0"/>
                        </a:ext>
                      </a:extLst>
                    </a:blip>
                    <a:stretch>
                      <a:fillRect/>
                    </a:stretch>
                  </pic:blipFill>
                  <pic:spPr>
                    <a:xfrm>
                      <a:off x="0" y="0"/>
                      <a:ext cx="1422400" cy="1422400"/>
                    </a:xfrm>
                    <a:prstGeom prst="rect">
                      <a:avLst/>
                    </a:prstGeom>
                  </pic:spPr>
                </pic:pic>
              </a:graphicData>
            </a:graphic>
          </wp:inline>
        </w:drawing>
      </w:r>
    </w:p>
    <w:p w14:paraId="766F148B" w14:textId="77777777" w:rsidR="00FF3BFB" w:rsidRPr="00890980" w:rsidRDefault="00FF3BFB" w:rsidP="00EE5607">
      <w:pPr>
        <w:pStyle w:val="Caption"/>
        <w:jc w:val="center"/>
        <w:rPr>
          <w:sz w:val="24"/>
          <w:szCs w:val="24"/>
        </w:rPr>
      </w:pPr>
      <w:bookmarkStart w:id="892" w:name="_Toc102412290"/>
      <w:bookmarkStart w:id="893" w:name="_Toc102653926"/>
      <w:bookmarkStart w:id="894" w:name="_Toc102662194"/>
      <w:bookmarkStart w:id="895" w:name="_Toc102664778"/>
      <w:bookmarkStart w:id="896" w:name="_Toc10266552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71</w:t>
      </w:r>
      <w:r w:rsidRPr="00890980">
        <w:rPr>
          <w:sz w:val="24"/>
          <w:szCs w:val="24"/>
        </w:rPr>
        <w:fldChar w:fldCharType="end"/>
      </w:r>
      <w:r w:rsidRPr="00890980">
        <w:rPr>
          <w:noProof/>
          <w:sz w:val="24"/>
          <w:szCs w:val="24"/>
        </w:rPr>
        <w:t xml:space="preserve"> </w:t>
      </w:r>
      <w:r w:rsidRPr="00890980">
        <w:rPr>
          <w:sz w:val="24"/>
          <w:szCs w:val="24"/>
        </w:rPr>
        <w:t>LED Chips</w:t>
      </w:r>
      <w:bookmarkEnd w:id="892"/>
      <w:bookmarkEnd w:id="893"/>
      <w:bookmarkEnd w:id="894"/>
      <w:bookmarkEnd w:id="895"/>
      <w:r w:rsidRPr="00890980">
        <w:rPr>
          <w:sz w:val="24"/>
          <w:szCs w:val="24"/>
        </w:rPr>
        <w:t xml:space="preserve"> [31]</w:t>
      </w:r>
      <w:bookmarkEnd w:id="896"/>
    </w:p>
    <w:p w14:paraId="1E740824" w14:textId="77777777" w:rsidR="00FF3BFB" w:rsidRPr="00890980" w:rsidRDefault="00FF3BFB" w:rsidP="007809D6">
      <w:pPr>
        <w:jc w:val="center"/>
      </w:pPr>
    </w:p>
    <w:p w14:paraId="6469196E" w14:textId="77777777" w:rsidR="00FF3BFB" w:rsidRPr="00890980" w:rsidRDefault="00FF3BFB" w:rsidP="00105874">
      <w:r w:rsidRPr="00890980">
        <w:t>Figure 4.72 illustrates a vacuum table with an overhead light that shines from the top of the ceramic board to check how well the pores are filled.</w:t>
      </w:r>
    </w:p>
    <w:p w14:paraId="2F016E53" w14:textId="77777777" w:rsidR="00FF3BFB" w:rsidRPr="00890980" w:rsidRDefault="00FF3BFB" w:rsidP="00EE5607">
      <w:pPr>
        <w:keepNext/>
        <w:jc w:val="center"/>
      </w:pPr>
      <w:r w:rsidRPr="00890980">
        <w:rPr>
          <w:noProof/>
        </w:rPr>
        <w:drawing>
          <wp:inline distT="0" distB="0" distL="0" distR="0" wp14:anchorId="629E4142" wp14:editId="6C3A6454">
            <wp:extent cx="1714500" cy="1714500"/>
            <wp:effectExtent l="0" t="0" r="0" b="0"/>
            <wp:docPr id="1440027741" name="Picture 1440027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0027741"/>
                    <pic:cNvPicPr/>
                  </pic:nvPicPr>
                  <pic:blipFill>
                    <a:blip r:embed="rId282">
                      <a:extLst>
                        <a:ext uri="{28A0092B-C50C-407E-A947-70E740481C1C}">
                          <a14:useLocalDpi xmlns:a14="http://schemas.microsoft.com/office/drawing/2010/main" val="0"/>
                        </a:ext>
                      </a:extLst>
                    </a:blip>
                    <a:stretch>
                      <a:fillRect/>
                    </a:stretch>
                  </pic:blipFill>
                  <pic:spPr>
                    <a:xfrm>
                      <a:off x="0" y="0"/>
                      <a:ext cx="1714500" cy="1714500"/>
                    </a:xfrm>
                    <a:prstGeom prst="rect">
                      <a:avLst/>
                    </a:prstGeom>
                  </pic:spPr>
                </pic:pic>
              </a:graphicData>
            </a:graphic>
          </wp:inline>
        </w:drawing>
      </w:r>
    </w:p>
    <w:p w14:paraId="64F22610" w14:textId="77777777" w:rsidR="00FF3BFB" w:rsidRPr="00890980" w:rsidRDefault="00FF3BFB" w:rsidP="00EE5607">
      <w:pPr>
        <w:pStyle w:val="Caption"/>
        <w:jc w:val="center"/>
        <w:rPr>
          <w:sz w:val="24"/>
          <w:szCs w:val="24"/>
        </w:rPr>
      </w:pPr>
      <w:bookmarkStart w:id="897" w:name="_Toc102412291"/>
      <w:bookmarkStart w:id="898" w:name="_Toc102653927"/>
      <w:bookmarkStart w:id="899" w:name="_Toc102662195"/>
      <w:bookmarkStart w:id="900" w:name="_Toc102664779"/>
      <w:bookmarkStart w:id="901" w:name="_Toc102665529"/>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72</w:t>
      </w:r>
      <w:r w:rsidRPr="00890980">
        <w:rPr>
          <w:sz w:val="24"/>
          <w:szCs w:val="24"/>
        </w:rPr>
        <w:fldChar w:fldCharType="end"/>
      </w:r>
      <w:r w:rsidRPr="00890980">
        <w:rPr>
          <w:noProof/>
          <w:sz w:val="24"/>
          <w:szCs w:val="24"/>
        </w:rPr>
        <w:t xml:space="preserve"> </w:t>
      </w:r>
      <w:r w:rsidRPr="00890980">
        <w:rPr>
          <w:sz w:val="24"/>
          <w:szCs w:val="24"/>
        </w:rPr>
        <w:t>Moveable Overhead Light</w:t>
      </w:r>
      <w:bookmarkEnd w:id="897"/>
      <w:bookmarkEnd w:id="898"/>
      <w:bookmarkEnd w:id="899"/>
      <w:bookmarkEnd w:id="900"/>
      <w:r w:rsidRPr="00890980">
        <w:rPr>
          <w:sz w:val="24"/>
          <w:szCs w:val="24"/>
        </w:rPr>
        <w:t xml:space="preserve"> [32]</w:t>
      </w:r>
      <w:bookmarkEnd w:id="901"/>
    </w:p>
    <w:p w14:paraId="38AB31B1" w14:textId="77777777" w:rsidR="00FF3BFB" w:rsidRPr="00890980" w:rsidRDefault="00FF3BFB" w:rsidP="007809D6"/>
    <w:p w14:paraId="1A9E3323" w14:textId="77777777" w:rsidR="00FF3BFB" w:rsidRPr="00890980" w:rsidRDefault="00FF3BFB" w:rsidP="007809D6">
      <w:pPr>
        <w:rPr>
          <w:b/>
          <w:bCs/>
        </w:rPr>
      </w:pPr>
      <w:r w:rsidRPr="00890980">
        <w:rPr>
          <w:b/>
          <w:bCs/>
        </w:rPr>
        <w:t>4.2.8 Illumination bright enough to see pores after the inking process</w:t>
      </w:r>
    </w:p>
    <w:p w14:paraId="421C8567" w14:textId="77777777" w:rsidR="00FF3BFB" w:rsidRPr="00890980" w:rsidRDefault="00FF3BFB" w:rsidP="007809D6">
      <w:pPr>
        <w:rPr>
          <w:b/>
        </w:rPr>
      </w:pPr>
    </w:p>
    <w:p w14:paraId="5B36A964" w14:textId="77777777" w:rsidR="00FF3BFB" w:rsidRPr="00890980" w:rsidRDefault="00FF3BFB" w:rsidP="007809D6">
      <w:pPr>
        <w:ind w:firstLine="720"/>
      </w:pPr>
      <w:r w:rsidRPr="00890980">
        <w:t>Providing enough light is a huge concern. Casting shadows or having an area in which light is not even distributed can cause a large issue. With the pores in the ceramic sheet being so small, it would be easy to miss quite a few if the appropriate amount of light is not provided. Being able to customize the size of the light source is of utmost concern for this design. The ceramic sheet is 8”x8” square. This is not a common size for led displays, however there is a great option of led tiles which can be cut to any size needed</w:t>
      </w:r>
    </w:p>
    <w:p w14:paraId="5B0D4D86" w14:textId="77777777" w:rsidR="00FF3BFB" w:rsidRPr="00890980" w:rsidRDefault="00FF3BFB" w:rsidP="007809D6">
      <w:pPr>
        <w:ind w:firstLine="720"/>
      </w:pPr>
      <w:r w:rsidRPr="00890980">
        <w:t>In figure 4.7676 represents that some wavelengths are easier for humans to see, and green is the most visible from a distance. There are receptors in the eye called cones that contain pigments that sense wavelengths which communicate with the brain the colors we see. So, using green color will be easily detected by the technician. Due to radiation in the workplace, and due to the interference of lights, there may be lights of different wavelengths therefore choosing an easily visible monochromatic light source will make it easy for technician to see through the illumination of light.</w:t>
      </w:r>
    </w:p>
    <w:p w14:paraId="2863F29C" w14:textId="77777777" w:rsidR="00FF3BFB" w:rsidRPr="00890980" w:rsidRDefault="00FF3BFB" w:rsidP="007809D6">
      <w:pPr>
        <w:ind w:firstLine="720"/>
      </w:pPr>
    </w:p>
    <w:p w14:paraId="1D5F17DA" w14:textId="77777777" w:rsidR="00FF3BFB" w:rsidRPr="00890980" w:rsidRDefault="00FF3BFB" w:rsidP="00105874">
      <w:r w:rsidRPr="00890980">
        <w:t>Figure 4.73 is the depiction of different observable wavelengths that could interfere in the vision of the technicians while working. That is why it is imperative to have a feasible light source that can brightly shine through the back side of the tile while not causing any vision impairment</w:t>
      </w:r>
    </w:p>
    <w:p w14:paraId="6422BD1E" w14:textId="77777777" w:rsidR="00FF3BFB" w:rsidRPr="00890980" w:rsidRDefault="00FF3BFB" w:rsidP="007809D6"/>
    <w:p w14:paraId="23BE0736" w14:textId="77777777" w:rsidR="00FF3BFB" w:rsidRPr="00890980" w:rsidRDefault="00FF3BFB" w:rsidP="00EE5607">
      <w:pPr>
        <w:keepNext/>
        <w:jc w:val="center"/>
      </w:pPr>
      <w:r w:rsidRPr="00890980">
        <w:rPr>
          <w:noProof/>
        </w:rPr>
        <w:lastRenderedPageBreak/>
        <w:drawing>
          <wp:inline distT="0" distB="0" distL="0" distR="0" wp14:anchorId="1727E52D" wp14:editId="708FB028">
            <wp:extent cx="3162300" cy="2710543"/>
            <wp:effectExtent l="0" t="0" r="0" b="0"/>
            <wp:docPr id="997818625" name="Picture 99781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3">
                      <a:extLst>
                        <a:ext uri="{28A0092B-C50C-407E-A947-70E740481C1C}">
                          <a14:useLocalDpi xmlns:a14="http://schemas.microsoft.com/office/drawing/2010/main" val="0"/>
                        </a:ext>
                      </a:extLst>
                    </a:blip>
                    <a:stretch>
                      <a:fillRect/>
                    </a:stretch>
                  </pic:blipFill>
                  <pic:spPr>
                    <a:xfrm>
                      <a:off x="0" y="0"/>
                      <a:ext cx="3176113" cy="2722383"/>
                    </a:xfrm>
                    <a:prstGeom prst="rect">
                      <a:avLst/>
                    </a:prstGeom>
                  </pic:spPr>
                </pic:pic>
              </a:graphicData>
            </a:graphic>
          </wp:inline>
        </w:drawing>
      </w:r>
    </w:p>
    <w:p w14:paraId="4C2757E4" w14:textId="77777777" w:rsidR="00FF3BFB" w:rsidRPr="00890980" w:rsidRDefault="00FF3BFB" w:rsidP="00EE5607">
      <w:pPr>
        <w:pStyle w:val="Caption"/>
        <w:jc w:val="center"/>
        <w:rPr>
          <w:sz w:val="24"/>
          <w:szCs w:val="24"/>
        </w:rPr>
      </w:pPr>
      <w:bookmarkStart w:id="902" w:name="_Toc102412292"/>
      <w:bookmarkStart w:id="903" w:name="_Toc102653928"/>
      <w:bookmarkStart w:id="904" w:name="_Toc102662196"/>
      <w:bookmarkStart w:id="905" w:name="_Toc102664780"/>
      <w:bookmarkStart w:id="906" w:name="_Toc10266553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73</w:t>
      </w:r>
      <w:r w:rsidRPr="00890980">
        <w:rPr>
          <w:sz w:val="24"/>
          <w:szCs w:val="24"/>
        </w:rPr>
        <w:fldChar w:fldCharType="end"/>
      </w:r>
      <w:r w:rsidRPr="00890980">
        <w:rPr>
          <w:noProof/>
          <w:sz w:val="24"/>
          <w:szCs w:val="24"/>
        </w:rPr>
        <w:t xml:space="preserve"> </w:t>
      </w:r>
      <w:r w:rsidRPr="00890980">
        <w:rPr>
          <w:sz w:val="24"/>
          <w:szCs w:val="24"/>
        </w:rPr>
        <w:t>Wavelength's Vision Interference</w:t>
      </w:r>
      <w:bookmarkEnd w:id="902"/>
      <w:bookmarkEnd w:id="903"/>
      <w:bookmarkEnd w:id="904"/>
      <w:bookmarkEnd w:id="905"/>
      <w:bookmarkEnd w:id="906"/>
    </w:p>
    <w:p w14:paraId="1C63A54A" w14:textId="77777777" w:rsidR="00FF3BFB" w:rsidRPr="00890980" w:rsidRDefault="00FF3BFB" w:rsidP="007809D6"/>
    <w:p w14:paraId="35C8CB18" w14:textId="77777777" w:rsidR="00FF3BFB" w:rsidRPr="00890980" w:rsidRDefault="00FF3BFB" w:rsidP="00105874">
      <w:r w:rsidRPr="00890980">
        <w:t>Figure 4.74 displays a customizable light source that can be adjusted to the same dimensions of the tile. Having similar dimensions to the tile can reduce the cost of having additional light fixtures.[53]</w:t>
      </w:r>
    </w:p>
    <w:p w14:paraId="73242EEF" w14:textId="77777777" w:rsidR="00FF3BFB" w:rsidRPr="00890980" w:rsidRDefault="00FF3BFB" w:rsidP="00EE5607">
      <w:pPr>
        <w:keepNext/>
        <w:jc w:val="center"/>
      </w:pPr>
      <w:r w:rsidRPr="00890980">
        <w:rPr>
          <w:noProof/>
        </w:rPr>
        <w:drawing>
          <wp:inline distT="0" distB="0" distL="0" distR="0" wp14:anchorId="5365F34E" wp14:editId="0933CC15">
            <wp:extent cx="1409700" cy="1266825"/>
            <wp:effectExtent l="0" t="0" r="0" b="0"/>
            <wp:docPr id="1691354968" name="Picture 1691354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4">
                      <a:extLst>
                        <a:ext uri="{28A0092B-C50C-407E-A947-70E740481C1C}">
                          <a14:useLocalDpi xmlns:a14="http://schemas.microsoft.com/office/drawing/2010/main" val="0"/>
                        </a:ext>
                      </a:extLst>
                    </a:blip>
                    <a:stretch>
                      <a:fillRect/>
                    </a:stretch>
                  </pic:blipFill>
                  <pic:spPr>
                    <a:xfrm>
                      <a:off x="0" y="0"/>
                      <a:ext cx="1409700" cy="1266825"/>
                    </a:xfrm>
                    <a:prstGeom prst="rect">
                      <a:avLst/>
                    </a:prstGeom>
                  </pic:spPr>
                </pic:pic>
              </a:graphicData>
            </a:graphic>
          </wp:inline>
        </w:drawing>
      </w:r>
    </w:p>
    <w:p w14:paraId="4E297126" w14:textId="77777777" w:rsidR="00FF3BFB" w:rsidRPr="00890980" w:rsidRDefault="00FF3BFB" w:rsidP="00EE5607">
      <w:pPr>
        <w:pStyle w:val="Caption"/>
        <w:jc w:val="center"/>
        <w:rPr>
          <w:sz w:val="24"/>
          <w:szCs w:val="24"/>
        </w:rPr>
      </w:pPr>
      <w:bookmarkStart w:id="907" w:name="_Toc102412293"/>
      <w:bookmarkStart w:id="908" w:name="_Toc102653929"/>
      <w:bookmarkStart w:id="909" w:name="_Toc102662197"/>
      <w:bookmarkStart w:id="910" w:name="_Toc102664781"/>
      <w:bookmarkStart w:id="911" w:name="_Toc10266553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74</w:t>
      </w:r>
      <w:r w:rsidRPr="00890980">
        <w:rPr>
          <w:sz w:val="24"/>
          <w:szCs w:val="24"/>
        </w:rPr>
        <w:fldChar w:fldCharType="end"/>
      </w:r>
      <w:r w:rsidRPr="00890980">
        <w:rPr>
          <w:noProof/>
          <w:sz w:val="24"/>
          <w:szCs w:val="24"/>
        </w:rPr>
        <w:t xml:space="preserve"> </w:t>
      </w:r>
      <w:r w:rsidRPr="00890980">
        <w:rPr>
          <w:sz w:val="24"/>
          <w:szCs w:val="24"/>
        </w:rPr>
        <w:t>Customizable LED Light Source</w:t>
      </w:r>
      <w:bookmarkEnd w:id="907"/>
      <w:bookmarkEnd w:id="908"/>
      <w:bookmarkEnd w:id="909"/>
      <w:bookmarkEnd w:id="910"/>
      <w:r w:rsidRPr="00890980">
        <w:rPr>
          <w:sz w:val="24"/>
          <w:szCs w:val="24"/>
        </w:rPr>
        <w:t xml:space="preserve"> [33]</w:t>
      </w:r>
      <w:bookmarkEnd w:id="911"/>
    </w:p>
    <w:p w14:paraId="26E68F0E" w14:textId="77777777" w:rsidR="00FF3BFB" w:rsidRPr="00890980" w:rsidRDefault="00FF3BFB" w:rsidP="007809D6">
      <w:pPr>
        <w:jc w:val="center"/>
      </w:pPr>
    </w:p>
    <w:p w14:paraId="760AD42A" w14:textId="77777777" w:rsidR="00FF3BFB" w:rsidRPr="00890980" w:rsidRDefault="00FF3BFB" w:rsidP="007809D6">
      <w:pPr>
        <w:jc w:val="center"/>
      </w:pPr>
    </w:p>
    <w:p w14:paraId="187A456C" w14:textId="77777777" w:rsidR="00FF3BFB" w:rsidRPr="00890980" w:rsidRDefault="00FF3BFB" w:rsidP="00105874">
      <w:r w:rsidRPr="00890980">
        <w:t>Figure 4.75 implies applying an adjustable control setting for the light source in place. The settings would range from “low” to “high.”</w:t>
      </w:r>
    </w:p>
    <w:p w14:paraId="25C604F2" w14:textId="77777777" w:rsidR="00FF3BFB" w:rsidRPr="00890980" w:rsidRDefault="00FF3BFB" w:rsidP="007809D6">
      <w:pPr>
        <w:ind w:firstLine="720"/>
      </w:pPr>
    </w:p>
    <w:p w14:paraId="38B8810B" w14:textId="77777777" w:rsidR="00FF3BFB" w:rsidRPr="00890980" w:rsidRDefault="00FF3BFB" w:rsidP="00EE5607">
      <w:pPr>
        <w:keepNext/>
        <w:jc w:val="center"/>
      </w:pPr>
      <w:r w:rsidRPr="00890980">
        <w:rPr>
          <w:noProof/>
        </w:rPr>
        <w:drawing>
          <wp:inline distT="0" distB="0" distL="0" distR="0" wp14:anchorId="232905D1" wp14:editId="77D0E1A3">
            <wp:extent cx="819617" cy="1247775"/>
            <wp:effectExtent l="0" t="0" r="0" b="0"/>
            <wp:docPr id="41635089" name="Picture 41635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5">
                      <a:extLst>
                        <a:ext uri="{28A0092B-C50C-407E-A947-70E740481C1C}">
                          <a14:useLocalDpi xmlns:a14="http://schemas.microsoft.com/office/drawing/2010/main" val="0"/>
                        </a:ext>
                      </a:extLst>
                    </a:blip>
                    <a:stretch>
                      <a:fillRect/>
                    </a:stretch>
                  </pic:blipFill>
                  <pic:spPr>
                    <a:xfrm>
                      <a:off x="0" y="0"/>
                      <a:ext cx="819617" cy="1247775"/>
                    </a:xfrm>
                    <a:prstGeom prst="rect">
                      <a:avLst/>
                    </a:prstGeom>
                  </pic:spPr>
                </pic:pic>
              </a:graphicData>
            </a:graphic>
          </wp:inline>
        </w:drawing>
      </w:r>
    </w:p>
    <w:p w14:paraId="193B67A1" w14:textId="77777777" w:rsidR="00FF3BFB" w:rsidRPr="00890980" w:rsidRDefault="00FF3BFB" w:rsidP="00EE5607">
      <w:pPr>
        <w:pStyle w:val="Caption"/>
        <w:jc w:val="center"/>
        <w:rPr>
          <w:sz w:val="24"/>
          <w:szCs w:val="24"/>
        </w:rPr>
      </w:pPr>
      <w:bookmarkStart w:id="912" w:name="_Toc102412294"/>
      <w:bookmarkStart w:id="913" w:name="_Toc102653930"/>
      <w:bookmarkStart w:id="914" w:name="_Toc102662198"/>
      <w:bookmarkStart w:id="915" w:name="_Toc102664782"/>
      <w:bookmarkStart w:id="916" w:name="_Toc102665532"/>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75</w:t>
      </w:r>
      <w:r w:rsidRPr="00890980">
        <w:rPr>
          <w:sz w:val="24"/>
          <w:szCs w:val="24"/>
        </w:rPr>
        <w:fldChar w:fldCharType="end"/>
      </w:r>
      <w:r w:rsidRPr="00890980">
        <w:rPr>
          <w:noProof/>
          <w:sz w:val="24"/>
          <w:szCs w:val="24"/>
        </w:rPr>
        <w:t xml:space="preserve"> </w:t>
      </w:r>
      <w:r w:rsidRPr="00890980">
        <w:rPr>
          <w:sz w:val="24"/>
          <w:szCs w:val="24"/>
        </w:rPr>
        <w:t>Dimmer Switch</w:t>
      </w:r>
      <w:bookmarkEnd w:id="912"/>
      <w:bookmarkEnd w:id="913"/>
      <w:bookmarkEnd w:id="914"/>
      <w:bookmarkEnd w:id="915"/>
      <w:r w:rsidRPr="00890980">
        <w:rPr>
          <w:sz w:val="24"/>
          <w:szCs w:val="24"/>
        </w:rPr>
        <w:t xml:space="preserve">  [34]</w:t>
      </w:r>
      <w:bookmarkEnd w:id="916"/>
    </w:p>
    <w:p w14:paraId="17033CCB" w14:textId="77777777" w:rsidR="00FF3BFB" w:rsidRPr="00890980" w:rsidRDefault="00FF3BFB" w:rsidP="00105874">
      <w:r w:rsidRPr="00890980">
        <w:t>Figure 4.76 shows that after the inking process a monochromatic light source will exhibit the status of the pores. If the light is not monochromatic the technician may encounter different light colors due to technical issues.</w:t>
      </w:r>
    </w:p>
    <w:p w14:paraId="723FFF26" w14:textId="77777777" w:rsidR="00FF3BFB" w:rsidRPr="00890980" w:rsidRDefault="00FF3BFB" w:rsidP="007809D6">
      <w:pPr>
        <w:ind w:firstLine="720"/>
      </w:pPr>
    </w:p>
    <w:p w14:paraId="1C2C58FB" w14:textId="77777777" w:rsidR="00FF3BFB" w:rsidRPr="00890980" w:rsidRDefault="00FF3BFB" w:rsidP="00EE5607">
      <w:pPr>
        <w:keepNext/>
        <w:jc w:val="center"/>
      </w:pPr>
      <w:r w:rsidRPr="00890980">
        <w:rPr>
          <w:noProof/>
        </w:rPr>
        <w:lastRenderedPageBreak/>
        <w:drawing>
          <wp:inline distT="0" distB="0" distL="0" distR="0" wp14:anchorId="236D2BB1" wp14:editId="2E31FA59">
            <wp:extent cx="1871345" cy="1255661"/>
            <wp:effectExtent l="0" t="0" r="0" b="1905"/>
            <wp:docPr id="600508681" name="Picture 600508681" descr="Monochromatic light graphics - Sustainable &amp;amp; Refashioned Design by Buddha  Jeans Sustainable &amp;amp; Refashioned Design by Buddha Je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onochromatic light graphics - Sustainable &amp;amp; Refashioned Design by Buddha  Jeans Sustainable &amp;amp; Refashioned Design by Buddha Jeans"/>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1902403" cy="1276500"/>
                    </a:xfrm>
                    <a:prstGeom prst="rect">
                      <a:avLst/>
                    </a:prstGeom>
                    <a:noFill/>
                    <a:ln>
                      <a:noFill/>
                    </a:ln>
                  </pic:spPr>
                </pic:pic>
              </a:graphicData>
            </a:graphic>
          </wp:inline>
        </w:drawing>
      </w:r>
    </w:p>
    <w:p w14:paraId="6C5E588B" w14:textId="77777777" w:rsidR="00FF3BFB" w:rsidRPr="00890980" w:rsidRDefault="00FF3BFB" w:rsidP="00EE5607">
      <w:pPr>
        <w:pStyle w:val="Caption"/>
        <w:jc w:val="center"/>
        <w:rPr>
          <w:sz w:val="22"/>
        </w:rPr>
      </w:pPr>
      <w:bookmarkStart w:id="917" w:name="_Toc102412295"/>
      <w:bookmarkStart w:id="918" w:name="_Toc102653931"/>
      <w:bookmarkStart w:id="919" w:name="_Toc102662199"/>
      <w:bookmarkStart w:id="920" w:name="_Toc102664783"/>
      <w:bookmarkStart w:id="921" w:name="_Toc102665533"/>
      <w:r w:rsidRPr="00890980">
        <w:rPr>
          <w:sz w:val="22"/>
        </w:rPr>
        <w:t xml:space="preserve">Figure </w:t>
      </w:r>
      <w:r w:rsidRPr="00890980">
        <w:rPr>
          <w:sz w:val="22"/>
        </w:rPr>
        <w:fldChar w:fldCharType="begin"/>
      </w:r>
      <w:r w:rsidRPr="00890980">
        <w:rPr>
          <w:sz w:val="22"/>
        </w:rPr>
        <w:instrText xml:space="preserve"> STYLEREF 1 \s </w:instrText>
      </w:r>
      <w:r w:rsidRPr="00890980">
        <w:rPr>
          <w:sz w:val="22"/>
        </w:rPr>
        <w:fldChar w:fldCharType="separate"/>
      </w:r>
      <w:r w:rsidRPr="00890980">
        <w:rPr>
          <w:noProof/>
          <w:sz w:val="22"/>
        </w:rPr>
        <w:t>4</w:t>
      </w:r>
      <w:r w:rsidRPr="00890980">
        <w:rPr>
          <w:sz w:val="22"/>
        </w:rPr>
        <w:fldChar w:fldCharType="end"/>
      </w:r>
      <w:r w:rsidRPr="00890980">
        <w:rPr>
          <w:sz w:val="22"/>
        </w:rPr>
        <w:t>.</w:t>
      </w:r>
      <w:r w:rsidRPr="00890980">
        <w:rPr>
          <w:sz w:val="22"/>
        </w:rPr>
        <w:fldChar w:fldCharType="begin"/>
      </w:r>
      <w:r w:rsidRPr="00890980">
        <w:rPr>
          <w:sz w:val="22"/>
        </w:rPr>
        <w:instrText xml:space="preserve"> SEQ Figure \* ARABIC \s 1 </w:instrText>
      </w:r>
      <w:r w:rsidRPr="00890980">
        <w:rPr>
          <w:sz w:val="22"/>
        </w:rPr>
        <w:fldChar w:fldCharType="separate"/>
      </w:r>
      <w:r w:rsidRPr="00890980">
        <w:rPr>
          <w:noProof/>
          <w:sz w:val="22"/>
        </w:rPr>
        <w:t>76</w:t>
      </w:r>
      <w:r w:rsidRPr="00890980">
        <w:rPr>
          <w:sz w:val="22"/>
        </w:rPr>
        <w:fldChar w:fldCharType="end"/>
      </w:r>
      <w:r w:rsidRPr="00890980">
        <w:rPr>
          <w:sz w:val="22"/>
        </w:rPr>
        <w:t xml:space="preserve"> shows that after the inking process a monochromatic light source</w:t>
      </w:r>
      <w:bookmarkEnd w:id="917"/>
      <w:bookmarkEnd w:id="918"/>
      <w:bookmarkEnd w:id="919"/>
      <w:bookmarkEnd w:id="920"/>
      <w:r w:rsidRPr="00890980">
        <w:rPr>
          <w:sz w:val="22"/>
        </w:rPr>
        <w:t xml:space="preserve"> [35]</w:t>
      </w:r>
      <w:bookmarkEnd w:id="921"/>
    </w:p>
    <w:p w14:paraId="7A77B1A5" w14:textId="77777777" w:rsidR="00FF3BFB" w:rsidRPr="00890980" w:rsidRDefault="00FF3BFB" w:rsidP="007809D6"/>
    <w:p w14:paraId="5CE70F89" w14:textId="77777777" w:rsidR="00FF3BFB" w:rsidRPr="00890980" w:rsidRDefault="00FF3BFB" w:rsidP="00105874">
      <w:r w:rsidRPr="00890980">
        <w:t>Figure 4.77 shows radiation in the workplace and the interference of lights, there may be lights of different wavelengths. Therefore, choosing a detectable monochromatic light source will make it easy for technicians to see through the illumination of light.</w:t>
      </w:r>
    </w:p>
    <w:p w14:paraId="274BD9B5" w14:textId="77777777" w:rsidR="00FF3BFB" w:rsidRPr="00890980" w:rsidRDefault="00FF3BFB" w:rsidP="00EE5607">
      <w:pPr>
        <w:keepNext/>
        <w:jc w:val="center"/>
      </w:pPr>
      <w:r w:rsidRPr="00890980">
        <w:rPr>
          <w:noProof/>
        </w:rPr>
        <w:drawing>
          <wp:inline distT="0" distB="0" distL="0" distR="0" wp14:anchorId="4E5DE207" wp14:editId="02B4FB24">
            <wp:extent cx="1742440" cy="1245870"/>
            <wp:effectExtent l="0" t="0" r="0" b="0"/>
            <wp:docPr id="600508682" name="Picture 600508682" descr="What is the most visible color when using the human eye to see? - Qu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hat is the most visible color when using the human eye to see? - Quora"/>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1742440" cy="1245870"/>
                    </a:xfrm>
                    <a:prstGeom prst="rect">
                      <a:avLst/>
                    </a:prstGeom>
                    <a:noFill/>
                    <a:ln>
                      <a:noFill/>
                    </a:ln>
                  </pic:spPr>
                </pic:pic>
              </a:graphicData>
            </a:graphic>
          </wp:inline>
        </w:drawing>
      </w:r>
    </w:p>
    <w:p w14:paraId="23EBAD8D" w14:textId="77777777" w:rsidR="00FF3BFB" w:rsidRPr="00890980" w:rsidRDefault="00FF3BFB" w:rsidP="00EE5607">
      <w:pPr>
        <w:pStyle w:val="Caption"/>
        <w:jc w:val="center"/>
        <w:rPr>
          <w:sz w:val="24"/>
          <w:szCs w:val="24"/>
        </w:rPr>
      </w:pPr>
      <w:bookmarkStart w:id="922" w:name="_Toc102412296"/>
      <w:bookmarkStart w:id="923" w:name="_Toc102653932"/>
      <w:bookmarkStart w:id="924" w:name="_Toc102662200"/>
      <w:bookmarkStart w:id="925" w:name="_Toc102664784"/>
      <w:bookmarkStart w:id="926" w:name="_Toc102665534"/>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77</w:t>
      </w:r>
      <w:r w:rsidRPr="00890980">
        <w:rPr>
          <w:sz w:val="24"/>
          <w:szCs w:val="24"/>
        </w:rPr>
        <w:fldChar w:fldCharType="end"/>
      </w:r>
      <w:r w:rsidRPr="00890980">
        <w:rPr>
          <w:sz w:val="24"/>
          <w:szCs w:val="24"/>
        </w:rPr>
        <w:t xml:space="preserve"> Radiation</w:t>
      </w:r>
      <w:bookmarkEnd w:id="922"/>
      <w:bookmarkEnd w:id="923"/>
      <w:bookmarkEnd w:id="924"/>
      <w:bookmarkEnd w:id="925"/>
      <w:r w:rsidRPr="00890980">
        <w:rPr>
          <w:sz w:val="24"/>
          <w:szCs w:val="24"/>
        </w:rPr>
        <w:t xml:space="preserve"> [36]</w:t>
      </w:r>
      <w:bookmarkEnd w:id="926"/>
    </w:p>
    <w:p w14:paraId="236DC7ED" w14:textId="77777777" w:rsidR="00FF3BFB" w:rsidRPr="00890980" w:rsidRDefault="00FF3BFB" w:rsidP="007809D6"/>
    <w:p w14:paraId="459B906F" w14:textId="77777777" w:rsidR="00FF3BFB" w:rsidRPr="00890980" w:rsidRDefault="00FF3BFB" w:rsidP="007809D6"/>
    <w:p w14:paraId="7C00DB25" w14:textId="77777777" w:rsidR="00FF3BFB" w:rsidRPr="00890980" w:rsidRDefault="00FF3BFB" w:rsidP="007809D6"/>
    <w:p w14:paraId="47E41F10" w14:textId="77777777" w:rsidR="00FF3BFB" w:rsidRPr="00890980" w:rsidRDefault="00FF3BFB" w:rsidP="007809D6"/>
    <w:p w14:paraId="15889623" w14:textId="77777777" w:rsidR="00FF3BFB" w:rsidRPr="00890980" w:rsidRDefault="00FF3BFB" w:rsidP="007809D6"/>
    <w:p w14:paraId="33F470B7" w14:textId="77777777" w:rsidR="00FF3BFB" w:rsidRPr="00890980" w:rsidRDefault="00FF3BFB" w:rsidP="007809D6"/>
    <w:p w14:paraId="4394F891" w14:textId="77777777" w:rsidR="00FF3BFB" w:rsidRPr="00890980" w:rsidRDefault="00FF3BFB" w:rsidP="007809D6"/>
    <w:p w14:paraId="4510B595" w14:textId="77777777" w:rsidR="00FF3BFB" w:rsidRPr="00890980" w:rsidRDefault="00FF3BFB" w:rsidP="00105874">
      <w:r w:rsidRPr="00890980">
        <w:t xml:space="preserve"> Figure 4.78 Portable LED boxes like this provide a steady light distribution over the entire surface. </w:t>
      </w:r>
      <w:sdt>
        <w:sdtPr>
          <w:id w:val="1383979795"/>
          <w:citation/>
        </w:sdtPr>
        <w:sdtEndPr/>
        <w:sdtContent>
          <w:r w:rsidRPr="00890980">
            <w:fldChar w:fldCharType="begin"/>
          </w:r>
          <w:r w:rsidRPr="00890980">
            <w:instrText xml:space="preserve"> CITATION htt \l 1033 </w:instrText>
          </w:r>
          <w:r w:rsidRPr="00890980">
            <w:fldChar w:fldCharType="separate"/>
          </w:r>
          <w:r w:rsidRPr="00890980">
            <w:rPr>
              <w:noProof/>
            </w:rPr>
            <w:t>[2]</w:t>
          </w:r>
          <w:r w:rsidRPr="00890980">
            <w:fldChar w:fldCharType="end"/>
          </w:r>
        </w:sdtContent>
      </w:sdt>
    </w:p>
    <w:p w14:paraId="2D12E5FA" w14:textId="77777777" w:rsidR="00FF3BFB" w:rsidRPr="00890980" w:rsidRDefault="00FF3BFB" w:rsidP="00EE5607">
      <w:pPr>
        <w:keepNext/>
        <w:jc w:val="center"/>
      </w:pPr>
      <w:r w:rsidRPr="00890980">
        <w:rPr>
          <w:noProof/>
        </w:rPr>
        <w:drawing>
          <wp:inline distT="0" distB="0" distL="0" distR="0" wp14:anchorId="74134A53" wp14:editId="23173F7A">
            <wp:extent cx="2019935" cy="1276350"/>
            <wp:effectExtent l="0" t="0" r="0" b="6350"/>
            <wp:docPr id="600508683" name="Picture 600508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cstate="print">
                      <a:extLst>
                        <a:ext uri="{28A0092B-C50C-407E-A947-70E740481C1C}">
                          <a14:useLocalDpi xmlns:a14="http://schemas.microsoft.com/office/drawing/2010/main" val="0"/>
                        </a:ext>
                      </a:extLst>
                    </a:blip>
                    <a:stretch>
                      <a:fillRect/>
                    </a:stretch>
                  </pic:blipFill>
                  <pic:spPr>
                    <a:xfrm>
                      <a:off x="0" y="0"/>
                      <a:ext cx="2019935" cy="1276350"/>
                    </a:xfrm>
                    <a:prstGeom prst="rect">
                      <a:avLst/>
                    </a:prstGeom>
                  </pic:spPr>
                </pic:pic>
              </a:graphicData>
            </a:graphic>
          </wp:inline>
        </w:drawing>
      </w:r>
    </w:p>
    <w:p w14:paraId="490D8149" w14:textId="77777777" w:rsidR="00FF3BFB" w:rsidRPr="00890980" w:rsidRDefault="00FF3BFB" w:rsidP="00EE5607">
      <w:pPr>
        <w:pStyle w:val="Caption"/>
        <w:jc w:val="center"/>
        <w:rPr>
          <w:sz w:val="24"/>
          <w:szCs w:val="24"/>
        </w:rPr>
      </w:pPr>
      <w:bookmarkStart w:id="927" w:name="_Toc102412297"/>
      <w:bookmarkStart w:id="928" w:name="_Toc102653933"/>
      <w:bookmarkStart w:id="929" w:name="_Toc102662201"/>
      <w:bookmarkStart w:id="930" w:name="_Toc102664785"/>
      <w:bookmarkStart w:id="931" w:name="_Toc102665535"/>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78</w:t>
      </w:r>
      <w:r w:rsidRPr="00890980">
        <w:rPr>
          <w:sz w:val="24"/>
          <w:szCs w:val="24"/>
        </w:rPr>
        <w:fldChar w:fldCharType="end"/>
      </w:r>
      <w:r w:rsidRPr="00890980">
        <w:rPr>
          <w:noProof/>
          <w:sz w:val="24"/>
          <w:szCs w:val="24"/>
        </w:rPr>
        <w:t xml:space="preserve"> </w:t>
      </w:r>
      <w:r w:rsidRPr="00890980">
        <w:rPr>
          <w:sz w:val="24"/>
          <w:szCs w:val="24"/>
        </w:rPr>
        <w:t>Portable LED Boxes</w:t>
      </w:r>
      <w:bookmarkEnd w:id="927"/>
      <w:bookmarkEnd w:id="928"/>
      <w:bookmarkEnd w:id="929"/>
      <w:bookmarkEnd w:id="930"/>
      <w:r w:rsidRPr="00890980">
        <w:rPr>
          <w:sz w:val="24"/>
          <w:szCs w:val="24"/>
        </w:rPr>
        <w:t xml:space="preserve"> [37]</w:t>
      </w:r>
      <w:bookmarkEnd w:id="931"/>
    </w:p>
    <w:p w14:paraId="2625A2B7" w14:textId="77777777" w:rsidR="00FF3BFB" w:rsidRPr="00890980" w:rsidRDefault="00FF3BFB" w:rsidP="007809D6"/>
    <w:p w14:paraId="0CE00E1E" w14:textId="77777777" w:rsidR="00FF3BFB" w:rsidRPr="00890980" w:rsidRDefault="00FF3BFB" w:rsidP="007809D6">
      <w:pPr>
        <w:rPr>
          <w:b/>
          <w:bCs/>
        </w:rPr>
      </w:pPr>
      <w:r w:rsidRPr="00890980">
        <w:rPr>
          <w:b/>
          <w:bCs/>
        </w:rPr>
        <w:t>4.2.9 Ergonomic support for Technicians</w:t>
      </w:r>
    </w:p>
    <w:p w14:paraId="0A8A3AE4" w14:textId="77777777" w:rsidR="00FF3BFB" w:rsidRPr="00890980" w:rsidRDefault="00FF3BFB" w:rsidP="007809D6">
      <w:pPr>
        <w:rPr>
          <w:b/>
          <w:bCs/>
        </w:rPr>
      </w:pPr>
    </w:p>
    <w:p w14:paraId="7401F3D3" w14:textId="77777777" w:rsidR="00FF3BFB" w:rsidRPr="00890980" w:rsidRDefault="00FF3BFB" w:rsidP="007809D6">
      <w:pPr>
        <w:ind w:firstLine="720"/>
      </w:pPr>
      <w:r w:rsidRPr="00890980">
        <w:t xml:space="preserve">When beginning the design process, the initial reaction to anything is how we can make this better. With that in mind, we saw what was being used by the technician team and saw how heavy and clunky their contraption was and how they could barely hold it. We decided to incorporate handles into our design for better handling of the product, it helps in holding the apparatus and when it is time to put it away at the end of the workday. We have made three different iterations: hard or rigid plastic, steel, and fabric straps, each with their own sets of pros </w:t>
      </w:r>
      <w:r w:rsidRPr="00890980">
        <w:lastRenderedPageBreak/>
        <w:t xml:space="preserve">and cons. Hard plastic is easy to produce, however, it is not corrosive resistant and easy to break. As opposed to a stainless-steel handle, which has innate corrosion resistance, it is easy to clean but is more expensive. Lastly, with a fabric strap, it is easy to clean, inexpensive, but too flimsy of an option for extended use over time not adding to the fact that fabric is not resistant to chemicals. </w:t>
      </w:r>
    </w:p>
    <w:p w14:paraId="09F3CBEF" w14:textId="77777777" w:rsidR="00FF3BFB" w:rsidRPr="00890980" w:rsidRDefault="00FF3BFB" w:rsidP="007809D6">
      <w:pPr>
        <w:ind w:firstLine="720"/>
      </w:pPr>
    </w:p>
    <w:p w14:paraId="68E3410D" w14:textId="77777777" w:rsidR="00FF3BFB" w:rsidRPr="00890980" w:rsidRDefault="00FF3BFB" w:rsidP="007809D6">
      <w:pPr>
        <w:ind w:firstLine="720"/>
      </w:pPr>
      <w:r w:rsidRPr="00890980">
        <w:t xml:space="preserve">One of the many issues faced at Ball Aerospace is the heft of their current design. Being machined out of a solid piece of Aluminum, the current design has become burdensome to move and use. Under current working conditions, the device is required to be moved from place to place. It is hard to move with the current design. A lighter design would allow technicians easier use and access to the machine. This can provide greater productivity. All proposed renditions are 9x9x11inches, well within the range of the technician’s table </w:t>
      </w:r>
    </w:p>
    <w:p w14:paraId="71437686" w14:textId="77777777" w:rsidR="00FF3BFB" w:rsidRPr="00890980" w:rsidRDefault="00FF3BFB" w:rsidP="007809D6"/>
    <w:p w14:paraId="4426D49C" w14:textId="77777777" w:rsidR="00FF3BFB" w:rsidRPr="00890980" w:rsidRDefault="00FF3BFB" w:rsidP="007809D6"/>
    <w:p w14:paraId="20B74E19" w14:textId="77777777" w:rsidR="00FF3BFB" w:rsidRPr="00890980" w:rsidRDefault="00FF3BFB" w:rsidP="007809D6"/>
    <w:p w14:paraId="333BDE5D" w14:textId="77777777" w:rsidR="00FF3BFB" w:rsidRPr="00890980" w:rsidRDefault="00FF3BFB" w:rsidP="007809D6"/>
    <w:p w14:paraId="1ACE61FD" w14:textId="77777777" w:rsidR="00FF3BFB" w:rsidRPr="00890980" w:rsidRDefault="00FF3BFB" w:rsidP="007809D6"/>
    <w:p w14:paraId="7A91F655" w14:textId="77777777" w:rsidR="00FF3BFB" w:rsidRPr="00890980" w:rsidRDefault="00FF3BFB" w:rsidP="007809D6"/>
    <w:p w14:paraId="4CA40966" w14:textId="77777777" w:rsidR="00FF3BFB" w:rsidRPr="00890980" w:rsidRDefault="00FF3BFB" w:rsidP="007809D6"/>
    <w:p w14:paraId="4C0964E5" w14:textId="77777777" w:rsidR="00FF3BFB" w:rsidRPr="00890980" w:rsidRDefault="00FF3BFB" w:rsidP="007809D6"/>
    <w:p w14:paraId="1F70930A" w14:textId="77777777" w:rsidR="00FF3BFB" w:rsidRPr="00890980" w:rsidRDefault="00FF3BFB" w:rsidP="007809D6"/>
    <w:p w14:paraId="3CC5A50C" w14:textId="77777777" w:rsidR="00FF3BFB" w:rsidRPr="00890980" w:rsidRDefault="00FF3BFB" w:rsidP="007809D6"/>
    <w:p w14:paraId="0559A2F7" w14:textId="77777777" w:rsidR="00FF3BFB" w:rsidRPr="00890980" w:rsidRDefault="00FF3BFB" w:rsidP="007809D6"/>
    <w:p w14:paraId="5ACD9CE5" w14:textId="77777777" w:rsidR="00FF3BFB" w:rsidRPr="00890980" w:rsidRDefault="00FF3BFB" w:rsidP="007809D6"/>
    <w:p w14:paraId="1D08DBC1" w14:textId="77777777" w:rsidR="00FF3BFB" w:rsidRPr="00890980" w:rsidRDefault="00FF3BFB" w:rsidP="007809D6"/>
    <w:p w14:paraId="77E3376D" w14:textId="77777777" w:rsidR="00FF3BFB" w:rsidRPr="00890980" w:rsidRDefault="00FF3BFB" w:rsidP="00105874">
      <w:r w:rsidRPr="00890980">
        <w:rPr>
          <w:bCs/>
        </w:rPr>
        <w:t xml:space="preserve">Figure 4.79 Stainless Steel Handles: </w:t>
      </w:r>
      <w:r w:rsidRPr="00890980">
        <w:t xml:space="preserve">This design is durable and strong made up of corrosion resistant material it is easier to clean with cleaning chemicals. </w:t>
      </w:r>
    </w:p>
    <w:p w14:paraId="62D25944" w14:textId="77777777" w:rsidR="00FF3BFB" w:rsidRPr="00890980" w:rsidRDefault="00FF3BFB" w:rsidP="007809D6"/>
    <w:p w14:paraId="3AB76B88" w14:textId="77777777" w:rsidR="00FF3BFB" w:rsidRPr="00890980" w:rsidRDefault="00FF3BFB" w:rsidP="00EE5607">
      <w:pPr>
        <w:keepNext/>
        <w:jc w:val="center"/>
      </w:pPr>
      <w:r w:rsidRPr="00890980">
        <w:rPr>
          <w:noProof/>
        </w:rPr>
        <w:drawing>
          <wp:inline distT="0" distB="0" distL="0" distR="0" wp14:anchorId="4DEAF653" wp14:editId="49F8A12C">
            <wp:extent cx="2628902" cy="3067050"/>
            <wp:effectExtent l="0" t="0" r="0" b="0"/>
            <wp:docPr id="600508689" name="Picture 600508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508689"/>
                    <pic:cNvPicPr/>
                  </pic:nvPicPr>
                  <pic:blipFill>
                    <a:blip r:embed="rId289">
                      <a:extLst>
                        <a:ext uri="{28A0092B-C50C-407E-A947-70E740481C1C}">
                          <a14:useLocalDpi xmlns:a14="http://schemas.microsoft.com/office/drawing/2010/main" val="0"/>
                        </a:ext>
                      </a:extLst>
                    </a:blip>
                    <a:stretch>
                      <a:fillRect/>
                    </a:stretch>
                  </pic:blipFill>
                  <pic:spPr>
                    <a:xfrm>
                      <a:off x="0" y="0"/>
                      <a:ext cx="2659484" cy="3102729"/>
                    </a:xfrm>
                    <a:prstGeom prst="rect">
                      <a:avLst/>
                    </a:prstGeom>
                  </pic:spPr>
                </pic:pic>
              </a:graphicData>
            </a:graphic>
          </wp:inline>
        </w:drawing>
      </w:r>
    </w:p>
    <w:p w14:paraId="29A5147A" w14:textId="77777777" w:rsidR="00FF3BFB" w:rsidRPr="00890980" w:rsidRDefault="00FF3BFB" w:rsidP="00EE5607">
      <w:pPr>
        <w:pStyle w:val="Caption"/>
        <w:jc w:val="center"/>
        <w:rPr>
          <w:sz w:val="24"/>
          <w:szCs w:val="24"/>
        </w:rPr>
      </w:pPr>
      <w:bookmarkStart w:id="932" w:name="_Toc102412298"/>
      <w:bookmarkStart w:id="933" w:name="_Toc102653934"/>
      <w:bookmarkStart w:id="934" w:name="_Toc102662202"/>
      <w:bookmarkStart w:id="935" w:name="_Toc102664786"/>
      <w:bookmarkStart w:id="936" w:name="_Toc102665536"/>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79</w:t>
      </w:r>
      <w:r w:rsidRPr="00890980">
        <w:rPr>
          <w:sz w:val="24"/>
          <w:szCs w:val="24"/>
        </w:rPr>
        <w:fldChar w:fldCharType="end"/>
      </w:r>
      <w:r w:rsidRPr="00890980">
        <w:rPr>
          <w:noProof/>
          <w:sz w:val="24"/>
          <w:szCs w:val="24"/>
        </w:rPr>
        <w:t xml:space="preserve"> </w:t>
      </w:r>
      <w:r w:rsidRPr="00890980">
        <w:rPr>
          <w:sz w:val="24"/>
          <w:szCs w:val="24"/>
        </w:rPr>
        <w:t>Stainless Steel Handles</w:t>
      </w:r>
      <w:bookmarkEnd w:id="932"/>
      <w:bookmarkEnd w:id="933"/>
      <w:bookmarkEnd w:id="934"/>
      <w:bookmarkEnd w:id="935"/>
      <w:bookmarkEnd w:id="936"/>
    </w:p>
    <w:p w14:paraId="3D0F5E84" w14:textId="77777777" w:rsidR="00FF3BFB" w:rsidRPr="00890980" w:rsidRDefault="00FF3BFB" w:rsidP="00105874">
      <w:r w:rsidRPr="00890980">
        <w:rPr>
          <w:bCs/>
        </w:rPr>
        <w:lastRenderedPageBreak/>
        <w:t xml:space="preserve">Figure 4.80 Plastic Handles: </w:t>
      </w:r>
      <w:r w:rsidRPr="00890980">
        <w:t>The material is made up of solid plastic for increased durability. The material is cheaper compared to steel however it is also weaker and more prone to breaking. The rigid plastic design is safe middle ground between inexpensive material and effectiveness.</w:t>
      </w:r>
    </w:p>
    <w:p w14:paraId="11A9D1C3" w14:textId="77777777" w:rsidR="00FF3BFB" w:rsidRPr="00890980" w:rsidRDefault="00FF3BFB" w:rsidP="007809D6"/>
    <w:p w14:paraId="3AE0D738" w14:textId="77777777" w:rsidR="00FF3BFB" w:rsidRPr="00890980" w:rsidRDefault="00FF3BFB" w:rsidP="00EE5607">
      <w:pPr>
        <w:keepNext/>
        <w:jc w:val="center"/>
      </w:pPr>
      <w:r w:rsidRPr="00890980">
        <w:rPr>
          <w:noProof/>
        </w:rPr>
        <w:drawing>
          <wp:inline distT="0" distB="0" distL="0" distR="0" wp14:anchorId="624BF8B6" wp14:editId="17915542">
            <wp:extent cx="2286000" cy="2857497"/>
            <wp:effectExtent l="0" t="0" r="0" b="635"/>
            <wp:docPr id="1450088929" name="Picture 145008892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0">
                      <a:extLst>
                        <a:ext uri="{28A0092B-C50C-407E-A947-70E740481C1C}">
                          <a14:useLocalDpi xmlns:a14="http://schemas.microsoft.com/office/drawing/2010/main" val="0"/>
                        </a:ext>
                      </a:extLst>
                    </a:blip>
                    <a:stretch>
                      <a:fillRect/>
                    </a:stretch>
                  </pic:blipFill>
                  <pic:spPr>
                    <a:xfrm>
                      <a:off x="0" y="0"/>
                      <a:ext cx="2329589" cy="2911983"/>
                    </a:xfrm>
                    <a:prstGeom prst="rect">
                      <a:avLst/>
                    </a:prstGeom>
                  </pic:spPr>
                </pic:pic>
              </a:graphicData>
            </a:graphic>
          </wp:inline>
        </w:drawing>
      </w:r>
    </w:p>
    <w:p w14:paraId="5EAD4DB8" w14:textId="77777777" w:rsidR="00FF3BFB" w:rsidRPr="00890980" w:rsidRDefault="00FF3BFB" w:rsidP="00EE5607">
      <w:pPr>
        <w:pStyle w:val="Caption"/>
        <w:jc w:val="center"/>
        <w:rPr>
          <w:sz w:val="24"/>
          <w:szCs w:val="24"/>
        </w:rPr>
      </w:pPr>
      <w:bookmarkStart w:id="937" w:name="_Toc102412299"/>
      <w:bookmarkStart w:id="938" w:name="_Toc102653935"/>
      <w:bookmarkStart w:id="939" w:name="_Toc102662203"/>
      <w:bookmarkStart w:id="940" w:name="_Toc102664787"/>
      <w:bookmarkStart w:id="941" w:name="_Toc10266553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80</w:t>
      </w:r>
      <w:r w:rsidRPr="00890980">
        <w:rPr>
          <w:sz w:val="24"/>
          <w:szCs w:val="24"/>
        </w:rPr>
        <w:fldChar w:fldCharType="end"/>
      </w:r>
      <w:r w:rsidRPr="00890980">
        <w:rPr>
          <w:noProof/>
          <w:sz w:val="24"/>
          <w:szCs w:val="24"/>
        </w:rPr>
        <w:t xml:space="preserve"> </w:t>
      </w:r>
      <w:r w:rsidRPr="00890980">
        <w:rPr>
          <w:sz w:val="24"/>
          <w:szCs w:val="24"/>
        </w:rPr>
        <w:t>Plastic Handles</w:t>
      </w:r>
      <w:bookmarkEnd w:id="937"/>
      <w:bookmarkEnd w:id="938"/>
      <w:bookmarkEnd w:id="939"/>
      <w:bookmarkEnd w:id="940"/>
      <w:bookmarkEnd w:id="941"/>
    </w:p>
    <w:p w14:paraId="398B6589" w14:textId="77777777" w:rsidR="00FF3BFB" w:rsidRPr="00890980" w:rsidRDefault="00FF3BFB" w:rsidP="007809D6">
      <w:pPr>
        <w:jc w:val="center"/>
        <w:rPr>
          <w:bCs/>
        </w:rPr>
      </w:pPr>
    </w:p>
    <w:p w14:paraId="33C2FC81" w14:textId="77777777" w:rsidR="00FF3BFB" w:rsidRPr="00890980" w:rsidRDefault="00FF3BFB" w:rsidP="007809D6">
      <w:pPr>
        <w:jc w:val="center"/>
        <w:rPr>
          <w:bCs/>
        </w:rPr>
      </w:pPr>
    </w:p>
    <w:p w14:paraId="5A5DC27E" w14:textId="77777777" w:rsidR="00FF3BFB" w:rsidRPr="00890980" w:rsidRDefault="00FF3BFB" w:rsidP="007809D6">
      <w:pPr>
        <w:jc w:val="center"/>
      </w:pPr>
    </w:p>
    <w:p w14:paraId="59FB4F9C" w14:textId="77777777" w:rsidR="00FF3BFB" w:rsidRPr="00890980" w:rsidRDefault="00FF3BFB" w:rsidP="007809D6"/>
    <w:p w14:paraId="192A0CD5" w14:textId="77777777" w:rsidR="00FF3BFB" w:rsidRPr="00890980" w:rsidRDefault="00FF3BFB" w:rsidP="00105874">
      <w:r w:rsidRPr="00890980">
        <w:t>Figure 4.81 Fabric Strap Handles: This design is versatile, easy to clean, and more economical. The straps can be designed in several ways to make it more durable, but the downside is that it will always be weaker compared to plastic and steel options.</w:t>
      </w:r>
    </w:p>
    <w:p w14:paraId="7D3B1633" w14:textId="77777777" w:rsidR="00FF3BFB" w:rsidRPr="00890980" w:rsidRDefault="00FF3BFB" w:rsidP="007809D6"/>
    <w:p w14:paraId="5ECFA606" w14:textId="77777777" w:rsidR="00FF3BFB" w:rsidRPr="00890980" w:rsidRDefault="00FF3BFB" w:rsidP="00EE5607">
      <w:pPr>
        <w:keepNext/>
        <w:jc w:val="center"/>
      </w:pPr>
      <w:r w:rsidRPr="00890980">
        <w:rPr>
          <w:noProof/>
        </w:rPr>
        <w:lastRenderedPageBreak/>
        <w:drawing>
          <wp:inline distT="0" distB="0" distL="0" distR="0" wp14:anchorId="3D80711C" wp14:editId="0380187E">
            <wp:extent cx="3228975" cy="3339773"/>
            <wp:effectExtent l="0" t="0" r="0" b="0"/>
            <wp:docPr id="1949262585" name="Picture 194926258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1">
                      <a:extLst>
                        <a:ext uri="{28A0092B-C50C-407E-A947-70E740481C1C}">
                          <a14:useLocalDpi xmlns:a14="http://schemas.microsoft.com/office/drawing/2010/main" val="0"/>
                        </a:ext>
                      </a:extLst>
                    </a:blip>
                    <a:stretch>
                      <a:fillRect/>
                    </a:stretch>
                  </pic:blipFill>
                  <pic:spPr>
                    <a:xfrm>
                      <a:off x="0" y="0"/>
                      <a:ext cx="3298857" cy="3412053"/>
                    </a:xfrm>
                    <a:prstGeom prst="rect">
                      <a:avLst/>
                    </a:prstGeom>
                  </pic:spPr>
                </pic:pic>
              </a:graphicData>
            </a:graphic>
          </wp:inline>
        </w:drawing>
      </w:r>
    </w:p>
    <w:p w14:paraId="5F212BFD" w14:textId="77777777" w:rsidR="00FF3BFB" w:rsidRPr="00890980" w:rsidRDefault="00FF3BFB" w:rsidP="00EE5607">
      <w:pPr>
        <w:pStyle w:val="Caption"/>
        <w:jc w:val="center"/>
        <w:rPr>
          <w:sz w:val="24"/>
          <w:szCs w:val="24"/>
        </w:rPr>
      </w:pPr>
      <w:bookmarkStart w:id="942" w:name="_Toc102412300"/>
      <w:bookmarkStart w:id="943" w:name="_Toc102653936"/>
      <w:bookmarkStart w:id="944" w:name="_Toc102662204"/>
      <w:bookmarkStart w:id="945" w:name="_Toc102664788"/>
      <w:bookmarkStart w:id="946" w:name="_Toc10266553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81</w:t>
      </w:r>
      <w:r w:rsidRPr="00890980">
        <w:rPr>
          <w:sz w:val="24"/>
          <w:szCs w:val="24"/>
        </w:rPr>
        <w:fldChar w:fldCharType="end"/>
      </w:r>
      <w:r w:rsidRPr="00890980">
        <w:rPr>
          <w:noProof/>
          <w:sz w:val="24"/>
          <w:szCs w:val="24"/>
        </w:rPr>
        <w:t xml:space="preserve"> </w:t>
      </w:r>
      <w:r w:rsidRPr="00890980">
        <w:rPr>
          <w:sz w:val="24"/>
          <w:szCs w:val="24"/>
        </w:rPr>
        <w:t>Fabric Strap Handles</w:t>
      </w:r>
      <w:bookmarkEnd w:id="942"/>
      <w:bookmarkEnd w:id="943"/>
      <w:bookmarkEnd w:id="944"/>
      <w:bookmarkEnd w:id="945"/>
      <w:bookmarkEnd w:id="946"/>
    </w:p>
    <w:p w14:paraId="16A173C3" w14:textId="77777777" w:rsidR="00FF3BFB" w:rsidRPr="00890980" w:rsidRDefault="00FF3BFB" w:rsidP="007809D6">
      <w:pPr>
        <w:ind w:firstLine="720"/>
      </w:pPr>
    </w:p>
    <w:p w14:paraId="4AE2B411" w14:textId="77777777" w:rsidR="00FF3BFB" w:rsidRPr="00890980" w:rsidRDefault="00FF3BFB" w:rsidP="00105874">
      <w:pPr>
        <w:rPr>
          <w:rFonts w:eastAsia="Calibri"/>
        </w:rPr>
      </w:pPr>
      <w:r w:rsidRPr="00890980">
        <w:t>Figure 4.82 Represents a Cart System. Using a cart could create a greater ease of use than the other two as the technicians would not have to pick the device up at all.</w:t>
      </w:r>
    </w:p>
    <w:p w14:paraId="7622BACD" w14:textId="77777777" w:rsidR="00FF3BFB" w:rsidRPr="00890980" w:rsidRDefault="00FF3BFB" w:rsidP="007809D6">
      <w:pPr>
        <w:rPr>
          <w:rFonts w:eastAsia="Calibri"/>
        </w:rPr>
      </w:pPr>
    </w:p>
    <w:p w14:paraId="2D654761" w14:textId="77777777" w:rsidR="00FF3BFB" w:rsidRPr="00890980" w:rsidRDefault="00FF3BFB" w:rsidP="00EE5607">
      <w:pPr>
        <w:keepNext/>
        <w:jc w:val="center"/>
      </w:pPr>
      <w:r w:rsidRPr="00890980">
        <w:rPr>
          <w:noProof/>
        </w:rPr>
        <w:drawing>
          <wp:inline distT="0" distB="0" distL="0" distR="0" wp14:anchorId="64383AAA" wp14:editId="5C2F81FE">
            <wp:extent cx="1866730" cy="1828623"/>
            <wp:effectExtent l="0" t="0" r="635" b="635"/>
            <wp:docPr id="1008390356" name="Picture 100839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390356"/>
                    <pic:cNvPicPr/>
                  </pic:nvPicPr>
                  <pic:blipFill rotWithShape="1">
                    <a:blip r:embed="rId292">
                      <a:extLst>
                        <a:ext uri="{28A0092B-C50C-407E-A947-70E740481C1C}">
                          <a14:useLocalDpi xmlns:a14="http://schemas.microsoft.com/office/drawing/2010/main" val="0"/>
                        </a:ext>
                      </a:extLst>
                    </a:blip>
                    <a:srcRect t="5549" b="6780"/>
                    <a:stretch/>
                  </pic:blipFill>
                  <pic:spPr bwMode="auto">
                    <a:xfrm>
                      <a:off x="0" y="0"/>
                      <a:ext cx="1866900" cy="1828789"/>
                    </a:xfrm>
                    <a:prstGeom prst="rect">
                      <a:avLst/>
                    </a:prstGeom>
                    <a:ln>
                      <a:noFill/>
                    </a:ln>
                    <a:extLst>
                      <a:ext uri="{53640926-AAD7-44D8-BBD7-CCE9431645EC}">
                        <a14:shadowObscured xmlns:a14="http://schemas.microsoft.com/office/drawing/2010/main"/>
                      </a:ext>
                    </a:extLst>
                  </pic:spPr>
                </pic:pic>
              </a:graphicData>
            </a:graphic>
          </wp:inline>
        </w:drawing>
      </w:r>
    </w:p>
    <w:p w14:paraId="21702649" w14:textId="77777777" w:rsidR="00FF3BFB" w:rsidRPr="00890980" w:rsidRDefault="00FF3BFB" w:rsidP="00EE5607">
      <w:pPr>
        <w:pStyle w:val="Caption"/>
        <w:jc w:val="center"/>
        <w:rPr>
          <w:rFonts w:eastAsia="Calibri"/>
          <w:sz w:val="24"/>
          <w:szCs w:val="24"/>
        </w:rPr>
      </w:pPr>
      <w:bookmarkStart w:id="947" w:name="_Toc102412301"/>
      <w:bookmarkStart w:id="948" w:name="_Toc102653937"/>
      <w:bookmarkStart w:id="949" w:name="_Toc102662205"/>
      <w:bookmarkStart w:id="950" w:name="_Toc102664789"/>
      <w:bookmarkStart w:id="951" w:name="_Toc102665539"/>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82</w:t>
      </w:r>
      <w:r w:rsidRPr="00890980">
        <w:rPr>
          <w:sz w:val="24"/>
          <w:szCs w:val="24"/>
        </w:rPr>
        <w:fldChar w:fldCharType="end"/>
      </w:r>
      <w:r w:rsidRPr="00890980">
        <w:rPr>
          <w:noProof/>
          <w:sz w:val="24"/>
          <w:szCs w:val="24"/>
        </w:rPr>
        <w:t xml:space="preserve"> </w:t>
      </w:r>
      <w:r w:rsidRPr="00890980">
        <w:rPr>
          <w:sz w:val="24"/>
          <w:szCs w:val="24"/>
        </w:rPr>
        <w:t>Cart System</w:t>
      </w:r>
      <w:bookmarkEnd w:id="947"/>
      <w:bookmarkEnd w:id="948"/>
      <w:bookmarkEnd w:id="949"/>
      <w:bookmarkEnd w:id="950"/>
      <w:bookmarkEnd w:id="951"/>
    </w:p>
    <w:p w14:paraId="66799463" w14:textId="77777777" w:rsidR="00FF3BFB" w:rsidRPr="00890980" w:rsidRDefault="00FF3BFB" w:rsidP="007809D6">
      <w:pPr>
        <w:jc w:val="center"/>
      </w:pPr>
    </w:p>
    <w:p w14:paraId="613E79F2" w14:textId="77777777" w:rsidR="00FF3BFB" w:rsidRPr="00890980" w:rsidRDefault="00FF3BFB" w:rsidP="007809D6">
      <w:pPr>
        <w:jc w:val="center"/>
      </w:pPr>
    </w:p>
    <w:p w14:paraId="34D92CE7" w14:textId="77777777" w:rsidR="00FF3BFB" w:rsidRPr="00890980" w:rsidRDefault="00FF3BFB" w:rsidP="007809D6">
      <w:pPr>
        <w:jc w:val="center"/>
        <w:rPr>
          <w:rFonts w:eastAsia="Calibri"/>
        </w:rPr>
      </w:pPr>
    </w:p>
    <w:p w14:paraId="0A9C7AA7" w14:textId="77777777" w:rsidR="00FF3BFB" w:rsidRPr="00890980" w:rsidRDefault="00FF3BFB" w:rsidP="00105874">
      <w:r w:rsidRPr="00890980">
        <w:t xml:space="preserve">Thin Plastic Handles Figure 4.83 depicts the use of handles that can be added to the side of the table that protrude out and cannot be folded or moved, ridged handles. </w:t>
      </w:r>
    </w:p>
    <w:p w14:paraId="301A1F40" w14:textId="77777777" w:rsidR="00FF3BFB" w:rsidRPr="00890980" w:rsidRDefault="00FF3BFB" w:rsidP="007809D6">
      <w:pPr>
        <w:ind w:firstLine="720"/>
      </w:pPr>
    </w:p>
    <w:p w14:paraId="752DB822" w14:textId="77777777" w:rsidR="00FF3BFB" w:rsidRPr="00890980" w:rsidRDefault="00FF3BFB" w:rsidP="00EE5607">
      <w:pPr>
        <w:keepNext/>
        <w:jc w:val="center"/>
      </w:pPr>
      <w:r w:rsidRPr="00890980">
        <w:rPr>
          <w:noProof/>
        </w:rPr>
        <w:lastRenderedPageBreak/>
        <w:drawing>
          <wp:inline distT="0" distB="0" distL="0" distR="0" wp14:anchorId="259ADF3E" wp14:editId="41730B90">
            <wp:extent cx="2286000" cy="19050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293" cstate="print">
                      <a:extLst>
                        <a:ext uri="{28A0092B-C50C-407E-A947-70E740481C1C}">
                          <a14:useLocalDpi xmlns:a14="http://schemas.microsoft.com/office/drawing/2010/main" val="0"/>
                        </a:ext>
                      </a:extLst>
                    </a:blip>
                    <a:stretch>
                      <a:fillRect/>
                    </a:stretch>
                  </pic:blipFill>
                  <pic:spPr>
                    <a:xfrm>
                      <a:off x="0" y="0"/>
                      <a:ext cx="2286000" cy="1905000"/>
                    </a:xfrm>
                    <a:prstGeom prst="rect">
                      <a:avLst/>
                    </a:prstGeom>
                  </pic:spPr>
                </pic:pic>
              </a:graphicData>
            </a:graphic>
          </wp:inline>
        </w:drawing>
      </w:r>
    </w:p>
    <w:p w14:paraId="75FDE10A" w14:textId="77777777" w:rsidR="00FF3BFB" w:rsidRPr="00890980" w:rsidRDefault="00FF3BFB" w:rsidP="00EE5607">
      <w:pPr>
        <w:pStyle w:val="Caption"/>
        <w:jc w:val="center"/>
        <w:rPr>
          <w:sz w:val="24"/>
          <w:szCs w:val="24"/>
        </w:rPr>
      </w:pPr>
      <w:bookmarkStart w:id="952" w:name="_Toc102412302"/>
      <w:bookmarkStart w:id="953" w:name="_Toc102653938"/>
      <w:bookmarkStart w:id="954" w:name="_Toc102662206"/>
      <w:bookmarkStart w:id="955" w:name="_Toc102664790"/>
      <w:bookmarkStart w:id="956" w:name="_Toc10266554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83</w:t>
      </w:r>
      <w:r w:rsidRPr="00890980">
        <w:rPr>
          <w:sz w:val="24"/>
          <w:szCs w:val="24"/>
        </w:rPr>
        <w:fldChar w:fldCharType="end"/>
      </w:r>
      <w:r w:rsidRPr="00890980">
        <w:rPr>
          <w:noProof/>
          <w:sz w:val="24"/>
          <w:szCs w:val="24"/>
        </w:rPr>
        <w:t xml:space="preserve"> D</w:t>
      </w:r>
      <w:r w:rsidRPr="00890980">
        <w:rPr>
          <w:sz w:val="24"/>
          <w:szCs w:val="24"/>
        </w:rPr>
        <w:t>epicts the use of handles</w:t>
      </w:r>
      <w:bookmarkEnd w:id="952"/>
      <w:bookmarkEnd w:id="953"/>
      <w:bookmarkEnd w:id="954"/>
      <w:bookmarkEnd w:id="955"/>
      <w:r w:rsidRPr="00890980">
        <w:rPr>
          <w:sz w:val="24"/>
          <w:szCs w:val="24"/>
        </w:rPr>
        <w:t xml:space="preserve"> [38]</w:t>
      </w:r>
      <w:bookmarkEnd w:id="956"/>
    </w:p>
    <w:p w14:paraId="27AF4408" w14:textId="77777777" w:rsidR="00FF3BFB" w:rsidRPr="00890980" w:rsidRDefault="00FF3BFB" w:rsidP="007809D6"/>
    <w:p w14:paraId="09D1A314" w14:textId="77777777" w:rsidR="00FF3BFB" w:rsidRPr="00890980" w:rsidRDefault="00FF3BFB" w:rsidP="00105874">
      <w:r w:rsidRPr="00890980">
        <w:t>Figure 4.84 illustrates external handles used to carry the table that can be folded up or down depending on the design.</w:t>
      </w:r>
    </w:p>
    <w:p w14:paraId="4A69E445" w14:textId="77777777" w:rsidR="00FF3BFB" w:rsidRPr="00890980" w:rsidRDefault="00FF3BFB" w:rsidP="007809D6"/>
    <w:p w14:paraId="5B671922" w14:textId="77777777" w:rsidR="00FF3BFB" w:rsidRPr="00890980" w:rsidRDefault="00FF3BFB" w:rsidP="00EE5607">
      <w:pPr>
        <w:keepNext/>
        <w:jc w:val="center"/>
      </w:pPr>
      <w:r w:rsidRPr="00890980">
        <w:rPr>
          <w:noProof/>
        </w:rPr>
        <w:drawing>
          <wp:inline distT="0" distB="0" distL="0" distR="0" wp14:anchorId="758F7C6F" wp14:editId="1CA5A876">
            <wp:extent cx="1962150" cy="1647825"/>
            <wp:effectExtent l="0" t="0" r="0" b="0"/>
            <wp:docPr id="2082737057" name="Picture 2082737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5080953"/>
                    <pic:cNvPicPr/>
                  </pic:nvPicPr>
                  <pic:blipFill>
                    <a:blip r:embed="rId294">
                      <a:extLst>
                        <a:ext uri="{28A0092B-C50C-407E-A947-70E740481C1C}">
                          <a14:useLocalDpi xmlns:a14="http://schemas.microsoft.com/office/drawing/2010/main" val="0"/>
                        </a:ext>
                      </a:extLst>
                    </a:blip>
                    <a:stretch>
                      <a:fillRect/>
                    </a:stretch>
                  </pic:blipFill>
                  <pic:spPr>
                    <a:xfrm>
                      <a:off x="0" y="0"/>
                      <a:ext cx="1962150" cy="1647825"/>
                    </a:xfrm>
                    <a:prstGeom prst="rect">
                      <a:avLst/>
                    </a:prstGeom>
                  </pic:spPr>
                </pic:pic>
              </a:graphicData>
            </a:graphic>
          </wp:inline>
        </w:drawing>
      </w:r>
    </w:p>
    <w:p w14:paraId="1D3C270A" w14:textId="77777777" w:rsidR="00FF3BFB" w:rsidRPr="00890980" w:rsidRDefault="00FF3BFB" w:rsidP="00EE5607">
      <w:pPr>
        <w:pStyle w:val="Caption"/>
        <w:jc w:val="center"/>
        <w:rPr>
          <w:sz w:val="24"/>
          <w:szCs w:val="24"/>
        </w:rPr>
      </w:pPr>
      <w:bookmarkStart w:id="957" w:name="_Toc102412303"/>
      <w:bookmarkStart w:id="958" w:name="_Toc102653939"/>
      <w:bookmarkStart w:id="959" w:name="_Toc102662207"/>
      <w:bookmarkStart w:id="960" w:name="_Toc102664791"/>
      <w:bookmarkStart w:id="961" w:name="_Toc10266554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84</w:t>
      </w:r>
      <w:r w:rsidRPr="00890980">
        <w:rPr>
          <w:sz w:val="24"/>
          <w:szCs w:val="24"/>
        </w:rPr>
        <w:fldChar w:fldCharType="end"/>
      </w:r>
      <w:r w:rsidRPr="00890980">
        <w:rPr>
          <w:sz w:val="24"/>
          <w:szCs w:val="24"/>
        </w:rPr>
        <w:t xml:space="preserve"> External Handles</w:t>
      </w:r>
      <w:bookmarkEnd w:id="957"/>
      <w:bookmarkEnd w:id="958"/>
      <w:bookmarkEnd w:id="959"/>
      <w:bookmarkEnd w:id="960"/>
      <w:r w:rsidRPr="00890980">
        <w:rPr>
          <w:sz w:val="24"/>
          <w:szCs w:val="24"/>
        </w:rPr>
        <w:t xml:space="preserve"> [39]</w:t>
      </w:r>
      <w:bookmarkEnd w:id="961"/>
    </w:p>
    <w:p w14:paraId="27B25D83" w14:textId="77777777" w:rsidR="00FF3BFB" w:rsidRPr="00890980" w:rsidRDefault="00FF3BFB" w:rsidP="007809D6">
      <w:pPr>
        <w:jc w:val="center"/>
      </w:pPr>
    </w:p>
    <w:p w14:paraId="00BA2AE2" w14:textId="77777777" w:rsidR="00FF3BFB" w:rsidRPr="00890980" w:rsidRDefault="00FF3BFB" w:rsidP="00105874">
      <w:pPr>
        <w:pStyle w:val="ListParagraph"/>
        <w:ind w:left="0"/>
        <w:contextualSpacing w:val="0"/>
      </w:pPr>
      <w:r w:rsidRPr="00890980">
        <w:t>Figure 4.85 Integrated Steel Handles – having integrated handle could allow the technicians to have a better handle on the device and thus make it easier to move around.</w:t>
      </w:r>
    </w:p>
    <w:p w14:paraId="010BCDBD" w14:textId="77777777" w:rsidR="00FF3BFB" w:rsidRPr="00890980" w:rsidRDefault="00FF3BFB" w:rsidP="007809D6">
      <w:pPr>
        <w:pStyle w:val="ListParagraph"/>
        <w:ind w:left="0" w:firstLine="720"/>
      </w:pPr>
    </w:p>
    <w:p w14:paraId="3CE07087" w14:textId="77777777" w:rsidR="00FF3BFB" w:rsidRPr="00890980" w:rsidRDefault="00FF3BFB" w:rsidP="00EE5607">
      <w:pPr>
        <w:pStyle w:val="ListParagraph"/>
        <w:keepNext/>
        <w:ind w:left="0"/>
        <w:contextualSpacing w:val="0"/>
        <w:jc w:val="center"/>
      </w:pPr>
      <w:r w:rsidRPr="00890980">
        <w:rPr>
          <w:noProof/>
        </w:rPr>
        <w:drawing>
          <wp:inline distT="0" distB="0" distL="0" distR="0" wp14:anchorId="1A3C6D58" wp14:editId="1B3B7E78">
            <wp:extent cx="2268785" cy="1843388"/>
            <wp:effectExtent l="0" t="0" r="5080" b="0"/>
            <wp:docPr id="2082737048" name="Picture 2082737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5">
                      <a:extLst>
                        <a:ext uri="{28A0092B-C50C-407E-A947-70E740481C1C}">
                          <a14:useLocalDpi xmlns:a14="http://schemas.microsoft.com/office/drawing/2010/main" val="0"/>
                        </a:ext>
                      </a:extLst>
                    </a:blip>
                    <a:stretch>
                      <a:fillRect/>
                    </a:stretch>
                  </pic:blipFill>
                  <pic:spPr>
                    <a:xfrm>
                      <a:off x="0" y="0"/>
                      <a:ext cx="2281400" cy="1853637"/>
                    </a:xfrm>
                    <a:prstGeom prst="rect">
                      <a:avLst/>
                    </a:prstGeom>
                  </pic:spPr>
                </pic:pic>
              </a:graphicData>
            </a:graphic>
          </wp:inline>
        </w:drawing>
      </w:r>
    </w:p>
    <w:p w14:paraId="0949B81C" w14:textId="77777777" w:rsidR="00FF3BFB" w:rsidRPr="00890980" w:rsidRDefault="00FF3BFB" w:rsidP="00EE5607">
      <w:pPr>
        <w:pStyle w:val="Caption"/>
        <w:jc w:val="center"/>
        <w:rPr>
          <w:sz w:val="24"/>
          <w:szCs w:val="22"/>
        </w:rPr>
      </w:pPr>
      <w:bookmarkStart w:id="962" w:name="_Toc102412304"/>
      <w:bookmarkStart w:id="963" w:name="_Toc102653940"/>
      <w:bookmarkStart w:id="964" w:name="_Toc102662208"/>
      <w:bookmarkStart w:id="965" w:name="_Toc102664792"/>
      <w:bookmarkStart w:id="966" w:name="_Toc102665542"/>
      <w:r w:rsidRPr="00890980">
        <w:rPr>
          <w:sz w:val="24"/>
          <w:szCs w:val="22"/>
        </w:rPr>
        <w:t xml:space="preserve">Figure </w:t>
      </w:r>
      <w:r w:rsidRPr="00890980">
        <w:rPr>
          <w:sz w:val="24"/>
          <w:szCs w:val="22"/>
        </w:rPr>
        <w:fldChar w:fldCharType="begin"/>
      </w:r>
      <w:r w:rsidRPr="00890980">
        <w:rPr>
          <w:sz w:val="24"/>
          <w:szCs w:val="22"/>
        </w:rPr>
        <w:instrText xml:space="preserve"> STYLEREF 1 \s </w:instrText>
      </w:r>
      <w:r w:rsidRPr="00890980">
        <w:rPr>
          <w:sz w:val="24"/>
          <w:szCs w:val="22"/>
        </w:rPr>
        <w:fldChar w:fldCharType="separate"/>
      </w:r>
      <w:r w:rsidRPr="00890980">
        <w:rPr>
          <w:noProof/>
          <w:sz w:val="24"/>
          <w:szCs w:val="22"/>
        </w:rPr>
        <w:t>4</w:t>
      </w:r>
      <w:r w:rsidRPr="00890980">
        <w:rPr>
          <w:sz w:val="24"/>
          <w:szCs w:val="22"/>
        </w:rPr>
        <w:fldChar w:fldCharType="end"/>
      </w:r>
      <w:r w:rsidRPr="00890980">
        <w:rPr>
          <w:sz w:val="24"/>
          <w:szCs w:val="22"/>
        </w:rPr>
        <w:t>.</w:t>
      </w:r>
      <w:r w:rsidRPr="00890980">
        <w:rPr>
          <w:sz w:val="24"/>
          <w:szCs w:val="22"/>
        </w:rPr>
        <w:fldChar w:fldCharType="begin"/>
      </w:r>
      <w:r w:rsidRPr="00890980">
        <w:rPr>
          <w:sz w:val="24"/>
          <w:szCs w:val="22"/>
        </w:rPr>
        <w:instrText xml:space="preserve"> SEQ Figure \* ARABIC \s 1 </w:instrText>
      </w:r>
      <w:r w:rsidRPr="00890980">
        <w:rPr>
          <w:sz w:val="24"/>
          <w:szCs w:val="22"/>
        </w:rPr>
        <w:fldChar w:fldCharType="separate"/>
      </w:r>
      <w:r w:rsidRPr="00890980">
        <w:rPr>
          <w:noProof/>
          <w:sz w:val="24"/>
          <w:szCs w:val="22"/>
        </w:rPr>
        <w:t>85</w:t>
      </w:r>
      <w:r w:rsidRPr="00890980">
        <w:rPr>
          <w:sz w:val="24"/>
          <w:szCs w:val="22"/>
        </w:rPr>
        <w:fldChar w:fldCharType="end"/>
      </w:r>
      <w:r w:rsidRPr="00890980">
        <w:rPr>
          <w:noProof/>
          <w:sz w:val="24"/>
          <w:szCs w:val="22"/>
        </w:rPr>
        <w:t xml:space="preserve"> </w:t>
      </w:r>
      <w:r w:rsidRPr="00890980">
        <w:rPr>
          <w:sz w:val="24"/>
          <w:szCs w:val="22"/>
        </w:rPr>
        <w:t>Integrated Handles</w:t>
      </w:r>
      <w:bookmarkEnd w:id="962"/>
      <w:bookmarkEnd w:id="963"/>
      <w:bookmarkEnd w:id="964"/>
      <w:bookmarkEnd w:id="965"/>
      <w:bookmarkEnd w:id="966"/>
    </w:p>
    <w:p w14:paraId="6C28B2DB" w14:textId="77777777" w:rsidR="00FF3BFB" w:rsidRPr="00890980" w:rsidRDefault="00FF3BFB" w:rsidP="007809D6">
      <w:pPr>
        <w:pStyle w:val="ListParagraph"/>
        <w:ind w:left="0"/>
        <w:contextualSpacing w:val="0"/>
        <w:rPr>
          <w:rFonts w:eastAsiaTheme="minorEastAsia"/>
        </w:rPr>
      </w:pPr>
    </w:p>
    <w:p w14:paraId="70626D99" w14:textId="77777777" w:rsidR="00FF3BFB" w:rsidRPr="00890980" w:rsidRDefault="00FF3BFB" w:rsidP="00105874">
      <w:pPr>
        <w:pStyle w:val="ListParagraph"/>
        <w:ind w:left="0"/>
        <w:contextualSpacing w:val="0"/>
      </w:pPr>
      <w:r w:rsidRPr="00890980">
        <w:rPr>
          <w:bCs/>
        </w:rPr>
        <w:lastRenderedPageBreak/>
        <w:t xml:space="preserve">Figure 4.86 </w:t>
      </w:r>
      <w:r w:rsidRPr="00890980">
        <w:t>Leather Carrying Strap – Accomplishes all the same things as an integrated handle all while being fashionably hands free in the workplace.</w:t>
      </w:r>
    </w:p>
    <w:p w14:paraId="0B13721C" w14:textId="77777777" w:rsidR="00FF3BFB" w:rsidRPr="00890980" w:rsidRDefault="00FF3BFB" w:rsidP="007809D6">
      <w:pPr>
        <w:pStyle w:val="ListParagraph"/>
        <w:ind w:left="0"/>
      </w:pPr>
    </w:p>
    <w:p w14:paraId="040D4277" w14:textId="77777777" w:rsidR="00FF3BFB" w:rsidRPr="00890980" w:rsidRDefault="00FF3BFB" w:rsidP="00EE5607">
      <w:pPr>
        <w:pStyle w:val="ListParagraph"/>
        <w:keepNext/>
        <w:ind w:left="0"/>
        <w:contextualSpacing w:val="0"/>
        <w:jc w:val="center"/>
      </w:pPr>
      <w:r w:rsidRPr="00890980">
        <w:rPr>
          <w:noProof/>
        </w:rPr>
        <w:drawing>
          <wp:inline distT="0" distB="0" distL="0" distR="0" wp14:anchorId="546F8F98" wp14:editId="56E4976E">
            <wp:extent cx="1680150" cy="1815416"/>
            <wp:effectExtent l="0" t="0" r="0" b="1270"/>
            <wp:docPr id="214898941" name="Picture 214898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6">
                      <a:extLst>
                        <a:ext uri="{28A0092B-C50C-407E-A947-70E740481C1C}">
                          <a14:useLocalDpi xmlns:a14="http://schemas.microsoft.com/office/drawing/2010/main" val="0"/>
                        </a:ext>
                      </a:extLst>
                    </a:blip>
                    <a:stretch>
                      <a:fillRect/>
                    </a:stretch>
                  </pic:blipFill>
                  <pic:spPr>
                    <a:xfrm>
                      <a:off x="0" y="0"/>
                      <a:ext cx="1693780" cy="1830143"/>
                    </a:xfrm>
                    <a:prstGeom prst="rect">
                      <a:avLst/>
                    </a:prstGeom>
                  </pic:spPr>
                </pic:pic>
              </a:graphicData>
            </a:graphic>
          </wp:inline>
        </w:drawing>
      </w:r>
    </w:p>
    <w:p w14:paraId="0BBB7BBE" w14:textId="77777777" w:rsidR="00FF3BFB" w:rsidRPr="00890980" w:rsidRDefault="00FF3BFB" w:rsidP="00EE5607">
      <w:pPr>
        <w:pStyle w:val="Caption"/>
        <w:jc w:val="center"/>
        <w:rPr>
          <w:sz w:val="24"/>
          <w:szCs w:val="24"/>
        </w:rPr>
      </w:pPr>
      <w:bookmarkStart w:id="967" w:name="_Toc102412305"/>
      <w:bookmarkStart w:id="968" w:name="_Toc102653941"/>
      <w:bookmarkStart w:id="969" w:name="_Toc102662209"/>
      <w:bookmarkStart w:id="970" w:name="_Toc102664793"/>
      <w:bookmarkStart w:id="971" w:name="_Toc102665543"/>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86</w:t>
      </w:r>
      <w:r w:rsidRPr="00890980">
        <w:rPr>
          <w:sz w:val="24"/>
          <w:szCs w:val="24"/>
        </w:rPr>
        <w:fldChar w:fldCharType="end"/>
      </w:r>
      <w:r w:rsidRPr="00890980">
        <w:rPr>
          <w:noProof/>
          <w:sz w:val="24"/>
          <w:szCs w:val="24"/>
        </w:rPr>
        <w:t xml:space="preserve"> </w:t>
      </w:r>
      <w:r w:rsidRPr="00890980">
        <w:rPr>
          <w:sz w:val="24"/>
          <w:szCs w:val="24"/>
        </w:rPr>
        <w:t>Leather Carrying Strap</w:t>
      </w:r>
      <w:bookmarkEnd w:id="967"/>
      <w:bookmarkEnd w:id="968"/>
      <w:bookmarkEnd w:id="969"/>
      <w:bookmarkEnd w:id="970"/>
      <w:bookmarkEnd w:id="971"/>
    </w:p>
    <w:p w14:paraId="3286D774" w14:textId="77777777" w:rsidR="00FF3BFB" w:rsidRPr="00890980" w:rsidRDefault="00FF3BFB" w:rsidP="007809D6">
      <w:pPr>
        <w:pStyle w:val="ListParagraph"/>
        <w:ind w:left="0"/>
        <w:contextualSpacing w:val="0"/>
        <w:jc w:val="center"/>
      </w:pPr>
      <w:r w:rsidRPr="00890980">
        <w:t xml:space="preserve"> </w:t>
      </w:r>
    </w:p>
    <w:p w14:paraId="7A045627" w14:textId="77777777" w:rsidR="00FF3BFB" w:rsidRPr="00890980" w:rsidRDefault="00FF3BFB" w:rsidP="007809D6">
      <w:pPr>
        <w:pStyle w:val="ListParagraph"/>
        <w:ind w:left="0"/>
        <w:contextualSpacing w:val="0"/>
        <w:rPr>
          <w:rFonts w:eastAsiaTheme="minorEastAsia"/>
        </w:rPr>
      </w:pPr>
    </w:p>
    <w:p w14:paraId="136A0E48" w14:textId="77777777" w:rsidR="00FF3BFB" w:rsidRPr="00890980" w:rsidRDefault="00FF3BFB" w:rsidP="007809D6">
      <w:pPr>
        <w:pStyle w:val="ListParagraph"/>
        <w:ind w:left="0"/>
        <w:contextualSpacing w:val="0"/>
        <w:rPr>
          <w:rFonts w:eastAsiaTheme="minorEastAsia"/>
        </w:rPr>
      </w:pPr>
    </w:p>
    <w:p w14:paraId="66B29A39" w14:textId="77777777" w:rsidR="00FF3BFB" w:rsidRPr="00890980" w:rsidRDefault="00FF3BFB" w:rsidP="007809D6">
      <w:pPr>
        <w:rPr>
          <w:rFonts w:eastAsia="Calibri"/>
          <w:b/>
          <w:bCs/>
        </w:rPr>
      </w:pPr>
      <w:r w:rsidRPr="00890980">
        <w:rPr>
          <w:b/>
          <w:bCs/>
        </w:rPr>
        <w:t>4.2.10 Limited size/weight</w:t>
      </w:r>
    </w:p>
    <w:p w14:paraId="6CD37424" w14:textId="77777777" w:rsidR="00FF3BFB" w:rsidRPr="00890980" w:rsidRDefault="00FF3BFB" w:rsidP="007809D6">
      <w:pPr>
        <w:rPr>
          <w:b/>
        </w:rPr>
      </w:pPr>
    </w:p>
    <w:p w14:paraId="071B7774" w14:textId="77777777" w:rsidR="00FF3BFB" w:rsidRPr="00890980" w:rsidRDefault="00FF3BFB" w:rsidP="00FF41E9">
      <w:pPr>
        <w:ind w:firstLine="720"/>
      </w:pPr>
      <w:r w:rsidRPr="00890980">
        <w:t>In choosing a material which is light enough to handle by the technician will serve the purpose. We can choose easily from the materials available according to our requirements such as hardness, ductility etc. properties in</w:t>
      </w:r>
      <w:r w:rsidRPr="00890980">
        <w:rPr>
          <w:rFonts w:eastAsia="Calibri"/>
        </w:rPr>
        <w:t xml:space="preserve"> terms of material, we should have compact components that do not take up too much space. For this purpose, instead of having a few large and heavy components, smaller components with light weight are better. </w:t>
      </w:r>
      <w:r w:rsidRPr="00890980">
        <w:t>Instead of using standard dimensions for components we can get customized components made of lighter materials such as carbon fiber if it serves the requirements.</w:t>
      </w:r>
    </w:p>
    <w:p w14:paraId="43C23FAF" w14:textId="77777777" w:rsidR="00FF3BFB" w:rsidRPr="00890980" w:rsidRDefault="00FF3BFB" w:rsidP="007809D6">
      <w:pPr>
        <w:ind w:firstLine="720"/>
      </w:pPr>
      <w:r w:rsidRPr="00890980">
        <w:t>Size and shape of a design solution is paramount. The device needs to be transported by one person with a limit of 50 lbs. It also needs to fit on the technician’s desk. Since the ceramic sheet measures 8”x8”, the overall design should be under 18”x18”x</w:t>
      </w:r>
      <w:r w:rsidRPr="00890980">
        <w:rPr>
          <w:rFonts w:eastAsia="Calibri"/>
        </w:rPr>
        <w:t>6” T. O</w:t>
      </w:r>
      <w:r w:rsidRPr="00890980">
        <w:t>ne of the primary concerns for this is the vacuum pump. These tend to be heavy and bulky. A design can integrate the vacuum pump or have a port and the pump is separate. The average pump needed for this application could be about 20-25 lbs. As this takes up half of the design allotment, the best case would be to design a solution in which the pump could be a separate item. However, designing the pump to be integrated into the table is not out of the question.</w:t>
      </w:r>
      <w:r w:rsidRPr="00890980">
        <w:rPr>
          <w:rFonts w:eastAsia="Calibri"/>
        </w:rPr>
        <w:t xml:space="preserve"> </w:t>
      </w:r>
      <w:r w:rsidRPr="00890980">
        <w:t>Due</w:t>
      </w:r>
      <w:r w:rsidRPr="00890980">
        <w:rPr>
          <w:rFonts w:eastAsia="Calibri"/>
        </w:rPr>
        <w:t xml:space="preserve"> </w:t>
      </w:r>
      <w:r w:rsidRPr="00890980">
        <w:t>to the size of the pump, the height could be drastically reduced if the pump were to slide to one side of the device. This would allow the top to be dropped by several inches while still allowing for the pump to be maintained in “one unit.”   If the vacuum pumped is designated as a separate piece of equipment, the overall design can be reduced in weight an</w:t>
      </w:r>
      <w:r w:rsidRPr="00890980">
        <w:rPr>
          <w:rFonts w:eastAsia="Calibri"/>
        </w:rPr>
        <w:t xml:space="preserve">d </w:t>
      </w:r>
      <w:r w:rsidRPr="00890980">
        <w:t xml:space="preserve">size drastically. A unit could be created, in which an overall size is no more than 12”x12” and two inches thick. All made of lightweight aluminum with one or more inlets for the vacuum lines. A similar design can also be transported by one person ergonomically and without fatigue. Another significant use of this design is its </w:t>
      </w:r>
      <w:r w:rsidRPr="00890980">
        <w:lastRenderedPageBreak/>
        <w:t xml:space="preserve">ability to be stackable. The end user has stated they could need up to five of these devices and would prefer that they be stackable in nature to conserve space on the shelf. </w:t>
      </w:r>
    </w:p>
    <w:p w14:paraId="0E11EC4D" w14:textId="77777777" w:rsidR="00FF3BFB" w:rsidRPr="00890980" w:rsidRDefault="00FF3BFB" w:rsidP="007809D6"/>
    <w:p w14:paraId="60A303A3" w14:textId="77777777" w:rsidR="00FF3BFB" w:rsidRPr="00890980" w:rsidRDefault="00FF3BFB" w:rsidP="007809D6"/>
    <w:p w14:paraId="68CF70DC" w14:textId="77777777" w:rsidR="00FF3BFB" w:rsidRPr="00890980" w:rsidRDefault="00FF3BFB" w:rsidP="007809D6"/>
    <w:p w14:paraId="7929904B" w14:textId="77777777" w:rsidR="00FF3BFB" w:rsidRPr="00890980" w:rsidRDefault="00FF3BFB" w:rsidP="00105874">
      <w:pPr>
        <w:rPr>
          <w:noProof/>
        </w:rPr>
      </w:pPr>
      <w:r w:rsidRPr="00890980">
        <w:rPr>
          <w:noProof/>
        </w:rPr>
        <w:drawing>
          <wp:anchor distT="0" distB="0" distL="114300" distR="114300" simplePos="0" relativeHeight="252211200" behindDoc="0" locked="0" layoutInCell="1" allowOverlap="1" wp14:anchorId="1A922F4E" wp14:editId="752D7CBA">
            <wp:simplePos x="0" y="0"/>
            <wp:positionH relativeFrom="margin">
              <wp:align>center</wp:align>
            </wp:positionH>
            <wp:positionV relativeFrom="paragraph">
              <wp:posOffset>537845</wp:posOffset>
            </wp:positionV>
            <wp:extent cx="2181225" cy="1504950"/>
            <wp:effectExtent l="0" t="0" r="9525" b="0"/>
            <wp:wrapTopAndBottom/>
            <wp:docPr id="2082737060" name="Picture 2082737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7">
                      <a:extLst>
                        <a:ext uri="{28A0092B-C50C-407E-A947-70E740481C1C}">
                          <a14:useLocalDpi xmlns:a14="http://schemas.microsoft.com/office/drawing/2010/main" val="0"/>
                        </a:ext>
                      </a:extLst>
                    </a:blip>
                    <a:stretch>
                      <a:fillRect/>
                    </a:stretch>
                  </pic:blipFill>
                  <pic:spPr>
                    <a:xfrm>
                      <a:off x="0" y="0"/>
                      <a:ext cx="2181225" cy="1504950"/>
                    </a:xfrm>
                    <a:prstGeom prst="rect">
                      <a:avLst/>
                    </a:prstGeom>
                  </pic:spPr>
                </pic:pic>
              </a:graphicData>
            </a:graphic>
          </wp:anchor>
        </w:drawing>
      </w:r>
      <w:r w:rsidRPr="00890980">
        <w:t>Figure 4.87 displays a vacuum chuck, a device similar in concept but made for a different purpose. The chuck is designed with an integrated light panel that works both as a base and light source. [56]</w:t>
      </w:r>
      <w:r w:rsidRPr="00890980">
        <w:rPr>
          <w:noProof/>
        </w:rPr>
        <w:t xml:space="preserve"> </w:t>
      </w:r>
    </w:p>
    <w:p w14:paraId="4A918E6C" w14:textId="77777777" w:rsidR="00FF3BFB" w:rsidRPr="00890980" w:rsidRDefault="00FF3BFB" w:rsidP="00371100">
      <w:pPr>
        <w:keepNext/>
        <w:ind w:firstLine="720"/>
        <w:jc w:val="center"/>
      </w:pPr>
    </w:p>
    <w:p w14:paraId="4D11A4C4" w14:textId="77777777" w:rsidR="00FF3BFB" w:rsidRPr="00890980" w:rsidRDefault="00FF3BFB" w:rsidP="00371100">
      <w:pPr>
        <w:pStyle w:val="Caption"/>
        <w:jc w:val="center"/>
        <w:rPr>
          <w:noProof/>
          <w:sz w:val="24"/>
          <w:szCs w:val="24"/>
        </w:rPr>
      </w:pPr>
      <w:bookmarkStart w:id="972" w:name="_Toc102412306"/>
      <w:bookmarkStart w:id="973" w:name="_Toc102653942"/>
      <w:bookmarkStart w:id="974" w:name="_Toc102662210"/>
      <w:bookmarkStart w:id="975" w:name="_Toc102664794"/>
      <w:bookmarkStart w:id="976" w:name="_Toc102665544"/>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87</w:t>
      </w:r>
      <w:r w:rsidRPr="00890980">
        <w:rPr>
          <w:sz w:val="24"/>
          <w:szCs w:val="24"/>
        </w:rPr>
        <w:fldChar w:fldCharType="end"/>
      </w:r>
      <w:r w:rsidRPr="00890980">
        <w:rPr>
          <w:sz w:val="24"/>
          <w:szCs w:val="24"/>
        </w:rPr>
        <w:t xml:space="preserve"> Vacuum Chuck</w:t>
      </w:r>
      <w:bookmarkEnd w:id="972"/>
      <w:bookmarkEnd w:id="973"/>
      <w:bookmarkEnd w:id="974"/>
      <w:bookmarkEnd w:id="975"/>
      <w:r w:rsidRPr="00890980">
        <w:rPr>
          <w:sz w:val="24"/>
          <w:szCs w:val="24"/>
        </w:rPr>
        <w:t xml:space="preserve"> [40]</w:t>
      </w:r>
      <w:bookmarkEnd w:id="976"/>
    </w:p>
    <w:p w14:paraId="38EAE3BF" w14:textId="77777777" w:rsidR="00FF3BFB" w:rsidRPr="00890980" w:rsidRDefault="00FF3BFB" w:rsidP="007809D6"/>
    <w:p w14:paraId="262FE97C" w14:textId="77777777" w:rsidR="00FF3BFB" w:rsidRPr="00890980" w:rsidRDefault="00FF3BFB" w:rsidP="007809D6"/>
    <w:p w14:paraId="171CFE62" w14:textId="77777777" w:rsidR="00FF3BFB" w:rsidRPr="00890980" w:rsidRDefault="00FF3BFB" w:rsidP="00105874">
      <w:r w:rsidRPr="00890980">
        <w:t>Figure 4.88 is a display of different potential material that could be used to reduce the weight in the final product.</w:t>
      </w:r>
    </w:p>
    <w:p w14:paraId="4E57C241" w14:textId="77777777" w:rsidR="00FF3BFB" w:rsidRPr="00890980" w:rsidRDefault="00FF3BFB" w:rsidP="00371100">
      <w:pPr>
        <w:keepNext/>
        <w:jc w:val="center"/>
      </w:pPr>
      <w:r w:rsidRPr="00890980">
        <w:rPr>
          <w:noProof/>
        </w:rPr>
        <w:drawing>
          <wp:inline distT="0" distB="0" distL="0" distR="0" wp14:anchorId="6D16F104" wp14:editId="242913A0">
            <wp:extent cx="2019300" cy="1514475"/>
            <wp:effectExtent l="0" t="0" r="0" b="0"/>
            <wp:docPr id="1885756431" name="Picture 1885756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8">
                      <a:extLst>
                        <a:ext uri="{28A0092B-C50C-407E-A947-70E740481C1C}">
                          <a14:useLocalDpi xmlns:a14="http://schemas.microsoft.com/office/drawing/2010/main" val="0"/>
                        </a:ext>
                      </a:extLst>
                    </a:blip>
                    <a:stretch>
                      <a:fillRect/>
                    </a:stretch>
                  </pic:blipFill>
                  <pic:spPr>
                    <a:xfrm>
                      <a:off x="0" y="0"/>
                      <a:ext cx="2019300" cy="1514475"/>
                    </a:xfrm>
                    <a:prstGeom prst="rect">
                      <a:avLst/>
                    </a:prstGeom>
                  </pic:spPr>
                </pic:pic>
              </a:graphicData>
            </a:graphic>
          </wp:inline>
        </w:drawing>
      </w:r>
    </w:p>
    <w:p w14:paraId="17C40A7D" w14:textId="77777777" w:rsidR="00FF3BFB" w:rsidRPr="00890980" w:rsidRDefault="00FF3BFB" w:rsidP="00371100">
      <w:pPr>
        <w:pStyle w:val="Caption"/>
        <w:jc w:val="center"/>
        <w:rPr>
          <w:sz w:val="24"/>
          <w:szCs w:val="24"/>
        </w:rPr>
      </w:pPr>
      <w:bookmarkStart w:id="977" w:name="_Toc102412307"/>
      <w:bookmarkStart w:id="978" w:name="_Toc102653943"/>
      <w:bookmarkStart w:id="979" w:name="_Toc102662211"/>
      <w:bookmarkStart w:id="980" w:name="_Toc102664795"/>
      <w:bookmarkStart w:id="981" w:name="_Toc102665545"/>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88</w:t>
      </w:r>
      <w:r w:rsidRPr="00890980">
        <w:rPr>
          <w:sz w:val="24"/>
          <w:szCs w:val="24"/>
        </w:rPr>
        <w:fldChar w:fldCharType="end"/>
      </w:r>
      <w:r w:rsidRPr="00890980">
        <w:rPr>
          <w:noProof/>
          <w:sz w:val="24"/>
          <w:szCs w:val="24"/>
        </w:rPr>
        <w:t xml:space="preserve"> D</w:t>
      </w:r>
      <w:r w:rsidRPr="00890980">
        <w:rPr>
          <w:sz w:val="24"/>
          <w:szCs w:val="24"/>
        </w:rPr>
        <w:t>ifferent Potential Material</w:t>
      </w:r>
      <w:bookmarkEnd w:id="977"/>
      <w:bookmarkEnd w:id="978"/>
      <w:bookmarkEnd w:id="979"/>
      <w:bookmarkEnd w:id="980"/>
      <w:r w:rsidRPr="00890980">
        <w:rPr>
          <w:sz w:val="24"/>
          <w:szCs w:val="24"/>
        </w:rPr>
        <w:t xml:space="preserve"> [41]</w:t>
      </w:r>
      <w:bookmarkEnd w:id="981"/>
    </w:p>
    <w:p w14:paraId="56D30CD7" w14:textId="77777777" w:rsidR="00FF3BFB" w:rsidRPr="00890980" w:rsidRDefault="00FF3BFB" w:rsidP="007809D6">
      <w:pPr>
        <w:jc w:val="center"/>
      </w:pPr>
    </w:p>
    <w:p w14:paraId="79A06D1E" w14:textId="77777777" w:rsidR="00FF3BFB" w:rsidRPr="00890980" w:rsidRDefault="00FF3BFB" w:rsidP="007809D6">
      <w:pPr>
        <w:jc w:val="center"/>
      </w:pPr>
    </w:p>
    <w:p w14:paraId="1A871003" w14:textId="77777777" w:rsidR="00FF3BFB" w:rsidRPr="00890980" w:rsidRDefault="00FF3BFB" w:rsidP="00105874">
      <w:r w:rsidRPr="00890980">
        <w:t>Figure 4.89 implies the use of having hollowed out metal borders for the table instead of the current design in place.</w:t>
      </w:r>
      <w:r w:rsidRPr="00890980">
        <w:rPr>
          <w:noProof/>
        </w:rPr>
        <w:t xml:space="preserve"> </w:t>
      </w:r>
    </w:p>
    <w:p w14:paraId="4A7DFD29" w14:textId="77777777" w:rsidR="00FF3BFB" w:rsidRPr="00890980" w:rsidRDefault="00FF3BFB" w:rsidP="00371100">
      <w:pPr>
        <w:keepNext/>
        <w:jc w:val="center"/>
      </w:pPr>
      <w:r w:rsidRPr="00890980">
        <w:rPr>
          <w:noProof/>
        </w:rPr>
        <w:drawing>
          <wp:inline distT="0" distB="0" distL="0" distR="0" wp14:anchorId="56E2ADA0" wp14:editId="512BBE6C">
            <wp:extent cx="1710422" cy="962113"/>
            <wp:effectExtent l="0" t="0" r="4445" b="3175"/>
            <wp:docPr id="411814038" name="Picture 411814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9" cstate="print">
                      <a:extLst>
                        <a:ext uri="{28A0092B-C50C-407E-A947-70E740481C1C}">
                          <a14:useLocalDpi xmlns:a14="http://schemas.microsoft.com/office/drawing/2010/main" val="0"/>
                        </a:ext>
                      </a:extLst>
                    </a:blip>
                    <a:stretch>
                      <a:fillRect/>
                    </a:stretch>
                  </pic:blipFill>
                  <pic:spPr>
                    <a:xfrm>
                      <a:off x="0" y="0"/>
                      <a:ext cx="1727124" cy="971508"/>
                    </a:xfrm>
                    <a:prstGeom prst="rect">
                      <a:avLst/>
                    </a:prstGeom>
                  </pic:spPr>
                </pic:pic>
              </a:graphicData>
            </a:graphic>
          </wp:inline>
        </w:drawing>
      </w:r>
    </w:p>
    <w:p w14:paraId="5E65DEF7" w14:textId="77777777" w:rsidR="00FF3BFB" w:rsidRPr="00890980" w:rsidRDefault="00FF3BFB" w:rsidP="00371100">
      <w:pPr>
        <w:pStyle w:val="Caption"/>
        <w:jc w:val="center"/>
        <w:rPr>
          <w:sz w:val="24"/>
          <w:szCs w:val="24"/>
        </w:rPr>
      </w:pPr>
      <w:bookmarkStart w:id="982" w:name="_Toc102412308"/>
      <w:bookmarkStart w:id="983" w:name="_Toc102653944"/>
      <w:bookmarkStart w:id="984" w:name="_Toc102662212"/>
      <w:bookmarkStart w:id="985" w:name="_Toc102664796"/>
      <w:bookmarkStart w:id="986" w:name="_Toc102665546"/>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89</w:t>
      </w:r>
      <w:r w:rsidRPr="00890980">
        <w:rPr>
          <w:sz w:val="24"/>
          <w:szCs w:val="24"/>
        </w:rPr>
        <w:fldChar w:fldCharType="end"/>
      </w:r>
      <w:r w:rsidRPr="00890980">
        <w:rPr>
          <w:noProof/>
          <w:sz w:val="24"/>
          <w:szCs w:val="24"/>
        </w:rPr>
        <w:t xml:space="preserve"> </w:t>
      </w:r>
      <w:r w:rsidRPr="00890980">
        <w:rPr>
          <w:sz w:val="24"/>
          <w:szCs w:val="24"/>
        </w:rPr>
        <w:t>Hollowed-out Metal Borders</w:t>
      </w:r>
      <w:bookmarkEnd w:id="982"/>
      <w:bookmarkEnd w:id="983"/>
      <w:bookmarkEnd w:id="984"/>
      <w:bookmarkEnd w:id="985"/>
      <w:r w:rsidRPr="00890980">
        <w:rPr>
          <w:sz w:val="24"/>
          <w:szCs w:val="24"/>
        </w:rPr>
        <w:t xml:space="preserve"> [42]</w:t>
      </w:r>
      <w:bookmarkEnd w:id="986"/>
    </w:p>
    <w:p w14:paraId="0527981B" w14:textId="77777777" w:rsidR="00FF3BFB" w:rsidRPr="00890980" w:rsidRDefault="00FF3BFB" w:rsidP="007809D6">
      <w:pPr>
        <w:jc w:val="center"/>
      </w:pPr>
    </w:p>
    <w:p w14:paraId="5B02E646" w14:textId="77777777" w:rsidR="00FF3BFB" w:rsidRPr="00890980" w:rsidRDefault="00FF3BFB" w:rsidP="00105874">
      <w:r w:rsidRPr="00890980">
        <w:lastRenderedPageBreak/>
        <w:t>Figure 4.90 in terms of material, there should be compact components that do not take up too much space. For this purpose, instead of having a few large and heavy components, smaller components with light weight can be used to meet the requirements.</w:t>
      </w:r>
    </w:p>
    <w:p w14:paraId="1948FA8D" w14:textId="77777777" w:rsidR="00FF3BFB" w:rsidRPr="00890980" w:rsidRDefault="00FF3BFB" w:rsidP="007809D6"/>
    <w:p w14:paraId="1FC0B503" w14:textId="77777777" w:rsidR="00FF3BFB" w:rsidRPr="00890980" w:rsidRDefault="00FF3BFB" w:rsidP="00371100">
      <w:pPr>
        <w:keepNext/>
        <w:jc w:val="center"/>
      </w:pPr>
      <w:r w:rsidRPr="00890980">
        <w:rPr>
          <w:noProof/>
        </w:rPr>
        <w:drawing>
          <wp:inline distT="0" distB="0" distL="0" distR="0" wp14:anchorId="16351346" wp14:editId="0D311656">
            <wp:extent cx="3705225" cy="2975892"/>
            <wp:effectExtent l="0" t="0" r="0" b="0"/>
            <wp:docPr id="48" name="Picture 48" descr="A picture containing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whiteboard&#10;&#10;Description automatically generated"/>
                    <pic:cNvPicPr/>
                  </pic:nvPicPr>
                  <pic:blipFill>
                    <a:blip r:embed="rId300">
                      <a:extLst>
                        <a:ext uri="{28A0092B-C50C-407E-A947-70E740481C1C}">
                          <a14:useLocalDpi xmlns:a14="http://schemas.microsoft.com/office/drawing/2010/main" val="0"/>
                        </a:ext>
                      </a:extLst>
                    </a:blip>
                    <a:stretch>
                      <a:fillRect/>
                    </a:stretch>
                  </pic:blipFill>
                  <pic:spPr>
                    <a:xfrm>
                      <a:off x="0" y="0"/>
                      <a:ext cx="3722121" cy="2989463"/>
                    </a:xfrm>
                    <a:prstGeom prst="rect">
                      <a:avLst/>
                    </a:prstGeom>
                  </pic:spPr>
                </pic:pic>
              </a:graphicData>
            </a:graphic>
          </wp:inline>
        </w:drawing>
      </w:r>
    </w:p>
    <w:p w14:paraId="3EECFA00" w14:textId="77777777" w:rsidR="00FF3BFB" w:rsidRPr="00890980" w:rsidRDefault="00FF3BFB" w:rsidP="00371100">
      <w:pPr>
        <w:pStyle w:val="Caption"/>
        <w:jc w:val="center"/>
        <w:rPr>
          <w:sz w:val="24"/>
          <w:szCs w:val="24"/>
        </w:rPr>
      </w:pPr>
      <w:bookmarkStart w:id="987" w:name="_Toc102412309"/>
      <w:bookmarkStart w:id="988" w:name="_Toc102653945"/>
      <w:bookmarkStart w:id="989" w:name="_Toc102662213"/>
      <w:bookmarkStart w:id="990" w:name="_Toc102664797"/>
      <w:bookmarkStart w:id="991" w:name="_Toc10266554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90</w:t>
      </w:r>
      <w:r w:rsidRPr="00890980">
        <w:rPr>
          <w:sz w:val="24"/>
          <w:szCs w:val="24"/>
        </w:rPr>
        <w:fldChar w:fldCharType="end"/>
      </w:r>
      <w:r w:rsidRPr="00890980">
        <w:rPr>
          <w:noProof/>
          <w:sz w:val="24"/>
          <w:szCs w:val="24"/>
        </w:rPr>
        <w:t xml:space="preserve"> </w:t>
      </w:r>
      <w:r w:rsidRPr="00890980">
        <w:rPr>
          <w:sz w:val="24"/>
          <w:szCs w:val="24"/>
        </w:rPr>
        <w:t>Compact Components</w:t>
      </w:r>
      <w:bookmarkEnd w:id="987"/>
      <w:bookmarkEnd w:id="988"/>
      <w:bookmarkEnd w:id="989"/>
      <w:bookmarkEnd w:id="990"/>
      <w:bookmarkEnd w:id="991"/>
    </w:p>
    <w:p w14:paraId="243F9789" w14:textId="77777777" w:rsidR="00FF3BFB" w:rsidRPr="00890980" w:rsidRDefault="00FF3BFB" w:rsidP="00105874">
      <w:r w:rsidRPr="00890980">
        <w:t>Figure 4.91 shows that instead of using standard dimensions for components we can get customized components made of lighter materials such as carbon fiber if it is within the requirements.</w:t>
      </w:r>
      <w:r w:rsidRPr="00890980">
        <w:rPr>
          <w:noProof/>
        </w:rPr>
        <w:t xml:space="preserve"> </w:t>
      </w:r>
    </w:p>
    <w:p w14:paraId="36A52BD3" w14:textId="77777777" w:rsidR="00FF3BFB" w:rsidRPr="00890980" w:rsidRDefault="00FF3BFB" w:rsidP="007809D6">
      <w:pPr>
        <w:ind w:firstLine="720"/>
        <w:rPr>
          <w:noProof/>
        </w:rPr>
      </w:pPr>
    </w:p>
    <w:p w14:paraId="798F1B4F" w14:textId="77777777" w:rsidR="00FF3BFB" w:rsidRPr="00890980" w:rsidRDefault="00FF3BFB" w:rsidP="00371100">
      <w:pPr>
        <w:keepNext/>
        <w:ind w:firstLine="720"/>
        <w:jc w:val="center"/>
      </w:pPr>
      <w:r w:rsidRPr="00890980">
        <w:rPr>
          <w:noProof/>
        </w:rPr>
        <w:drawing>
          <wp:inline distT="0" distB="0" distL="0" distR="0" wp14:anchorId="2F3293AC" wp14:editId="4257EA54">
            <wp:extent cx="1571625" cy="1429385"/>
            <wp:effectExtent l="0" t="0" r="9525" b="0"/>
            <wp:docPr id="49" name="Picture 49" descr="6 of the lightest and strongest materials on Ea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301">
                      <a:extLst>
                        <a:ext uri="{BEBA8EAE-BF5A-486C-A8C5-ECC9F3942E4B}">
                          <a14:imgProps xmlns:a14="http://schemas.microsoft.com/office/drawing/2010/main">
                            <a14:imgLayer r:embed="rId302">
                              <a14:imgEffect>
                                <a14:artisticPhotocopy/>
                              </a14:imgEffect>
                            </a14:imgLayer>
                          </a14:imgProps>
                        </a:ext>
                        <a:ext uri="{28A0092B-C50C-407E-A947-70E740481C1C}">
                          <a14:useLocalDpi xmlns:a14="http://schemas.microsoft.com/office/drawing/2010/main" val="0"/>
                        </a:ext>
                      </a:extLst>
                    </a:blip>
                    <a:stretch>
                      <a:fillRect/>
                    </a:stretch>
                  </pic:blipFill>
                  <pic:spPr bwMode="auto">
                    <a:xfrm>
                      <a:off x="0" y="0"/>
                      <a:ext cx="1571625" cy="1429385"/>
                    </a:xfrm>
                    <a:prstGeom prst="rect">
                      <a:avLst/>
                    </a:prstGeom>
                    <a:noFill/>
                    <a:ln>
                      <a:noFill/>
                    </a:ln>
                  </pic:spPr>
                </pic:pic>
              </a:graphicData>
            </a:graphic>
          </wp:inline>
        </w:drawing>
      </w:r>
    </w:p>
    <w:p w14:paraId="0217A7DB" w14:textId="77777777" w:rsidR="00FF3BFB" w:rsidRPr="00890980" w:rsidRDefault="00FF3BFB" w:rsidP="00371100">
      <w:pPr>
        <w:pStyle w:val="Caption"/>
        <w:jc w:val="center"/>
        <w:rPr>
          <w:noProof/>
          <w:sz w:val="24"/>
          <w:szCs w:val="24"/>
        </w:rPr>
      </w:pPr>
      <w:bookmarkStart w:id="992" w:name="_Toc102412310"/>
      <w:bookmarkStart w:id="993" w:name="_Toc102653946"/>
      <w:bookmarkStart w:id="994" w:name="_Toc102662214"/>
      <w:bookmarkStart w:id="995" w:name="_Toc102664798"/>
      <w:bookmarkStart w:id="996" w:name="_Toc10266554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91</w:t>
      </w:r>
      <w:r w:rsidRPr="00890980">
        <w:rPr>
          <w:sz w:val="24"/>
          <w:szCs w:val="24"/>
        </w:rPr>
        <w:fldChar w:fldCharType="end"/>
      </w:r>
      <w:r w:rsidRPr="00890980">
        <w:rPr>
          <w:noProof/>
          <w:sz w:val="24"/>
          <w:szCs w:val="24"/>
        </w:rPr>
        <w:t xml:space="preserve"> L</w:t>
      </w:r>
      <w:r w:rsidRPr="00890980">
        <w:rPr>
          <w:sz w:val="24"/>
          <w:szCs w:val="24"/>
        </w:rPr>
        <w:t>ight Materials</w:t>
      </w:r>
      <w:bookmarkEnd w:id="992"/>
      <w:bookmarkEnd w:id="993"/>
      <w:bookmarkEnd w:id="994"/>
      <w:bookmarkEnd w:id="995"/>
      <w:bookmarkEnd w:id="996"/>
    </w:p>
    <w:p w14:paraId="608F1D4D" w14:textId="77777777" w:rsidR="00FF3BFB" w:rsidRPr="00890980" w:rsidRDefault="00FF3BFB" w:rsidP="007809D6">
      <w:pPr>
        <w:ind w:firstLine="720"/>
        <w:rPr>
          <w:noProof/>
        </w:rPr>
      </w:pPr>
    </w:p>
    <w:p w14:paraId="6D63FB46" w14:textId="77777777" w:rsidR="00FF3BFB" w:rsidRPr="00890980" w:rsidRDefault="00FF3BFB" w:rsidP="007809D6">
      <w:pPr>
        <w:jc w:val="center"/>
      </w:pPr>
    </w:p>
    <w:p w14:paraId="2FAB9747" w14:textId="77777777" w:rsidR="00FF3BFB" w:rsidRPr="00890980" w:rsidRDefault="00FF3BFB" w:rsidP="007809D6">
      <w:pPr>
        <w:jc w:val="center"/>
      </w:pPr>
      <w:r w:rsidRPr="00890980">
        <w:t>Figure 4.92 Table design with integrated vacuum pump, under the LED tile.</w:t>
      </w:r>
    </w:p>
    <w:p w14:paraId="64D75987" w14:textId="77777777" w:rsidR="00FF3BFB" w:rsidRPr="00890980" w:rsidRDefault="00FF3BFB" w:rsidP="00371100">
      <w:pPr>
        <w:keepNext/>
        <w:jc w:val="center"/>
      </w:pPr>
      <w:r w:rsidRPr="00890980">
        <w:rPr>
          <w:noProof/>
        </w:rPr>
        <w:drawing>
          <wp:inline distT="0" distB="0" distL="0" distR="0" wp14:anchorId="41C55EE0" wp14:editId="4BD5805B">
            <wp:extent cx="2476982" cy="108481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extLst>
                        <a:ext uri="{28A0092B-C50C-407E-A947-70E740481C1C}">
                          <a14:useLocalDpi xmlns:a14="http://schemas.microsoft.com/office/drawing/2010/main" val="0"/>
                        </a:ext>
                      </a:extLst>
                    </a:blip>
                    <a:stretch>
                      <a:fillRect/>
                    </a:stretch>
                  </pic:blipFill>
                  <pic:spPr>
                    <a:xfrm>
                      <a:off x="0" y="0"/>
                      <a:ext cx="2484290" cy="1088011"/>
                    </a:xfrm>
                    <a:prstGeom prst="rect">
                      <a:avLst/>
                    </a:prstGeom>
                  </pic:spPr>
                </pic:pic>
              </a:graphicData>
            </a:graphic>
          </wp:inline>
        </w:drawing>
      </w:r>
    </w:p>
    <w:p w14:paraId="34928EF9" w14:textId="77777777" w:rsidR="00FF3BFB" w:rsidRPr="00890980" w:rsidRDefault="00FF3BFB" w:rsidP="00371100">
      <w:pPr>
        <w:pStyle w:val="Caption"/>
        <w:jc w:val="center"/>
        <w:rPr>
          <w:sz w:val="24"/>
          <w:szCs w:val="24"/>
        </w:rPr>
      </w:pPr>
      <w:bookmarkStart w:id="997" w:name="_Toc102412311"/>
      <w:bookmarkStart w:id="998" w:name="_Toc102653947"/>
      <w:bookmarkStart w:id="999" w:name="_Toc102662215"/>
      <w:bookmarkStart w:id="1000" w:name="_Toc102664799"/>
      <w:bookmarkStart w:id="1001" w:name="_Toc102665549"/>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92</w:t>
      </w:r>
      <w:r w:rsidRPr="00890980">
        <w:rPr>
          <w:sz w:val="24"/>
          <w:szCs w:val="24"/>
        </w:rPr>
        <w:fldChar w:fldCharType="end"/>
      </w:r>
      <w:r w:rsidRPr="00890980">
        <w:rPr>
          <w:noProof/>
          <w:sz w:val="24"/>
          <w:szCs w:val="24"/>
        </w:rPr>
        <w:t xml:space="preserve"> </w:t>
      </w:r>
      <w:r w:rsidRPr="00890980">
        <w:rPr>
          <w:sz w:val="24"/>
          <w:szCs w:val="24"/>
        </w:rPr>
        <w:t>Integrated Vacuum Pump</w:t>
      </w:r>
      <w:bookmarkEnd w:id="997"/>
      <w:bookmarkEnd w:id="998"/>
      <w:bookmarkEnd w:id="999"/>
      <w:bookmarkEnd w:id="1000"/>
      <w:bookmarkEnd w:id="1001"/>
    </w:p>
    <w:p w14:paraId="7583B4C1" w14:textId="77777777" w:rsidR="00FF3BFB" w:rsidRPr="00890980" w:rsidRDefault="00FF3BFB" w:rsidP="007809D6">
      <w:pPr>
        <w:jc w:val="center"/>
      </w:pPr>
    </w:p>
    <w:p w14:paraId="58BA4932" w14:textId="77777777" w:rsidR="00FF3BFB" w:rsidRPr="00890980" w:rsidRDefault="00FF3BFB" w:rsidP="007809D6">
      <w:pPr>
        <w:jc w:val="center"/>
      </w:pPr>
    </w:p>
    <w:p w14:paraId="7D96F161" w14:textId="77777777" w:rsidR="00FF3BFB" w:rsidRPr="00890980" w:rsidRDefault="00FF3BFB" w:rsidP="007809D6">
      <w:pPr>
        <w:jc w:val="center"/>
      </w:pPr>
      <w:r w:rsidRPr="00890980">
        <w:t>Figure 4.93 Table design with integrated vacuum pump, offset of the LED tile.</w:t>
      </w:r>
    </w:p>
    <w:p w14:paraId="22B71DDC" w14:textId="77777777" w:rsidR="00FF3BFB" w:rsidRPr="00890980" w:rsidRDefault="00FF3BFB" w:rsidP="00371100">
      <w:pPr>
        <w:keepNext/>
        <w:jc w:val="center"/>
      </w:pPr>
      <w:r w:rsidRPr="00890980">
        <w:rPr>
          <w:noProof/>
        </w:rPr>
        <w:drawing>
          <wp:inline distT="0" distB="0" distL="0" distR="0" wp14:anchorId="58A9F9C0" wp14:editId="0BDF1AA9">
            <wp:extent cx="2519045" cy="9906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cstate="print">
                      <a:extLst>
                        <a:ext uri="{28A0092B-C50C-407E-A947-70E740481C1C}">
                          <a14:useLocalDpi xmlns:a14="http://schemas.microsoft.com/office/drawing/2010/main" val="0"/>
                        </a:ext>
                      </a:extLst>
                    </a:blip>
                    <a:stretch>
                      <a:fillRect/>
                    </a:stretch>
                  </pic:blipFill>
                  <pic:spPr>
                    <a:xfrm>
                      <a:off x="0" y="0"/>
                      <a:ext cx="2519045" cy="990600"/>
                    </a:xfrm>
                    <a:prstGeom prst="rect">
                      <a:avLst/>
                    </a:prstGeom>
                  </pic:spPr>
                </pic:pic>
              </a:graphicData>
            </a:graphic>
          </wp:inline>
        </w:drawing>
      </w:r>
    </w:p>
    <w:p w14:paraId="66015211" w14:textId="77777777" w:rsidR="00FF3BFB" w:rsidRPr="00890980" w:rsidRDefault="00FF3BFB" w:rsidP="00371100">
      <w:pPr>
        <w:pStyle w:val="Caption"/>
        <w:jc w:val="center"/>
        <w:rPr>
          <w:sz w:val="24"/>
          <w:szCs w:val="24"/>
        </w:rPr>
      </w:pPr>
      <w:bookmarkStart w:id="1002" w:name="_Toc102412312"/>
      <w:bookmarkStart w:id="1003" w:name="_Toc102653948"/>
      <w:bookmarkStart w:id="1004" w:name="_Toc102662216"/>
      <w:bookmarkStart w:id="1005" w:name="_Toc102664800"/>
      <w:bookmarkStart w:id="1006" w:name="_Toc10266555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93</w:t>
      </w:r>
      <w:r w:rsidRPr="00890980">
        <w:rPr>
          <w:sz w:val="24"/>
          <w:szCs w:val="24"/>
        </w:rPr>
        <w:fldChar w:fldCharType="end"/>
      </w:r>
      <w:r w:rsidRPr="00890980">
        <w:rPr>
          <w:noProof/>
          <w:sz w:val="24"/>
          <w:szCs w:val="24"/>
        </w:rPr>
        <w:t xml:space="preserve"> </w:t>
      </w:r>
      <w:r w:rsidRPr="00890980">
        <w:rPr>
          <w:sz w:val="24"/>
          <w:szCs w:val="24"/>
        </w:rPr>
        <w:t>Offset Pump</w:t>
      </w:r>
      <w:bookmarkEnd w:id="1002"/>
      <w:bookmarkEnd w:id="1003"/>
      <w:bookmarkEnd w:id="1004"/>
      <w:bookmarkEnd w:id="1005"/>
      <w:bookmarkEnd w:id="1006"/>
    </w:p>
    <w:p w14:paraId="5BB64B83" w14:textId="77777777" w:rsidR="00FF3BFB" w:rsidRPr="00890980" w:rsidRDefault="00FF3BFB" w:rsidP="007809D6">
      <w:pPr>
        <w:jc w:val="center"/>
      </w:pPr>
    </w:p>
    <w:p w14:paraId="7B7BCBA9" w14:textId="77777777" w:rsidR="00FF3BFB" w:rsidRPr="00890980" w:rsidRDefault="00FF3BFB" w:rsidP="007809D6"/>
    <w:p w14:paraId="574101E3" w14:textId="77777777" w:rsidR="00FF3BFB" w:rsidRPr="00890980" w:rsidRDefault="00FF3BFB" w:rsidP="007809D6">
      <w:pPr>
        <w:rPr>
          <w:b/>
          <w:bCs/>
        </w:rPr>
      </w:pPr>
      <w:r w:rsidRPr="00890980">
        <w:rPr>
          <w:b/>
          <w:bCs/>
        </w:rPr>
        <w:t>4.2.11 Small enough to fit on workers’ desks</w:t>
      </w:r>
    </w:p>
    <w:p w14:paraId="73F24617" w14:textId="77777777" w:rsidR="00FF3BFB" w:rsidRPr="00890980" w:rsidRDefault="00FF3BFB" w:rsidP="007809D6">
      <w:pPr>
        <w:rPr>
          <w:b/>
          <w:bCs/>
        </w:rPr>
      </w:pPr>
    </w:p>
    <w:p w14:paraId="3077DE63" w14:textId="77777777" w:rsidR="00FF3BFB" w:rsidRPr="00890980" w:rsidRDefault="00FF3BFB" w:rsidP="007809D6">
      <w:pPr>
        <w:ind w:firstLine="720"/>
      </w:pPr>
      <w:r w:rsidRPr="00890980">
        <w:t>Workers have a limited workspace, and we did not want to add to it without needing to. We wish to take a minimalistic approach having the product cover the entire area of the tile which is measured at 8x8 inches, and we would go from there. By doing so we can integrate any additional designs without having to constrain ourselves with the size limits. We have done three different iterations, first by building around the tile and layering it with a step-by-step process. Layer one being the tile, layer two an integrated circuit of LED’s that wraps around the vacuum nozzle followed by the base. Second, an ergonomic design that is angled towards the technician. This design focuses on comfort and instead of building around the tile, we are building up. Third, it is more of a box type structure that encapsulates the tile unlike the first design which builds around; this version is straighter forward, as it reduces material costs.</w:t>
      </w:r>
    </w:p>
    <w:p w14:paraId="019B4387" w14:textId="77777777" w:rsidR="00FF3BFB" w:rsidRPr="00890980" w:rsidRDefault="00FF3BFB" w:rsidP="007809D6"/>
    <w:p w14:paraId="3C7A3110" w14:textId="77777777" w:rsidR="00FF3BFB" w:rsidRPr="00890980" w:rsidRDefault="00FF3BFB" w:rsidP="00105874">
      <w:r w:rsidRPr="00890980">
        <w:t>Minimal Area Figure 4.94 offers an answer to the problem to reduce the size of the tool we would build around the ceramic tiles dimensions while expanding to accommodate added features</w:t>
      </w:r>
    </w:p>
    <w:p w14:paraId="36B9144C" w14:textId="77777777" w:rsidR="00FF3BFB" w:rsidRPr="00890980" w:rsidRDefault="00FF3BFB" w:rsidP="007809D6">
      <w:pPr>
        <w:ind w:firstLine="720"/>
      </w:pPr>
    </w:p>
    <w:p w14:paraId="754C729C" w14:textId="77777777" w:rsidR="00FF3BFB" w:rsidRPr="00890980" w:rsidRDefault="00FF3BFB" w:rsidP="00371100">
      <w:pPr>
        <w:keepNext/>
        <w:jc w:val="center"/>
      </w:pPr>
      <w:r w:rsidRPr="00890980">
        <w:rPr>
          <w:noProof/>
        </w:rPr>
        <w:drawing>
          <wp:inline distT="0" distB="0" distL="0" distR="0" wp14:anchorId="090E8C0E" wp14:editId="0E1FB394">
            <wp:extent cx="1581150" cy="1962150"/>
            <wp:effectExtent l="0" t="0" r="0" b="0"/>
            <wp:docPr id="254267931" name="Picture 2009555154"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9555154"/>
                    <pic:cNvPicPr/>
                  </pic:nvPicPr>
                  <pic:blipFill>
                    <a:blip r:embed="rId305" cstate="print">
                      <a:extLst>
                        <a:ext uri="{28A0092B-C50C-407E-A947-70E740481C1C}">
                          <a14:useLocalDpi xmlns:a14="http://schemas.microsoft.com/office/drawing/2010/main" val="0"/>
                        </a:ext>
                      </a:extLst>
                    </a:blip>
                    <a:stretch>
                      <a:fillRect/>
                    </a:stretch>
                  </pic:blipFill>
                  <pic:spPr>
                    <a:xfrm>
                      <a:off x="0" y="0"/>
                      <a:ext cx="1581150" cy="1962150"/>
                    </a:xfrm>
                    <a:prstGeom prst="rect">
                      <a:avLst/>
                    </a:prstGeom>
                  </pic:spPr>
                </pic:pic>
              </a:graphicData>
            </a:graphic>
          </wp:inline>
        </w:drawing>
      </w:r>
    </w:p>
    <w:p w14:paraId="10D5C40F" w14:textId="77777777" w:rsidR="00FF3BFB" w:rsidRPr="00890980" w:rsidRDefault="00FF3BFB" w:rsidP="00105874">
      <w:pPr>
        <w:pStyle w:val="Caption"/>
        <w:jc w:val="center"/>
        <w:rPr>
          <w:sz w:val="24"/>
          <w:szCs w:val="24"/>
        </w:rPr>
      </w:pPr>
      <w:bookmarkStart w:id="1007" w:name="_Toc102412313"/>
      <w:bookmarkStart w:id="1008" w:name="_Toc102653949"/>
      <w:bookmarkStart w:id="1009" w:name="_Toc102662217"/>
      <w:bookmarkStart w:id="1010" w:name="_Toc102664801"/>
      <w:bookmarkStart w:id="1011" w:name="_Toc10266555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94</w:t>
      </w:r>
      <w:r w:rsidRPr="00890980">
        <w:rPr>
          <w:sz w:val="24"/>
          <w:szCs w:val="24"/>
        </w:rPr>
        <w:fldChar w:fldCharType="end"/>
      </w:r>
      <w:r w:rsidRPr="00890980">
        <w:rPr>
          <w:noProof/>
          <w:sz w:val="24"/>
          <w:szCs w:val="24"/>
        </w:rPr>
        <w:t xml:space="preserve"> </w:t>
      </w:r>
      <w:r w:rsidRPr="00890980">
        <w:rPr>
          <w:sz w:val="24"/>
          <w:szCs w:val="24"/>
        </w:rPr>
        <w:t>Minimal Area</w:t>
      </w:r>
      <w:bookmarkEnd w:id="1007"/>
      <w:bookmarkEnd w:id="1008"/>
      <w:bookmarkEnd w:id="1009"/>
      <w:bookmarkEnd w:id="1010"/>
      <w:bookmarkEnd w:id="1011"/>
    </w:p>
    <w:p w14:paraId="73CF30D0" w14:textId="77777777" w:rsidR="00FF3BFB" w:rsidRPr="00890980" w:rsidRDefault="00FF3BFB" w:rsidP="00105874">
      <w:r w:rsidRPr="00890980">
        <w:t>Angled Station Figure 4.95 refers to another design which focuses on comfort while minimizing size by having open space for its different applications. Instead of building from the sides we build up.</w:t>
      </w:r>
    </w:p>
    <w:p w14:paraId="6E9092B2" w14:textId="77777777" w:rsidR="00FF3BFB" w:rsidRPr="00890980" w:rsidRDefault="00FF3BFB" w:rsidP="007809D6"/>
    <w:p w14:paraId="3B58AFAD" w14:textId="77777777" w:rsidR="00FF3BFB" w:rsidRPr="00890980" w:rsidRDefault="00FF3BFB" w:rsidP="00371100">
      <w:pPr>
        <w:keepNext/>
        <w:jc w:val="center"/>
      </w:pPr>
      <w:r w:rsidRPr="00890980">
        <w:rPr>
          <w:noProof/>
        </w:rPr>
        <w:lastRenderedPageBreak/>
        <w:drawing>
          <wp:inline distT="0" distB="0" distL="0" distR="0" wp14:anchorId="7138FAF9" wp14:editId="320103DD">
            <wp:extent cx="1714500" cy="2019300"/>
            <wp:effectExtent l="0" t="0" r="0" b="0"/>
            <wp:docPr id="71048639" name="Picture 205257048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2570484"/>
                    <pic:cNvPicPr/>
                  </pic:nvPicPr>
                  <pic:blipFill>
                    <a:blip r:embed="rId276" cstate="print">
                      <a:extLst>
                        <a:ext uri="{28A0092B-C50C-407E-A947-70E740481C1C}">
                          <a14:useLocalDpi xmlns:a14="http://schemas.microsoft.com/office/drawing/2010/main" val="0"/>
                        </a:ext>
                      </a:extLst>
                    </a:blip>
                    <a:stretch>
                      <a:fillRect/>
                    </a:stretch>
                  </pic:blipFill>
                  <pic:spPr>
                    <a:xfrm>
                      <a:off x="0" y="0"/>
                      <a:ext cx="1714500" cy="2019300"/>
                    </a:xfrm>
                    <a:prstGeom prst="rect">
                      <a:avLst/>
                    </a:prstGeom>
                  </pic:spPr>
                </pic:pic>
              </a:graphicData>
            </a:graphic>
          </wp:inline>
        </w:drawing>
      </w:r>
    </w:p>
    <w:p w14:paraId="545840CF" w14:textId="77777777" w:rsidR="00FF3BFB" w:rsidRPr="00890980" w:rsidRDefault="00FF3BFB" w:rsidP="00371100">
      <w:pPr>
        <w:pStyle w:val="Caption"/>
        <w:jc w:val="center"/>
        <w:rPr>
          <w:rStyle w:val="eop"/>
          <w:sz w:val="24"/>
          <w:szCs w:val="24"/>
        </w:rPr>
      </w:pPr>
      <w:bookmarkStart w:id="1012" w:name="_Toc102412314"/>
      <w:bookmarkStart w:id="1013" w:name="_Toc102653950"/>
      <w:bookmarkStart w:id="1014" w:name="_Toc102662218"/>
      <w:bookmarkStart w:id="1015" w:name="_Toc102664802"/>
      <w:bookmarkStart w:id="1016" w:name="_Toc102665552"/>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95</w:t>
      </w:r>
      <w:r w:rsidRPr="00890980">
        <w:rPr>
          <w:sz w:val="24"/>
          <w:szCs w:val="24"/>
        </w:rPr>
        <w:fldChar w:fldCharType="end"/>
      </w:r>
      <w:r w:rsidRPr="00890980">
        <w:rPr>
          <w:noProof/>
          <w:sz w:val="24"/>
          <w:szCs w:val="24"/>
        </w:rPr>
        <w:t xml:space="preserve"> </w:t>
      </w:r>
      <w:r w:rsidRPr="00890980">
        <w:rPr>
          <w:sz w:val="24"/>
          <w:szCs w:val="24"/>
        </w:rPr>
        <w:t>Angled Station</w:t>
      </w:r>
      <w:bookmarkEnd w:id="1012"/>
      <w:bookmarkEnd w:id="1013"/>
      <w:bookmarkEnd w:id="1014"/>
      <w:bookmarkEnd w:id="1015"/>
      <w:bookmarkEnd w:id="1016"/>
    </w:p>
    <w:p w14:paraId="58BB318B" w14:textId="77777777" w:rsidR="00FF3BFB" w:rsidRPr="00890980" w:rsidRDefault="00FF3BFB" w:rsidP="007809D6"/>
    <w:p w14:paraId="2068945D" w14:textId="77777777" w:rsidR="00FF3BFB" w:rsidRPr="00890980" w:rsidRDefault="00FF3BFB" w:rsidP="007809D6"/>
    <w:p w14:paraId="671078B8" w14:textId="77777777" w:rsidR="00FF3BFB" w:rsidRPr="00890980" w:rsidRDefault="00FF3BFB" w:rsidP="00105874">
      <w:r w:rsidRPr="00890980">
        <w:t>Figure 4.96 depicts a vacuum table that uses an external pump to pull a vacuum. Quick disconnect hose can be used to attach the table to the pump so that the table can still be moved and stored in various locations</w:t>
      </w:r>
    </w:p>
    <w:p w14:paraId="7DF408E0" w14:textId="77777777" w:rsidR="00FF3BFB" w:rsidRPr="00890980" w:rsidRDefault="00FF3BFB" w:rsidP="00371100">
      <w:pPr>
        <w:keepNext/>
        <w:jc w:val="center"/>
      </w:pPr>
      <w:r w:rsidRPr="00890980">
        <w:rPr>
          <w:noProof/>
        </w:rPr>
        <w:drawing>
          <wp:inline distT="0" distB="0" distL="0" distR="0" wp14:anchorId="6BFE1438" wp14:editId="0D5A8782">
            <wp:extent cx="1945758" cy="1945758"/>
            <wp:effectExtent l="0" t="0" r="0" b="0"/>
            <wp:docPr id="130353406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232">
                      <a:extLst>
                        <a:ext uri="{28A0092B-C50C-407E-A947-70E740481C1C}">
                          <a14:useLocalDpi xmlns:a14="http://schemas.microsoft.com/office/drawing/2010/main" val="0"/>
                        </a:ext>
                      </a:extLst>
                    </a:blip>
                    <a:stretch>
                      <a:fillRect/>
                    </a:stretch>
                  </pic:blipFill>
                  <pic:spPr>
                    <a:xfrm>
                      <a:off x="0" y="0"/>
                      <a:ext cx="1945758" cy="1945758"/>
                    </a:xfrm>
                    <a:prstGeom prst="rect">
                      <a:avLst/>
                    </a:prstGeom>
                  </pic:spPr>
                </pic:pic>
              </a:graphicData>
            </a:graphic>
          </wp:inline>
        </w:drawing>
      </w:r>
    </w:p>
    <w:p w14:paraId="16057802" w14:textId="77777777" w:rsidR="00FF3BFB" w:rsidRPr="00890980" w:rsidRDefault="00FF3BFB" w:rsidP="00371100">
      <w:pPr>
        <w:pStyle w:val="Caption"/>
        <w:jc w:val="center"/>
        <w:rPr>
          <w:sz w:val="24"/>
          <w:szCs w:val="28"/>
        </w:rPr>
      </w:pPr>
      <w:bookmarkStart w:id="1017" w:name="_Toc102412315"/>
      <w:bookmarkStart w:id="1018" w:name="_Toc102653951"/>
      <w:bookmarkStart w:id="1019" w:name="_Toc102662219"/>
      <w:bookmarkStart w:id="1020" w:name="_Toc102664803"/>
      <w:bookmarkStart w:id="1021" w:name="_Toc102665553"/>
      <w:r w:rsidRPr="00890980">
        <w:rPr>
          <w:sz w:val="24"/>
          <w:szCs w:val="28"/>
        </w:rPr>
        <w:t xml:space="preserve">Figure </w:t>
      </w:r>
      <w:r w:rsidRPr="00890980">
        <w:rPr>
          <w:sz w:val="24"/>
          <w:szCs w:val="28"/>
        </w:rPr>
        <w:fldChar w:fldCharType="begin"/>
      </w:r>
      <w:r w:rsidRPr="00890980">
        <w:rPr>
          <w:sz w:val="24"/>
          <w:szCs w:val="28"/>
        </w:rPr>
        <w:instrText xml:space="preserve"> STYLEREF 1 \s </w:instrText>
      </w:r>
      <w:r w:rsidRPr="00890980">
        <w:rPr>
          <w:sz w:val="24"/>
          <w:szCs w:val="28"/>
        </w:rPr>
        <w:fldChar w:fldCharType="separate"/>
      </w:r>
      <w:r w:rsidRPr="00890980">
        <w:rPr>
          <w:noProof/>
          <w:sz w:val="24"/>
          <w:szCs w:val="28"/>
        </w:rPr>
        <w:t>4</w:t>
      </w:r>
      <w:r w:rsidRPr="00890980">
        <w:rPr>
          <w:sz w:val="24"/>
          <w:szCs w:val="28"/>
        </w:rPr>
        <w:fldChar w:fldCharType="end"/>
      </w:r>
      <w:r w:rsidRPr="00890980">
        <w:rPr>
          <w:sz w:val="24"/>
          <w:szCs w:val="28"/>
        </w:rPr>
        <w:t>.</w:t>
      </w:r>
      <w:r w:rsidRPr="00890980">
        <w:rPr>
          <w:sz w:val="24"/>
          <w:szCs w:val="28"/>
        </w:rPr>
        <w:fldChar w:fldCharType="begin"/>
      </w:r>
      <w:r w:rsidRPr="00890980">
        <w:rPr>
          <w:sz w:val="24"/>
          <w:szCs w:val="28"/>
        </w:rPr>
        <w:instrText xml:space="preserve"> SEQ Figure \* ARABIC \s 1 </w:instrText>
      </w:r>
      <w:r w:rsidRPr="00890980">
        <w:rPr>
          <w:sz w:val="24"/>
          <w:szCs w:val="28"/>
        </w:rPr>
        <w:fldChar w:fldCharType="separate"/>
      </w:r>
      <w:r w:rsidRPr="00890980">
        <w:rPr>
          <w:noProof/>
          <w:sz w:val="24"/>
          <w:szCs w:val="28"/>
        </w:rPr>
        <w:t>96</w:t>
      </w:r>
      <w:r w:rsidRPr="00890980">
        <w:rPr>
          <w:sz w:val="24"/>
          <w:szCs w:val="28"/>
        </w:rPr>
        <w:fldChar w:fldCharType="end"/>
      </w:r>
      <w:r w:rsidRPr="00890980">
        <w:rPr>
          <w:noProof/>
          <w:sz w:val="24"/>
          <w:szCs w:val="28"/>
        </w:rPr>
        <w:t xml:space="preserve"> E</w:t>
      </w:r>
      <w:r w:rsidRPr="00890980">
        <w:rPr>
          <w:sz w:val="24"/>
          <w:szCs w:val="28"/>
        </w:rPr>
        <w:t>xternal Pump with Disconnect Hose Option</w:t>
      </w:r>
      <w:bookmarkEnd w:id="1017"/>
      <w:bookmarkEnd w:id="1018"/>
      <w:bookmarkEnd w:id="1019"/>
      <w:bookmarkEnd w:id="1020"/>
      <w:r w:rsidRPr="00890980">
        <w:rPr>
          <w:sz w:val="24"/>
          <w:szCs w:val="28"/>
        </w:rPr>
        <w:t xml:space="preserve"> [7]</w:t>
      </w:r>
      <w:bookmarkEnd w:id="1021"/>
    </w:p>
    <w:p w14:paraId="6AD9974D" w14:textId="77777777" w:rsidR="00FF3BFB" w:rsidRPr="00890980" w:rsidRDefault="00FF3BFB" w:rsidP="007809D6">
      <w:pPr>
        <w:jc w:val="center"/>
      </w:pPr>
    </w:p>
    <w:p w14:paraId="388E561D" w14:textId="77777777" w:rsidR="00FF3BFB" w:rsidRPr="00890980" w:rsidRDefault="00FF3BFB" w:rsidP="00105874">
      <w:r w:rsidRPr="00890980">
        <w:t>Figure 4.97 is the design of vacuum table with an internal pump attached to the underside of the table. The pump but be small and light weight so that the table would take up too much room on the worker’s desk.</w:t>
      </w:r>
    </w:p>
    <w:p w14:paraId="478A7B2A" w14:textId="77777777" w:rsidR="00FF3BFB" w:rsidRPr="00890980" w:rsidRDefault="00FF3BFB" w:rsidP="007809D6">
      <w:pPr>
        <w:ind w:firstLine="720"/>
      </w:pPr>
    </w:p>
    <w:p w14:paraId="26A3D1ED" w14:textId="77777777" w:rsidR="00FF3BFB" w:rsidRPr="00890980" w:rsidRDefault="00FF3BFB" w:rsidP="00371100">
      <w:pPr>
        <w:keepNext/>
        <w:jc w:val="center"/>
      </w:pPr>
      <w:r w:rsidRPr="00890980">
        <w:rPr>
          <w:noProof/>
        </w:rPr>
        <w:drawing>
          <wp:inline distT="0" distB="0" distL="0" distR="0" wp14:anchorId="650D2DB6" wp14:editId="459F94C1">
            <wp:extent cx="1630829" cy="1630829"/>
            <wp:effectExtent l="0" t="0" r="0" b="0"/>
            <wp:docPr id="134501048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306" cstate="print">
                      <a:extLst>
                        <a:ext uri="{28A0092B-C50C-407E-A947-70E740481C1C}">
                          <a14:useLocalDpi xmlns:a14="http://schemas.microsoft.com/office/drawing/2010/main" val="0"/>
                        </a:ext>
                      </a:extLst>
                    </a:blip>
                    <a:stretch>
                      <a:fillRect/>
                    </a:stretch>
                  </pic:blipFill>
                  <pic:spPr>
                    <a:xfrm>
                      <a:off x="0" y="0"/>
                      <a:ext cx="1630829" cy="1630829"/>
                    </a:xfrm>
                    <a:prstGeom prst="rect">
                      <a:avLst/>
                    </a:prstGeom>
                  </pic:spPr>
                </pic:pic>
              </a:graphicData>
            </a:graphic>
          </wp:inline>
        </w:drawing>
      </w:r>
    </w:p>
    <w:p w14:paraId="75B93880" w14:textId="77777777" w:rsidR="00FF3BFB" w:rsidRPr="00890980" w:rsidRDefault="00FF3BFB" w:rsidP="00371100">
      <w:pPr>
        <w:pStyle w:val="Caption"/>
        <w:jc w:val="center"/>
        <w:rPr>
          <w:sz w:val="24"/>
          <w:szCs w:val="24"/>
        </w:rPr>
      </w:pPr>
      <w:bookmarkStart w:id="1022" w:name="_Toc102412316"/>
      <w:bookmarkStart w:id="1023" w:name="_Toc102653952"/>
      <w:bookmarkStart w:id="1024" w:name="_Toc102662220"/>
      <w:bookmarkStart w:id="1025" w:name="_Toc102664804"/>
      <w:bookmarkStart w:id="1026" w:name="_Toc102665554"/>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97</w:t>
      </w:r>
      <w:r w:rsidRPr="00890980">
        <w:rPr>
          <w:sz w:val="24"/>
          <w:szCs w:val="24"/>
        </w:rPr>
        <w:fldChar w:fldCharType="end"/>
      </w:r>
      <w:r w:rsidRPr="00890980">
        <w:rPr>
          <w:noProof/>
          <w:sz w:val="24"/>
          <w:szCs w:val="24"/>
        </w:rPr>
        <w:t xml:space="preserve"> </w:t>
      </w:r>
      <w:r w:rsidRPr="00890980">
        <w:rPr>
          <w:sz w:val="24"/>
          <w:szCs w:val="24"/>
        </w:rPr>
        <w:t>Attached Vacuum Pump to Table</w:t>
      </w:r>
      <w:bookmarkEnd w:id="1022"/>
      <w:bookmarkEnd w:id="1023"/>
      <w:bookmarkEnd w:id="1024"/>
      <w:bookmarkEnd w:id="1025"/>
      <w:r w:rsidRPr="00890980">
        <w:rPr>
          <w:sz w:val="24"/>
          <w:szCs w:val="24"/>
        </w:rPr>
        <w:t xml:space="preserve"> [8]</w:t>
      </w:r>
      <w:bookmarkEnd w:id="1026"/>
    </w:p>
    <w:p w14:paraId="5DB98AAC" w14:textId="77777777" w:rsidR="00FF3BFB" w:rsidRPr="00890980" w:rsidRDefault="00FF3BFB" w:rsidP="007809D6">
      <w:pPr>
        <w:jc w:val="center"/>
      </w:pPr>
    </w:p>
    <w:p w14:paraId="3209D236" w14:textId="77777777" w:rsidR="00FF3BFB" w:rsidRPr="00890980" w:rsidRDefault="00FF3BFB" w:rsidP="00105874">
      <w:r w:rsidRPr="00890980">
        <w:lastRenderedPageBreak/>
        <w:t>Figure 4.98 illustrates a vacuum table with a venturi vacuum pump that connects to an external air compressor allowing for a slim design that can fit on a worker’s desk.</w:t>
      </w:r>
    </w:p>
    <w:p w14:paraId="3DD22068" w14:textId="77777777" w:rsidR="00FF3BFB" w:rsidRPr="00890980" w:rsidRDefault="00FF3BFB" w:rsidP="007809D6"/>
    <w:p w14:paraId="413217DD" w14:textId="77777777" w:rsidR="00FF3BFB" w:rsidRPr="00890980" w:rsidRDefault="00FF3BFB" w:rsidP="00371100">
      <w:pPr>
        <w:keepNext/>
        <w:jc w:val="center"/>
      </w:pPr>
      <w:r w:rsidRPr="00890980">
        <w:rPr>
          <w:noProof/>
        </w:rPr>
        <w:drawing>
          <wp:inline distT="0" distB="0" distL="0" distR="0" wp14:anchorId="161A90B3" wp14:editId="142DDBAD">
            <wp:extent cx="1880681" cy="1622087"/>
            <wp:effectExtent l="0" t="0" r="0" b="3810"/>
            <wp:docPr id="93958121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307">
                      <a:extLst>
                        <a:ext uri="{28A0092B-C50C-407E-A947-70E740481C1C}">
                          <a14:useLocalDpi xmlns:a14="http://schemas.microsoft.com/office/drawing/2010/main" val="0"/>
                        </a:ext>
                      </a:extLst>
                    </a:blip>
                    <a:stretch>
                      <a:fillRect/>
                    </a:stretch>
                  </pic:blipFill>
                  <pic:spPr>
                    <a:xfrm>
                      <a:off x="0" y="0"/>
                      <a:ext cx="1880681" cy="1622087"/>
                    </a:xfrm>
                    <a:prstGeom prst="rect">
                      <a:avLst/>
                    </a:prstGeom>
                  </pic:spPr>
                </pic:pic>
              </a:graphicData>
            </a:graphic>
          </wp:inline>
        </w:drawing>
      </w:r>
    </w:p>
    <w:p w14:paraId="39CA4A35" w14:textId="77777777" w:rsidR="00FF3BFB" w:rsidRPr="00890980" w:rsidRDefault="00FF3BFB" w:rsidP="00371100">
      <w:pPr>
        <w:pStyle w:val="Caption"/>
        <w:jc w:val="center"/>
        <w:rPr>
          <w:sz w:val="24"/>
          <w:szCs w:val="24"/>
        </w:rPr>
      </w:pPr>
      <w:bookmarkStart w:id="1027" w:name="_Toc102412317"/>
      <w:bookmarkStart w:id="1028" w:name="_Toc102653953"/>
      <w:bookmarkStart w:id="1029" w:name="_Toc102662221"/>
      <w:bookmarkStart w:id="1030" w:name="_Toc102664805"/>
      <w:bookmarkStart w:id="1031" w:name="_Toc102665555"/>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98</w:t>
      </w:r>
      <w:r w:rsidRPr="00890980">
        <w:rPr>
          <w:sz w:val="24"/>
          <w:szCs w:val="24"/>
        </w:rPr>
        <w:fldChar w:fldCharType="end"/>
      </w:r>
      <w:r w:rsidRPr="00890980">
        <w:rPr>
          <w:noProof/>
          <w:sz w:val="24"/>
          <w:szCs w:val="24"/>
        </w:rPr>
        <w:t xml:space="preserve"> </w:t>
      </w:r>
      <w:r w:rsidRPr="00890980">
        <w:rPr>
          <w:sz w:val="24"/>
          <w:szCs w:val="24"/>
        </w:rPr>
        <w:t>Integrated Venturi Vacuum pump</w:t>
      </w:r>
      <w:bookmarkEnd w:id="1027"/>
      <w:bookmarkEnd w:id="1028"/>
      <w:bookmarkEnd w:id="1029"/>
      <w:bookmarkEnd w:id="1030"/>
      <w:r w:rsidRPr="00890980">
        <w:rPr>
          <w:sz w:val="24"/>
          <w:szCs w:val="24"/>
        </w:rPr>
        <w:t xml:space="preserve"> [9]</w:t>
      </w:r>
      <w:bookmarkEnd w:id="1031"/>
    </w:p>
    <w:p w14:paraId="208DB3B0" w14:textId="77777777" w:rsidR="00FF3BFB" w:rsidRPr="00890980" w:rsidRDefault="00FF3BFB" w:rsidP="007809D6">
      <w:pPr>
        <w:jc w:val="center"/>
        <w:rPr>
          <w:rStyle w:val="eop"/>
        </w:rPr>
      </w:pPr>
    </w:p>
    <w:p w14:paraId="77333802" w14:textId="77777777" w:rsidR="00FF3BFB" w:rsidRPr="00890980" w:rsidRDefault="00FF3BFB" w:rsidP="007809D6">
      <w:pPr>
        <w:jc w:val="center"/>
      </w:pPr>
    </w:p>
    <w:p w14:paraId="02F8931A" w14:textId="77777777" w:rsidR="00FF3BFB" w:rsidRPr="00890980" w:rsidRDefault="00FF3BFB" w:rsidP="00105874">
      <w:pPr>
        <w:pStyle w:val="ListParagraph"/>
        <w:ind w:left="0"/>
        <w:contextualSpacing w:val="0"/>
        <w:rPr>
          <w:rFonts w:eastAsiaTheme="minorEastAsia"/>
        </w:rPr>
      </w:pPr>
      <w:r w:rsidRPr="00890980">
        <w:t>Figure 4.99 Parabolic – Although seemingly unstable using a parabolic shaped funnel could potentially allow for a greater air flow which is of major importance.</w:t>
      </w:r>
    </w:p>
    <w:p w14:paraId="152FEEFD" w14:textId="77777777" w:rsidR="00FF3BFB" w:rsidRPr="00890980" w:rsidRDefault="00FF3BFB" w:rsidP="007809D6">
      <w:pPr>
        <w:pStyle w:val="ListParagraph"/>
        <w:ind w:left="0"/>
      </w:pPr>
    </w:p>
    <w:p w14:paraId="6AF02FA2" w14:textId="77777777" w:rsidR="00FF3BFB" w:rsidRPr="00890980" w:rsidRDefault="00FF3BFB" w:rsidP="1BC0B264">
      <w:pPr>
        <w:pStyle w:val="ListParagraph"/>
        <w:keepNext/>
        <w:ind w:left="0"/>
        <w:jc w:val="center"/>
      </w:pPr>
      <w:r w:rsidRPr="00890980">
        <w:rPr>
          <w:noProof/>
        </w:rPr>
        <w:drawing>
          <wp:inline distT="0" distB="0" distL="0" distR="0" wp14:anchorId="3E513B9D" wp14:editId="4D68BF9D">
            <wp:extent cx="2583712" cy="1422960"/>
            <wp:effectExtent l="0" t="0" r="0" b="0"/>
            <wp:docPr id="538282102" name="Picture 53828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282102"/>
                    <pic:cNvPicPr/>
                  </pic:nvPicPr>
                  <pic:blipFill>
                    <a:blip r:embed="rId308">
                      <a:extLst>
                        <a:ext uri="{28A0092B-C50C-407E-A947-70E740481C1C}">
                          <a14:useLocalDpi xmlns:a14="http://schemas.microsoft.com/office/drawing/2010/main" val="0"/>
                        </a:ext>
                      </a:extLst>
                    </a:blip>
                    <a:srcRect b="19892"/>
                    <a:stretch>
                      <a:fillRect/>
                    </a:stretch>
                  </pic:blipFill>
                  <pic:spPr>
                    <a:xfrm>
                      <a:off x="0" y="0"/>
                      <a:ext cx="2583712" cy="1422960"/>
                    </a:xfrm>
                    <a:prstGeom prst="rect">
                      <a:avLst/>
                    </a:prstGeom>
                  </pic:spPr>
                </pic:pic>
              </a:graphicData>
            </a:graphic>
          </wp:inline>
        </w:drawing>
      </w:r>
    </w:p>
    <w:p w14:paraId="1B6054E3" w14:textId="77777777" w:rsidR="00FF3BFB" w:rsidRPr="00890980" w:rsidRDefault="00FF3BFB" w:rsidP="00371100">
      <w:pPr>
        <w:pStyle w:val="Caption"/>
        <w:jc w:val="center"/>
        <w:rPr>
          <w:sz w:val="24"/>
          <w:szCs w:val="24"/>
        </w:rPr>
      </w:pPr>
      <w:bookmarkStart w:id="1032" w:name="_Toc102412318"/>
      <w:bookmarkStart w:id="1033" w:name="_Toc102653954"/>
      <w:bookmarkStart w:id="1034" w:name="_Toc102662222"/>
      <w:bookmarkStart w:id="1035" w:name="_Toc102664806"/>
      <w:bookmarkStart w:id="1036" w:name="_Toc102665556"/>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99</w:t>
      </w:r>
      <w:r w:rsidRPr="00890980">
        <w:rPr>
          <w:sz w:val="24"/>
          <w:szCs w:val="24"/>
        </w:rPr>
        <w:fldChar w:fldCharType="end"/>
      </w:r>
      <w:r w:rsidRPr="00890980">
        <w:rPr>
          <w:noProof/>
          <w:sz w:val="24"/>
          <w:szCs w:val="24"/>
        </w:rPr>
        <w:t xml:space="preserve"> </w:t>
      </w:r>
      <w:r w:rsidRPr="00890980">
        <w:rPr>
          <w:sz w:val="24"/>
          <w:szCs w:val="24"/>
        </w:rPr>
        <w:t>Parabolic Shape</w:t>
      </w:r>
      <w:bookmarkEnd w:id="1032"/>
      <w:bookmarkEnd w:id="1033"/>
      <w:bookmarkEnd w:id="1034"/>
      <w:bookmarkEnd w:id="1035"/>
      <w:bookmarkEnd w:id="1036"/>
    </w:p>
    <w:p w14:paraId="59A545D4" w14:textId="77777777" w:rsidR="00FF3BFB" w:rsidRPr="00890980" w:rsidRDefault="00FF3BFB" w:rsidP="007809D6">
      <w:pPr>
        <w:pStyle w:val="ListParagraph"/>
        <w:ind w:left="0"/>
        <w:jc w:val="center"/>
      </w:pPr>
    </w:p>
    <w:p w14:paraId="3474CD27" w14:textId="77777777" w:rsidR="00FF3BFB" w:rsidRPr="00890980" w:rsidRDefault="00FF3BFB" w:rsidP="007809D6">
      <w:pPr>
        <w:pStyle w:val="ListParagraph"/>
        <w:ind w:left="0"/>
      </w:pPr>
    </w:p>
    <w:p w14:paraId="7FEF23A9" w14:textId="77777777" w:rsidR="00FF3BFB" w:rsidRPr="00890980" w:rsidRDefault="00FF3BFB" w:rsidP="00105874">
      <w:pPr>
        <w:pStyle w:val="ListParagraph"/>
        <w:ind w:left="0"/>
        <w:contextualSpacing w:val="0"/>
      </w:pPr>
      <w:r w:rsidRPr="00890980">
        <w:t>Figure 4.100 Pyramidal – Having a pyramidal iteration would increase the stability of the other iterations and accomplish the goal of increasing air flow.</w:t>
      </w:r>
    </w:p>
    <w:p w14:paraId="14380A13" w14:textId="77777777" w:rsidR="00FF3BFB" w:rsidRPr="00890980" w:rsidRDefault="00FF3BFB" w:rsidP="007809D6">
      <w:pPr>
        <w:pStyle w:val="ListParagraph"/>
        <w:ind w:left="0" w:firstLine="720"/>
      </w:pPr>
    </w:p>
    <w:p w14:paraId="44E74229" w14:textId="77777777" w:rsidR="00FF3BFB" w:rsidRPr="00890980" w:rsidRDefault="00FF3BFB" w:rsidP="00371100">
      <w:pPr>
        <w:pStyle w:val="ListParagraph"/>
        <w:keepNext/>
        <w:ind w:left="0"/>
        <w:jc w:val="center"/>
      </w:pPr>
      <w:r w:rsidRPr="00890980">
        <w:rPr>
          <w:noProof/>
        </w:rPr>
        <w:drawing>
          <wp:inline distT="0" distB="0" distL="0" distR="0" wp14:anchorId="468BD21C" wp14:editId="7D086179">
            <wp:extent cx="2594626" cy="1409712"/>
            <wp:effectExtent l="0" t="0" r="0" b="0"/>
            <wp:docPr id="740205418" name="Picture 112699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992293"/>
                    <pic:cNvPicPr/>
                  </pic:nvPicPr>
                  <pic:blipFill>
                    <a:blip r:embed="rId309">
                      <a:extLst>
                        <a:ext uri="{28A0092B-C50C-407E-A947-70E740481C1C}">
                          <a14:useLocalDpi xmlns:a14="http://schemas.microsoft.com/office/drawing/2010/main" val="0"/>
                        </a:ext>
                      </a:extLst>
                    </a:blip>
                    <a:srcRect b="27093"/>
                    <a:stretch>
                      <a:fillRect/>
                    </a:stretch>
                  </pic:blipFill>
                  <pic:spPr>
                    <a:xfrm>
                      <a:off x="0" y="0"/>
                      <a:ext cx="2594626" cy="1409712"/>
                    </a:xfrm>
                    <a:prstGeom prst="rect">
                      <a:avLst/>
                    </a:prstGeom>
                  </pic:spPr>
                </pic:pic>
              </a:graphicData>
            </a:graphic>
          </wp:inline>
        </w:drawing>
      </w:r>
    </w:p>
    <w:p w14:paraId="76E1EEC4" w14:textId="77777777" w:rsidR="00FF3BFB" w:rsidRPr="00890980" w:rsidRDefault="00FF3BFB" w:rsidP="00371100">
      <w:pPr>
        <w:pStyle w:val="Caption"/>
        <w:jc w:val="center"/>
        <w:rPr>
          <w:sz w:val="24"/>
          <w:szCs w:val="24"/>
        </w:rPr>
      </w:pPr>
      <w:bookmarkStart w:id="1037" w:name="_Toc102412319"/>
      <w:bookmarkStart w:id="1038" w:name="_Toc102653955"/>
      <w:bookmarkStart w:id="1039" w:name="_Toc102662223"/>
      <w:bookmarkStart w:id="1040" w:name="_Toc102664807"/>
      <w:bookmarkStart w:id="1041" w:name="_Toc10266555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100</w:t>
      </w:r>
      <w:r w:rsidRPr="00890980">
        <w:rPr>
          <w:sz w:val="24"/>
          <w:szCs w:val="24"/>
        </w:rPr>
        <w:fldChar w:fldCharType="end"/>
      </w:r>
      <w:r w:rsidRPr="00890980">
        <w:rPr>
          <w:noProof/>
          <w:sz w:val="24"/>
          <w:szCs w:val="24"/>
        </w:rPr>
        <w:t xml:space="preserve"> </w:t>
      </w:r>
      <w:r w:rsidRPr="00890980">
        <w:rPr>
          <w:sz w:val="24"/>
          <w:szCs w:val="24"/>
        </w:rPr>
        <w:t>Pyramidal Shape</w:t>
      </w:r>
      <w:bookmarkEnd w:id="1037"/>
      <w:bookmarkEnd w:id="1038"/>
      <w:bookmarkEnd w:id="1039"/>
      <w:bookmarkEnd w:id="1040"/>
      <w:bookmarkEnd w:id="1041"/>
    </w:p>
    <w:p w14:paraId="5491C72B" w14:textId="77777777" w:rsidR="00FF3BFB" w:rsidRPr="00890980" w:rsidRDefault="00FF3BFB" w:rsidP="007809D6">
      <w:pPr>
        <w:pStyle w:val="ListParagraph"/>
        <w:ind w:left="0"/>
        <w:contextualSpacing w:val="0"/>
        <w:rPr>
          <w:rFonts w:eastAsiaTheme="minorEastAsia"/>
        </w:rPr>
      </w:pPr>
    </w:p>
    <w:p w14:paraId="7792A119" w14:textId="77777777" w:rsidR="00FF3BFB" w:rsidRPr="00890980" w:rsidRDefault="00FF3BFB" w:rsidP="00105874">
      <w:pPr>
        <w:pStyle w:val="ListParagraph"/>
        <w:ind w:left="0"/>
        <w:contextualSpacing w:val="0"/>
        <w:rPr>
          <w:rFonts w:eastAsiaTheme="minorEastAsia"/>
        </w:rPr>
      </w:pPr>
      <w:r w:rsidRPr="00890980">
        <w:lastRenderedPageBreak/>
        <w:t>Figure 4.101 Pentagonal – having a pentagonal iteration would prove to be the most stable, but the effectiveness of airflow through a device shaped like this has not yet been tested by group three.</w:t>
      </w:r>
    </w:p>
    <w:p w14:paraId="4F3B2C2D" w14:textId="77777777" w:rsidR="00FF3BFB" w:rsidRPr="00890980" w:rsidRDefault="00FF3BFB" w:rsidP="00371100">
      <w:pPr>
        <w:keepNext/>
        <w:jc w:val="center"/>
      </w:pPr>
      <w:r w:rsidRPr="00890980">
        <w:rPr>
          <w:noProof/>
        </w:rPr>
        <w:drawing>
          <wp:inline distT="0" distB="0" distL="0" distR="0" wp14:anchorId="45904EFA" wp14:editId="4C329593">
            <wp:extent cx="2127507" cy="1459360"/>
            <wp:effectExtent l="0" t="0" r="0" b="0"/>
            <wp:docPr id="309356852" name="Picture 1448156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8156570"/>
                    <pic:cNvPicPr/>
                  </pic:nvPicPr>
                  <pic:blipFill>
                    <a:blip r:embed="rId310">
                      <a:extLst>
                        <a:ext uri="{28A0092B-C50C-407E-A947-70E740481C1C}">
                          <a14:useLocalDpi xmlns:a14="http://schemas.microsoft.com/office/drawing/2010/main" val="0"/>
                        </a:ext>
                      </a:extLst>
                    </a:blip>
                    <a:srcRect b="23880"/>
                    <a:stretch>
                      <a:fillRect/>
                    </a:stretch>
                  </pic:blipFill>
                  <pic:spPr>
                    <a:xfrm>
                      <a:off x="0" y="0"/>
                      <a:ext cx="2127507" cy="1459360"/>
                    </a:xfrm>
                    <a:prstGeom prst="rect">
                      <a:avLst/>
                    </a:prstGeom>
                  </pic:spPr>
                </pic:pic>
              </a:graphicData>
            </a:graphic>
          </wp:inline>
        </w:drawing>
      </w:r>
    </w:p>
    <w:p w14:paraId="2C1A89FF" w14:textId="77777777" w:rsidR="00FF3BFB" w:rsidRPr="00890980" w:rsidRDefault="00FF3BFB" w:rsidP="00371100">
      <w:pPr>
        <w:pStyle w:val="Caption"/>
        <w:jc w:val="center"/>
        <w:rPr>
          <w:sz w:val="24"/>
          <w:szCs w:val="24"/>
        </w:rPr>
      </w:pPr>
      <w:bookmarkStart w:id="1042" w:name="_Toc102412320"/>
      <w:bookmarkStart w:id="1043" w:name="_Toc102653956"/>
      <w:bookmarkStart w:id="1044" w:name="_Toc102662224"/>
      <w:bookmarkStart w:id="1045" w:name="_Toc102664808"/>
      <w:bookmarkStart w:id="1046" w:name="_Toc10266555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101</w:t>
      </w:r>
      <w:r w:rsidRPr="00890980">
        <w:rPr>
          <w:sz w:val="24"/>
          <w:szCs w:val="24"/>
        </w:rPr>
        <w:fldChar w:fldCharType="end"/>
      </w:r>
      <w:r w:rsidRPr="00890980">
        <w:rPr>
          <w:noProof/>
          <w:sz w:val="24"/>
          <w:szCs w:val="24"/>
        </w:rPr>
        <w:t xml:space="preserve"> </w:t>
      </w:r>
      <w:r w:rsidRPr="00890980">
        <w:rPr>
          <w:sz w:val="24"/>
          <w:szCs w:val="24"/>
        </w:rPr>
        <w:t>Pentagonal Shape</w:t>
      </w:r>
      <w:bookmarkEnd w:id="1042"/>
      <w:bookmarkEnd w:id="1043"/>
      <w:bookmarkEnd w:id="1044"/>
      <w:bookmarkEnd w:id="1045"/>
      <w:bookmarkEnd w:id="1046"/>
    </w:p>
    <w:p w14:paraId="112CD8B3" w14:textId="77777777" w:rsidR="00FF3BFB" w:rsidRPr="00890980" w:rsidRDefault="00FF3BFB"/>
    <w:p w14:paraId="0082156F" w14:textId="77777777" w:rsidR="00FF3BFB" w:rsidRPr="00890980" w:rsidRDefault="00FF3BFB" w:rsidP="003D4529">
      <w:pPr>
        <w:rPr>
          <w:b/>
        </w:rPr>
      </w:pPr>
      <w:r w:rsidRPr="00890980">
        <w:rPr>
          <w:b/>
        </w:rPr>
        <w:t>4.2.12 Able to support the weight of multiple units</w:t>
      </w:r>
    </w:p>
    <w:p w14:paraId="197D04F7" w14:textId="77777777" w:rsidR="00FF3BFB" w:rsidRPr="00890980" w:rsidRDefault="00FF3BFB" w:rsidP="003D4529">
      <w:pPr>
        <w:rPr>
          <w:b/>
        </w:rPr>
      </w:pPr>
    </w:p>
    <w:p w14:paraId="6C342FB3" w14:textId="77777777" w:rsidR="00FF3BFB" w:rsidRPr="00890980" w:rsidRDefault="00FF3BFB" w:rsidP="003D4529">
      <w:pPr>
        <w:ind w:firstLine="720"/>
      </w:pPr>
      <w:r w:rsidRPr="00890980">
        <w:t>Initially the team presented the idea of having design support multiple units. After further meetings with the industrial advisor this was not as necessary for the technicians. Efficiency in the process is prioritized. This concept was explored in case using multiple units at once can be proven advantageous.</w:t>
      </w:r>
    </w:p>
    <w:p w14:paraId="2916E5AB" w14:textId="77777777" w:rsidR="00FF3BFB" w:rsidRPr="00890980" w:rsidRDefault="00FF3BFB" w:rsidP="003D4529"/>
    <w:p w14:paraId="6E75A81C" w14:textId="77777777" w:rsidR="00FF3BFB" w:rsidRPr="00890980" w:rsidRDefault="00FF3BFB" w:rsidP="003D4529"/>
    <w:p w14:paraId="32BF35F4" w14:textId="77777777" w:rsidR="00FF3BFB" w:rsidRPr="00890980" w:rsidRDefault="00FF3BFB" w:rsidP="00105874">
      <w:r w:rsidRPr="00890980">
        <w:t>Figure 4.102 in terms of material, we should have compact components that do not take up too much space. For this purpose, instead of having a few large and heavy components, smaller components with light weight are better.</w:t>
      </w:r>
    </w:p>
    <w:p w14:paraId="6C85AE2D" w14:textId="77777777" w:rsidR="00FF3BFB" w:rsidRPr="00890980" w:rsidRDefault="00FF3BFB" w:rsidP="003D4529"/>
    <w:p w14:paraId="5F77DAB3" w14:textId="77777777" w:rsidR="00FF3BFB" w:rsidRPr="00890980" w:rsidRDefault="00FF3BFB" w:rsidP="00076C88">
      <w:pPr>
        <w:keepNext/>
        <w:jc w:val="center"/>
      </w:pPr>
      <w:r w:rsidRPr="00890980">
        <w:rPr>
          <w:noProof/>
        </w:rPr>
        <w:drawing>
          <wp:inline distT="0" distB="0" distL="0" distR="0" wp14:anchorId="4BA1108D" wp14:editId="7D04DD7E">
            <wp:extent cx="3234555" cy="2495550"/>
            <wp:effectExtent l="0" t="0" r="4445" b="0"/>
            <wp:docPr id="2082737033" name="Picture 2082737033" descr="A picture containing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2737033"/>
                    <pic:cNvPicPr/>
                  </pic:nvPicPr>
                  <pic:blipFill>
                    <a:blip r:embed="rId311">
                      <a:extLst>
                        <a:ext uri="{28A0092B-C50C-407E-A947-70E740481C1C}">
                          <a14:useLocalDpi xmlns:a14="http://schemas.microsoft.com/office/drawing/2010/main" val="0"/>
                        </a:ext>
                      </a:extLst>
                    </a:blip>
                    <a:srcRect l="15207" t="28571" r="23271" b="23963"/>
                    <a:stretch>
                      <a:fillRect/>
                    </a:stretch>
                  </pic:blipFill>
                  <pic:spPr>
                    <a:xfrm>
                      <a:off x="0" y="0"/>
                      <a:ext cx="3234555" cy="2495550"/>
                    </a:xfrm>
                    <a:prstGeom prst="rect">
                      <a:avLst/>
                    </a:prstGeom>
                  </pic:spPr>
                </pic:pic>
              </a:graphicData>
            </a:graphic>
          </wp:inline>
        </w:drawing>
      </w:r>
    </w:p>
    <w:p w14:paraId="140DE3AA" w14:textId="77777777" w:rsidR="00FF3BFB" w:rsidRPr="00890980" w:rsidRDefault="00FF3BFB" w:rsidP="00076C88">
      <w:pPr>
        <w:pStyle w:val="Caption"/>
        <w:jc w:val="center"/>
        <w:rPr>
          <w:sz w:val="24"/>
          <w:szCs w:val="24"/>
        </w:rPr>
      </w:pPr>
      <w:bookmarkStart w:id="1047" w:name="_Toc102412321"/>
      <w:bookmarkStart w:id="1048" w:name="_Toc102653957"/>
      <w:bookmarkStart w:id="1049" w:name="_Toc102662225"/>
      <w:bookmarkStart w:id="1050" w:name="_Toc102664809"/>
      <w:bookmarkStart w:id="1051" w:name="_Toc102665559"/>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102</w:t>
      </w:r>
      <w:r w:rsidRPr="00890980">
        <w:rPr>
          <w:sz w:val="24"/>
          <w:szCs w:val="24"/>
        </w:rPr>
        <w:fldChar w:fldCharType="end"/>
      </w:r>
      <w:r w:rsidRPr="00890980">
        <w:rPr>
          <w:noProof/>
          <w:sz w:val="24"/>
          <w:szCs w:val="24"/>
        </w:rPr>
        <w:t xml:space="preserve"> </w:t>
      </w:r>
      <w:r w:rsidRPr="00890980">
        <w:rPr>
          <w:sz w:val="24"/>
          <w:szCs w:val="24"/>
        </w:rPr>
        <w:t>Compact Components</w:t>
      </w:r>
      <w:bookmarkEnd w:id="1047"/>
      <w:bookmarkEnd w:id="1048"/>
      <w:bookmarkEnd w:id="1049"/>
      <w:bookmarkEnd w:id="1050"/>
      <w:bookmarkEnd w:id="1051"/>
    </w:p>
    <w:p w14:paraId="73E3B40A" w14:textId="77777777" w:rsidR="00FF3BFB" w:rsidRPr="00890980" w:rsidRDefault="00FF3BFB" w:rsidP="003D4529">
      <w:pPr>
        <w:jc w:val="center"/>
      </w:pPr>
    </w:p>
    <w:p w14:paraId="017EE82F" w14:textId="77777777" w:rsidR="00FF3BFB" w:rsidRPr="00890980" w:rsidRDefault="00FF3BFB" w:rsidP="003D4529">
      <w:pPr>
        <w:jc w:val="center"/>
      </w:pPr>
    </w:p>
    <w:p w14:paraId="7C9E12FC" w14:textId="77777777" w:rsidR="00FF3BFB" w:rsidRPr="00890980" w:rsidRDefault="00FF3BFB" w:rsidP="003D4529">
      <w:pPr>
        <w:jc w:val="center"/>
      </w:pPr>
    </w:p>
    <w:p w14:paraId="574B4B6D" w14:textId="77777777" w:rsidR="00FF3BFB" w:rsidRPr="00890980" w:rsidRDefault="00FF3BFB" w:rsidP="00105874">
      <w:r w:rsidRPr="00890980">
        <w:t>Figure 4.103 shows that the ultimate tensile strength of the table will help the vacuum table to withstand the load as all the load is coming on the table. So, its UTS will matter.</w:t>
      </w:r>
    </w:p>
    <w:p w14:paraId="7E997FF7" w14:textId="77777777" w:rsidR="00FF3BFB" w:rsidRPr="00890980" w:rsidRDefault="00FF3BFB" w:rsidP="003D4529"/>
    <w:p w14:paraId="61CF3218" w14:textId="77777777" w:rsidR="00FF3BFB" w:rsidRPr="00890980" w:rsidRDefault="00FF3BFB" w:rsidP="00076C88">
      <w:pPr>
        <w:keepNext/>
        <w:jc w:val="center"/>
      </w:pPr>
      <w:r w:rsidRPr="00890980">
        <w:rPr>
          <w:noProof/>
        </w:rPr>
        <w:lastRenderedPageBreak/>
        <w:drawing>
          <wp:inline distT="0" distB="0" distL="0" distR="0" wp14:anchorId="3EB216AC" wp14:editId="511C8D8A">
            <wp:extent cx="3542072" cy="2447925"/>
            <wp:effectExtent l="0" t="0" r="1270" b="0"/>
            <wp:docPr id="2082737034" name="Picture 208273703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4029013"/>
                    <pic:cNvPicPr/>
                  </pic:nvPicPr>
                  <pic:blipFill>
                    <a:blip r:embed="rId312">
                      <a:extLst>
                        <a:ext uri="{28A0092B-C50C-407E-A947-70E740481C1C}">
                          <a14:useLocalDpi xmlns:a14="http://schemas.microsoft.com/office/drawing/2010/main" val="0"/>
                        </a:ext>
                      </a:extLst>
                    </a:blip>
                    <a:stretch>
                      <a:fillRect/>
                    </a:stretch>
                  </pic:blipFill>
                  <pic:spPr>
                    <a:xfrm>
                      <a:off x="0" y="0"/>
                      <a:ext cx="3556491" cy="2457890"/>
                    </a:xfrm>
                    <a:prstGeom prst="rect">
                      <a:avLst/>
                    </a:prstGeom>
                  </pic:spPr>
                </pic:pic>
              </a:graphicData>
            </a:graphic>
          </wp:inline>
        </w:drawing>
      </w:r>
    </w:p>
    <w:p w14:paraId="64C1BD39" w14:textId="77777777" w:rsidR="00FF3BFB" w:rsidRPr="00890980" w:rsidRDefault="00FF3BFB" w:rsidP="00076C88">
      <w:pPr>
        <w:pStyle w:val="Caption"/>
        <w:jc w:val="center"/>
        <w:rPr>
          <w:sz w:val="24"/>
          <w:szCs w:val="24"/>
        </w:rPr>
      </w:pPr>
      <w:bookmarkStart w:id="1052" w:name="_Toc102412322"/>
      <w:bookmarkStart w:id="1053" w:name="_Toc102653958"/>
      <w:bookmarkStart w:id="1054" w:name="_Toc102662226"/>
      <w:bookmarkStart w:id="1055" w:name="_Toc102664810"/>
      <w:bookmarkStart w:id="1056" w:name="_Toc10266556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103</w:t>
      </w:r>
      <w:r w:rsidRPr="00890980">
        <w:rPr>
          <w:sz w:val="24"/>
          <w:szCs w:val="24"/>
        </w:rPr>
        <w:fldChar w:fldCharType="end"/>
      </w:r>
      <w:r w:rsidRPr="00890980">
        <w:rPr>
          <w:noProof/>
          <w:sz w:val="24"/>
          <w:szCs w:val="24"/>
        </w:rPr>
        <w:t xml:space="preserve"> T</w:t>
      </w:r>
      <w:r w:rsidRPr="00890980">
        <w:rPr>
          <w:sz w:val="24"/>
          <w:szCs w:val="24"/>
        </w:rPr>
        <w:t>able with High UTS</w:t>
      </w:r>
      <w:bookmarkEnd w:id="1052"/>
      <w:bookmarkEnd w:id="1053"/>
      <w:bookmarkEnd w:id="1054"/>
      <w:bookmarkEnd w:id="1055"/>
      <w:bookmarkEnd w:id="1056"/>
    </w:p>
    <w:p w14:paraId="7785333B" w14:textId="77777777" w:rsidR="00FF3BFB" w:rsidRPr="00890980" w:rsidRDefault="00FF3BFB" w:rsidP="00105874">
      <w:pPr>
        <w:keepNext/>
      </w:pPr>
      <w:r w:rsidRPr="00890980">
        <w:t xml:space="preserve">Figure 4.104 Shelf- represents a small, separate shelving system to hold any extra parts within the workspace to reduce the need to leave the space and support the weight of the parts. </w:t>
      </w:r>
    </w:p>
    <w:p w14:paraId="4C0B647B" w14:textId="77777777" w:rsidR="00FF3BFB" w:rsidRPr="00890980" w:rsidRDefault="00FF3BFB" w:rsidP="00105874">
      <w:pPr>
        <w:keepNext/>
        <w:jc w:val="center"/>
      </w:pPr>
      <w:r w:rsidRPr="00890980">
        <w:rPr>
          <w:noProof/>
        </w:rPr>
        <w:drawing>
          <wp:inline distT="0" distB="0" distL="0" distR="0" wp14:anchorId="4F6EC4CB" wp14:editId="67807B88">
            <wp:extent cx="1644650" cy="1231900"/>
            <wp:effectExtent l="0" t="0" r="0" b="0"/>
            <wp:docPr id="2082737035" name="Picture 2082737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2737035"/>
                    <pic:cNvPicPr/>
                  </pic:nvPicPr>
                  <pic:blipFill>
                    <a:blip r:embed="rId313">
                      <a:extLst>
                        <a:ext uri="{28A0092B-C50C-407E-A947-70E740481C1C}">
                          <a14:useLocalDpi xmlns:a14="http://schemas.microsoft.com/office/drawing/2010/main" val="0"/>
                        </a:ext>
                      </a:extLst>
                    </a:blip>
                    <a:stretch>
                      <a:fillRect/>
                    </a:stretch>
                  </pic:blipFill>
                  <pic:spPr>
                    <a:xfrm>
                      <a:off x="0" y="0"/>
                      <a:ext cx="1644650" cy="1231900"/>
                    </a:xfrm>
                    <a:prstGeom prst="rect">
                      <a:avLst/>
                    </a:prstGeom>
                  </pic:spPr>
                </pic:pic>
              </a:graphicData>
            </a:graphic>
          </wp:inline>
        </w:drawing>
      </w:r>
    </w:p>
    <w:p w14:paraId="6C1A9ADF" w14:textId="77777777" w:rsidR="00FF3BFB" w:rsidRPr="00890980" w:rsidRDefault="00FF3BFB" w:rsidP="00076C88">
      <w:pPr>
        <w:pStyle w:val="Caption"/>
        <w:jc w:val="center"/>
        <w:rPr>
          <w:noProof/>
          <w:sz w:val="24"/>
          <w:szCs w:val="24"/>
        </w:rPr>
      </w:pPr>
      <w:bookmarkStart w:id="1057" w:name="_Toc102412323"/>
      <w:bookmarkStart w:id="1058" w:name="_Toc102653959"/>
      <w:bookmarkStart w:id="1059" w:name="_Toc102662227"/>
      <w:bookmarkStart w:id="1060" w:name="_Toc102664811"/>
      <w:bookmarkStart w:id="1061" w:name="_Toc10266556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104</w:t>
      </w:r>
      <w:r w:rsidRPr="00890980">
        <w:rPr>
          <w:sz w:val="24"/>
          <w:szCs w:val="24"/>
        </w:rPr>
        <w:fldChar w:fldCharType="end"/>
      </w:r>
      <w:r w:rsidRPr="00890980">
        <w:rPr>
          <w:sz w:val="24"/>
          <w:szCs w:val="24"/>
        </w:rPr>
        <w:t xml:space="preserve"> Separate Shelving System</w:t>
      </w:r>
      <w:bookmarkEnd w:id="1057"/>
      <w:bookmarkEnd w:id="1058"/>
      <w:bookmarkEnd w:id="1059"/>
      <w:bookmarkEnd w:id="1060"/>
      <w:r w:rsidRPr="00890980">
        <w:rPr>
          <w:sz w:val="24"/>
          <w:szCs w:val="24"/>
        </w:rPr>
        <w:t xml:space="preserve"> [43]</w:t>
      </w:r>
      <w:bookmarkEnd w:id="1061"/>
    </w:p>
    <w:p w14:paraId="53B45532" w14:textId="77777777" w:rsidR="00FF3BFB" w:rsidRPr="00890980" w:rsidRDefault="00FF3BFB" w:rsidP="00105874">
      <w:pPr>
        <w:jc w:val="both"/>
      </w:pPr>
      <w:r w:rsidRPr="00890980">
        <w:t xml:space="preserve">Figure 4.105 shows that the design of the stand for the vacuum table will play a vital role to support the load of the circuit boards. As the base for the vacuum table is the stand, the mechanical properties of the stand should be stable and practical. </w:t>
      </w:r>
    </w:p>
    <w:p w14:paraId="4835467D" w14:textId="77777777" w:rsidR="00FF3BFB" w:rsidRPr="00890980" w:rsidRDefault="00FF3BFB" w:rsidP="003D4529">
      <w:pPr>
        <w:ind w:firstLine="720"/>
        <w:jc w:val="both"/>
      </w:pPr>
    </w:p>
    <w:p w14:paraId="3EDE15C2" w14:textId="77777777" w:rsidR="00FF3BFB" w:rsidRPr="00890980" w:rsidRDefault="00FF3BFB" w:rsidP="00076C88">
      <w:pPr>
        <w:keepNext/>
        <w:jc w:val="center"/>
      </w:pPr>
      <w:r w:rsidRPr="00890980">
        <w:rPr>
          <w:b/>
          <w:bCs/>
          <w:noProof/>
        </w:rPr>
        <w:drawing>
          <wp:inline distT="0" distB="0" distL="0" distR="0" wp14:anchorId="470FFDCD" wp14:editId="4B8882CE">
            <wp:extent cx="1595755" cy="1347470"/>
            <wp:effectExtent l="0" t="0" r="4445" b="0"/>
            <wp:docPr id="600508684" name="Picture 600508684" descr="brand Tenstar Ajustable Easy fold Carrom Stand (Black) for sale -maaun.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rand Tenstar Ajustable Easy fold Carrom Stand (Black) for sale -maaun.net"/>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1595755" cy="1347470"/>
                    </a:xfrm>
                    <a:prstGeom prst="rect">
                      <a:avLst/>
                    </a:prstGeom>
                    <a:noFill/>
                    <a:ln>
                      <a:noFill/>
                    </a:ln>
                  </pic:spPr>
                </pic:pic>
              </a:graphicData>
            </a:graphic>
          </wp:inline>
        </w:drawing>
      </w:r>
    </w:p>
    <w:p w14:paraId="68F57FFA" w14:textId="77777777" w:rsidR="00FF3BFB" w:rsidRPr="00890980" w:rsidRDefault="00FF3BFB" w:rsidP="00076C88">
      <w:pPr>
        <w:pStyle w:val="Caption"/>
        <w:jc w:val="center"/>
        <w:rPr>
          <w:sz w:val="24"/>
          <w:szCs w:val="24"/>
        </w:rPr>
      </w:pPr>
      <w:bookmarkStart w:id="1062" w:name="_Toc102412324"/>
      <w:bookmarkStart w:id="1063" w:name="_Toc102653960"/>
      <w:bookmarkStart w:id="1064" w:name="_Toc102662228"/>
      <w:bookmarkStart w:id="1065" w:name="_Toc102664812"/>
      <w:bookmarkStart w:id="1066" w:name="_Toc102665562"/>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105</w:t>
      </w:r>
      <w:r w:rsidRPr="00890980">
        <w:rPr>
          <w:sz w:val="24"/>
          <w:szCs w:val="24"/>
        </w:rPr>
        <w:fldChar w:fldCharType="end"/>
      </w:r>
      <w:r w:rsidRPr="00890980">
        <w:rPr>
          <w:noProof/>
          <w:sz w:val="24"/>
          <w:szCs w:val="24"/>
        </w:rPr>
        <w:t xml:space="preserve"> S</w:t>
      </w:r>
      <w:r w:rsidRPr="00890980">
        <w:rPr>
          <w:sz w:val="24"/>
          <w:szCs w:val="24"/>
        </w:rPr>
        <w:t>tand for the Vacuum Table</w:t>
      </w:r>
      <w:bookmarkEnd w:id="1062"/>
      <w:bookmarkEnd w:id="1063"/>
      <w:bookmarkEnd w:id="1064"/>
      <w:bookmarkEnd w:id="1065"/>
      <w:bookmarkEnd w:id="1066"/>
    </w:p>
    <w:p w14:paraId="2D3B851E" w14:textId="77777777" w:rsidR="00FF3BFB" w:rsidRPr="00890980" w:rsidRDefault="00FF3BFB" w:rsidP="00105874"/>
    <w:p w14:paraId="5F6EADEF" w14:textId="77777777" w:rsidR="00FF3BFB" w:rsidRPr="00890980" w:rsidRDefault="00FF3BFB" w:rsidP="00105874"/>
    <w:p w14:paraId="34138217" w14:textId="77777777" w:rsidR="00FF3BFB" w:rsidRPr="00890980" w:rsidRDefault="00FF3BFB" w:rsidP="00105874">
      <w:r w:rsidRPr="00890980">
        <w:t>Figure 4.106 represents that the material should withstand the environmental conditions as it directly effects its ability to withstand loads. Temperature can change the properties of all plastics and weaken it over time. For this reason, looking at the graph above can show how to choose the best spot between stress and strain for a certain material.</w:t>
      </w:r>
    </w:p>
    <w:p w14:paraId="6B728525" w14:textId="77777777" w:rsidR="00FF3BFB" w:rsidRPr="00890980" w:rsidRDefault="00FF3BFB" w:rsidP="003D4529"/>
    <w:p w14:paraId="236ABFA6" w14:textId="77777777" w:rsidR="00FF3BFB" w:rsidRPr="00890980" w:rsidRDefault="00FF3BFB" w:rsidP="00076C88">
      <w:pPr>
        <w:keepNext/>
        <w:jc w:val="center"/>
      </w:pPr>
      <w:r w:rsidRPr="00890980">
        <w:rPr>
          <w:noProof/>
        </w:rPr>
        <w:lastRenderedPageBreak/>
        <w:drawing>
          <wp:inline distT="0" distB="0" distL="0" distR="0" wp14:anchorId="4F0EF0CD" wp14:editId="0B38CBC2">
            <wp:extent cx="3341543" cy="2432556"/>
            <wp:effectExtent l="0" t="0" r="0" b="0"/>
            <wp:docPr id="54" name="Picture 54" descr="The Effects of Temperature | Plastics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315">
                      <a:extLst>
                        <a:ext uri="{28A0092B-C50C-407E-A947-70E740481C1C}">
                          <a14:useLocalDpi xmlns:a14="http://schemas.microsoft.com/office/drawing/2010/main" val="0"/>
                        </a:ext>
                      </a:extLst>
                    </a:blip>
                    <a:stretch>
                      <a:fillRect/>
                    </a:stretch>
                  </pic:blipFill>
                  <pic:spPr>
                    <a:xfrm>
                      <a:off x="0" y="0"/>
                      <a:ext cx="3341543" cy="2432556"/>
                    </a:xfrm>
                    <a:prstGeom prst="rect">
                      <a:avLst/>
                    </a:prstGeom>
                  </pic:spPr>
                </pic:pic>
              </a:graphicData>
            </a:graphic>
          </wp:inline>
        </w:drawing>
      </w:r>
    </w:p>
    <w:p w14:paraId="514709A9" w14:textId="77777777" w:rsidR="00FF3BFB" w:rsidRPr="00890980" w:rsidRDefault="00FF3BFB" w:rsidP="00076C88">
      <w:pPr>
        <w:pStyle w:val="Caption"/>
        <w:jc w:val="center"/>
        <w:rPr>
          <w:sz w:val="24"/>
          <w:szCs w:val="24"/>
        </w:rPr>
      </w:pPr>
      <w:bookmarkStart w:id="1067" w:name="_Toc102412325"/>
      <w:bookmarkStart w:id="1068" w:name="_Toc102653961"/>
      <w:bookmarkStart w:id="1069" w:name="_Toc102662229"/>
      <w:bookmarkStart w:id="1070" w:name="_Toc102664813"/>
      <w:bookmarkStart w:id="1071" w:name="_Toc102665563"/>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106</w:t>
      </w:r>
      <w:r w:rsidRPr="00890980">
        <w:rPr>
          <w:sz w:val="24"/>
          <w:szCs w:val="24"/>
        </w:rPr>
        <w:fldChar w:fldCharType="end"/>
      </w:r>
      <w:r w:rsidRPr="00890980">
        <w:rPr>
          <w:noProof/>
          <w:sz w:val="24"/>
          <w:szCs w:val="24"/>
        </w:rPr>
        <w:t xml:space="preserve"> </w:t>
      </w:r>
      <w:r w:rsidRPr="00890980">
        <w:rPr>
          <w:sz w:val="24"/>
          <w:szCs w:val="24"/>
        </w:rPr>
        <w:t>Effect of temperature on materials</w:t>
      </w:r>
      <w:bookmarkEnd w:id="1067"/>
      <w:bookmarkEnd w:id="1068"/>
      <w:bookmarkEnd w:id="1069"/>
      <w:bookmarkEnd w:id="1070"/>
      <w:r w:rsidRPr="00890980">
        <w:rPr>
          <w:sz w:val="24"/>
          <w:szCs w:val="24"/>
        </w:rPr>
        <w:t xml:space="preserve"> [44]</w:t>
      </w:r>
      <w:bookmarkEnd w:id="1071"/>
    </w:p>
    <w:p w14:paraId="2D4A87BD" w14:textId="77777777" w:rsidR="00FF3BFB" w:rsidRPr="00890980" w:rsidRDefault="00FF3BFB" w:rsidP="003D4529">
      <w:pPr>
        <w:jc w:val="center"/>
      </w:pPr>
    </w:p>
    <w:p w14:paraId="1F46345B" w14:textId="77777777" w:rsidR="00FF3BFB" w:rsidRPr="00890980" w:rsidRDefault="00FF3BFB" w:rsidP="003D4529">
      <w:pPr>
        <w:jc w:val="center"/>
      </w:pPr>
    </w:p>
    <w:p w14:paraId="6353409A" w14:textId="77777777" w:rsidR="00FF3BFB" w:rsidRPr="00890980" w:rsidRDefault="00FF3BFB" w:rsidP="003D4529"/>
    <w:p w14:paraId="0BE240F8" w14:textId="77777777" w:rsidR="00FF3BFB" w:rsidRPr="00890980" w:rsidRDefault="00FF3BFB" w:rsidP="003D4529">
      <w:pPr>
        <w:rPr>
          <w:b/>
          <w:bCs/>
        </w:rPr>
      </w:pPr>
      <w:r w:rsidRPr="00890980">
        <w:rPr>
          <w:b/>
          <w:bCs/>
        </w:rPr>
        <w:t xml:space="preserve">4.2.13 Shaped Appropriately </w:t>
      </w:r>
    </w:p>
    <w:p w14:paraId="01E32897" w14:textId="77777777" w:rsidR="00FF3BFB" w:rsidRPr="00890980" w:rsidRDefault="00FF3BFB" w:rsidP="003D4529">
      <w:pPr>
        <w:rPr>
          <w:b/>
          <w:bCs/>
        </w:rPr>
      </w:pPr>
    </w:p>
    <w:p w14:paraId="0298C8B4" w14:textId="77777777" w:rsidR="00FF3BFB" w:rsidRPr="00890980" w:rsidRDefault="00FF3BFB" w:rsidP="003D4529">
      <w:pPr>
        <w:ind w:firstLine="720"/>
      </w:pPr>
      <w:r w:rsidRPr="00890980">
        <w:t>Although not exclusively mentioned by Ball Aerospace group 3 has decided to implement a degree of stack ability to the project this would allow more space on the desk of the technicians allowing less time dedicated to decluttering. This would be accomplished by strategically shaping the device to allow for stacking. Its design must be very stable and resistant to bumps to cause it to fall.</w:t>
      </w:r>
    </w:p>
    <w:p w14:paraId="3A585C70" w14:textId="77777777" w:rsidR="00FF3BFB" w:rsidRPr="00890980" w:rsidRDefault="00FF3BFB" w:rsidP="00105874">
      <w:r w:rsidRPr="00890980">
        <w:rPr>
          <w:noProof/>
        </w:rPr>
        <w:lastRenderedPageBreak/>
        <mc:AlternateContent>
          <mc:Choice Requires="wps">
            <w:drawing>
              <wp:anchor distT="0" distB="0" distL="114300" distR="114300" simplePos="0" relativeHeight="252209152" behindDoc="0" locked="0" layoutInCell="1" allowOverlap="1" wp14:anchorId="1CED7871" wp14:editId="5D324BE9">
                <wp:simplePos x="0" y="0"/>
                <wp:positionH relativeFrom="column">
                  <wp:posOffset>952500</wp:posOffset>
                </wp:positionH>
                <wp:positionV relativeFrom="paragraph">
                  <wp:posOffset>4846955</wp:posOffset>
                </wp:positionV>
                <wp:extent cx="4030980" cy="635"/>
                <wp:effectExtent l="0" t="0" r="0" b="12065"/>
                <wp:wrapTopAndBottom/>
                <wp:docPr id="2082737051" name="Text Box 2082737051"/>
                <wp:cNvGraphicFramePr/>
                <a:graphic xmlns:a="http://schemas.openxmlformats.org/drawingml/2006/main">
                  <a:graphicData uri="http://schemas.microsoft.com/office/word/2010/wordprocessingShape">
                    <wps:wsp>
                      <wps:cNvSpPr txBox="1"/>
                      <wps:spPr>
                        <a:xfrm>
                          <a:off x="0" y="0"/>
                          <a:ext cx="4030980" cy="635"/>
                        </a:xfrm>
                        <a:prstGeom prst="rect">
                          <a:avLst/>
                        </a:prstGeom>
                        <a:solidFill>
                          <a:prstClr val="white"/>
                        </a:solidFill>
                        <a:ln>
                          <a:noFill/>
                        </a:ln>
                      </wps:spPr>
                      <wps:txbx>
                        <w:txbxContent>
                          <w:p w14:paraId="13EE2BDE" w14:textId="77777777" w:rsidR="00FF3BFB" w:rsidRPr="00DA37C0" w:rsidRDefault="00FF3BFB" w:rsidP="00DA37C0">
                            <w:pPr>
                              <w:pStyle w:val="Caption"/>
                              <w:jc w:val="center"/>
                              <w:rPr>
                                <w:noProof/>
                                <w:color w:val="000000" w:themeColor="text1"/>
                                <w:sz w:val="24"/>
                                <w:szCs w:val="24"/>
                              </w:rPr>
                            </w:pPr>
                            <w:bookmarkStart w:id="1072" w:name="_Toc97503498"/>
                            <w:bookmarkStart w:id="1073" w:name="_Toc97922131"/>
                            <w:bookmarkStart w:id="1074" w:name="_Toc97923102"/>
                            <w:bookmarkStart w:id="1075" w:name="_Toc102412326"/>
                            <w:bookmarkStart w:id="1076" w:name="_Toc102653962"/>
                            <w:bookmarkStart w:id="1077" w:name="_Toc102662230"/>
                            <w:bookmarkStart w:id="1078" w:name="_Toc102664814"/>
                            <w:bookmarkStart w:id="1079" w:name="_Toc102665564"/>
                            <w:r w:rsidRPr="00DA37C0">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107</w:t>
                            </w:r>
                            <w:r>
                              <w:rPr>
                                <w:color w:val="000000" w:themeColor="text1"/>
                                <w:sz w:val="24"/>
                                <w:szCs w:val="24"/>
                              </w:rPr>
                              <w:fldChar w:fldCharType="end"/>
                            </w:r>
                            <w:r w:rsidRPr="00DA37C0">
                              <w:rPr>
                                <w:noProof/>
                                <w:color w:val="000000" w:themeColor="text1"/>
                                <w:sz w:val="24"/>
                                <w:szCs w:val="24"/>
                              </w:rPr>
                              <w:t xml:space="preserve"> </w:t>
                            </w:r>
                            <w:r w:rsidRPr="00DA37C0">
                              <w:rPr>
                                <w:color w:val="000000" w:themeColor="text1"/>
                                <w:sz w:val="24"/>
                                <w:szCs w:val="24"/>
                              </w:rPr>
                              <w:t>2-piece design</w:t>
                            </w:r>
                            <w:bookmarkEnd w:id="1072"/>
                            <w:bookmarkEnd w:id="1073"/>
                            <w:bookmarkEnd w:id="1074"/>
                            <w:bookmarkEnd w:id="1075"/>
                            <w:bookmarkEnd w:id="1076"/>
                            <w:bookmarkEnd w:id="1077"/>
                            <w:bookmarkEnd w:id="1078"/>
                            <w:bookmarkEnd w:id="10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CED7871" id="Text Box 2082737051" o:spid="_x0000_s1068" type="#_x0000_t202" style="position:absolute;margin-left:75pt;margin-top:381.65pt;width:317.4pt;height:.05pt;z-index:252209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nGVOAIAAHcEAAAOAAAAZHJzL2Uyb0RvYy54bWysVE2P2jAQvVfqf7B8LwmwHzQirCgrqkpo&#10;dyWo9mwch0SyPa5tSOiv79hJYLvtqerFGc+Mnz3vzWT+0CpJTsK6GnROx6OUEqE5FLU+5PT7bv1p&#10;RonzTBdMghY5PQtHHxYfP8wbk4kJVCALYQmCaJc1JqeV9yZLEscroZgbgREagyVYxTxu7SEpLGsQ&#10;XclkkqZ3SQO2MBa4cA69j12QLiJ+WQrun8vSCU9kTvFtPq42rvuwJos5yw6Wmarm/TPYP7xCsVrj&#10;pReoR+YZOdr6DyhVcwsOSj/ioBIoy5qLWANWM07fVbOtmBGxFiTHmQtN7v/B8qfTiyV1kdNJOpvc&#10;T+/T2zElminUaidaT75AS96EkK/GuAyPbQ0e9C3GUffAY/A7dAYa2tKq8MUCCcaR+fOF7YDK0XmT&#10;TtPPMwxxjN1NbwNGcj1qrPNfBSgSjJxalDIyzE4b57vUISXc5EDWxbqWMmxCYCUtOTGUvalqL3rw&#10;37KkDrkawqkOMHiSax3B8u2+jfzcTIYi91CcsXYLXTc5w9c1Xrhhzr8wi+2DNeFI+GdcSglNTqG3&#10;KKnA/vybP+SjqhilpMF2zKn7cWRWUCK/adQ79O5g2MHYD4Y+qhVgqSgdviaaeMB6OZilBfWKk7IM&#10;t2CIaY535dQP5sp3Q4GTxsVyGZOwQw3zG701PEAPxO7aV2ZNL4tHNZ9gaFSWvVOny436mOXRI9VR&#10;ukBsx2LPN3Z3FL+fxDA+b/cx6/q/WPwCAAD//wMAUEsDBBQABgAIAAAAIQA9LVf74QAAAAsBAAAP&#10;AAAAZHJzL2Rvd25yZXYueG1sTI/BTsMwEETvSPyDtUhcEHUgIa3SOFVVwQEuFaGX3tzYjQPxOrKd&#10;Nvw9Sy9wnNnR7LxyNdmenbQPnUMBD7MEmMbGqQ5bAbuPl/sFsBAlKtk71AK+dYBVdX1VykK5M77r&#10;Ux1bRiUYCinAxDgUnIfGaCvDzA0a6XZ03spI0rdceXmmctvzxyTJuZUd0gcjB70xuvmqRytgm+23&#10;5m48Pr+ts9S/7sZN/tnWQtzeTOslsKin+BeG3/k0HSradHAjqsB60k8JsUQB8zxNgVFivsgI5nBx&#10;MuBVyf8zVD8AAAD//wMAUEsBAi0AFAAGAAgAAAAhALaDOJL+AAAA4QEAABMAAAAAAAAAAAAAAAAA&#10;AAAAAFtDb250ZW50X1R5cGVzXS54bWxQSwECLQAUAAYACAAAACEAOP0h/9YAAACUAQAACwAAAAAA&#10;AAAAAAAAAAAvAQAAX3JlbHMvLnJlbHNQSwECLQAUAAYACAAAACEAOWZxlTgCAAB3BAAADgAAAAAA&#10;AAAAAAAAAAAuAgAAZHJzL2Uyb0RvYy54bWxQSwECLQAUAAYACAAAACEAPS1X++EAAAALAQAADwAA&#10;AAAAAAAAAAAAAACSBAAAZHJzL2Rvd25yZXYueG1sUEsFBgAAAAAEAAQA8wAAAKAFAAAAAA==&#10;" stroked="f">
                <v:textbox style="mso-fit-shape-to-text:t" inset="0,0,0,0">
                  <w:txbxContent>
                    <w:p w14:paraId="13EE2BDE" w14:textId="77777777" w:rsidR="00FF3BFB" w:rsidRPr="00DA37C0" w:rsidRDefault="00FF3BFB" w:rsidP="00DA37C0">
                      <w:pPr>
                        <w:pStyle w:val="Caption"/>
                        <w:jc w:val="center"/>
                        <w:rPr>
                          <w:noProof/>
                          <w:color w:val="000000" w:themeColor="text1"/>
                          <w:sz w:val="24"/>
                          <w:szCs w:val="24"/>
                        </w:rPr>
                      </w:pPr>
                      <w:bookmarkStart w:id="1080" w:name="_Toc97503498"/>
                      <w:bookmarkStart w:id="1081" w:name="_Toc97922131"/>
                      <w:bookmarkStart w:id="1082" w:name="_Toc97923102"/>
                      <w:bookmarkStart w:id="1083" w:name="_Toc102412326"/>
                      <w:bookmarkStart w:id="1084" w:name="_Toc102653962"/>
                      <w:bookmarkStart w:id="1085" w:name="_Toc102662230"/>
                      <w:bookmarkStart w:id="1086" w:name="_Toc102664814"/>
                      <w:bookmarkStart w:id="1087" w:name="_Toc102665564"/>
                      <w:r w:rsidRPr="00DA37C0">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107</w:t>
                      </w:r>
                      <w:r>
                        <w:rPr>
                          <w:color w:val="000000" w:themeColor="text1"/>
                          <w:sz w:val="24"/>
                          <w:szCs w:val="24"/>
                        </w:rPr>
                        <w:fldChar w:fldCharType="end"/>
                      </w:r>
                      <w:r w:rsidRPr="00DA37C0">
                        <w:rPr>
                          <w:noProof/>
                          <w:color w:val="000000" w:themeColor="text1"/>
                          <w:sz w:val="24"/>
                          <w:szCs w:val="24"/>
                        </w:rPr>
                        <w:t xml:space="preserve"> </w:t>
                      </w:r>
                      <w:r w:rsidRPr="00DA37C0">
                        <w:rPr>
                          <w:color w:val="000000" w:themeColor="text1"/>
                          <w:sz w:val="24"/>
                          <w:szCs w:val="24"/>
                        </w:rPr>
                        <w:t>2-piece design</w:t>
                      </w:r>
                      <w:bookmarkEnd w:id="1080"/>
                      <w:bookmarkEnd w:id="1081"/>
                      <w:bookmarkEnd w:id="1082"/>
                      <w:bookmarkEnd w:id="1083"/>
                      <w:bookmarkEnd w:id="1084"/>
                      <w:bookmarkEnd w:id="1085"/>
                      <w:bookmarkEnd w:id="1086"/>
                      <w:bookmarkEnd w:id="1087"/>
                    </w:p>
                  </w:txbxContent>
                </v:textbox>
                <w10:wrap type="topAndBottom"/>
              </v:shape>
            </w:pict>
          </mc:Fallback>
        </mc:AlternateContent>
      </w:r>
      <w:r w:rsidRPr="00890980">
        <w:rPr>
          <w:noProof/>
        </w:rPr>
        <w:drawing>
          <wp:anchor distT="0" distB="0" distL="114300" distR="114300" simplePos="0" relativeHeight="252179456" behindDoc="0" locked="0" layoutInCell="1" allowOverlap="1" wp14:anchorId="6D9700B5" wp14:editId="55032281">
            <wp:simplePos x="0" y="0"/>
            <wp:positionH relativeFrom="margin">
              <wp:align>center</wp:align>
            </wp:positionH>
            <wp:positionV relativeFrom="paragraph">
              <wp:posOffset>1046480</wp:posOffset>
            </wp:positionV>
            <wp:extent cx="4030980" cy="3743325"/>
            <wp:effectExtent l="0" t="0" r="7620" b="9525"/>
            <wp:wrapTopAndBottom/>
            <wp:docPr id="1790423400" name="Picture 1790423400" descr="A picture containing text, document,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423400"/>
                    <pic:cNvPicPr/>
                  </pic:nvPicPr>
                  <pic:blipFill>
                    <a:blip r:embed="rId316">
                      <a:extLst>
                        <a:ext uri="{28A0092B-C50C-407E-A947-70E740481C1C}">
                          <a14:useLocalDpi xmlns:a14="http://schemas.microsoft.com/office/drawing/2010/main" val="0"/>
                        </a:ext>
                      </a:extLst>
                    </a:blip>
                    <a:stretch>
                      <a:fillRect/>
                    </a:stretch>
                  </pic:blipFill>
                  <pic:spPr>
                    <a:xfrm>
                      <a:off x="0" y="0"/>
                      <a:ext cx="4030980" cy="3743325"/>
                    </a:xfrm>
                    <a:prstGeom prst="rect">
                      <a:avLst/>
                    </a:prstGeom>
                  </pic:spPr>
                </pic:pic>
              </a:graphicData>
            </a:graphic>
            <wp14:sizeRelH relativeFrom="margin">
              <wp14:pctWidth>0</wp14:pctWidth>
            </wp14:sizeRelH>
            <wp14:sizeRelV relativeFrom="margin">
              <wp14:pctHeight>0</wp14:pctHeight>
            </wp14:sizeRelV>
          </wp:anchor>
        </w:drawing>
      </w:r>
      <w:r w:rsidRPr="00890980">
        <w:t xml:space="preserve">Figure 4.107 2-piece design: The design is separated into two parts, the top part being a tray that can carry the ceramic tile. And the second part would be an array that would be connected to the vacuum plate. The bottom is set up with the LED tile as the top layer where the tray will attach, and beneath the tile will be the vacuum plate where it is configured to pull vacuum through the clogged pores of the tile. </w:t>
      </w:r>
    </w:p>
    <w:p w14:paraId="6ADF0441" w14:textId="77777777" w:rsidR="00FF3BFB" w:rsidRPr="00890980" w:rsidRDefault="00FF3BFB" w:rsidP="003D4529">
      <w:pPr>
        <w:ind w:firstLine="720"/>
      </w:pPr>
    </w:p>
    <w:p w14:paraId="08B3266E" w14:textId="77777777" w:rsidR="00FF3BFB" w:rsidRPr="00890980" w:rsidRDefault="00FF3BFB" w:rsidP="003D4529">
      <w:pPr>
        <w:jc w:val="center"/>
      </w:pPr>
    </w:p>
    <w:p w14:paraId="5BD60454" w14:textId="77777777" w:rsidR="00FF3BFB" w:rsidRPr="00890980" w:rsidRDefault="00FF3BFB" w:rsidP="00105874">
      <w:r w:rsidRPr="00890980">
        <w:rPr>
          <w:bCs/>
        </w:rPr>
        <w:t>Figure 4.108 Box Design:</w:t>
      </w:r>
      <w:r w:rsidRPr="00890980">
        <w:t xml:space="preserve"> Focuses on how to make the table easier to use while focusing on the shape. A box-like structure that places the tile on top of the table with each following piece being layered beneath it.</w:t>
      </w:r>
    </w:p>
    <w:p w14:paraId="3C70F776" w14:textId="77777777" w:rsidR="00FF3BFB" w:rsidRPr="00890980" w:rsidRDefault="00FF3BFB" w:rsidP="003D4529">
      <w:pPr>
        <w:ind w:firstLine="720"/>
      </w:pPr>
    </w:p>
    <w:p w14:paraId="54D247C0" w14:textId="77777777" w:rsidR="00FF3BFB" w:rsidRPr="00890980" w:rsidRDefault="00FF3BFB" w:rsidP="00076C88">
      <w:pPr>
        <w:keepNext/>
        <w:jc w:val="center"/>
      </w:pPr>
      <w:r w:rsidRPr="00890980">
        <w:rPr>
          <w:noProof/>
        </w:rPr>
        <w:lastRenderedPageBreak/>
        <w:drawing>
          <wp:inline distT="0" distB="0" distL="0" distR="0" wp14:anchorId="744F875A" wp14:editId="2A087564">
            <wp:extent cx="2733675" cy="3440989"/>
            <wp:effectExtent l="0" t="0" r="0" b="7620"/>
            <wp:docPr id="364221699" name="Picture 36422169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7">
                      <a:extLst>
                        <a:ext uri="{28A0092B-C50C-407E-A947-70E740481C1C}">
                          <a14:useLocalDpi xmlns:a14="http://schemas.microsoft.com/office/drawing/2010/main" val="0"/>
                        </a:ext>
                      </a:extLst>
                    </a:blip>
                    <a:stretch>
                      <a:fillRect/>
                    </a:stretch>
                  </pic:blipFill>
                  <pic:spPr>
                    <a:xfrm>
                      <a:off x="0" y="0"/>
                      <a:ext cx="2759632" cy="3473662"/>
                    </a:xfrm>
                    <a:prstGeom prst="rect">
                      <a:avLst/>
                    </a:prstGeom>
                  </pic:spPr>
                </pic:pic>
              </a:graphicData>
            </a:graphic>
          </wp:inline>
        </w:drawing>
      </w:r>
    </w:p>
    <w:p w14:paraId="22178172" w14:textId="77777777" w:rsidR="00FF3BFB" w:rsidRPr="00890980" w:rsidRDefault="00FF3BFB" w:rsidP="00076C88">
      <w:pPr>
        <w:pStyle w:val="Caption"/>
        <w:jc w:val="center"/>
        <w:rPr>
          <w:sz w:val="24"/>
          <w:szCs w:val="22"/>
        </w:rPr>
      </w:pPr>
      <w:bookmarkStart w:id="1088" w:name="_Toc102412327"/>
      <w:bookmarkStart w:id="1089" w:name="_Toc102653963"/>
      <w:bookmarkStart w:id="1090" w:name="_Toc102662231"/>
      <w:bookmarkStart w:id="1091" w:name="_Toc102664815"/>
      <w:bookmarkStart w:id="1092" w:name="_Toc102665565"/>
      <w:r w:rsidRPr="00890980">
        <w:rPr>
          <w:sz w:val="24"/>
          <w:szCs w:val="22"/>
        </w:rPr>
        <w:t xml:space="preserve">Figure </w:t>
      </w:r>
      <w:r w:rsidRPr="00890980">
        <w:rPr>
          <w:sz w:val="24"/>
          <w:szCs w:val="22"/>
        </w:rPr>
        <w:fldChar w:fldCharType="begin"/>
      </w:r>
      <w:r w:rsidRPr="00890980">
        <w:rPr>
          <w:sz w:val="24"/>
          <w:szCs w:val="22"/>
        </w:rPr>
        <w:instrText xml:space="preserve"> STYLEREF 1 \s </w:instrText>
      </w:r>
      <w:r w:rsidRPr="00890980">
        <w:rPr>
          <w:sz w:val="24"/>
          <w:szCs w:val="22"/>
        </w:rPr>
        <w:fldChar w:fldCharType="separate"/>
      </w:r>
      <w:r w:rsidRPr="00890980">
        <w:rPr>
          <w:noProof/>
          <w:sz w:val="24"/>
          <w:szCs w:val="22"/>
        </w:rPr>
        <w:t>4</w:t>
      </w:r>
      <w:r w:rsidRPr="00890980">
        <w:rPr>
          <w:sz w:val="24"/>
          <w:szCs w:val="22"/>
        </w:rPr>
        <w:fldChar w:fldCharType="end"/>
      </w:r>
      <w:r w:rsidRPr="00890980">
        <w:rPr>
          <w:sz w:val="24"/>
          <w:szCs w:val="22"/>
        </w:rPr>
        <w:t>.</w:t>
      </w:r>
      <w:r w:rsidRPr="00890980">
        <w:rPr>
          <w:sz w:val="24"/>
          <w:szCs w:val="22"/>
        </w:rPr>
        <w:fldChar w:fldCharType="begin"/>
      </w:r>
      <w:r w:rsidRPr="00890980">
        <w:rPr>
          <w:sz w:val="24"/>
          <w:szCs w:val="22"/>
        </w:rPr>
        <w:instrText xml:space="preserve"> SEQ Figure \* ARABIC \s 1 </w:instrText>
      </w:r>
      <w:r w:rsidRPr="00890980">
        <w:rPr>
          <w:sz w:val="24"/>
          <w:szCs w:val="22"/>
        </w:rPr>
        <w:fldChar w:fldCharType="separate"/>
      </w:r>
      <w:r w:rsidRPr="00890980">
        <w:rPr>
          <w:noProof/>
          <w:sz w:val="24"/>
          <w:szCs w:val="22"/>
        </w:rPr>
        <w:t>108</w:t>
      </w:r>
      <w:r w:rsidRPr="00890980">
        <w:rPr>
          <w:sz w:val="24"/>
          <w:szCs w:val="22"/>
        </w:rPr>
        <w:fldChar w:fldCharType="end"/>
      </w:r>
      <w:r w:rsidRPr="00890980">
        <w:rPr>
          <w:noProof/>
          <w:sz w:val="24"/>
          <w:szCs w:val="22"/>
        </w:rPr>
        <w:t xml:space="preserve"> </w:t>
      </w:r>
      <w:r w:rsidRPr="00890980">
        <w:rPr>
          <w:sz w:val="24"/>
          <w:szCs w:val="22"/>
        </w:rPr>
        <w:t>Box Design</w:t>
      </w:r>
      <w:bookmarkEnd w:id="1088"/>
      <w:bookmarkEnd w:id="1089"/>
      <w:bookmarkEnd w:id="1090"/>
      <w:bookmarkEnd w:id="1091"/>
      <w:bookmarkEnd w:id="1092"/>
    </w:p>
    <w:p w14:paraId="7ACDAD14" w14:textId="77777777" w:rsidR="00FF3BFB" w:rsidRPr="00890980" w:rsidRDefault="00FF3BFB" w:rsidP="003D4529"/>
    <w:p w14:paraId="3F75E116" w14:textId="77777777" w:rsidR="00FF3BFB" w:rsidRPr="00890980" w:rsidRDefault="00FF3BFB" w:rsidP="003D4529"/>
    <w:p w14:paraId="2848D68B" w14:textId="77777777" w:rsidR="00FF3BFB" w:rsidRPr="00890980" w:rsidRDefault="00FF3BFB" w:rsidP="003D4529"/>
    <w:p w14:paraId="0D5B6C43" w14:textId="77777777" w:rsidR="00FF3BFB" w:rsidRPr="00890980" w:rsidRDefault="00FF3BFB" w:rsidP="003D4529"/>
    <w:p w14:paraId="0755110C" w14:textId="77777777" w:rsidR="00FF3BFB" w:rsidRPr="00890980" w:rsidRDefault="00FF3BFB" w:rsidP="003D4529"/>
    <w:p w14:paraId="657BB081" w14:textId="77777777" w:rsidR="00FF3BFB" w:rsidRPr="00890980" w:rsidRDefault="00FF3BFB" w:rsidP="003D4529"/>
    <w:p w14:paraId="552F3913" w14:textId="77777777" w:rsidR="00FF3BFB" w:rsidRPr="00890980" w:rsidRDefault="00FF3BFB" w:rsidP="003D4529"/>
    <w:p w14:paraId="0FAD838B" w14:textId="77777777" w:rsidR="00FF3BFB" w:rsidRPr="00890980" w:rsidRDefault="00FF3BFB" w:rsidP="003D4529"/>
    <w:p w14:paraId="0E9C25B8" w14:textId="77777777" w:rsidR="00FF3BFB" w:rsidRPr="00890980" w:rsidRDefault="00FF3BFB" w:rsidP="003D4529"/>
    <w:p w14:paraId="175FBC7E" w14:textId="77777777" w:rsidR="00FF3BFB" w:rsidRPr="00890980" w:rsidRDefault="00FF3BFB" w:rsidP="003D4529"/>
    <w:p w14:paraId="4ECEED89" w14:textId="77777777" w:rsidR="00FF3BFB" w:rsidRPr="00890980" w:rsidRDefault="00FF3BFB" w:rsidP="003D4529"/>
    <w:p w14:paraId="737B90B6" w14:textId="77777777" w:rsidR="00FF3BFB" w:rsidRPr="00890980" w:rsidRDefault="00FF3BFB" w:rsidP="003D4529"/>
    <w:p w14:paraId="666B7E31" w14:textId="77777777" w:rsidR="00FF3BFB" w:rsidRPr="00890980" w:rsidRDefault="00FF3BFB" w:rsidP="003D4529"/>
    <w:p w14:paraId="44D5032E" w14:textId="77777777" w:rsidR="00FF3BFB" w:rsidRPr="00890980" w:rsidRDefault="00FF3BFB" w:rsidP="003D4529"/>
    <w:p w14:paraId="3AE7CC56" w14:textId="77777777" w:rsidR="00FF3BFB" w:rsidRPr="00890980" w:rsidRDefault="00FF3BFB" w:rsidP="003D4529"/>
    <w:p w14:paraId="6996C3CD" w14:textId="77777777" w:rsidR="00FF3BFB" w:rsidRPr="00890980" w:rsidRDefault="00FF3BFB" w:rsidP="003D4529"/>
    <w:p w14:paraId="57E27107" w14:textId="77777777" w:rsidR="00FF3BFB" w:rsidRPr="00890980" w:rsidRDefault="00FF3BFB" w:rsidP="003D4529"/>
    <w:p w14:paraId="2517066A" w14:textId="77777777" w:rsidR="00FF3BFB" w:rsidRPr="00890980" w:rsidRDefault="00FF3BFB" w:rsidP="003D4529"/>
    <w:p w14:paraId="7F5DE76C" w14:textId="77777777" w:rsidR="00FF3BFB" w:rsidRPr="00890980" w:rsidRDefault="00FF3BFB" w:rsidP="003D4529"/>
    <w:p w14:paraId="50840F0C" w14:textId="77777777" w:rsidR="00FF3BFB" w:rsidRPr="00890980" w:rsidRDefault="00FF3BFB" w:rsidP="003D4529"/>
    <w:p w14:paraId="75422017" w14:textId="77777777" w:rsidR="00FF3BFB" w:rsidRPr="00890980" w:rsidRDefault="00FF3BFB" w:rsidP="003D4529"/>
    <w:p w14:paraId="04D5FF4E" w14:textId="77777777" w:rsidR="00FF3BFB" w:rsidRPr="00890980" w:rsidRDefault="00FF3BFB" w:rsidP="003D4529"/>
    <w:p w14:paraId="20B00B03" w14:textId="77777777" w:rsidR="00FF3BFB" w:rsidRPr="00890980" w:rsidRDefault="00FF3BFB" w:rsidP="003D4529"/>
    <w:p w14:paraId="1CA323FF" w14:textId="77777777" w:rsidR="00FF3BFB" w:rsidRPr="00890980" w:rsidRDefault="00FF3BFB" w:rsidP="003D4529"/>
    <w:p w14:paraId="39A8A010" w14:textId="77777777" w:rsidR="00FF3BFB" w:rsidRPr="00890980" w:rsidRDefault="00FF3BFB" w:rsidP="003D4529"/>
    <w:p w14:paraId="15116905" w14:textId="77777777" w:rsidR="00FF3BFB" w:rsidRPr="00890980" w:rsidRDefault="00FF3BFB" w:rsidP="00105874">
      <w:r w:rsidRPr="00890980">
        <w:rPr>
          <w:bCs/>
        </w:rPr>
        <w:lastRenderedPageBreak/>
        <w:t xml:space="preserve">Figure 4.109 Pressing Machine Design: </w:t>
      </w:r>
      <w:r w:rsidRPr="00890980">
        <w:t>is an innovative design where it takes the previous design and adds to it by having a sliding tray that can hold the ceramic tile placed on the contraption where one would apply the paste onto the tile and have the ceramic tile be pressed down on a pressing machine that gives equal pressure throughout the tile. The tile would be rested on a flat plate and underneath would be springs to relieve pressure and not cause deformation on the plate.</w:t>
      </w:r>
      <w:r w:rsidRPr="00890980">
        <w:rPr>
          <w:noProof/>
        </w:rPr>
        <w:t xml:space="preserve"> </w:t>
      </w:r>
    </w:p>
    <w:p w14:paraId="57F6AB2C" w14:textId="77777777" w:rsidR="00FF3BFB" w:rsidRPr="00890980" w:rsidRDefault="00FF3BFB" w:rsidP="003D4529">
      <w:pPr>
        <w:jc w:val="center"/>
      </w:pPr>
    </w:p>
    <w:p w14:paraId="2D11A654" w14:textId="77777777" w:rsidR="00FF3BFB" w:rsidRPr="00890980" w:rsidRDefault="00FF3BFB" w:rsidP="00105874">
      <w:pPr>
        <w:jc w:val="center"/>
      </w:pPr>
      <w:r w:rsidRPr="00890980">
        <w:rPr>
          <w:noProof/>
        </w:rPr>
        <mc:AlternateContent>
          <mc:Choice Requires="wps">
            <w:drawing>
              <wp:anchor distT="0" distB="0" distL="114300" distR="114300" simplePos="0" relativeHeight="252210176" behindDoc="0" locked="0" layoutInCell="1" allowOverlap="1" wp14:anchorId="218C542C" wp14:editId="1F85E378">
                <wp:simplePos x="0" y="0"/>
                <wp:positionH relativeFrom="column">
                  <wp:posOffset>1257300</wp:posOffset>
                </wp:positionH>
                <wp:positionV relativeFrom="paragraph">
                  <wp:posOffset>3026410</wp:posOffset>
                </wp:positionV>
                <wp:extent cx="3429000" cy="635"/>
                <wp:effectExtent l="0" t="0" r="0" b="12065"/>
                <wp:wrapTopAndBottom/>
                <wp:docPr id="2082737059" name="Text Box 2082737059"/>
                <wp:cNvGraphicFramePr/>
                <a:graphic xmlns:a="http://schemas.openxmlformats.org/drawingml/2006/main">
                  <a:graphicData uri="http://schemas.microsoft.com/office/word/2010/wordprocessingShape">
                    <wps:wsp>
                      <wps:cNvSpPr txBox="1"/>
                      <wps:spPr>
                        <a:xfrm>
                          <a:off x="0" y="0"/>
                          <a:ext cx="3429000" cy="635"/>
                        </a:xfrm>
                        <a:prstGeom prst="rect">
                          <a:avLst/>
                        </a:prstGeom>
                        <a:solidFill>
                          <a:prstClr val="white"/>
                        </a:solidFill>
                        <a:ln>
                          <a:noFill/>
                        </a:ln>
                      </wps:spPr>
                      <wps:txbx>
                        <w:txbxContent>
                          <w:p w14:paraId="3315B0D3" w14:textId="77777777" w:rsidR="00FF3BFB" w:rsidRPr="000944E7" w:rsidRDefault="00FF3BFB" w:rsidP="000944E7">
                            <w:pPr>
                              <w:pStyle w:val="Caption"/>
                              <w:jc w:val="center"/>
                              <w:rPr>
                                <w:noProof/>
                                <w:color w:val="000000" w:themeColor="text1"/>
                                <w:sz w:val="24"/>
                                <w:szCs w:val="24"/>
                              </w:rPr>
                            </w:pPr>
                            <w:bookmarkStart w:id="1093" w:name="_Toc97922133"/>
                            <w:bookmarkStart w:id="1094" w:name="_Toc97923104"/>
                            <w:bookmarkStart w:id="1095" w:name="_Toc102412328"/>
                            <w:bookmarkStart w:id="1096" w:name="_Toc102653964"/>
                            <w:bookmarkStart w:id="1097" w:name="_Toc102662232"/>
                            <w:bookmarkStart w:id="1098" w:name="_Toc102664816"/>
                            <w:bookmarkStart w:id="1099" w:name="_Toc102665566"/>
                            <w:r w:rsidRPr="000944E7">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109</w:t>
                            </w:r>
                            <w:r>
                              <w:rPr>
                                <w:color w:val="000000" w:themeColor="text1"/>
                                <w:sz w:val="24"/>
                                <w:szCs w:val="24"/>
                              </w:rPr>
                              <w:fldChar w:fldCharType="end"/>
                            </w:r>
                            <w:r w:rsidRPr="000944E7">
                              <w:rPr>
                                <w:color w:val="000000" w:themeColor="text1"/>
                                <w:sz w:val="24"/>
                                <w:szCs w:val="24"/>
                              </w:rPr>
                              <w:t xml:space="preserve"> Pressing Machine Design</w:t>
                            </w:r>
                            <w:bookmarkEnd w:id="1093"/>
                            <w:bookmarkEnd w:id="1094"/>
                            <w:bookmarkEnd w:id="1095"/>
                            <w:bookmarkEnd w:id="1096"/>
                            <w:bookmarkEnd w:id="1097"/>
                            <w:bookmarkEnd w:id="1098"/>
                            <w:bookmarkEnd w:id="109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18C542C" id="Text Box 2082737059" o:spid="_x0000_s1069" type="#_x0000_t202" style="position:absolute;left:0;text-align:left;margin-left:99pt;margin-top:238.3pt;width:270pt;height:.05pt;z-index:252210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E8+OAIAAHcEAAAOAAAAZHJzL2Uyb0RvYy54bWysVE1v2zAMvQ/YfxB0X+wk/TTiFFmKDAOC&#10;tkAy9KzIcmxAEjVJiZ39+lGynbTdTsMuMkVST+J7pGcPrZLkKKyrQed0PEopEZpDUet9Tn9sV1/u&#10;KHGe6YJJ0CKnJ+How/zzp1ljMjGBCmQhLEEQ7bLG5LTy3mRJ4nglFHMjMEJjsASrmMet3SeFZQ2i&#10;K5lM0vQmacAWxgIXzqH3sQvSecQvS8H9c1k64YnMKb7Nx9XGdRfWZD5j2d4yU9W8fwb7h1coVmu8&#10;9Az1yDwjB1v/AaVqbsFB6UccVAJlWXMRa8BqxumHajYVMyLWguQ4c6bJ/T9Y/nR8saQucjpJ7ya3&#10;09v0+p4SzRRqtRWtJ1+hJW9CyFdjXIbHNgYP+hbjqHvgMfgdOgMNbWlV+GKBBOPI/OnMdkDl6Jxe&#10;Te7TFEMcYzfT64CRXI4a6/w3AYoEI6cWpYwMs+Pa+S51SAk3OZB1saqlDJsQWEpLjgxlb6raix78&#10;XZbUIVdDONUBBk9yqSNYvt21kZ+r6VDkDooT1m6h6yZn+KrGC9fM+RdmsX2wJhwJ/4xLKaHJKfQW&#10;JRXYX3/zh3xUFaOUNNiOOXU/D8wKSuR3jXqH3h0MOxi7wdAHtQQsdYzDZng08YD1cjBLC+oVJ2UR&#10;bsEQ0xzvyqkfzKXvhgInjYvFIiZhhxrm13pjeIAeiN22r8yaXhaPaj7B0Kgs+6BOlxv1MYuDR6qj&#10;dIHYjsWeb+zuKH4/iWF83u5j1uV/Mf8NAAD//wMAUEsDBBQABgAIAAAAIQCEX1484AAAAAsBAAAP&#10;AAAAZHJzL2Rvd25yZXYueG1sTI/BTsMwEETvSPyDtUhcEHXaRkkJcaqqggNcKkIv3Nx4GwfidWQ7&#10;bfh7XC5wnNnR7JtyPZmendD5zpKA+SwBhtRY1VErYP/+fL8C5oMkJXtLKOAbPayr66tSFsqe6Q1P&#10;dWhZLCFfSAE6hKHg3DcajfQzOyDF29E6I0OUruXKyXMsNz1fJEnGjewoftBywK3G5qsejYBd+rHT&#10;d+Px6XWTLt3Lftxmn20txO3NtHkEFnAKf2G44Ed0qCLTwY6kPOujfljFLUFAmmcZsJjIlxfn8Ovk&#10;wKuS/99Q/QAAAP//AwBQSwECLQAUAAYACAAAACEAtoM4kv4AAADhAQAAEwAAAAAAAAAAAAAAAAAA&#10;AAAAW0NvbnRlbnRfVHlwZXNdLnhtbFBLAQItABQABgAIAAAAIQA4/SH/1gAAAJQBAAALAAAAAAAA&#10;AAAAAAAAAC8BAABfcmVscy8ucmVsc1BLAQItABQABgAIAAAAIQB2uE8+OAIAAHcEAAAOAAAAAAAA&#10;AAAAAAAAAC4CAABkcnMvZTJvRG9jLnhtbFBLAQItABQABgAIAAAAIQCEX1484AAAAAsBAAAPAAAA&#10;AAAAAAAAAAAAAJIEAABkcnMvZG93bnJldi54bWxQSwUGAAAAAAQABADzAAAAnwUAAAAA&#10;" stroked="f">
                <v:textbox style="mso-fit-shape-to-text:t" inset="0,0,0,0">
                  <w:txbxContent>
                    <w:p w14:paraId="3315B0D3" w14:textId="77777777" w:rsidR="00FF3BFB" w:rsidRPr="000944E7" w:rsidRDefault="00FF3BFB" w:rsidP="000944E7">
                      <w:pPr>
                        <w:pStyle w:val="Caption"/>
                        <w:jc w:val="center"/>
                        <w:rPr>
                          <w:noProof/>
                          <w:color w:val="000000" w:themeColor="text1"/>
                          <w:sz w:val="24"/>
                          <w:szCs w:val="24"/>
                        </w:rPr>
                      </w:pPr>
                      <w:bookmarkStart w:id="1100" w:name="_Toc97922133"/>
                      <w:bookmarkStart w:id="1101" w:name="_Toc97923104"/>
                      <w:bookmarkStart w:id="1102" w:name="_Toc102412328"/>
                      <w:bookmarkStart w:id="1103" w:name="_Toc102653964"/>
                      <w:bookmarkStart w:id="1104" w:name="_Toc102662232"/>
                      <w:bookmarkStart w:id="1105" w:name="_Toc102664816"/>
                      <w:bookmarkStart w:id="1106" w:name="_Toc102665566"/>
                      <w:r w:rsidRPr="000944E7">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109</w:t>
                      </w:r>
                      <w:r>
                        <w:rPr>
                          <w:color w:val="000000" w:themeColor="text1"/>
                          <w:sz w:val="24"/>
                          <w:szCs w:val="24"/>
                        </w:rPr>
                        <w:fldChar w:fldCharType="end"/>
                      </w:r>
                      <w:r w:rsidRPr="000944E7">
                        <w:rPr>
                          <w:color w:val="000000" w:themeColor="text1"/>
                          <w:sz w:val="24"/>
                          <w:szCs w:val="24"/>
                        </w:rPr>
                        <w:t xml:space="preserve"> Pressing Machine Design</w:t>
                      </w:r>
                      <w:bookmarkEnd w:id="1100"/>
                      <w:bookmarkEnd w:id="1101"/>
                      <w:bookmarkEnd w:id="1102"/>
                      <w:bookmarkEnd w:id="1103"/>
                      <w:bookmarkEnd w:id="1104"/>
                      <w:bookmarkEnd w:id="1105"/>
                      <w:bookmarkEnd w:id="1106"/>
                    </w:p>
                  </w:txbxContent>
                </v:textbox>
                <w10:wrap type="topAndBottom"/>
              </v:shape>
            </w:pict>
          </mc:Fallback>
        </mc:AlternateContent>
      </w:r>
      <w:r w:rsidRPr="00890980">
        <w:rPr>
          <w:noProof/>
        </w:rPr>
        <w:drawing>
          <wp:anchor distT="0" distB="0" distL="114300" distR="114300" simplePos="0" relativeHeight="252180480" behindDoc="0" locked="0" layoutInCell="1" allowOverlap="1" wp14:anchorId="6E743102" wp14:editId="7A88FF53">
            <wp:simplePos x="0" y="0"/>
            <wp:positionH relativeFrom="margin">
              <wp:align>center</wp:align>
            </wp:positionH>
            <wp:positionV relativeFrom="paragraph">
              <wp:posOffset>0</wp:posOffset>
            </wp:positionV>
            <wp:extent cx="3429000" cy="2969260"/>
            <wp:effectExtent l="0" t="0" r="0" b="2540"/>
            <wp:wrapTopAndBottom/>
            <wp:docPr id="1357594584" name="Picture 135759458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8">
                      <a:extLst>
                        <a:ext uri="{28A0092B-C50C-407E-A947-70E740481C1C}">
                          <a14:useLocalDpi xmlns:a14="http://schemas.microsoft.com/office/drawing/2010/main" val="0"/>
                        </a:ext>
                      </a:extLst>
                    </a:blip>
                    <a:stretch>
                      <a:fillRect/>
                    </a:stretch>
                  </pic:blipFill>
                  <pic:spPr>
                    <a:xfrm>
                      <a:off x="0" y="0"/>
                      <a:ext cx="3429000" cy="2969260"/>
                    </a:xfrm>
                    <a:prstGeom prst="rect">
                      <a:avLst/>
                    </a:prstGeom>
                  </pic:spPr>
                </pic:pic>
              </a:graphicData>
            </a:graphic>
          </wp:anchor>
        </w:drawing>
      </w:r>
    </w:p>
    <w:p w14:paraId="1926BB36" w14:textId="77777777" w:rsidR="00FF3BFB" w:rsidRPr="00890980" w:rsidRDefault="00FF3BFB" w:rsidP="00105874">
      <w:r w:rsidRPr="00890980">
        <w:t>Figure 4.110 illustrates a vacuum table with a slim design. This design must use an external vacuum source as it is too small to house an internal vacuum pump, as well as include valves for the hose of the pump to be attached.[54]</w:t>
      </w:r>
    </w:p>
    <w:p w14:paraId="7DE8C029" w14:textId="77777777" w:rsidR="00FF3BFB" w:rsidRPr="00890980" w:rsidRDefault="00FF3BFB" w:rsidP="003D4529"/>
    <w:p w14:paraId="6520D1EA" w14:textId="77777777" w:rsidR="00FF3BFB" w:rsidRPr="00890980" w:rsidRDefault="00FF3BFB" w:rsidP="00076C88">
      <w:pPr>
        <w:keepNext/>
        <w:jc w:val="center"/>
      </w:pPr>
      <w:r w:rsidRPr="00890980">
        <w:rPr>
          <w:noProof/>
        </w:rPr>
        <w:drawing>
          <wp:inline distT="0" distB="0" distL="0" distR="0" wp14:anchorId="74B81F0A" wp14:editId="568BC7A1">
            <wp:extent cx="1838325" cy="2447925"/>
            <wp:effectExtent l="0" t="0" r="0" b="0"/>
            <wp:docPr id="1545680557" name="Picture 154568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680557"/>
                    <pic:cNvPicPr/>
                  </pic:nvPicPr>
                  <pic:blipFill>
                    <a:blip r:embed="rId319" cstate="print">
                      <a:extLst>
                        <a:ext uri="{28A0092B-C50C-407E-A947-70E740481C1C}">
                          <a14:useLocalDpi xmlns:a14="http://schemas.microsoft.com/office/drawing/2010/main" val="0"/>
                        </a:ext>
                      </a:extLst>
                    </a:blip>
                    <a:stretch>
                      <a:fillRect/>
                    </a:stretch>
                  </pic:blipFill>
                  <pic:spPr>
                    <a:xfrm>
                      <a:off x="0" y="0"/>
                      <a:ext cx="1838325" cy="2447925"/>
                    </a:xfrm>
                    <a:prstGeom prst="rect">
                      <a:avLst/>
                    </a:prstGeom>
                  </pic:spPr>
                </pic:pic>
              </a:graphicData>
            </a:graphic>
          </wp:inline>
        </w:drawing>
      </w:r>
    </w:p>
    <w:p w14:paraId="3721E2F0" w14:textId="77777777" w:rsidR="00FF3BFB" w:rsidRPr="00890980" w:rsidRDefault="00FF3BFB" w:rsidP="00076C88">
      <w:pPr>
        <w:pStyle w:val="Caption"/>
        <w:jc w:val="center"/>
        <w:rPr>
          <w:sz w:val="24"/>
          <w:szCs w:val="24"/>
        </w:rPr>
      </w:pPr>
      <w:bookmarkStart w:id="1107" w:name="_Toc102412329"/>
      <w:bookmarkStart w:id="1108" w:name="_Toc102653965"/>
      <w:bookmarkStart w:id="1109" w:name="_Toc102662233"/>
      <w:bookmarkStart w:id="1110" w:name="_Toc102664817"/>
      <w:bookmarkStart w:id="1111" w:name="_Toc10266556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110</w:t>
      </w:r>
      <w:r w:rsidRPr="00890980">
        <w:rPr>
          <w:sz w:val="24"/>
          <w:szCs w:val="24"/>
        </w:rPr>
        <w:fldChar w:fldCharType="end"/>
      </w:r>
      <w:r w:rsidRPr="00890980">
        <w:rPr>
          <w:noProof/>
          <w:sz w:val="24"/>
          <w:szCs w:val="24"/>
        </w:rPr>
        <w:t xml:space="preserve"> </w:t>
      </w:r>
      <w:r w:rsidRPr="00890980">
        <w:rPr>
          <w:sz w:val="24"/>
          <w:szCs w:val="24"/>
        </w:rPr>
        <w:t>Vacuum table with a slim design</w:t>
      </w:r>
      <w:bookmarkEnd w:id="1107"/>
      <w:bookmarkEnd w:id="1108"/>
      <w:bookmarkEnd w:id="1109"/>
      <w:bookmarkEnd w:id="1110"/>
      <w:r w:rsidRPr="00890980">
        <w:rPr>
          <w:sz w:val="24"/>
          <w:szCs w:val="24"/>
        </w:rPr>
        <w:t xml:space="preserve"> [46]</w:t>
      </w:r>
      <w:bookmarkEnd w:id="1111"/>
    </w:p>
    <w:p w14:paraId="2A0BDE5E" w14:textId="77777777" w:rsidR="00FF3BFB" w:rsidRPr="00890980" w:rsidRDefault="00FF3BFB" w:rsidP="00105874">
      <w:pPr>
        <w:pStyle w:val="ListParagraph"/>
        <w:ind w:left="0"/>
        <w:contextualSpacing w:val="0"/>
      </w:pPr>
      <w:r w:rsidRPr="00890980">
        <w:lastRenderedPageBreak/>
        <w:t>Figure 4.111 Parabolic – Although seemingly unstable using a parabolic shaped funnel could potentially allow for a greater air flow which is of major importance.</w:t>
      </w:r>
    </w:p>
    <w:p w14:paraId="245E7313" w14:textId="77777777" w:rsidR="00FF3BFB" w:rsidRPr="00890980" w:rsidRDefault="00FF3BFB" w:rsidP="003D4529">
      <w:pPr>
        <w:pStyle w:val="ListParagraph"/>
        <w:ind w:left="0" w:firstLine="720"/>
      </w:pPr>
    </w:p>
    <w:p w14:paraId="567158D9" w14:textId="77777777" w:rsidR="00FF3BFB" w:rsidRPr="00890980" w:rsidRDefault="00FF3BFB" w:rsidP="00076C88">
      <w:pPr>
        <w:pStyle w:val="ListParagraph"/>
        <w:keepNext/>
        <w:ind w:left="0"/>
        <w:contextualSpacing w:val="0"/>
        <w:jc w:val="center"/>
      </w:pPr>
      <w:r w:rsidRPr="00890980">
        <w:rPr>
          <w:noProof/>
        </w:rPr>
        <w:drawing>
          <wp:inline distT="0" distB="0" distL="0" distR="0" wp14:anchorId="4B765536" wp14:editId="15AFDDC6">
            <wp:extent cx="2212659" cy="1521203"/>
            <wp:effectExtent l="0" t="0" r="0" b="3175"/>
            <wp:docPr id="928593728" name="Picture 928593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8">
                      <a:extLst>
                        <a:ext uri="{28A0092B-C50C-407E-A947-70E740481C1C}">
                          <a14:useLocalDpi xmlns:a14="http://schemas.microsoft.com/office/drawing/2010/main" val="0"/>
                        </a:ext>
                      </a:extLst>
                    </a:blip>
                    <a:stretch>
                      <a:fillRect/>
                    </a:stretch>
                  </pic:blipFill>
                  <pic:spPr>
                    <a:xfrm>
                      <a:off x="0" y="0"/>
                      <a:ext cx="2269895" cy="1560553"/>
                    </a:xfrm>
                    <a:prstGeom prst="rect">
                      <a:avLst/>
                    </a:prstGeom>
                  </pic:spPr>
                </pic:pic>
              </a:graphicData>
            </a:graphic>
          </wp:inline>
        </w:drawing>
      </w:r>
    </w:p>
    <w:p w14:paraId="556A5878" w14:textId="77777777" w:rsidR="00FF3BFB" w:rsidRPr="00890980" w:rsidRDefault="00FF3BFB" w:rsidP="00076C88">
      <w:pPr>
        <w:pStyle w:val="Caption"/>
        <w:jc w:val="center"/>
        <w:rPr>
          <w:sz w:val="24"/>
          <w:szCs w:val="24"/>
        </w:rPr>
      </w:pPr>
      <w:bookmarkStart w:id="1112" w:name="_Toc102412330"/>
      <w:bookmarkStart w:id="1113" w:name="_Toc102653966"/>
      <w:bookmarkStart w:id="1114" w:name="_Toc102662234"/>
      <w:bookmarkStart w:id="1115" w:name="_Toc102664818"/>
      <w:bookmarkStart w:id="1116" w:name="_Toc10266556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111</w:t>
      </w:r>
      <w:r w:rsidRPr="00890980">
        <w:rPr>
          <w:sz w:val="24"/>
          <w:szCs w:val="24"/>
        </w:rPr>
        <w:fldChar w:fldCharType="end"/>
      </w:r>
      <w:r w:rsidRPr="00890980">
        <w:rPr>
          <w:noProof/>
          <w:sz w:val="24"/>
          <w:szCs w:val="24"/>
        </w:rPr>
        <w:t xml:space="preserve"> </w:t>
      </w:r>
      <w:r w:rsidRPr="00890980">
        <w:rPr>
          <w:sz w:val="24"/>
          <w:szCs w:val="24"/>
        </w:rPr>
        <w:t>Parabolic Shape</w:t>
      </w:r>
      <w:bookmarkEnd w:id="1112"/>
      <w:bookmarkEnd w:id="1113"/>
      <w:bookmarkEnd w:id="1114"/>
      <w:bookmarkEnd w:id="1115"/>
      <w:bookmarkEnd w:id="1116"/>
    </w:p>
    <w:p w14:paraId="6BD0D30D" w14:textId="77777777" w:rsidR="00FF3BFB" w:rsidRPr="00890980" w:rsidRDefault="00FF3BFB" w:rsidP="00633104"/>
    <w:p w14:paraId="453D834C" w14:textId="77777777" w:rsidR="00FF3BFB" w:rsidRPr="00890980" w:rsidRDefault="00FF3BFB" w:rsidP="00105874">
      <w:pPr>
        <w:pStyle w:val="ListParagraph"/>
        <w:ind w:left="0"/>
        <w:contextualSpacing w:val="0"/>
      </w:pPr>
      <w:r w:rsidRPr="00890980">
        <w:t>Figure 4.112 Pyramidal – Having a pyramidal iteration would increase the stability of the other iterations and accomplish the goal of increasing air flow.</w:t>
      </w:r>
    </w:p>
    <w:p w14:paraId="63E2D1E6" w14:textId="77777777" w:rsidR="00FF3BFB" w:rsidRPr="00890980" w:rsidRDefault="00FF3BFB" w:rsidP="00076C88">
      <w:pPr>
        <w:pStyle w:val="ListParagraph"/>
        <w:keepNext/>
        <w:ind w:left="0"/>
        <w:contextualSpacing w:val="0"/>
        <w:jc w:val="center"/>
      </w:pPr>
      <w:r w:rsidRPr="00890980">
        <w:rPr>
          <w:noProof/>
        </w:rPr>
        <w:drawing>
          <wp:inline distT="0" distB="0" distL="0" distR="0" wp14:anchorId="16DBB0A6" wp14:editId="0514A13B">
            <wp:extent cx="2025570" cy="1509502"/>
            <wp:effectExtent l="0" t="0" r="0" b="1905"/>
            <wp:docPr id="1535922058" name="Picture 112699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992293"/>
                    <pic:cNvPicPr/>
                  </pic:nvPicPr>
                  <pic:blipFill>
                    <a:blip r:embed="rId309">
                      <a:extLst>
                        <a:ext uri="{28A0092B-C50C-407E-A947-70E740481C1C}">
                          <a14:useLocalDpi xmlns:a14="http://schemas.microsoft.com/office/drawing/2010/main" val="0"/>
                        </a:ext>
                      </a:extLst>
                    </a:blip>
                    <a:stretch>
                      <a:fillRect/>
                    </a:stretch>
                  </pic:blipFill>
                  <pic:spPr>
                    <a:xfrm>
                      <a:off x="0" y="0"/>
                      <a:ext cx="2025570" cy="1509502"/>
                    </a:xfrm>
                    <a:prstGeom prst="rect">
                      <a:avLst/>
                    </a:prstGeom>
                  </pic:spPr>
                </pic:pic>
              </a:graphicData>
            </a:graphic>
          </wp:inline>
        </w:drawing>
      </w:r>
    </w:p>
    <w:p w14:paraId="0F9B55D9" w14:textId="77777777" w:rsidR="00FF3BFB" w:rsidRPr="00890980" w:rsidRDefault="00FF3BFB" w:rsidP="00076C88">
      <w:pPr>
        <w:pStyle w:val="Caption"/>
        <w:jc w:val="center"/>
        <w:rPr>
          <w:sz w:val="24"/>
          <w:szCs w:val="28"/>
        </w:rPr>
      </w:pPr>
      <w:bookmarkStart w:id="1117" w:name="_Toc102412331"/>
      <w:bookmarkStart w:id="1118" w:name="_Toc102653967"/>
      <w:bookmarkStart w:id="1119" w:name="_Toc102662235"/>
      <w:bookmarkStart w:id="1120" w:name="_Toc102664819"/>
      <w:bookmarkStart w:id="1121" w:name="_Toc102665569"/>
      <w:r w:rsidRPr="00890980">
        <w:rPr>
          <w:sz w:val="24"/>
          <w:szCs w:val="28"/>
        </w:rPr>
        <w:t xml:space="preserve">Figure </w:t>
      </w:r>
      <w:r w:rsidRPr="00890980">
        <w:rPr>
          <w:sz w:val="24"/>
          <w:szCs w:val="28"/>
        </w:rPr>
        <w:fldChar w:fldCharType="begin"/>
      </w:r>
      <w:r w:rsidRPr="00890980">
        <w:rPr>
          <w:sz w:val="24"/>
          <w:szCs w:val="28"/>
        </w:rPr>
        <w:instrText xml:space="preserve"> STYLEREF 1 \s </w:instrText>
      </w:r>
      <w:r w:rsidRPr="00890980">
        <w:rPr>
          <w:sz w:val="24"/>
          <w:szCs w:val="28"/>
        </w:rPr>
        <w:fldChar w:fldCharType="separate"/>
      </w:r>
      <w:r w:rsidRPr="00890980">
        <w:rPr>
          <w:noProof/>
          <w:sz w:val="24"/>
          <w:szCs w:val="28"/>
        </w:rPr>
        <w:t>4</w:t>
      </w:r>
      <w:r w:rsidRPr="00890980">
        <w:rPr>
          <w:sz w:val="24"/>
          <w:szCs w:val="28"/>
        </w:rPr>
        <w:fldChar w:fldCharType="end"/>
      </w:r>
      <w:r w:rsidRPr="00890980">
        <w:rPr>
          <w:sz w:val="24"/>
          <w:szCs w:val="28"/>
        </w:rPr>
        <w:t>.</w:t>
      </w:r>
      <w:r w:rsidRPr="00890980">
        <w:rPr>
          <w:sz w:val="24"/>
          <w:szCs w:val="28"/>
        </w:rPr>
        <w:fldChar w:fldCharType="begin"/>
      </w:r>
      <w:r w:rsidRPr="00890980">
        <w:rPr>
          <w:sz w:val="24"/>
          <w:szCs w:val="28"/>
        </w:rPr>
        <w:instrText xml:space="preserve"> SEQ Figure \* ARABIC \s 1 </w:instrText>
      </w:r>
      <w:r w:rsidRPr="00890980">
        <w:rPr>
          <w:sz w:val="24"/>
          <w:szCs w:val="28"/>
        </w:rPr>
        <w:fldChar w:fldCharType="separate"/>
      </w:r>
      <w:r w:rsidRPr="00890980">
        <w:rPr>
          <w:noProof/>
          <w:sz w:val="24"/>
          <w:szCs w:val="28"/>
        </w:rPr>
        <w:t>112</w:t>
      </w:r>
      <w:r w:rsidRPr="00890980">
        <w:rPr>
          <w:sz w:val="24"/>
          <w:szCs w:val="28"/>
        </w:rPr>
        <w:fldChar w:fldCharType="end"/>
      </w:r>
      <w:r w:rsidRPr="00890980">
        <w:rPr>
          <w:noProof/>
          <w:sz w:val="24"/>
          <w:szCs w:val="28"/>
        </w:rPr>
        <w:t xml:space="preserve"> </w:t>
      </w:r>
      <w:r w:rsidRPr="00890980">
        <w:rPr>
          <w:sz w:val="24"/>
          <w:szCs w:val="28"/>
        </w:rPr>
        <w:t>Pyramidal Shape</w:t>
      </w:r>
      <w:bookmarkEnd w:id="1117"/>
      <w:bookmarkEnd w:id="1118"/>
      <w:bookmarkEnd w:id="1119"/>
      <w:bookmarkEnd w:id="1120"/>
      <w:bookmarkEnd w:id="1121"/>
    </w:p>
    <w:p w14:paraId="553931E2" w14:textId="77777777" w:rsidR="00FF3BFB" w:rsidRPr="00890980" w:rsidRDefault="00FF3BFB" w:rsidP="003D4529">
      <w:pPr>
        <w:pStyle w:val="ListParagraph"/>
        <w:ind w:left="0"/>
        <w:contextualSpacing w:val="0"/>
        <w:jc w:val="center"/>
      </w:pPr>
    </w:p>
    <w:p w14:paraId="0E3B92F5" w14:textId="77777777" w:rsidR="00FF3BFB" w:rsidRPr="00890980" w:rsidRDefault="00FF3BFB" w:rsidP="003D4529">
      <w:pPr>
        <w:pStyle w:val="ListParagraph"/>
        <w:ind w:left="0"/>
        <w:contextualSpacing w:val="0"/>
        <w:jc w:val="center"/>
        <w:rPr>
          <w:rFonts w:eastAsiaTheme="minorEastAsia"/>
        </w:rPr>
      </w:pPr>
    </w:p>
    <w:p w14:paraId="1E816B0B" w14:textId="77777777" w:rsidR="00FF3BFB" w:rsidRPr="00890980" w:rsidRDefault="00FF3BFB" w:rsidP="00105874">
      <w:pPr>
        <w:pStyle w:val="ListParagraph"/>
        <w:ind w:left="0"/>
        <w:contextualSpacing w:val="0"/>
      </w:pPr>
      <w:r w:rsidRPr="00890980">
        <w:t>Figure 4.113 Pentagonal – having a pentagonal iteration would prove to be the most stable, but the effectiveness of airflow through a device shaped like this has not yet been tested by group three.</w:t>
      </w:r>
    </w:p>
    <w:p w14:paraId="65F434A6" w14:textId="77777777" w:rsidR="00FF3BFB" w:rsidRPr="00890980" w:rsidRDefault="00FF3BFB" w:rsidP="00076C88">
      <w:pPr>
        <w:pStyle w:val="ListParagraph"/>
        <w:keepNext/>
        <w:ind w:left="0"/>
        <w:contextualSpacing w:val="0"/>
        <w:jc w:val="center"/>
      </w:pPr>
      <w:r w:rsidRPr="00890980">
        <w:rPr>
          <w:noProof/>
        </w:rPr>
        <w:drawing>
          <wp:inline distT="0" distB="0" distL="0" distR="0" wp14:anchorId="037A0E82" wp14:editId="7C8B3BEF">
            <wp:extent cx="1689903" cy="1522840"/>
            <wp:effectExtent l="0" t="0" r="0" b="1270"/>
            <wp:docPr id="368430446" name="Picture 49146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462913"/>
                    <pic:cNvPicPr/>
                  </pic:nvPicPr>
                  <pic:blipFill>
                    <a:blip r:embed="rId310">
                      <a:extLst>
                        <a:ext uri="{28A0092B-C50C-407E-A947-70E740481C1C}">
                          <a14:useLocalDpi xmlns:a14="http://schemas.microsoft.com/office/drawing/2010/main" val="0"/>
                        </a:ext>
                      </a:extLst>
                    </a:blip>
                    <a:stretch>
                      <a:fillRect/>
                    </a:stretch>
                  </pic:blipFill>
                  <pic:spPr>
                    <a:xfrm>
                      <a:off x="0" y="0"/>
                      <a:ext cx="1689903" cy="1522840"/>
                    </a:xfrm>
                    <a:prstGeom prst="rect">
                      <a:avLst/>
                    </a:prstGeom>
                  </pic:spPr>
                </pic:pic>
              </a:graphicData>
            </a:graphic>
          </wp:inline>
        </w:drawing>
      </w:r>
    </w:p>
    <w:p w14:paraId="6494B239" w14:textId="77777777" w:rsidR="00FF3BFB" w:rsidRPr="00890980" w:rsidRDefault="00FF3BFB" w:rsidP="00076C88">
      <w:pPr>
        <w:pStyle w:val="Caption"/>
        <w:jc w:val="center"/>
        <w:rPr>
          <w:sz w:val="24"/>
          <w:szCs w:val="24"/>
        </w:rPr>
      </w:pPr>
      <w:bookmarkStart w:id="1122" w:name="_Toc102412332"/>
      <w:bookmarkStart w:id="1123" w:name="_Toc102653968"/>
      <w:bookmarkStart w:id="1124" w:name="_Toc102662236"/>
      <w:bookmarkStart w:id="1125" w:name="_Toc102664820"/>
      <w:bookmarkStart w:id="1126" w:name="_Toc10266557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113</w:t>
      </w:r>
      <w:r w:rsidRPr="00890980">
        <w:rPr>
          <w:sz w:val="24"/>
          <w:szCs w:val="24"/>
        </w:rPr>
        <w:fldChar w:fldCharType="end"/>
      </w:r>
      <w:r w:rsidRPr="00890980">
        <w:rPr>
          <w:noProof/>
          <w:sz w:val="24"/>
          <w:szCs w:val="24"/>
        </w:rPr>
        <w:t xml:space="preserve"> </w:t>
      </w:r>
      <w:r w:rsidRPr="00890980">
        <w:rPr>
          <w:sz w:val="24"/>
          <w:szCs w:val="24"/>
        </w:rPr>
        <w:t>Pentagonal shape</w:t>
      </w:r>
      <w:bookmarkEnd w:id="1122"/>
      <w:bookmarkEnd w:id="1123"/>
      <w:bookmarkEnd w:id="1124"/>
      <w:bookmarkEnd w:id="1125"/>
      <w:bookmarkEnd w:id="1126"/>
    </w:p>
    <w:p w14:paraId="37862074" w14:textId="77777777" w:rsidR="00FF3BFB" w:rsidRPr="00890980" w:rsidRDefault="00FF3BFB" w:rsidP="003D4529"/>
    <w:p w14:paraId="2F97E3A0" w14:textId="77777777" w:rsidR="00FF3BFB" w:rsidRPr="00890980" w:rsidRDefault="00FF3BFB" w:rsidP="003D4529"/>
    <w:p w14:paraId="710430A9" w14:textId="77777777" w:rsidR="00FF3BFB" w:rsidRPr="00890980" w:rsidRDefault="00FF3BFB" w:rsidP="003D4529"/>
    <w:p w14:paraId="48CBC4CC" w14:textId="77777777" w:rsidR="00FF3BFB" w:rsidRPr="00890980" w:rsidRDefault="00FF3BFB" w:rsidP="003D4529"/>
    <w:p w14:paraId="4C499442" w14:textId="77777777" w:rsidR="00FF3BFB" w:rsidRPr="00890980" w:rsidRDefault="00FF3BFB" w:rsidP="003D4529"/>
    <w:p w14:paraId="3DC99320" w14:textId="77777777" w:rsidR="00FF3BFB" w:rsidRPr="00890980" w:rsidRDefault="00FF3BFB" w:rsidP="003D4529"/>
    <w:p w14:paraId="791E02B8" w14:textId="77777777" w:rsidR="00FF3BFB" w:rsidRPr="00890980" w:rsidRDefault="00FF3BFB" w:rsidP="003D4529"/>
    <w:p w14:paraId="0F5B53B8" w14:textId="77777777" w:rsidR="00FF3BFB" w:rsidRPr="00890980" w:rsidRDefault="00FF3BFB" w:rsidP="003D4529">
      <w:pPr>
        <w:rPr>
          <w:b/>
          <w:bCs/>
        </w:rPr>
      </w:pPr>
      <w:r w:rsidRPr="00890980">
        <w:rPr>
          <w:b/>
          <w:bCs/>
        </w:rPr>
        <w:t>4.2.14 Reduce Use of one-Use Consumables</w:t>
      </w:r>
    </w:p>
    <w:p w14:paraId="3DA76B86" w14:textId="77777777" w:rsidR="00FF3BFB" w:rsidRPr="00890980" w:rsidRDefault="00FF3BFB" w:rsidP="003D4529">
      <w:pPr>
        <w:rPr>
          <w:b/>
          <w:bCs/>
        </w:rPr>
      </w:pPr>
    </w:p>
    <w:p w14:paraId="5AD4B790" w14:textId="77777777" w:rsidR="00FF3BFB" w:rsidRPr="00890980" w:rsidRDefault="00FF3BFB" w:rsidP="003D4529">
      <w:pPr>
        <w:ind w:firstLine="720"/>
      </w:pPr>
      <w:r w:rsidRPr="00890980">
        <w:t>Appropriate cleanability should be built into this design.  Due to the nature of the process, this device will be used for, it will be susceptible to some harsh chemicals.  The technicians need to use either acetone or isopropyl alcohol to clean up the conductive ink.  There are a few ways this can be approached.  Using materials that are resistant to these chemicals is the first choice, acrylic, aluminum and ceramic are the top choices.  Considering environmental impacts in any good engineering solution, one use consumables should be kept to a minimum. In addition to utilizing the core materials chosen above.  An additional step would be to place an absorbent layer between the ceramic sheet and the working surface.  This not only reduces the amount of chemicals needed for cleanup but also reduces time needed to perform the task as well.  There are several options for this, which are both inexpensive and sustainable for the environment.</w:t>
      </w:r>
    </w:p>
    <w:p w14:paraId="2D92FEE2" w14:textId="77777777" w:rsidR="00FF3BFB" w:rsidRPr="00890980" w:rsidRDefault="00FF3BFB" w:rsidP="003D4529">
      <w:pPr>
        <w:rPr>
          <w:bCs/>
        </w:rPr>
      </w:pPr>
    </w:p>
    <w:p w14:paraId="7B48E955" w14:textId="77777777" w:rsidR="00FF3BFB" w:rsidRPr="00890980" w:rsidRDefault="00FF3BFB" w:rsidP="003D4529">
      <w:pPr>
        <w:rPr>
          <w:bCs/>
        </w:rPr>
      </w:pPr>
    </w:p>
    <w:p w14:paraId="372C5BCA" w14:textId="77777777" w:rsidR="00FF3BFB" w:rsidRPr="00890980" w:rsidRDefault="00FF3BFB" w:rsidP="00105874">
      <w:r w:rsidRPr="00890980">
        <w:t>For figure 4.114 the concepts generated for the function “Reduce one use consumables” can be observed. Figure 4.14A shows that easily cleanable components and materials must be used, means that surfaces are readily accessible and made of such materials and finish so that residue may be effectively removed by normal cleaning methods.</w:t>
      </w:r>
    </w:p>
    <w:p w14:paraId="3BCA1C3D" w14:textId="77777777" w:rsidR="00FF3BFB" w:rsidRPr="00890980" w:rsidRDefault="00FF3BFB" w:rsidP="003D4529"/>
    <w:p w14:paraId="53AA316B" w14:textId="77777777" w:rsidR="00FF3BFB" w:rsidRPr="00890980" w:rsidRDefault="00FF3BFB" w:rsidP="00076C88">
      <w:pPr>
        <w:keepNext/>
        <w:jc w:val="center"/>
      </w:pPr>
      <w:r w:rsidRPr="00890980">
        <w:rPr>
          <w:noProof/>
        </w:rPr>
        <w:drawing>
          <wp:inline distT="0" distB="0" distL="0" distR="0" wp14:anchorId="04872E33" wp14:editId="5103FD12">
            <wp:extent cx="2324100" cy="866775"/>
            <wp:effectExtent l="0" t="0" r="0" b="0"/>
            <wp:docPr id="1478338166" name="Picture 1478338166" descr="How to Disinfect &amp;amp; Sanitize the Office After COVID-19 | Steel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8338166"/>
                    <pic:cNvPicPr/>
                  </pic:nvPicPr>
                  <pic:blipFill>
                    <a:blip r:embed="rId320">
                      <a:extLst>
                        <a:ext uri="{28A0092B-C50C-407E-A947-70E740481C1C}">
                          <a14:useLocalDpi xmlns:a14="http://schemas.microsoft.com/office/drawing/2010/main" val="0"/>
                        </a:ext>
                      </a:extLst>
                    </a:blip>
                    <a:stretch>
                      <a:fillRect/>
                    </a:stretch>
                  </pic:blipFill>
                  <pic:spPr>
                    <a:xfrm>
                      <a:off x="0" y="0"/>
                      <a:ext cx="2324100" cy="866775"/>
                    </a:xfrm>
                    <a:prstGeom prst="rect">
                      <a:avLst/>
                    </a:prstGeom>
                  </pic:spPr>
                </pic:pic>
              </a:graphicData>
            </a:graphic>
          </wp:inline>
        </w:drawing>
      </w:r>
    </w:p>
    <w:p w14:paraId="4336A6DE" w14:textId="77777777" w:rsidR="00FF3BFB" w:rsidRPr="00890980" w:rsidRDefault="00FF3BFB" w:rsidP="00076C88">
      <w:pPr>
        <w:pStyle w:val="Caption"/>
        <w:jc w:val="center"/>
        <w:rPr>
          <w:sz w:val="24"/>
          <w:szCs w:val="24"/>
        </w:rPr>
      </w:pPr>
      <w:bookmarkStart w:id="1127" w:name="_Toc102412333"/>
      <w:bookmarkStart w:id="1128" w:name="_Toc102653969"/>
      <w:bookmarkStart w:id="1129" w:name="_Toc102662237"/>
      <w:bookmarkStart w:id="1130" w:name="_Toc102664821"/>
      <w:bookmarkStart w:id="1131" w:name="_Toc10266557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114</w:t>
      </w:r>
      <w:r w:rsidRPr="00890980">
        <w:rPr>
          <w:sz w:val="24"/>
          <w:szCs w:val="24"/>
        </w:rPr>
        <w:fldChar w:fldCharType="end"/>
      </w:r>
      <w:r w:rsidRPr="00890980">
        <w:rPr>
          <w:noProof/>
          <w:sz w:val="24"/>
          <w:szCs w:val="24"/>
        </w:rPr>
        <w:t xml:space="preserve"> </w:t>
      </w:r>
      <w:r w:rsidRPr="00890980">
        <w:rPr>
          <w:sz w:val="24"/>
          <w:szCs w:val="24"/>
        </w:rPr>
        <w:t>Easily Cleanable Components</w:t>
      </w:r>
      <w:bookmarkEnd w:id="1127"/>
      <w:bookmarkEnd w:id="1128"/>
      <w:bookmarkEnd w:id="1129"/>
      <w:bookmarkEnd w:id="1130"/>
      <w:r w:rsidRPr="00890980">
        <w:rPr>
          <w:sz w:val="24"/>
          <w:szCs w:val="24"/>
        </w:rPr>
        <w:t xml:space="preserve"> [47]</w:t>
      </w:r>
      <w:bookmarkEnd w:id="1131"/>
    </w:p>
    <w:p w14:paraId="22AC7A0D" w14:textId="77777777" w:rsidR="00FF3BFB" w:rsidRPr="00890980" w:rsidRDefault="00FF3BFB" w:rsidP="003D4529">
      <w:pPr>
        <w:jc w:val="center"/>
      </w:pPr>
    </w:p>
    <w:p w14:paraId="4DD311AC" w14:textId="77777777" w:rsidR="00FF3BFB" w:rsidRPr="00890980" w:rsidRDefault="00FF3BFB" w:rsidP="003D4529"/>
    <w:p w14:paraId="3559E23B" w14:textId="77777777" w:rsidR="00FF3BFB" w:rsidRPr="00890980" w:rsidRDefault="00FF3BFB" w:rsidP="00105874">
      <w:r w:rsidRPr="00890980">
        <w:t>For figure 4.115 the unit will need to have the ability to be disassembled for easy cleaning and serviceability. The best way to allow this to occur is to make the top remove able.  Using the materials previously mentioned, Aluminum, Acrylic and ceramic, all of which can be machined in a way to fit into the design. [61]</w:t>
      </w:r>
    </w:p>
    <w:p w14:paraId="5448B6BE" w14:textId="77777777" w:rsidR="00FF3BFB" w:rsidRPr="00890980" w:rsidRDefault="00FF3BFB" w:rsidP="00076C88">
      <w:pPr>
        <w:keepNext/>
        <w:jc w:val="center"/>
      </w:pPr>
      <w:r w:rsidRPr="00890980">
        <w:rPr>
          <w:noProof/>
        </w:rPr>
        <w:lastRenderedPageBreak/>
        <w:drawing>
          <wp:inline distT="0" distB="0" distL="0" distR="0" wp14:anchorId="21106B44" wp14:editId="0DEFCD5F">
            <wp:extent cx="1775713" cy="1367576"/>
            <wp:effectExtent l="0" t="0" r="0" b="0"/>
            <wp:docPr id="1397449795" name="Picture 1397449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449795"/>
                    <pic:cNvPicPr/>
                  </pic:nvPicPr>
                  <pic:blipFill>
                    <a:blip r:embed="rId321">
                      <a:extLst>
                        <a:ext uri="{28A0092B-C50C-407E-A947-70E740481C1C}">
                          <a14:useLocalDpi xmlns:a14="http://schemas.microsoft.com/office/drawing/2010/main" val="0"/>
                        </a:ext>
                      </a:extLst>
                    </a:blip>
                    <a:srcRect l="3915" r="21084" b="11981"/>
                    <a:stretch>
                      <a:fillRect/>
                    </a:stretch>
                  </pic:blipFill>
                  <pic:spPr>
                    <a:xfrm>
                      <a:off x="0" y="0"/>
                      <a:ext cx="1775713" cy="1367576"/>
                    </a:xfrm>
                    <a:prstGeom prst="rect">
                      <a:avLst/>
                    </a:prstGeom>
                  </pic:spPr>
                </pic:pic>
              </a:graphicData>
            </a:graphic>
          </wp:inline>
        </w:drawing>
      </w:r>
    </w:p>
    <w:p w14:paraId="0497718A" w14:textId="77777777" w:rsidR="00FF3BFB" w:rsidRPr="00890980" w:rsidRDefault="00FF3BFB" w:rsidP="00076C88">
      <w:pPr>
        <w:pStyle w:val="Caption"/>
        <w:jc w:val="center"/>
        <w:rPr>
          <w:sz w:val="24"/>
          <w:szCs w:val="24"/>
        </w:rPr>
      </w:pPr>
      <w:bookmarkStart w:id="1132" w:name="_Toc102412334"/>
      <w:bookmarkStart w:id="1133" w:name="_Toc102653970"/>
      <w:bookmarkStart w:id="1134" w:name="_Toc102662238"/>
      <w:bookmarkStart w:id="1135" w:name="_Toc102664822"/>
      <w:bookmarkStart w:id="1136" w:name="_Toc102665572"/>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115</w:t>
      </w:r>
      <w:r w:rsidRPr="00890980">
        <w:rPr>
          <w:sz w:val="24"/>
          <w:szCs w:val="24"/>
        </w:rPr>
        <w:fldChar w:fldCharType="end"/>
      </w:r>
      <w:r w:rsidRPr="00890980">
        <w:rPr>
          <w:noProof/>
          <w:sz w:val="24"/>
          <w:szCs w:val="24"/>
        </w:rPr>
        <w:t xml:space="preserve"> </w:t>
      </w:r>
      <w:r w:rsidRPr="00890980">
        <w:rPr>
          <w:sz w:val="24"/>
          <w:szCs w:val="24"/>
        </w:rPr>
        <w:t>Serviceable Parts</w:t>
      </w:r>
      <w:bookmarkEnd w:id="1132"/>
      <w:bookmarkEnd w:id="1133"/>
      <w:bookmarkEnd w:id="1134"/>
      <w:bookmarkEnd w:id="1135"/>
      <w:r w:rsidRPr="00890980">
        <w:rPr>
          <w:sz w:val="24"/>
          <w:szCs w:val="24"/>
        </w:rPr>
        <w:t xml:space="preserve"> [48]</w:t>
      </w:r>
      <w:bookmarkEnd w:id="1136"/>
    </w:p>
    <w:p w14:paraId="40EB7ECB" w14:textId="77777777" w:rsidR="00FF3BFB" w:rsidRPr="00890980" w:rsidRDefault="00FF3BFB" w:rsidP="003D4529">
      <w:pPr>
        <w:rPr>
          <w:rFonts w:eastAsia="Calibri"/>
        </w:rPr>
      </w:pPr>
    </w:p>
    <w:p w14:paraId="256C0C69" w14:textId="77777777" w:rsidR="00FF3BFB" w:rsidRPr="00890980" w:rsidRDefault="00FF3BFB" w:rsidP="00105874">
      <w:r w:rsidRPr="00890980">
        <w:t>For figure 4.116 the steps of usability testing are introduced. The concept is to perform usability testing on the end users collect data in reducing potential waste.</w:t>
      </w:r>
    </w:p>
    <w:p w14:paraId="3D24E9BE" w14:textId="77777777" w:rsidR="00FF3BFB" w:rsidRPr="00890980" w:rsidRDefault="00FF3BFB" w:rsidP="003D4529"/>
    <w:p w14:paraId="4C27F072" w14:textId="77777777" w:rsidR="00FF3BFB" w:rsidRPr="00890980" w:rsidRDefault="00FF3BFB" w:rsidP="00076C88">
      <w:pPr>
        <w:keepNext/>
        <w:jc w:val="center"/>
      </w:pPr>
      <w:r w:rsidRPr="00890980">
        <w:rPr>
          <w:noProof/>
        </w:rPr>
        <w:drawing>
          <wp:inline distT="0" distB="0" distL="0" distR="0" wp14:anchorId="43A67BCB" wp14:editId="64E8031F">
            <wp:extent cx="3327988" cy="1733550"/>
            <wp:effectExtent l="0" t="0" r="6350" b="0"/>
            <wp:docPr id="228010073" name="Picture 22801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010073"/>
                    <pic:cNvPicPr/>
                  </pic:nvPicPr>
                  <pic:blipFill>
                    <a:blip r:embed="rId322">
                      <a:extLst>
                        <a:ext uri="{28A0092B-C50C-407E-A947-70E740481C1C}">
                          <a14:useLocalDpi xmlns:a14="http://schemas.microsoft.com/office/drawing/2010/main" val="0"/>
                        </a:ext>
                      </a:extLst>
                    </a:blip>
                    <a:stretch>
                      <a:fillRect/>
                    </a:stretch>
                  </pic:blipFill>
                  <pic:spPr>
                    <a:xfrm>
                      <a:off x="0" y="0"/>
                      <a:ext cx="3344477" cy="1742139"/>
                    </a:xfrm>
                    <a:prstGeom prst="rect">
                      <a:avLst/>
                    </a:prstGeom>
                  </pic:spPr>
                </pic:pic>
              </a:graphicData>
            </a:graphic>
          </wp:inline>
        </w:drawing>
      </w:r>
    </w:p>
    <w:p w14:paraId="334017C3" w14:textId="77777777" w:rsidR="00FF3BFB" w:rsidRPr="00890980" w:rsidRDefault="00FF3BFB" w:rsidP="00076C88">
      <w:pPr>
        <w:pStyle w:val="Caption"/>
        <w:jc w:val="center"/>
        <w:rPr>
          <w:sz w:val="24"/>
          <w:szCs w:val="24"/>
        </w:rPr>
      </w:pPr>
      <w:bookmarkStart w:id="1137" w:name="_Toc102412335"/>
      <w:bookmarkStart w:id="1138" w:name="_Toc102653971"/>
      <w:bookmarkStart w:id="1139" w:name="_Toc102662239"/>
      <w:bookmarkStart w:id="1140" w:name="_Toc102664823"/>
      <w:bookmarkStart w:id="1141" w:name="_Toc102665573"/>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116</w:t>
      </w:r>
      <w:r w:rsidRPr="00890980">
        <w:rPr>
          <w:sz w:val="24"/>
          <w:szCs w:val="24"/>
        </w:rPr>
        <w:fldChar w:fldCharType="end"/>
      </w:r>
      <w:r w:rsidRPr="00890980">
        <w:rPr>
          <w:noProof/>
          <w:sz w:val="24"/>
          <w:szCs w:val="24"/>
        </w:rPr>
        <w:t xml:space="preserve"> </w:t>
      </w:r>
      <w:r w:rsidRPr="00890980">
        <w:rPr>
          <w:sz w:val="24"/>
          <w:szCs w:val="24"/>
        </w:rPr>
        <w:t>The steps of usability</w:t>
      </w:r>
      <w:bookmarkEnd w:id="1137"/>
      <w:bookmarkEnd w:id="1138"/>
      <w:bookmarkEnd w:id="1139"/>
      <w:bookmarkEnd w:id="1140"/>
      <w:r w:rsidRPr="00890980">
        <w:rPr>
          <w:sz w:val="24"/>
          <w:szCs w:val="24"/>
        </w:rPr>
        <w:t xml:space="preserve"> [49]</w:t>
      </w:r>
      <w:bookmarkEnd w:id="1141"/>
    </w:p>
    <w:p w14:paraId="3CDC5F38" w14:textId="77777777" w:rsidR="00FF3BFB" w:rsidRPr="00890980" w:rsidRDefault="00FF3BFB" w:rsidP="003D4529">
      <w:pPr>
        <w:jc w:val="center"/>
      </w:pPr>
    </w:p>
    <w:p w14:paraId="6D3DB6D7" w14:textId="77777777" w:rsidR="00FF3BFB" w:rsidRPr="00890980" w:rsidRDefault="00FF3BFB" w:rsidP="003D4529">
      <w:pPr>
        <w:jc w:val="center"/>
      </w:pPr>
    </w:p>
    <w:p w14:paraId="739C4B97" w14:textId="77777777" w:rsidR="00FF3BFB" w:rsidRPr="00890980" w:rsidRDefault="00FF3BFB" w:rsidP="003D4529">
      <w:pPr>
        <w:jc w:val="center"/>
      </w:pPr>
    </w:p>
    <w:p w14:paraId="4E0CD8DD" w14:textId="77777777" w:rsidR="00FF3BFB" w:rsidRPr="00890980" w:rsidRDefault="00FF3BFB" w:rsidP="00105874">
      <w:r w:rsidRPr="00890980">
        <w:t>Figure 4.117 shows that easily cleanable components and materials must be used. This means that surfaces are readily accessible and made of such materials. When finished residue may be effectively removed by normal cleaning methods.</w:t>
      </w:r>
    </w:p>
    <w:p w14:paraId="5DE87D9C" w14:textId="77777777" w:rsidR="00FF3BFB" w:rsidRPr="00890980" w:rsidRDefault="00FF3BFB" w:rsidP="003D4529">
      <w:pPr>
        <w:ind w:firstLine="720"/>
      </w:pPr>
    </w:p>
    <w:p w14:paraId="3B27B605" w14:textId="77777777" w:rsidR="00FF3BFB" w:rsidRPr="00890980" w:rsidRDefault="00FF3BFB" w:rsidP="00076C88">
      <w:pPr>
        <w:keepNext/>
        <w:jc w:val="center"/>
      </w:pPr>
      <w:r w:rsidRPr="00890980">
        <w:rPr>
          <w:noProof/>
        </w:rPr>
        <w:drawing>
          <wp:inline distT="0" distB="0" distL="0" distR="0" wp14:anchorId="33CC9713" wp14:editId="4ACC9370">
            <wp:extent cx="1714500" cy="1143000"/>
            <wp:effectExtent l="0" t="0" r="0" b="0"/>
            <wp:docPr id="44" name="Picture 44" descr="A picture containing green, lawn mower, ite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green, lawn mower, items&#10;&#10;Description automatically generated"/>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1714500" cy="1143000"/>
                    </a:xfrm>
                    <a:prstGeom prst="rect">
                      <a:avLst/>
                    </a:prstGeom>
                    <a:noFill/>
                    <a:ln>
                      <a:noFill/>
                    </a:ln>
                  </pic:spPr>
                </pic:pic>
              </a:graphicData>
            </a:graphic>
          </wp:inline>
        </w:drawing>
      </w:r>
      <w:r w:rsidRPr="00890980">
        <w:t xml:space="preserve"> </w:t>
      </w:r>
    </w:p>
    <w:p w14:paraId="7D7EAA51" w14:textId="77777777" w:rsidR="00FF3BFB" w:rsidRPr="00890980" w:rsidRDefault="00FF3BFB" w:rsidP="00076C88">
      <w:pPr>
        <w:pStyle w:val="Caption"/>
        <w:jc w:val="center"/>
        <w:rPr>
          <w:sz w:val="24"/>
          <w:szCs w:val="24"/>
        </w:rPr>
      </w:pPr>
      <w:bookmarkStart w:id="1142" w:name="_Toc102412336"/>
      <w:bookmarkStart w:id="1143" w:name="_Toc102653972"/>
      <w:bookmarkStart w:id="1144" w:name="_Toc102662240"/>
      <w:bookmarkStart w:id="1145" w:name="_Toc102664824"/>
      <w:bookmarkStart w:id="1146" w:name="_Toc102665574"/>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117</w:t>
      </w:r>
      <w:r w:rsidRPr="00890980">
        <w:rPr>
          <w:sz w:val="24"/>
          <w:szCs w:val="24"/>
        </w:rPr>
        <w:fldChar w:fldCharType="end"/>
      </w:r>
      <w:r w:rsidRPr="00890980">
        <w:rPr>
          <w:noProof/>
          <w:sz w:val="24"/>
          <w:szCs w:val="24"/>
        </w:rPr>
        <w:t xml:space="preserve"> E</w:t>
      </w:r>
      <w:r w:rsidRPr="00890980">
        <w:rPr>
          <w:sz w:val="24"/>
          <w:szCs w:val="24"/>
        </w:rPr>
        <w:t>asily Cleanable Components</w:t>
      </w:r>
      <w:bookmarkEnd w:id="1142"/>
      <w:bookmarkEnd w:id="1143"/>
      <w:bookmarkEnd w:id="1144"/>
      <w:bookmarkEnd w:id="1145"/>
      <w:r w:rsidRPr="00890980">
        <w:rPr>
          <w:sz w:val="24"/>
          <w:szCs w:val="24"/>
        </w:rPr>
        <w:t xml:space="preserve"> [50]</w:t>
      </w:r>
      <w:bookmarkEnd w:id="1146"/>
    </w:p>
    <w:p w14:paraId="7F58D0B8" w14:textId="77777777" w:rsidR="00FF3BFB" w:rsidRPr="00890980" w:rsidRDefault="00FF3BFB" w:rsidP="003D4529"/>
    <w:p w14:paraId="0D4C273F" w14:textId="77777777" w:rsidR="00FF3BFB" w:rsidRPr="00890980" w:rsidRDefault="00FF3BFB" w:rsidP="003D4529"/>
    <w:p w14:paraId="3D8A4DDD" w14:textId="77777777" w:rsidR="00FF3BFB" w:rsidRPr="00890980" w:rsidRDefault="00FF3BFB" w:rsidP="00105874">
      <w:r w:rsidRPr="00890980">
        <w:t>Figure 4.118 shows that parts or components which need to be changed over the course of time should have a longer shelf life.</w:t>
      </w:r>
    </w:p>
    <w:p w14:paraId="7DD9F70A" w14:textId="77777777" w:rsidR="00FF3BFB" w:rsidRPr="00890980" w:rsidRDefault="00FF3BFB" w:rsidP="003D4529">
      <w:pPr>
        <w:ind w:firstLine="720"/>
      </w:pPr>
    </w:p>
    <w:p w14:paraId="2DE74015" w14:textId="77777777" w:rsidR="00FF3BFB" w:rsidRPr="00890980" w:rsidRDefault="00FF3BFB" w:rsidP="00076C88">
      <w:pPr>
        <w:keepNext/>
        <w:jc w:val="center"/>
      </w:pPr>
      <w:r w:rsidRPr="00890980">
        <w:rPr>
          <w:noProof/>
        </w:rPr>
        <w:lastRenderedPageBreak/>
        <w:drawing>
          <wp:inline distT="0" distB="0" distL="0" distR="0" wp14:anchorId="2540F9DE" wp14:editId="48BE8CBE">
            <wp:extent cx="1438910" cy="1043305"/>
            <wp:effectExtent l="0" t="0" r="0" b="0"/>
            <wp:docPr id="214898901" name="Picture 214898901" descr="Longer Shelf Life with Sunflower Oil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onger Shelf Life with Sunflower Oil - YouTube"/>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1438910" cy="1043305"/>
                    </a:xfrm>
                    <a:prstGeom prst="rect">
                      <a:avLst/>
                    </a:prstGeom>
                    <a:noFill/>
                    <a:ln>
                      <a:noFill/>
                    </a:ln>
                  </pic:spPr>
                </pic:pic>
              </a:graphicData>
            </a:graphic>
          </wp:inline>
        </w:drawing>
      </w:r>
    </w:p>
    <w:p w14:paraId="1B922C70" w14:textId="77777777" w:rsidR="00FF3BFB" w:rsidRPr="00890980" w:rsidRDefault="00FF3BFB" w:rsidP="00076C88">
      <w:pPr>
        <w:pStyle w:val="Caption"/>
        <w:jc w:val="center"/>
        <w:rPr>
          <w:sz w:val="24"/>
          <w:szCs w:val="24"/>
        </w:rPr>
      </w:pPr>
      <w:bookmarkStart w:id="1147" w:name="_Toc102412337"/>
      <w:bookmarkStart w:id="1148" w:name="_Toc102653973"/>
      <w:bookmarkStart w:id="1149" w:name="_Toc102662241"/>
      <w:bookmarkStart w:id="1150" w:name="_Toc102664825"/>
      <w:bookmarkStart w:id="1151" w:name="_Toc102665575"/>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118</w:t>
      </w:r>
      <w:r w:rsidRPr="00890980">
        <w:rPr>
          <w:sz w:val="24"/>
          <w:szCs w:val="24"/>
        </w:rPr>
        <w:fldChar w:fldCharType="end"/>
      </w:r>
      <w:r w:rsidRPr="00890980">
        <w:rPr>
          <w:noProof/>
          <w:sz w:val="24"/>
          <w:szCs w:val="24"/>
        </w:rPr>
        <w:t xml:space="preserve"> </w:t>
      </w:r>
      <w:r w:rsidRPr="00890980">
        <w:rPr>
          <w:sz w:val="24"/>
          <w:szCs w:val="24"/>
        </w:rPr>
        <w:t>Longer Shelf Life.</w:t>
      </w:r>
      <w:bookmarkEnd w:id="1147"/>
      <w:bookmarkEnd w:id="1148"/>
      <w:bookmarkEnd w:id="1149"/>
      <w:bookmarkEnd w:id="1150"/>
      <w:r w:rsidRPr="00890980">
        <w:rPr>
          <w:sz w:val="24"/>
          <w:szCs w:val="24"/>
        </w:rPr>
        <w:t xml:space="preserve"> [51]</w:t>
      </w:r>
      <w:bookmarkEnd w:id="1151"/>
    </w:p>
    <w:p w14:paraId="51BF911D" w14:textId="77777777" w:rsidR="00FF3BFB" w:rsidRPr="00890980" w:rsidRDefault="00FF3BFB" w:rsidP="003D4529"/>
    <w:p w14:paraId="3D2EE9DD" w14:textId="77777777" w:rsidR="00FF3BFB" w:rsidRPr="00890980" w:rsidRDefault="00FF3BFB" w:rsidP="003D4529"/>
    <w:p w14:paraId="4BCEA571" w14:textId="77777777" w:rsidR="00FF3BFB" w:rsidRPr="00890980" w:rsidRDefault="00FF3BFB" w:rsidP="00105874">
      <w:r w:rsidRPr="00890980">
        <w:t>Figure 4.119 a bamboo paper towel being placed between the ceramic sheet and the working surface and help with a viable solution to reduce non-biodegradable waste while reducing the need for use of cleaning chemicals. [58]</w:t>
      </w:r>
    </w:p>
    <w:p w14:paraId="51ADB7F1" w14:textId="77777777" w:rsidR="00FF3BFB" w:rsidRPr="00890980" w:rsidRDefault="00FF3BFB" w:rsidP="00076C88">
      <w:pPr>
        <w:keepNext/>
        <w:jc w:val="center"/>
      </w:pPr>
      <w:r w:rsidRPr="00890980">
        <w:rPr>
          <w:noProof/>
        </w:rPr>
        <w:drawing>
          <wp:inline distT="0" distB="0" distL="0" distR="0" wp14:anchorId="512A3FB8" wp14:editId="5CDB68DB">
            <wp:extent cx="1901190" cy="1043305"/>
            <wp:effectExtent l="0" t="0" r="3810" b="0"/>
            <wp:docPr id="1478338146" name="Picture 1478338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cstate="print">
                      <a:extLst>
                        <a:ext uri="{28A0092B-C50C-407E-A947-70E740481C1C}">
                          <a14:useLocalDpi xmlns:a14="http://schemas.microsoft.com/office/drawing/2010/main" val="0"/>
                        </a:ext>
                      </a:extLst>
                    </a:blip>
                    <a:stretch>
                      <a:fillRect/>
                    </a:stretch>
                  </pic:blipFill>
                  <pic:spPr>
                    <a:xfrm>
                      <a:off x="0" y="0"/>
                      <a:ext cx="1901190" cy="1043305"/>
                    </a:xfrm>
                    <a:prstGeom prst="rect">
                      <a:avLst/>
                    </a:prstGeom>
                  </pic:spPr>
                </pic:pic>
              </a:graphicData>
            </a:graphic>
          </wp:inline>
        </w:drawing>
      </w:r>
    </w:p>
    <w:p w14:paraId="107674DE" w14:textId="77777777" w:rsidR="00FF3BFB" w:rsidRPr="00890980" w:rsidRDefault="00FF3BFB" w:rsidP="00076C88">
      <w:pPr>
        <w:pStyle w:val="Caption"/>
        <w:jc w:val="center"/>
        <w:rPr>
          <w:sz w:val="24"/>
          <w:szCs w:val="24"/>
        </w:rPr>
      </w:pPr>
      <w:bookmarkStart w:id="1152" w:name="_Toc102412338"/>
      <w:bookmarkStart w:id="1153" w:name="_Toc102653974"/>
      <w:bookmarkStart w:id="1154" w:name="_Toc102662242"/>
      <w:bookmarkStart w:id="1155" w:name="_Toc102664826"/>
      <w:bookmarkStart w:id="1156" w:name="_Toc102665576"/>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119</w:t>
      </w:r>
      <w:r w:rsidRPr="00890980">
        <w:rPr>
          <w:sz w:val="24"/>
          <w:szCs w:val="24"/>
        </w:rPr>
        <w:fldChar w:fldCharType="end"/>
      </w:r>
      <w:r w:rsidRPr="00890980">
        <w:rPr>
          <w:noProof/>
          <w:sz w:val="24"/>
          <w:szCs w:val="24"/>
        </w:rPr>
        <w:t xml:space="preserve"> </w:t>
      </w:r>
      <w:r w:rsidRPr="00890980">
        <w:rPr>
          <w:sz w:val="24"/>
          <w:szCs w:val="24"/>
        </w:rPr>
        <w:t>Bamboo Paper Towel</w:t>
      </w:r>
      <w:bookmarkEnd w:id="1152"/>
      <w:bookmarkEnd w:id="1153"/>
      <w:bookmarkEnd w:id="1154"/>
      <w:bookmarkEnd w:id="1155"/>
      <w:r w:rsidRPr="00890980">
        <w:rPr>
          <w:sz w:val="24"/>
          <w:szCs w:val="24"/>
        </w:rPr>
        <w:t xml:space="preserve"> [52]</w:t>
      </w:r>
      <w:bookmarkEnd w:id="1156"/>
    </w:p>
    <w:p w14:paraId="2B6E13BC" w14:textId="77777777" w:rsidR="00FF3BFB" w:rsidRPr="00890980" w:rsidRDefault="00FF3BFB" w:rsidP="00105874">
      <w:r w:rsidRPr="00890980">
        <w:t xml:space="preserve">Figure 4.120 Cheese cloth is another option that would be useful to be placed between the ceramic sheet and the working surface. This can also be a viable solution to reduce non-biodegradable waste while reducing the need for use of cleaning chemicals. </w:t>
      </w:r>
    </w:p>
    <w:p w14:paraId="38F7D7C8" w14:textId="77777777" w:rsidR="00FF3BFB" w:rsidRPr="00890980" w:rsidRDefault="00FF3BFB" w:rsidP="003D4529"/>
    <w:p w14:paraId="171DEE3F" w14:textId="77777777" w:rsidR="00FF3BFB" w:rsidRPr="00890980" w:rsidRDefault="00FF3BFB" w:rsidP="00076C88">
      <w:pPr>
        <w:keepNext/>
        <w:jc w:val="center"/>
      </w:pPr>
      <w:r w:rsidRPr="00890980">
        <w:rPr>
          <w:noProof/>
        </w:rPr>
        <w:drawing>
          <wp:inline distT="0" distB="0" distL="0" distR="0" wp14:anchorId="685292CA" wp14:editId="42D64B8A">
            <wp:extent cx="1781175" cy="2019300"/>
            <wp:effectExtent l="0" t="0" r="9525" b="0"/>
            <wp:docPr id="1478338147" name="Picture 1478338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1781175" cy="2019300"/>
                    </a:xfrm>
                    <a:prstGeom prst="rect">
                      <a:avLst/>
                    </a:prstGeom>
                  </pic:spPr>
                </pic:pic>
              </a:graphicData>
            </a:graphic>
          </wp:inline>
        </w:drawing>
      </w:r>
    </w:p>
    <w:bookmarkStart w:id="1157" w:name="_Toc102412339"/>
    <w:bookmarkStart w:id="1158" w:name="_Toc102653975"/>
    <w:bookmarkStart w:id="1159" w:name="_Toc102662243"/>
    <w:bookmarkStart w:id="1160" w:name="_Toc102664827"/>
    <w:bookmarkStart w:id="1161" w:name="_Toc102665577"/>
    <w:p w14:paraId="7249B183" w14:textId="77777777" w:rsidR="00FF3BFB" w:rsidRPr="00890980" w:rsidRDefault="00FF3BFB" w:rsidP="00076C88">
      <w:pPr>
        <w:pStyle w:val="Caption"/>
        <w:jc w:val="center"/>
        <w:rPr>
          <w:sz w:val="24"/>
          <w:szCs w:val="24"/>
        </w:rPr>
      </w:pPr>
      <w:r>
        <w:rPr>
          <w:noProof/>
          <w:sz w:val="24"/>
          <w:szCs w:val="24"/>
        </w:rPr>
        <mc:AlternateContent>
          <mc:Choice Requires="wpi">
            <w:drawing>
              <wp:anchor distT="0" distB="0" distL="114300" distR="114300" simplePos="0" relativeHeight="252269568" behindDoc="0" locked="0" layoutInCell="1" allowOverlap="1" wp14:anchorId="321CC626" wp14:editId="14EA718E">
                <wp:simplePos x="0" y="0"/>
                <wp:positionH relativeFrom="column">
                  <wp:posOffset>4926330</wp:posOffset>
                </wp:positionH>
                <wp:positionV relativeFrom="paragraph">
                  <wp:posOffset>150495</wp:posOffset>
                </wp:positionV>
                <wp:extent cx="1076280" cy="268195"/>
                <wp:effectExtent l="38100" t="38100" r="0" b="55880"/>
                <wp:wrapNone/>
                <wp:docPr id="368430450" name="Ink 368430450"/>
                <wp:cNvGraphicFramePr/>
                <a:graphic xmlns:a="http://schemas.openxmlformats.org/drawingml/2006/main">
                  <a:graphicData uri="http://schemas.microsoft.com/office/word/2010/wordprocessingInk">
                    <w14:contentPart bwMode="auto" r:id="rId327">
                      <w14:nvContentPartPr>
                        <w14:cNvContentPartPr/>
                      </w14:nvContentPartPr>
                      <w14:xfrm>
                        <a:off x="0" y="0"/>
                        <a:ext cx="1076280" cy="268195"/>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ED5A9E2" id="Ink 368430450" o:spid="_x0000_s1026" type="#_x0000_t75" style="position:absolute;margin-left:387.2pt;margin-top:11.15pt;width:86.2pt;height:22.5pt;z-index:2522695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2yEcF7AQAACgMAAA4AAABkcnMvZTJvRG9jLnhtbJxSy07DMBC8I/EP&#10;lu80D2hJo6Y9UCH1wOMAH2Acu7GIvdHabdK/Z9MHbUEIqZcou2OPZ2Z3MutszdYKvQFX8GQQc6ac&#10;hNK4ZcHf3x5vMs58EK4UNThV8I3yfDa9vpq0Ta5SqKAuFTIicT5vm4JXITR5FHlZKSv8ABrlCNSA&#10;VgQqcRmVKFpit3WUxvEoagHLBkEq76k734F8uuXXWsnworVXgdUFz8bjEWeh/8lIFhZ8nKbU+aBO&#10;Nrzl0XQi8iWKpjJyL0lcoMgK40jAN9VcBMFWaH5RWSMRPOgwkGAj0NpItfVDzpL4h7OF++xdJXdy&#10;hbkEF5QLrwLDIbstcMkTtqYE2icoaTpiFYDvGSme/4exEz0HubKkZzcRVLUItA6+Mo2nmHNTFhwX&#10;ZXLU79YPRwevePT1fA7QRKK95b+udBptHzYpYV3Baf82/Xc7S9UFJqmZxPejNCNIEpaOsmQ87A8c&#10;qHcUh+okWzpyNsXTur9+ssLTLwAAAP//AwBQSwMEFAAGAAgAAAAhAFoaAEZACAAAnxoAABAAAABk&#10;cnMvaW5rL2luazEueG1stFhLbyO5Eb4HyH8geg++iHKTbPbDWHuRwwwQIMEG2Q2QHL12jy2sJQ0k&#10;eTzz7/PVg2RLai12Awc21BSr6qt3ka3vf/i6fjFfxt1+td3cVm5ZV2bcPGwfV5un2+pfP3+0fWX2&#10;h/vN4/3LdjPeVt/GffXD3Z//9P1q8+v65QafBgibPa3WL7fV8+Hw+eb6+u3tbfkWltvd07Wv63D9&#10;182vf/9bdadSj+On1WZ1gMp92nrYbg7j1wOB3aweb6uHw9c68wP7p+3r7mHMZNrZPRSOw+7+Yfy4&#10;3a3vDxnx+X6zGV/M5n4Nu/9dmcO3z1isoOdp3FVmvYLD1i9d0zX9hwEb919vq8n3V5i4hyXr6noe&#10;8z//B8yP55hkVvBd21VGTXocv1yy6ce/XABokdks/nRR/MO8+HAmfc0Jv7kc+H/stp/H3WE1lhxL&#10;RpTwzTzId06OZGk37rcvr1QYlfly//KKfLm6Lrrd9Uw2zvGQmHfFQ1Iu4k2Nm8vLuXWUootwJ+4+&#10;juepmkFE1v4goqZPU6CQnCul5J5LtX9YrUdMgvXn3ISHPZyn7Z8OO54Xvvbe1tE697Prbupw44el&#10;i4GKLemTNk+Yv+xe988Z75ddaWimZE/FubfV4+E5F0a9rGMu6WlZzIk+j6un58P/JvuwfdliXmg9&#10;fvehc943E59YX/ZwZrZxjxidcP8cP91W3/F4MywpG+x7bXxoTBi8qU29uKrx59uup8Wi8lWDcVUP&#10;Q1VX9SIaXxvXB+YEt3W84ocsvQk+7TbWR9sKs4smhkRwwbbRNu3A0i2DdqLeutqG1obQFWQogmGM&#10;f3lTbQEjLCQ2XvGTVqIaq8Y0SrUt/hpR64pM5kwLCM2RFRrUi4wSEjAKxzFjNk3MISPz6ghxnvG3&#10;sJP4JBRpi5xJ6wl5qjqTyWtRYyEj27OhcIP1YPWST+s64zrbM+aCaNG4JnJGCCQBDbbRVC18ZzsA&#10;ONXmgwmNdXgAY+GiDdEOTSsIsQdabWLkPHLQTmPB37M+9QFQSTNIIlLcgjoUZMtVl8YGd1AaGr+3&#10;nXg0/fjp03484ADtMYr66i4GeFT3pm/FaG6y0DXSY3XlqLvQX6VMf7uIp5nJbs0Ki8tcXBqVSf5B&#10;TJulAEp5TMkZp4g4b73xKQ25QJjzNLwTeFRGrqpgovWtJLb4hHGOdEj+MJl6S+HjSgjQqANFikOZ&#10;OoPZUvcSXHUJPrMDp6bwJtuz6Ax3P3GiPFG3PTO/X/67rl3Gprob4mBamDf0PVtMI/aqbZsoBTBU&#10;tukqGzvfcxn4nBa0Qc+dAxsRkx5epsBEM0SIyJz0rcVUDugNihM3FkTjIMyTYkreU+9rjCkWypeT&#10;WCSIS1ViMRGREFLRZSVK5e9iSJEu+v4AecayUiak7cweAmcFPGyTQfJEZMiKdNBkb4qRiQ+cBRyb&#10;yUdwKiQ/RNHEM2blDBTxIp2E2Y5k+jFZ0ckHAZ/g4JxujbYbLjtoHDQGh9l70zWYiiJiXWMbnLDi&#10;p57G0OkbDE3ix9r2VCM6r33AMWgHqSRQsxHMK9aemTNxprgAURWOhk0TVRjgOryVjO3iWHFWNZNQ&#10;IZNT4pg+ySDRQqtsLm8JI3+yn4VMviSY5NcFLYk81ZL8mteS3Z7zBVqtDJajCwCQkj0FnOGhnwqV&#10;HMCKiMJIRGEgt5VMQ1jIOMBwZjqJNDGeSQU7pE0cya0Z9M6H4Yk5HJp3Pv26ruPp53AM4nCvcTVk&#10;j+T0g750/LW4YjadzD5Ur6EjPnY6ywJka65UBCOinLvaej+kuwa6ojchCHOLe4glbRw48ZVCmKNF&#10;UZOw4Kmx1Cf4KGapQ+h9Av+B44wk4BrToYMImE4h1wbmfL+zwrneL2tcFlx0uEXjctyl02K4suHK&#10;404sAXN4BUGHV3g7b/m8sEMwTY2Ox2kpnrPVMLV4iStUSMlH6/d2iJyNd3Qg9s0SLwp3boA9Hd4U&#10;EDG2h82PV13btOIBEh5chTufJr0ZEGqHvEu0LaqRBOFAgyS0KScWNeEx2oaopd0aXC9x3STOoyRr&#10;aqk1hBUzMSjHAu8zBoWEkUly3LvCVKJ11PoJInd56i0KcFpPQk1gAkgSaooawgozHdITcpLJXa5E&#10;kUmewOYs83v1AFll5JEDNqtSNpE+YlMfdSU7ySDZPLHydJO/Mw50MzTESSbrLjFQXsmJAmWZFCuy&#10;KG8WSI8XOxyQkJpMxykj08h0jEkaIcyKgopGL454NcSbi5g6WFRII1MFIBo9OkyFAVNKXh0JENMz&#10;0kVWEVGQ+byTYzpVWjFbANXWHImUJd44cyVFR5/HjmbLirWX+Hgf/aJaptEuDUMdaMVuskpMxEoM&#10;5wzoXq4twpU9fCofCyTGIpwYZwFFlN3LEsWEDE0Yqs6m3xzQ5pjgOBFgC+UFcxpzm78RKb95gD8b&#10;SFTmmNiPUyR5QEryiymyPli9KGUz2QhGSFtHqYF41oWFmnykVfQnIqRV4ghnljzRjdypHtoUNbSh&#10;m+qlQgq5UIXpNAxZeJYMJYpdzOUNAYdCJRfVRBEqkTKZt8gy7Ai5CCsNVGZP5KRaQY7cKsKqDVTi&#10;F1mCYajpHKHp0Z9OjyQCcS+XZbZC2oIwO9PVOHlllNgOQ8XKTwgLvrXkadK0qEW6ZUth6mBlsBwQ&#10;HPqYI8lE/HYWLF0E4Mt03OXbHt2KMjfKGffAOtuvhCOfGZmMFuIR7HEQOV0cbcVBG2nsqG98HNiN&#10;d705RL45+AE3hhaD1UXxBa/J8YoutXJv8Pg9EpH0cutxBuZ0wgivYJis6aKD/pVYI+o2/bZpW0M3&#10;xJodPDG//AB9918AAAD//wMAUEsDBBQABgAIAAAAIQA91qSh4QAAAAkBAAAPAAAAZHJzL2Rvd25y&#10;ZXYueG1sTI9BT4NAEIXvJv6HzZh4s0uBQEWGprHtxcQaW6PxtoURiOwuYbeF/nvHkx4n8+W97+XL&#10;SXfiTINrrUGYzwIQZEpbtaZGeDts7xYgnFemUp01hHAhB8vi+ipXWWVH80rnva8FhxiXKYTG+z6T&#10;0pUNaeVmtifDvy87aOX5HGpZDWrkcN3JMAgSqVVruKFRPT02VH7vTxqh/9gET5HevT+79Sb+XM/H&#10;l+1lhXh7M60eQHia/B8Mv/qsDgU7He3JVE50CGkax4wihGEEgoH7OOEtR4QkjUAWufy/oPgB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vbIRwXsBAAAKAwAA&#10;DgAAAAAAAAAAAAAAAAA8AgAAZHJzL2Uyb0RvYy54bWxQSwECLQAUAAYACAAAACEAWhoARkAIAACf&#10;GgAAEAAAAAAAAAAAAAAAAADjAwAAZHJzL2luay9pbmsxLnhtbFBLAQItABQABgAIAAAAIQA91qSh&#10;4QAAAAkBAAAPAAAAAAAAAAAAAAAAAFEMAABkcnMvZG93bnJldi54bWxQSwECLQAUAAYACAAAACEA&#10;eRi8nb8AAAAhAQAAGQAAAAAAAAAAAAAAAABfDQAAZHJzL19yZWxzL2Uyb0RvYy54bWwucmVsc1BL&#10;BQYAAAAABgAGAHgBAABVDgAAAAA=&#10;">
                <v:imagedata r:id="rId328" o:title=""/>
              </v:shape>
            </w:pict>
          </mc:Fallback>
        </mc:AlternateContent>
      </w:r>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120</w:t>
      </w:r>
      <w:r w:rsidRPr="00890980">
        <w:rPr>
          <w:sz w:val="24"/>
          <w:szCs w:val="24"/>
        </w:rPr>
        <w:fldChar w:fldCharType="end"/>
      </w:r>
      <w:r w:rsidRPr="00890980">
        <w:rPr>
          <w:noProof/>
          <w:sz w:val="24"/>
          <w:szCs w:val="24"/>
        </w:rPr>
        <w:t xml:space="preserve"> </w:t>
      </w:r>
      <w:r w:rsidRPr="00890980">
        <w:rPr>
          <w:sz w:val="24"/>
          <w:szCs w:val="24"/>
        </w:rPr>
        <w:t>Cheese Cloth</w:t>
      </w:r>
      <w:bookmarkEnd w:id="1157"/>
      <w:bookmarkEnd w:id="1158"/>
      <w:bookmarkEnd w:id="1159"/>
      <w:bookmarkEnd w:id="1160"/>
      <w:r w:rsidRPr="00890980">
        <w:rPr>
          <w:sz w:val="24"/>
          <w:szCs w:val="24"/>
        </w:rPr>
        <w:t xml:space="preserve"> [52]</w:t>
      </w:r>
      <w:bookmarkEnd w:id="1161"/>
    </w:p>
    <w:p w14:paraId="102BEB80" w14:textId="77777777" w:rsidR="00FF3BFB" w:rsidRPr="00890980" w:rsidRDefault="00FF3BFB" w:rsidP="003D4529"/>
    <w:p w14:paraId="7FF6392E" w14:textId="77777777" w:rsidR="00FF3BFB" w:rsidRPr="00890980" w:rsidRDefault="00FF3BFB" w:rsidP="003D4529">
      <w:pPr>
        <w:rPr>
          <w:b/>
          <w:bCs/>
        </w:rPr>
      </w:pPr>
      <w:r>
        <w:rPr>
          <w:b/>
          <w:bCs/>
          <w:noProof/>
        </w:rPr>
        <mc:AlternateContent>
          <mc:Choice Requires="wpi">
            <w:drawing>
              <wp:anchor distT="0" distB="0" distL="114300" distR="114300" simplePos="0" relativeHeight="252267520" behindDoc="0" locked="0" layoutInCell="1" allowOverlap="1" wp14:anchorId="01130E96" wp14:editId="5323343B">
                <wp:simplePos x="0" y="0"/>
                <wp:positionH relativeFrom="column">
                  <wp:posOffset>4910455</wp:posOffset>
                </wp:positionH>
                <wp:positionV relativeFrom="paragraph">
                  <wp:posOffset>-25400</wp:posOffset>
                </wp:positionV>
                <wp:extent cx="856030" cy="303890"/>
                <wp:effectExtent l="38100" t="19050" r="20320" b="58420"/>
                <wp:wrapNone/>
                <wp:docPr id="368430442" name="Ink 368430442"/>
                <wp:cNvGraphicFramePr/>
                <a:graphic xmlns:a="http://schemas.openxmlformats.org/drawingml/2006/main">
                  <a:graphicData uri="http://schemas.microsoft.com/office/word/2010/wordprocessingInk">
                    <w14:contentPart bwMode="auto" r:id="rId329">
                      <w14:nvContentPartPr>
                        <w14:cNvContentPartPr/>
                      </w14:nvContentPartPr>
                      <w14:xfrm>
                        <a:off x="0" y="0"/>
                        <a:ext cx="856030" cy="30389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F83BB76" id="Ink 368430442" o:spid="_x0000_s1026" type="#_x0000_t75" style="position:absolute;margin-left:385.95pt;margin-top:-2.7pt;width:68.8pt;height:25.35pt;z-index:2522675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nXvp0AQAACQMAAA4AAABkcnMvZTJvRG9jLnhtbJxSXU/CMBR9N/E/&#10;NH2XbaBkLAweJCY8qDzoD6hdyxrX3uW2Y/DvvYwhoDEmvCy992Sn56PT+dZWbKPQG3A5TwYxZ8pJ&#10;KIxb5/z97eku5cwH4QpRgVM53ynP57Pbm2lbZ2oIJVSFQkYkzmdtnfMyhDqLIi9LZYUfQK0cgRrQ&#10;ikAjrqMCRUvstoqGcTyOWsCiRpDKe9ouDiCfdfxaKxletfYqsCrn6WQy5ix0h4QzpMM4pc1Hv4lm&#10;U5GtUdSlkb0kcYUiK4wjAd9UCxEEa9D8orJGInjQYSDBRqC1karzQ86S+Iezpfvcu0ruZYOZBBeU&#10;CyuB4ZhdB1xzha0ogfYZCmpHNAF4z0jx/F/GQfQCZGNJz6ERVJUI9Bx8aWpPMWemyDkui+Sk320e&#10;Tw5WePL1cglQI1Fv+a9fthrtPmxSwrY5p/e323+7LtU2MEnL9GEcjwiRBI3iUTrp8CPzgeE4nUVL&#10;l1+UeD7vhZ294NkXAAAA//8DAFBLAwQUAAYACAAAACEABupAqN4QAAAXPgAAEAAAAGRycy9pbmsv&#10;aW5rMS54bWy0W9tu3NYVfS/QfyAmD3oZyrzNkGNEDvqQAAVapGhSoH1U5LEtRBdDGsfJ33etvdc+&#10;51DDke3ChQ2Ts69rX86Fh/S33/1+e1P9tn94vL6/u1i1582q2t9d3b++vnt7sfrXzz/U06p6PFze&#10;vb68ub/bX6z+2D+uvnv15z99e3336+3NS/xbwcLdI+9uby5W7w6H9y9fvPj48eP5x/78/uHti65p&#10;+hd/vfv1739bvZLW6/2b67vrA1w+Bunq/u6w//1AYy+vX1+srg6/N0ketn+6//BwtU9sUh6ussTh&#10;4fJq/8P9w+3lIVl8d3l3t7+p7i5vgfvfq+rwx3vcXMPP2/3Dqrq9RsB1d94O4zB9vwPh8veLVfH7&#10;AyA+Asnt6sWyzf/8H2z+cGyTsPpu3I6rSpBe7387henHv5wwsEVlk/rbk+rfL6vvjrRfWMFfnk78&#10;Px7u3+8fDtf7XGOviBh/VFf+24rjVXrYP97ffGBjrKrfLm8+oF5t02Tf7YuFahzbQ2G+qj0U5aS9&#10;EtxSXY7RsUQnzT0J9/X+uFQLFlG1L7So8qkEMmm1EieNuej9w/XtHjPB7fs0CA+PCJ7knw4PNl90&#10;TdfVzaZu25/b8WXTv+y682Hq2Wzhz4d52Pzl4cPju2Tvl4c8oI2TIvXgPl6/PrxLjdGcN5vU0mVb&#10;LKm+21+/fXf433Sv7m/uMV+oH7/5fmy7bihiMn8pwoW5zcZIpRnun/s3F6tvbHqrTNMJFns7DVXf&#10;TdW2G6qmatZndXfWnG3HacSlWa/qdlhtV/V22DQr/Fm3VVf1LgrxqjWltmprvyMlaM1n0eoOJrcS&#10;7bu639b9MJlZGDgyIaNAKue4g5TkcAn/RGd/yNYd2ZIkyYEGl4aSzpLrQrBLgiTKJK9usq0sQwRZ&#10;d/XTbBXIkq6ZkPJSNMvIIoShGoShR3naLdExGBFnCQiddqwm8esW+W9qqQ0VusHv6w52u3oczWDG&#10;vXSXEbrVZ1Qkuo5A55lPqc0Fngkq90htW9s97BQ6ETQxGh2Noj+mErSoVaEMljKSlQs2Hbo2df2u&#10;ZGdtULMbc77sukO1nF1b4bxTqBrWh2oXPtt6qrvt05ExBxBuE9KCTfDZLGZMul5j9tx5t5Z5yhkr&#10;7iJ6JsmVDbuZ+cRdwCgG7aJGKSeAlJO3kuu4mFbdCRNCiuBxWzoJwawCrpzUfb2tu340mVg4bA6N&#10;ZeNzJ1RbnH588+Zxf7hYDf143rerV/24qYZ+W02YaOF0fdaeDWfddudTrE2sNrnOkAfesm5p+oqw&#10;YUxlsWhDpzAEyY1ShLm86kfMDztvNIz6sd5udoYJzdVhFmhNeF1PVY+8b3v/idmhx1QwDeagyHpR&#10;nYStTHDqlED0pCTJngqhWs/CMpYLwpwEwx4lgd/Z5Imf26GEE4K58lzPGIS1TV9vfEaBnOxQe8H4&#10;saGcCdc0mxlPZuMubC8Df952BI6wAxmwymK7qceqa1RDLASY4ie6btbbetBKVOAzlrHnWXIV/Cu7&#10;dvE02L+mgqVNP8qFkyxnZ0luz4I6Ve1QaxoD8diB9AF52X8Klnkys7YAyBANOlFpnNmh7VBJdnIi&#10;Ix7o5JyawVBKgEkIP0Jcwshs2nS71vqhExVbxJuglb57TFKujWzWY72ZtEjvsDC0rc9da2zjWqS4&#10;w64KsKxJDF457tyMJcakcBceTSXiUSbJxr5MBeSOpmu9xb7eTDmNzflu9Wq08Td0DpnT41nb9Lxg&#10;K9quemxER5spkbZ6amOwBmBdLbKgRbAW2bPhFpJF7wSV1Y1dHQZSt6t2Wx9nyEdTj60laF0Pm6od&#10;sbCP2iVjXUF5mp3L9hgK3O0OG6+PJh9LcbWNHI/1NNZDkzaOjmHds7SeGhYBpraegcBoMT4buFqR&#10;GQoldEakZZY/OSXNsWaumpeoc48ssTOtEEQYOQp0tbY0oMpPNGMxYAhGgPJwZRNkaMfKYXCmnKIp&#10;lEMwGzS7bhHM8IKr0wqLnASdOHBCHCzkIrvYP7dKwxrPAnWH5sBvDKmcWCoasW/rITcZVm40Eh7Q&#10;KC8buGsxD0SnYNGuuk212aj72or7GP3AUj9VXXCaCov54BPxGjv+TYu/vrOHcwGgF4eCO9EYn9OY&#10;MhE7PCVk4lBPvougTujb1ZGH9ZJ7RJMmc5P9EI4MuoIZDBS8BoqFMn3CYvZipt3Qog6J4SelIOfK&#10;WKpSQDOxMBmpnPlRRW0MeWy2lws/Rf6jJi5ljiAlnQyDBBHL5kJPBTZemUBIuRv8kkaQwFYIlmlT&#10;0J2roFelgl0h/2KjODe6WD4QrfFhi+qFCbSpGcASg5lxis0LWndb9epXwXAg0iUtRUEL5CZwReM4&#10;T0FILiFYtJK58OU+dJ3D/4TyEsBsOnHNgcFfzJwhNjbunos9cWnQUbv4FynnmEpcyXZmfy6umZno&#10;HQbiED/XDOQUPPVc95PhyfesL0I5O8aKhFUbSzpIWME5Z3YxUdZYsvsm1iicrhwfhhROaAE2RLGW&#10;O+ZCQpFQ2vgzDbNhusd3OOqRjxp7/VrzvuzNPDPBkTDeGzAnPMF4gpiGEpVdXXiILZTKLQD8Odn2&#10;FFJJglk5SDO8YCflyEpWyXfhA8pIhVQ4KXXd09XMRBNyiWLKsimGzrGFwmPtbhdrZF9tsHxu3A6e&#10;gdEV28ba4uttdduub87bcfUKE2dXDWitXjs92+8O09T6frfuVt0K28DJt7x4stthN6A6csegW3Sq&#10;NysjQjgbPNNHk5oI6Eqo3SmVRctJClw+qPn5IY2NSEbd78JYKC7XPtWCYg4tCy75zyUt7qK6ZQd5&#10;wxNQugsxCygHGQhBUbWLFlDCLMpkKEOcs6NZUppzBIXvUsc1DGUAyjAwo2DP1qnQeIDiuWo7Gl5s&#10;xqqx2vo9yzfhsIUAmQPhoHezigoVjiJeopQkpVwS20IPEzp4QKnVFFkgDJmnMKXrnBaSi3000xAK&#10;0gKvg2BinjUTTAomlVwesI9DjC0FdHCMiam50/TME4e6732rPTOyEGekFNE9i5oQHBmmv9jMSIMI&#10;cnw5AJ65hSiqzsc/DaeI91M5PSHn2UVozi+tFBo52ow87gqQQlg1X3GaG8f+fIdn+rbHPo7nEdut&#10;d7VNc5tmp2nOHuuHYdroCNQ2gXqamNUjBVoW6YiYM4IXGhhZyhMt5Z0lzjyn3n3seLK50SFZ8WiK&#10;idCPVFBZvgbBU9c2DhxS0tkQyYGg8LdoRSGiTDiewV92ETYaPDhI+92kBm5EhatMpebPPZrbGg6f&#10;0SBPHgvTIDkRbCnbxYmYq4KIox89lJ7oMdM46n+pF3AZtAWuK1TynYsbW/acHWZwdWRK7pG/ZHsB&#10;jg7OoMNT0H7y5Z7Ow2Zk3HLhRD5m58zgIaWvO53iQDNwuds5mgxR+mRziMlw0u4xaVkK1nj2gbvR&#10;T+2+3iDElkiDsMUpwTBO1eTnC2sbhDit0FajxeCr+Y9Pvk/TklM1r1ORhedVJEihJKjQ58l0LsuQ&#10;VHLlLVdI5rJKSmvhJeCydT8LLAorOVzCs4Ei3EXPWYXBfU54JzSOATrF/AYs5iD5eEYD7cpXAZNN&#10;7WucOfLUcee/uL/AdkRHlgPg8Ic/4+QXIk2aA7Yd51JLQI0ewtZls8M0BihftVUHXy82mLU7vC3r&#10;NN2e9XhfhqHnrWp96p3K6JUBgousRKaM5USQJIhL1ChrO8/iy4YoKSVe3VBBpGsnLvZW8ihg3jxJ&#10;I4CbETczA3kczgxEqGfjbaXFyw7rsWtPXwEwLngPQLjNkcF99mRyxGlU16nMjBHxHKxNKpRcxI0e&#10;ZSHp07a44R4qiYhJMS0zfPTCm0nbHH29ruqx5T7fddiFDJj4BpzYx3nqWYeu2jb82gXvFvpxVfer&#10;frPTLgSbAxzWctJkGiwEJTGBf1IuS14hqWRC27LhWSgTXyRJsqwLvZhOYpPk2syck4utdMixREld&#10;Yu5cVoszkEU/WTvXn4LhOxVwSfAUzZVhULgxpyhCaIzViGHOcCEw1eOgF1rYeuELIOwbfUYasWLj&#10;CUabeekzNDR8POHgsR3tGd8NpfZkMgVhmZbARENnDegJtF2SmSMVxuZc3kiHhESkUfxhd4htF+dD&#10;Q0RqHOucYIcfXF1H/jyb4hrztBuhoUpCRqTJoMxQLmgWyQkNikuF4k9VUDpxsQGLZ9wIz9OjRMmJ&#10;uxENJdadbccxWXh7oPIV3rC0fmzBSI6MoLm0BcTkiK7D5p8yZdRFhLkcRQgCPreeAkzclKcIy/C4&#10;HIUkSDEpJ8FMCxIQQj4kc58URBhMJgMt2SLSn/vJNNOQ8wVBWAmLSZk3ImaLWZBJeRoNB3o46aqN&#10;SkVKUI/LlJOLoW0LgWcgvwTj43Pd+1vQxUo7Siuu+VGZdV+sbNnX0l3WLQxmwbxHQjLxWODPtTOl&#10;8Ki8eSCyUKwShfmZ+iclTdqWFhXmy9TNvq9MfrusHvC8Dz8hmSClXmH2vRbJkCjIBx7EqtafwaGg&#10;KOzihorMqZWglCWxnY1esjue45ovfuainW2YhSL8HrsowaQjVGyb+T1kXvmP4iqQkSe4JxzIa3ZF&#10;BVfJg5dc0eZmTM36xdm0Jou0EsQItBgTZAX7+dELey4IBdkOe8x4dpO/QOnxwakfYxWSZYi6B54w&#10;mScOuYNt92ZVU1RWKUPjNSPP74SMvwNt4STkwmKRiAJC1k1yBRidy8CdLVTpU7BIeI5AEJ4AizTO&#10;20O4izQWfMyM4uPQHh+KeE5xHIwP0Wy1W/MtTzXFEXyCXSD4YprSC/RQTbkuzOS8xh2lPOsUc1Fm&#10;SWm3g81eHyrgGAPvqHp94IJXCPhe3AcTbbgVXGUk3HouEzseC3Bunh5renwTk8/Mk/OZBTNPW6C6&#10;KziVK+EGN4c9a9+sEiEqQBm0X2xphW12I6AFlQQxmzmhEjsbGlHhZzqBDKEoGL/QQwGI6qejnllM&#10;h5D8PDROzcO6GZW4Hazb8g0qP9bHN6Dj6Dv1HmeiU73z71vW+HqSX4YZJuy40BTx0RPOvZM1HD1g&#10;n99u3AJXUkfcYZufghvwNLjB/0swWxGUUJ1OuOXkKRvLs9cBQwl92cI0sCBpcOy7EuQMbeV6swwY&#10;aZYLFZmZUKZxKzEnRpyLRDHdpKElkNTgGDcYLL0jweMMXmnGizweWwp39uBHMERgH+r7zyftYNKn&#10;IKYAHYvjUrZmWI9oi+FlIsKQCrZHiETjv3CTXLscXSduTu1yOZJgHoqlciQoxCys5C+oyFMIZtzB&#10;nGciqLN5I2lnOxnEErA8XdqHYqNvGs22AWAC3NMa03+kb4cDGH1tucbLWLySHfAxOXzymCcHFT2O&#10;dxn+jTYF7KkIzzp6rMaV536Tj0WwecSGXROazuzhHWQ9+B6qiCnNdjlLS1zumgKEvVPnGxOzW0rr&#10;nolUqBazx186yJGFIFPqctmgeBZrspgPwhquFx4cJJPDZAjmROQ1jC+5Vj05thY0clTJHiJ3exSX&#10;CglOzBHgLgxmbsLKYeQaGk6I1H5bYk3R2fg3zPiVgvi4gHK4xdEXvjLw0nJextSqnhjQRPgewvcd&#10;FH5qr3BitszeiTQEBBhxMwIFBIVGcgLusQbtu49lrjQKWObKVVIW5uzkJcJzgunkzBU6QCAdGvdY&#10;Cp3MJlRnYyGTiq03ue3oBQmYqZsKsxLUYjIqMgXukW+pzi3OicKRsWHpiKGJc3w+22iU56VRnmaY&#10;ogAkehRzNvYC6SEdn5xywcLLAQaLt5o8K9YmAZ/741M+f8/55GQ3/8fPV/8FAAD//wMAUEsDBBQA&#10;BgAIAAAAIQCeLkO84QAAAAkBAAAPAAAAZHJzL2Rvd25yZXYueG1sTI+7TsNAEEV7JP5hNUh0yToP&#10;J9h4HCFQClCkQEhDN7EH27APy7t2zN9nqaAc3aN7z2SbUSsxcOcaaxBm0wgEm8KWjakQju/byR0I&#10;58mUpKxhhB92sMmvrzJKS3s2bzwcfCVCiXEpIdTet6mUrqhZk5valk3IPm2nyYezq2TZ0TmUayXn&#10;UbSSmhoTFmpq+bHm4vvQa4Sv7WK+37/uVkc1xO75hXYf/ZNDvL0ZH+5BeB79Hwy/+kEd8uB0sr0p&#10;nVAI6/UsCSjCJF6CCEASJTGIE8IyXoDMM/n/g/wC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YOde+nQBAAAJAwAADgAAAAAAAAAAAAAAAAA8AgAAZHJzL2Uy&#10;b0RvYy54bWxQSwECLQAUAAYACAAAACEABupAqN4QAAAXPgAAEAAAAAAAAAAAAAAAAADcAwAAZHJz&#10;L2luay9pbmsxLnhtbFBLAQItABQABgAIAAAAIQCeLkO84QAAAAkBAAAPAAAAAAAAAAAAAAAAAOgU&#10;AABkcnMvZG93bnJldi54bWxQSwECLQAUAAYACAAAACEAeRi8nb8AAAAhAQAAGQAAAAAAAAAAAAAA&#10;AAD2FQAAZHJzL19yZWxzL2Uyb0RvYy54bWwucmVsc1BLBQYAAAAABgAGAHgBAADsFgAAAAA=&#10;">
                <v:imagedata r:id="rId330" o:title=""/>
              </v:shape>
            </w:pict>
          </mc:Fallback>
        </mc:AlternateContent>
      </w:r>
      <w:r>
        <w:rPr>
          <w:b/>
          <w:bCs/>
          <w:noProof/>
        </w:rPr>
        <mc:AlternateContent>
          <mc:Choice Requires="wpi">
            <w:drawing>
              <wp:anchor distT="0" distB="0" distL="114300" distR="114300" simplePos="0" relativeHeight="252268544" behindDoc="0" locked="0" layoutInCell="1" allowOverlap="1" wp14:anchorId="0897ADEE" wp14:editId="3DF83105">
                <wp:simplePos x="0" y="0"/>
                <wp:positionH relativeFrom="column">
                  <wp:posOffset>3082925</wp:posOffset>
                </wp:positionH>
                <wp:positionV relativeFrom="paragraph">
                  <wp:posOffset>-49530</wp:posOffset>
                </wp:positionV>
                <wp:extent cx="1622160" cy="263160"/>
                <wp:effectExtent l="38100" t="38100" r="35560" b="41910"/>
                <wp:wrapNone/>
                <wp:docPr id="368430443" name="Ink 368430443"/>
                <wp:cNvGraphicFramePr/>
                <a:graphic xmlns:a="http://schemas.openxmlformats.org/drawingml/2006/main">
                  <a:graphicData uri="http://schemas.microsoft.com/office/word/2010/wordprocessingInk">
                    <w14:contentPart bwMode="auto" r:id="rId331">
                      <w14:nvContentPartPr>
                        <w14:cNvContentPartPr/>
                      </w14:nvContentPartPr>
                      <w14:xfrm>
                        <a:off x="0" y="0"/>
                        <a:ext cx="1622160" cy="26316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95BAFE2" id="Ink 368430443" o:spid="_x0000_s1026" type="#_x0000_t75" style="position:absolute;margin-left:242.05pt;margin-top:-4.6pt;width:129.15pt;height:22.1pt;z-index:2522685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bQtB0AQAACgMAAA4AAABkcnMvZTJvRG9jLnhtbJxSy07DMBC8I/EP&#10;ke80D1DVRk16oELqAegBPsA4dmMRe6O107R/zyZpaQpCSL1E9o4yOw8vlntTBTuJToPNWDyJWCCt&#10;gELbbcbe357uZixwntuCV2Blxg7SsWV+e7No61QmUEJVSAyIxLq0rTNWel+nYehEKQ13E6ilJVAB&#10;Gu7pituwQN4Su6nCJIqmYQtY1AhCOkfT1QCyvOdXSgr/qpSTPqgyNpvPSY3P2DyKSCf2B5p8dFAc&#10;sTBf8HSLvC61OEriVygyXFsS8E214p4HDepfVEYLBAfKTwSYEJTSQvZ+yFkc/XC2tp+dq/hBNJgK&#10;sF5av+HoT9n1wDUrTEUJtM9QUDu88cCOjBTP/2UMolcgGkN6hkZQVtzTc3Clrh3FnOoiY7gu4rN+&#10;u3s8O9jg2dfLJUCNhEfLf/2yV2i6sElJsM8Y9Xrovn2Xcu8DQcN4miTxlCBBWDK9784j6oHitGiU&#10;LW2/aHF875SNnnD+BQAA//8DAFBLAwQUAAYACAAAACEAu/Us8RwZAAA8cgAAEAAAAGRycy9pbmsv&#10;aW5rMS54bWzsXcuOG0l23RvwPyQ4i9ooS8wXyRRGGnjRDRiwMQPPGLCXGqlaKoxU1SiV+vH3Pufe&#10;c+NGkkmpuq3ZEewuBu/7FY+MjEz98U+/fPzQ/HTz8On2/u7lprvebpqbuzf3b2/v3r3c/Pffvm8P&#10;m+bT4+u7t68/3N/dvNz8evNp86dX//ovf7y9+8fHDy/wt4GEu09sffzwcvP+8fHHF8+f//zzz9c/&#10;D9f3D++e99vt8Pzf7/7xn/+xeSWutzc/3N7dPkLlpwC9ub97vPnlkcJe3L59uXnz+Mu20EP2X+8/&#10;P7y5KWhCHt4kxePD6zc3398/fHz9WCS+f313d/OhuXv9EXb/z6Z5/PVHNG6h593Nw6b5eAuH2/66&#10;G/fj4bsZgNe/vNxUvz/DxE+w5OPm+brM//0nyPz+VCbNGvr9br9pZNLbm5/O2fTnfzsjYIfMFvZ3&#10;Z9m/W2efT7ifW8JfnA/8Xx7uf7x5eLy9yRx7RoT4tXnjvy05nqWHm0/3Hz6zMDbNT68/fEa+uu02&#10;dXfPV7JxKg+J+abykJSz8mrj1vJyah1TdFbckbtvb05TtSIRWfuNEpU+pUAiLVfClD4Xtf94+/EG&#10;I8HHH0snfPwE5wn+6+ODjRf9tu/b7dR23d+6/Yvt8KI7XE/7gcUW+rybh8y/P3z+9L7I+/tDdmjD&#10;FE/duZ9v3z6+L4Wxvd5OpaTrslhjfX9z++794+/jfXP/4R7jherxD9/tu74fK59MX/FwZWyzPtJo&#10;hPuvmx9ebv5gw1tjnA4w3/vdPDfjtm+67dA322b77GqLz7Cfd2w827TDpseYNR+GzXazfdZ222Zq&#10;d5ORbpsOHzLhu40WoYQ54AjddrumD4p+bPsdhB1OpG0lbSEj2CC8UoZfrsy00hYg3QIwiFAMwFKI&#10;LG0L1iHEFt70KMgoujCD8MSGvtlLdDsgTu1+DNPMRuOPVir6spGpR95TSjGSjTDDv4GOhvRlMoKS&#10;VqVlCkaJqZAmCByOHpte3G2Pj0plabpTgr3SE8pLtDL8qaf2UV4iTSFmLEYMCGt/2JvpyR2i5a4h&#10;FjHA4GCJMI+mpkPEujlKLrSYFIUCyZvD2wnV3o2DSY0RxTpXjCdP7Wk2av35hx8+3Ty+3BwOw/V2&#10;t3nVz/up2e2b3c5L5Wq4aqeroT/06nzdZrdpu37eWedDNoZ22s2ePORkbKf9zn+h9HbNjP9h6rO2&#10;x89txJLpGg/tOAyGnJDKCQ52Ww/CDGp47HG1wu16x6i2IHCRtiq/inbfmE0gBD8SNjqcCTtMbi7K&#10;hia5CYY2YxR/y01JOdHKBYmMEGmIJkb8ETU4upFtd2jg4ND58NWOzaGZfXxCtPpdM8wRlKEZYcTe&#10;beiasR0mFw6PpnY+LuCqJmCPvJYRNHiA187TtzuGH7gqUmBgLAwKQ8b2EAbDwr23YY78I7Ga7GJ9&#10;W8wMtxeFHmwZP4WMJrhSMyaY17CSQVeyma3K0wSi6MJKhA+lae6R1Gg4NsllfPEDFA0SUBBTaQRE&#10;g6jmMb3LQS7whjKRFOzCyVqki8AdcvyRRS4dlou959oBncqk0p+u9d5Os/yD7lTI05W0JbyDK5A2&#10;iA82TA26mXodCqBBsztE9UVIjNtNhUh5QuGnsLC5UggisdiX86wCt0yXeYkZnD0GOlitBSiHqvIB&#10;KlSmSOlzZgVo1VwXvKAzkGwMJ6zHmG60ig1oOR1ZXJKVRBAa0mQHITCi8y/zT97JiFOJC4UhOyTW&#10;qheET5JjVjgl/so0+Qd7aiOLs+nDkwmP5IQPkTdGWbpZ3AfMIBrbMcJgoNaQhGmuObixNFWtMulT&#10;RMBCHDU5DH+LigJEfQXQxkYn3bd9h8Gb0eT42UHs6PODqAWP6WTHBSJnMjKkHmqW7sq9BJLcWdbQ&#10;DIOjicXYHZ3fDXZNkk/H5UcdhOIbrZAlxWHKdhhaYv4dsGI6fXV5FBYC8R1KTi0ksiJ0b2s5RXga&#10;lrKNM4SHQv52WBJyLPOVi6iYPiMCwhLGb7Tsr8O2mKEdiEqoJt2gDP7FGH7AYCp/MDc2+OHD7DMs&#10;sw8YvX3xYk65jQMWCGAyle3ARQDKSD87LI7wX7fzoRhUkD2pKCdEaZqaft76GsJWSweoA4t5UuxT&#10;OOhdgaERca/LRSGpCBfMzm4DoZuYApNOMizCRR/QwUzVbqF/L+wSTszBAsJjfbWWIgdAsTDCLULE&#10;SJBZF4KYMznbEYq15JDhHFpc3zk5riGRBUQ+10leBpRdJBY9FCY1igHjE5YXFgwQhYXzmlabQzM0&#10;kVFUQjt7lTqpiaVw14qWRNhvwx4RuiX298gmENZGHRMuWRy7kB2uwwQZ8QQWaaHu8OWEWd4tqiBF&#10;sxW8oVjfViOOJDMW7egqWi1UGoMLvblX3Nhju7npJ+8p6JdTO2pZPG7b3RZdV5MP5oGywgVZs0dt&#10;dOqOI9KINT1MtGHDzZQKN05+WIex9vqyEwtUSiHP2GDbwWX2EB/VsOYPHQudxUkCHJiJMjoBeWEW&#10;+IMvkavpCgItgPQIGyBYE7p3ziI/3dLRrk/daHSjfTtpfM2MFC4zoPhPnoUoWexKT7ByEtiovCNm&#10;EweYueUGZTNbNiK46xTprTCR7NF+1uelAy6H2rhGg+hkcuIzOoskNGSAUQZ7OAJgoIOFvkV7KT0o&#10;iXZB+Ouk9VSmaECOxhu6ZlU8dXvnwzV00+MS84BvZoJr/7afRusN327vAFuBu+th2LwasIvQDFtc&#10;9e+9e14drqarfupHbR5g62DA1l3fd7Z7wDi7pfBPHlY14hXCQJWWET0pKMmzbEVkyiCZ5eAWWKRq&#10;HuOAFUCjLxi6wzq0j0UjBRSpkSgKcCBaLvhZi1FEl9fP1JM08xQJa3rFfhoHI2btpHwsYM1AlvMu&#10;ru6RE1xR+uTzDbN+GKbrXYes76Fo2nJ/5+AmMdtX+LVX2sfNvOnmea8tI5ThXsMp58qwHsO6D4hW&#10;qf2M/QZ3xv4epSVh3MWBRMPv2gHbUbpsCMkQl90vs0FTj+VTjERVaId4BYS15HTuwFJNqITCKBWA&#10;sDut2cpZXFIoyvLJ0g85bnpYhG9XmYR1bYRphJ2axvjwwylqRWBiV1vBUbwWlcmrOIKumFCZWiwg&#10;kQhRp7KVq1qkERuLZuWMPIadWCezwLAK3pkq3/1QsyvLLUzoQ4n6ft9Mhxb3YkxalX9X7CmwKDHG&#10;BZhuARRhBFrmBh15andOBVWUKXOVp06hSKsBjyzGZkO/zEiJVXhDY8WcdIFcGJ7oFBOuniE0OW4P&#10;oiNzVnkqjbUeLLosIxW6jr4itD7PZUaoUcrFAXsrkelPRlfZPCIMJnYLz6hl1l0kUmoWPogQqOAx&#10;SuyngYz8YjICF5UGU5HDQJyE0o81iVQdJzx4ascdFrEw3YGmlGAJNQnDOhR7LWYumtgOidtnQYo0&#10;8arWHcL1StmDTKOpKTTYN/QnNnUJ91VslyZhLCiXb2APS1NSthzndvKvtfQNlRYbo0Ze6tgcEx6x&#10;OJoOOjN+ywp9mzsyo1rJZRmRznkxKYcH8KrV9GQzn6vhKKhNMHCFnhVvaiOBll+FxTm/FIFwImyj&#10;F8HFNUnIxAzNi6j95NcFuIJud9r+T78oxJmr0ZAmKmTFLkIEK2EEo3UXWIAhnMtUcFZjl9EbLOwj&#10;JQFHhNrvMU8w/wtN24wwWSjHZZmaFXTxpnBLHYRX3OR07iejQRiqK9kmxL0ObIp2iGHDLo4Nrpi7&#10;G8wWPtV4w9/FsFOJacMKXahzgSHmKykEk+urKqHA6LNfd+Omeqt9XTPZzKZCV2pplV9yVVYY9XJg&#10;Dx6zzJmwoUOJ4MFKqx21u4M7XT0W3NKFFnZ6vMgq1soc9EdJwbrB7IbAHnHeol90sy8ksJOENTwk&#10;7XLExOkBR0IhlrDDGDpR4RhkJ1hB23hKYdRNNlwJYAdw1J1jmI/dIOjxqzRsIHbYk+4OWPWQcTkj&#10;yMavANMv2GteQxCCA7k4ROX2LBLlNpOttE6SA7sEI5XoKljwYjdDdFj6cl/Uq0AsNGQty0qsRcpk&#10;nyX0EBih/KzGjRST+pBEhY3dZtjvci9n8Dx+u8siJHzEddFh8wpu73DgYtJ+E66F+qt5y0sjHmLZ&#10;bw6bfTdPdk2EMkFfmXWTGr0FduJOBLMvyyMYAcxMRNQzO3Tc6ei3UpEhz+QxD0Jzrg+eAsR2uIDo&#10;HLxjbxaxioIW+LnVrvUBu1u424iNM9rdotQHuK6bKT0W58ZOFAZ77LCFg7DANcOwMNbTRfdRStZ/&#10;xNcfWiUvrQR7mu6cKIhaVqAzGiALpVFD1F3p/yI6NGa1QYqYM74VDLgQaN9058v6KubiIFQUJelA&#10;CEwOI3N90gt9iUarRKxEOlcpGMT8ftRqtxKrCQzNYZZryRSUFjXiUwl0PwzI/U9Hd9gk16xWiWTs&#10;Ttyu+MErtH2536vAVabMV1xK0tDQz0o6DVaiK5Vsugbz0+1AuZatVpw9Qb/WSgeUorAvi4Rze5PL&#10;77jpiKrHlOSFH4bByKqZaa6AssbiLiXk0dyBoaUCRjN52OWDFPMGj6poghp5UMUHdV6/Y7Hu6ePs&#10;GyfxVp2qa8dYFiUhCGC8+esieYsGN3VGzdy8iYZLSC1Lofkk3qkXAoTFORZkQRFGCrDe1hQA4ImE&#10;jADMDQn1+IgprdEGZ01bOXQiM61ylNlSM4ciwtzSjEa2Kua0nDcVnIWrBjtRBI66OEaQlMEX90Kw&#10;c9kfYhdfViy6ZuhxIS68wy1HTaQYwQ/NiHlgKyG10c4LTvjonKt+JrakYMkiOdn96jBgWSGrcNGo&#10;6+6quBxpQWCk+Vmv9vUuALtlebFN+XGRhkQzLVq4KIVhhOkOKyqWYlnCVlkWwFAdlf+bHKNb7hhl&#10;utzFAmPFJCmk41pHyp9Y1ZYsl85Cya4GOGmhjwELzek3ccKGY9UQmlJI43RHDgiYK092CqzG8YEg&#10;w1pLKivYamITuMYM3aX80B7Lelq+ppVpeRZIJgEwcVCLuwBIBXMHCHEsllulC8IE9ECNyCUuoBO/&#10;f1kEJHIZiyJ03ciMVLR4k9LN4C10XgkBc6Z8Qvm5Xhcyg+6coHOWG7+PMd40wzzdIZNogbm1QSTU&#10;4MYNJjafTgBz+JnRqjBliJAeTgWUlNKxeI+ZGlvYWMlj7jZdGJviStKOfOBOjM75YjTloVFNnNi6&#10;xu0ZF8vTCbh/181xSoE38ab24JJgKQob2+EavzmwYy3tvvGWNu7P6lqVx4q5BR4DfUSA31KFLwVA&#10;SLhFUQWt+Fc75KDHdqG7h+XMyWW9WWLobKXwiKj0uNmpEa0Te2qWaFexD5AlRCqPCyPcKX0rUycO&#10;cAfSBMliC4aRVNtk0BhohseFZ4XIA/Mw6GpY2FhrXgh0fawgF42jRFjAxBmGdocS41MKoTfkWSAc&#10;iL8elmUgDEm7HGk+M1OWrXRqEYhAh6OMzpI9VEapLNhDZQWUWxRUlK+jaz0hKG2nHNcNG5208qx2&#10;p0SXzvioFaJlRchZ9aEKQaSk0lj5gIsXo+XhDpzXin4XxnE9jc7rutgzcRg9boZAMNZkvqSWPqaH&#10;1wBxZgzHmHjyEAeWQHC2MBWILMzK08pqQMNnqUOpbIsDOM2G63NdaEPfMW2aWMn8Gp2Cg3DISDNC&#10;4XAkHQuDqzm6UlIZbpxMYOFgw38Ys6wu6IXVsgZxEIeZJZZijXQwF9lEq/CA0nkS/VXKIOB9zBF3&#10;uX2ySAESeeJamFy2O2H6hAHeH5T4lltY3X683s+bVzOOxPS8KaC7sle7q3a4mrrZN7Hw+NWmPT7K&#10;kX6En3SkDlnUnirbgmsnKg5Z2yZlyRaRrqqhRB84pYSpceYM4zpHJJFlUThOpFCcgPx2QlxkCYYL&#10;EW77agnoaDh0RqMyCM1ip+bQTTvwsUoLjcU0Bxg+ZZPTuYEuItkOQn6fMQdkMV7RnungZVhFLXTa&#10;YFNEOrTuD9QhdHEMq6RYlfDyFGtVP6P5Dat0j0eWBu6z4uHYZsRu4iGeWeqmq9GeGIzN1g512h9w&#10;+Gjbs2YXvTnDCTvLChc35OBU70elcHKHz/d0O23QYlQuUShB0voN0YaQIgeD9tzG8z4MU4ljpKaE&#10;LLGS7rUQqrKwJWRZKuvoIpxqXTUMtgbYIbr4UUxbKKdUFhB5gr14DIDQaXpINJ5Eh3Jj0c6RyTPp&#10;LCD7WKVlyzVCSqXGsckbSCiUEraKjWswMrvoEZ2306ESmQDuSiR3m500Zm9tdvOxGpwX1T1R7En5&#10;Pje5MUNjf4qHoiASd28iclk1LAmVC8hxBYnKK4/NYXE/4H5Ar2LmZjuf0jFh0DNh82r2yxdz0hHQ&#10;pBjxd1hcgPTNgTBGhOZlAIO7DkLFU6OdBfIkh7iAfY3OxK8OJ5TgUig2RAPkQCgTzL4ciBWTgPwd&#10;+6rO4UVQ5ITw9E/yQIfdTLDjg5sNtgzThMybZTxQGcfsi4UppG6ZTWfUwo5Ap95kJjo8CVIOsMGj&#10;eNDCMmYbvfbKKclo61EZAMl0UvMQlAImT0oHqthRiXQOulbQ5JFG3MuRSKwZsf3r4No5VK8BaT/k&#10;YytZt0TxpIste3P2FHPJdoqp7F34YBTW9WUPNMgeKTXDJWi19hQ80qVbYF4VIwsLNi00ckcnc6KX&#10;LaejutDi3zL292uhSKU6RIdkxp8ooaNm8Fs2pIkGcDn4e4ImYWgp2FDjlft7matkFCWULBtM7LED&#10;JeNrzJV7lYUsw37WJQ5ChrFk1vITRckbBN98vTLM++s9lisTbvt3mB26eNYNZ6Tb8Qq/YrkybHhK&#10;evKVta2kulFdxp4txg7AbutzAGYKbMLoMAKD43HPxQgcxXMnET1c12G5OluiebBAcFz5KbDYH8OD&#10;2b3OKGVfomAXnUUC7pBbsAQJmDNfgLwAi84wdpkh17Jr4rqXDwWWJ/RSeaWIlsk2l+2dqOj5Mjas&#10;UADAW4leuC2B9M/V6ZssiDDKppqXPcSVayU3S0WsZbNXYBuhAmbfxBa/KpWK84IZRS0r8YWtTt2l&#10;y0xJojEV6cU08oo/rUwWQxmiujI7QtvPapypeIAK4ShqJ8RmKSrd1zrf8NoAK27ra+MWpY1N8jjy&#10;wdcZDFc7vFrEr2D7adPOm3acdBCjw10t7Kj2eOGBpQWlh4ek8VKDXRxQQ54HjQ3Y58FWKEaOnVP/&#10;v+x/pfeeIMGX956o5KPUYkRhH1PdsB84OmtbODBf3nviHTy6G4LmwTo3tCmqGUv2TsW39FrueTjs&#10;8t4T3oi7vPfk8t4T9QgNWJrTvJccwQxn3VLj1GJWD2wMcCAUmbGsoC/vPYlpQcFBoKoJ4vLekzJu&#10;a9W1qD2rMx/MEUbNExryFxXH4DodiUSY8/CSxQnBIjr/4uRS3aUhy6lEn4GeoHpB+CQ5ZoVT4q9M&#10;q4umiCSRE6YPTyasnS0Sa2dLnLnrges/P5P1DLsguMS5vPfk8t6TKL6s0qp0syKzSpOQV555GM9q&#10;9mgz0EuyurzEQZWy8Yl98HzZWFBGQbsg7xe8HV32+3h7+vLeEw82chcjC749WMonB7USy1wwrK/F&#10;K0KNPAy/yeMoWsYv476894SB8WAzSh68KtoK4WJaUSwBi1gbuiStDNPJfJZFuY8MsXeFDd6LJDrp&#10;1Kqw4UBWUE6vIdjFgAIzBySYh+52cqE3X957gnDECUm8h8nPr1e9BknOnafLe09w9xEbhpf3nvgb&#10;vJ/wduLFO1Mv7z3Jobce9mJgCtjlvSc8ctLx1ZuX956UCZKTXFSK5ldMyD57YoZbzubHhLmeyvmP&#10;MKcLISbGJlyfPx2+mDwTu9oKjrLKEJXJqziCDt8nppapnkQixLArwst7T6pLkowuo5jJjPCWUArJ&#10;NDjuOCFOWa/wTBrBC32CLiuvSmwtx+3JwlxUa/CEOUd6Lu89Yco8ggiVEmpfDtSyDGEjUHgGNXhi&#10;cc/fDlvEP9A1y6kYnEXEXotVAZqX957UnWEZzhL3EkSPm9W1RZCtMzCPMM79lFhD+OW9J6hNVnfu&#10;uuDesR8ZYNXah9cqakVswZTAJLy892R1mCjliih6GSJkKkMG7xh2FGWhoy9grlgbtcDkhDkZsNRT&#10;th9xxVGb0wekqNCVWlqdJ/Qtcu1UrIZqX8Eoneny3hP1lJw7sntc3nti//SFIoQ9kX/ye0+Gfuyu&#10;8V7PVzh6g8ef8CzTtPUzNDxpczXOvf4FERzFH3niZu+vPsFKGCdItfnMh3ZR1fFvH6D/YJkcx52x&#10;vYXDTZ2evOfOBXaffTuMb7ic9CwsO1d0xJh/1jt+9C9eaxSW6JtPFZOi2TNLx14R6Knwzix1T2CJ&#10;8WFl0IBq6Utj6XwxQr3BFrwRkmAxIgfib8iBjU8mNOm+wv7NcsLGynDezy6zoQn0wfDENAAK2pGK&#10;qRuU2EC6HPUExQSwCp0DCCqwPLfCmVrVlkKlmvx298NdR6XixgjOikH8mdlaihdXHwkLj5QJSElD&#10;s1Upz+ZX0ElYOfwVYC1SpAgXPt6jj7jtJ712BXVgk7LK9GqJhnFVsQIUdaLHrTy4uH3qT3Gm9OAm&#10;QbSrCAYIaBw3VCXY05Q4Plte1c/XmuDdxOb8MzzRzed4/ADl0cm+/NfhXv0fAAAA//8DAFBLAwQU&#10;AAYACAAAACEAnT1NMOAAAAAJAQAADwAAAGRycy9kb3ducmV2LnhtbEyPQUvDQBCF74L/YRnBi7Sb&#10;xq22MZMighYkB43ieZMdk2B2NmS3bfz3ric9Du/jvW/y3WwHcaTJ944RVssEBHHjTM8twvvb42ID&#10;wgfNRg+OCeGbPOyK87NcZ8ad+JWOVWhFLGGfaYQuhDGT0jcdWe2XbiSO2aebrA7xnFppJn2K5XaQ&#10;aZLcSKt7jgudHumho+arOliE9bOq+u1TWdOL4dJ8XKl9uVeIlxfz/R2IQHP4g+FXP6pDEZ1qd2Dj&#10;xYCgNmoVUYTFNgURgVuVKhA1wvU6AVnk8v8HxQ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l1tC0HQBAAAKAwAADgAAAAAAAAAAAAAAAAA8AgAAZHJzL2Uy&#10;b0RvYy54bWxQSwECLQAUAAYACAAAACEAu/Us8RwZAAA8cgAAEAAAAAAAAAAAAAAAAADcAwAAZHJz&#10;L2luay9pbmsxLnhtbFBLAQItABQABgAIAAAAIQCdPU0w4AAAAAkBAAAPAAAAAAAAAAAAAAAAACYd&#10;AABkcnMvZG93bnJldi54bWxQSwECLQAUAAYACAAAACEAeRi8nb8AAAAhAQAAGQAAAAAAAAAAAAAA&#10;AAAzHgAAZHJzL19yZWxzL2Uyb0RvYy54bWwucmVsc1BLBQYAAAAABgAGAHgBAAApHwAAAAA=&#10;">
                <v:imagedata r:id="rId332" o:title=""/>
              </v:shape>
            </w:pict>
          </mc:Fallback>
        </mc:AlternateContent>
      </w:r>
      <w:r w:rsidRPr="00890980">
        <w:rPr>
          <w:b/>
          <w:bCs/>
        </w:rPr>
        <w:t>4.2.15 Resistant to Chemical Solutions</w:t>
      </w:r>
    </w:p>
    <w:p w14:paraId="23FC95F2" w14:textId="77777777" w:rsidR="00FF3BFB" w:rsidRPr="00890980" w:rsidRDefault="00FF3BFB" w:rsidP="003D4529">
      <w:pPr>
        <w:rPr>
          <w:b/>
          <w:bCs/>
        </w:rPr>
      </w:pPr>
      <w:r>
        <w:rPr>
          <w:b/>
          <w:bCs/>
          <w:noProof/>
        </w:rPr>
        <mc:AlternateContent>
          <mc:Choice Requires="wpi">
            <w:drawing>
              <wp:anchor distT="0" distB="0" distL="114300" distR="114300" simplePos="0" relativeHeight="252266496" behindDoc="0" locked="0" layoutInCell="1" allowOverlap="1" wp14:anchorId="757D5113" wp14:editId="639C31F2">
                <wp:simplePos x="0" y="0"/>
                <wp:positionH relativeFrom="column">
                  <wp:posOffset>490755</wp:posOffset>
                </wp:positionH>
                <wp:positionV relativeFrom="paragraph">
                  <wp:posOffset>-74025</wp:posOffset>
                </wp:positionV>
                <wp:extent cx="2026440" cy="183960"/>
                <wp:effectExtent l="38100" t="38100" r="50165" b="45085"/>
                <wp:wrapNone/>
                <wp:docPr id="368430423" name="Ink 368430423"/>
                <wp:cNvGraphicFramePr/>
                <a:graphic xmlns:a="http://schemas.openxmlformats.org/drawingml/2006/main">
                  <a:graphicData uri="http://schemas.microsoft.com/office/word/2010/wordprocessingInk">
                    <w14:contentPart bwMode="auto" r:id="rId333">
                      <w14:nvContentPartPr>
                        <w14:cNvContentPartPr/>
                      </w14:nvContentPartPr>
                      <w14:xfrm>
                        <a:off x="0" y="0"/>
                        <a:ext cx="2026440" cy="18396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58EE1DC" id="Ink 368430423" o:spid="_x0000_s1026" type="#_x0000_t75" style="position:absolute;margin-left:37.95pt;margin-top:-6.55pt;width:160.95pt;height:15.95pt;z-index:2522664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bWJx4AQAACgMAAA4AAABkcnMvZTJvRG9jLnhtbJxSXU/CMBR9N/E/&#10;NH2XfUgQFjYeJCY8qDzoD6hdyxrX3uW2MPj33g0Q0BgTXpb1nu30fNzpbGtrtlHoDbicJ4OYM+Uk&#10;lMatcv7+9nQ35swH4UpRg1M53ynPZ8XtzbRtMpVCBXWpkBGJ81nb5LwKocmiyMtKWeEH0ChHoAa0&#10;ItARV1GJoiV2W0dpHI+iFrBsEKTynqbzPciLnl9rJcOr1l4FVud8EscpZ6F7SUgW5nz8MBlx9kGT&#10;hKComIpshaKpjDxIElcossI4EvBNNRdBsDWaX1TWSAQPOgwk2Ai0NlL1fshZEv9wtnCfnatkKNeY&#10;SXBBubAUGI7Z9cA1V9iaEmifoaR2xDoAPzBSPP+XsRc9B7m2pGffCKpaBFoHX5nGU8yZKXOOizI5&#10;6Xebx5ODJZ58vVwC1Eh0sPzXL1uNtgublLBtzmn/dt2z71JtA5M0TON0NBwSJAlLxveTUf/BkXpP&#10;cTydZUu3X7R4fu6Una1w8QUAAP//AwBQSwMEFAAGAAgAAAAhACmomIVLAwAApQgAABAAAABkcnMv&#10;aW5rL2luazEueG1stFVNb9s4EL0v0P8wYA+5eGwOqQ/KiFP0kAAFdtHFNgtsj47N2kIsKZDkOPn3&#10;O/yQnF3bhxYtAlgkZ+bNvHlD5vrDS7WDZ9t2ZVMvBE2lAFuvmnVZbxbi7/s7NAK6flmvl7umtgvx&#10;ajvx4ebdb9dl/Vjt5vwLjFB3blXtFmLb90/z2exwOEwPetq0m5mSUs8+1Y9//C5uYtTafivrsueU&#10;3XC0aurevvQObF6uF2LVv8jRn7G/NPt2ZUezO2lXR4++Xa7sXdNWy35E3C7r2u6gXlZc9z8C+tcn&#10;XpScZ2NbAVXJhFFNKckTc1vwwfJlId7s91xix5VUYnYe8+svwLw7xXRlaZVnuYBY0to+X6rp88cL&#10;ABkrO4ZvLobfng8vTqJnXvD55cb/2TZPtu1Le9Q4KBINr7AKey9OUKm1XbPbu8EQ8Lzc7VkvkvKY&#10;m2Zn1DjFY2F+Kh6LchHvbXHndDmtzkl0Ee5/dNf2VKoziKzadyJG+aIEEdJrFS3jnRtmvy8ryy9B&#10;9TRewr5j8u74S9/690JJpVCmSHRP+VzqOSVTUrkbtiFfuOYD5kO777Yj3kN7vNDeMjIN5A7lut+O&#10;gyGnMh1H+u1YnAvd2nKz7X8sdtXsGn4v4jy+v81JqeQNJ59vZHjmbfN3BOIL95f9thDv/fMGPjIc&#10;eO4KUpKQGgn8N7lCupJXyhjNHzkRSqAWSEpmQgo5yXiJuTLel7jpBrOC/A4VgSZUOgtGjZRDopXf&#10;8S8GN+dSQAxJFHugNjEEKDq5WoKLr8pD8CpanSUC0BhyPIxGJsMBIyB7Rhj//Y+V9IiYZKBBmcT7&#10;5hwUC5joApRjxPsJMokCSbswOSmYEWQBPUlR50gysGbNMFGohiidQ+YGNewlcIs8Aq/cl7FIppAM&#10;5DIFRBh643Gw8E5pCjnExhoDKUZ8Sjm14eICFA7w3AVG8oeZQadazFWgZhoxge9BSMAoBMmgEsvq&#10;/B1T1iou8wyYXB54omF4DnE+qDNMmINf8z1El9HvUjVGK2enMEVICbBPiOD/29HdQSk3aLEBZBLe&#10;M7QDZqIqw5Qb4dMow3PENVAon1tOEvMskuFxS1GZIjpz49g1Tz2T4Ynwt2W8TvwM3fwLAAD//wMA&#10;UEsDBBQABgAIAAAAIQBixTs84AAAAAkBAAAPAAAAZHJzL2Rvd25yZXYueG1sTI9BT8JAEIXvJv6H&#10;zZh4g21FZKndEmLSmHAhoOJ16Y5tY3e26S5Q/r3jSY+T+fLe9/LV6DpxxiG0njSk0wQEUuVtS7WG&#10;97dyokCEaMiazhNquGKAVXF7k5vM+gvt8LyPteAQCpnR0MTYZ1KGqkFnwtT3SPz78oMzkc+hlnYw&#10;Fw53nXxIkifpTEvc0JgeXxqsvvcnp+F1ozapKh+r9Uc7bmN5Pcw/twet7+/G9TOIiGP8g+FXn9Wh&#10;YKejP5ENotOwmC+Z1DBJZykIBmbLBW85MqkUyCKX/xcUP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ARW1iceAEAAAoDAAAOAAAAAAAAAAAAAAAAADwCAABk&#10;cnMvZTJvRG9jLnhtbFBLAQItABQABgAIAAAAIQApqJiFSwMAAKUIAAAQAAAAAAAAAAAAAAAAAOAD&#10;AABkcnMvaW5rL2luazEueG1sUEsBAi0AFAAGAAgAAAAhAGLFOzzgAAAACQEAAA8AAAAAAAAAAAAA&#10;AAAAWQcAAGRycy9kb3ducmV2LnhtbFBLAQItABQABgAIAAAAIQB5GLydvwAAACEBAAAZAAAAAAAA&#10;AAAAAAAAAGYIAABkcnMvX3JlbHMvZTJvRG9jLnhtbC5yZWxzUEsFBgAAAAAGAAYAeAEAAFwJAAAA&#10;AA==&#10;">
                <v:imagedata r:id="rId334" o:title=""/>
              </v:shape>
            </w:pict>
          </mc:Fallback>
        </mc:AlternateContent>
      </w:r>
    </w:p>
    <w:p w14:paraId="2C111EAF" w14:textId="77777777" w:rsidR="00FF3BFB" w:rsidRPr="00890980" w:rsidRDefault="00FF3BFB" w:rsidP="003D4529">
      <w:pPr>
        <w:ind w:firstLine="720"/>
      </w:pPr>
      <w:r w:rsidRPr="00890980">
        <w:t xml:space="preserve">We intend our design to be resistant to cleaning chemicals/products such as but not limited to Acetone, Isopropyl Alcohol, and a 50/50 mixture of both, etc., any that can be used in the work area. This is intended to prevent the material from degrading due to a reaction from cleaning products. As we have yet to determine what kind of building materials, we will use we have yet to narrow down our choices. Potential solutions for adding corrosive resistance to the backlit vacuum table would be powder, paint, or plastic coatings. Powder coatings are more versatile and have more benefits in the long term as opposed to the other two concepts. Plastic coating has a thicker layer of protection as compared to powder and paint. However, it is easier </w:t>
      </w:r>
      <w:r w:rsidRPr="00890980">
        <w:lastRenderedPageBreak/>
        <w:t>to wear and tear. Paint coatings are the most inexpensive choice, readily available to anyone and can be purchased at your local hardware store.</w:t>
      </w:r>
    </w:p>
    <w:p w14:paraId="27D2FB23" w14:textId="77777777" w:rsidR="00FF3BFB" w:rsidRPr="00890980" w:rsidRDefault="00FF3BFB" w:rsidP="003D4529"/>
    <w:p w14:paraId="63F94634" w14:textId="77777777" w:rsidR="00FF3BFB" w:rsidRPr="00890980" w:rsidRDefault="00FF3BFB" w:rsidP="003D4529"/>
    <w:p w14:paraId="6D072695" w14:textId="77777777" w:rsidR="00FF3BFB" w:rsidRPr="00890980" w:rsidRDefault="00FF3BFB" w:rsidP="003D4529"/>
    <w:p w14:paraId="46601F56" w14:textId="77777777" w:rsidR="00FF3BFB" w:rsidRPr="00890980" w:rsidRDefault="00FF3BFB" w:rsidP="003D4529"/>
    <w:p w14:paraId="709EEDCC" w14:textId="77777777" w:rsidR="00FF3BFB" w:rsidRPr="00890980" w:rsidRDefault="00FF3BFB" w:rsidP="003D4529"/>
    <w:p w14:paraId="1C1596DC" w14:textId="77777777" w:rsidR="00FF3BFB" w:rsidRPr="00890980" w:rsidRDefault="00FF3BFB" w:rsidP="00105874">
      <w:r w:rsidRPr="00890980">
        <w:rPr>
          <w:bCs/>
        </w:rPr>
        <w:t xml:space="preserve">Figure 4.121 Powder Coat: </w:t>
      </w:r>
      <w:r w:rsidRPr="00890980">
        <w:t>This image displays different optional materials that can be used in the design of the table. By making it with stainless steel we can prevent corrosion due to its innate composition. An added approach would have different types of coatings that increase resistance to environmental factors due to oxidization by using a powder coating. Powder coating provides a thin layer of protection against rusting and is more resistant to chipping and scratches.</w:t>
      </w:r>
    </w:p>
    <w:p w14:paraId="03493132" w14:textId="77777777" w:rsidR="00FF3BFB" w:rsidRPr="00890980" w:rsidRDefault="00FF3BFB" w:rsidP="003D4529">
      <w:pPr>
        <w:ind w:firstLine="720"/>
      </w:pPr>
    </w:p>
    <w:p w14:paraId="29F0F247" w14:textId="77777777" w:rsidR="00FF3BFB" w:rsidRPr="00890980" w:rsidRDefault="00FF3BFB" w:rsidP="00076C88">
      <w:pPr>
        <w:keepNext/>
        <w:jc w:val="center"/>
      </w:pPr>
      <w:r w:rsidRPr="00890980">
        <w:rPr>
          <w:noProof/>
        </w:rPr>
        <w:drawing>
          <wp:inline distT="0" distB="0" distL="0" distR="0" wp14:anchorId="7A350E6A" wp14:editId="60770239">
            <wp:extent cx="2994500" cy="3422290"/>
            <wp:effectExtent l="0" t="0" r="0" b="6985"/>
            <wp:docPr id="1196215822" name="Picture 1196215822" descr="A piece of paper with writing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6215822"/>
                    <pic:cNvPicPr/>
                  </pic:nvPicPr>
                  <pic:blipFill>
                    <a:blip r:embed="rId335">
                      <a:extLst>
                        <a:ext uri="{28A0092B-C50C-407E-A947-70E740481C1C}">
                          <a14:useLocalDpi xmlns:a14="http://schemas.microsoft.com/office/drawing/2010/main" val="0"/>
                        </a:ext>
                      </a:extLst>
                    </a:blip>
                    <a:stretch>
                      <a:fillRect/>
                    </a:stretch>
                  </pic:blipFill>
                  <pic:spPr>
                    <a:xfrm>
                      <a:off x="0" y="0"/>
                      <a:ext cx="3052178" cy="3488208"/>
                    </a:xfrm>
                    <a:prstGeom prst="rect">
                      <a:avLst/>
                    </a:prstGeom>
                  </pic:spPr>
                </pic:pic>
              </a:graphicData>
            </a:graphic>
          </wp:inline>
        </w:drawing>
      </w:r>
    </w:p>
    <w:p w14:paraId="1B8B6098" w14:textId="77777777" w:rsidR="00FF3BFB" w:rsidRPr="00890980" w:rsidRDefault="00FF3BFB" w:rsidP="00076C88">
      <w:pPr>
        <w:pStyle w:val="Caption"/>
        <w:jc w:val="center"/>
        <w:rPr>
          <w:sz w:val="24"/>
          <w:szCs w:val="24"/>
        </w:rPr>
      </w:pPr>
      <w:bookmarkStart w:id="1162" w:name="_Toc102412340"/>
      <w:bookmarkStart w:id="1163" w:name="_Toc102653976"/>
      <w:bookmarkStart w:id="1164" w:name="_Toc102662244"/>
      <w:bookmarkStart w:id="1165" w:name="_Toc102664828"/>
      <w:bookmarkStart w:id="1166" w:name="_Toc10266557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121</w:t>
      </w:r>
      <w:r w:rsidRPr="00890980">
        <w:rPr>
          <w:sz w:val="24"/>
          <w:szCs w:val="24"/>
        </w:rPr>
        <w:fldChar w:fldCharType="end"/>
      </w:r>
      <w:r w:rsidRPr="00890980">
        <w:rPr>
          <w:noProof/>
          <w:sz w:val="24"/>
          <w:szCs w:val="24"/>
        </w:rPr>
        <w:t xml:space="preserve"> </w:t>
      </w:r>
      <w:r w:rsidRPr="00890980">
        <w:rPr>
          <w:sz w:val="24"/>
          <w:szCs w:val="24"/>
        </w:rPr>
        <w:t>Powder Coat</w:t>
      </w:r>
      <w:bookmarkEnd w:id="1162"/>
      <w:bookmarkEnd w:id="1163"/>
      <w:bookmarkEnd w:id="1164"/>
      <w:bookmarkEnd w:id="1165"/>
      <w:bookmarkEnd w:id="1166"/>
    </w:p>
    <w:p w14:paraId="4D0566AF" w14:textId="77777777" w:rsidR="00FF3BFB" w:rsidRPr="00890980" w:rsidRDefault="00FF3BFB" w:rsidP="003D4529">
      <w:pPr>
        <w:jc w:val="center"/>
      </w:pPr>
    </w:p>
    <w:p w14:paraId="63411BA4" w14:textId="77777777" w:rsidR="00FF3BFB" w:rsidRPr="00890980" w:rsidRDefault="00FF3BFB" w:rsidP="00105874">
      <w:r w:rsidRPr="00890980">
        <w:rPr>
          <w:bCs/>
        </w:rPr>
        <w:t>Figure 4.122 Plastic Coat:</w:t>
      </w:r>
      <w:r w:rsidRPr="00890980">
        <w:t xml:space="preserve"> follows along with a plastic coating while it does offer similar benefits as powder coatings it does come with its own share of deficits. The plastic coating is close to material acting like a layer of skin giving it added texture for better grip when compared to Powder coatings. However, plastic coatings are easy to wear off over time and easier to peel off by simple scratches on the surface.</w:t>
      </w:r>
    </w:p>
    <w:p w14:paraId="53CE5B23" w14:textId="77777777" w:rsidR="00FF3BFB" w:rsidRPr="00890980" w:rsidRDefault="00FF3BFB" w:rsidP="003D4529"/>
    <w:p w14:paraId="2E8B3185" w14:textId="77777777" w:rsidR="00FF3BFB" w:rsidRPr="00890980" w:rsidRDefault="00FF3BFB" w:rsidP="00076C88">
      <w:pPr>
        <w:keepNext/>
        <w:jc w:val="center"/>
      </w:pPr>
      <w:r w:rsidRPr="00890980">
        <w:rPr>
          <w:noProof/>
        </w:rPr>
        <w:lastRenderedPageBreak/>
        <w:drawing>
          <wp:inline distT="0" distB="0" distL="0" distR="0" wp14:anchorId="509D3F84" wp14:editId="3B9A79A1">
            <wp:extent cx="3129644" cy="3067050"/>
            <wp:effectExtent l="0" t="0" r="0" b="0"/>
            <wp:docPr id="2007192809" name="Picture 2007192809" descr="A piece of paper with writing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6">
                      <a:extLst>
                        <a:ext uri="{28A0092B-C50C-407E-A947-70E740481C1C}">
                          <a14:useLocalDpi xmlns:a14="http://schemas.microsoft.com/office/drawing/2010/main" val="0"/>
                        </a:ext>
                      </a:extLst>
                    </a:blip>
                    <a:stretch>
                      <a:fillRect/>
                    </a:stretch>
                  </pic:blipFill>
                  <pic:spPr>
                    <a:xfrm>
                      <a:off x="0" y="0"/>
                      <a:ext cx="3172308" cy="3108861"/>
                    </a:xfrm>
                    <a:prstGeom prst="rect">
                      <a:avLst/>
                    </a:prstGeom>
                  </pic:spPr>
                </pic:pic>
              </a:graphicData>
            </a:graphic>
          </wp:inline>
        </w:drawing>
      </w:r>
    </w:p>
    <w:p w14:paraId="2CF7930F" w14:textId="77777777" w:rsidR="00FF3BFB" w:rsidRPr="00890980" w:rsidRDefault="00FF3BFB" w:rsidP="00076C88">
      <w:pPr>
        <w:pStyle w:val="Caption"/>
        <w:jc w:val="center"/>
        <w:rPr>
          <w:sz w:val="24"/>
          <w:szCs w:val="24"/>
        </w:rPr>
      </w:pPr>
      <w:bookmarkStart w:id="1167" w:name="_Toc102412341"/>
      <w:bookmarkStart w:id="1168" w:name="_Toc102653977"/>
      <w:bookmarkStart w:id="1169" w:name="_Toc102662245"/>
      <w:bookmarkStart w:id="1170" w:name="_Toc102664829"/>
      <w:bookmarkStart w:id="1171" w:name="_Toc102665579"/>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122</w:t>
      </w:r>
      <w:r w:rsidRPr="00890980">
        <w:rPr>
          <w:sz w:val="24"/>
          <w:szCs w:val="24"/>
        </w:rPr>
        <w:fldChar w:fldCharType="end"/>
      </w:r>
      <w:r w:rsidRPr="00890980">
        <w:rPr>
          <w:noProof/>
          <w:sz w:val="24"/>
          <w:szCs w:val="24"/>
        </w:rPr>
        <w:t xml:space="preserve"> </w:t>
      </w:r>
      <w:r w:rsidRPr="00890980">
        <w:rPr>
          <w:sz w:val="24"/>
          <w:szCs w:val="24"/>
        </w:rPr>
        <w:t>Plastic Coat</w:t>
      </w:r>
      <w:bookmarkEnd w:id="1167"/>
      <w:bookmarkEnd w:id="1168"/>
      <w:bookmarkEnd w:id="1169"/>
      <w:bookmarkEnd w:id="1170"/>
      <w:bookmarkEnd w:id="1171"/>
    </w:p>
    <w:p w14:paraId="30D174D3" w14:textId="77777777" w:rsidR="00FF3BFB" w:rsidRPr="00890980" w:rsidRDefault="00FF3BFB" w:rsidP="003D4529"/>
    <w:p w14:paraId="6E7B9C57" w14:textId="77777777" w:rsidR="00FF3BFB" w:rsidRPr="00890980" w:rsidRDefault="00FF3BFB" w:rsidP="00105874">
      <w:r w:rsidRPr="00890980">
        <w:t xml:space="preserve">Figure 4.123 Paint Coat: This shows a third option in paint coating where it is like plastic coating. However, it is cheaper and easier to apply with a simple can of enamel spray that could be purchased by anybody at their local hardware store. </w:t>
      </w:r>
    </w:p>
    <w:p w14:paraId="17299FB5" w14:textId="77777777" w:rsidR="00FF3BFB" w:rsidRPr="00890980" w:rsidRDefault="00FF3BFB" w:rsidP="003D4529">
      <w:pPr>
        <w:ind w:firstLine="720"/>
      </w:pPr>
    </w:p>
    <w:p w14:paraId="32E09E06" w14:textId="77777777" w:rsidR="00FF3BFB" w:rsidRPr="00890980" w:rsidRDefault="00FF3BFB" w:rsidP="00076C88">
      <w:pPr>
        <w:keepNext/>
        <w:jc w:val="center"/>
      </w:pPr>
      <w:r w:rsidRPr="00890980">
        <w:rPr>
          <w:noProof/>
        </w:rPr>
        <w:lastRenderedPageBreak/>
        <w:drawing>
          <wp:inline distT="0" distB="0" distL="0" distR="0" wp14:anchorId="3038E4B0" wp14:editId="11AA0D8E">
            <wp:extent cx="4401470" cy="4638675"/>
            <wp:effectExtent l="0" t="0" r="0" b="0"/>
            <wp:docPr id="1323773433" name="Picture 1323773433" descr="A piece of paper with writ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7">
                      <a:extLst>
                        <a:ext uri="{28A0092B-C50C-407E-A947-70E740481C1C}">
                          <a14:useLocalDpi xmlns:a14="http://schemas.microsoft.com/office/drawing/2010/main" val="0"/>
                        </a:ext>
                      </a:extLst>
                    </a:blip>
                    <a:stretch>
                      <a:fillRect/>
                    </a:stretch>
                  </pic:blipFill>
                  <pic:spPr>
                    <a:xfrm>
                      <a:off x="0" y="0"/>
                      <a:ext cx="4466156" cy="4706847"/>
                    </a:xfrm>
                    <a:prstGeom prst="rect">
                      <a:avLst/>
                    </a:prstGeom>
                  </pic:spPr>
                </pic:pic>
              </a:graphicData>
            </a:graphic>
          </wp:inline>
        </w:drawing>
      </w:r>
    </w:p>
    <w:p w14:paraId="6E1B19A7" w14:textId="77777777" w:rsidR="00FF3BFB" w:rsidRPr="00890980" w:rsidRDefault="00FF3BFB" w:rsidP="00076C88">
      <w:pPr>
        <w:pStyle w:val="Caption"/>
        <w:jc w:val="center"/>
        <w:rPr>
          <w:sz w:val="24"/>
          <w:szCs w:val="24"/>
        </w:rPr>
      </w:pPr>
      <w:bookmarkStart w:id="1172" w:name="_Toc102412342"/>
      <w:bookmarkStart w:id="1173" w:name="_Toc102653978"/>
      <w:bookmarkStart w:id="1174" w:name="_Toc102662246"/>
      <w:bookmarkStart w:id="1175" w:name="_Toc102664830"/>
      <w:bookmarkStart w:id="1176" w:name="_Toc10266558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123</w:t>
      </w:r>
      <w:r w:rsidRPr="00890980">
        <w:rPr>
          <w:sz w:val="24"/>
          <w:szCs w:val="24"/>
        </w:rPr>
        <w:fldChar w:fldCharType="end"/>
      </w:r>
      <w:r w:rsidRPr="00890980">
        <w:rPr>
          <w:noProof/>
          <w:sz w:val="24"/>
          <w:szCs w:val="24"/>
        </w:rPr>
        <w:t xml:space="preserve"> </w:t>
      </w:r>
      <w:r w:rsidRPr="00890980">
        <w:rPr>
          <w:sz w:val="24"/>
          <w:szCs w:val="24"/>
        </w:rPr>
        <w:t>Paint Coat</w:t>
      </w:r>
      <w:bookmarkEnd w:id="1172"/>
      <w:bookmarkEnd w:id="1173"/>
      <w:bookmarkEnd w:id="1174"/>
      <w:bookmarkEnd w:id="1175"/>
      <w:bookmarkEnd w:id="1176"/>
    </w:p>
    <w:p w14:paraId="20B414D4" w14:textId="77777777" w:rsidR="00FF3BFB" w:rsidRPr="00890980" w:rsidRDefault="00FF3BFB" w:rsidP="003D4529"/>
    <w:p w14:paraId="378FD7EA" w14:textId="77777777" w:rsidR="00FF3BFB" w:rsidRPr="00890980" w:rsidRDefault="00FF3BFB" w:rsidP="003D4529">
      <w:r w:rsidRPr="00890980">
        <w:t>Figure 4.124 illustrates the use of a HDPE (high-density polyethylene) top panel</w:t>
      </w:r>
    </w:p>
    <w:p w14:paraId="245B101D" w14:textId="77777777" w:rsidR="00FF3BFB" w:rsidRPr="00890980" w:rsidRDefault="00FF3BFB" w:rsidP="00076C88">
      <w:pPr>
        <w:keepNext/>
        <w:jc w:val="center"/>
      </w:pPr>
      <w:r w:rsidRPr="00890980">
        <w:rPr>
          <w:noProof/>
        </w:rPr>
        <w:drawing>
          <wp:inline distT="0" distB="0" distL="0" distR="0" wp14:anchorId="43D6BD5A" wp14:editId="202B0B73">
            <wp:extent cx="1872953" cy="187295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338" cstate="print">
                      <a:extLst>
                        <a:ext uri="{28A0092B-C50C-407E-A947-70E740481C1C}">
                          <a14:useLocalDpi xmlns:a14="http://schemas.microsoft.com/office/drawing/2010/main" val="0"/>
                        </a:ext>
                      </a:extLst>
                    </a:blip>
                    <a:stretch>
                      <a:fillRect/>
                    </a:stretch>
                  </pic:blipFill>
                  <pic:spPr>
                    <a:xfrm>
                      <a:off x="0" y="0"/>
                      <a:ext cx="1872953" cy="1872953"/>
                    </a:xfrm>
                    <a:prstGeom prst="rect">
                      <a:avLst/>
                    </a:prstGeom>
                  </pic:spPr>
                </pic:pic>
              </a:graphicData>
            </a:graphic>
          </wp:inline>
        </w:drawing>
      </w:r>
    </w:p>
    <w:p w14:paraId="5485F5C9" w14:textId="77777777" w:rsidR="00FF3BFB" w:rsidRPr="00890980" w:rsidRDefault="00FF3BFB" w:rsidP="00076C88">
      <w:pPr>
        <w:pStyle w:val="Caption"/>
        <w:jc w:val="center"/>
        <w:rPr>
          <w:sz w:val="24"/>
          <w:szCs w:val="24"/>
        </w:rPr>
      </w:pPr>
      <w:bookmarkStart w:id="1177" w:name="_Toc102412343"/>
      <w:bookmarkStart w:id="1178" w:name="_Toc102653979"/>
      <w:bookmarkStart w:id="1179" w:name="_Toc102662247"/>
      <w:bookmarkStart w:id="1180" w:name="_Toc102664831"/>
      <w:bookmarkStart w:id="1181" w:name="_Toc10266558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124</w:t>
      </w:r>
      <w:r w:rsidRPr="00890980">
        <w:rPr>
          <w:sz w:val="24"/>
          <w:szCs w:val="24"/>
        </w:rPr>
        <w:fldChar w:fldCharType="end"/>
      </w:r>
      <w:r w:rsidRPr="00890980">
        <w:rPr>
          <w:noProof/>
          <w:sz w:val="24"/>
          <w:szCs w:val="24"/>
        </w:rPr>
        <w:t xml:space="preserve"> </w:t>
      </w:r>
      <w:r w:rsidRPr="00890980">
        <w:rPr>
          <w:sz w:val="24"/>
          <w:szCs w:val="24"/>
        </w:rPr>
        <w:t>HDPE Material</w:t>
      </w:r>
      <w:bookmarkEnd w:id="1177"/>
      <w:bookmarkEnd w:id="1178"/>
      <w:bookmarkEnd w:id="1179"/>
      <w:bookmarkEnd w:id="1180"/>
      <w:r w:rsidRPr="00890980">
        <w:rPr>
          <w:sz w:val="24"/>
          <w:szCs w:val="24"/>
        </w:rPr>
        <w:t xml:space="preserve"> [53]</w:t>
      </w:r>
      <w:bookmarkEnd w:id="1181"/>
    </w:p>
    <w:p w14:paraId="32330446" w14:textId="77777777" w:rsidR="00FF3BFB" w:rsidRPr="00890980" w:rsidRDefault="00FF3BFB" w:rsidP="003D4529">
      <w:pPr>
        <w:jc w:val="center"/>
      </w:pPr>
    </w:p>
    <w:p w14:paraId="6A37CC9D" w14:textId="77777777" w:rsidR="00FF3BFB" w:rsidRPr="00890980" w:rsidRDefault="00FF3BFB" w:rsidP="003D4529">
      <w:pPr>
        <w:pStyle w:val="ListParagraph"/>
        <w:ind w:left="0"/>
        <w:contextualSpacing w:val="0"/>
      </w:pPr>
      <w:r w:rsidRPr="00890980">
        <w:t>Figure 4.125 Acrylic – Acrylic is plastic and is less chemically resistant than metals, but it is chemically resistant to the chemical products used by Ball Aerospace.</w:t>
      </w:r>
    </w:p>
    <w:p w14:paraId="79B1A568" w14:textId="77777777" w:rsidR="00FF3BFB" w:rsidRPr="00890980" w:rsidRDefault="00FF3BFB" w:rsidP="003D4529">
      <w:pPr>
        <w:pStyle w:val="ListParagraph"/>
        <w:ind w:left="0"/>
      </w:pPr>
    </w:p>
    <w:p w14:paraId="2F238915" w14:textId="77777777" w:rsidR="00FF3BFB" w:rsidRPr="00890980" w:rsidRDefault="00FF3BFB" w:rsidP="1BC0B264">
      <w:pPr>
        <w:pStyle w:val="ListParagraph"/>
        <w:keepNext/>
        <w:ind w:left="0"/>
        <w:jc w:val="center"/>
      </w:pPr>
      <w:r w:rsidRPr="00890980">
        <w:rPr>
          <w:noProof/>
        </w:rPr>
        <w:lastRenderedPageBreak/>
        <w:drawing>
          <wp:inline distT="0" distB="0" distL="0" distR="0" wp14:anchorId="2E6307E1" wp14:editId="2832190F">
            <wp:extent cx="3895725" cy="3233924"/>
            <wp:effectExtent l="0" t="0" r="0" b="5080"/>
            <wp:docPr id="1895103804" name="Picture 1895103804" descr="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5103804"/>
                    <pic:cNvPicPr/>
                  </pic:nvPicPr>
                  <pic:blipFill>
                    <a:blip r:embed="rId339">
                      <a:extLst>
                        <a:ext uri="{28A0092B-C50C-407E-A947-70E740481C1C}">
                          <a14:useLocalDpi xmlns:a14="http://schemas.microsoft.com/office/drawing/2010/main" val="0"/>
                        </a:ext>
                      </a:extLst>
                    </a:blip>
                    <a:srcRect t="8760" b="8760"/>
                    <a:stretch>
                      <a:fillRect/>
                    </a:stretch>
                  </pic:blipFill>
                  <pic:spPr>
                    <a:xfrm>
                      <a:off x="0" y="0"/>
                      <a:ext cx="3895725" cy="3233924"/>
                    </a:xfrm>
                    <a:prstGeom prst="rect">
                      <a:avLst/>
                    </a:prstGeom>
                  </pic:spPr>
                </pic:pic>
              </a:graphicData>
            </a:graphic>
          </wp:inline>
        </w:drawing>
      </w:r>
    </w:p>
    <w:p w14:paraId="014EBFAD" w14:textId="77777777" w:rsidR="00FF3BFB" w:rsidRPr="00890980" w:rsidRDefault="00FF3BFB" w:rsidP="00076C88">
      <w:pPr>
        <w:pStyle w:val="Caption"/>
        <w:jc w:val="center"/>
        <w:rPr>
          <w:rFonts w:eastAsiaTheme="minorEastAsia"/>
          <w:sz w:val="24"/>
          <w:szCs w:val="24"/>
        </w:rPr>
      </w:pPr>
      <w:bookmarkStart w:id="1182" w:name="_Toc102412344"/>
      <w:bookmarkStart w:id="1183" w:name="_Toc102653980"/>
      <w:bookmarkStart w:id="1184" w:name="_Toc102662248"/>
      <w:bookmarkStart w:id="1185" w:name="_Toc102664832"/>
      <w:bookmarkStart w:id="1186" w:name="_Toc102665582"/>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125</w:t>
      </w:r>
      <w:r w:rsidRPr="00890980">
        <w:rPr>
          <w:sz w:val="24"/>
          <w:szCs w:val="24"/>
        </w:rPr>
        <w:fldChar w:fldCharType="end"/>
      </w:r>
      <w:r w:rsidRPr="00890980">
        <w:rPr>
          <w:noProof/>
          <w:sz w:val="24"/>
          <w:szCs w:val="24"/>
        </w:rPr>
        <w:t xml:space="preserve"> </w:t>
      </w:r>
      <w:r w:rsidRPr="00890980">
        <w:rPr>
          <w:sz w:val="24"/>
          <w:szCs w:val="24"/>
        </w:rPr>
        <w:t>Acrylic</w:t>
      </w:r>
      <w:bookmarkEnd w:id="1182"/>
      <w:bookmarkEnd w:id="1183"/>
      <w:bookmarkEnd w:id="1184"/>
      <w:bookmarkEnd w:id="1185"/>
      <w:bookmarkEnd w:id="1186"/>
    </w:p>
    <w:p w14:paraId="451C098B" w14:textId="77777777" w:rsidR="00FF3BFB" w:rsidRPr="00890980" w:rsidRDefault="00FF3BFB" w:rsidP="003D4529">
      <w:pPr>
        <w:pStyle w:val="ListParagraph"/>
        <w:ind w:left="0"/>
        <w:contextualSpacing w:val="0"/>
        <w:jc w:val="center"/>
        <w:rPr>
          <w:rFonts w:eastAsiaTheme="minorEastAsia"/>
        </w:rPr>
      </w:pPr>
    </w:p>
    <w:p w14:paraId="5FA6EE17" w14:textId="77777777" w:rsidR="00FF3BFB" w:rsidRPr="00890980" w:rsidRDefault="00FF3BFB" w:rsidP="00105874">
      <w:pPr>
        <w:pStyle w:val="ListParagraph"/>
        <w:ind w:left="0"/>
        <w:contextualSpacing w:val="0"/>
      </w:pPr>
      <w:r w:rsidRPr="00890980">
        <w:t>Figure 4.126 Aluminum – is very chemically resistant to all cleaning products to be implemented by Ball Aerospace. [43]</w:t>
      </w:r>
    </w:p>
    <w:p w14:paraId="2208D06F" w14:textId="77777777" w:rsidR="00FF3BFB" w:rsidRPr="00890980" w:rsidRDefault="00FF3BFB" w:rsidP="003D4529">
      <w:pPr>
        <w:pStyle w:val="ListParagraph"/>
        <w:ind w:left="0"/>
        <w:contextualSpacing w:val="0"/>
        <w:jc w:val="center"/>
        <w:rPr>
          <w:rFonts w:eastAsiaTheme="minorEastAsia"/>
        </w:rPr>
      </w:pPr>
      <w:r w:rsidRPr="00890980">
        <w:rPr>
          <w:noProof/>
        </w:rPr>
        <mc:AlternateContent>
          <mc:Choice Requires="wps">
            <w:drawing>
              <wp:anchor distT="0" distB="0" distL="114300" distR="114300" simplePos="0" relativeHeight="252208128" behindDoc="0" locked="0" layoutInCell="1" allowOverlap="1" wp14:anchorId="24F81185" wp14:editId="5BC4D037">
                <wp:simplePos x="0" y="0"/>
                <wp:positionH relativeFrom="column">
                  <wp:posOffset>1529080</wp:posOffset>
                </wp:positionH>
                <wp:positionV relativeFrom="paragraph">
                  <wp:posOffset>3189605</wp:posOffset>
                </wp:positionV>
                <wp:extent cx="2885440" cy="635"/>
                <wp:effectExtent l="0" t="0" r="0" b="12065"/>
                <wp:wrapTopAndBottom/>
                <wp:docPr id="2082737047" name="Text Box 2082737047"/>
                <wp:cNvGraphicFramePr/>
                <a:graphic xmlns:a="http://schemas.openxmlformats.org/drawingml/2006/main">
                  <a:graphicData uri="http://schemas.microsoft.com/office/word/2010/wordprocessingShape">
                    <wps:wsp>
                      <wps:cNvSpPr txBox="1"/>
                      <wps:spPr>
                        <a:xfrm>
                          <a:off x="0" y="0"/>
                          <a:ext cx="2885440" cy="635"/>
                        </a:xfrm>
                        <a:prstGeom prst="rect">
                          <a:avLst/>
                        </a:prstGeom>
                        <a:solidFill>
                          <a:prstClr val="white"/>
                        </a:solidFill>
                        <a:ln>
                          <a:noFill/>
                        </a:ln>
                      </wps:spPr>
                      <wps:txbx>
                        <w:txbxContent>
                          <w:p w14:paraId="622D6BF0" w14:textId="77777777" w:rsidR="00FF3BFB" w:rsidRPr="002415F5" w:rsidRDefault="00FF3BFB" w:rsidP="002415F5">
                            <w:pPr>
                              <w:pStyle w:val="Caption"/>
                              <w:jc w:val="center"/>
                              <w:rPr>
                                <w:noProof/>
                                <w:color w:val="000000" w:themeColor="text1"/>
                                <w:sz w:val="24"/>
                                <w:szCs w:val="24"/>
                              </w:rPr>
                            </w:pPr>
                            <w:bookmarkStart w:id="1187" w:name="_Toc97503517"/>
                            <w:bookmarkStart w:id="1188" w:name="_Toc97922150"/>
                            <w:bookmarkStart w:id="1189" w:name="_Toc97923121"/>
                            <w:bookmarkStart w:id="1190" w:name="_Toc102412345"/>
                            <w:bookmarkStart w:id="1191" w:name="_Toc102653981"/>
                            <w:bookmarkStart w:id="1192" w:name="_Toc102662249"/>
                            <w:bookmarkStart w:id="1193" w:name="_Toc102664833"/>
                            <w:bookmarkStart w:id="1194" w:name="_Toc102665583"/>
                            <w:r w:rsidRPr="002415F5">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126</w:t>
                            </w:r>
                            <w:r>
                              <w:rPr>
                                <w:color w:val="000000" w:themeColor="text1"/>
                                <w:sz w:val="24"/>
                                <w:szCs w:val="24"/>
                              </w:rPr>
                              <w:fldChar w:fldCharType="end"/>
                            </w:r>
                            <w:r w:rsidRPr="002415F5">
                              <w:rPr>
                                <w:noProof/>
                                <w:color w:val="000000" w:themeColor="text1"/>
                                <w:sz w:val="24"/>
                                <w:szCs w:val="24"/>
                              </w:rPr>
                              <w:t xml:space="preserve"> </w:t>
                            </w:r>
                            <w:r w:rsidRPr="002415F5">
                              <w:rPr>
                                <w:color w:val="000000" w:themeColor="text1"/>
                                <w:sz w:val="24"/>
                                <w:szCs w:val="24"/>
                              </w:rPr>
                              <w:t>Aluminum</w:t>
                            </w:r>
                            <w:bookmarkEnd w:id="1187"/>
                            <w:bookmarkEnd w:id="1188"/>
                            <w:bookmarkEnd w:id="1189"/>
                            <w:bookmarkEnd w:id="1190"/>
                            <w:bookmarkEnd w:id="1191"/>
                            <w:bookmarkEnd w:id="1192"/>
                            <w:bookmarkEnd w:id="1193"/>
                            <w:r>
                              <w:rPr>
                                <w:color w:val="000000" w:themeColor="text1"/>
                                <w:sz w:val="24"/>
                                <w:szCs w:val="24"/>
                              </w:rPr>
                              <w:t xml:space="preserve"> [15]</w:t>
                            </w:r>
                            <w:bookmarkEnd w:id="119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4F81185" id="Text Box 2082737047" o:spid="_x0000_s1070" type="#_x0000_t202" style="position:absolute;left:0;text-align:left;margin-left:120.4pt;margin-top:251.15pt;width:227.2pt;height:.05pt;z-index:252208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XsIOQIAAHcEAAAOAAAAZHJzL2Uyb0RvYy54bWysVFFv2jAQfp+0/2D5fSRQ2qKIUDEqpkmo&#10;rQRTn43jkEi2z7MNCfv1OzsJtN2epr0457vzZ9/33WX+0CpJTsK6GnROx6OUEqE5FLU+5PTHbv1l&#10;RonzTBdMghY5PQtHHxafP80bk4kJVCALYQmCaJc1JqeV9yZLEscroZgbgREagyVYxTxu7SEpLGsQ&#10;XclkkqZ3SQO2MBa4cA69j12QLiJ+WQrun8vSCU9kTvFtPq42rvuwJos5yw6Wmarm/TPYP7xCsVrj&#10;pReoR+YZOdr6DyhVcwsOSj/ioBIoy5qLWANWM04/VLOtmBGxFiTHmQtN7v/B8qfTiyV1kdNJOpvc&#10;39yn03tKNFOo1U60nnyFlrwJIV+NcRke2xo86FuMo+6Bx+B36Aw0tKVV4YsFEowj8+cL2wGVo3My&#10;m91OpxjiGLu7uQ0YyfWosc5/E6BIMHJqUcrIMDttnO9Sh5RwkwNZF+tayrAJgZW05MRQ9qaqvejB&#10;32VJHXI1hFMdYPAk1zqC5dt9G/mZToci91CcsXYLXTc5w9c1Xrhhzr8wi+2DNeFI+GdcSglNTqG3&#10;KKnA/vqbP+SjqhilpMF2zKn7eWRWUCK/a9Q79O5g2MHYD4Y+qhVgqWMcNsOjiQesl4NZWlCvOCnL&#10;cAuGmOZ4V079YK58NxQ4aVwslzEJO9Qwv9FbwwP0QOyufWXW9LJ4VPMJhkZl2Qd1utyoj1kePVId&#10;pQvEdiz2fGN3R/H7SQzj83Yfs67/i8VvAAAA//8DAFBLAwQUAAYACAAAACEAOrGoUuIAAAALAQAA&#10;DwAAAGRycy9kb3ducmV2LnhtbEyPwU7DMBBE70j8g7VIXBC1SdOohDhVVcEBLhWhl97ceJsE4nVk&#10;O234e0wvcNzZ0cybYjWZnp3Q+c6ShIeZAIZUW91RI2H38XK/BOaDIq16SyjhGz2syuurQuXanukd&#10;T1VoWAwhnysJbQhDzrmvWzTKz+yAFH9H64wK8XQN106dY7jpeSJExo3qKDa0asBNi/VXNRoJ23S/&#10;be/G4/PbOp271924yT6bSsrbm2n9BCzgFP7M8Isf0aGMTAc7kvasl5CkIqIHCQuRzIFFR/a4SIAd&#10;LkoKvCz4/w3lDwAAAP//AwBQSwECLQAUAAYACAAAACEAtoM4kv4AAADhAQAAEwAAAAAAAAAAAAAA&#10;AAAAAAAAW0NvbnRlbnRfVHlwZXNdLnhtbFBLAQItABQABgAIAAAAIQA4/SH/1gAAAJQBAAALAAAA&#10;AAAAAAAAAAAAAC8BAABfcmVscy8ucmVsc1BLAQItABQABgAIAAAAIQCFGXsIOQIAAHcEAAAOAAAA&#10;AAAAAAAAAAAAAC4CAABkcnMvZTJvRG9jLnhtbFBLAQItABQABgAIAAAAIQA6sahS4gAAAAsBAAAP&#10;AAAAAAAAAAAAAAAAAJMEAABkcnMvZG93bnJldi54bWxQSwUGAAAAAAQABADzAAAAogUAAAAA&#10;" stroked="f">
                <v:textbox style="mso-fit-shape-to-text:t" inset="0,0,0,0">
                  <w:txbxContent>
                    <w:p w14:paraId="622D6BF0" w14:textId="77777777" w:rsidR="00FF3BFB" w:rsidRPr="002415F5" w:rsidRDefault="00FF3BFB" w:rsidP="002415F5">
                      <w:pPr>
                        <w:pStyle w:val="Caption"/>
                        <w:jc w:val="center"/>
                        <w:rPr>
                          <w:noProof/>
                          <w:color w:val="000000" w:themeColor="text1"/>
                          <w:sz w:val="24"/>
                          <w:szCs w:val="24"/>
                        </w:rPr>
                      </w:pPr>
                      <w:bookmarkStart w:id="1195" w:name="_Toc97503517"/>
                      <w:bookmarkStart w:id="1196" w:name="_Toc97922150"/>
                      <w:bookmarkStart w:id="1197" w:name="_Toc97923121"/>
                      <w:bookmarkStart w:id="1198" w:name="_Toc102412345"/>
                      <w:bookmarkStart w:id="1199" w:name="_Toc102653981"/>
                      <w:bookmarkStart w:id="1200" w:name="_Toc102662249"/>
                      <w:bookmarkStart w:id="1201" w:name="_Toc102664833"/>
                      <w:bookmarkStart w:id="1202" w:name="_Toc102665583"/>
                      <w:r w:rsidRPr="002415F5">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Pr>
                          <w:noProof/>
                          <w:color w:val="000000" w:themeColor="text1"/>
                          <w:sz w:val="24"/>
                          <w:szCs w:val="24"/>
                        </w:rPr>
                        <w:t>126</w:t>
                      </w:r>
                      <w:r>
                        <w:rPr>
                          <w:color w:val="000000" w:themeColor="text1"/>
                          <w:sz w:val="24"/>
                          <w:szCs w:val="24"/>
                        </w:rPr>
                        <w:fldChar w:fldCharType="end"/>
                      </w:r>
                      <w:r w:rsidRPr="002415F5">
                        <w:rPr>
                          <w:noProof/>
                          <w:color w:val="000000" w:themeColor="text1"/>
                          <w:sz w:val="24"/>
                          <w:szCs w:val="24"/>
                        </w:rPr>
                        <w:t xml:space="preserve"> </w:t>
                      </w:r>
                      <w:r w:rsidRPr="002415F5">
                        <w:rPr>
                          <w:color w:val="000000" w:themeColor="text1"/>
                          <w:sz w:val="24"/>
                          <w:szCs w:val="24"/>
                        </w:rPr>
                        <w:t>Aluminum</w:t>
                      </w:r>
                      <w:bookmarkEnd w:id="1195"/>
                      <w:bookmarkEnd w:id="1196"/>
                      <w:bookmarkEnd w:id="1197"/>
                      <w:bookmarkEnd w:id="1198"/>
                      <w:bookmarkEnd w:id="1199"/>
                      <w:bookmarkEnd w:id="1200"/>
                      <w:bookmarkEnd w:id="1201"/>
                      <w:r>
                        <w:rPr>
                          <w:color w:val="000000" w:themeColor="text1"/>
                          <w:sz w:val="24"/>
                          <w:szCs w:val="24"/>
                        </w:rPr>
                        <w:t xml:space="preserve"> [15]</w:t>
                      </w:r>
                      <w:bookmarkEnd w:id="1202"/>
                    </w:p>
                  </w:txbxContent>
                </v:textbox>
                <w10:wrap type="topAndBottom"/>
              </v:shape>
            </w:pict>
          </mc:Fallback>
        </mc:AlternateContent>
      </w:r>
      <w:r w:rsidRPr="00890980">
        <w:rPr>
          <w:noProof/>
        </w:rPr>
        <w:drawing>
          <wp:anchor distT="0" distB="0" distL="114300" distR="114300" simplePos="0" relativeHeight="252181504" behindDoc="0" locked="0" layoutInCell="1" allowOverlap="1" wp14:anchorId="2874B0F6" wp14:editId="1FB5A52F">
            <wp:simplePos x="0" y="0"/>
            <wp:positionH relativeFrom="margin">
              <wp:align>center</wp:align>
            </wp:positionH>
            <wp:positionV relativeFrom="paragraph">
              <wp:posOffset>303530</wp:posOffset>
            </wp:positionV>
            <wp:extent cx="2885440" cy="2828925"/>
            <wp:effectExtent l="0" t="0" r="0" b="9525"/>
            <wp:wrapTopAndBottom/>
            <wp:docPr id="2082737038" name="Picture 2082737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51">
                      <a:extLst>
                        <a:ext uri="{28A0092B-C50C-407E-A947-70E740481C1C}">
                          <a14:useLocalDpi xmlns:a14="http://schemas.microsoft.com/office/drawing/2010/main" val="0"/>
                        </a:ext>
                      </a:extLst>
                    </a:blip>
                    <a:stretch>
                      <a:fillRect/>
                    </a:stretch>
                  </pic:blipFill>
                  <pic:spPr>
                    <a:xfrm>
                      <a:off x="0" y="0"/>
                      <a:ext cx="2885440" cy="2828925"/>
                    </a:xfrm>
                    <a:prstGeom prst="rect">
                      <a:avLst/>
                    </a:prstGeom>
                  </pic:spPr>
                </pic:pic>
              </a:graphicData>
            </a:graphic>
            <wp14:sizeRelH relativeFrom="page">
              <wp14:pctWidth>0</wp14:pctWidth>
            </wp14:sizeRelH>
            <wp14:sizeRelV relativeFrom="page">
              <wp14:pctHeight>0</wp14:pctHeight>
            </wp14:sizeRelV>
          </wp:anchor>
        </w:drawing>
      </w:r>
    </w:p>
    <w:p w14:paraId="4730F144" w14:textId="77777777" w:rsidR="00FF3BFB" w:rsidRPr="00890980" w:rsidRDefault="00FF3BFB" w:rsidP="003D4529">
      <w:pPr>
        <w:pStyle w:val="ListParagraph"/>
        <w:ind w:left="0"/>
        <w:contextualSpacing w:val="0"/>
        <w:jc w:val="center"/>
      </w:pPr>
    </w:p>
    <w:p w14:paraId="3BA4875C" w14:textId="77777777" w:rsidR="00FF3BFB" w:rsidRPr="00890980" w:rsidRDefault="00FF3BFB" w:rsidP="003D4529">
      <w:pPr>
        <w:pStyle w:val="ListParagraph"/>
        <w:ind w:left="0"/>
        <w:contextualSpacing w:val="0"/>
        <w:jc w:val="center"/>
      </w:pPr>
    </w:p>
    <w:p w14:paraId="31E99D1A" w14:textId="77777777" w:rsidR="00FF3BFB" w:rsidRPr="00890980" w:rsidRDefault="00FF3BFB" w:rsidP="003D4529">
      <w:pPr>
        <w:pStyle w:val="ListParagraph"/>
        <w:ind w:left="0"/>
        <w:contextualSpacing w:val="0"/>
        <w:jc w:val="center"/>
        <w:rPr>
          <w:rFonts w:eastAsiaTheme="minorEastAsia"/>
        </w:rPr>
      </w:pPr>
    </w:p>
    <w:p w14:paraId="6A3CCFA0" w14:textId="77777777" w:rsidR="00FF3BFB" w:rsidRPr="00890980" w:rsidRDefault="00FF3BFB" w:rsidP="00105874">
      <w:pPr>
        <w:pStyle w:val="ListParagraph"/>
        <w:ind w:left="0"/>
        <w:contextualSpacing w:val="0"/>
      </w:pPr>
      <w:r w:rsidRPr="00890980">
        <w:t>Figure 4.127 Chemically resistant coating – if our material of choice does prove to be chemically vulnerable, a chemically resistant coating would allow Ball Aerospace to continue to use the device.</w:t>
      </w:r>
    </w:p>
    <w:p w14:paraId="39F61D85" w14:textId="77777777" w:rsidR="00FF3BFB" w:rsidRPr="00890980" w:rsidRDefault="00FF3BFB" w:rsidP="00076C88">
      <w:pPr>
        <w:pStyle w:val="ListParagraph"/>
        <w:keepNext/>
        <w:ind w:left="0"/>
        <w:contextualSpacing w:val="0"/>
        <w:jc w:val="center"/>
      </w:pPr>
      <w:r w:rsidRPr="00890980">
        <w:rPr>
          <w:noProof/>
        </w:rPr>
        <w:drawing>
          <wp:inline distT="0" distB="0" distL="0" distR="0" wp14:anchorId="168ED16C" wp14:editId="0004CB72">
            <wp:extent cx="2986268" cy="2112083"/>
            <wp:effectExtent l="0" t="0" r="0" b="0"/>
            <wp:docPr id="1152787906" name="Picture 1152787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787906"/>
                    <pic:cNvPicPr/>
                  </pic:nvPicPr>
                  <pic:blipFill>
                    <a:blip r:embed="rId340">
                      <a:extLst>
                        <a:ext uri="{28A0092B-C50C-407E-A947-70E740481C1C}">
                          <a14:useLocalDpi xmlns:a14="http://schemas.microsoft.com/office/drawing/2010/main" val="0"/>
                        </a:ext>
                      </a:extLst>
                    </a:blip>
                    <a:stretch>
                      <a:fillRect/>
                    </a:stretch>
                  </pic:blipFill>
                  <pic:spPr>
                    <a:xfrm>
                      <a:off x="0" y="0"/>
                      <a:ext cx="2986268" cy="2112083"/>
                    </a:xfrm>
                    <a:prstGeom prst="rect">
                      <a:avLst/>
                    </a:prstGeom>
                  </pic:spPr>
                </pic:pic>
              </a:graphicData>
            </a:graphic>
          </wp:inline>
        </w:drawing>
      </w:r>
    </w:p>
    <w:p w14:paraId="31D73C7A" w14:textId="77777777" w:rsidR="00FF3BFB" w:rsidRPr="00890980" w:rsidRDefault="00FF3BFB" w:rsidP="00076C88">
      <w:pPr>
        <w:pStyle w:val="Caption"/>
        <w:jc w:val="center"/>
        <w:rPr>
          <w:rFonts w:eastAsiaTheme="minorEastAsia"/>
          <w:sz w:val="24"/>
          <w:szCs w:val="24"/>
        </w:rPr>
      </w:pPr>
      <w:bookmarkStart w:id="1203" w:name="_Toc102412346"/>
      <w:bookmarkStart w:id="1204" w:name="_Toc102653982"/>
      <w:bookmarkStart w:id="1205" w:name="_Toc102662250"/>
      <w:bookmarkStart w:id="1206" w:name="_Toc102664834"/>
      <w:bookmarkStart w:id="1207" w:name="_Toc102665584"/>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127</w:t>
      </w:r>
      <w:r w:rsidRPr="00890980">
        <w:rPr>
          <w:sz w:val="24"/>
          <w:szCs w:val="24"/>
        </w:rPr>
        <w:fldChar w:fldCharType="end"/>
      </w:r>
      <w:r w:rsidRPr="00890980">
        <w:rPr>
          <w:noProof/>
          <w:sz w:val="24"/>
          <w:szCs w:val="24"/>
        </w:rPr>
        <w:t xml:space="preserve"> </w:t>
      </w:r>
      <w:r w:rsidRPr="00890980">
        <w:rPr>
          <w:sz w:val="24"/>
          <w:szCs w:val="24"/>
        </w:rPr>
        <w:t>Chemically Resistant Coating</w:t>
      </w:r>
      <w:bookmarkEnd w:id="1203"/>
      <w:bookmarkEnd w:id="1204"/>
      <w:bookmarkEnd w:id="1205"/>
      <w:bookmarkEnd w:id="1206"/>
      <w:bookmarkEnd w:id="1207"/>
    </w:p>
    <w:p w14:paraId="2937E0E6" w14:textId="77777777" w:rsidR="00FF3BFB" w:rsidRPr="00890980" w:rsidRDefault="00FF3BFB" w:rsidP="003D4529"/>
    <w:p w14:paraId="5FBBA375" w14:textId="77777777" w:rsidR="00FF3BFB" w:rsidRPr="00890980" w:rsidRDefault="00FF3BFB" w:rsidP="003D4529">
      <w:r w:rsidRPr="00890980">
        <w:t>Figure 4.128 is the design of a stainless-steel top panel.</w:t>
      </w:r>
    </w:p>
    <w:p w14:paraId="3C7A996B" w14:textId="77777777" w:rsidR="00FF3BFB" w:rsidRPr="00890980" w:rsidRDefault="00FF3BFB" w:rsidP="00076C88">
      <w:pPr>
        <w:keepNext/>
        <w:jc w:val="center"/>
      </w:pPr>
      <w:r w:rsidRPr="00890980">
        <w:rPr>
          <w:noProof/>
        </w:rPr>
        <w:drawing>
          <wp:inline distT="0" distB="0" distL="0" distR="0" wp14:anchorId="52FD7229" wp14:editId="60116D01">
            <wp:extent cx="2081719" cy="2081719"/>
            <wp:effectExtent l="0" t="0" r="1270"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341">
                      <a:extLst>
                        <a:ext uri="{28A0092B-C50C-407E-A947-70E740481C1C}">
                          <a14:useLocalDpi xmlns:a14="http://schemas.microsoft.com/office/drawing/2010/main" val="0"/>
                        </a:ext>
                      </a:extLst>
                    </a:blip>
                    <a:stretch>
                      <a:fillRect/>
                    </a:stretch>
                  </pic:blipFill>
                  <pic:spPr>
                    <a:xfrm>
                      <a:off x="0" y="0"/>
                      <a:ext cx="2081719" cy="2081719"/>
                    </a:xfrm>
                    <a:prstGeom prst="rect">
                      <a:avLst/>
                    </a:prstGeom>
                  </pic:spPr>
                </pic:pic>
              </a:graphicData>
            </a:graphic>
          </wp:inline>
        </w:drawing>
      </w:r>
    </w:p>
    <w:p w14:paraId="465C7683" w14:textId="77777777" w:rsidR="00FF3BFB" w:rsidRPr="00890980" w:rsidRDefault="00FF3BFB" w:rsidP="00076C88">
      <w:pPr>
        <w:pStyle w:val="Caption"/>
        <w:jc w:val="center"/>
        <w:rPr>
          <w:sz w:val="24"/>
          <w:szCs w:val="24"/>
        </w:rPr>
      </w:pPr>
      <w:bookmarkStart w:id="1208" w:name="_Toc102412347"/>
      <w:bookmarkStart w:id="1209" w:name="_Toc102653983"/>
      <w:bookmarkStart w:id="1210" w:name="_Toc102662251"/>
      <w:bookmarkStart w:id="1211" w:name="_Toc102664835"/>
      <w:bookmarkStart w:id="1212" w:name="_Toc102665585"/>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128</w:t>
      </w:r>
      <w:r w:rsidRPr="00890980">
        <w:rPr>
          <w:sz w:val="24"/>
          <w:szCs w:val="24"/>
        </w:rPr>
        <w:fldChar w:fldCharType="end"/>
      </w:r>
      <w:r w:rsidRPr="00890980">
        <w:rPr>
          <w:noProof/>
          <w:sz w:val="24"/>
          <w:szCs w:val="24"/>
        </w:rPr>
        <w:t xml:space="preserve"> </w:t>
      </w:r>
      <w:r w:rsidRPr="00890980">
        <w:rPr>
          <w:sz w:val="24"/>
          <w:szCs w:val="24"/>
        </w:rPr>
        <w:t>Stainless Steel</w:t>
      </w:r>
      <w:bookmarkEnd w:id="1208"/>
      <w:bookmarkEnd w:id="1209"/>
      <w:bookmarkEnd w:id="1210"/>
      <w:bookmarkEnd w:id="1211"/>
      <w:r w:rsidRPr="00890980">
        <w:rPr>
          <w:sz w:val="24"/>
          <w:szCs w:val="24"/>
        </w:rPr>
        <w:t xml:space="preserve"> [55]</w:t>
      </w:r>
      <w:bookmarkEnd w:id="1212"/>
    </w:p>
    <w:p w14:paraId="643B54DB" w14:textId="77777777" w:rsidR="00FF3BFB" w:rsidRPr="00890980" w:rsidRDefault="00FF3BFB" w:rsidP="003D4529">
      <w:pPr>
        <w:jc w:val="center"/>
      </w:pPr>
    </w:p>
    <w:p w14:paraId="53334A85" w14:textId="77777777" w:rsidR="00FF3BFB" w:rsidRPr="00890980" w:rsidRDefault="00FF3BFB" w:rsidP="003D4529"/>
    <w:p w14:paraId="71BEBEE8" w14:textId="77777777" w:rsidR="00FF3BFB" w:rsidRPr="00890980" w:rsidRDefault="00FF3BFB" w:rsidP="003D4529">
      <w:pPr>
        <w:rPr>
          <w:b/>
          <w:bCs/>
        </w:rPr>
      </w:pPr>
      <w:r>
        <w:rPr>
          <w:b/>
          <w:bCs/>
          <w:noProof/>
        </w:rPr>
        <mc:AlternateContent>
          <mc:Choice Requires="wpi">
            <w:drawing>
              <wp:anchor distT="0" distB="0" distL="114300" distR="114300" simplePos="0" relativeHeight="252271616" behindDoc="0" locked="0" layoutInCell="1" allowOverlap="1" wp14:anchorId="178FAC76" wp14:editId="7DD7F053">
                <wp:simplePos x="0" y="0"/>
                <wp:positionH relativeFrom="column">
                  <wp:posOffset>3110230</wp:posOffset>
                </wp:positionH>
                <wp:positionV relativeFrom="paragraph">
                  <wp:posOffset>-89535</wp:posOffset>
                </wp:positionV>
                <wp:extent cx="617430" cy="401955"/>
                <wp:effectExtent l="57150" t="38100" r="30480" b="55245"/>
                <wp:wrapNone/>
                <wp:docPr id="368430458" name="Ink 368430458"/>
                <wp:cNvGraphicFramePr/>
                <a:graphic xmlns:a="http://schemas.openxmlformats.org/drawingml/2006/main">
                  <a:graphicData uri="http://schemas.microsoft.com/office/word/2010/wordprocessingInk">
                    <w14:contentPart bwMode="auto" r:id="rId342">
                      <w14:nvContentPartPr>
                        <w14:cNvContentPartPr/>
                      </w14:nvContentPartPr>
                      <w14:xfrm>
                        <a:off x="0" y="0"/>
                        <a:ext cx="617430" cy="401955"/>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EF05C16" id="Ink 368430458" o:spid="_x0000_s1026" type="#_x0000_t75" style="position:absolute;margin-left:244.2pt;margin-top:-7.75pt;width:50pt;height:33.05pt;z-index:252271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NuBF3AQAACQMAAA4AAABkcnMvZTJvRG9jLnhtbJxSXU/CMBR9N/E/&#10;NPddtulAXBg+SEx8UHnQH1C7ljWuvcttcfDvvQwQ1BgTXpa2pzv3fHRyu3KN+NAULPoSskEKQnuF&#10;lfWLEl5f7i/GIEKUvpINel3CWge4nZ6fTbq20JdYY1NpEkziQ9G1JdQxtkWSBFVrJ8MAW+0ZNEhO&#10;Rt7SIqlIdszumuQyTUdJh1S1hEqHwKezLQjTnt8YreKzMUFH0ZRww/dBxH6Rg6ASxuPhEMQbL0b5&#10;EJLpRBYLkm1t1U6SPEGRk9azgC+qmYxSLMn+onJWEQY0caDQJWiMVbr3w86y9IezB/++cZXlakmF&#10;Qh+1j3NJcZ9dD5wywjWcQPeIFbcjlxFhx8jx/F/GVvQM1dKxnm0jpBsZ+TmE2raBYy5sVQI9VNlB&#10;v/+4OziY08HX03eAG0l2lv/6ZWXIbcJmJWJVAr+/9ebbd6lXUSg+HGXX+RUjiqE8zW649CPmLcN+&#10;zlG0PPxbicf7jbCjFzz9BAAA//8DAFBLAwQUAAYACAAAACEAx0ry5o4IAACMHAAAEAAAAGRycy9p&#10;bmsvaW5rMS54bWy0WdluI8cVfQ+Qfyi0H+aFJXVX9SpYMvIwAwRI4CB2gPhRlnokwiI5IKnRzN/n&#10;3K2quNlO4EBjsnmXc89dqrq6/e13X1Yv7vO83S0369uquaorN68fNo/L9dNt9a8fP/ixcrv9/frx&#10;/mWznm+rr/Ou+u7uz3/6drn+ZfVyg08HhPWOrlYvt9Xzfv/p5vr67e3t6i1ebbZP16Gu4/Vf17/8&#10;/W/VnXo9zh+X6+UeIXcmetis9/OXPYHdLB9vq4f9lzrZA/uHzev2YU5qkmwfssV+e/8wf9hsV/f7&#10;hPh8v17PL259vwLvf1du//UTLpaI8zRvK7daImEfrpp2aMf3EwT3X26r4vcrKO7AZFVdn8f86f+A&#10;+eEUk2jFMPRD5ZTS4/z5Eqfv/3IBoEdnk/vTRff3592nE+9rbvjN5cL/Y7v5NG/3yzn3WDqiiq/u&#10;QX5zc6RL23m3eXmlwajc5/uXV/Srqescu7k+041TPDTmD8VDUy7ileTO9eWUHbXoItxRuo/zaavO&#10;IKJr/yWitk9boJDcK9WkNWezv1+uZuwEq09pEe53SJ7EP+y3vF+EOgRfd75pfmyGm7q9ieGqbiIN&#10;m8WTZW6YP29fd88J7+dtXtCsSZlKcm/Lx/1zGoz6qu7SSJdjcc71eV4+Pe//N9+HzcsG+4XO4zfv&#10;hyaEtsiJ46UMz+xtvEac7nD/nD/eVt/w9ubYUwScexc7F+rGNaF2+Fu88w39i339Dn+Lqq4a/Ie/&#10;BevZpvENfcMaF3ZZJ2E2rJP2wEUNgKjuCziL+0LhBNsMcxSzg/6CpflkFoWPH3xAvmGYmH7vmt43&#10;Qxgsmei7ptMf5lYGCjkhWDEDqoHmXpToQmEsXz96BOZAoxt8bIQPOKuU/cUgJ5LVuXJiz0iZx294&#10;Y7GwBfAWSDf6ITDAIaogc/ZChAQnQviojHTJ0IQkEOFZw9G16k3lGJkFC8QHn6ouJ4Cs2FKDyKxw&#10;CnQZXWc8OkDqXDOgeImWvQYXOSj9aAcsgsm30v929E0NcpF9fEDn617jtpD3YCQk80zk/pCXaJUr&#10;AuRkiKpoAdFxBCbgEbRtKYjtXbyMbef6vWua98fvP37czXu6l4X+aqruwHdCMmOUVssyr9/FOI6y&#10;0JtqqnyMddDFzgRB62JbpQdZXTRY6nTRWXpK6tQKApOSkNKafmAoahiq1tYncGg6TtWJBalETT4G&#10;LiJmkdUJne0JgRe1eZ9RG0e11PrCIdHM5IrgRUgNdbAJWj5HhI1HAfTrlhhO5UEBcafnlDQiKB+w&#10;NyJ5XSlLMgxYVuLNmLwWqDYKT77CLsvIXGQHiOc8FBrWRhffhsff4AAU02ZkhOAlw8kEHwAwsIAn&#10;VxjzJ4UoduiCXApq+GxYRM1MNH5hqGaKbZQtDbHn0Ac1MEQDOiJ2jvYxdE4qojniQS3SG1gOZzGE&#10;ombQ0P6mLAL2zCDwhW07+ci3Jfjhuus8jgoIs/B967raT5O49NGPygXjRKDYLEOQAel856dBN/ZJ&#10;bnXSHT/BELuzoPyBG95YD1fTUN1NfeeG2Lp2lIDY5nx41/dDOtlgF698H+vWtryI/V7L7AcXRsmX&#10;emnVScvJw5aPDVQdFwbfYofl6uQpVTcqWe4GFV1jpLnT8sFQ54ZdkiHMtWvZkAXHOPxbWUgQhTw2&#10;1M6TliaGXRAjRVGgBbqXRyv6yPGLjYorI+45bRaKJakUPeVQMEclNKTFBiMqj/qYlLYpE0KlPmeL&#10;cag+iR1dut1i5m3qQVIx6VucaD5NCkN3ckTLd/HsjolyWDSC0OBgh5OCHO0Ulhrbu2Drqom44eP4&#10;xw3QaNwUlnAxNMtig1Ad251qowOoAHpshyEdYQ7gT9PNBGFoACQ8Q07V1AjR5gqUskzOAM9p0QcL&#10;hwnLgFQTyjGxoVE6JmMMjgzJlJz5k68khCCmCSK1GJ5VE4FjnFxFVFkWh6xuM+RvhDbaxIzC0h9d&#10;aa65EgMGQrTYh30rl4fe6tNMPozKKGBnRd2w3eIP6xRHO6haO66ipukOnWIbtbKklmFRADXjHMQX&#10;l41PB2WsBTRCI+FW4HRboJO3MU0LivkxR7qyIqUqiITxrbmwSijmAV+VoeSNMWl9UFrFlBCMhMlO&#10;6oww8MY/5kMlxk1QlifQNe2iWyqBWwZgQwHAp5LKaiV84PLrMkpW8AjMAHPd05XZabG4sLQx8sWx&#10;0DDPQRazVWRtSMhfMRe6j1AyYBal4xpOhBK8KBkSKFJgoEJrMYTt7zPsMVaS64in96iPc6HHSU/l&#10;PuJeTbdrMcPKwK7X6jGo631vhlg/bfCdPu3DfOpwkJF1QnA4szStnFXgkuhZLbOsCVgNkhwNEF4i&#10;DIKiySM/eFsZDzps5bloKUkU7iSQWPBRUkdq8ckRYYetn8qDHRA5GtWEBI0i5W6rRLgzIi71W4R2&#10;3sEsOC0ild2FaDUsCAo+O475KRuP+Xg6105hO6PXLzJX+IH9rJazGlKxTFvebTgXmDS+E4uWjia1&#10;sJjohcYo1zmLfIVljqOrFAEntR4nWdynqTr0XN/SaVVPqLgxY1qagdNexIjZAbba4iyJI2Wjx0nA&#10;FSUUcLipjHYWvE/QIHjlhJ3RGsJSqm2qFoVT29zEPCEXemQ4eSzIUHA4AY6ujCie6PhK9UV/M/fM&#10;JqNYN+GsyxFXPGJSnAPLgliiY/3MdABZGjJCwZEjSjI5wdKHsuMMrYxgRJDiQ+4MUR4CcgUa1zqd&#10;QrFiJHI94y4veihhoGPi7X1hxLOFcqj5bjyms56G7hze5ygiXrOB0XRcr1y5XJpcmZKcXRdNKw2T&#10;muNxPngAUn543YhV0knBzqZJKmGaGR0VXtQHQvPJMeGtyfOX+ggNlBBKVZOraEmkQhKJMFcjIxYc&#10;kwc/8nK2AQ+ieGQdZZ0N2KL1verRw2X+vw13/wEAAP//AwBQSwMEFAAGAAgAAAAhAGhZsE/fAAAA&#10;CgEAAA8AAABkcnMvZG93bnJldi54bWxMj01Pg0AQhu8m/ofNmHgx7QIpDVKWxpjo1bSaRm9bdgpE&#10;dhbZhaK/3tGL3ubjyTvPFNvZdmLCwbeOFMTLCARS5UxLtYKX54dFBsIHTUZ3jlDBJ3rYlpcXhc6N&#10;O9MOp32oBYeQz7WCJoQ+l9JXDVrtl65H4t3JDVYHbodamkGfOdx2MomitbS6Jb7Q6B7vG6ze96NV&#10;cPgau2ROdtPTWy9DPL0ePm5uH5W6vprvNiACzuEPhh99VoeSnY5uJONFp2CVZStGFSziNAXBRPo7&#10;OXIRrUGWhfz/QvkN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EE24EXcBAAAJAwAADgAAAAAAAAAAAAAAAAA8AgAAZHJzL2Uyb0RvYy54bWxQSwECLQAUAAYA&#10;CAAAACEAx0ry5o4IAACMHAAAEAAAAAAAAAAAAAAAAADfAwAAZHJzL2luay9pbmsxLnhtbFBLAQIt&#10;ABQABgAIAAAAIQBoWbBP3wAAAAoBAAAPAAAAAAAAAAAAAAAAAJsMAABkcnMvZG93bnJldi54bWxQ&#10;SwECLQAUAAYACAAAACEAeRi8nb8AAAAhAQAAGQAAAAAAAAAAAAAAAACnDQAAZHJzL19yZWxzL2Uy&#10;b0RvYy54bWwucmVsc1BLBQYAAAAABgAGAHgBAACdDgAAAAA=&#10;">
                <v:imagedata r:id="rId343" o:title=""/>
              </v:shape>
            </w:pict>
          </mc:Fallback>
        </mc:AlternateContent>
      </w:r>
      <w:r>
        <w:rPr>
          <w:b/>
          <w:bCs/>
          <w:noProof/>
        </w:rPr>
        <mc:AlternateContent>
          <mc:Choice Requires="wpi">
            <w:drawing>
              <wp:anchor distT="0" distB="0" distL="114300" distR="114300" simplePos="0" relativeHeight="252270592" behindDoc="0" locked="0" layoutInCell="1" allowOverlap="1" wp14:anchorId="602B889A" wp14:editId="01245DE1">
                <wp:simplePos x="0" y="0"/>
                <wp:positionH relativeFrom="column">
                  <wp:posOffset>283210</wp:posOffset>
                </wp:positionH>
                <wp:positionV relativeFrom="paragraph">
                  <wp:posOffset>-226695</wp:posOffset>
                </wp:positionV>
                <wp:extent cx="431355" cy="570600"/>
                <wp:effectExtent l="38100" t="38100" r="45085" b="58420"/>
                <wp:wrapNone/>
                <wp:docPr id="368430453" name="Ink 368430453"/>
                <wp:cNvGraphicFramePr/>
                <a:graphic xmlns:a="http://schemas.openxmlformats.org/drawingml/2006/main">
                  <a:graphicData uri="http://schemas.microsoft.com/office/word/2010/wordprocessingInk">
                    <w14:contentPart bwMode="auto" r:id="rId344">
                      <w14:nvContentPartPr>
                        <w14:cNvContentPartPr/>
                      </w14:nvContentPartPr>
                      <w14:xfrm>
                        <a:off x="0" y="0"/>
                        <a:ext cx="431355" cy="57060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7F375D3" id="Ink 368430453" o:spid="_x0000_s1026" type="#_x0000_t75" style="position:absolute;margin-left:21.6pt;margin-top:-18.55pt;width:35.35pt;height:46.35pt;z-index:252270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2sAR6AQAACQMAAA4AAABkcnMvZTJvRG9jLnhtbJxSTW/iMBC9V+p/&#10;sOZe4kChNCJwWFSph+5y6P4Ar2MTa2NPNDYN/fc7CVDorlaVuESeecrz+/BitfeNeDMUHYYS8pEE&#10;YYLGyoVtCT9fn+7mIGJSoVINBlPCu4mwWt7eLLq2MGOssakMCSYJsejaEuqU2iLLoq6NV3GErQkM&#10;WiSvEo+0zSpSHbP7JhtLOcs6pKol1CZG3q4PICwHfmuNTj+sjSaJpoRHKccg0nBgnVTCfD7JQfzq&#10;N7mEbLlQxZZUWzt9lKSuUOSVCyzgg2qtkhI7cv9QeacJI9o00ugztNZpM/hhZ7n8y9lz+N27yu/1&#10;jgqNIZmQNorSKbsBuOYK33AC3QtW3I7aJYQjI8fzdRkH0WvUO896Do2QaVTi5xBr10aOuXBVCfRc&#10;5Wf94e3b2cGGzr6+fwa4kexo+X+/7C35PmxWIvYlcK/v/Xfo0uyT0Ly8n+ST6RSEZmj6IGdywE/M&#10;B4bTdBEtX/6pxMu5F3bxgpd/AAAA//8DAFBLAwQUAAYACAAAACEAZefYAAwFAABLDwAAEAAAAGRy&#10;cy9pbmsvaW5rMS54bWy0VkuP2zYQvhfofyCUgy+mLZJ6GvEGPewCBVokaFKgPTq2di3Elhey9pF/&#10;32/IIald24u2aC8WNY9vvnlw5Pcfnvc78dj0x/bQLRM1SxPRdOvDpu3ulsnvX25klYjjsOo2q92h&#10;a5bJ9+aYfLj68Yf3bfdtv1vgVwChO9Jpv1sm22G4X8znT09PsyczO/R3c52mZv5z9+3XX5Ir9to0&#10;t23XDgh59KL1oRua54HAFu1mmayH5zTYA/vz4aFfN0FNkn4dLYZ+tW5uDv1+NQTE7arrmp3oVnvw&#10;/iMRw/d7HFrEuWv6ROxbJCz1TGVlVl3XEKyel8no/QEUj2CyT+bnMf/8HzBvTjGJltFlUSaCKW2a&#10;x0ucPv50AaBAZ4P73UX36/Pu9Yn33DZ8cbnwn/rDfdMPbRN77DrCiu9i7d5tc1yX+uZ42D3QYCTi&#10;cbV7QL9UmsbYan6mG6d4aMx/ioemXMQbkzvXl1N21KKLcK/S3TSnrTqDiK79Q0RuH7eAIW2vWBPu&#10;nJ/9od032AT7+3AJhyOSJ/Hnobf7QqdayzSXSn1R5SI1i7yemaqiYfPx3DX3mF/7h+M24H3t44W2&#10;mpCpS+6p3QzbMBjpLM3DSI/H4pzrtmnvtsO/810fdgfsC57Hd9el0job5WTjhQzP7DZ7RwRvuN+a&#10;22Xyzq43YT2dwOZeV0YorUqRZSIV6XQitZ5kE6WLUk/SSTpNlEmwkaXSuc6TNEmnMBPKGuMk/ck+&#10;ARC1UClWsxJqK3A+US1VTngWE4GElrqwkqnMjChYU6QyE6oonZk2WigjdeXAtAKVAmqHkkrDXkTB&#10;mUglNfORWUZxnG2JCmTCwTJhR5RZT+HHpnBgBHLlNJyEUo8np4MMgD5mZMJw5OKAXzmzdIoA7Bx9&#10;Rx7Bl0MARVJewadASWz1iBpLqS5cjwzVZWkpNO5Q7YpQSCoJoU9R/UpwiVUpXfEpjqpEjUahPdYM&#10;kXSJqrpXadAo9Cczli3y8D2wqNaFJcBStdQ1yQhXYxILUbk3Zgq5fbcWOPn88M6ZjMCc0rpwMHJ+&#10;y4WVxCSOjaxEJss3aTDlMbVRRNbGhEEhqAPJQvg5xVPmhoc7mmocOQKKriS6pFN3VW1LtSuxX3b2&#10;3vtV93eXgF2oH29vj82Aj5/KzawukyuTlaJWokAfQQCLwUzUxFS52wpS4Y8MtoLdCETX5na2T1Tf&#10;oOVGUEpOhoz87SpRDJ3ZUaA7J3O+zFy2F2PgK0hdc6V+oSZ0jhkm/2yjPI6dUWuBMgdhHMAog9Jj&#10;I4IznWJjccNNJnUqtI43QSMXjDUVMZfYWC4KoNmX3pmre55k4jwiBeBztBFXJmWduSSjduC+Rh/c&#10;Tl5/I4tRyV5Qc8F9SQCvgOT4IkmFhWNT09jThpc2FgNbFFggvka5FhXkqZ9xDVeDec4qCwAcTxvF&#10;9MWhI2ONDHQmCnsJQEcCo8xlFmKP7C13smE+dOQgl49cJzIoRF5zfqh0VtNiAybhBejYFv/NeQUd&#10;Z2Mcm+67q5w0FcJwklkusW4Nb+1gE+8QhWbHKMTJg0VmJOIICvDeS2NX42b7mnsxP8GdM/NZOAiA&#10;+QixgOTj1PBhdfQ+q3VWL6K8bQey9Nm3dBUeEhsRMUa3fpxnYGmNrGGEJ2/nzE+CCSngkkrtv4cY&#10;MJwN/lHYWG+yjg3xZsCNbYixYmn4Ew07H94eqTGOoMaiwBfUdunVbo9/lq/+AgAA//8DAFBLAwQU&#10;AAYACAAAACEArd7fFOAAAAAJAQAADwAAAGRycy9kb3ducmV2LnhtbEyPwU7DMBBE70j8g7VIXFDr&#10;pGlTCNlUqKhUHAk99OjGbhwRr6PYaQJfj3uC42qeZt7mm8m07KJ611hCiOcRMEWVlQ3VCIfP3ewR&#10;mPOCpGgtKYRv5WBT3N7kIpN2pA91KX3NQgm5TCBo77uMc1dpZYSb205RyM62N8KHs6+57MUYyk3L&#10;F1GUciMaCgtadGqrVfVVDgYhfd/r9evDz3jcUrcbzkvjffmGeH83vTwD82ryfzBc9YM6FMHpZAeS&#10;jrUIy2QRSIRZso6BXYE4eQJ2QlitUuBFzv9/UPwC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ojawBHoBAAAJAwAADgAAAAAAAAAAAAAAAAA8AgAAZHJzL2Uy&#10;b0RvYy54bWxQSwECLQAUAAYACAAAACEAZefYAAwFAABLDwAAEAAAAAAAAAAAAAAAAADiAwAAZHJz&#10;L2luay9pbmsxLnhtbFBLAQItABQABgAIAAAAIQCt3t8U4AAAAAkBAAAPAAAAAAAAAAAAAAAAABwJ&#10;AABkcnMvZG93bnJldi54bWxQSwECLQAUAAYACAAAACEAeRi8nb8AAAAhAQAAGQAAAAAAAAAAAAAA&#10;AAApCgAAZHJzL19yZWxzL2Uyb0RvYy54bWwucmVsc1BLBQYAAAAABgAGAHgBAAAfCwAAAAA=&#10;">
                <v:imagedata r:id="rId345" o:title=""/>
              </v:shape>
            </w:pict>
          </mc:Fallback>
        </mc:AlternateContent>
      </w:r>
      <w:r w:rsidRPr="00890980">
        <w:rPr>
          <w:b/>
          <w:bCs/>
        </w:rPr>
        <w:t>4.2.16 Cn be disassembled</w:t>
      </w:r>
    </w:p>
    <w:p w14:paraId="3DAECE61" w14:textId="77777777" w:rsidR="00FF3BFB" w:rsidRPr="00890980" w:rsidRDefault="00FF3BFB" w:rsidP="003D4529">
      <w:pPr>
        <w:rPr>
          <w:b/>
          <w:bCs/>
        </w:rPr>
      </w:pPr>
    </w:p>
    <w:p w14:paraId="76304211" w14:textId="77777777" w:rsidR="00FF3BFB" w:rsidRPr="00890980" w:rsidRDefault="00FF3BFB" w:rsidP="003D4529">
      <w:pPr>
        <w:ind w:firstLine="720"/>
      </w:pPr>
      <w:r w:rsidRPr="00890980">
        <w:t>As mentioned above, the unit will need to have the ability to be disassembled for easy cleaning and serviceability. The best way to allow this to occur is to make the top remove able. Using the materials previously mentioned, Aluminum, Acrylic and ceramic, all of which can be machined in a way to fit into the design.</w:t>
      </w:r>
    </w:p>
    <w:p w14:paraId="3463766B" w14:textId="77777777" w:rsidR="00FF3BFB" w:rsidRPr="00890980" w:rsidRDefault="00FF3BFB" w:rsidP="003D4529">
      <w:pPr>
        <w:rPr>
          <w:bCs/>
        </w:rPr>
      </w:pPr>
    </w:p>
    <w:p w14:paraId="66C2C49B" w14:textId="77777777" w:rsidR="00FF3BFB" w:rsidRPr="00890980" w:rsidRDefault="00FF3BFB" w:rsidP="003D4529">
      <w:pPr>
        <w:rPr>
          <w:bCs/>
        </w:rPr>
      </w:pPr>
    </w:p>
    <w:p w14:paraId="58FD5110" w14:textId="77777777" w:rsidR="00FF3BFB" w:rsidRPr="00890980" w:rsidRDefault="00FF3BFB" w:rsidP="003D4529">
      <w:pPr>
        <w:rPr>
          <w:bCs/>
        </w:rPr>
      </w:pPr>
    </w:p>
    <w:p w14:paraId="091BBC17" w14:textId="77777777" w:rsidR="00FF3BFB" w:rsidRPr="00890980" w:rsidRDefault="00FF3BFB" w:rsidP="003D4529">
      <w:pPr>
        <w:rPr>
          <w:bCs/>
        </w:rPr>
      </w:pPr>
    </w:p>
    <w:p w14:paraId="080B79B4" w14:textId="77777777" w:rsidR="00FF3BFB" w:rsidRPr="00890980" w:rsidRDefault="00FF3BFB" w:rsidP="003D4529">
      <w:pPr>
        <w:ind w:firstLine="720"/>
      </w:pPr>
      <w:r w:rsidRPr="00890980">
        <w:t>Figure 4.129 shows that the apparatus is made of several components and parts. These parts can be put all together to form the machine needed and at the same time, a manual to disassemble those parts can be very handy for troubleshooting.</w:t>
      </w:r>
    </w:p>
    <w:p w14:paraId="3B489C79" w14:textId="77777777" w:rsidR="00FF3BFB" w:rsidRPr="00890980" w:rsidRDefault="00FF3BFB" w:rsidP="003D4529"/>
    <w:p w14:paraId="6BA79CA1" w14:textId="77777777" w:rsidR="00FF3BFB" w:rsidRPr="00890980" w:rsidRDefault="00FF3BFB" w:rsidP="00076C88">
      <w:pPr>
        <w:keepNext/>
        <w:jc w:val="center"/>
      </w:pPr>
      <w:r w:rsidRPr="00890980">
        <w:rPr>
          <w:noProof/>
        </w:rPr>
        <w:drawing>
          <wp:inline distT="0" distB="0" distL="0" distR="0" wp14:anchorId="6B3243B9" wp14:editId="025CF8E3">
            <wp:extent cx="1581150" cy="1047750"/>
            <wp:effectExtent l="0" t="0" r="0" b="0"/>
            <wp:docPr id="1635502223" name="Picture 1635502223" descr="TEMPORARY / PERMANENT JOINTS FOR 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6">
                      <a:extLst>
                        <a:ext uri="{28A0092B-C50C-407E-A947-70E740481C1C}">
                          <a14:useLocalDpi xmlns:a14="http://schemas.microsoft.com/office/drawing/2010/main" val="0"/>
                        </a:ext>
                      </a:extLst>
                    </a:blip>
                    <a:stretch>
                      <a:fillRect/>
                    </a:stretch>
                  </pic:blipFill>
                  <pic:spPr>
                    <a:xfrm>
                      <a:off x="0" y="0"/>
                      <a:ext cx="1581150" cy="1047750"/>
                    </a:xfrm>
                    <a:prstGeom prst="rect">
                      <a:avLst/>
                    </a:prstGeom>
                  </pic:spPr>
                </pic:pic>
              </a:graphicData>
            </a:graphic>
          </wp:inline>
        </w:drawing>
      </w:r>
    </w:p>
    <w:p w14:paraId="1830C20E" w14:textId="77777777" w:rsidR="00FF3BFB" w:rsidRPr="00890980" w:rsidRDefault="00FF3BFB" w:rsidP="00076C88">
      <w:pPr>
        <w:pStyle w:val="Caption"/>
        <w:jc w:val="center"/>
        <w:rPr>
          <w:sz w:val="24"/>
          <w:szCs w:val="24"/>
        </w:rPr>
      </w:pPr>
      <w:bookmarkStart w:id="1213" w:name="_Toc102412348"/>
      <w:bookmarkStart w:id="1214" w:name="_Toc102653984"/>
      <w:bookmarkStart w:id="1215" w:name="_Toc102662252"/>
      <w:bookmarkStart w:id="1216" w:name="_Toc102664836"/>
      <w:bookmarkStart w:id="1217" w:name="_Toc102665586"/>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129</w:t>
      </w:r>
      <w:r w:rsidRPr="00890980">
        <w:rPr>
          <w:sz w:val="24"/>
          <w:szCs w:val="24"/>
        </w:rPr>
        <w:fldChar w:fldCharType="end"/>
      </w:r>
      <w:r w:rsidRPr="00890980">
        <w:rPr>
          <w:noProof/>
          <w:sz w:val="24"/>
          <w:szCs w:val="24"/>
        </w:rPr>
        <w:t xml:space="preserve"> </w:t>
      </w:r>
      <w:r w:rsidRPr="00890980">
        <w:rPr>
          <w:sz w:val="24"/>
          <w:szCs w:val="24"/>
        </w:rPr>
        <w:t>Apparatus made of several components and parts</w:t>
      </w:r>
      <w:bookmarkEnd w:id="1213"/>
      <w:bookmarkEnd w:id="1214"/>
      <w:bookmarkEnd w:id="1215"/>
      <w:bookmarkEnd w:id="1216"/>
      <w:r w:rsidRPr="00890980">
        <w:rPr>
          <w:sz w:val="24"/>
          <w:szCs w:val="24"/>
        </w:rPr>
        <w:t xml:space="preserve"> [56]</w:t>
      </w:r>
      <w:bookmarkEnd w:id="1217"/>
    </w:p>
    <w:p w14:paraId="2191466A" w14:textId="77777777" w:rsidR="00FF3BFB" w:rsidRPr="00890980" w:rsidRDefault="00FF3BFB" w:rsidP="003D4529"/>
    <w:p w14:paraId="5D47143E" w14:textId="77777777" w:rsidR="00FF3BFB" w:rsidRPr="00890980" w:rsidRDefault="00FF3BFB" w:rsidP="00105874">
      <w:r w:rsidRPr="00890980">
        <w:t>Figure 4.130 represents that the design dimensions should be convenient enough with the type of bench being used inside the workshop at Ball Aerospace. This will give enough space for technicians to disassemble the table if needed and reach parts and other tools.</w:t>
      </w:r>
    </w:p>
    <w:p w14:paraId="0AE07029" w14:textId="77777777" w:rsidR="00FF3BFB" w:rsidRPr="00890980" w:rsidRDefault="00FF3BFB" w:rsidP="003D4529"/>
    <w:p w14:paraId="5F3B7C01" w14:textId="77777777" w:rsidR="00FF3BFB" w:rsidRPr="00890980" w:rsidRDefault="00FF3BFB" w:rsidP="000735CD">
      <w:pPr>
        <w:keepNext/>
        <w:jc w:val="center"/>
      </w:pPr>
      <w:r w:rsidRPr="00890980">
        <w:rPr>
          <w:noProof/>
        </w:rPr>
        <w:drawing>
          <wp:inline distT="0" distB="0" distL="0" distR="0" wp14:anchorId="43C4D20A" wp14:editId="70BA9E9A">
            <wp:extent cx="1752600" cy="971550"/>
            <wp:effectExtent l="0" t="0" r="0" b="0"/>
            <wp:docPr id="845531351" name="Picture 845531351" descr="Making a vacuum tabl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7">
                      <a:extLst>
                        <a:ext uri="{28A0092B-C50C-407E-A947-70E740481C1C}">
                          <a14:useLocalDpi xmlns:a14="http://schemas.microsoft.com/office/drawing/2010/main" val="0"/>
                        </a:ext>
                      </a:extLst>
                    </a:blip>
                    <a:stretch>
                      <a:fillRect/>
                    </a:stretch>
                  </pic:blipFill>
                  <pic:spPr>
                    <a:xfrm>
                      <a:off x="0" y="0"/>
                      <a:ext cx="1752600" cy="971550"/>
                    </a:xfrm>
                    <a:prstGeom prst="rect">
                      <a:avLst/>
                    </a:prstGeom>
                  </pic:spPr>
                </pic:pic>
              </a:graphicData>
            </a:graphic>
          </wp:inline>
        </w:drawing>
      </w:r>
    </w:p>
    <w:p w14:paraId="08112B87" w14:textId="77777777" w:rsidR="00FF3BFB" w:rsidRPr="00890980" w:rsidRDefault="00FF3BFB" w:rsidP="000735CD">
      <w:pPr>
        <w:pStyle w:val="Caption"/>
        <w:jc w:val="center"/>
        <w:rPr>
          <w:sz w:val="24"/>
          <w:szCs w:val="24"/>
        </w:rPr>
      </w:pPr>
      <w:bookmarkStart w:id="1218" w:name="_Toc102412349"/>
      <w:bookmarkStart w:id="1219" w:name="_Toc102653985"/>
      <w:bookmarkStart w:id="1220" w:name="_Toc102662253"/>
      <w:bookmarkStart w:id="1221" w:name="_Toc102664837"/>
      <w:bookmarkStart w:id="1222" w:name="_Toc10266558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130</w:t>
      </w:r>
      <w:r w:rsidRPr="00890980">
        <w:rPr>
          <w:sz w:val="24"/>
          <w:szCs w:val="24"/>
        </w:rPr>
        <w:fldChar w:fldCharType="end"/>
      </w:r>
      <w:r w:rsidRPr="00890980">
        <w:rPr>
          <w:noProof/>
          <w:sz w:val="24"/>
          <w:szCs w:val="24"/>
        </w:rPr>
        <w:t xml:space="preserve"> </w:t>
      </w:r>
      <w:r w:rsidRPr="00890980">
        <w:rPr>
          <w:sz w:val="24"/>
          <w:szCs w:val="24"/>
        </w:rPr>
        <w:t>Design Dimensions should be Convenient</w:t>
      </w:r>
      <w:bookmarkEnd w:id="1218"/>
      <w:bookmarkEnd w:id="1219"/>
      <w:bookmarkEnd w:id="1220"/>
      <w:bookmarkEnd w:id="1221"/>
      <w:r w:rsidRPr="00890980">
        <w:rPr>
          <w:sz w:val="24"/>
          <w:szCs w:val="24"/>
        </w:rPr>
        <w:t xml:space="preserve"> [57]</w:t>
      </w:r>
      <w:bookmarkEnd w:id="1222"/>
    </w:p>
    <w:p w14:paraId="15BF8282" w14:textId="77777777" w:rsidR="00FF3BFB" w:rsidRPr="00890980" w:rsidRDefault="00FF3BFB" w:rsidP="003D4529">
      <w:pPr>
        <w:jc w:val="center"/>
      </w:pPr>
    </w:p>
    <w:p w14:paraId="6EFE6BFF" w14:textId="77777777" w:rsidR="00FF3BFB" w:rsidRPr="00890980" w:rsidRDefault="00FF3BFB" w:rsidP="003D4529">
      <w:pPr>
        <w:jc w:val="center"/>
      </w:pPr>
    </w:p>
    <w:p w14:paraId="31820D60" w14:textId="77777777" w:rsidR="00FF3BFB" w:rsidRPr="00890980" w:rsidRDefault="00FF3BFB" w:rsidP="00105874">
      <w:r w:rsidRPr="00890980">
        <w:t>Figure 4.131 shows an apparatus that allows the assembly and disassembly of a squeegee system. This implies that the integrated system should still replace parts.</w:t>
      </w:r>
    </w:p>
    <w:p w14:paraId="6547D98A" w14:textId="77777777" w:rsidR="00FF3BFB" w:rsidRPr="00890980" w:rsidRDefault="00FF3BFB" w:rsidP="003D4529"/>
    <w:p w14:paraId="10716FC8" w14:textId="77777777" w:rsidR="00FF3BFB" w:rsidRPr="00890980" w:rsidRDefault="00FF3BFB" w:rsidP="000735CD">
      <w:pPr>
        <w:keepNext/>
        <w:jc w:val="center"/>
      </w:pPr>
      <w:r w:rsidRPr="00890980">
        <w:rPr>
          <w:noProof/>
        </w:rPr>
        <w:drawing>
          <wp:inline distT="0" distB="0" distL="0" distR="0" wp14:anchorId="42636A0A" wp14:editId="7AE7D147">
            <wp:extent cx="1781175" cy="997458"/>
            <wp:effectExtent l="0" t="0" r="0" b="0"/>
            <wp:docPr id="398397144" name="Picture 398397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8">
                      <a:extLst>
                        <a:ext uri="{28A0092B-C50C-407E-A947-70E740481C1C}">
                          <a14:useLocalDpi xmlns:a14="http://schemas.microsoft.com/office/drawing/2010/main" val="0"/>
                        </a:ext>
                      </a:extLst>
                    </a:blip>
                    <a:stretch>
                      <a:fillRect/>
                    </a:stretch>
                  </pic:blipFill>
                  <pic:spPr>
                    <a:xfrm>
                      <a:off x="0" y="0"/>
                      <a:ext cx="1781175" cy="997458"/>
                    </a:xfrm>
                    <a:prstGeom prst="rect">
                      <a:avLst/>
                    </a:prstGeom>
                  </pic:spPr>
                </pic:pic>
              </a:graphicData>
            </a:graphic>
          </wp:inline>
        </w:drawing>
      </w:r>
    </w:p>
    <w:p w14:paraId="6ADA0DAA" w14:textId="77777777" w:rsidR="00FF3BFB" w:rsidRPr="00890980" w:rsidRDefault="00FF3BFB" w:rsidP="000735CD">
      <w:pPr>
        <w:pStyle w:val="Caption"/>
        <w:jc w:val="center"/>
        <w:rPr>
          <w:sz w:val="24"/>
          <w:szCs w:val="24"/>
        </w:rPr>
      </w:pPr>
      <w:bookmarkStart w:id="1223" w:name="_Toc102412350"/>
      <w:bookmarkStart w:id="1224" w:name="_Toc102653986"/>
      <w:bookmarkStart w:id="1225" w:name="_Toc102662254"/>
      <w:bookmarkStart w:id="1226" w:name="_Toc102664838"/>
      <w:bookmarkStart w:id="1227" w:name="_Toc10266558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131</w:t>
      </w:r>
      <w:r w:rsidRPr="00890980">
        <w:rPr>
          <w:sz w:val="24"/>
          <w:szCs w:val="24"/>
        </w:rPr>
        <w:fldChar w:fldCharType="end"/>
      </w:r>
      <w:r w:rsidRPr="00890980">
        <w:rPr>
          <w:noProof/>
          <w:sz w:val="24"/>
          <w:szCs w:val="24"/>
        </w:rPr>
        <w:t xml:space="preserve"> </w:t>
      </w:r>
      <w:r w:rsidRPr="00890980">
        <w:rPr>
          <w:sz w:val="24"/>
          <w:szCs w:val="24"/>
        </w:rPr>
        <w:t>Apparatus that allows the assembly and disassembly of a squeegee</w:t>
      </w:r>
      <w:bookmarkEnd w:id="1223"/>
      <w:bookmarkEnd w:id="1224"/>
      <w:bookmarkEnd w:id="1225"/>
      <w:bookmarkEnd w:id="1226"/>
      <w:r w:rsidRPr="00890980">
        <w:rPr>
          <w:sz w:val="24"/>
          <w:szCs w:val="24"/>
        </w:rPr>
        <w:t xml:space="preserve"> [58]</w:t>
      </w:r>
      <w:bookmarkEnd w:id="1227"/>
    </w:p>
    <w:p w14:paraId="4A4B33EF" w14:textId="77777777" w:rsidR="00FF3BFB" w:rsidRPr="00890980" w:rsidRDefault="00FF3BFB" w:rsidP="003D4529">
      <w:pPr>
        <w:jc w:val="center"/>
      </w:pPr>
    </w:p>
    <w:p w14:paraId="4214375C" w14:textId="77777777" w:rsidR="00FF3BFB" w:rsidRPr="00890980" w:rsidRDefault="00FF3BFB" w:rsidP="003D4529">
      <w:pPr>
        <w:jc w:val="center"/>
      </w:pPr>
    </w:p>
    <w:p w14:paraId="1C9C8E9A" w14:textId="77777777" w:rsidR="00FF3BFB" w:rsidRPr="00890980" w:rsidRDefault="00FF3BFB" w:rsidP="003D4529">
      <w:pPr>
        <w:jc w:val="center"/>
      </w:pPr>
    </w:p>
    <w:p w14:paraId="3D177D0B" w14:textId="77777777" w:rsidR="00FF3BFB" w:rsidRPr="00890980" w:rsidRDefault="00FF3BFB" w:rsidP="003D4529">
      <w:pPr>
        <w:jc w:val="center"/>
      </w:pPr>
    </w:p>
    <w:p w14:paraId="4924D355" w14:textId="77777777" w:rsidR="00FF3BFB" w:rsidRPr="00890980" w:rsidRDefault="00FF3BFB" w:rsidP="003D4529">
      <w:pPr>
        <w:jc w:val="center"/>
      </w:pPr>
    </w:p>
    <w:p w14:paraId="24CC3088" w14:textId="77777777" w:rsidR="00FF3BFB" w:rsidRPr="00890980" w:rsidRDefault="00FF3BFB" w:rsidP="003D4529">
      <w:pPr>
        <w:jc w:val="center"/>
      </w:pPr>
    </w:p>
    <w:p w14:paraId="486EA447" w14:textId="77777777" w:rsidR="00FF3BFB" w:rsidRPr="00890980" w:rsidRDefault="00FF3BFB" w:rsidP="003D4529">
      <w:pPr>
        <w:jc w:val="center"/>
      </w:pPr>
    </w:p>
    <w:p w14:paraId="57A10D96" w14:textId="77777777" w:rsidR="00FF3BFB" w:rsidRPr="00890980" w:rsidRDefault="00FF3BFB" w:rsidP="003D4529">
      <w:pPr>
        <w:jc w:val="center"/>
      </w:pPr>
    </w:p>
    <w:p w14:paraId="58930C81" w14:textId="77777777" w:rsidR="00FF3BFB" w:rsidRPr="00890980" w:rsidRDefault="00FF3BFB" w:rsidP="003D4529">
      <w:pPr>
        <w:jc w:val="center"/>
      </w:pPr>
    </w:p>
    <w:p w14:paraId="1C53A8FA" w14:textId="77777777" w:rsidR="00FF3BFB" w:rsidRPr="00890980" w:rsidRDefault="00FF3BFB" w:rsidP="00105874">
      <w:r w:rsidRPr="00890980">
        <w:t xml:space="preserve">Figure 4.132 shows the difference between a temporary and permanent joint. A temporary joint can be easily disassembled without breaking other parts and can save money and time when a </w:t>
      </w:r>
      <w:r w:rsidRPr="00890980">
        <w:lastRenderedPageBreak/>
        <w:t>certain damage occurs. Permanent joints do not have this kind of flexibility and require a lot more effort to be changed or fixed.</w:t>
      </w:r>
    </w:p>
    <w:p w14:paraId="508638D0" w14:textId="77777777" w:rsidR="00FF3BFB" w:rsidRPr="00890980" w:rsidRDefault="00FF3BFB" w:rsidP="003D4529"/>
    <w:p w14:paraId="483E7408" w14:textId="77777777" w:rsidR="00FF3BFB" w:rsidRPr="00890980" w:rsidRDefault="00FF3BFB" w:rsidP="000735CD">
      <w:pPr>
        <w:keepNext/>
        <w:jc w:val="center"/>
      </w:pPr>
      <w:r w:rsidRPr="00890980">
        <w:rPr>
          <w:noProof/>
        </w:rPr>
        <w:drawing>
          <wp:inline distT="0" distB="0" distL="0" distR="0" wp14:anchorId="2A549438" wp14:editId="09C6F2E7">
            <wp:extent cx="2854960" cy="1162050"/>
            <wp:effectExtent l="0" t="0" r="2540" b="6350"/>
            <wp:docPr id="58" name="Picture 58" descr="A picture containing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whiteboard&#10;&#10;Description automatically generated"/>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2854960" cy="1162050"/>
                    </a:xfrm>
                    <a:prstGeom prst="rect">
                      <a:avLst/>
                    </a:prstGeom>
                    <a:noFill/>
                    <a:ln>
                      <a:noFill/>
                    </a:ln>
                  </pic:spPr>
                </pic:pic>
              </a:graphicData>
            </a:graphic>
          </wp:inline>
        </w:drawing>
      </w:r>
    </w:p>
    <w:p w14:paraId="1EF62309" w14:textId="77777777" w:rsidR="00FF3BFB" w:rsidRPr="00890980" w:rsidRDefault="00FF3BFB" w:rsidP="000735CD">
      <w:pPr>
        <w:pStyle w:val="Caption"/>
        <w:jc w:val="center"/>
        <w:rPr>
          <w:sz w:val="24"/>
          <w:szCs w:val="24"/>
        </w:rPr>
      </w:pPr>
      <w:bookmarkStart w:id="1228" w:name="_Toc102412351"/>
      <w:bookmarkStart w:id="1229" w:name="_Toc102653987"/>
      <w:bookmarkStart w:id="1230" w:name="_Toc102662255"/>
      <w:bookmarkStart w:id="1231" w:name="_Toc102664839"/>
      <w:bookmarkStart w:id="1232" w:name="_Toc102665589"/>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132</w:t>
      </w:r>
      <w:r w:rsidRPr="00890980">
        <w:rPr>
          <w:sz w:val="24"/>
          <w:szCs w:val="24"/>
        </w:rPr>
        <w:fldChar w:fldCharType="end"/>
      </w:r>
      <w:r w:rsidRPr="00890980">
        <w:rPr>
          <w:sz w:val="24"/>
          <w:szCs w:val="24"/>
        </w:rPr>
        <w:t xml:space="preserve"> Difference between a temporary and permanent joint</w:t>
      </w:r>
      <w:bookmarkEnd w:id="1228"/>
      <w:bookmarkEnd w:id="1229"/>
      <w:bookmarkEnd w:id="1230"/>
      <w:bookmarkEnd w:id="1231"/>
      <w:bookmarkEnd w:id="1232"/>
    </w:p>
    <w:p w14:paraId="63AAD8B9" w14:textId="77777777" w:rsidR="00FF3BFB" w:rsidRPr="00890980" w:rsidRDefault="00FF3BFB" w:rsidP="00105874">
      <w:r w:rsidRPr="00890980">
        <w:t xml:space="preserve">Figure 4.133 a removable acrylic insert. Acrylic is a great material for this design, as it is easily machinable, chemical resistant and light weight. </w:t>
      </w:r>
    </w:p>
    <w:p w14:paraId="2C4923D9" w14:textId="77777777" w:rsidR="00FF3BFB" w:rsidRPr="00890980" w:rsidRDefault="00FF3BFB" w:rsidP="00105874"/>
    <w:p w14:paraId="0CF1123A" w14:textId="77777777" w:rsidR="00FF3BFB" w:rsidRPr="00890980" w:rsidRDefault="00FF3BFB" w:rsidP="000735CD">
      <w:pPr>
        <w:keepNext/>
        <w:jc w:val="center"/>
      </w:pPr>
      <w:r w:rsidRPr="00890980">
        <w:rPr>
          <w:noProof/>
        </w:rPr>
        <w:drawing>
          <wp:inline distT="0" distB="0" distL="0" distR="0" wp14:anchorId="30613121" wp14:editId="1BA69515">
            <wp:extent cx="2313940" cy="1162050"/>
            <wp:effectExtent l="0" t="0" r="0" b="6350"/>
            <wp:docPr id="1478338148" name="Picture 1478338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cstate="print">
                      <a:extLst>
                        <a:ext uri="{28A0092B-C50C-407E-A947-70E740481C1C}">
                          <a14:useLocalDpi xmlns:a14="http://schemas.microsoft.com/office/drawing/2010/main" val="0"/>
                        </a:ext>
                      </a:extLst>
                    </a:blip>
                    <a:stretch>
                      <a:fillRect/>
                    </a:stretch>
                  </pic:blipFill>
                  <pic:spPr>
                    <a:xfrm>
                      <a:off x="0" y="0"/>
                      <a:ext cx="2313940" cy="1162050"/>
                    </a:xfrm>
                    <a:prstGeom prst="rect">
                      <a:avLst/>
                    </a:prstGeom>
                  </pic:spPr>
                </pic:pic>
              </a:graphicData>
            </a:graphic>
          </wp:inline>
        </w:drawing>
      </w:r>
    </w:p>
    <w:p w14:paraId="1754FF1C" w14:textId="77777777" w:rsidR="00FF3BFB" w:rsidRPr="00890980" w:rsidRDefault="00FF3BFB" w:rsidP="000735CD">
      <w:pPr>
        <w:pStyle w:val="Caption"/>
        <w:jc w:val="center"/>
        <w:rPr>
          <w:sz w:val="24"/>
          <w:szCs w:val="24"/>
        </w:rPr>
      </w:pPr>
      <w:bookmarkStart w:id="1233" w:name="_Toc102412352"/>
      <w:bookmarkStart w:id="1234" w:name="_Toc102653988"/>
      <w:bookmarkStart w:id="1235" w:name="_Toc102662256"/>
      <w:bookmarkStart w:id="1236" w:name="_Toc102664840"/>
      <w:bookmarkStart w:id="1237" w:name="_Toc10266559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133</w:t>
      </w:r>
      <w:r w:rsidRPr="00890980">
        <w:rPr>
          <w:sz w:val="24"/>
          <w:szCs w:val="24"/>
        </w:rPr>
        <w:fldChar w:fldCharType="end"/>
      </w:r>
      <w:r w:rsidRPr="00890980">
        <w:rPr>
          <w:noProof/>
          <w:sz w:val="24"/>
          <w:szCs w:val="24"/>
        </w:rPr>
        <w:t xml:space="preserve"> </w:t>
      </w:r>
      <w:r w:rsidRPr="00890980">
        <w:rPr>
          <w:sz w:val="24"/>
          <w:szCs w:val="24"/>
        </w:rPr>
        <w:t>removable Acrylic insert</w:t>
      </w:r>
      <w:bookmarkEnd w:id="1233"/>
      <w:bookmarkEnd w:id="1234"/>
      <w:bookmarkEnd w:id="1235"/>
      <w:bookmarkEnd w:id="1236"/>
      <w:r w:rsidRPr="00890980">
        <w:rPr>
          <w:sz w:val="24"/>
          <w:szCs w:val="24"/>
        </w:rPr>
        <w:t xml:space="preserve"> [59]</w:t>
      </w:r>
      <w:bookmarkEnd w:id="1237"/>
    </w:p>
    <w:p w14:paraId="32CB85F4" w14:textId="77777777" w:rsidR="00FF3BFB" w:rsidRPr="00890980" w:rsidRDefault="00FF3BFB" w:rsidP="003D4529">
      <w:pPr>
        <w:jc w:val="center"/>
      </w:pPr>
    </w:p>
    <w:p w14:paraId="44DE9EA2" w14:textId="77777777" w:rsidR="00FF3BFB" w:rsidRPr="00890980" w:rsidRDefault="00FF3BFB" w:rsidP="003D4529">
      <w:r w:rsidRPr="00890980">
        <w:t>Figure 4.134 a removable aluminum insert. [43]</w:t>
      </w:r>
    </w:p>
    <w:p w14:paraId="2B788126" w14:textId="77777777" w:rsidR="00FF3BFB" w:rsidRPr="00890980" w:rsidRDefault="00FF3BFB" w:rsidP="000735CD">
      <w:pPr>
        <w:keepNext/>
        <w:jc w:val="center"/>
      </w:pPr>
      <w:r w:rsidRPr="00890980">
        <w:rPr>
          <w:noProof/>
        </w:rPr>
        <w:drawing>
          <wp:inline distT="0" distB="0" distL="0" distR="0" wp14:anchorId="60B21527" wp14:editId="2AE260CC">
            <wp:extent cx="2134870" cy="1609725"/>
            <wp:effectExtent l="0" t="0" r="0" b="3175"/>
            <wp:docPr id="1478338150" name="Picture 1478338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extLst>
                        <a:ext uri="{28A0092B-C50C-407E-A947-70E740481C1C}">
                          <a14:useLocalDpi xmlns:a14="http://schemas.microsoft.com/office/drawing/2010/main" val="0"/>
                        </a:ext>
                      </a:extLst>
                    </a:blip>
                    <a:stretch>
                      <a:fillRect/>
                    </a:stretch>
                  </pic:blipFill>
                  <pic:spPr>
                    <a:xfrm>
                      <a:off x="0" y="0"/>
                      <a:ext cx="2134870" cy="1609725"/>
                    </a:xfrm>
                    <a:prstGeom prst="rect">
                      <a:avLst/>
                    </a:prstGeom>
                  </pic:spPr>
                </pic:pic>
              </a:graphicData>
            </a:graphic>
          </wp:inline>
        </w:drawing>
      </w:r>
    </w:p>
    <w:p w14:paraId="48FF4F8B" w14:textId="77777777" w:rsidR="00FF3BFB" w:rsidRPr="00890980" w:rsidRDefault="00FF3BFB" w:rsidP="000735CD">
      <w:pPr>
        <w:pStyle w:val="Caption"/>
        <w:jc w:val="center"/>
        <w:rPr>
          <w:sz w:val="24"/>
          <w:szCs w:val="24"/>
        </w:rPr>
      </w:pPr>
      <w:bookmarkStart w:id="1238" w:name="_Toc102412353"/>
      <w:bookmarkStart w:id="1239" w:name="_Toc102653989"/>
      <w:bookmarkStart w:id="1240" w:name="_Toc102662257"/>
      <w:bookmarkStart w:id="1241" w:name="_Toc102664841"/>
      <w:bookmarkStart w:id="1242" w:name="_Toc10266559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134</w:t>
      </w:r>
      <w:r w:rsidRPr="00890980">
        <w:rPr>
          <w:sz w:val="24"/>
          <w:szCs w:val="24"/>
        </w:rPr>
        <w:fldChar w:fldCharType="end"/>
      </w:r>
      <w:r w:rsidRPr="00890980">
        <w:rPr>
          <w:noProof/>
          <w:sz w:val="24"/>
          <w:szCs w:val="24"/>
        </w:rPr>
        <w:t xml:space="preserve"> </w:t>
      </w:r>
      <w:r w:rsidRPr="00890980">
        <w:rPr>
          <w:sz w:val="24"/>
          <w:szCs w:val="24"/>
        </w:rPr>
        <w:t>Aluminum Insert</w:t>
      </w:r>
      <w:bookmarkEnd w:id="1238"/>
      <w:bookmarkEnd w:id="1239"/>
      <w:bookmarkEnd w:id="1240"/>
      <w:bookmarkEnd w:id="1241"/>
      <w:r w:rsidRPr="00890980">
        <w:rPr>
          <w:sz w:val="24"/>
          <w:szCs w:val="24"/>
        </w:rPr>
        <w:t xml:space="preserve"> [15]</w:t>
      </w:r>
      <w:bookmarkEnd w:id="1242"/>
    </w:p>
    <w:p w14:paraId="059B5EF1" w14:textId="77777777" w:rsidR="00FF3BFB" w:rsidRPr="00890980" w:rsidRDefault="00FF3BFB" w:rsidP="00DF5B2A"/>
    <w:p w14:paraId="3495F60E" w14:textId="77777777" w:rsidR="00FF3BFB" w:rsidRPr="00890980" w:rsidRDefault="00FF3BFB" w:rsidP="00DF5B2A"/>
    <w:p w14:paraId="780D3AE5" w14:textId="77777777" w:rsidR="00FF3BFB" w:rsidRPr="00890980" w:rsidRDefault="00FF3BFB" w:rsidP="00DF5B2A"/>
    <w:p w14:paraId="2E994BCB" w14:textId="77777777" w:rsidR="00FF3BFB" w:rsidRPr="00890980" w:rsidRDefault="00FF3BFB" w:rsidP="00DF5B2A"/>
    <w:p w14:paraId="49FD741A" w14:textId="77777777" w:rsidR="00FF3BFB" w:rsidRPr="00890980" w:rsidRDefault="00FF3BFB" w:rsidP="00DF5B2A"/>
    <w:p w14:paraId="1B5BDC9E" w14:textId="77777777" w:rsidR="00FF3BFB" w:rsidRPr="00890980" w:rsidRDefault="00FF3BFB" w:rsidP="00DF5B2A"/>
    <w:p w14:paraId="2E2B64B4" w14:textId="77777777" w:rsidR="00FF3BFB" w:rsidRPr="00890980" w:rsidRDefault="00FF3BFB" w:rsidP="00DF5B2A"/>
    <w:p w14:paraId="51C315EC" w14:textId="77777777" w:rsidR="00FF3BFB" w:rsidRPr="00890980" w:rsidRDefault="00FF3BFB" w:rsidP="00DF5B2A"/>
    <w:p w14:paraId="442CD1FB" w14:textId="77777777" w:rsidR="00FF3BFB" w:rsidRPr="00890980" w:rsidRDefault="00FF3BFB" w:rsidP="00DF5B2A"/>
    <w:p w14:paraId="06805C75" w14:textId="77777777" w:rsidR="00FF3BFB" w:rsidRPr="00890980" w:rsidRDefault="00FF3BFB" w:rsidP="00DF5B2A"/>
    <w:p w14:paraId="0567B8EB" w14:textId="77777777" w:rsidR="00FF3BFB" w:rsidRPr="00890980" w:rsidRDefault="00FF3BFB" w:rsidP="00DF5B2A"/>
    <w:p w14:paraId="772DBCA0" w14:textId="77777777" w:rsidR="00FF3BFB" w:rsidRPr="00890980" w:rsidRDefault="00FF3BFB" w:rsidP="00DF5B2A"/>
    <w:p w14:paraId="30AA3B3D" w14:textId="77777777" w:rsidR="00FF3BFB" w:rsidRPr="00890980" w:rsidRDefault="00FF3BFB" w:rsidP="003D4529">
      <w:r w:rsidRPr="00890980">
        <w:t>Figure 4.135 a removable ceramic insert. Ceramic is a great porous material. [40]</w:t>
      </w:r>
    </w:p>
    <w:p w14:paraId="0DAF6968" w14:textId="77777777" w:rsidR="00FF3BFB" w:rsidRPr="00890980" w:rsidRDefault="00FF3BFB" w:rsidP="000735CD">
      <w:pPr>
        <w:keepNext/>
        <w:jc w:val="center"/>
      </w:pPr>
      <w:r w:rsidRPr="00890980">
        <w:rPr>
          <w:noProof/>
        </w:rPr>
        <w:lastRenderedPageBreak/>
        <w:drawing>
          <wp:inline distT="0" distB="0" distL="0" distR="0" wp14:anchorId="49A82D9A" wp14:editId="53EA4F53">
            <wp:extent cx="1914525" cy="1914525"/>
            <wp:effectExtent l="0" t="0" r="3175" b="3175"/>
            <wp:docPr id="1478338149" name="Picture 1478338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extLst>
                        <a:ext uri="{28A0092B-C50C-407E-A947-70E740481C1C}">
                          <a14:useLocalDpi xmlns:a14="http://schemas.microsoft.com/office/drawing/2010/main" val="0"/>
                        </a:ext>
                      </a:extLst>
                    </a:blip>
                    <a:stretch>
                      <a:fillRect/>
                    </a:stretch>
                  </pic:blipFill>
                  <pic:spPr>
                    <a:xfrm>
                      <a:off x="0" y="0"/>
                      <a:ext cx="1914525" cy="1914525"/>
                    </a:xfrm>
                    <a:prstGeom prst="rect">
                      <a:avLst/>
                    </a:prstGeom>
                  </pic:spPr>
                </pic:pic>
              </a:graphicData>
            </a:graphic>
          </wp:inline>
        </w:drawing>
      </w:r>
    </w:p>
    <w:p w14:paraId="1D6B70E2" w14:textId="77777777" w:rsidR="00FF3BFB" w:rsidRPr="00890980" w:rsidRDefault="00FF3BFB" w:rsidP="000735CD">
      <w:pPr>
        <w:pStyle w:val="Caption"/>
        <w:jc w:val="center"/>
        <w:rPr>
          <w:sz w:val="24"/>
          <w:szCs w:val="24"/>
        </w:rPr>
      </w:pPr>
      <w:bookmarkStart w:id="1243" w:name="_Toc102412354"/>
      <w:bookmarkStart w:id="1244" w:name="_Toc102653990"/>
      <w:bookmarkStart w:id="1245" w:name="_Toc102662258"/>
      <w:bookmarkStart w:id="1246" w:name="_Toc102664842"/>
      <w:bookmarkStart w:id="1247" w:name="_Toc102665592"/>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135</w:t>
      </w:r>
      <w:r w:rsidRPr="00890980">
        <w:rPr>
          <w:sz w:val="24"/>
          <w:szCs w:val="24"/>
        </w:rPr>
        <w:fldChar w:fldCharType="end"/>
      </w:r>
      <w:r w:rsidRPr="00890980">
        <w:rPr>
          <w:noProof/>
          <w:sz w:val="24"/>
          <w:szCs w:val="24"/>
        </w:rPr>
        <w:t xml:space="preserve"> </w:t>
      </w:r>
      <w:r w:rsidRPr="00890980">
        <w:rPr>
          <w:sz w:val="24"/>
          <w:szCs w:val="24"/>
        </w:rPr>
        <w:t>Removable Ceramic Insert</w:t>
      </w:r>
      <w:bookmarkEnd w:id="1243"/>
      <w:bookmarkEnd w:id="1244"/>
      <w:bookmarkEnd w:id="1245"/>
      <w:bookmarkEnd w:id="1246"/>
      <w:r w:rsidRPr="00890980">
        <w:rPr>
          <w:sz w:val="24"/>
          <w:szCs w:val="24"/>
        </w:rPr>
        <w:t xml:space="preserve"> [60]</w:t>
      </w:r>
      <w:bookmarkEnd w:id="1247"/>
    </w:p>
    <w:p w14:paraId="3DD6471F" w14:textId="77777777" w:rsidR="00FF3BFB" w:rsidRPr="00890980" w:rsidRDefault="00FF3BFB" w:rsidP="003D4529">
      <w:pPr>
        <w:jc w:val="center"/>
      </w:pPr>
    </w:p>
    <w:p w14:paraId="607352DE" w14:textId="77777777" w:rsidR="00FF3BFB" w:rsidRPr="00890980" w:rsidRDefault="00FF3BFB" w:rsidP="003D4529">
      <w:pPr>
        <w:jc w:val="center"/>
      </w:pPr>
    </w:p>
    <w:p w14:paraId="433EE9FC" w14:textId="77777777" w:rsidR="00FF3BFB" w:rsidRPr="00890980" w:rsidRDefault="00FF3BFB" w:rsidP="003D4529">
      <w:pPr>
        <w:rPr>
          <w:b/>
          <w:bCs/>
        </w:rPr>
      </w:pPr>
      <w:r w:rsidRPr="00890980">
        <w:rPr>
          <w:b/>
          <w:bCs/>
        </w:rPr>
        <w:t>4.2.17 Use a single 110-volt outlet for power</w:t>
      </w:r>
    </w:p>
    <w:p w14:paraId="5FA3527E" w14:textId="77777777" w:rsidR="00FF3BFB" w:rsidRPr="00890980" w:rsidRDefault="00FF3BFB" w:rsidP="003D4529">
      <w:pPr>
        <w:rPr>
          <w:b/>
          <w:bCs/>
        </w:rPr>
      </w:pPr>
    </w:p>
    <w:p w14:paraId="17A0A5D6" w14:textId="77777777" w:rsidR="00FF3BFB" w:rsidRPr="00890980" w:rsidRDefault="00FF3BFB" w:rsidP="003D4529">
      <w:pPr>
        <w:ind w:firstLine="720"/>
      </w:pPr>
      <w:r w:rsidRPr="00890980">
        <w:t>We have decided to have the final product connected to an electrical source such as a common outlet that houses a voltage of 110 volts. This is based on research being that an average outlet holds a voltage of 110-120 volts. Knowing that the device will be housed in an office setting we can safely assume that they have similar outlets. We have asked before and we have been told that the floor plan where the technicians work is in a basic office setting that carries the essentials. Using a 110 voltage as our standard, we can calculate the voltage per appliance better. Calculating for the vacuum pump and the LED light source. As an added option, a battery power source would not be feasible due to its limitations on its battery dying out. And although it is rechargeable, you would still have to switch out batteries causing delays and reducing productivity.</w:t>
      </w:r>
    </w:p>
    <w:p w14:paraId="0906B21A" w14:textId="77777777" w:rsidR="00FF3BFB" w:rsidRPr="00890980" w:rsidRDefault="00FF3BFB" w:rsidP="003D4529"/>
    <w:p w14:paraId="60EB3B20" w14:textId="77777777" w:rsidR="00FF3BFB" w:rsidRPr="00890980" w:rsidRDefault="00FF3BFB" w:rsidP="003D4529"/>
    <w:p w14:paraId="3B4836DB" w14:textId="77777777" w:rsidR="00FF3BFB" w:rsidRPr="00890980" w:rsidRDefault="00FF3BFB" w:rsidP="003D4529"/>
    <w:p w14:paraId="5C6D4F8A" w14:textId="77777777" w:rsidR="00FF3BFB" w:rsidRPr="00890980" w:rsidRDefault="00FF3BFB" w:rsidP="003D4529"/>
    <w:p w14:paraId="6891551F" w14:textId="77777777" w:rsidR="00FF3BFB" w:rsidRPr="00890980" w:rsidRDefault="00FF3BFB" w:rsidP="003D4529"/>
    <w:p w14:paraId="2A7B66FF" w14:textId="77777777" w:rsidR="00FF3BFB" w:rsidRPr="00890980" w:rsidRDefault="00FF3BFB" w:rsidP="003D4529"/>
    <w:p w14:paraId="5B2B0B38" w14:textId="77777777" w:rsidR="00FF3BFB" w:rsidRPr="00890980" w:rsidRDefault="00FF3BFB" w:rsidP="003D4529"/>
    <w:p w14:paraId="1D5A413B" w14:textId="77777777" w:rsidR="00FF3BFB" w:rsidRPr="00890980" w:rsidRDefault="00FF3BFB" w:rsidP="003D4529"/>
    <w:p w14:paraId="2A853EC4" w14:textId="77777777" w:rsidR="00FF3BFB" w:rsidRPr="00890980" w:rsidRDefault="00FF3BFB" w:rsidP="003D4529"/>
    <w:p w14:paraId="54C59FDF" w14:textId="77777777" w:rsidR="00FF3BFB" w:rsidRPr="00890980" w:rsidRDefault="00FF3BFB" w:rsidP="003D4529"/>
    <w:p w14:paraId="3C931078" w14:textId="77777777" w:rsidR="00FF3BFB" w:rsidRPr="00890980" w:rsidRDefault="00FF3BFB" w:rsidP="003D4529"/>
    <w:p w14:paraId="70EB98FE" w14:textId="77777777" w:rsidR="00FF3BFB" w:rsidRPr="00890980" w:rsidRDefault="00FF3BFB" w:rsidP="003D4529"/>
    <w:p w14:paraId="19593A78" w14:textId="77777777" w:rsidR="00FF3BFB" w:rsidRPr="00890980" w:rsidRDefault="00FF3BFB" w:rsidP="003D4529"/>
    <w:p w14:paraId="0F24BA2E" w14:textId="77777777" w:rsidR="00FF3BFB" w:rsidRPr="00890980" w:rsidRDefault="00FF3BFB" w:rsidP="003D4529"/>
    <w:p w14:paraId="0F072D1D" w14:textId="77777777" w:rsidR="00FF3BFB" w:rsidRPr="00890980" w:rsidRDefault="00FF3BFB" w:rsidP="003D4529"/>
    <w:p w14:paraId="215A6011" w14:textId="77777777" w:rsidR="00FF3BFB" w:rsidRPr="00890980" w:rsidRDefault="00FF3BFB" w:rsidP="003D4529"/>
    <w:p w14:paraId="23243E4D" w14:textId="77777777" w:rsidR="00FF3BFB" w:rsidRPr="00890980" w:rsidRDefault="00FF3BFB" w:rsidP="00105874">
      <w:r w:rsidRPr="00890980">
        <w:rPr>
          <w:bCs/>
        </w:rPr>
        <w:t>Figure 4.136 Prong Types:</w:t>
      </w:r>
      <w:r w:rsidRPr="00890980">
        <w:t xml:space="preserve"> This image displays two different outlet plugs where one is the most common type while the second one is more suitable for our design the third prong is designed to prevent a short circuit from happening due to any irregularities that can happen in a work environment.</w:t>
      </w:r>
    </w:p>
    <w:p w14:paraId="4076C672" w14:textId="77777777" w:rsidR="00FF3BFB" w:rsidRPr="00890980" w:rsidRDefault="00FF3BFB" w:rsidP="000735CD">
      <w:pPr>
        <w:keepNext/>
        <w:jc w:val="center"/>
      </w:pPr>
      <w:r w:rsidRPr="00890980">
        <w:rPr>
          <w:noProof/>
        </w:rPr>
        <w:lastRenderedPageBreak/>
        <w:drawing>
          <wp:inline distT="0" distB="0" distL="0" distR="0" wp14:anchorId="5EF20FF2" wp14:editId="075AAD3B">
            <wp:extent cx="2025538" cy="2345360"/>
            <wp:effectExtent l="0" t="0" r="0" b="4445"/>
            <wp:docPr id="2082737039" name="Picture 208273703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302966"/>
                    <pic:cNvPicPr/>
                  </pic:nvPicPr>
                  <pic:blipFill>
                    <a:blip r:embed="rId351">
                      <a:extLst>
                        <a:ext uri="{28A0092B-C50C-407E-A947-70E740481C1C}">
                          <a14:useLocalDpi xmlns:a14="http://schemas.microsoft.com/office/drawing/2010/main" val="0"/>
                        </a:ext>
                      </a:extLst>
                    </a:blip>
                    <a:stretch>
                      <a:fillRect/>
                    </a:stretch>
                  </pic:blipFill>
                  <pic:spPr>
                    <a:xfrm>
                      <a:off x="0" y="0"/>
                      <a:ext cx="2029691" cy="2350169"/>
                    </a:xfrm>
                    <a:prstGeom prst="rect">
                      <a:avLst/>
                    </a:prstGeom>
                  </pic:spPr>
                </pic:pic>
              </a:graphicData>
            </a:graphic>
          </wp:inline>
        </w:drawing>
      </w:r>
    </w:p>
    <w:p w14:paraId="27A7DF47" w14:textId="77777777" w:rsidR="00FF3BFB" w:rsidRPr="00890980" w:rsidRDefault="00FF3BFB" w:rsidP="000735CD">
      <w:pPr>
        <w:pStyle w:val="Caption"/>
        <w:jc w:val="center"/>
        <w:rPr>
          <w:sz w:val="24"/>
          <w:szCs w:val="24"/>
        </w:rPr>
      </w:pPr>
      <w:bookmarkStart w:id="1248" w:name="_Toc102412355"/>
      <w:bookmarkStart w:id="1249" w:name="_Toc102653991"/>
      <w:bookmarkStart w:id="1250" w:name="_Toc102662259"/>
      <w:bookmarkStart w:id="1251" w:name="_Toc102664843"/>
      <w:bookmarkStart w:id="1252" w:name="_Toc102665593"/>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136</w:t>
      </w:r>
      <w:r w:rsidRPr="00890980">
        <w:rPr>
          <w:sz w:val="24"/>
          <w:szCs w:val="24"/>
        </w:rPr>
        <w:fldChar w:fldCharType="end"/>
      </w:r>
      <w:r w:rsidRPr="00890980">
        <w:rPr>
          <w:noProof/>
          <w:sz w:val="24"/>
          <w:szCs w:val="24"/>
        </w:rPr>
        <w:t xml:space="preserve"> </w:t>
      </w:r>
      <w:r w:rsidRPr="00890980">
        <w:rPr>
          <w:sz w:val="24"/>
          <w:szCs w:val="24"/>
        </w:rPr>
        <w:t>Prong Types</w:t>
      </w:r>
      <w:bookmarkEnd w:id="1248"/>
      <w:bookmarkEnd w:id="1249"/>
      <w:bookmarkEnd w:id="1250"/>
      <w:bookmarkEnd w:id="1251"/>
      <w:bookmarkEnd w:id="1252"/>
    </w:p>
    <w:p w14:paraId="6E2D74CA" w14:textId="77777777" w:rsidR="00FF3BFB" w:rsidRPr="00890980" w:rsidRDefault="00FF3BFB" w:rsidP="00105874">
      <w:r w:rsidRPr="00890980">
        <w:rPr>
          <w:bCs/>
        </w:rPr>
        <w:t>Figure 4.137 Outlet Types:</w:t>
      </w:r>
      <w:r w:rsidRPr="00890980">
        <w:t xml:space="preserve"> This is a picture of a common household outlet. We know that the floor plan of the technician's workstation is like that of an office setting so we focused on using an outlet that can house a 120-volt current. From additional research, we have found that certain factory settings can hold 208VAC to over 1kVAC.</w:t>
      </w:r>
    </w:p>
    <w:p w14:paraId="60E66CF5" w14:textId="77777777" w:rsidR="00FF3BFB" w:rsidRPr="00890980" w:rsidRDefault="00FF3BFB" w:rsidP="003D4529">
      <w:pPr>
        <w:ind w:firstLine="720"/>
      </w:pPr>
    </w:p>
    <w:p w14:paraId="02EECB59" w14:textId="77777777" w:rsidR="00FF3BFB" w:rsidRPr="00890980" w:rsidRDefault="00FF3BFB" w:rsidP="000735CD">
      <w:pPr>
        <w:keepNext/>
        <w:jc w:val="center"/>
      </w:pPr>
      <w:r w:rsidRPr="00890980">
        <w:rPr>
          <w:noProof/>
        </w:rPr>
        <w:drawing>
          <wp:inline distT="0" distB="0" distL="0" distR="0" wp14:anchorId="3CB45CA4" wp14:editId="6E52DFDC">
            <wp:extent cx="1798407" cy="2228215"/>
            <wp:effectExtent l="0" t="0" r="5080" b="0"/>
            <wp:docPr id="904300195" name="Picture 904300195"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2">
                      <a:extLst>
                        <a:ext uri="{28A0092B-C50C-407E-A947-70E740481C1C}">
                          <a14:useLocalDpi xmlns:a14="http://schemas.microsoft.com/office/drawing/2010/main" val="0"/>
                        </a:ext>
                      </a:extLst>
                    </a:blip>
                    <a:stretch>
                      <a:fillRect/>
                    </a:stretch>
                  </pic:blipFill>
                  <pic:spPr>
                    <a:xfrm>
                      <a:off x="0" y="0"/>
                      <a:ext cx="1808170" cy="2240312"/>
                    </a:xfrm>
                    <a:prstGeom prst="rect">
                      <a:avLst/>
                    </a:prstGeom>
                  </pic:spPr>
                </pic:pic>
              </a:graphicData>
            </a:graphic>
          </wp:inline>
        </w:drawing>
      </w:r>
    </w:p>
    <w:p w14:paraId="1DFBCEBB" w14:textId="77777777" w:rsidR="00FF3BFB" w:rsidRPr="00890980" w:rsidRDefault="00FF3BFB" w:rsidP="000735CD">
      <w:pPr>
        <w:pStyle w:val="Caption"/>
        <w:jc w:val="center"/>
        <w:rPr>
          <w:sz w:val="24"/>
          <w:szCs w:val="24"/>
        </w:rPr>
      </w:pPr>
      <w:bookmarkStart w:id="1253" w:name="_Toc102412356"/>
      <w:bookmarkStart w:id="1254" w:name="_Toc102653992"/>
      <w:bookmarkStart w:id="1255" w:name="_Toc102662260"/>
      <w:bookmarkStart w:id="1256" w:name="_Toc102664844"/>
      <w:bookmarkStart w:id="1257" w:name="_Toc102665594"/>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137</w:t>
      </w:r>
      <w:r w:rsidRPr="00890980">
        <w:rPr>
          <w:sz w:val="24"/>
          <w:szCs w:val="24"/>
        </w:rPr>
        <w:fldChar w:fldCharType="end"/>
      </w:r>
      <w:r w:rsidRPr="00890980">
        <w:rPr>
          <w:noProof/>
          <w:sz w:val="24"/>
          <w:szCs w:val="24"/>
        </w:rPr>
        <w:t xml:space="preserve"> </w:t>
      </w:r>
      <w:r w:rsidRPr="00890980">
        <w:rPr>
          <w:sz w:val="24"/>
          <w:szCs w:val="24"/>
        </w:rPr>
        <w:t>Outlet Types</w:t>
      </w:r>
      <w:bookmarkEnd w:id="1253"/>
      <w:bookmarkEnd w:id="1254"/>
      <w:bookmarkEnd w:id="1255"/>
      <w:bookmarkEnd w:id="1256"/>
      <w:bookmarkEnd w:id="1257"/>
    </w:p>
    <w:p w14:paraId="603694A8" w14:textId="77777777" w:rsidR="00FF3BFB" w:rsidRPr="00890980" w:rsidRDefault="00FF3BFB" w:rsidP="003D4529">
      <w:pPr>
        <w:jc w:val="center"/>
      </w:pPr>
    </w:p>
    <w:p w14:paraId="28F1CEC5" w14:textId="77777777" w:rsidR="00FF3BFB" w:rsidRPr="00890980" w:rsidRDefault="00FF3BFB" w:rsidP="00105874">
      <w:r w:rsidRPr="00890980">
        <w:t>Figure 4.138 Battery power: This image displays a battery option to our table. The problem with battery operated tools is that they run out of power and would have to be constantly rotated and be charged. This was not feasible for long-term use. The main idea of the project is to increase efficiency not to hinder the technicians with more work.</w:t>
      </w:r>
    </w:p>
    <w:p w14:paraId="5F9617F5" w14:textId="77777777" w:rsidR="00FF3BFB" w:rsidRPr="00890980" w:rsidRDefault="00FF3BFB" w:rsidP="003D4529">
      <w:pPr>
        <w:ind w:firstLine="720"/>
      </w:pPr>
    </w:p>
    <w:p w14:paraId="1C21FB48" w14:textId="77777777" w:rsidR="00FF3BFB" w:rsidRPr="00890980" w:rsidRDefault="00FF3BFB" w:rsidP="000735CD">
      <w:pPr>
        <w:keepNext/>
        <w:jc w:val="center"/>
      </w:pPr>
      <w:r w:rsidRPr="00890980">
        <w:rPr>
          <w:noProof/>
        </w:rPr>
        <w:lastRenderedPageBreak/>
        <w:drawing>
          <wp:inline distT="0" distB="0" distL="0" distR="0" wp14:anchorId="7C62E46B" wp14:editId="78E1D37B">
            <wp:extent cx="1812281" cy="2190303"/>
            <wp:effectExtent l="0" t="0" r="4445" b="0"/>
            <wp:docPr id="246639962" name="Picture 42203652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036522"/>
                    <pic:cNvPicPr/>
                  </pic:nvPicPr>
                  <pic:blipFill>
                    <a:blip r:embed="rId353">
                      <a:extLst>
                        <a:ext uri="{28A0092B-C50C-407E-A947-70E740481C1C}">
                          <a14:useLocalDpi xmlns:a14="http://schemas.microsoft.com/office/drawing/2010/main" val="0"/>
                        </a:ext>
                      </a:extLst>
                    </a:blip>
                    <a:stretch>
                      <a:fillRect/>
                    </a:stretch>
                  </pic:blipFill>
                  <pic:spPr>
                    <a:xfrm>
                      <a:off x="0" y="0"/>
                      <a:ext cx="1825481" cy="2206256"/>
                    </a:xfrm>
                    <a:prstGeom prst="rect">
                      <a:avLst/>
                    </a:prstGeom>
                  </pic:spPr>
                </pic:pic>
              </a:graphicData>
            </a:graphic>
          </wp:inline>
        </w:drawing>
      </w:r>
    </w:p>
    <w:p w14:paraId="5EB1B47F" w14:textId="77777777" w:rsidR="00FF3BFB" w:rsidRPr="00890980" w:rsidRDefault="00FF3BFB" w:rsidP="000735CD">
      <w:pPr>
        <w:pStyle w:val="Caption"/>
        <w:jc w:val="center"/>
        <w:rPr>
          <w:sz w:val="24"/>
          <w:szCs w:val="24"/>
        </w:rPr>
      </w:pPr>
      <w:bookmarkStart w:id="1258" w:name="_Toc102412357"/>
      <w:bookmarkStart w:id="1259" w:name="_Toc102653993"/>
      <w:bookmarkStart w:id="1260" w:name="_Toc102662261"/>
      <w:bookmarkStart w:id="1261" w:name="_Toc102664845"/>
      <w:bookmarkStart w:id="1262" w:name="_Toc102665595"/>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138</w:t>
      </w:r>
      <w:r w:rsidRPr="00890980">
        <w:rPr>
          <w:sz w:val="24"/>
          <w:szCs w:val="24"/>
        </w:rPr>
        <w:fldChar w:fldCharType="end"/>
      </w:r>
      <w:r w:rsidRPr="00890980">
        <w:rPr>
          <w:noProof/>
          <w:sz w:val="24"/>
          <w:szCs w:val="24"/>
        </w:rPr>
        <w:t xml:space="preserve"> </w:t>
      </w:r>
      <w:r w:rsidRPr="00890980">
        <w:rPr>
          <w:sz w:val="24"/>
          <w:szCs w:val="24"/>
        </w:rPr>
        <w:t>Battery Power</w:t>
      </w:r>
      <w:bookmarkEnd w:id="1258"/>
      <w:bookmarkEnd w:id="1259"/>
      <w:bookmarkEnd w:id="1260"/>
      <w:bookmarkEnd w:id="1261"/>
      <w:bookmarkEnd w:id="1262"/>
    </w:p>
    <w:p w14:paraId="626666F1" w14:textId="77777777" w:rsidR="00FF3BFB" w:rsidRPr="00890980" w:rsidRDefault="00FF3BFB" w:rsidP="003D4529">
      <w:pPr>
        <w:jc w:val="center"/>
      </w:pPr>
    </w:p>
    <w:p w14:paraId="0D882098" w14:textId="77777777" w:rsidR="00FF3BFB" w:rsidRPr="00890980" w:rsidRDefault="00FF3BFB" w:rsidP="003D4529"/>
    <w:p w14:paraId="3A57100E" w14:textId="77777777" w:rsidR="00FF3BFB" w:rsidRPr="00890980" w:rsidRDefault="00FF3BFB" w:rsidP="00105874">
      <w:pPr>
        <w:pStyle w:val="ListParagraph"/>
        <w:ind w:left="0"/>
        <w:contextualSpacing w:val="0"/>
      </w:pPr>
      <w:r w:rsidRPr="00890980">
        <w:t>Figure 4.139 Using an adapter – if the device we create is not/ cannot be safely used with 110 volts, a voltage adapter could be used to mitigate the issues.</w:t>
      </w:r>
    </w:p>
    <w:p w14:paraId="390FC2B3" w14:textId="77777777" w:rsidR="00FF3BFB" w:rsidRPr="00890980" w:rsidRDefault="00FF3BFB" w:rsidP="000735CD">
      <w:pPr>
        <w:pStyle w:val="ListParagraph"/>
        <w:keepNext/>
        <w:ind w:left="0"/>
        <w:jc w:val="center"/>
      </w:pPr>
      <w:r w:rsidRPr="00890980">
        <w:rPr>
          <w:noProof/>
        </w:rPr>
        <w:drawing>
          <wp:inline distT="0" distB="0" distL="0" distR="0" wp14:anchorId="0A7B0435" wp14:editId="2C5D15BC">
            <wp:extent cx="3429000" cy="1200150"/>
            <wp:effectExtent l="0" t="0" r="0" b="0"/>
            <wp:docPr id="1112810573" name="Picture 1112810573"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2810573"/>
                    <pic:cNvPicPr/>
                  </pic:nvPicPr>
                  <pic:blipFill>
                    <a:blip r:embed="rId354">
                      <a:extLst>
                        <a:ext uri="{28A0092B-C50C-407E-A947-70E740481C1C}">
                          <a14:useLocalDpi xmlns:a14="http://schemas.microsoft.com/office/drawing/2010/main" val="0"/>
                        </a:ext>
                      </a:extLst>
                    </a:blip>
                    <a:srcRect t="28750" b="45000"/>
                    <a:stretch>
                      <a:fillRect/>
                    </a:stretch>
                  </pic:blipFill>
                  <pic:spPr>
                    <a:xfrm>
                      <a:off x="0" y="0"/>
                      <a:ext cx="3429000" cy="1200150"/>
                    </a:xfrm>
                    <a:prstGeom prst="rect">
                      <a:avLst/>
                    </a:prstGeom>
                  </pic:spPr>
                </pic:pic>
              </a:graphicData>
            </a:graphic>
          </wp:inline>
        </w:drawing>
      </w:r>
    </w:p>
    <w:p w14:paraId="2CAD3029" w14:textId="77777777" w:rsidR="00FF3BFB" w:rsidRPr="00890980" w:rsidRDefault="00FF3BFB" w:rsidP="000735CD">
      <w:pPr>
        <w:pStyle w:val="Caption"/>
        <w:jc w:val="center"/>
        <w:rPr>
          <w:sz w:val="24"/>
          <w:szCs w:val="24"/>
        </w:rPr>
      </w:pPr>
      <w:bookmarkStart w:id="1263" w:name="_Toc102412358"/>
      <w:bookmarkStart w:id="1264" w:name="_Toc102653994"/>
      <w:bookmarkStart w:id="1265" w:name="_Toc102662262"/>
      <w:bookmarkStart w:id="1266" w:name="_Toc102664846"/>
      <w:bookmarkStart w:id="1267" w:name="_Toc102665596"/>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139</w:t>
      </w:r>
      <w:r w:rsidRPr="00890980">
        <w:rPr>
          <w:sz w:val="24"/>
          <w:szCs w:val="24"/>
        </w:rPr>
        <w:fldChar w:fldCharType="end"/>
      </w:r>
      <w:r w:rsidRPr="00890980">
        <w:rPr>
          <w:noProof/>
          <w:sz w:val="24"/>
          <w:szCs w:val="24"/>
        </w:rPr>
        <w:t xml:space="preserve"> </w:t>
      </w:r>
      <w:r w:rsidRPr="00890980">
        <w:rPr>
          <w:sz w:val="24"/>
          <w:szCs w:val="24"/>
        </w:rPr>
        <w:t>Using an Adapter</w:t>
      </w:r>
      <w:bookmarkEnd w:id="1263"/>
      <w:bookmarkEnd w:id="1264"/>
      <w:bookmarkEnd w:id="1265"/>
      <w:bookmarkEnd w:id="1266"/>
      <w:bookmarkEnd w:id="1267"/>
    </w:p>
    <w:p w14:paraId="0B1D544A" w14:textId="77777777" w:rsidR="00FF3BFB" w:rsidRPr="00890980" w:rsidRDefault="00FF3BFB" w:rsidP="003D4529">
      <w:pPr>
        <w:pStyle w:val="ListParagraph"/>
        <w:ind w:left="0" w:firstLine="720"/>
        <w:contextualSpacing w:val="0"/>
        <w:rPr>
          <w:rFonts w:eastAsiaTheme="minorEastAsia"/>
        </w:rPr>
      </w:pPr>
    </w:p>
    <w:p w14:paraId="7F37419E" w14:textId="77777777" w:rsidR="00FF3BFB" w:rsidRPr="00890980" w:rsidRDefault="00FF3BFB" w:rsidP="00105874">
      <w:pPr>
        <w:pStyle w:val="ListParagraph"/>
        <w:ind w:left="0"/>
        <w:contextualSpacing w:val="0"/>
      </w:pPr>
      <w:r w:rsidRPr="00890980">
        <w:t>Figure 4.140 Using the wall outlet – we could use a vacuum system either already available at Ball Aerospace or one rated for 110 volts.</w:t>
      </w:r>
    </w:p>
    <w:p w14:paraId="05DD4715" w14:textId="77777777" w:rsidR="00FF3BFB" w:rsidRPr="00890980" w:rsidRDefault="00FF3BFB" w:rsidP="003D4529">
      <w:pPr>
        <w:pStyle w:val="ListParagraph"/>
        <w:ind w:left="0"/>
      </w:pPr>
    </w:p>
    <w:p w14:paraId="14FCADB3" w14:textId="77777777" w:rsidR="00FF3BFB" w:rsidRPr="00890980" w:rsidRDefault="00FF3BFB" w:rsidP="000735CD">
      <w:pPr>
        <w:pStyle w:val="ListParagraph"/>
        <w:keepNext/>
        <w:ind w:left="0"/>
        <w:jc w:val="center"/>
      </w:pPr>
      <w:r w:rsidRPr="00890980">
        <w:rPr>
          <w:noProof/>
        </w:rPr>
        <w:drawing>
          <wp:inline distT="0" distB="0" distL="0" distR="0" wp14:anchorId="0A1794C8" wp14:editId="45B37B12">
            <wp:extent cx="3429000" cy="1038256"/>
            <wp:effectExtent l="0" t="0" r="0" b="0"/>
            <wp:docPr id="243941241" name="Picture 243941241"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941241"/>
                    <pic:cNvPicPr/>
                  </pic:nvPicPr>
                  <pic:blipFill>
                    <a:blip r:embed="rId355">
                      <a:extLst>
                        <a:ext uri="{28A0092B-C50C-407E-A947-70E740481C1C}">
                          <a14:useLocalDpi xmlns:a14="http://schemas.microsoft.com/office/drawing/2010/main" val="0"/>
                        </a:ext>
                      </a:extLst>
                    </a:blip>
                    <a:srcRect t="34583" b="42708"/>
                    <a:stretch>
                      <a:fillRect/>
                    </a:stretch>
                  </pic:blipFill>
                  <pic:spPr>
                    <a:xfrm>
                      <a:off x="0" y="0"/>
                      <a:ext cx="3429000" cy="1038256"/>
                    </a:xfrm>
                    <a:prstGeom prst="rect">
                      <a:avLst/>
                    </a:prstGeom>
                  </pic:spPr>
                </pic:pic>
              </a:graphicData>
            </a:graphic>
          </wp:inline>
        </w:drawing>
      </w:r>
    </w:p>
    <w:p w14:paraId="3CA060ED" w14:textId="77777777" w:rsidR="00FF3BFB" w:rsidRPr="00890980" w:rsidRDefault="00FF3BFB" w:rsidP="000735CD">
      <w:pPr>
        <w:pStyle w:val="Caption"/>
        <w:jc w:val="center"/>
        <w:rPr>
          <w:sz w:val="24"/>
          <w:szCs w:val="24"/>
        </w:rPr>
      </w:pPr>
      <w:bookmarkStart w:id="1268" w:name="_Toc102412359"/>
      <w:bookmarkStart w:id="1269" w:name="_Toc102653995"/>
      <w:bookmarkStart w:id="1270" w:name="_Toc102662263"/>
      <w:bookmarkStart w:id="1271" w:name="_Toc102664847"/>
      <w:bookmarkStart w:id="1272" w:name="_Toc10266559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140</w:t>
      </w:r>
      <w:r w:rsidRPr="00890980">
        <w:rPr>
          <w:sz w:val="24"/>
          <w:szCs w:val="24"/>
        </w:rPr>
        <w:fldChar w:fldCharType="end"/>
      </w:r>
      <w:r w:rsidRPr="00890980">
        <w:rPr>
          <w:noProof/>
          <w:sz w:val="24"/>
          <w:szCs w:val="24"/>
        </w:rPr>
        <w:t xml:space="preserve"> </w:t>
      </w:r>
      <w:r w:rsidRPr="00890980">
        <w:rPr>
          <w:sz w:val="24"/>
          <w:szCs w:val="24"/>
        </w:rPr>
        <w:t>Using the Wall Outlet</w:t>
      </w:r>
      <w:bookmarkEnd w:id="1268"/>
      <w:bookmarkEnd w:id="1269"/>
      <w:bookmarkEnd w:id="1270"/>
      <w:bookmarkEnd w:id="1271"/>
      <w:bookmarkEnd w:id="1272"/>
    </w:p>
    <w:p w14:paraId="6FB34713" w14:textId="77777777" w:rsidR="00FF3BFB" w:rsidRPr="00890980" w:rsidRDefault="00FF3BFB" w:rsidP="003D4529">
      <w:pPr>
        <w:pStyle w:val="ListParagraph"/>
        <w:ind w:left="0"/>
        <w:jc w:val="center"/>
      </w:pPr>
    </w:p>
    <w:p w14:paraId="4BBAA215" w14:textId="77777777" w:rsidR="00FF3BFB" w:rsidRPr="00890980" w:rsidRDefault="00FF3BFB" w:rsidP="003D4529">
      <w:pPr>
        <w:pStyle w:val="ListParagraph"/>
        <w:ind w:left="0"/>
        <w:contextualSpacing w:val="0"/>
        <w:rPr>
          <w:rFonts w:eastAsiaTheme="minorEastAsia"/>
        </w:rPr>
      </w:pPr>
    </w:p>
    <w:p w14:paraId="51E8D4F9" w14:textId="77777777" w:rsidR="00FF3BFB" w:rsidRPr="00890980" w:rsidRDefault="00FF3BFB" w:rsidP="00105874">
      <w:pPr>
        <w:pStyle w:val="ListParagraph"/>
        <w:ind w:left="0"/>
        <w:contextualSpacing w:val="0"/>
        <w:rPr>
          <w:rFonts w:eastAsiaTheme="minorEastAsia"/>
        </w:rPr>
      </w:pPr>
      <w:r w:rsidRPr="00890980">
        <w:lastRenderedPageBreak/>
        <w:t>Figure 4.141 Position adjustable vacuum table – allow the vacuum table to either be moved around to an appropriate outlet or to increase the length of the cord in order to accomplish the same goal of reaching a viable outlet.</w:t>
      </w:r>
    </w:p>
    <w:p w14:paraId="6C3F2A06" w14:textId="77777777" w:rsidR="00FF3BFB" w:rsidRPr="00890980" w:rsidRDefault="00FF3BFB" w:rsidP="000735CD">
      <w:pPr>
        <w:pStyle w:val="ListParagraph"/>
        <w:keepNext/>
        <w:ind w:left="0"/>
        <w:jc w:val="center"/>
      </w:pPr>
      <w:r w:rsidRPr="00890980">
        <w:rPr>
          <w:noProof/>
        </w:rPr>
        <w:drawing>
          <wp:inline distT="0" distB="0" distL="0" distR="0" wp14:anchorId="11854725" wp14:editId="4107159B">
            <wp:extent cx="3429000" cy="1257300"/>
            <wp:effectExtent l="0" t="0" r="0" b="0"/>
            <wp:docPr id="446082203" name="Picture 446082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082203"/>
                    <pic:cNvPicPr/>
                  </pic:nvPicPr>
                  <pic:blipFill>
                    <a:blip r:embed="rId356">
                      <a:extLst>
                        <a:ext uri="{28A0092B-C50C-407E-A947-70E740481C1C}">
                          <a14:useLocalDpi xmlns:a14="http://schemas.microsoft.com/office/drawing/2010/main" val="0"/>
                        </a:ext>
                      </a:extLst>
                    </a:blip>
                    <a:srcRect t="34375" b="38125"/>
                    <a:stretch>
                      <a:fillRect/>
                    </a:stretch>
                  </pic:blipFill>
                  <pic:spPr>
                    <a:xfrm>
                      <a:off x="0" y="0"/>
                      <a:ext cx="3429000" cy="1257300"/>
                    </a:xfrm>
                    <a:prstGeom prst="rect">
                      <a:avLst/>
                    </a:prstGeom>
                  </pic:spPr>
                </pic:pic>
              </a:graphicData>
            </a:graphic>
          </wp:inline>
        </w:drawing>
      </w:r>
    </w:p>
    <w:p w14:paraId="4E3C12A7" w14:textId="77777777" w:rsidR="00FF3BFB" w:rsidRPr="00890980" w:rsidRDefault="00FF3BFB" w:rsidP="000735CD">
      <w:pPr>
        <w:pStyle w:val="Caption"/>
        <w:jc w:val="center"/>
        <w:rPr>
          <w:sz w:val="24"/>
          <w:szCs w:val="24"/>
        </w:rPr>
      </w:pPr>
      <w:bookmarkStart w:id="1273" w:name="_Toc102412360"/>
      <w:bookmarkStart w:id="1274" w:name="_Toc102653996"/>
      <w:bookmarkStart w:id="1275" w:name="_Toc102662264"/>
      <w:bookmarkStart w:id="1276" w:name="_Toc102664848"/>
      <w:bookmarkStart w:id="1277" w:name="_Toc10266559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141</w:t>
      </w:r>
      <w:r w:rsidRPr="00890980">
        <w:rPr>
          <w:sz w:val="24"/>
          <w:szCs w:val="24"/>
        </w:rPr>
        <w:fldChar w:fldCharType="end"/>
      </w:r>
      <w:r w:rsidRPr="00890980">
        <w:rPr>
          <w:noProof/>
          <w:sz w:val="24"/>
          <w:szCs w:val="24"/>
        </w:rPr>
        <w:t xml:space="preserve"> </w:t>
      </w:r>
      <w:r w:rsidRPr="00890980">
        <w:rPr>
          <w:sz w:val="24"/>
          <w:szCs w:val="24"/>
        </w:rPr>
        <w:t>Position adjustable vacuum table</w:t>
      </w:r>
      <w:bookmarkEnd w:id="1273"/>
      <w:bookmarkEnd w:id="1274"/>
      <w:bookmarkEnd w:id="1275"/>
      <w:bookmarkEnd w:id="1276"/>
      <w:bookmarkEnd w:id="1277"/>
    </w:p>
    <w:p w14:paraId="71A46EDA" w14:textId="77777777" w:rsidR="00FF3BFB" w:rsidRPr="00890980" w:rsidRDefault="00FF3BFB" w:rsidP="003D4529">
      <w:pPr>
        <w:jc w:val="center"/>
      </w:pPr>
    </w:p>
    <w:p w14:paraId="4C3D8766" w14:textId="77777777" w:rsidR="00FF3BFB" w:rsidRPr="00890980" w:rsidRDefault="00FF3BFB" w:rsidP="00105874">
      <w:r w:rsidRPr="00890980">
        <w:t>Figure 4.142</w:t>
      </w:r>
      <w:r w:rsidRPr="00890980">
        <w:rPr>
          <w:rFonts w:eastAsia="Calibri"/>
        </w:rPr>
        <w:t xml:space="preserve"> </w:t>
      </w:r>
      <w:r w:rsidRPr="00890980">
        <w:t>depicts a single 110- volt plug connected to both the back-lighting source and the vacuum pump, which is operated by a single power switch.</w:t>
      </w:r>
    </w:p>
    <w:p w14:paraId="6F80249A" w14:textId="77777777" w:rsidR="00FF3BFB" w:rsidRPr="00890980" w:rsidRDefault="00FF3BFB" w:rsidP="003D4529">
      <w:pPr>
        <w:ind w:firstLine="720"/>
      </w:pPr>
    </w:p>
    <w:p w14:paraId="22090BE7" w14:textId="77777777" w:rsidR="00FF3BFB" w:rsidRPr="00890980" w:rsidRDefault="00FF3BFB" w:rsidP="000735CD">
      <w:pPr>
        <w:keepNext/>
        <w:jc w:val="center"/>
      </w:pPr>
      <w:r w:rsidRPr="00890980">
        <w:rPr>
          <w:noProof/>
        </w:rPr>
        <w:drawing>
          <wp:inline distT="0" distB="0" distL="0" distR="0" wp14:anchorId="47D4B9DE" wp14:editId="46EB5C54">
            <wp:extent cx="2519464" cy="1388096"/>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25.png"/>
                    <pic:cNvPicPr/>
                  </pic:nvPicPr>
                  <pic:blipFill rotWithShape="1">
                    <a:blip r:embed="rId357" cstate="print">
                      <a:extLst>
                        <a:ext uri="{28A0092B-C50C-407E-A947-70E740481C1C}">
                          <a14:useLocalDpi xmlns:a14="http://schemas.microsoft.com/office/drawing/2010/main" val="0"/>
                        </a:ext>
                      </a:extLst>
                    </a:blip>
                    <a:srcRect b="13533"/>
                    <a:stretch/>
                  </pic:blipFill>
                  <pic:spPr bwMode="auto">
                    <a:xfrm>
                      <a:off x="0" y="0"/>
                      <a:ext cx="2533995" cy="1396102"/>
                    </a:xfrm>
                    <a:prstGeom prst="rect">
                      <a:avLst/>
                    </a:prstGeom>
                    <a:ln>
                      <a:noFill/>
                    </a:ln>
                    <a:extLst>
                      <a:ext uri="{53640926-AAD7-44D8-BBD7-CCE9431645EC}">
                        <a14:shadowObscured xmlns:a14="http://schemas.microsoft.com/office/drawing/2010/main"/>
                      </a:ext>
                    </a:extLst>
                  </pic:spPr>
                </pic:pic>
              </a:graphicData>
            </a:graphic>
          </wp:inline>
        </w:drawing>
      </w:r>
    </w:p>
    <w:p w14:paraId="501A5C62" w14:textId="77777777" w:rsidR="00FF3BFB" w:rsidRPr="00890980" w:rsidRDefault="00FF3BFB" w:rsidP="000735CD">
      <w:pPr>
        <w:pStyle w:val="Caption"/>
        <w:jc w:val="center"/>
        <w:rPr>
          <w:sz w:val="24"/>
          <w:szCs w:val="24"/>
        </w:rPr>
      </w:pPr>
      <w:bookmarkStart w:id="1278" w:name="_Toc102412361"/>
      <w:bookmarkStart w:id="1279" w:name="_Toc102653997"/>
      <w:bookmarkStart w:id="1280" w:name="_Toc102662265"/>
      <w:bookmarkStart w:id="1281" w:name="_Toc102664849"/>
      <w:bookmarkStart w:id="1282" w:name="_Toc102665599"/>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142</w:t>
      </w:r>
      <w:r w:rsidRPr="00890980">
        <w:rPr>
          <w:sz w:val="24"/>
          <w:szCs w:val="24"/>
        </w:rPr>
        <w:fldChar w:fldCharType="end"/>
      </w:r>
      <w:r w:rsidRPr="00890980">
        <w:rPr>
          <w:noProof/>
          <w:sz w:val="24"/>
          <w:szCs w:val="24"/>
        </w:rPr>
        <w:t xml:space="preserve"> </w:t>
      </w:r>
      <w:r w:rsidRPr="00890980">
        <w:rPr>
          <w:sz w:val="24"/>
          <w:szCs w:val="24"/>
        </w:rPr>
        <w:t>Single Plug for Vacuum and Backlight</w:t>
      </w:r>
      <w:bookmarkEnd w:id="1278"/>
      <w:bookmarkEnd w:id="1279"/>
      <w:bookmarkEnd w:id="1280"/>
      <w:bookmarkEnd w:id="1281"/>
      <w:r w:rsidRPr="00890980">
        <w:rPr>
          <w:sz w:val="24"/>
          <w:szCs w:val="24"/>
        </w:rPr>
        <w:t xml:space="preserve"> [61]</w:t>
      </w:r>
      <w:bookmarkEnd w:id="1282"/>
    </w:p>
    <w:p w14:paraId="1E56EFAC" w14:textId="77777777" w:rsidR="00FF3BFB" w:rsidRPr="00890980" w:rsidRDefault="00FF3BFB" w:rsidP="00105874"/>
    <w:p w14:paraId="08356BAF" w14:textId="77777777" w:rsidR="00FF3BFB" w:rsidRPr="00890980" w:rsidRDefault="00FF3BFB" w:rsidP="00105874">
      <w:r w:rsidRPr="00890980">
        <w:t>Figure 4.143</w:t>
      </w:r>
      <w:r w:rsidRPr="00890980">
        <w:rPr>
          <w:rFonts w:eastAsia="Calibri"/>
        </w:rPr>
        <w:t xml:space="preserve"> </w:t>
      </w:r>
      <w:r w:rsidRPr="00890980">
        <w:t xml:space="preserve">is the design of a single 110-volt plug </w:t>
      </w:r>
      <w:bookmarkStart w:id="1283" w:name="_Int_7FgEK0Fa"/>
      <w:r w:rsidRPr="00890980">
        <w:t>that powers</w:t>
      </w:r>
      <w:bookmarkEnd w:id="1283"/>
      <w:r w:rsidRPr="00890980">
        <w:t xml:space="preserve"> both the vacuum pump and the backlighting source, with this design there are separate power switches to operate both devices independently from each other.</w:t>
      </w:r>
    </w:p>
    <w:p w14:paraId="0470D605" w14:textId="77777777" w:rsidR="00FF3BFB" w:rsidRPr="00890980" w:rsidRDefault="00FF3BFB" w:rsidP="000735CD">
      <w:pPr>
        <w:keepNext/>
        <w:jc w:val="center"/>
      </w:pPr>
      <w:r w:rsidRPr="00890980">
        <w:rPr>
          <w:noProof/>
        </w:rPr>
        <w:drawing>
          <wp:inline distT="0" distB="0" distL="0" distR="0" wp14:anchorId="4E41E4D2" wp14:editId="50F4321E">
            <wp:extent cx="1984443" cy="1396405"/>
            <wp:effectExtent l="0" t="0" r="0" b="6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4.26.jpg"/>
                    <pic:cNvPicPr/>
                  </pic:nvPicPr>
                  <pic:blipFill rotWithShape="1">
                    <a:blip r:embed="rId358" cstate="print">
                      <a:extLst>
                        <a:ext uri="{28A0092B-C50C-407E-A947-70E740481C1C}">
                          <a14:useLocalDpi xmlns:a14="http://schemas.microsoft.com/office/drawing/2010/main" val="0"/>
                        </a:ext>
                      </a:extLst>
                    </a:blip>
                    <a:srcRect l="-228" t="16426" r="16962" b="644"/>
                    <a:stretch/>
                  </pic:blipFill>
                  <pic:spPr bwMode="auto">
                    <a:xfrm>
                      <a:off x="0" y="0"/>
                      <a:ext cx="1998104" cy="1406018"/>
                    </a:xfrm>
                    <a:prstGeom prst="rect">
                      <a:avLst/>
                    </a:prstGeom>
                    <a:ln>
                      <a:noFill/>
                    </a:ln>
                    <a:extLst>
                      <a:ext uri="{53640926-AAD7-44D8-BBD7-CCE9431645EC}">
                        <a14:shadowObscured xmlns:a14="http://schemas.microsoft.com/office/drawing/2010/main"/>
                      </a:ext>
                    </a:extLst>
                  </pic:spPr>
                </pic:pic>
              </a:graphicData>
            </a:graphic>
          </wp:inline>
        </w:drawing>
      </w:r>
      <w:r w:rsidRPr="00890980">
        <w:t xml:space="preserve"> </w:t>
      </w:r>
    </w:p>
    <w:p w14:paraId="77CF2F31" w14:textId="77777777" w:rsidR="00FF3BFB" w:rsidRPr="00890980" w:rsidRDefault="00FF3BFB" w:rsidP="000735CD">
      <w:pPr>
        <w:pStyle w:val="Caption"/>
        <w:jc w:val="center"/>
        <w:rPr>
          <w:sz w:val="24"/>
          <w:szCs w:val="24"/>
        </w:rPr>
      </w:pPr>
      <w:bookmarkStart w:id="1284" w:name="_Toc102412362"/>
      <w:bookmarkStart w:id="1285" w:name="_Toc102653998"/>
      <w:bookmarkStart w:id="1286" w:name="_Toc102662266"/>
      <w:bookmarkStart w:id="1287" w:name="_Toc102664850"/>
      <w:bookmarkStart w:id="1288" w:name="_Toc10266560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143</w:t>
      </w:r>
      <w:r w:rsidRPr="00890980">
        <w:rPr>
          <w:sz w:val="24"/>
          <w:szCs w:val="24"/>
        </w:rPr>
        <w:fldChar w:fldCharType="end"/>
      </w:r>
      <w:r w:rsidRPr="00890980">
        <w:rPr>
          <w:noProof/>
          <w:sz w:val="24"/>
          <w:szCs w:val="24"/>
        </w:rPr>
        <w:t xml:space="preserve"> </w:t>
      </w:r>
      <w:r w:rsidRPr="00890980">
        <w:rPr>
          <w:sz w:val="24"/>
          <w:szCs w:val="24"/>
        </w:rPr>
        <w:t>Two Switches for Vacuum and Backlight</w:t>
      </w:r>
      <w:bookmarkEnd w:id="1284"/>
      <w:bookmarkEnd w:id="1285"/>
      <w:bookmarkEnd w:id="1286"/>
      <w:bookmarkEnd w:id="1287"/>
      <w:r w:rsidRPr="00890980">
        <w:rPr>
          <w:sz w:val="24"/>
          <w:szCs w:val="24"/>
        </w:rPr>
        <w:t xml:space="preserve"> [61]</w:t>
      </w:r>
      <w:bookmarkEnd w:id="1288"/>
    </w:p>
    <w:p w14:paraId="62525F8A" w14:textId="77777777" w:rsidR="00FF3BFB" w:rsidRPr="00890980" w:rsidRDefault="00FF3BFB" w:rsidP="003D4529">
      <w:pPr>
        <w:jc w:val="center"/>
      </w:pPr>
    </w:p>
    <w:p w14:paraId="0D280AFA" w14:textId="77777777" w:rsidR="00FF3BFB" w:rsidRPr="00890980" w:rsidRDefault="00FF3BFB" w:rsidP="003D4529">
      <w:pPr>
        <w:rPr>
          <w:b/>
          <w:bCs/>
        </w:rPr>
      </w:pPr>
      <w:r w:rsidRPr="00890980">
        <w:rPr>
          <w:b/>
          <w:bCs/>
        </w:rPr>
        <w:t>4.2.18 Provide power to each item individually</w:t>
      </w:r>
    </w:p>
    <w:p w14:paraId="5439C421" w14:textId="77777777" w:rsidR="00FF3BFB" w:rsidRPr="00890980" w:rsidRDefault="00FF3BFB" w:rsidP="003D4529">
      <w:pPr>
        <w:rPr>
          <w:b/>
          <w:bCs/>
        </w:rPr>
      </w:pPr>
    </w:p>
    <w:p w14:paraId="4725FF61" w14:textId="77777777" w:rsidR="00FF3BFB" w:rsidRPr="00890980" w:rsidRDefault="00FF3BFB" w:rsidP="003D4529">
      <w:pPr>
        <w:ind w:firstLine="720"/>
      </w:pPr>
      <w:r w:rsidRPr="00890980">
        <w:t xml:space="preserve">How to provide power to the device depends on if the vacuum pump is integrated into the design and which pump will be used. If the vacuum pump is separate from the device, the power required to operate would simply have a 110-v connection. If the vacuum pump should be integrated, this would require the installation of a power strip to manage the input needed for </w:t>
      </w:r>
      <w:r w:rsidRPr="00890980">
        <w:lastRenderedPageBreak/>
        <w:t xml:space="preserve">both devices. The amp draw for the LED lights will be drastically different than that of the vacuum pump. Determining the load required for each component of the device indicates that a simple industrial power strip will suffice. Having an integrated trip protection within the power strip is an added benefit. The unit should also have a switch to turn on and off, outside of plugging the device into the wall and being constant on. Power supply is used to provide the components with electrical power individually which will make it easy to figure out if something is not working. In other words, it will work as a troubleshooter. One power supply can be turned into an individual power provider for different components as we can observe the circuit breaker in our houses, we can use the same electrical circuit design for the vacuum table. </w:t>
      </w:r>
    </w:p>
    <w:p w14:paraId="17C2FA77" w14:textId="77777777" w:rsidR="00FF3BFB" w:rsidRPr="00890980" w:rsidRDefault="00FF3BFB" w:rsidP="003D4529">
      <w:pPr>
        <w:ind w:firstLine="720"/>
      </w:pPr>
    </w:p>
    <w:p w14:paraId="2E0F72FC" w14:textId="77777777" w:rsidR="00FF3BFB" w:rsidRPr="00890980" w:rsidRDefault="00FF3BFB" w:rsidP="00105874">
      <w:r w:rsidRPr="00890980">
        <w:t>Figure 4.144 is a Triplite power strip with safety switch, with this device we can manage power supply to each component without overheating the device as power flows through different junctions.[62]</w:t>
      </w:r>
    </w:p>
    <w:p w14:paraId="21BAF987" w14:textId="77777777" w:rsidR="00FF3BFB" w:rsidRPr="00890980" w:rsidRDefault="00FF3BFB" w:rsidP="000735CD">
      <w:pPr>
        <w:keepNext/>
        <w:jc w:val="center"/>
      </w:pPr>
      <w:r w:rsidRPr="00890980">
        <w:rPr>
          <w:noProof/>
        </w:rPr>
        <w:drawing>
          <wp:inline distT="0" distB="0" distL="0" distR="0" wp14:anchorId="43337CF8" wp14:editId="294E084B">
            <wp:extent cx="1657350" cy="2133600"/>
            <wp:effectExtent l="0" t="0" r="0" b="0"/>
            <wp:docPr id="1533071782" name="Picture 153307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9">
                      <a:extLst>
                        <a:ext uri="{28A0092B-C50C-407E-A947-70E740481C1C}">
                          <a14:useLocalDpi xmlns:a14="http://schemas.microsoft.com/office/drawing/2010/main" val="0"/>
                        </a:ext>
                      </a:extLst>
                    </a:blip>
                    <a:stretch>
                      <a:fillRect/>
                    </a:stretch>
                  </pic:blipFill>
                  <pic:spPr>
                    <a:xfrm>
                      <a:off x="0" y="0"/>
                      <a:ext cx="1657350" cy="2133600"/>
                    </a:xfrm>
                    <a:prstGeom prst="rect">
                      <a:avLst/>
                    </a:prstGeom>
                  </pic:spPr>
                </pic:pic>
              </a:graphicData>
            </a:graphic>
          </wp:inline>
        </w:drawing>
      </w:r>
    </w:p>
    <w:p w14:paraId="1D036A90" w14:textId="77777777" w:rsidR="00FF3BFB" w:rsidRPr="00890980" w:rsidRDefault="00FF3BFB" w:rsidP="000735CD">
      <w:pPr>
        <w:pStyle w:val="Caption"/>
        <w:jc w:val="center"/>
        <w:rPr>
          <w:sz w:val="24"/>
          <w:szCs w:val="24"/>
        </w:rPr>
      </w:pPr>
      <w:bookmarkStart w:id="1289" w:name="_Toc102412363"/>
      <w:bookmarkStart w:id="1290" w:name="_Toc102653999"/>
      <w:bookmarkStart w:id="1291" w:name="_Toc102662267"/>
      <w:bookmarkStart w:id="1292" w:name="_Toc102664851"/>
      <w:bookmarkStart w:id="1293" w:name="_Toc10266560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144</w:t>
      </w:r>
      <w:r w:rsidRPr="00890980">
        <w:rPr>
          <w:sz w:val="24"/>
          <w:szCs w:val="24"/>
        </w:rPr>
        <w:fldChar w:fldCharType="end"/>
      </w:r>
      <w:r w:rsidRPr="00890980">
        <w:rPr>
          <w:noProof/>
          <w:sz w:val="24"/>
          <w:szCs w:val="24"/>
        </w:rPr>
        <w:t xml:space="preserve"> </w:t>
      </w:r>
      <w:r w:rsidRPr="00890980">
        <w:rPr>
          <w:sz w:val="24"/>
          <w:szCs w:val="24"/>
        </w:rPr>
        <w:t>Triplite power strip with safety switch</w:t>
      </w:r>
      <w:bookmarkEnd w:id="1289"/>
      <w:bookmarkEnd w:id="1290"/>
      <w:bookmarkEnd w:id="1291"/>
      <w:bookmarkEnd w:id="1292"/>
      <w:r w:rsidRPr="00890980">
        <w:rPr>
          <w:sz w:val="24"/>
          <w:szCs w:val="24"/>
        </w:rPr>
        <w:t xml:space="preserve"> [62]</w:t>
      </w:r>
      <w:bookmarkEnd w:id="1293"/>
    </w:p>
    <w:p w14:paraId="271BEAD5" w14:textId="77777777" w:rsidR="00FF3BFB" w:rsidRPr="00890980" w:rsidRDefault="00FF3BFB" w:rsidP="003D4529"/>
    <w:p w14:paraId="750CC305" w14:textId="77777777" w:rsidR="00FF3BFB" w:rsidRPr="00890980" w:rsidRDefault="00FF3BFB" w:rsidP="00105874">
      <w:r w:rsidRPr="00890980">
        <w:t>Figure 4.145 is like a circuit breaker. We can observe the power supply and observe where each device is being powered or if it is causing a short in between the systems. Doing so can prevent electrical damage from bad wiring or damaged components.</w:t>
      </w:r>
    </w:p>
    <w:p w14:paraId="05A28843" w14:textId="77777777" w:rsidR="00FF3BFB" w:rsidRPr="00890980" w:rsidRDefault="00FF3BFB" w:rsidP="003D4529"/>
    <w:p w14:paraId="4752261D" w14:textId="77777777" w:rsidR="00FF3BFB" w:rsidRPr="00890980" w:rsidRDefault="00FF3BFB" w:rsidP="000735CD">
      <w:pPr>
        <w:keepNext/>
        <w:jc w:val="center"/>
      </w:pPr>
      <w:r w:rsidRPr="00890980">
        <w:rPr>
          <w:noProof/>
        </w:rPr>
        <w:drawing>
          <wp:inline distT="0" distB="0" distL="0" distR="0" wp14:anchorId="31A0E2B0" wp14:editId="042551AF">
            <wp:extent cx="2000965" cy="2143125"/>
            <wp:effectExtent l="0" t="0" r="0" b="0"/>
            <wp:docPr id="1111799239" name="Picture 1111799239" descr="11-step procedure for a successful electrical circuit design (low vol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0">
                      <a:extLst>
                        <a:ext uri="{28A0092B-C50C-407E-A947-70E740481C1C}">
                          <a14:useLocalDpi xmlns:a14="http://schemas.microsoft.com/office/drawing/2010/main" val="0"/>
                        </a:ext>
                      </a:extLst>
                    </a:blip>
                    <a:stretch>
                      <a:fillRect/>
                    </a:stretch>
                  </pic:blipFill>
                  <pic:spPr>
                    <a:xfrm>
                      <a:off x="0" y="0"/>
                      <a:ext cx="2000965" cy="2143125"/>
                    </a:xfrm>
                    <a:prstGeom prst="rect">
                      <a:avLst/>
                    </a:prstGeom>
                  </pic:spPr>
                </pic:pic>
              </a:graphicData>
            </a:graphic>
          </wp:inline>
        </w:drawing>
      </w:r>
    </w:p>
    <w:p w14:paraId="358D1415" w14:textId="77777777" w:rsidR="00FF3BFB" w:rsidRPr="00890980" w:rsidRDefault="00FF3BFB" w:rsidP="000735CD">
      <w:pPr>
        <w:pStyle w:val="Caption"/>
        <w:jc w:val="center"/>
        <w:rPr>
          <w:sz w:val="24"/>
          <w:szCs w:val="24"/>
        </w:rPr>
      </w:pPr>
      <w:bookmarkStart w:id="1294" w:name="_Toc102412364"/>
      <w:bookmarkStart w:id="1295" w:name="_Toc102654000"/>
      <w:bookmarkStart w:id="1296" w:name="_Toc102662268"/>
      <w:bookmarkStart w:id="1297" w:name="_Toc102664852"/>
      <w:bookmarkStart w:id="1298" w:name="_Toc102665602"/>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145</w:t>
      </w:r>
      <w:r w:rsidRPr="00890980">
        <w:rPr>
          <w:sz w:val="24"/>
          <w:szCs w:val="24"/>
        </w:rPr>
        <w:fldChar w:fldCharType="end"/>
      </w:r>
      <w:r w:rsidRPr="00890980">
        <w:rPr>
          <w:noProof/>
          <w:sz w:val="24"/>
          <w:szCs w:val="24"/>
        </w:rPr>
        <w:t xml:space="preserve"> </w:t>
      </w:r>
      <w:r w:rsidRPr="00890980">
        <w:rPr>
          <w:sz w:val="24"/>
          <w:szCs w:val="24"/>
        </w:rPr>
        <w:t>Circuit Breaker</w:t>
      </w:r>
      <w:bookmarkEnd w:id="1294"/>
      <w:bookmarkEnd w:id="1295"/>
      <w:bookmarkEnd w:id="1296"/>
      <w:bookmarkEnd w:id="1297"/>
      <w:r w:rsidRPr="00890980">
        <w:rPr>
          <w:sz w:val="24"/>
          <w:szCs w:val="24"/>
        </w:rPr>
        <w:t xml:space="preserve"> [63]</w:t>
      </w:r>
      <w:bookmarkEnd w:id="1298"/>
    </w:p>
    <w:p w14:paraId="0048328A" w14:textId="77777777" w:rsidR="00FF3BFB" w:rsidRPr="00890980" w:rsidRDefault="00FF3BFB" w:rsidP="003D4529"/>
    <w:p w14:paraId="6CC7817E" w14:textId="77777777" w:rsidR="00FF3BFB" w:rsidRPr="00890980" w:rsidRDefault="00FF3BFB" w:rsidP="003D4529"/>
    <w:p w14:paraId="3CBFA2CE" w14:textId="77777777" w:rsidR="00FF3BFB" w:rsidRPr="00890980" w:rsidRDefault="00FF3BFB" w:rsidP="00105874">
      <w:r w:rsidRPr="00890980">
        <w:lastRenderedPageBreak/>
        <w:t>Figure 4.146 represents a tabletop power strip. Adding this to the workbenches of the technicians can provide easy access to a power source with multiple outlets for each item.</w:t>
      </w:r>
    </w:p>
    <w:p w14:paraId="1ED58D95" w14:textId="77777777" w:rsidR="00FF3BFB" w:rsidRPr="00890980" w:rsidRDefault="00FF3BFB" w:rsidP="000735CD">
      <w:pPr>
        <w:keepNext/>
        <w:jc w:val="center"/>
      </w:pPr>
      <w:r w:rsidRPr="00890980">
        <w:rPr>
          <w:noProof/>
        </w:rPr>
        <w:drawing>
          <wp:inline distT="0" distB="0" distL="0" distR="0" wp14:anchorId="26BB4E96" wp14:editId="7AC2AA2E">
            <wp:extent cx="2024029" cy="2024029"/>
            <wp:effectExtent l="0" t="0" r="0" b="0"/>
            <wp:docPr id="497480495" name="Picture 497480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1">
                      <a:extLst>
                        <a:ext uri="{28A0092B-C50C-407E-A947-70E740481C1C}">
                          <a14:useLocalDpi xmlns:a14="http://schemas.microsoft.com/office/drawing/2010/main" val="0"/>
                        </a:ext>
                      </a:extLst>
                    </a:blip>
                    <a:stretch>
                      <a:fillRect/>
                    </a:stretch>
                  </pic:blipFill>
                  <pic:spPr>
                    <a:xfrm>
                      <a:off x="0" y="0"/>
                      <a:ext cx="2024029" cy="2024029"/>
                    </a:xfrm>
                    <a:prstGeom prst="rect">
                      <a:avLst/>
                    </a:prstGeom>
                  </pic:spPr>
                </pic:pic>
              </a:graphicData>
            </a:graphic>
          </wp:inline>
        </w:drawing>
      </w:r>
    </w:p>
    <w:p w14:paraId="01A55151" w14:textId="77777777" w:rsidR="00FF3BFB" w:rsidRPr="00890980" w:rsidRDefault="00FF3BFB" w:rsidP="000735CD">
      <w:pPr>
        <w:pStyle w:val="Caption"/>
        <w:jc w:val="center"/>
        <w:rPr>
          <w:sz w:val="24"/>
          <w:szCs w:val="24"/>
        </w:rPr>
      </w:pPr>
      <w:bookmarkStart w:id="1299" w:name="_Toc102412365"/>
      <w:bookmarkStart w:id="1300" w:name="_Toc102654001"/>
      <w:bookmarkStart w:id="1301" w:name="_Toc102662269"/>
      <w:bookmarkStart w:id="1302" w:name="_Toc102664853"/>
      <w:bookmarkStart w:id="1303" w:name="_Toc102665603"/>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146</w:t>
      </w:r>
      <w:r w:rsidRPr="00890980">
        <w:rPr>
          <w:sz w:val="24"/>
          <w:szCs w:val="24"/>
        </w:rPr>
        <w:fldChar w:fldCharType="end"/>
      </w:r>
      <w:r w:rsidRPr="00890980">
        <w:rPr>
          <w:noProof/>
          <w:sz w:val="24"/>
          <w:szCs w:val="24"/>
        </w:rPr>
        <w:t xml:space="preserve"> </w:t>
      </w:r>
      <w:r w:rsidRPr="00890980">
        <w:rPr>
          <w:sz w:val="24"/>
          <w:szCs w:val="24"/>
        </w:rPr>
        <w:t>Tabletop Power Strip.</w:t>
      </w:r>
      <w:bookmarkEnd w:id="1299"/>
      <w:bookmarkEnd w:id="1300"/>
      <w:bookmarkEnd w:id="1301"/>
      <w:bookmarkEnd w:id="1302"/>
      <w:r w:rsidRPr="00890980">
        <w:rPr>
          <w:sz w:val="24"/>
          <w:szCs w:val="24"/>
        </w:rPr>
        <w:t xml:space="preserve"> [64]</w:t>
      </w:r>
      <w:bookmarkEnd w:id="1303"/>
    </w:p>
    <w:p w14:paraId="3E2D4F24" w14:textId="77777777" w:rsidR="00FF3BFB" w:rsidRPr="00890980" w:rsidRDefault="00FF3BFB" w:rsidP="003D4529">
      <w:pPr>
        <w:jc w:val="center"/>
      </w:pPr>
      <w:r w:rsidRPr="00890980">
        <w:t xml:space="preserve"> </w:t>
      </w:r>
    </w:p>
    <w:p w14:paraId="6B41F331" w14:textId="77777777" w:rsidR="00FF3BFB" w:rsidRPr="00890980" w:rsidRDefault="00FF3BFB" w:rsidP="003D4529">
      <w:pPr>
        <w:jc w:val="center"/>
      </w:pPr>
    </w:p>
    <w:p w14:paraId="5C1B7F4F" w14:textId="77777777" w:rsidR="00FF3BFB" w:rsidRPr="00890980" w:rsidRDefault="00FF3BFB" w:rsidP="003D4529">
      <w:pPr>
        <w:jc w:val="center"/>
      </w:pPr>
    </w:p>
    <w:p w14:paraId="25EFD1BE" w14:textId="77777777" w:rsidR="00FF3BFB" w:rsidRPr="00890980" w:rsidRDefault="00FF3BFB" w:rsidP="00105874">
      <w:r w:rsidRPr="00890980">
        <w:t>Figure 4.147 shows a power supply can be used to provide the components with electrical power individually which will make it easy to diagnose problems. In other words, it will work as a troubleshooter.</w:t>
      </w:r>
    </w:p>
    <w:p w14:paraId="7C4E29E8" w14:textId="77777777" w:rsidR="00FF3BFB" w:rsidRPr="00890980" w:rsidRDefault="00FF3BFB" w:rsidP="000735CD">
      <w:pPr>
        <w:keepNext/>
        <w:jc w:val="center"/>
      </w:pPr>
      <w:r w:rsidRPr="00890980">
        <w:rPr>
          <w:noProof/>
        </w:rPr>
        <w:drawing>
          <wp:inline distT="0" distB="0" distL="0" distR="0" wp14:anchorId="190790D0" wp14:editId="524B36D4">
            <wp:extent cx="1647645" cy="1392264"/>
            <wp:effectExtent l="0" t="0" r="3810" b="5080"/>
            <wp:docPr id="60" name="Picture 60" descr="Amazon.com: Ares Vision 4 Channel/Port 5 AMPS, 12V DC Power Supply Box,  Individually Fused for CCTV, LED, and All 12v DC Devices. : Electron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362">
                      <a:extLst>
                        <a:ext uri="{28A0092B-C50C-407E-A947-70E740481C1C}">
                          <a14:useLocalDpi xmlns:a14="http://schemas.microsoft.com/office/drawing/2010/main" val="0"/>
                        </a:ext>
                      </a:extLst>
                    </a:blip>
                    <a:stretch>
                      <a:fillRect/>
                    </a:stretch>
                  </pic:blipFill>
                  <pic:spPr>
                    <a:xfrm>
                      <a:off x="0" y="0"/>
                      <a:ext cx="1647645" cy="1392264"/>
                    </a:xfrm>
                    <a:prstGeom prst="rect">
                      <a:avLst/>
                    </a:prstGeom>
                  </pic:spPr>
                </pic:pic>
              </a:graphicData>
            </a:graphic>
          </wp:inline>
        </w:drawing>
      </w:r>
    </w:p>
    <w:p w14:paraId="5DAA98D9" w14:textId="77777777" w:rsidR="00FF3BFB" w:rsidRPr="00890980" w:rsidRDefault="00FF3BFB" w:rsidP="000735CD">
      <w:pPr>
        <w:pStyle w:val="Caption"/>
        <w:jc w:val="center"/>
        <w:rPr>
          <w:sz w:val="24"/>
          <w:szCs w:val="24"/>
        </w:rPr>
      </w:pPr>
      <w:bookmarkStart w:id="1304" w:name="_Toc102412366"/>
      <w:bookmarkStart w:id="1305" w:name="_Toc102654002"/>
      <w:bookmarkStart w:id="1306" w:name="_Toc102662270"/>
      <w:bookmarkStart w:id="1307" w:name="_Toc102664854"/>
      <w:bookmarkStart w:id="1308" w:name="_Toc102665604"/>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147</w:t>
      </w:r>
      <w:r w:rsidRPr="00890980">
        <w:rPr>
          <w:sz w:val="24"/>
          <w:szCs w:val="24"/>
        </w:rPr>
        <w:fldChar w:fldCharType="end"/>
      </w:r>
      <w:r w:rsidRPr="00890980">
        <w:rPr>
          <w:noProof/>
          <w:sz w:val="24"/>
          <w:szCs w:val="24"/>
        </w:rPr>
        <w:t xml:space="preserve"> </w:t>
      </w:r>
      <w:r w:rsidRPr="00890980">
        <w:rPr>
          <w:sz w:val="24"/>
          <w:szCs w:val="24"/>
        </w:rPr>
        <w:t>Power supply</w:t>
      </w:r>
      <w:bookmarkEnd w:id="1304"/>
      <w:bookmarkEnd w:id="1305"/>
      <w:bookmarkEnd w:id="1306"/>
      <w:bookmarkEnd w:id="1307"/>
      <w:r w:rsidRPr="00890980">
        <w:rPr>
          <w:sz w:val="24"/>
          <w:szCs w:val="24"/>
        </w:rPr>
        <w:t xml:space="preserve"> [63]</w:t>
      </w:r>
      <w:bookmarkEnd w:id="1308"/>
    </w:p>
    <w:p w14:paraId="74B6A880" w14:textId="77777777" w:rsidR="00FF3BFB" w:rsidRPr="00890980" w:rsidRDefault="00FF3BFB" w:rsidP="003D4529">
      <w:pPr>
        <w:jc w:val="center"/>
      </w:pPr>
    </w:p>
    <w:p w14:paraId="1E6B3761" w14:textId="77777777" w:rsidR="00FF3BFB" w:rsidRPr="00890980" w:rsidRDefault="00FF3BFB" w:rsidP="00105874">
      <w:r w:rsidRPr="00890980">
        <w:t>Figure 4.148 shows that there are many components involved in the making of vacuum tables. So, we can connect the wires of each component with one power strip.</w:t>
      </w:r>
    </w:p>
    <w:p w14:paraId="123847E7" w14:textId="77777777" w:rsidR="00FF3BFB" w:rsidRPr="00890980" w:rsidRDefault="00FF3BFB" w:rsidP="003D4529"/>
    <w:p w14:paraId="142B1D39" w14:textId="77777777" w:rsidR="00FF3BFB" w:rsidRPr="00890980" w:rsidRDefault="00FF3BFB" w:rsidP="000735CD">
      <w:pPr>
        <w:keepNext/>
        <w:jc w:val="center"/>
      </w:pPr>
      <w:r w:rsidRPr="00890980">
        <w:rPr>
          <w:noProof/>
        </w:rPr>
        <w:drawing>
          <wp:inline distT="0" distB="0" distL="0" distR="0" wp14:anchorId="2A8356DB" wp14:editId="0BA7E25C">
            <wp:extent cx="1303020" cy="2204720"/>
            <wp:effectExtent l="6350" t="0" r="0" b="0"/>
            <wp:docPr id="61" name="Picture 61" descr="A picture containing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363">
                      <a:extLst>
                        <a:ext uri="{28A0092B-C50C-407E-A947-70E740481C1C}">
                          <a14:useLocalDpi xmlns:a14="http://schemas.microsoft.com/office/drawing/2010/main" val="0"/>
                        </a:ext>
                      </a:extLst>
                    </a:blip>
                    <a:stretch>
                      <a:fillRect/>
                    </a:stretch>
                  </pic:blipFill>
                  <pic:spPr>
                    <a:xfrm rot="16200000">
                      <a:off x="0" y="0"/>
                      <a:ext cx="1303020" cy="2204720"/>
                    </a:xfrm>
                    <a:prstGeom prst="rect">
                      <a:avLst/>
                    </a:prstGeom>
                  </pic:spPr>
                </pic:pic>
              </a:graphicData>
            </a:graphic>
          </wp:inline>
        </w:drawing>
      </w:r>
    </w:p>
    <w:p w14:paraId="550CBEF1" w14:textId="77777777" w:rsidR="00FF3BFB" w:rsidRPr="00890980" w:rsidRDefault="00FF3BFB" w:rsidP="000735CD">
      <w:pPr>
        <w:pStyle w:val="Caption"/>
        <w:jc w:val="center"/>
        <w:rPr>
          <w:sz w:val="24"/>
          <w:szCs w:val="28"/>
        </w:rPr>
      </w:pPr>
      <w:bookmarkStart w:id="1309" w:name="_Toc102412367"/>
      <w:bookmarkStart w:id="1310" w:name="_Toc102654003"/>
      <w:bookmarkStart w:id="1311" w:name="_Toc102662271"/>
      <w:bookmarkStart w:id="1312" w:name="_Toc102664855"/>
      <w:bookmarkStart w:id="1313" w:name="_Toc102665605"/>
      <w:r w:rsidRPr="00890980">
        <w:rPr>
          <w:sz w:val="24"/>
          <w:szCs w:val="28"/>
        </w:rPr>
        <w:t xml:space="preserve">Figure </w:t>
      </w:r>
      <w:r w:rsidRPr="00890980">
        <w:rPr>
          <w:sz w:val="24"/>
          <w:szCs w:val="28"/>
        </w:rPr>
        <w:fldChar w:fldCharType="begin"/>
      </w:r>
      <w:r w:rsidRPr="00890980">
        <w:rPr>
          <w:sz w:val="24"/>
          <w:szCs w:val="28"/>
        </w:rPr>
        <w:instrText xml:space="preserve"> STYLEREF 1 \s </w:instrText>
      </w:r>
      <w:r w:rsidRPr="00890980">
        <w:rPr>
          <w:sz w:val="24"/>
          <w:szCs w:val="28"/>
        </w:rPr>
        <w:fldChar w:fldCharType="separate"/>
      </w:r>
      <w:r w:rsidRPr="00890980">
        <w:rPr>
          <w:noProof/>
          <w:sz w:val="24"/>
          <w:szCs w:val="28"/>
        </w:rPr>
        <w:t>4</w:t>
      </w:r>
      <w:r w:rsidRPr="00890980">
        <w:rPr>
          <w:sz w:val="24"/>
          <w:szCs w:val="28"/>
        </w:rPr>
        <w:fldChar w:fldCharType="end"/>
      </w:r>
      <w:r w:rsidRPr="00890980">
        <w:rPr>
          <w:sz w:val="24"/>
          <w:szCs w:val="28"/>
        </w:rPr>
        <w:t>.</w:t>
      </w:r>
      <w:r w:rsidRPr="00890980">
        <w:rPr>
          <w:sz w:val="24"/>
          <w:szCs w:val="28"/>
        </w:rPr>
        <w:fldChar w:fldCharType="begin"/>
      </w:r>
      <w:r w:rsidRPr="00890980">
        <w:rPr>
          <w:sz w:val="24"/>
          <w:szCs w:val="28"/>
        </w:rPr>
        <w:instrText xml:space="preserve"> SEQ Figure \* ARABIC \s 1 </w:instrText>
      </w:r>
      <w:r w:rsidRPr="00890980">
        <w:rPr>
          <w:sz w:val="24"/>
          <w:szCs w:val="28"/>
        </w:rPr>
        <w:fldChar w:fldCharType="separate"/>
      </w:r>
      <w:r w:rsidRPr="00890980">
        <w:rPr>
          <w:noProof/>
          <w:sz w:val="24"/>
          <w:szCs w:val="28"/>
        </w:rPr>
        <w:t>148</w:t>
      </w:r>
      <w:r w:rsidRPr="00890980">
        <w:rPr>
          <w:sz w:val="24"/>
          <w:szCs w:val="28"/>
        </w:rPr>
        <w:fldChar w:fldCharType="end"/>
      </w:r>
      <w:r w:rsidRPr="00890980">
        <w:rPr>
          <w:noProof/>
          <w:sz w:val="24"/>
          <w:szCs w:val="28"/>
        </w:rPr>
        <w:t xml:space="preserve"> </w:t>
      </w:r>
      <w:r w:rsidRPr="00890980">
        <w:rPr>
          <w:sz w:val="24"/>
          <w:szCs w:val="28"/>
        </w:rPr>
        <w:t>Power Strip Usage</w:t>
      </w:r>
      <w:bookmarkEnd w:id="1309"/>
      <w:bookmarkEnd w:id="1310"/>
      <w:bookmarkEnd w:id="1311"/>
      <w:bookmarkEnd w:id="1312"/>
      <w:bookmarkEnd w:id="1313"/>
    </w:p>
    <w:p w14:paraId="6505F5F8" w14:textId="77777777" w:rsidR="00FF3BFB" w:rsidRPr="00890980" w:rsidRDefault="00FF3BFB" w:rsidP="003D4529">
      <w:pPr>
        <w:jc w:val="center"/>
      </w:pPr>
    </w:p>
    <w:p w14:paraId="30BA23CE" w14:textId="77777777" w:rsidR="00FF3BFB" w:rsidRPr="00890980" w:rsidRDefault="00FF3BFB" w:rsidP="003D4529">
      <w:pPr>
        <w:jc w:val="center"/>
      </w:pPr>
    </w:p>
    <w:p w14:paraId="6FFC6136" w14:textId="77777777" w:rsidR="00FF3BFB" w:rsidRPr="00890980" w:rsidRDefault="00FF3BFB" w:rsidP="003D4529">
      <w:pPr>
        <w:jc w:val="center"/>
      </w:pPr>
    </w:p>
    <w:p w14:paraId="402A4A7B" w14:textId="77777777" w:rsidR="00FF3BFB" w:rsidRPr="00890980" w:rsidRDefault="00FF3BFB" w:rsidP="00105874">
      <w:r w:rsidRPr="00890980">
        <w:lastRenderedPageBreak/>
        <w:t>Figure 4.149 Power can be distributed to the unit, through an on-off switch. This can allow the unit to be plugged into the wall but not necessarily running all the time. The lighted LED is also a great indicator for anyone walking up to the device while the technician may have stepped away.[64]</w:t>
      </w:r>
    </w:p>
    <w:p w14:paraId="31781FE2" w14:textId="77777777" w:rsidR="00FF3BFB" w:rsidRPr="00890980" w:rsidRDefault="00FF3BFB" w:rsidP="000735CD">
      <w:pPr>
        <w:keepNext/>
        <w:jc w:val="center"/>
      </w:pPr>
      <w:r w:rsidRPr="00890980">
        <w:rPr>
          <w:noProof/>
        </w:rPr>
        <w:drawing>
          <wp:inline distT="0" distB="0" distL="0" distR="0" wp14:anchorId="42A38BE2" wp14:editId="173A3A3E">
            <wp:extent cx="1352550" cy="1286510"/>
            <wp:effectExtent l="0" t="0" r="6350" b="0"/>
            <wp:docPr id="1478338151" name="Picture 1478338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8338151"/>
                    <pic:cNvPicPr/>
                  </pic:nvPicPr>
                  <pic:blipFill>
                    <a:blip r:embed="rId364">
                      <a:extLst>
                        <a:ext uri="{28A0092B-C50C-407E-A947-70E740481C1C}">
                          <a14:useLocalDpi xmlns:a14="http://schemas.microsoft.com/office/drawing/2010/main" val="0"/>
                        </a:ext>
                      </a:extLst>
                    </a:blip>
                    <a:stretch>
                      <a:fillRect/>
                    </a:stretch>
                  </pic:blipFill>
                  <pic:spPr>
                    <a:xfrm>
                      <a:off x="0" y="0"/>
                      <a:ext cx="1352550" cy="1286510"/>
                    </a:xfrm>
                    <a:prstGeom prst="rect">
                      <a:avLst/>
                    </a:prstGeom>
                  </pic:spPr>
                </pic:pic>
              </a:graphicData>
            </a:graphic>
          </wp:inline>
        </w:drawing>
      </w:r>
    </w:p>
    <w:p w14:paraId="686BFAB7" w14:textId="77777777" w:rsidR="00FF3BFB" w:rsidRPr="00890980" w:rsidRDefault="00FF3BFB" w:rsidP="000735CD">
      <w:pPr>
        <w:pStyle w:val="Caption"/>
        <w:jc w:val="center"/>
        <w:rPr>
          <w:sz w:val="24"/>
        </w:rPr>
      </w:pPr>
      <w:bookmarkStart w:id="1314" w:name="_Toc102412368"/>
      <w:bookmarkStart w:id="1315" w:name="_Toc102654004"/>
      <w:bookmarkStart w:id="1316" w:name="_Toc102662272"/>
      <w:bookmarkStart w:id="1317" w:name="_Toc102664856"/>
      <w:bookmarkStart w:id="1318" w:name="_Toc102665606"/>
      <w:r w:rsidRPr="00890980">
        <w:rPr>
          <w:sz w:val="24"/>
        </w:rPr>
        <w:t xml:space="preserve">Figure </w:t>
      </w:r>
      <w:r w:rsidRPr="00890980">
        <w:rPr>
          <w:sz w:val="24"/>
        </w:rPr>
        <w:fldChar w:fldCharType="begin"/>
      </w:r>
      <w:r w:rsidRPr="00890980">
        <w:rPr>
          <w:sz w:val="24"/>
        </w:rPr>
        <w:instrText xml:space="preserve"> STYLEREF 1 \s </w:instrText>
      </w:r>
      <w:r w:rsidRPr="00890980">
        <w:rPr>
          <w:sz w:val="24"/>
        </w:rPr>
        <w:fldChar w:fldCharType="separate"/>
      </w:r>
      <w:r w:rsidRPr="00890980">
        <w:rPr>
          <w:noProof/>
          <w:sz w:val="24"/>
        </w:rPr>
        <w:t>4</w:t>
      </w:r>
      <w:r w:rsidRPr="00890980">
        <w:rPr>
          <w:sz w:val="24"/>
        </w:rPr>
        <w:fldChar w:fldCharType="end"/>
      </w:r>
      <w:r w:rsidRPr="00890980">
        <w:rPr>
          <w:sz w:val="24"/>
        </w:rPr>
        <w:t>.</w:t>
      </w:r>
      <w:r w:rsidRPr="00890980">
        <w:rPr>
          <w:sz w:val="24"/>
        </w:rPr>
        <w:fldChar w:fldCharType="begin"/>
      </w:r>
      <w:r w:rsidRPr="00890980">
        <w:rPr>
          <w:sz w:val="24"/>
        </w:rPr>
        <w:instrText xml:space="preserve"> SEQ Figure \* ARABIC \s 1 </w:instrText>
      </w:r>
      <w:r w:rsidRPr="00890980">
        <w:rPr>
          <w:sz w:val="24"/>
        </w:rPr>
        <w:fldChar w:fldCharType="separate"/>
      </w:r>
      <w:r w:rsidRPr="00890980">
        <w:rPr>
          <w:noProof/>
          <w:sz w:val="24"/>
        </w:rPr>
        <w:t>149</w:t>
      </w:r>
      <w:r w:rsidRPr="00890980">
        <w:rPr>
          <w:sz w:val="24"/>
        </w:rPr>
        <w:fldChar w:fldCharType="end"/>
      </w:r>
      <w:r w:rsidRPr="00890980">
        <w:rPr>
          <w:noProof/>
          <w:sz w:val="24"/>
        </w:rPr>
        <w:t xml:space="preserve"> </w:t>
      </w:r>
      <w:r w:rsidRPr="00890980">
        <w:rPr>
          <w:sz w:val="24"/>
        </w:rPr>
        <w:t>LED Rocker Switch</w:t>
      </w:r>
      <w:bookmarkEnd w:id="1314"/>
      <w:bookmarkEnd w:id="1315"/>
      <w:bookmarkEnd w:id="1316"/>
      <w:bookmarkEnd w:id="1317"/>
      <w:r w:rsidRPr="00890980">
        <w:rPr>
          <w:sz w:val="24"/>
        </w:rPr>
        <w:t xml:space="preserve"> [65]</w:t>
      </w:r>
      <w:bookmarkEnd w:id="1318"/>
    </w:p>
    <w:p w14:paraId="117E219D" w14:textId="77777777" w:rsidR="00FF3BFB" w:rsidRPr="00890980" w:rsidRDefault="00FF3BFB" w:rsidP="00105874">
      <w:r w:rsidRPr="00890980">
        <w:t>Figure 4.150 in an effort to reduce the number of power cables required to operate the device.  The vacuum pump and lighting system can be brought into a distribution block, then a signal power cable is taken out to the power source. [65]</w:t>
      </w:r>
    </w:p>
    <w:p w14:paraId="2EDC436D" w14:textId="77777777" w:rsidR="00FF3BFB" w:rsidRPr="00890980" w:rsidRDefault="00FF3BFB" w:rsidP="003D4529"/>
    <w:p w14:paraId="531379B3" w14:textId="77777777" w:rsidR="00FF3BFB" w:rsidRPr="00890980" w:rsidRDefault="00FF3BFB" w:rsidP="000735CD">
      <w:pPr>
        <w:keepNext/>
        <w:jc w:val="center"/>
      </w:pPr>
      <w:r w:rsidRPr="00890980">
        <w:rPr>
          <w:noProof/>
        </w:rPr>
        <w:drawing>
          <wp:inline distT="0" distB="0" distL="0" distR="0" wp14:anchorId="2FD90789" wp14:editId="3402D049">
            <wp:extent cx="2305050" cy="1506220"/>
            <wp:effectExtent l="0" t="0" r="6350" b="5080"/>
            <wp:docPr id="1478338152" name="Picture 1478338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5">
                      <a:extLst>
                        <a:ext uri="{28A0092B-C50C-407E-A947-70E740481C1C}">
                          <a14:useLocalDpi xmlns:a14="http://schemas.microsoft.com/office/drawing/2010/main" val="0"/>
                        </a:ext>
                      </a:extLst>
                    </a:blip>
                    <a:stretch>
                      <a:fillRect/>
                    </a:stretch>
                  </pic:blipFill>
                  <pic:spPr>
                    <a:xfrm>
                      <a:off x="0" y="0"/>
                      <a:ext cx="2305050" cy="1506220"/>
                    </a:xfrm>
                    <a:prstGeom prst="rect">
                      <a:avLst/>
                    </a:prstGeom>
                  </pic:spPr>
                </pic:pic>
              </a:graphicData>
            </a:graphic>
          </wp:inline>
        </w:drawing>
      </w:r>
    </w:p>
    <w:p w14:paraId="2D309E59" w14:textId="77777777" w:rsidR="00FF3BFB" w:rsidRPr="00890980" w:rsidRDefault="00FF3BFB" w:rsidP="000735CD">
      <w:pPr>
        <w:pStyle w:val="Caption"/>
        <w:jc w:val="center"/>
        <w:rPr>
          <w:sz w:val="24"/>
          <w:szCs w:val="24"/>
        </w:rPr>
      </w:pPr>
      <w:bookmarkStart w:id="1319" w:name="_Toc102412369"/>
      <w:bookmarkStart w:id="1320" w:name="_Toc102654005"/>
      <w:bookmarkStart w:id="1321" w:name="_Toc102662273"/>
      <w:bookmarkStart w:id="1322" w:name="_Toc102664857"/>
      <w:bookmarkStart w:id="1323" w:name="_Toc10266560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150</w:t>
      </w:r>
      <w:r w:rsidRPr="00890980">
        <w:rPr>
          <w:sz w:val="24"/>
          <w:szCs w:val="24"/>
        </w:rPr>
        <w:fldChar w:fldCharType="end"/>
      </w:r>
      <w:r w:rsidRPr="00890980">
        <w:rPr>
          <w:noProof/>
          <w:sz w:val="24"/>
          <w:szCs w:val="24"/>
        </w:rPr>
        <w:t xml:space="preserve"> </w:t>
      </w:r>
      <w:r w:rsidRPr="00890980">
        <w:rPr>
          <w:sz w:val="24"/>
          <w:szCs w:val="24"/>
        </w:rPr>
        <w:t>Distribution Block</w:t>
      </w:r>
      <w:bookmarkEnd w:id="1319"/>
      <w:bookmarkEnd w:id="1320"/>
      <w:bookmarkEnd w:id="1321"/>
      <w:bookmarkEnd w:id="1322"/>
      <w:r w:rsidRPr="00890980">
        <w:rPr>
          <w:sz w:val="24"/>
          <w:szCs w:val="24"/>
        </w:rPr>
        <w:t xml:space="preserve"> [66]</w:t>
      </w:r>
      <w:bookmarkEnd w:id="1323"/>
    </w:p>
    <w:p w14:paraId="3D377966" w14:textId="77777777" w:rsidR="00FF3BFB" w:rsidRPr="00890980" w:rsidRDefault="00FF3BFB">
      <w:r w:rsidRPr="00890980">
        <w:br w:type="page"/>
      </w:r>
    </w:p>
    <w:p w14:paraId="14391952" w14:textId="77777777" w:rsidR="00FF3BFB" w:rsidRPr="00890980" w:rsidRDefault="00FF3BFB" w:rsidP="00CE3476">
      <w:pPr>
        <w:pStyle w:val="Heading2"/>
        <w:keepLines/>
        <w:numPr>
          <w:ilvl w:val="1"/>
          <w:numId w:val="46"/>
        </w:numPr>
        <w:spacing w:before="40"/>
        <w:ind w:left="0"/>
      </w:pPr>
      <w:bookmarkStart w:id="1324" w:name="_Toc102662399"/>
      <w:bookmarkStart w:id="1325" w:name="_Toc102664983"/>
      <w:bookmarkStart w:id="1326" w:name="_Toc102665733"/>
      <w:r w:rsidRPr="00890980">
        <w:lastRenderedPageBreak/>
        <w:t>Concept Evaluation and Selection</w:t>
      </w:r>
      <w:bookmarkEnd w:id="1324"/>
      <w:bookmarkEnd w:id="1325"/>
      <w:bookmarkEnd w:id="1326"/>
    </w:p>
    <w:p w14:paraId="6D8D1B67" w14:textId="77777777" w:rsidR="00FF3BFB" w:rsidRPr="00890980" w:rsidRDefault="00FF3BFB" w:rsidP="008D7496">
      <w:r w:rsidRPr="00890980">
        <w:t>In this section, the group worked to develop and execute a plan to evaluate the concepts previously generated during the concept generation phase of the project. In the concept evaluation section, the group generated and evaluated different criteria, based on questions given by the instructors, which would impact the functions of the backlit vacuum table. Then with the use of GO-NO-GO evaluation tables and Decision Matric tables the most relevant concepts were selected. Lastly, after this system sketches were generated to depict the final design of two systems based on the top two concepts of each function.</w:t>
      </w:r>
    </w:p>
    <w:p w14:paraId="59613C99" w14:textId="77777777" w:rsidR="00FF3BFB" w:rsidRPr="00890980" w:rsidRDefault="00FF3BFB" w:rsidP="008D7496"/>
    <w:p w14:paraId="025E8EEE" w14:textId="77777777" w:rsidR="00FF3BFB" w:rsidRPr="00890980" w:rsidRDefault="00FF3BFB" w:rsidP="008D7496">
      <w:pPr>
        <w:rPr>
          <w:b/>
          <w:bCs/>
        </w:rPr>
      </w:pPr>
      <w:r w:rsidRPr="00890980">
        <w:rPr>
          <w:b/>
          <w:bCs/>
        </w:rPr>
        <w:t>4.3.1 Requirements/ Criteria</w:t>
      </w:r>
    </w:p>
    <w:p w14:paraId="009DEFAC" w14:textId="77777777" w:rsidR="00FF3BFB" w:rsidRPr="00890980" w:rsidRDefault="00FF3BFB" w:rsidP="008D7496">
      <w:pPr>
        <w:rPr>
          <w:b/>
          <w:bCs/>
        </w:rPr>
      </w:pPr>
    </w:p>
    <w:p w14:paraId="4600373C" w14:textId="77777777" w:rsidR="00FF3BFB" w:rsidRPr="00890980" w:rsidRDefault="00FF3BFB" w:rsidP="008D7496">
      <w:pPr>
        <w:ind w:firstLine="720"/>
      </w:pPr>
      <w:r w:rsidRPr="00890980">
        <w:t xml:space="preserve">In this subsection, the group analyze the different requirements related to the project given by the instructors relating to the operating environment of the design, constraints that directly affect the project development, the different technology that is relevant to the design development, the design manufacturing requirements, the project objectives, the need for analysis and testing, the functions needed to be achieved, and the safety and failure modes of the design. After this the group discussed the mentioned points, the team developed a list of requirements/criteria needed to achieve a successful design. Then, the team was tasked developing a table where each function was assigned criteria that directly affects each one of the concepts generated for each specific function. </w:t>
      </w:r>
    </w:p>
    <w:p w14:paraId="1153C78B" w14:textId="77777777" w:rsidR="00FF3BFB" w:rsidRPr="00890980" w:rsidRDefault="00FF3BFB" w:rsidP="008D7496"/>
    <w:p w14:paraId="561AE28E" w14:textId="77777777" w:rsidR="00FF3BFB" w:rsidRPr="00890980" w:rsidRDefault="00FF3BFB" w:rsidP="008D7496">
      <w:pPr>
        <w:pStyle w:val="NormalWeb"/>
        <w:kinsoku w:val="0"/>
        <w:overflowPunct w:val="0"/>
        <w:spacing w:before="0" w:beforeAutospacing="0" w:after="0" w:afterAutospacing="0"/>
        <w:textAlignment w:val="baseline"/>
        <w:rPr>
          <w:bCs/>
          <w:kern w:val="24"/>
        </w:rPr>
      </w:pPr>
      <w:r w:rsidRPr="00890980">
        <w:rPr>
          <w:bCs/>
          <w:kern w:val="24"/>
        </w:rPr>
        <w:t>What customer requirements are related to the project? Make a list of all customer requirements.</w:t>
      </w:r>
    </w:p>
    <w:p w14:paraId="6072513A" w14:textId="77777777" w:rsidR="00FF3BFB" w:rsidRPr="00890980" w:rsidRDefault="00FF3BFB" w:rsidP="00CE3476">
      <w:pPr>
        <w:pStyle w:val="NormalWeb"/>
        <w:numPr>
          <w:ilvl w:val="0"/>
          <w:numId w:val="62"/>
        </w:numPr>
        <w:kinsoku w:val="0"/>
        <w:overflowPunct w:val="0"/>
        <w:spacing w:before="0" w:beforeAutospacing="0" w:after="0" w:afterAutospacing="0"/>
        <w:ind w:left="0"/>
        <w:textAlignment w:val="baseline"/>
      </w:pPr>
      <w:r w:rsidRPr="00890980">
        <w:rPr>
          <w:kern w:val="24"/>
        </w:rPr>
        <w:t>Chemical Resistant</w:t>
      </w:r>
    </w:p>
    <w:p w14:paraId="1CA310A3" w14:textId="77777777" w:rsidR="00FF3BFB" w:rsidRPr="00890980" w:rsidRDefault="00FF3BFB" w:rsidP="00CE3476">
      <w:pPr>
        <w:pStyle w:val="NormalWeb"/>
        <w:numPr>
          <w:ilvl w:val="0"/>
          <w:numId w:val="62"/>
        </w:numPr>
        <w:kinsoku w:val="0"/>
        <w:overflowPunct w:val="0"/>
        <w:spacing w:before="0" w:beforeAutospacing="0" w:after="0" w:afterAutospacing="0"/>
        <w:ind w:left="0"/>
        <w:textAlignment w:val="baseline"/>
        <w:rPr>
          <w:kern w:val="24"/>
        </w:rPr>
      </w:pPr>
      <w:r w:rsidRPr="00890980">
        <w:t>Vacuum Suction</w:t>
      </w:r>
    </w:p>
    <w:p w14:paraId="36C20CA4" w14:textId="77777777" w:rsidR="00FF3BFB" w:rsidRPr="00890980" w:rsidRDefault="00FF3BFB" w:rsidP="00CE3476">
      <w:pPr>
        <w:pStyle w:val="NormalWeb"/>
        <w:numPr>
          <w:ilvl w:val="0"/>
          <w:numId w:val="62"/>
        </w:numPr>
        <w:kinsoku w:val="0"/>
        <w:overflowPunct w:val="0"/>
        <w:spacing w:before="0" w:beforeAutospacing="0" w:after="0" w:afterAutospacing="0"/>
        <w:ind w:left="0"/>
        <w:textAlignment w:val="baseline"/>
      </w:pPr>
      <w:r w:rsidRPr="00890980">
        <w:t>Back-light</w:t>
      </w:r>
    </w:p>
    <w:p w14:paraId="4D6BB7BC" w14:textId="77777777" w:rsidR="00FF3BFB" w:rsidRPr="00890980" w:rsidRDefault="00FF3BFB" w:rsidP="00CE3476">
      <w:pPr>
        <w:pStyle w:val="NormalWeb"/>
        <w:numPr>
          <w:ilvl w:val="0"/>
          <w:numId w:val="62"/>
        </w:numPr>
        <w:kinsoku w:val="0"/>
        <w:overflowPunct w:val="0"/>
        <w:spacing w:before="0" w:beforeAutospacing="0" w:after="0" w:afterAutospacing="0"/>
        <w:ind w:left="0"/>
        <w:textAlignment w:val="baseline"/>
      </w:pPr>
      <w:r w:rsidRPr="00890980">
        <w:t>Stable support</w:t>
      </w:r>
    </w:p>
    <w:p w14:paraId="38747E11" w14:textId="77777777" w:rsidR="00FF3BFB" w:rsidRPr="00890980" w:rsidRDefault="00FF3BFB" w:rsidP="00CE3476">
      <w:pPr>
        <w:pStyle w:val="NormalWeb"/>
        <w:numPr>
          <w:ilvl w:val="0"/>
          <w:numId w:val="62"/>
        </w:numPr>
        <w:kinsoku w:val="0"/>
        <w:overflowPunct w:val="0"/>
        <w:spacing w:before="0" w:beforeAutospacing="0" w:after="0" w:afterAutospacing="0"/>
        <w:ind w:left="0"/>
        <w:textAlignment w:val="baseline"/>
      </w:pPr>
      <w:r w:rsidRPr="00890980">
        <w:t>Easy to clean</w:t>
      </w:r>
    </w:p>
    <w:p w14:paraId="681512B0" w14:textId="77777777" w:rsidR="00FF3BFB" w:rsidRPr="00890980" w:rsidRDefault="00FF3BFB" w:rsidP="00CE3476">
      <w:pPr>
        <w:pStyle w:val="NormalWeb"/>
        <w:numPr>
          <w:ilvl w:val="0"/>
          <w:numId w:val="62"/>
        </w:numPr>
        <w:kinsoku w:val="0"/>
        <w:overflowPunct w:val="0"/>
        <w:spacing w:before="0" w:beforeAutospacing="0" w:after="0" w:afterAutospacing="0"/>
        <w:ind w:left="0"/>
        <w:textAlignment w:val="baseline"/>
      </w:pPr>
      <w:r w:rsidRPr="00890980">
        <w:t>Lightweight</w:t>
      </w:r>
    </w:p>
    <w:p w14:paraId="0B7AD2D7" w14:textId="77777777" w:rsidR="00FF3BFB" w:rsidRPr="00890980" w:rsidRDefault="00FF3BFB" w:rsidP="00CE3476">
      <w:pPr>
        <w:pStyle w:val="NormalWeb"/>
        <w:numPr>
          <w:ilvl w:val="0"/>
          <w:numId w:val="62"/>
        </w:numPr>
        <w:kinsoku w:val="0"/>
        <w:overflowPunct w:val="0"/>
        <w:spacing w:before="0" w:beforeAutospacing="0" w:after="0" w:afterAutospacing="0"/>
        <w:ind w:left="0"/>
        <w:textAlignment w:val="baseline"/>
      </w:pPr>
      <w:r w:rsidRPr="00890980">
        <w:t>Easily moved</w:t>
      </w:r>
    </w:p>
    <w:p w14:paraId="01F740F9" w14:textId="77777777" w:rsidR="00FF3BFB" w:rsidRPr="00890980" w:rsidRDefault="00FF3BFB" w:rsidP="00CE3476">
      <w:pPr>
        <w:pStyle w:val="NormalWeb"/>
        <w:numPr>
          <w:ilvl w:val="0"/>
          <w:numId w:val="62"/>
        </w:numPr>
        <w:spacing w:before="0" w:beforeAutospacing="0" w:after="0" w:afterAutospacing="0"/>
        <w:ind w:left="0"/>
      </w:pPr>
      <w:r w:rsidRPr="00890980">
        <w:t>Power Delivery</w:t>
      </w:r>
    </w:p>
    <w:p w14:paraId="05845326" w14:textId="77777777" w:rsidR="00FF3BFB" w:rsidRPr="00890980" w:rsidRDefault="00FF3BFB" w:rsidP="00CE3476">
      <w:pPr>
        <w:pStyle w:val="NormalWeb"/>
        <w:numPr>
          <w:ilvl w:val="0"/>
          <w:numId w:val="62"/>
        </w:numPr>
        <w:spacing w:before="0" w:beforeAutospacing="0" w:after="0" w:afterAutospacing="0"/>
        <w:ind w:left="0"/>
      </w:pPr>
      <w:r w:rsidRPr="00890980">
        <w:t>Toggle Switch (on/off button)</w:t>
      </w:r>
    </w:p>
    <w:p w14:paraId="40767F3F" w14:textId="77777777" w:rsidR="00FF3BFB" w:rsidRPr="00890980" w:rsidRDefault="00FF3BFB" w:rsidP="008D7496">
      <w:pPr>
        <w:pStyle w:val="NormalWeb"/>
        <w:kinsoku w:val="0"/>
        <w:overflowPunct w:val="0"/>
        <w:spacing w:before="0" w:beforeAutospacing="0" w:after="0" w:afterAutospacing="0"/>
        <w:textAlignment w:val="baseline"/>
        <w:rPr>
          <w:kern w:val="24"/>
        </w:rPr>
      </w:pPr>
    </w:p>
    <w:p w14:paraId="1CFC6554" w14:textId="77777777" w:rsidR="00FF3BFB" w:rsidRPr="00890980" w:rsidRDefault="00FF3BFB" w:rsidP="008D7496">
      <w:pPr>
        <w:pStyle w:val="NormalWeb"/>
        <w:kinsoku w:val="0"/>
        <w:overflowPunct w:val="0"/>
        <w:spacing w:before="0" w:beforeAutospacing="0" w:after="0" w:afterAutospacing="0"/>
        <w:textAlignment w:val="baseline"/>
        <w:rPr>
          <w:bCs/>
          <w:kern w:val="24"/>
        </w:rPr>
      </w:pPr>
      <w:r w:rsidRPr="00890980">
        <w:rPr>
          <w:bCs/>
          <w:kern w:val="24"/>
        </w:rPr>
        <w:t>What operating environments are related to the project? Look at all of your operating environments.</w:t>
      </w:r>
    </w:p>
    <w:p w14:paraId="19C7FCB8" w14:textId="77777777" w:rsidR="00FF3BFB" w:rsidRPr="00890980" w:rsidRDefault="00FF3BFB" w:rsidP="00CE3476">
      <w:pPr>
        <w:pStyle w:val="NormalWeb"/>
        <w:numPr>
          <w:ilvl w:val="0"/>
          <w:numId w:val="62"/>
        </w:numPr>
        <w:kinsoku w:val="0"/>
        <w:overflowPunct w:val="0"/>
        <w:spacing w:before="0" w:beforeAutospacing="0" w:after="0" w:afterAutospacing="0"/>
        <w:ind w:left="0"/>
        <w:textAlignment w:val="baseline"/>
        <w:rPr>
          <w:kern w:val="24"/>
        </w:rPr>
      </w:pPr>
      <w:r w:rsidRPr="00890980">
        <w:rPr>
          <w:kern w:val="24"/>
        </w:rPr>
        <w:t>Climate controlled lab</w:t>
      </w:r>
    </w:p>
    <w:p w14:paraId="2836D0F9" w14:textId="77777777" w:rsidR="00FF3BFB" w:rsidRPr="00890980" w:rsidRDefault="00FF3BFB" w:rsidP="00CE3476">
      <w:pPr>
        <w:pStyle w:val="NormalWeb"/>
        <w:numPr>
          <w:ilvl w:val="0"/>
          <w:numId w:val="62"/>
        </w:numPr>
        <w:spacing w:before="0" w:beforeAutospacing="0" w:after="0" w:afterAutospacing="0"/>
        <w:ind w:left="0"/>
      </w:pPr>
      <w:r w:rsidRPr="00890980">
        <w:t>Office setting</w:t>
      </w:r>
    </w:p>
    <w:p w14:paraId="59FBA7CA" w14:textId="77777777" w:rsidR="00FF3BFB" w:rsidRPr="00890980" w:rsidRDefault="00FF3BFB" w:rsidP="00CE3476">
      <w:pPr>
        <w:pStyle w:val="NormalWeb"/>
        <w:numPr>
          <w:ilvl w:val="0"/>
          <w:numId w:val="62"/>
        </w:numPr>
        <w:spacing w:before="0" w:beforeAutospacing="0" w:after="0" w:afterAutospacing="0"/>
        <w:ind w:left="0"/>
      </w:pPr>
      <w:r w:rsidRPr="00890980">
        <w:t>Work bench</w:t>
      </w:r>
    </w:p>
    <w:p w14:paraId="2660C73A" w14:textId="77777777" w:rsidR="00FF3BFB" w:rsidRPr="00890980" w:rsidRDefault="00FF3BFB" w:rsidP="008D7496">
      <w:pPr>
        <w:pStyle w:val="NormalWeb"/>
        <w:kinsoku w:val="0"/>
        <w:overflowPunct w:val="0"/>
        <w:spacing w:before="0" w:beforeAutospacing="0" w:after="0" w:afterAutospacing="0"/>
        <w:textAlignment w:val="baseline"/>
        <w:rPr>
          <w:bCs/>
          <w:kern w:val="24"/>
        </w:rPr>
      </w:pPr>
    </w:p>
    <w:p w14:paraId="69C7C38D" w14:textId="77777777" w:rsidR="00FF3BFB" w:rsidRPr="00890980" w:rsidRDefault="00FF3BFB" w:rsidP="008D7496">
      <w:pPr>
        <w:pStyle w:val="NormalWeb"/>
        <w:kinsoku w:val="0"/>
        <w:overflowPunct w:val="0"/>
        <w:spacing w:before="0" w:beforeAutospacing="0" w:after="0" w:afterAutospacing="0"/>
        <w:textAlignment w:val="baseline"/>
        <w:rPr>
          <w:bCs/>
          <w:kern w:val="24"/>
        </w:rPr>
      </w:pPr>
      <w:r w:rsidRPr="00890980">
        <w:rPr>
          <w:bCs/>
          <w:kern w:val="24"/>
        </w:rPr>
        <w:t>What constraints can affect the project? List all of your project constraints.</w:t>
      </w:r>
    </w:p>
    <w:p w14:paraId="2FA5DD01" w14:textId="77777777" w:rsidR="00FF3BFB" w:rsidRPr="00890980" w:rsidRDefault="00FF3BFB" w:rsidP="00CE3476">
      <w:pPr>
        <w:pStyle w:val="NormalWeb"/>
        <w:numPr>
          <w:ilvl w:val="0"/>
          <w:numId w:val="62"/>
        </w:numPr>
        <w:kinsoku w:val="0"/>
        <w:overflowPunct w:val="0"/>
        <w:spacing w:before="0" w:beforeAutospacing="0" w:after="0" w:afterAutospacing="0"/>
        <w:ind w:left="0"/>
        <w:textAlignment w:val="baseline"/>
        <w:rPr>
          <w:kern w:val="24"/>
        </w:rPr>
      </w:pPr>
      <w:r w:rsidRPr="00890980">
        <w:rPr>
          <w:kern w:val="24"/>
        </w:rPr>
        <w:t>Less than 50 lbs.</w:t>
      </w:r>
    </w:p>
    <w:p w14:paraId="091C2E9B" w14:textId="77777777" w:rsidR="00FF3BFB" w:rsidRPr="00890980" w:rsidRDefault="00FF3BFB" w:rsidP="00CE3476">
      <w:pPr>
        <w:pStyle w:val="NormalWeb"/>
        <w:numPr>
          <w:ilvl w:val="0"/>
          <w:numId w:val="62"/>
        </w:numPr>
        <w:spacing w:before="0" w:beforeAutospacing="0" w:after="0" w:afterAutospacing="0"/>
        <w:ind w:left="0"/>
      </w:pPr>
      <w:r w:rsidRPr="00890980">
        <w:t>Stack ability</w:t>
      </w:r>
    </w:p>
    <w:p w14:paraId="1934AF7A" w14:textId="77777777" w:rsidR="00FF3BFB" w:rsidRPr="00890980" w:rsidRDefault="00FF3BFB" w:rsidP="00CE3476">
      <w:pPr>
        <w:pStyle w:val="NormalWeb"/>
        <w:numPr>
          <w:ilvl w:val="0"/>
          <w:numId w:val="62"/>
        </w:numPr>
        <w:spacing w:before="0" w:beforeAutospacing="0" w:after="0" w:afterAutospacing="0"/>
        <w:ind w:left="0"/>
      </w:pPr>
      <w:r w:rsidRPr="00890980">
        <w:t>Corrosion resistance</w:t>
      </w:r>
    </w:p>
    <w:p w14:paraId="153C9385" w14:textId="77777777" w:rsidR="00FF3BFB" w:rsidRPr="00890980" w:rsidRDefault="00FF3BFB" w:rsidP="00CE3476">
      <w:pPr>
        <w:pStyle w:val="NormalWeb"/>
        <w:numPr>
          <w:ilvl w:val="0"/>
          <w:numId w:val="62"/>
        </w:numPr>
        <w:spacing w:before="0" w:beforeAutospacing="0" w:after="0" w:afterAutospacing="0"/>
        <w:ind w:left="0"/>
      </w:pPr>
      <w:r w:rsidRPr="00890980">
        <w:t>Fit on a technician’s desk (cannot be too big)</w:t>
      </w:r>
    </w:p>
    <w:p w14:paraId="4FF411A2" w14:textId="77777777" w:rsidR="00FF3BFB" w:rsidRPr="00890980" w:rsidRDefault="00FF3BFB" w:rsidP="00CE3476">
      <w:pPr>
        <w:pStyle w:val="NormalWeb"/>
        <w:numPr>
          <w:ilvl w:val="0"/>
          <w:numId w:val="62"/>
        </w:numPr>
        <w:spacing w:before="0" w:beforeAutospacing="0" w:after="0" w:afterAutospacing="0"/>
        <w:ind w:left="0"/>
      </w:pPr>
      <w:r w:rsidRPr="00890980">
        <w:t>Must satisfy power supply to operate machine</w:t>
      </w:r>
    </w:p>
    <w:p w14:paraId="61555628" w14:textId="77777777" w:rsidR="00FF3BFB" w:rsidRPr="00890980" w:rsidRDefault="00FF3BFB" w:rsidP="008D7496">
      <w:pPr>
        <w:pStyle w:val="NormalWeb"/>
        <w:spacing w:before="0" w:beforeAutospacing="0" w:after="0" w:afterAutospacing="0"/>
      </w:pPr>
    </w:p>
    <w:p w14:paraId="21D7225C" w14:textId="77777777" w:rsidR="00FF3BFB" w:rsidRPr="00890980" w:rsidRDefault="00FF3BFB" w:rsidP="008D7496">
      <w:pPr>
        <w:pStyle w:val="NormalWeb"/>
        <w:kinsoku w:val="0"/>
        <w:overflowPunct w:val="0"/>
        <w:spacing w:before="0" w:beforeAutospacing="0" w:after="0" w:afterAutospacing="0"/>
        <w:ind w:firstLine="720"/>
        <w:textAlignment w:val="baseline"/>
        <w:rPr>
          <w:kern w:val="24"/>
        </w:rPr>
      </w:pPr>
    </w:p>
    <w:p w14:paraId="554DF77E" w14:textId="77777777" w:rsidR="00FF3BFB" w:rsidRPr="00890980" w:rsidRDefault="00FF3BFB" w:rsidP="008D7496">
      <w:pPr>
        <w:pStyle w:val="NormalWeb"/>
        <w:kinsoku w:val="0"/>
        <w:overflowPunct w:val="0"/>
        <w:spacing w:before="0" w:beforeAutospacing="0" w:after="0" w:afterAutospacing="0"/>
        <w:textAlignment w:val="baseline"/>
        <w:rPr>
          <w:bCs/>
          <w:kern w:val="24"/>
        </w:rPr>
      </w:pPr>
      <w:r w:rsidRPr="00890980">
        <w:rPr>
          <w:bCs/>
          <w:kern w:val="24"/>
        </w:rPr>
        <w:lastRenderedPageBreak/>
        <w:t>Is current technology available for the functions of the project?</w:t>
      </w:r>
    </w:p>
    <w:p w14:paraId="2B1C6EF9" w14:textId="77777777" w:rsidR="00FF3BFB" w:rsidRPr="00890980" w:rsidRDefault="00FF3BFB" w:rsidP="00CE3476">
      <w:pPr>
        <w:pStyle w:val="NormalWeb"/>
        <w:numPr>
          <w:ilvl w:val="0"/>
          <w:numId w:val="62"/>
        </w:numPr>
        <w:kinsoku w:val="0"/>
        <w:overflowPunct w:val="0"/>
        <w:spacing w:before="0" w:beforeAutospacing="0" w:after="0" w:afterAutospacing="0"/>
        <w:ind w:left="0"/>
        <w:textAlignment w:val="baseline"/>
      </w:pPr>
      <w:r w:rsidRPr="00890980">
        <w:rPr>
          <w:kern w:val="24"/>
        </w:rPr>
        <w:t>Easily designed using CAD software</w:t>
      </w:r>
    </w:p>
    <w:p w14:paraId="7CDA03E5" w14:textId="77777777" w:rsidR="00FF3BFB" w:rsidRPr="00890980" w:rsidRDefault="00FF3BFB" w:rsidP="00CE3476">
      <w:pPr>
        <w:pStyle w:val="NormalWeb"/>
        <w:numPr>
          <w:ilvl w:val="0"/>
          <w:numId w:val="62"/>
        </w:numPr>
        <w:kinsoku w:val="0"/>
        <w:overflowPunct w:val="0"/>
        <w:spacing w:before="0" w:beforeAutospacing="0" w:after="0" w:afterAutospacing="0"/>
        <w:ind w:left="0"/>
        <w:textAlignment w:val="baseline"/>
      </w:pPr>
      <w:r w:rsidRPr="00890980">
        <w:rPr>
          <w:kern w:val="24"/>
        </w:rPr>
        <w:t>Vacuum Pumps/Table system</w:t>
      </w:r>
    </w:p>
    <w:p w14:paraId="52D4664B" w14:textId="77777777" w:rsidR="00FF3BFB" w:rsidRPr="00890980" w:rsidRDefault="00FF3BFB" w:rsidP="00CE3476">
      <w:pPr>
        <w:pStyle w:val="NormalWeb"/>
        <w:numPr>
          <w:ilvl w:val="0"/>
          <w:numId w:val="62"/>
        </w:numPr>
        <w:kinsoku w:val="0"/>
        <w:overflowPunct w:val="0"/>
        <w:spacing w:before="0" w:beforeAutospacing="0" w:after="0" w:afterAutospacing="0"/>
        <w:ind w:left="0"/>
        <w:textAlignment w:val="baseline"/>
        <w:rPr>
          <w:kern w:val="24"/>
        </w:rPr>
      </w:pPr>
      <w:r w:rsidRPr="00890980">
        <w:rPr>
          <w:kern w:val="24"/>
        </w:rPr>
        <w:t>Lighting systems</w:t>
      </w:r>
    </w:p>
    <w:p w14:paraId="3965400F" w14:textId="77777777" w:rsidR="00FF3BFB" w:rsidRPr="00890980" w:rsidRDefault="00FF3BFB" w:rsidP="00CE3476">
      <w:pPr>
        <w:pStyle w:val="NormalWeb"/>
        <w:numPr>
          <w:ilvl w:val="0"/>
          <w:numId w:val="62"/>
        </w:numPr>
        <w:spacing w:before="0" w:beforeAutospacing="0" w:after="0" w:afterAutospacing="0"/>
        <w:ind w:left="0"/>
      </w:pPr>
      <w:r w:rsidRPr="00890980">
        <w:t>Machining equipment for manufacturing a prototype</w:t>
      </w:r>
    </w:p>
    <w:p w14:paraId="7C57601A" w14:textId="77777777" w:rsidR="00FF3BFB" w:rsidRPr="00890980" w:rsidRDefault="00FF3BFB" w:rsidP="00CE3476">
      <w:pPr>
        <w:pStyle w:val="NormalWeb"/>
        <w:numPr>
          <w:ilvl w:val="0"/>
          <w:numId w:val="62"/>
        </w:numPr>
        <w:spacing w:before="0" w:beforeAutospacing="0" w:after="0" w:afterAutospacing="0"/>
        <w:ind w:left="0"/>
      </w:pPr>
      <w:r w:rsidRPr="00890980">
        <w:t>Electrical Outlets for Power sources</w:t>
      </w:r>
    </w:p>
    <w:p w14:paraId="3F0ED1C9" w14:textId="77777777" w:rsidR="00FF3BFB" w:rsidRPr="00890980" w:rsidRDefault="00FF3BFB" w:rsidP="008D7496">
      <w:pPr>
        <w:pStyle w:val="NormalWeb"/>
        <w:kinsoku w:val="0"/>
        <w:overflowPunct w:val="0"/>
        <w:spacing w:before="0" w:beforeAutospacing="0" w:after="0" w:afterAutospacing="0"/>
        <w:textAlignment w:val="baseline"/>
        <w:rPr>
          <w:bCs/>
          <w:kern w:val="24"/>
        </w:rPr>
      </w:pPr>
    </w:p>
    <w:p w14:paraId="3692EE1A" w14:textId="77777777" w:rsidR="00FF3BFB" w:rsidRPr="00890980" w:rsidRDefault="00FF3BFB" w:rsidP="008D7496">
      <w:pPr>
        <w:pStyle w:val="NormalWeb"/>
        <w:kinsoku w:val="0"/>
        <w:overflowPunct w:val="0"/>
        <w:spacing w:before="0" w:beforeAutospacing="0" w:after="0" w:afterAutospacing="0"/>
        <w:textAlignment w:val="baseline"/>
        <w:rPr>
          <w:bCs/>
          <w:kern w:val="24"/>
        </w:rPr>
      </w:pPr>
      <w:r w:rsidRPr="00890980">
        <w:rPr>
          <w:bCs/>
          <w:kern w:val="24"/>
        </w:rPr>
        <w:t>Can the technology/concept be manufactured with known processes?</w:t>
      </w:r>
    </w:p>
    <w:p w14:paraId="3DC52C5E" w14:textId="77777777" w:rsidR="00FF3BFB" w:rsidRPr="00890980" w:rsidRDefault="00FF3BFB" w:rsidP="00CE3476">
      <w:pPr>
        <w:pStyle w:val="NormalWeb"/>
        <w:numPr>
          <w:ilvl w:val="0"/>
          <w:numId w:val="62"/>
        </w:numPr>
        <w:kinsoku w:val="0"/>
        <w:overflowPunct w:val="0"/>
        <w:spacing w:before="0" w:beforeAutospacing="0" w:after="0" w:afterAutospacing="0"/>
        <w:ind w:left="0"/>
        <w:textAlignment w:val="baseline"/>
        <w:rPr>
          <w:kern w:val="24"/>
        </w:rPr>
      </w:pPr>
      <w:r w:rsidRPr="00890980">
        <w:t>Yes, we can make minor substitutions to materials depending on availability, but the concept can be generated in the machining facilities at the architecture building.</w:t>
      </w:r>
    </w:p>
    <w:p w14:paraId="5043F295" w14:textId="77777777" w:rsidR="00FF3BFB" w:rsidRPr="00890980" w:rsidRDefault="00FF3BFB" w:rsidP="008D7496">
      <w:pPr>
        <w:pStyle w:val="NormalWeb"/>
        <w:kinsoku w:val="0"/>
        <w:overflowPunct w:val="0"/>
        <w:spacing w:before="0" w:beforeAutospacing="0" w:after="0" w:afterAutospacing="0"/>
        <w:textAlignment w:val="baseline"/>
        <w:rPr>
          <w:kern w:val="24"/>
        </w:rPr>
      </w:pPr>
    </w:p>
    <w:p w14:paraId="59BE0F33" w14:textId="77777777" w:rsidR="00FF3BFB" w:rsidRPr="00890980" w:rsidRDefault="00FF3BFB" w:rsidP="008D7496">
      <w:pPr>
        <w:pStyle w:val="NormalWeb"/>
        <w:kinsoku w:val="0"/>
        <w:overflowPunct w:val="0"/>
        <w:spacing w:before="0" w:beforeAutospacing="0" w:after="0" w:afterAutospacing="0"/>
        <w:textAlignment w:val="baseline"/>
      </w:pPr>
      <w:r w:rsidRPr="00890980">
        <w:rPr>
          <w:kern w:val="24"/>
        </w:rPr>
        <w:t>What are the project objectives? Look at your list of objectives</w:t>
      </w:r>
    </w:p>
    <w:p w14:paraId="6B5A05E5" w14:textId="77777777" w:rsidR="00FF3BFB" w:rsidRPr="00890980" w:rsidRDefault="00FF3BFB" w:rsidP="00CE3476">
      <w:pPr>
        <w:pStyle w:val="ListParagraph"/>
        <w:numPr>
          <w:ilvl w:val="0"/>
          <w:numId w:val="62"/>
        </w:numPr>
        <w:kinsoku w:val="0"/>
        <w:overflowPunct w:val="0"/>
        <w:spacing w:after="0" w:line="240" w:lineRule="auto"/>
        <w:ind w:left="0"/>
        <w:jc w:val="both"/>
        <w:textAlignment w:val="baseline"/>
      </w:pPr>
      <w:r w:rsidRPr="00890980">
        <w:t>The table should be light enough for a single person to easily transport it.</w:t>
      </w:r>
    </w:p>
    <w:p w14:paraId="77A11162" w14:textId="77777777" w:rsidR="00FF3BFB" w:rsidRPr="00890980" w:rsidRDefault="00FF3BFB" w:rsidP="00CE3476">
      <w:pPr>
        <w:pStyle w:val="ListParagraph"/>
        <w:numPr>
          <w:ilvl w:val="0"/>
          <w:numId w:val="62"/>
        </w:numPr>
        <w:kinsoku w:val="0"/>
        <w:overflowPunct w:val="0"/>
        <w:spacing w:after="0" w:line="240" w:lineRule="auto"/>
        <w:ind w:left="0"/>
        <w:jc w:val="both"/>
        <w:textAlignment w:val="baseline"/>
      </w:pPr>
      <w:r w:rsidRPr="00890980">
        <w:t>Its size should be compact enough so that a single technician can carry and handle more than one circuit board on it.</w:t>
      </w:r>
    </w:p>
    <w:p w14:paraId="7924CBB8" w14:textId="77777777" w:rsidR="00FF3BFB" w:rsidRPr="00890980" w:rsidRDefault="00FF3BFB" w:rsidP="00CE3476">
      <w:pPr>
        <w:pStyle w:val="ListParagraph"/>
        <w:numPr>
          <w:ilvl w:val="0"/>
          <w:numId w:val="62"/>
        </w:numPr>
        <w:kinsoku w:val="0"/>
        <w:overflowPunct w:val="0"/>
        <w:spacing w:after="0" w:line="240" w:lineRule="auto"/>
        <w:ind w:left="0"/>
        <w:jc w:val="both"/>
        <w:textAlignment w:val="baseline"/>
      </w:pPr>
      <w:r w:rsidRPr="00890980">
        <w:t>Its vacuum pressure should be enough so that the circuit board does not move from its position while performing function on it.</w:t>
      </w:r>
    </w:p>
    <w:p w14:paraId="13A83A12" w14:textId="77777777" w:rsidR="00FF3BFB" w:rsidRPr="00890980" w:rsidRDefault="00FF3BFB" w:rsidP="00CE3476">
      <w:pPr>
        <w:pStyle w:val="ListParagraph"/>
        <w:numPr>
          <w:ilvl w:val="0"/>
          <w:numId w:val="62"/>
        </w:numPr>
        <w:kinsoku w:val="0"/>
        <w:overflowPunct w:val="0"/>
        <w:spacing w:after="0" w:line="240" w:lineRule="auto"/>
        <w:ind w:left="0"/>
        <w:jc w:val="both"/>
        <w:textAlignment w:val="baseline"/>
      </w:pPr>
      <w:r w:rsidRPr="00890980">
        <w:t>The pressure should be enough to pull the conductive paste through the holes.</w:t>
      </w:r>
    </w:p>
    <w:p w14:paraId="37C8917E" w14:textId="77777777" w:rsidR="00FF3BFB" w:rsidRPr="00890980" w:rsidRDefault="00FF3BFB" w:rsidP="00CE3476">
      <w:pPr>
        <w:pStyle w:val="ListParagraph"/>
        <w:numPr>
          <w:ilvl w:val="0"/>
          <w:numId w:val="62"/>
        </w:numPr>
        <w:kinsoku w:val="0"/>
        <w:overflowPunct w:val="0"/>
        <w:spacing w:after="0" w:line="240" w:lineRule="auto"/>
        <w:ind w:left="0"/>
        <w:jc w:val="both"/>
        <w:textAlignment w:val="baseline"/>
      </w:pPr>
      <w:r w:rsidRPr="00890980">
        <w:t>A light source should be placed in the vacuum table which will indicate that the conductive paste has reached the bottom.</w:t>
      </w:r>
    </w:p>
    <w:p w14:paraId="24825728" w14:textId="77777777" w:rsidR="00FF3BFB" w:rsidRPr="00890980" w:rsidRDefault="00FF3BFB" w:rsidP="00CE3476">
      <w:pPr>
        <w:pStyle w:val="ListParagraph"/>
        <w:numPr>
          <w:ilvl w:val="0"/>
          <w:numId w:val="62"/>
        </w:numPr>
        <w:kinsoku w:val="0"/>
        <w:overflowPunct w:val="0"/>
        <w:spacing w:after="0" w:line="240" w:lineRule="auto"/>
        <w:ind w:left="0"/>
        <w:jc w:val="both"/>
        <w:textAlignment w:val="baseline"/>
      </w:pPr>
      <w:r w:rsidRPr="00890980">
        <w:t>Easy to operate</w:t>
      </w:r>
    </w:p>
    <w:p w14:paraId="37565ED7" w14:textId="77777777" w:rsidR="00FF3BFB" w:rsidRPr="00890980" w:rsidRDefault="00FF3BFB" w:rsidP="00CE3476">
      <w:pPr>
        <w:pStyle w:val="ListParagraph"/>
        <w:numPr>
          <w:ilvl w:val="0"/>
          <w:numId w:val="62"/>
        </w:numPr>
        <w:kinsoku w:val="0"/>
        <w:overflowPunct w:val="0"/>
        <w:spacing w:after="0" w:line="240" w:lineRule="auto"/>
        <w:ind w:left="0"/>
        <w:jc w:val="both"/>
        <w:textAlignment w:val="baseline"/>
      </w:pPr>
      <w:r w:rsidRPr="00890980">
        <w:t>Easily repairable in case of any abnormalities.</w:t>
      </w:r>
    </w:p>
    <w:p w14:paraId="0781389F" w14:textId="77777777" w:rsidR="00FF3BFB" w:rsidRPr="00890980" w:rsidRDefault="00FF3BFB" w:rsidP="00CE3476">
      <w:pPr>
        <w:pStyle w:val="ListParagraph"/>
        <w:numPr>
          <w:ilvl w:val="0"/>
          <w:numId w:val="62"/>
        </w:numPr>
        <w:kinsoku w:val="0"/>
        <w:overflowPunct w:val="0"/>
        <w:spacing w:after="0" w:line="240" w:lineRule="auto"/>
        <w:ind w:left="0"/>
        <w:jc w:val="both"/>
        <w:textAlignment w:val="baseline"/>
      </w:pPr>
      <w:r w:rsidRPr="00890980">
        <w:t>It should avoid any tactile inputs.</w:t>
      </w:r>
    </w:p>
    <w:p w14:paraId="0365EF6D" w14:textId="77777777" w:rsidR="00FF3BFB" w:rsidRPr="00890980" w:rsidRDefault="00FF3BFB" w:rsidP="00CE3476">
      <w:pPr>
        <w:pStyle w:val="ListParagraph"/>
        <w:numPr>
          <w:ilvl w:val="0"/>
          <w:numId w:val="62"/>
        </w:numPr>
        <w:kinsoku w:val="0"/>
        <w:overflowPunct w:val="0"/>
        <w:spacing w:after="0" w:line="240" w:lineRule="auto"/>
        <w:ind w:left="0"/>
        <w:jc w:val="both"/>
        <w:textAlignment w:val="baseline"/>
      </w:pPr>
      <w:r w:rsidRPr="00890980">
        <w:t>Should have resistance against chemical and corrosion.</w:t>
      </w:r>
    </w:p>
    <w:p w14:paraId="789EDCE5" w14:textId="77777777" w:rsidR="00FF3BFB" w:rsidRPr="00890980" w:rsidRDefault="00FF3BFB" w:rsidP="00CE3476">
      <w:pPr>
        <w:pStyle w:val="ListParagraph"/>
        <w:numPr>
          <w:ilvl w:val="0"/>
          <w:numId w:val="62"/>
        </w:numPr>
        <w:kinsoku w:val="0"/>
        <w:overflowPunct w:val="0"/>
        <w:spacing w:after="0" w:line="240" w:lineRule="auto"/>
        <w:ind w:left="0"/>
        <w:jc w:val="both"/>
        <w:textAlignment w:val="baseline"/>
      </w:pPr>
      <w:r w:rsidRPr="00890980">
        <w:t>Parts should be affordable enough so that their price does not exceed the existing vacuum tables.</w:t>
      </w:r>
    </w:p>
    <w:p w14:paraId="018D3528" w14:textId="77777777" w:rsidR="00FF3BFB" w:rsidRPr="00890980" w:rsidRDefault="00FF3BFB" w:rsidP="00CE3476">
      <w:pPr>
        <w:pStyle w:val="ListParagraph"/>
        <w:numPr>
          <w:ilvl w:val="0"/>
          <w:numId w:val="62"/>
        </w:numPr>
        <w:kinsoku w:val="0"/>
        <w:overflowPunct w:val="0"/>
        <w:spacing w:after="0" w:line="240" w:lineRule="auto"/>
        <w:ind w:left="0"/>
        <w:jc w:val="both"/>
        <w:textAlignment w:val="baseline"/>
      </w:pPr>
      <w:r w:rsidRPr="00890980">
        <w:t>It should prevent damage in case of drops.</w:t>
      </w:r>
    </w:p>
    <w:p w14:paraId="213CEBAB" w14:textId="77777777" w:rsidR="00FF3BFB" w:rsidRPr="00890980" w:rsidRDefault="00FF3BFB" w:rsidP="00CE3476">
      <w:pPr>
        <w:pStyle w:val="ListParagraph"/>
        <w:numPr>
          <w:ilvl w:val="0"/>
          <w:numId w:val="62"/>
        </w:numPr>
        <w:kinsoku w:val="0"/>
        <w:overflowPunct w:val="0"/>
        <w:spacing w:after="0" w:line="240" w:lineRule="auto"/>
        <w:ind w:left="0"/>
        <w:jc w:val="both"/>
        <w:textAlignment w:val="baseline"/>
      </w:pPr>
      <w:r w:rsidRPr="00890980">
        <w:t>Quality of circuit board should not be at risk by handling from the technician.</w:t>
      </w:r>
    </w:p>
    <w:p w14:paraId="3929B213" w14:textId="77777777" w:rsidR="00FF3BFB" w:rsidRPr="00890980" w:rsidRDefault="00FF3BFB" w:rsidP="00CE3476">
      <w:pPr>
        <w:pStyle w:val="ListParagraph"/>
        <w:numPr>
          <w:ilvl w:val="0"/>
          <w:numId w:val="62"/>
        </w:numPr>
        <w:kinsoku w:val="0"/>
        <w:overflowPunct w:val="0"/>
        <w:spacing w:after="0" w:line="240" w:lineRule="auto"/>
        <w:ind w:left="0"/>
        <w:jc w:val="both"/>
        <w:textAlignment w:val="baseline"/>
      </w:pPr>
      <w:r w:rsidRPr="00890980">
        <w:t>It should have required hardness.</w:t>
      </w:r>
    </w:p>
    <w:p w14:paraId="0FA155AA" w14:textId="77777777" w:rsidR="00FF3BFB" w:rsidRPr="00890980" w:rsidRDefault="00FF3BFB" w:rsidP="00CE3476">
      <w:pPr>
        <w:pStyle w:val="ListParagraph"/>
        <w:numPr>
          <w:ilvl w:val="0"/>
          <w:numId w:val="62"/>
        </w:numPr>
        <w:kinsoku w:val="0"/>
        <w:overflowPunct w:val="0"/>
        <w:spacing w:after="0" w:line="240" w:lineRule="auto"/>
        <w:ind w:left="0"/>
        <w:jc w:val="both"/>
        <w:textAlignment w:val="baseline"/>
      </w:pPr>
      <w:r w:rsidRPr="00890980">
        <w:t>The surface of the back lit vacuum table should be coated through some materials which are easy to clean and are serviceable.</w:t>
      </w:r>
    </w:p>
    <w:p w14:paraId="3B6012F4" w14:textId="77777777" w:rsidR="00FF3BFB" w:rsidRPr="00890980" w:rsidRDefault="00FF3BFB" w:rsidP="00CE3476">
      <w:pPr>
        <w:pStyle w:val="ListParagraph"/>
        <w:numPr>
          <w:ilvl w:val="0"/>
          <w:numId w:val="62"/>
        </w:numPr>
        <w:spacing w:after="0" w:line="240" w:lineRule="auto"/>
        <w:ind w:left="0"/>
        <w:jc w:val="both"/>
      </w:pPr>
      <w:r w:rsidRPr="00890980">
        <w:t>Should have available power source</w:t>
      </w:r>
    </w:p>
    <w:p w14:paraId="6FC3FD52" w14:textId="77777777" w:rsidR="00FF3BFB" w:rsidRPr="00890980" w:rsidRDefault="00FF3BFB" w:rsidP="008D7496">
      <w:pPr>
        <w:pStyle w:val="NormalWeb"/>
        <w:kinsoku w:val="0"/>
        <w:overflowPunct w:val="0"/>
        <w:spacing w:before="0" w:beforeAutospacing="0" w:after="0" w:afterAutospacing="0"/>
        <w:textAlignment w:val="baseline"/>
        <w:rPr>
          <w:kern w:val="24"/>
        </w:rPr>
      </w:pPr>
      <w:r w:rsidRPr="00890980">
        <w:rPr>
          <w:kern w:val="24"/>
        </w:rPr>
        <w:t>Is there a need for experimentation to ascertain how well a certain project function can be achieved?</w:t>
      </w:r>
    </w:p>
    <w:p w14:paraId="4CDA1518" w14:textId="77777777" w:rsidR="00FF3BFB" w:rsidRPr="00890980" w:rsidRDefault="00FF3BFB" w:rsidP="00CE3476">
      <w:pPr>
        <w:pStyle w:val="NormalWeb"/>
        <w:numPr>
          <w:ilvl w:val="0"/>
          <w:numId w:val="63"/>
        </w:numPr>
        <w:spacing w:before="0" w:beforeAutospacing="0" w:after="0" w:afterAutospacing="0"/>
        <w:ind w:left="0"/>
      </w:pPr>
      <w:r w:rsidRPr="00890980">
        <w:t>Yes, the experimental process will come from the vacuum pump. We need to determine safe levels of vacuum pressure when acting on the ceramic tile to pull sufficient suction through the pores of the tiles to unclog paste that had not been pulled all the way through.</w:t>
      </w:r>
    </w:p>
    <w:p w14:paraId="65681F8B" w14:textId="77777777" w:rsidR="00FF3BFB" w:rsidRPr="00890980" w:rsidRDefault="00FF3BFB" w:rsidP="00CE3476">
      <w:pPr>
        <w:pStyle w:val="NormalWeb"/>
        <w:numPr>
          <w:ilvl w:val="0"/>
          <w:numId w:val="63"/>
        </w:numPr>
        <w:kinsoku w:val="0"/>
        <w:overflowPunct w:val="0"/>
        <w:spacing w:before="0" w:beforeAutospacing="0" w:after="0" w:afterAutospacing="0"/>
        <w:ind w:left="0"/>
        <w:textAlignment w:val="baseline"/>
      </w:pPr>
      <w:r w:rsidRPr="00890980">
        <w:t xml:space="preserve">ANSYS can be used to analyze the properties of the vacuum being generated and the fluid dynamic properties of the conductive paste that is used to fill the pores of the ceramic board </w:t>
      </w:r>
    </w:p>
    <w:p w14:paraId="668F11ED" w14:textId="77777777" w:rsidR="00FF3BFB" w:rsidRPr="00890980" w:rsidRDefault="00FF3BFB" w:rsidP="00CE3476">
      <w:pPr>
        <w:pStyle w:val="NormalWeb"/>
        <w:numPr>
          <w:ilvl w:val="0"/>
          <w:numId w:val="63"/>
        </w:numPr>
        <w:kinsoku w:val="0"/>
        <w:overflowPunct w:val="0"/>
        <w:spacing w:before="0" w:beforeAutospacing="0" w:after="0" w:afterAutospacing="0"/>
        <w:ind w:left="0"/>
        <w:textAlignment w:val="baseline"/>
      </w:pPr>
      <w:r w:rsidRPr="00890980">
        <w:t>A photometer can be used to check the amount of light being illuminated behind the ceramic board to see if it is an adequate amount for its usage</w:t>
      </w:r>
    </w:p>
    <w:p w14:paraId="19AFA9A9" w14:textId="77777777" w:rsidR="00FF3BFB" w:rsidRPr="00890980" w:rsidRDefault="00FF3BFB" w:rsidP="008D7496">
      <w:pPr>
        <w:pStyle w:val="NormalWeb"/>
        <w:kinsoku w:val="0"/>
        <w:overflowPunct w:val="0"/>
        <w:spacing w:before="0" w:beforeAutospacing="0" w:after="0" w:afterAutospacing="0"/>
        <w:textAlignment w:val="baseline"/>
      </w:pPr>
    </w:p>
    <w:p w14:paraId="030C75D7" w14:textId="77777777" w:rsidR="00FF3BFB" w:rsidRPr="00890980" w:rsidRDefault="00FF3BFB" w:rsidP="008D7496">
      <w:pPr>
        <w:rPr>
          <w:rFonts w:eastAsia="+mn-ea"/>
          <w:kern w:val="24"/>
        </w:rPr>
      </w:pPr>
      <w:r w:rsidRPr="00890980">
        <w:rPr>
          <w:rFonts w:eastAsia="+mn-ea"/>
          <w:kern w:val="24"/>
        </w:rPr>
        <w:t>Are critical parameters that control the functions of the project identified?</w:t>
      </w:r>
    </w:p>
    <w:p w14:paraId="10116A7D" w14:textId="77777777" w:rsidR="00FF3BFB" w:rsidRPr="00890980" w:rsidRDefault="00FF3BFB" w:rsidP="00CE3476">
      <w:pPr>
        <w:pStyle w:val="ListParagraph"/>
        <w:numPr>
          <w:ilvl w:val="0"/>
          <w:numId w:val="63"/>
        </w:numPr>
        <w:spacing w:after="0" w:line="240" w:lineRule="auto"/>
        <w:ind w:left="0"/>
      </w:pPr>
      <w:r w:rsidRPr="00890980">
        <w:t>Ability to check holes without handling the ceramic board</w:t>
      </w:r>
    </w:p>
    <w:p w14:paraId="072EE56E" w14:textId="77777777" w:rsidR="00FF3BFB" w:rsidRPr="00890980" w:rsidRDefault="00FF3BFB" w:rsidP="00CE3476">
      <w:pPr>
        <w:pStyle w:val="ListParagraph"/>
        <w:numPr>
          <w:ilvl w:val="0"/>
          <w:numId w:val="63"/>
        </w:numPr>
        <w:spacing w:after="0" w:line="240" w:lineRule="auto"/>
        <w:ind w:left="0"/>
      </w:pPr>
      <w:r w:rsidRPr="00890980">
        <w:t>Ample light source to verify filled pores</w:t>
      </w:r>
    </w:p>
    <w:p w14:paraId="2D2450EE" w14:textId="77777777" w:rsidR="00FF3BFB" w:rsidRPr="00890980" w:rsidRDefault="00FF3BFB" w:rsidP="00CE3476">
      <w:pPr>
        <w:pStyle w:val="ListParagraph"/>
        <w:numPr>
          <w:ilvl w:val="0"/>
          <w:numId w:val="63"/>
        </w:numPr>
        <w:spacing w:after="0" w:line="240" w:lineRule="auto"/>
        <w:ind w:left="0"/>
      </w:pPr>
      <w:r w:rsidRPr="00890980">
        <w:t>Appropriate vacuum to hold part in place</w:t>
      </w:r>
    </w:p>
    <w:p w14:paraId="65417521" w14:textId="77777777" w:rsidR="00FF3BFB" w:rsidRPr="00890980" w:rsidRDefault="00FF3BFB" w:rsidP="008D7496">
      <w:pPr>
        <w:pStyle w:val="ListParagraph"/>
        <w:ind w:left="0"/>
      </w:pPr>
    </w:p>
    <w:p w14:paraId="1B375572" w14:textId="77777777" w:rsidR="00FF3BFB" w:rsidRPr="00890980" w:rsidRDefault="00FF3BFB" w:rsidP="008D7496">
      <w:pPr>
        <w:rPr>
          <w:bCs/>
          <w:kern w:val="24"/>
        </w:rPr>
      </w:pPr>
      <w:r w:rsidRPr="00890980">
        <w:rPr>
          <w:bCs/>
          <w:kern w:val="24"/>
        </w:rPr>
        <w:lastRenderedPageBreak/>
        <w:t>Are the safe operating latitude and sensitivity of the parameters known?</w:t>
      </w:r>
    </w:p>
    <w:p w14:paraId="34D5C3D1" w14:textId="77777777" w:rsidR="00FF3BFB" w:rsidRPr="00890980" w:rsidRDefault="00FF3BFB" w:rsidP="00CE3476">
      <w:pPr>
        <w:pStyle w:val="ListParagraph"/>
        <w:numPr>
          <w:ilvl w:val="0"/>
          <w:numId w:val="63"/>
        </w:numPr>
        <w:spacing w:after="0" w:line="240" w:lineRule="auto"/>
        <w:ind w:left="0"/>
        <w:rPr>
          <w:kern w:val="24"/>
        </w:rPr>
      </w:pPr>
      <w:r w:rsidRPr="00890980">
        <w:t>Accurate vacuum sensibility</w:t>
      </w:r>
    </w:p>
    <w:p w14:paraId="07C5F4C2" w14:textId="77777777" w:rsidR="00FF3BFB" w:rsidRPr="00890980" w:rsidRDefault="00FF3BFB" w:rsidP="008D7496">
      <w:pPr>
        <w:pStyle w:val="NormalWeb"/>
        <w:kinsoku w:val="0"/>
        <w:overflowPunct w:val="0"/>
        <w:spacing w:before="0" w:beforeAutospacing="0" w:after="0" w:afterAutospacing="0"/>
        <w:textAlignment w:val="baseline"/>
        <w:rPr>
          <w:bCs/>
          <w:kern w:val="24"/>
        </w:rPr>
      </w:pPr>
      <w:r w:rsidRPr="00890980">
        <w:rPr>
          <w:bCs/>
          <w:kern w:val="24"/>
        </w:rPr>
        <w:t xml:space="preserve">Have all the failure modes been identified for the project? </w:t>
      </w:r>
    </w:p>
    <w:p w14:paraId="504B630F" w14:textId="77777777" w:rsidR="00FF3BFB" w:rsidRPr="00890980" w:rsidRDefault="00FF3BFB" w:rsidP="00CE3476">
      <w:pPr>
        <w:pStyle w:val="NormalWeb"/>
        <w:numPr>
          <w:ilvl w:val="0"/>
          <w:numId w:val="63"/>
        </w:numPr>
        <w:kinsoku w:val="0"/>
        <w:overflowPunct w:val="0"/>
        <w:spacing w:before="0" w:beforeAutospacing="0" w:after="0" w:afterAutospacing="0"/>
        <w:ind w:left="0"/>
        <w:textAlignment w:val="baseline"/>
      </w:pPr>
      <w:r w:rsidRPr="00890980">
        <w:t>Prevent deformation of the ceramic board</w:t>
      </w:r>
    </w:p>
    <w:p w14:paraId="77241335" w14:textId="77777777" w:rsidR="00FF3BFB" w:rsidRPr="00890980" w:rsidRDefault="00FF3BFB" w:rsidP="00CE3476">
      <w:pPr>
        <w:pStyle w:val="NormalWeb"/>
        <w:numPr>
          <w:ilvl w:val="0"/>
          <w:numId w:val="63"/>
        </w:numPr>
        <w:kinsoku w:val="0"/>
        <w:overflowPunct w:val="0"/>
        <w:spacing w:before="0" w:beforeAutospacing="0" w:after="0" w:afterAutospacing="0"/>
        <w:ind w:left="0"/>
        <w:textAlignment w:val="baseline"/>
      </w:pPr>
      <w:r w:rsidRPr="00890980">
        <w:t>Prevent the over spill of the conductive ink through the pores of the ceramic board</w:t>
      </w:r>
    </w:p>
    <w:p w14:paraId="3E01D383" w14:textId="77777777" w:rsidR="00FF3BFB" w:rsidRPr="00890980" w:rsidRDefault="00FF3BFB" w:rsidP="008D7496">
      <w:pPr>
        <w:pStyle w:val="NormalWeb"/>
        <w:kinsoku w:val="0"/>
        <w:overflowPunct w:val="0"/>
        <w:spacing w:before="0" w:beforeAutospacing="0" w:after="0" w:afterAutospacing="0"/>
        <w:textAlignment w:val="baseline"/>
      </w:pPr>
    </w:p>
    <w:p w14:paraId="671C1AC9" w14:textId="77777777" w:rsidR="00FF3BFB" w:rsidRPr="00890980" w:rsidRDefault="00FF3BFB" w:rsidP="008D7496"/>
    <w:p w14:paraId="3C3C74D3" w14:textId="77777777" w:rsidR="00FF3BFB" w:rsidRPr="00890980" w:rsidRDefault="00FF3BFB" w:rsidP="008D7496">
      <w:pPr>
        <w:ind w:firstLine="720"/>
      </w:pPr>
      <w:r w:rsidRPr="00890980">
        <w:t>Table 4.4 is a list of the previously defined criteria with all the criteria descriptions being shortened to help fit into the tables used later in the report.</w:t>
      </w:r>
    </w:p>
    <w:p w14:paraId="765A9A64" w14:textId="77777777" w:rsidR="00FF3BFB" w:rsidRPr="00890980" w:rsidRDefault="00FF3BFB" w:rsidP="1BC0B264">
      <w:pPr>
        <w:pStyle w:val="NormalWeb"/>
        <w:kinsoku w:val="0"/>
        <w:overflowPunct w:val="0"/>
        <w:spacing w:before="0" w:beforeAutospacing="0" w:after="0" w:afterAutospacing="0"/>
        <w:textAlignment w:val="baseline"/>
      </w:pPr>
    </w:p>
    <w:p w14:paraId="0CE1E312" w14:textId="77777777" w:rsidR="00FF3BFB" w:rsidRPr="00890980" w:rsidRDefault="00FF3BFB" w:rsidP="00F60E00">
      <w:pPr>
        <w:pStyle w:val="Caption"/>
        <w:keepNext/>
        <w:jc w:val="center"/>
        <w:rPr>
          <w:sz w:val="24"/>
          <w:szCs w:val="24"/>
        </w:rPr>
      </w:pPr>
      <w:bookmarkStart w:id="1327" w:name="_Toc102655359"/>
      <w:bookmarkStart w:id="1328" w:name="_Toc102662064"/>
      <w:bookmarkStart w:id="1329" w:name="_Toc102664648"/>
      <w:bookmarkStart w:id="1330" w:name="_Toc102665398"/>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 xml:space="preserve"> Concept Criteria List</w:t>
      </w:r>
      <w:bookmarkEnd w:id="1327"/>
      <w:bookmarkEnd w:id="1328"/>
      <w:bookmarkEnd w:id="1329"/>
      <w:bookmarkEnd w:id="1330"/>
    </w:p>
    <w:tbl>
      <w:tblPr>
        <w:tblStyle w:val="TableTheme"/>
        <w:tblW w:w="5000" w:type="pct"/>
        <w:tblLook w:val="04A0" w:firstRow="1" w:lastRow="0" w:firstColumn="1" w:lastColumn="0" w:noHBand="0" w:noVBand="1"/>
      </w:tblPr>
      <w:tblGrid>
        <w:gridCol w:w="1172"/>
        <w:gridCol w:w="8178"/>
      </w:tblGrid>
      <w:tr w:rsidR="00FF3BFB" w:rsidRPr="00890980" w14:paraId="76FA0903" w14:textId="77777777" w:rsidTr="005B18F6">
        <w:tc>
          <w:tcPr>
            <w:tcW w:w="627" w:type="pct"/>
            <w:shd w:val="clear" w:color="auto" w:fill="BFBFBF" w:themeFill="background1" w:themeFillShade="BF"/>
          </w:tcPr>
          <w:p w14:paraId="50D0DD04" w14:textId="77777777" w:rsidR="00FF3BFB" w:rsidRPr="00890980" w:rsidRDefault="00FF3BFB" w:rsidP="005B18F6">
            <w:pPr>
              <w:rPr>
                <w:sz w:val="16"/>
                <w:szCs w:val="16"/>
              </w:rPr>
            </w:pPr>
            <w:r w:rsidRPr="00890980">
              <w:rPr>
                <w:sz w:val="18"/>
                <w:szCs w:val="16"/>
              </w:rPr>
              <w:t>Criterion #</w:t>
            </w:r>
          </w:p>
        </w:tc>
        <w:tc>
          <w:tcPr>
            <w:tcW w:w="4373" w:type="pct"/>
            <w:shd w:val="clear" w:color="auto" w:fill="BFBFBF" w:themeFill="background1" w:themeFillShade="BF"/>
          </w:tcPr>
          <w:p w14:paraId="77BBB41F" w14:textId="77777777" w:rsidR="00FF3BFB" w:rsidRPr="00890980" w:rsidRDefault="00FF3BFB" w:rsidP="005B18F6">
            <w:pPr>
              <w:jc w:val="center"/>
            </w:pPr>
            <w:r w:rsidRPr="00890980">
              <w:t>Criterion Description</w:t>
            </w:r>
          </w:p>
        </w:tc>
      </w:tr>
      <w:tr w:rsidR="00FF3BFB" w:rsidRPr="00890980" w14:paraId="3C08CB8B" w14:textId="77777777" w:rsidTr="005B18F6">
        <w:tc>
          <w:tcPr>
            <w:tcW w:w="627" w:type="pct"/>
          </w:tcPr>
          <w:p w14:paraId="7138ACC0" w14:textId="77777777" w:rsidR="00FF3BFB" w:rsidRPr="00890980" w:rsidRDefault="00FF3BFB" w:rsidP="005B18F6">
            <w:r w:rsidRPr="00890980">
              <w:t>1</w:t>
            </w:r>
          </w:p>
        </w:tc>
        <w:tc>
          <w:tcPr>
            <w:tcW w:w="4373" w:type="pct"/>
          </w:tcPr>
          <w:p w14:paraId="26483AE9" w14:textId="77777777" w:rsidR="00FF3BFB" w:rsidRPr="00890980" w:rsidRDefault="00FF3BFB" w:rsidP="005B18F6">
            <w:r w:rsidRPr="00890980">
              <w:t>Chemical Resistant</w:t>
            </w:r>
          </w:p>
        </w:tc>
      </w:tr>
      <w:tr w:rsidR="00FF3BFB" w:rsidRPr="00890980" w14:paraId="20988E6C" w14:textId="77777777" w:rsidTr="005B18F6">
        <w:tc>
          <w:tcPr>
            <w:tcW w:w="627" w:type="pct"/>
          </w:tcPr>
          <w:p w14:paraId="3875779A" w14:textId="77777777" w:rsidR="00FF3BFB" w:rsidRPr="00890980" w:rsidRDefault="00FF3BFB" w:rsidP="005B18F6">
            <w:r w:rsidRPr="00890980">
              <w:t>2</w:t>
            </w:r>
          </w:p>
        </w:tc>
        <w:tc>
          <w:tcPr>
            <w:tcW w:w="4373" w:type="pct"/>
          </w:tcPr>
          <w:p w14:paraId="0D7A1C33" w14:textId="77777777" w:rsidR="00FF3BFB" w:rsidRPr="00890980" w:rsidRDefault="00FF3BFB" w:rsidP="005B18F6">
            <w:r w:rsidRPr="00890980">
              <w:t>Vacuum Suction</w:t>
            </w:r>
          </w:p>
        </w:tc>
      </w:tr>
      <w:tr w:rsidR="00FF3BFB" w:rsidRPr="00890980" w14:paraId="438B23CE" w14:textId="77777777" w:rsidTr="005B18F6">
        <w:tc>
          <w:tcPr>
            <w:tcW w:w="627" w:type="pct"/>
          </w:tcPr>
          <w:p w14:paraId="179C7A10" w14:textId="77777777" w:rsidR="00FF3BFB" w:rsidRPr="00890980" w:rsidRDefault="00FF3BFB" w:rsidP="005B18F6">
            <w:r w:rsidRPr="00890980">
              <w:t>3</w:t>
            </w:r>
          </w:p>
        </w:tc>
        <w:tc>
          <w:tcPr>
            <w:tcW w:w="4373" w:type="pct"/>
          </w:tcPr>
          <w:p w14:paraId="69036D75" w14:textId="77777777" w:rsidR="00FF3BFB" w:rsidRPr="00890980" w:rsidRDefault="00FF3BFB" w:rsidP="005B18F6">
            <w:r w:rsidRPr="00890980">
              <w:t>Back-light</w:t>
            </w:r>
          </w:p>
        </w:tc>
      </w:tr>
      <w:tr w:rsidR="00FF3BFB" w:rsidRPr="00890980" w14:paraId="7AC211CF" w14:textId="77777777" w:rsidTr="005B18F6">
        <w:tc>
          <w:tcPr>
            <w:tcW w:w="627" w:type="pct"/>
          </w:tcPr>
          <w:p w14:paraId="4BE96ACE" w14:textId="77777777" w:rsidR="00FF3BFB" w:rsidRPr="00890980" w:rsidRDefault="00FF3BFB" w:rsidP="005B18F6">
            <w:r w:rsidRPr="00890980">
              <w:t>4</w:t>
            </w:r>
          </w:p>
        </w:tc>
        <w:tc>
          <w:tcPr>
            <w:tcW w:w="4373" w:type="pct"/>
          </w:tcPr>
          <w:p w14:paraId="54B339ED" w14:textId="77777777" w:rsidR="00FF3BFB" w:rsidRPr="00890980" w:rsidRDefault="00FF3BFB" w:rsidP="005B18F6">
            <w:r w:rsidRPr="00890980">
              <w:t>Stable Support</w:t>
            </w:r>
          </w:p>
        </w:tc>
      </w:tr>
      <w:tr w:rsidR="00FF3BFB" w:rsidRPr="00890980" w14:paraId="051D4720" w14:textId="77777777" w:rsidTr="005B18F6">
        <w:tc>
          <w:tcPr>
            <w:tcW w:w="627" w:type="pct"/>
          </w:tcPr>
          <w:p w14:paraId="023234CE" w14:textId="77777777" w:rsidR="00FF3BFB" w:rsidRPr="00890980" w:rsidRDefault="00FF3BFB" w:rsidP="005B18F6">
            <w:r w:rsidRPr="00890980">
              <w:t>5</w:t>
            </w:r>
          </w:p>
        </w:tc>
        <w:tc>
          <w:tcPr>
            <w:tcW w:w="4373" w:type="pct"/>
          </w:tcPr>
          <w:p w14:paraId="5B206706" w14:textId="77777777" w:rsidR="00FF3BFB" w:rsidRPr="00890980" w:rsidRDefault="00FF3BFB" w:rsidP="005B18F6">
            <w:r w:rsidRPr="00890980">
              <w:t>Easy to clean</w:t>
            </w:r>
          </w:p>
        </w:tc>
      </w:tr>
      <w:tr w:rsidR="00FF3BFB" w:rsidRPr="00890980" w14:paraId="7DB4732A" w14:textId="77777777" w:rsidTr="005B18F6">
        <w:tc>
          <w:tcPr>
            <w:tcW w:w="627" w:type="pct"/>
          </w:tcPr>
          <w:p w14:paraId="4F3E36FE" w14:textId="77777777" w:rsidR="00FF3BFB" w:rsidRPr="00890980" w:rsidRDefault="00FF3BFB" w:rsidP="005B18F6">
            <w:r w:rsidRPr="00890980">
              <w:t>6</w:t>
            </w:r>
          </w:p>
        </w:tc>
        <w:tc>
          <w:tcPr>
            <w:tcW w:w="4373" w:type="pct"/>
          </w:tcPr>
          <w:p w14:paraId="20D09A19" w14:textId="77777777" w:rsidR="00FF3BFB" w:rsidRPr="00890980" w:rsidRDefault="00FF3BFB" w:rsidP="005B18F6">
            <w:r w:rsidRPr="00890980">
              <w:t>Light weight</w:t>
            </w:r>
          </w:p>
        </w:tc>
      </w:tr>
      <w:tr w:rsidR="00FF3BFB" w:rsidRPr="00890980" w14:paraId="5243E1CD" w14:textId="77777777" w:rsidTr="005B18F6">
        <w:tc>
          <w:tcPr>
            <w:tcW w:w="627" w:type="pct"/>
          </w:tcPr>
          <w:p w14:paraId="0EB31A68" w14:textId="77777777" w:rsidR="00FF3BFB" w:rsidRPr="00890980" w:rsidRDefault="00FF3BFB" w:rsidP="005B18F6">
            <w:r w:rsidRPr="00890980">
              <w:t>7</w:t>
            </w:r>
          </w:p>
        </w:tc>
        <w:tc>
          <w:tcPr>
            <w:tcW w:w="4373" w:type="pct"/>
          </w:tcPr>
          <w:p w14:paraId="0808BCE9" w14:textId="77777777" w:rsidR="00FF3BFB" w:rsidRPr="00890980" w:rsidRDefault="00FF3BFB" w:rsidP="005B18F6">
            <w:r w:rsidRPr="00890980">
              <w:t>Easily Moved</w:t>
            </w:r>
          </w:p>
        </w:tc>
      </w:tr>
      <w:tr w:rsidR="00FF3BFB" w:rsidRPr="00890980" w14:paraId="7DDF3FB2" w14:textId="77777777" w:rsidTr="005B18F6">
        <w:tc>
          <w:tcPr>
            <w:tcW w:w="627" w:type="pct"/>
          </w:tcPr>
          <w:p w14:paraId="113A674B" w14:textId="77777777" w:rsidR="00FF3BFB" w:rsidRPr="00890980" w:rsidRDefault="00FF3BFB" w:rsidP="005B18F6">
            <w:r w:rsidRPr="00890980">
              <w:t>8</w:t>
            </w:r>
          </w:p>
        </w:tc>
        <w:tc>
          <w:tcPr>
            <w:tcW w:w="4373" w:type="pct"/>
          </w:tcPr>
          <w:p w14:paraId="0899585B" w14:textId="77777777" w:rsidR="00FF3BFB" w:rsidRPr="00890980" w:rsidRDefault="00FF3BFB" w:rsidP="005B18F6">
            <w:r w:rsidRPr="00890980">
              <w:t>Power Delivery</w:t>
            </w:r>
          </w:p>
        </w:tc>
      </w:tr>
      <w:tr w:rsidR="00FF3BFB" w:rsidRPr="00890980" w14:paraId="5AC9C434" w14:textId="77777777" w:rsidTr="005B18F6">
        <w:tc>
          <w:tcPr>
            <w:tcW w:w="627" w:type="pct"/>
          </w:tcPr>
          <w:p w14:paraId="789B890B" w14:textId="77777777" w:rsidR="00FF3BFB" w:rsidRPr="00890980" w:rsidRDefault="00FF3BFB" w:rsidP="005B18F6">
            <w:r w:rsidRPr="00890980">
              <w:t>9</w:t>
            </w:r>
          </w:p>
        </w:tc>
        <w:tc>
          <w:tcPr>
            <w:tcW w:w="4373" w:type="pct"/>
          </w:tcPr>
          <w:p w14:paraId="01E57518" w14:textId="77777777" w:rsidR="00FF3BFB" w:rsidRPr="00890980" w:rsidRDefault="00FF3BFB" w:rsidP="005B18F6">
            <w:r w:rsidRPr="00890980">
              <w:t>Ability to turn off power without unplugging</w:t>
            </w:r>
          </w:p>
        </w:tc>
      </w:tr>
      <w:tr w:rsidR="00FF3BFB" w:rsidRPr="00890980" w14:paraId="34502D8B" w14:textId="77777777" w:rsidTr="005B18F6">
        <w:tc>
          <w:tcPr>
            <w:tcW w:w="627" w:type="pct"/>
          </w:tcPr>
          <w:p w14:paraId="0978D85C" w14:textId="77777777" w:rsidR="00FF3BFB" w:rsidRPr="00890980" w:rsidRDefault="00FF3BFB" w:rsidP="005B18F6">
            <w:r w:rsidRPr="00890980">
              <w:t>10</w:t>
            </w:r>
          </w:p>
        </w:tc>
        <w:tc>
          <w:tcPr>
            <w:tcW w:w="4373" w:type="pct"/>
          </w:tcPr>
          <w:p w14:paraId="7C110740" w14:textId="77777777" w:rsidR="00FF3BFB" w:rsidRPr="00890980" w:rsidRDefault="00FF3BFB" w:rsidP="005B18F6">
            <w:r w:rsidRPr="00890980">
              <w:t>Climate controlled lab</w:t>
            </w:r>
          </w:p>
        </w:tc>
      </w:tr>
      <w:tr w:rsidR="00FF3BFB" w:rsidRPr="00890980" w14:paraId="22A94FC5" w14:textId="77777777" w:rsidTr="005B18F6">
        <w:tc>
          <w:tcPr>
            <w:tcW w:w="627" w:type="pct"/>
          </w:tcPr>
          <w:p w14:paraId="02EFFAC0" w14:textId="77777777" w:rsidR="00FF3BFB" w:rsidRPr="00890980" w:rsidRDefault="00FF3BFB" w:rsidP="005B18F6">
            <w:r w:rsidRPr="00890980">
              <w:t>11</w:t>
            </w:r>
          </w:p>
        </w:tc>
        <w:tc>
          <w:tcPr>
            <w:tcW w:w="4373" w:type="pct"/>
          </w:tcPr>
          <w:p w14:paraId="4B7355A4" w14:textId="77777777" w:rsidR="00FF3BFB" w:rsidRPr="00890980" w:rsidRDefault="00FF3BFB" w:rsidP="005B18F6">
            <w:r w:rsidRPr="00890980">
              <w:t>Office setting</w:t>
            </w:r>
          </w:p>
        </w:tc>
      </w:tr>
      <w:tr w:rsidR="00FF3BFB" w:rsidRPr="00890980" w14:paraId="68BEFBC5" w14:textId="77777777" w:rsidTr="005B18F6">
        <w:tc>
          <w:tcPr>
            <w:tcW w:w="627" w:type="pct"/>
          </w:tcPr>
          <w:p w14:paraId="54660538" w14:textId="77777777" w:rsidR="00FF3BFB" w:rsidRPr="00890980" w:rsidRDefault="00FF3BFB" w:rsidP="005B18F6">
            <w:r w:rsidRPr="00890980">
              <w:t>12</w:t>
            </w:r>
          </w:p>
        </w:tc>
        <w:tc>
          <w:tcPr>
            <w:tcW w:w="4373" w:type="pct"/>
          </w:tcPr>
          <w:p w14:paraId="68E30836" w14:textId="77777777" w:rsidR="00FF3BFB" w:rsidRPr="00890980" w:rsidRDefault="00FF3BFB" w:rsidP="005B18F6">
            <w:r w:rsidRPr="00890980">
              <w:t>Work bench</w:t>
            </w:r>
          </w:p>
        </w:tc>
      </w:tr>
      <w:tr w:rsidR="00FF3BFB" w:rsidRPr="00890980" w14:paraId="19C15FC2" w14:textId="77777777" w:rsidTr="005B18F6">
        <w:tc>
          <w:tcPr>
            <w:tcW w:w="627" w:type="pct"/>
          </w:tcPr>
          <w:p w14:paraId="01CDB3F3" w14:textId="77777777" w:rsidR="00FF3BFB" w:rsidRPr="00890980" w:rsidRDefault="00FF3BFB" w:rsidP="005B18F6">
            <w:r w:rsidRPr="00890980">
              <w:t>13</w:t>
            </w:r>
          </w:p>
        </w:tc>
        <w:tc>
          <w:tcPr>
            <w:tcW w:w="4373" w:type="pct"/>
          </w:tcPr>
          <w:p w14:paraId="4B7D1CA9" w14:textId="77777777" w:rsidR="00FF3BFB" w:rsidRPr="00890980" w:rsidRDefault="00FF3BFB" w:rsidP="005B18F6">
            <w:r w:rsidRPr="00890980">
              <w:t>Less than 50 lbs.</w:t>
            </w:r>
          </w:p>
        </w:tc>
      </w:tr>
      <w:tr w:rsidR="00FF3BFB" w:rsidRPr="00890980" w14:paraId="1E7F17D9" w14:textId="77777777" w:rsidTr="005B18F6">
        <w:tc>
          <w:tcPr>
            <w:tcW w:w="627" w:type="pct"/>
          </w:tcPr>
          <w:p w14:paraId="2A835039" w14:textId="77777777" w:rsidR="00FF3BFB" w:rsidRPr="00890980" w:rsidRDefault="00FF3BFB" w:rsidP="005B18F6">
            <w:r w:rsidRPr="00890980">
              <w:t>14</w:t>
            </w:r>
          </w:p>
        </w:tc>
        <w:tc>
          <w:tcPr>
            <w:tcW w:w="4373" w:type="pct"/>
          </w:tcPr>
          <w:p w14:paraId="0AA95DC5" w14:textId="77777777" w:rsidR="00FF3BFB" w:rsidRPr="00890980" w:rsidRDefault="00FF3BFB" w:rsidP="005B18F6">
            <w:r w:rsidRPr="00890980">
              <w:t>Stack ability</w:t>
            </w:r>
          </w:p>
        </w:tc>
      </w:tr>
      <w:tr w:rsidR="00FF3BFB" w:rsidRPr="00890980" w14:paraId="1B1108D3" w14:textId="77777777" w:rsidTr="005B18F6">
        <w:tc>
          <w:tcPr>
            <w:tcW w:w="627" w:type="pct"/>
          </w:tcPr>
          <w:p w14:paraId="0CC2AC0A" w14:textId="77777777" w:rsidR="00FF3BFB" w:rsidRPr="00890980" w:rsidRDefault="00FF3BFB" w:rsidP="005B18F6">
            <w:r w:rsidRPr="00890980">
              <w:t>15</w:t>
            </w:r>
          </w:p>
        </w:tc>
        <w:tc>
          <w:tcPr>
            <w:tcW w:w="4373" w:type="pct"/>
          </w:tcPr>
          <w:p w14:paraId="234EA4B2" w14:textId="77777777" w:rsidR="00FF3BFB" w:rsidRPr="00890980" w:rsidRDefault="00FF3BFB" w:rsidP="005B18F6">
            <w:r w:rsidRPr="00890980">
              <w:t>Corrosion Resistant</w:t>
            </w:r>
          </w:p>
        </w:tc>
      </w:tr>
      <w:tr w:rsidR="00FF3BFB" w:rsidRPr="00890980" w14:paraId="14309858" w14:textId="77777777" w:rsidTr="005B18F6">
        <w:tc>
          <w:tcPr>
            <w:tcW w:w="627" w:type="pct"/>
          </w:tcPr>
          <w:p w14:paraId="778C370E" w14:textId="77777777" w:rsidR="00FF3BFB" w:rsidRPr="00890980" w:rsidRDefault="00FF3BFB" w:rsidP="005B18F6">
            <w:r w:rsidRPr="00890980">
              <w:t>16</w:t>
            </w:r>
          </w:p>
        </w:tc>
        <w:tc>
          <w:tcPr>
            <w:tcW w:w="4373" w:type="pct"/>
          </w:tcPr>
          <w:p w14:paraId="5928FAF6" w14:textId="77777777" w:rsidR="00FF3BFB" w:rsidRPr="00890980" w:rsidRDefault="00FF3BFB" w:rsidP="005B18F6">
            <w:r w:rsidRPr="00890980">
              <w:t>Size (fit on desk)</w:t>
            </w:r>
          </w:p>
        </w:tc>
      </w:tr>
      <w:tr w:rsidR="00FF3BFB" w:rsidRPr="00890980" w14:paraId="53379A98" w14:textId="77777777" w:rsidTr="005B18F6">
        <w:tc>
          <w:tcPr>
            <w:tcW w:w="627" w:type="pct"/>
          </w:tcPr>
          <w:p w14:paraId="27512DCE" w14:textId="77777777" w:rsidR="00FF3BFB" w:rsidRPr="00890980" w:rsidRDefault="00FF3BFB" w:rsidP="005B18F6">
            <w:r w:rsidRPr="00890980">
              <w:t>17</w:t>
            </w:r>
          </w:p>
        </w:tc>
        <w:tc>
          <w:tcPr>
            <w:tcW w:w="4373" w:type="pct"/>
          </w:tcPr>
          <w:p w14:paraId="7056F666" w14:textId="77777777" w:rsidR="00FF3BFB" w:rsidRPr="00890980" w:rsidRDefault="00FF3BFB" w:rsidP="005B18F6">
            <w:r w:rsidRPr="00890980">
              <w:t>Easily designed with CAD</w:t>
            </w:r>
          </w:p>
        </w:tc>
      </w:tr>
      <w:tr w:rsidR="00FF3BFB" w:rsidRPr="00890980" w14:paraId="1380F168" w14:textId="77777777" w:rsidTr="005B18F6">
        <w:tc>
          <w:tcPr>
            <w:tcW w:w="627" w:type="pct"/>
          </w:tcPr>
          <w:p w14:paraId="173296A8" w14:textId="77777777" w:rsidR="00FF3BFB" w:rsidRPr="00890980" w:rsidRDefault="00FF3BFB" w:rsidP="005B18F6">
            <w:r w:rsidRPr="00890980">
              <w:t>18</w:t>
            </w:r>
          </w:p>
        </w:tc>
        <w:tc>
          <w:tcPr>
            <w:tcW w:w="4373" w:type="pct"/>
          </w:tcPr>
          <w:p w14:paraId="0ACA71EB" w14:textId="77777777" w:rsidR="00FF3BFB" w:rsidRPr="00890980" w:rsidRDefault="00FF3BFB" w:rsidP="005B18F6">
            <w:r w:rsidRPr="00890980">
              <w:t>Vacuum pump/table system</w:t>
            </w:r>
          </w:p>
        </w:tc>
      </w:tr>
      <w:tr w:rsidR="00FF3BFB" w:rsidRPr="00890980" w14:paraId="518BA966" w14:textId="77777777" w:rsidTr="005B18F6">
        <w:tc>
          <w:tcPr>
            <w:tcW w:w="627" w:type="pct"/>
          </w:tcPr>
          <w:p w14:paraId="54B9DCA0" w14:textId="77777777" w:rsidR="00FF3BFB" w:rsidRPr="00890980" w:rsidRDefault="00FF3BFB" w:rsidP="005B18F6">
            <w:r w:rsidRPr="00890980">
              <w:t>19</w:t>
            </w:r>
          </w:p>
        </w:tc>
        <w:tc>
          <w:tcPr>
            <w:tcW w:w="4373" w:type="pct"/>
          </w:tcPr>
          <w:p w14:paraId="7951C8A7" w14:textId="77777777" w:rsidR="00FF3BFB" w:rsidRPr="00890980" w:rsidRDefault="00FF3BFB" w:rsidP="005B18F6">
            <w:r w:rsidRPr="00890980">
              <w:t>Must satisfy power supply to operate machine</w:t>
            </w:r>
          </w:p>
        </w:tc>
      </w:tr>
      <w:tr w:rsidR="00FF3BFB" w:rsidRPr="00890980" w14:paraId="101CD317" w14:textId="77777777" w:rsidTr="005B18F6">
        <w:tc>
          <w:tcPr>
            <w:tcW w:w="627" w:type="pct"/>
          </w:tcPr>
          <w:p w14:paraId="75EE9C45" w14:textId="77777777" w:rsidR="00FF3BFB" w:rsidRPr="00890980" w:rsidRDefault="00FF3BFB" w:rsidP="005B18F6">
            <w:r w:rsidRPr="00890980">
              <w:t>20</w:t>
            </w:r>
          </w:p>
        </w:tc>
        <w:tc>
          <w:tcPr>
            <w:tcW w:w="4373" w:type="pct"/>
          </w:tcPr>
          <w:p w14:paraId="5DEE0AAF" w14:textId="77777777" w:rsidR="00FF3BFB" w:rsidRPr="00890980" w:rsidRDefault="00FF3BFB" w:rsidP="005B18F6">
            <w:r w:rsidRPr="00890980">
              <w:t>Lighting system</w:t>
            </w:r>
          </w:p>
        </w:tc>
      </w:tr>
      <w:tr w:rsidR="00FF3BFB" w:rsidRPr="00890980" w14:paraId="2CE1A6F8" w14:textId="77777777" w:rsidTr="005B18F6">
        <w:tc>
          <w:tcPr>
            <w:tcW w:w="627" w:type="pct"/>
          </w:tcPr>
          <w:p w14:paraId="3CDAC1F8" w14:textId="77777777" w:rsidR="00FF3BFB" w:rsidRPr="00890980" w:rsidRDefault="00FF3BFB" w:rsidP="005B18F6">
            <w:r w:rsidRPr="00890980">
              <w:t>21</w:t>
            </w:r>
          </w:p>
        </w:tc>
        <w:tc>
          <w:tcPr>
            <w:tcW w:w="4373" w:type="pct"/>
          </w:tcPr>
          <w:p w14:paraId="2F500BCE" w14:textId="77777777" w:rsidR="00FF3BFB" w:rsidRPr="00890980" w:rsidRDefault="00FF3BFB" w:rsidP="005B18F6">
            <w:r w:rsidRPr="00890980">
              <w:t>Machining Equipment</w:t>
            </w:r>
          </w:p>
        </w:tc>
      </w:tr>
      <w:tr w:rsidR="00FF3BFB" w:rsidRPr="00890980" w14:paraId="2E321CC3" w14:textId="77777777" w:rsidTr="005B18F6">
        <w:tc>
          <w:tcPr>
            <w:tcW w:w="627" w:type="pct"/>
          </w:tcPr>
          <w:p w14:paraId="67CF365B" w14:textId="77777777" w:rsidR="00FF3BFB" w:rsidRPr="00890980" w:rsidRDefault="00FF3BFB" w:rsidP="005B18F6">
            <w:r w:rsidRPr="00890980">
              <w:t>22</w:t>
            </w:r>
          </w:p>
        </w:tc>
        <w:tc>
          <w:tcPr>
            <w:tcW w:w="4373" w:type="pct"/>
          </w:tcPr>
          <w:p w14:paraId="13653F17" w14:textId="77777777" w:rsidR="00FF3BFB" w:rsidRPr="00890980" w:rsidRDefault="00FF3BFB" w:rsidP="005B18F6">
            <w:pPr>
              <w:pStyle w:val="NormalWeb"/>
              <w:spacing w:before="0" w:beforeAutospacing="0" w:after="0" w:afterAutospacing="0"/>
            </w:pPr>
            <w:r w:rsidRPr="00890980">
              <w:t>Electrical Outlets for Power sources</w:t>
            </w:r>
          </w:p>
        </w:tc>
      </w:tr>
      <w:tr w:rsidR="00FF3BFB" w:rsidRPr="00890980" w14:paraId="04E825B3" w14:textId="77777777" w:rsidTr="005B18F6">
        <w:tc>
          <w:tcPr>
            <w:tcW w:w="627" w:type="pct"/>
          </w:tcPr>
          <w:p w14:paraId="538642A6" w14:textId="77777777" w:rsidR="00FF3BFB" w:rsidRPr="00890980" w:rsidRDefault="00FF3BFB" w:rsidP="005B18F6">
            <w:r w:rsidRPr="00890980">
              <w:t>23</w:t>
            </w:r>
          </w:p>
        </w:tc>
        <w:tc>
          <w:tcPr>
            <w:tcW w:w="4373" w:type="pct"/>
          </w:tcPr>
          <w:p w14:paraId="60B7C407" w14:textId="77777777" w:rsidR="00FF3BFB" w:rsidRPr="00890980" w:rsidRDefault="00FF3BFB" w:rsidP="005B18F6">
            <w:r w:rsidRPr="00890980">
              <w:t>Machinable Apparatus</w:t>
            </w:r>
          </w:p>
        </w:tc>
      </w:tr>
      <w:tr w:rsidR="00FF3BFB" w:rsidRPr="00890980" w14:paraId="0C1B9E23" w14:textId="77777777" w:rsidTr="005B18F6">
        <w:tc>
          <w:tcPr>
            <w:tcW w:w="627" w:type="pct"/>
          </w:tcPr>
          <w:p w14:paraId="58FAFFBE" w14:textId="77777777" w:rsidR="00FF3BFB" w:rsidRPr="00890980" w:rsidRDefault="00FF3BFB" w:rsidP="005B18F6">
            <w:r w:rsidRPr="00890980">
              <w:t>24</w:t>
            </w:r>
          </w:p>
        </w:tc>
        <w:tc>
          <w:tcPr>
            <w:tcW w:w="4373" w:type="pct"/>
          </w:tcPr>
          <w:p w14:paraId="30321350" w14:textId="77777777" w:rsidR="00FF3BFB" w:rsidRPr="00890980" w:rsidRDefault="00FF3BFB" w:rsidP="005B18F6">
            <w:r w:rsidRPr="00890980">
              <w:t>Lightweight enough for one person to carry</w:t>
            </w:r>
          </w:p>
        </w:tc>
      </w:tr>
      <w:tr w:rsidR="00FF3BFB" w:rsidRPr="00890980" w14:paraId="22149324" w14:textId="77777777" w:rsidTr="005B18F6">
        <w:tc>
          <w:tcPr>
            <w:tcW w:w="627" w:type="pct"/>
          </w:tcPr>
          <w:p w14:paraId="1A8E4F6D" w14:textId="77777777" w:rsidR="00FF3BFB" w:rsidRPr="00890980" w:rsidRDefault="00FF3BFB" w:rsidP="005B18F6">
            <w:r w:rsidRPr="00890980">
              <w:t>25</w:t>
            </w:r>
          </w:p>
        </w:tc>
        <w:tc>
          <w:tcPr>
            <w:tcW w:w="4373" w:type="pct"/>
          </w:tcPr>
          <w:p w14:paraId="6089D09A" w14:textId="77777777" w:rsidR="00FF3BFB" w:rsidRPr="00890980" w:rsidRDefault="00FF3BFB" w:rsidP="005B18F6">
            <w:r w:rsidRPr="00890980">
              <w:t>Compact design</w:t>
            </w:r>
          </w:p>
        </w:tc>
      </w:tr>
      <w:tr w:rsidR="00FF3BFB" w:rsidRPr="00890980" w14:paraId="47790250" w14:textId="77777777" w:rsidTr="005B18F6">
        <w:tc>
          <w:tcPr>
            <w:tcW w:w="627" w:type="pct"/>
          </w:tcPr>
          <w:p w14:paraId="0A5D94D6" w14:textId="77777777" w:rsidR="00FF3BFB" w:rsidRPr="00890980" w:rsidRDefault="00FF3BFB" w:rsidP="005B18F6">
            <w:r w:rsidRPr="00890980">
              <w:t>26</w:t>
            </w:r>
          </w:p>
        </w:tc>
        <w:tc>
          <w:tcPr>
            <w:tcW w:w="4373" w:type="pct"/>
          </w:tcPr>
          <w:p w14:paraId="43239788" w14:textId="77777777" w:rsidR="00FF3BFB" w:rsidRPr="00890980" w:rsidRDefault="00FF3BFB" w:rsidP="005B18F6">
            <w:r w:rsidRPr="00890980">
              <w:t>Vacuum pressure holds down Ceramic tile</w:t>
            </w:r>
          </w:p>
        </w:tc>
      </w:tr>
      <w:tr w:rsidR="00FF3BFB" w:rsidRPr="00890980" w14:paraId="318D8CE5" w14:textId="77777777" w:rsidTr="005B18F6">
        <w:tc>
          <w:tcPr>
            <w:tcW w:w="627" w:type="pct"/>
          </w:tcPr>
          <w:p w14:paraId="085AA2F7" w14:textId="77777777" w:rsidR="00FF3BFB" w:rsidRPr="00890980" w:rsidRDefault="00FF3BFB" w:rsidP="005B18F6">
            <w:r w:rsidRPr="00890980">
              <w:t>27</w:t>
            </w:r>
          </w:p>
        </w:tc>
        <w:tc>
          <w:tcPr>
            <w:tcW w:w="4373" w:type="pct"/>
          </w:tcPr>
          <w:p w14:paraId="182A806D" w14:textId="77777777" w:rsidR="00FF3BFB" w:rsidRPr="00890980" w:rsidRDefault="00FF3BFB" w:rsidP="005B18F6">
            <w:r w:rsidRPr="00890980">
              <w:t>Pull conductive paste through tile</w:t>
            </w:r>
          </w:p>
        </w:tc>
      </w:tr>
      <w:tr w:rsidR="00FF3BFB" w:rsidRPr="00890980" w14:paraId="67E4BB4F" w14:textId="77777777" w:rsidTr="005B18F6">
        <w:tc>
          <w:tcPr>
            <w:tcW w:w="627" w:type="pct"/>
          </w:tcPr>
          <w:p w14:paraId="1E6308FB" w14:textId="77777777" w:rsidR="00FF3BFB" w:rsidRPr="00890980" w:rsidRDefault="00FF3BFB" w:rsidP="005B18F6">
            <w:r w:rsidRPr="00890980">
              <w:t>28</w:t>
            </w:r>
          </w:p>
        </w:tc>
        <w:tc>
          <w:tcPr>
            <w:tcW w:w="4373" w:type="pct"/>
          </w:tcPr>
          <w:p w14:paraId="585C4C37" w14:textId="77777777" w:rsidR="00FF3BFB" w:rsidRPr="00890980" w:rsidRDefault="00FF3BFB" w:rsidP="005B18F6">
            <w:r w:rsidRPr="00890980">
              <w:t>Light source to verify paste has been pulled through</w:t>
            </w:r>
          </w:p>
        </w:tc>
      </w:tr>
      <w:tr w:rsidR="00FF3BFB" w:rsidRPr="00890980" w14:paraId="620622FA" w14:textId="77777777" w:rsidTr="005B18F6">
        <w:tc>
          <w:tcPr>
            <w:tcW w:w="627" w:type="pct"/>
          </w:tcPr>
          <w:p w14:paraId="4CF2C407" w14:textId="77777777" w:rsidR="00FF3BFB" w:rsidRPr="00890980" w:rsidRDefault="00FF3BFB" w:rsidP="005B18F6">
            <w:r w:rsidRPr="00890980">
              <w:t>29</w:t>
            </w:r>
          </w:p>
        </w:tc>
        <w:tc>
          <w:tcPr>
            <w:tcW w:w="4373" w:type="pct"/>
          </w:tcPr>
          <w:p w14:paraId="185723D3" w14:textId="77777777" w:rsidR="00FF3BFB" w:rsidRPr="00890980" w:rsidRDefault="00FF3BFB" w:rsidP="005B18F6">
            <w:r w:rsidRPr="00890980">
              <w:t>Easy to Operate</w:t>
            </w:r>
          </w:p>
        </w:tc>
      </w:tr>
      <w:tr w:rsidR="00FF3BFB" w:rsidRPr="00890980" w14:paraId="7B784732" w14:textId="77777777" w:rsidTr="005B18F6">
        <w:tc>
          <w:tcPr>
            <w:tcW w:w="627" w:type="pct"/>
          </w:tcPr>
          <w:p w14:paraId="2078BC0C" w14:textId="77777777" w:rsidR="00FF3BFB" w:rsidRPr="00890980" w:rsidRDefault="00FF3BFB" w:rsidP="005B18F6">
            <w:r w:rsidRPr="00890980">
              <w:t>30</w:t>
            </w:r>
          </w:p>
        </w:tc>
        <w:tc>
          <w:tcPr>
            <w:tcW w:w="4373" w:type="pct"/>
          </w:tcPr>
          <w:p w14:paraId="52D2C910" w14:textId="77777777" w:rsidR="00FF3BFB" w:rsidRPr="00890980" w:rsidRDefault="00FF3BFB" w:rsidP="005B18F6">
            <w:r w:rsidRPr="00890980">
              <w:t>Easy to maintain</w:t>
            </w:r>
          </w:p>
        </w:tc>
      </w:tr>
      <w:tr w:rsidR="00FF3BFB" w:rsidRPr="00890980" w14:paraId="0EF0B1C2" w14:textId="77777777" w:rsidTr="005B18F6">
        <w:tc>
          <w:tcPr>
            <w:tcW w:w="627" w:type="pct"/>
          </w:tcPr>
          <w:p w14:paraId="505047F1" w14:textId="77777777" w:rsidR="00FF3BFB" w:rsidRPr="00890980" w:rsidRDefault="00FF3BFB" w:rsidP="005B18F6">
            <w:r w:rsidRPr="00890980">
              <w:t>31</w:t>
            </w:r>
          </w:p>
        </w:tc>
        <w:tc>
          <w:tcPr>
            <w:tcW w:w="4373" w:type="pct"/>
          </w:tcPr>
          <w:p w14:paraId="32E4CF47" w14:textId="77777777" w:rsidR="00FF3BFB" w:rsidRPr="00890980" w:rsidRDefault="00FF3BFB" w:rsidP="005B18F6">
            <w:r w:rsidRPr="00890980">
              <w:t>Reduce points of contact</w:t>
            </w:r>
          </w:p>
        </w:tc>
      </w:tr>
      <w:tr w:rsidR="00FF3BFB" w:rsidRPr="00890980" w14:paraId="09DDF1CF" w14:textId="77777777" w:rsidTr="005B18F6">
        <w:tc>
          <w:tcPr>
            <w:tcW w:w="627" w:type="pct"/>
          </w:tcPr>
          <w:p w14:paraId="42E02695" w14:textId="77777777" w:rsidR="00FF3BFB" w:rsidRPr="00890980" w:rsidRDefault="00FF3BFB" w:rsidP="005B18F6">
            <w:r w:rsidRPr="00890980">
              <w:t>32</w:t>
            </w:r>
          </w:p>
        </w:tc>
        <w:tc>
          <w:tcPr>
            <w:tcW w:w="4373" w:type="pct"/>
          </w:tcPr>
          <w:p w14:paraId="2C350A6E" w14:textId="77777777" w:rsidR="00FF3BFB" w:rsidRPr="00890980" w:rsidRDefault="00FF3BFB" w:rsidP="005B18F6">
            <w:r w:rsidRPr="00890980">
              <w:t>Chemical and Corrosion Resistance</w:t>
            </w:r>
          </w:p>
        </w:tc>
      </w:tr>
      <w:tr w:rsidR="00FF3BFB" w:rsidRPr="00890980" w14:paraId="43392A62" w14:textId="77777777" w:rsidTr="005B18F6">
        <w:tc>
          <w:tcPr>
            <w:tcW w:w="627" w:type="pct"/>
          </w:tcPr>
          <w:p w14:paraId="22924F7E" w14:textId="77777777" w:rsidR="00FF3BFB" w:rsidRPr="00890980" w:rsidRDefault="00FF3BFB" w:rsidP="005B18F6">
            <w:r w:rsidRPr="00890980">
              <w:t>33</w:t>
            </w:r>
          </w:p>
        </w:tc>
        <w:tc>
          <w:tcPr>
            <w:tcW w:w="4373" w:type="pct"/>
          </w:tcPr>
          <w:p w14:paraId="62005E93" w14:textId="77777777" w:rsidR="00FF3BFB" w:rsidRPr="00890980" w:rsidRDefault="00FF3BFB" w:rsidP="005B18F6">
            <w:r w:rsidRPr="00890980">
              <w:t>Affordable cost</w:t>
            </w:r>
          </w:p>
        </w:tc>
      </w:tr>
      <w:tr w:rsidR="00FF3BFB" w:rsidRPr="00890980" w14:paraId="1EDBBEEA" w14:textId="77777777" w:rsidTr="005B18F6">
        <w:tc>
          <w:tcPr>
            <w:tcW w:w="627" w:type="pct"/>
          </w:tcPr>
          <w:p w14:paraId="031BCA8C" w14:textId="77777777" w:rsidR="00FF3BFB" w:rsidRPr="00890980" w:rsidRDefault="00FF3BFB" w:rsidP="005B18F6">
            <w:r w:rsidRPr="00890980">
              <w:lastRenderedPageBreak/>
              <w:t>34</w:t>
            </w:r>
          </w:p>
        </w:tc>
        <w:tc>
          <w:tcPr>
            <w:tcW w:w="4373" w:type="pct"/>
          </w:tcPr>
          <w:p w14:paraId="5C360146" w14:textId="77777777" w:rsidR="00FF3BFB" w:rsidRPr="00890980" w:rsidRDefault="00FF3BFB" w:rsidP="005B18F6">
            <w:r w:rsidRPr="00890980">
              <w:t>Mitigate fall damage</w:t>
            </w:r>
          </w:p>
        </w:tc>
      </w:tr>
      <w:tr w:rsidR="00FF3BFB" w:rsidRPr="00890980" w14:paraId="78F22252" w14:textId="77777777" w:rsidTr="005B18F6">
        <w:tc>
          <w:tcPr>
            <w:tcW w:w="627" w:type="pct"/>
          </w:tcPr>
          <w:p w14:paraId="6F37D160" w14:textId="77777777" w:rsidR="00FF3BFB" w:rsidRPr="00890980" w:rsidRDefault="00FF3BFB" w:rsidP="005B18F6">
            <w:r w:rsidRPr="00890980">
              <w:t>35</w:t>
            </w:r>
          </w:p>
        </w:tc>
        <w:tc>
          <w:tcPr>
            <w:tcW w:w="4373" w:type="pct"/>
          </w:tcPr>
          <w:p w14:paraId="4B683CD2" w14:textId="77777777" w:rsidR="00FF3BFB" w:rsidRPr="00890980" w:rsidRDefault="00FF3BFB" w:rsidP="005B18F6">
            <w:r w:rsidRPr="00890980">
              <w:t>Circuit board should not be damaged by technician handling</w:t>
            </w:r>
          </w:p>
        </w:tc>
      </w:tr>
      <w:tr w:rsidR="00FF3BFB" w:rsidRPr="00890980" w14:paraId="745BE56A" w14:textId="77777777" w:rsidTr="005B18F6">
        <w:tc>
          <w:tcPr>
            <w:tcW w:w="627" w:type="pct"/>
          </w:tcPr>
          <w:p w14:paraId="7C1BA26A" w14:textId="77777777" w:rsidR="00FF3BFB" w:rsidRPr="00890980" w:rsidRDefault="00FF3BFB" w:rsidP="005B18F6">
            <w:r w:rsidRPr="00890980">
              <w:t>36</w:t>
            </w:r>
          </w:p>
        </w:tc>
        <w:tc>
          <w:tcPr>
            <w:tcW w:w="4373" w:type="pct"/>
          </w:tcPr>
          <w:p w14:paraId="4B32BBD0" w14:textId="77777777" w:rsidR="00FF3BFB" w:rsidRPr="00890980" w:rsidRDefault="00FF3BFB" w:rsidP="005B18F6">
            <w:r w:rsidRPr="00890980">
              <w:t>Required Hardness</w:t>
            </w:r>
          </w:p>
        </w:tc>
      </w:tr>
      <w:tr w:rsidR="00FF3BFB" w:rsidRPr="00890980" w14:paraId="243590CD" w14:textId="77777777" w:rsidTr="005B18F6">
        <w:trPr>
          <w:trHeight w:val="334"/>
        </w:trPr>
        <w:tc>
          <w:tcPr>
            <w:tcW w:w="627" w:type="pct"/>
          </w:tcPr>
          <w:p w14:paraId="047CFEF5" w14:textId="77777777" w:rsidR="00FF3BFB" w:rsidRPr="00890980" w:rsidRDefault="00FF3BFB" w:rsidP="005B18F6">
            <w:r w:rsidRPr="00890980">
              <w:t>37</w:t>
            </w:r>
          </w:p>
        </w:tc>
        <w:tc>
          <w:tcPr>
            <w:tcW w:w="4373" w:type="pct"/>
          </w:tcPr>
          <w:p w14:paraId="4A4DC2C3" w14:textId="77777777" w:rsidR="00FF3BFB" w:rsidRPr="00890980" w:rsidRDefault="00FF3BFB" w:rsidP="005B18F6">
            <w:r w:rsidRPr="00890980">
              <w:t>Surface coating for apparatus</w:t>
            </w:r>
          </w:p>
        </w:tc>
      </w:tr>
      <w:tr w:rsidR="00FF3BFB" w:rsidRPr="00890980" w14:paraId="31F02627" w14:textId="77777777" w:rsidTr="005B18F6">
        <w:trPr>
          <w:trHeight w:val="300"/>
        </w:trPr>
        <w:tc>
          <w:tcPr>
            <w:tcW w:w="627" w:type="pct"/>
          </w:tcPr>
          <w:p w14:paraId="3600D9C5" w14:textId="77777777" w:rsidR="00FF3BFB" w:rsidRPr="00890980" w:rsidRDefault="00FF3BFB" w:rsidP="005B18F6">
            <w:r w:rsidRPr="00890980">
              <w:t>38</w:t>
            </w:r>
          </w:p>
        </w:tc>
        <w:tc>
          <w:tcPr>
            <w:tcW w:w="4373" w:type="pct"/>
          </w:tcPr>
          <w:p w14:paraId="59AF377A" w14:textId="77777777" w:rsidR="00FF3BFB" w:rsidRPr="00890980" w:rsidRDefault="00FF3BFB" w:rsidP="005B18F6">
            <w:r w:rsidRPr="00890980">
              <w:t>Should have available power source</w:t>
            </w:r>
          </w:p>
        </w:tc>
      </w:tr>
      <w:tr w:rsidR="00FF3BFB" w:rsidRPr="00890980" w14:paraId="67366DBB" w14:textId="77777777" w:rsidTr="005B18F6">
        <w:tc>
          <w:tcPr>
            <w:tcW w:w="627" w:type="pct"/>
          </w:tcPr>
          <w:p w14:paraId="64F4700C" w14:textId="77777777" w:rsidR="00FF3BFB" w:rsidRPr="00890980" w:rsidRDefault="00FF3BFB" w:rsidP="005B18F6">
            <w:r w:rsidRPr="00890980">
              <w:t>39</w:t>
            </w:r>
          </w:p>
        </w:tc>
        <w:tc>
          <w:tcPr>
            <w:tcW w:w="4373" w:type="pct"/>
          </w:tcPr>
          <w:p w14:paraId="107B59F3" w14:textId="77777777" w:rsidR="00FF3BFB" w:rsidRPr="00890980" w:rsidRDefault="00FF3BFB" w:rsidP="005B18F6">
            <w:r w:rsidRPr="00890980">
              <w:t>Test Vacuum Pressure</w:t>
            </w:r>
          </w:p>
        </w:tc>
      </w:tr>
      <w:tr w:rsidR="00FF3BFB" w:rsidRPr="00890980" w14:paraId="27FE43C9" w14:textId="77777777" w:rsidTr="005B18F6">
        <w:tc>
          <w:tcPr>
            <w:tcW w:w="627" w:type="pct"/>
          </w:tcPr>
          <w:p w14:paraId="2E1C9074" w14:textId="77777777" w:rsidR="00FF3BFB" w:rsidRPr="00890980" w:rsidRDefault="00FF3BFB" w:rsidP="005B18F6">
            <w:r w:rsidRPr="00890980">
              <w:t>40</w:t>
            </w:r>
          </w:p>
        </w:tc>
        <w:tc>
          <w:tcPr>
            <w:tcW w:w="4373" w:type="pct"/>
          </w:tcPr>
          <w:p w14:paraId="18DE6CBD" w14:textId="77777777" w:rsidR="00FF3BFB" w:rsidRPr="00890980" w:rsidRDefault="00FF3BFB" w:rsidP="005B18F6">
            <w:r w:rsidRPr="00890980">
              <w:t>ANSYS testing</w:t>
            </w:r>
          </w:p>
        </w:tc>
      </w:tr>
      <w:tr w:rsidR="00FF3BFB" w:rsidRPr="00890980" w14:paraId="3137C2BF" w14:textId="77777777" w:rsidTr="005B18F6">
        <w:tc>
          <w:tcPr>
            <w:tcW w:w="627" w:type="pct"/>
          </w:tcPr>
          <w:p w14:paraId="607B478A" w14:textId="77777777" w:rsidR="00FF3BFB" w:rsidRPr="00890980" w:rsidRDefault="00FF3BFB" w:rsidP="005B18F6">
            <w:r w:rsidRPr="00890980">
              <w:t>41</w:t>
            </w:r>
          </w:p>
        </w:tc>
        <w:tc>
          <w:tcPr>
            <w:tcW w:w="4373" w:type="pct"/>
          </w:tcPr>
          <w:p w14:paraId="74746AF2" w14:textId="77777777" w:rsidR="00FF3BFB" w:rsidRPr="00890980" w:rsidRDefault="00FF3BFB" w:rsidP="005B18F6">
            <w:r w:rsidRPr="00890980">
              <w:t>Photometer test</w:t>
            </w:r>
          </w:p>
        </w:tc>
      </w:tr>
      <w:tr w:rsidR="00FF3BFB" w:rsidRPr="00890980" w14:paraId="59E844D7" w14:textId="77777777" w:rsidTr="005B18F6">
        <w:tc>
          <w:tcPr>
            <w:tcW w:w="627" w:type="pct"/>
          </w:tcPr>
          <w:p w14:paraId="4336E48A" w14:textId="77777777" w:rsidR="00FF3BFB" w:rsidRPr="00890980" w:rsidRDefault="00FF3BFB" w:rsidP="005B18F6">
            <w:r w:rsidRPr="00890980">
              <w:t>42</w:t>
            </w:r>
          </w:p>
        </w:tc>
        <w:tc>
          <w:tcPr>
            <w:tcW w:w="4373" w:type="pct"/>
          </w:tcPr>
          <w:p w14:paraId="2BEA6317" w14:textId="77777777" w:rsidR="00FF3BFB" w:rsidRPr="00890980" w:rsidRDefault="00FF3BFB" w:rsidP="005B18F6">
            <w:r w:rsidRPr="00890980">
              <w:t>Ability to quality check holes without handling ceramic tile</w:t>
            </w:r>
          </w:p>
        </w:tc>
      </w:tr>
      <w:tr w:rsidR="00FF3BFB" w:rsidRPr="00890980" w14:paraId="0EFA800A" w14:textId="77777777" w:rsidTr="005B18F6">
        <w:tc>
          <w:tcPr>
            <w:tcW w:w="627" w:type="pct"/>
          </w:tcPr>
          <w:p w14:paraId="3EA5E3FE" w14:textId="77777777" w:rsidR="00FF3BFB" w:rsidRPr="00890980" w:rsidRDefault="00FF3BFB" w:rsidP="005B18F6">
            <w:r w:rsidRPr="00890980">
              <w:t>43</w:t>
            </w:r>
          </w:p>
        </w:tc>
        <w:tc>
          <w:tcPr>
            <w:tcW w:w="4373" w:type="pct"/>
          </w:tcPr>
          <w:p w14:paraId="7D2852B9" w14:textId="77777777" w:rsidR="00FF3BFB" w:rsidRPr="00890980" w:rsidRDefault="00FF3BFB" w:rsidP="005B18F6">
            <w:r w:rsidRPr="00890980">
              <w:t>Insufficient light to check pores</w:t>
            </w:r>
          </w:p>
        </w:tc>
      </w:tr>
      <w:tr w:rsidR="00FF3BFB" w:rsidRPr="00890980" w14:paraId="5B698F4E" w14:textId="77777777" w:rsidTr="005B18F6">
        <w:trPr>
          <w:trHeight w:val="345"/>
        </w:trPr>
        <w:tc>
          <w:tcPr>
            <w:tcW w:w="627" w:type="pct"/>
          </w:tcPr>
          <w:p w14:paraId="3B0ECAC9" w14:textId="77777777" w:rsidR="00FF3BFB" w:rsidRPr="00890980" w:rsidRDefault="00FF3BFB" w:rsidP="005B18F6">
            <w:r w:rsidRPr="00890980">
              <w:t>44</w:t>
            </w:r>
          </w:p>
        </w:tc>
        <w:tc>
          <w:tcPr>
            <w:tcW w:w="4373" w:type="pct"/>
          </w:tcPr>
          <w:p w14:paraId="418661FA" w14:textId="77777777" w:rsidR="00FF3BFB" w:rsidRPr="00890980" w:rsidRDefault="00FF3BFB" w:rsidP="005B18F6">
            <w:pPr>
              <w:rPr>
                <w:sz w:val="16"/>
                <w:szCs w:val="16"/>
              </w:rPr>
            </w:pPr>
            <w:r w:rsidRPr="00890980">
              <w:t>Appropriate vacuum to hold part in place</w:t>
            </w:r>
          </w:p>
        </w:tc>
      </w:tr>
      <w:tr w:rsidR="00FF3BFB" w:rsidRPr="00890980" w14:paraId="0CC2EC71" w14:textId="77777777" w:rsidTr="005B18F6">
        <w:tc>
          <w:tcPr>
            <w:tcW w:w="627" w:type="pct"/>
          </w:tcPr>
          <w:p w14:paraId="7BAB9B38" w14:textId="77777777" w:rsidR="00FF3BFB" w:rsidRPr="00890980" w:rsidRDefault="00FF3BFB" w:rsidP="005B18F6">
            <w:r w:rsidRPr="00890980">
              <w:t>45</w:t>
            </w:r>
          </w:p>
        </w:tc>
        <w:tc>
          <w:tcPr>
            <w:tcW w:w="4373" w:type="pct"/>
          </w:tcPr>
          <w:p w14:paraId="016EA52A" w14:textId="77777777" w:rsidR="00FF3BFB" w:rsidRPr="00890980" w:rsidRDefault="00FF3BFB" w:rsidP="005B18F6">
            <w:r w:rsidRPr="00890980">
              <w:t>Accurate Vacuum Sensibility</w:t>
            </w:r>
          </w:p>
        </w:tc>
      </w:tr>
      <w:tr w:rsidR="00FF3BFB" w:rsidRPr="00890980" w14:paraId="39D63D80" w14:textId="77777777" w:rsidTr="005B18F6">
        <w:tc>
          <w:tcPr>
            <w:tcW w:w="627" w:type="pct"/>
          </w:tcPr>
          <w:p w14:paraId="2CF556A9" w14:textId="77777777" w:rsidR="00FF3BFB" w:rsidRPr="00890980" w:rsidRDefault="00FF3BFB" w:rsidP="005B18F6">
            <w:r w:rsidRPr="00890980">
              <w:t>46</w:t>
            </w:r>
          </w:p>
        </w:tc>
        <w:tc>
          <w:tcPr>
            <w:tcW w:w="4373" w:type="pct"/>
          </w:tcPr>
          <w:p w14:paraId="5B0A6BCB" w14:textId="77777777" w:rsidR="00FF3BFB" w:rsidRPr="00890980" w:rsidRDefault="00FF3BFB" w:rsidP="005B18F6">
            <w:r w:rsidRPr="00890980">
              <w:t>Prevent deformation of Vacuum Board</w:t>
            </w:r>
          </w:p>
        </w:tc>
      </w:tr>
      <w:tr w:rsidR="00FF3BFB" w:rsidRPr="00890980" w14:paraId="450E1914" w14:textId="77777777" w:rsidTr="005B18F6">
        <w:tc>
          <w:tcPr>
            <w:tcW w:w="627" w:type="pct"/>
          </w:tcPr>
          <w:p w14:paraId="6B022520" w14:textId="77777777" w:rsidR="00FF3BFB" w:rsidRPr="00890980" w:rsidRDefault="00FF3BFB" w:rsidP="005B18F6">
            <w:r w:rsidRPr="00890980">
              <w:t>47</w:t>
            </w:r>
          </w:p>
        </w:tc>
        <w:tc>
          <w:tcPr>
            <w:tcW w:w="4373" w:type="pct"/>
          </w:tcPr>
          <w:p w14:paraId="4C571D5B" w14:textId="77777777" w:rsidR="00FF3BFB" w:rsidRPr="00890980" w:rsidRDefault="00FF3BFB" w:rsidP="005B18F6">
            <w:r w:rsidRPr="00890980">
              <w:t>Prevent the over spill of the conductive ink through the pores of the ceramic board</w:t>
            </w:r>
          </w:p>
        </w:tc>
      </w:tr>
    </w:tbl>
    <w:p w14:paraId="48E4F91E" w14:textId="77777777" w:rsidR="00FF3BFB" w:rsidRPr="00890980" w:rsidRDefault="00FF3BFB" w:rsidP="008D7496">
      <w:pPr>
        <w:sectPr w:rsidR="00FF3BFB" w:rsidRPr="00890980" w:rsidSect="00A47556">
          <w:headerReference w:type="default" r:id="rId366"/>
          <w:pgSz w:w="12240" w:h="15840"/>
          <w:pgMar w:top="1440" w:right="1440" w:bottom="1440" w:left="1440" w:header="720" w:footer="720" w:gutter="0"/>
          <w:cols w:space="720"/>
          <w:docGrid w:linePitch="360"/>
        </w:sectPr>
      </w:pPr>
    </w:p>
    <w:p w14:paraId="1335E079" w14:textId="77777777" w:rsidR="00FF3BFB" w:rsidRPr="00890980" w:rsidRDefault="00FF3BFB" w:rsidP="008D7496">
      <w:pPr>
        <w:ind w:firstLine="720"/>
      </w:pPr>
      <w:r w:rsidRPr="00890980">
        <w:lastRenderedPageBreak/>
        <w:t>In this section we prioritized creating a list of criteria applicable to each sub function. Whether the criteria are listed as a need or a problem to prevent each one we listed as an answer we assigned it to a coinciding sub-function. These criteria are from the questions earlier in the document. Each sub-function has at least four criteria attributed to it and will be further used throughout the document</w:t>
      </w:r>
    </w:p>
    <w:p w14:paraId="14F13D01" w14:textId="77777777" w:rsidR="00FF3BFB" w:rsidRPr="00890980" w:rsidRDefault="00FF3BFB" w:rsidP="008D7496"/>
    <w:p w14:paraId="05BE07F0" w14:textId="77777777" w:rsidR="00FF3BFB" w:rsidRPr="00890980" w:rsidRDefault="00FF3BFB" w:rsidP="008D7496">
      <w:pPr>
        <w:ind w:firstLine="720"/>
      </w:pPr>
      <w:r>
        <w:rPr>
          <w:noProof/>
        </w:rPr>
        <mc:AlternateContent>
          <mc:Choice Requires="wpi">
            <w:drawing>
              <wp:anchor distT="0" distB="0" distL="114300" distR="114300" simplePos="0" relativeHeight="252272640" behindDoc="0" locked="0" layoutInCell="1" allowOverlap="1" wp14:anchorId="6AFD5F3A" wp14:editId="153B24B1">
                <wp:simplePos x="0" y="0"/>
                <wp:positionH relativeFrom="column">
                  <wp:posOffset>584835</wp:posOffset>
                </wp:positionH>
                <wp:positionV relativeFrom="paragraph">
                  <wp:posOffset>-74930</wp:posOffset>
                </wp:positionV>
                <wp:extent cx="124460" cy="394035"/>
                <wp:effectExtent l="57150" t="38100" r="46990" b="44450"/>
                <wp:wrapNone/>
                <wp:docPr id="368430461" name="Ink 368430461"/>
                <wp:cNvGraphicFramePr/>
                <a:graphic xmlns:a="http://schemas.openxmlformats.org/drawingml/2006/main">
                  <a:graphicData uri="http://schemas.microsoft.com/office/word/2010/wordprocessingInk">
                    <w14:contentPart bwMode="auto" r:id="rId367">
                      <w14:nvContentPartPr>
                        <w14:cNvContentPartPr/>
                      </w14:nvContentPartPr>
                      <w14:xfrm>
                        <a:off x="0" y="0"/>
                        <a:ext cx="124460" cy="394035"/>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DD07970" id="Ink 368430461" o:spid="_x0000_s1026" type="#_x0000_t75" style="position:absolute;margin-left:45.35pt;margin-top:-6.6pt;width:11.2pt;height:32.45pt;z-index:2522726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Euhd4AQAACQMAAA4AAABkcnMvZTJvRG9jLnhtbJxSQW7CMBC8V+of&#10;LN9LEqAUIhIORZU4tOXQPsB1bGI19kZrQ+D33QQo0KqqxCXy7sTjmdmdzra2YhuF3oDLeNKLOVNO&#10;QmHcKuPvb093Y858EK4QFTiV8Z3yfJbf3kybOlV9KKEqFDIicT5t6oyXIdRpFHlZKit8D2rlCNSA&#10;VgQqcRUVKBpit1XUj+NR1AAWNYJU3lN3vgd53vFrrWR41dqrwKqMjyeTAWehO4w4QzqMBtT5aDsP&#10;fR7lU5GuUNSlkQdJ4gpFVhhHAr6p5iIItkbzi8oaieBBh54EG4HWRqrODzlL4h/OFu6zdZUM5RpT&#10;CS4oF5YCwzG7DrjmCVtRAs0zFDQdsQ7AD4wUz//D2Iueg1xb0rOfCKpKBFoHX5raU8ypKTKOiyI5&#10;6Xebx5ODJZ58vVwCNJHoYPmvK1uNtg2blLBtxmn/du23m6XaBiapmfSHwxEhkqDBZBgP7lv8yLxn&#10;OFZn0dIvF0M8r9vrZxucfwEAAP//AwBQSwMEFAAGAAgAAAAhAKePaUe8AgAASAcAABAAAABkcnMv&#10;aW5rL2luazEueG1stFTfa9swEH4f7H8Q6kNeokS/LNmhTtlDC4ONlrWD7dF1lMTUP4KtNOl/v7Pk&#10;OKFxYBsbBiOddN/dp+/urm/2RY5eTd1kVRljNqEYmTKtFlm5ivH3pzsSYtTYpFwkeVWaGL+ZBt/M&#10;P364zsqXIp/BHwFC2bSrIo/x2trNbDrd7XaTnZhU9WrKKRXTz+XL1y943nktzDIrMwshm4MprUpr&#10;9rYFm2WLGKd2T/v7gP1YbevU9MetpU6PN2ydpOauqovE9ojrpCxNjsqkgLx/YGTfNrDIIM7K1BgV&#10;GRAmfMKkluFtBIZkH+OT/RZSbCCTAk+HMX/+B8y7c8w2LcG10hh1KS3M66Wc7j9dAFCgbO++uuh+&#10;O+wenXlPneCzyw//UFcbU9vMHDX2inQHbyj1eyeOV6k2TZVv28LA6DXJt6AXo/QYm00H1DjHA2H+&#10;KR6IchHvNLkhXc6zayW6CPeO7sKcSzWACKr9IWInXydBB+m06k76njvUvs0KA5Og2PRNaBsg35of&#10;be3mBaecExoQxp6YnlE142oiRdAW2yGeb/MD5nO9bdY93nN9bGh30jP15HbZwq77wqATGvQlfVoW&#10;Q65rk63W9u980yqvYF509Xh1qxnn8oSTi9czHJhtrkdQN+G+mWWMr9x4Q87TGxx3gZhAioeIIjoe&#10;ET4icsRYROkIvjGOOFaYRKHmmGI6JgJRwngYuesk4ETAT/sd44gRFvodrForgApNnAmWRGikiFY+&#10;GuECcSRp4N0hB0EiETi/MRMAoKLQ7Q5SOlYHIX+XoiuX++WyMTbGMgwnkcZzFknEKESPuIvesh3x&#10;IFSeNpFAW7LIk5YR4pohHirlLmsiFJEh8zQEZKqAlfZILSsWSsQD/0giIFwyonRHk6GA6Kh/JP9M&#10;Y44EJNQ9BJGUBBRw4PneUT92yvwXAAAA//8DAFBLAwQUAAYACAAAACEANn56vd4AAAAJAQAADwAA&#10;AGRycy9kb3ducmV2LnhtbEyPy07DMBBF90j8gzVI7FrHrdpAyKSKkCo2XZSUD3DiIbGIH8RuG/4e&#10;dwXL0T2690y5m83ILjQF7SyCWGbAyHZOadsjfJz2iydgIUqr5OgsIfxQgF11f1fKQrmrfadLE3uW&#10;SmwoJMIQoy84D91ARoal82RT9ukmI2M6p56rSV5TuRn5Ksu23Eht08IgPb0O1H01Z4Pg9/Lt4Leb&#10;ts7n7+NJ6+NBNDXi48NcvwCLNMc/GG76SR2q5NS6s1WBjQjPWZ5IhIVYr4DdALEWwFqEjciBVyX/&#10;/0H1Cw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EnEuhd4&#10;AQAACQMAAA4AAAAAAAAAAAAAAAAAPAIAAGRycy9lMm9Eb2MueG1sUEsBAi0AFAAGAAgAAAAhAKeP&#10;aUe8AgAASAcAABAAAAAAAAAAAAAAAAAA4AMAAGRycy9pbmsvaW5rMS54bWxQSwECLQAUAAYACAAA&#10;ACEANn56vd4AAAAJAQAADwAAAAAAAAAAAAAAAADKBgAAZHJzL2Rvd25yZXYueG1sUEsBAi0AFAAG&#10;AAgAAAAhAHkYvJ2/AAAAIQEAABkAAAAAAAAAAAAAAAAA1QcAAGRycy9fcmVscy9lMm9Eb2MueG1s&#10;LnJlbHNQSwUGAAAAAAYABgB4AQAAywgAAAAA&#10;">
                <v:imagedata r:id="rId368" o:title=""/>
              </v:shape>
            </w:pict>
          </mc:Fallback>
        </mc:AlternateContent>
      </w:r>
      <w:r w:rsidRPr="00890980">
        <w:t>In table 4.5, a morphology table similar to the one created in the functional decomposition portion of the project is shown, but in this table the right-hand side displays the requirements/ criteria from table 4.1 that affect each sub-function.</w:t>
      </w:r>
    </w:p>
    <w:p w14:paraId="66433AFB" w14:textId="77777777" w:rsidR="00FF3BFB" w:rsidRPr="00890980" w:rsidRDefault="00FF3BFB" w:rsidP="1BC0B264">
      <w:pPr>
        <w:pStyle w:val="ListParagraph"/>
      </w:pPr>
    </w:p>
    <w:p w14:paraId="3C3AA340" w14:textId="77777777" w:rsidR="00FF3BFB" w:rsidRPr="00890980" w:rsidRDefault="00FF3BFB" w:rsidP="00F60E00">
      <w:pPr>
        <w:pStyle w:val="Caption"/>
        <w:keepNext/>
        <w:jc w:val="center"/>
        <w:rPr>
          <w:sz w:val="24"/>
          <w:szCs w:val="24"/>
        </w:rPr>
      </w:pPr>
      <w:bookmarkStart w:id="1331" w:name="_Toc102655360"/>
      <w:bookmarkStart w:id="1332" w:name="_Toc102662065"/>
      <w:bookmarkStart w:id="1333" w:name="_Toc102664649"/>
      <w:bookmarkStart w:id="1334" w:name="_Toc102665399"/>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5</w:t>
      </w:r>
      <w:r w:rsidRPr="00890980">
        <w:rPr>
          <w:sz w:val="24"/>
          <w:szCs w:val="24"/>
        </w:rPr>
        <w:fldChar w:fldCharType="end"/>
      </w:r>
      <w:r w:rsidRPr="00890980">
        <w:rPr>
          <w:sz w:val="24"/>
          <w:szCs w:val="24"/>
        </w:rPr>
        <w:t xml:space="preserve"> Sample Example Criteria Affecting Previously Identified Sub-functions for Project</w:t>
      </w:r>
      <w:bookmarkEnd w:id="1331"/>
      <w:bookmarkEnd w:id="1332"/>
      <w:bookmarkEnd w:id="1333"/>
      <w:bookmarkEnd w:id="1334"/>
    </w:p>
    <w:tbl>
      <w:tblPr>
        <w:tblW w:w="13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2"/>
        <w:gridCol w:w="1862"/>
        <w:gridCol w:w="1791"/>
        <w:gridCol w:w="1986"/>
        <w:gridCol w:w="5958"/>
      </w:tblGrid>
      <w:tr w:rsidR="00FF3BFB" w:rsidRPr="00890980" w14:paraId="37EBB38B" w14:textId="77777777" w:rsidTr="005B18F6">
        <w:trPr>
          <w:trHeight w:val="424"/>
        </w:trPr>
        <w:tc>
          <w:tcPr>
            <w:tcW w:w="1852" w:type="dxa"/>
            <w:shd w:val="clear" w:color="auto" w:fill="BFBFBF" w:themeFill="background1" w:themeFillShade="BF"/>
          </w:tcPr>
          <w:p w14:paraId="30958F97" w14:textId="77777777" w:rsidR="00FF3BFB" w:rsidRPr="00890980" w:rsidRDefault="00FF3BFB" w:rsidP="005B18F6">
            <w:pPr>
              <w:rPr>
                <w:b/>
                <w:sz w:val="18"/>
                <w:szCs w:val="18"/>
              </w:rPr>
            </w:pPr>
            <w:r w:rsidRPr="00890980">
              <w:rPr>
                <w:b/>
                <w:sz w:val="18"/>
                <w:szCs w:val="18"/>
              </w:rPr>
              <w:t>Overall Function</w:t>
            </w:r>
          </w:p>
        </w:tc>
        <w:tc>
          <w:tcPr>
            <w:tcW w:w="1862" w:type="dxa"/>
            <w:shd w:val="clear" w:color="auto" w:fill="BFBFBF" w:themeFill="background1" w:themeFillShade="BF"/>
          </w:tcPr>
          <w:p w14:paraId="74B25650" w14:textId="77777777" w:rsidR="00FF3BFB" w:rsidRPr="00890980" w:rsidRDefault="00FF3BFB" w:rsidP="005B18F6">
            <w:pPr>
              <w:rPr>
                <w:b/>
                <w:sz w:val="18"/>
                <w:szCs w:val="18"/>
              </w:rPr>
            </w:pPr>
            <w:r w:rsidRPr="00890980">
              <w:rPr>
                <w:b/>
                <w:sz w:val="18"/>
                <w:szCs w:val="18"/>
              </w:rPr>
              <w:t>Level 1 Sub-function</w:t>
            </w:r>
          </w:p>
        </w:tc>
        <w:tc>
          <w:tcPr>
            <w:tcW w:w="1791" w:type="dxa"/>
            <w:shd w:val="clear" w:color="auto" w:fill="BFBFBF" w:themeFill="background1" w:themeFillShade="BF"/>
          </w:tcPr>
          <w:p w14:paraId="78A63FAF" w14:textId="77777777" w:rsidR="00FF3BFB" w:rsidRPr="00890980" w:rsidRDefault="00FF3BFB" w:rsidP="005B18F6">
            <w:pPr>
              <w:rPr>
                <w:b/>
                <w:sz w:val="18"/>
                <w:szCs w:val="18"/>
              </w:rPr>
            </w:pPr>
            <w:r w:rsidRPr="00890980">
              <w:rPr>
                <w:b/>
                <w:sz w:val="18"/>
                <w:szCs w:val="18"/>
              </w:rPr>
              <w:t>Level 2 Sub-function</w:t>
            </w:r>
          </w:p>
        </w:tc>
        <w:tc>
          <w:tcPr>
            <w:tcW w:w="1986" w:type="dxa"/>
            <w:tcBorders>
              <w:right w:val="single" w:sz="6" w:space="0" w:color="FF0000"/>
            </w:tcBorders>
            <w:shd w:val="clear" w:color="auto" w:fill="BFBFBF" w:themeFill="background1" w:themeFillShade="BF"/>
          </w:tcPr>
          <w:p w14:paraId="1CE609E6" w14:textId="77777777" w:rsidR="00FF3BFB" w:rsidRPr="00890980" w:rsidRDefault="00FF3BFB" w:rsidP="005B18F6">
            <w:pPr>
              <w:rPr>
                <w:b/>
                <w:sz w:val="18"/>
                <w:szCs w:val="18"/>
              </w:rPr>
            </w:pPr>
            <w:r w:rsidRPr="00890980">
              <w:rPr>
                <w:b/>
                <w:sz w:val="18"/>
                <w:szCs w:val="18"/>
              </w:rPr>
              <w:t>Level 3 Sub-function</w:t>
            </w:r>
          </w:p>
        </w:tc>
        <w:tc>
          <w:tcPr>
            <w:tcW w:w="5958" w:type="dxa"/>
            <w:tcBorders>
              <w:right w:val="single" w:sz="4" w:space="0" w:color="auto"/>
            </w:tcBorders>
            <w:shd w:val="clear" w:color="auto" w:fill="BFBFBF" w:themeFill="background1" w:themeFillShade="BF"/>
          </w:tcPr>
          <w:p w14:paraId="401670A1" w14:textId="77777777" w:rsidR="00FF3BFB" w:rsidRPr="00890980" w:rsidRDefault="00FF3BFB" w:rsidP="005B18F6">
            <w:pPr>
              <w:jc w:val="center"/>
              <w:rPr>
                <w:b/>
                <w:sz w:val="18"/>
                <w:szCs w:val="18"/>
              </w:rPr>
            </w:pPr>
            <w:r w:rsidRPr="00890980">
              <w:rPr>
                <w:b/>
                <w:sz w:val="18"/>
                <w:szCs w:val="18"/>
              </w:rPr>
              <w:t>Requirements/ Criteria Affecting Sub-functions</w:t>
            </w:r>
          </w:p>
        </w:tc>
      </w:tr>
      <w:tr w:rsidR="00FF3BFB" w:rsidRPr="00890980" w14:paraId="49EFE1EE" w14:textId="77777777" w:rsidTr="005B18F6">
        <w:trPr>
          <w:trHeight w:val="424"/>
        </w:trPr>
        <w:tc>
          <w:tcPr>
            <w:tcW w:w="1852" w:type="dxa"/>
            <w:vMerge w:val="restart"/>
            <w:shd w:val="clear" w:color="auto" w:fill="auto"/>
          </w:tcPr>
          <w:p w14:paraId="6853BA47" w14:textId="77777777" w:rsidR="00FF3BFB" w:rsidRPr="00890980" w:rsidRDefault="00FF3BFB" w:rsidP="005B18F6">
            <w:pPr>
              <w:rPr>
                <w:sz w:val="18"/>
                <w:szCs w:val="18"/>
              </w:rPr>
            </w:pPr>
            <w:r w:rsidRPr="00890980">
              <w:rPr>
                <w:sz w:val="18"/>
                <w:szCs w:val="18"/>
              </w:rPr>
              <w:t>To hold the ceramic board in place and pull the ink through its pores while illuminating the pores to verify the results of the ink application.</w:t>
            </w:r>
          </w:p>
          <w:p w14:paraId="6F1E2D60" w14:textId="77777777" w:rsidR="00FF3BFB" w:rsidRPr="00890980" w:rsidRDefault="00FF3BFB" w:rsidP="005B18F6">
            <w:pPr>
              <w:rPr>
                <w:b/>
                <w:sz w:val="18"/>
                <w:szCs w:val="18"/>
              </w:rPr>
            </w:pPr>
          </w:p>
        </w:tc>
        <w:tc>
          <w:tcPr>
            <w:tcW w:w="1862" w:type="dxa"/>
            <w:vMerge w:val="restart"/>
            <w:shd w:val="clear" w:color="auto" w:fill="auto"/>
          </w:tcPr>
          <w:p w14:paraId="73BFB82E" w14:textId="77777777" w:rsidR="00FF3BFB" w:rsidRPr="00890980" w:rsidRDefault="00FF3BFB" w:rsidP="005B18F6">
            <w:pPr>
              <w:rPr>
                <w:sz w:val="18"/>
                <w:szCs w:val="18"/>
              </w:rPr>
            </w:pPr>
            <w:r w:rsidRPr="00890980">
              <w:rPr>
                <w:sz w:val="18"/>
                <w:szCs w:val="18"/>
              </w:rPr>
              <w:t>Generate a vacuum</w:t>
            </w:r>
          </w:p>
          <w:p w14:paraId="1D09A3BD" w14:textId="77777777" w:rsidR="00FF3BFB" w:rsidRPr="00890980" w:rsidRDefault="00FF3BFB" w:rsidP="005B18F6">
            <w:pPr>
              <w:rPr>
                <w:b/>
                <w:sz w:val="18"/>
                <w:szCs w:val="18"/>
              </w:rPr>
            </w:pPr>
          </w:p>
        </w:tc>
        <w:tc>
          <w:tcPr>
            <w:tcW w:w="3777" w:type="dxa"/>
            <w:gridSpan w:val="2"/>
            <w:tcBorders>
              <w:right w:val="single" w:sz="6" w:space="0" w:color="FF0000"/>
            </w:tcBorders>
            <w:shd w:val="clear" w:color="auto" w:fill="auto"/>
          </w:tcPr>
          <w:p w14:paraId="15DB5A36" w14:textId="77777777" w:rsidR="00FF3BFB" w:rsidRPr="00890980" w:rsidRDefault="00FF3BFB" w:rsidP="005B18F6">
            <w:pPr>
              <w:rPr>
                <w:b/>
                <w:sz w:val="18"/>
                <w:szCs w:val="18"/>
              </w:rPr>
            </w:pPr>
            <w:r w:rsidRPr="00890980">
              <w:rPr>
                <w:sz w:val="18"/>
                <w:szCs w:val="18"/>
              </w:rPr>
              <w:t>Pull a uniform vacuum</w:t>
            </w:r>
          </w:p>
        </w:tc>
        <w:tc>
          <w:tcPr>
            <w:tcW w:w="5958" w:type="dxa"/>
            <w:tcBorders>
              <w:left w:val="single" w:sz="6" w:space="0" w:color="FF0000"/>
              <w:right w:val="single" w:sz="4" w:space="0" w:color="auto"/>
            </w:tcBorders>
            <w:shd w:val="clear" w:color="auto" w:fill="auto"/>
          </w:tcPr>
          <w:p w14:paraId="1B208736" w14:textId="77777777" w:rsidR="00FF3BFB" w:rsidRPr="00890980" w:rsidRDefault="00FF3BFB" w:rsidP="005B18F6">
            <w:pPr>
              <w:rPr>
                <w:sz w:val="18"/>
                <w:szCs w:val="18"/>
              </w:rPr>
            </w:pPr>
            <w:r w:rsidRPr="00890980">
              <w:rPr>
                <w:sz w:val="18"/>
                <w:szCs w:val="18"/>
              </w:rPr>
              <w:t>2, 18, 26, 27, 39, 44, 45, 46</w:t>
            </w:r>
          </w:p>
        </w:tc>
      </w:tr>
      <w:tr w:rsidR="00FF3BFB" w:rsidRPr="00890980" w14:paraId="255ADF3A" w14:textId="77777777" w:rsidTr="005B18F6">
        <w:tc>
          <w:tcPr>
            <w:tcW w:w="1852" w:type="dxa"/>
            <w:vMerge/>
          </w:tcPr>
          <w:p w14:paraId="12BB53F6" w14:textId="77777777" w:rsidR="00FF3BFB" w:rsidRPr="00890980" w:rsidRDefault="00FF3BFB" w:rsidP="005B18F6">
            <w:pPr>
              <w:rPr>
                <w:b/>
                <w:sz w:val="18"/>
                <w:szCs w:val="18"/>
              </w:rPr>
            </w:pPr>
          </w:p>
        </w:tc>
        <w:tc>
          <w:tcPr>
            <w:tcW w:w="1862" w:type="dxa"/>
            <w:vMerge/>
          </w:tcPr>
          <w:p w14:paraId="3790B871" w14:textId="77777777" w:rsidR="00FF3BFB" w:rsidRPr="00890980" w:rsidRDefault="00FF3BFB" w:rsidP="005B18F6">
            <w:pPr>
              <w:rPr>
                <w:b/>
                <w:sz w:val="18"/>
                <w:szCs w:val="18"/>
              </w:rPr>
            </w:pPr>
          </w:p>
        </w:tc>
        <w:tc>
          <w:tcPr>
            <w:tcW w:w="1791" w:type="dxa"/>
            <w:vMerge w:val="restart"/>
            <w:tcBorders>
              <w:bottom w:val="nil"/>
            </w:tcBorders>
            <w:shd w:val="clear" w:color="auto" w:fill="auto"/>
          </w:tcPr>
          <w:p w14:paraId="4600AA1B" w14:textId="77777777" w:rsidR="00FF3BFB" w:rsidRPr="00890980" w:rsidRDefault="00FF3BFB" w:rsidP="005B18F6">
            <w:pPr>
              <w:rPr>
                <w:b/>
                <w:sz w:val="18"/>
                <w:szCs w:val="18"/>
              </w:rPr>
            </w:pPr>
            <w:r w:rsidRPr="00890980">
              <w:rPr>
                <w:sz w:val="18"/>
                <w:szCs w:val="18"/>
              </w:rPr>
              <w:t>Hold ceramic in place</w:t>
            </w:r>
          </w:p>
        </w:tc>
        <w:tc>
          <w:tcPr>
            <w:tcW w:w="1986" w:type="dxa"/>
            <w:tcBorders>
              <w:bottom w:val="single" w:sz="4" w:space="0" w:color="auto"/>
              <w:right w:val="single" w:sz="6" w:space="0" w:color="FF0000"/>
            </w:tcBorders>
            <w:shd w:val="clear" w:color="auto" w:fill="auto"/>
          </w:tcPr>
          <w:p w14:paraId="228AAC98" w14:textId="77777777" w:rsidR="00FF3BFB" w:rsidRPr="00890980" w:rsidRDefault="00FF3BFB" w:rsidP="005B18F6">
            <w:pPr>
              <w:rPr>
                <w:sz w:val="18"/>
                <w:szCs w:val="18"/>
              </w:rPr>
            </w:pPr>
            <w:r w:rsidRPr="00890980">
              <w:rPr>
                <w:sz w:val="18"/>
                <w:szCs w:val="18"/>
              </w:rPr>
              <w:t>Reduce contact with part</w:t>
            </w:r>
          </w:p>
          <w:p w14:paraId="3D0C1471" w14:textId="77777777" w:rsidR="00FF3BFB" w:rsidRPr="00890980" w:rsidRDefault="00FF3BFB" w:rsidP="005B18F6">
            <w:pPr>
              <w:rPr>
                <w:b/>
                <w:sz w:val="18"/>
                <w:szCs w:val="18"/>
              </w:rPr>
            </w:pPr>
          </w:p>
        </w:tc>
        <w:tc>
          <w:tcPr>
            <w:tcW w:w="5958" w:type="dxa"/>
            <w:tcBorders>
              <w:bottom w:val="single" w:sz="4" w:space="0" w:color="auto"/>
              <w:right w:val="single" w:sz="4" w:space="0" w:color="auto"/>
            </w:tcBorders>
            <w:shd w:val="clear" w:color="auto" w:fill="auto"/>
          </w:tcPr>
          <w:p w14:paraId="137908FF" w14:textId="77777777" w:rsidR="00FF3BFB" w:rsidRPr="00890980" w:rsidRDefault="00FF3BFB" w:rsidP="005B18F6">
            <w:pPr>
              <w:rPr>
                <w:sz w:val="18"/>
                <w:szCs w:val="18"/>
              </w:rPr>
            </w:pPr>
            <w:r w:rsidRPr="00890980">
              <w:rPr>
                <w:sz w:val="18"/>
                <w:szCs w:val="18"/>
              </w:rPr>
              <w:t>3, 20, 24, 26, 27, 28, 31, 35, 44</w:t>
            </w:r>
          </w:p>
        </w:tc>
      </w:tr>
      <w:tr w:rsidR="00FF3BFB" w:rsidRPr="00890980" w14:paraId="77BDE287" w14:textId="77777777" w:rsidTr="005B18F6">
        <w:tc>
          <w:tcPr>
            <w:tcW w:w="1852" w:type="dxa"/>
            <w:vMerge/>
          </w:tcPr>
          <w:p w14:paraId="2A327D94" w14:textId="77777777" w:rsidR="00FF3BFB" w:rsidRPr="00890980" w:rsidRDefault="00FF3BFB" w:rsidP="005B18F6">
            <w:pPr>
              <w:rPr>
                <w:b/>
                <w:sz w:val="18"/>
                <w:szCs w:val="18"/>
              </w:rPr>
            </w:pPr>
          </w:p>
        </w:tc>
        <w:tc>
          <w:tcPr>
            <w:tcW w:w="1862" w:type="dxa"/>
            <w:vMerge/>
          </w:tcPr>
          <w:p w14:paraId="6E085182" w14:textId="77777777" w:rsidR="00FF3BFB" w:rsidRPr="00890980" w:rsidRDefault="00FF3BFB" w:rsidP="005B18F6">
            <w:pPr>
              <w:rPr>
                <w:b/>
                <w:sz w:val="18"/>
                <w:szCs w:val="18"/>
              </w:rPr>
            </w:pPr>
          </w:p>
        </w:tc>
        <w:tc>
          <w:tcPr>
            <w:tcW w:w="1791" w:type="dxa"/>
            <w:vMerge/>
          </w:tcPr>
          <w:p w14:paraId="502BD1A6" w14:textId="77777777" w:rsidR="00FF3BFB" w:rsidRPr="00890980" w:rsidRDefault="00FF3BFB" w:rsidP="005B18F6">
            <w:pPr>
              <w:rPr>
                <w:sz w:val="18"/>
                <w:szCs w:val="18"/>
              </w:rPr>
            </w:pPr>
          </w:p>
        </w:tc>
        <w:tc>
          <w:tcPr>
            <w:tcW w:w="1986" w:type="dxa"/>
            <w:tcBorders>
              <w:bottom w:val="single" w:sz="6" w:space="0" w:color="auto"/>
              <w:right w:val="single" w:sz="6" w:space="0" w:color="FF0000"/>
            </w:tcBorders>
            <w:shd w:val="clear" w:color="auto" w:fill="auto"/>
          </w:tcPr>
          <w:p w14:paraId="3C16BD06" w14:textId="77777777" w:rsidR="00FF3BFB" w:rsidRPr="00890980" w:rsidRDefault="00FF3BFB" w:rsidP="005B18F6">
            <w:pPr>
              <w:rPr>
                <w:sz w:val="18"/>
                <w:szCs w:val="18"/>
              </w:rPr>
            </w:pPr>
            <w:r w:rsidRPr="00890980">
              <w:rPr>
                <w:sz w:val="18"/>
                <w:szCs w:val="18"/>
              </w:rPr>
              <w:t>Reduce shifting/movement of part</w:t>
            </w:r>
          </w:p>
          <w:p w14:paraId="4F5E6259" w14:textId="77777777" w:rsidR="00FF3BFB" w:rsidRPr="00890980" w:rsidRDefault="00FF3BFB" w:rsidP="005B18F6">
            <w:pPr>
              <w:rPr>
                <w:sz w:val="18"/>
                <w:szCs w:val="18"/>
              </w:rPr>
            </w:pPr>
          </w:p>
        </w:tc>
        <w:tc>
          <w:tcPr>
            <w:tcW w:w="5958" w:type="dxa"/>
            <w:tcBorders>
              <w:bottom w:val="single" w:sz="6" w:space="0" w:color="auto"/>
              <w:right w:val="single" w:sz="4" w:space="0" w:color="auto"/>
            </w:tcBorders>
            <w:shd w:val="clear" w:color="auto" w:fill="auto"/>
          </w:tcPr>
          <w:p w14:paraId="72EFE1FF" w14:textId="77777777" w:rsidR="00FF3BFB" w:rsidRPr="00890980" w:rsidRDefault="00FF3BFB" w:rsidP="005B18F6">
            <w:pPr>
              <w:rPr>
                <w:sz w:val="18"/>
                <w:szCs w:val="18"/>
              </w:rPr>
            </w:pPr>
            <w:r w:rsidRPr="00890980">
              <w:rPr>
                <w:sz w:val="18"/>
                <w:szCs w:val="18"/>
              </w:rPr>
              <w:t>4, 16, 26, 31, 39, 44</w:t>
            </w:r>
          </w:p>
        </w:tc>
      </w:tr>
      <w:tr w:rsidR="00FF3BFB" w:rsidRPr="00890980" w14:paraId="3285C0B7" w14:textId="77777777" w:rsidTr="005B18F6">
        <w:tc>
          <w:tcPr>
            <w:tcW w:w="1852" w:type="dxa"/>
            <w:vMerge/>
          </w:tcPr>
          <w:p w14:paraId="4AA84EA7" w14:textId="77777777" w:rsidR="00FF3BFB" w:rsidRPr="00890980" w:rsidRDefault="00FF3BFB" w:rsidP="005B18F6">
            <w:pPr>
              <w:rPr>
                <w:b/>
                <w:sz w:val="18"/>
                <w:szCs w:val="18"/>
              </w:rPr>
            </w:pPr>
          </w:p>
        </w:tc>
        <w:tc>
          <w:tcPr>
            <w:tcW w:w="1862" w:type="dxa"/>
            <w:vMerge/>
          </w:tcPr>
          <w:p w14:paraId="35DE2F04" w14:textId="77777777" w:rsidR="00FF3BFB" w:rsidRPr="00890980" w:rsidRDefault="00FF3BFB" w:rsidP="005B18F6">
            <w:pPr>
              <w:rPr>
                <w:b/>
                <w:sz w:val="18"/>
                <w:szCs w:val="18"/>
              </w:rPr>
            </w:pPr>
          </w:p>
        </w:tc>
        <w:tc>
          <w:tcPr>
            <w:tcW w:w="1791" w:type="dxa"/>
            <w:vMerge w:val="restart"/>
            <w:tcBorders>
              <w:top w:val="nil"/>
            </w:tcBorders>
            <w:shd w:val="clear" w:color="auto" w:fill="auto"/>
          </w:tcPr>
          <w:p w14:paraId="27BE77D5" w14:textId="77777777" w:rsidR="00FF3BFB" w:rsidRPr="00890980" w:rsidRDefault="00FF3BFB" w:rsidP="005B18F6">
            <w:pPr>
              <w:rPr>
                <w:b/>
                <w:sz w:val="18"/>
                <w:szCs w:val="18"/>
              </w:rPr>
            </w:pPr>
            <w:r w:rsidRPr="00890980">
              <w:rPr>
                <w:sz w:val="18"/>
                <w:szCs w:val="18"/>
              </w:rPr>
              <w:t>Suck ink through pores</w:t>
            </w:r>
          </w:p>
        </w:tc>
        <w:tc>
          <w:tcPr>
            <w:tcW w:w="1986" w:type="dxa"/>
            <w:tcBorders>
              <w:top w:val="single" w:sz="6" w:space="0" w:color="auto"/>
              <w:right w:val="single" w:sz="6" w:space="0" w:color="FF0000"/>
            </w:tcBorders>
            <w:shd w:val="clear" w:color="auto" w:fill="auto"/>
          </w:tcPr>
          <w:p w14:paraId="5107F5E1" w14:textId="77777777" w:rsidR="00FF3BFB" w:rsidRPr="00890980" w:rsidRDefault="00FF3BFB" w:rsidP="005B18F6">
            <w:pPr>
              <w:rPr>
                <w:sz w:val="18"/>
                <w:szCs w:val="18"/>
              </w:rPr>
            </w:pPr>
            <w:r w:rsidRPr="00890980">
              <w:rPr>
                <w:sz w:val="18"/>
                <w:szCs w:val="18"/>
              </w:rPr>
              <w:t>Ensure no voids in pores</w:t>
            </w:r>
          </w:p>
          <w:p w14:paraId="397087DD" w14:textId="77777777" w:rsidR="00FF3BFB" w:rsidRPr="00890980" w:rsidRDefault="00FF3BFB" w:rsidP="005B18F6">
            <w:pPr>
              <w:rPr>
                <w:b/>
                <w:sz w:val="18"/>
                <w:szCs w:val="18"/>
              </w:rPr>
            </w:pPr>
          </w:p>
        </w:tc>
        <w:tc>
          <w:tcPr>
            <w:tcW w:w="5958" w:type="dxa"/>
            <w:tcBorders>
              <w:top w:val="single" w:sz="6" w:space="0" w:color="auto"/>
              <w:right w:val="single" w:sz="4" w:space="0" w:color="auto"/>
            </w:tcBorders>
            <w:shd w:val="clear" w:color="auto" w:fill="auto"/>
          </w:tcPr>
          <w:p w14:paraId="2D18FBEF" w14:textId="77777777" w:rsidR="00FF3BFB" w:rsidRPr="00890980" w:rsidRDefault="00FF3BFB" w:rsidP="005B18F6">
            <w:pPr>
              <w:rPr>
                <w:sz w:val="18"/>
                <w:szCs w:val="18"/>
              </w:rPr>
            </w:pPr>
            <w:r w:rsidRPr="00890980">
              <w:rPr>
                <w:sz w:val="18"/>
                <w:szCs w:val="18"/>
              </w:rPr>
              <w:t>3, 18, 20, 27, 28, 42, 43</w:t>
            </w:r>
          </w:p>
        </w:tc>
      </w:tr>
      <w:tr w:rsidR="00FF3BFB" w:rsidRPr="00890980" w14:paraId="4F193627" w14:textId="77777777" w:rsidTr="005B18F6">
        <w:tc>
          <w:tcPr>
            <w:tcW w:w="1852" w:type="dxa"/>
            <w:vMerge/>
          </w:tcPr>
          <w:p w14:paraId="503EEB7F" w14:textId="77777777" w:rsidR="00FF3BFB" w:rsidRPr="00890980" w:rsidRDefault="00FF3BFB" w:rsidP="005B18F6">
            <w:pPr>
              <w:rPr>
                <w:b/>
                <w:sz w:val="18"/>
                <w:szCs w:val="18"/>
              </w:rPr>
            </w:pPr>
          </w:p>
        </w:tc>
        <w:tc>
          <w:tcPr>
            <w:tcW w:w="1862" w:type="dxa"/>
            <w:vMerge/>
          </w:tcPr>
          <w:p w14:paraId="18DD37C3" w14:textId="77777777" w:rsidR="00FF3BFB" w:rsidRPr="00890980" w:rsidRDefault="00FF3BFB" w:rsidP="005B18F6">
            <w:pPr>
              <w:rPr>
                <w:b/>
                <w:sz w:val="18"/>
                <w:szCs w:val="18"/>
              </w:rPr>
            </w:pPr>
          </w:p>
        </w:tc>
        <w:tc>
          <w:tcPr>
            <w:tcW w:w="1791" w:type="dxa"/>
            <w:vMerge/>
          </w:tcPr>
          <w:p w14:paraId="79B0F865" w14:textId="77777777" w:rsidR="00FF3BFB" w:rsidRPr="00890980" w:rsidRDefault="00FF3BFB" w:rsidP="005B18F6">
            <w:pPr>
              <w:rPr>
                <w:sz w:val="18"/>
                <w:szCs w:val="18"/>
              </w:rPr>
            </w:pPr>
          </w:p>
        </w:tc>
        <w:tc>
          <w:tcPr>
            <w:tcW w:w="1986" w:type="dxa"/>
            <w:tcBorders>
              <w:right w:val="single" w:sz="6" w:space="0" w:color="FF0000"/>
            </w:tcBorders>
            <w:shd w:val="clear" w:color="auto" w:fill="auto"/>
          </w:tcPr>
          <w:p w14:paraId="1536429D" w14:textId="77777777" w:rsidR="00FF3BFB" w:rsidRPr="00890980" w:rsidRDefault="00FF3BFB" w:rsidP="005B18F6">
            <w:pPr>
              <w:rPr>
                <w:sz w:val="18"/>
                <w:szCs w:val="18"/>
              </w:rPr>
            </w:pPr>
            <w:r w:rsidRPr="00890980">
              <w:rPr>
                <w:sz w:val="18"/>
                <w:szCs w:val="18"/>
              </w:rPr>
              <w:t>Reduce number of passes performed by workers</w:t>
            </w:r>
          </w:p>
        </w:tc>
        <w:tc>
          <w:tcPr>
            <w:tcW w:w="5958" w:type="dxa"/>
            <w:tcBorders>
              <w:right w:val="single" w:sz="4" w:space="0" w:color="auto"/>
            </w:tcBorders>
            <w:shd w:val="clear" w:color="auto" w:fill="auto"/>
          </w:tcPr>
          <w:p w14:paraId="5DA647B1" w14:textId="77777777" w:rsidR="00FF3BFB" w:rsidRPr="00890980" w:rsidRDefault="00FF3BFB" w:rsidP="005B18F6">
            <w:pPr>
              <w:rPr>
                <w:sz w:val="18"/>
                <w:szCs w:val="18"/>
              </w:rPr>
            </w:pPr>
            <w:r w:rsidRPr="00890980">
              <w:rPr>
                <w:sz w:val="18"/>
                <w:szCs w:val="18"/>
              </w:rPr>
              <w:t>2, 27, 31, 35, 46, 47</w:t>
            </w:r>
          </w:p>
        </w:tc>
      </w:tr>
      <w:tr w:rsidR="00FF3BFB" w:rsidRPr="00890980" w14:paraId="1EF3D58B" w14:textId="77777777" w:rsidTr="005B18F6">
        <w:trPr>
          <w:trHeight w:val="562"/>
        </w:trPr>
        <w:tc>
          <w:tcPr>
            <w:tcW w:w="1852" w:type="dxa"/>
            <w:vMerge/>
          </w:tcPr>
          <w:p w14:paraId="153F62BE" w14:textId="77777777" w:rsidR="00FF3BFB" w:rsidRPr="00890980" w:rsidRDefault="00FF3BFB" w:rsidP="005B18F6">
            <w:pPr>
              <w:rPr>
                <w:b/>
                <w:sz w:val="18"/>
                <w:szCs w:val="18"/>
              </w:rPr>
            </w:pPr>
          </w:p>
        </w:tc>
        <w:tc>
          <w:tcPr>
            <w:tcW w:w="1862" w:type="dxa"/>
            <w:vMerge w:val="restart"/>
            <w:shd w:val="clear" w:color="auto" w:fill="auto"/>
          </w:tcPr>
          <w:p w14:paraId="3BBBCE11" w14:textId="77777777" w:rsidR="00FF3BFB" w:rsidRPr="00890980" w:rsidRDefault="00FF3BFB" w:rsidP="005B18F6">
            <w:pPr>
              <w:rPr>
                <w:sz w:val="18"/>
                <w:szCs w:val="18"/>
              </w:rPr>
            </w:pPr>
            <w:r w:rsidRPr="00890980">
              <w:rPr>
                <w:sz w:val="18"/>
                <w:szCs w:val="18"/>
              </w:rPr>
              <w:t>Illuminate ceramic through backlighting source</w:t>
            </w:r>
          </w:p>
          <w:p w14:paraId="2EDD411C" w14:textId="77777777" w:rsidR="00FF3BFB" w:rsidRPr="00890980" w:rsidRDefault="00FF3BFB" w:rsidP="005B18F6">
            <w:pPr>
              <w:rPr>
                <w:b/>
                <w:sz w:val="18"/>
                <w:szCs w:val="18"/>
              </w:rPr>
            </w:pPr>
          </w:p>
        </w:tc>
        <w:tc>
          <w:tcPr>
            <w:tcW w:w="3777" w:type="dxa"/>
            <w:gridSpan w:val="2"/>
            <w:tcBorders>
              <w:right w:val="single" w:sz="6" w:space="0" w:color="FF0000"/>
            </w:tcBorders>
            <w:shd w:val="clear" w:color="auto" w:fill="auto"/>
          </w:tcPr>
          <w:p w14:paraId="7917AE54" w14:textId="77777777" w:rsidR="00FF3BFB" w:rsidRPr="00890980" w:rsidRDefault="00FF3BFB" w:rsidP="005B18F6">
            <w:pPr>
              <w:rPr>
                <w:b/>
                <w:sz w:val="18"/>
                <w:szCs w:val="18"/>
              </w:rPr>
            </w:pPr>
            <w:r w:rsidRPr="00890980">
              <w:rPr>
                <w:sz w:val="18"/>
                <w:szCs w:val="18"/>
              </w:rPr>
              <w:t>Verifies the efficiency of the ink application and vacuum</w:t>
            </w:r>
          </w:p>
        </w:tc>
        <w:tc>
          <w:tcPr>
            <w:tcW w:w="5958" w:type="dxa"/>
            <w:tcBorders>
              <w:right w:val="single" w:sz="4" w:space="0" w:color="auto"/>
            </w:tcBorders>
            <w:shd w:val="clear" w:color="auto" w:fill="auto"/>
          </w:tcPr>
          <w:p w14:paraId="1C87C095" w14:textId="77777777" w:rsidR="00FF3BFB" w:rsidRPr="00890980" w:rsidRDefault="00FF3BFB" w:rsidP="005B18F6">
            <w:pPr>
              <w:rPr>
                <w:sz w:val="18"/>
                <w:szCs w:val="18"/>
              </w:rPr>
            </w:pPr>
            <w:r w:rsidRPr="00890980">
              <w:rPr>
                <w:sz w:val="18"/>
                <w:szCs w:val="18"/>
              </w:rPr>
              <w:t>3, 17, 22, 23, 24, 42</w:t>
            </w:r>
          </w:p>
        </w:tc>
      </w:tr>
      <w:tr w:rsidR="00FF3BFB" w:rsidRPr="00890980" w14:paraId="686A131C" w14:textId="77777777" w:rsidTr="005B18F6">
        <w:tc>
          <w:tcPr>
            <w:tcW w:w="1852" w:type="dxa"/>
            <w:vMerge/>
          </w:tcPr>
          <w:p w14:paraId="0B53FEEE" w14:textId="77777777" w:rsidR="00FF3BFB" w:rsidRPr="00890980" w:rsidRDefault="00FF3BFB" w:rsidP="005B18F6">
            <w:pPr>
              <w:rPr>
                <w:b/>
                <w:sz w:val="18"/>
                <w:szCs w:val="18"/>
              </w:rPr>
            </w:pPr>
          </w:p>
        </w:tc>
        <w:tc>
          <w:tcPr>
            <w:tcW w:w="1862" w:type="dxa"/>
            <w:vMerge/>
          </w:tcPr>
          <w:p w14:paraId="3067A43D" w14:textId="77777777" w:rsidR="00FF3BFB" w:rsidRPr="00890980" w:rsidRDefault="00FF3BFB" w:rsidP="005B18F6">
            <w:pPr>
              <w:rPr>
                <w:b/>
                <w:sz w:val="18"/>
                <w:szCs w:val="18"/>
              </w:rPr>
            </w:pPr>
          </w:p>
        </w:tc>
        <w:tc>
          <w:tcPr>
            <w:tcW w:w="3777" w:type="dxa"/>
            <w:gridSpan w:val="2"/>
            <w:tcBorders>
              <w:right w:val="single" w:sz="6" w:space="0" w:color="FF0000"/>
            </w:tcBorders>
            <w:shd w:val="clear" w:color="auto" w:fill="auto"/>
          </w:tcPr>
          <w:p w14:paraId="13147F58" w14:textId="77777777" w:rsidR="00FF3BFB" w:rsidRPr="00890980" w:rsidRDefault="00FF3BFB" w:rsidP="005B18F6">
            <w:pPr>
              <w:rPr>
                <w:sz w:val="18"/>
                <w:szCs w:val="18"/>
              </w:rPr>
            </w:pPr>
            <w:r w:rsidRPr="00890980">
              <w:rPr>
                <w:sz w:val="18"/>
                <w:szCs w:val="18"/>
              </w:rPr>
              <w:t>Reduce handling from technician</w:t>
            </w:r>
          </w:p>
          <w:p w14:paraId="14661BE1" w14:textId="77777777" w:rsidR="00FF3BFB" w:rsidRPr="00890980" w:rsidRDefault="00FF3BFB" w:rsidP="005B18F6">
            <w:pPr>
              <w:rPr>
                <w:b/>
                <w:sz w:val="18"/>
                <w:szCs w:val="18"/>
              </w:rPr>
            </w:pPr>
          </w:p>
        </w:tc>
        <w:tc>
          <w:tcPr>
            <w:tcW w:w="5958" w:type="dxa"/>
            <w:tcBorders>
              <w:right w:val="single" w:sz="4" w:space="0" w:color="auto"/>
            </w:tcBorders>
            <w:shd w:val="clear" w:color="auto" w:fill="auto"/>
          </w:tcPr>
          <w:p w14:paraId="2C48301A" w14:textId="77777777" w:rsidR="00FF3BFB" w:rsidRPr="00890980" w:rsidRDefault="00FF3BFB" w:rsidP="005B18F6">
            <w:pPr>
              <w:rPr>
                <w:sz w:val="18"/>
                <w:szCs w:val="18"/>
              </w:rPr>
            </w:pPr>
            <w:r w:rsidRPr="00890980">
              <w:rPr>
                <w:sz w:val="18"/>
                <w:szCs w:val="18"/>
              </w:rPr>
              <w:t>3, 4, 17, 31, 35, 36, 42</w:t>
            </w:r>
          </w:p>
        </w:tc>
      </w:tr>
      <w:tr w:rsidR="00FF3BFB" w:rsidRPr="00890980" w14:paraId="1B0FBC4D" w14:textId="77777777" w:rsidTr="005B18F6">
        <w:tc>
          <w:tcPr>
            <w:tcW w:w="1852" w:type="dxa"/>
            <w:vMerge/>
          </w:tcPr>
          <w:p w14:paraId="486C05D1" w14:textId="77777777" w:rsidR="00FF3BFB" w:rsidRPr="00890980" w:rsidRDefault="00FF3BFB" w:rsidP="005B18F6">
            <w:pPr>
              <w:rPr>
                <w:b/>
                <w:sz w:val="18"/>
                <w:szCs w:val="18"/>
              </w:rPr>
            </w:pPr>
          </w:p>
        </w:tc>
        <w:tc>
          <w:tcPr>
            <w:tcW w:w="1862" w:type="dxa"/>
            <w:vMerge/>
          </w:tcPr>
          <w:p w14:paraId="73280B4C" w14:textId="77777777" w:rsidR="00FF3BFB" w:rsidRPr="00890980" w:rsidRDefault="00FF3BFB" w:rsidP="005B18F6">
            <w:pPr>
              <w:rPr>
                <w:b/>
                <w:sz w:val="18"/>
                <w:szCs w:val="18"/>
              </w:rPr>
            </w:pPr>
          </w:p>
        </w:tc>
        <w:tc>
          <w:tcPr>
            <w:tcW w:w="3777" w:type="dxa"/>
            <w:gridSpan w:val="2"/>
            <w:tcBorders>
              <w:right w:val="single" w:sz="6" w:space="0" w:color="FF0000"/>
            </w:tcBorders>
            <w:shd w:val="clear" w:color="auto" w:fill="auto"/>
          </w:tcPr>
          <w:p w14:paraId="624663C9" w14:textId="77777777" w:rsidR="00FF3BFB" w:rsidRPr="00890980" w:rsidRDefault="00FF3BFB" w:rsidP="005B18F6">
            <w:pPr>
              <w:rPr>
                <w:b/>
                <w:sz w:val="18"/>
                <w:szCs w:val="18"/>
              </w:rPr>
            </w:pPr>
            <w:r w:rsidRPr="00890980">
              <w:rPr>
                <w:sz w:val="18"/>
                <w:szCs w:val="18"/>
              </w:rPr>
              <w:t>Illumination bright enough to see pores after inking process</w:t>
            </w:r>
          </w:p>
        </w:tc>
        <w:tc>
          <w:tcPr>
            <w:tcW w:w="5958" w:type="dxa"/>
            <w:tcBorders>
              <w:right w:val="single" w:sz="4" w:space="0" w:color="auto"/>
            </w:tcBorders>
            <w:shd w:val="clear" w:color="auto" w:fill="auto"/>
          </w:tcPr>
          <w:p w14:paraId="416EF58E" w14:textId="77777777" w:rsidR="00FF3BFB" w:rsidRPr="00890980" w:rsidRDefault="00FF3BFB" w:rsidP="005B18F6">
            <w:pPr>
              <w:rPr>
                <w:sz w:val="18"/>
                <w:szCs w:val="18"/>
              </w:rPr>
            </w:pPr>
            <w:r w:rsidRPr="00890980">
              <w:rPr>
                <w:sz w:val="18"/>
                <w:szCs w:val="18"/>
              </w:rPr>
              <w:t xml:space="preserve">3, 17, 20, 25, 28, 31, 41, 42, 43 </w:t>
            </w:r>
          </w:p>
          <w:p w14:paraId="58CF12C4" w14:textId="77777777" w:rsidR="00FF3BFB" w:rsidRPr="00890980" w:rsidRDefault="00FF3BFB" w:rsidP="005B18F6">
            <w:pPr>
              <w:rPr>
                <w:sz w:val="18"/>
                <w:szCs w:val="18"/>
              </w:rPr>
            </w:pPr>
          </w:p>
        </w:tc>
      </w:tr>
      <w:tr w:rsidR="00FF3BFB" w:rsidRPr="00890980" w14:paraId="4217F600" w14:textId="77777777" w:rsidTr="005B18F6">
        <w:tc>
          <w:tcPr>
            <w:tcW w:w="1852" w:type="dxa"/>
            <w:vMerge/>
          </w:tcPr>
          <w:p w14:paraId="45B79A4F" w14:textId="77777777" w:rsidR="00FF3BFB" w:rsidRPr="00890980" w:rsidRDefault="00FF3BFB" w:rsidP="005B18F6">
            <w:pPr>
              <w:rPr>
                <w:b/>
                <w:sz w:val="18"/>
                <w:szCs w:val="18"/>
              </w:rPr>
            </w:pPr>
          </w:p>
        </w:tc>
        <w:tc>
          <w:tcPr>
            <w:tcW w:w="1862" w:type="dxa"/>
            <w:vMerge w:val="restart"/>
            <w:shd w:val="clear" w:color="auto" w:fill="auto"/>
          </w:tcPr>
          <w:p w14:paraId="2FA7955A" w14:textId="77777777" w:rsidR="00FF3BFB" w:rsidRPr="00890980" w:rsidRDefault="00FF3BFB" w:rsidP="005B18F6">
            <w:pPr>
              <w:rPr>
                <w:sz w:val="18"/>
                <w:szCs w:val="18"/>
              </w:rPr>
            </w:pPr>
            <w:r w:rsidRPr="00890980">
              <w:rPr>
                <w:sz w:val="18"/>
                <w:szCs w:val="18"/>
              </w:rPr>
              <w:t>Designed to be lightweight and portable</w:t>
            </w:r>
          </w:p>
          <w:p w14:paraId="4B197091" w14:textId="77777777" w:rsidR="00FF3BFB" w:rsidRPr="00890980" w:rsidRDefault="00FF3BFB" w:rsidP="005B18F6">
            <w:pPr>
              <w:rPr>
                <w:b/>
                <w:sz w:val="18"/>
                <w:szCs w:val="18"/>
              </w:rPr>
            </w:pPr>
          </w:p>
        </w:tc>
        <w:tc>
          <w:tcPr>
            <w:tcW w:w="1791" w:type="dxa"/>
            <w:vMerge w:val="restart"/>
            <w:shd w:val="clear" w:color="auto" w:fill="auto"/>
          </w:tcPr>
          <w:p w14:paraId="2A004078" w14:textId="77777777" w:rsidR="00FF3BFB" w:rsidRPr="00890980" w:rsidRDefault="00FF3BFB" w:rsidP="005B18F6">
            <w:pPr>
              <w:rPr>
                <w:b/>
                <w:sz w:val="18"/>
                <w:szCs w:val="18"/>
              </w:rPr>
            </w:pPr>
            <w:r w:rsidRPr="00890980">
              <w:rPr>
                <w:sz w:val="18"/>
                <w:szCs w:val="18"/>
              </w:rPr>
              <w:t>Light enough for one person to move</w:t>
            </w:r>
          </w:p>
        </w:tc>
        <w:tc>
          <w:tcPr>
            <w:tcW w:w="1986" w:type="dxa"/>
            <w:tcBorders>
              <w:right w:val="single" w:sz="6" w:space="0" w:color="FF0000"/>
            </w:tcBorders>
            <w:shd w:val="clear" w:color="auto" w:fill="auto"/>
          </w:tcPr>
          <w:p w14:paraId="66B6149B" w14:textId="77777777" w:rsidR="00FF3BFB" w:rsidRPr="00890980" w:rsidRDefault="00FF3BFB" w:rsidP="005B18F6">
            <w:pPr>
              <w:rPr>
                <w:sz w:val="18"/>
                <w:szCs w:val="18"/>
              </w:rPr>
            </w:pPr>
            <w:r w:rsidRPr="00890980">
              <w:rPr>
                <w:sz w:val="18"/>
                <w:szCs w:val="18"/>
              </w:rPr>
              <w:t>Able to be easily carried</w:t>
            </w:r>
          </w:p>
          <w:p w14:paraId="7241766A" w14:textId="77777777" w:rsidR="00FF3BFB" w:rsidRPr="00890980" w:rsidRDefault="00FF3BFB" w:rsidP="005B18F6">
            <w:pPr>
              <w:rPr>
                <w:b/>
                <w:sz w:val="18"/>
                <w:szCs w:val="18"/>
              </w:rPr>
            </w:pPr>
          </w:p>
        </w:tc>
        <w:tc>
          <w:tcPr>
            <w:tcW w:w="5958" w:type="dxa"/>
            <w:tcBorders>
              <w:right w:val="single" w:sz="4" w:space="0" w:color="auto"/>
            </w:tcBorders>
            <w:shd w:val="clear" w:color="auto" w:fill="auto"/>
          </w:tcPr>
          <w:p w14:paraId="5468C73A" w14:textId="77777777" w:rsidR="00FF3BFB" w:rsidRPr="00890980" w:rsidRDefault="00FF3BFB" w:rsidP="005B18F6">
            <w:pPr>
              <w:rPr>
                <w:sz w:val="18"/>
                <w:szCs w:val="18"/>
              </w:rPr>
            </w:pPr>
            <w:r w:rsidRPr="00890980">
              <w:rPr>
                <w:sz w:val="18"/>
                <w:szCs w:val="18"/>
              </w:rPr>
              <w:t>6, 7, 12, 14, 20, 21</w:t>
            </w:r>
          </w:p>
          <w:p w14:paraId="52AFECB0" w14:textId="77777777" w:rsidR="00FF3BFB" w:rsidRPr="00890980" w:rsidRDefault="00FF3BFB" w:rsidP="005B18F6">
            <w:pPr>
              <w:rPr>
                <w:sz w:val="18"/>
                <w:szCs w:val="18"/>
              </w:rPr>
            </w:pPr>
          </w:p>
        </w:tc>
      </w:tr>
      <w:tr w:rsidR="00FF3BFB" w:rsidRPr="00890980" w14:paraId="51BB16B4" w14:textId="77777777" w:rsidTr="005B18F6">
        <w:tc>
          <w:tcPr>
            <w:tcW w:w="1852" w:type="dxa"/>
            <w:vMerge/>
          </w:tcPr>
          <w:p w14:paraId="2C454494" w14:textId="77777777" w:rsidR="00FF3BFB" w:rsidRPr="00890980" w:rsidRDefault="00FF3BFB" w:rsidP="005B18F6">
            <w:pPr>
              <w:rPr>
                <w:b/>
                <w:sz w:val="18"/>
                <w:szCs w:val="18"/>
              </w:rPr>
            </w:pPr>
          </w:p>
        </w:tc>
        <w:tc>
          <w:tcPr>
            <w:tcW w:w="1862" w:type="dxa"/>
            <w:vMerge/>
          </w:tcPr>
          <w:p w14:paraId="7864AECA" w14:textId="77777777" w:rsidR="00FF3BFB" w:rsidRPr="00890980" w:rsidRDefault="00FF3BFB" w:rsidP="005B18F6">
            <w:pPr>
              <w:rPr>
                <w:b/>
                <w:sz w:val="18"/>
                <w:szCs w:val="18"/>
              </w:rPr>
            </w:pPr>
          </w:p>
        </w:tc>
        <w:tc>
          <w:tcPr>
            <w:tcW w:w="1791" w:type="dxa"/>
            <w:vMerge/>
          </w:tcPr>
          <w:p w14:paraId="49927118" w14:textId="77777777" w:rsidR="00FF3BFB" w:rsidRPr="00890980" w:rsidRDefault="00FF3BFB" w:rsidP="005B18F6">
            <w:pPr>
              <w:rPr>
                <w:b/>
                <w:sz w:val="18"/>
                <w:szCs w:val="18"/>
              </w:rPr>
            </w:pPr>
          </w:p>
        </w:tc>
        <w:tc>
          <w:tcPr>
            <w:tcW w:w="1986" w:type="dxa"/>
            <w:tcBorders>
              <w:right w:val="single" w:sz="6" w:space="0" w:color="FF0000"/>
            </w:tcBorders>
            <w:shd w:val="clear" w:color="auto" w:fill="auto"/>
          </w:tcPr>
          <w:p w14:paraId="12098D59" w14:textId="77777777" w:rsidR="00FF3BFB" w:rsidRPr="00890980" w:rsidRDefault="00FF3BFB" w:rsidP="005B18F6">
            <w:pPr>
              <w:rPr>
                <w:sz w:val="18"/>
                <w:szCs w:val="18"/>
              </w:rPr>
            </w:pPr>
            <w:r w:rsidRPr="00890980">
              <w:rPr>
                <w:sz w:val="18"/>
                <w:szCs w:val="18"/>
              </w:rPr>
              <w:t>Limited size/weight</w:t>
            </w:r>
          </w:p>
          <w:p w14:paraId="13804AD4" w14:textId="77777777" w:rsidR="00FF3BFB" w:rsidRPr="00890980" w:rsidRDefault="00FF3BFB" w:rsidP="005B18F6">
            <w:pPr>
              <w:rPr>
                <w:b/>
                <w:sz w:val="18"/>
                <w:szCs w:val="18"/>
              </w:rPr>
            </w:pPr>
          </w:p>
        </w:tc>
        <w:tc>
          <w:tcPr>
            <w:tcW w:w="5958" w:type="dxa"/>
            <w:tcBorders>
              <w:right w:val="single" w:sz="4" w:space="0" w:color="auto"/>
            </w:tcBorders>
            <w:shd w:val="clear" w:color="auto" w:fill="auto"/>
          </w:tcPr>
          <w:p w14:paraId="3BC36309" w14:textId="77777777" w:rsidR="00FF3BFB" w:rsidRPr="00890980" w:rsidRDefault="00FF3BFB" w:rsidP="005B18F6">
            <w:pPr>
              <w:rPr>
                <w:sz w:val="18"/>
                <w:szCs w:val="18"/>
              </w:rPr>
            </w:pPr>
            <w:r w:rsidRPr="00890980">
              <w:rPr>
                <w:sz w:val="18"/>
                <w:szCs w:val="18"/>
              </w:rPr>
              <w:t>6, 7, 13, 16, 24, 25</w:t>
            </w:r>
          </w:p>
        </w:tc>
      </w:tr>
      <w:tr w:rsidR="00FF3BFB" w:rsidRPr="00890980" w14:paraId="696D52C4" w14:textId="77777777" w:rsidTr="005B18F6">
        <w:tc>
          <w:tcPr>
            <w:tcW w:w="1852" w:type="dxa"/>
            <w:vMerge/>
          </w:tcPr>
          <w:p w14:paraId="1162C758" w14:textId="77777777" w:rsidR="00FF3BFB" w:rsidRPr="00890980" w:rsidRDefault="00FF3BFB" w:rsidP="005B18F6">
            <w:pPr>
              <w:rPr>
                <w:b/>
                <w:sz w:val="18"/>
                <w:szCs w:val="18"/>
              </w:rPr>
            </w:pPr>
          </w:p>
        </w:tc>
        <w:tc>
          <w:tcPr>
            <w:tcW w:w="1862" w:type="dxa"/>
            <w:vMerge/>
          </w:tcPr>
          <w:p w14:paraId="1586272E" w14:textId="77777777" w:rsidR="00FF3BFB" w:rsidRPr="00890980" w:rsidRDefault="00FF3BFB" w:rsidP="005B18F6">
            <w:pPr>
              <w:rPr>
                <w:b/>
                <w:sz w:val="18"/>
                <w:szCs w:val="18"/>
              </w:rPr>
            </w:pPr>
          </w:p>
        </w:tc>
        <w:tc>
          <w:tcPr>
            <w:tcW w:w="3777" w:type="dxa"/>
            <w:gridSpan w:val="2"/>
            <w:tcBorders>
              <w:right w:val="single" w:sz="6" w:space="0" w:color="FF0000"/>
            </w:tcBorders>
            <w:shd w:val="clear" w:color="auto" w:fill="auto"/>
          </w:tcPr>
          <w:p w14:paraId="5699C9A1" w14:textId="77777777" w:rsidR="00FF3BFB" w:rsidRPr="00890980" w:rsidRDefault="00FF3BFB" w:rsidP="005B18F6">
            <w:pPr>
              <w:rPr>
                <w:sz w:val="18"/>
                <w:szCs w:val="18"/>
              </w:rPr>
            </w:pPr>
            <w:r w:rsidRPr="00890980">
              <w:rPr>
                <w:sz w:val="18"/>
                <w:szCs w:val="18"/>
              </w:rPr>
              <w:t>Small enough to fit on workers’ desks</w:t>
            </w:r>
          </w:p>
          <w:p w14:paraId="64D90EFC" w14:textId="77777777" w:rsidR="00FF3BFB" w:rsidRPr="00890980" w:rsidRDefault="00FF3BFB" w:rsidP="005B18F6">
            <w:pPr>
              <w:rPr>
                <w:b/>
                <w:sz w:val="18"/>
                <w:szCs w:val="18"/>
              </w:rPr>
            </w:pPr>
          </w:p>
        </w:tc>
        <w:tc>
          <w:tcPr>
            <w:tcW w:w="5958" w:type="dxa"/>
            <w:tcBorders>
              <w:right w:val="single" w:sz="4" w:space="0" w:color="auto"/>
            </w:tcBorders>
            <w:shd w:val="clear" w:color="auto" w:fill="auto"/>
          </w:tcPr>
          <w:p w14:paraId="7620D028" w14:textId="77777777" w:rsidR="00FF3BFB" w:rsidRPr="00890980" w:rsidRDefault="00FF3BFB" w:rsidP="005B18F6">
            <w:pPr>
              <w:rPr>
                <w:sz w:val="18"/>
                <w:szCs w:val="18"/>
              </w:rPr>
            </w:pPr>
            <w:r w:rsidRPr="00890980">
              <w:rPr>
                <w:sz w:val="18"/>
                <w:szCs w:val="18"/>
              </w:rPr>
              <w:t>6, 7, 13, 16, 24, 25</w:t>
            </w:r>
          </w:p>
          <w:p w14:paraId="63DE7CF9" w14:textId="77777777" w:rsidR="00FF3BFB" w:rsidRPr="00890980" w:rsidRDefault="00FF3BFB" w:rsidP="005B18F6">
            <w:pPr>
              <w:rPr>
                <w:sz w:val="18"/>
                <w:szCs w:val="18"/>
              </w:rPr>
            </w:pPr>
          </w:p>
        </w:tc>
      </w:tr>
      <w:tr w:rsidR="00FF3BFB" w:rsidRPr="00890980" w14:paraId="2BE7303C" w14:textId="77777777" w:rsidTr="005B18F6">
        <w:tc>
          <w:tcPr>
            <w:tcW w:w="1852" w:type="dxa"/>
            <w:vMerge/>
          </w:tcPr>
          <w:p w14:paraId="220D2224" w14:textId="77777777" w:rsidR="00FF3BFB" w:rsidRPr="00890980" w:rsidRDefault="00FF3BFB" w:rsidP="005B18F6">
            <w:pPr>
              <w:rPr>
                <w:b/>
                <w:sz w:val="18"/>
                <w:szCs w:val="18"/>
              </w:rPr>
            </w:pPr>
          </w:p>
        </w:tc>
        <w:tc>
          <w:tcPr>
            <w:tcW w:w="1862" w:type="dxa"/>
            <w:vMerge/>
          </w:tcPr>
          <w:p w14:paraId="6CE378FF" w14:textId="77777777" w:rsidR="00FF3BFB" w:rsidRPr="00890980" w:rsidRDefault="00FF3BFB" w:rsidP="005B18F6">
            <w:pPr>
              <w:rPr>
                <w:b/>
                <w:sz w:val="18"/>
                <w:szCs w:val="18"/>
              </w:rPr>
            </w:pPr>
          </w:p>
        </w:tc>
        <w:tc>
          <w:tcPr>
            <w:tcW w:w="1791" w:type="dxa"/>
            <w:vMerge w:val="restart"/>
            <w:shd w:val="clear" w:color="auto" w:fill="auto"/>
          </w:tcPr>
          <w:p w14:paraId="6DA5B822" w14:textId="77777777" w:rsidR="00FF3BFB" w:rsidRPr="00890980" w:rsidRDefault="00FF3BFB" w:rsidP="005B18F6">
            <w:pPr>
              <w:rPr>
                <w:b/>
                <w:sz w:val="18"/>
                <w:szCs w:val="18"/>
              </w:rPr>
            </w:pPr>
            <w:r w:rsidRPr="00890980">
              <w:rPr>
                <w:sz w:val="18"/>
                <w:szCs w:val="18"/>
              </w:rPr>
              <w:t>Able to be stacked</w:t>
            </w:r>
          </w:p>
        </w:tc>
        <w:tc>
          <w:tcPr>
            <w:tcW w:w="1986" w:type="dxa"/>
            <w:tcBorders>
              <w:right w:val="single" w:sz="6" w:space="0" w:color="FF0000"/>
            </w:tcBorders>
            <w:shd w:val="clear" w:color="auto" w:fill="auto"/>
          </w:tcPr>
          <w:p w14:paraId="0995E6F7" w14:textId="77777777" w:rsidR="00FF3BFB" w:rsidRPr="00890980" w:rsidRDefault="00FF3BFB" w:rsidP="005B18F6">
            <w:pPr>
              <w:rPr>
                <w:b/>
                <w:sz w:val="18"/>
                <w:szCs w:val="18"/>
              </w:rPr>
            </w:pPr>
            <w:r w:rsidRPr="00890980">
              <w:rPr>
                <w:sz w:val="18"/>
                <w:szCs w:val="18"/>
              </w:rPr>
              <w:t>Able to support the weight of multiple units</w:t>
            </w:r>
          </w:p>
        </w:tc>
        <w:tc>
          <w:tcPr>
            <w:tcW w:w="5958" w:type="dxa"/>
            <w:tcBorders>
              <w:right w:val="single" w:sz="4" w:space="0" w:color="auto"/>
            </w:tcBorders>
            <w:shd w:val="clear" w:color="auto" w:fill="auto"/>
          </w:tcPr>
          <w:p w14:paraId="56CA59E3" w14:textId="77777777" w:rsidR="00FF3BFB" w:rsidRPr="00890980" w:rsidRDefault="00FF3BFB" w:rsidP="005B18F6">
            <w:pPr>
              <w:rPr>
                <w:sz w:val="18"/>
                <w:szCs w:val="18"/>
              </w:rPr>
            </w:pPr>
            <w:r w:rsidRPr="00890980">
              <w:rPr>
                <w:sz w:val="18"/>
                <w:szCs w:val="18"/>
              </w:rPr>
              <w:t>4, 11, 12, 14, 21</w:t>
            </w:r>
          </w:p>
        </w:tc>
      </w:tr>
      <w:tr w:rsidR="00FF3BFB" w:rsidRPr="00890980" w14:paraId="7EF90AC4" w14:textId="77777777" w:rsidTr="005B18F6">
        <w:tc>
          <w:tcPr>
            <w:tcW w:w="1852" w:type="dxa"/>
            <w:vMerge/>
          </w:tcPr>
          <w:p w14:paraId="5F322E4F" w14:textId="77777777" w:rsidR="00FF3BFB" w:rsidRPr="00890980" w:rsidRDefault="00FF3BFB" w:rsidP="005B18F6">
            <w:pPr>
              <w:rPr>
                <w:b/>
                <w:sz w:val="18"/>
                <w:szCs w:val="18"/>
              </w:rPr>
            </w:pPr>
          </w:p>
        </w:tc>
        <w:tc>
          <w:tcPr>
            <w:tcW w:w="1862" w:type="dxa"/>
            <w:vMerge/>
          </w:tcPr>
          <w:p w14:paraId="2327759A" w14:textId="77777777" w:rsidR="00FF3BFB" w:rsidRPr="00890980" w:rsidRDefault="00FF3BFB" w:rsidP="005B18F6">
            <w:pPr>
              <w:rPr>
                <w:b/>
                <w:sz w:val="18"/>
                <w:szCs w:val="18"/>
              </w:rPr>
            </w:pPr>
          </w:p>
        </w:tc>
        <w:tc>
          <w:tcPr>
            <w:tcW w:w="1791" w:type="dxa"/>
            <w:vMerge/>
          </w:tcPr>
          <w:p w14:paraId="3BD753D0" w14:textId="77777777" w:rsidR="00FF3BFB" w:rsidRPr="00890980" w:rsidRDefault="00FF3BFB" w:rsidP="005B18F6">
            <w:pPr>
              <w:rPr>
                <w:sz w:val="18"/>
                <w:szCs w:val="18"/>
              </w:rPr>
            </w:pPr>
          </w:p>
        </w:tc>
        <w:tc>
          <w:tcPr>
            <w:tcW w:w="1986" w:type="dxa"/>
            <w:tcBorders>
              <w:right w:val="single" w:sz="6" w:space="0" w:color="FF0000"/>
            </w:tcBorders>
            <w:shd w:val="clear" w:color="auto" w:fill="auto"/>
          </w:tcPr>
          <w:p w14:paraId="4EB71540" w14:textId="77777777" w:rsidR="00FF3BFB" w:rsidRPr="00890980" w:rsidRDefault="00FF3BFB" w:rsidP="005B18F6">
            <w:pPr>
              <w:rPr>
                <w:sz w:val="18"/>
                <w:szCs w:val="18"/>
              </w:rPr>
            </w:pPr>
            <w:r w:rsidRPr="00890980">
              <w:rPr>
                <w:sz w:val="18"/>
                <w:szCs w:val="18"/>
              </w:rPr>
              <w:t>Shaped appropriately</w:t>
            </w:r>
          </w:p>
          <w:p w14:paraId="60B7050D" w14:textId="77777777" w:rsidR="00FF3BFB" w:rsidRPr="00890980" w:rsidRDefault="00FF3BFB" w:rsidP="005B18F6">
            <w:pPr>
              <w:rPr>
                <w:sz w:val="18"/>
                <w:szCs w:val="18"/>
              </w:rPr>
            </w:pPr>
          </w:p>
        </w:tc>
        <w:tc>
          <w:tcPr>
            <w:tcW w:w="5958" w:type="dxa"/>
            <w:tcBorders>
              <w:right w:val="single" w:sz="4" w:space="0" w:color="auto"/>
            </w:tcBorders>
            <w:shd w:val="clear" w:color="auto" w:fill="auto"/>
          </w:tcPr>
          <w:p w14:paraId="6849A487" w14:textId="77777777" w:rsidR="00FF3BFB" w:rsidRPr="00890980" w:rsidRDefault="00FF3BFB" w:rsidP="005B18F6">
            <w:pPr>
              <w:rPr>
                <w:sz w:val="18"/>
                <w:szCs w:val="18"/>
              </w:rPr>
            </w:pPr>
            <w:r w:rsidRPr="00890980">
              <w:rPr>
                <w:sz w:val="18"/>
                <w:szCs w:val="18"/>
              </w:rPr>
              <w:t>10, 12, 14, 15, 21, 25, 30</w:t>
            </w:r>
          </w:p>
          <w:p w14:paraId="6C39C2F4" w14:textId="77777777" w:rsidR="00FF3BFB" w:rsidRPr="00890980" w:rsidRDefault="00FF3BFB" w:rsidP="005B18F6">
            <w:pPr>
              <w:rPr>
                <w:sz w:val="18"/>
                <w:szCs w:val="18"/>
              </w:rPr>
            </w:pPr>
          </w:p>
        </w:tc>
      </w:tr>
      <w:tr w:rsidR="00FF3BFB" w:rsidRPr="00890980" w14:paraId="4985345E" w14:textId="77777777" w:rsidTr="005B18F6">
        <w:trPr>
          <w:trHeight w:val="375"/>
        </w:trPr>
        <w:tc>
          <w:tcPr>
            <w:tcW w:w="1852" w:type="dxa"/>
            <w:vMerge/>
          </w:tcPr>
          <w:p w14:paraId="331EF26C" w14:textId="77777777" w:rsidR="00FF3BFB" w:rsidRPr="00890980" w:rsidRDefault="00FF3BFB" w:rsidP="005B18F6">
            <w:pPr>
              <w:rPr>
                <w:b/>
                <w:sz w:val="18"/>
                <w:szCs w:val="18"/>
              </w:rPr>
            </w:pPr>
          </w:p>
        </w:tc>
        <w:tc>
          <w:tcPr>
            <w:tcW w:w="1862" w:type="dxa"/>
            <w:vMerge w:val="restart"/>
            <w:shd w:val="clear" w:color="auto" w:fill="auto"/>
          </w:tcPr>
          <w:p w14:paraId="4546DE65" w14:textId="77777777" w:rsidR="00FF3BFB" w:rsidRPr="00890980" w:rsidRDefault="00FF3BFB" w:rsidP="005B18F6">
            <w:pPr>
              <w:rPr>
                <w:sz w:val="18"/>
                <w:szCs w:val="18"/>
              </w:rPr>
            </w:pPr>
            <w:r w:rsidRPr="00890980">
              <w:rPr>
                <w:sz w:val="18"/>
                <w:szCs w:val="18"/>
              </w:rPr>
              <w:t>Able to be cleaned</w:t>
            </w:r>
          </w:p>
          <w:p w14:paraId="4ACE9545" w14:textId="77777777" w:rsidR="00FF3BFB" w:rsidRPr="00890980" w:rsidRDefault="00FF3BFB" w:rsidP="005B18F6">
            <w:pPr>
              <w:rPr>
                <w:b/>
                <w:sz w:val="18"/>
                <w:szCs w:val="18"/>
              </w:rPr>
            </w:pPr>
          </w:p>
        </w:tc>
        <w:tc>
          <w:tcPr>
            <w:tcW w:w="3777" w:type="dxa"/>
            <w:gridSpan w:val="2"/>
            <w:tcBorders>
              <w:right w:val="single" w:sz="6" w:space="0" w:color="FF0000"/>
            </w:tcBorders>
            <w:shd w:val="clear" w:color="auto" w:fill="auto"/>
          </w:tcPr>
          <w:p w14:paraId="724143F7" w14:textId="77777777" w:rsidR="00FF3BFB" w:rsidRPr="00890980" w:rsidRDefault="00FF3BFB" w:rsidP="005B18F6">
            <w:pPr>
              <w:rPr>
                <w:b/>
                <w:sz w:val="18"/>
                <w:szCs w:val="18"/>
              </w:rPr>
            </w:pPr>
            <w:r w:rsidRPr="00890980">
              <w:rPr>
                <w:sz w:val="18"/>
                <w:szCs w:val="18"/>
              </w:rPr>
              <w:t>Reduce one use consumables </w:t>
            </w:r>
          </w:p>
        </w:tc>
        <w:tc>
          <w:tcPr>
            <w:tcW w:w="5958" w:type="dxa"/>
            <w:tcBorders>
              <w:right w:val="single" w:sz="4" w:space="0" w:color="auto"/>
            </w:tcBorders>
            <w:shd w:val="clear" w:color="auto" w:fill="auto"/>
          </w:tcPr>
          <w:p w14:paraId="4CD95B02" w14:textId="77777777" w:rsidR="00FF3BFB" w:rsidRPr="00890980" w:rsidRDefault="00FF3BFB" w:rsidP="005B18F6">
            <w:pPr>
              <w:rPr>
                <w:sz w:val="18"/>
                <w:szCs w:val="18"/>
              </w:rPr>
            </w:pPr>
            <w:r w:rsidRPr="00890980">
              <w:rPr>
                <w:sz w:val="18"/>
                <w:szCs w:val="18"/>
              </w:rPr>
              <w:t>1, 5, 13, 26, 33, 42</w:t>
            </w:r>
          </w:p>
        </w:tc>
      </w:tr>
      <w:tr w:rsidR="00FF3BFB" w:rsidRPr="00890980" w14:paraId="446410EF" w14:textId="77777777" w:rsidTr="005B18F6">
        <w:tc>
          <w:tcPr>
            <w:tcW w:w="1852" w:type="dxa"/>
            <w:vMerge/>
          </w:tcPr>
          <w:p w14:paraId="1636CF6B" w14:textId="77777777" w:rsidR="00FF3BFB" w:rsidRPr="00890980" w:rsidRDefault="00FF3BFB" w:rsidP="005B18F6">
            <w:pPr>
              <w:rPr>
                <w:b/>
                <w:sz w:val="18"/>
                <w:szCs w:val="18"/>
              </w:rPr>
            </w:pPr>
          </w:p>
        </w:tc>
        <w:tc>
          <w:tcPr>
            <w:tcW w:w="1862" w:type="dxa"/>
            <w:vMerge/>
          </w:tcPr>
          <w:p w14:paraId="4FC00A78" w14:textId="77777777" w:rsidR="00FF3BFB" w:rsidRPr="00890980" w:rsidRDefault="00FF3BFB" w:rsidP="005B18F6">
            <w:pPr>
              <w:rPr>
                <w:b/>
                <w:sz w:val="18"/>
                <w:szCs w:val="18"/>
              </w:rPr>
            </w:pPr>
          </w:p>
        </w:tc>
        <w:tc>
          <w:tcPr>
            <w:tcW w:w="3777" w:type="dxa"/>
            <w:gridSpan w:val="2"/>
            <w:tcBorders>
              <w:right w:val="single" w:sz="6" w:space="0" w:color="FF0000"/>
            </w:tcBorders>
            <w:shd w:val="clear" w:color="auto" w:fill="auto"/>
          </w:tcPr>
          <w:p w14:paraId="155E8C31" w14:textId="77777777" w:rsidR="00FF3BFB" w:rsidRPr="00890980" w:rsidRDefault="00FF3BFB" w:rsidP="005B18F6">
            <w:pPr>
              <w:rPr>
                <w:sz w:val="18"/>
                <w:szCs w:val="18"/>
              </w:rPr>
            </w:pPr>
            <w:r w:rsidRPr="00890980">
              <w:rPr>
                <w:sz w:val="18"/>
                <w:szCs w:val="18"/>
              </w:rPr>
              <w:t>Resistant to chemical solutions</w:t>
            </w:r>
          </w:p>
          <w:p w14:paraId="6734EB2C" w14:textId="77777777" w:rsidR="00FF3BFB" w:rsidRPr="00890980" w:rsidRDefault="00FF3BFB" w:rsidP="005B18F6">
            <w:pPr>
              <w:rPr>
                <w:b/>
                <w:sz w:val="18"/>
                <w:szCs w:val="18"/>
              </w:rPr>
            </w:pPr>
          </w:p>
        </w:tc>
        <w:tc>
          <w:tcPr>
            <w:tcW w:w="5958" w:type="dxa"/>
            <w:tcBorders>
              <w:right w:val="single" w:sz="4" w:space="0" w:color="auto"/>
            </w:tcBorders>
            <w:shd w:val="clear" w:color="auto" w:fill="auto"/>
          </w:tcPr>
          <w:p w14:paraId="742ED9BD" w14:textId="77777777" w:rsidR="00FF3BFB" w:rsidRPr="00890980" w:rsidRDefault="00FF3BFB" w:rsidP="005B18F6">
            <w:pPr>
              <w:rPr>
                <w:sz w:val="18"/>
                <w:szCs w:val="18"/>
              </w:rPr>
            </w:pPr>
            <w:r w:rsidRPr="00890980">
              <w:rPr>
                <w:sz w:val="18"/>
                <w:szCs w:val="18"/>
              </w:rPr>
              <w:t>1, 5, 15, 30, 31, 37</w:t>
            </w:r>
          </w:p>
        </w:tc>
      </w:tr>
      <w:tr w:rsidR="00FF3BFB" w:rsidRPr="00890980" w14:paraId="3568108C" w14:textId="77777777" w:rsidTr="005B18F6">
        <w:tc>
          <w:tcPr>
            <w:tcW w:w="1852" w:type="dxa"/>
            <w:vMerge/>
          </w:tcPr>
          <w:p w14:paraId="4DEA829B" w14:textId="77777777" w:rsidR="00FF3BFB" w:rsidRPr="00890980" w:rsidRDefault="00FF3BFB" w:rsidP="005B18F6">
            <w:pPr>
              <w:rPr>
                <w:b/>
                <w:sz w:val="18"/>
                <w:szCs w:val="18"/>
              </w:rPr>
            </w:pPr>
          </w:p>
        </w:tc>
        <w:tc>
          <w:tcPr>
            <w:tcW w:w="1862" w:type="dxa"/>
            <w:vMerge/>
          </w:tcPr>
          <w:p w14:paraId="38A14FB9" w14:textId="77777777" w:rsidR="00FF3BFB" w:rsidRPr="00890980" w:rsidRDefault="00FF3BFB" w:rsidP="005B18F6">
            <w:pPr>
              <w:rPr>
                <w:b/>
                <w:sz w:val="18"/>
                <w:szCs w:val="18"/>
              </w:rPr>
            </w:pPr>
          </w:p>
        </w:tc>
        <w:tc>
          <w:tcPr>
            <w:tcW w:w="3777" w:type="dxa"/>
            <w:gridSpan w:val="2"/>
            <w:tcBorders>
              <w:right w:val="single" w:sz="6" w:space="0" w:color="FF0000"/>
            </w:tcBorders>
            <w:shd w:val="clear" w:color="auto" w:fill="auto"/>
          </w:tcPr>
          <w:p w14:paraId="1F7C36C3" w14:textId="77777777" w:rsidR="00FF3BFB" w:rsidRPr="00890980" w:rsidRDefault="00FF3BFB" w:rsidP="005B18F6">
            <w:pPr>
              <w:rPr>
                <w:sz w:val="18"/>
                <w:szCs w:val="18"/>
              </w:rPr>
            </w:pPr>
            <w:r w:rsidRPr="00890980">
              <w:rPr>
                <w:sz w:val="18"/>
                <w:szCs w:val="18"/>
              </w:rPr>
              <w:t>Can be disassembled</w:t>
            </w:r>
          </w:p>
          <w:p w14:paraId="7B4DA669" w14:textId="77777777" w:rsidR="00FF3BFB" w:rsidRPr="00890980" w:rsidRDefault="00FF3BFB" w:rsidP="005B18F6">
            <w:pPr>
              <w:rPr>
                <w:sz w:val="18"/>
                <w:szCs w:val="18"/>
              </w:rPr>
            </w:pPr>
          </w:p>
        </w:tc>
        <w:tc>
          <w:tcPr>
            <w:tcW w:w="5958" w:type="dxa"/>
            <w:tcBorders>
              <w:right w:val="single" w:sz="4" w:space="0" w:color="auto"/>
            </w:tcBorders>
            <w:shd w:val="clear" w:color="auto" w:fill="auto"/>
          </w:tcPr>
          <w:p w14:paraId="6CF60699" w14:textId="77777777" w:rsidR="00FF3BFB" w:rsidRPr="00890980" w:rsidRDefault="00FF3BFB" w:rsidP="005B18F6">
            <w:pPr>
              <w:rPr>
                <w:sz w:val="18"/>
                <w:szCs w:val="18"/>
              </w:rPr>
            </w:pPr>
            <w:r w:rsidRPr="00890980">
              <w:rPr>
                <w:sz w:val="18"/>
                <w:szCs w:val="18"/>
              </w:rPr>
              <w:t>5, 15, 17, 29, 30</w:t>
            </w:r>
          </w:p>
        </w:tc>
      </w:tr>
      <w:tr w:rsidR="00FF3BFB" w:rsidRPr="00890980" w14:paraId="3F3BBAB0" w14:textId="77777777" w:rsidTr="005B18F6">
        <w:tc>
          <w:tcPr>
            <w:tcW w:w="1852" w:type="dxa"/>
            <w:vMerge/>
          </w:tcPr>
          <w:p w14:paraId="744F932A" w14:textId="77777777" w:rsidR="00FF3BFB" w:rsidRPr="00890980" w:rsidRDefault="00FF3BFB" w:rsidP="005B18F6">
            <w:pPr>
              <w:rPr>
                <w:b/>
                <w:sz w:val="18"/>
                <w:szCs w:val="18"/>
              </w:rPr>
            </w:pPr>
          </w:p>
        </w:tc>
        <w:tc>
          <w:tcPr>
            <w:tcW w:w="1862" w:type="dxa"/>
            <w:vMerge w:val="restart"/>
            <w:shd w:val="clear" w:color="auto" w:fill="auto"/>
          </w:tcPr>
          <w:p w14:paraId="2BCD96F7" w14:textId="77777777" w:rsidR="00FF3BFB" w:rsidRPr="00890980" w:rsidRDefault="00FF3BFB" w:rsidP="005B18F6">
            <w:pPr>
              <w:rPr>
                <w:sz w:val="18"/>
                <w:szCs w:val="18"/>
              </w:rPr>
            </w:pPr>
            <w:r w:rsidRPr="00890980">
              <w:rPr>
                <w:sz w:val="18"/>
                <w:szCs w:val="18"/>
              </w:rPr>
              <w:t>Distribute power to both backlight and vacuum</w:t>
            </w:r>
          </w:p>
        </w:tc>
        <w:tc>
          <w:tcPr>
            <w:tcW w:w="3777" w:type="dxa"/>
            <w:gridSpan w:val="2"/>
            <w:tcBorders>
              <w:right w:val="single" w:sz="6" w:space="0" w:color="FF0000"/>
            </w:tcBorders>
            <w:shd w:val="clear" w:color="auto" w:fill="auto"/>
          </w:tcPr>
          <w:p w14:paraId="09253A01" w14:textId="77777777" w:rsidR="00FF3BFB" w:rsidRPr="00890980" w:rsidRDefault="00FF3BFB" w:rsidP="005B18F6">
            <w:pPr>
              <w:rPr>
                <w:sz w:val="18"/>
                <w:szCs w:val="18"/>
              </w:rPr>
            </w:pPr>
            <w:r w:rsidRPr="00890980">
              <w:rPr>
                <w:sz w:val="18"/>
                <w:szCs w:val="18"/>
              </w:rPr>
              <w:t>Use a single 110-volt outlet for power</w:t>
            </w:r>
          </w:p>
          <w:p w14:paraId="742EFBA5" w14:textId="77777777" w:rsidR="00FF3BFB" w:rsidRPr="00890980" w:rsidRDefault="00FF3BFB" w:rsidP="005B18F6">
            <w:pPr>
              <w:rPr>
                <w:sz w:val="18"/>
                <w:szCs w:val="18"/>
              </w:rPr>
            </w:pPr>
          </w:p>
        </w:tc>
        <w:tc>
          <w:tcPr>
            <w:tcW w:w="5958" w:type="dxa"/>
            <w:tcBorders>
              <w:right w:val="single" w:sz="4" w:space="0" w:color="auto"/>
            </w:tcBorders>
            <w:shd w:val="clear" w:color="auto" w:fill="auto"/>
          </w:tcPr>
          <w:p w14:paraId="4978ED7D" w14:textId="77777777" w:rsidR="00FF3BFB" w:rsidRPr="00890980" w:rsidRDefault="00FF3BFB" w:rsidP="005B18F6">
            <w:pPr>
              <w:rPr>
                <w:sz w:val="18"/>
                <w:szCs w:val="18"/>
              </w:rPr>
            </w:pPr>
            <w:r w:rsidRPr="00890980">
              <w:rPr>
                <w:sz w:val="18"/>
                <w:szCs w:val="18"/>
              </w:rPr>
              <w:t>8, 9, 17, 19</w:t>
            </w:r>
          </w:p>
        </w:tc>
      </w:tr>
      <w:tr w:rsidR="00FF3BFB" w:rsidRPr="00890980" w14:paraId="3041B628" w14:textId="77777777" w:rsidTr="005B18F6">
        <w:tc>
          <w:tcPr>
            <w:tcW w:w="1852" w:type="dxa"/>
            <w:vMerge/>
          </w:tcPr>
          <w:p w14:paraId="7175C973" w14:textId="77777777" w:rsidR="00FF3BFB" w:rsidRPr="00890980" w:rsidRDefault="00FF3BFB" w:rsidP="005B18F6">
            <w:pPr>
              <w:rPr>
                <w:b/>
                <w:sz w:val="18"/>
                <w:szCs w:val="18"/>
              </w:rPr>
            </w:pPr>
          </w:p>
        </w:tc>
        <w:tc>
          <w:tcPr>
            <w:tcW w:w="1862" w:type="dxa"/>
            <w:vMerge/>
          </w:tcPr>
          <w:p w14:paraId="4EBE46F9" w14:textId="77777777" w:rsidR="00FF3BFB" w:rsidRPr="00890980" w:rsidRDefault="00FF3BFB" w:rsidP="005B18F6">
            <w:pPr>
              <w:rPr>
                <w:b/>
                <w:sz w:val="18"/>
                <w:szCs w:val="18"/>
              </w:rPr>
            </w:pPr>
          </w:p>
        </w:tc>
        <w:tc>
          <w:tcPr>
            <w:tcW w:w="3777" w:type="dxa"/>
            <w:gridSpan w:val="2"/>
            <w:tcBorders>
              <w:right w:val="single" w:sz="6" w:space="0" w:color="FF0000"/>
            </w:tcBorders>
            <w:shd w:val="clear" w:color="auto" w:fill="auto"/>
          </w:tcPr>
          <w:p w14:paraId="74B5A495" w14:textId="77777777" w:rsidR="00FF3BFB" w:rsidRPr="00890980" w:rsidRDefault="00FF3BFB" w:rsidP="005B18F6">
            <w:pPr>
              <w:rPr>
                <w:sz w:val="18"/>
                <w:szCs w:val="18"/>
              </w:rPr>
            </w:pPr>
            <w:r w:rsidRPr="00890980">
              <w:rPr>
                <w:sz w:val="18"/>
                <w:szCs w:val="18"/>
              </w:rPr>
              <w:t>Provide power to each item individually</w:t>
            </w:r>
          </w:p>
          <w:p w14:paraId="7777D812" w14:textId="77777777" w:rsidR="00FF3BFB" w:rsidRPr="00890980" w:rsidRDefault="00FF3BFB" w:rsidP="005B18F6">
            <w:pPr>
              <w:rPr>
                <w:sz w:val="18"/>
                <w:szCs w:val="18"/>
              </w:rPr>
            </w:pPr>
          </w:p>
        </w:tc>
        <w:tc>
          <w:tcPr>
            <w:tcW w:w="5958" w:type="dxa"/>
            <w:tcBorders>
              <w:right w:val="single" w:sz="4" w:space="0" w:color="auto"/>
            </w:tcBorders>
            <w:shd w:val="clear" w:color="auto" w:fill="auto"/>
          </w:tcPr>
          <w:p w14:paraId="4BA912C4" w14:textId="77777777" w:rsidR="00FF3BFB" w:rsidRPr="00890980" w:rsidRDefault="00FF3BFB" w:rsidP="005B18F6">
            <w:pPr>
              <w:rPr>
                <w:sz w:val="18"/>
                <w:szCs w:val="18"/>
              </w:rPr>
            </w:pPr>
            <w:r w:rsidRPr="00890980">
              <w:rPr>
                <w:sz w:val="18"/>
                <w:szCs w:val="18"/>
              </w:rPr>
              <w:t>8, 9, 19, 22, 29</w:t>
            </w:r>
          </w:p>
        </w:tc>
      </w:tr>
    </w:tbl>
    <w:p w14:paraId="63F5E4E9" w14:textId="77777777" w:rsidR="00FF3BFB" w:rsidRPr="00890980" w:rsidRDefault="00FF3BFB" w:rsidP="008D7496"/>
    <w:p w14:paraId="6B5BAA50" w14:textId="77777777" w:rsidR="00FF3BFB" w:rsidRPr="00890980" w:rsidRDefault="00FF3BFB" w:rsidP="008D7496">
      <w:pPr>
        <w:rPr>
          <w:b/>
          <w:bCs/>
        </w:rPr>
      </w:pPr>
      <w:r w:rsidRPr="00890980">
        <w:rPr>
          <w:b/>
          <w:bCs/>
        </w:rPr>
        <w:t>4.3.2 GO-NO-GO and Decision Matrix</w:t>
      </w:r>
    </w:p>
    <w:p w14:paraId="36A1BFF1" w14:textId="77777777" w:rsidR="00FF3BFB" w:rsidRPr="00890980" w:rsidRDefault="00FF3BFB" w:rsidP="008D7496"/>
    <w:p w14:paraId="764D4435" w14:textId="77777777" w:rsidR="00FF3BFB" w:rsidRPr="00890980" w:rsidRDefault="00FF3BFB" w:rsidP="008D7496">
      <w:pPr>
        <w:ind w:firstLine="720"/>
      </w:pPr>
      <w:r w:rsidRPr="00890980">
        <w:t>For this section of the report, we were tasked to evaluate concepts that were generated in Status Report 7. From the previous report, we devised each section to incorporate a certain aspect or function of the overall design of the project into its core concepts. Using the overall function stated before we derived the functionality of each part and generated sketches which further devolved from the origin, specifying key points. Currently in the evaluation stage the data collected from each group member is taken through a screening test to determine the utility and effectiveness of each generated concept.</w:t>
      </w:r>
    </w:p>
    <w:p w14:paraId="0D3EA649" w14:textId="77777777" w:rsidR="00FF3BFB" w:rsidRPr="00890980" w:rsidRDefault="00FF3BFB" w:rsidP="008D7496">
      <w:pPr>
        <w:ind w:firstLine="720"/>
      </w:pPr>
      <w:r w:rsidRPr="00890980">
        <w:t xml:space="preserve"> </w:t>
      </w:r>
    </w:p>
    <w:p w14:paraId="377DE9E7" w14:textId="77777777" w:rsidR="00FF3BFB" w:rsidRPr="00890980" w:rsidRDefault="00FF3BFB" w:rsidP="008D7496">
      <w:pPr>
        <w:ind w:firstLine="720"/>
      </w:pPr>
      <w:r w:rsidRPr="00890980">
        <w:t>Tables 4.6 to 4.23 are the GO-NO-GO evaluation tables for each sub-function that touches the red line on the morphology table. The concepts identified during the concept generation phase are evaluated based on the criteria identified in table 4.1 To see which concepts are worth including in the project design.</w:t>
      </w:r>
    </w:p>
    <w:p w14:paraId="74832346" w14:textId="77777777" w:rsidR="00FF3BFB" w:rsidRPr="00890980" w:rsidRDefault="00FF3BFB" w:rsidP="008D7496">
      <w:pPr>
        <w:ind w:firstLine="720"/>
      </w:pPr>
    </w:p>
    <w:p w14:paraId="65ED24E5" w14:textId="77777777" w:rsidR="00FF3BFB" w:rsidRPr="00890980" w:rsidRDefault="00FF3BFB" w:rsidP="00F60E00">
      <w:pPr>
        <w:pStyle w:val="Caption"/>
        <w:keepNext/>
        <w:jc w:val="center"/>
        <w:rPr>
          <w:sz w:val="24"/>
          <w:szCs w:val="24"/>
        </w:rPr>
      </w:pPr>
      <w:bookmarkStart w:id="1335" w:name="_Toc102655361"/>
      <w:bookmarkStart w:id="1336" w:name="_Toc102662066"/>
      <w:bookmarkStart w:id="1337" w:name="_Toc102664650"/>
      <w:bookmarkStart w:id="1338" w:name="_Toc102665400"/>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6</w:t>
      </w:r>
      <w:r w:rsidRPr="00890980">
        <w:rPr>
          <w:sz w:val="24"/>
          <w:szCs w:val="24"/>
        </w:rPr>
        <w:fldChar w:fldCharType="end"/>
      </w:r>
      <w:r w:rsidRPr="00890980">
        <w:rPr>
          <w:sz w:val="24"/>
          <w:szCs w:val="24"/>
        </w:rPr>
        <w:t xml:space="preserve"> Concept GO-NO-GO Evaluation of the function “Pull a uniform vacuum”</w:t>
      </w:r>
      <w:bookmarkEnd w:id="1335"/>
      <w:bookmarkEnd w:id="1336"/>
      <w:bookmarkEnd w:id="1337"/>
      <w:bookmarkEnd w:id="1338"/>
    </w:p>
    <w:tbl>
      <w:tblPr>
        <w:tblStyle w:val="TableTheme"/>
        <w:tblW w:w="12950" w:type="dxa"/>
        <w:tblLook w:val="04A0" w:firstRow="1" w:lastRow="0" w:firstColumn="1" w:lastColumn="0" w:noHBand="0" w:noVBand="1"/>
      </w:tblPr>
      <w:tblGrid>
        <w:gridCol w:w="2276"/>
        <w:gridCol w:w="626"/>
        <w:gridCol w:w="566"/>
        <w:gridCol w:w="626"/>
        <w:gridCol w:w="558"/>
        <w:gridCol w:w="626"/>
        <w:gridCol w:w="559"/>
        <w:gridCol w:w="626"/>
        <w:gridCol w:w="559"/>
        <w:gridCol w:w="626"/>
        <w:gridCol w:w="559"/>
        <w:gridCol w:w="626"/>
        <w:gridCol w:w="561"/>
        <w:gridCol w:w="626"/>
        <w:gridCol w:w="561"/>
        <w:gridCol w:w="626"/>
        <w:gridCol w:w="561"/>
        <w:gridCol w:w="626"/>
        <w:gridCol w:w="556"/>
      </w:tblGrid>
      <w:tr w:rsidR="00FF3BFB" w:rsidRPr="00890980" w14:paraId="02F48341" w14:textId="77777777" w:rsidTr="005B18F6">
        <w:tc>
          <w:tcPr>
            <w:tcW w:w="2276" w:type="dxa"/>
            <w:vMerge w:val="restart"/>
          </w:tcPr>
          <w:p w14:paraId="55AD57C1" w14:textId="77777777" w:rsidR="00FF3BFB" w:rsidRPr="00890980" w:rsidRDefault="00FF3BFB" w:rsidP="005B18F6">
            <w:pPr>
              <w:rPr>
                <w:sz w:val="18"/>
                <w:szCs w:val="18"/>
              </w:rPr>
            </w:pPr>
          </w:p>
        </w:tc>
        <w:tc>
          <w:tcPr>
            <w:tcW w:w="1192" w:type="dxa"/>
            <w:gridSpan w:val="2"/>
          </w:tcPr>
          <w:p w14:paraId="760C7CE6" w14:textId="77777777" w:rsidR="00FF3BFB" w:rsidRPr="00890980" w:rsidRDefault="00FF3BFB" w:rsidP="005B18F6">
            <w:pPr>
              <w:jc w:val="center"/>
              <w:rPr>
                <w:sz w:val="18"/>
                <w:szCs w:val="18"/>
              </w:rPr>
            </w:pPr>
            <w:r w:rsidRPr="00890980">
              <w:rPr>
                <w:sz w:val="18"/>
                <w:szCs w:val="18"/>
              </w:rPr>
              <w:t>Concept 1</w:t>
            </w:r>
          </w:p>
        </w:tc>
        <w:tc>
          <w:tcPr>
            <w:tcW w:w="1184" w:type="dxa"/>
            <w:gridSpan w:val="2"/>
          </w:tcPr>
          <w:p w14:paraId="58207213" w14:textId="77777777" w:rsidR="00FF3BFB" w:rsidRPr="00890980" w:rsidRDefault="00FF3BFB" w:rsidP="005B18F6">
            <w:pPr>
              <w:jc w:val="center"/>
              <w:rPr>
                <w:sz w:val="18"/>
                <w:szCs w:val="18"/>
              </w:rPr>
            </w:pPr>
            <w:r w:rsidRPr="00890980">
              <w:rPr>
                <w:sz w:val="18"/>
                <w:szCs w:val="18"/>
              </w:rPr>
              <w:t>Concept 2</w:t>
            </w:r>
          </w:p>
        </w:tc>
        <w:tc>
          <w:tcPr>
            <w:tcW w:w="1185" w:type="dxa"/>
            <w:gridSpan w:val="2"/>
          </w:tcPr>
          <w:p w14:paraId="6FC519BE" w14:textId="77777777" w:rsidR="00FF3BFB" w:rsidRPr="00890980" w:rsidRDefault="00FF3BFB" w:rsidP="005B18F6">
            <w:pPr>
              <w:jc w:val="center"/>
              <w:rPr>
                <w:sz w:val="18"/>
                <w:szCs w:val="18"/>
              </w:rPr>
            </w:pPr>
            <w:r w:rsidRPr="00890980">
              <w:rPr>
                <w:sz w:val="18"/>
                <w:szCs w:val="18"/>
              </w:rPr>
              <w:t>Concept 3</w:t>
            </w:r>
          </w:p>
        </w:tc>
        <w:tc>
          <w:tcPr>
            <w:tcW w:w="1185" w:type="dxa"/>
            <w:gridSpan w:val="2"/>
          </w:tcPr>
          <w:p w14:paraId="77797BDE" w14:textId="77777777" w:rsidR="00FF3BFB" w:rsidRPr="00890980" w:rsidRDefault="00FF3BFB" w:rsidP="005B18F6">
            <w:pPr>
              <w:jc w:val="center"/>
              <w:rPr>
                <w:sz w:val="18"/>
                <w:szCs w:val="18"/>
              </w:rPr>
            </w:pPr>
            <w:r w:rsidRPr="00890980">
              <w:rPr>
                <w:sz w:val="18"/>
                <w:szCs w:val="18"/>
              </w:rPr>
              <w:t>Concept 4</w:t>
            </w:r>
          </w:p>
        </w:tc>
        <w:tc>
          <w:tcPr>
            <w:tcW w:w="1185" w:type="dxa"/>
            <w:gridSpan w:val="2"/>
          </w:tcPr>
          <w:p w14:paraId="0A91D895" w14:textId="77777777" w:rsidR="00FF3BFB" w:rsidRPr="00890980" w:rsidRDefault="00FF3BFB" w:rsidP="005B18F6">
            <w:pPr>
              <w:jc w:val="center"/>
              <w:rPr>
                <w:sz w:val="18"/>
                <w:szCs w:val="18"/>
              </w:rPr>
            </w:pPr>
            <w:r w:rsidRPr="00890980">
              <w:rPr>
                <w:sz w:val="18"/>
                <w:szCs w:val="18"/>
              </w:rPr>
              <w:t>Concept 5</w:t>
            </w:r>
          </w:p>
        </w:tc>
        <w:tc>
          <w:tcPr>
            <w:tcW w:w="1187" w:type="dxa"/>
            <w:gridSpan w:val="2"/>
          </w:tcPr>
          <w:p w14:paraId="182E7305" w14:textId="77777777" w:rsidR="00FF3BFB" w:rsidRPr="00890980" w:rsidRDefault="00FF3BFB" w:rsidP="005B18F6">
            <w:pPr>
              <w:jc w:val="center"/>
              <w:rPr>
                <w:sz w:val="18"/>
                <w:szCs w:val="18"/>
              </w:rPr>
            </w:pPr>
            <w:r w:rsidRPr="00890980">
              <w:rPr>
                <w:sz w:val="18"/>
                <w:szCs w:val="18"/>
                <w:highlight w:val="yellow"/>
              </w:rPr>
              <w:t>Concept 6</w:t>
            </w:r>
          </w:p>
        </w:tc>
        <w:tc>
          <w:tcPr>
            <w:tcW w:w="1187" w:type="dxa"/>
            <w:gridSpan w:val="2"/>
          </w:tcPr>
          <w:p w14:paraId="48FF44B5" w14:textId="77777777" w:rsidR="00FF3BFB" w:rsidRPr="00890980" w:rsidRDefault="00FF3BFB" w:rsidP="005B18F6">
            <w:pPr>
              <w:jc w:val="center"/>
              <w:rPr>
                <w:sz w:val="18"/>
                <w:szCs w:val="18"/>
              </w:rPr>
            </w:pPr>
            <w:r w:rsidRPr="00890980">
              <w:rPr>
                <w:sz w:val="18"/>
                <w:szCs w:val="18"/>
                <w:highlight w:val="yellow"/>
              </w:rPr>
              <w:t>Concept 7</w:t>
            </w:r>
          </w:p>
        </w:tc>
        <w:tc>
          <w:tcPr>
            <w:tcW w:w="1187" w:type="dxa"/>
            <w:gridSpan w:val="2"/>
          </w:tcPr>
          <w:p w14:paraId="03FBAEF2" w14:textId="77777777" w:rsidR="00FF3BFB" w:rsidRPr="00890980" w:rsidRDefault="00FF3BFB" w:rsidP="005B18F6">
            <w:pPr>
              <w:jc w:val="center"/>
              <w:rPr>
                <w:sz w:val="18"/>
                <w:szCs w:val="18"/>
              </w:rPr>
            </w:pPr>
            <w:r w:rsidRPr="00890980">
              <w:rPr>
                <w:sz w:val="18"/>
                <w:szCs w:val="18"/>
              </w:rPr>
              <w:t>Concept 8</w:t>
            </w:r>
          </w:p>
        </w:tc>
        <w:tc>
          <w:tcPr>
            <w:tcW w:w="1182" w:type="dxa"/>
            <w:gridSpan w:val="2"/>
          </w:tcPr>
          <w:p w14:paraId="69732F8F" w14:textId="77777777" w:rsidR="00FF3BFB" w:rsidRPr="00890980" w:rsidRDefault="00FF3BFB" w:rsidP="005B18F6">
            <w:pPr>
              <w:jc w:val="center"/>
              <w:rPr>
                <w:sz w:val="18"/>
                <w:szCs w:val="18"/>
              </w:rPr>
            </w:pPr>
            <w:r w:rsidRPr="00890980">
              <w:rPr>
                <w:sz w:val="18"/>
                <w:szCs w:val="18"/>
              </w:rPr>
              <w:t>Concept 9</w:t>
            </w:r>
          </w:p>
        </w:tc>
      </w:tr>
      <w:tr w:rsidR="00FF3BFB" w:rsidRPr="00890980" w14:paraId="759A9A20" w14:textId="77777777" w:rsidTr="005B18F6">
        <w:tc>
          <w:tcPr>
            <w:tcW w:w="2276" w:type="dxa"/>
            <w:vMerge/>
          </w:tcPr>
          <w:p w14:paraId="795C0337" w14:textId="77777777" w:rsidR="00FF3BFB" w:rsidRPr="00890980" w:rsidRDefault="00FF3BFB" w:rsidP="005B18F6">
            <w:pPr>
              <w:rPr>
                <w:sz w:val="16"/>
                <w:szCs w:val="16"/>
              </w:rPr>
            </w:pPr>
          </w:p>
        </w:tc>
        <w:tc>
          <w:tcPr>
            <w:tcW w:w="1192" w:type="dxa"/>
            <w:gridSpan w:val="2"/>
          </w:tcPr>
          <w:p w14:paraId="59F4546F" w14:textId="77777777" w:rsidR="00FF3BFB" w:rsidRPr="00890980" w:rsidRDefault="00FF3BFB" w:rsidP="005B18F6">
            <w:pPr>
              <w:jc w:val="center"/>
              <w:rPr>
                <w:sz w:val="18"/>
                <w:szCs w:val="18"/>
              </w:rPr>
            </w:pPr>
            <w:r w:rsidRPr="00890980">
              <w:rPr>
                <w:sz w:val="18"/>
                <w:szCs w:val="18"/>
              </w:rPr>
              <w:t>Vacuum Nozzle with Attached Railing</w:t>
            </w:r>
          </w:p>
        </w:tc>
        <w:tc>
          <w:tcPr>
            <w:tcW w:w="1184" w:type="dxa"/>
            <w:gridSpan w:val="2"/>
          </w:tcPr>
          <w:p w14:paraId="0D58160C" w14:textId="77777777" w:rsidR="00FF3BFB" w:rsidRPr="00890980" w:rsidRDefault="00FF3BFB" w:rsidP="005B18F6">
            <w:pPr>
              <w:jc w:val="center"/>
              <w:rPr>
                <w:sz w:val="18"/>
                <w:szCs w:val="18"/>
              </w:rPr>
            </w:pPr>
            <w:r w:rsidRPr="00890980">
              <w:rPr>
                <w:sz w:val="18"/>
                <w:szCs w:val="18"/>
              </w:rPr>
              <w:t>Square Vacuum Nozzle</w:t>
            </w:r>
          </w:p>
        </w:tc>
        <w:tc>
          <w:tcPr>
            <w:tcW w:w="1185" w:type="dxa"/>
            <w:gridSpan w:val="2"/>
          </w:tcPr>
          <w:p w14:paraId="0752772C" w14:textId="77777777" w:rsidR="00FF3BFB" w:rsidRPr="00890980" w:rsidRDefault="00FF3BFB" w:rsidP="005B18F6">
            <w:pPr>
              <w:jc w:val="center"/>
              <w:rPr>
                <w:sz w:val="18"/>
                <w:szCs w:val="18"/>
              </w:rPr>
            </w:pPr>
            <w:r w:rsidRPr="00890980">
              <w:rPr>
                <w:sz w:val="18"/>
                <w:szCs w:val="18"/>
              </w:rPr>
              <w:t>Nozzle Variations</w:t>
            </w:r>
          </w:p>
        </w:tc>
        <w:tc>
          <w:tcPr>
            <w:tcW w:w="1185" w:type="dxa"/>
            <w:gridSpan w:val="2"/>
          </w:tcPr>
          <w:p w14:paraId="01B277EE" w14:textId="77777777" w:rsidR="00FF3BFB" w:rsidRPr="00890980" w:rsidRDefault="00FF3BFB" w:rsidP="005B18F6">
            <w:pPr>
              <w:jc w:val="center"/>
              <w:rPr>
                <w:sz w:val="18"/>
                <w:szCs w:val="18"/>
              </w:rPr>
            </w:pPr>
            <w:r w:rsidRPr="00890980">
              <w:rPr>
                <w:sz w:val="18"/>
                <w:szCs w:val="18"/>
              </w:rPr>
              <w:t>Bell Shaped Curve</w:t>
            </w:r>
          </w:p>
        </w:tc>
        <w:tc>
          <w:tcPr>
            <w:tcW w:w="1185" w:type="dxa"/>
            <w:gridSpan w:val="2"/>
          </w:tcPr>
          <w:p w14:paraId="36AF87A1" w14:textId="77777777" w:rsidR="00FF3BFB" w:rsidRPr="00890980" w:rsidRDefault="00FF3BFB" w:rsidP="005B18F6">
            <w:pPr>
              <w:jc w:val="center"/>
              <w:rPr>
                <w:sz w:val="18"/>
                <w:szCs w:val="18"/>
              </w:rPr>
            </w:pPr>
            <w:r w:rsidRPr="00890980">
              <w:rPr>
                <w:sz w:val="18"/>
                <w:szCs w:val="18"/>
              </w:rPr>
              <w:t>Pyramidal Shaped Cone</w:t>
            </w:r>
          </w:p>
        </w:tc>
        <w:tc>
          <w:tcPr>
            <w:tcW w:w="1187" w:type="dxa"/>
            <w:gridSpan w:val="2"/>
          </w:tcPr>
          <w:p w14:paraId="06F2FEBD" w14:textId="77777777" w:rsidR="00FF3BFB" w:rsidRPr="00890980" w:rsidRDefault="00FF3BFB" w:rsidP="005B18F6">
            <w:pPr>
              <w:jc w:val="center"/>
              <w:rPr>
                <w:sz w:val="18"/>
                <w:szCs w:val="18"/>
              </w:rPr>
            </w:pPr>
            <w:r w:rsidRPr="00890980">
              <w:rPr>
                <w:sz w:val="18"/>
                <w:szCs w:val="18"/>
              </w:rPr>
              <w:t>Cylindrical Shaped Cone</w:t>
            </w:r>
          </w:p>
        </w:tc>
        <w:tc>
          <w:tcPr>
            <w:tcW w:w="1187" w:type="dxa"/>
            <w:gridSpan w:val="2"/>
          </w:tcPr>
          <w:p w14:paraId="33235B92" w14:textId="77777777" w:rsidR="00FF3BFB" w:rsidRPr="00890980" w:rsidRDefault="00FF3BFB" w:rsidP="005B18F6">
            <w:pPr>
              <w:jc w:val="center"/>
              <w:rPr>
                <w:sz w:val="18"/>
                <w:szCs w:val="18"/>
              </w:rPr>
            </w:pPr>
            <w:r w:rsidRPr="00890980">
              <w:rPr>
                <w:sz w:val="18"/>
                <w:szCs w:val="18"/>
              </w:rPr>
              <w:t>Liquid Ring Vacuum Pump</w:t>
            </w:r>
          </w:p>
        </w:tc>
        <w:tc>
          <w:tcPr>
            <w:tcW w:w="1187" w:type="dxa"/>
            <w:gridSpan w:val="2"/>
          </w:tcPr>
          <w:p w14:paraId="6E7CD1BE" w14:textId="77777777" w:rsidR="00FF3BFB" w:rsidRPr="00890980" w:rsidRDefault="00FF3BFB" w:rsidP="005B18F6">
            <w:pPr>
              <w:jc w:val="center"/>
              <w:rPr>
                <w:sz w:val="18"/>
                <w:szCs w:val="18"/>
              </w:rPr>
            </w:pPr>
            <w:r w:rsidRPr="00890980">
              <w:rPr>
                <w:sz w:val="18"/>
                <w:szCs w:val="18"/>
              </w:rPr>
              <w:t>Linear Free Piston Pump</w:t>
            </w:r>
          </w:p>
        </w:tc>
        <w:tc>
          <w:tcPr>
            <w:tcW w:w="1182" w:type="dxa"/>
            <w:gridSpan w:val="2"/>
          </w:tcPr>
          <w:p w14:paraId="458760D5" w14:textId="77777777" w:rsidR="00FF3BFB" w:rsidRPr="00890980" w:rsidRDefault="00FF3BFB" w:rsidP="005B18F6">
            <w:pPr>
              <w:jc w:val="center"/>
              <w:rPr>
                <w:sz w:val="18"/>
                <w:szCs w:val="18"/>
              </w:rPr>
            </w:pPr>
            <w:r w:rsidRPr="00890980">
              <w:rPr>
                <w:sz w:val="18"/>
                <w:szCs w:val="18"/>
              </w:rPr>
              <w:t>Venturi Vacuum Pump</w:t>
            </w:r>
          </w:p>
        </w:tc>
      </w:tr>
      <w:tr w:rsidR="00FF3BFB" w:rsidRPr="00890980" w14:paraId="2DC4837A" w14:textId="77777777" w:rsidTr="005B18F6">
        <w:tc>
          <w:tcPr>
            <w:tcW w:w="2276" w:type="dxa"/>
          </w:tcPr>
          <w:p w14:paraId="4717BA28" w14:textId="77777777" w:rsidR="00FF3BFB" w:rsidRPr="00890980" w:rsidRDefault="00FF3BFB" w:rsidP="005B18F6">
            <w:pPr>
              <w:rPr>
                <w:sz w:val="18"/>
                <w:szCs w:val="18"/>
              </w:rPr>
            </w:pPr>
            <w:r w:rsidRPr="00890980">
              <w:rPr>
                <w:sz w:val="18"/>
                <w:szCs w:val="18"/>
              </w:rPr>
              <w:t>Criteria/Requirement</w:t>
            </w:r>
          </w:p>
        </w:tc>
        <w:tc>
          <w:tcPr>
            <w:tcW w:w="626" w:type="dxa"/>
          </w:tcPr>
          <w:p w14:paraId="744D662C" w14:textId="77777777" w:rsidR="00FF3BFB" w:rsidRPr="00890980" w:rsidRDefault="00FF3BFB" w:rsidP="005B18F6">
            <w:pPr>
              <w:jc w:val="center"/>
              <w:rPr>
                <w:sz w:val="18"/>
                <w:szCs w:val="18"/>
              </w:rPr>
            </w:pPr>
            <w:r w:rsidRPr="00890980">
              <w:rPr>
                <w:sz w:val="18"/>
                <w:szCs w:val="18"/>
              </w:rPr>
              <w:t>Score</w:t>
            </w:r>
          </w:p>
        </w:tc>
        <w:tc>
          <w:tcPr>
            <w:tcW w:w="566" w:type="dxa"/>
          </w:tcPr>
          <w:p w14:paraId="5855976D" w14:textId="77777777" w:rsidR="00FF3BFB" w:rsidRPr="00890980" w:rsidRDefault="00FF3BFB" w:rsidP="005B18F6">
            <w:pPr>
              <w:jc w:val="center"/>
              <w:rPr>
                <w:sz w:val="18"/>
                <w:szCs w:val="18"/>
              </w:rPr>
            </w:pPr>
            <w:r w:rsidRPr="00890980">
              <w:rPr>
                <w:sz w:val="18"/>
                <w:szCs w:val="18"/>
              </w:rPr>
              <w:t>GO-NO-GO</w:t>
            </w:r>
          </w:p>
        </w:tc>
        <w:tc>
          <w:tcPr>
            <w:tcW w:w="626" w:type="dxa"/>
          </w:tcPr>
          <w:p w14:paraId="669F0ABC" w14:textId="77777777" w:rsidR="00FF3BFB" w:rsidRPr="00890980" w:rsidRDefault="00FF3BFB" w:rsidP="005B18F6">
            <w:pPr>
              <w:jc w:val="center"/>
              <w:rPr>
                <w:sz w:val="18"/>
                <w:szCs w:val="18"/>
              </w:rPr>
            </w:pPr>
            <w:r w:rsidRPr="00890980">
              <w:rPr>
                <w:sz w:val="18"/>
                <w:szCs w:val="18"/>
              </w:rPr>
              <w:t>Score</w:t>
            </w:r>
          </w:p>
        </w:tc>
        <w:tc>
          <w:tcPr>
            <w:tcW w:w="558" w:type="dxa"/>
          </w:tcPr>
          <w:p w14:paraId="7E6BBBD7" w14:textId="77777777" w:rsidR="00FF3BFB" w:rsidRPr="00890980" w:rsidRDefault="00FF3BFB" w:rsidP="005B18F6">
            <w:pPr>
              <w:jc w:val="center"/>
              <w:rPr>
                <w:sz w:val="18"/>
                <w:szCs w:val="18"/>
              </w:rPr>
            </w:pPr>
            <w:r w:rsidRPr="00890980">
              <w:rPr>
                <w:sz w:val="18"/>
                <w:szCs w:val="18"/>
              </w:rPr>
              <w:t>GO-NO-GO</w:t>
            </w:r>
          </w:p>
        </w:tc>
        <w:tc>
          <w:tcPr>
            <w:tcW w:w="626" w:type="dxa"/>
          </w:tcPr>
          <w:p w14:paraId="06121661" w14:textId="77777777" w:rsidR="00FF3BFB" w:rsidRPr="00890980" w:rsidRDefault="00FF3BFB" w:rsidP="005B18F6">
            <w:pPr>
              <w:jc w:val="center"/>
              <w:rPr>
                <w:sz w:val="18"/>
                <w:szCs w:val="18"/>
              </w:rPr>
            </w:pPr>
            <w:r w:rsidRPr="00890980">
              <w:rPr>
                <w:sz w:val="18"/>
                <w:szCs w:val="18"/>
              </w:rPr>
              <w:t>Score</w:t>
            </w:r>
          </w:p>
        </w:tc>
        <w:tc>
          <w:tcPr>
            <w:tcW w:w="559" w:type="dxa"/>
          </w:tcPr>
          <w:p w14:paraId="7EF130AC" w14:textId="77777777" w:rsidR="00FF3BFB" w:rsidRPr="00890980" w:rsidRDefault="00FF3BFB" w:rsidP="005B18F6">
            <w:pPr>
              <w:jc w:val="center"/>
              <w:rPr>
                <w:sz w:val="18"/>
                <w:szCs w:val="18"/>
              </w:rPr>
            </w:pPr>
            <w:r w:rsidRPr="00890980">
              <w:rPr>
                <w:sz w:val="18"/>
                <w:szCs w:val="18"/>
              </w:rPr>
              <w:t>GO-NO-GO</w:t>
            </w:r>
          </w:p>
        </w:tc>
        <w:tc>
          <w:tcPr>
            <w:tcW w:w="626" w:type="dxa"/>
          </w:tcPr>
          <w:p w14:paraId="05E5217C" w14:textId="77777777" w:rsidR="00FF3BFB" w:rsidRPr="00890980" w:rsidRDefault="00FF3BFB" w:rsidP="005B18F6">
            <w:pPr>
              <w:jc w:val="center"/>
              <w:rPr>
                <w:sz w:val="18"/>
                <w:szCs w:val="18"/>
              </w:rPr>
            </w:pPr>
            <w:r w:rsidRPr="00890980">
              <w:rPr>
                <w:sz w:val="18"/>
                <w:szCs w:val="18"/>
              </w:rPr>
              <w:t>Score</w:t>
            </w:r>
          </w:p>
        </w:tc>
        <w:tc>
          <w:tcPr>
            <w:tcW w:w="559" w:type="dxa"/>
          </w:tcPr>
          <w:p w14:paraId="42425435" w14:textId="77777777" w:rsidR="00FF3BFB" w:rsidRPr="00890980" w:rsidRDefault="00FF3BFB" w:rsidP="005B18F6">
            <w:pPr>
              <w:jc w:val="center"/>
              <w:rPr>
                <w:sz w:val="18"/>
                <w:szCs w:val="18"/>
              </w:rPr>
            </w:pPr>
            <w:r w:rsidRPr="00890980">
              <w:rPr>
                <w:sz w:val="18"/>
                <w:szCs w:val="18"/>
              </w:rPr>
              <w:t>GO-NO-GO</w:t>
            </w:r>
          </w:p>
        </w:tc>
        <w:tc>
          <w:tcPr>
            <w:tcW w:w="626" w:type="dxa"/>
          </w:tcPr>
          <w:p w14:paraId="05A55E02" w14:textId="77777777" w:rsidR="00FF3BFB" w:rsidRPr="00890980" w:rsidRDefault="00FF3BFB" w:rsidP="005B18F6">
            <w:pPr>
              <w:jc w:val="center"/>
              <w:rPr>
                <w:sz w:val="18"/>
                <w:szCs w:val="18"/>
              </w:rPr>
            </w:pPr>
            <w:r w:rsidRPr="00890980">
              <w:rPr>
                <w:sz w:val="18"/>
                <w:szCs w:val="18"/>
              </w:rPr>
              <w:t>Score</w:t>
            </w:r>
          </w:p>
        </w:tc>
        <w:tc>
          <w:tcPr>
            <w:tcW w:w="559" w:type="dxa"/>
          </w:tcPr>
          <w:p w14:paraId="341423A8" w14:textId="77777777" w:rsidR="00FF3BFB" w:rsidRPr="00890980" w:rsidRDefault="00FF3BFB" w:rsidP="005B18F6">
            <w:pPr>
              <w:jc w:val="center"/>
              <w:rPr>
                <w:sz w:val="18"/>
                <w:szCs w:val="18"/>
              </w:rPr>
            </w:pPr>
            <w:r w:rsidRPr="00890980">
              <w:rPr>
                <w:sz w:val="18"/>
                <w:szCs w:val="18"/>
              </w:rPr>
              <w:t>GO-NO-GO</w:t>
            </w:r>
          </w:p>
        </w:tc>
        <w:tc>
          <w:tcPr>
            <w:tcW w:w="626" w:type="dxa"/>
          </w:tcPr>
          <w:p w14:paraId="03A8AEF7" w14:textId="77777777" w:rsidR="00FF3BFB" w:rsidRPr="00890980" w:rsidRDefault="00FF3BFB" w:rsidP="005B18F6">
            <w:pPr>
              <w:jc w:val="center"/>
              <w:rPr>
                <w:sz w:val="18"/>
                <w:szCs w:val="18"/>
              </w:rPr>
            </w:pPr>
            <w:r w:rsidRPr="00890980">
              <w:rPr>
                <w:sz w:val="18"/>
                <w:szCs w:val="18"/>
              </w:rPr>
              <w:t>Score</w:t>
            </w:r>
          </w:p>
        </w:tc>
        <w:tc>
          <w:tcPr>
            <w:tcW w:w="561" w:type="dxa"/>
          </w:tcPr>
          <w:p w14:paraId="794CDF6B" w14:textId="77777777" w:rsidR="00FF3BFB" w:rsidRPr="00890980" w:rsidRDefault="00FF3BFB" w:rsidP="005B18F6">
            <w:pPr>
              <w:jc w:val="center"/>
              <w:rPr>
                <w:sz w:val="18"/>
                <w:szCs w:val="18"/>
              </w:rPr>
            </w:pPr>
            <w:r w:rsidRPr="00890980">
              <w:rPr>
                <w:sz w:val="18"/>
                <w:szCs w:val="18"/>
              </w:rPr>
              <w:t>GO-NO-GO</w:t>
            </w:r>
          </w:p>
        </w:tc>
        <w:tc>
          <w:tcPr>
            <w:tcW w:w="626" w:type="dxa"/>
          </w:tcPr>
          <w:p w14:paraId="1523F3BA" w14:textId="77777777" w:rsidR="00FF3BFB" w:rsidRPr="00890980" w:rsidRDefault="00FF3BFB" w:rsidP="005B18F6">
            <w:pPr>
              <w:jc w:val="center"/>
              <w:rPr>
                <w:sz w:val="18"/>
                <w:szCs w:val="18"/>
              </w:rPr>
            </w:pPr>
            <w:r w:rsidRPr="00890980">
              <w:rPr>
                <w:sz w:val="18"/>
                <w:szCs w:val="18"/>
              </w:rPr>
              <w:t>Score</w:t>
            </w:r>
          </w:p>
        </w:tc>
        <w:tc>
          <w:tcPr>
            <w:tcW w:w="561" w:type="dxa"/>
          </w:tcPr>
          <w:p w14:paraId="1F49D0C2" w14:textId="77777777" w:rsidR="00FF3BFB" w:rsidRPr="00890980" w:rsidRDefault="00FF3BFB" w:rsidP="005B18F6">
            <w:pPr>
              <w:jc w:val="center"/>
              <w:rPr>
                <w:sz w:val="18"/>
                <w:szCs w:val="18"/>
              </w:rPr>
            </w:pPr>
            <w:r w:rsidRPr="00890980">
              <w:rPr>
                <w:sz w:val="18"/>
                <w:szCs w:val="18"/>
              </w:rPr>
              <w:t>GO-NO-GO</w:t>
            </w:r>
          </w:p>
        </w:tc>
        <w:tc>
          <w:tcPr>
            <w:tcW w:w="626" w:type="dxa"/>
          </w:tcPr>
          <w:p w14:paraId="6DDA6011" w14:textId="77777777" w:rsidR="00FF3BFB" w:rsidRPr="00890980" w:rsidRDefault="00FF3BFB" w:rsidP="005B18F6">
            <w:pPr>
              <w:jc w:val="center"/>
              <w:rPr>
                <w:sz w:val="18"/>
                <w:szCs w:val="18"/>
              </w:rPr>
            </w:pPr>
            <w:r w:rsidRPr="00890980">
              <w:rPr>
                <w:sz w:val="18"/>
                <w:szCs w:val="18"/>
              </w:rPr>
              <w:t>Score</w:t>
            </w:r>
          </w:p>
        </w:tc>
        <w:tc>
          <w:tcPr>
            <w:tcW w:w="561" w:type="dxa"/>
          </w:tcPr>
          <w:p w14:paraId="6DA451DA" w14:textId="77777777" w:rsidR="00FF3BFB" w:rsidRPr="00890980" w:rsidRDefault="00FF3BFB" w:rsidP="005B18F6">
            <w:pPr>
              <w:jc w:val="center"/>
              <w:rPr>
                <w:sz w:val="18"/>
                <w:szCs w:val="18"/>
              </w:rPr>
            </w:pPr>
            <w:r w:rsidRPr="00890980">
              <w:rPr>
                <w:sz w:val="18"/>
                <w:szCs w:val="18"/>
              </w:rPr>
              <w:t>GO-NO-GO</w:t>
            </w:r>
          </w:p>
        </w:tc>
        <w:tc>
          <w:tcPr>
            <w:tcW w:w="626" w:type="dxa"/>
          </w:tcPr>
          <w:p w14:paraId="53E504C4" w14:textId="77777777" w:rsidR="00FF3BFB" w:rsidRPr="00890980" w:rsidRDefault="00FF3BFB" w:rsidP="005B18F6">
            <w:pPr>
              <w:jc w:val="center"/>
              <w:rPr>
                <w:sz w:val="18"/>
                <w:szCs w:val="18"/>
              </w:rPr>
            </w:pPr>
            <w:r w:rsidRPr="00890980">
              <w:rPr>
                <w:sz w:val="18"/>
                <w:szCs w:val="18"/>
              </w:rPr>
              <w:t>Score</w:t>
            </w:r>
          </w:p>
        </w:tc>
        <w:tc>
          <w:tcPr>
            <w:tcW w:w="556" w:type="dxa"/>
          </w:tcPr>
          <w:p w14:paraId="13F4B4B0" w14:textId="77777777" w:rsidR="00FF3BFB" w:rsidRPr="00890980" w:rsidRDefault="00FF3BFB" w:rsidP="005B18F6">
            <w:pPr>
              <w:jc w:val="center"/>
              <w:rPr>
                <w:sz w:val="18"/>
                <w:szCs w:val="18"/>
              </w:rPr>
            </w:pPr>
            <w:r w:rsidRPr="00890980">
              <w:rPr>
                <w:sz w:val="18"/>
                <w:szCs w:val="18"/>
              </w:rPr>
              <w:t>GO-NO-GO</w:t>
            </w:r>
          </w:p>
        </w:tc>
      </w:tr>
      <w:tr w:rsidR="00FF3BFB" w:rsidRPr="00890980" w14:paraId="08E070E8" w14:textId="77777777" w:rsidTr="005B18F6">
        <w:tc>
          <w:tcPr>
            <w:tcW w:w="2276" w:type="dxa"/>
          </w:tcPr>
          <w:p w14:paraId="66F4BA5B" w14:textId="77777777" w:rsidR="00FF3BFB" w:rsidRPr="00890980" w:rsidRDefault="00FF3BFB" w:rsidP="005B18F6">
            <w:pPr>
              <w:rPr>
                <w:sz w:val="18"/>
                <w:szCs w:val="18"/>
              </w:rPr>
            </w:pPr>
            <w:r w:rsidRPr="00890980">
              <w:rPr>
                <w:sz w:val="18"/>
                <w:szCs w:val="18"/>
              </w:rPr>
              <w:t>Vacuum Suction</w:t>
            </w:r>
          </w:p>
        </w:tc>
        <w:tc>
          <w:tcPr>
            <w:tcW w:w="626" w:type="dxa"/>
          </w:tcPr>
          <w:p w14:paraId="559E297F" w14:textId="77777777" w:rsidR="00FF3BFB" w:rsidRPr="00890980" w:rsidRDefault="00FF3BFB" w:rsidP="005B18F6">
            <w:pPr>
              <w:jc w:val="center"/>
              <w:rPr>
                <w:sz w:val="18"/>
                <w:szCs w:val="18"/>
              </w:rPr>
            </w:pPr>
            <w:r w:rsidRPr="00890980">
              <w:rPr>
                <w:sz w:val="18"/>
                <w:szCs w:val="18"/>
              </w:rPr>
              <w:t>3</w:t>
            </w:r>
          </w:p>
        </w:tc>
        <w:tc>
          <w:tcPr>
            <w:tcW w:w="566" w:type="dxa"/>
          </w:tcPr>
          <w:p w14:paraId="2FAAD151" w14:textId="77777777" w:rsidR="00FF3BFB" w:rsidRPr="00890980" w:rsidRDefault="00FF3BFB" w:rsidP="005B18F6">
            <w:pPr>
              <w:jc w:val="center"/>
              <w:rPr>
                <w:sz w:val="18"/>
                <w:szCs w:val="18"/>
              </w:rPr>
            </w:pPr>
            <w:r w:rsidRPr="00890980">
              <w:rPr>
                <w:sz w:val="18"/>
                <w:szCs w:val="18"/>
              </w:rPr>
              <w:t>NO-GO</w:t>
            </w:r>
          </w:p>
        </w:tc>
        <w:tc>
          <w:tcPr>
            <w:tcW w:w="626" w:type="dxa"/>
          </w:tcPr>
          <w:p w14:paraId="472CE4A5" w14:textId="77777777" w:rsidR="00FF3BFB" w:rsidRPr="00890980" w:rsidRDefault="00FF3BFB" w:rsidP="005B18F6">
            <w:pPr>
              <w:jc w:val="center"/>
              <w:rPr>
                <w:sz w:val="18"/>
                <w:szCs w:val="18"/>
              </w:rPr>
            </w:pPr>
            <w:r w:rsidRPr="00890980">
              <w:rPr>
                <w:sz w:val="18"/>
                <w:szCs w:val="18"/>
              </w:rPr>
              <w:t>5</w:t>
            </w:r>
          </w:p>
        </w:tc>
        <w:tc>
          <w:tcPr>
            <w:tcW w:w="558" w:type="dxa"/>
          </w:tcPr>
          <w:p w14:paraId="204C6E14" w14:textId="77777777" w:rsidR="00FF3BFB" w:rsidRPr="00890980" w:rsidRDefault="00FF3BFB" w:rsidP="005B18F6">
            <w:pPr>
              <w:jc w:val="center"/>
              <w:rPr>
                <w:sz w:val="18"/>
                <w:szCs w:val="18"/>
              </w:rPr>
            </w:pPr>
            <w:r w:rsidRPr="00890980">
              <w:rPr>
                <w:sz w:val="18"/>
                <w:szCs w:val="18"/>
              </w:rPr>
              <w:t>NO-GO</w:t>
            </w:r>
          </w:p>
        </w:tc>
        <w:tc>
          <w:tcPr>
            <w:tcW w:w="626" w:type="dxa"/>
          </w:tcPr>
          <w:p w14:paraId="2F27AA77" w14:textId="77777777" w:rsidR="00FF3BFB" w:rsidRPr="00890980" w:rsidRDefault="00FF3BFB" w:rsidP="005B18F6">
            <w:pPr>
              <w:jc w:val="center"/>
              <w:rPr>
                <w:sz w:val="18"/>
                <w:szCs w:val="18"/>
              </w:rPr>
            </w:pPr>
            <w:r w:rsidRPr="00890980">
              <w:rPr>
                <w:sz w:val="18"/>
                <w:szCs w:val="18"/>
              </w:rPr>
              <w:t>8</w:t>
            </w:r>
          </w:p>
        </w:tc>
        <w:tc>
          <w:tcPr>
            <w:tcW w:w="559" w:type="dxa"/>
          </w:tcPr>
          <w:p w14:paraId="1FC36FB9" w14:textId="77777777" w:rsidR="00FF3BFB" w:rsidRPr="00890980" w:rsidRDefault="00FF3BFB" w:rsidP="005B18F6">
            <w:pPr>
              <w:jc w:val="center"/>
              <w:rPr>
                <w:sz w:val="18"/>
                <w:szCs w:val="18"/>
              </w:rPr>
            </w:pPr>
            <w:r w:rsidRPr="00890980">
              <w:rPr>
                <w:sz w:val="18"/>
                <w:szCs w:val="18"/>
              </w:rPr>
              <w:t>GO</w:t>
            </w:r>
          </w:p>
        </w:tc>
        <w:tc>
          <w:tcPr>
            <w:tcW w:w="626" w:type="dxa"/>
          </w:tcPr>
          <w:p w14:paraId="27A1D38A" w14:textId="77777777" w:rsidR="00FF3BFB" w:rsidRPr="00890980" w:rsidRDefault="00FF3BFB" w:rsidP="005B18F6">
            <w:pPr>
              <w:jc w:val="center"/>
              <w:rPr>
                <w:sz w:val="18"/>
                <w:szCs w:val="18"/>
              </w:rPr>
            </w:pPr>
            <w:r w:rsidRPr="00890980">
              <w:rPr>
                <w:sz w:val="18"/>
                <w:szCs w:val="18"/>
              </w:rPr>
              <w:t>5</w:t>
            </w:r>
          </w:p>
        </w:tc>
        <w:tc>
          <w:tcPr>
            <w:tcW w:w="559" w:type="dxa"/>
          </w:tcPr>
          <w:p w14:paraId="063D2BFB" w14:textId="77777777" w:rsidR="00FF3BFB" w:rsidRPr="00890980" w:rsidRDefault="00FF3BFB" w:rsidP="005B18F6">
            <w:pPr>
              <w:jc w:val="center"/>
              <w:rPr>
                <w:sz w:val="18"/>
                <w:szCs w:val="18"/>
              </w:rPr>
            </w:pPr>
            <w:r w:rsidRPr="00890980">
              <w:rPr>
                <w:sz w:val="18"/>
                <w:szCs w:val="18"/>
              </w:rPr>
              <w:t>NO-GO</w:t>
            </w:r>
          </w:p>
        </w:tc>
        <w:tc>
          <w:tcPr>
            <w:tcW w:w="626" w:type="dxa"/>
          </w:tcPr>
          <w:p w14:paraId="73CCDD4D" w14:textId="77777777" w:rsidR="00FF3BFB" w:rsidRPr="00890980" w:rsidRDefault="00FF3BFB" w:rsidP="005B18F6">
            <w:pPr>
              <w:jc w:val="center"/>
              <w:rPr>
                <w:sz w:val="18"/>
                <w:szCs w:val="18"/>
              </w:rPr>
            </w:pPr>
            <w:r w:rsidRPr="00890980">
              <w:rPr>
                <w:sz w:val="18"/>
                <w:szCs w:val="18"/>
              </w:rPr>
              <w:t>8</w:t>
            </w:r>
          </w:p>
        </w:tc>
        <w:tc>
          <w:tcPr>
            <w:tcW w:w="559" w:type="dxa"/>
          </w:tcPr>
          <w:p w14:paraId="1552B7C1" w14:textId="77777777" w:rsidR="00FF3BFB" w:rsidRPr="00890980" w:rsidRDefault="00FF3BFB" w:rsidP="005B18F6">
            <w:pPr>
              <w:jc w:val="center"/>
              <w:rPr>
                <w:sz w:val="18"/>
                <w:szCs w:val="18"/>
              </w:rPr>
            </w:pPr>
            <w:r w:rsidRPr="00890980">
              <w:rPr>
                <w:sz w:val="18"/>
                <w:szCs w:val="18"/>
              </w:rPr>
              <w:t>GO</w:t>
            </w:r>
          </w:p>
        </w:tc>
        <w:tc>
          <w:tcPr>
            <w:tcW w:w="626" w:type="dxa"/>
          </w:tcPr>
          <w:p w14:paraId="2160266E" w14:textId="77777777" w:rsidR="00FF3BFB" w:rsidRPr="00890980" w:rsidRDefault="00FF3BFB" w:rsidP="005B18F6">
            <w:pPr>
              <w:jc w:val="center"/>
              <w:rPr>
                <w:sz w:val="18"/>
                <w:szCs w:val="18"/>
              </w:rPr>
            </w:pPr>
            <w:r w:rsidRPr="00890980">
              <w:rPr>
                <w:sz w:val="18"/>
                <w:szCs w:val="18"/>
              </w:rPr>
              <w:t>8</w:t>
            </w:r>
          </w:p>
        </w:tc>
        <w:tc>
          <w:tcPr>
            <w:tcW w:w="561" w:type="dxa"/>
          </w:tcPr>
          <w:p w14:paraId="00AF1019" w14:textId="77777777" w:rsidR="00FF3BFB" w:rsidRPr="00890980" w:rsidRDefault="00FF3BFB" w:rsidP="005B18F6">
            <w:pPr>
              <w:jc w:val="center"/>
              <w:rPr>
                <w:sz w:val="18"/>
                <w:szCs w:val="18"/>
              </w:rPr>
            </w:pPr>
            <w:r w:rsidRPr="00890980">
              <w:rPr>
                <w:sz w:val="18"/>
                <w:szCs w:val="18"/>
              </w:rPr>
              <w:t>GO</w:t>
            </w:r>
          </w:p>
        </w:tc>
        <w:tc>
          <w:tcPr>
            <w:tcW w:w="626" w:type="dxa"/>
          </w:tcPr>
          <w:p w14:paraId="57094328" w14:textId="77777777" w:rsidR="00FF3BFB" w:rsidRPr="00890980" w:rsidRDefault="00FF3BFB" w:rsidP="005B18F6">
            <w:pPr>
              <w:jc w:val="center"/>
              <w:rPr>
                <w:sz w:val="18"/>
                <w:szCs w:val="18"/>
              </w:rPr>
            </w:pPr>
            <w:r w:rsidRPr="00890980">
              <w:rPr>
                <w:sz w:val="18"/>
                <w:szCs w:val="18"/>
              </w:rPr>
              <w:t>7</w:t>
            </w:r>
          </w:p>
        </w:tc>
        <w:tc>
          <w:tcPr>
            <w:tcW w:w="561" w:type="dxa"/>
          </w:tcPr>
          <w:p w14:paraId="19623897" w14:textId="77777777" w:rsidR="00FF3BFB" w:rsidRPr="00890980" w:rsidRDefault="00FF3BFB" w:rsidP="005B18F6">
            <w:pPr>
              <w:jc w:val="center"/>
              <w:rPr>
                <w:sz w:val="18"/>
                <w:szCs w:val="18"/>
              </w:rPr>
            </w:pPr>
            <w:r w:rsidRPr="00890980">
              <w:rPr>
                <w:sz w:val="18"/>
                <w:szCs w:val="18"/>
              </w:rPr>
              <w:t>GO</w:t>
            </w:r>
          </w:p>
        </w:tc>
        <w:tc>
          <w:tcPr>
            <w:tcW w:w="626" w:type="dxa"/>
          </w:tcPr>
          <w:p w14:paraId="6821BCBD" w14:textId="77777777" w:rsidR="00FF3BFB" w:rsidRPr="00890980" w:rsidRDefault="00FF3BFB" w:rsidP="005B18F6">
            <w:pPr>
              <w:jc w:val="center"/>
              <w:rPr>
                <w:sz w:val="18"/>
                <w:szCs w:val="18"/>
              </w:rPr>
            </w:pPr>
            <w:r w:rsidRPr="00890980">
              <w:rPr>
                <w:sz w:val="18"/>
                <w:szCs w:val="18"/>
              </w:rPr>
              <w:t>5</w:t>
            </w:r>
          </w:p>
        </w:tc>
        <w:tc>
          <w:tcPr>
            <w:tcW w:w="561" w:type="dxa"/>
          </w:tcPr>
          <w:p w14:paraId="71528E3A" w14:textId="77777777" w:rsidR="00FF3BFB" w:rsidRPr="00890980" w:rsidRDefault="00FF3BFB" w:rsidP="005B18F6">
            <w:pPr>
              <w:jc w:val="center"/>
              <w:rPr>
                <w:sz w:val="18"/>
                <w:szCs w:val="18"/>
              </w:rPr>
            </w:pPr>
            <w:r w:rsidRPr="00890980">
              <w:rPr>
                <w:sz w:val="18"/>
                <w:szCs w:val="18"/>
              </w:rPr>
              <w:t>NO-GO</w:t>
            </w:r>
          </w:p>
        </w:tc>
        <w:tc>
          <w:tcPr>
            <w:tcW w:w="626" w:type="dxa"/>
          </w:tcPr>
          <w:p w14:paraId="072732AC" w14:textId="77777777" w:rsidR="00FF3BFB" w:rsidRPr="00890980" w:rsidRDefault="00FF3BFB" w:rsidP="005B18F6">
            <w:pPr>
              <w:jc w:val="center"/>
              <w:rPr>
                <w:sz w:val="18"/>
                <w:szCs w:val="18"/>
              </w:rPr>
            </w:pPr>
            <w:r w:rsidRPr="00890980">
              <w:rPr>
                <w:sz w:val="18"/>
                <w:szCs w:val="18"/>
              </w:rPr>
              <w:t>6</w:t>
            </w:r>
          </w:p>
        </w:tc>
        <w:tc>
          <w:tcPr>
            <w:tcW w:w="556" w:type="dxa"/>
          </w:tcPr>
          <w:p w14:paraId="05CF9DAC" w14:textId="77777777" w:rsidR="00FF3BFB" w:rsidRPr="00890980" w:rsidRDefault="00FF3BFB" w:rsidP="005B18F6">
            <w:pPr>
              <w:jc w:val="center"/>
              <w:rPr>
                <w:sz w:val="18"/>
                <w:szCs w:val="18"/>
              </w:rPr>
            </w:pPr>
            <w:r w:rsidRPr="00890980">
              <w:rPr>
                <w:sz w:val="18"/>
                <w:szCs w:val="18"/>
              </w:rPr>
              <w:t>GO</w:t>
            </w:r>
          </w:p>
        </w:tc>
      </w:tr>
      <w:tr w:rsidR="00FF3BFB" w:rsidRPr="00890980" w14:paraId="5126E25D" w14:textId="77777777" w:rsidTr="005B18F6">
        <w:tc>
          <w:tcPr>
            <w:tcW w:w="2276" w:type="dxa"/>
          </w:tcPr>
          <w:p w14:paraId="25582835" w14:textId="77777777" w:rsidR="00FF3BFB" w:rsidRPr="00890980" w:rsidRDefault="00FF3BFB" w:rsidP="005B18F6">
            <w:pPr>
              <w:rPr>
                <w:sz w:val="18"/>
                <w:szCs w:val="18"/>
                <w:vertAlign w:val="superscript"/>
              </w:rPr>
            </w:pPr>
            <w:r w:rsidRPr="00890980">
              <w:rPr>
                <w:sz w:val="18"/>
                <w:szCs w:val="18"/>
                <w:vertAlign w:val="superscript"/>
              </w:rPr>
              <w:lastRenderedPageBreak/>
              <w:t>Vacuum pump/table System</w:t>
            </w:r>
          </w:p>
        </w:tc>
        <w:tc>
          <w:tcPr>
            <w:tcW w:w="626" w:type="dxa"/>
          </w:tcPr>
          <w:p w14:paraId="420B4E5F" w14:textId="77777777" w:rsidR="00FF3BFB" w:rsidRPr="00890980" w:rsidRDefault="00FF3BFB" w:rsidP="005B18F6">
            <w:pPr>
              <w:jc w:val="center"/>
              <w:rPr>
                <w:sz w:val="18"/>
                <w:szCs w:val="18"/>
              </w:rPr>
            </w:pPr>
            <w:r w:rsidRPr="00890980">
              <w:rPr>
                <w:sz w:val="18"/>
                <w:szCs w:val="18"/>
              </w:rPr>
              <w:t>4</w:t>
            </w:r>
          </w:p>
        </w:tc>
        <w:tc>
          <w:tcPr>
            <w:tcW w:w="566" w:type="dxa"/>
          </w:tcPr>
          <w:p w14:paraId="46CA798A" w14:textId="77777777" w:rsidR="00FF3BFB" w:rsidRPr="00890980" w:rsidRDefault="00FF3BFB" w:rsidP="005B18F6">
            <w:pPr>
              <w:jc w:val="center"/>
              <w:rPr>
                <w:sz w:val="18"/>
                <w:szCs w:val="18"/>
              </w:rPr>
            </w:pPr>
            <w:r w:rsidRPr="00890980">
              <w:rPr>
                <w:sz w:val="18"/>
                <w:szCs w:val="18"/>
              </w:rPr>
              <w:t>NO-GO</w:t>
            </w:r>
          </w:p>
        </w:tc>
        <w:tc>
          <w:tcPr>
            <w:tcW w:w="626" w:type="dxa"/>
          </w:tcPr>
          <w:p w14:paraId="60A5739B" w14:textId="77777777" w:rsidR="00FF3BFB" w:rsidRPr="00890980" w:rsidRDefault="00FF3BFB" w:rsidP="005B18F6">
            <w:pPr>
              <w:jc w:val="center"/>
              <w:rPr>
                <w:sz w:val="18"/>
                <w:szCs w:val="18"/>
              </w:rPr>
            </w:pPr>
            <w:r w:rsidRPr="00890980">
              <w:rPr>
                <w:sz w:val="18"/>
                <w:szCs w:val="18"/>
              </w:rPr>
              <w:t>5</w:t>
            </w:r>
          </w:p>
        </w:tc>
        <w:tc>
          <w:tcPr>
            <w:tcW w:w="558" w:type="dxa"/>
          </w:tcPr>
          <w:p w14:paraId="4650DE4B" w14:textId="77777777" w:rsidR="00FF3BFB" w:rsidRPr="00890980" w:rsidRDefault="00FF3BFB" w:rsidP="005B18F6">
            <w:pPr>
              <w:jc w:val="center"/>
              <w:rPr>
                <w:sz w:val="18"/>
                <w:szCs w:val="18"/>
              </w:rPr>
            </w:pPr>
            <w:r w:rsidRPr="00890980">
              <w:rPr>
                <w:sz w:val="18"/>
                <w:szCs w:val="18"/>
              </w:rPr>
              <w:t>NO-GO</w:t>
            </w:r>
          </w:p>
        </w:tc>
        <w:tc>
          <w:tcPr>
            <w:tcW w:w="626" w:type="dxa"/>
          </w:tcPr>
          <w:p w14:paraId="276CCD0C" w14:textId="77777777" w:rsidR="00FF3BFB" w:rsidRPr="00890980" w:rsidRDefault="00FF3BFB" w:rsidP="005B18F6">
            <w:pPr>
              <w:jc w:val="center"/>
              <w:rPr>
                <w:sz w:val="18"/>
                <w:szCs w:val="18"/>
              </w:rPr>
            </w:pPr>
            <w:r w:rsidRPr="00890980">
              <w:rPr>
                <w:sz w:val="18"/>
                <w:szCs w:val="18"/>
              </w:rPr>
              <w:t>7</w:t>
            </w:r>
          </w:p>
        </w:tc>
        <w:tc>
          <w:tcPr>
            <w:tcW w:w="559" w:type="dxa"/>
          </w:tcPr>
          <w:p w14:paraId="14030B1F" w14:textId="77777777" w:rsidR="00FF3BFB" w:rsidRPr="00890980" w:rsidRDefault="00FF3BFB" w:rsidP="005B18F6">
            <w:pPr>
              <w:jc w:val="center"/>
              <w:rPr>
                <w:sz w:val="18"/>
                <w:szCs w:val="18"/>
              </w:rPr>
            </w:pPr>
            <w:r w:rsidRPr="00890980">
              <w:rPr>
                <w:sz w:val="18"/>
                <w:szCs w:val="18"/>
              </w:rPr>
              <w:t>GO</w:t>
            </w:r>
          </w:p>
        </w:tc>
        <w:tc>
          <w:tcPr>
            <w:tcW w:w="626" w:type="dxa"/>
          </w:tcPr>
          <w:p w14:paraId="53CE5BDC" w14:textId="77777777" w:rsidR="00FF3BFB" w:rsidRPr="00890980" w:rsidRDefault="00FF3BFB" w:rsidP="005B18F6">
            <w:pPr>
              <w:jc w:val="center"/>
              <w:rPr>
                <w:sz w:val="18"/>
                <w:szCs w:val="18"/>
              </w:rPr>
            </w:pPr>
            <w:r w:rsidRPr="00890980">
              <w:rPr>
                <w:sz w:val="18"/>
                <w:szCs w:val="18"/>
              </w:rPr>
              <w:t>5</w:t>
            </w:r>
          </w:p>
        </w:tc>
        <w:tc>
          <w:tcPr>
            <w:tcW w:w="559" w:type="dxa"/>
          </w:tcPr>
          <w:p w14:paraId="2EA6D838" w14:textId="77777777" w:rsidR="00FF3BFB" w:rsidRPr="00890980" w:rsidRDefault="00FF3BFB" w:rsidP="005B18F6">
            <w:pPr>
              <w:jc w:val="center"/>
              <w:rPr>
                <w:sz w:val="18"/>
                <w:szCs w:val="18"/>
              </w:rPr>
            </w:pPr>
            <w:r w:rsidRPr="00890980">
              <w:rPr>
                <w:sz w:val="18"/>
                <w:szCs w:val="18"/>
              </w:rPr>
              <w:t>NO-GO</w:t>
            </w:r>
          </w:p>
        </w:tc>
        <w:tc>
          <w:tcPr>
            <w:tcW w:w="626" w:type="dxa"/>
          </w:tcPr>
          <w:p w14:paraId="51C1B941" w14:textId="77777777" w:rsidR="00FF3BFB" w:rsidRPr="00890980" w:rsidRDefault="00FF3BFB" w:rsidP="005B18F6">
            <w:pPr>
              <w:jc w:val="center"/>
              <w:rPr>
                <w:sz w:val="18"/>
                <w:szCs w:val="18"/>
              </w:rPr>
            </w:pPr>
            <w:r w:rsidRPr="00890980">
              <w:rPr>
                <w:sz w:val="18"/>
                <w:szCs w:val="18"/>
              </w:rPr>
              <w:t>8</w:t>
            </w:r>
          </w:p>
        </w:tc>
        <w:tc>
          <w:tcPr>
            <w:tcW w:w="559" w:type="dxa"/>
          </w:tcPr>
          <w:p w14:paraId="0FECD572" w14:textId="77777777" w:rsidR="00FF3BFB" w:rsidRPr="00890980" w:rsidRDefault="00FF3BFB" w:rsidP="005B18F6">
            <w:pPr>
              <w:jc w:val="center"/>
              <w:rPr>
                <w:sz w:val="18"/>
                <w:szCs w:val="18"/>
              </w:rPr>
            </w:pPr>
            <w:r w:rsidRPr="00890980">
              <w:rPr>
                <w:sz w:val="18"/>
                <w:szCs w:val="18"/>
              </w:rPr>
              <w:t>GO</w:t>
            </w:r>
          </w:p>
        </w:tc>
        <w:tc>
          <w:tcPr>
            <w:tcW w:w="626" w:type="dxa"/>
          </w:tcPr>
          <w:p w14:paraId="0BC5404C" w14:textId="77777777" w:rsidR="00FF3BFB" w:rsidRPr="00890980" w:rsidRDefault="00FF3BFB" w:rsidP="005B18F6">
            <w:pPr>
              <w:jc w:val="center"/>
              <w:rPr>
                <w:sz w:val="18"/>
                <w:szCs w:val="18"/>
              </w:rPr>
            </w:pPr>
            <w:r w:rsidRPr="00890980">
              <w:rPr>
                <w:sz w:val="18"/>
                <w:szCs w:val="18"/>
              </w:rPr>
              <w:t>8</w:t>
            </w:r>
          </w:p>
        </w:tc>
        <w:tc>
          <w:tcPr>
            <w:tcW w:w="561" w:type="dxa"/>
          </w:tcPr>
          <w:p w14:paraId="29405AD5" w14:textId="77777777" w:rsidR="00FF3BFB" w:rsidRPr="00890980" w:rsidRDefault="00FF3BFB" w:rsidP="005B18F6">
            <w:pPr>
              <w:jc w:val="center"/>
              <w:rPr>
                <w:sz w:val="18"/>
                <w:szCs w:val="18"/>
              </w:rPr>
            </w:pPr>
            <w:r w:rsidRPr="00890980">
              <w:rPr>
                <w:sz w:val="18"/>
                <w:szCs w:val="18"/>
              </w:rPr>
              <w:t>GO</w:t>
            </w:r>
          </w:p>
        </w:tc>
        <w:tc>
          <w:tcPr>
            <w:tcW w:w="626" w:type="dxa"/>
          </w:tcPr>
          <w:p w14:paraId="24E97233" w14:textId="77777777" w:rsidR="00FF3BFB" w:rsidRPr="00890980" w:rsidRDefault="00FF3BFB" w:rsidP="005B18F6">
            <w:pPr>
              <w:jc w:val="center"/>
              <w:rPr>
                <w:sz w:val="18"/>
                <w:szCs w:val="18"/>
              </w:rPr>
            </w:pPr>
            <w:r w:rsidRPr="00890980">
              <w:rPr>
                <w:sz w:val="18"/>
                <w:szCs w:val="18"/>
              </w:rPr>
              <w:t>7</w:t>
            </w:r>
          </w:p>
        </w:tc>
        <w:tc>
          <w:tcPr>
            <w:tcW w:w="561" w:type="dxa"/>
          </w:tcPr>
          <w:p w14:paraId="2ACED9AF" w14:textId="77777777" w:rsidR="00FF3BFB" w:rsidRPr="00890980" w:rsidRDefault="00FF3BFB" w:rsidP="005B18F6">
            <w:pPr>
              <w:jc w:val="center"/>
              <w:rPr>
                <w:sz w:val="18"/>
                <w:szCs w:val="18"/>
              </w:rPr>
            </w:pPr>
            <w:r w:rsidRPr="00890980">
              <w:rPr>
                <w:sz w:val="18"/>
                <w:szCs w:val="18"/>
              </w:rPr>
              <w:t>GO</w:t>
            </w:r>
          </w:p>
        </w:tc>
        <w:tc>
          <w:tcPr>
            <w:tcW w:w="626" w:type="dxa"/>
          </w:tcPr>
          <w:p w14:paraId="5C81C92B" w14:textId="77777777" w:rsidR="00FF3BFB" w:rsidRPr="00890980" w:rsidRDefault="00FF3BFB" w:rsidP="005B18F6">
            <w:pPr>
              <w:jc w:val="center"/>
              <w:rPr>
                <w:sz w:val="18"/>
                <w:szCs w:val="18"/>
              </w:rPr>
            </w:pPr>
            <w:r w:rsidRPr="00890980">
              <w:rPr>
                <w:sz w:val="18"/>
                <w:szCs w:val="18"/>
              </w:rPr>
              <w:t>4</w:t>
            </w:r>
          </w:p>
        </w:tc>
        <w:tc>
          <w:tcPr>
            <w:tcW w:w="561" w:type="dxa"/>
          </w:tcPr>
          <w:p w14:paraId="7A0F521B" w14:textId="77777777" w:rsidR="00FF3BFB" w:rsidRPr="00890980" w:rsidRDefault="00FF3BFB" w:rsidP="005B18F6">
            <w:pPr>
              <w:jc w:val="center"/>
              <w:rPr>
                <w:sz w:val="18"/>
                <w:szCs w:val="18"/>
              </w:rPr>
            </w:pPr>
            <w:r w:rsidRPr="00890980">
              <w:rPr>
                <w:sz w:val="18"/>
                <w:szCs w:val="18"/>
              </w:rPr>
              <w:t>NO-GO</w:t>
            </w:r>
          </w:p>
        </w:tc>
        <w:tc>
          <w:tcPr>
            <w:tcW w:w="626" w:type="dxa"/>
          </w:tcPr>
          <w:p w14:paraId="38CDCDB2" w14:textId="77777777" w:rsidR="00FF3BFB" w:rsidRPr="00890980" w:rsidRDefault="00FF3BFB" w:rsidP="005B18F6">
            <w:pPr>
              <w:jc w:val="center"/>
              <w:rPr>
                <w:sz w:val="18"/>
                <w:szCs w:val="18"/>
              </w:rPr>
            </w:pPr>
            <w:r w:rsidRPr="00890980">
              <w:rPr>
                <w:sz w:val="18"/>
                <w:szCs w:val="18"/>
              </w:rPr>
              <w:t>6</w:t>
            </w:r>
          </w:p>
        </w:tc>
        <w:tc>
          <w:tcPr>
            <w:tcW w:w="556" w:type="dxa"/>
          </w:tcPr>
          <w:p w14:paraId="4A58F11E" w14:textId="77777777" w:rsidR="00FF3BFB" w:rsidRPr="00890980" w:rsidRDefault="00FF3BFB" w:rsidP="005B18F6">
            <w:pPr>
              <w:jc w:val="center"/>
              <w:rPr>
                <w:sz w:val="18"/>
                <w:szCs w:val="18"/>
              </w:rPr>
            </w:pPr>
            <w:r w:rsidRPr="00890980">
              <w:rPr>
                <w:sz w:val="18"/>
                <w:szCs w:val="18"/>
              </w:rPr>
              <w:t>GO</w:t>
            </w:r>
          </w:p>
        </w:tc>
      </w:tr>
      <w:tr w:rsidR="00FF3BFB" w:rsidRPr="00890980" w14:paraId="105F0604" w14:textId="77777777" w:rsidTr="005B18F6">
        <w:tc>
          <w:tcPr>
            <w:tcW w:w="2276" w:type="dxa"/>
          </w:tcPr>
          <w:p w14:paraId="5BC6FB26" w14:textId="77777777" w:rsidR="00FF3BFB" w:rsidRPr="00890980" w:rsidRDefault="00FF3BFB" w:rsidP="005B18F6">
            <w:pPr>
              <w:rPr>
                <w:sz w:val="18"/>
                <w:szCs w:val="18"/>
                <w:vertAlign w:val="superscript"/>
              </w:rPr>
            </w:pPr>
            <w:r w:rsidRPr="00890980">
              <w:rPr>
                <w:sz w:val="18"/>
                <w:szCs w:val="18"/>
                <w:vertAlign w:val="superscript"/>
              </w:rPr>
              <w:t>Vacuum pressure holds down ceramic tile</w:t>
            </w:r>
          </w:p>
        </w:tc>
        <w:tc>
          <w:tcPr>
            <w:tcW w:w="626" w:type="dxa"/>
          </w:tcPr>
          <w:p w14:paraId="7B9DDA2F" w14:textId="77777777" w:rsidR="00FF3BFB" w:rsidRPr="00890980" w:rsidRDefault="00FF3BFB" w:rsidP="005B18F6">
            <w:pPr>
              <w:jc w:val="center"/>
              <w:rPr>
                <w:sz w:val="18"/>
                <w:szCs w:val="18"/>
              </w:rPr>
            </w:pPr>
            <w:r w:rsidRPr="00890980">
              <w:rPr>
                <w:sz w:val="18"/>
                <w:szCs w:val="18"/>
              </w:rPr>
              <w:t>6</w:t>
            </w:r>
          </w:p>
        </w:tc>
        <w:tc>
          <w:tcPr>
            <w:tcW w:w="566" w:type="dxa"/>
          </w:tcPr>
          <w:p w14:paraId="71C8472A" w14:textId="77777777" w:rsidR="00FF3BFB" w:rsidRPr="00890980" w:rsidRDefault="00FF3BFB" w:rsidP="005B18F6">
            <w:pPr>
              <w:jc w:val="center"/>
              <w:rPr>
                <w:sz w:val="18"/>
                <w:szCs w:val="18"/>
              </w:rPr>
            </w:pPr>
            <w:r w:rsidRPr="00890980">
              <w:rPr>
                <w:sz w:val="18"/>
                <w:szCs w:val="18"/>
              </w:rPr>
              <w:t>GO</w:t>
            </w:r>
          </w:p>
        </w:tc>
        <w:tc>
          <w:tcPr>
            <w:tcW w:w="626" w:type="dxa"/>
          </w:tcPr>
          <w:p w14:paraId="2B5F0D78" w14:textId="77777777" w:rsidR="00FF3BFB" w:rsidRPr="00890980" w:rsidRDefault="00FF3BFB" w:rsidP="005B18F6">
            <w:pPr>
              <w:jc w:val="center"/>
              <w:rPr>
                <w:sz w:val="18"/>
                <w:szCs w:val="18"/>
              </w:rPr>
            </w:pPr>
            <w:r w:rsidRPr="00890980">
              <w:rPr>
                <w:sz w:val="18"/>
                <w:szCs w:val="18"/>
              </w:rPr>
              <w:t>5</w:t>
            </w:r>
          </w:p>
        </w:tc>
        <w:tc>
          <w:tcPr>
            <w:tcW w:w="558" w:type="dxa"/>
          </w:tcPr>
          <w:p w14:paraId="78948E21" w14:textId="77777777" w:rsidR="00FF3BFB" w:rsidRPr="00890980" w:rsidRDefault="00FF3BFB" w:rsidP="005B18F6">
            <w:pPr>
              <w:jc w:val="center"/>
              <w:rPr>
                <w:sz w:val="18"/>
                <w:szCs w:val="18"/>
              </w:rPr>
            </w:pPr>
            <w:r w:rsidRPr="00890980">
              <w:rPr>
                <w:sz w:val="18"/>
                <w:szCs w:val="18"/>
              </w:rPr>
              <w:t>NO-GO</w:t>
            </w:r>
          </w:p>
        </w:tc>
        <w:tc>
          <w:tcPr>
            <w:tcW w:w="626" w:type="dxa"/>
          </w:tcPr>
          <w:p w14:paraId="761D8A83" w14:textId="77777777" w:rsidR="00FF3BFB" w:rsidRPr="00890980" w:rsidRDefault="00FF3BFB" w:rsidP="005B18F6">
            <w:pPr>
              <w:jc w:val="center"/>
              <w:rPr>
                <w:sz w:val="18"/>
                <w:szCs w:val="18"/>
              </w:rPr>
            </w:pPr>
            <w:r w:rsidRPr="00890980">
              <w:rPr>
                <w:sz w:val="18"/>
                <w:szCs w:val="18"/>
              </w:rPr>
              <w:t>10</w:t>
            </w:r>
          </w:p>
        </w:tc>
        <w:tc>
          <w:tcPr>
            <w:tcW w:w="559" w:type="dxa"/>
          </w:tcPr>
          <w:p w14:paraId="6657AD9D" w14:textId="77777777" w:rsidR="00FF3BFB" w:rsidRPr="00890980" w:rsidRDefault="00FF3BFB" w:rsidP="005B18F6">
            <w:pPr>
              <w:jc w:val="center"/>
              <w:rPr>
                <w:sz w:val="18"/>
                <w:szCs w:val="18"/>
              </w:rPr>
            </w:pPr>
            <w:r w:rsidRPr="00890980">
              <w:rPr>
                <w:sz w:val="18"/>
                <w:szCs w:val="18"/>
              </w:rPr>
              <w:t>GO</w:t>
            </w:r>
          </w:p>
        </w:tc>
        <w:tc>
          <w:tcPr>
            <w:tcW w:w="626" w:type="dxa"/>
          </w:tcPr>
          <w:p w14:paraId="4CAC3AC6" w14:textId="77777777" w:rsidR="00FF3BFB" w:rsidRPr="00890980" w:rsidRDefault="00FF3BFB" w:rsidP="005B18F6">
            <w:pPr>
              <w:jc w:val="center"/>
              <w:rPr>
                <w:sz w:val="18"/>
                <w:szCs w:val="18"/>
              </w:rPr>
            </w:pPr>
            <w:r w:rsidRPr="00890980">
              <w:rPr>
                <w:sz w:val="18"/>
                <w:szCs w:val="18"/>
              </w:rPr>
              <w:t>5</w:t>
            </w:r>
          </w:p>
        </w:tc>
        <w:tc>
          <w:tcPr>
            <w:tcW w:w="559" w:type="dxa"/>
          </w:tcPr>
          <w:p w14:paraId="06579680" w14:textId="77777777" w:rsidR="00FF3BFB" w:rsidRPr="00890980" w:rsidRDefault="00FF3BFB" w:rsidP="005B18F6">
            <w:pPr>
              <w:jc w:val="center"/>
              <w:rPr>
                <w:sz w:val="18"/>
                <w:szCs w:val="18"/>
              </w:rPr>
            </w:pPr>
            <w:r w:rsidRPr="00890980">
              <w:rPr>
                <w:sz w:val="18"/>
                <w:szCs w:val="18"/>
              </w:rPr>
              <w:t>NO-GO</w:t>
            </w:r>
          </w:p>
        </w:tc>
        <w:tc>
          <w:tcPr>
            <w:tcW w:w="626" w:type="dxa"/>
          </w:tcPr>
          <w:p w14:paraId="6935546F" w14:textId="77777777" w:rsidR="00FF3BFB" w:rsidRPr="00890980" w:rsidRDefault="00FF3BFB" w:rsidP="005B18F6">
            <w:pPr>
              <w:jc w:val="center"/>
              <w:rPr>
                <w:sz w:val="18"/>
                <w:szCs w:val="18"/>
              </w:rPr>
            </w:pPr>
            <w:r w:rsidRPr="00890980">
              <w:rPr>
                <w:sz w:val="18"/>
                <w:szCs w:val="18"/>
              </w:rPr>
              <w:t>9</w:t>
            </w:r>
          </w:p>
        </w:tc>
        <w:tc>
          <w:tcPr>
            <w:tcW w:w="559" w:type="dxa"/>
          </w:tcPr>
          <w:p w14:paraId="3DF51F69" w14:textId="77777777" w:rsidR="00FF3BFB" w:rsidRPr="00890980" w:rsidRDefault="00FF3BFB" w:rsidP="005B18F6">
            <w:pPr>
              <w:jc w:val="center"/>
              <w:rPr>
                <w:sz w:val="18"/>
                <w:szCs w:val="18"/>
              </w:rPr>
            </w:pPr>
            <w:r w:rsidRPr="00890980">
              <w:rPr>
                <w:sz w:val="18"/>
                <w:szCs w:val="18"/>
              </w:rPr>
              <w:t>GO</w:t>
            </w:r>
          </w:p>
        </w:tc>
        <w:tc>
          <w:tcPr>
            <w:tcW w:w="626" w:type="dxa"/>
          </w:tcPr>
          <w:p w14:paraId="7FC2C6FF" w14:textId="77777777" w:rsidR="00FF3BFB" w:rsidRPr="00890980" w:rsidRDefault="00FF3BFB" w:rsidP="005B18F6">
            <w:pPr>
              <w:jc w:val="center"/>
              <w:rPr>
                <w:sz w:val="18"/>
                <w:szCs w:val="18"/>
              </w:rPr>
            </w:pPr>
            <w:r w:rsidRPr="00890980">
              <w:rPr>
                <w:sz w:val="18"/>
                <w:szCs w:val="18"/>
              </w:rPr>
              <w:t>9</w:t>
            </w:r>
          </w:p>
        </w:tc>
        <w:tc>
          <w:tcPr>
            <w:tcW w:w="561" w:type="dxa"/>
          </w:tcPr>
          <w:p w14:paraId="6E592C41" w14:textId="77777777" w:rsidR="00FF3BFB" w:rsidRPr="00890980" w:rsidRDefault="00FF3BFB" w:rsidP="005B18F6">
            <w:pPr>
              <w:jc w:val="center"/>
              <w:rPr>
                <w:sz w:val="18"/>
                <w:szCs w:val="18"/>
              </w:rPr>
            </w:pPr>
            <w:r w:rsidRPr="00890980">
              <w:rPr>
                <w:sz w:val="18"/>
                <w:szCs w:val="18"/>
              </w:rPr>
              <w:t>NO</w:t>
            </w:r>
          </w:p>
        </w:tc>
        <w:tc>
          <w:tcPr>
            <w:tcW w:w="626" w:type="dxa"/>
          </w:tcPr>
          <w:p w14:paraId="6E03B11F" w14:textId="77777777" w:rsidR="00FF3BFB" w:rsidRPr="00890980" w:rsidRDefault="00FF3BFB" w:rsidP="005B18F6">
            <w:pPr>
              <w:jc w:val="center"/>
              <w:rPr>
                <w:sz w:val="18"/>
                <w:szCs w:val="18"/>
              </w:rPr>
            </w:pPr>
            <w:r w:rsidRPr="00890980">
              <w:rPr>
                <w:sz w:val="18"/>
                <w:szCs w:val="18"/>
              </w:rPr>
              <w:t>10</w:t>
            </w:r>
          </w:p>
        </w:tc>
        <w:tc>
          <w:tcPr>
            <w:tcW w:w="561" w:type="dxa"/>
          </w:tcPr>
          <w:p w14:paraId="1EAEE7AD" w14:textId="77777777" w:rsidR="00FF3BFB" w:rsidRPr="00890980" w:rsidRDefault="00FF3BFB" w:rsidP="005B18F6">
            <w:pPr>
              <w:jc w:val="center"/>
              <w:rPr>
                <w:sz w:val="18"/>
                <w:szCs w:val="18"/>
              </w:rPr>
            </w:pPr>
            <w:r w:rsidRPr="00890980">
              <w:rPr>
                <w:sz w:val="18"/>
                <w:szCs w:val="18"/>
              </w:rPr>
              <w:t>GO</w:t>
            </w:r>
          </w:p>
        </w:tc>
        <w:tc>
          <w:tcPr>
            <w:tcW w:w="626" w:type="dxa"/>
          </w:tcPr>
          <w:p w14:paraId="36FAA39A" w14:textId="77777777" w:rsidR="00FF3BFB" w:rsidRPr="00890980" w:rsidRDefault="00FF3BFB" w:rsidP="005B18F6">
            <w:pPr>
              <w:jc w:val="center"/>
              <w:rPr>
                <w:sz w:val="18"/>
                <w:szCs w:val="18"/>
              </w:rPr>
            </w:pPr>
            <w:r w:rsidRPr="00890980">
              <w:rPr>
                <w:sz w:val="18"/>
                <w:szCs w:val="18"/>
              </w:rPr>
              <w:t>5</w:t>
            </w:r>
          </w:p>
        </w:tc>
        <w:tc>
          <w:tcPr>
            <w:tcW w:w="561" w:type="dxa"/>
          </w:tcPr>
          <w:p w14:paraId="486316EC" w14:textId="77777777" w:rsidR="00FF3BFB" w:rsidRPr="00890980" w:rsidRDefault="00FF3BFB" w:rsidP="005B18F6">
            <w:pPr>
              <w:jc w:val="center"/>
              <w:rPr>
                <w:sz w:val="18"/>
                <w:szCs w:val="18"/>
              </w:rPr>
            </w:pPr>
            <w:r w:rsidRPr="00890980">
              <w:rPr>
                <w:sz w:val="18"/>
                <w:szCs w:val="18"/>
              </w:rPr>
              <w:t>NO-GO</w:t>
            </w:r>
          </w:p>
        </w:tc>
        <w:tc>
          <w:tcPr>
            <w:tcW w:w="626" w:type="dxa"/>
          </w:tcPr>
          <w:p w14:paraId="1C733C9F" w14:textId="77777777" w:rsidR="00FF3BFB" w:rsidRPr="00890980" w:rsidRDefault="00FF3BFB" w:rsidP="005B18F6">
            <w:pPr>
              <w:jc w:val="center"/>
              <w:rPr>
                <w:sz w:val="18"/>
                <w:szCs w:val="18"/>
              </w:rPr>
            </w:pPr>
            <w:r w:rsidRPr="00890980">
              <w:rPr>
                <w:sz w:val="18"/>
                <w:szCs w:val="18"/>
              </w:rPr>
              <w:t>8</w:t>
            </w:r>
          </w:p>
        </w:tc>
        <w:tc>
          <w:tcPr>
            <w:tcW w:w="556" w:type="dxa"/>
          </w:tcPr>
          <w:p w14:paraId="0BE94DEC" w14:textId="77777777" w:rsidR="00FF3BFB" w:rsidRPr="00890980" w:rsidRDefault="00FF3BFB" w:rsidP="005B18F6">
            <w:pPr>
              <w:jc w:val="center"/>
              <w:rPr>
                <w:sz w:val="18"/>
                <w:szCs w:val="18"/>
              </w:rPr>
            </w:pPr>
            <w:r w:rsidRPr="00890980">
              <w:rPr>
                <w:sz w:val="18"/>
                <w:szCs w:val="18"/>
              </w:rPr>
              <w:t>GO</w:t>
            </w:r>
          </w:p>
        </w:tc>
      </w:tr>
      <w:tr w:rsidR="00FF3BFB" w:rsidRPr="00890980" w14:paraId="53749310" w14:textId="77777777" w:rsidTr="005B18F6">
        <w:tc>
          <w:tcPr>
            <w:tcW w:w="2276" w:type="dxa"/>
          </w:tcPr>
          <w:p w14:paraId="28769288" w14:textId="77777777" w:rsidR="00FF3BFB" w:rsidRPr="00890980" w:rsidRDefault="00FF3BFB" w:rsidP="005B18F6">
            <w:pPr>
              <w:rPr>
                <w:sz w:val="18"/>
                <w:szCs w:val="18"/>
                <w:vertAlign w:val="superscript"/>
              </w:rPr>
            </w:pPr>
            <w:r w:rsidRPr="00890980">
              <w:rPr>
                <w:sz w:val="18"/>
                <w:szCs w:val="18"/>
                <w:vertAlign w:val="superscript"/>
              </w:rPr>
              <w:t>Pull conductive paste through tile</w:t>
            </w:r>
          </w:p>
        </w:tc>
        <w:tc>
          <w:tcPr>
            <w:tcW w:w="626" w:type="dxa"/>
          </w:tcPr>
          <w:p w14:paraId="67E04565" w14:textId="77777777" w:rsidR="00FF3BFB" w:rsidRPr="00890980" w:rsidRDefault="00FF3BFB" w:rsidP="005B18F6">
            <w:pPr>
              <w:jc w:val="center"/>
              <w:rPr>
                <w:sz w:val="18"/>
                <w:szCs w:val="18"/>
              </w:rPr>
            </w:pPr>
            <w:r w:rsidRPr="00890980">
              <w:rPr>
                <w:sz w:val="18"/>
                <w:szCs w:val="18"/>
              </w:rPr>
              <w:t>3</w:t>
            </w:r>
          </w:p>
        </w:tc>
        <w:tc>
          <w:tcPr>
            <w:tcW w:w="566" w:type="dxa"/>
          </w:tcPr>
          <w:p w14:paraId="21D3134D" w14:textId="77777777" w:rsidR="00FF3BFB" w:rsidRPr="00890980" w:rsidRDefault="00FF3BFB" w:rsidP="005B18F6">
            <w:pPr>
              <w:jc w:val="center"/>
              <w:rPr>
                <w:sz w:val="18"/>
                <w:szCs w:val="18"/>
              </w:rPr>
            </w:pPr>
            <w:r w:rsidRPr="00890980">
              <w:rPr>
                <w:sz w:val="18"/>
                <w:szCs w:val="18"/>
              </w:rPr>
              <w:t>NO-GO</w:t>
            </w:r>
          </w:p>
        </w:tc>
        <w:tc>
          <w:tcPr>
            <w:tcW w:w="626" w:type="dxa"/>
          </w:tcPr>
          <w:p w14:paraId="3998421F" w14:textId="77777777" w:rsidR="00FF3BFB" w:rsidRPr="00890980" w:rsidRDefault="00FF3BFB" w:rsidP="005B18F6">
            <w:pPr>
              <w:jc w:val="center"/>
              <w:rPr>
                <w:sz w:val="18"/>
                <w:szCs w:val="18"/>
              </w:rPr>
            </w:pPr>
            <w:r w:rsidRPr="00890980">
              <w:rPr>
                <w:sz w:val="18"/>
                <w:szCs w:val="18"/>
              </w:rPr>
              <w:t>5</w:t>
            </w:r>
          </w:p>
        </w:tc>
        <w:tc>
          <w:tcPr>
            <w:tcW w:w="558" w:type="dxa"/>
          </w:tcPr>
          <w:p w14:paraId="212D6E3D" w14:textId="77777777" w:rsidR="00FF3BFB" w:rsidRPr="00890980" w:rsidRDefault="00FF3BFB" w:rsidP="005B18F6">
            <w:pPr>
              <w:jc w:val="center"/>
              <w:rPr>
                <w:sz w:val="18"/>
                <w:szCs w:val="18"/>
              </w:rPr>
            </w:pPr>
            <w:r w:rsidRPr="00890980">
              <w:rPr>
                <w:sz w:val="18"/>
                <w:szCs w:val="18"/>
              </w:rPr>
              <w:t>NO-GO</w:t>
            </w:r>
          </w:p>
        </w:tc>
        <w:tc>
          <w:tcPr>
            <w:tcW w:w="626" w:type="dxa"/>
          </w:tcPr>
          <w:p w14:paraId="66EADEDE" w14:textId="77777777" w:rsidR="00FF3BFB" w:rsidRPr="00890980" w:rsidRDefault="00FF3BFB" w:rsidP="005B18F6">
            <w:pPr>
              <w:jc w:val="center"/>
              <w:rPr>
                <w:sz w:val="18"/>
                <w:szCs w:val="18"/>
              </w:rPr>
            </w:pPr>
            <w:r w:rsidRPr="00890980">
              <w:rPr>
                <w:sz w:val="18"/>
                <w:szCs w:val="18"/>
              </w:rPr>
              <w:t>8</w:t>
            </w:r>
          </w:p>
        </w:tc>
        <w:tc>
          <w:tcPr>
            <w:tcW w:w="559" w:type="dxa"/>
          </w:tcPr>
          <w:p w14:paraId="5B74DA24" w14:textId="77777777" w:rsidR="00FF3BFB" w:rsidRPr="00890980" w:rsidRDefault="00FF3BFB" w:rsidP="005B18F6">
            <w:pPr>
              <w:jc w:val="center"/>
              <w:rPr>
                <w:sz w:val="18"/>
                <w:szCs w:val="18"/>
              </w:rPr>
            </w:pPr>
            <w:r w:rsidRPr="00890980">
              <w:rPr>
                <w:sz w:val="18"/>
                <w:szCs w:val="18"/>
              </w:rPr>
              <w:t>GO</w:t>
            </w:r>
          </w:p>
        </w:tc>
        <w:tc>
          <w:tcPr>
            <w:tcW w:w="626" w:type="dxa"/>
          </w:tcPr>
          <w:p w14:paraId="2CE17BB5" w14:textId="77777777" w:rsidR="00FF3BFB" w:rsidRPr="00890980" w:rsidRDefault="00FF3BFB" w:rsidP="005B18F6">
            <w:pPr>
              <w:jc w:val="center"/>
              <w:rPr>
                <w:sz w:val="18"/>
                <w:szCs w:val="18"/>
              </w:rPr>
            </w:pPr>
            <w:r w:rsidRPr="00890980">
              <w:rPr>
                <w:sz w:val="18"/>
                <w:szCs w:val="18"/>
              </w:rPr>
              <w:t>5</w:t>
            </w:r>
          </w:p>
        </w:tc>
        <w:tc>
          <w:tcPr>
            <w:tcW w:w="559" w:type="dxa"/>
          </w:tcPr>
          <w:p w14:paraId="6153A66B" w14:textId="77777777" w:rsidR="00FF3BFB" w:rsidRPr="00890980" w:rsidRDefault="00FF3BFB" w:rsidP="005B18F6">
            <w:pPr>
              <w:jc w:val="center"/>
              <w:rPr>
                <w:sz w:val="18"/>
                <w:szCs w:val="18"/>
              </w:rPr>
            </w:pPr>
            <w:r w:rsidRPr="00890980">
              <w:rPr>
                <w:sz w:val="18"/>
                <w:szCs w:val="18"/>
              </w:rPr>
              <w:t>NO-GO</w:t>
            </w:r>
          </w:p>
        </w:tc>
        <w:tc>
          <w:tcPr>
            <w:tcW w:w="626" w:type="dxa"/>
          </w:tcPr>
          <w:p w14:paraId="612444A4" w14:textId="77777777" w:rsidR="00FF3BFB" w:rsidRPr="00890980" w:rsidRDefault="00FF3BFB" w:rsidP="005B18F6">
            <w:pPr>
              <w:jc w:val="center"/>
              <w:rPr>
                <w:sz w:val="18"/>
                <w:szCs w:val="18"/>
              </w:rPr>
            </w:pPr>
            <w:r w:rsidRPr="00890980">
              <w:rPr>
                <w:sz w:val="18"/>
                <w:szCs w:val="18"/>
              </w:rPr>
              <w:t>8</w:t>
            </w:r>
          </w:p>
        </w:tc>
        <w:tc>
          <w:tcPr>
            <w:tcW w:w="559" w:type="dxa"/>
          </w:tcPr>
          <w:p w14:paraId="476A2563" w14:textId="77777777" w:rsidR="00FF3BFB" w:rsidRPr="00890980" w:rsidRDefault="00FF3BFB" w:rsidP="005B18F6">
            <w:pPr>
              <w:jc w:val="center"/>
              <w:rPr>
                <w:sz w:val="18"/>
                <w:szCs w:val="18"/>
              </w:rPr>
            </w:pPr>
            <w:r w:rsidRPr="00890980">
              <w:rPr>
                <w:sz w:val="18"/>
                <w:szCs w:val="18"/>
              </w:rPr>
              <w:t>GO</w:t>
            </w:r>
          </w:p>
        </w:tc>
        <w:tc>
          <w:tcPr>
            <w:tcW w:w="626" w:type="dxa"/>
          </w:tcPr>
          <w:p w14:paraId="4E2930B0" w14:textId="77777777" w:rsidR="00FF3BFB" w:rsidRPr="00890980" w:rsidRDefault="00FF3BFB" w:rsidP="005B18F6">
            <w:pPr>
              <w:jc w:val="center"/>
              <w:rPr>
                <w:sz w:val="18"/>
                <w:szCs w:val="18"/>
              </w:rPr>
            </w:pPr>
            <w:r w:rsidRPr="00890980">
              <w:rPr>
                <w:sz w:val="18"/>
                <w:szCs w:val="18"/>
              </w:rPr>
              <w:t>8</w:t>
            </w:r>
          </w:p>
        </w:tc>
        <w:tc>
          <w:tcPr>
            <w:tcW w:w="561" w:type="dxa"/>
          </w:tcPr>
          <w:p w14:paraId="1D3DB518" w14:textId="77777777" w:rsidR="00FF3BFB" w:rsidRPr="00890980" w:rsidRDefault="00FF3BFB" w:rsidP="005B18F6">
            <w:pPr>
              <w:jc w:val="center"/>
              <w:rPr>
                <w:sz w:val="18"/>
                <w:szCs w:val="18"/>
              </w:rPr>
            </w:pPr>
            <w:r w:rsidRPr="00890980">
              <w:rPr>
                <w:sz w:val="18"/>
                <w:szCs w:val="18"/>
              </w:rPr>
              <w:t>GO</w:t>
            </w:r>
          </w:p>
        </w:tc>
        <w:tc>
          <w:tcPr>
            <w:tcW w:w="626" w:type="dxa"/>
          </w:tcPr>
          <w:p w14:paraId="6359156F" w14:textId="77777777" w:rsidR="00FF3BFB" w:rsidRPr="00890980" w:rsidRDefault="00FF3BFB" w:rsidP="005B18F6">
            <w:pPr>
              <w:jc w:val="center"/>
              <w:rPr>
                <w:sz w:val="18"/>
                <w:szCs w:val="18"/>
              </w:rPr>
            </w:pPr>
            <w:r w:rsidRPr="00890980">
              <w:rPr>
                <w:sz w:val="18"/>
                <w:szCs w:val="18"/>
              </w:rPr>
              <w:t>10</w:t>
            </w:r>
          </w:p>
        </w:tc>
        <w:tc>
          <w:tcPr>
            <w:tcW w:w="561" w:type="dxa"/>
          </w:tcPr>
          <w:p w14:paraId="6B983A9C" w14:textId="77777777" w:rsidR="00FF3BFB" w:rsidRPr="00890980" w:rsidRDefault="00FF3BFB" w:rsidP="005B18F6">
            <w:pPr>
              <w:jc w:val="center"/>
              <w:rPr>
                <w:sz w:val="18"/>
                <w:szCs w:val="18"/>
              </w:rPr>
            </w:pPr>
            <w:r w:rsidRPr="00890980">
              <w:rPr>
                <w:sz w:val="18"/>
                <w:szCs w:val="18"/>
              </w:rPr>
              <w:t>GO</w:t>
            </w:r>
          </w:p>
        </w:tc>
        <w:tc>
          <w:tcPr>
            <w:tcW w:w="626" w:type="dxa"/>
          </w:tcPr>
          <w:p w14:paraId="4A0D531B" w14:textId="77777777" w:rsidR="00FF3BFB" w:rsidRPr="00890980" w:rsidRDefault="00FF3BFB" w:rsidP="005B18F6">
            <w:pPr>
              <w:jc w:val="center"/>
              <w:rPr>
                <w:sz w:val="18"/>
                <w:szCs w:val="18"/>
              </w:rPr>
            </w:pPr>
            <w:r w:rsidRPr="00890980">
              <w:rPr>
                <w:sz w:val="18"/>
                <w:szCs w:val="18"/>
              </w:rPr>
              <w:t>3</w:t>
            </w:r>
          </w:p>
        </w:tc>
        <w:tc>
          <w:tcPr>
            <w:tcW w:w="561" w:type="dxa"/>
          </w:tcPr>
          <w:p w14:paraId="7C3A03F4" w14:textId="77777777" w:rsidR="00FF3BFB" w:rsidRPr="00890980" w:rsidRDefault="00FF3BFB" w:rsidP="005B18F6">
            <w:pPr>
              <w:jc w:val="center"/>
              <w:rPr>
                <w:sz w:val="18"/>
                <w:szCs w:val="18"/>
              </w:rPr>
            </w:pPr>
            <w:r w:rsidRPr="00890980">
              <w:rPr>
                <w:sz w:val="18"/>
                <w:szCs w:val="18"/>
              </w:rPr>
              <w:t>NO-GO</w:t>
            </w:r>
          </w:p>
        </w:tc>
        <w:tc>
          <w:tcPr>
            <w:tcW w:w="626" w:type="dxa"/>
          </w:tcPr>
          <w:p w14:paraId="58B69CFA" w14:textId="77777777" w:rsidR="00FF3BFB" w:rsidRPr="00890980" w:rsidRDefault="00FF3BFB" w:rsidP="005B18F6">
            <w:pPr>
              <w:jc w:val="center"/>
              <w:rPr>
                <w:sz w:val="18"/>
                <w:szCs w:val="18"/>
              </w:rPr>
            </w:pPr>
            <w:r w:rsidRPr="00890980">
              <w:rPr>
                <w:sz w:val="18"/>
                <w:szCs w:val="18"/>
              </w:rPr>
              <w:t>10</w:t>
            </w:r>
          </w:p>
        </w:tc>
        <w:tc>
          <w:tcPr>
            <w:tcW w:w="556" w:type="dxa"/>
          </w:tcPr>
          <w:p w14:paraId="70B10E0A" w14:textId="77777777" w:rsidR="00FF3BFB" w:rsidRPr="00890980" w:rsidRDefault="00FF3BFB" w:rsidP="005B18F6">
            <w:pPr>
              <w:jc w:val="center"/>
              <w:rPr>
                <w:sz w:val="18"/>
                <w:szCs w:val="18"/>
              </w:rPr>
            </w:pPr>
            <w:r w:rsidRPr="00890980">
              <w:rPr>
                <w:sz w:val="18"/>
                <w:szCs w:val="18"/>
              </w:rPr>
              <w:t>GO</w:t>
            </w:r>
          </w:p>
        </w:tc>
      </w:tr>
      <w:tr w:rsidR="00FF3BFB" w:rsidRPr="00890980" w14:paraId="532DDF65" w14:textId="77777777" w:rsidTr="005B18F6">
        <w:tc>
          <w:tcPr>
            <w:tcW w:w="2276" w:type="dxa"/>
          </w:tcPr>
          <w:p w14:paraId="3A3AA95A" w14:textId="77777777" w:rsidR="00FF3BFB" w:rsidRPr="00890980" w:rsidRDefault="00FF3BFB" w:rsidP="005B18F6">
            <w:pPr>
              <w:rPr>
                <w:sz w:val="18"/>
                <w:szCs w:val="18"/>
                <w:vertAlign w:val="superscript"/>
              </w:rPr>
            </w:pPr>
            <w:r w:rsidRPr="00890980">
              <w:rPr>
                <w:sz w:val="18"/>
                <w:szCs w:val="18"/>
                <w:vertAlign w:val="superscript"/>
              </w:rPr>
              <w:t>Test Vacuum Pressure</w:t>
            </w:r>
          </w:p>
        </w:tc>
        <w:tc>
          <w:tcPr>
            <w:tcW w:w="626" w:type="dxa"/>
          </w:tcPr>
          <w:p w14:paraId="777FA1AE" w14:textId="77777777" w:rsidR="00FF3BFB" w:rsidRPr="00890980" w:rsidRDefault="00FF3BFB" w:rsidP="005B18F6">
            <w:pPr>
              <w:jc w:val="center"/>
              <w:rPr>
                <w:sz w:val="18"/>
                <w:szCs w:val="18"/>
              </w:rPr>
            </w:pPr>
            <w:r w:rsidRPr="00890980">
              <w:rPr>
                <w:sz w:val="18"/>
                <w:szCs w:val="18"/>
              </w:rPr>
              <w:t>7</w:t>
            </w:r>
          </w:p>
        </w:tc>
        <w:tc>
          <w:tcPr>
            <w:tcW w:w="566" w:type="dxa"/>
          </w:tcPr>
          <w:p w14:paraId="766A950E" w14:textId="77777777" w:rsidR="00FF3BFB" w:rsidRPr="00890980" w:rsidRDefault="00FF3BFB" w:rsidP="005B18F6">
            <w:pPr>
              <w:jc w:val="center"/>
              <w:rPr>
                <w:sz w:val="18"/>
                <w:szCs w:val="18"/>
              </w:rPr>
            </w:pPr>
            <w:r w:rsidRPr="00890980">
              <w:rPr>
                <w:sz w:val="18"/>
                <w:szCs w:val="18"/>
              </w:rPr>
              <w:t>GO</w:t>
            </w:r>
          </w:p>
        </w:tc>
        <w:tc>
          <w:tcPr>
            <w:tcW w:w="626" w:type="dxa"/>
          </w:tcPr>
          <w:p w14:paraId="71E53C3C" w14:textId="77777777" w:rsidR="00FF3BFB" w:rsidRPr="00890980" w:rsidRDefault="00FF3BFB" w:rsidP="005B18F6">
            <w:pPr>
              <w:jc w:val="center"/>
              <w:rPr>
                <w:sz w:val="18"/>
                <w:szCs w:val="18"/>
              </w:rPr>
            </w:pPr>
            <w:r w:rsidRPr="00890980">
              <w:rPr>
                <w:sz w:val="18"/>
                <w:szCs w:val="18"/>
              </w:rPr>
              <w:t>4</w:t>
            </w:r>
          </w:p>
        </w:tc>
        <w:tc>
          <w:tcPr>
            <w:tcW w:w="558" w:type="dxa"/>
          </w:tcPr>
          <w:p w14:paraId="0244B745" w14:textId="77777777" w:rsidR="00FF3BFB" w:rsidRPr="00890980" w:rsidRDefault="00FF3BFB" w:rsidP="005B18F6">
            <w:pPr>
              <w:jc w:val="center"/>
              <w:rPr>
                <w:sz w:val="18"/>
                <w:szCs w:val="18"/>
              </w:rPr>
            </w:pPr>
            <w:r w:rsidRPr="00890980">
              <w:rPr>
                <w:sz w:val="18"/>
                <w:szCs w:val="18"/>
              </w:rPr>
              <w:t>NO-GO</w:t>
            </w:r>
          </w:p>
        </w:tc>
        <w:tc>
          <w:tcPr>
            <w:tcW w:w="626" w:type="dxa"/>
          </w:tcPr>
          <w:p w14:paraId="21379415" w14:textId="77777777" w:rsidR="00FF3BFB" w:rsidRPr="00890980" w:rsidRDefault="00FF3BFB" w:rsidP="005B18F6">
            <w:pPr>
              <w:jc w:val="center"/>
              <w:rPr>
                <w:sz w:val="18"/>
                <w:szCs w:val="18"/>
              </w:rPr>
            </w:pPr>
            <w:r w:rsidRPr="00890980">
              <w:rPr>
                <w:sz w:val="18"/>
                <w:szCs w:val="18"/>
              </w:rPr>
              <w:t>9</w:t>
            </w:r>
          </w:p>
        </w:tc>
        <w:tc>
          <w:tcPr>
            <w:tcW w:w="559" w:type="dxa"/>
          </w:tcPr>
          <w:p w14:paraId="6C389E14" w14:textId="77777777" w:rsidR="00FF3BFB" w:rsidRPr="00890980" w:rsidRDefault="00FF3BFB" w:rsidP="005B18F6">
            <w:pPr>
              <w:jc w:val="center"/>
              <w:rPr>
                <w:sz w:val="18"/>
                <w:szCs w:val="18"/>
              </w:rPr>
            </w:pPr>
            <w:r w:rsidRPr="00890980">
              <w:rPr>
                <w:sz w:val="18"/>
                <w:szCs w:val="18"/>
              </w:rPr>
              <w:t>GO</w:t>
            </w:r>
          </w:p>
        </w:tc>
        <w:tc>
          <w:tcPr>
            <w:tcW w:w="626" w:type="dxa"/>
          </w:tcPr>
          <w:p w14:paraId="53155BCD" w14:textId="77777777" w:rsidR="00FF3BFB" w:rsidRPr="00890980" w:rsidRDefault="00FF3BFB" w:rsidP="005B18F6">
            <w:pPr>
              <w:jc w:val="center"/>
              <w:rPr>
                <w:sz w:val="18"/>
                <w:szCs w:val="18"/>
              </w:rPr>
            </w:pPr>
            <w:r w:rsidRPr="00890980">
              <w:rPr>
                <w:sz w:val="18"/>
                <w:szCs w:val="18"/>
              </w:rPr>
              <w:t>7</w:t>
            </w:r>
          </w:p>
        </w:tc>
        <w:tc>
          <w:tcPr>
            <w:tcW w:w="559" w:type="dxa"/>
          </w:tcPr>
          <w:p w14:paraId="756FAF18" w14:textId="77777777" w:rsidR="00FF3BFB" w:rsidRPr="00890980" w:rsidRDefault="00FF3BFB" w:rsidP="005B18F6">
            <w:pPr>
              <w:jc w:val="center"/>
              <w:rPr>
                <w:sz w:val="18"/>
                <w:szCs w:val="18"/>
              </w:rPr>
            </w:pPr>
            <w:r w:rsidRPr="00890980">
              <w:rPr>
                <w:sz w:val="18"/>
                <w:szCs w:val="18"/>
              </w:rPr>
              <w:t>GO</w:t>
            </w:r>
          </w:p>
        </w:tc>
        <w:tc>
          <w:tcPr>
            <w:tcW w:w="626" w:type="dxa"/>
          </w:tcPr>
          <w:p w14:paraId="589D33F0" w14:textId="77777777" w:rsidR="00FF3BFB" w:rsidRPr="00890980" w:rsidRDefault="00FF3BFB" w:rsidP="005B18F6">
            <w:pPr>
              <w:jc w:val="center"/>
              <w:rPr>
                <w:sz w:val="18"/>
                <w:szCs w:val="18"/>
              </w:rPr>
            </w:pPr>
            <w:r w:rsidRPr="00890980">
              <w:rPr>
                <w:sz w:val="18"/>
                <w:szCs w:val="18"/>
              </w:rPr>
              <w:t>8</w:t>
            </w:r>
          </w:p>
        </w:tc>
        <w:tc>
          <w:tcPr>
            <w:tcW w:w="559" w:type="dxa"/>
          </w:tcPr>
          <w:p w14:paraId="21DE60B8" w14:textId="77777777" w:rsidR="00FF3BFB" w:rsidRPr="00890980" w:rsidRDefault="00FF3BFB" w:rsidP="005B18F6">
            <w:pPr>
              <w:jc w:val="center"/>
              <w:rPr>
                <w:sz w:val="18"/>
                <w:szCs w:val="18"/>
              </w:rPr>
            </w:pPr>
            <w:r w:rsidRPr="00890980">
              <w:rPr>
                <w:sz w:val="18"/>
                <w:szCs w:val="18"/>
              </w:rPr>
              <w:t>GO</w:t>
            </w:r>
          </w:p>
        </w:tc>
        <w:tc>
          <w:tcPr>
            <w:tcW w:w="626" w:type="dxa"/>
          </w:tcPr>
          <w:p w14:paraId="6B314736" w14:textId="77777777" w:rsidR="00FF3BFB" w:rsidRPr="00890980" w:rsidRDefault="00FF3BFB" w:rsidP="005B18F6">
            <w:pPr>
              <w:jc w:val="center"/>
              <w:rPr>
                <w:sz w:val="18"/>
                <w:szCs w:val="18"/>
              </w:rPr>
            </w:pPr>
            <w:r w:rsidRPr="00890980">
              <w:rPr>
                <w:sz w:val="18"/>
                <w:szCs w:val="18"/>
              </w:rPr>
              <w:t>8</w:t>
            </w:r>
          </w:p>
        </w:tc>
        <w:tc>
          <w:tcPr>
            <w:tcW w:w="561" w:type="dxa"/>
          </w:tcPr>
          <w:p w14:paraId="5C85D0AF" w14:textId="77777777" w:rsidR="00FF3BFB" w:rsidRPr="00890980" w:rsidRDefault="00FF3BFB" w:rsidP="005B18F6">
            <w:pPr>
              <w:jc w:val="center"/>
              <w:rPr>
                <w:sz w:val="18"/>
                <w:szCs w:val="18"/>
              </w:rPr>
            </w:pPr>
            <w:r w:rsidRPr="00890980">
              <w:rPr>
                <w:sz w:val="18"/>
                <w:szCs w:val="18"/>
              </w:rPr>
              <w:t>GO</w:t>
            </w:r>
          </w:p>
        </w:tc>
        <w:tc>
          <w:tcPr>
            <w:tcW w:w="626" w:type="dxa"/>
          </w:tcPr>
          <w:p w14:paraId="14A3C356" w14:textId="77777777" w:rsidR="00FF3BFB" w:rsidRPr="00890980" w:rsidRDefault="00FF3BFB" w:rsidP="005B18F6">
            <w:pPr>
              <w:jc w:val="center"/>
              <w:rPr>
                <w:sz w:val="18"/>
                <w:szCs w:val="18"/>
              </w:rPr>
            </w:pPr>
            <w:r w:rsidRPr="00890980">
              <w:rPr>
                <w:sz w:val="18"/>
                <w:szCs w:val="18"/>
              </w:rPr>
              <w:t>9</w:t>
            </w:r>
          </w:p>
        </w:tc>
        <w:tc>
          <w:tcPr>
            <w:tcW w:w="561" w:type="dxa"/>
          </w:tcPr>
          <w:p w14:paraId="69897416" w14:textId="77777777" w:rsidR="00FF3BFB" w:rsidRPr="00890980" w:rsidRDefault="00FF3BFB" w:rsidP="005B18F6">
            <w:pPr>
              <w:jc w:val="center"/>
              <w:rPr>
                <w:sz w:val="18"/>
                <w:szCs w:val="18"/>
              </w:rPr>
            </w:pPr>
            <w:r w:rsidRPr="00890980">
              <w:rPr>
                <w:sz w:val="18"/>
                <w:szCs w:val="18"/>
              </w:rPr>
              <w:t>GO</w:t>
            </w:r>
          </w:p>
        </w:tc>
        <w:tc>
          <w:tcPr>
            <w:tcW w:w="626" w:type="dxa"/>
          </w:tcPr>
          <w:p w14:paraId="59375286" w14:textId="77777777" w:rsidR="00FF3BFB" w:rsidRPr="00890980" w:rsidRDefault="00FF3BFB" w:rsidP="005B18F6">
            <w:pPr>
              <w:jc w:val="center"/>
              <w:rPr>
                <w:sz w:val="18"/>
                <w:szCs w:val="18"/>
              </w:rPr>
            </w:pPr>
            <w:r w:rsidRPr="00890980">
              <w:rPr>
                <w:sz w:val="18"/>
                <w:szCs w:val="18"/>
              </w:rPr>
              <w:t>4</w:t>
            </w:r>
          </w:p>
        </w:tc>
        <w:tc>
          <w:tcPr>
            <w:tcW w:w="561" w:type="dxa"/>
          </w:tcPr>
          <w:p w14:paraId="3A65B30D" w14:textId="77777777" w:rsidR="00FF3BFB" w:rsidRPr="00890980" w:rsidRDefault="00FF3BFB" w:rsidP="005B18F6">
            <w:pPr>
              <w:jc w:val="center"/>
              <w:rPr>
                <w:sz w:val="18"/>
                <w:szCs w:val="18"/>
              </w:rPr>
            </w:pPr>
            <w:r w:rsidRPr="00890980">
              <w:rPr>
                <w:sz w:val="18"/>
                <w:szCs w:val="18"/>
              </w:rPr>
              <w:t>NO-GO</w:t>
            </w:r>
          </w:p>
        </w:tc>
        <w:tc>
          <w:tcPr>
            <w:tcW w:w="626" w:type="dxa"/>
          </w:tcPr>
          <w:p w14:paraId="6A92C16D" w14:textId="77777777" w:rsidR="00FF3BFB" w:rsidRPr="00890980" w:rsidRDefault="00FF3BFB" w:rsidP="005B18F6">
            <w:pPr>
              <w:jc w:val="center"/>
              <w:rPr>
                <w:sz w:val="18"/>
                <w:szCs w:val="18"/>
              </w:rPr>
            </w:pPr>
            <w:r w:rsidRPr="00890980">
              <w:rPr>
                <w:sz w:val="18"/>
                <w:szCs w:val="18"/>
              </w:rPr>
              <w:t>9</w:t>
            </w:r>
          </w:p>
        </w:tc>
        <w:tc>
          <w:tcPr>
            <w:tcW w:w="556" w:type="dxa"/>
          </w:tcPr>
          <w:p w14:paraId="1B136C49" w14:textId="77777777" w:rsidR="00FF3BFB" w:rsidRPr="00890980" w:rsidRDefault="00FF3BFB" w:rsidP="005B18F6">
            <w:pPr>
              <w:jc w:val="center"/>
              <w:rPr>
                <w:sz w:val="18"/>
                <w:szCs w:val="18"/>
              </w:rPr>
            </w:pPr>
            <w:r w:rsidRPr="00890980">
              <w:rPr>
                <w:sz w:val="18"/>
                <w:szCs w:val="18"/>
              </w:rPr>
              <w:t>GO</w:t>
            </w:r>
          </w:p>
        </w:tc>
      </w:tr>
      <w:tr w:rsidR="00FF3BFB" w:rsidRPr="00890980" w14:paraId="52A423DC" w14:textId="77777777" w:rsidTr="005B18F6">
        <w:tc>
          <w:tcPr>
            <w:tcW w:w="2276" w:type="dxa"/>
          </w:tcPr>
          <w:p w14:paraId="21E00C58" w14:textId="77777777" w:rsidR="00FF3BFB" w:rsidRPr="00890980" w:rsidRDefault="00FF3BFB" w:rsidP="005B18F6">
            <w:pPr>
              <w:rPr>
                <w:sz w:val="18"/>
                <w:szCs w:val="18"/>
                <w:vertAlign w:val="superscript"/>
              </w:rPr>
            </w:pPr>
            <w:r w:rsidRPr="00890980">
              <w:rPr>
                <w:sz w:val="18"/>
                <w:szCs w:val="18"/>
                <w:vertAlign w:val="superscript"/>
              </w:rPr>
              <w:t>Appropriate vacuum to hold part in place</w:t>
            </w:r>
          </w:p>
        </w:tc>
        <w:tc>
          <w:tcPr>
            <w:tcW w:w="626" w:type="dxa"/>
          </w:tcPr>
          <w:p w14:paraId="2B465FF7" w14:textId="77777777" w:rsidR="00FF3BFB" w:rsidRPr="00890980" w:rsidRDefault="00FF3BFB" w:rsidP="005B18F6">
            <w:pPr>
              <w:jc w:val="center"/>
              <w:rPr>
                <w:sz w:val="18"/>
                <w:szCs w:val="18"/>
              </w:rPr>
            </w:pPr>
            <w:r w:rsidRPr="00890980">
              <w:rPr>
                <w:sz w:val="18"/>
                <w:szCs w:val="18"/>
              </w:rPr>
              <w:t>5</w:t>
            </w:r>
          </w:p>
        </w:tc>
        <w:tc>
          <w:tcPr>
            <w:tcW w:w="566" w:type="dxa"/>
          </w:tcPr>
          <w:p w14:paraId="45DC51F5" w14:textId="77777777" w:rsidR="00FF3BFB" w:rsidRPr="00890980" w:rsidRDefault="00FF3BFB" w:rsidP="005B18F6">
            <w:pPr>
              <w:jc w:val="center"/>
              <w:rPr>
                <w:sz w:val="18"/>
                <w:szCs w:val="18"/>
              </w:rPr>
            </w:pPr>
            <w:r w:rsidRPr="00890980">
              <w:rPr>
                <w:sz w:val="18"/>
                <w:szCs w:val="18"/>
              </w:rPr>
              <w:t>NO-GO</w:t>
            </w:r>
          </w:p>
        </w:tc>
        <w:tc>
          <w:tcPr>
            <w:tcW w:w="626" w:type="dxa"/>
          </w:tcPr>
          <w:p w14:paraId="30410BEE" w14:textId="77777777" w:rsidR="00FF3BFB" w:rsidRPr="00890980" w:rsidRDefault="00FF3BFB" w:rsidP="005B18F6">
            <w:pPr>
              <w:jc w:val="center"/>
              <w:rPr>
                <w:sz w:val="18"/>
                <w:szCs w:val="18"/>
              </w:rPr>
            </w:pPr>
            <w:r w:rsidRPr="00890980">
              <w:rPr>
                <w:sz w:val="18"/>
                <w:szCs w:val="18"/>
              </w:rPr>
              <w:t>8</w:t>
            </w:r>
          </w:p>
        </w:tc>
        <w:tc>
          <w:tcPr>
            <w:tcW w:w="558" w:type="dxa"/>
          </w:tcPr>
          <w:p w14:paraId="4A7380D4" w14:textId="77777777" w:rsidR="00FF3BFB" w:rsidRPr="00890980" w:rsidRDefault="00FF3BFB" w:rsidP="005B18F6">
            <w:pPr>
              <w:jc w:val="center"/>
              <w:rPr>
                <w:sz w:val="18"/>
                <w:szCs w:val="18"/>
              </w:rPr>
            </w:pPr>
            <w:r w:rsidRPr="00890980">
              <w:rPr>
                <w:sz w:val="18"/>
                <w:szCs w:val="18"/>
              </w:rPr>
              <w:t>GO</w:t>
            </w:r>
          </w:p>
        </w:tc>
        <w:tc>
          <w:tcPr>
            <w:tcW w:w="626" w:type="dxa"/>
          </w:tcPr>
          <w:p w14:paraId="4C2216E9" w14:textId="77777777" w:rsidR="00FF3BFB" w:rsidRPr="00890980" w:rsidRDefault="00FF3BFB" w:rsidP="005B18F6">
            <w:pPr>
              <w:jc w:val="center"/>
              <w:rPr>
                <w:sz w:val="18"/>
                <w:szCs w:val="18"/>
              </w:rPr>
            </w:pPr>
            <w:r w:rsidRPr="00890980">
              <w:rPr>
                <w:sz w:val="18"/>
                <w:szCs w:val="18"/>
              </w:rPr>
              <w:t>9</w:t>
            </w:r>
          </w:p>
        </w:tc>
        <w:tc>
          <w:tcPr>
            <w:tcW w:w="559" w:type="dxa"/>
          </w:tcPr>
          <w:p w14:paraId="52D5D6F0" w14:textId="77777777" w:rsidR="00FF3BFB" w:rsidRPr="00890980" w:rsidRDefault="00FF3BFB" w:rsidP="005B18F6">
            <w:pPr>
              <w:jc w:val="center"/>
              <w:rPr>
                <w:sz w:val="18"/>
                <w:szCs w:val="18"/>
              </w:rPr>
            </w:pPr>
            <w:r w:rsidRPr="00890980">
              <w:rPr>
                <w:sz w:val="18"/>
                <w:szCs w:val="18"/>
              </w:rPr>
              <w:t>GO</w:t>
            </w:r>
          </w:p>
        </w:tc>
        <w:tc>
          <w:tcPr>
            <w:tcW w:w="626" w:type="dxa"/>
          </w:tcPr>
          <w:p w14:paraId="70A39D69" w14:textId="77777777" w:rsidR="00FF3BFB" w:rsidRPr="00890980" w:rsidRDefault="00FF3BFB" w:rsidP="005B18F6">
            <w:pPr>
              <w:jc w:val="center"/>
              <w:rPr>
                <w:sz w:val="18"/>
                <w:szCs w:val="18"/>
              </w:rPr>
            </w:pPr>
            <w:r w:rsidRPr="00890980">
              <w:rPr>
                <w:sz w:val="18"/>
                <w:szCs w:val="18"/>
              </w:rPr>
              <w:t>5</w:t>
            </w:r>
          </w:p>
        </w:tc>
        <w:tc>
          <w:tcPr>
            <w:tcW w:w="559" w:type="dxa"/>
          </w:tcPr>
          <w:p w14:paraId="4FDAB862" w14:textId="77777777" w:rsidR="00FF3BFB" w:rsidRPr="00890980" w:rsidRDefault="00FF3BFB" w:rsidP="005B18F6">
            <w:pPr>
              <w:jc w:val="center"/>
              <w:rPr>
                <w:sz w:val="18"/>
                <w:szCs w:val="18"/>
              </w:rPr>
            </w:pPr>
            <w:r w:rsidRPr="00890980">
              <w:rPr>
                <w:sz w:val="18"/>
                <w:szCs w:val="18"/>
              </w:rPr>
              <w:t>NO-GO</w:t>
            </w:r>
          </w:p>
        </w:tc>
        <w:tc>
          <w:tcPr>
            <w:tcW w:w="626" w:type="dxa"/>
          </w:tcPr>
          <w:p w14:paraId="14E06F88" w14:textId="77777777" w:rsidR="00FF3BFB" w:rsidRPr="00890980" w:rsidRDefault="00FF3BFB" w:rsidP="005B18F6">
            <w:pPr>
              <w:jc w:val="center"/>
              <w:rPr>
                <w:sz w:val="18"/>
                <w:szCs w:val="18"/>
              </w:rPr>
            </w:pPr>
            <w:r w:rsidRPr="00890980">
              <w:rPr>
                <w:sz w:val="18"/>
                <w:szCs w:val="18"/>
              </w:rPr>
              <w:t>8</w:t>
            </w:r>
          </w:p>
        </w:tc>
        <w:tc>
          <w:tcPr>
            <w:tcW w:w="559" w:type="dxa"/>
          </w:tcPr>
          <w:p w14:paraId="0123656A" w14:textId="77777777" w:rsidR="00FF3BFB" w:rsidRPr="00890980" w:rsidRDefault="00FF3BFB" w:rsidP="005B18F6">
            <w:pPr>
              <w:jc w:val="center"/>
              <w:rPr>
                <w:sz w:val="18"/>
                <w:szCs w:val="18"/>
              </w:rPr>
            </w:pPr>
            <w:r w:rsidRPr="00890980">
              <w:rPr>
                <w:sz w:val="18"/>
                <w:szCs w:val="18"/>
              </w:rPr>
              <w:t>GO</w:t>
            </w:r>
          </w:p>
        </w:tc>
        <w:tc>
          <w:tcPr>
            <w:tcW w:w="626" w:type="dxa"/>
          </w:tcPr>
          <w:p w14:paraId="45F63F0B" w14:textId="77777777" w:rsidR="00FF3BFB" w:rsidRPr="00890980" w:rsidRDefault="00FF3BFB" w:rsidP="005B18F6">
            <w:pPr>
              <w:jc w:val="center"/>
              <w:rPr>
                <w:sz w:val="18"/>
                <w:szCs w:val="18"/>
              </w:rPr>
            </w:pPr>
            <w:r w:rsidRPr="00890980">
              <w:rPr>
                <w:sz w:val="18"/>
                <w:szCs w:val="18"/>
              </w:rPr>
              <w:t>8</w:t>
            </w:r>
          </w:p>
        </w:tc>
        <w:tc>
          <w:tcPr>
            <w:tcW w:w="561" w:type="dxa"/>
          </w:tcPr>
          <w:p w14:paraId="12DD50EE" w14:textId="77777777" w:rsidR="00FF3BFB" w:rsidRPr="00890980" w:rsidRDefault="00FF3BFB" w:rsidP="005B18F6">
            <w:pPr>
              <w:jc w:val="center"/>
              <w:rPr>
                <w:sz w:val="18"/>
                <w:szCs w:val="18"/>
              </w:rPr>
            </w:pPr>
            <w:r w:rsidRPr="00890980">
              <w:rPr>
                <w:sz w:val="18"/>
                <w:szCs w:val="18"/>
              </w:rPr>
              <w:t>NO-GO</w:t>
            </w:r>
          </w:p>
        </w:tc>
        <w:tc>
          <w:tcPr>
            <w:tcW w:w="626" w:type="dxa"/>
          </w:tcPr>
          <w:p w14:paraId="4F7687C9" w14:textId="77777777" w:rsidR="00FF3BFB" w:rsidRPr="00890980" w:rsidRDefault="00FF3BFB" w:rsidP="005B18F6">
            <w:pPr>
              <w:jc w:val="center"/>
              <w:rPr>
                <w:sz w:val="18"/>
                <w:szCs w:val="18"/>
              </w:rPr>
            </w:pPr>
            <w:r w:rsidRPr="00890980">
              <w:rPr>
                <w:sz w:val="18"/>
                <w:szCs w:val="18"/>
              </w:rPr>
              <w:t>10</w:t>
            </w:r>
          </w:p>
        </w:tc>
        <w:tc>
          <w:tcPr>
            <w:tcW w:w="561" w:type="dxa"/>
          </w:tcPr>
          <w:p w14:paraId="1144153F" w14:textId="77777777" w:rsidR="00FF3BFB" w:rsidRPr="00890980" w:rsidRDefault="00FF3BFB" w:rsidP="005B18F6">
            <w:pPr>
              <w:jc w:val="center"/>
              <w:rPr>
                <w:sz w:val="18"/>
                <w:szCs w:val="18"/>
              </w:rPr>
            </w:pPr>
            <w:r w:rsidRPr="00890980">
              <w:rPr>
                <w:sz w:val="18"/>
                <w:szCs w:val="18"/>
              </w:rPr>
              <w:t>GO</w:t>
            </w:r>
          </w:p>
        </w:tc>
        <w:tc>
          <w:tcPr>
            <w:tcW w:w="626" w:type="dxa"/>
          </w:tcPr>
          <w:p w14:paraId="7BEFC296" w14:textId="77777777" w:rsidR="00FF3BFB" w:rsidRPr="00890980" w:rsidRDefault="00FF3BFB" w:rsidP="005B18F6">
            <w:pPr>
              <w:jc w:val="center"/>
              <w:rPr>
                <w:sz w:val="18"/>
                <w:szCs w:val="18"/>
              </w:rPr>
            </w:pPr>
            <w:r w:rsidRPr="00890980">
              <w:rPr>
                <w:sz w:val="18"/>
                <w:szCs w:val="18"/>
              </w:rPr>
              <w:t>1</w:t>
            </w:r>
          </w:p>
        </w:tc>
        <w:tc>
          <w:tcPr>
            <w:tcW w:w="561" w:type="dxa"/>
          </w:tcPr>
          <w:p w14:paraId="3808F73E" w14:textId="77777777" w:rsidR="00FF3BFB" w:rsidRPr="00890980" w:rsidRDefault="00FF3BFB" w:rsidP="005B18F6">
            <w:pPr>
              <w:jc w:val="center"/>
              <w:rPr>
                <w:sz w:val="18"/>
                <w:szCs w:val="18"/>
              </w:rPr>
            </w:pPr>
            <w:r w:rsidRPr="00890980">
              <w:rPr>
                <w:sz w:val="18"/>
                <w:szCs w:val="18"/>
              </w:rPr>
              <w:t>NO-GO</w:t>
            </w:r>
          </w:p>
        </w:tc>
        <w:tc>
          <w:tcPr>
            <w:tcW w:w="626" w:type="dxa"/>
          </w:tcPr>
          <w:p w14:paraId="4B01DE03" w14:textId="77777777" w:rsidR="00FF3BFB" w:rsidRPr="00890980" w:rsidRDefault="00FF3BFB" w:rsidP="005B18F6">
            <w:pPr>
              <w:jc w:val="center"/>
              <w:rPr>
                <w:sz w:val="18"/>
                <w:szCs w:val="18"/>
              </w:rPr>
            </w:pPr>
            <w:r w:rsidRPr="00890980">
              <w:rPr>
                <w:sz w:val="18"/>
                <w:szCs w:val="18"/>
              </w:rPr>
              <w:t>10</w:t>
            </w:r>
          </w:p>
        </w:tc>
        <w:tc>
          <w:tcPr>
            <w:tcW w:w="556" w:type="dxa"/>
          </w:tcPr>
          <w:p w14:paraId="21AF06C9" w14:textId="77777777" w:rsidR="00FF3BFB" w:rsidRPr="00890980" w:rsidRDefault="00FF3BFB" w:rsidP="005B18F6">
            <w:pPr>
              <w:jc w:val="center"/>
              <w:rPr>
                <w:sz w:val="18"/>
                <w:szCs w:val="18"/>
              </w:rPr>
            </w:pPr>
            <w:r w:rsidRPr="00890980">
              <w:rPr>
                <w:sz w:val="18"/>
                <w:szCs w:val="18"/>
              </w:rPr>
              <w:t>GO</w:t>
            </w:r>
          </w:p>
        </w:tc>
      </w:tr>
      <w:tr w:rsidR="00FF3BFB" w:rsidRPr="00890980" w14:paraId="4B034F97" w14:textId="77777777" w:rsidTr="005B18F6">
        <w:tc>
          <w:tcPr>
            <w:tcW w:w="2276" w:type="dxa"/>
          </w:tcPr>
          <w:p w14:paraId="7E009CC3" w14:textId="77777777" w:rsidR="00FF3BFB" w:rsidRPr="00890980" w:rsidRDefault="00FF3BFB" w:rsidP="005B18F6">
            <w:pPr>
              <w:rPr>
                <w:sz w:val="18"/>
                <w:szCs w:val="18"/>
                <w:vertAlign w:val="superscript"/>
              </w:rPr>
            </w:pPr>
            <w:r w:rsidRPr="00890980">
              <w:rPr>
                <w:sz w:val="18"/>
                <w:szCs w:val="18"/>
                <w:vertAlign w:val="superscript"/>
              </w:rPr>
              <w:t>Accurate Vacuum Sensibility</w:t>
            </w:r>
          </w:p>
        </w:tc>
        <w:tc>
          <w:tcPr>
            <w:tcW w:w="626" w:type="dxa"/>
          </w:tcPr>
          <w:p w14:paraId="788AEFFB" w14:textId="77777777" w:rsidR="00FF3BFB" w:rsidRPr="00890980" w:rsidRDefault="00FF3BFB" w:rsidP="005B18F6">
            <w:pPr>
              <w:jc w:val="center"/>
              <w:rPr>
                <w:sz w:val="18"/>
                <w:szCs w:val="18"/>
              </w:rPr>
            </w:pPr>
            <w:r w:rsidRPr="00890980">
              <w:rPr>
                <w:sz w:val="18"/>
                <w:szCs w:val="18"/>
              </w:rPr>
              <w:t>4</w:t>
            </w:r>
          </w:p>
        </w:tc>
        <w:tc>
          <w:tcPr>
            <w:tcW w:w="566" w:type="dxa"/>
          </w:tcPr>
          <w:p w14:paraId="052555DD" w14:textId="77777777" w:rsidR="00FF3BFB" w:rsidRPr="00890980" w:rsidRDefault="00FF3BFB" w:rsidP="005B18F6">
            <w:pPr>
              <w:jc w:val="center"/>
              <w:rPr>
                <w:sz w:val="18"/>
                <w:szCs w:val="18"/>
              </w:rPr>
            </w:pPr>
            <w:r w:rsidRPr="00890980">
              <w:rPr>
                <w:sz w:val="18"/>
                <w:szCs w:val="18"/>
              </w:rPr>
              <w:t>NO-GO</w:t>
            </w:r>
          </w:p>
        </w:tc>
        <w:tc>
          <w:tcPr>
            <w:tcW w:w="626" w:type="dxa"/>
          </w:tcPr>
          <w:p w14:paraId="045BC57F" w14:textId="77777777" w:rsidR="00FF3BFB" w:rsidRPr="00890980" w:rsidRDefault="00FF3BFB" w:rsidP="005B18F6">
            <w:pPr>
              <w:jc w:val="center"/>
              <w:rPr>
                <w:sz w:val="18"/>
                <w:szCs w:val="18"/>
              </w:rPr>
            </w:pPr>
            <w:r w:rsidRPr="00890980">
              <w:rPr>
                <w:sz w:val="18"/>
                <w:szCs w:val="18"/>
              </w:rPr>
              <w:t>9</w:t>
            </w:r>
          </w:p>
        </w:tc>
        <w:tc>
          <w:tcPr>
            <w:tcW w:w="558" w:type="dxa"/>
          </w:tcPr>
          <w:p w14:paraId="4FB4542E" w14:textId="77777777" w:rsidR="00FF3BFB" w:rsidRPr="00890980" w:rsidRDefault="00FF3BFB" w:rsidP="005B18F6">
            <w:pPr>
              <w:jc w:val="center"/>
              <w:rPr>
                <w:sz w:val="18"/>
                <w:szCs w:val="18"/>
              </w:rPr>
            </w:pPr>
            <w:r w:rsidRPr="00890980">
              <w:rPr>
                <w:sz w:val="18"/>
                <w:szCs w:val="18"/>
              </w:rPr>
              <w:t>GO</w:t>
            </w:r>
          </w:p>
        </w:tc>
        <w:tc>
          <w:tcPr>
            <w:tcW w:w="626" w:type="dxa"/>
          </w:tcPr>
          <w:p w14:paraId="540E47A5" w14:textId="77777777" w:rsidR="00FF3BFB" w:rsidRPr="00890980" w:rsidRDefault="00FF3BFB" w:rsidP="005B18F6">
            <w:pPr>
              <w:jc w:val="center"/>
              <w:rPr>
                <w:sz w:val="18"/>
                <w:szCs w:val="18"/>
              </w:rPr>
            </w:pPr>
            <w:r w:rsidRPr="00890980">
              <w:rPr>
                <w:sz w:val="18"/>
                <w:szCs w:val="18"/>
              </w:rPr>
              <w:t>9</w:t>
            </w:r>
          </w:p>
        </w:tc>
        <w:tc>
          <w:tcPr>
            <w:tcW w:w="559" w:type="dxa"/>
          </w:tcPr>
          <w:p w14:paraId="42DF641A" w14:textId="77777777" w:rsidR="00FF3BFB" w:rsidRPr="00890980" w:rsidRDefault="00FF3BFB" w:rsidP="005B18F6">
            <w:pPr>
              <w:jc w:val="center"/>
              <w:rPr>
                <w:sz w:val="18"/>
                <w:szCs w:val="18"/>
              </w:rPr>
            </w:pPr>
            <w:r w:rsidRPr="00890980">
              <w:rPr>
                <w:sz w:val="18"/>
                <w:szCs w:val="18"/>
              </w:rPr>
              <w:t>GO</w:t>
            </w:r>
          </w:p>
        </w:tc>
        <w:tc>
          <w:tcPr>
            <w:tcW w:w="626" w:type="dxa"/>
          </w:tcPr>
          <w:p w14:paraId="0F100726" w14:textId="77777777" w:rsidR="00FF3BFB" w:rsidRPr="00890980" w:rsidRDefault="00FF3BFB" w:rsidP="005B18F6">
            <w:pPr>
              <w:jc w:val="center"/>
              <w:rPr>
                <w:sz w:val="18"/>
                <w:szCs w:val="18"/>
              </w:rPr>
            </w:pPr>
            <w:r w:rsidRPr="00890980">
              <w:rPr>
                <w:sz w:val="18"/>
                <w:szCs w:val="18"/>
              </w:rPr>
              <w:t>6</w:t>
            </w:r>
          </w:p>
        </w:tc>
        <w:tc>
          <w:tcPr>
            <w:tcW w:w="559" w:type="dxa"/>
          </w:tcPr>
          <w:p w14:paraId="74EEFE24" w14:textId="77777777" w:rsidR="00FF3BFB" w:rsidRPr="00890980" w:rsidRDefault="00FF3BFB" w:rsidP="005B18F6">
            <w:pPr>
              <w:jc w:val="center"/>
              <w:rPr>
                <w:sz w:val="18"/>
                <w:szCs w:val="18"/>
              </w:rPr>
            </w:pPr>
            <w:r w:rsidRPr="00890980">
              <w:rPr>
                <w:sz w:val="18"/>
                <w:szCs w:val="18"/>
              </w:rPr>
              <w:t>GO</w:t>
            </w:r>
          </w:p>
        </w:tc>
        <w:tc>
          <w:tcPr>
            <w:tcW w:w="626" w:type="dxa"/>
          </w:tcPr>
          <w:p w14:paraId="0F9893E8" w14:textId="77777777" w:rsidR="00FF3BFB" w:rsidRPr="00890980" w:rsidRDefault="00FF3BFB" w:rsidP="005B18F6">
            <w:pPr>
              <w:jc w:val="center"/>
              <w:rPr>
                <w:sz w:val="18"/>
                <w:szCs w:val="18"/>
              </w:rPr>
            </w:pPr>
            <w:r w:rsidRPr="00890980">
              <w:rPr>
                <w:sz w:val="18"/>
                <w:szCs w:val="18"/>
              </w:rPr>
              <w:t>9</w:t>
            </w:r>
          </w:p>
        </w:tc>
        <w:tc>
          <w:tcPr>
            <w:tcW w:w="559" w:type="dxa"/>
          </w:tcPr>
          <w:p w14:paraId="6B6EE340" w14:textId="77777777" w:rsidR="00FF3BFB" w:rsidRPr="00890980" w:rsidRDefault="00FF3BFB" w:rsidP="005B18F6">
            <w:pPr>
              <w:jc w:val="center"/>
              <w:rPr>
                <w:sz w:val="18"/>
                <w:szCs w:val="18"/>
              </w:rPr>
            </w:pPr>
            <w:r w:rsidRPr="00890980">
              <w:rPr>
                <w:sz w:val="18"/>
                <w:szCs w:val="18"/>
              </w:rPr>
              <w:t>GO</w:t>
            </w:r>
          </w:p>
        </w:tc>
        <w:tc>
          <w:tcPr>
            <w:tcW w:w="626" w:type="dxa"/>
          </w:tcPr>
          <w:p w14:paraId="18110264" w14:textId="77777777" w:rsidR="00FF3BFB" w:rsidRPr="00890980" w:rsidRDefault="00FF3BFB" w:rsidP="005B18F6">
            <w:pPr>
              <w:jc w:val="center"/>
              <w:rPr>
                <w:sz w:val="18"/>
                <w:szCs w:val="18"/>
              </w:rPr>
            </w:pPr>
            <w:r w:rsidRPr="00890980">
              <w:rPr>
                <w:sz w:val="18"/>
                <w:szCs w:val="18"/>
              </w:rPr>
              <w:t>10</w:t>
            </w:r>
          </w:p>
        </w:tc>
        <w:tc>
          <w:tcPr>
            <w:tcW w:w="561" w:type="dxa"/>
          </w:tcPr>
          <w:p w14:paraId="5F957EC8" w14:textId="77777777" w:rsidR="00FF3BFB" w:rsidRPr="00890980" w:rsidRDefault="00FF3BFB" w:rsidP="005B18F6">
            <w:pPr>
              <w:jc w:val="center"/>
              <w:rPr>
                <w:sz w:val="18"/>
                <w:szCs w:val="18"/>
              </w:rPr>
            </w:pPr>
            <w:r w:rsidRPr="00890980">
              <w:rPr>
                <w:sz w:val="18"/>
                <w:szCs w:val="18"/>
              </w:rPr>
              <w:t>GO</w:t>
            </w:r>
          </w:p>
        </w:tc>
        <w:tc>
          <w:tcPr>
            <w:tcW w:w="626" w:type="dxa"/>
          </w:tcPr>
          <w:p w14:paraId="052DB14D" w14:textId="77777777" w:rsidR="00FF3BFB" w:rsidRPr="00890980" w:rsidRDefault="00FF3BFB" w:rsidP="005B18F6">
            <w:pPr>
              <w:jc w:val="center"/>
              <w:rPr>
                <w:sz w:val="18"/>
                <w:szCs w:val="18"/>
              </w:rPr>
            </w:pPr>
            <w:r w:rsidRPr="00890980">
              <w:rPr>
                <w:sz w:val="18"/>
                <w:szCs w:val="18"/>
              </w:rPr>
              <w:t>10</w:t>
            </w:r>
          </w:p>
        </w:tc>
        <w:tc>
          <w:tcPr>
            <w:tcW w:w="561" w:type="dxa"/>
          </w:tcPr>
          <w:p w14:paraId="44F78700" w14:textId="77777777" w:rsidR="00FF3BFB" w:rsidRPr="00890980" w:rsidRDefault="00FF3BFB" w:rsidP="005B18F6">
            <w:pPr>
              <w:jc w:val="center"/>
              <w:rPr>
                <w:sz w:val="18"/>
                <w:szCs w:val="18"/>
              </w:rPr>
            </w:pPr>
            <w:r w:rsidRPr="00890980">
              <w:rPr>
                <w:sz w:val="18"/>
                <w:szCs w:val="18"/>
              </w:rPr>
              <w:t>GO</w:t>
            </w:r>
          </w:p>
        </w:tc>
        <w:tc>
          <w:tcPr>
            <w:tcW w:w="626" w:type="dxa"/>
          </w:tcPr>
          <w:p w14:paraId="6702F565" w14:textId="77777777" w:rsidR="00FF3BFB" w:rsidRPr="00890980" w:rsidRDefault="00FF3BFB" w:rsidP="005B18F6">
            <w:pPr>
              <w:jc w:val="center"/>
              <w:rPr>
                <w:sz w:val="18"/>
                <w:szCs w:val="18"/>
              </w:rPr>
            </w:pPr>
            <w:r w:rsidRPr="00890980">
              <w:rPr>
                <w:sz w:val="18"/>
                <w:szCs w:val="18"/>
              </w:rPr>
              <w:t>1</w:t>
            </w:r>
          </w:p>
        </w:tc>
        <w:tc>
          <w:tcPr>
            <w:tcW w:w="561" w:type="dxa"/>
          </w:tcPr>
          <w:p w14:paraId="778D2131" w14:textId="77777777" w:rsidR="00FF3BFB" w:rsidRPr="00890980" w:rsidRDefault="00FF3BFB" w:rsidP="005B18F6">
            <w:pPr>
              <w:jc w:val="center"/>
              <w:rPr>
                <w:sz w:val="18"/>
                <w:szCs w:val="18"/>
              </w:rPr>
            </w:pPr>
            <w:r w:rsidRPr="00890980">
              <w:rPr>
                <w:sz w:val="18"/>
                <w:szCs w:val="18"/>
              </w:rPr>
              <w:t>NO-GO</w:t>
            </w:r>
          </w:p>
        </w:tc>
        <w:tc>
          <w:tcPr>
            <w:tcW w:w="626" w:type="dxa"/>
          </w:tcPr>
          <w:p w14:paraId="7C3F5E84" w14:textId="77777777" w:rsidR="00FF3BFB" w:rsidRPr="00890980" w:rsidRDefault="00FF3BFB" w:rsidP="005B18F6">
            <w:pPr>
              <w:jc w:val="center"/>
              <w:rPr>
                <w:sz w:val="18"/>
                <w:szCs w:val="18"/>
              </w:rPr>
            </w:pPr>
            <w:r w:rsidRPr="00890980">
              <w:rPr>
                <w:sz w:val="18"/>
                <w:szCs w:val="18"/>
              </w:rPr>
              <w:t>10</w:t>
            </w:r>
          </w:p>
        </w:tc>
        <w:tc>
          <w:tcPr>
            <w:tcW w:w="556" w:type="dxa"/>
          </w:tcPr>
          <w:p w14:paraId="2619E8C3" w14:textId="77777777" w:rsidR="00FF3BFB" w:rsidRPr="00890980" w:rsidRDefault="00FF3BFB" w:rsidP="005B18F6">
            <w:pPr>
              <w:jc w:val="center"/>
              <w:rPr>
                <w:sz w:val="18"/>
                <w:szCs w:val="18"/>
              </w:rPr>
            </w:pPr>
            <w:r w:rsidRPr="00890980">
              <w:rPr>
                <w:sz w:val="18"/>
                <w:szCs w:val="18"/>
              </w:rPr>
              <w:t>GO</w:t>
            </w:r>
          </w:p>
        </w:tc>
      </w:tr>
      <w:tr w:rsidR="00FF3BFB" w:rsidRPr="00890980" w14:paraId="6DEF7EC6" w14:textId="77777777" w:rsidTr="005B18F6">
        <w:tc>
          <w:tcPr>
            <w:tcW w:w="2276" w:type="dxa"/>
          </w:tcPr>
          <w:p w14:paraId="59112A06" w14:textId="77777777" w:rsidR="00FF3BFB" w:rsidRPr="00890980" w:rsidRDefault="00FF3BFB" w:rsidP="005B18F6">
            <w:pPr>
              <w:rPr>
                <w:sz w:val="18"/>
                <w:szCs w:val="18"/>
              </w:rPr>
            </w:pPr>
            <w:r w:rsidRPr="00890980">
              <w:rPr>
                <w:sz w:val="18"/>
                <w:szCs w:val="18"/>
              </w:rPr>
              <w:t>Prevent deformation of Ceramic Board</w:t>
            </w:r>
          </w:p>
          <w:p w14:paraId="0285FDAD" w14:textId="77777777" w:rsidR="00FF3BFB" w:rsidRPr="00890980" w:rsidRDefault="00FF3BFB" w:rsidP="005B18F6">
            <w:pPr>
              <w:rPr>
                <w:sz w:val="18"/>
                <w:szCs w:val="18"/>
              </w:rPr>
            </w:pPr>
          </w:p>
        </w:tc>
        <w:tc>
          <w:tcPr>
            <w:tcW w:w="626" w:type="dxa"/>
          </w:tcPr>
          <w:p w14:paraId="696192FD" w14:textId="77777777" w:rsidR="00FF3BFB" w:rsidRPr="00890980" w:rsidRDefault="00FF3BFB" w:rsidP="005B18F6">
            <w:pPr>
              <w:jc w:val="center"/>
              <w:rPr>
                <w:sz w:val="18"/>
                <w:szCs w:val="18"/>
              </w:rPr>
            </w:pPr>
            <w:r w:rsidRPr="00890980">
              <w:rPr>
                <w:sz w:val="18"/>
                <w:szCs w:val="18"/>
              </w:rPr>
              <w:t>9</w:t>
            </w:r>
          </w:p>
        </w:tc>
        <w:tc>
          <w:tcPr>
            <w:tcW w:w="566" w:type="dxa"/>
          </w:tcPr>
          <w:p w14:paraId="5F50D624" w14:textId="77777777" w:rsidR="00FF3BFB" w:rsidRPr="00890980" w:rsidRDefault="00FF3BFB" w:rsidP="005B18F6">
            <w:pPr>
              <w:jc w:val="center"/>
              <w:rPr>
                <w:sz w:val="18"/>
                <w:szCs w:val="18"/>
              </w:rPr>
            </w:pPr>
            <w:r w:rsidRPr="00890980">
              <w:rPr>
                <w:sz w:val="18"/>
                <w:szCs w:val="18"/>
              </w:rPr>
              <w:t>GO</w:t>
            </w:r>
          </w:p>
        </w:tc>
        <w:tc>
          <w:tcPr>
            <w:tcW w:w="626" w:type="dxa"/>
          </w:tcPr>
          <w:p w14:paraId="3B3418F1" w14:textId="77777777" w:rsidR="00FF3BFB" w:rsidRPr="00890980" w:rsidRDefault="00FF3BFB" w:rsidP="005B18F6">
            <w:pPr>
              <w:jc w:val="center"/>
              <w:rPr>
                <w:sz w:val="18"/>
                <w:szCs w:val="18"/>
              </w:rPr>
            </w:pPr>
            <w:r w:rsidRPr="00890980">
              <w:rPr>
                <w:sz w:val="18"/>
                <w:szCs w:val="18"/>
              </w:rPr>
              <w:t>10</w:t>
            </w:r>
          </w:p>
        </w:tc>
        <w:tc>
          <w:tcPr>
            <w:tcW w:w="558" w:type="dxa"/>
          </w:tcPr>
          <w:p w14:paraId="58ADA4AD" w14:textId="77777777" w:rsidR="00FF3BFB" w:rsidRPr="00890980" w:rsidRDefault="00FF3BFB" w:rsidP="005B18F6">
            <w:pPr>
              <w:jc w:val="center"/>
              <w:rPr>
                <w:sz w:val="18"/>
                <w:szCs w:val="18"/>
              </w:rPr>
            </w:pPr>
            <w:r w:rsidRPr="00890980">
              <w:rPr>
                <w:sz w:val="18"/>
                <w:szCs w:val="18"/>
              </w:rPr>
              <w:t>GO</w:t>
            </w:r>
          </w:p>
        </w:tc>
        <w:tc>
          <w:tcPr>
            <w:tcW w:w="626" w:type="dxa"/>
          </w:tcPr>
          <w:p w14:paraId="1893537F" w14:textId="77777777" w:rsidR="00FF3BFB" w:rsidRPr="00890980" w:rsidRDefault="00FF3BFB" w:rsidP="005B18F6">
            <w:pPr>
              <w:jc w:val="center"/>
              <w:rPr>
                <w:sz w:val="18"/>
                <w:szCs w:val="18"/>
              </w:rPr>
            </w:pPr>
            <w:r w:rsidRPr="00890980">
              <w:rPr>
                <w:sz w:val="18"/>
                <w:szCs w:val="18"/>
              </w:rPr>
              <w:t>8</w:t>
            </w:r>
          </w:p>
        </w:tc>
        <w:tc>
          <w:tcPr>
            <w:tcW w:w="559" w:type="dxa"/>
          </w:tcPr>
          <w:p w14:paraId="66F6F006" w14:textId="77777777" w:rsidR="00FF3BFB" w:rsidRPr="00890980" w:rsidRDefault="00FF3BFB" w:rsidP="005B18F6">
            <w:pPr>
              <w:jc w:val="center"/>
              <w:rPr>
                <w:sz w:val="18"/>
                <w:szCs w:val="18"/>
              </w:rPr>
            </w:pPr>
            <w:r w:rsidRPr="00890980">
              <w:rPr>
                <w:sz w:val="18"/>
                <w:szCs w:val="18"/>
              </w:rPr>
              <w:t>GO</w:t>
            </w:r>
          </w:p>
        </w:tc>
        <w:tc>
          <w:tcPr>
            <w:tcW w:w="626" w:type="dxa"/>
          </w:tcPr>
          <w:p w14:paraId="2A62FB8F" w14:textId="77777777" w:rsidR="00FF3BFB" w:rsidRPr="00890980" w:rsidRDefault="00FF3BFB" w:rsidP="005B18F6">
            <w:pPr>
              <w:jc w:val="center"/>
              <w:rPr>
                <w:sz w:val="18"/>
                <w:szCs w:val="18"/>
              </w:rPr>
            </w:pPr>
            <w:r w:rsidRPr="00890980">
              <w:rPr>
                <w:sz w:val="18"/>
                <w:szCs w:val="18"/>
              </w:rPr>
              <w:t>7</w:t>
            </w:r>
          </w:p>
        </w:tc>
        <w:tc>
          <w:tcPr>
            <w:tcW w:w="559" w:type="dxa"/>
          </w:tcPr>
          <w:p w14:paraId="32596D93" w14:textId="77777777" w:rsidR="00FF3BFB" w:rsidRPr="00890980" w:rsidRDefault="00FF3BFB" w:rsidP="005B18F6">
            <w:pPr>
              <w:jc w:val="center"/>
              <w:rPr>
                <w:sz w:val="18"/>
                <w:szCs w:val="18"/>
              </w:rPr>
            </w:pPr>
            <w:r w:rsidRPr="00890980">
              <w:rPr>
                <w:sz w:val="18"/>
                <w:szCs w:val="18"/>
              </w:rPr>
              <w:t>GO</w:t>
            </w:r>
          </w:p>
        </w:tc>
        <w:tc>
          <w:tcPr>
            <w:tcW w:w="626" w:type="dxa"/>
          </w:tcPr>
          <w:p w14:paraId="2BCD64F7" w14:textId="77777777" w:rsidR="00FF3BFB" w:rsidRPr="00890980" w:rsidRDefault="00FF3BFB" w:rsidP="005B18F6">
            <w:pPr>
              <w:jc w:val="center"/>
              <w:rPr>
                <w:sz w:val="18"/>
                <w:szCs w:val="18"/>
              </w:rPr>
            </w:pPr>
            <w:r w:rsidRPr="00890980">
              <w:rPr>
                <w:sz w:val="18"/>
                <w:szCs w:val="18"/>
              </w:rPr>
              <w:t>10</w:t>
            </w:r>
          </w:p>
        </w:tc>
        <w:tc>
          <w:tcPr>
            <w:tcW w:w="559" w:type="dxa"/>
          </w:tcPr>
          <w:p w14:paraId="01A712EE" w14:textId="77777777" w:rsidR="00FF3BFB" w:rsidRPr="00890980" w:rsidRDefault="00FF3BFB" w:rsidP="005B18F6">
            <w:pPr>
              <w:jc w:val="center"/>
              <w:rPr>
                <w:sz w:val="18"/>
                <w:szCs w:val="18"/>
              </w:rPr>
            </w:pPr>
            <w:r w:rsidRPr="00890980">
              <w:rPr>
                <w:sz w:val="18"/>
                <w:szCs w:val="18"/>
              </w:rPr>
              <w:t>GO</w:t>
            </w:r>
          </w:p>
        </w:tc>
        <w:tc>
          <w:tcPr>
            <w:tcW w:w="626" w:type="dxa"/>
          </w:tcPr>
          <w:p w14:paraId="018DD49C" w14:textId="77777777" w:rsidR="00FF3BFB" w:rsidRPr="00890980" w:rsidRDefault="00FF3BFB" w:rsidP="005B18F6">
            <w:pPr>
              <w:jc w:val="center"/>
              <w:rPr>
                <w:sz w:val="18"/>
                <w:szCs w:val="18"/>
              </w:rPr>
            </w:pPr>
            <w:r w:rsidRPr="00890980">
              <w:rPr>
                <w:sz w:val="18"/>
                <w:szCs w:val="18"/>
              </w:rPr>
              <w:t>10</w:t>
            </w:r>
          </w:p>
        </w:tc>
        <w:tc>
          <w:tcPr>
            <w:tcW w:w="561" w:type="dxa"/>
          </w:tcPr>
          <w:p w14:paraId="3922153A" w14:textId="77777777" w:rsidR="00FF3BFB" w:rsidRPr="00890980" w:rsidRDefault="00FF3BFB" w:rsidP="005B18F6">
            <w:pPr>
              <w:jc w:val="center"/>
              <w:rPr>
                <w:sz w:val="18"/>
                <w:szCs w:val="18"/>
              </w:rPr>
            </w:pPr>
            <w:r w:rsidRPr="00890980">
              <w:rPr>
                <w:sz w:val="18"/>
                <w:szCs w:val="18"/>
              </w:rPr>
              <w:t>GO</w:t>
            </w:r>
          </w:p>
        </w:tc>
        <w:tc>
          <w:tcPr>
            <w:tcW w:w="626" w:type="dxa"/>
          </w:tcPr>
          <w:p w14:paraId="6B952C04" w14:textId="77777777" w:rsidR="00FF3BFB" w:rsidRPr="00890980" w:rsidRDefault="00FF3BFB" w:rsidP="005B18F6">
            <w:pPr>
              <w:jc w:val="center"/>
              <w:rPr>
                <w:sz w:val="18"/>
                <w:szCs w:val="18"/>
              </w:rPr>
            </w:pPr>
            <w:r w:rsidRPr="00890980">
              <w:rPr>
                <w:sz w:val="18"/>
                <w:szCs w:val="18"/>
              </w:rPr>
              <w:t>10</w:t>
            </w:r>
          </w:p>
        </w:tc>
        <w:tc>
          <w:tcPr>
            <w:tcW w:w="561" w:type="dxa"/>
          </w:tcPr>
          <w:p w14:paraId="54C69428" w14:textId="77777777" w:rsidR="00FF3BFB" w:rsidRPr="00890980" w:rsidRDefault="00FF3BFB" w:rsidP="005B18F6">
            <w:pPr>
              <w:jc w:val="center"/>
              <w:rPr>
                <w:sz w:val="18"/>
                <w:szCs w:val="18"/>
              </w:rPr>
            </w:pPr>
            <w:r w:rsidRPr="00890980">
              <w:rPr>
                <w:sz w:val="18"/>
                <w:szCs w:val="18"/>
              </w:rPr>
              <w:t>GO</w:t>
            </w:r>
          </w:p>
        </w:tc>
        <w:tc>
          <w:tcPr>
            <w:tcW w:w="626" w:type="dxa"/>
          </w:tcPr>
          <w:p w14:paraId="612EA25D" w14:textId="77777777" w:rsidR="00FF3BFB" w:rsidRPr="00890980" w:rsidRDefault="00FF3BFB" w:rsidP="005B18F6">
            <w:pPr>
              <w:jc w:val="center"/>
              <w:rPr>
                <w:sz w:val="18"/>
                <w:szCs w:val="18"/>
              </w:rPr>
            </w:pPr>
            <w:r w:rsidRPr="00890980">
              <w:rPr>
                <w:sz w:val="18"/>
                <w:szCs w:val="18"/>
              </w:rPr>
              <w:t>3</w:t>
            </w:r>
          </w:p>
        </w:tc>
        <w:tc>
          <w:tcPr>
            <w:tcW w:w="561" w:type="dxa"/>
          </w:tcPr>
          <w:p w14:paraId="5517AFD6" w14:textId="77777777" w:rsidR="00FF3BFB" w:rsidRPr="00890980" w:rsidRDefault="00FF3BFB" w:rsidP="005B18F6">
            <w:pPr>
              <w:jc w:val="center"/>
              <w:rPr>
                <w:sz w:val="18"/>
                <w:szCs w:val="18"/>
              </w:rPr>
            </w:pPr>
            <w:r w:rsidRPr="00890980">
              <w:rPr>
                <w:sz w:val="18"/>
                <w:szCs w:val="18"/>
              </w:rPr>
              <w:t>NO-GO</w:t>
            </w:r>
          </w:p>
        </w:tc>
        <w:tc>
          <w:tcPr>
            <w:tcW w:w="626" w:type="dxa"/>
          </w:tcPr>
          <w:p w14:paraId="08C18DB8" w14:textId="77777777" w:rsidR="00FF3BFB" w:rsidRPr="00890980" w:rsidRDefault="00FF3BFB" w:rsidP="005B18F6">
            <w:pPr>
              <w:jc w:val="center"/>
              <w:rPr>
                <w:sz w:val="18"/>
                <w:szCs w:val="18"/>
              </w:rPr>
            </w:pPr>
            <w:r w:rsidRPr="00890980">
              <w:rPr>
                <w:sz w:val="18"/>
                <w:szCs w:val="18"/>
              </w:rPr>
              <w:t>7</w:t>
            </w:r>
          </w:p>
        </w:tc>
        <w:tc>
          <w:tcPr>
            <w:tcW w:w="556" w:type="dxa"/>
          </w:tcPr>
          <w:p w14:paraId="046691AE" w14:textId="77777777" w:rsidR="00FF3BFB" w:rsidRPr="00890980" w:rsidRDefault="00FF3BFB" w:rsidP="005B18F6">
            <w:pPr>
              <w:jc w:val="center"/>
              <w:rPr>
                <w:sz w:val="18"/>
                <w:szCs w:val="18"/>
              </w:rPr>
            </w:pPr>
            <w:r w:rsidRPr="00890980">
              <w:rPr>
                <w:sz w:val="18"/>
                <w:szCs w:val="18"/>
              </w:rPr>
              <w:t>GO</w:t>
            </w:r>
          </w:p>
        </w:tc>
      </w:tr>
      <w:tr w:rsidR="00FF3BFB" w:rsidRPr="00890980" w14:paraId="4FC0918A" w14:textId="77777777" w:rsidTr="005B18F6">
        <w:trPr>
          <w:trHeight w:val="359"/>
        </w:trPr>
        <w:tc>
          <w:tcPr>
            <w:tcW w:w="2276" w:type="dxa"/>
          </w:tcPr>
          <w:p w14:paraId="17DF6579" w14:textId="77777777" w:rsidR="00FF3BFB" w:rsidRPr="00890980" w:rsidRDefault="00FF3BFB" w:rsidP="005B18F6">
            <w:pPr>
              <w:rPr>
                <w:sz w:val="18"/>
                <w:szCs w:val="18"/>
              </w:rPr>
            </w:pPr>
            <w:r w:rsidRPr="00890980">
              <w:rPr>
                <w:sz w:val="18"/>
                <w:szCs w:val="18"/>
              </w:rPr>
              <w:t>Overall Decision</w:t>
            </w:r>
          </w:p>
        </w:tc>
        <w:tc>
          <w:tcPr>
            <w:tcW w:w="1192" w:type="dxa"/>
            <w:gridSpan w:val="2"/>
          </w:tcPr>
          <w:p w14:paraId="70448A07" w14:textId="77777777" w:rsidR="00FF3BFB" w:rsidRPr="00890980" w:rsidRDefault="00FF3BFB" w:rsidP="005B18F6">
            <w:pPr>
              <w:jc w:val="center"/>
              <w:rPr>
                <w:sz w:val="18"/>
                <w:szCs w:val="18"/>
              </w:rPr>
            </w:pPr>
            <w:r w:rsidRPr="00890980">
              <w:rPr>
                <w:sz w:val="18"/>
                <w:szCs w:val="18"/>
              </w:rPr>
              <w:t>NO-GO</w:t>
            </w:r>
          </w:p>
        </w:tc>
        <w:tc>
          <w:tcPr>
            <w:tcW w:w="1184" w:type="dxa"/>
            <w:gridSpan w:val="2"/>
          </w:tcPr>
          <w:p w14:paraId="10701BCB" w14:textId="77777777" w:rsidR="00FF3BFB" w:rsidRPr="00890980" w:rsidRDefault="00FF3BFB" w:rsidP="005B18F6">
            <w:pPr>
              <w:jc w:val="center"/>
              <w:rPr>
                <w:sz w:val="18"/>
                <w:szCs w:val="18"/>
              </w:rPr>
            </w:pPr>
            <w:r w:rsidRPr="00890980">
              <w:rPr>
                <w:sz w:val="18"/>
                <w:szCs w:val="18"/>
              </w:rPr>
              <w:t>NO-GO</w:t>
            </w:r>
          </w:p>
        </w:tc>
        <w:tc>
          <w:tcPr>
            <w:tcW w:w="1185" w:type="dxa"/>
            <w:gridSpan w:val="2"/>
          </w:tcPr>
          <w:p w14:paraId="37E6E7EE" w14:textId="77777777" w:rsidR="00FF3BFB" w:rsidRPr="00890980" w:rsidRDefault="00FF3BFB" w:rsidP="005B18F6">
            <w:pPr>
              <w:jc w:val="center"/>
              <w:rPr>
                <w:sz w:val="18"/>
                <w:szCs w:val="18"/>
                <w:highlight w:val="yellow"/>
              </w:rPr>
            </w:pPr>
            <w:r w:rsidRPr="00890980">
              <w:rPr>
                <w:sz w:val="18"/>
                <w:szCs w:val="18"/>
                <w:highlight w:val="yellow"/>
              </w:rPr>
              <w:t>GO</w:t>
            </w:r>
          </w:p>
        </w:tc>
        <w:tc>
          <w:tcPr>
            <w:tcW w:w="1185" w:type="dxa"/>
            <w:gridSpan w:val="2"/>
          </w:tcPr>
          <w:p w14:paraId="305C5D3E" w14:textId="77777777" w:rsidR="00FF3BFB" w:rsidRPr="00890980" w:rsidRDefault="00FF3BFB" w:rsidP="005B18F6">
            <w:pPr>
              <w:jc w:val="center"/>
              <w:rPr>
                <w:sz w:val="18"/>
                <w:szCs w:val="18"/>
                <w:highlight w:val="yellow"/>
              </w:rPr>
            </w:pPr>
            <w:r w:rsidRPr="00890980">
              <w:rPr>
                <w:sz w:val="18"/>
                <w:szCs w:val="18"/>
              </w:rPr>
              <w:t>NO-GO</w:t>
            </w:r>
          </w:p>
        </w:tc>
        <w:tc>
          <w:tcPr>
            <w:tcW w:w="1185" w:type="dxa"/>
            <w:gridSpan w:val="2"/>
          </w:tcPr>
          <w:p w14:paraId="6271EDCF" w14:textId="77777777" w:rsidR="00FF3BFB" w:rsidRPr="00890980" w:rsidRDefault="00FF3BFB" w:rsidP="005B18F6">
            <w:pPr>
              <w:jc w:val="center"/>
              <w:rPr>
                <w:sz w:val="18"/>
                <w:szCs w:val="18"/>
                <w:highlight w:val="yellow"/>
              </w:rPr>
            </w:pPr>
            <w:r w:rsidRPr="00890980">
              <w:rPr>
                <w:sz w:val="18"/>
                <w:szCs w:val="18"/>
                <w:highlight w:val="yellow"/>
              </w:rPr>
              <w:t>GO</w:t>
            </w:r>
          </w:p>
        </w:tc>
        <w:tc>
          <w:tcPr>
            <w:tcW w:w="1187" w:type="dxa"/>
            <w:gridSpan w:val="2"/>
          </w:tcPr>
          <w:p w14:paraId="47BD19AE" w14:textId="77777777" w:rsidR="00FF3BFB" w:rsidRPr="00890980" w:rsidRDefault="00FF3BFB" w:rsidP="005B18F6">
            <w:pPr>
              <w:jc w:val="center"/>
              <w:rPr>
                <w:sz w:val="18"/>
                <w:szCs w:val="18"/>
                <w:highlight w:val="yellow"/>
              </w:rPr>
            </w:pPr>
            <w:r w:rsidRPr="00890980">
              <w:rPr>
                <w:sz w:val="18"/>
                <w:szCs w:val="18"/>
                <w:highlight w:val="yellow"/>
              </w:rPr>
              <w:t>GO</w:t>
            </w:r>
          </w:p>
        </w:tc>
        <w:tc>
          <w:tcPr>
            <w:tcW w:w="1187" w:type="dxa"/>
            <w:gridSpan w:val="2"/>
          </w:tcPr>
          <w:p w14:paraId="3C8F0F3D" w14:textId="77777777" w:rsidR="00FF3BFB" w:rsidRPr="00890980" w:rsidRDefault="00FF3BFB" w:rsidP="005B18F6">
            <w:pPr>
              <w:jc w:val="center"/>
              <w:rPr>
                <w:sz w:val="18"/>
                <w:szCs w:val="18"/>
                <w:highlight w:val="yellow"/>
              </w:rPr>
            </w:pPr>
            <w:r w:rsidRPr="00890980">
              <w:rPr>
                <w:sz w:val="18"/>
                <w:szCs w:val="18"/>
                <w:highlight w:val="yellow"/>
              </w:rPr>
              <w:t>GO</w:t>
            </w:r>
          </w:p>
        </w:tc>
        <w:tc>
          <w:tcPr>
            <w:tcW w:w="1187" w:type="dxa"/>
            <w:gridSpan w:val="2"/>
          </w:tcPr>
          <w:p w14:paraId="574867A2" w14:textId="77777777" w:rsidR="00FF3BFB" w:rsidRPr="00890980" w:rsidRDefault="00FF3BFB" w:rsidP="005B18F6">
            <w:pPr>
              <w:jc w:val="center"/>
              <w:rPr>
                <w:sz w:val="18"/>
                <w:szCs w:val="18"/>
                <w:highlight w:val="yellow"/>
              </w:rPr>
            </w:pPr>
            <w:r w:rsidRPr="00890980">
              <w:rPr>
                <w:sz w:val="18"/>
                <w:szCs w:val="18"/>
              </w:rPr>
              <w:t>NO-GO</w:t>
            </w:r>
          </w:p>
        </w:tc>
        <w:tc>
          <w:tcPr>
            <w:tcW w:w="1182" w:type="dxa"/>
            <w:gridSpan w:val="2"/>
          </w:tcPr>
          <w:p w14:paraId="0FBC8ED7" w14:textId="77777777" w:rsidR="00FF3BFB" w:rsidRPr="00890980" w:rsidRDefault="00FF3BFB" w:rsidP="005B18F6">
            <w:pPr>
              <w:jc w:val="center"/>
              <w:rPr>
                <w:sz w:val="18"/>
                <w:szCs w:val="18"/>
                <w:highlight w:val="yellow"/>
              </w:rPr>
            </w:pPr>
            <w:r w:rsidRPr="00890980">
              <w:rPr>
                <w:sz w:val="18"/>
                <w:szCs w:val="18"/>
                <w:highlight w:val="yellow"/>
              </w:rPr>
              <w:t>GO</w:t>
            </w:r>
          </w:p>
        </w:tc>
      </w:tr>
    </w:tbl>
    <w:p w14:paraId="299C4742" w14:textId="77777777" w:rsidR="00FF3BFB" w:rsidRPr="00890980" w:rsidRDefault="00FF3BFB" w:rsidP="00EE1801">
      <w:pPr>
        <w:jc w:val="center"/>
      </w:pPr>
    </w:p>
    <w:p w14:paraId="6B666692" w14:textId="77777777" w:rsidR="00FF3BFB" w:rsidRPr="00890980" w:rsidRDefault="00FF3BFB" w:rsidP="00F60E00">
      <w:pPr>
        <w:pStyle w:val="Caption"/>
        <w:keepNext/>
        <w:jc w:val="center"/>
        <w:rPr>
          <w:sz w:val="24"/>
          <w:szCs w:val="24"/>
        </w:rPr>
      </w:pPr>
      <w:bookmarkStart w:id="1339" w:name="_Toc102655362"/>
      <w:bookmarkStart w:id="1340" w:name="_Toc102662067"/>
      <w:bookmarkStart w:id="1341" w:name="_Toc102664651"/>
      <w:bookmarkStart w:id="1342" w:name="_Toc102665401"/>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7</w:t>
      </w:r>
      <w:r w:rsidRPr="00890980">
        <w:rPr>
          <w:sz w:val="24"/>
          <w:szCs w:val="24"/>
        </w:rPr>
        <w:fldChar w:fldCharType="end"/>
      </w:r>
      <w:r w:rsidRPr="00890980">
        <w:rPr>
          <w:sz w:val="24"/>
          <w:szCs w:val="24"/>
        </w:rPr>
        <w:t xml:space="preserve"> Concept GO-NO-GO Evaluation of the function “Reduce contact with part”</w:t>
      </w:r>
      <w:bookmarkEnd w:id="1339"/>
      <w:bookmarkEnd w:id="1340"/>
      <w:bookmarkEnd w:id="1341"/>
      <w:bookmarkEnd w:id="1342"/>
    </w:p>
    <w:tbl>
      <w:tblPr>
        <w:tblStyle w:val="TableTheme"/>
        <w:tblW w:w="5000" w:type="pct"/>
        <w:tblLook w:val="04A0" w:firstRow="1" w:lastRow="0" w:firstColumn="1" w:lastColumn="0" w:noHBand="0" w:noVBand="1"/>
      </w:tblPr>
      <w:tblGrid>
        <w:gridCol w:w="3138"/>
        <w:gridCol w:w="702"/>
        <w:gridCol w:w="702"/>
        <w:gridCol w:w="702"/>
        <w:gridCol w:w="702"/>
        <w:gridCol w:w="702"/>
        <w:gridCol w:w="702"/>
        <w:gridCol w:w="702"/>
        <w:gridCol w:w="702"/>
        <w:gridCol w:w="702"/>
        <w:gridCol w:w="702"/>
        <w:gridCol w:w="702"/>
        <w:gridCol w:w="702"/>
        <w:gridCol w:w="702"/>
        <w:gridCol w:w="686"/>
      </w:tblGrid>
      <w:tr w:rsidR="00FF3BFB" w:rsidRPr="00890980" w14:paraId="3D1C4C47" w14:textId="77777777" w:rsidTr="00B61A2E">
        <w:tc>
          <w:tcPr>
            <w:tcW w:w="1212" w:type="pct"/>
            <w:vMerge w:val="restart"/>
          </w:tcPr>
          <w:p w14:paraId="5279E6B3" w14:textId="77777777" w:rsidR="00FF3BFB" w:rsidRPr="00890980" w:rsidRDefault="00FF3BFB" w:rsidP="005B18F6">
            <w:pPr>
              <w:rPr>
                <w:sz w:val="18"/>
                <w:szCs w:val="18"/>
              </w:rPr>
            </w:pPr>
          </w:p>
        </w:tc>
        <w:tc>
          <w:tcPr>
            <w:tcW w:w="542" w:type="pct"/>
            <w:gridSpan w:val="2"/>
          </w:tcPr>
          <w:p w14:paraId="29943E04" w14:textId="77777777" w:rsidR="00FF3BFB" w:rsidRPr="00890980" w:rsidRDefault="00FF3BFB" w:rsidP="005B18F6">
            <w:pPr>
              <w:jc w:val="center"/>
              <w:rPr>
                <w:sz w:val="18"/>
                <w:szCs w:val="18"/>
              </w:rPr>
            </w:pPr>
            <w:r w:rsidRPr="00890980">
              <w:rPr>
                <w:sz w:val="18"/>
                <w:szCs w:val="18"/>
              </w:rPr>
              <w:t>Concept 1</w:t>
            </w:r>
          </w:p>
        </w:tc>
        <w:tc>
          <w:tcPr>
            <w:tcW w:w="542" w:type="pct"/>
            <w:gridSpan w:val="2"/>
          </w:tcPr>
          <w:p w14:paraId="371BE2E4" w14:textId="77777777" w:rsidR="00FF3BFB" w:rsidRPr="00890980" w:rsidRDefault="00FF3BFB" w:rsidP="005B18F6">
            <w:pPr>
              <w:jc w:val="center"/>
              <w:rPr>
                <w:sz w:val="18"/>
                <w:szCs w:val="18"/>
              </w:rPr>
            </w:pPr>
            <w:r w:rsidRPr="00890980">
              <w:rPr>
                <w:sz w:val="18"/>
                <w:szCs w:val="18"/>
              </w:rPr>
              <w:t>Concept 2</w:t>
            </w:r>
          </w:p>
        </w:tc>
        <w:tc>
          <w:tcPr>
            <w:tcW w:w="542" w:type="pct"/>
            <w:gridSpan w:val="2"/>
          </w:tcPr>
          <w:p w14:paraId="43DC0A96" w14:textId="77777777" w:rsidR="00FF3BFB" w:rsidRPr="00890980" w:rsidRDefault="00FF3BFB" w:rsidP="005B18F6">
            <w:pPr>
              <w:jc w:val="center"/>
              <w:rPr>
                <w:sz w:val="18"/>
                <w:szCs w:val="18"/>
              </w:rPr>
            </w:pPr>
            <w:r w:rsidRPr="00890980">
              <w:rPr>
                <w:sz w:val="18"/>
                <w:szCs w:val="18"/>
              </w:rPr>
              <w:t>Concept 3</w:t>
            </w:r>
          </w:p>
        </w:tc>
        <w:tc>
          <w:tcPr>
            <w:tcW w:w="542" w:type="pct"/>
            <w:gridSpan w:val="2"/>
          </w:tcPr>
          <w:p w14:paraId="6B8EFA73" w14:textId="77777777" w:rsidR="00FF3BFB" w:rsidRPr="00890980" w:rsidRDefault="00FF3BFB" w:rsidP="005B18F6">
            <w:pPr>
              <w:jc w:val="center"/>
              <w:rPr>
                <w:sz w:val="18"/>
                <w:szCs w:val="18"/>
              </w:rPr>
            </w:pPr>
            <w:r w:rsidRPr="00890980">
              <w:rPr>
                <w:sz w:val="18"/>
                <w:szCs w:val="18"/>
              </w:rPr>
              <w:t>Concept 4</w:t>
            </w:r>
          </w:p>
        </w:tc>
        <w:tc>
          <w:tcPr>
            <w:tcW w:w="542" w:type="pct"/>
            <w:gridSpan w:val="2"/>
          </w:tcPr>
          <w:p w14:paraId="672B0570" w14:textId="77777777" w:rsidR="00FF3BFB" w:rsidRPr="00890980" w:rsidRDefault="00FF3BFB" w:rsidP="005B18F6">
            <w:pPr>
              <w:jc w:val="center"/>
              <w:rPr>
                <w:sz w:val="18"/>
                <w:szCs w:val="18"/>
              </w:rPr>
            </w:pPr>
            <w:r w:rsidRPr="00890980">
              <w:rPr>
                <w:sz w:val="18"/>
                <w:szCs w:val="18"/>
              </w:rPr>
              <w:t>Concept 5</w:t>
            </w:r>
          </w:p>
        </w:tc>
        <w:tc>
          <w:tcPr>
            <w:tcW w:w="542" w:type="pct"/>
            <w:gridSpan w:val="2"/>
          </w:tcPr>
          <w:p w14:paraId="787C76AC" w14:textId="77777777" w:rsidR="00FF3BFB" w:rsidRPr="00890980" w:rsidRDefault="00FF3BFB" w:rsidP="005B18F6">
            <w:pPr>
              <w:jc w:val="center"/>
              <w:rPr>
                <w:sz w:val="18"/>
                <w:szCs w:val="18"/>
                <w:highlight w:val="yellow"/>
              </w:rPr>
            </w:pPr>
            <w:r w:rsidRPr="00890980">
              <w:rPr>
                <w:sz w:val="18"/>
                <w:szCs w:val="18"/>
                <w:highlight w:val="yellow"/>
              </w:rPr>
              <w:t>Concept 6</w:t>
            </w:r>
          </w:p>
        </w:tc>
        <w:tc>
          <w:tcPr>
            <w:tcW w:w="536" w:type="pct"/>
            <w:gridSpan w:val="2"/>
          </w:tcPr>
          <w:p w14:paraId="59E18E48" w14:textId="77777777" w:rsidR="00FF3BFB" w:rsidRPr="00890980" w:rsidRDefault="00FF3BFB" w:rsidP="005B18F6">
            <w:pPr>
              <w:jc w:val="center"/>
              <w:rPr>
                <w:sz w:val="18"/>
                <w:szCs w:val="18"/>
                <w:highlight w:val="yellow"/>
              </w:rPr>
            </w:pPr>
            <w:r w:rsidRPr="00890980">
              <w:rPr>
                <w:sz w:val="18"/>
                <w:szCs w:val="18"/>
                <w:highlight w:val="yellow"/>
              </w:rPr>
              <w:t>Concept 7</w:t>
            </w:r>
          </w:p>
        </w:tc>
      </w:tr>
      <w:tr w:rsidR="00FF3BFB" w:rsidRPr="00890980" w14:paraId="32C935BB" w14:textId="77777777" w:rsidTr="00B61A2E">
        <w:tc>
          <w:tcPr>
            <w:tcW w:w="1212" w:type="pct"/>
            <w:vMerge/>
          </w:tcPr>
          <w:p w14:paraId="01A71DC2" w14:textId="77777777" w:rsidR="00FF3BFB" w:rsidRPr="00890980" w:rsidRDefault="00FF3BFB" w:rsidP="005B18F6">
            <w:pPr>
              <w:rPr>
                <w:sz w:val="16"/>
                <w:szCs w:val="16"/>
              </w:rPr>
            </w:pPr>
          </w:p>
        </w:tc>
        <w:tc>
          <w:tcPr>
            <w:tcW w:w="542" w:type="pct"/>
            <w:gridSpan w:val="2"/>
          </w:tcPr>
          <w:p w14:paraId="032D466A" w14:textId="77777777" w:rsidR="00FF3BFB" w:rsidRPr="00890980" w:rsidRDefault="00FF3BFB" w:rsidP="005B18F6">
            <w:pPr>
              <w:jc w:val="center"/>
              <w:rPr>
                <w:sz w:val="18"/>
                <w:szCs w:val="18"/>
              </w:rPr>
            </w:pPr>
            <w:r w:rsidRPr="00890980">
              <w:rPr>
                <w:sz w:val="18"/>
                <w:szCs w:val="18"/>
              </w:rPr>
              <w:t>Table Clamps</w:t>
            </w:r>
          </w:p>
        </w:tc>
        <w:tc>
          <w:tcPr>
            <w:tcW w:w="542" w:type="pct"/>
            <w:gridSpan w:val="2"/>
          </w:tcPr>
          <w:p w14:paraId="7AF3070E" w14:textId="77777777" w:rsidR="00FF3BFB" w:rsidRPr="00890980" w:rsidRDefault="00FF3BFB" w:rsidP="005B18F6">
            <w:pPr>
              <w:jc w:val="center"/>
              <w:rPr>
                <w:sz w:val="18"/>
                <w:szCs w:val="18"/>
              </w:rPr>
            </w:pPr>
            <w:r w:rsidRPr="00890980">
              <w:rPr>
                <w:sz w:val="18"/>
                <w:szCs w:val="18"/>
              </w:rPr>
              <w:t>Pliers</w:t>
            </w:r>
          </w:p>
        </w:tc>
        <w:tc>
          <w:tcPr>
            <w:tcW w:w="542" w:type="pct"/>
            <w:gridSpan w:val="2"/>
          </w:tcPr>
          <w:p w14:paraId="5862926A" w14:textId="77777777" w:rsidR="00FF3BFB" w:rsidRPr="00890980" w:rsidRDefault="00FF3BFB" w:rsidP="005B18F6">
            <w:pPr>
              <w:jc w:val="center"/>
              <w:rPr>
                <w:sz w:val="18"/>
                <w:szCs w:val="18"/>
              </w:rPr>
            </w:pPr>
            <w:r w:rsidRPr="00890980">
              <w:rPr>
                <w:sz w:val="18"/>
                <w:szCs w:val="18"/>
              </w:rPr>
              <w:t>Automatic Squeegee</w:t>
            </w:r>
          </w:p>
        </w:tc>
        <w:tc>
          <w:tcPr>
            <w:tcW w:w="542" w:type="pct"/>
            <w:gridSpan w:val="2"/>
          </w:tcPr>
          <w:p w14:paraId="5897D46F" w14:textId="77777777" w:rsidR="00FF3BFB" w:rsidRPr="00890980" w:rsidRDefault="00FF3BFB" w:rsidP="005B18F6">
            <w:pPr>
              <w:jc w:val="center"/>
              <w:rPr>
                <w:sz w:val="18"/>
                <w:szCs w:val="18"/>
              </w:rPr>
            </w:pPr>
            <w:r w:rsidRPr="00890980">
              <w:rPr>
                <w:sz w:val="18"/>
                <w:szCs w:val="18"/>
              </w:rPr>
              <w:t>Proper Fitting Clothes</w:t>
            </w:r>
          </w:p>
        </w:tc>
        <w:tc>
          <w:tcPr>
            <w:tcW w:w="542" w:type="pct"/>
            <w:gridSpan w:val="2"/>
          </w:tcPr>
          <w:p w14:paraId="53BD7DB1" w14:textId="77777777" w:rsidR="00FF3BFB" w:rsidRPr="00890980" w:rsidRDefault="00FF3BFB" w:rsidP="005B18F6">
            <w:pPr>
              <w:jc w:val="center"/>
              <w:rPr>
                <w:sz w:val="18"/>
                <w:szCs w:val="18"/>
              </w:rPr>
            </w:pPr>
            <w:r w:rsidRPr="00890980">
              <w:rPr>
                <w:sz w:val="18"/>
                <w:szCs w:val="18"/>
              </w:rPr>
              <w:t>Tabbing</w:t>
            </w:r>
          </w:p>
        </w:tc>
        <w:tc>
          <w:tcPr>
            <w:tcW w:w="542" w:type="pct"/>
            <w:gridSpan w:val="2"/>
          </w:tcPr>
          <w:p w14:paraId="278BC133" w14:textId="77777777" w:rsidR="00FF3BFB" w:rsidRPr="00890980" w:rsidRDefault="00FF3BFB" w:rsidP="005B18F6">
            <w:pPr>
              <w:jc w:val="center"/>
              <w:rPr>
                <w:sz w:val="18"/>
                <w:szCs w:val="18"/>
              </w:rPr>
            </w:pPr>
            <w:r w:rsidRPr="00890980">
              <w:rPr>
                <w:sz w:val="18"/>
                <w:szCs w:val="18"/>
              </w:rPr>
              <w:t>Standard Vacuum Table</w:t>
            </w:r>
          </w:p>
        </w:tc>
        <w:tc>
          <w:tcPr>
            <w:tcW w:w="536" w:type="pct"/>
            <w:gridSpan w:val="2"/>
          </w:tcPr>
          <w:p w14:paraId="377F8976" w14:textId="77777777" w:rsidR="00FF3BFB" w:rsidRPr="00890980" w:rsidRDefault="00FF3BFB" w:rsidP="005B18F6">
            <w:pPr>
              <w:jc w:val="center"/>
              <w:rPr>
                <w:sz w:val="18"/>
                <w:szCs w:val="18"/>
              </w:rPr>
            </w:pPr>
            <w:r w:rsidRPr="00890980">
              <w:rPr>
                <w:sz w:val="18"/>
                <w:szCs w:val="18"/>
              </w:rPr>
              <w:t>Thin Vacuum Table Design</w:t>
            </w:r>
          </w:p>
        </w:tc>
      </w:tr>
      <w:tr w:rsidR="00FF3BFB" w:rsidRPr="00890980" w14:paraId="6966EEC9" w14:textId="77777777" w:rsidTr="00B61A2E">
        <w:tc>
          <w:tcPr>
            <w:tcW w:w="1212" w:type="pct"/>
          </w:tcPr>
          <w:p w14:paraId="6C1F13CF" w14:textId="77777777" w:rsidR="00FF3BFB" w:rsidRPr="00890980" w:rsidRDefault="00FF3BFB" w:rsidP="005B18F6">
            <w:pPr>
              <w:rPr>
                <w:sz w:val="18"/>
                <w:szCs w:val="18"/>
              </w:rPr>
            </w:pPr>
            <w:r w:rsidRPr="00890980">
              <w:rPr>
                <w:sz w:val="18"/>
                <w:szCs w:val="18"/>
              </w:rPr>
              <w:t>Criteria/Requirement</w:t>
            </w:r>
          </w:p>
        </w:tc>
        <w:tc>
          <w:tcPr>
            <w:tcW w:w="271" w:type="pct"/>
          </w:tcPr>
          <w:p w14:paraId="7F47D3F9" w14:textId="77777777" w:rsidR="00FF3BFB" w:rsidRPr="00890980" w:rsidRDefault="00FF3BFB" w:rsidP="005B18F6">
            <w:pPr>
              <w:jc w:val="center"/>
              <w:rPr>
                <w:sz w:val="18"/>
                <w:szCs w:val="18"/>
              </w:rPr>
            </w:pPr>
            <w:r w:rsidRPr="00890980">
              <w:rPr>
                <w:sz w:val="18"/>
                <w:szCs w:val="18"/>
              </w:rPr>
              <w:t>Score</w:t>
            </w:r>
          </w:p>
        </w:tc>
        <w:tc>
          <w:tcPr>
            <w:tcW w:w="271" w:type="pct"/>
          </w:tcPr>
          <w:p w14:paraId="019BE754" w14:textId="77777777" w:rsidR="00FF3BFB" w:rsidRPr="00890980" w:rsidRDefault="00FF3BFB" w:rsidP="005B18F6">
            <w:pPr>
              <w:jc w:val="center"/>
              <w:rPr>
                <w:sz w:val="18"/>
                <w:szCs w:val="18"/>
              </w:rPr>
            </w:pPr>
            <w:r w:rsidRPr="00890980">
              <w:rPr>
                <w:sz w:val="18"/>
                <w:szCs w:val="18"/>
              </w:rPr>
              <w:t>GO-NO-GO</w:t>
            </w:r>
          </w:p>
        </w:tc>
        <w:tc>
          <w:tcPr>
            <w:tcW w:w="271" w:type="pct"/>
          </w:tcPr>
          <w:p w14:paraId="55063C55" w14:textId="77777777" w:rsidR="00FF3BFB" w:rsidRPr="00890980" w:rsidRDefault="00FF3BFB" w:rsidP="005B18F6">
            <w:pPr>
              <w:jc w:val="center"/>
              <w:rPr>
                <w:sz w:val="18"/>
                <w:szCs w:val="18"/>
              </w:rPr>
            </w:pPr>
            <w:r w:rsidRPr="00890980">
              <w:rPr>
                <w:sz w:val="18"/>
                <w:szCs w:val="18"/>
              </w:rPr>
              <w:t>Score</w:t>
            </w:r>
          </w:p>
        </w:tc>
        <w:tc>
          <w:tcPr>
            <w:tcW w:w="271" w:type="pct"/>
          </w:tcPr>
          <w:p w14:paraId="6B457945" w14:textId="77777777" w:rsidR="00FF3BFB" w:rsidRPr="00890980" w:rsidRDefault="00FF3BFB" w:rsidP="005B18F6">
            <w:pPr>
              <w:jc w:val="center"/>
              <w:rPr>
                <w:sz w:val="18"/>
                <w:szCs w:val="18"/>
              </w:rPr>
            </w:pPr>
            <w:r w:rsidRPr="00890980">
              <w:rPr>
                <w:sz w:val="18"/>
                <w:szCs w:val="18"/>
              </w:rPr>
              <w:t>GO-NO-GO</w:t>
            </w:r>
          </w:p>
        </w:tc>
        <w:tc>
          <w:tcPr>
            <w:tcW w:w="271" w:type="pct"/>
          </w:tcPr>
          <w:p w14:paraId="634A430D" w14:textId="77777777" w:rsidR="00FF3BFB" w:rsidRPr="00890980" w:rsidRDefault="00FF3BFB" w:rsidP="005B18F6">
            <w:pPr>
              <w:jc w:val="center"/>
              <w:rPr>
                <w:sz w:val="18"/>
                <w:szCs w:val="18"/>
              </w:rPr>
            </w:pPr>
            <w:r w:rsidRPr="00890980">
              <w:rPr>
                <w:sz w:val="18"/>
                <w:szCs w:val="18"/>
              </w:rPr>
              <w:t>Score</w:t>
            </w:r>
          </w:p>
        </w:tc>
        <w:tc>
          <w:tcPr>
            <w:tcW w:w="271" w:type="pct"/>
          </w:tcPr>
          <w:p w14:paraId="32FB34A5" w14:textId="77777777" w:rsidR="00FF3BFB" w:rsidRPr="00890980" w:rsidRDefault="00FF3BFB" w:rsidP="005B18F6">
            <w:pPr>
              <w:jc w:val="center"/>
              <w:rPr>
                <w:sz w:val="18"/>
                <w:szCs w:val="18"/>
              </w:rPr>
            </w:pPr>
            <w:r w:rsidRPr="00890980">
              <w:rPr>
                <w:sz w:val="18"/>
                <w:szCs w:val="18"/>
              </w:rPr>
              <w:t>GO-NO-GO</w:t>
            </w:r>
          </w:p>
        </w:tc>
        <w:tc>
          <w:tcPr>
            <w:tcW w:w="271" w:type="pct"/>
          </w:tcPr>
          <w:p w14:paraId="6A1F7F7F" w14:textId="77777777" w:rsidR="00FF3BFB" w:rsidRPr="00890980" w:rsidRDefault="00FF3BFB" w:rsidP="005B18F6">
            <w:pPr>
              <w:jc w:val="center"/>
              <w:rPr>
                <w:sz w:val="18"/>
                <w:szCs w:val="18"/>
              </w:rPr>
            </w:pPr>
            <w:r w:rsidRPr="00890980">
              <w:rPr>
                <w:sz w:val="18"/>
                <w:szCs w:val="18"/>
              </w:rPr>
              <w:t>Score</w:t>
            </w:r>
          </w:p>
        </w:tc>
        <w:tc>
          <w:tcPr>
            <w:tcW w:w="271" w:type="pct"/>
          </w:tcPr>
          <w:p w14:paraId="556B1802" w14:textId="77777777" w:rsidR="00FF3BFB" w:rsidRPr="00890980" w:rsidRDefault="00FF3BFB" w:rsidP="005B18F6">
            <w:pPr>
              <w:jc w:val="center"/>
              <w:rPr>
                <w:sz w:val="18"/>
                <w:szCs w:val="18"/>
              </w:rPr>
            </w:pPr>
            <w:r w:rsidRPr="00890980">
              <w:rPr>
                <w:sz w:val="18"/>
                <w:szCs w:val="18"/>
              </w:rPr>
              <w:t>GO-NO-GO</w:t>
            </w:r>
          </w:p>
        </w:tc>
        <w:tc>
          <w:tcPr>
            <w:tcW w:w="271" w:type="pct"/>
          </w:tcPr>
          <w:p w14:paraId="0884DBA6" w14:textId="77777777" w:rsidR="00FF3BFB" w:rsidRPr="00890980" w:rsidRDefault="00FF3BFB" w:rsidP="005B18F6">
            <w:pPr>
              <w:jc w:val="center"/>
              <w:rPr>
                <w:sz w:val="18"/>
                <w:szCs w:val="18"/>
              </w:rPr>
            </w:pPr>
            <w:r w:rsidRPr="00890980">
              <w:rPr>
                <w:sz w:val="18"/>
                <w:szCs w:val="18"/>
              </w:rPr>
              <w:t>Score</w:t>
            </w:r>
          </w:p>
        </w:tc>
        <w:tc>
          <w:tcPr>
            <w:tcW w:w="271" w:type="pct"/>
          </w:tcPr>
          <w:p w14:paraId="6BEB1764" w14:textId="77777777" w:rsidR="00FF3BFB" w:rsidRPr="00890980" w:rsidRDefault="00FF3BFB" w:rsidP="005B18F6">
            <w:pPr>
              <w:jc w:val="center"/>
              <w:rPr>
                <w:sz w:val="18"/>
                <w:szCs w:val="18"/>
              </w:rPr>
            </w:pPr>
            <w:r w:rsidRPr="00890980">
              <w:rPr>
                <w:sz w:val="18"/>
                <w:szCs w:val="18"/>
              </w:rPr>
              <w:t>GO-NO-GO</w:t>
            </w:r>
          </w:p>
        </w:tc>
        <w:tc>
          <w:tcPr>
            <w:tcW w:w="271" w:type="pct"/>
          </w:tcPr>
          <w:p w14:paraId="34ED37FD" w14:textId="77777777" w:rsidR="00FF3BFB" w:rsidRPr="00890980" w:rsidRDefault="00FF3BFB" w:rsidP="005B18F6">
            <w:pPr>
              <w:jc w:val="center"/>
              <w:rPr>
                <w:sz w:val="18"/>
                <w:szCs w:val="18"/>
              </w:rPr>
            </w:pPr>
            <w:r w:rsidRPr="00890980">
              <w:rPr>
                <w:sz w:val="18"/>
                <w:szCs w:val="18"/>
              </w:rPr>
              <w:t>Score</w:t>
            </w:r>
          </w:p>
        </w:tc>
        <w:tc>
          <w:tcPr>
            <w:tcW w:w="271" w:type="pct"/>
          </w:tcPr>
          <w:p w14:paraId="0B89A4AD" w14:textId="77777777" w:rsidR="00FF3BFB" w:rsidRPr="00890980" w:rsidRDefault="00FF3BFB" w:rsidP="005B18F6">
            <w:pPr>
              <w:jc w:val="center"/>
              <w:rPr>
                <w:sz w:val="18"/>
                <w:szCs w:val="18"/>
              </w:rPr>
            </w:pPr>
            <w:r w:rsidRPr="00890980">
              <w:rPr>
                <w:sz w:val="18"/>
                <w:szCs w:val="18"/>
              </w:rPr>
              <w:t>GO-NO-GO</w:t>
            </w:r>
          </w:p>
        </w:tc>
        <w:tc>
          <w:tcPr>
            <w:tcW w:w="271" w:type="pct"/>
          </w:tcPr>
          <w:p w14:paraId="3A7F4A6E" w14:textId="77777777" w:rsidR="00FF3BFB" w:rsidRPr="00890980" w:rsidRDefault="00FF3BFB" w:rsidP="005B18F6">
            <w:pPr>
              <w:jc w:val="center"/>
              <w:rPr>
                <w:sz w:val="18"/>
                <w:szCs w:val="18"/>
              </w:rPr>
            </w:pPr>
            <w:r w:rsidRPr="00890980">
              <w:rPr>
                <w:sz w:val="18"/>
                <w:szCs w:val="18"/>
              </w:rPr>
              <w:t>Score</w:t>
            </w:r>
          </w:p>
        </w:tc>
        <w:tc>
          <w:tcPr>
            <w:tcW w:w="265" w:type="pct"/>
          </w:tcPr>
          <w:p w14:paraId="40571FAC" w14:textId="77777777" w:rsidR="00FF3BFB" w:rsidRPr="00890980" w:rsidRDefault="00FF3BFB" w:rsidP="005B18F6">
            <w:pPr>
              <w:jc w:val="center"/>
              <w:rPr>
                <w:sz w:val="18"/>
                <w:szCs w:val="18"/>
              </w:rPr>
            </w:pPr>
            <w:r w:rsidRPr="00890980">
              <w:rPr>
                <w:sz w:val="18"/>
                <w:szCs w:val="18"/>
              </w:rPr>
              <w:t>GO-NO-GO</w:t>
            </w:r>
          </w:p>
        </w:tc>
      </w:tr>
      <w:tr w:rsidR="00FF3BFB" w:rsidRPr="00890980" w14:paraId="6B7B9844" w14:textId="77777777" w:rsidTr="00B61A2E">
        <w:tc>
          <w:tcPr>
            <w:tcW w:w="1212" w:type="pct"/>
          </w:tcPr>
          <w:p w14:paraId="2CE3850A" w14:textId="77777777" w:rsidR="00FF3BFB" w:rsidRPr="00890980" w:rsidRDefault="00FF3BFB" w:rsidP="005B18F6">
            <w:pPr>
              <w:rPr>
                <w:sz w:val="18"/>
                <w:szCs w:val="18"/>
              </w:rPr>
            </w:pPr>
            <w:r w:rsidRPr="00890980">
              <w:rPr>
                <w:sz w:val="18"/>
                <w:szCs w:val="18"/>
              </w:rPr>
              <w:t>Back-light</w:t>
            </w:r>
          </w:p>
        </w:tc>
        <w:tc>
          <w:tcPr>
            <w:tcW w:w="271" w:type="pct"/>
          </w:tcPr>
          <w:p w14:paraId="2F739951" w14:textId="77777777" w:rsidR="00FF3BFB" w:rsidRPr="00890980" w:rsidRDefault="00FF3BFB" w:rsidP="005B18F6">
            <w:pPr>
              <w:jc w:val="center"/>
              <w:rPr>
                <w:sz w:val="18"/>
                <w:szCs w:val="18"/>
              </w:rPr>
            </w:pPr>
            <w:r w:rsidRPr="00890980">
              <w:rPr>
                <w:sz w:val="18"/>
                <w:szCs w:val="18"/>
              </w:rPr>
              <w:t>1</w:t>
            </w:r>
          </w:p>
        </w:tc>
        <w:tc>
          <w:tcPr>
            <w:tcW w:w="271" w:type="pct"/>
          </w:tcPr>
          <w:p w14:paraId="00CD7340" w14:textId="77777777" w:rsidR="00FF3BFB" w:rsidRPr="00890980" w:rsidRDefault="00FF3BFB" w:rsidP="005B18F6">
            <w:pPr>
              <w:jc w:val="center"/>
              <w:rPr>
                <w:sz w:val="18"/>
                <w:szCs w:val="18"/>
              </w:rPr>
            </w:pPr>
            <w:r w:rsidRPr="00890980">
              <w:rPr>
                <w:sz w:val="18"/>
                <w:szCs w:val="18"/>
              </w:rPr>
              <w:t>NO-GO</w:t>
            </w:r>
          </w:p>
        </w:tc>
        <w:tc>
          <w:tcPr>
            <w:tcW w:w="271" w:type="pct"/>
          </w:tcPr>
          <w:p w14:paraId="64CB01EA" w14:textId="77777777" w:rsidR="00FF3BFB" w:rsidRPr="00890980" w:rsidRDefault="00FF3BFB" w:rsidP="005B18F6">
            <w:pPr>
              <w:jc w:val="center"/>
              <w:rPr>
                <w:sz w:val="18"/>
                <w:szCs w:val="18"/>
              </w:rPr>
            </w:pPr>
            <w:r w:rsidRPr="00890980">
              <w:rPr>
                <w:sz w:val="18"/>
                <w:szCs w:val="18"/>
              </w:rPr>
              <w:t>1</w:t>
            </w:r>
          </w:p>
        </w:tc>
        <w:tc>
          <w:tcPr>
            <w:tcW w:w="271" w:type="pct"/>
          </w:tcPr>
          <w:p w14:paraId="5B155988" w14:textId="77777777" w:rsidR="00FF3BFB" w:rsidRPr="00890980" w:rsidRDefault="00FF3BFB" w:rsidP="005B18F6">
            <w:pPr>
              <w:jc w:val="center"/>
              <w:rPr>
                <w:sz w:val="18"/>
                <w:szCs w:val="18"/>
              </w:rPr>
            </w:pPr>
            <w:r w:rsidRPr="00890980">
              <w:rPr>
                <w:sz w:val="18"/>
                <w:szCs w:val="18"/>
              </w:rPr>
              <w:t>NO-GO</w:t>
            </w:r>
          </w:p>
        </w:tc>
        <w:tc>
          <w:tcPr>
            <w:tcW w:w="271" w:type="pct"/>
          </w:tcPr>
          <w:p w14:paraId="5D188E72" w14:textId="77777777" w:rsidR="00FF3BFB" w:rsidRPr="00890980" w:rsidRDefault="00FF3BFB" w:rsidP="005B18F6">
            <w:pPr>
              <w:jc w:val="center"/>
              <w:rPr>
                <w:sz w:val="18"/>
                <w:szCs w:val="18"/>
              </w:rPr>
            </w:pPr>
            <w:r w:rsidRPr="00890980">
              <w:rPr>
                <w:sz w:val="18"/>
                <w:szCs w:val="18"/>
              </w:rPr>
              <w:t xml:space="preserve">1 </w:t>
            </w:r>
          </w:p>
        </w:tc>
        <w:tc>
          <w:tcPr>
            <w:tcW w:w="271" w:type="pct"/>
          </w:tcPr>
          <w:p w14:paraId="121D95AA" w14:textId="77777777" w:rsidR="00FF3BFB" w:rsidRPr="00890980" w:rsidRDefault="00FF3BFB" w:rsidP="005B18F6">
            <w:pPr>
              <w:jc w:val="center"/>
              <w:rPr>
                <w:sz w:val="18"/>
                <w:szCs w:val="18"/>
              </w:rPr>
            </w:pPr>
            <w:r w:rsidRPr="00890980">
              <w:rPr>
                <w:sz w:val="18"/>
                <w:szCs w:val="18"/>
              </w:rPr>
              <w:t>NO-GO</w:t>
            </w:r>
          </w:p>
        </w:tc>
        <w:tc>
          <w:tcPr>
            <w:tcW w:w="271" w:type="pct"/>
          </w:tcPr>
          <w:p w14:paraId="140363F7" w14:textId="77777777" w:rsidR="00FF3BFB" w:rsidRPr="00890980" w:rsidRDefault="00FF3BFB" w:rsidP="005B18F6">
            <w:pPr>
              <w:jc w:val="center"/>
              <w:rPr>
                <w:sz w:val="18"/>
                <w:szCs w:val="18"/>
              </w:rPr>
            </w:pPr>
            <w:r w:rsidRPr="00890980">
              <w:rPr>
                <w:sz w:val="18"/>
                <w:szCs w:val="18"/>
              </w:rPr>
              <w:t>1</w:t>
            </w:r>
          </w:p>
        </w:tc>
        <w:tc>
          <w:tcPr>
            <w:tcW w:w="271" w:type="pct"/>
          </w:tcPr>
          <w:p w14:paraId="611EBFF6" w14:textId="77777777" w:rsidR="00FF3BFB" w:rsidRPr="00890980" w:rsidRDefault="00FF3BFB" w:rsidP="005B18F6">
            <w:pPr>
              <w:jc w:val="center"/>
              <w:rPr>
                <w:sz w:val="18"/>
                <w:szCs w:val="18"/>
              </w:rPr>
            </w:pPr>
            <w:r w:rsidRPr="00890980">
              <w:rPr>
                <w:sz w:val="18"/>
                <w:szCs w:val="18"/>
              </w:rPr>
              <w:t>NO-GO</w:t>
            </w:r>
          </w:p>
        </w:tc>
        <w:tc>
          <w:tcPr>
            <w:tcW w:w="271" w:type="pct"/>
          </w:tcPr>
          <w:p w14:paraId="73B73A46" w14:textId="77777777" w:rsidR="00FF3BFB" w:rsidRPr="00890980" w:rsidRDefault="00FF3BFB" w:rsidP="005B18F6">
            <w:pPr>
              <w:jc w:val="center"/>
              <w:rPr>
                <w:sz w:val="18"/>
                <w:szCs w:val="18"/>
              </w:rPr>
            </w:pPr>
            <w:r w:rsidRPr="00890980">
              <w:rPr>
                <w:sz w:val="18"/>
                <w:szCs w:val="18"/>
              </w:rPr>
              <w:t>1</w:t>
            </w:r>
          </w:p>
        </w:tc>
        <w:tc>
          <w:tcPr>
            <w:tcW w:w="271" w:type="pct"/>
          </w:tcPr>
          <w:p w14:paraId="57437D93" w14:textId="77777777" w:rsidR="00FF3BFB" w:rsidRPr="00890980" w:rsidRDefault="00FF3BFB" w:rsidP="005B18F6">
            <w:pPr>
              <w:jc w:val="center"/>
              <w:rPr>
                <w:sz w:val="18"/>
                <w:szCs w:val="18"/>
              </w:rPr>
            </w:pPr>
            <w:r w:rsidRPr="00890980">
              <w:rPr>
                <w:sz w:val="18"/>
                <w:szCs w:val="18"/>
              </w:rPr>
              <w:t>NO-GO</w:t>
            </w:r>
          </w:p>
        </w:tc>
        <w:tc>
          <w:tcPr>
            <w:tcW w:w="271" w:type="pct"/>
          </w:tcPr>
          <w:p w14:paraId="53354AD7" w14:textId="77777777" w:rsidR="00FF3BFB" w:rsidRPr="00890980" w:rsidRDefault="00FF3BFB" w:rsidP="005B18F6">
            <w:pPr>
              <w:jc w:val="center"/>
              <w:rPr>
                <w:sz w:val="18"/>
                <w:szCs w:val="18"/>
              </w:rPr>
            </w:pPr>
            <w:r w:rsidRPr="00890980">
              <w:rPr>
                <w:sz w:val="18"/>
                <w:szCs w:val="18"/>
              </w:rPr>
              <w:t>4</w:t>
            </w:r>
          </w:p>
        </w:tc>
        <w:tc>
          <w:tcPr>
            <w:tcW w:w="271" w:type="pct"/>
          </w:tcPr>
          <w:p w14:paraId="3E84FD29" w14:textId="77777777" w:rsidR="00FF3BFB" w:rsidRPr="00890980" w:rsidRDefault="00FF3BFB" w:rsidP="005B18F6">
            <w:pPr>
              <w:jc w:val="center"/>
              <w:rPr>
                <w:sz w:val="18"/>
                <w:szCs w:val="18"/>
              </w:rPr>
            </w:pPr>
            <w:r w:rsidRPr="00890980">
              <w:rPr>
                <w:sz w:val="18"/>
                <w:szCs w:val="18"/>
              </w:rPr>
              <w:t>NO-GO</w:t>
            </w:r>
          </w:p>
        </w:tc>
        <w:tc>
          <w:tcPr>
            <w:tcW w:w="271" w:type="pct"/>
          </w:tcPr>
          <w:p w14:paraId="0EF0ECAF" w14:textId="77777777" w:rsidR="00FF3BFB" w:rsidRPr="00890980" w:rsidRDefault="00FF3BFB" w:rsidP="005B18F6">
            <w:pPr>
              <w:jc w:val="center"/>
              <w:rPr>
                <w:sz w:val="18"/>
                <w:szCs w:val="18"/>
              </w:rPr>
            </w:pPr>
            <w:r w:rsidRPr="00890980">
              <w:rPr>
                <w:sz w:val="18"/>
                <w:szCs w:val="18"/>
              </w:rPr>
              <w:t>1</w:t>
            </w:r>
          </w:p>
        </w:tc>
        <w:tc>
          <w:tcPr>
            <w:tcW w:w="265" w:type="pct"/>
          </w:tcPr>
          <w:p w14:paraId="4BB4A06F" w14:textId="77777777" w:rsidR="00FF3BFB" w:rsidRPr="00890980" w:rsidRDefault="00FF3BFB" w:rsidP="005B18F6">
            <w:pPr>
              <w:jc w:val="center"/>
              <w:rPr>
                <w:sz w:val="18"/>
                <w:szCs w:val="18"/>
              </w:rPr>
            </w:pPr>
            <w:r w:rsidRPr="00890980">
              <w:rPr>
                <w:sz w:val="18"/>
                <w:szCs w:val="18"/>
              </w:rPr>
              <w:t>NO-GO</w:t>
            </w:r>
          </w:p>
        </w:tc>
      </w:tr>
      <w:tr w:rsidR="00FF3BFB" w:rsidRPr="00890980" w14:paraId="7138AE0C" w14:textId="77777777" w:rsidTr="00B61A2E">
        <w:tc>
          <w:tcPr>
            <w:tcW w:w="1212" w:type="pct"/>
          </w:tcPr>
          <w:p w14:paraId="7F8D4FA7" w14:textId="77777777" w:rsidR="00FF3BFB" w:rsidRPr="00890980" w:rsidRDefault="00FF3BFB" w:rsidP="005B18F6">
            <w:pPr>
              <w:rPr>
                <w:sz w:val="18"/>
                <w:szCs w:val="18"/>
              </w:rPr>
            </w:pPr>
            <w:r w:rsidRPr="00890980">
              <w:rPr>
                <w:sz w:val="18"/>
                <w:szCs w:val="18"/>
              </w:rPr>
              <w:t>Lighting system</w:t>
            </w:r>
          </w:p>
        </w:tc>
        <w:tc>
          <w:tcPr>
            <w:tcW w:w="271" w:type="pct"/>
          </w:tcPr>
          <w:p w14:paraId="6B35A9AF" w14:textId="77777777" w:rsidR="00FF3BFB" w:rsidRPr="00890980" w:rsidRDefault="00FF3BFB" w:rsidP="005B18F6">
            <w:pPr>
              <w:jc w:val="center"/>
              <w:rPr>
                <w:sz w:val="18"/>
                <w:szCs w:val="18"/>
              </w:rPr>
            </w:pPr>
            <w:r w:rsidRPr="00890980">
              <w:rPr>
                <w:sz w:val="18"/>
                <w:szCs w:val="18"/>
              </w:rPr>
              <w:t>1</w:t>
            </w:r>
          </w:p>
        </w:tc>
        <w:tc>
          <w:tcPr>
            <w:tcW w:w="271" w:type="pct"/>
          </w:tcPr>
          <w:p w14:paraId="04BB8DB2" w14:textId="77777777" w:rsidR="00FF3BFB" w:rsidRPr="00890980" w:rsidRDefault="00FF3BFB" w:rsidP="005B18F6">
            <w:pPr>
              <w:jc w:val="center"/>
              <w:rPr>
                <w:sz w:val="18"/>
                <w:szCs w:val="18"/>
              </w:rPr>
            </w:pPr>
            <w:r w:rsidRPr="00890980">
              <w:rPr>
                <w:sz w:val="18"/>
                <w:szCs w:val="18"/>
              </w:rPr>
              <w:t>NO-GO</w:t>
            </w:r>
          </w:p>
        </w:tc>
        <w:tc>
          <w:tcPr>
            <w:tcW w:w="271" w:type="pct"/>
          </w:tcPr>
          <w:p w14:paraId="2A37A787" w14:textId="77777777" w:rsidR="00FF3BFB" w:rsidRPr="00890980" w:rsidRDefault="00FF3BFB" w:rsidP="005B18F6">
            <w:pPr>
              <w:jc w:val="center"/>
              <w:rPr>
                <w:sz w:val="18"/>
                <w:szCs w:val="18"/>
              </w:rPr>
            </w:pPr>
            <w:r w:rsidRPr="00890980">
              <w:rPr>
                <w:sz w:val="18"/>
                <w:szCs w:val="18"/>
              </w:rPr>
              <w:t>1</w:t>
            </w:r>
          </w:p>
        </w:tc>
        <w:tc>
          <w:tcPr>
            <w:tcW w:w="271" w:type="pct"/>
          </w:tcPr>
          <w:p w14:paraId="3422B2EC" w14:textId="77777777" w:rsidR="00FF3BFB" w:rsidRPr="00890980" w:rsidRDefault="00FF3BFB" w:rsidP="005B18F6">
            <w:pPr>
              <w:jc w:val="center"/>
              <w:rPr>
                <w:sz w:val="18"/>
                <w:szCs w:val="18"/>
              </w:rPr>
            </w:pPr>
            <w:r w:rsidRPr="00890980">
              <w:rPr>
                <w:sz w:val="18"/>
                <w:szCs w:val="18"/>
              </w:rPr>
              <w:t>NO-GO</w:t>
            </w:r>
          </w:p>
        </w:tc>
        <w:tc>
          <w:tcPr>
            <w:tcW w:w="271" w:type="pct"/>
          </w:tcPr>
          <w:p w14:paraId="3236C926" w14:textId="77777777" w:rsidR="00FF3BFB" w:rsidRPr="00890980" w:rsidRDefault="00FF3BFB" w:rsidP="005B18F6">
            <w:pPr>
              <w:jc w:val="center"/>
              <w:rPr>
                <w:sz w:val="18"/>
                <w:szCs w:val="18"/>
              </w:rPr>
            </w:pPr>
            <w:r w:rsidRPr="00890980">
              <w:rPr>
                <w:sz w:val="18"/>
                <w:szCs w:val="18"/>
              </w:rPr>
              <w:t>1</w:t>
            </w:r>
          </w:p>
        </w:tc>
        <w:tc>
          <w:tcPr>
            <w:tcW w:w="271" w:type="pct"/>
          </w:tcPr>
          <w:p w14:paraId="7ACF803B" w14:textId="77777777" w:rsidR="00FF3BFB" w:rsidRPr="00890980" w:rsidRDefault="00FF3BFB" w:rsidP="005B18F6">
            <w:pPr>
              <w:jc w:val="center"/>
              <w:rPr>
                <w:sz w:val="18"/>
                <w:szCs w:val="18"/>
              </w:rPr>
            </w:pPr>
            <w:r w:rsidRPr="00890980">
              <w:rPr>
                <w:sz w:val="18"/>
                <w:szCs w:val="18"/>
              </w:rPr>
              <w:t>NO-GO</w:t>
            </w:r>
          </w:p>
        </w:tc>
        <w:tc>
          <w:tcPr>
            <w:tcW w:w="271" w:type="pct"/>
          </w:tcPr>
          <w:p w14:paraId="057757F1" w14:textId="77777777" w:rsidR="00FF3BFB" w:rsidRPr="00890980" w:rsidRDefault="00FF3BFB" w:rsidP="005B18F6">
            <w:pPr>
              <w:jc w:val="center"/>
              <w:rPr>
                <w:sz w:val="18"/>
                <w:szCs w:val="18"/>
              </w:rPr>
            </w:pPr>
            <w:r w:rsidRPr="00890980">
              <w:rPr>
                <w:sz w:val="18"/>
                <w:szCs w:val="18"/>
              </w:rPr>
              <w:t>1</w:t>
            </w:r>
          </w:p>
        </w:tc>
        <w:tc>
          <w:tcPr>
            <w:tcW w:w="271" w:type="pct"/>
          </w:tcPr>
          <w:p w14:paraId="4E755972" w14:textId="77777777" w:rsidR="00FF3BFB" w:rsidRPr="00890980" w:rsidRDefault="00FF3BFB" w:rsidP="005B18F6">
            <w:pPr>
              <w:jc w:val="center"/>
              <w:rPr>
                <w:sz w:val="18"/>
                <w:szCs w:val="18"/>
              </w:rPr>
            </w:pPr>
            <w:r w:rsidRPr="00890980">
              <w:rPr>
                <w:sz w:val="18"/>
                <w:szCs w:val="18"/>
              </w:rPr>
              <w:t>NO-OG</w:t>
            </w:r>
          </w:p>
        </w:tc>
        <w:tc>
          <w:tcPr>
            <w:tcW w:w="271" w:type="pct"/>
          </w:tcPr>
          <w:p w14:paraId="06F53A4B" w14:textId="77777777" w:rsidR="00FF3BFB" w:rsidRPr="00890980" w:rsidRDefault="00FF3BFB" w:rsidP="005B18F6">
            <w:pPr>
              <w:jc w:val="center"/>
              <w:rPr>
                <w:sz w:val="18"/>
                <w:szCs w:val="18"/>
              </w:rPr>
            </w:pPr>
            <w:r w:rsidRPr="00890980">
              <w:rPr>
                <w:sz w:val="18"/>
                <w:szCs w:val="18"/>
              </w:rPr>
              <w:t>1</w:t>
            </w:r>
          </w:p>
        </w:tc>
        <w:tc>
          <w:tcPr>
            <w:tcW w:w="271" w:type="pct"/>
          </w:tcPr>
          <w:p w14:paraId="08C9F47D" w14:textId="77777777" w:rsidR="00FF3BFB" w:rsidRPr="00890980" w:rsidRDefault="00FF3BFB" w:rsidP="005B18F6">
            <w:pPr>
              <w:jc w:val="center"/>
              <w:rPr>
                <w:sz w:val="18"/>
                <w:szCs w:val="18"/>
              </w:rPr>
            </w:pPr>
            <w:r w:rsidRPr="00890980">
              <w:rPr>
                <w:sz w:val="18"/>
                <w:szCs w:val="18"/>
              </w:rPr>
              <w:t>NO-GO</w:t>
            </w:r>
          </w:p>
        </w:tc>
        <w:tc>
          <w:tcPr>
            <w:tcW w:w="271" w:type="pct"/>
          </w:tcPr>
          <w:p w14:paraId="46B51D73" w14:textId="77777777" w:rsidR="00FF3BFB" w:rsidRPr="00890980" w:rsidRDefault="00FF3BFB" w:rsidP="005B18F6">
            <w:pPr>
              <w:jc w:val="center"/>
              <w:rPr>
                <w:sz w:val="18"/>
                <w:szCs w:val="18"/>
              </w:rPr>
            </w:pPr>
            <w:r w:rsidRPr="00890980">
              <w:rPr>
                <w:sz w:val="18"/>
                <w:szCs w:val="18"/>
              </w:rPr>
              <w:t>1</w:t>
            </w:r>
          </w:p>
        </w:tc>
        <w:tc>
          <w:tcPr>
            <w:tcW w:w="271" w:type="pct"/>
          </w:tcPr>
          <w:p w14:paraId="2D37ADE7" w14:textId="77777777" w:rsidR="00FF3BFB" w:rsidRPr="00890980" w:rsidRDefault="00FF3BFB" w:rsidP="005B18F6">
            <w:pPr>
              <w:jc w:val="center"/>
              <w:rPr>
                <w:sz w:val="18"/>
                <w:szCs w:val="18"/>
              </w:rPr>
            </w:pPr>
            <w:r w:rsidRPr="00890980">
              <w:rPr>
                <w:sz w:val="18"/>
                <w:szCs w:val="18"/>
              </w:rPr>
              <w:t>NO-GO</w:t>
            </w:r>
          </w:p>
        </w:tc>
        <w:tc>
          <w:tcPr>
            <w:tcW w:w="271" w:type="pct"/>
          </w:tcPr>
          <w:p w14:paraId="4C174AB0" w14:textId="77777777" w:rsidR="00FF3BFB" w:rsidRPr="00890980" w:rsidRDefault="00FF3BFB" w:rsidP="005B18F6">
            <w:pPr>
              <w:jc w:val="center"/>
              <w:rPr>
                <w:sz w:val="18"/>
                <w:szCs w:val="18"/>
              </w:rPr>
            </w:pPr>
            <w:r w:rsidRPr="00890980">
              <w:rPr>
                <w:sz w:val="18"/>
                <w:szCs w:val="18"/>
              </w:rPr>
              <w:t>1</w:t>
            </w:r>
          </w:p>
        </w:tc>
        <w:tc>
          <w:tcPr>
            <w:tcW w:w="265" w:type="pct"/>
          </w:tcPr>
          <w:p w14:paraId="34991EA0" w14:textId="77777777" w:rsidR="00FF3BFB" w:rsidRPr="00890980" w:rsidRDefault="00FF3BFB" w:rsidP="005B18F6">
            <w:pPr>
              <w:jc w:val="center"/>
              <w:rPr>
                <w:sz w:val="18"/>
                <w:szCs w:val="18"/>
              </w:rPr>
            </w:pPr>
            <w:r w:rsidRPr="00890980">
              <w:rPr>
                <w:sz w:val="18"/>
                <w:szCs w:val="18"/>
              </w:rPr>
              <w:t>NO-GO</w:t>
            </w:r>
          </w:p>
        </w:tc>
      </w:tr>
      <w:tr w:rsidR="00FF3BFB" w:rsidRPr="00890980" w14:paraId="561AAB22" w14:textId="77777777" w:rsidTr="00B61A2E">
        <w:tc>
          <w:tcPr>
            <w:tcW w:w="1212" w:type="pct"/>
          </w:tcPr>
          <w:p w14:paraId="2679FEF8" w14:textId="77777777" w:rsidR="00FF3BFB" w:rsidRPr="00890980" w:rsidRDefault="00FF3BFB" w:rsidP="005B18F6">
            <w:pPr>
              <w:rPr>
                <w:sz w:val="18"/>
                <w:szCs w:val="18"/>
              </w:rPr>
            </w:pPr>
            <w:r w:rsidRPr="00890980">
              <w:rPr>
                <w:sz w:val="18"/>
                <w:szCs w:val="18"/>
              </w:rPr>
              <w:t>Lightweight enough for one person to carry</w:t>
            </w:r>
          </w:p>
        </w:tc>
        <w:tc>
          <w:tcPr>
            <w:tcW w:w="271" w:type="pct"/>
          </w:tcPr>
          <w:p w14:paraId="31372645" w14:textId="77777777" w:rsidR="00FF3BFB" w:rsidRPr="00890980" w:rsidRDefault="00FF3BFB" w:rsidP="005B18F6">
            <w:pPr>
              <w:jc w:val="center"/>
              <w:rPr>
                <w:sz w:val="18"/>
                <w:szCs w:val="18"/>
              </w:rPr>
            </w:pPr>
            <w:r w:rsidRPr="00890980">
              <w:rPr>
                <w:sz w:val="18"/>
                <w:szCs w:val="18"/>
              </w:rPr>
              <w:t>7</w:t>
            </w:r>
          </w:p>
        </w:tc>
        <w:tc>
          <w:tcPr>
            <w:tcW w:w="271" w:type="pct"/>
          </w:tcPr>
          <w:p w14:paraId="2BC3E50F" w14:textId="77777777" w:rsidR="00FF3BFB" w:rsidRPr="00890980" w:rsidRDefault="00FF3BFB" w:rsidP="005B18F6">
            <w:pPr>
              <w:jc w:val="center"/>
              <w:rPr>
                <w:sz w:val="18"/>
                <w:szCs w:val="18"/>
              </w:rPr>
            </w:pPr>
            <w:r w:rsidRPr="00890980">
              <w:rPr>
                <w:sz w:val="18"/>
                <w:szCs w:val="18"/>
              </w:rPr>
              <w:t>GO</w:t>
            </w:r>
          </w:p>
        </w:tc>
        <w:tc>
          <w:tcPr>
            <w:tcW w:w="271" w:type="pct"/>
          </w:tcPr>
          <w:p w14:paraId="15372893" w14:textId="77777777" w:rsidR="00FF3BFB" w:rsidRPr="00890980" w:rsidRDefault="00FF3BFB" w:rsidP="005B18F6">
            <w:pPr>
              <w:jc w:val="center"/>
              <w:rPr>
                <w:sz w:val="18"/>
                <w:szCs w:val="18"/>
              </w:rPr>
            </w:pPr>
            <w:r w:rsidRPr="00890980">
              <w:rPr>
                <w:sz w:val="18"/>
                <w:szCs w:val="18"/>
              </w:rPr>
              <w:t>10</w:t>
            </w:r>
          </w:p>
        </w:tc>
        <w:tc>
          <w:tcPr>
            <w:tcW w:w="271" w:type="pct"/>
          </w:tcPr>
          <w:p w14:paraId="001C44C1" w14:textId="77777777" w:rsidR="00FF3BFB" w:rsidRPr="00890980" w:rsidRDefault="00FF3BFB" w:rsidP="005B18F6">
            <w:pPr>
              <w:jc w:val="center"/>
              <w:rPr>
                <w:sz w:val="18"/>
                <w:szCs w:val="18"/>
              </w:rPr>
            </w:pPr>
            <w:r w:rsidRPr="00890980">
              <w:rPr>
                <w:sz w:val="18"/>
                <w:szCs w:val="18"/>
              </w:rPr>
              <w:t>GO</w:t>
            </w:r>
          </w:p>
        </w:tc>
        <w:tc>
          <w:tcPr>
            <w:tcW w:w="271" w:type="pct"/>
          </w:tcPr>
          <w:p w14:paraId="5786602D" w14:textId="77777777" w:rsidR="00FF3BFB" w:rsidRPr="00890980" w:rsidRDefault="00FF3BFB" w:rsidP="005B18F6">
            <w:pPr>
              <w:jc w:val="center"/>
              <w:rPr>
                <w:sz w:val="18"/>
                <w:szCs w:val="18"/>
              </w:rPr>
            </w:pPr>
            <w:r w:rsidRPr="00890980">
              <w:rPr>
                <w:sz w:val="18"/>
                <w:szCs w:val="18"/>
              </w:rPr>
              <w:t>10</w:t>
            </w:r>
          </w:p>
        </w:tc>
        <w:tc>
          <w:tcPr>
            <w:tcW w:w="271" w:type="pct"/>
          </w:tcPr>
          <w:p w14:paraId="592483CD" w14:textId="77777777" w:rsidR="00FF3BFB" w:rsidRPr="00890980" w:rsidRDefault="00FF3BFB" w:rsidP="005B18F6">
            <w:pPr>
              <w:jc w:val="center"/>
              <w:rPr>
                <w:sz w:val="18"/>
                <w:szCs w:val="18"/>
              </w:rPr>
            </w:pPr>
            <w:r w:rsidRPr="00890980">
              <w:rPr>
                <w:sz w:val="18"/>
                <w:szCs w:val="18"/>
              </w:rPr>
              <w:t>GO</w:t>
            </w:r>
          </w:p>
        </w:tc>
        <w:tc>
          <w:tcPr>
            <w:tcW w:w="271" w:type="pct"/>
          </w:tcPr>
          <w:p w14:paraId="68E13573" w14:textId="77777777" w:rsidR="00FF3BFB" w:rsidRPr="00890980" w:rsidRDefault="00FF3BFB" w:rsidP="005B18F6">
            <w:pPr>
              <w:jc w:val="center"/>
              <w:rPr>
                <w:sz w:val="18"/>
                <w:szCs w:val="18"/>
              </w:rPr>
            </w:pPr>
            <w:r w:rsidRPr="00890980">
              <w:rPr>
                <w:sz w:val="18"/>
                <w:szCs w:val="18"/>
              </w:rPr>
              <w:t>8</w:t>
            </w:r>
          </w:p>
        </w:tc>
        <w:tc>
          <w:tcPr>
            <w:tcW w:w="271" w:type="pct"/>
          </w:tcPr>
          <w:p w14:paraId="22CC5EC9" w14:textId="77777777" w:rsidR="00FF3BFB" w:rsidRPr="00890980" w:rsidRDefault="00FF3BFB" w:rsidP="005B18F6">
            <w:pPr>
              <w:jc w:val="center"/>
              <w:rPr>
                <w:sz w:val="18"/>
                <w:szCs w:val="18"/>
              </w:rPr>
            </w:pPr>
            <w:r w:rsidRPr="00890980">
              <w:rPr>
                <w:sz w:val="18"/>
                <w:szCs w:val="18"/>
              </w:rPr>
              <w:t>GO</w:t>
            </w:r>
          </w:p>
        </w:tc>
        <w:tc>
          <w:tcPr>
            <w:tcW w:w="271" w:type="pct"/>
          </w:tcPr>
          <w:p w14:paraId="155D0EFA" w14:textId="77777777" w:rsidR="00FF3BFB" w:rsidRPr="00890980" w:rsidRDefault="00FF3BFB" w:rsidP="005B18F6">
            <w:pPr>
              <w:jc w:val="center"/>
              <w:rPr>
                <w:sz w:val="18"/>
                <w:szCs w:val="18"/>
              </w:rPr>
            </w:pPr>
            <w:r w:rsidRPr="00890980">
              <w:rPr>
                <w:sz w:val="18"/>
                <w:szCs w:val="18"/>
              </w:rPr>
              <w:t>1</w:t>
            </w:r>
          </w:p>
        </w:tc>
        <w:tc>
          <w:tcPr>
            <w:tcW w:w="271" w:type="pct"/>
          </w:tcPr>
          <w:p w14:paraId="2E144B03" w14:textId="77777777" w:rsidR="00FF3BFB" w:rsidRPr="00890980" w:rsidRDefault="00FF3BFB" w:rsidP="005B18F6">
            <w:pPr>
              <w:jc w:val="center"/>
              <w:rPr>
                <w:sz w:val="18"/>
                <w:szCs w:val="18"/>
              </w:rPr>
            </w:pPr>
            <w:r w:rsidRPr="00890980">
              <w:rPr>
                <w:sz w:val="18"/>
                <w:szCs w:val="18"/>
              </w:rPr>
              <w:t>NO-GO</w:t>
            </w:r>
          </w:p>
        </w:tc>
        <w:tc>
          <w:tcPr>
            <w:tcW w:w="271" w:type="pct"/>
          </w:tcPr>
          <w:p w14:paraId="5B8E82C9" w14:textId="77777777" w:rsidR="00FF3BFB" w:rsidRPr="00890980" w:rsidRDefault="00FF3BFB" w:rsidP="005B18F6">
            <w:pPr>
              <w:jc w:val="center"/>
              <w:rPr>
                <w:sz w:val="18"/>
                <w:szCs w:val="18"/>
              </w:rPr>
            </w:pPr>
            <w:r w:rsidRPr="00890980">
              <w:rPr>
                <w:sz w:val="18"/>
                <w:szCs w:val="18"/>
              </w:rPr>
              <w:t>7</w:t>
            </w:r>
          </w:p>
        </w:tc>
        <w:tc>
          <w:tcPr>
            <w:tcW w:w="271" w:type="pct"/>
          </w:tcPr>
          <w:p w14:paraId="053C4AEA" w14:textId="77777777" w:rsidR="00FF3BFB" w:rsidRPr="00890980" w:rsidRDefault="00FF3BFB" w:rsidP="005B18F6">
            <w:pPr>
              <w:jc w:val="center"/>
              <w:rPr>
                <w:sz w:val="18"/>
                <w:szCs w:val="18"/>
              </w:rPr>
            </w:pPr>
            <w:r w:rsidRPr="00890980">
              <w:rPr>
                <w:sz w:val="18"/>
                <w:szCs w:val="18"/>
              </w:rPr>
              <w:t>GO</w:t>
            </w:r>
          </w:p>
        </w:tc>
        <w:tc>
          <w:tcPr>
            <w:tcW w:w="271" w:type="pct"/>
          </w:tcPr>
          <w:p w14:paraId="7512AA14" w14:textId="77777777" w:rsidR="00FF3BFB" w:rsidRPr="00890980" w:rsidRDefault="00FF3BFB" w:rsidP="005B18F6">
            <w:pPr>
              <w:jc w:val="center"/>
              <w:rPr>
                <w:sz w:val="18"/>
                <w:szCs w:val="18"/>
              </w:rPr>
            </w:pPr>
            <w:r w:rsidRPr="00890980">
              <w:rPr>
                <w:sz w:val="18"/>
                <w:szCs w:val="18"/>
              </w:rPr>
              <w:t>10</w:t>
            </w:r>
          </w:p>
        </w:tc>
        <w:tc>
          <w:tcPr>
            <w:tcW w:w="265" w:type="pct"/>
          </w:tcPr>
          <w:p w14:paraId="6813AE82" w14:textId="77777777" w:rsidR="00FF3BFB" w:rsidRPr="00890980" w:rsidRDefault="00FF3BFB" w:rsidP="005B18F6">
            <w:pPr>
              <w:jc w:val="center"/>
              <w:rPr>
                <w:sz w:val="18"/>
                <w:szCs w:val="18"/>
              </w:rPr>
            </w:pPr>
            <w:r w:rsidRPr="00890980">
              <w:rPr>
                <w:sz w:val="18"/>
                <w:szCs w:val="18"/>
              </w:rPr>
              <w:t>GO</w:t>
            </w:r>
          </w:p>
        </w:tc>
      </w:tr>
      <w:tr w:rsidR="00FF3BFB" w:rsidRPr="00890980" w14:paraId="7A016C05" w14:textId="77777777" w:rsidTr="00B61A2E">
        <w:tc>
          <w:tcPr>
            <w:tcW w:w="1212" w:type="pct"/>
          </w:tcPr>
          <w:p w14:paraId="5824257F" w14:textId="77777777" w:rsidR="00FF3BFB" w:rsidRPr="00890980" w:rsidRDefault="00FF3BFB" w:rsidP="005B18F6">
            <w:pPr>
              <w:rPr>
                <w:sz w:val="18"/>
                <w:szCs w:val="18"/>
              </w:rPr>
            </w:pPr>
            <w:r w:rsidRPr="00890980">
              <w:rPr>
                <w:sz w:val="18"/>
                <w:szCs w:val="18"/>
              </w:rPr>
              <w:t>Vacuum pressure holds down ceramic tile</w:t>
            </w:r>
          </w:p>
        </w:tc>
        <w:tc>
          <w:tcPr>
            <w:tcW w:w="271" w:type="pct"/>
          </w:tcPr>
          <w:p w14:paraId="7DBF536C" w14:textId="77777777" w:rsidR="00FF3BFB" w:rsidRPr="00890980" w:rsidRDefault="00FF3BFB" w:rsidP="005B18F6">
            <w:pPr>
              <w:jc w:val="center"/>
              <w:rPr>
                <w:sz w:val="18"/>
                <w:szCs w:val="18"/>
              </w:rPr>
            </w:pPr>
            <w:r w:rsidRPr="00890980">
              <w:rPr>
                <w:sz w:val="18"/>
                <w:szCs w:val="18"/>
              </w:rPr>
              <w:t>6</w:t>
            </w:r>
          </w:p>
        </w:tc>
        <w:tc>
          <w:tcPr>
            <w:tcW w:w="271" w:type="pct"/>
          </w:tcPr>
          <w:p w14:paraId="2FF051B8" w14:textId="77777777" w:rsidR="00FF3BFB" w:rsidRPr="00890980" w:rsidRDefault="00FF3BFB" w:rsidP="005B18F6">
            <w:pPr>
              <w:jc w:val="center"/>
              <w:rPr>
                <w:sz w:val="18"/>
                <w:szCs w:val="18"/>
              </w:rPr>
            </w:pPr>
            <w:r w:rsidRPr="00890980">
              <w:rPr>
                <w:sz w:val="18"/>
                <w:szCs w:val="18"/>
              </w:rPr>
              <w:t>GO</w:t>
            </w:r>
          </w:p>
        </w:tc>
        <w:tc>
          <w:tcPr>
            <w:tcW w:w="271" w:type="pct"/>
          </w:tcPr>
          <w:p w14:paraId="317BC082" w14:textId="77777777" w:rsidR="00FF3BFB" w:rsidRPr="00890980" w:rsidRDefault="00FF3BFB" w:rsidP="005B18F6">
            <w:pPr>
              <w:jc w:val="center"/>
              <w:rPr>
                <w:sz w:val="18"/>
                <w:szCs w:val="18"/>
              </w:rPr>
            </w:pPr>
            <w:r w:rsidRPr="00890980">
              <w:rPr>
                <w:sz w:val="18"/>
                <w:szCs w:val="18"/>
              </w:rPr>
              <w:t>5</w:t>
            </w:r>
          </w:p>
        </w:tc>
        <w:tc>
          <w:tcPr>
            <w:tcW w:w="271" w:type="pct"/>
          </w:tcPr>
          <w:p w14:paraId="73950BB2" w14:textId="77777777" w:rsidR="00FF3BFB" w:rsidRPr="00890980" w:rsidRDefault="00FF3BFB" w:rsidP="005B18F6">
            <w:pPr>
              <w:jc w:val="center"/>
              <w:rPr>
                <w:sz w:val="18"/>
                <w:szCs w:val="18"/>
              </w:rPr>
            </w:pPr>
            <w:r w:rsidRPr="00890980">
              <w:rPr>
                <w:sz w:val="18"/>
                <w:szCs w:val="18"/>
              </w:rPr>
              <w:t>NO-GO</w:t>
            </w:r>
          </w:p>
        </w:tc>
        <w:tc>
          <w:tcPr>
            <w:tcW w:w="271" w:type="pct"/>
          </w:tcPr>
          <w:p w14:paraId="37EEAF04" w14:textId="77777777" w:rsidR="00FF3BFB" w:rsidRPr="00890980" w:rsidRDefault="00FF3BFB" w:rsidP="005B18F6">
            <w:pPr>
              <w:jc w:val="center"/>
              <w:rPr>
                <w:sz w:val="18"/>
                <w:szCs w:val="18"/>
              </w:rPr>
            </w:pPr>
            <w:r w:rsidRPr="00890980">
              <w:rPr>
                <w:sz w:val="18"/>
                <w:szCs w:val="18"/>
              </w:rPr>
              <w:t>5</w:t>
            </w:r>
          </w:p>
        </w:tc>
        <w:tc>
          <w:tcPr>
            <w:tcW w:w="271" w:type="pct"/>
          </w:tcPr>
          <w:p w14:paraId="5ABCEFF6" w14:textId="77777777" w:rsidR="00FF3BFB" w:rsidRPr="00890980" w:rsidRDefault="00FF3BFB" w:rsidP="005B18F6">
            <w:pPr>
              <w:jc w:val="center"/>
              <w:rPr>
                <w:sz w:val="18"/>
                <w:szCs w:val="18"/>
              </w:rPr>
            </w:pPr>
            <w:r w:rsidRPr="00890980">
              <w:rPr>
                <w:sz w:val="18"/>
                <w:szCs w:val="18"/>
              </w:rPr>
              <w:t>NO-GO</w:t>
            </w:r>
          </w:p>
        </w:tc>
        <w:tc>
          <w:tcPr>
            <w:tcW w:w="271" w:type="pct"/>
          </w:tcPr>
          <w:p w14:paraId="1D4EA376" w14:textId="77777777" w:rsidR="00FF3BFB" w:rsidRPr="00890980" w:rsidRDefault="00FF3BFB" w:rsidP="005B18F6">
            <w:pPr>
              <w:jc w:val="center"/>
              <w:rPr>
                <w:sz w:val="18"/>
                <w:szCs w:val="18"/>
              </w:rPr>
            </w:pPr>
            <w:r w:rsidRPr="00890980">
              <w:rPr>
                <w:sz w:val="18"/>
                <w:szCs w:val="18"/>
              </w:rPr>
              <w:t>4</w:t>
            </w:r>
          </w:p>
        </w:tc>
        <w:tc>
          <w:tcPr>
            <w:tcW w:w="271" w:type="pct"/>
          </w:tcPr>
          <w:p w14:paraId="6CE19957" w14:textId="77777777" w:rsidR="00FF3BFB" w:rsidRPr="00890980" w:rsidRDefault="00FF3BFB" w:rsidP="005B18F6">
            <w:pPr>
              <w:jc w:val="center"/>
              <w:rPr>
                <w:sz w:val="18"/>
                <w:szCs w:val="18"/>
              </w:rPr>
            </w:pPr>
            <w:r w:rsidRPr="00890980">
              <w:rPr>
                <w:sz w:val="18"/>
                <w:szCs w:val="18"/>
              </w:rPr>
              <w:t>NO-GO</w:t>
            </w:r>
          </w:p>
        </w:tc>
        <w:tc>
          <w:tcPr>
            <w:tcW w:w="271" w:type="pct"/>
          </w:tcPr>
          <w:p w14:paraId="25C496A4" w14:textId="77777777" w:rsidR="00FF3BFB" w:rsidRPr="00890980" w:rsidRDefault="00FF3BFB" w:rsidP="005B18F6">
            <w:pPr>
              <w:jc w:val="center"/>
              <w:rPr>
                <w:sz w:val="18"/>
                <w:szCs w:val="18"/>
              </w:rPr>
            </w:pPr>
            <w:r w:rsidRPr="00890980">
              <w:rPr>
                <w:sz w:val="18"/>
                <w:szCs w:val="18"/>
              </w:rPr>
              <w:t>5</w:t>
            </w:r>
          </w:p>
        </w:tc>
        <w:tc>
          <w:tcPr>
            <w:tcW w:w="271" w:type="pct"/>
          </w:tcPr>
          <w:p w14:paraId="01D3EB1F" w14:textId="77777777" w:rsidR="00FF3BFB" w:rsidRPr="00890980" w:rsidRDefault="00FF3BFB" w:rsidP="005B18F6">
            <w:pPr>
              <w:jc w:val="center"/>
              <w:rPr>
                <w:sz w:val="18"/>
                <w:szCs w:val="18"/>
              </w:rPr>
            </w:pPr>
            <w:r w:rsidRPr="00890980">
              <w:rPr>
                <w:sz w:val="18"/>
                <w:szCs w:val="18"/>
              </w:rPr>
              <w:t>NO-GO</w:t>
            </w:r>
          </w:p>
        </w:tc>
        <w:tc>
          <w:tcPr>
            <w:tcW w:w="271" w:type="pct"/>
          </w:tcPr>
          <w:p w14:paraId="39EFBA10" w14:textId="77777777" w:rsidR="00FF3BFB" w:rsidRPr="00890980" w:rsidRDefault="00FF3BFB" w:rsidP="005B18F6">
            <w:pPr>
              <w:jc w:val="center"/>
              <w:rPr>
                <w:sz w:val="18"/>
                <w:szCs w:val="18"/>
              </w:rPr>
            </w:pPr>
            <w:r w:rsidRPr="00890980">
              <w:rPr>
                <w:sz w:val="18"/>
                <w:szCs w:val="18"/>
              </w:rPr>
              <w:t>8</w:t>
            </w:r>
          </w:p>
        </w:tc>
        <w:tc>
          <w:tcPr>
            <w:tcW w:w="271" w:type="pct"/>
          </w:tcPr>
          <w:p w14:paraId="3CC1BB53" w14:textId="77777777" w:rsidR="00FF3BFB" w:rsidRPr="00890980" w:rsidRDefault="00FF3BFB" w:rsidP="005B18F6">
            <w:pPr>
              <w:jc w:val="center"/>
              <w:rPr>
                <w:sz w:val="18"/>
                <w:szCs w:val="18"/>
              </w:rPr>
            </w:pPr>
            <w:r w:rsidRPr="00890980">
              <w:rPr>
                <w:sz w:val="18"/>
                <w:szCs w:val="18"/>
              </w:rPr>
              <w:t>GO</w:t>
            </w:r>
          </w:p>
        </w:tc>
        <w:tc>
          <w:tcPr>
            <w:tcW w:w="271" w:type="pct"/>
          </w:tcPr>
          <w:p w14:paraId="6F3C42E1" w14:textId="77777777" w:rsidR="00FF3BFB" w:rsidRPr="00890980" w:rsidRDefault="00FF3BFB" w:rsidP="005B18F6">
            <w:pPr>
              <w:jc w:val="center"/>
              <w:rPr>
                <w:sz w:val="18"/>
                <w:szCs w:val="18"/>
              </w:rPr>
            </w:pPr>
            <w:r w:rsidRPr="00890980">
              <w:rPr>
                <w:sz w:val="18"/>
                <w:szCs w:val="18"/>
              </w:rPr>
              <w:t>10</w:t>
            </w:r>
          </w:p>
        </w:tc>
        <w:tc>
          <w:tcPr>
            <w:tcW w:w="265" w:type="pct"/>
          </w:tcPr>
          <w:p w14:paraId="75DEA8DF" w14:textId="77777777" w:rsidR="00FF3BFB" w:rsidRPr="00890980" w:rsidRDefault="00FF3BFB" w:rsidP="005B18F6">
            <w:pPr>
              <w:jc w:val="center"/>
              <w:rPr>
                <w:sz w:val="18"/>
                <w:szCs w:val="18"/>
              </w:rPr>
            </w:pPr>
            <w:r w:rsidRPr="00890980">
              <w:rPr>
                <w:sz w:val="18"/>
                <w:szCs w:val="18"/>
              </w:rPr>
              <w:t>GO</w:t>
            </w:r>
          </w:p>
        </w:tc>
      </w:tr>
      <w:tr w:rsidR="00FF3BFB" w:rsidRPr="00890980" w14:paraId="60E3533C" w14:textId="77777777" w:rsidTr="00B61A2E">
        <w:tc>
          <w:tcPr>
            <w:tcW w:w="1212" w:type="pct"/>
          </w:tcPr>
          <w:p w14:paraId="2399E325" w14:textId="77777777" w:rsidR="00FF3BFB" w:rsidRPr="00890980" w:rsidRDefault="00FF3BFB" w:rsidP="005B18F6">
            <w:pPr>
              <w:rPr>
                <w:sz w:val="18"/>
                <w:szCs w:val="18"/>
              </w:rPr>
            </w:pPr>
            <w:r w:rsidRPr="00890980">
              <w:rPr>
                <w:sz w:val="18"/>
                <w:szCs w:val="18"/>
              </w:rPr>
              <w:t>Pull conductive paste through tile</w:t>
            </w:r>
          </w:p>
        </w:tc>
        <w:tc>
          <w:tcPr>
            <w:tcW w:w="271" w:type="pct"/>
          </w:tcPr>
          <w:p w14:paraId="61ABC87F" w14:textId="77777777" w:rsidR="00FF3BFB" w:rsidRPr="00890980" w:rsidRDefault="00FF3BFB" w:rsidP="005B18F6">
            <w:pPr>
              <w:jc w:val="center"/>
              <w:rPr>
                <w:sz w:val="18"/>
                <w:szCs w:val="18"/>
              </w:rPr>
            </w:pPr>
            <w:r w:rsidRPr="00890980">
              <w:rPr>
                <w:sz w:val="18"/>
                <w:szCs w:val="18"/>
              </w:rPr>
              <w:t>5</w:t>
            </w:r>
          </w:p>
        </w:tc>
        <w:tc>
          <w:tcPr>
            <w:tcW w:w="271" w:type="pct"/>
          </w:tcPr>
          <w:p w14:paraId="1637A9F9" w14:textId="77777777" w:rsidR="00FF3BFB" w:rsidRPr="00890980" w:rsidRDefault="00FF3BFB" w:rsidP="005B18F6">
            <w:pPr>
              <w:jc w:val="center"/>
              <w:rPr>
                <w:sz w:val="18"/>
                <w:szCs w:val="18"/>
              </w:rPr>
            </w:pPr>
            <w:r w:rsidRPr="00890980">
              <w:rPr>
                <w:sz w:val="18"/>
                <w:szCs w:val="18"/>
              </w:rPr>
              <w:t>NO-GO</w:t>
            </w:r>
          </w:p>
        </w:tc>
        <w:tc>
          <w:tcPr>
            <w:tcW w:w="271" w:type="pct"/>
          </w:tcPr>
          <w:p w14:paraId="70807644" w14:textId="77777777" w:rsidR="00FF3BFB" w:rsidRPr="00890980" w:rsidRDefault="00FF3BFB" w:rsidP="005B18F6">
            <w:pPr>
              <w:jc w:val="center"/>
              <w:rPr>
                <w:sz w:val="18"/>
                <w:szCs w:val="18"/>
              </w:rPr>
            </w:pPr>
            <w:r w:rsidRPr="00890980">
              <w:rPr>
                <w:sz w:val="18"/>
                <w:szCs w:val="18"/>
              </w:rPr>
              <w:t>5</w:t>
            </w:r>
          </w:p>
        </w:tc>
        <w:tc>
          <w:tcPr>
            <w:tcW w:w="271" w:type="pct"/>
          </w:tcPr>
          <w:p w14:paraId="0B46137B" w14:textId="77777777" w:rsidR="00FF3BFB" w:rsidRPr="00890980" w:rsidRDefault="00FF3BFB" w:rsidP="005B18F6">
            <w:pPr>
              <w:jc w:val="center"/>
              <w:rPr>
                <w:sz w:val="18"/>
                <w:szCs w:val="18"/>
              </w:rPr>
            </w:pPr>
            <w:r w:rsidRPr="00890980">
              <w:rPr>
                <w:sz w:val="18"/>
                <w:szCs w:val="18"/>
              </w:rPr>
              <w:t>NO-GO</w:t>
            </w:r>
          </w:p>
        </w:tc>
        <w:tc>
          <w:tcPr>
            <w:tcW w:w="271" w:type="pct"/>
          </w:tcPr>
          <w:p w14:paraId="1A660411" w14:textId="77777777" w:rsidR="00FF3BFB" w:rsidRPr="00890980" w:rsidRDefault="00FF3BFB" w:rsidP="005B18F6">
            <w:pPr>
              <w:jc w:val="center"/>
              <w:rPr>
                <w:sz w:val="18"/>
                <w:szCs w:val="18"/>
              </w:rPr>
            </w:pPr>
            <w:r w:rsidRPr="00890980">
              <w:rPr>
                <w:sz w:val="18"/>
                <w:szCs w:val="18"/>
              </w:rPr>
              <w:t>8</w:t>
            </w:r>
          </w:p>
        </w:tc>
        <w:tc>
          <w:tcPr>
            <w:tcW w:w="271" w:type="pct"/>
          </w:tcPr>
          <w:p w14:paraId="56B6C45C" w14:textId="77777777" w:rsidR="00FF3BFB" w:rsidRPr="00890980" w:rsidRDefault="00FF3BFB" w:rsidP="005B18F6">
            <w:pPr>
              <w:jc w:val="center"/>
              <w:rPr>
                <w:sz w:val="18"/>
                <w:szCs w:val="18"/>
              </w:rPr>
            </w:pPr>
            <w:r w:rsidRPr="00890980">
              <w:rPr>
                <w:sz w:val="18"/>
                <w:szCs w:val="18"/>
              </w:rPr>
              <w:t>GO</w:t>
            </w:r>
          </w:p>
        </w:tc>
        <w:tc>
          <w:tcPr>
            <w:tcW w:w="271" w:type="pct"/>
          </w:tcPr>
          <w:p w14:paraId="3C97E280" w14:textId="77777777" w:rsidR="00FF3BFB" w:rsidRPr="00890980" w:rsidRDefault="00FF3BFB" w:rsidP="005B18F6">
            <w:pPr>
              <w:jc w:val="center"/>
              <w:rPr>
                <w:sz w:val="18"/>
                <w:szCs w:val="18"/>
              </w:rPr>
            </w:pPr>
            <w:r w:rsidRPr="00890980">
              <w:rPr>
                <w:sz w:val="18"/>
                <w:szCs w:val="18"/>
              </w:rPr>
              <w:t>5</w:t>
            </w:r>
          </w:p>
        </w:tc>
        <w:tc>
          <w:tcPr>
            <w:tcW w:w="271" w:type="pct"/>
          </w:tcPr>
          <w:p w14:paraId="29D9239D" w14:textId="77777777" w:rsidR="00FF3BFB" w:rsidRPr="00890980" w:rsidRDefault="00FF3BFB" w:rsidP="005B18F6">
            <w:pPr>
              <w:jc w:val="center"/>
              <w:rPr>
                <w:sz w:val="18"/>
                <w:szCs w:val="18"/>
              </w:rPr>
            </w:pPr>
            <w:r w:rsidRPr="00890980">
              <w:rPr>
                <w:sz w:val="18"/>
                <w:szCs w:val="18"/>
              </w:rPr>
              <w:t>NO-GO</w:t>
            </w:r>
          </w:p>
        </w:tc>
        <w:tc>
          <w:tcPr>
            <w:tcW w:w="271" w:type="pct"/>
          </w:tcPr>
          <w:p w14:paraId="0A381315" w14:textId="77777777" w:rsidR="00FF3BFB" w:rsidRPr="00890980" w:rsidRDefault="00FF3BFB" w:rsidP="005B18F6">
            <w:pPr>
              <w:jc w:val="center"/>
              <w:rPr>
                <w:sz w:val="18"/>
                <w:szCs w:val="18"/>
              </w:rPr>
            </w:pPr>
            <w:r w:rsidRPr="00890980">
              <w:rPr>
                <w:sz w:val="18"/>
                <w:szCs w:val="18"/>
              </w:rPr>
              <w:t>5</w:t>
            </w:r>
          </w:p>
        </w:tc>
        <w:tc>
          <w:tcPr>
            <w:tcW w:w="271" w:type="pct"/>
          </w:tcPr>
          <w:p w14:paraId="2440C653" w14:textId="77777777" w:rsidR="00FF3BFB" w:rsidRPr="00890980" w:rsidRDefault="00FF3BFB" w:rsidP="005B18F6">
            <w:pPr>
              <w:jc w:val="center"/>
              <w:rPr>
                <w:sz w:val="18"/>
                <w:szCs w:val="18"/>
              </w:rPr>
            </w:pPr>
            <w:r w:rsidRPr="00890980">
              <w:rPr>
                <w:sz w:val="18"/>
                <w:szCs w:val="18"/>
              </w:rPr>
              <w:t>NO-GO</w:t>
            </w:r>
          </w:p>
        </w:tc>
        <w:tc>
          <w:tcPr>
            <w:tcW w:w="271" w:type="pct"/>
          </w:tcPr>
          <w:p w14:paraId="640532BF" w14:textId="77777777" w:rsidR="00FF3BFB" w:rsidRPr="00890980" w:rsidRDefault="00FF3BFB" w:rsidP="005B18F6">
            <w:pPr>
              <w:jc w:val="center"/>
              <w:rPr>
                <w:sz w:val="18"/>
                <w:szCs w:val="18"/>
              </w:rPr>
            </w:pPr>
            <w:r w:rsidRPr="00890980">
              <w:rPr>
                <w:sz w:val="18"/>
                <w:szCs w:val="18"/>
              </w:rPr>
              <w:t>8</w:t>
            </w:r>
          </w:p>
        </w:tc>
        <w:tc>
          <w:tcPr>
            <w:tcW w:w="271" w:type="pct"/>
          </w:tcPr>
          <w:p w14:paraId="3678A600" w14:textId="77777777" w:rsidR="00FF3BFB" w:rsidRPr="00890980" w:rsidRDefault="00FF3BFB" w:rsidP="005B18F6">
            <w:pPr>
              <w:jc w:val="center"/>
              <w:rPr>
                <w:sz w:val="18"/>
                <w:szCs w:val="18"/>
              </w:rPr>
            </w:pPr>
            <w:r w:rsidRPr="00890980">
              <w:rPr>
                <w:sz w:val="18"/>
                <w:szCs w:val="18"/>
              </w:rPr>
              <w:t>GO</w:t>
            </w:r>
          </w:p>
        </w:tc>
        <w:tc>
          <w:tcPr>
            <w:tcW w:w="271" w:type="pct"/>
          </w:tcPr>
          <w:p w14:paraId="4D8514F5" w14:textId="77777777" w:rsidR="00FF3BFB" w:rsidRPr="00890980" w:rsidRDefault="00FF3BFB" w:rsidP="005B18F6">
            <w:pPr>
              <w:jc w:val="center"/>
              <w:rPr>
                <w:sz w:val="18"/>
                <w:szCs w:val="18"/>
              </w:rPr>
            </w:pPr>
            <w:r w:rsidRPr="00890980">
              <w:rPr>
                <w:sz w:val="18"/>
                <w:szCs w:val="18"/>
              </w:rPr>
              <w:t>10</w:t>
            </w:r>
          </w:p>
        </w:tc>
        <w:tc>
          <w:tcPr>
            <w:tcW w:w="265" w:type="pct"/>
          </w:tcPr>
          <w:p w14:paraId="0581D55F" w14:textId="77777777" w:rsidR="00FF3BFB" w:rsidRPr="00890980" w:rsidRDefault="00FF3BFB" w:rsidP="005B18F6">
            <w:pPr>
              <w:jc w:val="center"/>
              <w:rPr>
                <w:sz w:val="18"/>
                <w:szCs w:val="18"/>
              </w:rPr>
            </w:pPr>
            <w:r w:rsidRPr="00890980">
              <w:rPr>
                <w:sz w:val="18"/>
                <w:szCs w:val="18"/>
              </w:rPr>
              <w:t>GO</w:t>
            </w:r>
          </w:p>
        </w:tc>
      </w:tr>
      <w:tr w:rsidR="00FF3BFB" w:rsidRPr="00890980" w14:paraId="31185D1F" w14:textId="77777777" w:rsidTr="00B61A2E">
        <w:tc>
          <w:tcPr>
            <w:tcW w:w="1212" w:type="pct"/>
          </w:tcPr>
          <w:p w14:paraId="0BFD07B5" w14:textId="77777777" w:rsidR="00FF3BFB" w:rsidRPr="00890980" w:rsidRDefault="00FF3BFB" w:rsidP="005B18F6">
            <w:pPr>
              <w:rPr>
                <w:sz w:val="18"/>
                <w:szCs w:val="18"/>
              </w:rPr>
            </w:pPr>
            <w:r w:rsidRPr="00890980">
              <w:rPr>
                <w:sz w:val="18"/>
                <w:szCs w:val="18"/>
              </w:rPr>
              <w:t>Light source to verify paste has been through</w:t>
            </w:r>
          </w:p>
        </w:tc>
        <w:tc>
          <w:tcPr>
            <w:tcW w:w="271" w:type="pct"/>
          </w:tcPr>
          <w:p w14:paraId="051D553E" w14:textId="77777777" w:rsidR="00FF3BFB" w:rsidRPr="00890980" w:rsidRDefault="00FF3BFB" w:rsidP="005B18F6">
            <w:pPr>
              <w:jc w:val="center"/>
              <w:rPr>
                <w:sz w:val="18"/>
                <w:szCs w:val="18"/>
              </w:rPr>
            </w:pPr>
            <w:r w:rsidRPr="00890980">
              <w:rPr>
                <w:sz w:val="18"/>
                <w:szCs w:val="18"/>
              </w:rPr>
              <w:t>1</w:t>
            </w:r>
          </w:p>
        </w:tc>
        <w:tc>
          <w:tcPr>
            <w:tcW w:w="271" w:type="pct"/>
          </w:tcPr>
          <w:p w14:paraId="515BDEA0" w14:textId="77777777" w:rsidR="00FF3BFB" w:rsidRPr="00890980" w:rsidRDefault="00FF3BFB" w:rsidP="005B18F6">
            <w:pPr>
              <w:jc w:val="center"/>
              <w:rPr>
                <w:sz w:val="18"/>
                <w:szCs w:val="18"/>
              </w:rPr>
            </w:pPr>
            <w:r w:rsidRPr="00890980">
              <w:rPr>
                <w:sz w:val="18"/>
                <w:szCs w:val="18"/>
              </w:rPr>
              <w:t>NO-GO</w:t>
            </w:r>
          </w:p>
        </w:tc>
        <w:tc>
          <w:tcPr>
            <w:tcW w:w="271" w:type="pct"/>
          </w:tcPr>
          <w:p w14:paraId="4C787551" w14:textId="77777777" w:rsidR="00FF3BFB" w:rsidRPr="00890980" w:rsidRDefault="00FF3BFB" w:rsidP="005B18F6">
            <w:pPr>
              <w:jc w:val="center"/>
              <w:rPr>
                <w:sz w:val="18"/>
                <w:szCs w:val="18"/>
              </w:rPr>
            </w:pPr>
            <w:r w:rsidRPr="00890980">
              <w:rPr>
                <w:sz w:val="18"/>
                <w:szCs w:val="18"/>
              </w:rPr>
              <w:t>7</w:t>
            </w:r>
          </w:p>
        </w:tc>
        <w:tc>
          <w:tcPr>
            <w:tcW w:w="271" w:type="pct"/>
          </w:tcPr>
          <w:p w14:paraId="4439926C" w14:textId="77777777" w:rsidR="00FF3BFB" w:rsidRPr="00890980" w:rsidRDefault="00FF3BFB" w:rsidP="005B18F6">
            <w:pPr>
              <w:jc w:val="center"/>
              <w:rPr>
                <w:sz w:val="18"/>
                <w:szCs w:val="18"/>
              </w:rPr>
            </w:pPr>
            <w:r w:rsidRPr="00890980">
              <w:rPr>
                <w:sz w:val="18"/>
                <w:szCs w:val="18"/>
              </w:rPr>
              <w:t>GO</w:t>
            </w:r>
          </w:p>
        </w:tc>
        <w:tc>
          <w:tcPr>
            <w:tcW w:w="271" w:type="pct"/>
          </w:tcPr>
          <w:p w14:paraId="6FB30595" w14:textId="77777777" w:rsidR="00FF3BFB" w:rsidRPr="00890980" w:rsidRDefault="00FF3BFB" w:rsidP="005B18F6">
            <w:pPr>
              <w:jc w:val="center"/>
              <w:rPr>
                <w:sz w:val="18"/>
                <w:szCs w:val="18"/>
              </w:rPr>
            </w:pPr>
            <w:r w:rsidRPr="00890980">
              <w:rPr>
                <w:sz w:val="18"/>
                <w:szCs w:val="18"/>
              </w:rPr>
              <w:t>7</w:t>
            </w:r>
          </w:p>
        </w:tc>
        <w:tc>
          <w:tcPr>
            <w:tcW w:w="271" w:type="pct"/>
          </w:tcPr>
          <w:p w14:paraId="41EA28DA" w14:textId="77777777" w:rsidR="00FF3BFB" w:rsidRPr="00890980" w:rsidRDefault="00FF3BFB" w:rsidP="005B18F6">
            <w:pPr>
              <w:jc w:val="center"/>
              <w:rPr>
                <w:sz w:val="18"/>
                <w:szCs w:val="18"/>
              </w:rPr>
            </w:pPr>
            <w:r w:rsidRPr="00890980">
              <w:rPr>
                <w:sz w:val="18"/>
                <w:szCs w:val="18"/>
              </w:rPr>
              <w:t>GO</w:t>
            </w:r>
          </w:p>
        </w:tc>
        <w:tc>
          <w:tcPr>
            <w:tcW w:w="271" w:type="pct"/>
          </w:tcPr>
          <w:p w14:paraId="4F2E199F" w14:textId="77777777" w:rsidR="00FF3BFB" w:rsidRPr="00890980" w:rsidRDefault="00FF3BFB" w:rsidP="005B18F6">
            <w:pPr>
              <w:jc w:val="center"/>
              <w:rPr>
                <w:sz w:val="18"/>
                <w:szCs w:val="18"/>
              </w:rPr>
            </w:pPr>
            <w:r w:rsidRPr="00890980">
              <w:rPr>
                <w:sz w:val="18"/>
                <w:szCs w:val="18"/>
              </w:rPr>
              <w:t>5</w:t>
            </w:r>
          </w:p>
        </w:tc>
        <w:tc>
          <w:tcPr>
            <w:tcW w:w="271" w:type="pct"/>
          </w:tcPr>
          <w:p w14:paraId="3699CE37" w14:textId="77777777" w:rsidR="00FF3BFB" w:rsidRPr="00890980" w:rsidRDefault="00FF3BFB" w:rsidP="005B18F6">
            <w:pPr>
              <w:jc w:val="center"/>
              <w:rPr>
                <w:sz w:val="18"/>
                <w:szCs w:val="18"/>
              </w:rPr>
            </w:pPr>
            <w:r w:rsidRPr="00890980">
              <w:rPr>
                <w:sz w:val="18"/>
                <w:szCs w:val="18"/>
              </w:rPr>
              <w:t>NO-GO</w:t>
            </w:r>
          </w:p>
        </w:tc>
        <w:tc>
          <w:tcPr>
            <w:tcW w:w="271" w:type="pct"/>
          </w:tcPr>
          <w:p w14:paraId="4588EB92" w14:textId="77777777" w:rsidR="00FF3BFB" w:rsidRPr="00890980" w:rsidRDefault="00FF3BFB" w:rsidP="005B18F6">
            <w:pPr>
              <w:jc w:val="center"/>
              <w:rPr>
                <w:sz w:val="18"/>
                <w:szCs w:val="18"/>
              </w:rPr>
            </w:pPr>
            <w:r w:rsidRPr="00890980">
              <w:rPr>
                <w:sz w:val="18"/>
                <w:szCs w:val="18"/>
              </w:rPr>
              <w:t>5</w:t>
            </w:r>
          </w:p>
        </w:tc>
        <w:tc>
          <w:tcPr>
            <w:tcW w:w="271" w:type="pct"/>
          </w:tcPr>
          <w:p w14:paraId="30C226D8" w14:textId="77777777" w:rsidR="00FF3BFB" w:rsidRPr="00890980" w:rsidRDefault="00FF3BFB" w:rsidP="005B18F6">
            <w:pPr>
              <w:jc w:val="center"/>
              <w:rPr>
                <w:sz w:val="18"/>
                <w:szCs w:val="18"/>
              </w:rPr>
            </w:pPr>
            <w:r w:rsidRPr="00890980">
              <w:rPr>
                <w:sz w:val="18"/>
                <w:szCs w:val="18"/>
              </w:rPr>
              <w:t>NO-GO</w:t>
            </w:r>
          </w:p>
        </w:tc>
        <w:tc>
          <w:tcPr>
            <w:tcW w:w="271" w:type="pct"/>
          </w:tcPr>
          <w:p w14:paraId="2358E80A" w14:textId="77777777" w:rsidR="00FF3BFB" w:rsidRPr="00890980" w:rsidRDefault="00FF3BFB" w:rsidP="005B18F6">
            <w:pPr>
              <w:jc w:val="center"/>
              <w:rPr>
                <w:sz w:val="18"/>
                <w:szCs w:val="18"/>
              </w:rPr>
            </w:pPr>
            <w:r w:rsidRPr="00890980">
              <w:rPr>
                <w:sz w:val="18"/>
                <w:szCs w:val="18"/>
              </w:rPr>
              <w:t>6</w:t>
            </w:r>
          </w:p>
        </w:tc>
        <w:tc>
          <w:tcPr>
            <w:tcW w:w="271" w:type="pct"/>
          </w:tcPr>
          <w:p w14:paraId="24CA8A9F" w14:textId="77777777" w:rsidR="00FF3BFB" w:rsidRPr="00890980" w:rsidRDefault="00FF3BFB" w:rsidP="005B18F6">
            <w:pPr>
              <w:jc w:val="center"/>
              <w:rPr>
                <w:sz w:val="18"/>
                <w:szCs w:val="18"/>
              </w:rPr>
            </w:pPr>
            <w:r w:rsidRPr="00890980">
              <w:rPr>
                <w:sz w:val="18"/>
                <w:szCs w:val="18"/>
              </w:rPr>
              <w:t>GO</w:t>
            </w:r>
          </w:p>
        </w:tc>
        <w:tc>
          <w:tcPr>
            <w:tcW w:w="271" w:type="pct"/>
          </w:tcPr>
          <w:p w14:paraId="0934B814" w14:textId="77777777" w:rsidR="00FF3BFB" w:rsidRPr="00890980" w:rsidRDefault="00FF3BFB" w:rsidP="005B18F6">
            <w:pPr>
              <w:jc w:val="center"/>
              <w:rPr>
                <w:sz w:val="18"/>
                <w:szCs w:val="18"/>
              </w:rPr>
            </w:pPr>
            <w:r w:rsidRPr="00890980">
              <w:rPr>
                <w:sz w:val="18"/>
                <w:szCs w:val="18"/>
              </w:rPr>
              <w:t>6</w:t>
            </w:r>
          </w:p>
        </w:tc>
        <w:tc>
          <w:tcPr>
            <w:tcW w:w="265" w:type="pct"/>
          </w:tcPr>
          <w:p w14:paraId="4686813A" w14:textId="77777777" w:rsidR="00FF3BFB" w:rsidRPr="00890980" w:rsidRDefault="00FF3BFB" w:rsidP="005B18F6">
            <w:pPr>
              <w:jc w:val="center"/>
              <w:rPr>
                <w:sz w:val="18"/>
                <w:szCs w:val="18"/>
              </w:rPr>
            </w:pPr>
            <w:r w:rsidRPr="00890980">
              <w:rPr>
                <w:sz w:val="18"/>
                <w:szCs w:val="18"/>
              </w:rPr>
              <w:t>GO</w:t>
            </w:r>
          </w:p>
        </w:tc>
      </w:tr>
      <w:tr w:rsidR="00FF3BFB" w:rsidRPr="00890980" w14:paraId="319C5D37" w14:textId="77777777" w:rsidTr="00B61A2E">
        <w:tc>
          <w:tcPr>
            <w:tcW w:w="1212" w:type="pct"/>
          </w:tcPr>
          <w:p w14:paraId="0EB939F1" w14:textId="77777777" w:rsidR="00FF3BFB" w:rsidRPr="00890980" w:rsidRDefault="00FF3BFB" w:rsidP="005B18F6">
            <w:pPr>
              <w:rPr>
                <w:sz w:val="18"/>
                <w:szCs w:val="18"/>
              </w:rPr>
            </w:pPr>
            <w:r w:rsidRPr="00890980">
              <w:rPr>
                <w:sz w:val="18"/>
                <w:szCs w:val="18"/>
              </w:rPr>
              <w:t>Reduce points of contact</w:t>
            </w:r>
          </w:p>
        </w:tc>
        <w:tc>
          <w:tcPr>
            <w:tcW w:w="271" w:type="pct"/>
          </w:tcPr>
          <w:p w14:paraId="72F0978F" w14:textId="77777777" w:rsidR="00FF3BFB" w:rsidRPr="00890980" w:rsidRDefault="00FF3BFB" w:rsidP="005B18F6">
            <w:pPr>
              <w:jc w:val="center"/>
              <w:rPr>
                <w:sz w:val="18"/>
                <w:szCs w:val="18"/>
              </w:rPr>
            </w:pPr>
            <w:r w:rsidRPr="00890980">
              <w:rPr>
                <w:sz w:val="18"/>
                <w:szCs w:val="18"/>
              </w:rPr>
              <w:t>8</w:t>
            </w:r>
          </w:p>
        </w:tc>
        <w:tc>
          <w:tcPr>
            <w:tcW w:w="271" w:type="pct"/>
          </w:tcPr>
          <w:p w14:paraId="12F32DF5" w14:textId="77777777" w:rsidR="00FF3BFB" w:rsidRPr="00890980" w:rsidRDefault="00FF3BFB" w:rsidP="005B18F6">
            <w:pPr>
              <w:jc w:val="center"/>
              <w:rPr>
                <w:sz w:val="18"/>
                <w:szCs w:val="18"/>
              </w:rPr>
            </w:pPr>
            <w:r w:rsidRPr="00890980">
              <w:rPr>
                <w:sz w:val="18"/>
                <w:szCs w:val="18"/>
              </w:rPr>
              <w:t>GO</w:t>
            </w:r>
          </w:p>
        </w:tc>
        <w:tc>
          <w:tcPr>
            <w:tcW w:w="271" w:type="pct"/>
          </w:tcPr>
          <w:p w14:paraId="1636BDCA" w14:textId="77777777" w:rsidR="00FF3BFB" w:rsidRPr="00890980" w:rsidRDefault="00FF3BFB" w:rsidP="005B18F6">
            <w:pPr>
              <w:jc w:val="center"/>
              <w:rPr>
                <w:sz w:val="18"/>
                <w:szCs w:val="18"/>
              </w:rPr>
            </w:pPr>
            <w:r w:rsidRPr="00890980">
              <w:rPr>
                <w:sz w:val="18"/>
                <w:szCs w:val="18"/>
              </w:rPr>
              <w:t>7</w:t>
            </w:r>
          </w:p>
        </w:tc>
        <w:tc>
          <w:tcPr>
            <w:tcW w:w="271" w:type="pct"/>
          </w:tcPr>
          <w:p w14:paraId="4D1BA12F" w14:textId="77777777" w:rsidR="00FF3BFB" w:rsidRPr="00890980" w:rsidRDefault="00FF3BFB" w:rsidP="005B18F6">
            <w:pPr>
              <w:jc w:val="center"/>
              <w:rPr>
                <w:sz w:val="18"/>
                <w:szCs w:val="18"/>
              </w:rPr>
            </w:pPr>
            <w:r w:rsidRPr="00890980">
              <w:rPr>
                <w:sz w:val="18"/>
                <w:szCs w:val="18"/>
              </w:rPr>
              <w:t>GO</w:t>
            </w:r>
          </w:p>
        </w:tc>
        <w:tc>
          <w:tcPr>
            <w:tcW w:w="271" w:type="pct"/>
          </w:tcPr>
          <w:p w14:paraId="380367C2" w14:textId="77777777" w:rsidR="00FF3BFB" w:rsidRPr="00890980" w:rsidRDefault="00FF3BFB" w:rsidP="005B18F6">
            <w:pPr>
              <w:jc w:val="center"/>
              <w:rPr>
                <w:sz w:val="18"/>
                <w:szCs w:val="18"/>
              </w:rPr>
            </w:pPr>
            <w:r w:rsidRPr="00890980">
              <w:rPr>
                <w:sz w:val="18"/>
                <w:szCs w:val="18"/>
              </w:rPr>
              <w:t>10</w:t>
            </w:r>
          </w:p>
        </w:tc>
        <w:tc>
          <w:tcPr>
            <w:tcW w:w="271" w:type="pct"/>
          </w:tcPr>
          <w:p w14:paraId="75B05597" w14:textId="77777777" w:rsidR="00FF3BFB" w:rsidRPr="00890980" w:rsidRDefault="00FF3BFB" w:rsidP="005B18F6">
            <w:pPr>
              <w:jc w:val="center"/>
              <w:rPr>
                <w:sz w:val="18"/>
                <w:szCs w:val="18"/>
              </w:rPr>
            </w:pPr>
            <w:r w:rsidRPr="00890980">
              <w:rPr>
                <w:sz w:val="18"/>
                <w:szCs w:val="18"/>
              </w:rPr>
              <w:t>GO</w:t>
            </w:r>
          </w:p>
        </w:tc>
        <w:tc>
          <w:tcPr>
            <w:tcW w:w="271" w:type="pct"/>
          </w:tcPr>
          <w:p w14:paraId="08D07313" w14:textId="77777777" w:rsidR="00FF3BFB" w:rsidRPr="00890980" w:rsidRDefault="00FF3BFB" w:rsidP="005B18F6">
            <w:pPr>
              <w:jc w:val="center"/>
              <w:rPr>
                <w:sz w:val="18"/>
                <w:szCs w:val="18"/>
              </w:rPr>
            </w:pPr>
            <w:r w:rsidRPr="00890980">
              <w:rPr>
                <w:sz w:val="18"/>
                <w:szCs w:val="18"/>
              </w:rPr>
              <w:t>7</w:t>
            </w:r>
          </w:p>
        </w:tc>
        <w:tc>
          <w:tcPr>
            <w:tcW w:w="271" w:type="pct"/>
          </w:tcPr>
          <w:p w14:paraId="3FDB6510" w14:textId="77777777" w:rsidR="00FF3BFB" w:rsidRPr="00890980" w:rsidRDefault="00FF3BFB" w:rsidP="005B18F6">
            <w:pPr>
              <w:jc w:val="center"/>
              <w:rPr>
                <w:sz w:val="18"/>
                <w:szCs w:val="18"/>
              </w:rPr>
            </w:pPr>
            <w:r w:rsidRPr="00890980">
              <w:rPr>
                <w:sz w:val="18"/>
                <w:szCs w:val="18"/>
              </w:rPr>
              <w:t>GO</w:t>
            </w:r>
          </w:p>
        </w:tc>
        <w:tc>
          <w:tcPr>
            <w:tcW w:w="271" w:type="pct"/>
          </w:tcPr>
          <w:p w14:paraId="5EC0E363" w14:textId="77777777" w:rsidR="00FF3BFB" w:rsidRPr="00890980" w:rsidRDefault="00FF3BFB" w:rsidP="005B18F6">
            <w:pPr>
              <w:jc w:val="center"/>
              <w:rPr>
                <w:sz w:val="18"/>
                <w:szCs w:val="18"/>
              </w:rPr>
            </w:pPr>
            <w:r w:rsidRPr="00890980">
              <w:rPr>
                <w:sz w:val="18"/>
                <w:szCs w:val="18"/>
              </w:rPr>
              <w:t>6</w:t>
            </w:r>
          </w:p>
        </w:tc>
        <w:tc>
          <w:tcPr>
            <w:tcW w:w="271" w:type="pct"/>
          </w:tcPr>
          <w:p w14:paraId="28E03F3B" w14:textId="77777777" w:rsidR="00FF3BFB" w:rsidRPr="00890980" w:rsidRDefault="00FF3BFB" w:rsidP="005B18F6">
            <w:pPr>
              <w:jc w:val="center"/>
              <w:rPr>
                <w:sz w:val="18"/>
                <w:szCs w:val="18"/>
              </w:rPr>
            </w:pPr>
            <w:r w:rsidRPr="00890980">
              <w:rPr>
                <w:sz w:val="18"/>
                <w:szCs w:val="18"/>
              </w:rPr>
              <w:t>GO</w:t>
            </w:r>
          </w:p>
        </w:tc>
        <w:tc>
          <w:tcPr>
            <w:tcW w:w="271" w:type="pct"/>
          </w:tcPr>
          <w:p w14:paraId="3DE69459" w14:textId="77777777" w:rsidR="00FF3BFB" w:rsidRPr="00890980" w:rsidRDefault="00FF3BFB" w:rsidP="005B18F6">
            <w:pPr>
              <w:jc w:val="center"/>
              <w:rPr>
                <w:sz w:val="18"/>
                <w:szCs w:val="18"/>
              </w:rPr>
            </w:pPr>
            <w:r w:rsidRPr="00890980">
              <w:rPr>
                <w:sz w:val="18"/>
                <w:szCs w:val="18"/>
              </w:rPr>
              <w:t>10</w:t>
            </w:r>
          </w:p>
        </w:tc>
        <w:tc>
          <w:tcPr>
            <w:tcW w:w="271" w:type="pct"/>
          </w:tcPr>
          <w:p w14:paraId="51D5F2F9" w14:textId="77777777" w:rsidR="00FF3BFB" w:rsidRPr="00890980" w:rsidRDefault="00FF3BFB" w:rsidP="005B18F6">
            <w:pPr>
              <w:jc w:val="center"/>
              <w:rPr>
                <w:sz w:val="18"/>
                <w:szCs w:val="18"/>
              </w:rPr>
            </w:pPr>
            <w:r w:rsidRPr="00890980">
              <w:rPr>
                <w:sz w:val="18"/>
                <w:szCs w:val="18"/>
              </w:rPr>
              <w:t>GO</w:t>
            </w:r>
          </w:p>
        </w:tc>
        <w:tc>
          <w:tcPr>
            <w:tcW w:w="271" w:type="pct"/>
          </w:tcPr>
          <w:p w14:paraId="17D70FBA" w14:textId="77777777" w:rsidR="00FF3BFB" w:rsidRPr="00890980" w:rsidRDefault="00FF3BFB" w:rsidP="005B18F6">
            <w:pPr>
              <w:jc w:val="center"/>
              <w:rPr>
                <w:sz w:val="18"/>
                <w:szCs w:val="18"/>
              </w:rPr>
            </w:pPr>
            <w:r w:rsidRPr="00890980">
              <w:rPr>
                <w:sz w:val="18"/>
                <w:szCs w:val="18"/>
              </w:rPr>
              <w:t>10</w:t>
            </w:r>
          </w:p>
        </w:tc>
        <w:tc>
          <w:tcPr>
            <w:tcW w:w="265" w:type="pct"/>
          </w:tcPr>
          <w:p w14:paraId="3083212C" w14:textId="77777777" w:rsidR="00FF3BFB" w:rsidRPr="00890980" w:rsidRDefault="00FF3BFB" w:rsidP="005B18F6">
            <w:pPr>
              <w:jc w:val="center"/>
              <w:rPr>
                <w:sz w:val="18"/>
                <w:szCs w:val="18"/>
              </w:rPr>
            </w:pPr>
            <w:r w:rsidRPr="00890980">
              <w:rPr>
                <w:sz w:val="18"/>
                <w:szCs w:val="18"/>
              </w:rPr>
              <w:t>GO</w:t>
            </w:r>
          </w:p>
        </w:tc>
      </w:tr>
      <w:tr w:rsidR="00FF3BFB" w:rsidRPr="00890980" w14:paraId="6E2AB347" w14:textId="77777777" w:rsidTr="00B61A2E">
        <w:trPr>
          <w:trHeight w:val="390"/>
        </w:trPr>
        <w:tc>
          <w:tcPr>
            <w:tcW w:w="1212" w:type="pct"/>
          </w:tcPr>
          <w:p w14:paraId="56B0E4B7" w14:textId="77777777" w:rsidR="00FF3BFB" w:rsidRPr="00890980" w:rsidRDefault="00FF3BFB" w:rsidP="005B18F6">
            <w:pPr>
              <w:rPr>
                <w:sz w:val="18"/>
                <w:szCs w:val="18"/>
              </w:rPr>
            </w:pPr>
            <w:r w:rsidRPr="00890980">
              <w:rPr>
                <w:sz w:val="18"/>
                <w:szCs w:val="18"/>
              </w:rPr>
              <w:t>Circuit board should not be damaged by technician handling</w:t>
            </w:r>
          </w:p>
        </w:tc>
        <w:tc>
          <w:tcPr>
            <w:tcW w:w="271" w:type="pct"/>
          </w:tcPr>
          <w:p w14:paraId="5B43233C" w14:textId="77777777" w:rsidR="00FF3BFB" w:rsidRPr="00890980" w:rsidRDefault="00FF3BFB" w:rsidP="005B18F6">
            <w:pPr>
              <w:jc w:val="center"/>
              <w:rPr>
                <w:sz w:val="18"/>
                <w:szCs w:val="18"/>
              </w:rPr>
            </w:pPr>
            <w:r w:rsidRPr="00890980">
              <w:rPr>
                <w:sz w:val="18"/>
                <w:szCs w:val="18"/>
              </w:rPr>
              <w:t>10</w:t>
            </w:r>
          </w:p>
        </w:tc>
        <w:tc>
          <w:tcPr>
            <w:tcW w:w="271" w:type="pct"/>
          </w:tcPr>
          <w:p w14:paraId="39AB9E12" w14:textId="77777777" w:rsidR="00FF3BFB" w:rsidRPr="00890980" w:rsidRDefault="00FF3BFB" w:rsidP="005B18F6">
            <w:pPr>
              <w:jc w:val="center"/>
              <w:rPr>
                <w:sz w:val="18"/>
                <w:szCs w:val="18"/>
              </w:rPr>
            </w:pPr>
            <w:r w:rsidRPr="00890980">
              <w:rPr>
                <w:sz w:val="18"/>
                <w:szCs w:val="18"/>
              </w:rPr>
              <w:t>GO</w:t>
            </w:r>
          </w:p>
        </w:tc>
        <w:tc>
          <w:tcPr>
            <w:tcW w:w="271" w:type="pct"/>
          </w:tcPr>
          <w:p w14:paraId="07DBFA40" w14:textId="77777777" w:rsidR="00FF3BFB" w:rsidRPr="00890980" w:rsidRDefault="00FF3BFB" w:rsidP="005B18F6">
            <w:pPr>
              <w:jc w:val="center"/>
              <w:rPr>
                <w:sz w:val="18"/>
                <w:szCs w:val="18"/>
              </w:rPr>
            </w:pPr>
            <w:r w:rsidRPr="00890980">
              <w:rPr>
                <w:sz w:val="18"/>
                <w:szCs w:val="18"/>
              </w:rPr>
              <w:t>6</w:t>
            </w:r>
          </w:p>
        </w:tc>
        <w:tc>
          <w:tcPr>
            <w:tcW w:w="271" w:type="pct"/>
          </w:tcPr>
          <w:p w14:paraId="1D1C1755" w14:textId="77777777" w:rsidR="00FF3BFB" w:rsidRPr="00890980" w:rsidRDefault="00FF3BFB" w:rsidP="005B18F6">
            <w:pPr>
              <w:jc w:val="center"/>
              <w:rPr>
                <w:sz w:val="18"/>
                <w:szCs w:val="18"/>
              </w:rPr>
            </w:pPr>
            <w:r w:rsidRPr="00890980">
              <w:rPr>
                <w:sz w:val="18"/>
                <w:szCs w:val="18"/>
              </w:rPr>
              <w:t>GO</w:t>
            </w:r>
          </w:p>
        </w:tc>
        <w:tc>
          <w:tcPr>
            <w:tcW w:w="271" w:type="pct"/>
          </w:tcPr>
          <w:p w14:paraId="59B7E68D" w14:textId="77777777" w:rsidR="00FF3BFB" w:rsidRPr="00890980" w:rsidRDefault="00FF3BFB" w:rsidP="005B18F6">
            <w:pPr>
              <w:jc w:val="center"/>
              <w:rPr>
                <w:sz w:val="18"/>
                <w:szCs w:val="18"/>
              </w:rPr>
            </w:pPr>
            <w:r w:rsidRPr="00890980">
              <w:rPr>
                <w:sz w:val="18"/>
                <w:szCs w:val="18"/>
              </w:rPr>
              <w:t>10</w:t>
            </w:r>
          </w:p>
        </w:tc>
        <w:tc>
          <w:tcPr>
            <w:tcW w:w="271" w:type="pct"/>
          </w:tcPr>
          <w:p w14:paraId="7F14A4C8" w14:textId="77777777" w:rsidR="00FF3BFB" w:rsidRPr="00890980" w:rsidRDefault="00FF3BFB" w:rsidP="005B18F6">
            <w:pPr>
              <w:jc w:val="center"/>
              <w:rPr>
                <w:sz w:val="18"/>
                <w:szCs w:val="18"/>
              </w:rPr>
            </w:pPr>
            <w:r w:rsidRPr="00890980">
              <w:rPr>
                <w:sz w:val="18"/>
                <w:szCs w:val="18"/>
              </w:rPr>
              <w:t>GO</w:t>
            </w:r>
          </w:p>
        </w:tc>
        <w:tc>
          <w:tcPr>
            <w:tcW w:w="271" w:type="pct"/>
          </w:tcPr>
          <w:p w14:paraId="56028CA2" w14:textId="77777777" w:rsidR="00FF3BFB" w:rsidRPr="00890980" w:rsidRDefault="00FF3BFB" w:rsidP="005B18F6">
            <w:pPr>
              <w:jc w:val="center"/>
              <w:rPr>
                <w:sz w:val="18"/>
                <w:szCs w:val="18"/>
              </w:rPr>
            </w:pPr>
            <w:r w:rsidRPr="00890980">
              <w:rPr>
                <w:sz w:val="18"/>
                <w:szCs w:val="18"/>
              </w:rPr>
              <w:t>6</w:t>
            </w:r>
          </w:p>
        </w:tc>
        <w:tc>
          <w:tcPr>
            <w:tcW w:w="271" w:type="pct"/>
          </w:tcPr>
          <w:p w14:paraId="3ADA05FB" w14:textId="77777777" w:rsidR="00FF3BFB" w:rsidRPr="00890980" w:rsidRDefault="00FF3BFB" w:rsidP="005B18F6">
            <w:pPr>
              <w:jc w:val="center"/>
              <w:rPr>
                <w:sz w:val="18"/>
                <w:szCs w:val="18"/>
              </w:rPr>
            </w:pPr>
            <w:r w:rsidRPr="00890980">
              <w:rPr>
                <w:sz w:val="18"/>
                <w:szCs w:val="18"/>
              </w:rPr>
              <w:t>GO</w:t>
            </w:r>
          </w:p>
        </w:tc>
        <w:tc>
          <w:tcPr>
            <w:tcW w:w="271" w:type="pct"/>
          </w:tcPr>
          <w:p w14:paraId="592453EF" w14:textId="77777777" w:rsidR="00FF3BFB" w:rsidRPr="00890980" w:rsidRDefault="00FF3BFB" w:rsidP="005B18F6">
            <w:pPr>
              <w:jc w:val="center"/>
              <w:rPr>
                <w:sz w:val="18"/>
                <w:szCs w:val="18"/>
              </w:rPr>
            </w:pPr>
            <w:r w:rsidRPr="00890980">
              <w:rPr>
                <w:sz w:val="18"/>
                <w:szCs w:val="18"/>
              </w:rPr>
              <w:t>6</w:t>
            </w:r>
          </w:p>
        </w:tc>
        <w:tc>
          <w:tcPr>
            <w:tcW w:w="271" w:type="pct"/>
          </w:tcPr>
          <w:p w14:paraId="61B4EB49" w14:textId="77777777" w:rsidR="00FF3BFB" w:rsidRPr="00890980" w:rsidRDefault="00FF3BFB" w:rsidP="005B18F6">
            <w:pPr>
              <w:jc w:val="center"/>
              <w:rPr>
                <w:sz w:val="18"/>
                <w:szCs w:val="18"/>
              </w:rPr>
            </w:pPr>
            <w:r w:rsidRPr="00890980">
              <w:rPr>
                <w:sz w:val="18"/>
                <w:szCs w:val="18"/>
              </w:rPr>
              <w:t>GO</w:t>
            </w:r>
          </w:p>
        </w:tc>
        <w:tc>
          <w:tcPr>
            <w:tcW w:w="271" w:type="pct"/>
          </w:tcPr>
          <w:p w14:paraId="74B34C33" w14:textId="77777777" w:rsidR="00FF3BFB" w:rsidRPr="00890980" w:rsidRDefault="00FF3BFB" w:rsidP="005B18F6">
            <w:pPr>
              <w:jc w:val="center"/>
              <w:rPr>
                <w:sz w:val="18"/>
                <w:szCs w:val="18"/>
              </w:rPr>
            </w:pPr>
            <w:r w:rsidRPr="00890980">
              <w:rPr>
                <w:sz w:val="18"/>
                <w:szCs w:val="18"/>
              </w:rPr>
              <w:t>10</w:t>
            </w:r>
          </w:p>
        </w:tc>
        <w:tc>
          <w:tcPr>
            <w:tcW w:w="271" w:type="pct"/>
          </w:tcPr>
          <w:p w14:paraId="1D7F23F6" w14:textId="77777777" w:rsidR="00FF3BFB" w:rsidRPr="00890980" w:rsidRDefault="00FF3BFB" w:rsidP="005B18F6">
            <w:pPr>
              <w:jc w:val="center"/>
              <w:rPr>
                <w:sz w:val="18"/>
                <w:szCs w:val="18"/>
              </w:rPr>
            </w:pPr>
            <w:r w:rsidRPr="00890980">
              <w:rPr>
                <w:sz w:val="18"/>
                <w:szCs w:val="18"/>
              </w:rPr>
              <w:t>GO</w:t>
            </w:r>
          </w:p>
        </w:tc>
        <w:tc>
          <w:tcPr>
            <w:tcW w:w="271" w:type="pct"/>
          </w:tcPr>
          <w:p w14:paraId="31934958" w14:textId="77777777" w:rsidR="00FF3BFB" w:rsidRPr="00890980" w:rsidRDefault="00FF3BFB" w:rsidP="005B18F6">
            <w:pPr>
              <w:jc w:val="center"/>
              <w:rPr>
                <w:sz w:val="18"/>
                <w:szCs w:val="18"/>
              </w:rPr>
            </w:pPr>
            <w:r w:rsidRPr="00890980">
              <w:rPr>
                <w:sz w:val="18"/>
                <w:szCs w:val="18"/>
              </w:rPr>
              <w:t>10</w:t>
            </w:r>
          </w:p>
        </w:tc>
        <w:tc>
          <w:tcPr>
            <w:tcW w:w="265" w:type="pct"/>
          </w:tcPr>
          <w:p w14:paraId="7A71788D" w14:textId="77777777" w:rsidR="00FF3BFB" w:rsidRPr="00890980" w:rsidRDefault="00FF3BFB" w:rsidP="005B18F6">
            <w:pPr>
              <w:jc w:val="center"/>
              <w:rPr>
                <w:sz w:val="18"/>
                <w:szCs w:val="18"/>
              </w:rPr>
            </w:pPr>
            <w:r w:rsidRPr="00890980">
              <w:rPr>
                <w:sz w:val="18"/>
                <w:szCs w:val="18"/>
              </w:rPr>
              <w:t>GO</w:t>
            </w:r>
          </w:p>
        </w:tc>
      </w:tr>
      <w:tr w:rsidR="00FF3BFB" w:rsidRPr="00890980" w14:paraId="00BFD769" w14:textId="77777777" w:rsidTr="00B61A2E">
        <w:tc>
          <w:tcPr>
            <w:tcW w:w="1212" w:type="pct"/>
          </w:tcPr>
          <w:p w14:paraId="772CA6F2" w14:textId="77777777" w:rsidR="00FF3BFB" w:rsidRPr="00890980" w:rsidRDefault="00FF3BFB" w:rsidP="005B18F6">
            <w:pPr>
              <w:rPr>
                <w:sz w:val="18"/>
                <w:szCs w:val="18"/>
              </w:rPr>
            </w:pPr>
            <w:r w:rsidRPr="00890980">
              <w:rPr>
                <w:sz w:val="18"/>
                <w:szCs w:val="18"/>
              </w:rPr>
              <w:t>Appropriate vacuum to hold part in place</w:t>
            </w:r>
          </w:p>
        </w:tc>
        <w:tc>
          <w:tcPr>
            <w:tcW w:w="271" w:type="pct"/>
          </w:tcPr>
          <w:p w14:paraId="070D915F" w14:textId="77777777" w:rsidR="00FF3BFB" w:rsidRPr="00890980" w:rsidRDefault="00FF3BFB" w:rsidP="005B18F6">
            <w:pPr>
              <w:jc w:val="center"/>
              <w:rPr>
                <w:sz w:val="18"/>
                <w:szCs w:val="18"/>
              </w:rPr>
            </w:pPr>
            <w:r w:rsidRPr="00890980">
              <w:rPr>
                <w:sz w:val="18"/>
                <w:szCs w:val="18"/>
              </w:rPr>
              <w:t>1</w:t>
            </w:r>
          </w:p>
        </w:tc>
        <w:tc>
          <w:tcPr>
            <w:tcW w:w="271" w:type="pct"/>
          </w:tcPr>
          <w:p w14:paraId="2E8E9BF1" w14:textId="77777777" w:rsidR="00FF3BFB" w:rsidRPr="00890980" w:rsidRDefault="00FF3BFB" w:rsidP="005B18F6">
            <w:pPr>
              <w:jc w:val="center"/>
              <w:rPr>
                <w:sz w:val="18"/>
                <w:szCs w:val="18"/>
              </w:rPr>
            </w:pPr>
            <w:r w:rsidRPr="00890980">
              <w:rPr>
                <w:sz w:val="18"/>
                <w:szCs w:val="18"/>
              </w:rPr>
              <w:t>NO-GO</w:t>
            </w:r>
          </w:p>
        </w:tc>
        <w:tc>
          <w:tcPr>
            <w:tcW w:w="271" w:type="pct"/>
          </w:tcPr>
          <w:p w14:paraId="30012965" w14:textId="77777777" w:rsidR="00FF3BFB" w:rsidRPr="00890980" w:rsidRDefault="00FF3BFB" w:rsidP="005B18F6">
            <w:pPr>
              <w:jc w:val="center"/>
              <w:rPr>
                <w:sz w:val="18"/>
                <w:szCs w:val="18"/>
              </w:rPr>
            </w:pPr>
            <w:r w:rsidRPr="00890980">
              <w:rPr>
                <w:sz w:val="18"/>
                <w:szCs w:val="18"/>
              </w:rPr>
              <w:t>6</w:t>
            </w:r>
          </w:p>
        </w:tc>
        <w:tc>
          <w:tcPr>
            <w:tcW w:w="271" w:type="pct"/>
          </w:tcPr>
          <w:p w14:paraId="379DCE0D" w14:textId="77777777" w:rsidR="00FF3BFB" w:rsidRPr="00890980" w:rsidRDefault="00FF3BFB" w:rsidP="005B18F6">
            <w:pPr>
              <w:jc w:val="center"/>
              <w:rPr>
                <w:sz w:val="18"/>
                <w:szCs w:val="18"/>
              </w:rPr>
            </w:pPr>
            <w:r w:rsidRPr="00890980">
              <w:rPr>
                <w:sz w:val="18"/>
                <w:szCs w:val="18"/>
              </w:rPr>
              <w:t>GO</w:t>
            </w:r>
          </w:p>
        </w:tc>
        <w:tc>
          <w:tcPr>
            <w:tcW w:w="271" w:type="pct"/>
          </w:tcPr>
          <w:p w14:paraId="3BF691B4" w14:textId="77777777" w:rsidR="00FF3BFB" w:rsidRPr="00890980" w:rsidRDefault="00FF3BFB" w:rsidP="005B18F6">
            <w:pPr>
              <w:jc w:val="center"/>
              <w:rPr>
                <w:sz w:val="18"/>
                <w:szCs w:val="18"/>
              </w:rPr>
            </w:pPr>
            <w:r w:rsidRPr="00890980">
              <w:rPr>
                <w:sz w:val="18"/>
                <w:szCs w:val="18"/>
              </w:rPr>
              <w:t>5</w:t>
            </w:r>
          </w:p>
        </w:tc>
        <w:tc>
          <w:tcPr>
            <w:tcW w:w="271" w:type="pct"/>
          </w:tcPr>
          <w:p w14:paraId="7D407D14" w14:textId="77777777" w:rsidR="00FF3BFB" w:rsidRPr="00890980" w:rsidRDefault="00FF3BFB" w:rsidP="005B18F6">
            <w:pPr>
              <w:jc w:val="center"/>
              <w:rPr>
                <w:sz w:val="18"/>
                <w:szCs w:val="18"/>
              </w:rPr>
            </w:pPr>
            <w:r w:rsidRPr="00890980">
              <w:rPr>
                <w:sz w:val="18"/>
                <w:szCs w:val="18"/>
              </w:rPr>
              <w:t>NO-GO</w:t>
            </w:r>
          </w:p>
        </w:tc>
        <w:tc>
          <w:tcPr>
            <w:tcW w:w="271" w:type="pct"/>
          </w:tcPr>
          <w:p w14:paraId="2E0B6E8A" w14:textId="77777777" w:rsidR="00FF3BFB" w:rsidRPr="00890980" w:rsidRDefault="00FF3BFB" w:rsidP="005B18F6">
            <w:pPr>
              <w:jc w:val="center"/>
              <w:rPr>
                <w:sz w:val="18"/>
                <w:szCs w:val="18"/>
              </w:rPr>
            </w:pPr>
            <w:r w:rsidRPr="00890980">
              <w:rPr>
                <w:sz w:val="18"/>
                <w:szCs w:val="18"/>
              </w:rPr>
              <w:t>5</w:t>
            </w:r>
          </w:p>
        </w:tc>
        <w:tc>
          <w:tcPr>
            <w:tcW w:w="271" w:type="pct"/>
          </w:tcPr>
          <w:p w14:paraId="079C6ACB" w14:textId="77777777" w:rsidR="00FF3BFB" w:rsidRPr="00890980" w:rsidRDefault="00FF3BFB" w:rsidP="005B18F6">
            <w:pPr>
              <w:jc w:val="center"/>
              <w:rPr>
                <w:sz w:val="18"/>
                <w:szCs w:val="18"/>
              </w:rPr>
            </w:pPr>
            <w:r w:rsidRPr="00890980">
              <w:rPr>
                <w:sz w:val="18"/>
                <w:szCs w:val="18"/>
              </w:rPr>
              <w:t>NO-GO</w:t>
            </w:r>
          </w:p>
        </w:tc>
        <w:tc>
          <w:tcPr>
            <w:tcW w:w="271" w:type="pct"/>
          </w:tcPr>
          <w:p w14:paraId="16B9AC3D" w14:textId="77777777" w:rsidR="00FF3BFB" w:rsidRPr="00890980" w:rsidRDefault="00FF3BFB" w:rsidP="005B18F6">
            <w:pPr>
              <w:jc w:val="center"/>
              <w:rPr>
                <w:sz w:val="18"/>
                <w:szCs w:val="18"/>
              </w:rPr>
            </w:pPr>
            <w:r w:rsidRPr="00890980">
              <w:rPr>
                <w:sz w:val="18"/>
                <w:szCs w:val="18"/>
              </w:rPr>
              <w:t>5</w:t>
            </w:r>
          </w:p>
        </w:tc>
        <w:tc>
          <w:tcPr>
            <w:tcW w:w="271" w:type="pct"/>
          </w:tcPr>
          <w:p w14:paraId="6C11665E" w14:textId="77777777" w:rsidR="00FF3BFB" w:rsidRPr="00890980" w:rsidRDefault="00FF3BFB" w:rsidP="005B18F6">
            <w:pPr>
              <w:jc w:val="center"/>
              <w:rPr>
                <w:sz w:val="18"/>
                <w:szCs w:val="18"/>
              </w:rPr>
            </w:pPr>
            <w:r w:rsidRPr="00890980">
              <w:rPr>
                <w:sz w:val="18"/>
                <w:szCs w:val="18"/>
              </w:rPr>
              <w:t>NO-GO</w:t>
            </w:r>
          </w:p>
        </w:tc>
        <w:tc>
          <w:tcPr>
            <w:tcW w:w="271" w:type="pct"/>
          </w:tcPr>
          <w:p w14:paraId="7291058D" w14:textId="77777777" w:rsidR="00FF3BFB" w:rsidRPr="00890980" w:rsidRDefault="00FF3BFB" w:rsidP="005B18F6">
            <w:pPr>
              <w:jc w:val="center"/>
              <w:rPr>
                <w:sz w:val="18"/>
                <w:szCs w:val="18"/>
              </w:rPr>
            </w:pPr>
            <w:r w:rsidRPr="00890980">
              <w:rPr>
                <w:sz w:val="18"/>
                <w:szCs w:val="18"/>
              </w:rPr>
              <w:t>10</w:t>
            </w:r>
          </w:p>
        </w:tc>
        <w:tc>
          <w:tcPr>
            <w:tcW w:w="271" w:type="pct"/>
          </w:tcPr>
          <w:p w14:paraId="408EF785" w14:textId="77777777" w:rsidR="00FF3BFB" w:rsidRPr="00890980" w:rsidRDefault="00FF3BFB" w:rsidP="005B18F6">
            <w:pPr>
              <w:jc w:val="center"/>
              <w:rPr>
                <w:sz w:val="18"/>
                <w:szCs w:val="18"/>
              </w:rPr>
            </w:pPr>
            <w:r w:rsidRPr="00890980">
              <w:rPr>
                <w:sz w:val="18"/>
                <w:szCs w:val="18"/>
              </w:rPr>
              <w:t>GO</w:t>
            </w:r>
          </w:p>
        </w:tc>
        <w:tc>
          <w:tcPr>
            <w:tcW w:w="271" w:type="pct"/>
          </w:tcPr>
          <w:p w14:paraId="47BA888D" w14:textId="77777777" w:rsidR="00FF3BFB" w:rsidRPr="00890980" w:rsidRDefault="00FF3BFB" w:rsidP="005B18F6">
            <w:pPr>
              <w:jc w:val="center"/>
              <w:rPr>
                <w:sz w:val="18"/>
                <w:szCs w:val="18"/>
              </w:rPr>
            </w:pPr>
            <w:r w:rsidRPr="00890980">
              <w:rPr>
                <w:sz w:val="18"/>
                <w:szCs w:val="18"/>
              </w:rPr>
              <w:t>10</w:t>
            </w:r>
          </w:p>
        </w:tc>
        <w:tc>
          <w:tcPr>
            <w:tcW w:w="265" w:type="pct"/>
          </w:tcPr>
          <w:p w14:paraId="5A155DE4" w14:textId="77777777" w:rsidR="00FF3BFB" w:rsidRPr="00890980" w:rsidRDefault="00FF3BFB" w:rsidP="005B18F6">
            <w:pPr>
              <w:jc w:val="center"/>
              <w:rPr>
                <w:sz w:val="18"/>
                <w:szCs w:val="18"/>
              </w:rPr>
            </w:pPr>
            <w:r w:rsidRPr="00890980">
              <w:rPr>
                <w:sz w:val="18"/>
                <w:szCs w:val="18"/>
              </w:rPr>
              <w:t>GO</w:t>
            </w:r>
          </w:p>
        </w:tc>
      </w:tr>
      <w:tr w:rsidR="00FF3BFB" w:rsidRPr="00890980" w14:paraId="5C80F69B" w14:textId="77777777" w:rsidTr="00B61A2E">
        <w:trPr>
          <w:trHeight w:val="359"/>
        </w:trPr>
        <w:tc>
          <w:tcPr>
            <w:tcW w:w="1212" w:type="pct"/>
          </w:tcPr>
          <w:p w14:paraId="5AB799FB" w14:textId="77777777" w:rsidR="00FF3BFB" w:rsidRPr="00890980" w:rsidRDefault="00FF3BFB" w:rsidP="005B18F6">
            <w:pPr>
              <w:rPr>
                <w:b/>
                <w:sz w:val="18"/>
                <w:szCs w:val="18"/>
              </w:rPr>
            </w:pPr>
            <w:r w:rsidRPr="00890980">
              <w:rPr>
                <w:b/>
                <w:sz w:val="18"/>
                <w:szCs w:val="18"/>
              </w:rPr>
              <w:lastRenderedPageBreak/>
              <w:t>Overall Decision</w:t>
            </w:r>
          </w:p>
        </w:tc>
        <w:tc>
          <w:tcPr>
            <w:tcW w:w="542" w:type="pct"/>
            <w:gridSpan w:val="2"/>
          </w:tcPr>
          <w:p w14:paraId="509B0CEC" w14:textId="77777777" w:rsidR="00FF3BFB" w:rsidRPr="00890980" w:rsidRDefault="00FF3BFB" w:rsidP="005B18F6">
            <w:pPr>
              <w:jc w:val="center"/>
              <w:rPr>
                <w:sz w:val="18"/>
                <w:szCs w:val="18"/>
                <w:highlight w:val="yellow"/>
              </w:rPr>
            </w:pPr>
            <w:r w:rsidRPr="00890980">
              <w:rPr>
                <w:sz w:val="18"/>
                <w:szCs w:val="18"/>
              </w:rPr>
              <w:t>NO-GO</w:t>
            </w:r>
          </w:p>
        </w:tc>
        <w:tc>
          <w:tcPr>
            <w:tcW w:w="542" w:type="pct"/>
            <w:gridSpan w:val="2"/>
          </w:tcPr>
          <w:p w14:paraId="674B9DC3" w14:textId="77777777" w:rsidR="00FF3BFB" w:rsidRPr="00890980" w:rsidRDefault="00FF3BFB" w:rsidP="005B18F6">
            <w:pPr>
              <w:jc w:val="center"/>
              <w:rPr>
                <w:sz w:val="18"/>
                <w:szCs w:val="18"/>
                <w:highlight w:val="yellow"/>
              </w:rPr>
            </w:pPr>
            <w:r w:rsidRPr="00890980">
              <w:rPr>
                <w:sz w:val="18"/>
                <w:szCs w:val="18"/>
                <w:highlight w:val="yellow"/>
              </w:rPr>
              <w:t>GO</w:t>
            </w:r>
          </w:p>
        </w:tc>
        <w:tc>
          <w:tcPr>
            <w:tcW w:w="542" w:type="pct"/>
            <w:gridSpan w:val="2"/>
          </w:tcPr>
          <w:p w14:paraId="5AF02E7C" w14:textId="77777777" w:rsidR="00FF3BFB" w:rsidRPr="00890980" w:rsidRDefault="00FF3BFB" w:rsidP="005B18F6">
            <w:pPr>
              <w:jc w:val="center"/>
              <w:rPr>
                <w:sz w:val="18"/>
                <w:szCs w:val="18"/>
                <w:highlight w:val="yellow"/>
              </w:rPr>
            </w:pPr>
            <w:r w:rsidRPr="00890980">
              <w:rPr>
                <w:sz w:val="18"/>
                <w:szCs w:val="18"/>
                <w:highlight w:val="yellow"/>
              </w:rPr>
              <w:t>GO</w:t>
            </w:r>
          </w:p>
        </w:tc>
        <w:tc>
          <w:tcPr>
            <w:tcW w:w="542" w:type="pct"/>
            <w:gridSpan w:val="2"/>
          </w:tcPr>
          <w:p w14:paraId="4B34336C" w14:textId="77777777" w:rsidR="00FF3BFB" w:rsidRPr="00890980" w:rsidRDefault="00FF3BFB" w:rsidP="005B18F6">
            <w:pPr>
              <w:jc w:val="center"/>
              <w:rPr>
                <w:sz w:val="18"/>
                <w:szCs w:val="18"/>
                <w:highlight w:val="yellow"/>
              </w:rPr>
            </w:pPr>
            <w:r w:rsidRPr="00890980">
              <w:rPr>
                <w:sz w:val="18"/>
                <w:szCs w:val="18"/>
              </w:rPr>
              <w:t>NO-GO</w:t>
            </w:r>
          </w:p>
        </w:tc>
        <w:tc>
          <w:tcPr>
            <w:tcW w:w="542" w:type="pct"/>
            <w:gridSpan w:val="2"/>
          </w:tcPr>
          <w:p w14:paraId="2CA5910D" w14:textId="77777777" w:rsidR="00FF3BFB" w:rsidRPr="00890980" w:rsidRDefault="00FF3BFB" w:rsidP="005B18F6">
            <w:pPr>
              <w:jc w:val="center"/>
              <w:rPr>
                <w:sz w:val="18"/>
                <w:szCs w:val="18"/>
                <w:highlight w:val="yellow"/>
              </w:rPr>
            </w:pPr>
            <w:r w:rsidRPr="00890980">
              <w:rPr>
                <w:sz w:val="18"/>
                <w:szCs w:val="18"/>
              </w:rPr>
              <w:t>NO-GO</w:t>
            </w:r>
          </w:p>
        </w:tc>
        <w:tc>
          <w:tcPr>
            <w:tcW w:w="542" w:type="pct"/>
            <w:gridSpan w:val="2"/>
          </w:tcPr>
          <w:p w14:paraId="66BA58E4" w14:textId="77777777" w:rsidR="00FF3BFB" w:rsidRPr="00890980" w:rsidRDefault="00FF3BFB" w:rsidP="005B18F6">
            <w:pPr>
              <w:jc w:val="center"/>
              <w:rPr>
                <w:sz w:val="18"/>
                <w:szCs w:val="18"/>
                <w:highlight w:val="yellow"/>
              </w:rPr>
            </w:pPr>
            <w:r w:rsidRPr="00890980">
              <w:rPr>
                <w:sz w:val="18"/>
                <w:szCs w:val="18"/>
                <w:highlight w:val="yellow"/>
              </w:rPr>
              <w:t>GO</w:t>
            </w:r>
          </w:p>
        </w:tc>
        <w:tc>
          <w:tcPr>
            <w:tcW w:w="536" w:type="pct"/>
            <w:gridSpan w:val="2"/>
          </w:tcPr>
          <w:p w14:paraId="15F11360" w14:textId="77777777" w:rsidR="00FF3BFB" w:rsidRPr="00890980" w:rsidRDefault="00FF3BFB" w:rsidP="005B18F6">
            <w:pPr>
              <w:jc w:val="center"/>
              <w:rPr>
                <w:sz w:val="18"/>
                <w:szCs w:val="18"/>
                <w:highlight w:val="yellow"/>
              </w:rPr>
            </w:pPr>
            <w:r w:rsidRPr="00890980">
              <w:rPr>
                <w:sz w:val="18"/>
                <w:szCs w:val="18"/>
                <w:highlight w:val="yellow"/>
              </w:rPr>
              <w:t>GO</w:t>
            </w:r>
          </w:p>
        </w:tc>
      </w:tr>
    </w:tbl>
    <w:p w14:paraId="5A818301" w14:textId="77777777" w:rsidR="00FF3BFB" w:rsidRPr="00890980" w:rsidRDefault="00FF3BFB" w:rsidP="00EE1801"/>
    <w:p w14:paraId="358BB061" w14:textId="77777777" w:rsidR="00FF3BFB" w:rsidRPr="00890980" w:rsidRDefault="00FF3BFB" w:rsidP="00F60E00">
      <w:pPr>
        <w:pStyle w:val="Caption"/>
        <w:keepNext/>
        <w:jc w:val="center"/>
        <w:rPr>
          <w:sz w:val="24"/>
          <w:szCs w:val="24"/>
        </w:rPr>
      </w:pPr>
      <w:bookmarkStart w:id="1343" w:name="_Toc102655363"/>
      <w:bookmarkStart w:id="1344" w:name="_Toc102662068"/>
      <w:bookmarkStart w:id="1345" w:name="_Toc102664652"/>
      <w:bookmarkStart w:id="1346" w:name="_Toc102665402"/>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8</w:t>
      </w:r>
      <w:r w:rsidRPr="00890980">
        <w:rPr>
          <w:sz w:val="24"/>
          <w:szCs w:val="24"/>
        </w:rPr>
        <w:fldChar w:fldCharType="end"/>
      </w:r>
      <w:r w:rsidRPr="00890980">
        <w:rPr>
          <w:sz w:val="24"/>
          <w:szCs w:val="24"/>
        </w:rPr>
        <w:t xml:space="preserve"> Concept GO-NO-GO Evaluation of the function “Reduce shifting/movement of part”</w:t>
      </w:r>
      <w:bookmarkEnd w:id="1343"/>
      <w:bookmarkEnd w:id="1344"/>
      <w:bookmarkEnd w:id="1345"/>
      <w:bookmarkEnd w:id="1346"/>
    </w:p>
    <w:tbl>
      <w:tblPr>
        <w:tblStyle w:val="TableTheme"/>
        <w:tblW w:w="5000" w:type="pct"/>
        <w:tblLook w:val="04A0" w:firstRow="1" w:lastRow="0" w:firstColumn="1" w:lastColumn="0" w:noHBand="0" w:noVBand="1"/>
      </w:tblPr>
      <w:tblGrid>
        <w:gridCol w:w="2816"/>
        <w:gridCol w:w="646"/>
        <w:gridCol w:w="623"/>
        <w:gridCol w:w="646"/>
        <w:gridCol w:w="623"/>
        <w:gridCol w:w="646"/>
        <w:gridCol w:w="621"/>
        <w:gridCol w:w="646"/>
        <w:gridCol w:w="621"/>
        <w:gridCol w:w="646"/>
        <w:gridCol w:w="621"/>
        <w:gridCol w:w="646"/>
        <w:gridCol w:w="621"/>
        <w:gridCol w:w="646"/>
        <w:gridCol w:w="621"/>
        <w:gridCol w:w="646"/>
        <w:gridCol w:w="615"/>
      </w:tblGrid>
      <w:tr w:rsidR="00FF3BFB" w:rsidRPr="00890980" w14:paraId="3CFBCD6E" w14:textId="77777777" w:rsidTr="00B61A2E">
        <w:tc>
          <w:tcPr>
            <w:tcW w:w="1088" w:type="pct"/>
            <w:vMerge w:val="restart"/>
          </w:tcPr>
          <w:p w14:paraId="4AFA4C1C" w14:textId="77777777" w:rsidR="00FF3BFB" w:rsidRPr="00890980" w:rsidRDefault="00FF3BFB" w:rsidP="005B18F6">
            <w:pPr>
              <w:rPr>
                <w:sz w:val="18"/>
                <w:szCs w:val="18"/>
              </w:rPr>
            </w:pPr>
          </w:p>
        </w:tc>
        <w:tc>
          <w:tcPr>
            <w:tcW w:w="490" w:type="pct"/>
            <w:gridSpan w:val="2"/>
          </w:tcPr>
          <w:p w14:paraId="7F46A3F6" w14:textId="77777777" w:rsidR="00FF3BFB" w:rsidRPr="00890980" w:rsidRDefault="00FF3BFB" w:rsidP="005B18F6">
            <w:pPr>
              <w:jc w:val="center"/>
              <w:rPr>
                <w:sz w:val="18"/>
                <w:szCs w:val="18"/>
              </w:rPr>
            </w:pPr>
            <w:r w:rsidRPr="00890980">
              <w:rPr>
                <w:sz w:val="18"/>
                <w:szCs w:val="18"/>
              </w:rPr>
              <w:t>Concept 1</w:t>
            </w:r>
          </w:p>
        </w:tc>
        <w:tc>
          <w:tcPr>
            <w:tcW w:w="490" w:type="pct"/>
            <w:gridSpan w:val="2"/>
          </w:tcPr>
          <w:p w14:paraId="540D13BF" w14:textId="77777777" w:rsidR="00FF3BFB" w:rsidRPr="00890980" w:rsidRDefault="00FF3BFB" w:rsidP="005B18F6">
            <w:pPr>
              <w:jc w:val="center"/>
              <w:rPr>
                <w:sz w:val="18"/>
                <w:szCs w:val="18"/>
              </w:rPr>
            </w:pPr>
            <w:r w:rsidRPr="00890980">
              <w:rPr>
                <w:sz w:val="18"/>
                <w:szCs w:val="18"/>
              </w:rPr>
              <w:t>Concept 2</w:t>
            </w:r>
          </w:p>
        </w:tc>
        <w:tc>
          <w:tcPr>
            <w:tcW w:w="489" w:type="pct"/>
            <w:gridSpan w:val="2"/>
          </w:tcPr>
          <w:p w14:paraId="14BB5823" w14:textId="77777777" w:rsidR="00FF3BFB" w:rsidRPr="00890980" w:rsidRDefault="00FF3BFB" w:rsidP="005B18F6">
            <w:pPr>
              <w:jc w:val="center"/>
              <w:rPr>
                <w:sz w:val="18"/>
                <w:szCs w:val="18"/>
              </w:rPr>
            </w:pPr>
            <w:r w:rsidRPr="00890980">
              <w:rPr>
                <w:sz w:val="18"/>
                <w:szCs w:val="18"/>
              </w:rPr>
              <w:t>Concept 3</w:t>
            </w:r>
          </w:p>
        </w:tc>
        <w:tc>
          <w:tcPr>
            <w:tcW w:w="489" w:type="pct"/>
            <w:gridSpan w:val="2"/>
          </w:tcPr>
          <w:p w14:paraId="7230F0B5" w14:textId="77777777" w:rsidR="00FF3BFB" w:rsidRPr="00890980" w:rsidRDefault="00FF3BFB" w:rsidP="005B18F6">
            <w:pPr>
              <w:jc w:val="center"/>
              <w:rPr>
                <w:sz w:val="18"/>
                <w:szCs w:val="18"/>
              </w:rPr>
            </w:pPr>
            <w:r w:rsidRPr="00890980">
              <w:rPr>
                <w:sz w:val="18"/>
                <w:szCs w:val="18"/>
              </w:rPr>
              <w:t>Concept 4</w:t>
            </w:r>
          </w:p>
        </w:tc>
        <w:tc>
          <w:tcPr>
            <w:tcW w:w="489" w:type="pct"/>
            <w:gridSpan w:val="2"/>
          </w:tcPr>
          <w:p w14:paraId="5A8F4038" w14:textId="77777777" w:rsidR="00FF3BFB" w:rsidRPr="00890980" w:rsidRDefault="00FF3BFB" w:rsidP="005B18F6">
            <w:pPr>
              <w:jc w:val="center"/>
              <w:rPr>
                <w:sz w:val="18"/>
                <w:szCs w:val="18"/>
              </w:rPr>
            </w:pPr>
            <w:r w:rsidRPr="00890980">
              <w:rPr>
                <w:sz w:val="18"/>
                <w:szCs w:val="18"/>
              </w:rPr>
              <w:t>Concept 5</w:t>
            </w:r>
          </w:p>
        </w:tc>
        <w:tc>
          <w:tcPr>
            <w:tcW w:w="489" w:type="pct"/>
            <w:gridSpan w:val="2"/>
          </w:tcPr>
          <w:p w14:paraId="449F96E9" w14:textId="77777777" w:rsidR="00FF3BFB" w:rsidRPr="00890980" w:rsidRDefault="00FF3BFB" w:rsidP="005B18F6">
            <w:pPr>
              <w:jc w:val="center"/>
              <w:rPr>
                <w:sz w:val="18"/>
                <w:szCs w:val="18"/>
              </w:rPr>
            </w:pPr>
            <w:r w:rsidRPr="00890980">
              <w:rPr>
                <w:sz w:val="18"/>
                <w:szCs w:val="18"/>
                <w:highlight w:val="yellow"/>
              </w:rPr>
              <w:t>Concept 6</w:t>
            </w:r>
          </w:p>
        </w:tc>
        <w:tc>
          <w:tcPr>
            <w:tcW w:w="489" w:type="pct"/>
            <w:gridSpan w:val="2"/>
          </w:tcPr>
          <w:p w14:paraId="396D3812" w14:textId="77777777" w:rsidR="00FF3BFB" w:rsidRPr="00890980" w:rsidRDefault="00FF3BFB" w:rsidP="005B18F6">
            <w:pPr>
              <w:jc w:val="center"/>
              <w:rPr>
                <w:sz w:val="18"/>
                <w:szCs w:val="18"/>
              </w:rPr>
            </w:pPr>
            <w:r w:rsidRPr="00890980">
              <w:rPr>
                <w:sz w:val="18"/>
                <w:szCs w:val="18"/>
              </w:rPr>
              <w:t>Concept 7</w:t>
            </w:r>
          </w:p>
        </w:tc>
        <w:tc>
          <w:tcPr>
            <w:tcW w:w="489" w:type="pct"/>
            <w:gridSpan w:val="2"/>
          </w:tcPr>
          <w:p w14:paraId="2E0CD2B2" w14:textId="77777777" w:rsidR="00FF3BFB" w:rsidRPr="00890980" w:rsidRDefault="00FF3BFB" w:rsidP="005B18F6">
            <w:pPr>
              <w:jc w:val="center"/>
              <w:rPr>
                <w:sz w:val="18"/>
                <w:szCs w:val="18"/>
              </w:rPr>
            </w:pPr>
            <w:r w:rsidRPr="00890980">
              <w:rPr>
                <w:sz w:val="18"/>
                <w:szCs w:val="18"/>
                <w:highlight w:val="yellow"/>
              </w:rPr>
              <w:t>Concept 8</w:t>
            </w:r>
          </w:p>
        </w:tc>
      </w:tr>
      <w:tr w:rsidR="00FF3BFB" w:rsidRPr="00890980" w14:paraId="233AC150" w14:textId="77777777" w:rsidTr="00B61A2E">
        <w:tc>
          <w:tcPr>
            <w:tcW w:w="1088" w:type="pct"/>
            <w:vMerge/>
          </w:tcPr>
          <w:p w14:paraId="2304DBD7" w14:textId="77777777" w:rsidR="00FF3BFB" w:rsidRPr="00890980" w:rsidRDefault="00FF3BFB" w:rsidP="005B18F6">
            <w:pPr>
              <w:rPr>
                <w:sz w:val="16"/>
                <w:szCs w:val="16"/>
              </w:rPr>
            </w:pPr>
          </w:p>
        </w:tc>
        <w:tc>
          <w:tcPr>
            <w:tcW w:w="490" w:type="pct"/>
            <w:gridSpan w:val="2"/>
          </w:tcPr>
          <w:p w14:paraId="0C7289A5" w14:textId="77777777" w:rsidR="00FF3BFB" w:rsidRPr="00890980" w:rsidRDefault="00FF3BFB" w:rsidP="005B18F6">
            <w:pPr>
              <w:jc w:val="center"/>
              <w:rPr>
                <w:sz w:val="18"/>
                <w:szCs w:val="18"/>
              </w:rPr>
            </w:pPr>
            <w:r w:rsidRPr="00890980">
              <w:rPr>
                <w:sz w:val="18"/>
                <w:szCs w:val="18"/>
              </w:rPr>
              <w:t>Table Clamps</w:t>
            </w:r>
          </w:p>
        </w:tc>
        <w:tc>
          <w:tcPr>
            <w:tcW w:w="490" w:type="pct"/>
            <w:gridSpan w:val="2"/>
          </w:tcPr>
          <w:p w14:paraId="21173DCF" w14:textId="77777777" w:rsidR="00FF3BFB" w:rsidRPr="00890980" w:rsidRDefault="00FF3BFB" w:rsidP="005B18F6">
            <w:pPr>
              <w:jc w:val="center"/>
              <w:rPr>
                <w:sz w:val="18"/>
                <w:szCs w:val="18"/>
              </w:rPr>
            </w:pPr>
            <w:r w:rsidRPr="00890980">
              <w:rPr>
                <w:sz w:val="18"/>
                <w:szCs w:val="18"/>
              </w:rPr>
              <w:t>Corner Connected Brackets</w:t>
            </w:r>
          </w:p>
        </w:tc>
        <w:tc>
          <w:tcPr>
            <w:tcW w:w="489" w:type="pct"/>
            <w:gridSpan w:val="2"/>
          </w:tcPr>
          <w:p w14:paraId="13AAF0E3" w14:textId="77777777" w:rsidR="00FF3BFB" w:rsidRPr="00890980" w:rsidRDefault="00FF3BFB" w:rsidP="005B18F6">
            <w:pPr>
              <w:jc w:val="center"/>
              <w:rPr>
                <w:sz w:val="18"/>
                <w:szCs w:val="18"/>
              </w:rPr>
            </w:pPr>
            <w:r w:rsidRPr="00890980">
              <w:rPr>
                <w:sz w:val="18"/>
                <w:szCs w:val="18"/>
              </w:rPr>
              <w:t>Tile Tray</w:t>
            </w:r>
          </w:p>
        </w:tc>
        <w:tc>
          <w:tcPr>
            <w:tcW w:w="489" w:type="pct"/>
            <w:gridSpan w:val="2"/>
          </w:tcPr>
          <w:p w14:paraId="1FE80145" w14:textId="77777777" w:rsidR="00FF3BFB" w:rsidRPr="00890980" w:rsidRDefault="00FF3BFB" w:rsidP="005B18F6">
            <w:pPr>
              <w:jc w:val="center"/>
              <w:rPr>
                <w:sz w:val="18"/>
                <w:szCs w:val="18"/>
              </w:rPr>
            </w:pPr>
            <w:r w:rsidRPr="00890980">
              <w:rPr>
                <w:sz w:val="18"/>
                <w:szCs w:val="18"/>
              </w:rPr>
              <w:t>Lasered Groove</w:t>
            </w:r>
          </w:p>
        </w:tc>
        <w:tc>
          <w:tcPr>
            <w:tcW w:w="489" w:type="pct"/>
            <w:gridSpan w:val="2"/>
          </w:tcPr>
          <w:p w14:paraId="22856E83" w14:textId="77777777" w:rsidR="00FF3BFB" w:rsidRPr="00890980" w:rsidRDefault="00FF3BFB" w:rsidP="005B18F6">
            <w:pPr>
              <w:jc w:val="center"/>
              <w:rPr>
                <w:sz w:val="18"/>
                <w:szCs w:val="18"/>
              </w:rPr>
            </w:pPr>
            <w:r w:rsidRPr="00890980">
              <w:rPr>
                <w:sz w:val="18"/>
                <w:szCs w:val="18"/>
              </w:rPr>
              <w:t>Straps</w:t>
            </w:r>
          </w:p>
        </w:tc>
        <w:tc>
          <w:tcPr>
            <w:tcW w:w="489" w:type="pct"/>
            <w:gridSpan w:val="2"/>
          </w:tcPr>
          <w:p w14:paraId="73ED6523" w14:textId="77777777" w:rsidR="00FF3BFB" w:rsidRPr="00890980" w:rsidRDefault="00FF3BFB" w:rsidP="005B18F6">
            <w:pPr>
              <w:jc w:val="center"/>
              <w:rPr>
                <w:sz w:val="18"/>
                <w:szCs w:val="18"/>
              </w:rPr>
            </w:pPr>
            <w:r w:rsidRPr="00890980">
              <w:rPr>
                <w:sz w:val="18"/>
                <w:szCs w:val="18"/>
              </w:rPr>
              <w:t>Uniform Suction</w:t>
            </w:r>
          </w:p>
        </w:tc>
        <w:tc>
          <w:tcPr>
            <w:tcW w:w="489" w:type="pct"/>
            <w:gridSpan w:val="2"/>
          </w:tcPr>
          <w:p w14:paraId="754DEFD7" w14:textId="77777777" w:rsidR="00FF3BFB" w:rsidRPr="00890980" w:rsidRDefault="00FF3BFB" w:rsidP="005B18F6">
            <w:pPr>
              <w:jc w:val="center"/>
              <w:rPr>
                <w:sz w:val="18"/>
                <w:szCs w:val="18"/>
              </w:rPr>
            </w:pPr>
            <w:r w:rsidRPr="00890980">
              <w:rPr>
                <w:sz w:val="18"/>
                <w:szCs w:val="18"/>
              </w:rPr>
              <w:t>Ceramic Board sized Vacuum Section</w:t>
            </w:r>
          </w:p>
        </w:tc>
        <w:tc>
          <w:tcPr>
            <w:tcW w:w="489" w:type="pct"/>
            <w:gridSpan w:val="2"/>
          </w:tcPr>
          <w:p w14:paraId="49F6FC52" w14:textId="77777777" w:rsidR="00FF3BFB" w:rsidRPr="00890980" w:rsidRDefault="00FF3BFB" w:rsidP="005B18F6">
            <w:pPr>
              <w:jc w:val="center"/>
              <w:rPr>
                <w:sz w:val="18"/>
                <w:szCs w:val="18"/>
              </w:rPr>
            </w:pPr>
            <w:r w:rsidRPr="00890980">
              <w:rPr>
                <w:sz w:val="18"/>
                <w:szCs w:val="18"/>
              </w:rPr>
              <w:t>Bleeder Board</w:t>
            </w:r>
          </w:p>
        </w:tc>
      </w:tr>
      <w:tr w:rsidR="00FF3BFB" w:rsidRPr="00890980" w14:paraId="191B87FE" w14:textId="77777777" w:rsidTr="00B61A2E">
        <w:tc>
          <w:tcPr>
            <w:tcW w:w="1088" w:type="pct"/>
          </w:tcPr>
          <w:p w14:paraId="2016E6A4" w14:textId="77777777" w:rsidR="00FF3BFB" w:rsidRPr="00890980" w:rsidRDefault="00FF3BFB" w:rsidP="005B18F6">
            <w:pPr>
              <w:rPr>
                <w:b/>
                <w:sz w:val="18"/>
                <w:szCs w:val="18"/>
              </w:rPr>
            </w:pPr>
            <w:r w:rsidRPr="00890980">
              <w:rPr>
                <w:b/>
                <w:sz w:val="18"/>
                <w:szCs w:val="18"/>
              </w:rPr>
              <w:t>Criteria/Requirement</w:t>
            </w:r>
          </w:p>
        </w:tc>
        <w:tc>
          <w:tcPr>
            <w:tcW w:w="249" w:type="pct"/>
          </w:tcPr>
          <w:p w14:paraId="299AED7B" w14:textId="77777777" w:rsidR="00FF3BFB" w:rsidRPr="00890980" w:rsidRDefault="00FF3BFB" w:rsidP="005B18F6">
            <w:pPr>
              <w:jc w:val="center"/>
              <w:rPr>
                <w:b/>
                <w:sz w:val="18"/>
                <w:szCs w:val="18"/>
              </w:rPr>
            </w:pPr>
            <w:r w:rsidRPr="00890980">
              <w:rPr>
                <w:b/>
                <w:sz w:val="18"/>
                <w:szCs w:val="18"/>
              </w:rPr>
              <w:t>Score</w:t>
            </w:r>
          </w:p>
        </w:tc>
        <w:tc>
          <w:tcPr>
            <w:tcW w:w="240" w:type="pct"/>
          </w:tcPr>
          <w:p w14:paraId="37956199" w14:textId="77777777" w:rsidR="00FF3BFB" w:rsidRPr="00890980" w:rsidRDefault="00FF3BFB" w:rsidP="005B18F6">
            <w:pPr>
              <w:jc w:val="center"/>
              <w:rPr>
                <w:b/>
                <w:sz w:val="18"/>
                <w:szCs w:val="18"/>
              </w:rPr>
            </w:pPr>
            <w:r w:rsidRPr="00890980">
              <w:rPr>
                <w:b/>
                <w:sz w:val="18"/>
                <w:szCs w:val="18"/>
              </w:rPr>
              <w:t>GO-NO-GO</w:t>
            </w:r>
          </w:p>
        </w:tc>
        <w:tc>
          <w:tcPr>
            <w:tcW w:w="249" w:type="pct"/>
          </w:tcPr>
          <w:p w14:paraId="78CE0338" w14:textId="77777777" w:rsidR="00FF3BFB" w:rsidRPr="00890980" w:rsidRDefault="00FF3BFB" w:rsidP="005B18F6">
            <w:pPr>
              <w:jc w:val="center"/>
              <w:rPr>
                <w:b/>
                <w:sz w:val="18"/>
                <w:szCs w:val="18"/>
              </w:rPr>
            </w:pPr>
            <w:r w:rsidRPr="00890980">
              <w:rPr>
                <w:b/>
                <w:sz w:val="18"/>
                <w:szCs w:val="18"/>
              </w:rPr>
              <w:t>Score</w:t>
            </w:r>
          </w:p>
        </w:tc>
        <w:tc>
          <w:tcPr>
            <w:tcW w:w="240" w:type="pct"/>
          </w:tcPr>
          <w:p w14:paraId="125E76FB" w14:textId="77777777" w:rsidR="00FF3BFB" w:rsidRPr="00890980" w:rsidRDefault="00FF3BFB" w:rsidP="005B18F6">
            <w:pPr>
              <w:jc w:val="center"/>
              <w:rPr>
                <w:b/>
                <w:sz w:val="18"/>
                <w:szCs w:val="18"/>
              </w:rPr>
            </w:pPr>
            <w:r w:rsidRPr="00890980">
              <w:rPr>
                <w:b/>
                <w:sz w:val="18"/>
                <w:szCs w:val="18"/>
              </w:rPr>
              <w:t>GO-NO-GO</w:t>
            </w:r>
          </w:p>
        </w:tc>
        <w:tc>
          <w:tcPr>
            <w:tcW w:w="249" w:type="pct"/>
          </w:tcPr>
          <w:p w14:paraId="4D072392" w14:textId="77777777" w:rsidR="00FF3BFB" w:rsidRPr="00890980" w:rsidRDefault="00FF3BFB" w:rsidP="005B18F6">
            <w:pPr>
              <w:jc w:val="center"/>
              <w:rPr>
                <w:b/>
                <w:sz w:val="18"/>
                <w:szCs w:val="18"/>
              </w:rPr>
            </w:pPr>
            <w:r w:rsidRPr="00890980">
              <w:rPr>
                <w:b/>
                <w:sz w:val="18"/>
                <w:szCs w:val="18"/>
              </w:rPr>
              <w:t>Score</w:t>
            </w:r>
          </w:p>
        </w:tc>
        <w:tc>
          <w:tcPr>
            <w:tcW w:w="239" w:type="pct"/>
          </w:tcPr>
          <w:p w14:paraId="25EC6E35" w14:textId="77777777" w:rsidR="00FF3BFB" w:rsidRPr="00890980" w:rsidRDefault="00FF3BFB" w:rsidP="005B18F6">
            <w:pPr>
              <w:jc w:val="center"/>
              <w:rPr>
                <w:b/>
                <w:sz w:val="18"/>
                <w:szCs w:val="18"/>
              </w:rPr>
            </w:pPr>
            <w:r w:rsidRPr="00890980">
              <w:rPr>
                <w:b/>
                <w:sz w:val="18"/>
                <w:szCs w:val="18"/>
              </w:rPr>
              <w:t>GO-NO-GO</w:t>
            </w:r>
          </w:p>
        </w:tc>
        <w:tc>
          <w:tcPr>
            <w:tcW w:w="249" w:type="pct"/>
          </w:tcPr>
          <w:p w14:paraId="7A4CBCBE" w14:textId="77777777" w:rsidR="00FF3BFB" w:rsidRPr="00890980" w:rsidRDefault="00FF3BFB" w:rsidP="005B18F6">
            <w:pPr>
              <w:jc w:val="center"/>
              <w:rPr>
                <w:b/>
                <w:sz w:val="18"/>
                <w:szCs w:val="18"/>
              </w:rPr>
            </w:pPr>
            <w:r w:rsidRPr="00890980">
              <w:rPr>
                <w:b/>
                <w:sz w:val="18"/>
                <w:szCs w:val="18"/>
              </w:rPr>
              <w:t>Score</w:t>
            </w:r>
          </w:p>
        </w:tc>
        <w:tc>
          <w:tcPr>
            <w:tcW w:w="239" w:type="pct"/>
          </w:tcPr>
          <w:p w14:paraId="6CF1CEE4" w14:textId="77777777" w:rsidR="00FF3BFB" w:rsidRPr="00890980" w:rsidRDefault="00FF3BFB" w:rsidP="005B18F6">
            <w:pPr>
              <w:jc w:val="center"/>
              <w:rPr>
                <w:b/>
                <w:sz w:val="18"/>
                <w:szCs w:val="18"/>
              </w:rPr>
            </w:pPr>
            <w:r w:rsidRPr="00890980">
              <w:rPr>
                <w:b/>
                <w:sz w:val="18"/>
                <w:szCs w:val="18"/>
              </w:rPr>
              <w:t>GO-NO-GO</w:t>
            </w:r>
          </w:p>
        </w:tc>
        <w:tc>
          <w:tcPr>
            <w:tcW w:w="249" w:type="pct"/>
          </w:tcPr>
          <w:p w14:paraId="139AE310" w14:textId="77777777" w:rsidR="00FF3BFB" w:rsidRPr="00890980" w:rsidRDefault="00FF3BFB" w:rsidP="005B18F6">
            <w:pPr>
              <w:jc w:val="center"/>
              <w:rPr>
                <w:b/>
                <w:sz w:val="18"/>
                <w:szCs w:val="18"/>
              </w:rPr>
            </w:pPr>
            <w:r w:rsidRPr="00890980">
              <w:rPr>
                <w:b/>
                <w:sz w:val="18"/>
                <w:szCs w:val="18"/>
              </w:rPr>
              <w:t>Score</w:t>
            </w:r>
          </w:p>
        </w:tc>
        <w:tc>
          <w:tcPr>
            <w:tcW w:w="239" w:type="pct"/>
          </w:tcPr>
          <w:p w14:paraId="38059562" w14:textId="77777777" w:rsidR="00FF3BFB" w:rsidRPr="00890980" w:rsidRDefault="00FF3BFB" w:rsidP="005B18F6">
            <w:pPr>
              <w:jc w:val="center"/>
              <w:rPr>
                <w:b/>
                <w:sz w:val="18"/>
                <w:szCs w:val="18"/>
              </w:rPr>
            </w:pPr>
            <w:r w:rsidRPr="00890980">
              <w:rPr>
                <w:b/>
                <w:sz w:val="18"/>
                <w:szCs w:val="18"/>
              </w:rPr>
              <w:t>GO-NO-GO</w:t>
            </w:r>
          </w:p>
        </w:tc>
        <w:tc>
          <w:tcPr>
            <w:tcW w:w="249" w:type="pct"/>
          </w:tcPr>
          <w:p w14:paraId="4940AFC3" w14:textId="77777777" w:rsidR="00FF3BFB" w:rsidRPr="00890980" w:rsidRDefault="00FF3BFB" w:rsidP="005B18F6">
            <w:pPr>
              <w:jc w:val="center"/>
              <w:rPr>
                <w:b/>
                <w:sz w:val="18"/>
                <w:szCs w:val="18"/>
              </w:rPr>
            </w:pPr>
            <w:r w:rsidRPr="00890980">
              <w:rPr>
                <w:b/>
                <w:sz w:val="18"/>
                <w:szCs w:val="18"/>
              </w:rPr>
              <w:t>Score</w:t>
            </w:r>
          </w:p>
        </w:tc>
        <w:tc>
          <w:tcPr>
            <w:tcW w:w="239" w:type="pct"/>
          </w:tcPr>
          <w:p w14:paraId="51A3998A" w14:textId="77777777" w:rsidR="00FF3BFB" w:rsidRPr="00890980" w:rsidRDefault="00FF3BFB" w:rsidP="005B18F6">
            <w:pPr>
              <w:jc w:val="center"/>
              <w:rPr>
                <w:b/>
                <w:sz w:val="18"/>
                <w:szCs w:val="18"/>
              </w:rPr>
            </w:pPr>
            <w:r w:rsidRPr="00890980">
              <w:rPr>
                <w:b/>
                <w:sz w:val="18"/>
                <w:szCs w:val="18"/>
              </w:rPr>
              <w:t>GO-NO-GO</w:t>
            </w:r>
          </w:p>
        </w:tc>
        <w:tc>
          <w:tcPr>
            <w:tcW w:w="249" w:type="pct"/>
          </w:tcPr>
          <w:p w14:paraId="0C462AD6" w14:textId="77777777" w:rsidR="00FF3BFB" w:rsidRPr="00890980" w:rsidRDefault="00FF3BFB" w:rsidP="005B18F6">
            <w:pPr>
              <w:jc w:val="center"/>
              <w:rPr>
                <w:b/>
                <w:sz w:val="18"/>
                <w:szCs w:val="18"/>
              </w:rPr>
            </w:pPr>
            <w:r w:rsidRPr="00890980">
              <w:rPr>
                <w:b/>
                <w:sz w:val="18"/>
                <w:szCs w:val="18"/>
              </w:rPr>
              <w:t>Score</w:t>
            </w:r>
          </w:p>
        </w:tc>
        <w:tc>
          <w:tcPr>
            <w:tcW w:w="239" w:type="pct"/>
          </w:tcPr>
          <w:p w14:paraId="7AE61633" w14:textId="77777777" w:rsidR="00FF3BFB" w:rsidRPr="00890980" w:rsidRDefault="00FF3BFB" w:rsidP="005B18F6">
            <w:pPr>
              <w:jc w:val="center"/>
              <w:rPr>
                <w:b/>
                <w:sz w:val="18"/>
                <w:szCs w:val="18"/>
              </w:rPr>
            </w:pPr>
            <w:r w:rsidRPr="00890980">
              <w:rPr>
                <w:b/>
                <w:sz w:val="18"/>
                <w:szCs w:val="18"/>
              </w:rPr>
              <w:t>GO-NO-GO</w:t>
            </w:r>
          </w:p>
        </w:tc>
        <w:tc>
          <w:tcPr>
            <w:tcW w:w="249" w:type="pct"/>
          </w:tcPr>
          <w:p w14:paraId="67EEA726" w14:textId="77777777" w:rsidR="00FF3BFB" w:rsidRPr="00890980" w:rsidRDefault="00FF3BFB" w:rsidP="005B18F6">
            <w:pPr>
              <w:jc w:val="center"/>
              <w:rPr>
                <w:b/>
                <w:sz w:val="18"/>
                <w:szCs w:val="18"/>
              </w:rPr>
            </w:pPr>
            <w:r w:rsidRPr="00890980">
              <w:rPr>
                <w:b/>
                <w:sz w:val="18"/>
                <w:szCs w:val="18"/>
              </w:rPr>
              <w:t>Score</w:t>
            </w:r>
          </w:p>
        </w:tc>
        <w:tc>
          <w:tcPr>
            <w:tcW w:w="239" w:type="pct"/>
          </w:tcPr>
          <w:p w14:paraId="498F4A20" w14:textId="77777777" w:rsidR="00FF3BFB" w:rsidRPr="00890980" w:rsidRDefault="00FF3BFB" w:rsidP="005B18F6">
            <w:pPr>
              <w:jc w:val="center"/>
              <w:rPr>
                <w:b/>
                <w:sz w:val="18"/>
                <w:szCs w:val="18"/>
              </w:rPr>
            </w:pPr>
            <w:r w:rsidRPr="00890980">
              <w:rPr>
                <w:b/>
                <w:sz w:val="18"/>
                <w:szCs w:val="18"/>
              </w:rPr>
              <w:t>GO-NO-GO</w:t>
            </w:r>
          </w:p>
        </w:tc>
      </w:tr>
      <w:tr w:rsidR="00FF3BFB" w:rsidRPr="00890980" w14:paraId="2E5E2F62" w14:textId="77777777" w:rsidTr="00B61A2E">
        <w:tc>
          <w:tcPr>
            <w:tcW w:w="1088" w:type="pct"/>
          </w:tcPr>
          <w:p w14:paraId="503CD0FF" w14:textId="77777777" w:rsidR="00FF3BFB" w:rsidRPr="00890980" w:rsidRDefault="00FF3BFB" w:rsidP="005B18F6">
            <w:pPr>
              <w:rPr>
                <w:sz w:val="18"/>
                <w:szCs w:val="18"/>
              </w:rPr>
            </w:pPr>
            <w:r w:rsidRPr="00890980">
              <w:rPr>
                <w:sz w:val="18"/>
                <w:szCs w:val="18"/>
              </w:rPr>
              <w:t>Stable Support</w:t>
            </w:r>
          </w:p>
        </w:tc>
        <w:tc>
          <w:tcPr>
            <w:tcW w:w="249" w:type="pct"/>
          </w:tcPr>
          <w:p w14:paraId="482AA98B" w14:textId="77777777" w:rsidR="00FF3BFB" w:rsidRPr="00890980" w:rsidRDefault="00FF3BFB" w:rsidP="005B18F6">
            <w:pPr>
              <w:rPr>
                <w:sz w:val="18"/>
                <w:szCs w:val="18"/>
              </w:rPr>
            </w:pPr>
            <w:r w:rsidRPr="00890980">
              <w:rPr>
                <w:sz w:val="18"/>
                <w:szCs w:val="18"/>
              </w:rPr>
              <w:t>8</w:t>
            </w:r>
          </w:p>
        </w:tc>
        <w:tc>
          <w:tcPr>
            <w:tcW w:w="240" w:type="pct"/>
          </w:tcPr>
          <w:p w14:paraId="27B70A58" w14:textId="77777777" w:rsidR="00FF3BFB" w:rsidRPr="00890980" w:rsidRDefault="00FF3BFB" w:rsidP="005B18F6">
            <w:pPr>
              <w:rPr>
                <w:sz w:val="18"/>
                <w:szCs w:val="18"/>
              </w:rPr>
            </w:pPr>
            <w:r w:rsidRPr="00890980">
              <w:rPr>
                <w:sz w:val="18"/>
                <w:szCs w:val="18"/>
              </w:rPr>
              <w:t>GO</w:t>
            </w:r>
          </w:p>
        </w:tc>
        <w:tc>
          <w:tcPr>
            <w:tcW w:w="249" w:type="pct"/>
          </w:tcPr>
          <w:p w14:paraId="3414AB6F" w14:textId="77777777" w:rsidR="00FF3BFB" w:rsidRPr="00890980" w:rsidRDefault="00FF3BFB" w:rsidP="005B18F6">
            <w:pPr>
              <w:rPr>
                <w:sz w:val="18"/>
                <w:szCs w:val="18"/>
              </w:rPr>
            </w:pPr>
            <w:r w:rsidRPr="00890980">
              <w:rPr>
                <w:sz w:val="18"/>
                <w:szCs w:val="18"/>
              </w:rPr>
              <w:t>7</w:t>
            </w:r>
          </w:p>
        </w:tc>
        <w:tc>
          <w:tcPr>
            <w:tcW w:w="240" w:type="pct"/>
          </w:tcPr>
          <w:p w14:paraId="18019685" w14:textId="77777777" w:rsidR="00FF3BFB" w:rsidRPr="00890980" w:rsidRDefault="00FF3BFB" w:rsidP="005B18F6">
            <w:pPr>
              <w:rPr>
                <w:sz w:val="18"/>
                <w:szCs w:val="18"/>
              </w:rPr>
            </w:pPr>
            <w:r w:rsidRPr="00890980">
              <w:rPr>
                <w:sz w:val="18"/>
                <w:szCs w:val="18"/>
              </w:rPr>
              <w:t>GO</w:t>
            </w:r>
          </w:p>
        </w:tc>
        <w:tc>
          <w:tcPr>
            <w:tcW w:w="249" w:type="pct"/>
          </w:tcPr>
          <w:p w14:paraId="0FF833F3" w14:textId="77777777" w:rsidR="00FF3BFB" w:rsidRPr="00890980" w:rsidRDefault="00FF3BFB" w:rsidP="005B18F6">
            <w:pPr>
              <w:rPr>
                <w:sz w:val="18"/>
                <w:szCs w:val="18"/>
              </w:rPr>
            </w:pPr>
            <w:r w:rsidRPr="00890980">
              <w:rPr>
                <w:sz w:val="18"/>
                <w:szCs w:val="18"/>
              </w:rPr>
              <w:t>7</w:t>
            </w:r>
          </w:p>
        </w:tc>
        <w:tc>
          <w:tcPr>
            <w:tcW w:w="239" w:type="pct"/>
          </w:tcPr>
          <w:p w14:paraId="3FEDBDA1" w14:textId="77777777" w:rsidR="00FF3BFB" w:rsidRPr="00890980" w:rsidRDefault="00FF3BFB" w:rsidP="005B18F6">
            <w:pPr>
              <w:rPr>
                <w:sz w:val="18"/>
                <w:szCs w:val="18"/>
              </w:rPr>
            </w:pPr>
            <w:r w:rsidRPr="00890980">
              <w:rPr>
                <w:sz w:val="18"/>
                <w:szCs w:val="18"/>
              </w:rPr>
              <w:t>GO</w:t>
            </w:r>
          </w:p>
        </w:tc>
        <w:tc>
          <w:tcPr>
            <w:tcW w:w="249" w:type="pct"/>
          </w:tcPr>
          <w:p w14:paraId="1E90A6DA" w14:textId="77777777" w:rsidR="00FF3BFB" w:rsidRPr="00890980" w:rsidRDefault="00FF3BFB" w:rsidP="005B18F6">
            <w:pPr>
              <w:rPr>
                <w:sz w:val="18"/>
                <w:szCs w:val="18"/>
              </w:rPr>
            </w:pPr>
            <w:r w:rsidRPr="00890980">
              <w:rPr>
                <w:sz w:val="18"/>
                <w:szCs w:val="18"/>
              </w:rPr>
              <w:t>6</w:t>
            </w:r>
          </w:p>
        </w:tc>
        <w:tc>
          <w:tcPr>
            <w:tcW w:w="239" w:type="pct"/>
          </w:tcPr>
          <w:p w14:paraId="2E5DB91C" w14:textId="77777777" w:rsidR="00FF3BFB" w:rsidRPr="00890980" w:rsidRDefault="00FF3BFB" w:rsidP="005B18F6">
            <w:pPr>
              <w:rPr>
                <w:sz w:val="18"/>
                <w:szCs w:val="18"/>
              </w:rPr>
            </w:pPr>
            <w:r w:rsidRPr="00890980">
              <w:rPr>
                <w:sz w:val="18"/>
                <w:szCs w:val="18"/>
              </w:rPr>
              <w:t>GO</w:t>
            </w:r>
          </w:p>
        </w:tc>
        <w:tc>
          <w:tcPr>
            <w:tcW w:w="249" w:type="pct"/>
          </w:tcPr>
          <w:p w14:paraId="5C933EB0" w14:textId="77777777" w:rsidR="00FF3BFB" w:rsidRPr="00890980" w:rsidRDefault="00FF3BFB" w:rsidP="005B18F6">
            <w:pPr>
              <w:rPr>
                <w:sz w:val="18"/>
                <w:szCs w:val="18"/>
              </w:rPr>
            </w:pPr>
            <w:r w:rsidRPr="00890980">
              <w:rPr>
                <w:sz w:val="18"/>
                <w:szCs w:val="18"/>
              </w:rPr>
              <w:t>6</w:t>
            </w:r>
          </w:p>
        </w:tc>
        <w:tc>
          <w:tcPr>
            <w:tcW w:w="239" w:type="pct"/>
          </w:tcPr>
          <w:p w14:paraId="17D8C5C6" w14:textId="77777777" w:rsidR="00FF3BFB" w:rsidRPr="00890980" w:rsidRDefault="00FF3BFB" w:rsidP="005B18F6">
            <w:pPr>
              <w:rPr>
                <w:sz w:val="18"/>
                <w:szCs w:val="18"/>
              </w:rPr>
            </w:pPr>
            <w:r w:rsidRPr="00890980">
              <w:rPr>
                <w:sz w:val="18"/>
                <w:szCs w:val="18"/>
              </w:rPr>
              <w:t>GO</w:t>
            </w:r>
          </w:p>
        </w:tc>
        <w:tc>
          <w:tcPr>
            <w:tcW w:w="249" w:type="pct"/>
          </w:tcPr>
          <w:p w14:paraId="7227FC9E" w14:textId="77777777" w:rsidR="00FF3BFB" w:rsidRPr="00890980" w:rsidRDefault="00FF3BFB" w:rsidP="005B18F6">
            <w:pPr>
              <w:rPr>
                <w:sz w:val="18"/>
                <w:szCs w:val="18"/>
              </w:rPr>
            </w:pPr>
            <w:r w:rsidRPr="00890980">
              <w:rPr>
                <w:sz w:val="18"/>
                <w:szCs w:val="18"/>
              </w:rPr>
              <w:t>9</w:t>
            </w:r>
          </w:p>
        </w:tc>
        <w:tc>
          <w:tcPr>
            <w:tcW w:w="239" w:type="pct"/>
          </w:tcPr>
          <w:p w14:paraId="03132261" w14:textId="77777777" w:rsidR="00FF3BFB" w:rsidRPr="00890980" w:rsidRDefault="00FF3BFB" w:rsidP="005B18F6">
            <w:pPr>
              <w:rPr>
                <w:sz w:val="18"/>
                <w:szCs w:val="18"/>
              </w:rPr>
            </w:pPr>
            <w:r w:rsidRPr="00890980">
              <w:rPr>
                <w:sz w:val="18"/>
                <w:szCs w:val="18"/>
              </w:rPr>
              <w:t>GO</w:t>
            </w:r>
          </w:p>
        </w:tc>
        <w:tc>
          <w:tcPr>
            <w:tcW w:w="249" w:type="pct"/>
          </w:tcPr>
          <w:p w14:paraId="101A82C9" w14:textId="77777777" w:rsidR="00FF3BFB" w:rsidRPr="00890980" w:rsidRDefault="00FF3BFB" w:rsidP="005B18F6">
            <w:pPr>
              <w:rPr>
                <w:sz w:val="18"/>
                <w:szCs w:val="18"/>
              </w:rPr>
            </w:pPr>
            <w:r w:rsidRPr="00890980">
              <w:rPr>
                <w:sz w:val="18"/>
                <w:szCs w:val="18"/>
              </w:rPr>
              <w:t>8</w:t>
            </w:r>
          </w:p>
        </w:tc>
        <w:tc>
          <w:tcPr>
            <w:tcW w:w="239" w:type="pct"/>
          </w:tcPr>
          <w:p w14:paraId="64181E8E" w14:textId="77777777" w:rsidR="00FF3BFB" w:rsidRPr="00890980" w:rsidRDefault="00FF3BFB" w:rsidP="005B18F6">
            <w:pPr>
              <w:rPr>
                <w:sz w:val="18"/>
                <w:szCs w:val="18"/>
              </w:rPr>
            </w:pPr>
            <w:r w:rsidRPr="00890980">
              <w:rPr>
                <w:sz w:val="18"/>
                <w:szCs w:val="18"/>
              </w:rPr>
              <w:t>GO</w:t>
            </w:r>
          </w:p>
        </w:tc>
        <w:tc>
          <w:tcPr>
            <w:tcW w:w="249" w:type="pct"/>
          </w:tcPr>
          <w:p w14:paraId="0C590DA6" w14:textId="77777777" w:rsidR="00FF3BFB" w:rsidRPr="00890980" w:rsidRDefault="00FF3BFB" w:rsidP="005B18F6">
            <w:pPr>
              <w:rPr>
                <w:sz w:val="18"/>
                <w:szCs w:val="18"/>
              </w:rPr>
            </w:pPr>
            <w:r w:rsidRPr="00890980">
              <w:rPr>
                <w:sz w:val="18"/>
                <w:szCs w:val="18"/>
              </w:rPr>
              <w:t>8</w:t>
            </w:r>
          </w:p>
        </w:tc>
        <w:tc>
          <w:tcPr>
            <w:tcW w:w="239" w:type="pct"/>
          </w:tcPr>
          <w:p w14:paraId="4F6D4789" w14:textId="77777777" w:rsidR="00FF3BFB" w:rsidRPr="00890980" w:rsidRDefault="00FF3BFB" w:rsidP="005B18F6">
            <w:pPr>
              <w:rPr>
                <w:sz w:val="18"/>
                <w:szCs w:val="18"/>
              </w:rPr>
            </w:pPr>
            <w:r w:rsidRPr="00890980">
              <w:rPr>
                <w:sz w:val="18"/>
                <w:szCs w:val="18"/>
              </w:rPr>
              <w:t>GO</w:t>
            </w:r>
          </w:p>
        </w:tc>
      </w:tr>
      <w:tr w:rsidR="00FF3BFB" w:rsidRPr="00890980" w14:paraId="282566EF" w14:textId="77777777" w:rsidTr="00B61A2E">
        <w:tc>
          <w:tcPr>
            <w:tcW w:w="1088" w:type="pct"/>
          </w:tcPr>
          <w:p w14:paraId="6E4C898E" w14:textId="77777777" w:rsidR="00FF3BFB" w:rsidRPr="00890980" w:rsidRDefault="00FF3BFB" w:rsidP="005B18F6">
            <w:pPr>
              <w:rPr>
                <w:sz w:val="18"/>
                <w:szCs w:val="18"/>
              </w:rPr>
            </w:pPr>
            <w:r w:rsidRPr="00890980">
              <w:rPr>
                <w:sz w:val="18"/>
                <w:szCs w:val="18"/>
              </w:rPr>
              <w:t>Size (fit on desk)</w:t>
            </w:r>
          </w:p>
        </w:tc>
        <w:tc>
          <w:tcPr>
            <w:tcW w:w="249" w:type="pct"/>
          </w:tcPr>
          <w:p w14:paraId="09460D51" w14:textId="77777777" w:rsidR="00FF3BFB" w:rsidRPr="00890980" w:rsidRDefault="00FF3BFB" w:rsidP="005B18F6">
            <w:pPr>
              <w:rPr>
                <w:sz w:val="18"/>
                <w:szCs w:val="18"/>
              </w:rPr>
            </w:pPr>
            <w:r w:rsidRPr="00890980">
              <w:rPr>
                <w:sz w:val="18"/>
                <w:szCs w:val="18"/>
              </w:rPr>
              <w:t>5</w:t>
            </w:r>
          </w:p>
        </w:tc>
        <w:tc>
          <w:tcPr>
            <w:tcW w:w="240" w:type="pct"/>
          </w:tcPr>
          <w:p w14:paraId="5F79924C" w14:textId="77777777" w:rsidR="00FF3BFB" w:rsidRPr="00890980" w:rsidRDefault="00FF3BFB" w:rsidP="005B18F6">
            <w:pPr>
              <w:rPr>
                <w:sz w:val="18"/>
                <w:szCs w:val="18"/>
              </w:rPr>
            </w:pPr>
            <w:r w:rsidRPr="00890980">
              <w:rPr>
                <w:sz w:val="18"/>
                <w:szCs w:val="18"/>
              </w:rPr>
              <w:t>NO-GO</w:t>
            </w:r>
          </w:p>
        </w:tc>
        <w:tc>
          <w:tcPr>
            <w:tcW w:w="249" w:type="pct"/>
          </w:tcPr>
          <w:p w14:paraId="55EE5E73" w14:textId="77777777" w:rsidR="00FF3BFB" w:rsidRPr="00890980" w:rsidRDefault="00FF3BFB" w:rsidP="005B18F6">
            <w:pPr>
              <w:rPr>
                <w:sz w:val="18"/>
                <w:szCs w:val="18"/>
              </w:rPr>
            </w:pPr>
            <w:r w:rsidRPr="00890980">
              <w:rPr>
                <w:sz w:val="18"/>
                <w:szCs w:val="18"/>
              </w:rPr>
              <w:t>4</w:t>
            </w:r>
          </w:p>
        </w:tc>
        <w:tc>
          <w:tcPr>
            <w:tcW w:w="240" w:type="pct"/>
          </w:tcPr>
          <w:p w14:paraId="34AA50BF" w14:textId="77777777" w:rsidR="00FF3BFB" w:rsidRPr="00890980" w:rsidRDefault="00FF3BFB" w:rsidP="005B18F6">
            <w:pPr>
              <w:rPr>
                <w:sz w:val="18"/>
                <w:szCs w:val="18"/>
              </w:rPr>
            </w:pPr>
            <w:r w:rsidRPr="00890980">
              <w:rPr>
                <w:sz w:val="18"/>
                <w:szCs w:val="18"/>
              </w:rPr>
              <w:t>NO-GO</w:t>
            </w:r>
          </w:p>
        </w:tc>
        <w:tc>
          <w:tcPr>
            <w:tcW w:w="249" w:type="pct"/>
          </w:tcPr>
          <w:p w14:paraId="04E8899B" w14:textId="77777777" w:rsidR="00FF3BFB" w:rsidRPr="00890980" w:rsidRDefault="00FF3BFB" w:rsidP="005B18F6">
            <w:pPr>
              <w:rPr>
                <w:sz w:val="18"/>
                <w:szCs w:val="18"/>
              </w:rPr>
            </w:pPr>
            <w:r w:rsidRPr="00890980">
              <w:rPr>
                <w:sz w:val="18"/>
                <w:szCs w:val="18"/>
              </w:rPr>
              <w:t>8</w:t>
            </w:r>
          </w:p>
        </w:tc>
        <w:tc>
          <w:tcPr>
            <w:tcW w:w="239" w:type="pct"/>
          </w:tcPr>
          <w:p w14:paraId="67F3A718" w14:textId="77777777" w:rsidR="00FF3BFB" w:rsidRPr="00890980" w:rsidRDefault="00FF3BFB" w:rsidP="005B18F6">
            <w:pPr>
              <w:rPr>
                <w:sz w:val="18"/>
                <w:szCs w:val="18"/>
              </w:rPr>
            </w:pPr>
            <w:r w:rsidRPr="00890980">
              <w:rPr>
                <w:sz w:val="18"/>
                <w:szCs w:val="18"/>
              </w:rPr>
              <w:t>GO</w:t>
            </w:r>
          </w:p>
        </w:tc>
        <w:tc>
          <w:tcPr>
            <w:tcW w:w="249" w:type="pct"/>
          </w:tcPr>
          <w:p w14:paraId="095E2EDF" w14:textId="77777777" w:rsidR="00FF3BFB" w:rsidRPr="00890980" w:rsidRDefault="00FF3BFB" w:rsidP="005B18F6">
            <w:pPr>
              <w:rPr>
                <w:sz w:val="18"/>
                <w:szCs w:val="18"/>
              </w:rPr>
            </w:pPr>
            <w:r w:rsidRPr="00890980">
              <w:rPr>
                <w:sz w:val="18"/>
                <w:szCs w:val="18"/>
              </w:rPr>
              <w:t>8</w:t>
            </w:r>
          </w:p>
        </w:tc>
        <w:tc>
          <w:tcPr>
            <w:tcW w:w="239" w:type="pct"/>
          </w:tcPr>
          <w:p w14:paraId="7D38CABE" w14:textId="77777777" w:rsidR="00FF3BFB" w:rsidRPr="00890980" w:rsidRDefault="00FF3BFB" w:rsidP="005B18F6">
            <w:pPr>
              <w:rPr>
                <w:sz w:val="18"/>
                <w:szCs w:val="18"/>
              </w:rPr>
            </w:pPr>
            <w:r w:rsidRPr="00890980">
              <w:rPr>
                <w:sz w:val="18"/>
                <w:szCs w:val="18"/>
              </w:rPr>
              <w:t>GO</w:t>
            </w:r>
          </w:p>
        </w:tc>
        <w:tc>
          <w:tcPr>
            <w:tcW w:w="249" w:type="pct"/>
          </w:tcPr>
          <w:p w14:paraId="06C6E1E6" w14:textId="77777777" w:rsidR="00FF3BFB" w:rsidRPr="00890980" w:rsidRDefault="00FF3BFB" w:rsidP="005B18F6">
            <w:pPr>
              <w:rPr>
                <w:sz w:val="18"/>
                <w:szCs w:val="18"/>
              </w:rPr>
            </w:pPr>
            <w:r w:rsidRPr="00890980">
              <w:rPr>
                <w:sz w:val="18"/>
                <w:szCs w:val="18"/>
              </w:rPr>
              <w:t>8</w:t>
            </w:r>
          </w:p>
        </w:tc>
        <w:tc>
          <w:tcPr>
            <w:tcW w:w="239" w:type="pct"/>
          </w:tcPr>
          <w:p w14:paraId="16D4E63C" w14:textId="77777777" w:rsidR="00FF3BFB" w:rsidRPr="00890980" w:rsidRDefault="00FF3BFB" w:rsidP="005B18F6">
            <w:pPr>
              <w:rPr>
                <w:sz w:val="18"/>
                <w:szCs w:val="18"/>
              </w:rPr>
            </w:pPr>
            <w:r w:rsidRPr="00890980">
              <w:rPr>
                <w:sz w:val="18"/>
                <w:szCs w:val="18"/>
              </w:rPr>
              <w:t>GO</w:t>
            </w:r>
          </w:p>
        </w:tc>
        <w:tc>
          <w:tcPr>
            <w:tcW w:w="249" w:type="pct"/>
          </w:tcPr>
          <w:p w14:paraId="00914FB0" w14:textId="77777777" w:rsidR="00FF3BFB" w:rsidRPr="00890980" w:rsidRDefault="00FF3BFB" w:rsidP="005B18F6">
            <w:pPr>
              <w:rPr>
                <w:sz w:val="18"/>
                <w:szCs w:val="18"/>
              </w:rPr>
            </w:pPr>
            <w:r w:rsidRPr="00890980">
              <w:rPr>
                <w:sz w:val="18"/>
                <w:szCs w:val="18"/>
              </w:rPr>
              <w:t>9</w:t>
            </w:r>
          </w:p>
        </w:tc>
        <w:tc>
          <w:tcPr>
            <w:tcW w:w="239" w:type="pct"/>
          </w:tcPr>
          <w:p w14:paraId="61AAB5C7" w14:textId="77777777" w:rsidR="00FF3BFB" w:rsidRPr="00890980" w:rsidRDefault="00FF3BFB" w:rsidP="005B18F6">
            <w:pPr>
              <w:rPr>
                <w:sz w:val="18"/>
                <w:szCs w:val="18"/>
              </w:rPr>
            </w:pPr>
            <w:r w:rsidRPr="00890980">
              <w:rPr>
                <w:sz w:val="18"/>
                <w:szCs w:val="18"/>
              </w:rPr>
              <w:t>GO</w:t>
            </w:r>
          </w:p>
        </w:tc>
        <w:tc>
          <w:tcPr>
            <w:tcW w:w="249" w:type="pct"/>
          </w:tcPr>
          <w:p w14:paraId="6D0C7EE4" w14:textId="77777777" w:rsidR="00FF3BFB" w:rsidRPr="00890980" w:rsidRDefault="00FF3BFB" w:rsidP="005B18F6">
            <w:pPr>
              <w:rPr>
                <w:sz w:val="18"/>
                <w:szCs w:val="18"/>
              </w:rPr>
            </w:pPr>
            <w:r w:rsidRPr="00890980">
              <w:rPr>
                <w:sz w:val="18"/>
                <w:szCs w:val="18"/>
              </w:rPr>
              <w:t>7</w:t>
            </w:r>
          </w:p>
        </w:tc>
        <w:tc>
          <w:tcPr>
            <w:tcW w:w="239" w:type="pct"/>
          </w:tcPr>
          <w:p w14:paraId="136CCFD7" w14:textId="77777777" w:rsidR="00FF3BFB" w:rsidRPr="00890980" w:rsidRDefault="00FF3BFB" w:rsidP="005B18F6">
            <w:pPr>
              <w:rPr>
                <w:sz w:val="18"/>
                <w:szCs w:val="18"/>
              </w:rPr>
            </w:pPr>
            <w:r w:rsidRPr="00890980">
              <w:rPr>
                <w:sz w:val="18"/>
                <w:szCs w:val="18"/>
              </w:rPr>
              <w:t>GO</w:t>
            </w:r>
          </w:p>
        </w:tc>
        <w:tc>
          <w:tcPr>
            <w:tcW w:w="249" w:type="pct"/>
          </w:tcPr>
          <w:p w14:paraId="506E2ADE" w14:textId="77777777" w:rsidR="00FF3BFB" w:rsidRPr="00890980" w:rsidRDefault="00FF3BFB" w:rsidP="005B18F6">
            <w:pPr>
              <w:rPr>
                <w:sz w:val="18"/>
                <w:szCs w:val="18"/>
              </w:rPr>
            </w:pPr>
            <w:r w:rsidRPr="00890980">
              <w:rPr>
                <w:sz w:val="18"/>
                <w:szCs w:val="18"/>
              </w:rPr>
              <w:t>8</w:t>
            </w:r>
          </w:p>
        </w:tc>
        <w:tc>
          <w:tcPr>
            <w:tcW w:w="239" w:type="pct"/>
          </w:tcPr>
          <w:p w14:paraId="2D6F7698" w14:textId="77777777" w:rsidR="00FF3BFB" w:rsidRPr="00890980" w:rsidRDefault="00FF3BFB" w:rsidP="005B18F6">
            <w:pPr>
              <w:rPr>
                <w:sz w:val="18"/>
                <w:szCs w:val="18"/>
              </w:rPr>
            </w:pPr>
            <w:r w:rsidRPr="00890980">
              <w:rPr>
                <w:sz w:val="18"/>
                <w:szCs w:val="18"/>
              </w:rPr>
              <w:t>GO</w:t>
            </w:r>
          </w:p>
        </w:tc>
      </w:tr>
      <w:tr w:rsidR="00FF3BFB" w:rsidRPr="00890980" w14:paraId="04E675DD" w14:textId="77777777" w:rsidTr="00B61A2E">
        <w:tc>
          <w:tcPr>
            <w:tcW w:w="1088" w:type="pct"/>
          </w:tcPr>
          <w:p w14:paraId="3DEA9DC4" w14:textId="77777777" w:rsidR="00FF3BFB" w:rsidRPr="00890980" w:rsidRDefault="00FF3BFB" w:rsidP="005B18F6">
            <w:pPr>
              <w:rPr>
                <w:sz w:val="18"/>
                <w:szCs w:val="18"/>
              </w:rPr>
            </w:pPr>
            <w:r w:rsidRPr="00890980">
              <w:rPr>
                <w:sz w:val="18"/>
                <w:szCs w:val="18"/>
              </w:rPr>
              <w:t>Vacuum pressure holds down Ceramic tile</w:t>
            </w:r>
          </w:p>
        </w:tc>
        <w:tc>
          <w:tcPr>
            <w:tcW w:w="249" w:type="pct"/>
          </w:tcPr>
          <w:p w14:paraId="6CB331DB" w14:textId="77777777" w:rsidR="00FF3BFB" w:rsidRPr="00890980" w:rsidRDefault="00FF3BFB" w:rsidP="005B18F6">
            <w:pPr>
              <w:rPr>
                <w:sz w:val="18"/>
                <w:szCs w:val="18"/>
              </w:rPr>
            </w:pPr>
            <w:r w:rsidRPr="00890980">
              <w:rPr>
                <w:sz w:val="18"/>
                <w:szCs w:val="18"/>
              </w:rPr>
              <w:t>4</w:t>
            </w:r>
          </w:p>
        </w:tc>
        <w:tc>
          <w:tcPr>
            <w:tcW w:w="240" w:type="pct"/>
          </w:tcPr>
          <w:p w14:paraId="318C8D9B" w14:textId="77777777" w:rsidR="00FF3BFB" w:rsidRPr="00890980" w:rsidRDefault="00FF3BFB" w:rsidP="005B18F6">
            <w:pPr>
              <w:rPr>
                <w:sz w:val="18"/>
                <w:szCs w:val="18"/>
              </w:rPr>
            </w:pPr>
            <w:r w:rsidRPr="00890980">
              <w:rPr>
                <w:sz w:val="18"/>
                <w:szCs w:val="18"/>
              </w:rPr>
              <w:t>NO-GO</w:t>
            </w:r>
          </w:p>
        </w:tc>
        <w:tc>
          <w:tcPr>
            <w:tcW w:w="249" w:type="pct"/>
          </w:tcPr>
          <w:p w14:paraId="78212E46" w14:textId="77777777" w:rsidR="00FF3BFB" w:rsidRPr="00890980" w:rsidRDefault="00FF3BFB" w:rsidP="005B18F6">
            <w:pPr>
              <w:rPr>
                <w:sz w:val="18"/>
                <w:szCs w:val="18"/>
              </w:rPr>
            </w:pPr>
            <w:r w:rsidRPr="00890980">
              <w:rPr>
                <w:sz w:val="18"/>
                <w:szCs w:val="18"/>
              </w:rPr>
              <w:t>5</w:t>
            </w:r>
          </w:p>
        </w:tc>
        <w:tc>
          <w:tcPr>
            <w:tcW w:w="240" w:type="pct"/>
          </w:tcPr>
          <w:p w14:paraId="2BF931C3" w14:textId="77777777" w:rsidR="00FF3BFB" w:rsidRPr="00890980" w:rsidRDefault="00FF3BFB" w:rsidP="005B18F6">
            <w:pPr>
              <w:rPr>
                <w:sz w:val="18"/>
                <w:szCs w:val="18"/>
              </w:rPr>
            </w:pPr>
            <w:r w:rsidRPr="00890980">
              <w:rPr>
                <w:sz w:val="18"/>
                <w:szCs w:val="18"/>
              </w:rPr>
              <w:t>NO-GO</w:t>
            </w:r>
          </w:p>
        </w:tc>
        <w:tc>
          <w:tcPr>
            <w:tcW w:w="249" w:type="pct"/>
          </w:tcPr>
          <w:p w14:paraId="11F6C2E9" w14:textId="77777777" w:rsidR="00FF3BFB" w:rsidRPr="00890980" w:rsidRDefault="00FF3BFB" w:rsidP="005B18F6">
            <w:pPr>
              <w:rPr>
                <w:sz w:val="18"/>
                <w:szCs w:val="18"/>
              </w:rPr>
            </w:pPr>
            <w:r w:rsidRPr="00890980">
              <w:rPr>
                <w:sz w:val="18"/>
                <w:szCs w:val="18"/>
              </w:rPr>
              <w:t>4</w:t>
            </w:r>
          </w:p>
        </w:tc>
        <w:tc>
          <w:tcPr>
            <w:tcW w:w="239" w:type="pct"/>
          </w:tcPr>
          <w:p w14:paraId="42A0198B" w14:textId="77777777" w:rsidR="00FF3BFB" w:rsidRPr="00890980" w:rsidRDefault="00FF3BFB" w:rsidP="005B18F6">
            <w:pPr>
              <w:rPr>
                <w:sz w:val="18"/>
                <w:szCs w:val="18"/>
              </w:rPr>
            </w:pPr>
            <w:r w:rsidRPr="00890980">
              <w:rPr>
                <w:sz w:val="18"/>
                <w:szCs w:val="18"/>
              </w:rPr>
              <w:t>NO-GO</w:t>
            </w:r>
          </w:p>
        </w:tc>
        <w:tc>
          <w:tcPr>
            <w:tcW w:w="249" w:type="pct"/>
          </w:tcPr>
          <w:p w14:paraId="1300CC7B" w14:textId="77777777" w:rsidR="00FF3BFB" w:rsidRPr="00890980" w:rsidRDefault="00FF3BFB" w:rsidP="005B18F6">
            <w:pPr>
              <w:rPr>
                <w:sz w:val="18"/>
                <w:szCs w:val="18"/>
              </w:rPr>
            </w:pPr>
            <w:r w:rsidRPr="00890980">
              <w:rPr>
                <w:sz w:val="18"/>
                <w:szCs w:val="18"/>
              </w:rPr>
              <w:t>5</w:t>
            </w:r>
          </w:p>
        </w:tc>
        <w:tc>
          <w:tcPr>
            <w:tcW w:w="239" w:type="pct"/>
          </w:tcPr>
          <w:p w14:paraId="20B13C23" w14:textId="77777777" w:rsidR="00FF3BFB" w:rsidRPr="00890980" w:rsidRDefault="00FF3BFB" w:rsidP="005B18F6">
            <w:pPr>
              <w:rPr>
                <w:sz w:val="18"/>
                <w:szCs w:val="18"/>
              </w:rPr>
            </w:pPr>
            <w:r w:rsidRPr="00890980">
              <w:rPr>
                <w:sz w:val="18"/>
                <w:szCs w:val="18"/>
              </w:rPr>
              <w:t>NO-GO</w:t>
            </w:r>
          </w:p>
        </w:tc>
        <w:tc>
          <w:tcPr>
            <w:tcW w:w="249" w:type="pct"/>
          </w:tcPr>
          <w:p w14:paraId="4A5CE00F" w14:textId="77777777" w:rsidR="00FF3BFB" w:rsidRPr="00890980" w:rsidRDefault="00FF3BFB" w:rsidP="005B18F6">
            <w:pPr>
              <w:rPr>
                <w:sz w:val="18"/>
                <w:szCs w:val="18"/>
              </w:rPr>
            </w:pPr>
            <w:r w:rsidRPr="00890980">
              <w:rPr>
                <w:sz w:val="18"/>
                <w:szCs w:val="18"/>
              </w:rPr>
              <w:t>5</w:t>
            </w:r>
          </w:p>
        </w:tc>
        <w:tc>
          <w:tcPr>
            <w:tcW w:w="239" w:type="pct"/>
          </w:tcPr>
          <w:p w14:paraId="680C7504" w14:textId="77777777" w:rsidR="00FF3BFB" w:rsidRPr="00890980" w:rsidRDefault="00FF3BFB" w:rsidP="005B18F6">
            <w:pPr>
              <w:rPr>
                <w:sz w:val="18"/>
                <w:szCs w:val="18"/>
              </w:rPr>
            </w:pPr>
            <w:r w:rsidRPr="00890980">
              <w:rPr>
                <w:sz w:val="18"/>
                <w:szCs w:val="18"/>
              </w:rPr>
              <w:t>NO-GO</w:t>
            </w:r>
          </w:p>
        </w:tc>
        <w:tc>
          <w:tcPr>
            <w:tcW w:w="249" w:type="pct"/>
          </w:tcPr>
          <w:p w14:paraId="40F204ED" w14:textId="77777777" w:rsidR="00FF3BFB" w:rsidRPr="00890980" w:rsidRDefault="00FF3BFB" w:rsidP="005B18F6">
            <w:pPr>
              <w:rPr>
                <w:sz w:val="18"/>
                <w:szCs w:val="18"/>
              </w:rPr>
            </w:pPr>
            <w:r w:rsidRPr="00890980">
              <w:rPr>
                <w:sz w:val="18"/>
                <w:szCs w:val="18"/>
              </w:rPr>
              <w:t>8</w:t>
            </w:r>
          </w:p>
        </w:tc>
        <w:tc>
          <w:tcPr>
            <w:tcW w:w="239" w:type="pct"/>
          </w:tcPr>
          <w:p w14:paraId="1FB3D636" w14:textId="77777777" w:rsidR="00FF3BFB" w:rsidRPr="00890980" w:rsidRDefault="00FF3BFB" w:rsidP="005B18F6">
            <w:pPr>
              <w:rPr>
                <w:sz w:val="18"/>
                <w:szCs w:val="18"/>
              </w:rPr>
            </w:pPr>
            <w:r w:rsidRPr="00890980">
              <w:rPr>
                <w:sz w:val="18"/>
                <w:szCs w:val="18"/>
              </w:rPr>
              <w:t>NO-GO</w:t>
            </w:r>
          </w:p>
        </w:tc>
        <w:tc>
          <w:tcPr>
            <w:tcW w:w="249" w:type="pct"/>
          </w:tcPr>
          <w:p w14:paraId="512D8E7D" w14:textId="77777777" w:rsidR="00FF3BFB" w:rsidRPr="00890980" w:rsidRDefault="00FF3BFB" w:rsidP="005B18F6">
            <w:pPr>
              <w:rPr>
                <w:sz w:val="18"/>
                <w:szCs w:val="18"/>
              </w:rPr>
            </w:pPr>
            <w:r w:rsidRPr="00890980">
              <w:rPr>
                <w:sz w:val="18"/>
                <w:szCs w:val="18"/>
              </w:rPr>
              <w:t>5</w:t>
            </w:r>
          </w:p>
        </w:tc>
        <w:tc>
          <w:tcPr>
            <w:tcW w:w="239" w:type="pct"/>
          </w:tcPr>
          <w:p w14:paraId="5BC02614" w14:textId="77777777" w:rsidR="00FF3BFB" w:rsidRPr="00890980" w:rsidRDefault="00FF3BFB" w:rsidP="005B18F6">
            <w:pPr>
              <w:rPr>
                <w:sz w:val="18"/>
                <w:szCs w:val="18"/>
              </w:rPr>
            </w:pPr>
            <w:r w:rsidRPr="00890980">
              <w:rPr>
                <w:sz w:val="18"/>
                <w:szCs w:val="18"/>
              </w:rPr>
              <w:t>NO-GO</w:t>
            </w:r>
          </w:p>
        </w:tc>
        <w:tc>
          <w:tcPr>
            <w:tcW w:w="249" w:type="pct"/>
          </w:tcPr>
          <w:p w14:paraId="7581B0D8" w14:textId="77777777" w:rsidR="00FF3BFB" w:rsidRPr="00890980" w:rsidRDefault="00FF3BFB" w:rsidP="005B18F6">
            <w:pPr>
              <w:rPr>
                <w:sz w:val="18"/>
                <w:szCs w:val="18"/>
              </w:rPr>
            </w:pPr>
            <w:r w:rsidRPr="00890980">
              <w:rPr>
                <w:sz w:val="18"/>
                <w:szCs w:val="18"/>
              </w:rPr>
              <w:t>6</w:t>
            </w:r>
          </w:p>
        </w:tc>
        <w:tc>
          <w:tcPr>
            <w:tcW w:w="239" w:type="pct"/>
          </w:tcPr>
          <w:p w14:paraId="0B6A37AC" w14:textId="77777777" w:rsidR="00FF3BFB" w:rsidRPr="00890980" w:rsidRDefault="00FF3BFB" w:rsidP="005B18F6">
            <w:pPr>
              <w:rPr>
                <w:sz w:val="18"/>
                <w:szCs w:val="18"/>
              </w:rPr>
            </w:pPr>
            <w:r w:rsidRPr="00890980">
              <w:rPr>
                <w:sz w:val="18"/>
                <w:szCs w:val="18"/>
              </w:rPr>
              <w:t>NO</w:t>
            </w:r>
          </w:p>
        </w:tc>
      </w:tr>
      <w:tr w:rsidR="00FF3BFB" w:rsidRPr="00890980" w14:paraId="74511EDB" w14:textId="77777777" w:rsidTr="00B61A2E">
        <w:tc>
          <w:tcPr>
            <w:tcW w:w="1088" w:type="pct"/>
          </w:tcPr>
          <w:p w14:paraId="1844517D" w14:textId="77777777" w:rsidR="00FF3BFB" w:rsidRPr="00890980" w:rsidRDefault="00FF3BFB" w:rsidP="005B18F6">
            <w:pPr>
              <w:rPr>
                <w:sz w:val="18"/>
                <w:szCs w:val="18"/>
              </w:rPr>
            </w:pPr>
            <w:r w:rsidRPr="00890980">
              <w:rPr>
                <w:sz w:val="18"/>
                <w:szCs w:val="18"/>
              </w:rPr>
              <w:t>Reduce points of contact</w:t>
            </w:r>
          </w:p>
        </w:tc>
        <w:tc>
          <w:tcPr>
            <w:tcW w:w="249" w:type="pct"/>
          </w:tcPr>
          <w:p w14:paraId="0FF6F6B7" w14:textId="77777777" w:rsidR="00FF3BFB" w:rsidRPr="00890980" w:rsidRDefault="00FF3BFB" w:rsidP="005B18F6">
            <w:pPr>
              <w:rPr>
                <w:sz w:val="18"/>
                <w:szCs w:val="18"/>
              </w:rPr>
            </w:pPr>
            <w:r w:rsidRPr="00890980">
              <w:rPr>
                <w:sz w:val="18"/>
                <w:szCs w:val="18"/>
              </w:rPr>
              <w:t>4</w:t>
            </w:r>
          </w:p>
        </w:tc>
        <w:tc>
          <w:tcPr>
            <w:tcW w:w="240" w:type="pct"/>
          </w:tcPr>
          <w:p w14:paraId="106376D7" w14:textId="77777777" w:rsidR="00FF3BFB" w:rsidRPr="00890980" w:rsidRDefault="00FF3BFB" w:rsidP="005B18F6">
            <w:pPr>
              <w:rPr>
                <w:sz w:val="18"/>
                <w:szCs w:val="18"/>
              </w:rPr>
            </w:pPr>
            <w:r w:rsidRPr="00890980">
              <w:rPr>
                <w:sz w:val="18"/>
                <w:szCs w:val="18"/>
              </w:rPr>
              <w:t>NO-GO</w:t>
            </w:r>
          </w:p>
        </w:tc>
        <w:tc>
          <w:tcPr>
            <w:tcW w:w="249" w:type="pct"/>
          </w:tcPr>
          <w:p w14:paraId="52D2DDF6" w14:textId="77777777" w:rsidR="00FF3BFB" w:rsidRPr="00890980" w:rsidRDefault="00FF3BFB" w:rsidP="005B18F6">
            <w:pPr>
              <w:rPr>
                <w:sz w:val="18"/>
                <w:szCs w:val="18"/>
              </w:rPr>
            </w:pPr>
            <w:r w:rsidRPr="00890980">
              <w:rPr>
                <w:sz w:val="18"/>
                <w:szCs w:val="18"/>
              </w:rPr>
              <w:t>5</w:t>
            </w:r>
          </w:p>
        </w:tc>
        <w:tc>
          <w:tcPr>
            <w:tcW w:w="240" w:type="pct"/>
          </w:tcPr>
          <w:p w14:paraId="7E9A079F" w14:textId="77777777" w:rsidR="00FF3BFB" w:rsidRPr="00890980" w:rsidRDefault="00FF3BFB" w:rsidP="005B18F6">
            <w:pPr>
              <w:rPr>
                <w:sz w:val="18"/>
                <w:szCs w:val="18"/>
              </w:rPr>
            </w:pPr>
            <w:r w:rsidRPr="00890980">
              <w:rPr>
                <w:sz w:val="18"/>
                <w:szCs w:val="18"/>
              </w:rPr>
              <w:t>NO-GO</w:t>
            </w:r>
          </w:p>
        </w:tc>
        <w:tc>
          <w:tcPr>
            <w:tcW w:w="249" w:type="pct"/>
          </w:tcPr>
          <w:p w14:paraId="7623561F" w14:textId="77777777" w:rsidR="00FF3BFB" w:rsidRPr="00890980" w:rsidRDefault="00FF3BFB" w:rsidP="005B18F6">
            <w:pPr>
              <w:rPr>
                <w:sz w:val="18"/>
                <w:szCs w:val="18"/>
              </w:rPr>
            </w:pPr>
            <w:r w:rsidRPr="00890980">
              <w:rPr>
                <w:sz w:val="18"/>
                <w:szCs w:val="18"/>
              </w:rPr>
              <w:t>6</w:t>
            </w:r>
          </w:p>
        </w:tc>
        <w:tc>
          <w:tcPr>
            <w:tcW w:w="239" w:type="pct"/>
          </w:tcPr>
          <w:p w14:paraId="44ABCABD" w14:textId="77777777" w:rsidR="00FF3BFB" w:rsidRPr="00890980" w:rsidRDefault="00FF3BFB" w:rsidP="005B18F6">
            <w:pPr>
              <w:rPr>
                <w:sz w:val="18"/>
                <w:szCs w:val="18"/>
              </w:rPr>
            </w:pPr>
            <w:r w:rsidRPr="00890980">
              <w:rPr>
                <w:sz w:val="18"/>
                <w:szCs w:val="18"/>
              </w:rPr>
              <w:t>GO</w:t>
            </w:r>
          </w:p>
        </w:tc>
        <w:tc>
          <w:tcPr>
            <w:tcW w:w="249" w:type="pct"/>
          </w:tcPr>
          <w:p w14:paraId="0D8D88A8" w14:textId="77777777" w:rsidR="00FF3BFB" w:rsidRPr="00890980" w:rsidRDefault="00FF3BFB" w:rsidP="005B18F6">
            <w:pPr>
              <w:rPr>
                <w:sz w:val="18"/>
                <w:szCs w:val="18"/>
              </w:rPr>
            </w:pPr>
            <w:r w:rsidRPr="00890980">
              <w:rPr>
                <w:sz w:val="18"/>
                <w:szCs w:val="18"/>
              </w:rPr>
              <w:t>5</w:t>
            </w:r>
          </w:p>
        </w:tc>
        <w:tc>
          <w:tcPr>
            <w:tcW w:w="239" w:type="pct"/>
          </w:tcPr>
          <w:p w14:paraId="09C06043" w14:textId="77777777" w:rsidR="00FF3BFB" w:rsidRPr="00890980" w:rsidRDefault="00FF3BFB" w:rsidP="005B18F6">
            <w:pPr>
              <w:rPr>
                <w:sz w:val="18"/>
                <w:szCs w:val="18"/>
              </w:rPr>
            </w:pPr>
            <w:r w:rsidRPr="00890980">
              <w:rPr>
                <w:sz w:val="18"/>
                <w:szCs w:val="18"/>
              </w:rPr>
              <w:t>NO-GO</w:t>
            </w:r>
          </w:p>
        </w:tc>
        <w:tc>
          <w:tcPr>
            <w:tcW w:w="249" w:type="pct"/>
          </w:tcPr>
          <w:p w14:paraId="3439ABE7" w14:textId="77777777" w:rsidR="00FF3BFB" w:rsidRPr="00890980" w:rsidRDefault="00FF3BFB" w:rsidP="005B18F6">
            <w:pPr>
              <w:rPr>
                <w:sz w:val="18"/>
                <w:szCs w:val="18"/>
              </w:rPr>
            </w:pPr>
            <w:r w:rsidRPr="00890980">
              <w:rPr>
                <w:sz w:val="18"/>
                <w:szCs w:val="18"/>
              </w:rPr>
              <w:t>5</w:t>
            </w:r>
          </w:p>
        </w:tc>
        <w:tc>
          <w:tcPr>
            <w:tcW w:w="239" w:type="pct"/>
          </w:tcPr>
          <w:p w14:paraId="23849449" w14:textId="77777777" w:rsidR="00FF3BFB" w:rsidRPr="00890980" w:rsidRDefault="00FF3BFB" w:rsidP="005B18F6">
            <w:pPr>
              <w:rPr>
                <w:sz w:val="18"/>
                <w:szCs w:val="18"/>
              </w:rPr>
            </w:pPr>
            <w:r w:rsidRPr="00890980">
              <w:rPr>
                <w:sz w:val="18"/>
                <w:szCs w:val="18"/>
              </w:rPr>
              <w:t>NO-GO</w:t>
            </w:r>
          </w:p>
        </w:tc>
        <w:tc>
          <w:tcPr>
            <w:tcW w:w="249" w:type="pct"/>
          </w:tcPr>
          <w:p w14:paraId="3039866B" w14:textId="77777777" w:rsidR="00FF3BFB" w:rsidRPr="00890980" w:rsidRDefault="00FF3BFB" w:rsidP="005B18F6">
            <w:pPr>
              <w:rPr>
                <w:sz w:val="18"/>
                <w:szCs w:val="18"/>
              </w:rPr>
            </w:pPr>
            <w:r w:rsidRPr="00890980">
              <w:rPr>
                <w:sz w:val="18"/>
                <w:szCs w:val="18"/>
              </w:rPr>
              <w:t>8</w:t>
            </w:r>
          </w:p>
        </w:tc>
        <w:tc>
          <w:tcPr>
            <w:tcW w:w="239" w:type="pct"/>
          </w:tcPr>
          <w:p w14:paraId="29E67ECE" w14:textId="77777777" w:rsidR="00FF3BFB" w:rsidRPr="00890980" w:rsidRDefault="00FF3BFB" w:rsidP="005B18F6">
            <w:pPr>
              <w:rPr>
                <w:sz w:val="18"/>
                <w:szCs w:val="18"/>
              </w:rPr>
            </w:pPr>
            <w:r w:rsidRPr="00890980">
              <w:rPr>
                <w:sz w:val="18"/>
                <w:szCs w:val="18"/>
              </w:rPr>
              <w:t>GO</w:t>
            </w:r>
          </w:p>
        </w:tc>
        <w:tc>
          <w:tcPr>
            <w:tcW w:w="249" w:type="pct"/>
          </w:tcPr>
          <w:p w14:paraId="0A9B66B4" w14:textId="77777777" w:rsidR="00FF3BFB" w:rsidRPr="00890980" w:rsidRDefault="00FF3BFB" w:rsidP="005B18F6">
            <w:pPr>
              <w:rPr>
                <w:sz w:val="18"/>
                <w:szCs w:val="18"/>
              </w:rPr>
            </w:pPr>
            <w:r w:rsidRPr="00890980">
              <w:rPr>
                <w:sz w:val="18"/>
                <w:szCs w:val="18"/>
              </w:rPr>
              <w:t>6</w:t>
            </w:r>
          </w:p>
        </w:tc>
        <w:tc>
          <w:tcPr>
            <w:tcW w:w="239" w:type="pct"/>
          </w:tcPr>
          <w:p w14:paraId="06BFADE8" w14:textId="77777777" w:rsidR="00FF3BFB" w:rsidRPr="00890980" w:rsidRDefault="00FF3BFB" w:rsidP="005B18F6">
            <w:pPr>
              <w:rPr>
                <w:sz w:val="18"/>
                <w:szCs w:val="18"/>
              </w:rPr>
            </w:pPr>
            <w:r w:rsidRPr="00890980">
              <w:rPr>
                <w:sz w:val="18"/>
                <w:szCs w:val="18"/>
              </w:rPr>
              <w:t>GO</w:t>
            </w:r>
          </w:p>
        </w:tc>
        <w:tc>
          <w:tcPr>
            <w:tcW w:w="249" w:type="pct"/>
          </w:tcPr>
          <w:p w14:paraId="027F5EB3" w14:textId="77777777" w:rsidR="00FF3BFB" w:rsidRPr="00890980" w:rsidRDefault="00FF3BFB" w:rsidP="005B18F6">
            <w:pPr>
              <w:rPr>
                <w:sz w:val="18"/>
                <w:szCs w:val="18"/>
              </w:rPr>
            </w:pPr>
            <w:r w:rsidRPr="00890980">
              <w:rPr>
                <w:sz w:val="18"/>
                <w:szCs w:val="18"/>
              </w:rPr>
              <w:t>7</w:t>
            </w:r>
          </w:p>
        </w:tc>
        <w:tc>
          <w:tcPr>
            <w:tcW w:w="239" w:type="pct"/>
          </w:tcPr>
          <w:p w14:paraId="6B609C17" w14:textId="77777777" w:rsidR="00FF3BFB" w:rsidRPr="00890980" w:rsidRDefault="00FF3BFB" w:rsidP="005B18F6">
            <w:pPr>
              <w:rPr>
                <w:sz w:val="18"/>
                <w:szCs w:val="18"/>
              </w:rPr>
            </w:pPr>
            <w:r w:rsidRPr="00890980">
              <w:rPr>
                <w:sz w:val="18"/>
                <w:szCs w:val="18"/>
              </w:rPr>
              <w:t>GO</w:t>
            </w:r>
          </w:p>
        </w:tc>
      </w:tr>
      <w:tr w:rsidR="00FF3BFB" w:rsidRPr="00890980" w14:paraId="46B35670" w14:textId="77777777" w:rsidTr="00B61A2E">
        <w:tc>
          <w:tcPr>
            <w:tcW w:w="1088" w:type="pct"/>
          </w:tcPr>
          <w:p w14:paraId="6719BC1B" w14:textId="77777777" w:rsidR="00FF3BFB" w:rsidRPr="00890980" w:rsidRDefault="00FF3BFB" w:rsidP="005B18F6">
            <w:pPr>
              <w:rPr>
                <w:sz w:val="18"/>
                <w:szCs w:val="18"/>
              </w:rPr>
            </w:pPr>
            <w:r w:rsidRPr="00890980">
              <w:rPr>
                <w:sz w:val="18"/>
                <w:szCs w:val="18"/>
              </w:rPr>
              <w:t>Test Vacuum Pressure</w:t>
            </w:r>
          </w:p>
        </w:tc>
        <w:tc>
          <w:tcPr>
            <w:tcW w:w="249" w:type="pct"/>
          </w:tcPr>
          <w:p w14:paraId="61523E16" w14:textId="77777777" w:rsidR="00FF3BFB" w:rsidRPr="00890980" w:rsidRDefault="00FF3BFB" w:rsidP="005B18F6">
            <w:pPr>
              <w:rPr>
                <w:sz w:val="18"/>
                <w:szCs w:val="18"/>
              </w:rPr>
            </w:pPr>
            <w:r w:rsidRPr="00890980">
              <w:rPr>
                <w:sz w:val="18"/>
                <w:szCs w:val="18"/>
              </w:rPr>
              <w:t>10</w:t>
            </w:r>
          </w:p>
        </w:tc>
        <w:tc>
          <w:tcPr>
            <w:tcW w:w="240" w:type="pct"/>
          </w:tcPr>
          <w:p w14:paraId="2B24A983" w14:textId="77777777" w:rsidR="00FF3BFB" w:rsidRPr="00890980" w:rsidRDefault="00FF3BFB" w:rsidP="005B18F6">
            <w:pPr>
              <w:rPr>
                <w:sz w:val="18"/>
                <w:szCs w:val="18"/>
              </w:rPr>
            </w:pPr>
            <w:r w:rsidRPr="00890980">
              <w:rPr>
                <w:sz w:val="18"/>
                <w:szCs w:val="18"/>
              </w:rPr>
              <w:t>GO</w:t>
            </w:r>
          </w:p>
        </w:tc>
        <w:tc>
          <w:tcPr>
            <w:tcW w:w="249" w:type="pct"/>
          </w:tcPr>
          <w:p w14:paraId="3887C010" w14:textId="77777777" w:rsidR="00FF3BFB" w:rsidRPr="00890980" w:rsidRDefault="00FF3BFB" w:rsidP="005B18F6">
            <w:pPr>
              <w:rPr>
                <w:sz w:val="18"/>
                <w:szCs w:val="18"/>
              </w:rPr>
            </w:pPr>
            <w:r w:rsidRPr="00890980">
              <w:rPr>
                <w:sz w:val="18"/>
                <w:szCs w:val="18"/>
              </w:rPr>
              <w:t>10</w:t>
            </w:r>
          </w:p>
        </w:tc>
        <w:tc>
          <w:tcPr>
            <w:tcW w:w="240" w:type="pct"/>
          </w:tcPr>
          <w:p w14:paraId="4ADFE580" w14:textId="77777777" w:rsidR="00FF3BFB" w:rsidRPr="00890980" w:rsidRDefault="00FF3BFB" w:rsidP="005B18F6">
            <w:pPr>
              <w:rPr>
                <w:sz w:val="18"/>
                <w:szCs w:val="18"/>
              </w:rPr>
            </w:pPr>
            <w:r w:rsidRPr="00890980">
              <w:rPr>
                <w:sz w:val="18"/>
                <w:szCs w:val="18"/>
              </w:rPr>
              <w:t>GO</w:t>
            </w:r>
          </w:p>
        </w:tc>
        <w:tc>
          <w:tcPr>
            <w:tcW w:w="249" w:type="pct"/>
          </w:tcPr>
          <w:p w14:paraId="0A74487A" w14:textId="77777777" w:rsidR="00FF3BFB" w:rsidRPr="00890980" w:rsidRDefault="00FF3BFB" w:rsidP="005B18F6">
            <w:pPr>
              <w:rPr>
                <w:sz w:val="18"/>
                <w:szCs w:val="18"/>
              </w:rPr>
            </w:pPr>
            <w:r w:rsidRPr="00890980">
              <w:rPr>
                <w:sz w:val="18"/>
                <w:szCs w:val="18"/>
              </w:rPr>
              <w:t>6</w:t>
            </w:r>
          </w:p>
        </w:tc>
        <w:tc>
          <w:tcPr>
            <w:tcW w:w="239" w:type="pct"/>
          </w:tcPr>
          <w:p w14:paraId="2A0D3628" w14:textId="77777777" w:rsidR="00FF3BFB" w:rsidRPr="00890980" w:rsidRDefault="00FF3BFB" w:rsidP="005B18F6">
            <w:pPr>
              <w:rPr>
                <w:sz w:val="18"/>
                <w:szCs w:val="18"/>
              </w:rPr>
            </w:pPr>
            <w:r w:rsidRPr="00890980">
              <w:rPr>
                <w:sz w:val="18"/>
                <w:szCs w:val="18"/>
              </w:rPr>
              <w:t>GO</w:t>
            </w:r>
          </w:p>
        </w:tc>
        <w:tc>
          <w:tcPr>
            <w:tcW w:w="249" w:type="pct"/>
          </w:tcPr>
          <w:p w14:paraId="57E35B18" w14:textId="77777777" w:rsidR="00FF3BFB" w:rsidRPr="00890980" w:rsidRDefault="00FF3BFB" w:rsidP="005B18F6">
            <w:pPr>
              <w:rPr>
                <w:sz w:val="18"/>
                <w:szCs w:val="18"/>
              </w:rPr>
            </w:pPr>
            <w:r w:rsidRPr="00890980">
              <w:rPr>
                <w:sz w:val="18"/>
                <w:szCs w:val="18"/>
              </w:rPr>
              <w:t>7</w:t>
            </w:r>
          </w:p>
        </w:tc>
        <w:tc>
          <w:tcPr>
            <w:tcW w:w="239" w:type="pct"/>
          </w:tcPr>
          <w:p w14:paraId="482A9B42" w14:textId="77777777" w:rsidR="00FF3BFB" w:rsidRPr="00890980" w:rsidRDefault="00FF3BFB" w:rsidP="005B18F6">
            <w:pPr>
              <w:rPr>
                <w:sz w:val="18"/>
                <w:szCs w:val="18"/>
              </w:rPr>
            </w:pPr>
            <w:r w:rsidRPr="00890980">
              <w:rPr>
                <w:sz w:val="18"/>
                <w:szCs w:val="18"/>
              </w:rPr>
              <w:t>GO</w:t>
            </w:r>
          </w:p>
        </w:tc>
        <w:tc>
          <w:tcPr>
            <w:tcW w:w="249" w:type="pct"/>
          </w:tcPr>
          <w:p w14:paraId="25931044" w14:textId="77777777" w:rsidR="00FF3BFB" w:rsidRPr="00890980" w:rsidRDefault="00FF3BFB" w:rsidP="005B18F6">
            <w:pPr>
              <w:rPr>
                <w:sz w:val="18"/>
                <w:szCs w:val="18"/>
              </w:rPr>
            </w:pPr>
            <w:r w:rsidRPr="00890980">
              <w:rPr>
                <w:sz w:val="18"/>
                <w:szCs w:val="18"/>
              </w:rPr>
              <w:t>6</w:t>
            </w:r>
          </w:p>
        </w:tc>
        <w:tc>
          <w:tcPr>
            <w:tcW w:w="239" w:type="pct"/>
          </w:tcPr>
          <w:p w14:paraId="15E3B9A7" w14:textId="77777777" w:rsidR="00FF3BFB" w:rsidRPr="00890980" w:rsidRDefault="00FF3BFB" w:rsidP="005B18F6">
            <w:pPr>
              <w:rPr>
                <w:sz w:val="18"/>
                <w:szCs w:val="18"/>
              </w:rPr>
            </w:pPr>
            <w:r w:rsidRPr="00890980">
              <w:rPr>
                <w:sz w:val="18"/>
                <w:szCs w:val="18"/>
              </w:rPr>
              <w:t>GO</w:t>
            </w:r>
          </w:p>
        </w:tc>
        <w:tc>
          <w:tcPr>
            <w:tcW w:w="249" w:type="pct"/>
          </w:tcPr>
          <w:p w14:paraId="5C55F0F1" w14:textId="77777777" w:rsidR="00FF3BFB" w:rsidRPr="00890980" w:rsidRDefault="00FF3BFB" w:rsidP="005B18F6">
            <w:pPr>
              <w:rPr>
                <w:sz w:val="18"/>
                <w:szCs w:val="18"/>
              </w:rPr>
            </w:pPr>
            <w:r w:rsidRPr="00890980">
              <w:rPr>
                <w:sz w:val="18"/>
                <w:szCs w:val="18"/>
              </w:rPr>
              <w:t>8</w:t>
            </w:r>
          </w:p>
        </w:tc>
        <w:tc>
          <w:tcPr>
            <w:tcW w:w="239" w:type="pct"/>
          </w:tcPr>
          <w:p w14:paraId="68092D02" w14:textId="77777777" w:rsidR="00FF3BFB" w:rsidRPr="00890980" w:rsidRDefault="00FF3BFB" w:rsidP="005B18F6">
            <w:pPr>
              <w:rPr>
                <w:sz w:val="18"/>
                <w:szCs w:val="18"/>
              </w:rPr>
            </w:pPr>
            <w:r w:rsidRPr="00890980">
              <w:rPr>
                <w:sz w:val="18"/>
                <w:szCs w:val="18"/>
              </w:rPr>
              <w:t>GO</w:t>
            </w:r>
          </w:p>
        </w:tc>
        <w:tc>
          <w:tcPr>
            <w:tcW w:w="249" w:type="pct"/>
          </w:tcPr>
          <w:p w14:paraId="43108F4D" w14:textId="77777777" w:rsidR="00FF3BFB" w:rsidRPr="00890980" w:rsidRDefault="00FF3BFB" w:rsidP="005B18F6">
            <w:pPr>
              <w:rPr>
                <w:sz w:val="18"/>
                <w:szCs w:val="18"/>
              </w:rPr>
            </w:pPr>
            <w:r w:rsidRPr="00890980">
              <w:rPr>
                <w:sz w:val="18"/>
                <w:szCs w:val="18"/>
              </w:rPr>
              <w:t>7</w:t>
            </w:r>
          </w:p>
        </w:tc>
        <w:tc>
          <w:tcPr>
            <w:tcW w:w="239" w:type="pct"/>
          </w:tcPr>
          <w:p w14:paraId="6D565430" w14:textId="77777777" w:rsidR="00FF3BFB" w:rsidRPr="00890980" w:rsidRDefault="00FF3BFB" w:rsidP="005B18F6">
            <w:pPr>
              <w:rPr>
                <w:sz w:val="18"/>
                <w:szCs w:val="18"/>
              </w:rPr>
            </w:pPr>
            <w:r w:rsidRPr="00890980">
              <w:rPr>
                <w:sz w:val="18"/>
                <w:szCs w:val="18"/>
              </w:rPr>
              <w:t>GO</w:t>
            </w:r>
          </w:p>
        </w:tc>
        <w:tc>
          <w:tcPr>
            <w:tcW w:w="249" w:type="pct"/>
          </w:tcPr>
          <w:p w14:paraId="23E89FC3" w14:textId="77777777" w:rsidR="00FF3BFB" w:rsidRPr="00890980" w:rsidRDefault="00FF3BFB" w:rsidP="005B18F6">
            <w:pPr>
              <w:rPr>
                <w:sz w:val="18"/>
                <w:szCs w:val="18"/>
              </w:rPr>
            </w:pPr>
            <w:r w:rsidRPr="00890980">
              <w:rPr>
                <w:sz w:val="18"/>
                <w:szCs w:val="18"/>
              </w:rPr>
              <w:t>7</w:t>
            </w:r>
          </w:p>
        </w:tc>
        <w:tc>
          <w:tcPr>
            <w:tcW w:w="239" w:type="pct"/>
          </w:tcPr>
          <w:p w14:paraId="2E45CC17" w14:textId="77777777" w:rsidR="00FF3BFB" w:rsidRPr="00890980" w:rsidRDefault="00FF3BFB" w:rsidP="005B18F6">
            <w:pPr>
              <w:rPr>
                <w:sz w:val="18"/>
                <w:szCs w:val="18"/>
              </w:rPr>
            </w:pPr>
            <w:r w:rsidRPr="00890980">
              <w:rPr>
                <w:sz w:val="18"/>
                <w:szCs w:val="18"/>
              </w:rPr>
              <w:t>GO</w:t>
            </w:r>
          </w:p>
        </w:tc>
      </w:tr>
      <w:tr w:rsidR="00FF3BFB" w:rsidRPr="00890980" w14:paraId="46A57BB4" w14:textId="77777777" w:rsidTr="00B61A2E">
        <w:tc>
          <w:tcPr>
            <w:tcW w:w="1088" w:type="pct"/>
          </w:tcPr>
          <w:p w14:paraId="6907D67C" w14:textId="77777777" w:rsidR="00FF3BFB" w:rsidRPr="00890980" w:rsidRDefault="00FF3BFB" w:rsidP="005B18F6">
            <w:pPr>
              <w:rPr>
                <w:sz w:val="18"/>
                <w:szCs w:val="18"/>
              </w:rPr>
            </w:pPr>
            <w:r w:rsidRPr="00890980">
              <w:rPr>
                <w:sz w:val="18"/>
                <w:szCs w:val="18"/>
              </w:rPr>
              <w:t>Appropriate vacuum to hold part in place</w:t>
            </w:r>
          </w:p>
        </w:tc>
        <w:tc>
          <w:tcPr>
            <w:tcW w:w="249" w:type="pct"/>
          </w:tcPr>
          <w:p w14:paraId="6CBC3E0B" w14:textId="77777777" w:rsidR="00FF3BFB" w:rsidRPr="00890980" w:rsidRDefault="00FF3BFB" w:rsidP="005B18F6">
            <w:pPr>
              <w:rPr>
                <w:sz w:val="18"/>
                <w:szCs w:val="18"/>
              </w:rPr>
            </w:pPr>
            <w:r w:rsidRPr="00890980">
              <w:rPr>
                <w:sz w:val="18"/>
                <w:szCs w:val="18"/>
              </w:rPr>
              <w:t>4</w:t>
            </w:r>
          </w:p>
        </w:tc>
        <w:tc>
          <w:tcPr>
            <w:tcW w:w="240" w:type="pct"/>
          </w:tcPr>
          <w:p w14:paraId="0CA51486" w14:textId="77777777" w:rsidR="00FF3BFB" w:rsidRPr="00890980" w:rsidRDefault="00FF3BFB" w:rsidP="005B18F6">
            <w:pPr>
              <w:rPr>
                <w:sz w:val="18"/>
                <w:szCs w:val="18"/>
              </w:rPr>
            </w:pPr>
            <w:r w:rsidRPr="00890980">
              <w:rPr>
                <w:sz w:val="18"/>
                <w:szCs w:val="18"/>
              </w:rPr>
              <w:t>NO-GO</w:t>
            </w:r>
          </w:p>
        </w:tc>
        <w:tc>
          <w:tcPr>
            <w:tcW w:w="249" w:type="pct"/>
          </w:tcPr>
          <w:p w14:paraId="34111B24" w14:textId="77777777" w:rsidR="00FF3BFB" w:rsidRPr="00890980" w:rsidRDefault="00FF3BFB" w:rsidP="005B18F6">
            <w:pPr>
              <w:rPr>
                <w:sz w:val="18"/>
                <w:szCs w:val="18"/>
              </w:rPr>
            </w:pPr>
            <w:r w:rsidRPr="00890980">
              <w:rPr>
                <w:sz w:val="18"/>
                <w:szCs w:val="18"/>
              </w:rPr>
              <w:t>4</w:t>
            </w:r>
          </w:p>
        </w:tc>
        <w:tc>
          <w:tcPr>
            <w:tcW w:w="240" w:type="pct"/>
          </w:tcPr>
          <w:p w14:paraId="0F4B1257" w14:textId="77777777" w:rsidR="00FF3BFB" w:rsidRPr="00890980" w:rsidRDefault="00FF3BFB" w:rsidP="005B18F6">
            <w:pPr>
              <w:rPr>
                <w:sz w:val="18"/>
                <w:szCs w:val="18"/>
              </w:rPr>
            </w:pPr>
            <w:r w:rsidRPr="00890980">
              <w:rPr>
                <w:sz w:val="18"/>
                <w:szCs w:val="18"/>
              </w:rPr>
              <w:t>NO-GO</w:t>
            </w:r>
          </w:p>
        </w:tc>
        <w:tc>
          <w:tcPr>
            <w:tcW w:w="249" w:type="pct"/>
          </w:tcPr>
          <w:p w14:paraId="4E0B5A6A" w14:textId="77777777" w:rsidR="00FF3BFB" w:rsidRPr="00890980" w:rsidRDefault="00FF3BFB" w:rsidP="005B18F6">
            <w:pPr>
              <w:rPr>
                <w:sz w:val="18"/>
                <w:szCs w:val="18"/>
              </w:rPr>
            </w:pPr>
            <w:r w:rsidRPr="00890980">
              <w:rPr>
                <w:sz w:val="18"/>
                <w:szCs w:val="18"/>
              </w:rPr>
              <w:t>4</w:t>
            </w:r>
          </w:p>
        </w:tc>
        <w:tc>
          <w:tcPr>
            <w:tcW w:w="239" w:type="pct"/>
          </w:tcPr>
          <w:p w14:paraId="249860F0" w14:textId="77777777" w:rsidR="00FF3BFB" w:rsidRPr="00890980" w:rsidRDefault="00FF3BFB" w:rsidP="005B18F6">
            <w:pPr>
              <w:rPr>
                <w:sz w:val="18"/>
                <w:szCs w:val="18"/>
              </w:rPr>
            </w:pPr>
            <w:r w:rsidRPr="00890980">
              <w:rPr>
                <w:sz w:val="18"/>
                <w:szCs w:val="18"/>
              </w:rPr>
              <w:t>NO-GO</w:t>
            </w:r>
          </w:p>
        </w:tc>
        <w:tc>
          <w:tcPr>
            <w:tcW w:w="249" w:type="pct"/>
          </w:tcPr>
          <w:p w14:paraId="04CB9528" w14:textId="77777777" w:rsidR="00FF3BFB" w:rsidRPr="00890980" w:rsidRDefault="00FF3BFB" w:rsidP="005B18F6">
            <w:pPr>
              <w:rPr>
                <w:sz w:val="18"/>
                <w:szCs w:val="18"/>
              </w:rPr>
            </w:pPr>
            <w:r w:rsidRPr="00890980">
              <w:rPr>
                <w:sz w:val="18"/>
                <w:szCs w:val="18"/>
              </w:rPr>
              <w:t>5</w:t>
            </w:r>
          </w:p>
        </w:tc>
        <w:tc>
          <w:tcPr>
            <w:tcW w:w="239" w:type="pct"/>
          </w:tcPr>
          <w:p w14:paraId="1125DB54" w14:textId="77777777" w:rsidR="00FF3BFB" w:rsidRPr="00890980" w:rsidRDefault="00FF3BFB" w:rsidP="005B18F6">
            <w:pPr>
              <w:rPr>
                <w:sz w:val="18"/>
                <w:szCs w:val="18"/>
              </w:rPr>
            </w:pPr>
            <w:r w:rsidRPr="00890980">
              <w:rPr>
                <w:sz w:val="18"/>
                <w:szCs w:val="18"/>
              </w:rPr>
              <w:t>NO-GO</w:t>
            </w:r>
          </w:p>
        </w:tc>
        <w:tc>
          <w:tcPr>
            <w:tcW w:w="249" w:type="pct"/>
          </w:tcPr>
          <w:p w14:paraId="745BD70A" w14:textId="77777777" w:rsidR="00FF3BFB" w:rsidRPr="00890980" w:rsidRDefault="00FF3BFB" w:rsidP="005B18F6">
            <w:pPr>
              <w:rPr>
                <w:sz w:val="18"/>
                <w:szCs w:val="18"/>
              </w:rPr>
            </w:pPr>
            <w:r w:rsidRPr="00890980">
              <w:rPr>
                <w:sz w:val="18"/>
                <w:szCs w:val="18"/>
              </w:rPr>
              <w:t>4</w:t>
            </w:r>
          </w:p>
        </w:tc>
        <w:tc>
          <w:tcPr>
            <w:tcW w:w="239" w:type="pct"/>
          </w:tcPr>
          <w:p w14:paraId="02559D50" w14:textId="77777777" w:rsidR="00FF3BFB" w:rsidRPr="00890980" w:rsidRDefault="00FF3BFB" w:rsidP="005B18F6">
            <w:pPr>
              <w:rPr>
                <w:sz w:val="18"/>
                <w:szCs w:val="18"/>
              </w:rPr>
            </w:pPr>
            <w:r w:rsidRPr="00890980">
              <w:rPr>
                <w:sz w:val="18"/>
                <w:szCs w:val="18"/>
              </w:rPr>
              <w:t>NO-GO</w:t>
            </w:r>
          </w:p>
        </w:tc>
        <w:tc>
          <w:tcPr>
            <w:tcW w:w="249" w:type="pct"/>
          </w:tcPr>
          <w:p w14:paraId="2980B126" w14:textId="77777777" w:rsidR="00FF3BFB" w:rsidRPr="00890980" w:rsidRDefault="00FF3BFB" w:rsidP="005B18F6">
            <w:pPr>
              <w:rPr>
                <w:sz w:val="18"/>
                <w:szCs w:val="18"/>
              </w:rPr>
            </w:pPr>
            <w:r w:rsidRPr="00890980">
              <w:rPr>
                <w:sz w:val="18"/>
                <w:szCs w:val="18"/>
              </w:rPr>
              <w:t>8</w:t>
            </w:r>
          </w:p>
        </w:tc>
        <w:tc>
          <w:tcPr>
            <w:tcW w:w="239" w:type="pct"/>
          </w:tcPr>
          <w:p w14:paraId="4918C34B" w14:textId="77777777" w:rsidR="00FF3BFB" w:rsidRPr="00890980" w:rsidRDefault="00FF3BFB" w:rsidP="005B18F6">
            <w:pPr>
              <w:rPr>
                <w:sz w:val="18"/>
                <w:szCs w:val="18"/>
              </w:rPr>
            </w:pPr>
            <w:r w:rsidRPr="00890980">
              <w:rPr>
                <w:sz w:val="18"/>
                <w:szCs w:val="18"/>
              </w:rPr>
              <w:t>GO</w:t>
            </w:r>
          </w:p>
        </w:tc>
        <w:tc>
          <w:tcPr>
            <w:tcW w:w="249" w:type="pct"/>
          </w:tcPr>
          <w:p w14:paraId="5608DF79" w14:textId="77777777" w:rsidR="00FF3BFB" w:rsidRPr="00890980" w:rsidRDefault="00FF3BFB" w:rsidP="005B18F6">
            <w:pPr>
              <w:rPr>
                <w:sz w:val="18"/>
                <w:szCs w:val="18"/>
              </w:rPr>
            </w:pPr>
            <w:r w:rsidRPr="00890980">
              <w:rPr>
                <w:sz w:val="18"/>
                <w:szCs w:val="18"/>
              </w:rPr>
              <w:t>6</w:t>
            </w:r>
          </w:p>
        </w:tc>
        <w:tc>
          <w:tcPr>
            <w:tcW w:w="239" w:type="pct"/>
          </w:tcPr>
          <w:p w14:paraId="2D720CE2" w14:textId="77777777" w:rsidR="00FF3BFB" w:rsidRPr="00890980" w:rsidRDefault="00FF3BFB" w:rsidP="005B18F6">
            <w:pPr>
              <w:rPr>
                <w:sz w:val="18"/>
                <w:szCs w:val="18"/>
              </w:rPr>
            </w:pPr>
            <w:r w:rsidRPr="00890980">
              <w:rPr>
                <w:sz w:val="18"/>
                <w:szCs w:val="18"/>
              </w:rPr>
              <w:t>GO</w:t>
            </w:r>
          </w:p>
        </w:tc>
        <w:tc>
          <w:tcPr>
            <w:tcW w:w="249" w:type="pct"/>
          </w:tcPr>
          <w:p w14:paraId="0B651179" w14:textId="77777777" w:rsidR="00FF3BFB" w:rsidRPr="00890980" w:rsidRDefault="00FF3BFB" w:rsidP="005B18F6">
            <w:pPr>
              <w:rPr>
                <w:sz w:val="18"/>
                <w:szCs w:val="18"/>
              </w:rPr>
            </w:pPr>
            <w:r w:rsidRPr="00890980">
              <w:rPr>
                <w:sz w:val="18"/>
                <w:szCs w:val="18"/>
              </w:rPr>
              <w:t>7</w:t>
            </w:r>
          </w:p>
        </w:tc>
        <w:tc>
          <w:tcPr>
            <w:tcW w:w="239" w:type="pct"/>
          </w:tcPr>
          <w:p w14:paraId="3F5BFA7E" w14:textId="77777777" w:rsidR="00FF3BFB" w:rsidRPr="00890980" w:rsidRDefault="00FF3BFB" w:rsidP="005B18F6">
            <w:pPr>
              <w:rPr>
                <w:sz w:val="18"/>
                <w:szCs w:val="18"/>
              </w:rPr>
            </w:pPr>
            <w:r w:rsidRPr="00890980">
              <w:rPr>
                <w:sz w:val="18"/>
                <w:szCs w:val="18"/>
              </w:rPr>
              <w:t>GO</w:t>
            </w:r>
          </w:p>
        </w:tc>
      </w:tr>
      <w:tr w:rsidR="00FF3BFB" w:rsidRPr="00890980" w14:paraId="39DF2622" w14:textId="77777777" w:rsidTr="00B61A2E">
        <w:trPr>
          <w:trHeight w:val="359"/>
        </w:trPr>
        <w:tc>
          <w:tcPr>
            <w:tcW w:w="1088" w:type="pct"/>
          </w:tcPr>
          <w:p w14:paraId="5587909D" w14:textId="77777777" w:rsidR="00FF3BFB" w:rsidRPr="00890980" w:rsidRDefault="00FF3BFB" w:rsidP="005B18F6">
            <w:pPr>
              <w:rPr>
                <w:b/>
                <w:sz w:val="18"/>
                <w:szCs w:val="18"/>
              </w:rPr>
            </w:pPr>
            <w:r w:rsidRPr="00890980">
              <w:rPr>
                <w:b/>
                <w:sz w:val="18"/>
                <w:szCs w:val="18"/>
              </w:rPr>
              <w:t>Overall Decision</w:t>
            </w:r>
          </w:p>
        </w:tc>
        <w:tc>
          <w:tcPr>
            <w:tcW w:w="490" w:type="pct"/>
            <w:gridSpan w:val="2"/>
          </w:tcPr>
          <w:p w14:paraId="4CC3CA46" w14:textId="77777777" w:rsidR="00FF3BFB" w:rsidRPr="00890980" w:rsidRDefault="00FF3BFB" w:rsidP="005B18F6">
            <w:pPr>
              <w:rPr>
                <w:sz w:val="18"/>
                <w:szCs w:val="18"/>
              </w:rPr>
            </w:pPr>
            <w:r w:rsidRPr="00890980">
              <w:rPr>
                <w:sz w:val="18"/>
                <w:szCs w:val="18"/>
              </w:rPr>
              <w:t>NO-GO</w:t>
            </w:r>
          </w:p>
        </w:tc>
        <w:tc>
          <w:tcPr>
            <w:tcW w:w="490" w:type="pct"/>
            <w:gridSpan w:val="2"/>
          </w:tcPr>
          <w:p w14:paraId="0E33C735" w14:textId="77777777" w:rsidR="00FF3BFB" w:rsidRPr="00890980" w:rsidRDefault="00FF3BFB" w:rsidP="005B18F6">
            <w:pPr>
              <w:rPr>
                <w:sz w:val="18"/>
                <w:szCs w:val="18"/>
              </w:rPr>
            </w:pPr>
            <w:r w:rsidRPr="00890980">
              <w:rPr>
                <w:sz w:val="18"/>
                <w:szCs w:val="18"/>
              </w:rPr>
              <w:t>NO-GO</w:t>
            </w:r>
          </w:p>
        </w:tc>
        <w:tc>
          <w:tcPr>
            <w:tcW w:w="489" w:type="pct"/>
            <w:gridSpan w:val="2"/>
          </w:tcPr>
          <w:p w14:paraId="736E05AE" w14:textId="77777777" w:rsidR="00FF3BFB" w:rsidRPr="00890980" w:rsidRDefault="00FF3BFB" w:rsidP="005B18F6">
            <w:pPr>
              <w:rPr>
                <w:sz w:val="18"/>
                <w:szCs w:val="18"/>
                <w:highlight w:val="yellow"/>
              </w:rPr>
            </w:pPr>
            <w:r w:rsidRPr="00890980">
              <w:rPr>
                <w:sz w:val="18"/>
                <w:szCs w:val="18"/>
                <w:highlight w:val="yellow"/>
              </w:rPr>
              <w:t>GO</w:t>
            </w:r>
          </w:p>
        </w:tc>
        <w:tc>
          <w:tcPr>
            <w:tcW w:w="489" w:type="pct"/>
            <w:gridSpan w:val="2"/>
          </w:tcPr>
          <w:p w14:paraId="5EDCE4B6" w14:textId="77777777" w:rsidR="00FF3BFB" w:rsidRPr="00890980" w:rsidRDefault="00FF3BFB" w:rsidP="005B18F6">
            <w:pPr>
              <w:rPr>
                <w:sz w:val="18"/>
                <w:szCs w:val="18"/>
              </w:rPr>
            </w:pPr>
            <w:r w:rsidRPr="00890980">
              <w:rPr>
                <w:sz w:val="18"/>
                <w:szCs w:val="18"/>
              </w:rPr>
              <w:t>NO-GO</w:t>
            </w:r>
          </w:p>
        </w:tc>
        <w:tc>
          <w:tcPr>
            <w:tcW w:w="489" w:type="pct"/>
            <w:gridSpan w:val="2"/>
          </w:tcPr>
          <w:p w14:paraId="5B3F07BC" w14:textId="77777777" w:rsidR="00FF3BFB" w:rsidRPr="00890980" w:rsidRDefault="00FF3BFB" w:rsidP="005B18F6">
            <w:pPr>
              <w:rPr>
                <w:sz w:val="18"/>
                <w:szCs w:val="18"/>
              </w:rPr>
            </w:pPr>
            <w:r w:rsidRPr="00890980">
              <w:rPr>
                <w:sz w:val="18"/>
                <w:szCs w:val="18"/>
              </w:rPr>
              <w:t>NO-GO</w:t>
            </w:r>
          </w:p>
        </w:tc>
        <w:tc>
          <w:tcPr>
            <w:tcW w:w="489" w:type="pct"/>
            <w:gridSpan w:val="2"/>
          </w:tcPr>
          <w:p w14:paraId="1C18AD89" w14:textId="77777777" w:rsidR="00FF3BFB" w:rsidRPr="00890980" w:rsidRDefault="00FF3BFB" w:rsidP="005B18F6">
            <w:pPr>
              <w:rPr>
                <w:sz w:val="18"/>
                <w:szCs w:val="18"/>
                <w:highlight w:val="yellow"/>
              </w:rPr>
            </w:pPr>
            <w:r w:rsidRPr="00890980">
              <w:rPr>
                <w:sz w:val="18"/>
                <w:szCs w:val="18"/>
                <w:highlight w:val="yellow"/>
              </w:rPr>
              <w:t>GO</w:t>
            </w:r>
          </w:p>
        </w:tc>
        <w:tc>
          <w:tcPr>
            <w:tcW w:w="489" w:type="pct"/>
            <w:gridSpan w:val="2"/>
          </w:tcPr>
          <w:p w14:paraId="79C62C5E" w14:textId="77777777" w:rsidR="00FF3BFB" w:rsidRPr="00890980" w:rsidRDefault="00FF3BFB" w:rsidP="005B18F6">
            <w:pPr>
              <w:rPr>
                <w:sz w:val="18"/>
                <w:szCs w:val="18"/>
                <w:highlight w:val="yellow"/>
              </w:rPr>
            </w:pPr>
            <w:r w:rsidRPr="00890980">
              <w:rPr>
                <w:sz w:val="18"/>
                <w:szCs w:val="18"/>
                <w:highlight w:val="yellow"/>
              </w:rPr>
              <w:t>GO</w:t>
            </w:r>
          </w:p>
        </w:tc>
        <w:tc>
          <w:tcPr>
            <w:tcW w:w="489" w:type="pct"/>
            <w:gridSpan w:val="2"/>
          </w:tcPr>
          <w:p w14:paraId="42A11CEA" w14:textId="77777777" w:rsidR="00FF3BFB" w:rsidRPr="00890980" w:rsidRDefault="00FF3BFB" w:rsidP="005B18F6">
            <w:pPr>
              <w:rPr>
                <w:sz w:val="18"/>
                <w:szCs w:val="18"/>
                <w:highlight w:val="yellow"/>
              </w:rPr>
            </w:pPr>
            <w:r w:rsidRPr="00890980">
              <w:rPr>
                <w:sz w:val="18"/>
                <w:szCs w:val="18"/>
                <w:highlight w:val="yellow"/>
              </w:rPr>
              <w:t>GO</w:t>
            </w:r>
          </w:p>
        </w:tc>
      </w:tr>
    </w:tbl>
    <w:p w14:paraId="40C6BA1F" w14:textId="77777777" w:rsidR="00FF3BFB" w:rsidRPr="00890980" w:rsidRDefault="00FF3BFB" w:rsidP="00EE1801"/>
    <w:p w14:paraId="22DF13F3" w14:textId="77777777" w:rsidR="00FF3BFB" w:rsidRPr="00890980" w:rsidRDefault="00FF3BFB" w:rsidP="00EE1801"/>
    <w:p w14:paraId="630D1F33" w14:textId="77777777" w:rsidR="00FF3BFB" w:rsidRPr="00890980" w:rsidRDefault="00FF3BFB" w:rsidP="00EE1801"/>
    <w:p w14:paraId="0972E423" w14:textId="77777777" w:rsidR="00FF3BFB" w:rsidRPr="00890980" w:rsidRDefault="00FF3BFB" w:rsidP="00EE1801"/>
    <w:p w14:paraId="17A6C8D1" w14:textId="77777777" w:rsidR="00FF3BFB" w:rsidRPr="00890980" w:rsidRDefault="00FF3BFB" w:rsidP="00B61A2E">
      <w:pPr>
        <w:jc w:val="center"/>
      </w:pPr>
    </w:p>
    <w:p w14:paraId="7472B2F1" w14:textId="77777777" w:rsidR="00FF3BFB" w:rsidRPr="00890980" w:rsidRDefault="00FF3BFB" w:rsidP="00F60E00">
      <w:pPr>
        <w:pStyle w:val="Caption"/>
        <w:keepNext/>
        <w:jc w:val="center"/>
        <w:rPr>
          <w:sz w:val="24"/>
          <w:szCs w:val="24"/>
        </w:rPr>
      </w:pPr>
      <w:bookmarkStart w:id="1347" w:name="_Toc102655364"/>
      <w:bookmarkStart w:id="1348" w:name="_Toc102662069"/>
      <w:bookmarkStart w:id="1349" w:name="_Toc102664653"/>
      <w:bookmarkStart w:id="1350" w:name="_Toc102665403"/>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9</w:t>
      </w:r>
      <w:r w:rsidRPr="00890980">
        <w:rPr>
          <w:sz w:val="24"/>
          <w:szCs w:val="24"/>
        </w:rPr>
        <w:fldChar w:fldCharType="end"/>
      </w:r>
      <w:r w:rsidRPr="00890980">
        <w:rPr>
          <w:sz w:val="24"/>
          <w:szCs w:val="24"/>
        </w:rPr>
        <w:t xml:space="preserve"> Concept GO-NO-GO Evaluation of the function “Ensure no voids in pores”</w:t>
      </w:r>
      <w:bookmarkEnd w:id="1347"/>
      <w:bookmarkEnd w:id="1348"/>
      <w:bookmarkEnd w:id="1349"/>
      <w:bookmarkEnd w:id="1350"/>
    </w:p>
    <w:tbl>
      <w:tblPr>
        <w:tblStyle w:val="TableTheme"/>
        <w:tblW w:w="5000" w:type="pct"/>
        <w:tblLook w:val="04A0" w:firstRow="1" w:lastRow="0" w:firstColumn="1" w:lastColumn="0" w:noHBand="0" w:noVBand="1"/>
      </w:tblPr>
      <w:tblGrid>
        <w:gridCol w:w="3520"/>
        <w:gridCol w:w="785"/>
        <w:gridCol w:w="787"/>
        <w:gridCol w:w="785"/>
        <w:gridCol w:w="787"/>
        <w:gridCol w:w="785"/>
        <w:gridCol w:w="787"/>
        <w:gridCol w:w="785"/>
        <w:gridCol w:w="787"/>
        <w:gridCol w:w="785"/>
        <w:gridCol w:w="787"/>
        <w:gridCol w:w="785"/>
        <w:gridCol w:w="785"/>
      </w:tblGrid>
      <w:tr w:rsidR="00FF3BFB" w:rsidRPr="00890980" w14:paraId="01886A3A" w14:textId="77777777" w:rsidTr="005B18F6">
        <w:tc>
          <w:tcPr>
            <w:tcW w:w="1359" w:type="pct"/>
            <w:vMerge w:val="restart"/>
          </w:tcPr>
          <w:p w14:paraId="6F47D084" w14:textId="77777777" w:rsidR="00FF3BFB" w:rsidRPr="00890980" w:rsidRDefault="00FF3BFB" w:rsidP="005B18F6">
            <w:pPr>
              <w:rPr>
                <w:sz w:val="18"/>
                <w:szCs w:val="18"/>
              </w:rPr>
            </w:pPr>
          </w:p>
        </w:tc>
        <w:tc>
          <w:tcPr>
            <w:tcW w:w="607" w:type="pct"/>
            <w:gridSpan w:val="2"/>
          </w:tcPr>
          <w:p w14:paraId="311759A8" w14:textId="77777777" w:rsidR="00FF3BFB" w:rsidRPr="00890980" w:rsidRDefault="00FF3BFB" w:rsidP="005B18F6">
            <w:pPr>
              <w:jc w:val="center"/>
              <w:rPr>
                <w:sz w:val="18"/>
                <w:szCs w:val="18"/>
              </w:rPr>
            </w:pPr>
            <w:r w:rsidRPr="00890980">
              <w:rPr>
                <w:sz w:val="18"/>
                <w:szCs w:val="18"/>
              </w:rPr>
              <w:t>Concept 1</w:t>
            </w:r>
          </w:p>
        </w:tc>
        <w:tc>
          <w:tcPr>
            <w:tcW w:w="607" w:type="pct"/>
            <w:gridSpan w:val="2"/>
          </w:tcPr>
          <w:p w14:paraId="67D745B0" w14:textId="77777777" w:rsidR="00FF3BFB" w:rsidRPr="00890980" w:rsidRDefault="00FF3BFB" w:rsidP="005B18F6">
            <w:pPr>
              <w:jc w:val="center"/>
              <w:rPr>
                <w:sz w:val="18"/>
                <w:szCs w:val="18"/>
              </w:rPr>
            </w:pPr>
            <w:r w:rsidRPr="00890980">
              <w:rPr>
                <w:sz w:val="18"/>
                <w:szCs w:val="18"/>
              </w:rPr>
              <w:t>Concept 2</w:t>
            </w:r>
          </w:p>
        </w:tc>
        <w:tc>
          <w:tcPr>
            <w:tcW w:w="607" w:type="pct"/>
            <w:gridSpan w:val="2"/>
          </w:tcPr>
          <w:p w14:paraId="489971F7" w14:textId="77777777" w:rsidR="00FF3BFB" w:rsidRPr="00890980" w:rsidRDefault="00FF3BFB" w:rsidP="005B18F6">
            <w:pPr>
              <w:jc w:val="center"/>
              <w:rPr>
                <w:sz w:val="18"/>
                <w:szCs w:val="18"/>
              </w:rPr>
            </w:pPr>
            <w:r w:rsidRPr="00890980">
              <w:rPr>
                <w:sz w:val="18"/>
                <w:szCs w:val="18"/>
              </w:rPr>
              <w:t>Concept 3</w:t>
            </w:r>
          </w:p>
        </w:tc>
        <w:tc>
          <w:tcPr>
            <w:tcW w:w="607" w:type="pct"/>
            <w:gridSpan w:val="2"/>
          </w:tcPr>
          <w:p w14:paraId="41B5E254" w14:textId="77777777" w:rsidR="00FF3BFB" w:rsidRPr="00890980" w:rsidRDefault="00FF3BFB" w:rsidP="005B18F6">
            <w:pPr>
              <w:jc w:val="center"/>
              <w:rPr>
                <w:sz w:val="18"/>
                <w:szCs w:val="18"/>
                <w:highlight w:val="yellow"/>
              </w:rPr>
            </w:pPr>
            <w:r w:rsidRPr="00890980">
              <w:rPr>
                <w:sz w:val="18"/>
                <w:szCs w:val="18"/>
                <w:highlight w:val="yellow"/>
              </w:rPr>
              <w:t>Concept 4</w:t>
            </w:r>
          </w:p>
        </w:tc>
        <w:tc>
          <w:tcPr>
            <w:tcW w:w="607" w:type="pct"/>
            <w:gridSpan w:val="2"/>
          </w:tcPr>
          <w:p w14:paraId="79B882EF" w14:textId="77777777" w:rsidR="00FF3BFB" w:rsidRPr="00890980" w:rsidRDefault="00FF3BFB" w:rsidP="005B18F6">
            <w:pPr>
              <w:jc w:val="center"/>
              <w:rPr>
                <w:sz w:val="18"/>
                <w:szCs w:val="18"/>
                <w:highlight w:val="yellow"/>
              </w:rPr>
            </w:pPr>
            <w:r w:rsidRPr="00890980">
              <w:rPr>
                <w:sz w:val="18"/>
                <w:szCs w:val="18"/>
              </w:rPr>
              <w:t>Concept 5</w:t>
            </w:r>
          </w:p>
        </w:tc>
        <w:tc>
          <w:tcPr>
            <w:tcW w:w="606" w:type="pct"/>
            <w:gridSpan w:val="2"/>
          </w:tcPr>
          <w:p w14:paraId="36840389" w14:textId="77777777" w:rsidR="00FF3BFB" w:rsidRPr="00890980" w:rsidRDefault="00FF3BFB" w:rsidP="005B18F6">
            <w:pPr>
              <w:jc w:val="center"/>
              <w:rPr>
                <w:sz w:val="18"/>
                <w:szCs w:val="18"/>
                <w:highlight w:val="yellow"/>
              </w:rPr>
            </w:pPr>
            <w:r w:rsidRPr="00890980">
              <w:rPr>
                <w:sz w:val="18"/>
                <w:szCs w:val="18"/>
                <w:highlight w:val="yellow"/>
              </w:rPr>
              <w:t>Concept 6</w:t>
            </w:r>
          </w:p>
        </w:tc>
      </w:tr>
      <w:tr w:rsidR="00FF3BFB" w:rsidRPr="00890980" w14:paraId="5C4FE209" w14:textId="77777777" w:rsidTr="005B18F6">
        <w:tc>
          <w:tcPr>
            <w:tcW w:w="1359" w:type="pct"/>
            <w:vMerge/>
          </w:tcPr>
          <w:p w14:paraId="695FE32C" w14:textId="77777777" w:rsidR="00FF3BFB" w:rsidRPr="00890980" w:rsidRDefault="00FF3BFB" w:rsidP="005B18F6">
            <w:pPr>
              <w:rPr>
                <w:sz w:val="16"/>
                <w:szCs w:val="16"/>
              </w:rPr>
            </w:pPr>
          </w:p>
        </w:tc>
        <w:tc>
          <w:tcPr>
            <w:tcW w:w="607" w:type="pct"/>
            <w:gridSpan w:val="2"/>
          </w:tcPr>
          <w:p w14:paraId="1E9B005B" w14:textId="77777777" w:rsidR="00FF3BFB" w:rsidRPr="00890980" w:rsidRDefault="00FF3BFB" w:rsidP="005B18F6">
            <w:pPr>
              <w:jc w:val="center"/>
              <w:rPr>
                <w:sz w:val="18"/>
                <w:szCs w:val="18"/>
              </w:rPr>
            </w:pPr>
            <w:r w:rsidRPr="00890980">
              <w:rPr>
                <w:sz w:val="18"/>
                <w:szCs w:val="18"/>
              </w:rPr>
              <w:t>Thin Vacuum Table Design</w:t>
            </w:r>
          </w:p>
        </w:tc>
        <w:tc>
          <w:tcPr>
            <w:tcW w:w="607" w:type="pct"/>
            <w:gridSpan w:val="2"/>
          </w:tcPr>
          <w:p w14:paraId="3B695B2E" w14:textId="77777777" w:rsidR="00FF3BFB" w:rsidRPr="00890980" w:rsidRDefault="00FF3BFB" w:rsidP="005B18F6">
            <w:pPr>
              <w:jc w:val="center"/>
              <w:rPr>
                <w:sz w:val="18"/>
                <w:szCs w:val="18"/>
              </w:rPr>
            </w:pPr>
            <w:r w:rsidRPr="00890980">
              <w:rPr>
                <w:sz w:val="18"/>
                <w:szCs w:val="18"/>
              </w:rPr>
              <w:t>Vacuum Pump</w:t>
            </w:r>
          </w:p>
        </w:tc>
        <w:tc>
          <w:tcPr>
            <w:tcW w:w="607" w:type="pct"/>
            <w:gridSpan w:val="2"/>
          </w:tcPr>
          <w:p w14:paraId="53DBCF6C" w14:textId="77777777" w:rsidR="00FF3BFB" w:rsidRPr="00890980" w:rsidRDefault="00FF3BFB" w:rsidP="005B18F6">
            <w:pPr>
              <w:jc w:val="center"/>
              <w:rPr>
                <w:sz w:val="18"/>
                <w:szCs w:val="18"/>
              </w:rPr>
            </w:pPr>
            <w:r w:rsidRPr="00890980">
              <w:rPr>
                <w:sz w:val="18"/>
                <w:szCs w:val="18"/>
              </w:rPr>
              <w:t>Mechanical Lifting System</w:t>
            </w:r>
          </w:p>
        </w:tc>
        <w:tc>
          <w:tcPr>
            <w:tcW w:w="607" w:type="pct"/>
            <w:gridSpan w:val="2"/>
          </w:tcPr>
          <w:p w14:paraId="32B148AA" w14:textId="77777777" w:rsidR="00FF3BFB" w:rsidRPr="00890980" w:rsidRDefault="00FF3BFB" w:rsidP="005B18F6">
            <w:pPr>
              <w:jc w:val="center"/>
              <w:rPr>
                <w:sz w:val="18"/>
                <w:szCs w:val="18"/>
              </w:rPr>
            </w:pPr>
            <w:r w:rsidRPr="00890980">
              <w:rPr>
                <w:sz w:val="18"/>
                <w:szCs w:val="18"/>
              </w:rPr>
              <w:t xml:space="preserve">Increased </w:t>
            </w:r>
            <w:bookmarkStart w:id="1351" w:name="_Int_aNO3kEZ9"/>
            <w:r w:rsidRPr="00890980">
              <w:rPr>
                <w:sz w:val="18"/>
                <w:szCs w:val="18"/>
              </w:rPr>
              <w:t>amount</w:t>
            </w:r>
            <w:bookmarkEnd w:id="1351"/>
            <w:r w:rsidRPr="00890980">
              <w:rPr>
                <w:sz w:val="18"/>
                <w:szCs w:val="18"/>
              </w:rPr>
              <w:t xml:space="preserve"> of holes in top</w:t>
            </w:r>
          </w:p>
        </w:tc>
        <w:tc>
          <w:tcPr>
            <w:tcW w:w="607" w:type="pct"/>
            <w:gridSpan w:val="2"/>
          </w:tcPr>
          <w:p w14:paraId="563D60D9" w14:textId="77777777" w:rsidR="00FF3BFB" w:rsidRPr="00890980" w:rsidRDefault="00FF3BFB" w:rsidP="005B18F6">
            <w:pPr>
              <w:jc w:val="center"/>
              <w:rPr>
                <w:sz w:val="18"/>
                <w:szCs w:val="18"/>
              </w:rPr>
            </w:pPr>
            <w:r w:rsidRPr="00890980">
              <w:rPr>
                <w:sz w:val="18"/>
                <w:szCs w:val="18"/>
              </w:rPr>
              <w:t>Lighting System</w:t>
            </w:r>
          </w:p>
        </w:tc>
        <w:tc>
          <w:tcPr>
            <w:tcW w:w="606" w:type="pct"/>
            <w:gridSpan w:val="2"/>
          </w:tcPr>
          <w:p w14:paraId="0BB93C6D" w14:textId="77777777" w:rsidR="00FF3BFB" w:rsidRPr="00890980" w:rsidRDefault="00FF3BFB" w:rsidP="005B18F6">
            <w:pPr>
              <w:jc w:val="center"/>
              <w:rPr>
                <w:sz w:val="18"/>
                <w:szCs w:val="18"/>
              </w:rPr>
            </w:pPr>
            <w:r w:rsidRPr="00890980">
              <w:rPr>
                <w:sz w:val="18"/>
                <w:szCs w:val="18"/>
              </w:rPr>
              <w:t>Porous material for even Vacuum</w:t>
            </w:r>
          </w:p>
        </w:tc>
      </w:tr>
      <w:tr w:rsidR="00FF3BFB" w:rsidRPr="00890980" w14:paraId="04EFCC80" w14:textId="77777777" w:rsidTr="005B18F6">
        <w:tc>
          <w:tcPr>
            <w:tcW w:w="1359" w:type="pct"/>
          </w:tcPr>
          <w:p w14:paraId="7F9F5532" w14:textId="77777777" w:rsidR="00FF3BFB" w:rsidRPr="00890980" w:rsidRDefault="00FF3BFB" w:rsidP="005B18F6">
            <w:pPr>
              <w:rPr>
                <w:sz w:val="18"/>
                <w:szCs w:val="18"/>
              </w:rPr>
            </w:pPr>
            <w:r w:rsidRPr="00890980">
              <w:rPr>
                <w:sz w:val="18"/>
                <w:szCs w:val="18"/>
              </w:rPr>
              <w:t>Criteria/Requirement</w:t>
            </w:r>
          </w:p>
        </w:tc>
        <w:tc>
          <w:tcPr>
            <w:tcW w:w="303" w:type="pct"/>
          </w:tcPr>
          <w:p w14:paraId="1E946EE1" w14:textId="77777777" w:rsidR="00FF3BFB" w:rsidRPr="00890980" w:rsidRDefault="00FF3BFB" w:rsidP="005B18F6">
            <w:pPr>
              <w:jc w:val="center"/>
              <w:rPr>
                <w:sz w:val="18"/>
                <w:szCs w:val="18"/>
              </w:rPr>
            </w:pPr>
            <w:r w:rsidRPr="00890980">
              <w:rPr>
                <w:sz w:val="18"/>
                <w:szCs w:val="18"/>
              </w:rPr>
              <w:t>Score</w:t>
            </w:r>
          </w:p>
        </w:tc>
        <w:tc>
          <w:tcPr>
            <w:tcW w:w="304" w:type="pct"/>
          </w:tcPr>
          <w:p w14:paraId="3F6E7033" w14:textId="77777777" w:rsidR="00FF3BFB" w:rsidRPr="00890980" w:rsidRDefault="00FF3BFB" w:rsidP="005B18F6">
            <w:pPr>
              <w:jc w:val="center"/>
              <w:rPr>
                <w:sz w:val="18"/>
                <w:szCs w:val="18"/>
              </w:rPr>
            </w:pPr>
            <w:r w:rsidRPr="00890980">
              <w:rPr>
                <w:sz w:val="18"/>
                <w:szCs w:val="18"/>
              </w:rPr>
              <w:t>GO-NO-GO</w:t>
            </w:r>
          </w:p>
        </w:tc>
        <w:tc>
          <w:tcPr>
            <w:tcW w:w="303" w:type="pct"/>
          </w:tcPr>
          <w:p w14:paraId="0AD332CA" w14:textId="77777777" w:rsidR="00FF3BFB" w:rsidRPr="00890980" w:rsidRDefault="00FF3BFB" w:rsidP="005B18F6">
            <w:pPr>
              <w:jc w:val="center"/>
              <w:rPr>
                <w:sz w:val="18"/>
                <w:szCs w:val="18"/>
              </w:rPr>
            </w:pPr>
            <w:r w:rsidRPr="00890980">
              <w:rPr>
                <w:sz w:val="18"/>
                <w:szCs w:val="18"/>
              </w:rPr>
              <w:t>Score</w:t>
            </w:r>
          </w:p>
        </w:tc>
        <w:tc>
          <w:tcPr>
            <w:tcW w:w="304" w:type="pct"/>
          </w:tcPr>
          <w:p w14:paraId="63503630" w14:textId="77777777" w:rsidR="00FF3BFB" w:rsidRPr="00890980" w:rsidRDefault="00FF3BFB" w:rsidP="005B18F6">
            <w:pPr>
              <w:jc w:val="center"/>
              <w:rPr>
                <w:sz w:val="18"/>
                <w:szCs w:val="18"/>
              </w:rPr>
            </w:pPr>
            <w:r w:rsidRPr="00890980">
              <w:rPr>
                <w:sz w:val="18"/>
                <w:szCs w:val="18"/>
              </w:rPr>
              <w:t>GO-NO-GO</w:t>
            </w:r>
          </w:p>
        </w:tc>
        <w:tc>
          <w:tcPr>
            <w:tcW w:w="303" w:type="pct"/>
          </w:tcPr>
          <w:p w14:paraId="173BC23B" w14:textId="77777777" w:rsidR="00FF3BFB" w:rsidRPr="00890980" w:rsidRDefault="00FF3BFB" w:rsidP="005B18F6">
            <w:pPr>
              <w:jc w:val="center"/>
              <w:rPr>
                <w:sz w:val="18"/>
                <w:szCs w:val="18"/>
              </w:rPr>
            </w:pPr>
            <w:r w:rsidRPr="00890980">
              <w:rPr>
                <w:sz w:val="18"/>
                <w:szCs w:val="18"/>
              </w:rPr>
              <w:t>Score</w:t>
            </w:r>
          </w:p>
        </w:tc>
        <w:tc>
          <w:tcPr>
            <w:tcW w:w="304" w:type="pct"/>
          </w:tcPr>
          <w:p w14:paraId="6A970F66" w14:textId="77777777" w:rsidR="00FF3BFB" w:rsidRPr="00890980" w:rsidRDefault="00FF3BFB" w:rsidP="005B18F6">
            <w:pPr>
              <w:jc w:val="center"/>
              <w:rPr>
                <w:sz w:val="18"/>
                <w:szCs w:val="18"/>
              </w:rPr>
            </w:pPr>
            <w:r w:rsidRPr="00890980">
              <w:rPr>
                <w:sz w:val="18"/>
                <w:szCs w:val="18"/>
              </w:rPr>
              <w:t>GO-NO-GO</w:t>
            </w:r>
          </w:p>
        </w:tc>
        <w:tc>
          <w:tcPr>
            <w:tcW w:w="303" w:type="pct"/>
          </w:tcPr>
          <w:p w14:paraId="40369E36" w14:textId="77777777" w:rsidR="00FF3BFB" w:rsidRPr="00890980" w:rsidRDefault="00FF3BFB" w:rsidP="005B18F6">
            <w:pPr>
              <w:jc w:val="center"/>
              <w:rPr>
                <w:sz w:val="18"/>
                <w:szCs w:val="18"/>
              </w:rPr>
            </w:pPr>
            <w:r w:rsidRPr="00890980">
              <w:rPr>
                <w:sz w:val="18"/>
                <w:szCs w:val="18"/>
              </w:rPr>
              <w:t>Score</w:t>
            </w:r>
          </w:p>
        </w:tc>
        <w:tc>
          <w:tcPr>
            <w:tcW w:w="304" w:type="pct"/>
          </w:tcPr>
          <w:p w14:paraId="0A605583" w14:textId="77777777" w:rsidR="00FF3BFB" w:rsidRPr="00890980" w:rsidRDefault="00FF3BFB" w:rsidP="005B18F6">
            <w:pPr>
              <w:jc w:val="center"/>
              <w:rPr>
                <w:sz w:val="18"/>
                <w:szCs w:val="18"/>
              </w:rPr>
            </w:pPr>
            <w:r w:rsidRPr="00890980">
              <w:rPr>
                <w:sz w:val="18"/>
                <w:szCs w:val="18"/>
              </w:rPr>
              <w:t>GO-NO-GO</w:t>
            </w:r>
          </w:p>
        </w:tc>
        <w:tc>
          <w:tcPr>
            <w:tcW w:w="303" w:type="pct"/>
          </w:tcPr>
          <w:p w14:paraId="2CBD388A" w14:textId="77777777" w:rsidR="00FF3BFB" w:rsidRPr="00890980" w:rsidRDefault="00FF3BFB" w:rsidP="005B18F6">
            <w:pPr>
              <w:jc w:val="center"/>
              <w:rPr>
                <w:sz w:val="18"/>
                <w:szCs w:val="18"/>
              </w:rPr>
            </w:pPr>
            <w:r w:rsidRPr="00890980">
              <w:rPr>
                <w:sz w:val="18"/>
                <w:szCs w:val="18"/>
              </w:rPr>
              <w:t>Score</w:t>
            </w:r>
          </w:p>
        </w:tc>
        <w:tc>
          <w:tcPr>
            <w:tcW w:w="304" w:type="pct"/>
          </w:tcPr>
          <w:p w14:paraId="722ED794" w14:textId="77777777" w:rsidR="00FF3BFB" w:rsidRPr="00890980" w:rsidRDefault="00FF3BFB" w:rsidP="005B18F6">
            <w:pPr>
              <w:jc w:val="center"/>
              <w:rPr>
                <w:sz w:val="18"/>
                <w:szCs w:val="18"/>
              </w:rPr>
            </w:pPr>
            <w:r w:rsidRPr="00890980">
              <w:rPr>
                <w:sz w:val="18"/>
                <w:szCs w:val="18"/>
              </w:rPr>
              <w:t>GO-NO-GO</w:t>
            </w:r>
          </w:p>
        </w:tc>
        <w:tc>
          <w:tcPr>
            <w:tcW w:w="303" w:type="pct"/>
          </w:tcPr>
          <w:p w14:paraId="0A11339E" w14:textId="77777777" w:rsidR="00FF3BFB" w:rsidRPr="00890980" w:rsidRDefault="00FF3BFB" w:rsidP="005B18F6">
            <w:pPr>
              <w:jc w:val="center"/>
              <w:rPr>
                <w:sz w:val="18"/>
                <w:szCs w:val="18"/>
              </w:rPr>
            </w:pPr>
            <w:r w:rsidRPr="00890980">
              <w:rPr>
                <w:sz w:val="18"/>
                <w:szCs w:val="18"/>
              </w:rPr>
              <w:t>Score</w:t>
            </w:r>
          </w:p>
        </w:tc>
        <w:tc>
          <w:tcPr>
            <w:tcW w:w="303" w:type="pct"/>
          </w:tcPr>
          <w:p w14:paraId="50F5E8C6" w14:textId="77777777" w:rsidR="00FF3BFB" w:rsidRPr="00890980" w:rsidRDefault="00FF3BFB" w:rsidP="005B18F6">
            <w:pPr>
              <w:jc w:val="center"/>
              <w:rPr>
                <w:sz w:val="18"/>
                <w:szCs w:val="18"/>
              </w:rPr>
            </w:pPr>
            <w:r w:rsidRPr="00890980">
              <w:rPr>
                <w:sz w:val="18"/>
                <w:szCs w:val="18"/>
              </w:rPr>
              <w:t>GO-NO-GO</w:t>
            </w:r>
          </w:p>
        </w:tc>
      </w:tr>
      <w:tr w:rsidR="00FF3BFB" w:rsidRPr="00890980" w14:paraId="4CCDAD5E" w14:textId="77777777" w:rsidTr="005B18F6">
        <w:tc>
          <w:tcPr>
            <w:tcW w:w="1359" w:type="pct"/>
          </w:tcPr>
          <w:p w14:paraId="7E84F26F" w14:textId="77777777" w:rsidR="00FF3BFB" w:rsidRPr="00890980" w:rsidRDefault="00FF3BFB" w:rsidP="005B18F6">
            <w:pPr>
              <w:rPr>
                <w:sz w:val="18"/>
                <w:szCs w:val="18"/>
              </w:rPr>
            </w:pPr>
            <w:r w:rsidRPr="00890980">
              <w:rPr>
                <w:sz w:val="18"/>
                <w:szCs w:val="18"/>
              </w:rPr>
              <w:t>Vacuum Suction</w:t>
            </w:r>
          </w:p>
        </w:tc>
        <w:tc>
          <w:tcPr>
            <w:tcW w:w="303" w:type="pct"/>
          </w:tcPr>
          <w:p w14:paraId="4D558568" w14:textId="77777777" w:rsidR="00FF3BFB" w:rsidRPr="00890980" w:rsidRDefault="00FF3BFB" w:rsidP="005B18F6">
            <w:pPr>
              <w:rPr>
                <w:sz w:val="18"/>
                <w:szCs w:val="18"/>
              </w:rPr>
            </w:pPr>
            <w:r w:rsidRPr="00890980">
              <w:rPr>
                <w:sz w:val="18"/>
                <w:szCs w:val="18"/>
              </w:rPr>
              <w:t>7</w:t>
            </w:r>
          </w:p>
        </w:tc>
        <w:tc>
          <w:tcPr>
            <w:tcW w:w="304" w:type="pct"/>
          </w:tcPr>
          <w:p w14:paraId="64EBD500" w14:textId="77777777" w:rsidR="00FF3BFB" w:rsidRPr="00890980" w:rsidRDefault="00FF3BFB" w:rsidP="005B18F6">
            <w:pPr>
              <w:rPr>
                <w:sz w:val="18"/>
                <w:szCs w:val="18"/>
              </w:rPr>
            </w:pPr>
            <w:r w:rsidRPr="00890980">
              <w:rPr>
                <w:sz w:val="18"/>
                <w:szCs w:val="18"/>
              </w:rPr>
              <w:t>GO</w:t>
            </w:r>
          </w:p>
        </w:tc>
        <w:tc>
          <w:tcPr>
            <w:tcW w:w="303" w:type="pct"/>
          </w:tcPr>
          <w:p w14:paraId="46574242" w14:textId="77777777" w:rsidR="00FF3BFB" w:rsidRPr="00890980" w:rsidRDefault="00FF3BFB" w:rsidP="005B18F6">
            <w:pPr>
              <w:rPr>
                <w:sz w:val="18"/>
                <w:szCs w:val="18"/>
              </w:rPr>
            </w:pPr>
            <w:r w:rsidRPr="00890980">
              <w:rPr>
                <w:sz w:val="18"/>
                <w:szCs w:val="18"/>
              </w:rPr>
              <w:t>5</w:t>
            </w:r>
          </w:p>
        </w:tc>
        <w:tc>
          <w:tcPr>
            <w:tcW w:w="304" w:type="pct"/>
          </w:tcPr>
          <w:p w14:paraId="1C95AEFA" w14:textId="77777777" w:rsidR="00FF3BFB" w:rsidRPr="00890980" w:rsidRDefault="00FF3BFB" w:rsidP="005B18F6">
            <w:pPr>
              <w:rPr>
                <w:sz w:val="18"/>
                <w:szCs w:val="18"/>
              </w:rPr>
            </w:pPr>
            <w:r w:rsidRPr="00890980">
              <w:rPr>
                <w:sz w:val="18"/>
                <w:szCs w:val="18"/>
              </w:rPr>
              <w:t>NO-GO</w:t>
            </w:r>
          </w:p>
        </w:tc>
        <w:tc>
          <w:tcPr>
            <w:tcW w:w="303" w:type="pct"/>
          </w:tcPr>
          <w:p w14:paraId="35666DDC" w14:textId="77777777" w:rsidR="00FF3BFB" w:rsidRPr="00890980" w:rsidRDefault="00FF3BFB" w:rsidP="005B18F6">
            <w:pPr>
              <w:rPr>
                <w:sz w:val="18"/>
                <w:szCs w:val="18"/>
              </w:rPr>
            </w:pPr>
            <w:r w:rsidRPr="00890980">
              <w:rPr>
                <w:sz w:val="18"/>
                <w:szCs w:val="18"/>
              </w:rPr>
              <w:t>3</w:t>
            </w:r>
          </w:p>
        </w:tc>
        <w:tc>
          <w:tcPr>
            <w:tcW w:w="304" w:type="pct"/>
          </w:tcPr>
          <w:p w14:paraId="35915DE0" w14:textId="77777777" w:rsidR="00FF3BFB" w:rsidRPr="00890980" w:rsidRDefault="00FF3BFB" w:rsidP="005B18F6">
            <w:pPr>
              <w:rPr>
                <w:sz w:val="18"/>
                <w:szCs w:val="18"/>
              </w:rPr>
            </w:pPr>
            <w:r w:rsidRPr="00890980">
              <w:rPr>
                <w:sz w:val="18"/>
                <w:szCs w:val="18"/>
              </w:rPr>
              <w:t>NO-GO</w:t>
            </w:r>
          </w:p>
        </w:tc>
        <w:tc>
          <w:tcPr>
            <w:tcW w:w="303" w:type="pct"/>
          </w:tcPr>
          <w:p w14:paraId="24CB22C2" w14:textId="77777777" w:rsidR="00FF3BFB" w:rsidRPr="00890980" w:rsidRDefault="00FF3BFB" w:rsidP="005B18F6">
            <w:pPr>
              <w:rPr>
                <w:sz w:val="18"/>
                <w:szCs w:val="18"/>
              </w:rPr>
            </w:pPr>
            <w:r w:rsidRPr="00890980">
              <w:rPr>
                <w:sz w:val="18"/>
                <w:szCs w:val="18"/>
              </w:rPr>
              <w:t>8</w:t>
            </w:r>
          </w:p>
        </w:tc>
        <w:tc>
          <w:tcPr>
            <w:tcW w:w="304" w:type="pct"/>
          </w:tcPr>
          <w:p w14:paraId="200131CA" w14:textId="77777777" w:rsidR="00FF3BFB" w:rsidRPr="00890980" w:rsidRDefault="00FF3BFB" w:rsidP="005B18F6">
            <w:pPr>
              <w:rPr>
                <w:sz w:val="18"/>
                <w:szCs w:val="18"/>
              </w:rPr>
            </w:pPr>
            <w:r w:rsidRPr="00890980">
              <w:rPr>
                <w:sz w:val="18"/>
                <w:szCs w:val="18"/>
              </w:rPr>
              <w:t>GO</w:t>
            </w:r>
          </w:p>
        </w:tc>
        <w:tc>
          <w:tcPr>
            <w:tcW w:w="303" w:type="pct"/>
          </w:tcPr>
          <w:p w14:paraId="68DFC688" w14:textId="77777777" w:rsidR="00FF3BFB" w:rsidRPr="00890980" w:rsidRDefault="00FF3BFB" w:rsidP="005B18F6">
            <w:pPr>
              <w:rPr>
                <w:sz w:val="18"/>
                <w:szCs w:val="18"/>
              </w:rPr>
            </w:pPr>
            <w:r w:rsidRPr="00890980">
              <w:rPr>
                <w:sz w:val="18"/>
                <w:szCs w:val="18"/>
              </w:rPr>
              <w:t>10</w:t>
            </w:r>
          </w:p>
        </w:tc>
        <w:tc>
          <w:tcPr>
            <w:tcW w:w="304" w:type="pct"/>
          </w:tcPr>
          <w:p w14:paraId="6BD0396D" w14:textId="77777777" w:rsidR="00FF3BFB" w:rsidRPr="00890980" w:rsidRDefault="00FF3BFB" w:rsidP="005B18F6">
            <w:pPr>
              <w:rPr>
                <w:sz w:val="18"/>
                <w:szCs w:val="18"/>
              </w:rPr>
            </w:pPr>
            <w:r w:rsidRPr="00890980">
              <w:rPr>
                <w:sz w:val="18"/>
                <w:szCs w:val="18"/>
              </w:rPr>
              <w:t>GO</w:t>
            </w:r>
          </w:p>
        </w:tc>
        <w:tc>
          <w:tcPr>
            <w:tcW w:w="303" w:type="pct"/>
          </w:tcPr>
          <w:p w14:paraId="2E380BA0" w14:textId="77777777" w:rsidR="00FF3BFB" w:rsidRPr="00890980" w:rsidRDefault="00FF3BFB" w:rsidP="005B18F6">
            <w:pPr>
              <w:rPr>
                <w:sz w:val="18"/>
                <w:szCs w:val="18"/>
              </w:rPr>
            </w:pPr>
            <w:r w:rsidRPr="00890980">
              <w:rPr>
                <w:sz w:val="18"/>
                <w:szCs w:val="18"/>
              </w:rPr>
              <w:t>9</w:t>
            </w:r>
          </w:p>
        </w:tc>
        <w:tc>
          <w:tcPr>
            <w:tcW w:w="303" w:type="pct"/>
          </w:tcPr>
          <w:p w14:paraId="3722CADF" w14:textId="77777777" w:rsidR="00FF3BFB" w:rsidRPr="00890980" w:rsidRDefault="00FF3BFB" w:rsidP="005B18F6">
            <w:pPr>
              <w:rPr>
                <w:sz w:val="18"/>
                <w:szCs w:val="18"/>
              </w:rPr>
            </w:pPr>
            <w:r w:rsidRPr="00890980">
              <w:rPr>
                <w:sz w:val="18"/>
                <w:szCs w:val="18"/>
              </w:rPr>
              <w:t>GO</w:t>
            </w:r>
          </w:p>
        </w:tc>
      </w:tr>
      <w:tr w:rsidR="00FF3BFB" w:rsidRPr="00890980" w14:paraId="7C4362D6" w14:textId="77777777" w:rsidTr="005B18F6">
        <w:tc>
          <w:tcPr>
            <w:tcW w:w="1359" w:type="pct"/>
          </w:tcPr>
          <w:p w14:paraId="0980DF9F" w14:textId="77777777" w:rsidR="00FF3BFB" w:rsidRPr="00890980" w:rsidRDefault="00FF3BFB" w:rsidP="005B18F6">
            <w:pPr>
              <w:rPr>
                <w:sz w:val="18"/>
                <w:szCs w:val="18"/>
              </w:rPr>
            </w:pPr>
            <w:r w:rsidRPr="00890980">
              <w:rPr>
                <w:sz w:val="18"/>
                <w:szCs w:val="18"/>
              </w:rPr>
              <w:t>Electrical Outlets for Power sources</w:t>
            </w:r>
          </w:p>
        </w:tc>
        <w:tc>
          <w:tcPr>
            <w:tcW w:w="303" w:type="pct"/>
          </w:tcPr>
          <w:p w14:paraId="300F7C87" w14:textId="77777777" w:rsidR="00FF3BFB" w:rsidRPr="00890980" w:rsidRDefault="00FF3BFB" w:rsidP="005B18F6">
            <w:pPr>
              <w:rPr>
                <w:sz w:val="18"/>
                <w:szCs w:val="18"/>
              </w:rPr>
            </w:pPr>
            <w:r w:rsidRPr="00890980">
              <w:rPr>
                <w:sz w:val="18"/>
                <w:szCs w:val="18"/>
              </w:rPr>
              <w:t>6</w:t>
            </w:r>
          </w:p>
        </w:tc>
        <w:tc>
          <w:tcPr>
            <w:tcW w:w="304" w:type="pct"/>
          </w:tcPr>
          <w:p w14:paraId="5D290F7F" w14:textId="77777777" w:rsidR="00FF3BFB" w:rsidRPr="00890980" w:rsidRDefault="00FF3BFB" w:rsidP="005B18F6">
            <w:pPr>
              <w:rPr>
                <w:sz w:val="18"/>
                <w:szCs w:val="18"/>
              </w:rPr>
            </w:pPr>
            <w:r w:rsidRPr="00890980">
              <w:rPr>
                <w:sz w:val="18"/>
                <w:szCs w:val="18"/>
              </w:rPr>
              <w:t>GO</w:t>
            </w:r>
          </w:p>
        </w:tc>
        <w:tc>
          <w:tcPr>
            <w:tcW w:w="303" w:type="pct"/>
          </w:tcPr>
          <w:p w14:paraId="0B446DC8" w14:textId="77777777" w:rsidR="00FF3BFB" w:rsidRPr="00890980" w:rsidRDefault="00FF3BFB" w:rsidP="005B18F6">
            <w:pPr>
              <w:rPr>
                <w:sz w:val="18"/>
                <w:szCs w:val="18"/>
              </w:rPr>
            </w:pPr>
            <w:r w:rsidRPr="00890980">
              <w:rPr>
                <w:sz w:val="18"/>
                <w:szCs w:val="18"/>
              </w:rPr>
              <w:t>10</w:t>
            </w:r>
          </w:p>
        </w:tc>
        <w:tc>
          <w:tcPr>
            <w:tcW w:w="304" w:type="pct"/>
          </w:tcPr>
          <w:p w14:paraId="5B3441AF" w14:textId="77777777" w:rsidR="00FF3BFB" w:rsidRPr="00890980" w:rsidRDefault="00FF3BFB" w:rsidP="005B18F6">
            <w:pPr>
              <w:rPr>
                <w:sz w:val="18"/>
                <w:szCs w:val="18"/>
              </w:rPr>
            </w:pPr>
            <w:r w:rsidRPr="00890980">
              <w:rPr>
                <w:sz w:val="18"/>
                <w:szCs w:val="18"/>
              </w:rPr>
              <w:t>GO</w:t>
            </w:r>
          </w:p>
        </w:tc>
        <w:tc>
          <w:tcPr>
            <w:tcW w:w="303" w:type="pct"/>
          </w:tcPr>
          <w:p w14:paraId="7EC8C0F8" w14:textId="77777777" w:rsidR="00FF3BFB" w:rsidRPr="00890980" w:rsidRDefault="00FF3BFB" w:rsidP="005B18F6">
            <w:pPr>
              <w:rPr>
                <w:sz w:val="18"/>
                <w:szCs w:val="18"/>
              </w:rPr>
            </w:pPr>
            <w:r w:rsidRPr="00890980">
              <w:rPr>
                <w:sz w:val="18"/>
                <w:szCs w:val="18"/>
              </w:rPr>
              <w:t>4</w:t>
            </w:r>
          </w:p>
        </w:tc>
        <w:tc>
          <w:tcPr>
            <w:tcW w:w="304" w:type="pct"/>
          </w:tcPr>
          <w:p w14:paraId="769FE798" w14:textId="77777777" w:rsidR="00FF3BFB" w:rsidRPr="00890980" w:rsidRDefault="00FF3BFB" w:rsidP="005B18F6">
            <w:pPr>
              <w:rPr>
                <w:sz w:val="18"/>
                <w:szCs w:val="18"/>
              </w:rPr>
            </w:pPr>
            <w:r w:rsidRPr="00890980">
              <w:rPr>
                <w:sz w:val="18"/>
                <w:szCs w:val="18"/>
              </w:rPr>
              <w:t>NO-GO</w:t>
            </w:r>
          </w:p>
        </w:tc>
        <w:tc>
          <w:tcPr>
            <w:tcW w:w="303" w:type="pct"/>
          </w:tcPr>
          <w:p w14:paraId="6F84BC02" w14:textId="77777777" w:rsidR="00FF3BFB" w:rsidRPr="00890980" w:rsidRDefault="00FF3BFB" w:rsidP="005B18F6">
            <w:pPr>
              <w:rPr>
                <w:sz w:val="18"/>
                <w:szCs w:val="18"/>
              </w:rPr>
            </w:pPr>
            <w:r w:rsidRPr="00890980">
              <w:rPr>
                <w:sz w:val="18"/>
                <w:szCs w:val="18"/>
              </w:rPr>
              <w:t>8</w:t>
            </w:r>
          </w:p>
        </w:tc>
        <w:tc>
          <w:tcPr>
            <w:tcW w:w="304" w:type="pct"/>
          </w:tcPr>
          <w:p w14:paraId="522D9A6D" w14:textId="77777777" w:rsidR="00FF3BFB" w:rsidRPr="00890980" w:rsidRDefault="00FF3BFB" w:rsidP="005B18F6">
            <w:pPr>
              <w:rPr>
                <w:sz w:val="18"/>
                <w:szCs w:val="18"/>
              </w:rPr>
            </w:pPr>
            <w:r w:rsidRPr="00890980">
              <w:rPr>
                <w:sz w:val="18"/>
                <w:szCs w:val="18"/>
              </w:rPr>
              <w:t>GO</w:t>
            </w:r>
          </w:p>
        </w:tc>
        <w:tc>
          <w:tcPr>
            <w:tcW w:w="303" w:type="pct"/>
          </w:tcPr>
          <w:p w14:paraId="3A8A319F" w14:textId="77777777" w:rsidR="00FF3BFB" w:rsidRPr="00890980" w:rsidRDefault="00FF3BFB" w:rsidP="005B18F6">
            <w:pPr>
              <w:rPr>
                <w:sz w:val="18"/>
                <w:szCs w:val="18"/>
              </w:rPr>
            </w:pPr>
            <w:r w:rsidRPr="00890980">
              <w:rPr>
                <w:sz w:val="18"/>
                <w:szCs w:val="18"/>
              </w:rPr>
              <w:t>9</w:t>
            </w:r>
          </w:p>
        </w:tc>
        <w:tc>
          <w:tcPr>
            <w:tcW w:w="304" w:type="pct"/>
          </w:tcPr>
          <w:p w14:paraId="629E7B6C" w14:textId="77777777" w:rsidR="00FF3BFB" w:rsidRPr="00890980" w:rsidRDefault="00FF3BFB" w:rsidP="005B18F6">
            <w:pPr>
              <w:rPr>
                <w:sz w:val="18"/>
                <w:szCs w:val="18"/>
              </w:rPr>
            </w:pPr>
            <w:r w:rsidRPr="00890980">
              <w:rPr>
                <w:sz w:val="18"/>
                <w:szCs w:val="18"/>
              </w:rPr>
              <w:t>GO</w:t>
            </w:r>
          </w:p>
        </w:tc>
        <w:tc>
          <w:tcPr>
            <w:tcW w:w="303" w:type="pct"/>
          </w:tcPr>
          <w:p w14:paraId="74F1D631" w14:textId="77777777" w:rsidR="00FF3BFB" w:rsidRPr="00890980" w:rsidRDefault="00FF3BFB" w:rsidP="005B18F6">
            <w:pPr>
              <w:rPr>
                <w:sz w:val="18"/>
                <w:szCs w:val="18"/>
              </w:rPr>
            </w:pPr>
            <w:r w:rsidRPr="00890980">
              <w:rPr>
                <w:sz w:val="18"/>
                <w:szCs w:val="18"/>
              </w:rPr>
              <w:t>10</w:t>
            </w:r>
          </w:p>
        </w:tc>
        <w:tc>
          <w:tcPr>
            <w:tcW w:w="303" w:type="pct"/>
          </w:tcPr>
          <w:p w14:paraId="7CB30E95" w14:textId="77777777" w:rsidR="00FF3BFB" w:rsidRPr="00890980" w:rsidRDefault="00FF3BFB" w:rsidP="005B18F6">
            <w:pPr>
              <w:rPr>
                <w:sz w:val="18"/>
                <w:szCs w:val="18"/>
              </w:rPr>
            </w:pPr>
            <w:r w:rsidRPr="00890980">
              <w:rPr>
                <w:sz w:val="18"/>
                <w:szCs w:val="18"/>
              </w:rPr>
              <w:t>GO</w:t>
            </w:r>
          </w:p>
        </w:tc>
      </w:tr>
      <w:tr w:rsidR="00FF3BFB" w:rsidRPr="00890980" w14:paraId="7A0A2729" w14:textId="77777777" w:rsidTr="005B18F6">
        <w:tc>
          <w:tcPr>
            <w:tcW w:w="1359" w:type="pct"/>
          </w:tcPr>
          <w:p w14:paraId="40339D8F" w14:textId="77777777" w:rsidR="00FF3BFB" w:rsidRPr="00890980" w:rsidRDefault="00FF3BFB" w:rsidP="005B18F6">
            <w:pPr>
              <w:rPr>
                <w:sz w:val="18"/>
                <w:szCs w:val="18"/>
              </w:rPr>
            </w:pPr>
            <w:r w:rsidRPr="00890980">
              <w:rPr>
                <w:sz w:val="18"/>
                <w:szCs w:val="18"/>
              </w:rPr>
              <w:lastRenderedPageBreak/>
              <w:t>Machinable Apparatus</w:t>
            </w:r>
          </w:p>
        </w:tc>
        <w:tc>
          <w:tcPr>
            <w:tcW w:w="303" w:type="pct"/>
          </w:tcPr>
          <w:p w14:paraId="17304D7F" w14:textId="77777777" w:rsidR="00FF3BFB" w:rsidRPr="00890980" w:rsidRDefault="00FF3BFB" w:rsidP="005B18F6">
            <w:pPr>
              <w:rPr>
                <w:sz w:val="18"/>
                <w:szCs w:val="18"/>
              </w:rPr>
            </w:pPr>
            <w:r w:rsidRPr="00890980">
              <w:rPr>
                <w:sz w:val="18"/>
                <w:szCs w:val="18"/>
              </w:rPr>
              <w:t>7</w:t>
            </w:r>
          </w:p>
        </w:tc>
        <w:tc>
          <w:tcPr>
            <w:tcW w:w="304" w:type="pct"/>
          </w:tcPr>
          <w:p w14:paraId="3319ACBF" w14:textId="77777777" w:rsidR="00FF3BFB" w:rsidRPr="00890980" w:rsidRDefault="00FF3BFB" w:rsidP="005B18F6">
            <w:pPr>
              <w:rPr>
                <w:sz w:val="18"/>
                <w:szCs w:val="18"/>
              </w:rPr>
            </w:pPr>
            <w:r w:rsidRPr="00890980">
              <w:rPr>
                <w:sz w:val="18"/>
                <w:szCs w:val="18"/>
              </w:rPr>
              <w:t>GO</w:t>
            </w:r>
          </w:p>
        </w:tc>
        <w:tc>
          <w:tcPr>
            <w:tcW w:w="303" w:type="pct"/>
          </w:tcPr>
          <w:p w14:paraId="7B04EA48" w14:textId="77777777" w:rsidR="00FF3BFB" w:rsidRPr="00890980" w:rsidRDefault="00FF3BFB" w:rsidP="005B18F6">
            <w:pPr>
              <w:rPr>
                <w:sz w:val="18"/>
                <w:szCs w:val="18"/>
              </w:rPr>
            </w:pPr>
            <w:r w:rsidRPr="00890980">
              <w:rPr>
                <w:sz w:val="18"/>
                <w:szCs w:val="18"/>
              </w:rPr>
              <w:t>5</w:t>
            </w:r>
          </w:p>
        </w:tc>
        <w:tc>
          <w:tcPr>
            <w:tcW w:w="304" w:type="pct"/>
          </w:tcPr>
          <w:p w14:paraId="069CD6A1" w14:textId="77777777" w:rsidR="00FF3BFB" w:rsidRPr="00890980" w:rsidRDefault="00FF3BFB" w:rsidP="005B18F6">
            <w:pPr>
              <w:rPr>
                <w:sz w:val="18"/>
                <w:szCs w:val="18"/>
              </w:rPr>
            </w:pPr>
            <w:r w:rsidRPr="00890980">
              <w:rPr>
                <w:sz w:val="18"/>
                <w:szCs w:val="18"/>
              </w:rPr>
              <w:t>NO-GO</w:t>
            </w:r>
          </w:p>
        </w:tc>
        <w:tc>
          <w:tcPr>
            <w:tcW w:w="303" w:type="pct"/>
          </w:tcPr>
          <w:p w14:paraId="49E28560" w14:textId="77777777" w:rsidR="00FF3BFB" w:rsidRPr="00890980" w:rsidRDefault="00FF3BFB" w:rsidP="005B18F6">
            <w:pPr>
              <w:rPr>
                <w:sz w:val="18"/>
                <w:szCs w:val="18"/>
              </w:rPr>
            </w:pPr>
            <w:r w:rsidRPr="00890980">
              <w:rPr>
                <w:sz w:val="18"/>
                <w:szCs w:val="18"/>
              </w:rPr>
              <w:t>3</w:t>
            </w:r>
          </w:p>
        </w:tc>
        <w:tc>
          <w:tcPr>
            <w:tcW w:w="304" w:type="pct"/>
          </w:tcPr>
          <w:p w14:paraId="12239822" w14:textId="77777777" w:rsidR="00FF3BFB" w:rsidRPr="00890980" w:rsidRDefault="00FF3BFB" w:rsidP="005B18F6">
            <w:pPr>
              <w:rPr>
                <w:sz w:val="18"/>
                <w:szCs w:val="18"/>
              </w:rPr>
            </w:pPr>
            <w:r w:rsidRPr="00890980">
              <w:rPr>
                <w:sz w:val="18"/>
                <w:szCs w:val="18"/>
              </w:rPr>
              <w:t>NO-GO</w:t>
            </w:r>
          </w:p>
        </w:tc>
        <w:tc>
          <w:tcPr>
            <w:tcW w:w="303" w:type="pct"/>
          </w:tcPr>
          <w:p w14:paraId="7A90052C" w14:textId="77777777" w:rsidR="00FF3BFB" w:rsidRPr="00890980" w:rsidRDefault="00FF3BFB" w:rsidP="005B18F6">
            <w:pPr>
              <w:rPr>
                <w:sz w:val="18"/>
                <w:szCs w:val="18"/>
              </w:rPr>
            </w:pPr>
            <w:r w:rsidRPr="00890980">
              <w:rPr>
                <w:sz w:val="18"/>
                <w:szCs w:val="18"/>
              </w:rPr>
              <w:t>8</w:t>
            </w:r>
          </w:p>
        </w:tc>
        <w:tc>
          <w:tcPr>
            <w:tcW w:w="304" w:type="pct"/>
          </w:tcPr>
          <w:p w14:paraId="02236B5D" w14:textId="77777777" w:rsidR="00FF3BFB" w:rsidRPr="00890980" w:rsidRDefault="00FF3BFB" w:rsidP="005B18F6">
            <w:pPr>
              <w:rPr>
                <w:sz w:val="18"/>
                <w:szCs w:val="18"/>
              </w:rPr>
            </w:pPr>
            <w:r w:rsidRPr="00890980">
              <w:rPr>
                <w:sz w:val="18"/>
                <w:szCs w:val="18"/>
              </w:rPr>
              <w:t>GO</w:t>
            </w:r>
          </w:p>
        </w:tc>
        <w:tc>
          <w:tcPr>
            <w:tcW w:w="303" w:type="pct"/>
          </w:tcPr>
          <w:p w14:paraId="23DA845C" w14:textId="77777777" w:rsidR="00FF3BFB" w:rsidRPr="00890980" w:rsidRDefault="00FF3BFB" w:rsidP="005B18F6">
            <w:pPr>
              <w:rPr>
                <w:sz w:val="18"/>
                <w:szCs w:val="18"/>
              </w:rPr>
            </w:pPr>
            <w:r w:rsidRPr="00890980">
              <w:rPr>
                <w:sz w:val="18"/>
                <w:szCs w:val="18"/>
              </w:rPr>
              <w:t>10</w:t>
            </w:r>
          </w:p>
        </w:tc>
        <w:tc>
          <w:tcPr>
            <w:tcW w:w="304" w:type="pct"/>
          </w:tcPr>
          <w:p w14:paraId="11149265" w14:textId="77777777" w:rsidR="00FF3BFB" w:rsidRPr="00890980" w:rsidRDefault="00FF3BFB" w:rsidP="005B18F6">
            <w:pPr>
              <w:rPr>
                <w:sz w:val="18"/>
                <w:szCs w:val="18"/>
              </w:rPr>
            </w:pPr>
            <w:r w:rsidRPr="00890980">
              <w:rPr>
                <w:sz w:val="18"/>
                <w:szCs w:val="18"/>
              </w:rPr>
              <w:t>GO</w:t>
            </w:r>
          </w:p>
        </w:tc>
        <w:tc>
          <w:tcPr>
            <w:tcW w:w="303" w:type="pct"/>
          </w:tcPr>
          <w:p w14:paraId="5D40F66B" w14:textId="77777777" w:rsidR="00FF3BFB" w:rsidRPr="00890980" w:rsidRDefault="00FF3BFB" w:rsidP="005B18F6">
            <w:pPr>
              <w:rPr>
                <w:sz w:val="18"/>
                <w:szCs w:val="18"/>
              </w:rPr>
            </w:pPr>
            <w:r w:rsidRPr="00890980">
              <w:rPr>
                <w:sz w:val="18"/>
                <w:szCs w:val="18"/>
              </w:rPr>
              <w:t>9</w:t>
            </w:r>
          </w:p>
        </w:tc>
        <w:tc>
          <w:tcPr>
            <w:tcW w:w="303" w:type="pct"/>
          </w:tcPr>
          <w:p w14:paraId="203A5CE3" w14:textId="77777777" w:rsidR="00FF3BFB" w:rsidRPr="00890980" w:rsidRDefault="00FF3BFB" w:rsidP="005B18F6">
            <w:pPr>
              <w:rPr>
                <w:sz w:val="18"/>
                <w:szCs w:val="18"/>
              </w:rPr>
            </w:pPr>
            <w:r w:rsidRPr="00890980">
              <w:rPr>
                <w:sz w:val="18"/>
                <w:szCs w:val="18"/>
              </w:rPr>
              <w:t>GO</w:t>
            </w:r>
          </w:p>
        </w:tc>
      </w:tr>
      <w:tr w:rsidR="00FF3BFB" w:rsidRPr="00890980" w14:paraId="224CD809" w14:textId="77777777" w:rsidTr="005B18F6">
        <w:tc>
          <w:tcPr>
            <w:tcW w:w="1359" w:type="pct"/>
          </w:tcPr>
          <w:p w14:paraId="728D40A9" w14:textId="77777777" w:rsidR="00FF3BFB" w:rsidRPr="00890980" w:rsidRDefault="00FF3BFB" w:rsidP="005B18F6">
            <w:pPr>
              <w:rPr>
                <w:sz w:val="18"/>
                <w:szCs w:val="18"/>
              </w:rPr>
            </w:pPr>
            <w:r w:rsidRPr="00890980">
              <w:rPr>
                <w:sz w:val="18"/>
                <w:szCs w:val="18"/>
              </w:rPr>
              <w:t>Lightweight enough for one person to carry</w:t>
            </w:r>
          </w:p>
        </w:tc>
        <w:tc>
          <w:tcPr>
            <w:tcW w:w="303" w:type="pct"/>
          </w:tcPr>
          <w:p w14:paraId="2FF67B79" w14:textId="77777777" w:rsidR="00FF3BFB" w:rsidRPr="00890980" w:rsidRDefault="00FF3BFB" w:rsidP="005B18F6">
            <w:pPr>
              <w:rPr>
                <w:sz w:val="18"/>
                <w:szCs w:val="18"/>
              </w:rPr>
            </w:pPr>
            <w:r w:rsidRPr="00890980">
              <w:rPr>
                <w:sz w:val="18"/>
                <w:szCs w:val="18"/>
              </w:rPr>
              <w:t>7</w:t>
            </w:r>
          </w:p>
        </w:tc>
        <w:tc>
          <w:tcPr>
            <w:tcW w:w="304" w:type="pct"/>
          </w:tcPr>
          <w:p w14:paraId="1DEB8FF9" w14:textId="77777777" w:rsidR="00FF3BFB" w:rsidRPr="00890980" w:rsidRDefault="00FF3BFB" w:rsidP="005B18F6">
            <w:pPr>
              <w:rPr>
                <w:sz w:val="18"/>
                <w:szCs w:val="18"/>
              </w:rPr>
            </w:pPr>
            <w:r w:rsidRPr="00890980">
              <w:rPr>
                <w:sz w:val="18"/>
                <w:szCs w:val="18"/>
              </w:rPr>
              <w:t>GO</w:t>
            </w:r>
          </w:p>
        </w:tc>
        <w:tc>
          <w:tcPr>
            <w:tcW w:w="303" w:type="pct"/>
          </w:tcPr>
          <w:p w14:paraId="70FF1414" w14:textId="77777777" w:rsidR="00FF3BFB" w:rsidRPr="00890980" w:rsidRDefault="00FF3BFB" w:rsidP="005B18F6">
            <w:pPr>
              <w:rPr>
                <w:sz w:val="18"/>
                <w:szCs w:val="18"/>
              </w:rPr>
            </w:pPr>
            <w:r w:rsidRPr="00890980">
              <w:rPr>
                <w:sz w:val="18"/>
                <w:szCs w:val="18"/>
              </w:rPr>
              <w:t>4</w:t>
            </w:r>
          </w:p>
        </w:tc>
        <w:tc>
          <w:tcPr>
            <w:tcW w:w="304" w:type="pct"/>
          </w:tcPr>
          <w:p w14:paraId="04B22E31" w14:textId="77777777" w:rsidR="00FF3BFB" w:rsidRPr="00890980" w:rsidRDefault="00FF3BFB" w:rsidP="005B18F6">
            <w:pPr>
              <w:rPr>
                <w:sz w:val="18"/>
                <w:szCs w:val="18"/>
              </w:rPr>
            </w:pPr>
            <w:r w:rsidRPr="00890980">
              <w:rPr>
                <w:sz w:val="18"/>
                <w:szCs w:val="18"/>
              </w:rPr>
              <w:t>NO-GO</w:t>
            </w:r>
          </w:p>
        </w:tc>
        <w:tc>
          <w:tcPr>
            <w:tcW w:w="303" w:type="pct"/>
          </w:tcPr>
          <w:p w14:paraId="42A2C912" w14:textId="77777777" w:rsidR="00FF3BFB" w:rsidRPr="00890980" w:rsidRDefault="00FF3BFB" w:rsidP="005B18F6">
            <w:pPr>
              <w:rPr>
                <w:sz w:val="18"/>
                <w:szCs w:val="18"/>
              </w:rPr>
            </w:pPr>
            <w:r w:rsidRPr="00890980">
              <w:rPr>
                <w:sz w:val="18"/>
                <w:szCs w:val="18"/>
              </w:rPr>
              <w:t>3</w:t>
            </w:r>
          </w:p>
        </w:tc>
        <w:tc>
          <w:tcPr>
            <w:tcW w:w="304" w:type="pct"/>
          </w:tcPr>
          <w:p w14:paraId="7A088503" w14:textId="77777777" w:rsidR="00FF3BFB" w:rsidRPr="00890980" w:rsidRDefault="00FF3BFB" w:rsidP="005B18F6">
            <w:pPr>
              <w:rPr>
                <w:sz w:val="18"/>
                <w:szCs w:val="18"/>
              </w:rPr>
            </w:pPr>
            <w:r w:rsidRPr="00890980">
              <w:rPr>
                <w:sz w:val="18"/>
                <w:szCs w:val="18"/>
              </w:rPr>
              <w:t>NO-GO</w:t>
            </w:r>
          </w:p>
        </w:tc>
        <w:tc>
          <w:tcPr>
            <w:tcW w:w="303" w:type="pct"/>
          </w:tcPr>
          <w:p w14:paraId="33E3BD40" w14:textId="77777777" w:rsidR="00FF3BFB" w:rsidRPr="00890980" w:rsidRDefault="00FF3BFB" w:rsidP="005B18F6">
            <w:pPr>
              <w:rPr>
                <w:sz w:val="18"/>
                <w:szCs w:val="18"/>
              </w:rPr>
            </w:pPr>
            <w:r w:rsidRPr="00890980">
              <w:rPr>
                <w:sz w:val="18"/>
                <w:szCs w:val="18"/>
              </w:rPr>
              <w:t>8</w:t>
            </w:r>
          </w:p>
        </w:tc>
        <w:tc>
          <w:tcPr>
            <w:tcW w:w="304" w:type="pct"/>
          </w:tcPr>
          <w:p w14:paraId="42E00F26" w14:textId="77777777" w:rsidR="00FF3BFB" w:rsidRPr="00890980" w:rsidRDefault="00FF3BFB" w:rsidP="005B18F6">
            <w:pPr>
              <w:rPr>
                <w:sz w:val="18"/>
                <w:szCs w:val="18"/>
              </w:rPr>
            </w:pPr>
            <w:r w:rsidRPr="00890980">
              <w:rPr>
                <w:sz w:val="18"/>
                <w:szCs w:val="18"/>
              </w:rPr>
              <w:t>GO</w:t>
            </w:r>
          </w:p>
        </w:tc>
        <w:tc>
          <w:tcPr>
            <w:tcW w:w="303" w:type="pct"/>
          </w:tcPr>
          <w:p w14:paraId="28B208E9" w14:textId="77777777" w:rsidR="00FF3BFB" w:rsidRPr="00890980" w:rsidRDefault="00FF3BFB" w:rsidP="005B18F6">
            <w:pPr>
              <w:rPr>
                <w:sz w:val="18"/>
                <w:szCs w:val="18"/>
              </w:rPr>
            </w:pPr>
            <w:r w:rsidRPr="00890980">
              <w:rPr>
                <w:sz w:val="18"/>
                <w:szCs w:val="18"/>
              </w:rPr>
              <w:t>9</w:t>
            </w:r>
          </w:p>
        </w:tc>
        <w:tc>
          <w:tcPr>
            <w:tcW w:w="304" w:type="pct"/>
          </w:tcPr>
          <w:p w14:paraId="510C9FE5" w14:textId="77777777" w:rsidR="00FF3BFB" w:rsidRPr="00890980" w:rsidRDefault="00FF3BFB" w:rsidP="005B18F6">
            <w:pPr>
              <w:rPr>
                <w:sz w:val="18"/>
                <w:szCs w:val="18"/>
              </w:rPr>
            </w:pPr>
            <w:r w:rsidRPr="00890980">
              <w:rPr>
                <w:sz w:val="18"/>
                <w:szCs w:val="18"/>
              </w:rPr>
              <w:t>GO</w:t>
            </w:r>
          </w:p>
        </w:tc>
        <w:tc>
          <w:tcPr>
            <w:tcW w:w="303" w:type="pct"/>
          </w:tcPr>
          <w:p w14:paraId="6C5EF871" w14:textId="77777777" w:rsidR="00FF3BFB" w:rsidRPr="00890980" w:rsidRDefault="00FF3BFB" w:rsidP="005B18F6">
            <w:pPr>
              <w:rPr>
                <w:sz w:val="18"/>
                <w:szCs w:val="18"/>
              </w:rPr>
            </w:pPr>
            <w:r w:rsidRPr="00890980">
              <w:rPr>
                <w:sz w:val="18"/>
                <w:szCs w:val="18"/>
              </w:rPr>
              <w:t>10</w:t>
            </w:r>
          </w:p>
        </w:tc>
        <w:tc>
          <w:tcPr>
            <w:tcW w:w="303" w:type="pct"/>
          </w:tcPr>
          <w:p w14:paraId="126E089B" w14:textId="77777777" w:rsidR="00FF3BFB" w:rsidRPr="00890980" w:rsidRDefault="00FF3BFB" w:rsidP="005B18F6">
            <w:pPr>
              <w:rPr>
                <w:sz w:val="18"/>
                <w:szCs w:val="18"/>
              </w:rPr>
            </w:pPr>
            <w:r w:rsidRPr="00890980">
              <w:rPr>
                <w:sz w:val="18"/>
                <w:szCs w:val="18"/>
              </w:rPr>
              <w:t>GO</w:t>
            </w:r>
          </w:p>
        </w:tc>
      </w:tr>
      <w:tr w:rsidR="00FF3BFB" w:rsidRPr="00890980" w14:paraId="619790EF" w14:textId="77777777" w:rsidTr="005B18F6">
        <w:tc>
          <w:tcPr>
            <w:tcW w:w="1359" w:type="pct"/>
          </w:tcPr>
          <w:p w14:paraId="79088DCF" w14:textId="77777777" w:rsidR="00FF3BFB" w:rsidRPr="00890980" w:rsidRDefault="00FF3BFB" w:rsidP="005B18F6">
            <w:pPr>
              <w:rPr>
                <w:sz w:val="18"/>
                <w:szCs w:val="18"/>
              </w:rPr>
            </w:pPr>
            <w:r w:rsidRPr="00890980">
              <w:rPr>
                <w:sz w:val="18"/>
                <w:szCs w:val="18"/>
              </w:rPr>
              <w:t>Surface coating for apparatus</w:t>
            </w:r>
          </w:p>
        </w:tc>
        <w:tc>
          <w:tcPr>
            <w:tcW w:w="303" w:type="pct"/>
          </w:tcPr>
          <w:p w14:paraId="58353569" w14:textId="77777777" w:rsidR="00FF3BFB" w:rsidRPr="00890980" w:rsidRDefault="00FF3BFB" w:rsidP="005B18F6">
            <w:pPr>
              <w:rPr>
                <w:sz w:val="18"/>
                <w:szCs w:val="18"/>
              </w:rPr>
            </w:pPr>
            <w:r w:rsidRPr="00890980">
              <w:rPr>
                <w:sz w:val="18"/>
                <w:szCs w:val="18"/>
              </w:rPr>
              <w:t>4</w:t>
            </w:r>
          </w:p>
        </w:tc>
        <w:tc>
          <w:tcPr>
            <w:tcW w:w="304" w:type="pct"/>
          </w:tcPr>
          <w:p w14:paraId="0C4ED6B0" w14:textId="77777777" w:rsidR="00FF3BFB" w:rsidRPr="00890980" w:rsidRDefault="00FF3BFB" w:rsidP="005B18F6">
            <w:pPr>
              <w:rPr>
                <w:sz w:val="18"/>
                <w:szCs w:val="18"/>
              </w:rPr>
            </w:pPr>
            <w:r w:rsidRPr="00890980">
              <w:rPr>
                <w:sz w:val="18"/>
                <w:szCs w:val="18"/>
              </w:rPr>
              <w:t>GO</w:t>
            </w:r>
          </w:p>
        </w:tc>
        <w:tc>
          <w:tcPr>
            <w:tcW w:w="303" w:type="pct"/>
          </w:tcPr>
          <w:p w14:paraId="478ED3BC" w14:textId="77777777" w:rsidR="00FF3BFB" w:rsidRPr="00890980" w:rsidRDefault="00FF3BFB" w:rsidP="005B18F6">
            <w:pPr>
              <w:rPr>
                <w:sz w:val="18"/>
                <w:szCs w:val="18"/>
              </w:rPr>
            </w:pPr>
            <w:r w:rsidRPr="00890980">
              <w:rPr>
                <w:sz w:val="18"/>
                <w:szCs w:val="18"/>
              </w:rPr>
              <w:t>5</w:t>
            </w:r>
          </w:p>
        </w:tc>
        <w:tc>
          <w:tcPr>
            <w:tcW w:w="304" w:type="pct"/>
          </w:tcPr>
          <w:p w14:paraId="4D5DBD2C" w14:textId="77777777" w:rsidR="00FF3BFB" w:rsidRPr="00890980" w:rsidRDefault="00FF3BFB" w:rsidP="005B18F6">
            <w:pPr>
              <w:rPr>
                <w:sz w:val="18"/>
                <w:szCs w:val="18"/>
              </w:rPr>
            </w:pPr>
            <w:r w:rsidRPr="00890980">
              <w:rPr>
                <w:sz w:val="18"/>
                <w:szCs w:val="18"/>
              </w:rPr>
              <w:t>NO-GO</w:t>
            </w:r>
          </w:p>
        </w:tc>
        <w:tc>
          <w:tcPr>
            <w:tcW w:w="303" w:type="pct"/>
          </w:tcPr>
          <w:p w14:paraId="202F0DB7" w14:textId="77777777" w:rsidR="00FF3BFB" w:rsidRPr="00890980" w:rsidRDefault="00FF3BFB" w:rsidP="005B18F6">
            <w:pPr>
              <w:rPr>
                <w:sz w:val="18"/>
                <w:szCs w:val="18"/>
              </w:rPr>
            </w:pPr>
            <w:r w:rsidRPr="00890980">
              <w:rPr>
                <w:sz w:val="18"/>
                <w:szCs w:val="18"/>
              </w:rPr>
              <w:t>3</w:t>
            </w:r>
          </w:p>
        </w:tc>
        <w:tc>
          <w:tcPr>
            <w:tcW w:w="304" w:type="pct"/>
          </w:tcPr>
          <w:p w14:paraId="482DD8F5" w14:textId="77777777" w:rsidR="00FF3BFB" w:rsidRPr="00890980" w:rsidRDefault="00FF3BFB" w:rsidP="005B18F6">
            <w:pPr>
              <w:rPr>
                <w:sz w:val="18"/>
                <w:szCs w:val="18"/>
              </w:rPr>
            </w:pPr>
            <w:r w:rsidRPr="00890980">
              <w:rPr>
                <w:sz w:val="18"/>
                <w:szCs w:val="18"/>
              </w:rPr>
              <w:t>NO-GO</w:t>
            </w:r>
          </w:p>
        </w:tc>
        <w:tc>
          <w:tcPr>
            <w:tcW w:w="303" w:type="pct"/>
          </w:tcPr>
          <w:p w14:paraId="21E900AE" w14:textId="77777777" w:rsidR="00FF3BFB" w:rsidRPr="00890980" w:rsidRDefault="00FF3BFB" w:rsidP="005B18F6">
            <w:pPr>
              <w:rPr>
                <w:sz w:val="18"/>
                <w:szCs w:val="18"/>
              </w:rPr>
            </w:pPr>
            <w:r w:rsidRPr="00890980">
              <w:rPr>
                <w:sz w:val="18"/>
                <w:szCs w:val="18"/>
              </w:rPr>
              <w:t>6</w:t>
            </w:r>
          </w:p>
        </w:tc>
        <w:tc>
          <w:tcPr>
            <w:tcW w:w="304" w:type="pct"/>
          </w:tcPr>
          <w:p w14:paraId="02CBC63E" w14:textId="77777777" w:rsidR="00FF3BFB" w:rsidRPr="00890980" w:rsidRDefault="00FF3BFB" w:rsidP="005B18F6">
            <w:pPr>
              <w:rPr>
                <w:sz w:val="18"/>
                <w:szCs w:val="18"/>
              </w:rPr>
            </w:pPr>
            <w:r w:rsidRPr="00890980">
              <w:rPr>
                <w:sz w:val="18"/>
                <w:szCs w:val="18"/>
              </w:rPr>
              <w:t>GO</w:t>
            </w:r>
          </w:p>
        </w:tc>
        <w:tc>
          <w:tcPr>
            <w:tcW w:w="303" w:type="pct"/>
          </w:tcPr>
          <w:p w14:paraId="5E80E062" w14:textId="77777777" w:rsidR="00FF3BFB" w:rsidRPr="00890980" w:rsidRDefault="00FF3BFB" w:rsidP="005B18F6">
            <w:pPr>
              <w:rPr>
                <w:sz w:val="18"/>
                <w:szCs w:val="18"/>
              </w:rPr>
            </w:pPr>
            <w:r w:rsidRPr="00890980">
              <w:rPr>
                <w:sz w:val="18"/>
                <w:szCs w:val="18"/>
              </w:rPr>
              <w:t>10</w:t>
            </w:r>
          </w:p>
        </w:tc>
        <w:tc>
          <w:tcPr>
            <w:tcW w:w="304" w:type="pct"/>
          </w:tcPr>
          <w:p w14:paraId="112D01B9" w14:textId="77777777" w:rsidR="00FF3BFB" w:rsidRPr="00890980" w:rsidRDefault="00FF3BFB" w:rsidP="005B18F6">
            <w:pPr>
              <w:rPr>
                <w:sz w:val="18"/>
                <w:szCs w:val="18"/>
              </w:rPr>
            </w:pPr>
            <w:r w:rsidRPr="00890980">
              <w:rPr>
                <w:sz w:val="18"/>
                <w:szCs w:val="18"/>
              </w:rPr>
              <w:t>GO</w:t>
            </w:r>
          </w:p>
        </w:tc>
        <w:tc>
          <w:tcPr>
            <w:tcW w:w="303" w:type="pct"/>
          </w:tcPr>
          <w:p w14:paraId="06A7D2D4" w14:textId="77777777" w:rsidR="00FF3BFB" w:rsidRPr="00890980" w:rsidRDefault="00FF3BFB" w:rsidP="005B18F6">
            <w:pPr>
              <w:rPr>
                <w:sz w:val="18"/>
                <w:szCs w:val="18"/>
              </w:rPr>
            </w:pPr>
            <w:r w:rsidRPr="00890980">
              <w:rPr>
                <w:sz w:val="18"/>
                <w:szCs w:val="18"/>
              </w:rPr>
              <w:t>9</w:t>
            </w:r>
          </w:p>
        </w:tc>
        <w:tc>
          <w:tcPr>
            <w:tcW w:w="303" w:type="pct"/>
          </w:tcPr>
          <w:p w14:paraId="6F4FC077" w14:textId="77777777" w:rsidR="00FF3BFB" w:rsidRPr="00890980" w:rsidRDefault="00FF3BFB" w:rsidP="005B18F6">
            <w:pPr>
              <w:rPr>
                <w:sz w:val="18"/>
                <w:szCs w:val="18"/>
              </w:rPr>
            </w:pPr>
            <w:r w:rsidRPr="00890980">
              <w:rPr>
                <w:sz w:val="18"/>
                <w:szCs w:val="18"/>
              </w:rPr>
              <w:t>GO</w:t>
            </w:r>
          </w:p>
        </w:tc>
      </w:tr>
      <w:tr w:rsidR="00FF3BFB" w:rsidRPr="00890980" w14:paraId="36F6F6C8" w14:textId="77777777" w:rsidTr="005B18F6">
        <w:tc>
          <w:tcPr>
            <w:tcW w:w="1359" w:type="pct"/>
          </w:tcPr>
          <w:p w14:paraId="0EA01CD5" w14:textId="77777777" w:rsidR="00FF3BFB" w:rsidRPr="00890980" w:rsidRDefault="00FF3BFB" w:rsidP="005B18F6">
            <w:pPr>
              <w:rPr>
                <w:sz w:val="18"/>
                <w:szCs w:val="18"/>
              </w:rPr>
            </w:pPr>
            <w:r w:rsidRPr="00890980">
              <w:rPr>
                <w:sz w:val="18"/>
                <w:szCs w:val="18"/>
              </w:rPr>
              <w:t>Should have available power source</w:t>
            </w:r>
          </w:p>
        </w:tc>
        <w:tc>
          <w:tcPr>
            <w:tcW w:w="303" w:type="pct"/>
          </w:tcPr>
          <w:p w14:paraId="2F7EE275" w14:textId="77777777" w:rsidR="00FF3BFB" w:rsidRPr="00890980" w:rsidRDefault="00FF3BFB" w:rsidP="005B18F6">
            <w:pPr>
              <w:rPr>
                <w:sz w:val="18"/>
                <w:szCs w:val="18"/>
              </w:rPr>
            </w:pPr>
            <w:r w:rsidRPr="00890980">
              <w:rPr>
                <w:sz w:val="18"/>
                <w:szCs w:val="18"/>
              </w:rPr>
              <w:t>9</w:t>
            </w:r>
          </w:p>
        </w:tc>
        <w:tc>
          <w:tcPr>
            <w:tcW w:w="304" w:type="pct"/>
          </w:tcPr>
          <w:p w14:paraId="31C27C7E" w14:textId="77777777" w:rsidR="00FF3BFB" w:rsidRPr="00890980" w:rsidRDefault="00FF3BFB" w:rsidP="005B18F6">
            <w:pPr>
              <w:rPr>
                <w:sz w:val="18"/>
                <w:szCs w:val="18"/>
              </w:rPr>
            </w:pPr>
            <w:r w:rsidRPr="00890980">
              <w:rPr>
                <w:sz w:val="18"/>
                <w:szCs w:val="18"/>
              </w:rPr>
              <w:t>GO</w:t>
            </w:r>
          </w:p>
        </w:tc>
        <w:tc>
          <w:tcPr>
            <w:tcW w:w="303" w:type="pct"/>
          </w:tcPr>
          <w:p w14:paraId="0D2ECD63" w14:textId="77777777" w:rsidR="00FF3BFB" w:rsidRPr="00890980" w:rsidRDefault="00FF3BFB" w:rsidP="005B18F6">
            <w:pPr>
              <w:rPr>
                <w:sz w:val="18"/>
                <w:szCs w:val="18"/>
              </w:rPr>
            </w:pPr>
            <w:r w:rsidRPr="00890980">
              <w:rPr>
                <w:sz w:val="18"/>
                <w:szCs w:val="18"/>
              </w:rPr>
              <w:t>5</w:t>
            </w:r>
          </w:p>
        </w:tc>
        <w:tc>
          <w:tcPr>
            <w:tcW w:w="304" w:type="pct"/>
          </w:tcPr>
          <w:p w14:paraId="5789F9BF" w14:textId="77777777" w:rsidR="00FF3BFB" w:rsidRPr="00890980" w:rsidRDefault="00FF3BFB" w:rsidP="005B18F6">
            <w:pPr>
              <w:rPr>
                <w:sz w:val="18"/>
                <w:szCs w:val="18"/>
              </w:rPr>
            </w:pPr>
            <w:r w:rsidRPr="00890980">
              <w:rPr>
                <w:sz w:val="18"/>
                <w:szCs w:val="18"/>
              </w:rPr>
              <w:t>NO-GO</w:t>
            </w:r>
          </w:p>
        </w:tc>
        <w:tc>
          <w:tcPr>
            <w:tcW w:w="303" w:type="pct"/>
          </w:tcPr>
          <w:p w14:paraId="633F09B9" w14:textId="77777777" w:rsidR="00FF3BFB" w:rsidRPr="00890980" w:rsidRDefault="00FF3BFB" w:rsidP="005B18F6">
            <w:pPr>
              <w:rPr>
                <w:sz w:val="18"/>
                <w:szCs w:val="18"/>
              </w:rPr>
            </w:pPr>
            <w:r w:rsidRPr="00890980">
              <w:rPr>
                <w:sz w:val="18"/>
                <w:szCs w:val="18"/>
              </w:rPr>
              <w:t>10</w:t>
            </w:r>
          </w:p>
        </w:tc>
        <w:tc>
          <w:tcPr>
            <w:tcW w:w="304" w:type="pct"/>
          </w:tcPr>
          <w:p w14:paraId="0464E949" w14:textId="77777777" w:rsidR="00FF3BFB" w:rsidRPr="00890980" w:rsidRDefault="00FF3BFB" w:rsidP="005B18F6">
            <w:pPr>
              <w:rPr>
                <w:sz w:val="18"/>
                <w:szCs w:val="18"/>
              </w:rPr>
            </w:pPr>
            <w:r w:rsidRPr="00890980">
              <w:rPr>
                <w:sz w:val="18"/>
                <w:szCs w:val="18"/>
              </w:rPr>
              <w:t>GO</w:t>
            </w:r>
          </w:p>
        </w:tc>
        <w:tc>
          <w:tcPr>
            <w:tcW w:w="303" w:type="pct"/>
          </w:tcPr>
          <w:p w14:paraId="2E56384A" w14:textId="77777777" w:rsidR="00FF3BFB" w:rsidRPr="00890980" w:rsidRDefault="00FF3BFB" w:rsidP="005B18F6">
            <w:pPr>
              <w:rPr>
                <w:sz w:val="18"/>
                <w:szCs w:val="18"/>
              </w:rPr>
            </w:pPr>
            <w:r w:rsidRPr="00890980">
              <w:rPr>
                <w:sz w:val="18"/>
                <w:szCs w:val="18"/>
              </w:rPr>
              <w:t>6</w:t>
            </w:r>
          </w:p>
        </w:tc>
        <w:tc>
          <w:tcPr>
            <w:tcW w:w="304" w:type="pct"/>
          </w:tcPr>
          <w:p w14:paraId="3CBA2D26" w14:textId="77777777" w:rsidR="00FF3BFB" w:rsidRPr="00890980" w:rsidRDefault="00FF3BFB" w:rsidP="005B18F6">
            <w:pPr>
              <w:rPr>
                <w:sz w:val="18"/>
                <w:szCs w:val="18"/>
              </w:rPr>
            </w:pPr>
            <w:r w:rsidRPr="00890980">
              <w:rPr>
                <w:sz w:val="18"/>
                <w:szCs w:val="18"/>
              </w:rPr>
              <w:t>GO</w:t>
            </w:r>
          </w:p>
        </w:tc>
        <w:tc>
          <w:tcPr>
            <w:tcW w:w="303" w:type="pct"/>
          </w:tcPr>
          <w:p w14:paraId="4D62E278" w14:textId="77777777" w:rsidR="00FF3BFB" w:rsidRPr="00890980" w:rsidRDefault="00FF3BFB" w:rsidP="005B18F6">
            <w:pPr>
              <w:rPr>
                <w:sz w:val="18"/>
                <w:szCs w:val="18"/>
              </w:rPr>
            </w:pPr>
            <w:r w:rsidRPr="00890980">
              <w:rPr>
                <w:sz w:val="18"/>
                <w:szCs w:val="18"/>
              </w:rPr>
              <w:t>10</w:t>
            </w:r>
          </w:p>
        </w:tc>
        <w:tc>
          <w:tcPr>
            <w:tcW w:w="304" w:type="pct"/>
          </w:tcPr>
          <w:p w14:paraId="6597035D" w14:textId="77777777" w:rsidR="00FF3BFB" w:rsidRPr="00890980" w:rsidRDefault="00FF3BFB" w:rsidP="005B18F6">
            <w:pPr>
              <w:rPr>
                <w:sz w:val="18"/>
                <w:szCs w:val="18"/>
              </w:rPr>
            </w:pPr>
            <w:r w:rsidRPr="00890980">
              <w:rPr>
                <w:sz w:val="18"/>
                <w:szCs w:val="18"/>
              </w:rPr>
              <w:t>GO</w:t>
            </w:r>
          </w:p>
        </w:tc>
        <w:tc>
          <w:tcPr>
            <w:tcW w:w="303" w:type="pct"/>
          </w:tcPr>
          <w:p w14:paraId="6D68E498" w14:textId="77777777" w:rsidR="00FF3BFB" w:rsidRPr="00890980" w:rsidRDefault="00FF3BFB" w:rsidP="005B18F6">
            <w:pPr>
              <w:rPr>
                <w:sz w:val="18"/>
                <w:szCs w:val="18"/>
              </w:rPr>
            </w:pPr>
            <w:r w:rsidRPr="00890980">
              <w:rPr>
                <w:sz w:val="18"/>
                <w:szCs w:val="18"/>
              </w:rPr>
              <w:t>8</w:t>
            </w:r>
          </w:p>
        </w:tc>
        <w:tc>
          <w:tcPr>
            <w:tcW w:w="303" w:type="pct"/>
          </w:tcPr>
          <w:p w14:paraId="6C1684F1" w14:textId="77777777" w:rsidR="00FF3BFB" w:rsidRPr="00890980" w:rsidRDefault="00FF3BFB" w:rsidP="005B18F6">
            <w:pPr>
              <w:rPr>
                <w:sz w:val="18"/>
                <w:szCs w:val="18"/>
              </w:rPr>
            </w:pPr>
            <w:r w:rsidRPr="00890980">
              <w:rPr>
                <w:sz w:val="18"/>
                <w:szCs w:val="18"/>
              </w:rPr>
              <w:t>GO</w:t>
            </w:r>
          </w:p>
        </w:tc>
      </w:tr>
      <w:tr w:rsidR="00FF3BFB" w:rsidRPr="00890980" w14:paraId="09F30C41" w14:textId="77777777" w:rsidTr="005B18F6">
        <w:trPr>
          <w:trHeight w:val="359"/>
        </w:trPr>
        <w:tc>
          <w:tcPr>
            <w:tcW w:w="1359" w:type="pct"/>
          </w:tcPr>
          <w:p w14:paraId="3B66196B" w14:textId="77777777" w:rsidR="00FF3BFB" w:rsidRPr="00890980" w:rsidRDefault="00FF3BFB" w:rsidP="005B18F6">
            <w:pPr>
              <w:rPr>
                <w:b/>
                <w:sz w:val="18"/>
                <w:szCs w:val="18"/>
              </w:rPr>
            </w:pPr>
            <w:r w:rsidRPr="00890980">
              <w:rPr>
                <w:b/>
                <w:sz w:val="18"/>
                <w:szCs w:val="18"/>
              </w:rPr>
              <w:t>Overall Decision</w:t>
            </w:r>
          </w:p>
        </w:tc>
        <w:tc>
          <w:tcPr>
            <w:tcW w:w="607" w:type="pct"/>
            <w:gridSpan w:val="2"/>
          </w:tcPr>
          <w:p w14:paraId="56E9F1A4" w14:textId="77777777" w:rsidR="00FF3BFB" w:rsidRPr="00890980" w:rsidRDefault="00FF3BFB" w:rsidP="005B18F6">
            <w:pPr>
              <w:rPr>
                <w:sz w:val="18"/>
                <w:szCs w:val="18"/>
                <w:highlight w:val="yellow"/>
              </w:rPr>
            </w:pPr>
            <w:r w:rsidRPr="00890980">
              <w:rPr>
                <w:sz w:val="18"/>
                <w:szCs w:val="18"/>
                <w:highlight w:val="yellow"/>
              </w:rPr>
              <w:t>GO</w:t>
            </w:r>
          </w:p>
        </w:tc>
        <w:tc>
          <w:tcPr>
            <w:tcW w:w="607" w:type="pct"/>
            <w:gridSpan w:val="2"/>
          </w:tcPr>
          <w:p w14:paraId="67E7FD43" w14:textId="77777777" w:rsidR="00FF3BFB" w:rsidRPr="00890980" w:rsidRDefault="00FF3BFB" w:rsidP="005B18F6">
            <w:pPr>
              <w:rPr>
                <w:sz w:val="18"/>
                <w:szCs w:val="18"/>
              </w:rPr>
            </w:pPr>
            <w:r w:rsidRPr="00890980">
              <w:rPr>
                <w:sz w:val="18"/>
                <w:szCs w:val="18"/>
              </w:rPr>
              <w:t>NO-GO</w:t>
            </w:r>
          </w:p>
        </w:tc>
        <w:tc>
          <w:tcPr>
            <w:tcW w:w="607" w:type="pct"/>
            <w:gridSpan w:val="2"/>
          </w:tcPr>
          <w:p w14:paraId="49EBE7A1" w14:textId="77777777" w:rsidR="00FF3BFB" w:rsidRPr="00890980" w:rsidRDefault="00FF3BFB" w:rsidP="005B18F6">
            <w:pPr>
              <w:rPr>
                <w:sz w:val="18"/>
                <w:szCs w:val="18"/>
              </w:rPr>
            </w:pPr>
            <w:r w:rsidRPr="00890980">
              <w:rPr>
                <w:sz w:val="18"/>
                <w:szCs w:val="18"/>
              </w:rPr>
              <w:t>NO-GO</w:t>
            </w:r>
          </w:p>
        </w:tc>
        <w:tc>
          <w:tcPr>
            <w:tcW w:w="607" w:type="pct"/>
            <w:gridSpan w:val="2"/>
          </w:tcPr>
          <w:p w14:paraId="7A21E1BA" w14:textId="77777777" w:rsidR="00FF3BFB" w:rsidRPr="00890980" w:rsidRDefault="00FF3BFB" w:rsidP="005B18F6">
            <w:pPr>
              <w:rPr>
                <w:sz w:val="18"/>
                <w:szCs w:val="18"/>
                <w:highlight w:val="yellow"/>
              </w:rPr>
            </w:pPr>
            <w:r w:rsidRPr="00890980">
              <w:rPr>
                <w:sz w:val="18"/>
                <w:szCs w:val="18"/>
                <w:highlight w:val="yellow"/>
              </w:rPr>
              <w:t>GO</w:t>
            </w:r>
          </w:p>
        </w:tc>
        <w:tc>
          <w:tcPr>
            <w:tcW w:w="607" w:type="pct"/>
            <w:gridSpan w:val="2"/>
          </w:tcPr>
          <w:p w14:paraId="00DD9F66" w14:textId="77777777" w:rsidR="00FF3BFB" w:rsidRPr="00890980" w:rsidRDefault="00FF3BFB" w:rsidP="005B18F6">
            <w:pPr>
              <w:rPr>
                <w:sz w:val="18"/>
                <w:szCs w:val="18"/>
                <w:highlight w:val="yellow"/>
              </w:rPr>
            </w:pPr>
            <w:r w:rsidRPr="00890980">
              <w:rPr>
                <w:sz w:val="18"/>
                <w:szCs w:val="18"/>
                <w:highlight w:val="yellow"/>
              </w:rPr>
              <w:t>GO</w:t>
            </w:r>
          </w:p>
        </w:tc>
        <w:tc>
          <w:tcPr>
            <w:tcW w:w="606" w:type="pct"/>
            <w:gridSpan w:val="2"/>
          </w:tcPr>
          <w:p w14:paraId="5138C539" w14:textId="77777777" w:rsidR="00FF3BFB" w:rsidRPr="00890980" w:rsidRDefault="00FF3BFB" w:rsidP="005B18F6">
            <w:pPr>
              <w:rPr>
                <w:sz w:val="18"/>
                <w:szCs w:val="18"/>
                <w:highlight w:val="yellow"/>
              </w:rPr>
            </w:pPr>
            <w:r w:rsidRPr="00890980">
              <w:rPr>
                <w:sz w:val="18"/>
                <w:szCs w:val="18"/>
                <w:highlight w:val="yellow"/>
              </w:rPr>
              <w:t>GO</w:t>
            </w:r>
          </w:p>
        </w:tc>
      </w:tr>
    </w:tbl>
    <w:p w14:paraId="4C29D1CF" w14:textId="77777777" w:rsidR="00FF3BFB" w:rsidRPr="00890980" w:rsidRDefault="00FF3BFB" w:rsidP="00EE1801"/>
    <w:p w14:paraId="7B62D4E0" w14:textId="77777777" w:rsidR="00FF3BFB" w:rsidRPr="00890980" w:rsidRDefault="00FF3BFB" w:rsidP="00F60E00">
      <w:pPr>
        <w:pStyle w:val="Caption"/>
        <w:keepNext/>
        <w:jc w:val="center"/>
        <w:rPr>
          <w:sz w:val="24"/>
          <w:szCs w:val="24"/>
        </w:rPr>
      </w:pPr>
      <w:bookmarkStart w:id="1352" w:name="_Toc102655365"/>
      <w:bookmarkStart w:id="1353" w:name="_Toc102662070"/>
      <w:bookmarkStart w:id="1354" w:name="_Toc102664654"/>
      <w:bookmarkStart w:id="1355" w:name="_Toc102665404"/>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10</w:t>
      </w:r>
      <w:r w:rsidRPr="00890980">
        <w:rPr>
          <w:sz w:val="24"/>
          <w:szCs w:val="24"/>
        </w:rPr>
        <w:fldChar w:fldCharType="end"/>
      </w:r>
      <w:r w:rsidRPr="00890980">
        <w:rPr>
          <w:sz w:val="24"/>
          <w:szCs w:val="24"/>
        </w:rPr>
        <w:t xml:space="preserve"> Concept GO-NO-GO Evaluation of the function “Reduce number of passes performed by workers”</w:t>
      </w:r>
      <w:bookmarkEnd w:id="1352"/>
      <w:bookmarkEnd w:id="1353"/>
      <w:bookmarkEnd w:id="1354"/>
      <w:bookmarkEnd w:id="1355"/>
    </w:p>
    <w:tbl>
      <w:tblPr>
        <w:tblStyle w:val="TableTheme"/>
        <w:tblW w:w="5000" w:type="pct"/>
        <w:tblLook w:val="04A0" w:firstRow="1" w:lastRow="0" w:firstColumn="1" w:lastColumn="0" w:noHBand="0" w:noVBand="1"/>
      </w:tblPr>
      <w:tblGrid>
        <w:gridCol w:w="2491"/>
        <w:gridCol w:w="626"/>
        <w:gridCol w:w="536"/>
        <w:gridCol w:w="626"/>
        <w:gridCol w:w="536"/>
        <w:gridCol w:w="626"/>
        <w:gridCol w:w="536"/>
        <w:gridCol w:w="626"/>
        <w:gridCol w:w="536"/>
        <w:gridCol w:w="626"/>
        <w:gridCol w:w="536"/>
        <w:gridCol w:w="626"/>
        <w:gridCol w:w="536"/>
        <w:gridCol w:w="626"/>
        <w:gridCol w:w="536"/>
        <w:gridCol w:w="626"/>
        <w:gridCol w:w="536"/>
        <w:gridCol w:w="627"/>
        <w:gridCol w:w="536"/>
      </w:tblGrid>
      <w:tr w:rsidR="00FF3BFB" w:rsidRPr="00890980" w14:paraId="263B6A3C" w14:textId="77777777" w:rsidTr="00B61A2E">
        <w:tc>
          <w:tcPr>
            <w:tcW w:w="962" w:type="pct"/>
            <w:vMerge w:val="restart"/>
          </w:tcPr>
          <w:p w14:paraId="198D9E0C" w14:textId="77777777" w:rsidR="00FF3BFB" w:rsidRPr="00890980" w:rsidRDefault="00FF3BFB" w:rsidP="005B18F6">
            <w:pPr>
              <w:rPr>
                <w:sz w:val="18"/>
                <w:szCs w:val="18"/>
              </w:rPr>
            </w:pPr>
          </w:p>
        </w:tc>
        <w:tc>
          <w:tcPr>
            <w:tcW w:w="449" w:type="pct"/>
            <w:gridSpan w:val="2"/>
          </w:tcPr>
          <w:p w14:paraId="68F4F1D2" w14:textId="77777777" w:rsidR="00FF3BFB" w:rsidRPr="00890980" w:rsidRDefault="00FF3BFB" w:rsidP="005B18F6">
            <w:pPr>
              <w:jc w:val="center"/>
              <w:rPr>
                <w:sz w:val="18"/>
                <w:szCs w:val="18"/>
              </w:rPr>
            </w:pPr>
            <w:r w:rsidRPr="00890980">
              <w:rPr>
                <w:sz w:val="18"/>
                <w:szCs w:val="18"/>
              </w:rPr>
              <w:t>Concept 1</w:t>
            </w:r>
          </w:p>
        </w:tc>
        <w:tc>
          <w:tcPr>
            <w:tcW w:w="449" w:type="pct"/>
            <w:gridSpan w:val="2"/>
          </w:tcPr>
          <w:p w14:paraId="17EDFFBA" w14:textId="77777777" w:rsidR="00FF3BFB" w:rsidRPr="00890980" w:rsidRDefault="00FF3BFB" w:rsidP="005B18F6">
            <w:pPr>
              <w:jc w:val="center"/>
              <w:rPr>
                <w:sz w:val="18"/>
                <w:szCs w:val="18"/>
              </w:rPr>
            </w:pPr>
            <w:r w:rsidRPr="00890980">
              <w:rPr>
                <w:sz w:val="18"/>
                <w:szCs w:val="18"/>
              </w:rPr>
              <w:t>Concept 2</w:t>
            </w:r>
          </w:p>
        </w:tc>
        <w:tc>
          <w:tcPr>
            <w:tcW w:w="449" w:type="pct"/>
            <w:gridSpan w:val="2"/>
          </w:tcPr>
          <w:p w14:paraId="20782E68" w14:textId="77777777" w:rsidR="00FF3BFB" w:rsidRPr="00890980" w:rsidRDefault="00FF3BFB" w:rsidP="005B18F6">
            <w:pPr>
              <w:jc w:val="center"/>
              <w:rPr>
                <w:sz w:val="18"/>
                <w:szCs w:val="18"/>
              </w:rPr>
            </w:pPr>
            <w:r w:rsidRPr="00890980">
              <w:rPr>
                <w:sz w:val="18"/>
                <w:szCs w:val="18"/>
              </w:rPr>
              <w:t>Concept 3</w:t>
            </w:r>
          </w:p>
        </w:tc>
        <w:tc>
          <w:tcPr>
            <w:tcW w:w="449" w:type="pct"/>
            <w:gridSpan w:val="2"/>
          </w:tcPr>
          <w:p w14:paraId="3D990939" w14:textId="77777777" w:rsidR="00FF3BFB" w:rsidRPr="00890980" w:rsidRDefault="00FF3BFB" w:rsidP="005B18F6">
            <w:pPr>
              <w:jc w:val="center"/>
              <w:rPr>
                <w:sz w:val="18"/>
                <w:szCs w:val="18"/>
              </w:rPr>
            </w:pPr>
            <w:r w:rsidRPr="00890980">
              <w:rPr>
                <w:sz w:val="18"/>
                <w:szCs w:val="18"/>
              </w:rPr>
              <w:t>Concept 4</w:t>
            </w:r>
          </w:p>
        </w:tc>
        <w:tc>
          <w:tcPr>
            <w:tcW w:w="449" w:type="pct"/>
            <w:gridSpan w:val="2"/>
          </w:tcPr>
          <w:p w14:paraId="3303A773" w14:textId="77777777" w:rsidR="00FF3BFB" w:rsidRPr="00890980" w:rsidRDefault="00FF3BFB" w:rsidP="005B18F6">
            <w:pPr>
              <w:jc w:val="center"/>
              <w:rPr>
                <w:sz w:val="18"/>
                <w:szCs w:val="18"/>
              </w:rPr>
            </w:pPr>
            <w:r w:rsidRPr="00890980">
              <w:rPr>
                <w:sz w:val="18"/>
                <w:szCs w:val="18"/>
              </w:rPr>
              <w:t>Concept 5</w:t>
            </w:r>
          </w:p>
        </w:tc>
        <w:tc>
          <w:tcPr>
            <w:tcW w:w="449" w:type="pct"/>
            <w:gridSpan w:val="2"/>
          </w:tcPr>
          <w:p w14:paraId="2E3BB527" w14:textId="77777777" w:rsidR="00FF3BFB" w:rsidRPr="00890980" w:rsidRDefault="00FF3BFB" w:rsidP="005B18F6">
            <w:pPr>
              <w:jc w:val="center"/>
              <w:rPr>
                <w:sz w:val="18"/>
                <w:szCs w:val="18"/>
              </w:rPr>
            </w:pPr>
            <w:r w:rsidRPr="00890980">
              <w:rPr>
                <w:sz w:val="18"/>
                <w:szCs w:val="18"/>
              </w:rPr>
              <w:t>Concept 6</w:t>
            </w:r>
          </w:p>
        </w:tc>
        <w:tc>
          <w:tcPr>
            <w:tcW w:w="449" w:type="pct"/>
            <w:gridSpan w:val="2"/>
          </w:tcPr>
          <w:p w14:paraId="43A172DB" w14:textId="77777777" w:rsidR="00FF3BFB" w:rsidRPr="00890980" w:rsidRDefault="00FF3BFB" w:rsidP="005B18F6">
            <w:pPr>
              <w:jc w:val="center"/>
              <w:rPr>
                <w:sz w:val="18"/>
                <w:szCs w:val="18"/>
              </w:rPr>
            </w:pPr>
            <w:r w:rsidRPr="00890980">
              <w:rPr>
                <w:sz w:val="18"/>
                <w:szCs w:val="18"/>
              </w:rPr>
              <w:t>Concept 7</w:t>
            </w:r>
          </w:p>
        </w:tc>
        <w:tc>
          <w:tcPr>
            <w:tcW w:w="449" w:type="pct"/>
            <w:gridSpan w:val="2"/>
          </w:tcPr>
          <w:p w14:paraId="23C025A9" w14:textId="77777777" w:rsidR="00FF3BFB" w:rsidRPr="00890980" w:rsidRDefault="00FF3BFB" w:rsidP="005B18F6">
            <w:pPr>
              <w:jc w:val="center"/>
              <w:rPr>
                <w:sz w:val="18"/>
                <w:szCs w:val="18"/>
              </w:rPr>
            </w:pPr>
            <w:r w:rsidRPr="00890980">
              <w:rPr>
                <w:sz w:val="18"/>
                <w:szCs w:val="18"/>
                <w:highlight w:val="yellow"/>
              </w:rPr>
              <w:t>Concept 8</w:t>
            </w:r>
          </w:p>
        </w:tc>
        <w:tc>
          <w:tcPr>
            <w:tcW w:w="449" w:type="pct"/>
            <w:gridSpan w:val="2"/>
          </w:tcPr>
          <w:p w14:paraId="1D717FAA" w14:textId="77777777" w:rsidR="00FF3BFB" w:rsidRPr="00890980" w:rsidRDefault="00FF3BFB" w:rsidP="005B18F6">
            <w:pPr>
              <w:jc w:val="center"/>
              <w:rPr>
                <w:sz w:val="18"/>
                <w:szCs w:val="18"/>
                <w:highlight w:val="yellow"/>
              </w:rPr>
            </w:pPr>
            <w:r w:rsidRPr="00890980">
              <w:rPr>
                <w:sz w:val="18"/>
                <w:szCs w:val="18"/>
                <w:highlight w:val="yellow"/>
              </w:rPr>
              <w:t>Concept 9</w:t>
            </w:r>
          </w:p>
        </w:tc>
      </w:tr>
      <w:tr w:rsidR="00FF3BFB" w:rsidRPr="00890980" w14:paraId="12705C06" w14:textId="77777777" w:rsidTr="00B61A2E">
        <w:trPr>
          <w:trHeight w:val="77"/>
        </w:trPr>
        <w:tc>
          <w:tcPr>
            <w:tcW w:w="962" w:type="pct"/>
            <w:vMerge/>
          </w:tcPr>
          <w:p w14:paraId="50675298" w14:textId="77777777" w:rsidR="00FF3BFB" w:rsidRPr="00890980" w:rsidRDefault="00FF3BFB" w:rsidP="005B18F6">
            <w:pPr>
              <w:rPr>
                <w:sz w:val="16"/>
                <w:szCs w:val="16"/>
              </w:rPr>
            </w:pPr>
          </w:p>
        </w:tc>
        <w:tc>
          <w:tcPr>
            <w:tcW w:w="449" w:type="pct"/>
            <w:gridSpan w:val="2"/>
          </w:tcPr>
          <w:p w14:paraId="26D8600C" w14:textId="77777777" w:rsidR="00FF3BFB" w:rsidRPr="00890980" w:rsidRDefault="00FF3BFB" w:rsidP="005B18F6">
            <w:pPr>
              <w:jc w:val="center"/>
              <w:rPr>
                <w:sz w:val="18"/>
                <w:szCs w:val="18"/>
              </w:rPr>
            </w:pPr>
            <w:r w:rsidRPr="00890980">
              <w:rPr>
                <w:sz w:val="18"/>
                <w:szCs w:val="18"/>
              </w:rPr>
              <w:t>Rolling Squeegee</w:t>
            </w:r>
          </w:p>
        </w:tc>
        <w:tc>
          <w:tcPr>
            <w:tcW w:w="449" w:type="pct"/>
            <w:gridSpan w:val="2"/>
          </w:tcPr>
          <w:p w14:paraId="55E96322" w14:textId="77777777" w:rsidR="00FF3BFB" w:rsidRPr="00890980" w:rsidRDefault="00FF3BFB" w:rsidP="005B18F6">
            <w:pPr>
              <w:jc w:val="center"/>
              <w:rPr>
                <w:sz w:val="18"/>
                <w:szCs w:val="18"/>
              </w:rPr>
            </w:pPr>
            <w:r w:rsidRPr="00890980">
              <w:rPr>
                <w:sz w:val="18"/>
                <w:szCs w:val="18"/>
              </w:rPr>
              <w:t>Basic Squeegee</w:t>
            </w:r>
          </w:p>
        </w:tc>
        <w:tc>
          <w:tcPr>
            <w:tcW w:w="449" w:type="pct"/>
            <w:gridSpan w:val="2"/>
          </w:tcPr>
          <w:p w14:paraId="758CE0B9" w14:textId="77777777" w:rsidR="00FF3BFB" w:rsidRPr="00890980" w:rsidRDefault="00FF3BFB" w:rsidP="005B18F6">
            <w:pPr>
              <w:jc w:val="center"/>
              <w:rPr>
                <w:sz w:val="18"/>
                <w:szCs w:val="18"/>
              </w:rPr>
            </w:pPr>
            <w:r w:rsidRPr="00890980">
              <w:rPr>
                <w:sz w:val="18"/>
                <w:szCs w:val="18"/>
              </w:rPr>
              <w:t>Crossbar Squeegee</w:t>
            </w:r>
          </w:p>
        </w:tc>
        <w:tc>
          <w:tcPr>
            <w:tcW w:w="449" w:type="pct"/>
            <w:gridSpan w:val="2"/>
          </w:tcPr>
          <w:p w14:paraId="3895FD16" w14:textId="77777777" w:rsidR="00FF3BFB" w:rsidRPr="00890980" w:rsidRDefault="00FF3BFB" w:rsidP="005B18F6">
            <w:pPr>
              <w:jc w:val="center"/>
              <w:rPr>
                <w:sz w:val="18"/>
                <w:szCs w:val="18"/>
              </w:rPr>
            </w:pPr>
            <w:r w:rsidRPr="00890980">
              <w:rPr>
                <w:sz w:val="18"/>
                <w:szCs w:val="18"/>
              </w:rPr>
              <w:t>Uniform Suction</w:t>
            </w:r>
          </w:p>
        </w:tc>
        <w:tc>
          <w:tcPr>
            <w:tcW w:w="449" w:type="pct"/>
            <w:gridSpan w:val="2"/>
          </w:tcPr>
          <w:p w14:paraId="6D1B13C6" w14:textId="77777777" w:rsidR="00FF3BFB" w:rsidRPr="00890980" w:rsidRDefault="00FF3BFB" w:rsidP="005B18F6">
            <w:pPr>
              <w:jc w:val="center"/>
              <w:rPr>
                <w:sz w:val="18"/>
                <w:szCs w:val="18"/>
              </w:rPr>
            </w:pPr>
            <w:r w:rsidRPr="00890980">
              <w:rPr>
                <w:sz w:val="18"/>
                <w:szCs w:val="18"/>
              </w:rPr>
              <w:t>Larger Squeegee</w:t>
            </w:r>
          </w:p>
        </w:tc>
        <w:tc>
          <w:tcPr>
            <w:tcW w:w="449" w:type="pct"/>
            <w:gridSpan w:val="2"/>
          </w:tcPr>
          <w:p w14:paraId="42D28A84" w14:textId="77777777" w:rsidR="00FF3BFB" w:rsidRPr="00890980" w:rsidRDefault="00FF3BFB" w:rsidP="005B18F6">
            <w:pPr>
              <w:jc w:val="center"/>
              <w:rPr>
                <w:sz w:val="18"/>
                <w:szCs w:val="18"/>
              </w:rPr>
            </w:pPr>
            <w:r w:rsidRPr="00890980">
              <w:rPr>
                <w:sz w:val="18"/>
                <w:szCs w:val="18"/>
              </w:rPr>
              <w:t>Viscous Applicator</w:t>
            </w:r>
          </w:p>
        </w:tc>
        <w:tc>
          <w:tcPr>
            <w:tcW w:w="449" w:type="pct"/>
            <w:gridSpan w:val="2"/>
          </w:tcPr>
          <w:p w14:paraId="2218BFE6" w14:textId="77777777" w:rsidR="00FF3BFB" w:rsidRPr="00890980" w:rsidRDefault="00FF3BFB" w:rsidP="005B18F6">
            <w:pPr>
              <w:jc w:val="center"/>
              <w:rPr>
                <w:sz w:val="18"/>
                <w:szCs w:val="18"/>
              </w:rPr>
            </w:pPr>
            <w:r w:rsidRPr="00890980">
              <w:rPr>
                <w:sz w:val="18"/>
                <w:szCs w:val="18"/>
              </w:rPr>
              <w:t>Adjustable Vacuum Source</w:t>
            </w:r>
          </w:p>
        </w:tc>
        <w:tc>
          <w:tcPr>
            <w:tcW w:w="449" w:type="pct"/>
            <w:gridSpan w:val="2"/>
          </w:tcPr>
          <w:p w14:paraId="2A869B25" w14:textId="77777777" w:rsidR="00FF3BFB" w:rsidRPr="00890980" w:rsidRDefault="00FF3BFB" w:rsidP="005B18F6">
            <w:pPr>
              <w:jc w:val="center"/>
              <w:rPr>
                <w:sz w:val="18"/>
                <w:szCs w:val="18"/>
              </w:rPr>
            </w:pPr>
            <w:r w:rsidRPr="00890980">
              <w:rPr>
                <w:sz w:val="18"/>
                <w:szCs w:val="18"/>
              </w:rPr>
              <w:t>Channeled Vacuum Top</w:t>
            </w:r>
          </w:p>
        </w:tc>
        <w:tc>
          <w:tcPr>
            <w:tcW w:w="449" w:type="pct"/>
            <w:gridSpan w:val="2"/>
          </w:tcPr>
          <w:p w14:paraId="08FAA3F3" w14:textId="77777777" w:rsidR="00FF3BFB" w:rsidRPr="00890980" w:rsidRDefault="00FF3BFB" w:rsidP="005B18F6">
            <w:pPr>
              <w:jc w:val="center"/>
              <w:rPr>
                <w:sz w:val="18"/>
                <w:szCs w:val="18"/>
              </w:rPr>
            </w:pPr>
            <w:r w:rsidRPr="00890980">
              <w:rPr>
                <w:sz w:val="18"/>
                <w:szCs w:val="18"/>
              </w:rPr>
              <w:t>Flat Vacuum Top with Holes</w:t>
            </w:r>
          </w:p>
        </w:tc>
      </w:tr>
      <w:tr w:rsidR="00FF3BFB" w:rsidRPr="00890980" w14:paraId="31FA7625" w14:textId="77777777" w:rsidTr="00B61A2E">
        <w:tc>
          <w:tcPr>
            <w:tcW w:w="962" w:type="pct"/>
          </w:tcPr>
          <w:p w14:paraId="7B87153D" w14:textId="77777777" w:rsidR="00FF3BFB" w:rsidRPr="00890980" w:rsidRDefault="00FF3BFB" w:rsidP="005B18F6">
            <w:pPr>
              <w:rPr>
                <w:sz w:val="18"/>
                <w:szCs w:val="18"/>
              </w:rPr>
            </w:pPr>
            <w:r w:rsidRPr="00890980">
              <w:rPr>
                <w:sz w:val="18"/>
                <w:szCs w:val="18"/>
              </w:rPr>
              <w:t>Criteria/Requirement</w:t>
            </w:r>
          </w:p>
        </w:tc>
        <w:tc>
          <w:tcPr>
            <w:tcW w:w="242" w:type="pct"/>
          </w:tcPr>
          <w:p w14:paraId="0846B4CF" w14:textId="77777777" w:rsidR="00FF3BFB" w:rsidRPr="00890980" w:rsidRDefault="00FF3BFB" w:rsidP="005B18F6">
            <w:pPr>
              <w:jc w:val="center"/>
              <w:rPr>
                <w:sz w:val="18"/>
                <w:szCs w:val="18"/>
              </w:rPr>
            </w:pPr>
            <w:r w:rsidRPr="00890980">
              <w:rPr>
                <w:sz w:val="18"/>
                <w:szCs w:val="18"/>
              </w:rPr>
              <w:t>Score</w:t>
            </w:r>
          </w:p>
        </w:tc>
        <w:tc>
          <w:tcPr>
            <w:tcW w:w="207" w:type="pct"/>
          </w:tcPr>
          <w:p w14:paraId="1B930F31" w14:textId="77777777" w:rsidR="00FF3BFB" w:rsidRPr="00890980" w:rsidRDefault="00FF3BFB" w:rsidP="005B18F6">
            <w:pPr>
              <w:jc w:val="center"/>
              <w:rPr>
                <w:sz w:val="18"/>
                <w:szCs w:val="18"/>
              </w:rPr>
            </w:pPr>
            <w:r w:rsidRPr="00890980">
              <w:rPr>
                <w:sz w:val="18"/>
                <w:szCs w:val="18"/>
              </w:rPr>
              <w:t>GO-NO-GO</w:t>
            </w:r>
          </w:p>
        </w:tc>
        <w:tc>
          <w:tcPr>
            <w:tcW w:w="242" w:type="pct"/>
          </w:tcPr>
          <w:p w14:paraId="73BA81CC" w14:textId="77777777" w:rsidR="00FF3BFB" w:rsidRPr="00890980" w:rsidRDefault="00FF3BFB" w:rsidP="005B18F6">
            <w:pPr>
              <w:jc w:val="center"/>
              <w:rPr>
                <w:sz w:val="18"/>
                <w:szCs w:val="18"/>
              </w:rPr>
            </w:pPr>
            <w:r w:rsidRPr="00890980">
              <w:rPr>
                <w:sz w:val="18"/>
                <w:szCs w:val="18"/>
              </w:rPr>
              <w:t>Score</w:t>
            </w:r>
          </w:p>
        </w:tc>
        <w:tc>
          <w:tcPr>
            <w:tcW w:w="207" w:type="pct"/>
          </w:tcPr>
          <w:p w14:paraId="55125563" w14:textId="77777777" w:rsidR="00FF3BFB" w:rsidRPr="00890980" w:rsidRDefault="00FF3BFB" w:rsidP="005B18F6">
            <w:pPr>
              <w:jc w:val="center"/>
              <w:rPr>
                <w:sz w:val="18"/>
                <w:szCs w:val="18"/>
              </w:rPr>
            </w:pPr>
            <w:r w:rsidRPr="00890980">
              <w:rPr>
                <w:sz w:val="18"/>
                <w:szCs w:val="18"/>
              </w:rPr>
              <w:t>GO-NO-GO</w:t>
            </w:r>
          </w:p>
        </w:tc>
        <w:tc>
          <w:tcPr>
            <w:tcW w:w="242" w:type="pct"/>
          </w:tcPr>
          <w:p w14:paraId="3B628E8E" w14:textId="77777777" w:rsidR="00FF3BFB" w:rsidRPr="00890980" w:rsidRDefault="00FF3BFB" w:rsidP="005B18F6">
            <w:pPr>
              <w:jc w:val="center"/>
              <w:rPr>
                <w:sz w:val="18"/>
                <w:szCs w:val="18"/>
              </w:rPr>
            </w:pPr>
            <w:r w:rsidRPr="00890980">
              <w:rPr>
                <w:sz w:val="18"/>
                <w:szCs w:val="18"/>
              </w:rPr>
              <w:t>Score</w:t>
            </w:r>
          </w:p>
        </w:tc>
        <w:tc>
          <w:tcPr>
            <w:tcW w:w="207" w:type="pct"/>
          </w:tcPr>
          <w:p w14:paraId="4F03C463" w14:textId="77777777" w:rsidR="00FF3BFB" w:rsidRPr="00890980" w:rsidRDefault="00FF3BFB" w:rsidP="005B18F6">
            <w:pPr>
              <w:jc w:val="center"/>
              <w:rPr>
                <w:sz w:val="18"/>
                <w:szCs w:val="18"/>
              </w:rPr>
            </w:pPr>
            <w:r w:rsidRPr="00890980">
              <w:rPr>
                <w:sz w:val="18"/>
                <w:szCs w:val="18"/>
              </w:rPr>
              <w:t>GO-NO-GO</w:t>
            </w:r>
          </w:p>
        </w:tc>
        <w:tc>
          <w:tcPr>
            <w:tcW w:w="242" w:type="pct"/>
          </w:tcPr>
          <w:p w14:paraId="5E91EBE5" w14:textId="77777777" w:rsidR="00FF3BFB" w:rsidRPr="00890980" w:rsidRDefault="00FF3BFB" w:rsidP="005B18F6">
            <w:pPr>
              <w:jc w:val="center"/>
              <w:rPr>
                <w:sz w:val="18"/>
                <w:szCs w:val="18"/>
              </w:rPr>
            </w:pPr>
            <w:r w:rsidRPr="00890980">
              <w:rPr>
                <w:sz w:val="18"/>
                <w:szCs w:val="18"/>
              </w:rPr>
              <w:t>Score</w:t>
            </w:r>
          </w:p>
        </w:tc>
        <w:tc>
          <w:tcPr>
            <w:tcW w:w="207" w:type="pct"/>
          </w:tcPr>
          <w:p w14:paraId="1F13998B" w14:textId="77777777" w:rsidR="00FF3BFB" w:rsidRPr="00890980" w:rsidRDefault="00FF3BFB" w:rsidP="005B18F6">
            <w:pPr>
              <w:jc w:val="center"/>
              <w:rPr>
                <w:sz w:val="18"/>
                <w:szCs w:val="18"/>
              </w:rPr>
            </w:pPr>
            <w:r w:rsidRPr="00890980">
              <w:rPr>
                <w:sz w:val="18"/>
                <w:szCs w:val="18"/>
              </w:rPr>
              <w:t>GO-NO-GO</w:t>
            </w:r>
          </w:p>
        </w:tc>
        <w:tc>
          <w:tcPr>
            <w:tcW w:w="242" w:type="pct"/>
          </w:tcPr>
          <w:p w14:paraId="4DF62BCF" w14:textId="77777777" w:rsidR="00FF3BFB" w:rsidRPr="00890980" w:rsidRDefault="00FF3BFB" w:rsidP="005B18F6">
            <w:pPr>
              <w:jc w:val="center"/>
              <w:rPr>
                <w:sz w:val="18"/>
                <w:szCs w:val="18"/>
              </w:rPr>
            </w:pPr>
            <w:r w:rsidRPr="00890980">
              <w:rPr>
                <w:sz w:val="18"/>
                <w:szCs w:val="18"/>
              </w:rPr>
              <w:t>Score</w:t>
            </w:r>
          </w:p>
        </w:tc>
        <w:tc>
          <w:tcPr>
            <w:tcW w:w="207" w:type="pct"/>
          </w:tcPr>
          <w:p w14:paraId="77FB7485" w14:textId="77777777" w:rsidR="00FF3BFB" w:rsidRPr="00890980" w:rsidRDefault="00FF3BFB" w:rsidP="005B18F6">
            <w:pPr>
              <w:jc w:val="center"/>
              <w:rPr>
                <w:sz w:val="18"/>
                <w:szCs w:val="18"/>
              </w:rPr>
            </w:pPr>
            <w:r w:rsidRPr="00890980">
              <w:rPr>
                <w:sz w:val="18"/>
                <w:szCs w:val="18"/>
              </w:rPr>
              <w:t>GO-NO-GO</w:t>
            </w:r>
          </w:p>
        </w:tc>
        <w:tc>
          <w:tcPr>
            <w:tcW w:w="242" w:type="pct"/>
          </w:tcPr>
          <w:p w14:paraId="04B207BC" w14:textId="77777777" w:rsidR="00FF3BFB" w:rsidRPr="00890980" w:rsidRDefault="00FF3BFB" w:rsidP="005B18F6">
            <w:pPr>
              <w:jc w:val="center"/>
              <w:rPr>
                <w:sz w:val="18"/>
                <w:szCs w:val="18"/>
              </w:rPr>
            </w:pPr>
            <w:r w:rsidRPr="00890980">
              <w:rPr>
                <w:sz w:val="18"/>
                <w:szCs w:val="18"/>
              </w:rPr>
              <w:t>Score</w:t>
            </w:r>
          </w:p>
        </w:tc>
        <w:tc>
          <w:tcPr>
            <w:tcW w:w="207" w:type="pct"/>
          </w:tcPr>
          <w:p w14:paraId="3CDF5CB0" w14:textId="77777777" w:rsidR="00FF3BFB" w:rsidRPr="00890980" w:rsidRDefault="00FF3BFB" w:rsidP="005B18F6">
            <w:pPr>
              <w:jc w:val="center"/>
              <w:rPr>
                <w:sz w:val="18"/>
                <w:szCs w:val="18"/>
              </w:rPr>
            </w:pPr>
            <w:r w:rsidRPr="00890980">
              <w:rPr>
                <w:sz w:val="18"/>
                <w:szCs w:val="18"/>
              </w:rPr>
              <w:t>GO-NO-GO</w:t>
            </w:r>
          </w:p>
        </w:tc>
        <w:tc>
          <w:tcPr>
            <w:tcW w:w="242" w:type="pct"/>
          </w:tcPr>
          <w:p w14:paraId="5FF397EA" w14:textId="77777777" w:rsidR="00FF3BFB" w:rsidRPr="00890980" w:rsidRDefault="00FF3BFB" w:rsidP="005B18F6">
            <w:pPr>
              <w:jc w:val="center"/>
              <w:rPr>
                <w:sz w:val="18"/>
                <w:szCs w:val="18"/>
              </w:rPr>
            </w:pPr>
            <w:r w:rsidRPr="00890980">
              <w:rPr>
                <w:sz w:val="18"/>
                <w:szCs w:val="18"/>
              </w:rPr>
              <w:t>Score</w:t>
            </w:r>
          </w:p>
        </w:tc>
        <w:tc>
          <w:tcPr>
            <w:tcW w:w="207" w:type="pct"/>
          </w:tcPr>
          <w:p w14:paraId="1F17CCE4" w14:textId="77777777" w:rsidR="00FF3BFB" w:rsidRPr="00890980" w:rsidRDefault="00FF3BFB" w:rsidP="005B18F6">
            <w:pPr>
              <w:jc w:val="center"/>
              <w:rPr>
                <w:sz w:val="18"/>
                <w:szCs w:val="18"/>
              </w:rPr>
            </w:pPr>
            <w:r w:rsidRPr="00890980">
              <w:rPr>
                <w:sz w:val="18"/>
                <w:szCs w:val="18"/>
              </w:rPr>
              <w:t>GO-NO-GO</w:t>
            </w:r>
          </w:p>
        </w:tc>
        <w:tc>
          <w:tcPr>
            <w:tcW w:w="242" w:type="pct"/>
          </w:tcPr>
          <w:p w14:paraId="6F1C1B58" w14:textId="77777777" w:rsidR="00FF3BFB" w:rsidRPr="00890980" w:rsidRDefault="00FF3BFB" w:rsidP="005B18F6">
            <w:pPr>
              <w:jc w:val="center"/>
              <w:rPr>
                <w:sz w:val="18"/>
                <w:szCs w:val="18"/>
              </w:rPr>
            </w:pPr>
            <w:r w:rsidRPr="00890980">
              <w:rPr>
                <w:sz w:val="18"/>
                <w:szCs w:val="18"/>
              </w:rPr>
              <w:t>Score</w:t>
            </w:r>
          </w:p>
        </w:tc>
        <w:tc>
          <w:tcPr>
            <w:tcW w:w="207" w:type="pct"/>
          </w:tcPr>
          <w:p w14:paraId="2451FAFA" w14:textId="77777777" w:rsidR="00FF3BFB" w:rsidRPr="00890980" w:rsidRDefault="00FF3BFB" w:rsidP="005B18F6">
            <w:pPr>
              <w:jc w:val="center"/>
              <w:rPr>
                <w:sz w:val="18"/>
                <w:szCs w:val="18"/>
              </w:rPr>
            </w:pPr>
            <w:r w:rsidRPr="00890980">
              <w:rPr>
                <w:sz w:val="18"/>
                <w:szCs w:val="18"/>
              </w:rPr>
              <w:t>GO-NO-GO</w:t>
            </w:r>
          </w:p>
        </w:tc>
        <w:tc>
          <w:tcPr>
            <w:tcW w:w="242" w:type="pct"/>
          </w:tcPr>
          <w:p w14:paraId="781613F8" w14:textId="77777777" w:rsidR="00FF3BFB" w:rsidRPr="00890980" w:rsidRDefault="00FF3BFB" w:rsidP="005B18F6">
            <w:pPr>
              <w:jc w:val="center"/>
              <w:rPr>
                <w:sz w:val="18"/>
                <w:szCs w:val="18"/>
              </w:rPr>
            </w:pPr>
            <w:r w:rsidRPr="00890980">
              <w:rPr>
                <w:sz w:val="18"/>
                <w:szCs w:val="18"/>
              </w:rPr>
              <w:t>Score</w:t>
            </w:r>
          </w:p>
        </w:tc>
        <w:tc>
          <w:tcPr>
            <w:tcW w:w="207" w:type="pct"/>
          </w:tcPr>
          <w:p w14:paraId="0209186B" w14:textId="77777777" w:rsidR="00FF3BFB" w:rsidRPr="00890980" w:rsidRDefault="00FF3BFB" w:rsidP="005B18F6">
            <w:pPr>
              <w:jc w:val="center"/>
              <w:rPr>
                <w:sz w:val="18"/>
                <w:szCs w:val="18"/>
              </w:rPr>
            </w:pPr>
            <w:r w:rsidRPr="00890980">
              <w:rPr>
                <w:sz w:val="18"/>
                <w:szCs w:val="18"/>
              </w:rPr>
              <w:t>GO-NO-GO</w:t>
            </w:r>
          </w:p>
        </w:tc>
      </w:tr>
      <w:tr w:rsidR="00FF3BFB" w:rsidRPr="00890980" w14:paraId="780F6D04" w14:textId="77777777" w:rsidTr="00B61A2E">
        <w:tc>
          <w:tcPr>
            <w:tcW w:w="962" w:type="pct"/>
          </w:tcPr>
          <w:p w14:paraId="709348E6" w14:textId="77777777" w:rsidR="00FF3BFB" w:rsidRPr="00890980" w:rsidRDefault="00FF3BFB" w:rsidP="005B18F6">
            <w:pPr>
              <w:rPr>
                <w:sz w:val="18"/>
                <w:szCs w:val="18"/>
              </w:rPr>
            </w:pPr>
            <w:r w:rsidRPr="00890980">
              <w:rPr>
                <w:sz w:val="18"/>
                <w:szCs w:val="18"/>
              </w:rPr>
              <w:t>Vacuum Suction</w:t>
            </w:r>
          </w:p>
        </w:tc>
        <w:tc>
          <w:tcPr>
            <w:tcW w:w="242" w:type="pct"/>
          </w:tcPr>
          <w:p w14:paraId="5D60A021" w14:textId="77777777" w:rsidR="00FF3BFB" w:rsidRPr="00890980" w:rsidRDefault="00FF3BFB" w:rsidP="005B18F6">
            <w:pPr>
              <w:rPr>
                <w:sz w:val="18"/>
                <w:szCs w:val="18"/>
              </w:rPr>
            </w:pPr>
            <w:r w:rsidRPr="00890980">
              <w:rPr>
                <w:sz w:val="18"/>
                <w:szCs w:val="18"/>
              </w:rPr>
              <w:t>1</w:t>
            </w:r>
          </w:p>
        </w:tc>
        <w:tc>
          <w:tcPr>
            <w:tcW w:w="207" w:type="pct"/>
          </w:tcPr>
          <w:p w14:paraId="5EEC0680" w14:textId="77777777" w:rsidR="00FF3BFB" w:rsidRPr="00890980" w:rsidRDefault="00FF3BFB" w:rsidP="005B18F6">
            <w:pPr>
              <w:rPr>
                <w:sz w:val="18"/>
                <w:szCs w:val="18"/>
              </w:rPr>
            </w:pPr>
            <w:r w:rsidRPr="00890980">
              <w:rPr>
                <w:sz w:val="18"/>
                <w:szCs w:val="18"/>
              </w:rPr>
              <w:t>NO-GO</w:t>
            </w:r>
          </w:p>
        </w:tc>
        <w:tc>
          <w:tcPr>
            <w:tcW w:w="242" w:type="pct"/>
          </w:tcPr>
          <w:p w14:paraId="1FC247A6" w14:textId="77777777" w:rsidR="00FF3BFB" w:rsidRPr="00890980" w:rsidRDefault="00FF3BFB" w:rsidP="005B18F6">
            <w:pPr>
              <w:rPr>
                <w:sz w:val="18"/>
                <w:szCs w:val="18"/>
              </w:rPr>
            </w:pPr>
            <w:r w:rsidRPr="00890980">
              <w:rPr>
                <w:sz w:val="18"/>
                <w:szCs w:val="18"/>
              </w:rPr>
              <w:t>7</w:t>
            </w:r>
          </w:p>
        </w:tc>
        <w:tc>
          <w:tcPr>
            <w:tcW w:w="207" w:type="pct"/>
          </w:tcPr>
          <w:p w14:paraId="7B437B66" w14:textId="77777777" w:rsidR="00FF3BFB" w:rsidRPr="00890980" w:rsidRDefault="00FF3BFB" w:rsidP="005B18F6">
            <w:pPr>
              <w:rPr>
                <w:sz w:val="18"/>
                <w:szCs w:val="18"/>
              </w:rPr>
            </w:pPr>
            <w:r w:rsidRPr="00890980">
              <w:rPr>
                <w:sz w:val="18"/>
                <w:szCs w:val="18"/>
              </w:rPr>
              <w:t>GO</w:t>
            </w:r>
          </w:p>
        </w:tc>
        <w:tc>
          <w:tcPr>
            <w:tcW w:w="242" w:type="pct"/>
          </w:tcPr>
          <w:p w14:paraId="66E1FEEC" w14:textId="77777777" w:rsidR="00FF3BFB" w:rsidRPr="00890980" w:rsidRDefault="00FF3BFB" w:rsidP="005B18F6">
            <w:pPr>
              <w:rPr>
                <w:sz w:val="18"/>
                <w:szCs w:val="18"/>
              </w:rPr>
            </w:pPr>
            <w:r w:rsidRPr="00890980">
              <w:rPr>
                <w:sz w:val="18"/>
                <w:szCs w:val="18"/>
              </w:rPr>
              <w:t>5</w:t>
            </w:r>
          </w:p>
        </w:tc>
        <w:tc>
          <w:tcPr>
            <w:tcW w:w="207" w:type="pct"/>
          </w:tcPr>
          <w:p w14:paraId="06FDA224" w14:textId="77777777" w:rsidR="00FF3BFB" w:rsidRPr="00890980" w:rsidRDefault="00FF3BFB" w:rsidP="005B18F6">
            <w:pPr>
              <w:rPr>
                <w:sz w:val="18"/>
                <w:szCs w:val="18"/>
              </w:rPr>
            </w:pPr>
            <w:r w:rsidRPr="00890980">
              <w:rPr>
                <w:sz w:val="18"/>
                <w:szCs w:val="18"/>
              </w:rPr>
              <w:t>NO-GO</w:t>
            </w:r>
          </w:p>
        </w:tc>
        <w:tc>
          <w:tcPr>
            <w:tcW w:w="242" w:type="pct"/>
          </w:tcPr>
          <w:p w14:paraId="4B4202F6" w14:textId="77777777" w:rsidR="00FF3BFB" w:rsidRPr="00890980" w:rsidRDefault="00FF3BFB" w:rsidP="005B18F6">
            <w:pPr>
              <w:rPr>
                <w:sz w:val="18"/>
                <w:szCs w:val="18"/>
              </w:rPr>
            </w:pPr>
            <w:r w:rsidRPr="00890980">
              <w:rPr>
                <w:sz w:val="18"/>
                <w:szCs w:val="18"/>
              </w:rPr>
              <w:t>10</w:t>
            </w:r>
          </w:p>
        </w:tc>
        <w:tc>
          <w:tcPr>
            <w:tcW w:w="207" w:type="pct"/>
          </w:tcPr>
          <w:p w14:paraId="3E7886F0" w14:textId="77777777" w:rsidR="00FF3BFB" w:rsidRPr="00890980" w:rsidRDefault="00FF3BFB" w:rsidP="005B18F6">
            <w:pPr>
              <w:rPr>
                <w:sz w:val="18"/>
                <w:szCs w:val="18"/>
              </w:rPr>
            </w:pPr>
            <w:r w:rsidRPr="00890980">
              <w:rPr>
                <w:sz w:val="18"/>
                <w:szCs w:val="18"/>
              </w:rPr>
              <w:t>GO</w:t>
            </w:r>
          </w:p>
        </w:tc>
        <w:tc>
          <w:tcPr>
            <w:tcW w:w="242" w:type="pct"/>
          </w:tcPr>
          <w:p w14:paraId="30DD6A6C" w14:textId="77777777" w:rsidR="00FF3BFB" w:rsidRPr="00890980" w:rsidRDefault="00FF3BFB" w:rsidP="005B18F6">
            <w:pPr>
              <w:rPr>
                <w:sz w:val="18"/>
                <w:szCs w:val="18"/>
              </w:rPr>
            </w:pPr>
            <w:r w:rsidRPr="00890980">
              <w:rPr>
                <w:sz w:val="18"/>
                <w:szCs w:val="18"/>
              </w:rPr>
              <w:t>5</w:t>
            </w:r>
          </w:p>
        </w:tc>
        <w:tc>
          <w:tcPr>
            <w:tcW w:w="207" w:type="pct"/>
          </w:tcPr>
          <w:p w14:paraId="394884C8" w14:textId="77777777" w:rsidR="00FF3BFB" w:rsidRPr="00890980" w:rsidRDefault="00FF3BFB" w:rsidP="005B18F6">
            <w:pPr>
              <w:rPr>
                <w:sz w:val="18"/>
                <w:szCs w:val="18"/>
              </w:rPr>
            </w:pPr>
            <w:r w:rsidRPr="00890980">
              <w:rPr>
                <w:sz w:val="18"/>
                <w:szCs w:val="18"/>
              </w:rPr>
              <w:t>NO-GO</w:t>
            </w:r>
          </w:p>
        </w:tc>
        <w:tc>
          <w:tcPr>
            <w:tcW w:w="242" w:type="pct"/>
          </w:tcPr>
          <w:p w14:paraId="2E1AB470" w14:textId="77777777" w:rsidR="00FF3BFB" w:rsidRPr="00890980" w:rsidRDefault="00FF3BFB" w:rsidP="005B18F6">
            <w:pPr>
              <w:rPr>
                <w:sz w:val="18"/>
                <w:szCs w:val="18"/>
              </w:rPr>
            </w:pPr>
            <w:r w:rsidRPr="00890980">
              <w:rPr>
                <w:sz w:val="18"/>
                <w:szCs w:val="18"/>
              </w:rPr>
              <w:t>2</w:t>
            </w:r>
          </w:p>
        </w:tc>
        <w:tc>
          <w:tcPr>
            <w:tcW w:w="207" w:type="pct"/>
          </w:tcPr>
          <w:p w14:paraId="518906FA" w14:textId="77777777" w:rsidR="00FF3BFB" w:rsidRPr="00890980" w:rsidRDefault="00FF3BFB" w:rsidP="005B18F6">
            <w:pPr>
              <w:rPr>
                <w:sz w:val="18"/>
                <w:szCs w:val="18"/>
              </w:rPr>
            </w:pPr>
            <w:r w:rsidRPr="00890980">
              <w:rPr>
                <w:sz w:val="18"/>
                <w:szCs w:val="18"/>
              </w:rPr>
              <w:t>NO-GO</w:t>
            </w:r>
          </w:p>
        </w:tc>
        <w:tc>
          <w:tcPr>
            <w:tcW w:w="242" w:type="pct"/>
          </w:tcPr>
          <w:p w14:paraId="10DD79F1" w14:textId="77777777" w:rsidR="00FF3BFB" w:rsidRPr="00890980" w:rsidRDefault="00FF3BFB" w:rsidP="005B18F6">
            <w:pPr>
              <w:rPr>
                <w:sz w:val="18"/>
                <w:szCs w:val="18"/>
              </w:rPr>
            </w:pPr>
            <w:r w:rsidRPr="00890980">
              <w:rPr>
                <w:sz w:val="18"/>
                <w:szCs w:val="18"/>
              </w:rPr>
              <w:t>4</w:t>
            </w:r>
          </w:p>
        </w:tc>
        <w:tc>
          <w:tcPr>
            <w:tcW w:w="207" w:type="pct"/>
          </w:tcPr>
          <w:p w14:paraId="1B9BD337" w14:textId="77777777" w:rsidR="00FF3BFB" w:rsidRPr="00890980" w:rsidRDefault="00FF3BFB" w:rsidP="005B18F6">
            <w:pPr>
              <w:rPr>
                <w:sz w:val="18"/>
                <w:szCs w:val="18"/>
              </w:rPr>
            </w:pPr>
            <w:r w:rsidRPr="00890980">
              <w:rPr>
                <w:sz w:val="18"/>
                <w:szCs w:val="18"/>
              </w:rPr>
              <w:t>NO-GO</w:t>
            </w:r>
          </w:p>
        </w:tc>
        <w:tc>
          <w:tcPr>
            <w:tcW w:w="242" w:type="pct"/>
          </w:tcPr>
          <w:p w14:paraId="4402B574" w14:textId="77777777" w:rsidR="00FF3BFB" w:rsidRPr="00890980" w:rsidRDefault="00FF3BFB" w:rsidP="005B18F6">
            <w:pPr>
              <w:rPr>
                <w:sz w:val="18"/>
                <w:szCs w:val="18"/>
              </w:rPr>
            </w:pPr>
            <w:r w:rsidRPr="00890980">
              <w:rPr>
                <w:sz w:val="18"/>
                <w:szCs w:val="18"/>
              </w:rPr>
              <w:t>9</w:t>
            </w:r>
          </w:p>
        </w:tc>
        <w:tc>
          <w:tcPr>
            <w:tcW w:w="207" w:type="pct"/>
          </w:tcPr>
          <w:p w14:paraId="36F80021" w14:textId="77777777" w:rsidR="00FF3BFB" w:rsidRPr="00890980" w:rsidRDefault="00FF3BFB" w:rsidP="005B18F6">
            <w:pPr>
              <w:rPr>
                <w:sz w:val="18"/>
                <w:szCs w:val="18"/>
              </w:rPr>
            </w:pPr>
            <w:r w:rsidRPr="00890980">
              <w:rPr>
                <w:sz w:val="18"/>
                <w:szCs w:val="18"/>
              </w:rPr>
              <w:t>GO</w:t>
            </w:r>
          </w:p>
        </w:tc>
        <w:tc>
          <w:tcPr>
            <w:tcW w:w="242" w:type="pct"/>
          </w:tcPr>
          <w:p w14:paraId="6329B56C" w14:textId="77777777" w:rsidR="00FF3BFB" w:rsidRPr="00890980" w:rsidRDefault="00FF3BFB" w:rsidP="005B18F6">
            <w:pPr>
              <w:rPr>
                <w:sz w:val="18"/>
                <w:szCs w:val="18"/>
              </w:rPr>
            </w:pPr>
            <w:r w:rsidRPr="00890980">
              <w:rPr>
                <w:sz w:val="18"/>
                <w:szCs w:val="18"/>
              </w:rPr>
              <w:t>9</w:t>
            </w:r>
          </w:p>
        </w:tc>
        <w:tc>
          <w:tcPr>
            <w:tcW w:w="207" w:type="pct"/>
          </w:tcPr>
          <w:p w14:paraId="5221DC5B" w14:textId="77777777" w:rsidR="00FF3BFB" w:rsidRPr="00890980" w:rsidRDefault="00FF3BFB" w:rsidP="005B18F6">
            <w:pPr>
              <w:rPr>
                <w:sz w:val="18"/>
                <w:szCs w:val="18"/>
              </w:rPr>
            </w:pPr>
            <w:r w:rsidRPr="00890980">
              <w:rPr>
                <w:sz w:val="18"/>
                <w:szCs w:val="18"/>
              </w:rPr>
              <w:t>GO</w:t>
            </w:r>
          </w:p>
        </w:tc>
      </w:tr>
      <w:tr w:rsidR="00FF3BFB" w:rsidRPr="00890980" w14:paraId="4E10B545" w14:textId="77777777" w:rsidTr="00B61A2E">
        <w:tc>
          <w:tcPr>
            <w:tcW w:w="962" w:type="pct"/>
          </w:tcPr>
          <w:p w14:paraId="02D62A1E" w14:textId="77777777" w:rsidR="00FF3BFB" w:rsidRPr="00890980" w:rsidRDefault="00FF3BFB" w:rsidP="005B18F6">
            <w:pPr>
              <w:rPr>
                <w:sz w:val="18"/>
                <w:szCs w:val="18"/>
              </w:rPr>
            </w:pPr>
            <w:r w:rsidRPr="00890980">
              <w:rPr>
                <w:sz w:val="18"/>
                <w:szCs w:val="18"/>
              </w:rPr>
              <w:t>Size (fit on desk)</w:t>
            </w:r>
          </w:p>
        </w:tc>
        <w:tc>
          <w:tcPr>
            <w:tcW w:w="242" w:type="pct"/>
          </w:tcPr>
          <w:p w14:paraId="6D1A7785" w14:textId="77777777" w:rsidR="00FF3BFB" w:rsidRPr="00890980" w:rsidRDefault="00FF3BFB" w:rsidP="005B18F6">
            <w:pPr>
              <w:rPr>
                <w:sz w:val="18"/>
                <w:szCs w:val="18"/>
              </w:rPr>
            </w:pPr>
            <w:r w:rsidRPr="00890980">
              <w:rPr>
                <w:sz w:val="18"/>
                <w:szCs w:val="18"/>
              </w:rPr>
              <w:t>3</w:t>
            </w:r>
          </w:p>
        </w:tc>
        <w:tc>
          <w:tcPr>
            <w:tcW w:w="207" w:type="pct"/>
          </w:tcPr>
          <w:p w14:paraId="2B68131E" w14:textId="77777777" w:rsidR="00FF3BFB" w:rsidRPr="00890980" w:rsidRDefault="00FF3BFB" w:rsidP="005B18F6">
            <w:pPr>
              <w:rPr>
                <w:sz w:val="18"/>
                <w:szCs w:val="18"/>
              </w:rPr>
            </w:pPr>
            <w:r w:rsidRPr="00890980">
              <w:rPr>
                <w:sz w:val="18"/>
                <w:szCs w:val="18"/>
              </w:rPr>
              <w:t>NO-GO</w:t>
            </w:r>
          </w:p>
        </w:tc>
        <w:tc>
          <w:tcPr>
            <w:tcW w:w="242" w:type="pct"/>
          </w:tcPr>
          <w:p w14:paraId="52B242BC" w14:textId="77777777" w:rsidR="00FF3BFB" w:rsidRPr="00890980" w:rsidRDefault="00FF3BFB" w:rsidP="005B18F6">
            <w:pPr>
              <w:rPr>
                <w:sz w:val="18"/>
                <w:szCs w:val="18"/>
              </w:rPr>
            </w:pPr>
            <w:r w:rsidRPr="00890980">
              <w:rPr>
                <w:sz w:val="18"/>
                <w:szCs w:val="18"/>
              </w:rPr>
              <w:t>9</w:t>
            </w:r>
          </w:p>
        </w:tc>
        <w:tc>
          <w:tcPr>
            <w:tcW w:w="207" w:type="pct"/>
          </w:tcPr>
          <w:p w14:paraId="1BB70229" w14:textId="77777777" w:rsidR="00FF3BFB" w:rsidRPr="00890980" w:rsidRDefault="00FF3BFB" w:rsidP="005B18F6">
            <w:pPr>
              <w:rPr>
                <w:sz w:val="18"/>
                <w:szCs w:val="18"/>
              </w:rPr>
            </w:pPr>
            <w:r w:rsidRPr="00890980">
              <w:rPr>
                <w:sz w:val="18"/>
                <w:szCs w:val="18"/>
              </w:rPr>
              <w:t>GO</w:t>
            </w:r>
          </w:p>
        </w:tc>
        <w:tc>
          <w:tcPr>
            <w:tcW w:w="242" w:type="pct"/>
          </w:tcPr>
          <w:p w14:paraId="56DAACE5" w14:textId="77777777" w:rsidR="00FF3BFB" w:rsidRPr="00890980" w:rsidRDefault="00FF3BFB" w:rsidP="005B18F6">
            <w:pPr>
              <w:rPr>
                <w:sz w:val="18"/>
                <w:szCs w:val="18"/>
              </w:rPr>
            </w:pPr>
            <w:r w:rsidRPr="00890980">
              <w:rPr>
                <w:sz w:val="18"/>
                <w:szCs w:val="18"/>
              </w:rPr>
              <w:t>3</w:t>
            </w:r>
          </w:p>
        </w:tc>
        <w:tc>
          <w:tcPr>
            <w:tcW w:w="207" w:type="pct"/>
          </w:tcPr>
          <w:p w14:paraId="1E27AA68" w14:textId="77777777" w:rsidR="00FF3BFB" w:rsidRPr="00890980" w:rsidRDefault="00FF3BFB" w:rsidP="005B18F6">
            <w:pPr>
              <w:rPr>
                <w:sz w:val="18"/>
                <w:szCs w:val="18"/>
              </w:rPr>
            </w:pPr>
            <w:r w:rsidRPr="00890980">
              <w:rPr>
                <w:sz w:val="18"/>
                <w:szCs w:val="18"/>
              </w:rPr>
              <w:t>NO-GO</w:t>
            </w:r>
          </w:p>
        </w:tc>
        <w:tc>
          <w:tcPr>
            <w:tcW w:w="242" w:type="pct"/>
          </w:tcPr>
          <w:p w14:paraId="72C109C1" w14:textId="77777777" w:rsidR="00FF3BFB" w:rsidRPr="00890980" w:rsidRDefault="00FF3BFB" w:rsidP="005B18F6">
            <w:pPr>
              <w:rPr>
                <w:sz w:val="18"/>
                <w:szCs w:val="18"/>
              </w:rPr>
            </w:pPr>
            <w:r w:rsidRPr="00890980">
              <w:rPr>
                <w:sz w:val="18"/>
                <w:szCs w:val="18"/>
              </w:rPr>
              <w:t>6</w:t>
            </w:r>
          </w:p>
        </w:tc>
        <w:tc>
          <w:tcPr>
            <w:tcW w:w="207" w:type="pct"/>
          </w:tcPr>
          <w:p w14:paraId="72A0373B" w14:textId="77777777" w:rsidR="00FF3BFB" w:rsidRPr="00890980" w:rsidRDefault="00FF3BFB" w:rsidP="005B18F6">
            <w:pPr>
              <w:rPr>
                <w:sz w:val="18"/>
                <w:szCs w:val="18"/>
              </w:rPr>
            </w:pPr>
            <w:r w:rsidRPr="00890980">
              <w:rPr>
                <w:sz w:val="18"/>
                <w:szCs w:val="18"/>
              </w:rPr>
              <w:t>GO</w:t>
            </w:r>
          </w:p>
        </w:tc>
        <w:tc>
          <w:tcPr>
            <w:tcW w:w="242" w:type="pct"/>
          </w:tcPr>
          <w:p w14:paraId="0773D809" w14:textId="77777777" w:rsidR="00FF3BFB" w:rsidRPr="00890980" w:rsidRDefault="00FF3BFB" w:rsidP="005B18F6">
            <w:pPr>
              <w:rPr>
                <w:sz w:val="18"/>
                <w:szCs w:val="18"/>
              </w:rPr>
            </w:pPr>
            <w:r w:rsidRPr="00890980">
              <w:rPr>
                <w:sz w:val="18"/>
                <w:szCs w:val="18"/>
              </w:rPr>
              <w:t>3</w:t>
            </w:r>
          </w:p>
        </w:tc>
        <w:tc>
          <w:tcPr>
            <w:tcW w:w="207" w:type="pct"/>
          </w:tcPr>
          <w:p w14:paraId="02337FA7" w14:textId="77777777" w:rsidR="00FF3BFB" w:rsidRPr="00890980" w:rsidRDefault="00FF3BFB" w:rsidP="005B18F6">
            <w:pPr>
              <w:rPr>
                <w:sz w:val="18"/>
                <w:szCs w:val="18"/>
              </w:rPr>
            </w:pPr>
            <w:r w:rsidRPr="00890980">
              <w:rPr>
                <w:sz w:val="18"/>
                <w:szCs w:val="18"/>
              </w:rPr>
              <w:t>NO-GO</w:t>
            </w:r>
          </w:p>
        </w:tc>
        <w:tc>
          <w:tcPr>
            <w:tcW w:w="242" w:type="pct"/>
          </w:tcPr>
          <w:p w14:paraId="0CB4EDDB" w14:textId="77777777" w:rsidR="00FF3BFB" w:rsidRPr="00890980" w:rsidRDefault="00FF3BFB" w:rsidP="005B18F6">
            <w:pPr>
              <w:rPr>
                <w:sz w:val="18"/>
                <w:szCs w:val="18"/>
              </w:rPr>
            </w:pPr>
            <w:r w:rsidRPr="00890980">
              <w:rPr>
                <w:sz w:val="18"/>
                <w:szCs w:val="18"/>
              </w:rPr>
              <w:t>8</w:t>
            </w:r>
          </w:p>
        </w:tc>
        <w:tc>
          <w:tcPr>
            <w:tcW w:w="207" w:type="pct"/>
          </w:tcPr>
          <w:p w14:paraId="1415A947" w14:textId="77777777" w:rsidR="00FF3BFB" w:rsidRPr="00890980" w:rsidRDefault="00FF3BFB" w:rsidP="005B18F6">
            <w:pPr>
              <w:rPr>
                <w:sz w:val="18"/>
                <w:szCs w:val="18"/>
              </w:rPr>
            </w:pPr>
            <w:r w:rsidRPr="00890980">
              <w:rPr>
                <w:sz w:val="18"/>
                <w:szCs w:val="18"/>
              </w:rPr>
              <w:t>GO</w:t>
            </w:r>
          </w:p>
        </w:tc>
        <w:tc>
          <w:tcPr>
            <w:tcW w:w="242" w:type="pct"/>
          </w:tcPr>
          <w:p w14:paraId="1E0BD48A" w14:textId="77777777" w:rsidR="00FF3BFB" w:rsidRPr="00890980" w:rsidRDefault="00FF3BFB" w:rsidP="005B18F6">
            <w:pPr>
              <w:rPr>
                <w:sz w:val="18"/>
                <w:szCs w:val="18"/>
              </w:rPr>
            </w:pPr>
            <w:r w:rsidRPr="00890980">
              <w:rPr>
                <w:sz w:val="18"/>
                <w:szCs w:val="18"/>
              </w:rPr>
              <w:t>3</w:t>
            </w:r>
          </w:p>
        </w:tc>
        <w:tc>
          <w:tcPr>
            <w:tcW w:w="207" w:type="pct"/>
          </w:tcPr>
          <w:p w14:paraId="46E56EDD" w14:textId="77777777" w:rsidR="00FF3BFB" w:rsidRPr="00890980" w:rsidRDefault="00FF3BFB" w:rsidP="005B18F6">
            <w:pPr>
              <w:rPr>
                <w:sz w:val="18"/>
                <w:szCs w:val="18"/>
              </w:rPr>
            </w:pPr>
            <w:r w:rsidRPr="00890980">
              <w:rPr>
                <w:sz w:val="18"/>
                <w:szCs w:val="18"/>
              </w:rPr>
              <w:t>NO-GO</w:t>
            </w:r>
          </w:p>
        </w:tc>
        <w:tc>
          <w:tcPr>
            <w:tcW w:w="242" w:type="pct"/>
          </w:tcPr>
          <w:p w14:paraId="6ADAE35F" w14:textId="77777777" w:rsidR="00FF3BFB" w:rsidRPr="00890980" w:rsidRDefault="00FF3BFB" w:rsidP="005B18F6">
            <w:pPr>
              <w:rPr>
                <w:sz w:val="18"/>
                <w:szCs w:val="18"/>
              </w:rPr>
            </w:pPr>
            <w:r w:rsidRPr="00890980">
              <w:rPr>
                <w:sz w:val="18"/>
                <w:szCs w:val="18"/>
              </w:rPr>
              <w:t>8</w:t>
            </w:r>
          </w:p>
        </w:tc>
        <w:tc>
          <w:tcPr>
            <w:tcW w:w="207" w:type="pct"/>
          </w:tcPr>
          <w:p w14:paraId="6A5195D1" w14:textId="77777777" w:rsidR="00FF3BFB" w:rsidRPr="00890980" w:rsidRDefault="00FF3BFB" w:rsidP="005B18F6">
            <w:pPr>
              <w:rPr>
                <w:sz w:val="18"/>
                <w:szCs w:val="18"/>
              </w:rPr>
            </w:pPr>
            <w:r w:rsidRPr="00890980">
              <w:rPr>
                <w:sz w:val="18"/>
                <w:szCs w:val="18"/>
              </w:rPr>
              <w:t>GO</w:t>
            </w:r>
          </w:p>
        </w:tc>
        <w:tc>
          <w:tcPr>
            <w:tcW w:w="242" w:type="pct"/>
          </w:tcPr>
          <w:p w14:paraId="56ED58C1" w14:textId="77777777" w:rsidR="00FF3BFB" w:rsidRPr="00890980" w:rsidRDefault="00FF3BFB" w:rsidP="005B18F6">
            <w:pPr>
              <w:rPr>
                <w:sz w:val="18"/>
                <w:szCs w:val="18"/>
              </w:rPr>
            </w:pPr>
            <w:r w:rsidRPr="00890980">
              <w:rPr>
                <w:sz w:val="18"/>
                <w:szCs w:val="18"/>
              </w:rPr>
              <w:t>8</w:t>
            </w:r>
          </w:p>
        </w:tc>
        <w:tc>
          <w:tcPr>
            <w:tcW w:w="207" w:type="pct"/>
          </w:tcPr>
          <w:p w14:paraId="6A72B82E" w14:textId="77777777" w:rsidR="00FF3BFB" w:rsidRPr="00890980" w:rsidRDefault="00FF3BFB" w:rsidP="005B18F6">
            <w:pPr>
              <w:rPr>
                <w:sz w:val="18"/>
                <w:szCs w:val="18"/>
              </w:rPr>
            </w:pPr>
            <w:r w:rsidRPr="00890980">
              <w:rPr>
                <w:sz w:val="18"/>
                <w:szCs w:val="18"/>
              </w:rPr>
              <w:t>GO</w:t>
            </w:r>
          </w:p>
        </w:tc>
      </w:tr>
      <w:tr w:rsidR="00FF3BFB" w:rsidRPr="00890980" w14:paraId="358BD195" w14:textId="77777777" w:rsidTr="00B61A2E">
        <w:tc>
          <w:tcPr>
            <w:tcW w:w="962" w:type="pct"/>
          </w:tcPr>
          <w:p w14:paraId="7206FBDE" w14:textId="77777777" w:rsidR="00FF3BFB" w:rsidRPr="00890980" w:rsidRDefault="00FF3BFB" w:rsidP="005B18F6">
            <w:pPr>
              <w:rPr>
                <w:sz w:val="18"/>
                <w:szCs w:val="18"/>
              </w:rPr>
            </w:pPr>
            <w:r w:rsidRPr="00890980">
              <w:rPr>
                <w:sz w:val="18"/>
                <w:szCs w:val="18"/>
              </w:rPr>
              <w:t>Electrical Outlets for Power sources</w:t>
            </w:r>
          </w:p>
        </w:tc>
        <w:tc>
          <w:tcPr>
            <w:tcW w:w="242" w:type="pct"/>
          </w:tcPr>
          <w:p w14:paraId="10F971C2" w14:textId="77777777" w:rsidR="00FF3BFB" w:rsidRPr="00890980" w:rsidRDefault="00FF3BFB" w:rsidP="005B18F6">
            <w:pPr>
              <w:rPr>
                <w:sz w:val="18"/>
                <w:szCs w:val="18"/>
              </w:rPr>
            </w:pPr>
            <w:r w:rsidRPr="00890980">
              <w:rPr>
                <w:sz w:val="18"/>
                <w:szCs w:val="18"/>
              </w:rPr>
              <w:t>1</w:t>
            </w:r>
          </w:p>
        </w:tc>
        <w:tc>
          <w:tcPr>
            <w:tcW w:w="207" w:type="pct"/>
          </w:tcPr>
          <w:p w14:paraId="4C8DC790" w14:textId="77777777" w:rsidR="00FF3BFB" w:rsidRPr="00890980" w:rsidRDefault="00FF3BFB" w:rsidP="005B18F6">
            <w:pPr>
              <w:rPr>
                <w:sz w:val="18"/>
                <w:szCs w:val="18"/>
              </w:rPr>
            </w:pPr>
            <w:r w:rsidRPr="00890980">
              <w:rPr>
                <w:sz w:val="18"/>
                <w:szCs w:val="18"/>
              </w:rPr>
              <w:t>NO-GO</w:t>
            </w:r>
          </w:p>
        </w:tc>
        <w:tc>
          <w:tcPr>
            <w:tcW w:w="242" w:type="pct"/>
          </w:tcPr>
          <w:p w14:paraId="762DBFF8" w14:textId="77777777" w:rsidR="00FF3BFB" w:rsidRPr="00890980" w:rsidRDefault="00FF3BFB" w:rsidP="005B18F6">
            <w:pPr>
              <w:rPr>
                <w:sz w:val="18"/>
                <w:szCs w:val="18"/>
              </w:rPr>
            </w:pPr>
            <w:r w:rsidRPr="00890980">
              <w:rPr>
                <w:sz w:val="18"/>
                <w:szCs w:val="18"/>
              </w:rPr>
              <w:t>1</w:t>
            </w:r>
          </w:p>
        </w:tc>
        <w:tc>
          <w:tcPr>
            <w:tcW w:w="207" w:type="pct"/>
          </w:tcPr>
          <w:p w14:paraId="542A7312" w14:textId="77777777" w:rsidR="00FF3BFB" w:rsidRPr="00890980" w:rsidRDefault="00FF3BFB" w:rsidP="005B18F6">
            <w:pPr>
              <w:rPr>
                <w:sz w:val="18"/>
                <w:szCs w:val="18"/>
              </w:rPr>
            </w:pPr>
            <w:r w:rsidRPr="00890980">
              <w:rPr>
                <w:sz w:val="18"/>
                <w:szCs w:val="18"/>
              </w:rPr>
              <w:t>NO-GO</w:t>
            </w:r>
          </w:p>
        </w:tc>
        <w:tc>
          <w:tcPr>
            <w:tcW w:w="242" w:type="pct"/>
          </w:tcPr>
          <w:p w14:paraId="7B8D5B9E" w14:textId="77777777" w:rsidR="00FF3BFB" w:rsidRPr="00890980" w:rsidRDefault="00FF3BFB" w:rsidP="005B18F6">
            <w:pPr>
              <w:rPr>
                <w:sz w:val="18"/>
                <w:szCs w:val="18"/>
              </w:rPr>
            </w:pPr>
            <w:r w:rsidRPr="00890980">
              <w:rPr>
                <w:sz w:val="18"/>
                <w:szCs w:val="18"/>
              </w:rPr>
              <w:t>1</w:t>
            </w:r>
          </w:p>
        </w:tc>
        <w:tc>
          <w:tcPr>
            <w:tcW w:w="207" w:type="pct"/>
          </w:tcPr>
          <w:p w14:paraId="7900B3AE" w14:textId="77777777" w:rsidR="00FF3BFB" w:rsidRPr="00890980" w:rsidRDefault="00FF3BFB" w:rsidP="005B18F6">
            <w:pPr>
              <w:rPr>
                <w:sz w:val="18"/>
                <w:szCs w:val="18"/>
              </w:rPr>
            </w:pPr>
            <w:r w:rsidRPr="00890980">
              <w:rPr>
                <w:sz w:val="18"/>
                <w:szCs w:val="18"/>
              </w:rPr>
              <w:t>NO-GO</w:t>
            </w:r>
          </w:p>
        </w:tc>
        <w:tc>
          <w:tcPr>
            <w:tcW w:w="242" w:type="pct"/>
          </w:tcPr>
          <w:p w14:paraId="2AFA2102" w14:textId="77777777" w:rsidR="00FF3BFB" w:rsidRPr="00890980" w:rsidRDefault="00FF3BFB" w:rsidP="005B18F6">
            <w:pPr>
              <w:rPr>
                <w:sz w:val="18"/>
                <w:szCs w:val="18"/>
              </w:rPr>
            </w:pPr>
            <w:r w:rsidRPr="00890980">
              <w:rPr>
                <w:sz w:val="18"/>
                <w:szCs w:val="18"/>
              </w:rPr>
              <w:t>6</w:t>
            </w:r>
          </w:p>
        </w:tc>
        <w:tc>
          <w:tcPr>
            <w:tcW w:w="207" w:type="pct"/>
          </w:tcPr>
          <w:p w14:paraId="58D11ADF" w14:textId="77777777" w:rsidR="00FF3BFB" w:rsidRPr="00890980" w:rsidRDefault="00FF3BFB" w:rsidP="005B18F6">
            <w:pPr>
              <w:rPr>
                <w:sz w:val="18"/>
                <w:szCs w:val="18"/>
              </w:rPr>
            </w:pPr>
            <w:r w:rsidRPr="00890980">
              <w:rPr>
                <w:sz w:val="18"/>
                <w:szCs w:val="18"/>
              </w:rPr>
              <w:t>GO</w:t>
            </w:r>
          </w:p>
        </w:tc>
        <w:tc>
          <w:tcPr>
            <w:tcW w:w="242" w:type="pct"/>
          </w:tcPr>
          <w:p w14:paraId="6900D259" w14:textId="77777777" w:rsidR="00FF3BFB" w:rsidRPr="00890980" w:rsidRDefault="00FF3BFB" w:rsidP="005B18F6">
            <w:pPr>
              <w:rPr>
                <w:sz w:val="18"/>
                <w:szCs w:val="18"/>
              </w:rPr>
            </w:pPr>
            <w:r w:rsidRPr="00890980">
              <w:rPr>
                <w:sz w:val="18"/>
                <w:szCs w:val="18"/>
              </w:rPr>
              <w:t>1</w:t>
            </w:r>
          </w:p>
        </w:tc>
        <w:tc>
          <w:tcPr>
            <w:tcW w:w="207" w:type="pct"/>
          </w:tcPr>
          <w:p w14:paraId="5F928B67" w14:textId="77777777" w:rsidR="00FF3BFB" w:rsidRPr="00890980" w:rsidRDefault="00FF3BFB" w:rsidP="005B18F6">
            <w:pPr>
              <w:rPr>
                <w:sz w:val="18"/>
                <w:szCs w:val="18"/>
              </w:rPr>
            </w:pPr>
            <w:r w:rsidRPr="00890980">
              <w:rPr>
                <w:sz w:val="18"/>
                <w:szCs w:val="18"/>
              </w:rPr>
              <w:t>NO-GO</w:t>
            </w:r>
          </w:p>
        </w:tc>
        <w:tc>
          <w:tcPr>
            <w:tcW w:w="242" w:type="pct"/>
          </w:tcPr>
          <w:p w14:paraId="13FADDEA" w14:textId="77777777" w:rsidR="00FF3BFB" w:rsidRPr="00890980" w:rsidRDefault="00FF3BFB" w:rsidP="005B18F6">
            <w:pPr>
              <w:rPr>
                <w:sz w:val="18"/>
                <w:szCs w:val="18"/>
              </w:rPr>
            </w:pPr>
            <w:r w:rsidRPr="00890980">
              <w:rPr>
                <w:sz w:val="18"/>
                <w:szCs w:val="18"/>
              </w:rPr>
              <w:t>1</w:t>
            </w:r>
          </w:p>
        </w:tc>
        <w:tc>
          <w:tcPr>
            <w:tcW w:w="207" w:type="pct"/>
          </w:tcPr>
          <w:p w14:paraId="1A201847" w14:textId="77777777" w:rsidR="00FF3BFB" w:rsidRPr="00890980" w:rsidRDefault="00FF3BFB" w:rsidP="005B18F6">
            <w:pPr>
              <w:rPr>
                <w:sz w:val="18"/>
                <w:szCs w:val="18"/>
              </w:rPr>
            </w:pPr>
            <w:r w:rsidRPr="00890980">
              <w:rPr>
                <w:sz w:val="18"/>
                <w:szCs w:val="18"/>
              </w:rPr>
              <w:t>NO-GO</w:t>
            </w:r>
          </w:p>
        </w:tc>
        <w:tc>
          <w:tcPr>
            <w:tcW w:w="242" w:type="pct"/>
          </w:tcPr>
          <w:p w14:paraId="5C500D18" w14:textId="77777777" w:rsidR="00FF3BFB" w:rsidRPr="00890980" w:rsidRDefault="00FF3BFB" w:rsidP="005B18F6">
            <w:pPr>
              <w:rPr>
                <w:sz w:val="18"/>
                <w:szCs w:val="18"/>
              </w:rPr>
            </w:pPr>
            <w:r w:rsidRPr="00890980">
              <w:rPr>
                <w:sz w:val="18"/>
                <w:szCs w:val="18"/>
              </w:rPr>
              <w:t>8</w:t>
            </w:r>
          </w:p>
        </w:tc>
        <w:tc>
          <w:tcPr>
            <w:tcW w:w="207" w:type="pct"/>
          </w:tcPr>
          <w:p w14:paraId="06133F7E" w14:textId="77777777" w:rsidR="00FF3BFB" w:rsidRPr="00890980" w:rsidRDefault="00FF3BFB" w:rsidP="005B18F6">
            <w:pPr>
              <w:rPr>
                <w:sz w:val="18"/>
                <w:szCs w:val="18"/>
              </w:rPr>
            </w:pPr>
            <w:r w:rsidRPr="00890980">
              <w:rPr>
                <w:sz w:val="18"/>
                <w:szCs w:val="18"/>
              </w:rPr>
              <w:t>GO</w:t>
            </w:r>
          </w:p>
        </w:tc>
        <w:tc>
          <w:tcPr>
            <w:tcW w:w="242" w:type="pct"/>
          </w:tcPr>
          <w:p w14:paraId="2B777C39" w14:textId="77777777" w:rsidR="00FF3BFB" w:rsidRPr="00890980" w:rsidRDefault="00FF3BFB" w:rsidP="005B18F6">
            <w:pPr>
              <w:rPr>
                <w:sz w:val="18"/>
                <w:szCs w:val="18"/>
              </w:rPr>
            </w:pPr>
            <w:r w:rsidRPr="00890980">
              <w:rPr>
                <w:sz w:val="18"/>
                <w:szCs w:val="18"/>
              </w:rPr>
              <w:t>8</w:t>
            </w:r>
          </w:p>
        </w:tc>
        <w:tc>
          <w:tcPr>
            <w:tcW w:w="207" w:type="pct"/>
          </w:tcPr>
          <w:p w14:paraId="21E55A12" w14:textId="77777777" w:rsidR="00FF3BFB" w:rsidRPr="00890980" w:rsidRDefault="00FF3BFB" w:rsidP="005B18F6">
            <w:pPr>
              <w:rPr>
                <w:sz w:val="18"/>
                <w:szCs w:val="18"/>
              </w:rPr>
            </w:pPr>
            <w:r w:rsidRPr="00890980">
              <w:rPr>
                <w:sz w:val="18"/>
                <w:szCs w:val="18"/>
              </w:rPr>
              <w:t>GO</w:t>
            </w:r>
          </w:p>
        </w:tc>
        <w:tc>
          <w:tcPr>
            <w:tcW w:w="242" w:type="pct"/>
          </w:tcPr>
          <w:p w14:paraId="76BD2353" w14:textId="77777777" w:rsidR="00FF3BFB" w:rsidRPr="00890980" w:rsidRDefault="00FF3BFB" w:rsidP="005B18F6">
            <w:pPr>
              <w:rPr>
                <w:sz w:val="18"/>
                <w:szCs w:val="18"/>
              </w:rPr>
            </w:pPr>
            <w:r w:rsidRPr="00890980">
              <w:rPr>
                <w:sz w:val="18"/>
                <w:szCs w:val="18"/>
              </w:rPr>
              <w:t>8</w:t>
            </w:r>
          </w:p>
        </w:tc>
        <w:tc>
          <w:tcPr>
            <w:tcW w:w="207" w:type="pct"/>
          </w:tcPr>
          <w:p w14:paraId="51012F99" w14:textId="77777777" w:rsidR="00FF3BFB" w:rsidRPr="00890980" w:rsidRDefault="00FF3BFB" w:rsidP="005B18F6">
            <w:pPr>
              <w:rPr>
                <w:sz w:val="18"/>
                <w:szCs w:val="18"/>
              </w:rPr>
            </w:pPr>
            <w:r w:rsidRPr="00890980">
              <w:rPr>
                <w:sz w:val="18"/>
                <w:szCs w:val="18"/>
              </w:rPr>
              <w:t>GO</w:t>
            </w:r>
          </w:p>
        </w:tc>
      </w:tr>
      <w:tr w:rsidR="00FF3BFB" w:rsidRPr="00890980" w14:paraId="59A57DA4" w14:textId="77777777" w:rsidTr="00B61A2E">
        <w:tc>
          <w:tcPr>
            <w:tcW w:w="962" w:type="pct"/>
          </w:tcPr>
          <w:p w14:paraId="4FF4022B" w14:textId="77777777" w:rsidR="00FF3BFB" w:rsidRPr="00890980" w:rsidRDefault="00FF3BFB" w:rsidP="005B18F6">
            <w:pPr>
              <w:rPr>
                <w:sz w:val="18"/>
                <w:szCs w:val="18"/>
              </w:rPr>
            </w:pPr>
            <w:r w:rsidRPr="00890980">
              <w:rPr>
                <w:sz w:val="18"/>
                <w:szCs w:val="18"/>
              </w:rPr>
              <w:t>Machinable Apparatus</w:t>
            </w:r>
          </w:p>
        </w:tc>
        <w:tc>
          <w:tcPr>
            <w:tcW w:w="242" w:type="pct"/>
          </w:tcPr>
          <w:p w14:paraId="5F03F892" w14:textId="77777777" w:rsidR="00FF3BFB" w:rsidRPr="00890980" w:rsidRDefault="00FF3BFB" w:rsidP="005B18F6">
            <w:pPr>
              <w:rPr>
                <w:sz w:val="18"/>
                <w:szCs w:val="18"/>
              </w:rPr>
            </w:pPr>
            <w:r w:rsidRPr="00890980">
              <w:rPr>
                <w:sz w:val="18"/>
                <w:szCs w:val="18"/>
              </w:rPr>
              <w:t>6</w:t>
            </w:r>
          </w:p>
        </w:tc>
        <w:tc>
          <w:tcPr>
            <w:tcW w:w="207" w:type="pct"/>
          </w:tcPr>
          <w:p w14:paraId="3663E7C9" w14:textId="77777777" w:rsidR="00FF3BFB" w:rsidRPr="00890980" w:rsidRDefault="00FF3BFB" w:rsidP="005B18F6">
            <w:pPr>
              <w:rPr>
                <w:sz w:val="18"/>
                <w:szCs w:val="18"/>
              </w:rPr>
            </w:pPr>
            <w:r w:rsidRPr="00890980">
              <w:rPr>
                <w:sz w:val="18"/>
                <w:szCs w:val="18"/>
              </w:rPr>
              <w:t>GO</w:t>
            </w:r>
          </w:p>
        </w:tc>
        <w:tc>
          <w:tcPr>
            <w:tcW w:w="242" w:type="pct"/>
          </w:tcPr>
          <w:p w14:paraId="31BFCF54" w14:textId="77777777" w:rsidR="00FF3BFB" w:rsidRPr="00890980" w:rsidRDefault="00FF3BFB" w:rsidP="005B18F6">
            <w:pPr>
              <w:rPr>
                <w:sz w:val="18"/>
                <w:szCs w:val="18"/>
              </w:rPr>
            </w:pPr>
            <w:r w:rsidRPr="00890980">
              <w:rPr>
                <w:sz w:val="18"/>
                <w:szCs w:val="18"/>
              </w:rPr>
              <w:t>6</w:t>
            </w:r>
          </w:p>
        </w:tc>
        <w:tc>
          <w:tcPr>
            <w:tcW w:w="207" w:type="pct"/>
          </w:tcPr>
          <w:p w14:paraId="2681A408" w14:textId="77777777" w:rsidR="00FF3BFB" w:rsidRPr="00890980" w:rsidRDefault="00FF3BFB" w:rsidP="005B18F6">
            <w:pPr>
              <w:rPr>
                <w:sz w:val="18"/>
                <w:szCs w:val="18"/>
              </w:rPr>
            </w:pPr>
            <w:r w:rsidRPr="00890980">
              <w:rPr>
                <w:sz w:val="18"/>
                <w:szCs w:val="18"/>
              </w:rPr>
              <w:t>GO</w:t>
            </w:r>
          </w:p>
        </w:tc>
        <w:tc>
          <w:tcPr>
            <w:tcW w:w="242" w:type="pct"/>
          </w:tcPr>
          <w:p w14:paraId="567E8A91" w14:textId="77777777" w:rsidR="00FF3BFB" w:rsidRPr="00890980" w:rsidRDefault="00FF3BFB" w:rsidP="005B18F6">
            <w:pPr>
              <w:rPr>
                <w:sz w:val="18"/>
                <w:szCs w:val="18"/>
              </w:rPr>
            </w:pPr>
            <w:r w:rsidRPr="00890980">
              <w:rPr>
                <w:sz w:val="18"/>
                <w:szCs w:val="18"/>
              </w:rPr>
              <w:t>6</w:t>
            </w:r>
          </w:p>
        </w:tc>
        <w:tc>
          <w:tcPr>
            <w:tcW w:w="207" w:type="pct"/>
          </w:tcPr>
          <w:p w14:paraId="4F96B757" w14:textId="77777777" w:rsidR="00FF3BFB" w:rsidRPr="00890980" w:rsidRDefault="00FF3BFB" w:rsidP="005B18F6">
            <w:pPr>
              <w:rPr>
                <w:sz w:val="18"/>
                <w:szCs w:val="18"/>
              </w:rPr>
            </w:pPr>
            <w:r w:rsidRPr="00890980">
              <w:rPr>
                <w:sz w:val="18"/>
                <w:szCs w:val="18"/>
              </w:rPr>
              <w:t>GO</w:t>
            </w:r>
          </w:p>
        </w:tc>
        <w:tc>
          <w:tcPr>
            <w:tcW w:w="242" w:type="pct"/>
          </w:tcPr>
          <w:p w14:paraId="64045633" w14:textId="77777777" w:rsidR="00FF3BFB" w:rsidRPr="00890980" w:rsidRDefault="00FF3BFB" w:rsidP="005B18F6">
            <w:pPr>
              <w:rPr>
                <w:sz w:val="18"/>
                <w:szCs w:val="18"/>
              </w:rPr>
            </w:pPr>
            <w:r w:rsidRPr="00890980">
              <w:rPr>
                <w:sz w:val="18"/>
                <w:szCs w:val="18"/>
              </w:rPr>
              <w:t>7</w:t>
            </w:r>
          </w:p>
        </w:tc>
        <w:tc>
          <w:tcPr>
            <w:tcW w:w="207" w:type="pct"/>
          </w:tcPr>
          <w:p w14:paraId="156BDB51" w14:textId="77777777" w:rsidR="00FF3BFB" w:rsidRPr="00890980" w:rsidRDefault="00FF3BFB" w:rsidP="005B18F6">
            <w:pPr>
              <w:rPr>
                <w:sz w:val="18"/>
                <w:szCs w:val="18"/>
              </w:rPr>
            </w:pPr>
            <w:r w:rsidRPr="00890980">
              <w:rPr>
                <w:sz w:val="18"/>
                <w:szCs w:val="18"/>
              </w:rPr>
              <w:t>GO</w:t>
            </w:r>
          </w:p>
        </w:tc>
        <w:tc>
          <w:tcPr>
            <w:tcW w:w="242" w:type="pct"/>
          </w:tcPr>
          <w:p w14:paraId="65C95E68" w14:textId="77777777" w:rsidR="00FF3BFB" w:rsidRPr="00890980" w:rsidRDefault="00FF3BFB" w:rsidP="005B18F6">
            <w:pPr>
              <w:rPr>
                <w:sz w:val="18"/>
                <w:szCs w:val="18"/>
              </w:rPr>
            </w:pPr>
            <w:r w:rsidRPr="00890980">
              <w:rPr>
                <w:sz w:val="18"/>
                <w:szCs w:val="18"/>
              </w:rPr>
              <w:t>5</w:t>
            </w:r>
          </w:p>
        </w:tc>
        <w:tc>
          <w:tcPr>
            <w:tcW w:w="207" w:type="pct"/>
          </w:tcPr>
          <w:p w14:paraId="7937AD85" w14:textId="77777777" w:rsidR="00FF3BFB" w:rsidRPr="00890980" w:rsidRDefault="00FF3BFB" w:rsidP="005B18F6">
            <w:pPr>
              <w:rPr>
                <w:sz w:val="18"/>
                <w:szCs w:val="18"/>
              </w:rPr>
            </w:pPr>
            <w:r w:rsidRPr="00890980">
              <w:rPr>
                <w:sz w:val="18"/>
                <w:szCs w:val="18"/>
              </w:rPr>
              <w:t>NO-GO</w:t>
            </w:r>
          </w:p>
        </w:tc>
        <w:tc>
          <w:tcPr>
            <w:tcW w:w="242" w:type="pct"/>
          </w:tcPr>
          <w:p w14:paraId="6808BD2D" w14:textId="77777777" w:rsidR="00FF3BFB" w:rsidRPr="00890980" w:rsidRDefault="00FF3BFB" w:rsidP="005B18F6">
            <w:pPr>
              <w:rPr>
                <w:sz w:val="18"/>
                <w:szCs w:val="18"/>
              </w:rPr>
            </w:pPr>
            <w:r w:rsidRPr="00890980">
              <w:rPr>
                <w:sz w:val="18"/>
                <w:szCs w:val="18"/>
              </w:rPr>
              <w:t>1</w:t>
            </w:r>
          </w:p>
        </w:tc>
        <w:tc>
          <w:tcPr>
            <w:tcW w:w="207" w:type="pct"/>
          </w:tcPr>
          <w:p w14:paraId="324E5CE9" w14:textId="77777777" w:rsidR="00FF3BFB" w:rsidRPr="00890980" w:rsidRDefault="00FF3BFB" w:rsidP="005B18F6">
            <w:pPr>
              <w:rPr>
                <w:sz w:val="18"/>
                <w:szCs w:val="18"/>
              </w:rPr>
            </w:pPr>
            <w:r w:rsidRPr="00890980">
              <w:rPr>
                <w:sz w:val="18"/>
                <w:szCs w:val="18"/>
              </w:rPr>
              <w:t>NO-GO</w:t>
            </w:r>
          </w:p>
        </w:tc>
        <w:tc>
          <w:tcPr>
            <w:tcW w:w="242" w:type="pct"/>
          </w:tcPr>
          <w:p w14:paraId="034F3043" w14:textId="77777777" w:rsidR="00FF3BFB" w:rsidRPr="00890980" w:rsidRDefault="00FF3BFB" w:rsidP="005B18F6">
            <w:pPr>
              <w:rPr>
                <w:sz w:val="18"/>
                <w:szCs w:val="18"/>
              </w:rPr>
            </w:pPr>
            <w:r w:rsidRPr="00890980">
              <w:rPr>
                <w:sz w:val="18"/>
                <w:szCs w:val="18"/>
              </w:rPr>
              <w:t>8</w:t>
            </w:r>
          </w:p>
        </w:tc>
        <w:tc>
          <w:tcPr>
            <w:tcW w:w="207" w:type="pct"/>
          </w:tcPr>
          <w:p w14:paraId="0FFB371C" w14:textId="77777777" w:rsidR="00FF3BFB" w:rsidRPr="00890980" w:rsidRDefault="00FF3BFB" w:rsidP="005B18F6">
            <w:pPr>
              <w:rPr>
                <w:sz w:val="18"/>
                <w:szCs w:val="18"/>
              </w:rPr>
            </w:pPr>
            <w:r w:rsidRPr="00890980">
              <w:rPr>
                <w:sz w:val="18"/>
                <w:szCs w:val="18"/>
              </w:rPr>
              <w:t>GO</w:t>
            </w:r>
          </w:p>
        </w:tc>
        <w:tc>
          <w:tcPr>
            <w:tcW w:w="242" w:type="pct"/>
          </w:tcPr>
          <w:p w14:paraId="337DEC91" w14:textId="77777777" w:rsidR="00FF3BFB" w:rsidRPr="00890980" w:rsidRDefault="00FF3BFB" w:rsidP="005B18F6">
            <w:pPr>
              <w:rPr>
                <w:sz w:val="18"/>
                <w:szCs w:val="18"/>
              </w:rPr>
            </w:pPr>
            <w:r w:rsidRPr="00890980">
              <w:rPr>
                <w:sz w:val="18"/>
                <w:szCs w:val="18"/>
              </w:rPr>
              <w:t>8</w:t>
            </w:r>
          </w:p>
        </w:tc>
        <w:tc>
          <w:tcPr>
            <w:tcW w:w="207" w:type="pct"/>
          </w:tcPr>
          <w:p w14:paraId="00E9346C" w14:textId="77777777" w:rsidR="00FF3BFB" w:rsidRPr="00890980" w:rsidRDefault="00FF3BFB" w:rsidP="005B18F6">
            <w:pPr>
              <w:rPr>
                <w:sz w:val="18"/>
                <w:szCs w:val="18"/>
              </w:rPr>
            </w:pPr>
            <w:r w:rsidRPr="00890980">
              <w:rPr>
                <w:sz w:val="18"/>
                <w:szCs w:val="18"/>
              </w:rPr>
              <w:t>GO</w:t>
            </w:r>
          </w:p>
        </w:tc>
        <w:tc>
          <w:tcPr>
            <w:tcW w:w="242" w:type="pct"/>
          </w:tcPr>
          <w:p w14:paraId="0D8CBA20" w14:textId="77777777" w:rsidR="00FF3BFB" w:rsidRPr="00890980" w:rsidRDefault="00FF3BFB" w:rsidP="005B18F6">
            <w:pPr>
              <w:rPr>
                <w:sz w:val="18"/>
                <w:szCs w:val="18"/>
              </w:rPr>
            </w:pPr>
            <w:r w:rsidRPr="00890980">
              <w:rPr>
                <w:sz w:val="18"/>
                <w:szCs w:val="18"/>
              </w:rPr>
              <w:t>8</w:t>
            </w:r>
          </w:p>
        </w:tc>
        <w:tc>
          <w:tcPr>
            <w:tcW w:w="207" w:type="pct"/>
          </w:tcPr>
          <w:p w14:paraId="6ACD1B84" w14:textId="77777777" w:rsidR="00FF3BFB" w:rsidRPr="00890980" w:rsidRDefault="00FF3BFB" w:rsidP="005B18F6">
            <w:pPr>
              <w:rPr>
                <w:sz w:val="18"/>
                <w:szCs w:val="18"/>
              </w:rPr>
            </w:pPr>
            <w:r w:rsidRPr="00890980">
              <w:rPr>
                <w:sz w:val="18"/>
                <w:szCs w:val="18"/>
              </w:rPr>
              <w:t>GO</w:t>
            </w:r>
          </w:p>
        </w:tc>
      </w:tr>
      <w:tr w:rsidR="00FF3BFB" w:rsidRPr="00890980" w14:paraId="4E673175" w14:textId="77777777" w:rsidTr="00B61A2E">
        <w:tc>
          <w:tcPr>
            <w:tcW w:w="962" w:type="pct"/>
          </w:tcPr>
          <w:p w14:paraId="3CD1E75A" w14:textId="77777777" w:rsidR="00FF3BFB" w:rsidRPr="00890980" w:rsidRDefault="00FF3BFB" w:rsidP="005B18F6">
            <w:pPr>
              <w:rPr>
                <w:sz w:val="18"/>
                <w:szCs w:val="18"/>
              </w:rPr>
            </w:pPr>
            <w:r w:rsidRPr="00890980">
              <w:rPr>
                <w:sz w:val="18"/>
                <w:szCs w:val="18"/>
              </w:rPr>
              <w:t>Lightweight enough for one person to carry</w:t>
            </w:r>
          </w:p>
        </w:tc>
        <w:tc>
          <w:tcPr>
            <w:tcW w:w="242" w:type="pct"/>
          </w:tcPr>
          <w:p w14:paraId="5BA53B50" w14:textId="77777777" w:rsidR="00FF3BFB" w:rsidRPr="00890980" w:rsidRDefault="00FF3BFB" w:rsidP="005B18F6">
            <w:pPr>
              <w:rPr>
                <w:sz w:val="18"/>
                <w:szCs w:val="18"/>
              </w:rPr>
            </w:pPr>
            <w:r w:rsidRPr="00890980">
              <w:rPr>
                <w:sz w:val="18"/>
                <w:szCs w:val="18"/>
              </w:rPr>
              <w:t>9</w:t>
            </w:r>
          </w:p>
        </w:tc>
        <w:tc>
          <w:tcPr>
            <w:tcW w:w="207" w:type="pct"/>
          </w:tcPr>
          <w:p w14:paraId="6CE1612C" w14:textId="77777777" w:rsidR="00FF3BFB" w:rsidRPr="00890980" w:rsidRDefault="00FF3BFB" w:rsidP="005B18F6">
            <w:pPr>
              <w:rPr>
                <w:sz w:val="18"/>
                <w:szCs w:val="18"/>
              </w:rPr>
            </w:pPr>
            <w:r w:rsidRPr="00890980">
              <w:rPr>
                <w:sz w:val="18"/>
                <w:szCs w:val="18"/>
              </w:rPr>
              <w:t>GO</w:t>
            </w:r>
          </w:p>
        </w:tc>
        <w:tc>
          <w:tcPr>
            <w:tcW w:w="242" w:type="pct"/>
          </w:tcPr>
          <w:p w14:paraId="1D59D185" w14:textId="77777777" w:rsidR="00FF3BFB" w:rsidRPr="00890980" w:rsidRDefault="00FF3BFB" w:rsidP="005B18F6">
            <w:pPr>
              <w:rPr>
                <w:sz w:val="18"/>
                <w:szCs w:val="18"/>
              </w:rPr>
            </w:pPr>
            <w:r w:rsidRPr="00890980">
              <w:rPr>
                <w:sz w:val="18"/>
                <w:szCs w:val="18"/>
              </w:rPr>
              <w:t>10</w:t>
            </w:r>
          </w:p>
        </w:tc>
        <w:tc>
          <w:tcPr>
            <w:tcW w:w="207" w:type="pct"/>
          </w:tcPr>
          <w:p w14:paraId="19C78A99" w14:textId="77777777" w:rsidR="00FF3BFB" w:rsidRPr="00890980" w:rsidRDefault="00FF3BFB" w:rsidP="005B18F6">
            <w:pPr>
              <w:rPr>
                <w:sz w:val="18"/>
                <w:szCs w:val="18"/>
              </w:rPr>
            </w:pPr>
            <w:r w:rsidRPr="00890980">
              <w:rPr>
                <w:sz w:val="18"/>
                <w:szCs w:val="18"/>
              </w:rPr>
              <w:t>GO</w:t>
            </w:r>
          </w:p>
        </w:tc>
        <w:tc>
          <w:tcPr>
            <w:tcW w:w="242" w:type="pct"/>
          </w:tcPr>
          <w:p w14:paraId="171CDAAA" w14:textId="77777777" w:rsidR="00FF3BFB" w:rsidRPr="00890980" w:rsidRDefault="00FF3BFB" w:rsidP="005B18F6">
            <w:pPr>
              <w:rPr>
                <w:sz w:val="18"/>
                <w:szCs w:val="18"/>
              </w:rPr>
            </w:pPr>
            <w:r w:rsidRPr="00890980">
              <w:rPr>
                <w:sz w:val="18"/>
                <w:szCs w:val="18"/>
              </w:rPr>
              <w:t>8</w:t>
            </w:r>
          </w:p>
        </w:tc>
        <w:tc>
          <w:tcPr>
            <w:tcW w:w="207" w:type="pct"/>
          </w:tcPr>
          <w:p w14:paraId="48FD5F62" w14:textId="77777777" w:rsidR="00FF3BFB" w:rsidRPr="00890980" w:rsidRDefault="00FF3BFB" w:rsidP="005B18F6">
            <w:pPr>
              <w:rPr>
                <w:sz w:val="18"/>
                <w:szCs w:val="18"/>
              </w:rPr>
            </w:pPr>
            <w:r w:rsidRPr="00890980">
              <w:rPr>
                <w:sz w:val="18"/>
                <w:szCs w:val="18"/>
              </w:rPr>
              <w:t>GO</w:t>
            </w:r>
          </w:p>
        </w:tc>
        <w:tc>
          <w:tcPr>
            <w:tcW w:w="242" w:type="pct"/>
          </w:tcPr>
          <w:p w14:paraId="3B411236" w14:textId="77777777" w:rsidR="00FF3BFB" w:rsidRPr="00890980" w:rsidRDefault="00FF3BFB" w:rsidP="005B18F6">
            <w:pPr>
              <w:rPr>
                <w:sz w:val="18"/>
                <w:szCs w:val="18"/>
              </w:rPr>
            </w:pPr>
            <w:r w:rsidRPr="00890980">
              <w:rPr>
                <w:sz w:val="18"/>
                <w:szCs w:val="18"/>
              </w:rPr>
              <w:t>6</w:t>
            </w:r>
          </w:p>
        </w:tc>
        <w:tc>
          <w:tcPr>
            <w:tcW w:w="207" w:type="pct"/>
          </w:tcPr>
          <w:p w14:paraId="4A6472C4" w14:textId="77777777" w:rsidR="00FF3BFB" w:rsidRPr="00890980" w:rsidRDefault="00FF3BFB" w:rsidP="005B18F6">
            <w:pPr>
              <w:rPr>
                <w:sz w:val="18"/>
                <w:szCs w:val="18"/>
              </w:rPr>
            </w:pPr>
            <w:r w:rsidRPr="00890980">
              <w:rPr>
                <w:sz w:val="18"/>
                <w:szCs w:val="18"/>
              </w:rPr>
              <w:t>GO</w:t>
            </w:r>
          </w:p>
        </w:tc>
        <w:tc>
          <w:tcPr>
            <w:tcW w:w="242" w:type="pct"/>
          </w:tcPr>
          <w:p w14:paraId="0A93982E" w14:textId="77777777" w:rsidR="00FF3BFB" w:rsidRPr="00890980" w:rsidRDefault="00FF3BFB" w:rsidP="005B18F6">
            <w:pPr>
              <w:rPr>
                <w:sz w:val="18"/>
                <w:szCs w:val="18"/>
              </w:rPr>
            </w:pPr>
            <w:r w:rsidRPr="00890980">
              <w:rPr>
                <w:sz w:val="18"/>
                <w:szCs w:val="18"/>
              </w:rPr>
              <w:t>6</w:t>
            </w:r>
          </w:p>
        </w:tc>
        <w:tc>
          <w:tcPr>
            <w:tcW w:w="207" w:type="pct"/>
          </w:tcPr>
          <w:p w14:paraId="5B41E16B" w14:textId="77777777" w:rsidR="00FF3BFB" w:rsidRPr="00890980" w:rsidRDefault="00FF3BFB" w:rsidP="005B18F6">
            <w:pPr>
              <w:rPr>
                <w:sz w:val="18"/>
                <w:szCs w:val="18"/>
              </w:rPr>
            </w:pPr>
            <w:r w:rsidRPr="00890980">
              <w:rPr>
                <w:sz w:val="18"/>
                <w:szCs w:val="18"/>
              </w:rPr>
              <w:t>GO</w:t>
            </w:r>
          </w:p>
        </w:tc>
        <w:tc>
          <w:tcPr>
            <w:tcW w:w="242" w:type="pct"/>
          </w:tcPr>
          <w:p w14:paraId="0971B55E" w14:textId="77777777" w:rsidR="00FF3BFB" w:rsidRPr="00890980" w:rsidRDefault="00FF3BFB" w:rsidP="005B18F6">
            <w:pPr>
              <w:rPr>
                <w:sz w:val="18"/>
                <w:szCs w:val="18"/>
              </w:rPr>
            </w:pPr>
            <w:r w:rsidRPr="00890980">
              <w:rPr>
                <w:sz w:val="18"/>
                <w:szCs w:val="18"/>
              </w:rPr>
              <w:t>8</w:t>
            </w:r>
          </w:p>
        </w:tc>
        <w:tc>
          <w:tcPr>
            <w:tcW w:w="207" w:type="pct"/>
          </w:tcPr>
          <w:p w14:paraId="6A479569" w14:textId="77777777" w:rsidR="00FF3BFB" w:rsidRPr="00890980" w:rsidRDefault="00FF3BFB" w:rsidP="005B18F6">
            <w:pPr>
              <w:rPr>
                <w:sz w:val="18"/>
                <w:szCs w:val="18"/>
              </w:rPr>
            </w:pPr>
            <w:r w:rsidRPr="00890980">
              <w:rPr>
                <w:sz w:val="18"/>
                <w:szCs w:val="18"/>
              </w:rPr>
              <w:t>GO</w:t>
            </w:r>
          </w:p>
        </w:tc>
        <w:tc>
          <w:tcPr>
            <w:tcW w:w="242" w:type="pct"/>
          </w:tcPr>
          <w:p w14:paraId="573BDB2C" w14:textId="77777777" w:rsidR="00FF3BFB" w:rsidRPr="00890980" w:rsidRDefault="00FF3BFB" w:rsidP="005B18F6">
            <w:pPr>
              <w:rPr>
                <w:sz w:val="18"/>
                <w:szCs w:val="18"/>
              </w:rPr>
            </w:pPr>
            <w:r w:rsidRPr="00890980">
              <w:rPr>
                <w:sz w:val="18"/>
                <w:szCs w:val="18"/>
              </w:rPr>
              <w:t>3</w:t>
            </w:r>
          </w:p>
        </w:tc>
        <w:tc>
          <w:tcPr>
            <w:tcW w:w="207" w:type="pct"/>
          </w:tcPr>
          <w:p w14:paraId="2E5414C1" w14:textId="77777777" w:rsidR="00FF3BFB" w:rsidRPr="00890980" w:rsidRDefault="00FF3BFB" w:rsidP="005B18F6">
            <w:pPr>
              <w:rPr>
                <w:sz w:val="18"/>
                <w:szCs w:val="18"/>
              </w:rPr>
            </w:pPr>
            <w:r w:rsidRPr="00890980">
              <w:rPr>
                <w:sz w:val="18"/>
                <w:szCs w:val="18"/>
              </w:rPr>
              <w:t>NO-GO</w:t>
            </w:r>
          </w:p>
        </w:tc>
        <w:tc>
          <w:tcPr>
            <w:tcW w:w="242" w:type="pct"/>
          </w:tcPr>
          <w:p w14:paraId="6AAD0DEC" w14:textId="77777777" w:rsidR="00FF3BFB" w:rsidRPr="00890980" w:rsidRDefault="00FF3BFB" w:rsidP="005B18F6">
            <w:pPr>
              <w:rPr>
                <w:sz w:val="18"/>
                <w:szCs w:val="18"/>
              </w:rPr>
            </w:pPr>
            <w:r w:rsidRPr="00890980">
              <w:rPr>
                <w:sz w:val="18"/>
                <w:szCs w:val="18"/>
              </w:rPr>
              <w:t>6</w:t>
            </w:r>
          </w:p>
        </w:tc>
        <w:tc>
          <w:tcPr>
            <w:tcW w:w="207" w:type="pct"/>
          </w:tcPr>
          <w:p w14:paraId="0BFC0076" w14:textId="77777777" w:rsidR="00FF3BFB" w:rsidRPr="00890980" w:rsidRDefault="00FF3BFB" w:rsidP="005B18F6">
            <w:pPr>
              <w:rPr>
                <w:sz w:val="18"/>
                <w:szCs w:val="18"/>
              </w:rPr>
            </w:pPr>
            <w:r w:rsidRPr="00890980">
              <w:rPr>
                <w:sz w:val="18"/>
                <w:szCs w:val="18"/>
              </w:rPr>
              <w:t>GO</w:t>
            </w:r>
          </w:p>
        </w:tc>
        <w:tc>
          <w:tcPr>
            <w:tcW w:w="242" w:type="pct"/>
          </w:tcPr>
          <w:p w14:paraId="5DAA6DA8" w14:textId="77777777" w:rsidR="00FF3BFB" w:rsidRPr="00890980" w:rsidRDefault="00FF3BFB" w:rsidP="005B18F6">
            <w:pPr>
              <w:rPr>
                <w:sz w:val="18"/>
                <w:szCs w:val="18"/>
              </w:rPr>
            </w:pPr>
            <w:r w:rsidRPr="00890980">
              <w:rPr>
                <w:sz w:val="18"/>
                <w:szCs w:val="18"/>
              </w:rPr>
              <w:t>6</w:t>
            </w:r>
          </w:p>
        </w:tc>
        <w:tc>
          <w:tcPr>
            <w:tcW w:w="207" w:type="pct"/>
          </w:tcPr>
          <w:p w14:paraId="6E3DA81C" w14:textId="77777777" w:rsidR="00FF3BFB" w:rsidRPr="00890980" w:rsidRDefault="00FF3BFB" w:rsidP="005B18F6">
            <w:pPr>
              <w:rPr>
                <w:sz w:val="18"/>
                <w:szCs w:val="18"/>
              </w:rPr>
            </w:pPr>
            <w:r w:rsidRPr="00890980">
              <w:rPr>
                <w:sz w:val="18"/>
                <w:szCs w:val="18"/>
              </w:rPr>
              <w:t>GO</w:t>
            </w:r>
          </w:p>
        </w:tc>
      </w:tr>
      <w:tr w:rsidR="00FF3BFB" w:rsidRPr="00890980" w14:paraId="2DFEA758" w14:textId="77777777" w:rsidTr="00B61A2E">
        <w:tc>
          <w:tcPr>
            <w:tcW w:w="962" w:type="pct"/>
          </w:tcPr>
          <w:p w14:paraId="67E135EF" w14:textId="77777777" w:rsidR="00FF3BFB" w:rsidRPr="00890980" w:rsidRDefault="00FF3BFB" w:rsidP="005B18F6">
            <w:pPr>
              <w:rPr>
                <w:sz w:val="18"/>
                <w:szCs w:val="18"/>
              </w:rPr>
            </w:pPr>
            <w:r w:rsidRPr="00890980">
              <w:rPr>
                <w:sz w:val="18"/>
                <w:szCs w:val="18"/>
              </w:rPr>
              <w:t>Easy to Operate</w:t>
            </w:r>
          </w:p>
        </w:tc>
        <w:tc>
          <w:tcPr>
            <w:tcW w:w="242" w:type="pct"/>
          </w:tcPr>
          <w:p w14:paraId="45DF0943" w14:textId="77777777" w:rsidR="00FF3BFB" w:rsidRPr="00890980" w:rsidRDefault="00FF3BFB" w:rsidP="005B18F6">
            <w:pPr>
              <w:rPr>
                <w:sz w:val="18"/>
                <w:szCs w:val="18"/>
              </w:rPr>
            </w:pPr>
            <w:r w:rsidRPr="00890980">
              <w:rPr>
                <w:sz w:val="18"/>
                <w:szCs w:val="18"/>
              </w:rPr>
              <w:t>1</w:t>
            </w:r>
          </w:p>
        </w:tc>
        <w:tc>
          <w:tcPr>
            <w:tcW w:w="207" w:type="pct"/>
          </w:tcPr>
          <w:p w14:paraId="18731759" w14:textId="77777777" w:rsidR="00FF3BFB" w:rsidRPr="00890980" w:rsidRDefault="00FF3BFB" w:rsidP="005B18F6">
            <w:pPr>
              <w:rPr>
                <w:sz w:val="18"/>
                <w:szCs w:val="18"/>
              </w:rPr>
            </w:pPr>
            <w:r w:rsidRPr="00890980">
              <w:rPr>
                <w:sz w:val="18"/>
                <w:szCs w:val="18"/>
              </w:rPr>
              <w:t>NO-GO</w:t>
            </w:r>
          </w:p>
        </w:tc>
        <w:tc>
          <w:tcPr>
            <w:tcW w:w="242" w:type="pct"/>
          </w:tcPr>
          <w:p w14:paraId="12537A2A" w14:textId="77777777" w:rsidR="00FF3BFB" w:rsidRPr="00890980" w:rsidRDefault="00FF3BFB" w:rsidP="005B18F6">
            <w:pPr>
              <w:rPr>
                <w:sz w:val="18"/>
                <w:szCs w:val="18"/>
              </w:rPr>
            </w:pPr>
            <w:r w:rsidRPr="00890980">
              <w:rPr>
                <w:sz w:val="18"/>
                <w:szCs w:val="18"/>
              </w:rPr>
              <w:t>8</w:t>
            </w:r>
          </w:p>
        </w:tc>
        <w:tc>
          <w:tcPr>
            <w:tcW w:w="207" w:type="pct"/>
          </w:tcPr>
          <w:p w14:paraId="27826604" w14:textId="77777777" w:rsidR="00FF3BFB" w:rsidRPr="00890980" w:rsidRDefault="00FF3BFB" w:rsidP="005B18F6">
            <w:pPr>
              <w:rPr>
                <w:sz w:val="18"/>
                <w:szCs w:val="18"/>
              </w:rPr>
            </w:pPr>
            <w:r w:rsidRPr="00890980">
              <w:rPr>
                <w:sz w:val="18"/>
                <w:szCs w:val="18"/>
              </w:rPr>
              <w:t>GO</w:t>
            </w:r>
          </w:p>
        </w:tc>
        <w:tc>
          <w:tcPr>
            <w:tcW w:w="242" w:type="pct"/>
          </w:tcPr>
          <w:p w14:paraId="5090693D" w14:textId="77777777" w:rsidR="00FF3BFB" w:rsidRPr="00890980" w:rsidRDefault="00FF3BFB" w:rsidP="005B18F6">
            <w:pPr>
              <w:rPr>
                <w:sz w:val="18"/>
                <w:szCs w:val="18"/>
              </w:rPr>
            </w:pPr>
            <w:r w:rsidRPr="00890980">
              <w:rPr>
                <w:sz w:val="18"/>
                <w:szCs w:val="18"/>
              </w:rPr>
              <w:t>4</w:t>
            </w:r>
          </w:p>
        </w:tc>
        <w:tc>
          <w:tcPr>
            <w:tcW w:w="207" w:type="pct"/>
          </w:tcPr>
          <w:p w14:paraId="4F22356E" w14:textId="77777777" w:rsidR="00FF3BFB" w:rsidRPr="00890980" w:rsidRDefault="00FF3BFB" w:rsidP="005B18F6">
            <w:pPr>
              <w:rPr>
                <w:sz w:val="18"/>
                <w:szCs w:val="18"/>
              </w:rPr>
            </w:pPr>
            <w:r w:rsidRPr="00890980">
              <w:rPr>
                <w:sz w:val="18"/>
                <w:szCs w:val="18"/>
              </w:rPr>
              <w:t>NO-GO</w:t>
            </w:r>
          </w:p>
        </w:tc>
        <w:tc>
          <w:tcPr>
            <w:tcW w:w="242" w:type="pct"/>
          </w:tcPr>
          <w:p w14:paraId="6E68A8DB" w14:textId="77777777" w:rsidR="00FF3BFB" w:rsidRPr="00890980" w:rsidRDefault="00FF3BFB" w:rsidP="005B18F6">
            <w:pPr>
              <w:rPr>
                <w:sz w:val="18"/>
                <w:szCs w:val="18"/>
              </w:rPr>
            </w:pPr>
            <w:r w:rsidRPr="00890980">
              <w:rPr>
                <w:sz w:val="18"/>
                <w:szCs w:val="18"/>
              </w:rPr>
              <w:t>0</w:t>
            </w:r>
          </w:p>
        </w:tc>
        <w:tc>
          <w:tcPr>
            <w:tcW w:w="207" w:type="pct"/>
          </w:tcPr>
          <w:p w14:paraId="4022C8FA" w14:textId="77777777" w:rsidR="00FF3BFB" w:rsidRPr="00890980" w:rsidRDefault="00FF3BFB" w:rsidP="005B18F6">
            <w:pPr>
              <w:rPr>
                <w:sz w:val="18"/>
                <w:szCs w:val="18"/>
              </w:rPr>
            </w:pPr>
            <w:r w:rsidRPr="00890980">
              <w:rPr>
                <w:sz w:val="18"/>
                <w:szCs w:val="18"/>
              </w:rPr>
              <w:t>NO-GO</w:t>
            </w:r>
          </w:p>
        </w:tc>
        <w:tc>
          <w:tcPr>
            <w:tcW w:w="242" w:type="pct"/>
          </w:tcPr>
          <w:p w14:paraId="1184FC8F" w14:textId="77777777" w:rsidR="00FF3BFB" w:rsidRPr="00890980" w:rsidRDefault="00FF3BFB" w:rsidP="005B18F6">
            <w:pPr>
              <w:rPr>
                <w:sz w:val="18"/>
                <w:szCs w:val="18"/>
              </w:rPr>
            </w:pPr>
            <w:r w:rsidRPr="00890980">
              <w:rPr>
                <w:sz w:val="18"/>
                <w:szCs w:val="18"/>
              </w:rPr>
              <w:t>5</w:t>
            </w:r>
          </w:p>
        </w:tc>
        <w:tc>
          <w:tcPr>
            <w:tcW w:w="207" w:type="pct"/>
          </w:tcPr>
          <w:p w14:paraId="35D9B658" w14:textId="77777777" w:rsidR="00FF3BFB" w:rsidRPr="00890980" w:rsidRDefault="00FF3BFB" w:rsidP="005B18F6">
            <w:pPr>
              <w:rPr>
                <w:sz w:val="18"/>
                <w:szCs w:val="18"/>
              </w:rPr>
            </w:pPr>
            <w:r w:rsidRPr="00890980">
              <w:rPr>
                <w:sz w:val="18"/>
                <w:szCs w:val="18"/>
              </w:rPr>
              <w:t>NO-GO</w:t>
            </w:r>
          </w:p>
        </w:tc>
        <w:tc>
          <w:tcPr>
            <w:tcW w:w="242" w:type="pct"/>
          </w:tcPr>
          <w:p w14:paraId="7C3510E0" w14:textId="77777777" w:rsidR="00FF3BFB" w:rsidRPr="00890980" w:rsidRDefault="00FF3BFB" w:rsidP="005B18F6">
            <w:pPr>
              <w:rPr>
                <w:sz w:val="18"/>
                <w:szCs w:val="18"/>
              </w:rPr>
            </w:pPr>
            <w:r w:rsidRPr="00890980">
              <w:rPr>
                <w:sz w:val="18"/>
                <w:szCs w:val="18"/>
              </w:rPr>
              <w:t>7</w:t>
            </w:r>
          </w:p>
        </w:tc>
        <w:tc>
          <w:tcPr>
            <w:tcW w:w="207" w:type="pct"/>
          </w:tcPr>
          <w:p w14:paraId="1AD56973" w14:textId="77777777" w:rsidR="00FF3BFB" w:rsidRPr="00890980" w:rsidRDefault="00FF3BFB" w:rsidP="005B18F6">
            <w:pPr>
              <w:rPr>
                <w:sz w:val="18"/>
                <w:szCs w:val="18"/>
              </w:rPr>
            </w:pPr>
            <w:r w:rsidRPr="00890980">
              <w:rPr>
                <w:sz w:val="18"/>
                <w:szCs w:val="18"/>
              </w:rPr>
              <w:t>GO</w:t>
            </w:r>
          </w:p>
        </w:tc>
        <w:tc>
          <w:tcPr>
            <w:tcW w:w="242" w:type="pct"/>
          </w:tcPr>
          <w:p w14:paraId="083B0EDD" w14:textId="77777777" w:rsidR="00FF3BFB" w:rsidRPr="00890980" w:rsidRDefault="00FF3BFB" w:rsidP="005B18F6">
            <w:pPr>
              <w:rPr>
                <w:sz w:val="18"/>
                <w:szCs w:val="18"/>
              </w:rPr>
            </w:pPr>
            <w:r w:rsidRPr="00890980">
              <w:rPr>
                <w:sz w:val="18"/>
                <w:szCs w:val="18"/>
              </w:rPr>
              <w:t>3</w:t>
            </w:r>
          </w:p>
        </w:tc>
        <w:tc>
          <w:tcPr>
            <w:tcW w:w="207" w:type="pct"/>
          </w:tcPr>
          <w:p w14:paraId="5CB5DC98" w14:textId="77777777" w:rsidR="00FF3BFB" w:rsidRPr="00890980" w:rsidRDefault="00FF3BFB" w:rsidP="005B18F6">
            <w:pPr>
              <w:rPr>
                <w:sz w:val="18"/>
                <w:szCs w:val="18"/>
              </w:rPr>
            </w:pPr>
            <w:r w:rsidRPr="00890980">
              <w:rPr>
                <w:sz w:val="18"/>
                <w:szCs w:val="18"/>
              </w:rPr>
              <w:t>NO-GO</w:t>
            </w:r>
          </w:p>
        </w:tc>
        <w:tc>
          <w:tcPr>
            <w:tcW w:w="242" w:type="pct"/>
          </w:tcPr>
          <w:p w14:paraId="47DCA8C8" w14:textId="77777777" w:rsidR="00FF3BFB" w:rsidRPr="00890980" w:rsidRDefault="00FF3BFB" w:rsidP="005B18F6">
            <w:pPr>
              <w:rPr>
                <w:sz w:val="18"/>
                <w:szCs w:val="18"/>
              </w:rPr>
            </w:pPr>
            <w:r w:rsidRPr="00890980">
              <w:rPr>
                <w:sz w:val="18"/>
                <w:szCs w:val="18"/>
              </w:rPr>
              <w:t>5</w:t>
            </w:r>
          </w:p>
        </w:tc>
        <w:tc>
          <w:tcPr>
            <w:tcW w:w="207" w:type="pct"/>
          </w:tcPr>
          <w:p w14:paraId="7743DA44" w14:textId="77777777" w:rsidR="00FF3BFB" w:rsidRPr="00890980" w:rsidRDefault="00FF3BFB" w:rsidP="005B18F6">
            <w:pPr>
              <w:rPr>
                <w:sz w:val="18"/>
                <w:szCs w:val="18"/>
              </w:rPr>
            </w:pPr>
            <w:r w:rsidRPr="00890980">
              <w:rPr>
                <w:sz w:val="18"/>
                <w:szCs w:val="18"/>
              </w:rPr>
              <w:t>NO-GO</w:t>
            </w:r>
          </w:p>
        </w:tc>
        <w:tc>
          <w:tcPr>
            <w:tcW w:w="242" w:type="pct"/>
          </w:tcPr>
          <w:p w14:paraId="01196C33" w14:textId="77777777" w:rsidR="00FF3BFB" w:rsidRPr="00890980" w:rsidRDefault="00FF3BFB" w:rsidP="005B18F6">
            <w:pPr>
              <w:rPr>
                <w:sz w:val="18"/>
                <w:szCs w:val="18"/>
              </w:rPr>
            </w:pPr>
            <w:r w:rsidRPr="00890980">
              <w:rPr>
                <w:sz w:val="18"/>
                <w:szCs w:val="18"/>
              </w:rPr>
              <w:t>5</w:t>
            </w:r>
          </w:p>
        </w:tc>
        <w:tc>
          <w:tcPr>
            <w:tcW w:w="207" w:type="pct"/>
          </w:tcPr>
          <w:p w14:paraId="47589FFE" w14:textId="77777777" w:rsidR="00FF3BFB" w:rsidRPr="00890980" w:rsidRDefault="00FF3BFB" w:rsidP="005B18F6">
            <w:pPr>
              <w:rPr>
                <w:sz w:val="18"/>
                <w:szCs w:val="18"/>
              </w:rPr>
            </w:pPr>
            <w:r w:rsidRPr="00890980">
              <w:rPr>
                <w:sz w:val="18"/>
                <w:szCs w:val="18"/>
              </w:rPr>
              <w:t>NO-GO</w:t>
            </w:r>
          </w:p>
        </w:tc>
      </w:tr>
      <w:tr w:rsidR="00FF3BFB" w:rsidRPr="00890980" w14:paraId="0C8C6BCC" w14:textId="77777777" w:rsidTr="00B61A2E">
        <w:trPr>
          <w:trHeight w:val="359"/>
        </w:trPr>
        <w:tc>
          <w:tcPr>
            <w:tcW w:w="962" w:type="pct"/>
          </w:tcPr>
          <w:p w14:paraId="1D66B8A2" w14:textId="77777777" w:rsidR="00FF3BFB" w:rsidRPr="00890980" w:rsidRDefault="00FF3BFB" w:rsidP="005B18F6">
            <w:pPr>
              <w:rPr>
                <w:b/>
                <w:sz w:val="18"/>
                <w:szCs w:val="18"/>
              </w:rPr>
            </w:pPr>
            <w:r w:rsidRPr="00890980">
              <w:rPr>
                <w:b/>
                <w:sz w:val="18"/>
                <w:szCs w:val="18"/>
              </w:rPr>
              <w:t>Overall Decision</w:t>
            </w:r>
          </w:p>
        </w:tc>
        <w:tc>
          <w:tcPr>
            <w:tcW w:w="449" w:type="pct"/>
            <w:gridSpan w:val="2"/>
          </w:tcPr>
          <w:p w14:paraId="08C5D447" w14:textId="77777777" w:rsidR="00FF3BFB" w:rsidRPr="00890980" w:rsidRDefault="00FF3BFB" w:rsidP="005B18F6">
            <w:pPr>
              <w:rPr>
                <w:sz w:val="18"/>
                <w:szCs w:val="18"/>
                <w:highlight w:val="yellow"/>
              </w:rPr>
            </w:pPr>
            <w:r w:rsidRPr="00890980">
              <w:rPr>
                <w:sz w:val="18"/>
                <w:szCs w:val="18"/>
              </w:rPr>
              <w:t>NO-GO</w:t>
            </w:r>
          </w:p>
        </w:tc>
        <w:tc>
          <w:tcPr>
            <w:tcW w:w="449" w:type="pct"/>
            <w:gridSpan w:val="2"/>
          </w:tcPr>
          <w:p w14:paraId="286D6ED4" w14:textId="77777777" w:rsidR="00FF3BFB" w:rsidRPr="00890980" w:rsidRDefault="00FF3BFB" w:rsidP="005B18F6">
            <w:pPr>
              <w:rPr>
                <w:sz w:val="18"/>
                <w:szCs w:val="18"/>
                <w:highlight w:val="yellow"/>
              </w:rPr>
            </w:pPr>
            <w:r w:rsidRPr="00890980">
              <w:rPr>
                <w:sz w:val="18"/>
                <w:szCs w:val="18"/>
                <w:highlight w:val="yellow"/>
              </w:rPr>
              <w:t>GO</w:t>
            </w:r>
          </w:p>
        </w:tc>
        <w:tc>
          <w:tcPr>
            <w:tcW w:w="449" w:type="pct"/>
            <w:gridSpan w:val="2"/>
          </w:tcPr>
          <w:p w14:paraId="094175FD" w14:textId="77777777" w:rsidR="00FF3BFB" w:rsidRPr="00890980" w:rsidRDefault="00FF3BFB" w:rsidP="005B18F6">
            <w:pPr>
              <w:rPr>
                <w:sz w:val="18"/>
                <w:szCs w:val="18"/>
                <w:highlight w:val="yellow"/>
              </w:rPr>
            </w:pPr>
            <w:r w:rsidRPr="00890980">
              <w:rPr>
                <w:sz w:val="18"/>
                <w:szCs w:val="18"/>
              </w:rPr>
              <w:t>NO-GO</w:t>
            </w:r>
          </w:p>
        </w:tc>
        <w:tc>
          <w:tcPr>
            <w:tcW w:w="449" w:type="pct"/>
            <w:gridSpan w:val="2"/>
          </w:tcPr>
          <w:p w14:paraId="2F581C84" w14:textId="77777777" w:rsidR="00FF3BFB" w:rsidRPr="00890980" w:rsidRDefault="00FF3BFB" w:rsidP="005B18F6">
            <w:pPr>
              <w:rPr>
                <w:sz w:val="18"/>
                <w:szCs w:val="18"/>
                <w:highlight w:val="yellow"/>
              </w:rPr>
            </w:pPr>
            <w:r w:rsidRPr="00890980">
              <w:rPr>
                <w:sz w:val="18"/>
                <w:szCs w:val="18"/>
                <w:highlight w:val="yellow"/>
              </w:rPr>
              <w:t>GO</w:t>
            </w:r>
          </w:p>
        </w:tc>
        <w:tc>
          <w:tcPr>
            <w:tcW w:w="449" w:type="pct"/>
            <w:gridSpan w:val="2"/>
          </w:tcPr>
          <w:p w14:paraId="624AB0DE" w14:textId="77777777" w:rsidR="00FF3BFB" w:rsidRPr="00890980" w:rsidRDefault="00FF3BFB" w:rsidP="005B18F6">
            <w:pPr>
              <w:rPr>
                <w:sz w:val="18"/>
                <w:szCs w:val="18"/>
              </w:rPr>
            </w:pPr>
            <w:r w:rsidRPr="00890980">
              <w:rPr>
                <w:sz w:val="18"/>
                <w:szCs w:val="18"/>
              </w:rPr>
              <w:t>NO-GO</w:t>
            </w:r>
          </w:p>
        </w:tc>
        <w:tc>
          <w:tcPr>
            <w:tcW w:w="449" w:type="pct"/>
            <w:gridSpan w:val="2"/>
          </w:tcPr>
          <w:p w14:paraId="66702856" w14:textId="77777777" w:rsidR="00FF3BFB" w:rsidRPr="00890980" w:rsidRDefault="00FF3BFB" w:rsidP="005B18F6">
            <w:pPr>
              <w:rPr>
                <w:sz w:val="18"/>
                <w:szCs w:val="18"/>
              </w:rPr>
            </w:pPr>
            <w:r w:rsidRPr="00890980">
              <w:rPr>
                <w:sz w:val="18"/>
                <w:szCs w:val="18"/>
              </w:rPr>
              <w:t>NO-GO</w:t>
            </w:r>
          </w:p>
        </w:tc>
        <w:tc>
          <w:tcPr>
            <w:tcW w:w="449" w:type="pct"/>
            <w:gridSpan w:val="2"/>
          </w:tcPr>
          <w:p w14:paraId="77C85676" w14:textId="77777777" w:rsidR="00FF3BFB" w:rsidRPr="00890980" w:rsidRDefault="00FF3BFB" w:rsidP="005B18F6">
            <w:pPr>
              <w:rPr>
                <w:sz w:val="18"/>
                <w:szCs w:val="18"/>
              </w:rPr>
            </w:pPr>
            <w:r w:rsidRPr="00890980">
              <w:rPr>
                <w:sz w:val="18"/>
                <w:szCs w:val="18"/>
              </w:rPr>
              <w:t>NO-GO</w:t>
            </w:r>
          </w:p>
        </w:tc>
        <w:tc>
          <w:tcPr>
            <w:tcW w:w="449" w:type="pct"/>
            <w:gridSpan w:val="2"/>
          </w:tcPr>
          <w:p w14:paraId="5BA9EA4C" w14:textId="77777777" w:rsidR="00FF3BFB" w:rsidRPr="00890980" w:rsidRDefault="00FF3BFB" w:rsidP="005B18F6">
            <w:pPr>
              <w:rPr>
                <w:sz w:val="18"/>
                <w:szCs w:val="18"/>
                <w:highlight w:val="yellow"/>
              </w:rPr>
            </w:pPr>
            <w:r w:rsidRPr="00890980">
              <w:rPr>
                <w:sz w:val="18"/>
                <w:szCs w:val="18"/>
                <w:highlight w:val="yellow"/>
              </w:rPr>
              <w:t>GO</w:t>
            </w:r>
          </w:p>
        </w:tc>
        <w:tc>
          <w:tcPr>
            <w:tcW w:w="449" w:type="pct"/>
            <w:gridSpan w:val="2"/>
          </w:tcPr>
          <w:p w14:paraId="208E4226" w14:textId="77777777" w:rsidR="00FF3BFB" w:rsidRPr="00890980" w:rsidRDefault="00FF3BFB" w:rsidP="005B18F6">
            <w:pPr>
              <w:rPr>
                <w:sz w:val="18"/>
                <w:szCs w:val="18"/>
                <w:highlight w:val="yellow"/>
              </w:rPr>
            </w:pPr>
            <w:r w:rsidRPr="00890980">
              <w:rPr>
                <w:sz w:val="18"/>
                <w:szCs w:val="18"/>
                <w:highlight w:val="yellow"/>
              </w:rPr>
              <w:t>GO</w:t>
            </w:r>
          </w:p>
        </w:tc>
      </w:tr>
    </w:tbl>
    <w:p w14:paraId="0210293C" w14:textId="77777777" w:rsidR="00FF3BFB" w:rsidRPr="00890980" w:rsidRDefault="00FF3BFB" w:rsidP="00EE1801"/>
    <w:p w14:paraId="410A9825" w14:textId="77777777" w:rsidR="00FF3BFB" w:rsidRPr="00890980" w:rsidRDefault="00FF3BFB" w:rsidP="00B61A2E">
      <w:pPr>
        <w:jc w:val="center"/>
      </w:pPr>
    </w:p>
    <w:p w14:paraId="4E7BA9DF" w14:textId="77777777" w:rsidR="00FF3BFB" w:rsidRPr="00890980" w:rsidRDefault="00FF3BFB" w:rsidP="00F60E00">
      <w:pPr>
        <w:pStyle w:val="Caption"/>
        <w:keepNext/>
        <w:jc w:val="center"/>
        <w:rPr>
          <w:sz w:val="24"/>
          <w:szCs w:val="24"/>
        </w:rPr>
      </w:pPr>
      <w:bookmarkStart w:id="1356" w:name="_Toc102655366"/>
      <w:bookmarkStart w:id="1357" w:name="_Toc102662071"/>
      <w:bookmarkStart w:id="1358" w:name="_Toc102664655"/>
      <w:bookmarkStart w:id="1359" w:name="_Toc102665405"/>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11</w:t>
      </w:r>
      <w:r w:rsidRPr="00890980">
        <w:rPr>
          <w:sz w:val="24"/>
          <w:szCs w:val="24"/>
        </w:rPr>
        <w:fldChar w:fldCharType="end"/>
      </w:r>
      <w:r w:rsidRPr="00890980">
        <w:rPr>
          <w:sz w:val="24"/>
          <w:szCs w:val="24"/>
        </w:rPr>
        <w:t xml:space="preserve"> Concept GO-NO-GO Evaluation of the function “Verifies the efficiency of the ink application and vacuum”</w:t>
      </w:r>
      <w:bookmarkEnd w:id="1356"/>
      <w:bookmarkEnd w:id="1357"/>
      <w:bookmarkEnd w:id="1358"/>
      <w:bookmarkEnd w:id="1359"/>
    </w:p>
    <w:tbl>
      <w:tblPr>
        <w:tblStyle w:val="TableTheme"/>
        <w:tblW w:w="5000" w:type="pct"/>
        <w:tblLook w:val="04A0" w:firstRow="1" w:lastRow="0" w:firstColumn="1" w:lastColumn="0" w:noHBand="0" w:noVBand="1"/>
      </w:tblPr>
      <w:tblGrid>
        <w:gridCol w:w="3520"/>
        <w:gridCol w:w="785"/>
        <w:gridCol w:w="787"/>
        <w:gridCol w:w="785"/>
        <w:gridCol w:w="787"/>
        <w:gridCol w:w="785"/>
        <w:gridCol w:w="787"/>
        <w:gridCol w:w="785"/>
        <w:gridCol w:w="787"/>
        <w:gridCol w:w="785"/>
        <w:gridCol w:w="787"/>
        <w:gridCol w:w="785"/>
        <w:gridCol w:w="785"/>
      </w:tblGrid>
      <w:tr w:rsidR="00FF3BFB" w:rsidRPr="00890980" w14:paraId="7D489C34" w14:textId="77777777" w:rsidTr="005B18F6">
        <w:tc>
          <w:tcPr>
            <w:tcW w:w="1359" w:type="pct"/>
            <w:vMerge w:val="restart"/>
          </w:tcPr>
          <w:p w14:paraId="7930A61A" w14:textId="77777777" w:rsidR="00FF3BFB" w:rsidRPr="00890980" w:rsidRDefault="00FF3BFB" w:rsidP="005B18F6">
            <w:pPr>
              <w:rPr>
                <w:sz w:val="18"/>
                <w:szCs w:val="18"/>
              </w:rPr>
            </w:pPr>
          </w:p>
        </w:tc>
        <w:tc>
          <w:tcPr>
            <w:tcW w:w="607" w:type="pct"/>
            <w:gridSpan w:val="2"/>
          </w:tcPr>
          <w:p w14:paraId="5A612855" w14:textId="77777777" w:rsidR="00FF3BFB" w:rsidRPr="00890980" w:rsidRDefault="00FF3BFB" w:rsidP="005B18F6">
            <w:pPr>
              <w:jc w:val="center"/>
              <w:rPr>
                <w:sz w:val="18"/>
                <w:szCs w:val="18"/>
                <w:highlight w:val="yellow"/>
              </w:rPr>
            </w:pPr>
            <w:r w:rsidRPr="00890980">
              <w:rPr>
                <w:sz w:val="18"/>
                <w:szCs w:val="18"/>
                <w:highlight w:val="yellow"/>
              </w:rPr>
              <w:t>Concept 1</w:t>
            </w:r>
          </w:p>
        </w:tc>
        <w:tc>
          <w:tcPr>
            <w:tcW w:w="607" w:type="pct"/>
            <w:gridSpan w:val="2"/>
          </w:tcPr>
          <w:p w14:paraId="5C552C81" w14:textId="77777777" w:rsidR="00FF3BFB" w:rsidRPr="00890980" w:rsidRDefault="00FF3BFB" w:rsidP="005B18F6">
            <w:pPr>
              <w:jc w:val="center"/>
              <w:rPr>
                <w:sz w:val="18"/>
                <w:szCs w:val="18"/>
              </w:rPr>
            </w:pPr>
            <w:r w:rsidRPr="00890980">
              <w:rPr>
                <w:sz w:val="18"/>
                <w:szCs w:val="18"/>
              </w:rPr>
              <w:t>Concept 2</w:t>
            </w:r>
          </w:p>
        </w:tc>
        <w:tc>
          <w:tcPr>
            <w:tcW w:w="607" w:type="pct"/>
            <w:gridSpan w:val="2"/>
          </w:tcPr>
          <w:p w14:paraId="4A9932B8" w14:textId="77777777" w:rsidR="00FF3BFB" w:rsidRPr="00890980" w:rsidRDefault="00FF3BFB" w:rsidP="005B18F6">
            <w:pPr>
              <w:jc w:val="center"/>
              <w:rPr>
                <w:sz w:val="18"/>
                <w:szCs w:val="18"/>
              </w:rPr>
            </w:pPr>
            <w:r w:rsidRPr="00890980">
              <w:rPr>
                <w:sz w:val="18"/>
                <w:szCs w:val="18"/>
              </w:rPr>
              <w:t>Concept 3</w:t>
            </w:r>
          </w:p>
        </w:tc>
        <w:tc>
          <w:tcPr>
            <w:tcW w:w="607" w:type="pct"/>
            <w:gridSpan w:val="2"/>
          </w:tcPr>
          <w:p w14:paraId="723B9F39" w14:textId="77777777" w:rsidR="00FF3BFB" w:rsidRPr="00890980" w:rsidRDefault="00FF3BFB" w:rsidP="005B18F6">
            <w:pPr>
              <w:jc w:val="center"/>
              <w:rPr>
                <w:sz w:val="18"/>
                <w:szCs w:val="18"/>
              </w:rPr>
            </w:pPr>
            <w:r w:rsidRPr="00890980">
              <w:rPr>
                <w:sz w:val="18"/>
                <w:szCs w:val="18"/>
              </w:rPr>
              <w:t>Concept 4</w:t>
            </w:r>
          </w:p>
        </w:tc>
        <w:tc>
          <w:tcPr>
            <w:tcW w:w="607" w:type="pct"/>
            <w:gridSpan w:val="2"/>
          </w:tcPr>
          <w:p w14:paraId="74583A80" w14:textId="77777777" w:rsidR="00FF3BFB" w:rsidRPr="00890980" w:rsidRDefault="00FF3BFB" w:rsidP="005B18F6">
            <w:pPr>
              <w:jc w:val="center"/>
              <w:rPr>
                <w:sz w:val="18"/>
                <w:szCs w:val="18"/>
              </w:rPr>
            </w:pPr>
            <w:r w:rsidRPr="00890980">
              <w:rPr>
                <w:sz w:val="18"/>
                <w:szCs w:val="18"/>
              </w:rPr>
              <w:t>Concept 5</w:t>
            </w:r>
          </w:p>
        </w:tc>
        <w:tc>
          <w:tcPr>
            <w:tcW w:w="606" w:type="pct"/>
            <w:gridSpan w:val="2"/>
          </w:tcPr>
          <w:p w14:paraId="77C936CF" w14:textId="77777777" w:rsidR="00FF3BFB" w:rsidRPr="00890980" w:rsidRDefault="00FF3BFB" w:rsidP="005B18F6">
            <w:pPr>
              <w:jc w:val="center"/>
              <w:rPr>
                <w:sz w:val="18"/>
                <w:szCs w:val="18"/>
                <w:highlight w:val="yellow"/>
              </w:rPr>
            </w:pPr>
            <w:r w:rsidRPr="00890980">
              <w:rPr>
                <w:sz w:val="18"/>
                <w:szCs w:val="18"/>
                <w:highlight w:val="yellow"/>
              </w:rPr>
              <w:t>Concept 6</w:t>
            </w:r>
          </w:p>
        </w:tc>
      </w:tr>
      <w:tr w:rsidR="00FF3BFB" w:rsidRPr="00890980" w14:paraId="6DB5B0AF" w14:textId="77777777" w:rsidTr="005B18F6">
        <w:tc>
          <w:tcPr>
            <w:tcW w:w="1359" w:type="pct"/>
            <w:vMerge/>
          </w:tcPr>
          <w:p w14:paraId="659D8494" w14:textId="77777777" w:rsidR="00FF3BFB" w:rsidRPr="00890980" w:rsidRDefault="00FF3BFB" w:rsidP="005B18F6">
            <w:pPr>
              <w:rPr>
                <w:sz w:val="16"/>
                <w:szCs w:val="16"/>
              </w:rPr>
            </w:pPr>
          </w:p>
        </w:tc>
        <w:tc>
          <w:tcPr>
            <w:tcW w:w="607" w:type="pct"/>
            <w:gridSpan w:val="2"/>
          </w:tcPr>
          <w:p w14:paraId="66F40E2F" w14:textId="77777777" w:rsidR="00FF3BFB" w:rsidRPr="00890980" w:rsidRDefault="00FF3BFB" w:rsidP="005B18F6">
            <w:pPr>
              <w:jc w:val="center"/>
              <w:rPr>
                <w:sz w:val="18"/>
                <w:szCs w:val="18"/>
              </w:rPr>
            </w:pPr>
            <w:r w:rsidRPr="00890980">
              <w:rPr>
                <w:sz w:val="18"/>
                <w:szCs w:val="18"/>
              </w:rPr>
              <w:t>Flexible LED Boards</w:t>
            </w:r>
          </w:p>
        </w:tc>
        <w:tc>
          <w:tcPr>
            <w:tcW w:w="607" w:type="pct"/>
            <w:gridSpan w:val="2"/>
          </w:tcPr>
          <w:p w14:paraId="3BD11AE8" w14:textId="77777777" w:rsidR="00FF3BFB" w:rsidRPr="00890980" w:rsidRDefault="00FF3BFB" w:rsidP="005B18F6">
            <w:pPr>
              <w:jc w:val="center"/>
              <w:rPr>
                <w:sz w:val="18"/>
                <w:szCs w:val="18"/>
              </w:rPr>
            </w:pPr>
            <w:r w:rsidRPr="00890980">
              <w:rPr>
                <w:sz w:val="18"/>
                <w:szCs w:val="18"/>
              </w:rPr>
              <w:t>Proximity Sensor</w:t>
            </w:r>
          </w:p>
        </w:tc>
        <w:tc>
          <w:tcPr>
            <w:tcW w:w="607" w:type="pct"/>
            <w:gridSpan w:val="2"/>
          </w:tcPr>
          <w:p w14:paraId="60021D75" w14:textId="77777777" w:rsidR="00FF3BFB" w:rsidRPr="00890980" w:rsidRDefault="00FF3BFB" w:rsidP="005B18F6">
            <w:pPr>
              <w:jc w:val="center"/>
              <w:rPr>
                <w:sz w:val="18"/>
                <w:szCs w:val="18"/>
              </w:rPr>
            </w:pPr>
            <w:r w:rsidRPr="00890980">
              <w:rPr>
                <w:sz w:val="18"/>
                <w:szCs w:val="18"/>
              </w:rPr>
              <w:t>Perforated Plastic Sheet</w:t>
            </w:r>
          </w:p>
        </w:tc>
        <w:tc>
          <w:tcPr>
            <w:tcW w:w="607" w:type="pct"/>
            <w:gridSpan w:val="2"/>
          </w:tcPr>
          <w:p w14:paraId="4C30EFEA" w14:textId="77777777" w:rsidR="00FF3BFB" w:rsidRPr="00890980" w:rsidRDefault="00FF3BFB" w:rsidP="005B18F6">
            <w:pPr>
              <w:jc w:val="center"/>
              <w:rPr>
                <w:sz w:val="18"/>
                <w:szCs w:val="18"/>
              </w:rPr>
            </w:pPr>
            <w:r w:rsidRPr="00890980">
              <w:rPr>
                <w:sz w:val="18"/>
                <w:szCs w:val="18"/>
              </w:rPr>
              <w:t>Suction Regulator Valve</w:t>
            </w:r>
          </w:p>
        </w:tc>
        <w:tc>
          <w:tcPr>
            <w:tcW w:w="607" w:type="pct"/>
            <w:gridSpan w:val="2"/>
          </w:tcPr>
          <w:p w14:paraId="0C70B8C1" w14:textId="77777777" w:rsidR="00FF3BFB" w:rsidRPr="00890980" w:rsidRDefault="00FF3BFB" w:rsidP="005B18F6">
            <w:pPr>
              <w:jc w:val="center"/>
              <w:rPr>
                <w:sz w:val="18"/>
                <w:szCs w:val="18"/>
              </w:rPr>
            </w:pPr>
            <w:r w:rsidRPr="00890980">
              <w:rPr>
                <w:sz w:val="18"/>
                <w:szCs w:val="18"/>
              </w:rPr>
              <w:t>Fiber Optic Light Source</w:t>
            </w:r>
          </w:p>
        </w:tc>
        <w:tc>
          <w:tcPr>
            <w:tcW w:w="606" w:type="pct"/>
            <w:gridSpan w:val="2"/>
          </w:tcPr>
          <w:p w14:paraId="5B6C884C" w14:textId="77777777" w:rsidR="00FF3BFB" w:rsidRPr="00890980" w:rsidRDefault="00FF3BFB" w:rsidP="005B18F6">
            <w:pPr>
              <w:jc w:val="center"/>
              <w:rPr>
                <w:sz w:val="18"/>
                <w:szCs w:val="18"/>
              </w:rPr>
            </w:pPr>
            <w:r w:rsidRPr="00890980">
              <w:rPr>
                <w:sz w:val="18"/>
                <w:szCs w:val="18"/>
              </w:rPr>
              <w:t>LED Chips</w:t>
            </w:r>
          </w:p>
        </w:tc>
      </w:tr>
      <w:tr w:rsidR="00FF3BFB" w:rsidRPr="00890980" w14:paraId="15C151A2" w14:textId="77777777" w:rsidTr="005B18F6">
        <w:tc>
          <w:tcPr>
            <w:tcW w:w="1359" w:type="pct"/>
          </w:tcPr>
          <w:p w14:paraId="6E482B0C" w14:textId="77777777" w:rsidR="00FF3BFB" w:rsidRPr="00890980" w:rsidRDefault="00FF3BFB" w:rsidP="005B18F6">
            <w:pPr>
              <w:rPr>
                <w:sz w:val="18"/>
                <w:szCs w:val="18"/>
              </w:rPr>
            </w:pPr>
            <w:r w:rsidRPr="00890980">
              <w:rPr>
                <w:sz w:val="18"/>
                <w:szCs w:val="18"/>
              </w:rPr>
              <w:t>Criteria/Requirement</w:t>
            </w:r>
          </w:p>
        </w:tc>
        <w:tc>
          <w:tcPr>
            <w:tcW w:w="303" w:type="pct"/>
          </w:tcPr>
          <w:p w14:paraId="61A866C4" w14:textId="77777777" w:rsidR="00FF3BFB" w:rsidRPr="00890980" w:rsidRDefault="00FF3BFB" w:rsidP="005B18F6">
            <w:pPr>
              <w:jc w:val="center"/>
              <w:rPr>
                <w:sz w:val="18"/>
                <w:szCs w:val="18"/>
              </w:rPr>
            </w:pPr>
            <w:r w:rsidRPr="00890980">
              <w:rPr>
                <w:sz w:val="18"/>
                <w:szCs w:val="18"/>
              </w:rPr>
              <w:t>Score</w:t>
            </w:r>
          </w:p>
        </w:tc>
        <w:tc>
          <w:tcPr>
            <w:tcW w:w="304" w:type="pct"/>
          </w:tcPr>
          <w:p w14:paraId="147B4D57" w14:textId="77777777" w:rsidR="00FF3BFB" w:rsidRPr="00890980" w:rsidRDefault="00FF3BFB" w:rsidP="005B18F6">
            <w:pPr>
              <w:jc w:val="center"/>
              <w:rPr>
                <w:sz w:val="18"/>
                <w:szCs w:val="18"/>
              </w:rPr>
            </w:pPr>
            <w:r w:rsidRPr="00890980">
              <w:rPr>
                <w:sz w:val="18"/>
                <w:szCs w:val="18"/>
              </w:rPr>
              <w:t>GO-NO-GO</w:t>
            </w:r>
          </w:p>
        </w:tc>
        <w:tc>
          <w:tcPr>
            <w:tcW w:w="303" w:type="pct"/>
          </w:tcPr>
          <w:p w14:paraId="5952B7CE" w14:textId="77777777" w:rsidR="00FF3BFB" w:rsidRPr="00890980" w:rsidRDefault="00FF3BFB" w:rsidP="005B18F6">
            <w:pPr>
              <w:jc w:val="center"/>
              <w:rPr>
                <w:sz w:val="18"/>
                <w:szCs w:val="18"/>
              </w:rPr>
            </w:pPr>
            <w:r w:rsidRPr="00890980">
              <w:rPr>
                <w:sz w:val="18"/>
                <w:szCs w:val="18"/>
              </w:rPr>
              <w:t>Score</w:t>
            </w:r>
          </w:p>
        </w:tc>
        <w:tc>
          <w:tcPr>
            <w:tcW w:w="304" w:type="pct"/>
          </w:tcPr>
          <w:p w14:paraId="55623253" w14:textId="77777777" w:rsidR="00FF3BFB" w:rsidRPr="00890980" w:rsidRDefault="00FF3BFB" w:rsidP="005B18F6">
            <w:pPr>
              <w:jc w:val="center"/>
              <w:rPr>
                <w:sz w:val="18"/>
                <w:szCs w:val="18"/>
              </w:rPr>
            </w:pPr>
            <w:r w:rsidRPr="00890980">
              <w:rPr>
                <w:sz w:val="18"/>
                <w:szCs w:val="18"/>
              </w:rPr>
              <w:t>GO-NO-GO</w:t>
            </w:r>
          </w:p>
        </w:tc>
        <w:tc>
          <w:tcPr>
            <w:tcW w:w="303" w:type="pct"/>
          </w:tcPr>
          <w:p w14:paraId="333187D9" w14:textId="77777777" w:rsidR="00FF3BFB" w:rsidRPr="00890980" w:rsidRDefault="00FF3BFB" w:rsidP="005B18F6">
            <w:pPr>
              <w:jc w:val="center"/>
              <w:rPr>
                <w:sz w:val="18"/>
                <w:szCs w:val="18"/>
              </w:rPr>
            </w:pPr>
            <w:r w:rsidRPr="00890980">
              <w:rPr>
                <w:sz w:val="18"/>
                <w:szCs w:val="18"/>
              </w:rPr>
              <w:t>Score</w:t>
            </w:r>
          </w:p>
        </w:tc>
        <w:tc>
          <w:tcPr>
            <w:tcW w:w="304" w:type="pct"/>
          </w:tcPr>
          <w:p w14:paraId="0E3566AD" w14:textId="77777777" w:rsidR="00FF3BFB" w:rsidRPr="00890980" w:rsidRDefault="00FF3BFB" w:rsidP="005B18F6">
            <w:pPr>
              <w:jc w:val="center"/>
              <w:rPr>
                <w:sz w:val="18"/>
                <w:szCs w:val="18"/>
              </w:rPr>
            </w:pPr>
            <w:r w:rsidRPr="00890980">
              <w:rPr>
                <w:sz w:val="18"/>
                <w:szCs w:val="18"/>
              </w:rPr>
              <w:t>GO-NO-GO</w:t>
            </w:r>
          </w:p>
        </w:tc>
        <w:tc>
          <w:tcPr>
            <w:tcW w:w="303" w:type="pct"/>
          </w:tcPr>
          <w:p w14:paraId="31B0C255" w14:textId="77777777" w:rsidR="00FF3BFB" w:rsidRPr="00890980" w:rsidRDefault="00FF3BFB" w:rsidP="005B18F6">
            <w:pPr>
              <w:jc w:val="center"/>
              <w:rPr>
                <w:sz w:val="18"/>
                <w:szCs w:val="18"/>
              </w:rPr>
            </w:pPr>
            <w:r w:rsidRPr="00890980">
              <w:rPr>
                <w:sz w:val="18"/>
                <w:szCs w:val="18"/>
              </w:rPr>
              <w:t>Score</w:t>
            </w:r>
          </w:p>
        </w:tc>
        <w:tc>
          <w:tcPr>
            <w:tcW w:w="304" w:type="pct"/>
          </w:tcPr>
          <w:p w14:paraId="651BF54B" w14:textId="77777777" w:rsidR="00FF3BFB" w:rsidRPr="00890980" w:rsidRDefault="00FF3BFB" w:rsidP="005B18F6">
            <w:pPr>
              <w:jc w:val="center"/>
              <w:rPr>
                <w:sz w:val="18"/>
                <w:szCs w:val="18"/>
              </w:rPr>
            </w:pPr>
            <w:r w:rsidRPr="00890980">
              <w:rPr>
                <w:sz w:val="18"/>
                <w:szCs w:val="18"/>
              </w:rPr>
              <w:t>GO-NO-GO</w:t>
            </w:r>
          </w:p>
        </w:tc>
        <w:tc>
          <w:tcPr>
            <w:tcW w:w="303" w:type="pct"/>
          </w:tcPr>
          <w:p w14:paraId="7C9E23D8" w14:textId="77777777" w:rsidR="00FF3BFB" w:rsidRPr="00890980" w:rsidRDefault="00FF3BFB" w:rsidP="005B18F6">
            <w:pPr>
              <w:jc w:val="center"/>
              <w:rPr>
                <w:sz w:val="18"/>
                <w:szCs w:val="18"/>
              </w:rPr>
            </w:pPr>
            <w:r w:rsidRPr="00890980">
              <w:rPr>
                <w:sz w:val="18"/>
                <w:szCs w:val="18"/>
              </w:rPr>
              <w:t>Score</w:t>
            </w:r>
          </w:p>
        </w:tc>
        <w:tc>
          <w:tcPr>
            <w:tcW w:w="304" w:type="pct"/>
          </w:tcPr>
          <w:p w14:paraId="59D2215C" w14:textId="77777777" w:rsidR="00FF3BFB" w:rsidRPr="00890980" w:rsidRDefault="00FF3BFB" w:rsidP="005B18F6">
            <w:pPr>
              <w:jc w:val="center"/>
              <w:rPr>
                <w:sz w:val="18"/>
                <w:szCs w:val="18"/>
              </w:rPr>
            </w:pPr>
            <w:r w:rsidRPr="00890980">
              <w:rPr>
                <w:sz w:val="18"/>
                <w:szCs w:val="18"/>
              </w:rPr>
              <w:t>GO-NO-GO</w:t>
            </w:r>
          </w:p>
        </w:tc>
        <w:tc>
          <w:tcPr>
            <w:tcW w:w="303" w:type="pct"/>
          </w:tcPr>
          <w:p w14:paraId="6D56A50E" w14:textId="77777777" w:rsidR="00FF3BFB" w:rsidRPr="00890980" w:rsidRDefault="00FF3BFB" w:rsidP="005B18F6">
            <w:pPr>
              <w:jc w:val="center"/>
              <w:rPr>
                <w:sz w:val="18"/>
                <w:szCs w:val="18"/>
              </w:rPr>
            </w:pPr>
            <w:r w:rsidRPr="00890980">
              <w:rPr>
                <w:sz w:val="18"/>
                <w:szCs w:val="18"/>
              </w:rPr>
              <w:t>Score</w:t>
            </w:r>
          </w:p>
        </w:tc>
        <w:tc>
          <w:tcPr>
            <w:tcW w:w="303" w:type="pct"/>
          </w:tcPr>
          <w:p w14:paraId="3006F3BC" w14:textId="77777777" w:rsidR="00FF3BFB" w:rsidRPr="00890980" w:rsidRDefault="00FF3BFB" w:rsidP="005B18F6">
            <w:pPr>
              <w:jc w:val="center"/>
              <w:rPr>
                <w:sz w:val="18"/>
                <w:szCs w:val="18"/>
              </w:rPr>
            </w:pPr>
            <w:r w:rsidRPr="00890980">
              <w:rPr>
                <w:sz w:val="18"/>
                <w:szCs w:val="18"/>
              </w:rPr>
              <w:t>GO-NO-GO</w:t>
            </w:r>
          </w:p>
        </w:tc>
      </w:tr>
      <w:tr w:rsidR="00FF3BFB" w:rsidRPr="00890980" w14:paraId="7170E6F9" w14:textId="77777777" w:rsidTr="005B18F6">
        <w:tc>
          <w:tcPr>
            <w:tcW w:w="1359" w:type="pct"/>
          </w:tcPr>
          <w:p w14:paraId="346581A1" w14:textId="77777777" w:rsidR="00FF3BFB" w:rsidRPr="00890980" w:rsidRDefault="00FF3BFB" w:rsidP="005B18F6">
            <w:pPr>
              <w:rPr>
                <w:sz w:val="18"/>
                <w:szCs w:val="18"/>
              </w:rPr>
            </w:pPr>
            <w:r w:rsidRPr="00890980">
              <w:rPr>
                <w:sz w:val="18"/>
                <w:szCs w:val="18"/>
              </w:rPr>
              <w:lastRenderedPageBreak/>
              <w:t>Back-light</w:t>
            </w:r>
          </w:p>
        </w:tc>
        <w:tc>
          <w:tcPr>
            <w:tcW w:w="303" w:type="pct"/>
          </w:tcPr>
          <w:p w14:paraId="352AC5CC" w14:textId="77777777" w:rsidR="00FF3BFB" w:rsidRPr="00890980" w:rsidRDefault="00FF3BFB" w:rsidP="005B18F6">
            <w:pPr>
              <w:rPr>
                <w:sz w:val="18"/>
                <w:szCs w:val="18"/>
              </w:rPr>
            </w:pPr>
            <w:r w:rsidRPr="00890980">
              <w:rPr>
                <w:sz w:val="18"/>
                <w:szCs w:val="18"/>
              </w:rPr>
              <w:t>9</w:t>
            </w:r>
          </w:p>
        </w:tc>
        <w:tc>
          <w:tcPr>
            <w:tcW w:w="304" w:type="pct"/>
          </w:tcPr>
          <w:p w14:paraId="44F2E173" w14:textId="77777777" w:rsidR="00FF3BFB" w:rsidRPr="00890980" w:rsidRDefault="00FF3BFB" w:rsidP="005B18F6">
            <w:pPr>
              <w:rPr>
                <w:sz w:val="18"/>
                <w:szCs w:val="18"/>
              </w:rPr>
            </w:pPr>
            <w:r w:rsidRPr="00890980">
              <w:rPr>
                <w:sz w:val="18"/>
                <w:szCs w:val="18"/>
              </w:rPr>
              <w:t>GO</w:t>
            </w:r>
          </w:p>
        </w:tc>
        <w:tc>
          <w:tcPr>
            <w:tcW w:w="303" w:type="pct"/>
          </w:tcPr>
          <w:p w14:paraId="34BFD76A" w14:textId="77777777" w:rsidR="00FF3BFB" w:rsidRPr="00890980" w:rsidRDefault="00FF3BFB" w:rsidP="005B18F6">
            <w:pPr>
              <w:rPr>
                <w:sz w:val="18"/>
                <w:szCs w:val="18"/>
              </w:rPr>
            </w:pPr>
            <w:r w:rsidRPr="00890980">
              <w:rPr>
                <w:sz w:val="18"/>
                <w:szCs w:val="18"/>
              </w:rPr>
              <w:t>0</w:t>
            </w:r>
          </w:p>
        </w:tc>
        <w:tc>
          <w:tcPr>
            <w:tcW w:w="304" w:type="pct"/>
          </w:tcPr>
          <w:p w14:paraId="3EB7C0CB" w14:textId="77777777" w:rsidR="00FF3BFB" w:rsidRPr="00890980" w:rsidRDefault="00FF3BFB" w:rsidP="005B18F6">
            <w:pPr>
              <w:rPr>
                <w:sz w:val="18"/>
                <w:szCs w:val="18"/>
              </w:rPr>
            </w:pPr>
            <w:r w:rsidRPr="00890980">
              <w:rPr>
                <w:sz w:val="18"/>
                <w:szCs w:val="18"/>
              </w:rPr>
              <w:t>NO-GO</w:t>
            </w:r>
          </w:p>
        </w:tc>
        <w:tc>
          <w:tcPr>
            <w:tcW w:w="303" w:type="pct"/>
          </w:tcPr>
          <w:p w14:paraId="2A6C09EF" w14:textId="77777777" w:rsidR="00FF3BFB" w:rsidRPr="00890980" w:rsidRDefault="00FF3BFB" w:rsidP="005B18F6">
            <w:pPr>
              <w:rPr>
                <w:sz w:val="18"/>
                <w:szCs w:val="18"/>
              </w:rPr>
            </w:pPr>
            <w:r w:rsidRPr="00890980">
              <w:rPr>
                <w:sz w:val="18"/>
                <w:szCs w:val="18"/>
              </w:rPr>
              <w:t>9</w:t>
            </w:r>
          </w:p>
        </w:tc>
        <w:tc>
          <w:tcPr>
            <w:tcW w:w="304" w:type="pct"/>
          </w:tcPr>
          <w:p w14:paraId="0DC5D5AB" w14:textId="77777777" w:rsidR="00FF3BFB" w:rsidRPr="00890980" w:rsidRDefault="00FF3BFB" w:rsidP="005B18F6">
            <w:pPr>
              <w:rPr>
                <w:sz w:val="18"/>
                <w:szCs w:val="18"/>
              </w:rPr>
            </w:pPr>
            <w:r w:rsidRPr="00890980">
              <w:rPr>
                <w:sz w:val="18"/>
                <w:szCs w:val="18"/>
              </w:rPr>
              <w:t>NO-GO</w:t>
            </w:r>
          </w:p>
        </w:tc>
        <w:tc>
          <w:tcPr>
            <w:tcW w:w="303" w:type="pct"/>
          </w:tcPr>
          <w:p w14:paraId="79A2AB4D" w14:textId="77777777" w:rsidR="00FF3BFB" w:rsidRPr="00890980" w:rsidRDefault="00FF3BFB" w:rsidP="005B18F6">
            <w:pPr>
              <w:rPr>
                <w:sz w:val="18"/>
                <w:szCs w:val="18"/>
              </w:rPr>
            </w:pPr>
            <w:r w:rsidRPr="00890980">
              <w:rPr>
                <w:sz w:val="18"/>
                <w:szCs w:val="18"/>
              </w:rPr>
              <w:t>3</w:t>
            </w:r>
          </w:p>
        </w:tc>
        <w:tc>
          <w:tcPr>
            <w:tcW w:w="304" w:type="pct"/>
          </w:tcPr>
          <w:p w14:paraId="7092B34A" w14:textId="77777777" w:rsidR="00FF3BFB" w:rsidRPr="00890980" w:rsidRDefault="00FF3BFB" w:rsidP="005B18F6">
            <w:pPr>
              <w:rPr>
                <w:sz w:val="18"/>
                <w:szCs w:val="18"/>
              </w:rPr>
            </w:pPr>
            <w:r w:rsidRPr="00890980">
              <w:rPr>
                <w:sz w:val="18"/>
                <w:szCs w:val="18"/>
              </w:rPr>
              <w:t>NO-GO</w:t>
            </w:r>
          </w:p>
        </w:tc>
        <w:tc>
          <w:tcPr>
            <w:tcW w:w="303" w:type="pct"/>
          </w:tcPr>
          <w:p w14:paraId="46F503B6" w14:textId="77777777" w:rsidR="00FF3BFB" w:rsidRPr="00890980" w:rsidRDefault="00FF3BFB" w:rsidP="005B18F6">
            <w:pPr>
              <w:rPr>
                <w:sz w:val="18"/>
                <w:szCs w:val="18"/>
              </w:rPr>
            </w:pPr>
            <w:r w:rsidRPr="00890980">
              <w:rPr>
                <w:sz w:val="18"/>
                <w:szCs w:val="18"/>
              </w:rPr>
              <w:t>3</w:t>
            </w:r>
          </w:p>
        </w:tc>
        <w:tc>
          <w:tcPr>
            <w:tcW w:w="304" w:type="pct"/>
          </w:tcPr>
          <w:p w14:paraId="409C3143" w14:textId="77777777" w:rsidR="00FF3BFB" w:rsidRPr="00890980" w:rsidRDefault="00FF3BFB" w:rsidP="005B18F6">
            <w:pPr>
              <w:rPr>
                <w:sz w:val="18"/>
                <w:szCs w:val="18"/>
              </w:rPr>
            </w:pPr>
            <w:r w:rsidRPr="00890980">
              <w:rPr>
                <w:sz w:val="18"/>
                <w:szCs w:val="18"/>
              </w:rPr>
              <w:t>NO-GO</w:t>
            </w:r>
          </w:p>
        </w:tc>
        <w:tc>
          <w:tcPr>
            <w:tcW w:w="303" w:type="pct"/>
          </w:tcPr>
          <w:p w14:paraId="431AB081" w14:textId="77777777" w:rsidR="00FF3BFB" w:rsidRPr="00890980" w:rsidRDefault="00FF3BFB" w:rsidP="005B18F6">
            <w:pPr>
              <w:rPr>
                <w:sz w:val="18"/>
                <w:szCs w:val="18"/>
              </w:rPr>
            </w:pPr>
            <w:r w:rsidRPr="00890980">
              <w:rPr>
                <w:sz w:val="18"/>
                <w:szCs w:val="18"/>
              </w:rPr>
              <w:t>8</w:t>
            </w:r>
          </w:p>
        </w:tc>
        <w:tc>
          <w:tcPr>
            <w:tcW w:w="303" w:type="pct"/>
          </w:tcPr>
          <w:p w14:paraId="71F2248B" w14:textId="77777777" w:rsidR="00FF3BFB" w:rsidRPr="00890980" w:rsidRDefault="00FF3BFB" w:rsidP="005B18F6">
            <w:pPr>
              <w:rPr>
                <w:sz w:val="18"/>
                <w:szCs w:val="18"/>
              </w:rPr>
            </w:pPr>
            <w:r w:rsidRPr="00890980">
              <w:rPr>
                <w:sz w:val="18"/>
                <w:szCs w:val="18"/>
              </w:rPr>
              <w:t>GO</w:t>
            </w:r>
          </w:p>
        </w:tc>
      </w:tr>
      <w:tr w:rsidR="00FF3BFB" w:rsidRPr="00890980" w14:paraId="4C5BEB75" w14:textId="77777777" w:rsidTr="005B18F6">
        <w:tc>
          <w:tcPr>
            <w:tcW w:w="1359" w:type="pct"/>
          </w:tcPr>
          <w:p w14:paraId="1359CFAD" w14:textId="77777777" w:rsidR="00FF3BFB" w:rsidRPr="00890980" w:rsidRDefault="00FF3BFB" w:rsidP="005B18F6">
            <w:pPr>
              <w:rPr>
                <w:sz w:val="18"/>
                <w:szCs w:val="18"/>
              </w:rPr>
            </w:pPr>
            <w:r w:rsidRPr="00890980">
              <w:rPr>
                <w:sz w:val="18"/>
                <w:szCs w:val="18"/>
              </w:rPr>
              <w:t>Easily designed with CAD</w:t>
            </w:r>
          </w:p>
        </w:tc>
        <w:tc>
          <w:tcPr>
            <w:tcW w:w="303" w:type="pct"/>
          </w:tcPr>
          <w:p w14:paraId="7780E501" w14:textId="77777777" w:rsidR="00FF3BFB" w:rsidRPr="00890980" w:rsidRDefault="00FF3BFB" w:rsidP="005B18F6">
            <w:pPr>
              <w:rPr>
                <w:sz w:val="18"/>
                <w:szCs w:val="18"/>
              </w:rPr>
            </w:pPr>
            <w:r w:rsidRPr="00890980">
              <w:rPr>
                <w:sz w:val="18"/>
                <w:szCs w:val="18"/>
              </w:rPr>
              <w:t>6</w:t>
            </w:r>
          </w:p>
        </w:tc>
        <w:tc>
          <w:tcPr>
            <w:tcW w:w="304" w:type="pct"/>
          </w:tcPr>
          <w:p w14:paraId="26DE4A4E" w14:textId="77777777" w:rsidR="00FF3BFB" w:rsidRPr="00890980" w:rsidRDefault="00FF3BFB" w:rsidP="005B18F6">
            <w:pPr>
              <w:rPr>
                <w:sz w:val="18"/>
                <w:szCs w:val="18"/>
              </w:rPr>
            </w:pPr>
            <w:r w:rsidRPr="00890980">
              <w:rPr>
                <w:sz w:val="18"/>
                <w:szCs w:val="18"/>
              </w:rPr>
              <w:t>GO</w:t>
            </w:r>
          </w:p>
        </w:tc>
        <w:tc>
          <w:tcPr>
            <w:tcW w:w="303" w:type="pct"/>
          </w:tcPr>
          <w:p w14:paraId="38D55E64" w14:textId="77777777" w:rsidR="00FF3BFB" w:rsidRPr="00890980" w:rsidRDefault="00FF3BFB" w:rsidP="005B18F6">
            <w:pPr>
              <w:rPr>
                <w:sz w:val="18"/>
                <w:szCs w:val="18"/>
              </w:rPr>
            </w:pPr>
            <w:r w:rsidRPr="00890980">
              <w:rPr>
                <w:sz w:val="18"/>
                <w:szCs w:val="18"/>
              </w:rPr>
              <w:t>6</w:t>
            </w:r>
          </w:p>
        </w:tc>
        <w:tc>
          <w:tcPr>
            <w:tcW w:w="304" w:type="pct"/>
          </w:tcPr>
          <w:p w14:paraId="6C92E3D0" w14:textId="77777777" w:rsidR="00FF3BFB" w:rsidRPr="00890980" w:rsidRDefault="00FF3BFB" w:rsidP="005B18F6">
            <w:pPr>
              <w:rPr>
                <w:sz w:val="18"/>
                <w:szCs w:val="18"/>
              </w:rPr>
            </w:pPr>
            <w:r w:rsidRPr="00890980">
              <w:rPr>
                <w:sz w:val="18"/>
                <w:szCs w:val="18"/>
              </w:rPr>
              <w:t>GO</w:t>
            </w:r>
          </w:p>
        </w:tc>
        <w:tc>
          <w:tcPr>
            <w:tcW w:w="303" w:type="pct"/>
          </w:tcPr>
          <w:p w14:paraId="5A3A9953" w14:textId="77777777" w:rsidR="00FF3BFB" w:rsidRPr="00890980" w:rsidRDefault="00FF3BFB" w:rsidP="005B18F6">
            <w:pPr>
              <w:rPr>
                <w:sz w:val="18"/>
                <w:szCs w:val="18"/>
              </w:rPr>
            </w:pPr>
            <w:r w:rsidRPr="00890980">
              <w:rPr>
                <w:sz w:val="18"/>
                <w:szCs w:val="18"/>
              </w:rPr>
              <w:t>0</w:t>
            </w:r>
          </w:p>
        </w:tc>
        <w:tc>
          <w:tcPr>
            <w:tcW w:w="304" w:type="pct"/>
          </w:tcPr>
          <w:p w14:paraId="1518DB3F" w14:textId="77777777" w:rsidR="00FF3BFB" w:rsidRPr="00890980" w:rsidRDefault="00FF3BFB" w:rsidP="005B18F6">
            <w:pPr>
              <w:rPr>
                <w:sz w:val="18"/>
                <w:szCs w:val="18"/>
              </w:rPr>
            </w:pPr>
            <w:r w:rsidRPr="00890980">
              <w:rPr>
                <w:sz w:val="18"/>
                <w:szCs w:val="18"/>
              </w:rPr>
              <w:t>NO-GO</w:t>
            </w:r>
          </w:p>
        </w:tc>
        <w:tc>
          <w:tcPr>
            <w:tcW w:w="303" w:type="pct"/>
          </w:tcPr>
          <w:p w14:paraId="759FCE69" w14:textId="77777777" w:rsidR="00FF3BFB" w:rsidRPr="00890980" w:rsidRDefault="00FF3BFB" w:rsidP="005B18F6">
            <w:pPr>
              <w:rPr>
                <w:sz w:val="18"/>
                <w:szCs w:val="18"/>
              </w:rPr>
            </w:pPr>
            <w:r w:rsidRPr="00890980">
              <w:rPr>
                <w:sz w:val="18"/>
                <w:szCs w:val="18"/>
              </w:rPr>
              <w:t>5</w:t>
            </w:r>
          </w:p>
        </w:tc>
        <w:tc>
          <w:tcPr>
            <w:tcW w:w="304" w:type="pct"/>
          </w:tcPr>
          <w:p w14:paraId="0EBE79C6" w14:textId="77777777" w:rsidR="00FF3BFB" w:rsidRPr="00890980" w:rsidRDefault="00FF3BFB" w:rsidP="005B18F6">
            <w:pPr>
              <w:rPr>
                <w:sz w:val="18"/>
                <w:szCs w:val="18"/>
              </w:rPr>
            </w:pPr>
            <w:r w:rsidRPr="00890980">
              <w:rPr>
                <w:sz w:val="18"/>
                <w:szCs w:val="18"/>
              </w:rPr>
              <w:t>NO-GO</w:t>
            </w:r>
          </w:p>
        </w:tc>
        <w:tc>
          <w:tcPr>
            <w:tcW w:w="303" w:type="pct"/>
          </w:tcPr>
          <w:p w14:paraId="3C525C80" w14:textId="77777777" w:rsidR="00FF3BFB" w:rsidRPr="00890980" w:rsidRDefault="00FF3BFB" w:rsidP="005B18F6">
            <w:pPr>
              <w:rPr>
                <w:sz w:val="18"/>
                <w:szCs w:val="18"/>
              </w:rPr>
            </w:pPr>
            <w:r w:rsidRPr="00890980">
              <w:rPr>
                <w:sz w:val="18"/>
                <w:szCs w:val="18"/>
              </w:rPr>
              <w:t>2</w:t>
            </w:r>
          </w:p>
        </w:tc>
        <w:tc>
          <w:tcPr>
            <w:tcW w:w="304" w:type="pct"/>
          </w:tcPr>
          <w:p w14:paraId="3EB35D7C" w14:textId="77777777" w:rsidR="00FF3BFB" w:rsidRPr="00890980" w:rsidRDefault="00FF3BFB" w:rsidP="005B18F6">
            <w:pPr>
              <w:rPr>
                <w:sz w:val="18"/>
                <w:szCs w:val="18"/>
              </w:rPr>
            </w:pPr>
            <w:r w:rsidRPr="00890980">
              <w:rPr>
                <w:sz w:val="18"/>
                <w:szCs w:val="18"/>
              </w:rPr>
              <w:t>NO-GO</w:t>
            </w:r>
          </w:p>
        </w:tc>
        <w:tc>
          <w:tcPr>
            <w:tcW w:w="303" w:type="pct"/>
          </w:tcPr>
          <w:p w14:paraId="021646BA" w14:textId="77777777" w:rsidR="00FF3BFB" w:rsidRPr="00890980" w:rsidRDefault="00FF3BFB" w:rsidP="005B18F6">
            <w:pPr>
              <w:rPr>
                <w:sz w:val="18"/>
                <w:szCs w:val="18"/>
              </w:rPr>
            </w:pPr>
            <w:r w:rsidRPr="00890980">
              <w:rPr>
                <w:sz w:val="18"/>
                <w:szCs w:val="18"/>
              </w:rPr>
              <w:t>6</w:t>
            </w:r>
          </w:p>
        </w:tc>
        <w:tc>
          <w:tcPr>
            <w:tcW w:w="303" w:type="pct"/>
          </w:tcPr>
          <w:p w14:paraId="2BA3F788" w14:textId="77777777" w:rsidR="00FF3BFB" w:rsidRPr="00890980" w:rsidRDefault="00FF3BFB" w:rsidP="005B18F6">
            <w:pPr>
              <w:rPr>
                <w:sz w:val="18"/>
                <w:szCs w:val="18"/>
              </w:rPr>
            </w:pPr>
            <w:r w:rsidRPr="00890980">
              <w:rPr>
                <w:sz w:val="18"/>
                <w:szCs w:val="18"/>
              </w:rPr>
              <w:t>GO</w:t>
            </w:r>
          </w:p>
        </w:tc>
      </w:tr>
      <w:tr w:rsidR="00FF3BFB" w:rsidRPr="00890980" w14:paraId="739166FE" w14:textId="77777777" w:rsidTr="005B18F6">
        <w:tc>
          <w:tcPr>
            <w:tcW w:w="1359" w:type="pct"/>
          </w:tcPr>
          <w:p w14:paraId="7D64CA2E" w14:textId="77777777" w:rsidR="00FF3BFB" w:rsidRPr="00890980" w:rsidRDefault="00FF3BFB" w:rsidP="005B18F6">
            <w:pPr>
              <w:rPr>
                <w:sz w:val="18"/>
                <w:szCs w:val="18"/>
              </w:rPr>
            </w:pPr>
            <w:r w:rsidRPr="00890980">
              <w:rPr>
                <w:sz w:val="18"/>
                <w:szCs w:val="18"/>
              </w:rPr>
              <w:t>Electrical Outlets for Power sources</w:t>
            </w:r>
          </w:p>
        </w:tc>
        <w:tc>
          <w:tcPr>
            <w:tcW w:w="303" w:type="pct"/>
          </w:tcPr>
          <w:p w14:paraId="1EAD4F62" w14:textId="77777777" w:rsidR="00FF3BFB" w:rsidRPr="00890980" w:rsidRDefault="00FF3BFB" w:rsidP="005B18F6">
            <w:pPr>
              <w:rPr>
                <w:sz w:val="18"/>
                <w:szCs w:val="18"/>
              </w:rPr>
            </w:pPr>
            <w:r w:rsidRPr="00890980">
              <w:rPr>
                <w:sz w:val="18"/>
                <w:szCs w:val="18"/>
              </w:rPr>
              <w:t>8</w:t>
            </w:r>
          </w:p>
        </w:tc>
        <w:tc>
          <w:tcPr>
            <w:tcW w:w="304" w:type="pct"/>
          </w:tcPr>
          <w:p w14:paraId="79CB2210" w14:textId="77777777" w:rsidR="00FF3BFB" w:rsidRPr="00890980" w:rsidRDefault="00FF3BFB" w:rsidP="005B18F6">
            <w:pPr>
              <w:rPr>
                <w:sz w:val="18"/>
                <w:szCs w:val="18"/>
              </w:rPr>
            </w:pPr>
            <w:r w:rsidRPr="00890980">
              <w:rPr>
                <w:sz w:val="18"/>
                <w:szCs w:val="18"/>
              </w:rPr>
              <w:t>GO</w:t>
            </w:r>
          </w:p>
        </w:tc>
        <w:tc>
          <w:tcPr>
            <w:tcW w:w="303" w:type="pct"/>
          </w:tcPr>
          <w:p w14:paraId="00E6BA40" w14:textId="77777777" w:rsidR="00FF3BFB" w:rsidRPr="00890980" w:rsidRDefault="00FF3BFB" w:rsidP="005B18F6">
            <w:pPr>
              <w:rPr>
                <w:sz w:val="18"/>
                <w:szCs w:val="18"/>
              </w:rPr>
            </w:pPr>
            <w:r w:rsidRPr="00890980">
              <w:rPr>
                <w:sz w:val="18"/>
                <w:szCs w:val="18"/>
              </w:rPr>
              <w:t>7</w:t>
            </w:r>
          </w:p>
        </w:tc>
        <w:tc>
          <w:tcPr>
            <w:tcW w:w="304" w:type="pct"/>
          </w:tcPr>
          <w:p w14:paraId="2E83D53C" w14:textId="77777777" w:rsidR="00FF3BFB" w:rsidRPr="00890980" w:rsidRDefault="00FF3BFB" w:rsidP="005B18F6">
            <w:pPr>
              <w:rPr>
                <w:sz w:val="18"/>
                <w:szCs w:val="18"/>
              </w:rPr>
            </w:pPr>
            <w:r w:rsidRPr="00890980">
              <w:rPr>
                <w:sz w:val="18"/>
                <w:szCs w:val="18"/>
              </w:rPr>
              <w:t>GO</w:t>
            </w:r>
          </w:p>
        </w:tc>
        <w:tc>
          <w:tcPr>
            <w:tcW w:w="303" w:type="pct"/>
          </w:tcPr>
          <w:p w14:paraId="12982A2E" w14:textId="77777777" w:rsidR="00FF3BFB" w:rsidRPr="00890980" w:rsidRDefault="00FF3BFB" w:rsidP="005B18F6">
            <w:pPr>
              <w:rPr>
                <w:sz w:val="18"/>
                <w:szCs w:val="18"/>
              </w:rPr>
            </w:pPr>
            <w:r w:rsidRPr="00890980">
              <w:rPr>
                <w:sz w:val="18"/>
                <w:szCs w:val="18"/>
              </w:rPr>
              <w:t>0</w:t>
            </w:r>
          </w:p>
        </w:tc>
        <w:tc>
          <w:tcPr>
            <w:tcW w:w="304" w:type="pct"/>
          </w:tcPr>
          <w:p w14:paraId="7296DB58" w14:textId="77777777" w:rsidR="00FF3BFB" w:rsidRPr="00890980" w:rsidRDefault="00FF3BFB" w:rsidP="005B18F6">
            <w:pPr>
              <w:rPr>
                <w:sz w:val="18"/>
                <w:szCs w:val="18"/>
              </w:rPr>
            </w:pPr>
            <w:r w:rsidRPr="00890980">
              <w:rPr>
                <w:sz w:val="18"/>
                <w:szCs w:val="18"/>
              </w:rPr>
              <w:t>NO-GO</w:t>
            </w:r>
          </w:p>
        </w:tc>
        <w:tc>
          <w:tcPr>
            <w:tcW w:w="303" w:type="pct"/>
          </w:tcPr>
          <w:p w14:paraId="2069C31B" w14:textId="77777777" w:rsidR="00FF3BFB" w:rsidRPr="00890980" w:rsidRDefault="00FF3BFB" w:rsidP="005B18F6">
            <w:pPr>
              <w:rPr>
                <w:sz w:val="18"/>
                <w:szCs w:val="18"/>
              </w:rPr>
            </w:pPr>
            <w:r w:rsidRPr="00890980">
              <w:rPr>
                <w:sz w:val="18"/>
                <w:szCs w:val="18"/>
              </w:rPr>
              <w:t>6</w:t>
            </w:r>
          </w:p>
        </w:tc>
        <w:tc>
          <w:tcPr>
            <w:tcW w:w="304" w:type="pct"/>
          </w:tcPr>
          <w:p w14:paraId="146EB5E8" w14:textId="77777777" w:rsidR="00FF3BFB" w:rsidRPr="00890980" w:rsidRDefault="00FF3BFB" w:rsidP="005B18F6">
            <w:pPr>
              <w:rPr>
                <w:sz w:val="18"/>
                <w:szCs w:val="18"/>
              </w:rPr>
            </w:pPr>
            <w:r w:rsidRPr="00890980">
              <w:rPr>
                <w:sz w:val="18"/>
                <w:szCs w:val="18"/>
              </w:rPr>
              <w:t>GO</w:t>
            </w:r>
          </w:p>
        </w:tc>
        <w:tc>
          <w:tcPr>
            <w:tcW w:w="303" w:type="pct"/>
          </w:tcPr>
          <w:p w14:paraId="7645499D" w14:textId="77777777" w:rsidR="00FF3BFB" w:rsidRPr="00890980" w:rsidRDefault="00FF3BFB" w:rsidP="005B18F6">
            <w:pPr>
              <w:rPr>
                <w:sz w:val="18"/>
                <w:szCs w:val="18"/>
              </w:rPr>
            </w:pPr>
            <w:r w:rsidRPr="00890980">
              <w:rPr>
                <w:sz w:val="18"/>
                <w:szCs w:val="18"/>
              </w:rPr>
              <w:t>6</w:t>
            </w:r>
          </w:p>
        </w:tc>
        <w:tc>
          <w:tcPr>
            <w:tcW w:w="304" w:type="pct"/>
          </w:tcPr>
          <w:p w14:paraId="5B25FF0C" w14:textId="77777777" w:rsidR="00FF3BFB" w:rsidRPr="00890980" w:rsidRDefault="00FF3BFB" w:rsidP="005B18F6">
            <w:pPr>
              <w:rPr>
                <w:sz w:val="18"/>
                <w:szCs w:val="18"/>
              </w:rPr>
            </w:pPr>
            <w:r w:rsidRPr="00890980">
              <w:rPr>
                <w:sz w:val="18"/>
                <w:szCs w:val="18"/>
              </w:rPr>
              <w:t>GO</w:t>
            </w:r>
          </w:p>
        </w:tc>
        <w:tc>
          <w:tcPr>
            <w:tcW w:w="303" w:type="pct"/>
          </w:tcPr>
          <w:p w14:paraId="5BB668AB" w14:textId="77777777" w:rsidR="00FF3BFB" w:rsidRPr="00890980" w:rsidRDefault="00FF3BFB" w:rsidP="005B18F6">
            <w:pPr>
              <w:rPr>
                <w:sz w:val="18"/>
                <w:szCs w:val="18"/>
              </w:rPr>
            </w:pPr>
            <w:r w:rsidRPr="00890980">
              <w:rPr>
                <w:sz w:val="18"/>
                <w:szCs w:val="18"/>
              </w:rPr>
              <w:t>4</w:t>
            </w:r>
          </w:p>
        </w:tc>
        <w:tc>
          <w:tcPr>
            <w:tcW w:w="303" w:type="pct"/>
          </w:tcPr>
          <w:p w14:paraId="7FDA44E1" w14:textId="77777777" w:rsidR="00FF3BFB" w:rsidRPr="00890980" w:rsidRDefault="00FF3BFB" w:rsidP="005B18F6">
            <w:pPr>
              <w:rPr>
                <w:sz w:val="18"/>
                <w:szCs w:val="18"/>
              </w:rPr>
            </w:pPr>
            <w:r w:rsidRPr="00890980">
              <w:rPr>
                <w:sz w:val="18"/>
                <w:szCs w:val="18"/>
              </w:rPr>
              <w:t>NO-GO</w:t>
            </w:r>
          </w:p>
        </w:tc>
      </w:tr>
      <w:tr w:rsidR="00FF3BFB" w:rsidRPr="00890980" w14:paraId="11B3182F" w14:textId="77777777" w:rsidTr="005B18F6">
        <w:tc>
          <w:tcPr>
            <w:tcW w:w="1359" w:type="pct"/>
          </w:tcPr>
          <w:p w14:paraId="2C2916D6" w14:textId="77777777" w:rsidR="00FF3BFB" w:rsidRPr="00890980" w:rsidRDefault="00FF3BFB" w:rsidP="005B18F6">
            <w:pPr>
              <w:rPr>
                <w:sz w:val="18"/>
                <w:szCs w:val="18"/>
              </w:rPr>
            </w:pPr>
            <w:r w:rsidRPr="00890980">
              <w:rPr>
                <w:sz w:val="18"/>
                <w:szCs w:val="18"/>
              </w:rPr>
              <w:t>Machinable Apparatus</w:t>
            </w:r>
          </w:p>
        </w:tc>
        <w:tc>
          <w:tcPr>
            <w:tcW w:w="303" w:type="pct"/>
          </w:tcPr>
          <w:p w14:paraId="3F5DCD42" w14:textId="77777777" w:rsidR="00FF3BFB" w:rsidRPr="00890980" w:rsidRDefault="00FF3BFB" w:rsidP="005B18F6">
            <w:pPr>
              <w:rPr>
                <w:sz w:val="18"/>
                <w:szCs w:val="18"/>
              </w:rPr>
            </w:pPr>
            <w:r w:rsidRPr="00890980">
              <w:rPr>
                <w:sz w:val="18"/>
                <w:szCs w:val="18"/>
              </w:rPr>
              <w:t>8</w:t>
            </w:r>
          </w:p>
        </w:tc>
        <w:tc>
          <w:tcPr>
            <w:tcW w:w="304" w:type="pct"/>
          </w:tcPr>
          <w:p w14:paraId="0C983BB0" w14:textId="77777777" w:rsidR="00FF3BFB" w:rsidRPr="00890980" w:rsidRDefault="00FF3BFB" w:rsidP="005B18F6">
            <w:pPr>
              <w:rPr>
                <w:sz w:val="18"/>
                <w:szCs w:val="18"/>
              </w:rPr>
            </w:pPr>
            <w:r w:rsidRPr="00890980">
              <w:rPr>
                <w:sz w:val="18"/>
                <w:szCs w:val="18"/>
              </w:rPr>
              <w:t>GO</w:t>
            </w:r>
          </w:p>
        </w:tc>
        <w:tc>
          <w:tcPr>
            <w:tcW w:w="303" w:type="pct"/>
          </w:tcPr>
          <w:p w14:paraId="47369931" w14:textId="77777777" w:rsidR="00FF3BFB" w:rsidRPr="00890980" w:rsidRDefault="00FF3BFB" w:rsidP="005B18F6">
            <w:pPr>
              <w:rPr>
                <w:sz w:val="18"/>
                <w:szCs w:val="18"/>
              </w:rPr>
            </w:pPr>
            <w:r w:rsidRPr="00890980">
              <w:rPr>
                <w:sz w:val="18"/>
                <w:szCs w:val="18"/>
              </w:rPr>
              <w:t>10</w:t>
            </w:r>
          </w:p>
        </w:tc>
        <w:tc>
          <w:tcPr>
            <w:tcW w:w="304" w:type="pct"/>
          </w:tcPr>
          <w:p w14:paraId="149FC6DE" w14:textId="77777777" w:rsidR="00FF3BFB" w:rsidRPr="00890980" w:rsidRDefault="00FF3BFB" w:rsidP="005B18F6">
            <w:pPr>
              <w:rPr>
                <w:sz w:val="18"/>
                <w:szCs w:val="18"/>
              </w:rPr>
            </w:pPr>
            <w:r w:rsidRPr="00890980">
              <w:rPr>
                <w:sz w:val="18"/>
                <w:szCs w:val="18"/>
              </w:rPr>
              <w:t>GO</w:t>
            </w:r>
          </w:p>
        </w:tc>
        <w:tc>
          <w:tcPr>
            <w:tcW w:w="303" w:type="pct"/>
          </w:tcPr>
          <w:p w14:paraId="509CF2DC" w14:textId="77777777" w:rsidR="00FF3BFB" w:rsidRPr="00890980" w:rsidRDefault="00FF3BFB" w:rsidP="005B18F6">
            <w:pPr>
              <w:rPr>
                <w:sz w:val="18"/>
                <w:szCs w:val="18"/>
              </w:rPr>
            </w:pPr>
            <w:r w:rsidRPr="00890980">
              <w:rPr>
                <w:sz w:val="18"/>
                <w:szCs w:val="18"/>
              </w:rPr>
              <w:t>3</w:t>
            </w:r>
          </w:p>
        </w:tc>
        <w:tc>
          <w:tcPr>
            <w:tcW w:w="304" w:type="pct"/>
          </w:tcPr>
          <w:p w14:paraId="301DD550" w14:textId="77777777" w:rsidR="00FF3BFB" w:rsidRPr="00890980" w:rsidRDefault="00FF3BFB" w:rsidP="005B18F6">
            <w:pPr>
              <w:rPr>
                <w:sz w:val="18"/>
                <w:szCs w:val="18"/>
              </w:rPr>
            </w:pPr>
            <w:r w:rsidRPr="00890980">
              <w:rPr>
                <w:sz w:val="18"/>
                <w:szCs w:val="18"/>
              </w:rPr>
              <w:t>NO-GO</w:t>
            </w:r>
          </w:p>
        </w:tc>
        <w:tc>
          <w:tcPr>
            <w:tcW w:w="303" w:type="pct"/>
          </w:tcPr>
          <w:p w14:paraId="038D2D6A" w14:textId="77777777" w:rsidR="00FF3BFB" w:rsidRPr="00890980" w:rsidRDefault="00FF3BFB" w:rsidP="005B18F6">
            <w:pPr>
              <w:rPr>
                <w:sz w:val="18"/>
                <w:szCs w:val="18"/>
              </w:rPr>
            </w:pPr>
            <w:r w:rsidRPr="00890980">
              <w:rPr>
                <w:sz w:val="18"/>
                <w:szCs w:val="18"/>
              </w:rPr>
              <w:t>7</w:t>
            </w:r>
          </w:p>
        </w:tc>
        <w:tc>
          <w:tcPr>
            <w:tcW w:w="304" w:type="pct"/>
          </w:tcPr>
          <w:p w14:paraId="5A13FCB2" w14:textId="77777777" w:rsidR="00FF3BFB" w:rsidRPr="00890980" w:rsidRDefault="00FF3BFB" w:rsidP="005B18F6">
            <w:pPr>
              <w:rPr>
                <w:sz w:val="18"/>
                <w:szCs w:val="18"/>
              </w:rPr>
            </w:pPr>
            <w:r w:rsidRPr="00890980">
              <w:rPr>
                <w:sz w:val="18"/>
                <w:szCs w:val="18"/>
              </w:rPr>
              <w:t>GO</w:t>
            </w:r>
          </w:p>
        </w:tc>
        <w:tc>
          <w:tcPr>
            <w:tcW w:w="303" w:type="pct"/>
          </w:tcPr>
          <w:p w14:paraId="4BD2138D" w14:textId="77777777" w:rsidR="00FF3BFB" w:rsidRPr="00890980" w:rsidRDefault="00FF3BFB" w:rsidP="005B18F6">
            <w:pPr>
              <w:rPr>
                <w:sz w:val="18"/>
                <w:szCs w:val="18"/>
              </w:rPr>
            </w:pPr>
            <w:r w:rsidRPr="00890980">
              <w:rPr>
                <w:sz w:val="18"/>
                <w:szCs w:val="18"/>
              </w:rPr>
              <w:t>3</w:t>
            </w:r>
          </w:p>
        </w:tc>
        <w:tc>
          <w:tcPr>
            <w:tcW w:w="304" w:type="pct"/>
          </w:tcPr>
          <w:p w14:paraId="5544EEB9" w14:textId="77777777" w:rsidR="00FF3BFB" w:rsidRPr="00890980" w:rsidRDefault="00FF3BFB" w:rsidP="005B18F6">
            <w:pPr>
              <w:rPr>
                <w:sz w:val="18"/>
                <w:szCs w:val="18"/>
              </w:rPr>
            </w:pPr>
            <w:r w:rsidRPr="00890980">
              <w:rPr>
                <w:sz w:val="18"/>
                <w:szCs w:val="18"/>
              </w:rPr>
              <w:t>NO-GO</w:t>
            </w:r>
          </w:p>
        </w:tc>
        <w:tc>
          <w:tcPr>
            <w:tcW w:w="303" w:type="pct"/>
          </w:tcPr>
          <w:p w14:paraId="50871BA1" w14:textId="77777777" w:rsidR="00FF3BFB" w:rsidRPr="00890980" w:rsidRDefault="00FF3BFB" w:rsidP="005B18F6">
            <w:pPr>
              <w:rPr>
                <w:sz w:val="18"/>
                <w:szCs w:val="18"/>
              </w:rPr>
            </w:pPr>
            <w:r w:rsidRPr="00890980">
              <w:rPr>
                <w:sz w:val="18"/>
                <w:szCs w:val="18"/>
              </w:rPr>
              <w:t>8</w:t>
            </w:r>
          </w:p>
        </w:tc>
        <w:tc>
          <w:tcPr>
            <w:tcW w:w="303" w:type="pct"/>
          </w:tcPr>
          <w:p w14:paraId="6A3BC2F5" w14:textId="77777777" w:rsidR="00FF3BFB" w:rsidRPr="00890980" w:rsidRDefault="00FF3BFB" w:rsidP="005B18F6">
            <w:pPr>
              <w:rPr>
                <w:sz w:val="18"/>
                <w:szCs w:val="18"/>
              </w:rPr>
            </w:pPr>
            <w:r w:rsidRPr="00890980">
              <w:rPr>
                <w:sz w:val="18"/>
                <w:szCs w:val="18"/>
              </w:rPr>
              <w:t>GO</w:t>
            </w:r>
          </w:p>
        </w:tc>
      </w:tr>
      <w:tr w:rsidR="00FF3BFB" w:rsidRPr="00890980" w14:paraId="0C21259F" w14:textId="77777777" w:rsidTr="005B18F6">
        <w:tc>
          <w:tcPr>
            <w:tcW w:w="1359" w:type="pct"/>
          </w:tcPr>
          <w:p w14:paraId="1EB37B1F" w14:textId="77777777" w:rsidR="00FF3BFB" w:rsidRPr="00890980" w:rsidRDefault="00FF3BFB" w:rsidP="005B18F6">
            <w:pPr>
              <w:rPr>
                <w:sz w:val="18"/>
                <w:szCs w:val="18"/>
              </w:rPr>
            </w:pPr>
            <w:r w:rsidRPr="00890980">
              <w:rPr>
                <w:sz w:val="18"/>
                <w:szCs w:val="18"/>
              </w:rPr>
              <w:t>Lightweight enough for one person to carry</w:t>
            </w:r>
          </w:p>
        </w:tc>
        <w:tc>
          <w:tcPr>
            <w:tcW w:w="303" w:type="pct"/>
          </w:tcPr>
          <w:p w14:paraId="66872901" w14:textId="77777777" w:rsidR="00FF3BFB" w:rsidRPr="00890980" w:rsidRDefault="00FF3BFB" w:rsidP="005B18F6">
            <w:pPr>
              <w:rPr>
                <w:sz w:val="18"/>
                <w:szCs w:val="18"/>
              </w:rPr>
            </w:pPr>
            <w:r w:rsidRPr="00890980">
              <w:rPr>
                <w:sz w:val="18"/>
                <w:szCs w:val="18"/>
              </w:rPr>
              <w:t>8</w:t>
            </w:r>
          </w:p>
        </w:tc>
        <w:tc>
          <w:tcPr>
            <w:tcW w:w="304" w:type="pct"/>
          </w:tcPr>
          <w:p w14:paraId="6A3CF5E9" w14:textId="77777777" w:rsidR="00FF3BFB" w:rsidRPr="00890980" w:rsidRDefault="00FF3BFB" w:rsidP="005B18F6">
            <w:pPr>
              <w:rPr>
                <w:sz w:val="18"/>
                <w:szCs w:val="18"/>
              </w:rPr>
            </w:pPr>
            <w:r w:rsidRPr="00890980">
              <w:rPr>
                <w:sz w:val="18"/>
                <w:szCs w:val="18"/>
              </w:rPr>
              <w:t>GO</w:t>
            </w:r>
          </w:p>
        </w:tc>
        <w:tc>
          <w:tcPr>
            <w:tcW w:w="303" w:type="pct"/>
          </w:tcPr>
          <w:p w14:paraId="3FB2D0B9" w14:textId="77777777" w:rsidR="00FF3BFB" w:rsidRPr="00890980" w:rsidRDefault="00FF3BFB" w:rsidP="005B18F6">
            <w:pPr>
              <w:rPr>
                <w:sz w:val="18"/>
                <w:szCs w:val="18"/>
              </w:rPr>
            </w:pPr>
            <w:r w:rsidRPr="00890980">
              <w:rPr>
                <w:sz w:val="18"/>
                <w:szCs w:val="18"/>
              </w:rPr>
              <w:t>10</w:t>
            </w:r>
          </w:p>
        </w:tc>
        <w:tc>
          <w:tcPr>
            <w:tcW w:w="304" w:type="pct"/>
          </w:tcPr>
          <w:p w14:paraId="49FE2452" w14:textId="77777777" w:rsidR="00FF3BFB" w:rsidRPr="00890980" w:rsidRDefault="00FF3BFB" w:rsidP="005B18F6">
            <w:pPr>
              <w:rPr>
                <w:sz w:val="18"/>
                <w:szCs w:val="18"/>
              </w:rPr>
            </w:pPr>
            <w:r w:rsidRPr="00890980">
              <w:rPr>
                <w:sz w:val="18"/>
                <w:szCs w:val="18"/>
              </w:rPr>
              <w:t>GO</w:t>
            </w:r>
          </w:p>
        </w:tc>
        <w:tc>
          <w:tcPr>
            <w:tcW w:w="303" w:type="pct"/>
          </w:tcPr>
          <w:p w14:paraId="35C432D5" w14:textId="77777777" w:rsidR="00FF3BFB" w:rsidRPr="00890980" w:rsidRDefault="00FF3BFB" w:rsidP="005B18F6">
            <w:pPr>
              <w:rPr>
                <w:sz w:val="18"/>
                <w:szCs w:val="18"/>
              </w:rPr>
            </w:pPr>
            <w:r w:rsidRPr="00890980">
              <w:rPr>
                <w:sz w:val="18"/>
                <w:szCs w:val="18"/>
              </w:rPr>
              <w:t>10</w:t>
            </w:r>
          </w:p>
        </w:tc>
        <w:tc>
          <w:tcPr>
            <w:tcW w:w="304" w:type="pct"/>
          </w:tcPr>
          <w:p w14:paraId="42DEF570" w14:textId="77777777" w:rsidR="00FF3BFB" w:rsidRPr="00890980" w:rsidRDefault="00FF3BFB" w:rsidP="005B18F6">
            <w:pPr>
              <w:rPr>
                <w:sz w:val="18"/>
                <w:szCs w:val="18"/>
              </w:rPr>
            </w:pPr>
            <w:r w:rsidRPr="00890980">
              <w:rPr>
                <w:sz w:val="18"/>
                <w:szCs w:val="18"/>
              </w:rPr>
              <w:t>GO</w:t>
            </w:r>
          </w:p>
        </w:tc>
        <w:tc>
          <w:tcPr>
            <w:tcW w:w="303" w:type="pct"/>
          </w:tcPr>
          <w:p w14:paraId="7E7A9E47" w14:textId="77777777" w:rsidR="00FF3BFB" w:rsidRPr="00890980" w:rsidRDefault="00FF3BFB" w:rsidP="005B18F6">
            <w:pPr>
              <w:rPr>
                <w:sz w:val="18"/>
                <w:szCs w:val="18"/>
              </w:rPr>
            </w:pPr>
            <w:r w:rsidRPr="00890980">
              <w:rPr>
                <w:sz w:val="18"/>
                <w:szCs w:val="18"/>
              </w:rPr>
              <w:t>6</w:t>
            </w:r>
          </w:p>
        </w:tc>
        <w:tc>
          <w:tcPr>
            <w:tcW w:w="304" w:type="pct"/>
          </w:tcPr>
          <w:p w14:paraId="41170CC5" w14:textId="77777777" w:rsidR="00FF3BFB" w:rsidRPr="00890980" w:rsidRDefault="00FF3BFB" w:rsidP="005B18F6">
            <w:pPr>
              <w:rPr>
                <w:sz w:val="18"/>
                <w:szCs w:val="18"/>
              </w:rPr>
            </w:pPr>
            <w:r w:rsidRPr="00890980">
              <w:rPr>
                <w:sz w:val="18"/>
                <w:szCs w:val="18"/>
              </w:rPr>
              <w:t>GO</w:t>
            </w:r>
          </w:p>
        </w:tc>
        <w:tc>
          <w:tcPr>
            <w:tcW w:w="303" w:type="pct"/>
          </w:tcPr>
          <w:p w14:paraId="2C51A886" w14:textId="77777777" w:rsidR="00FF3BFB" w:rsidRPr="00890980" w:rsidRDefault="00FF3BFB" w:rsidP="005B18F6">
            <w:pPr>
              <w:rPr>
                <w:sz w:val="18"/>
                <w:szCs w:val="18"/>
              </w:rPr>
            </w:pPr>
            <w:r w:rsidRPr="00890980">
              <w:rPr>
                <w:sz w:val="18"/>
                <w:szCs w:val="18"/>
              </w:rPr>
              <w:t>7</w:t>
            </w:r>
          </w:p>
        </w:tc>
        <w:tc>
          <w:tcPr>
            <w:tcW w:w="304" w:type="pct"/>
          </w:tcPr>
          <w:p w14:paraId="53BAF70B" w14:textId="77777777" w:rsidR="00FF3BFB" w:rsidRPr="00890980" w:rsidRDefault="00FF3BFB" w:rsidP="005B18F6">
            <w:pPr>
              <w:rPr>
                <w:sz w:val="18"/>
                <w:szCs w:val="18"/>
              </w:rPr>
            </w:pPr>
            <w:r w:rsidRPr="00890980">
              <w:rPr>
                <w:sz w:val="18"/>
                <w:szCs w:val="18"/>
              </w:rPr>
              <w:t>GO</w:t>
            </w:r>
          </w:p>
        </w:tc>
        <w:tc>
          <w:tcPr>
            <w:tcW w:w="303" w:type="pct"/>
          </w:tcPr>
          <w:p w14:paraId="46A43D15" w14:textId="77777777" w:rsidR="00FF3BFB" w:rsidRPr="00890980" w:rsidRDefault="00FF3BFB" w:rsidP="005B18F6">
            <w:pPr>
              <w:rPr>
                <w:sz w:val="18"/>
                <w:szCs w:val="18"/>
              </w:rPr>
            </w:pPr>
            <w:r w:rsidRPr="00890980">
              <w:rPr>
                <w:sz w:val="18"/>
                <w:szCs w:val="18"/>
              </w:rPr>
              <w:t>10</w:t>
            </w:r>
          </w:p>
        </w:tc>
        <w:tc>
          <w:tcPr>
            <w:tcW w:w="303" w:type="pct"/>
          </w:tcPr>
          <w:p w14:paraId="25C83189" w14:textId="77777777" w:rsidR="00FF3BFB" w:rsidRPr="00890980" w:rsidRDefault="00FF3BFB" w:rsidP="005B18F6">
            <w:pPr>
              <w:rPr>
                <w:sz w:val="18"/>
                <w:szCs w:val="18"/>
              </w:rPr>
            </w:pPr>
            <w:r w:rsidRPr="00890980">
              <w:rPr>
                <w:sz w:val="18"/>
                <w:szCs w:val="18"/>
              </w:rPr>
              <w:t>GO</w:t>
            </w:r>
          </w:p>
        </w:tc>
      </w:tr>
      <w:tr w:rsidR="00FF3BFB" w:rsidRPr="00890980" w14:paraId="761E6309" w14:textId="77777777" w:rsidTr="005B18F6">
        <w:tc>
          <w:tcPr>
            <w:tcW w:w="1359" w:type="pct"/>
          </w:tcPr>
          <w:p w14:paraId="6EACF7DC" w14:textId="77777777" w:rsidR="00FF3BFB" w:rsidRPr="00890980" w:rsidRDefault="00FF3BFB" w:rsidP="005B18F6">
            <w:pPr>
              <w:rPr>
                <w:sz w:val="18"/>
                <w:szCs w:val="18"/>
              </w:rPr>
            </w:pPr>
            <w:r w:rsidRPr="00890980">
              <w:rPr>
                <w:sz w:val="18"/>
                <w:szCs w:val="18"/>
              </w:rPr>
              <w:t>Surface coating for apparatus</w:t>
            </w:r>
          </w:p>
        </w:tc>
        <w:tc>
          <w:tcPr>
            <w:tcW w:w="303" w:type="pct"/>
          </w:tcPr>
          <w:p w14:paraId="7CADAE7A" w14:textId="77777777" w:rsidR="00FF3BFB" w:rsidRPr="00890980" w:rsidRDefault="00FF3BFB" w:rsidP="005B18F6">
            <w:pPr>
              <w:rPr>
                <w:sz w:val="18"/>
                <w:szCs w:val="18"/>
              </w:rPr>
            </w:pPr>
            <w:r w:rsidRPr="00890980">
              <w:rPr>
                <w:sz w:val="18"/>
                <w:szCs w:val="18"/>
              </w:rPr>
              <w:t>2</w:t>
            </w:r>
          </w:p>
        </w:tc>
        <w:tc>
          <w:tcPr>
            <w:tcW w:w="304" w:type="pct"/>
          </w:tcPr>
          <w:p w14:paraId="2E0B6C64" w14:textId="77777777" w:rsidR="00FF3BFB" w:rsidRPr="00890980" w:rsidRDefault="00FF3BFB" w:rsidP="005B18F6">
            <w:pPr>
              <w:rPr>
                <w:sz w:val="18"/>
                <w:szCs w:val="18"/>
              </w:rPr>
            </w:pPr>
            <w:r w:rsidRPr="00890980">
              <w:rPr>
                <w:sz w:val="18"/>
                <w:szCs w:val="18"/>
              </w:rPr>
              <w:t>NO-GO</w:t>
            </w:r>
          </w:p>
        </w:tc>
        <w:tc>
          <w:tcPr>
            <w:tcW w:w="303" w:type="pct"/>
          </w:tcPr>
          <w:p w14:paraId="074A0BBA" w14:textId="77777777" w:rsidR="00FF3BFB" w:rsidRPr="00890980" w:rsidRDefault="00FF3BFB" w:rsidP="005B18F6">
            <w:pPr>
              <w:rPr>
                <w:sz w:val="18"/>
                <w:szCs w:val="18"/>
              </w:rPr>
            </w:pPr>
            <w:r w:rsidRPr="00890980">
              <w:rPr>
                <w:sz w:val="18"/>
                <w:szCs w:val="18"/>
              </w:rPr>
              <w:t>3</w:t>
            </w:r>
          </w:p>
        </w:tc>
        <w:tc>
          <w:tcPr>
            <w:tcW w:w="304" w:type="pct"/>
          </w:tcPr>
          <w:p w14:paraId="3EB0986A" w14:textId="77777777" w:rsidR="00FF3BFB" w:rsidRPr="00890980" w:rsidRDefault="00FF3BFB" w:rsidP="005B18F6">
            <w:pPr>
              <w:rPr>
                <w:sz w:val="18"/>
                <w:szCs w:val="18"/>
              </w:rPr>
            </w:pPr>
            <w:r w:rsidRPr="00890980">
              <w:rPr>
                <w:sz w:val="18"/>
                <w:szCs w:val="18"/>
              </w:rPr>
              <w:t>NO-GO</w:t>
            </w:r>
          </w:p>
        </w:tc>
        <w:tc>
          <w:tcPr>
            <w:tcW w:w="303" w:type="pct"/>
          </w:tcPr>
          <w:p w14:paraId="17D3FD0B" w14:textId="77777777" w:rsidR="00FF3BFB" w:rsidRPr="00890980" w:rsidRDefault="00FF3BFB" w:rsidP="005B18F6">
            <w:pPr>
              <w:rPr>
                <w:sz w:val="18"/>
                <w:szCs w:val="18"/>
              </w:rPr>
            </w:pPr>
            <w:r w:rsidRPr="00890980">
              <w:rPr>
                <w:sz w:val="18"/>
                <w:szCs w:val="18"/>
              </w:rPr>
              <w:t>3</w:t>
            </w:r>
          </w:p>
        </w:tc>
        <w:tc>
          <w:tcPr>
            <w:tcW w:w="304" w:type="pct"/>
          </w:tcPr>
          <w:p w14:paraId="3A9F3D01" w14:textId="77777777" w:rsidR="00FF3BFB" w:rsidRPr="00890980" w:rsidRDefault="00FF3BFB" w:rsidP="005B18F6">
            <w:pPr>
              <w:rPr>
                <w:sz w:val="18"/>
                <w:szCs w:val="18"/>
              </w:rPr>
            </w:pPr>
            <w:r w:rsidRPr="00890980">
              <w:rPr>
                <w:sz w:val="18"/>
                <w:szCs w:val="18"/>
              </w:rPr>
              <w:t>NO-GO</w:t>
            </w:r>
          </w:p>
        </w:tc>
        <w:tc>
          <w:tcPr>
            <w:tcW w:w="303" w:type="pct"/>
          </w:tcPr>
          <w:p w14:paraId="09F41713" w14:textId="77777777" w:rsidR="00FF3BFB" w:rsidRPr="00890980" w:rsidRDefault="00FF3BFB" w:rsidP="005B18F6">
            <w:pPr>
              <w:rPr>
                <w:sz w:val="18"/>
                <w:szCs w:val="18"/>
              </w:rPr>
            </w:pPr>
            <w:r w:rsidRPr="00890980">
              <w:rPr>
                <w:sz w:val="18"/>
                <w:szCs w:val="18"/>
              </w:rPr>
              <w:t>3</w:t>
            </w:r>
          </w:p>
        </w:tc>
        <w:tc>
          <w:tcPr>
            <w:tcW w:w="304" w:type="pct"/>
          </w:tcPr>
          <w:p w14:paraId="7425E0DB" w14:textId="77777777" w:rsidR="00FF3BFB" w:rsidRPr="00890980" w:rsidRDefault="00FF3BFB" w:rsidP="005B18F6">
            <w:pPr>
              <w:rPr>
                <w:sz w:val="18"/>
                <w:szCs w:val="18"/>
              </w:rPr>
            </w:pPr>
            <w:r w:rsidRPr="00890980">
              <w:rPr>
                <w:sz w:val="18"/>
                <w:szCs w:val="18"/>
              </w:rPr>
              <w:t>NO-GO</w:t>
            </w:r>
          </w:p>
        </w:tc>
        <w:tc>
          <w:tcPr>
            <w:tcW w:w="303" w:type="pct"/>
          </w:tcPr>
          <w:p w14:paraId="6C303129" w14:textId="77777777" w:rsidR="00FF3BFB" w:rsidRPr="00890980" w:rsidRDefault="00FF3BFB" w:rsidP="005B18F6">
            <w:pPr>
              <w:rPr>
                <w:sz w:val="18"/>
                <w:szCs w:val="18"/>
              </w:rPr>
            </w:pPr>
            <w:r w:rsidRPr="00890980">
              <w:rPr>
                <w:sz w:val="18"/>
                <w:szCs w:val="18"/>
              </w:rPr>
              <w:t>1</w:t>
            </w:r>
          </w:p>
        </w:tc>
        <w:tc>
          <w:tcPr>
            <w:tcW w:w="304" w:type="pct"/>
          </w:tcPr>
          <w:p w14:paraId="0FDAD8A0" w14:textId="77777777" w:rsidR="00FF3BFB" w:rsidRPr="00890980" w:rsidRDefault="00FF3BFB" w:rsidP="005B18F6">
            <w:pPr>
              <w:rPr>
                <w:sz w:val="18"/>
                <w:szCs w:val="18"/>
              </w:rPr>
            </w:pPr>
            <w:r w:rsidRPr="00890980">
              <w:rPr>
                <w:sz w:val="18"/>
                <w:szCs w:val="18"/>
              </w:rPr>
              <w:t>NO-GO</w:t>
            </w:r>
          </w:p>
        </w:tc>
        <w:tc>
          <w:tcPr>
            <w:tcW w:w="303" w:type="pct"/>
          </w:tcPr>
          <w:p w14:paraId="59B526CC" w14:textId="77777777" w:rsidR="00FF3BFB" w:rsidRPr="00890980" w:rsidRDefault="00FF3BFB" w:rsidP="005B18F6">
            <w:pPr>
              <w:rPr>
                <w:sz w:val="18"/>
                <w:szCs w:val="18"/>
              </w:rPr>
            </w:pPr>
            <w:r w:rsidRPr="00890980">
              <w:rPr>
                <w:sz w:val="18"/>
                <w:szCs w:val="18"/>
              </w:rPr>
              <w:t>3</w:t>
            </w:r>
          </w:p>
        </w:tc>
        <w:tc>
          <w:tcPr>
            <w:tcW w:w="303" w:type="pct"/>
          </w:tcPr>
          <w:p w14:paraId="159E548D" w14:textId="77777777" w:rsidR="00FF3BFB" w:rsidRPr="00890980" w:rsidRDefault="00FF3BFB" w:rsidP="005B18F6">
            <w:pPr>
              <w:rPr>
                <w:sz w:val="18"/>
                <w:szCs w:val="18"/>
              </w:rPr>
            </w:pPr>
            <w:r w:rsidRPr="00890980">
              <w:rPr>
                <w:sz w:val="18"/>
                <w:szCs w:val="18"/>
              </w:rPr>
              <w:t>NO-GO</w:t>
            </w:r>
          </w:p>
        </w:tc>
      </w:tr>
      <w:tr w:rsidR="00FF3BFB" w:rsidRPr="00890980" w14:paraId="7746753F" w14:textId="77777777" w:rsidTr="005B18F6">
        <w:trPr>
          <w:trHeight w:val="359"/>
        </w:trPr>
        <w:tc>
          <w:tcPr>
            <w:tcW w:w="1359" w:type="pct"/>
          </w:tcPr>
          <w:p w14:paraId="06CA4ADB" w14:textId="77777777" w:rsidR="00FF3BFB" w:rsidRPr="00890980" w:rsidRDefault="00FF3BFB" w:rsidP="005B18F6">
            <w:pPr>
              <w:rPr>
                <w:b/>
                <w:sz w:val="18"/>
                <w:szCs w:val="18"/>
              </w:rPr>
            </w:pPr>
            <w:r w:rsidRPr="00890980">
              <w:rPr>
                <w:b/>
                <w:sz w:val="18"/>
                <w:szCs w:val="18"/>
              </w:rPr>
              <w:t>Overall Decision</w:t>
            </w:r>
          </w:p>
        </w:tc>
        <w:tc>
          <w:tcPr>
            <w:tcW w:w="607" w:type="pct"/>
            <w:gridSpan w:val="2"/>
          </w:tcPr>
          <w:p w14:paraId="19A66D55" w14:textId="77777777" w:rsidR="00FF3BFB" w:rsidRPr="00890980" w:rsidRDefault="00FF3BFB" w:rsidP="005B18F6">
            <w:pPr>
              <w:rPr>
                <w:sz w:val="18"/>
                <w:szCs w:val="18"/>
                <w:highlight w:val="yellow"/>
              </w:rPr>
            </w:pPr>
            <w:r w:rsidRPr="00890980">
              <w:rPr>
                <w:sz w:val="18"/>
                <w:szCs w:val="18"/>
                <w:highlight w:val="yellow"/>
              </w:rPr>
              <w:t>GO</w:t>
            </w:r>
          </w:p>
        </w:tc>
        <w:tc>
          <w:tcPr>
            <w:tcW w:w="607" w:type="pct"/>
            <w:gridSpan w:val="2"/>
          </w:tcPr>
          <w:p w14:paraId="20BD0B15" w14:textId="77777777" w:rsidR="00FF3BFB" w:rsidRPr="00890980" w:rsidRDefault="00FF3BFB" w:rsidP="005B18F6">
            <w:pPr>
              <w:rPr>
                <w:sz w:val="18"/>
                <w:szCs w:val="18"/>
                <w:highlight w:val="yellow"/>
              </w:rPr>
            </w:pPr>
            <w:r w:rsidRPr="00890980">
              <w:rPr>
                <w:sz w:val="18"/>
                <w:szCs w:val="18"/>
                <w:highlight w:val="yellow"/>
              </w:rPr>
              <w:t>GO</w:t>
            </w:r>
          </w:p>
        </w:tc>
        <w:tc>
          <w:tcPr>
            <w:tcW w:w="607" w:type="pct"/>
            <w:gridSpan w:val="2"/>
          </w:tcPr>
          <w:p w14:paraId="0F5ED6C2" w14:textId="77777777" w:rsidR="00FF3BFB" w:rsidRPr="00890980" w:rsidRDefault="00FF3BFB" w:rsidP="005B18F6">
            <w:pPr>
              <w:rPr>
                <w:sz w:val="18"/>
                <w:szCs w:val="18"/>
              </w:rPr>
            </w:pPr>
            <w:r w:rsidRPr="00890980">
              <w:rPr>
                <w:sz w:val="18"/>
                <w:szCs w:val="18"/>
              </w:rPr>
              <w:t>NO-GO</w:t>
            </w:r>
          </w:p>
        </w:tc>
        <w:tc>
          <w:tcPr>
            <w:tcW w:w="607" w:type="pct"/>
            <w:gridSpan w:val="2"/>
          </w:tcPr>
          <w:p w14:paraId="446197CF" w14:textId="77777777" w:rsidR="00FF3BFB" w:rsidRPr="00890980" w:rsidRDefault="00FF3BFB" w:rsidP="005B18F6">
            <w:pPr>
              <w:rPr>
                <w:sz w:val="18"/>
                <w:szCs w:val="18"/>
              </w:rPr>
            </w:pPr>
            <w:r w:rsidRPr="00890980">
              <w:rPr>
                <w:sz w:val="18"/>
                <w:szCs w:val="18"/>
              </w:rPr>
              <w:t>NO-GO</w:t>
            </w:r>
          </w:p>
        </w:tc>
        <w:tc>
          <w:tcPr>
            <w:tcW w:w="607" w:type="pct"/>
            <w:gridSpan w:val="2"/>
          </w:tcPr>
          <w:p w14:paraId="6F09B70A" w14:textId="77777777" w:rsidR="00FF3BFB" w:rsidRPr="00890980" w:rsidRDefault="00FF3BFB" w:rsidP="005B18F6">
            <w:pPr>
              <w:rPr>
                <w:sz w:val="18"/>
                <w:szCs w:val="18"/>
              </w:rPr>
            </w:pPr>
            <w:r w:rsidRPr="00890980">
              <w:rPr>
                <w:sz w:val="18"/>
                <w:szCs w:val="18"/>
              </w:rPr>
              <w:t>NO-GO</w:t>
            </w:r>
          </w:p>
        </w:tc>
        <w:tc>
          <w:tcPr>
            <w:tcW w:w="606" w:type="pct"/>
            <w:gridSpan w:val="2"/>
          </w:tcPr>
          <w:p w14:paraId="62BFE87A" w14:textId="77777777" w:rsidR="00FF3BFB" w:rsidRPr="00890980" w:rsidRDefault="00FF3BFB" w:rsidP="005B18F6">
            <w:pPr>
              <w:rPr>
                <w:sz w:val="18"/>
                <w:szCs w:val="18"/>
                <w:highlight w:val="yellow"/>
              </w:rPr>
            </w:pPr>
            <w:r w:rsidRPr="00890980">
              <w:rPr>
                <w:sz w:val="18"/>
                <w:szCs w:val="18"/>
                <w:highlight w:val="yellow"/>
              </w:rPr>
              <w:t>GO</w:t>
            </w:r>
          </w:p>
        </w:tc>
      </w:tr>
    </w:tbl>
    <w:p w14:paraId="650CE56D" w14:textId="77777777" w:rsidR="00FF3BFB" w:rsidRPr="00890980" w:rsidRDefault="00FF3BFB" w:rsidP="00EE1801"/>
    <w:p w14:paraId="3ACA6409" w14:textId="77777777" w:rsidR="00FF3BFB" w:rsidRPr="00890980" w:rsidRDefault="00FF3BFB" w:rsidP="00B61A2E">
      <w:pPr>
        <w:jc w:val="center"/>
      </w:pPr>
    </w:p>
    <w:p w14:paraId="016C7428" w14:textId="77777777" w:rsidR="00FF3BFB" w:rsidRPr="00890980" w:rsidRDefault="00FF3BFB" w:rsidP="00F60E00">
      <w:pPr>
        <w:pStyle w:val="Caption"/>
        <w:keepNext/>
        <w:jc w:val="center"/>
        <w:rPr>
          <w:sz w:val="24"/>
          <w:szCs w:val="24"/>
        </w:rPr>
      </w:pPr>
      <w:bookmarkStart w:id="1360" w:name="_Toc102655367"/>
      <w:bookmarkStart w:id="1361" w:name="_Toc102662072"/>
      <w:bookmarkStart w:id="1362" w:name="_Toc102664656"/>
      <w:bookmarkStart w:id="1363" w:name="_Toc102665406"/>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12</w:t>
      </w:r>
      <w:r w:rsidRPr="00890980">
        <w:rPr>
          <w:sz w:val="24"/>
          <w:szCs w:val="24"/>
        </w:rPr>
        <w:fldChar w:fldCharType="end"/>
      </w:r>
      <w:r w:rsidRPr="00890980">
        <w:rPr>
          <w:sz w:val="24"/>
          <w:szCs w:val="24"/>
        </w:rPr>
        <w:t xml:space="preserve"> Concept GO-NO-GO Evaluation of the function “Reduce handling from technicians”</w:t>
      </w:r>
      <w:bookmarkEnd w:id="1360"/>
      <w:bookmarkEnd w:id="1361"/>
      <w:bookmarkEnd w:id="1362"/>
      <w:bookmarkEnd w:id="1363"/>
    </w:p>
    <w:tbl>
      <w:tblPr>
        <w:tblStyle w:val="TableTheme"/>
        <w:tblW w:w="5000" w:type="pct"/>
        <w:tblLook w:val="04A0" w:firstRow="1" w:lastRow="0" w:firstColumn="1" w:lastColumn="0" w:noHBand="0" w:noVBand="1"/>
      </w:tblPr>
      <w:tblGrid>
        <w:gridCol w:w="1928"/>
        <w:gridCol w:w="736"/>
        <w:gridCol w:w="640"/>
        <w:gridCol w:w="736"/>
        <w:gridCol w:w="642"/>
        <w:gridCol w:w="736"/>
        <w:gridCol w:w="642"/>
        <w:gridCol w:w="736"/>
        <w:gridCol w:w="642"/>
        <w:gridCol w:w="736"/>
        <w:gridCol w:w="642"/>
        <w:gridCol w:w="736"/>
        <w:gridCol w:w="642"/>
        <w:gridCol w:w="736"/>
        <w:gridCol w:w="642"/>
        <w:gridCol w:w="736"/>
        <w:gridCol w:w="642"/>
      </w:tblGrid>
      <w:tr w:rsidR="00FF3BFB" w:rsidRPr="00890980" w14:paraId="5EE75ABD" w14:textId="77777777" w:rsidTr="005B18F6">
        <w:trPr>
          <w:trHeight w:val="20"/>
        </w:trPr>
        <w:tc>
          <w:tcPr>
            <w:tcW w:w="744" w:type="pct"/>
            <w:vMerge w:val="restart"/>
          </w:tcPr>
          <w:p w14:paraId="38B0CF90" w14:textId="77777777" w:rsidR="00FF3BFB" w:rsidRPr="00890980" w:rsidRDefault="00FF3BFB" w:rsidP="005B18F6">
            <w:pPr>
              <w:rPr>
                <w:sz w:val="18"/>
                <w:szCs w:val="18"/>
              </w:rPr>
            </w:pPr>
          </w:p>
        </w:tc>
        <w:tc>
          <w:tcPr>
            <w:tcW w:w="531" w:type="pct"/>
            <w:gridSpan w:val="2"/>
          </w:tcPr>
          <w:p w14:paraId="7217A785" w14:textId="77777777" w:rsidR="00FF3BFB" w:rsidRPr="00890980" w:rsidRDefault="00FF3BFB" w:rsidP="005B18F6">
            <w:pPr>
              <w:jc w:val="center"/>
              <w:rPr>
                <w:sz w:val="18"/>
                <w:szCs w:val="18"/>
              </w:rPr>
            </w:pPr>
            <w:r w:rsidRPr="00890980">
              <w:rPr>
                <w:sz w:val="18"/>
                <w:szCs w:val="18"/>
              </w:rPr>
              <w:t>Concept 1</w:t>
            </w:r>
          </w:p>
        </w:tc>
        <w:tc>
          <w:tcPr>
            <w:tcW w:w="532" w:type="pct"/>
            <w:gridSpan w:val="2"/>
          </w:tcPr>
          <w:p w14:paraId="10828750" w14:textId="77777777" w:rsidR="00FF3BFB" w:rsidRPr="00890980" w:rsidRDefault="00FF3BFB" w:rsidP="005B18F6">
            <w:pPr>
              <w:jc w:val="center"/>
              <w:rPr>
                <w:sz w:val="18"/>
                <w:szCs w:val="18"/>
                <w:highlight w:val="yellow"/>
              </w:rPr>
            </w:pPr>
            <w:r w:rsidRPr="00890980">
              <w:rPr>
                <w:sz w:val="18"/>
                <w:szCs w:val="18"/>
                <w:highlight w:val="yellow"/>
              </w:rPr>
              <w:t>Concept 2</w:t>
            </w:r>
          </w:p>
        </w:tc>
        <w:tc>
          <w:tcPr>
            <w:tcW w:w="532" w:type="pct"/>
            <w:gridSpan w:val="2"/>
          </w:tcPr>
          <w:p w14:paraId="7A8DD469" w14:textId="77777777" w:rsidR="00FF3BFB" w:rsidRPr="00890980" w:rsidRDefault="00FF3BFB" w:rsidP="005B18F6">
            <w:pPr>
              <w:jc w:val="center"/>
              <w:rPr>
                <w:sz w:val="18"/>
                <w:szCs w:val="18"/>
              </w:rPr>
            </w:pPr>
            <w:r w:rsidRPr="00890980">
              <w:rPr>
                <w:sz w:val="18"/>
                <w:szCs w:val="18"/>
              </w:rPr>
              <w:t>Concept 3</w:t>
            </w:r>
          </w:p>
        </w:tc>
        <w:tc>
          <w:tcPr>
            <w:tcW w:w="532" w:type="pct"/>
            <w:gridSpan w:val="2"/>
          </w:tcPr>
          <w:p w14:paraId="2E1AC3DF" w14:textId="77777777" w:rsidR="00FF3BFB" w:rsidRPr="00890980" w:rsidRDefault="00FF3BFB" w:rsidP="005B18F6">
            <w:pPr>
              <w:jc w:val="center"/>
              <w:rPr>
                <w:sz w:val="18"/>
                <w:szCs w:val="18"/>
              </w:rPr>
            </w:pPr>
            <w:r w:rsidRPr="00890980">
              <w:rPr>
                <w:sz w:val="18"/>
                <w:szCs w:val="18"/>
              </w:rPr>
              <w:t>Concept 4</w:t>
            </w:r>
          </w:p>
        </w:tc>
        <w:tc>
          <w:tcPr>
            <w:tcW w:w="532" w:type="pct"/>
            <w:gridSpan w:val="2"/>
          </w:tcPr>
          <w:p w14:paraId="53D90213" w14:textId="77777777" w:rsidR="00FF3BFB" w:rsidRPr="00890980" w:rsidRDefault="00FF3BFB" w:rsidP="005B18F6">
            <w:pPr>
              <w:jc w:val="center"/>
              <w:rPr>
                <w:sz w:val="18"/>
                <w:szCs w:val="18"/>
              </w:rPr>
            </w:pPr>
            <w:r w:rsidRPr="00890980">
              <w:rPr>
                <w:sz w:val="18"/>
                <w:szCs w:val="18"/>
              </w:rPr>
              <w:t>Concept 5</w:t>
            </w:r>
          </w:p>
        </w:tc>
        <w:tc>
          <w:tcPr>
            <w:tcW w:w="532" w:type="pct"/>
            <w:gridSpan w:val="2"/>
          </w:tcPr>
          <w:p w14:paraId="4731785B" w14:textId="77777777" w:rsidR="00FF3BFB" w:rsidRPr="00890980" w:rsidRDefault="00FF3BFB" w:rsidP="005B18F6">
            <w:pPr>
              <w:jc w:val="center"/>
              <w:rPr>
                <w:sz w:val="18"/>
                <w:szCs w:val="18"/>
                <w:highlight w:val="yellow"/>
              </w:rPr>
            </w:pPr>
            <w:r w:rsidRPr="00890980">
              <w:rPr>
                <w:sz w:val="18"/>
                <w:szCs w:val="18"/>
                <w:highlight w:val="yellow"/>
              </w:rPr>
              <w:t>Concept 6</w:t>
            </w:r>
          </w:p>
        </w:tc>
        <w:tc>
          <w:tcPr>
            <w:tcW w:w="532" w:type="pct"/>
            <w:gridSpan w:val="2"/>
          </w:tcPr>
          <w:p w14:paraId="4FE312A6" w14:textId="77777777" w:rsidR="00FF3BFB" w:rsidRPr="00890980" w:rsidRDefault="00FF3BFB" w:rsidP="005B18F6">
            <w:pPr>
              <w:jc w:val="center"/>
              <w:rPr>
                <w:sz w:val="18"/>
                <w:szCs w:val="18"/>
              </w:rPr>
            </w:pPr>
            <w:r w:rsidRPr="00890980">
              <w:rPr>
                <w:sz w:val="18"/>
                <w:szCs w:val="18"/>
              </w:rPr>
              <w:t>Concept 7</w:t>
            </w:r>
          </w:p>
        </w:tc>
        <w:tc>
          <w:tcPr>
            <w:tcW w:w="532" w:type="pct"/>
            <w:gridSpan w:val="2"/>
          </w:tcPr>
          <w:p w14:paraId="554F511B" w14:textId="77777777" w:rsidR="00FF3BFB" w:rsidRPr="00890980" w:rsidRDefault="00FF3BFB" w:rsidP="005B18F6">
            <w:pPr>
              <w:jc w:val="center"/>
              <w:rPr>
                <w:sz w:val="18"/>
                <w:szCs w:val="18"/>
              </w:rPr>
            </w:pPr>
            <w:r w:rsidRPr="00890980">
              <w:rPr>
                <w:sz w:val="18"/>
                <w:szCs w:val="18"/>
              </w:rPr>
              <w:t>Concept 8</w:t>
            </w:r>
          </w:p>
        </w:tc>
      </w:tr>
      <w:tr w:rsidR="00FF3BFB" w:rsidRPr="00890980" w14:paraId="6E40FC82" w14:textId="77777777" w:rsidTr="005B18F6">
        <w:trPr>
          <w:trHeight w:val="20"/>
        </w:trPr>
        <w:tc>
          <w:tcPr>
            <w:tcW w:w="744" w:type="pct"/>
            <w:vMerge/>
          </w:tcPr>
          <w:p w14:paraId="6C90EE02" w14:textId="77777777" w:rsidR="00FF3BFB" w:rsidRPr="00890980" w:rsidRDefault="00FF3BFB" w:rsidP="005B18F6">
            <w:pPr>
              <w:rPr>
                <w:sz w:val="16"/>
                <w:szCs w:val="16"/>
              </w:rPr>
            </w:pPr>
          </w:p>
        </w:tc>
        <w:tc>
          <w:tcPr>
            <w:tcW w:w="531" w:type="pct"/>
            <w:gridSpan w:val="2"/>
          </w:tcPr>
          <w:p w14:paraId="0F07AB68" w14:textId="77777777" w:rsidR="00FF3BFB" w:rsidRPr="00890980" w:rsidRDefault="00FF3BFB" w:rsidP="005B18F6">
            <w:pPr>
              <w:jc w:val="center"/>
              <w:rPr>
                <w:sz w:val="18"/>
                <w:szCs w:val="18"/>
              </w:rPr>
            </w:pPr>
            <w:r w:rsidRPr="00890980">
              <w:rPr>
                <w:sz w:val="18"/>
                <w:szCs w:val="18"/>
              </w:rPr>
              <w:t>Ergonomic Reclined Table</w:t>
            </w:r>
          </w:p>
        </w:tc>
        <w:tc>
          <w:tcPr>
            <w:tcW w:w="532" w:type="pct"/>
            <w:gridSpan w:val="2"/>
          </w:tcPr>
          <w:p w14:paraId="34475ED1" w14:textId="77777777" w:rsidR="00FF3BFB" w:rsidRPr="00890980" w:rsidRDefault="00FF3BFB" w:rsidP="005B18F6">
            <w:pPr>
              <w:jc w:val="center"/>
              <w:rPr>
                <w:sz w:val="18"/>
                <w:szCs w:val="18"/>
              </w:rPr>
            </w:pPr>
            <w:r w:rsidRPr="00890980">
              <w:rPr>
                <w:sz w:val="18"/>
                <w:szCs w:val="18"/>
              </w:rPr>
              <w:t>Basic Vacuum Table</w:t>
            </w:r>
          </w:p>
        </w:tc>
        <w:tc>
          <w:tcPr>
            <w:tcW w:w="532" w:type="pct"/>
            <w:gridSpan w:val="2"/>
          </w:tcPr>
          <w:p w14:paraId="310D4DF2" w14:textId="77777777" w:rsidR="00FF3BFB" w:rsidRPr="00890980" w:rsidRDefault="00FF3BFB" w:rsidP="005B18F6">
            <w:pPr>
              <w:jc w:val="center"/>
              <w:rPr>
                <w:sz w:val="18"/>
                <w:szCs w:val="18"/>
              </w:rPr>
            </w:pPr>
            <w:r w:rsidRPr="00890980">
              <w:rPr>
                <w:sz w:val="18"/>
                <w:szCs w:val="18"/>
              </w:rPr>
              <w:t>Material Data</w:t>
            </w:r>
          </w:p>
        </w:tc>
        <w:tc>
          <w:tcPr>
            <w:tcW w:w="532" w:type="pct"/>
            <w:gridSpan w:val="2"/>
          </w:tcPr>
          <w:p w14:paraId="66740478" w14:textId="77777777" w:rsidR="00FF3BFB" w:rsidRPr="00890980" w:rsidRDefault="00FF3BFB" w:rsidP="005B18F6">
            <w:pPr>
              <w:jc w:val="center"/>
              <w:rPr>
                <w:sz w:val="18"/>
                <w:szCs w:val="18"/>
              </w:rPr>
            </w:pPr>
            <w:r w:rsidRPr="00890980">
              <w:rPr>
                <w:sz w:val="18"/>
                <w:szCs w:val="18"/>
              </w:rPr>
              <w:t>Light Bar</w:t>
            </w:r>
          </w:p>
        </w:tc>
        <w:tc>
          <w:tcPr>
            <w:tcW w:w="532" w:type="pct"/>
            <w:gridSpan w:val="2"/>
          </w:tcPr>
          <w:p w14:paraId="0BDC5B58" w14:textId="77777777" w:rsidR="00FF3BFB" w:rsidRPr="00890980" w:rsidRDefault="00FF3BFB" w:rsidP="005B18F6">
            <w:pPr>
              <w:jc w:val="center"/>
              <w:rPr>
                <w:sz w:val="18"/>
                <w:szCs w:val="18"/>
              </w:rPr>
            </w:pPr>
            <w:r w:rsidRPr="00890980">
              <w:rPr>
                <w:sz w:val="18"/>
                <w:szCs w:val="18"/>
              </w:rPr>
              <w:t>Light Disk</w:t>
            </w:r>
          </w:p>
        </w:tc>
        <w:tc>
          <w:tcPr>
            <w:tcW w:w="532" w:type="pct"/>
            <w:gridSpan w:val="2"/>
          </w:tcPr>
          <w:p w14:paraId="1FA8FA17" w14:textId="77777777" w:rsidR="00FF3BFB" w:rsidRPr="00890980" w:rsidRDefault="00FF3BFB" w:rsidP="005B18F6">
            <w:pPr>
              <w:jc w:val="center"/>
              <w:rPr>
                <w:sz w:val="18"/>
                <w:szCs w:val="18"/>
              </w:rPr>
            </w:pPr>
            <w:r w:rsidRPr="00890980">
              <w:rPr>
                <w:sz w:val="18"/>
                <w:szCs w:val="18"/>
              </w:rPr>
              <w:t>Moveable Top Plate</w:t>
            </w:r>
          </w:p>
        </w:tc>
        <w:tc>
          <w:tcPr>
            <w:tcW w:w="532" w:type="pct"/>
            <w:gridSpan w:val="2"/>
          </w:tcPr>
          <w:p w14:paraId="308F03E5" w14:textId="77777777" w:rsidR="00FF3BFB" w:rsidRPr="00890980" w:rsidRDefault="00FF3BFB" w:rsidP="005B18F6">
            <w:pPr>
              <w:jc w:val="center"/>
              <w:rPr>
                <w:sz w:val="18"/>
                <w:szCs w:val="18"/>
              </w:rPr>
            </w:pPr>
            <w:r w:rsidRPr="00890980">
              <w:rPr>
                <w:sz w:val="18"/>
                <w:szCs w:val="18"/>
              </w:rPr>
              <w:t>Tray for Ceramic</w:t>
            </w:r>
          </w:p>
        </w:tc>
        <w:tc>
          <w:tcPr>
            <w:tcW w:w="532" w:type="pct"/>
            <w:gridSpan w:val="2"/>
          </w:tcPr>
          <w:p w14:paraId="7995433A" w14:textId="77777777" w:rsidR="00FF3BFB" w:rsidRPr="00890980" w:rsidRDefault="00FF3BFB" w:rsidP="005B18F6">
            <w:pPr>
              <w:jc w:val="center"/>
              <w:rPr>
                <w:sz w:val="18"/>
                <w:szCs w:val="18"/>
              </w:rPr>
            </w:pPr>
            <w:r w:rsidRPr="00890980">
              <w:rPr>
                <w:sz w:val="18"/>
                <w:szCs w:val="18"/>
              </w:rPr>
              <w:t>Overhead Light</w:t>
            </w:r>
          </w:p>
        </w:tc>
      </w:tr>
      <w:tr w:rsidR="00FF3BFB" w:rsidRPr="00890980" w14:paraId="22DFA1A6" w14:textId="77777777" w:rsidTr="005B18F6">
        <w:trPr>
          <w:trHeight w:val="20"/>
        </w:trPr>
        <w:tc>
          <w:tcPr>
            <w:tcW w:w="744" w:type="pct"/>
          </w:tcPr>
          <w:p w14:paraId="4E23EB8E" w14:textId="77777777" w:rsidR="00FF3BFB" w:rsidRPr="00890980" w:rsidRDefault="00FF3BFB" w:rsidP="005B18F6">
            <w:pPr>
              <w:rPr>
                <w:sz w:val="18"/>
                <w:szCs w:val="18"/>
              </w:rPr>
            </w:pPr>
            <w:r w:rsidRPr="00890980">
              <w:rPr>
                <w:sz w:val="18"/>
                <w:szCs w:val="18"/>
              </w:rPr>
              <w:t>Criteria/Requirement</w:t>
            </w:r>
          </w:p>
        </w:tc>
        <w:tc>
          <w:tcPr>
            <w:tcW w:w="284" w:type="pct"/>
          </w:tcPr>
          <w:p w14:paraId="531088D1" w14:textId="77777777" w:rsidR="00FF3BFB" w:rsidRPr="00890980" w:rsidRDefault="00FF3BFB" w:rsidP="005B18F6">
            <w:pPr>
              <w:jc w:val="center"/>
              <w:rPr>
                <w:sz w:val="18"/>
                <w:szCs w:val="18"/>
              </w:rPr>
            </w:pPr>
            <w:r w:rsidRPr="00890980">
              <w:rPr>
                <w:sz w:val="18"/>
                <w:szCs w:val="18"/>
              </w:rPr>
              <w:t>Score</w:t>
            </w:r>
          </w:p>
        </w:tc>
        <w:tc>
          <w:tcPr>
            <w:tcW w:w="247" w:type="pct"/>
          </w:tcPr>
          <w:p w14:paraId="3C5D98C9" w14:textId="77777777" w:rsidR="00FF3BFB" w:rsidRPr="00890980" w:rsidRDefault="00FF3BFB" w:rsidP="005B18F6">
            <w:pPr>
              <w:jc w:val="center"/>
              <w:rPr>
                <w:sz w:val="18"/>
                <w:szCs w:val="18"/>
              </w:rPr>
            </w:pPr>
            <w:r w:rsidRPr="00890980">
              <w:rPr>
                <w:sz w:val="18"/>
                <w:szCs w:val="18"/>
              </w:rPr>
              <w:t>GO-NO-GO</w:t>
            </w:r>
          </w:p>
        </w:tc>
        <w:tc>
          <w:tcPr>
            <w:tcW w:w="284" w:type="pct"/>
          </w:tcPr>
          <w:p w14:paraId="6DBB2F35" w14:textId="77777777" w:rsidR="00FF3BFB" w:rsidRPr="00890980" w:rsidRDefault="00FF3BFB" w:rsidP="005B18F6">
            <w:pPr>
              <w:jc w:val="center"/>
              <w:rPr>
                <w:sz w:val="18"/>
                <w:szCs w:val="18"/>
              </w:rPr>
            </w:pPr>
            <w:r w:rsidRPr="00890980">
              <w:rPr>
                <w:sz w:val="18"/>
                <w:szCs w:val="18"/>
              </w:rPr>
              <w:t>Score</w:t>
            </w:r>
          </w:p>
        </w:tc>
        <w:tc>
          <w:tcPr>
            <w:tcW w:w="248" w:type="pct"/>
          </w:tcPr>
          <w:p w14:paraId="410EFC70" w14:textId="77777777" w:rsidR="00FF3BFB" w:rsidRPr="00890980" w:rsidRDefault="00FF3BFB" w:rsidP="005B18F6">
            <w:pPr>
              <w:jc w:val="center"/>
              <w:rPr>
                <w:sz w:val="18"/>
                <w:szCs w:val="18"/>
              </w:rPr>
            </w:pPr>
            <w:r w:rsidRPr="00890980">
              <w:rPr>
                <w:sz w:val="18"/>
                <w:szCs w:val="18"/>
              </w:rPr>
              <w:t>GO-NO-GO</w:t>
            </w:r>
          </w:p>
        </w:tc>
        <w:tc>
          <w:tcPr>
            <w:tcW w:w="284" w:type="pct"/>
          </w:tcPr>
          <w:p w14:paraId="76F73C03" w14:textId="77777777" w:rsidR="00FF3BFB" w:rsidRPr="00890980" w:rsidRDefault="00FF3BFB" w:rsidP="005B18F6">
            <w:pPr>
              <w:jc w:val="center"/>
              <w:rPr>
                <w:sz w:val="18"/>
                <w:szCs w:val="18"/>
              </w:rPr>
            </w:pPr>
            <w:r w:rsidRPr="00890980">
              <w:rPr>
                <w:sz w:val="18"/>
                <w:szCs w:val="18"/>
              </w:rPr>
              <w:t>Score</w:t>
            </w:r>
          </w:p>
        </w:tc>
        <w:tc>
          <w:tcPr>
            <w:tcW w:w="248" w:type="pct"/>
          </w:tcPr>
          <w:p w14:paraId="05C62B71" w14:textId="77777777" w:rsidR="00FF3BFB" w:rsidRPr="00890980" w:rsidRDefault="00FF3BFB" w:rsidP="005B18F6">
            <w:pPr>
              <w:jc w:val="center"/>
              <w:rPr>
                <w:sz w:val="18"/>
                <w:szCs w:val="18"/>
              </w:rPr>
            </w:pPr>
            <w:r w:rsidRPr="00890980">
              <w:rPr>
                <w:sz w:val="18"/>
                <w:szCs w:val="18"/>
              </w:rPr>
              <w:t>GO-NO-GO</w:t>
            </w:r>
          </w:p>
        </w:tc>
        <w:tc>
          <w:tcPr>
            <w:tcW w:w="284" w:type="pct"/>
          </w:tcPr>
          <w:p w14:paraId="1E7D3457" w14:textId="77777777" w:rsidR="00FF3BFB" w:rsidRPr="00890980" w:rsidRDefault="00FF3BFB" w:rsidP="005B18F6">
            <w:pPr>
              <w:jc w:val="center"/>
              <w:rPr>
                <w:sz w:val="18"/>
                <w:szCs w:val="18"/>
              </w:rPr>
            </w:pPr>
            <w:r w:rsidRPr="00890980">
              <w:rPr>
                <w:sz w:val="18"/>
                <w:szCs w:val="18"/>
              </w:rPr>
              <w:t>Score</w:t>
            </w:r>
          </w:p>
        </w:tc>
        <w:tc>
          <w:tcPr>
            <w:tcW w:w="248" w:type="pct"/>
          </w:tcPr>
          <w:p w14:paraId="444DC07A" w14:textId="77777777" w:rsidR="00FF3BFB" w:rsidRPr="00890980" w:rsidRDefault="00FF3BFB" w:rsidP="005B18F6">
            <w:pPr>
              <w:jc w:val="center"/>
              <w:rPr>
                <w:sz w:val="18"/>
                <w:szCs w:val="18"/>
              </w:rPr>
            </w:pPr>
            <w:r w:rsidRPr="00890980">
              <w:rPr>
                <w:sz w:val="18"/>
                <w:szCs w:val="18"/>
              </w:rPr>
              <w:t>GO-NO-GO</w:t>
            </w:r>
          </w:p>
        </w:tc>
        <w:tc>
          <w:tcPr>
            <w:tcW w:w="284" w:type="pct"/>
          </w:tcPr>
          <w:p w14:paraId="75DDDE1C" w14:textId="77777777" w:rsidR="00FF3BFB" w:rsidRPr="00890980" w:rsidRDefault="00FF3BFB" w:rsidP="005B18F6">
            <w:pPr>
              <w:jc w:val="center"/>
              <w:rPr>
                <w:sz w:val="18"/>
                <w:szCs w:val="18"/>
              </w:rPr>
            </w:pPr>
            <w:r w:rsidRPr="00890980">
              <w:rPr>
                <w:sz w:val="18"/>
                <w:szCs w:val="18"/>
              </w:rPr>
              <w:t>Score</w:t>
            </w:r>
          </w:p>
        </w:tc>
        <w:tc>
          <w:tcPr>
            <w:tcW w:w="248" w:type="pct"/>
          </w:tcPr>
          <w:p w14:paraId="5B9ED78C" w14:textId="77777777" w:rsidR="00FF3BFB" w:rsidRPr="00890980" w:rsidRDefault="00FF3BFB" w:rsidP="005B18F6">
            <w:pPr>
              <w:jc w:val="center"/>
              <w:rPr>
                <w:sz w:val="18"/>
                <w:szCs w:val="18"/>
              </w:rPr>
            </w:pPr>
            <w:r w:rsidRPr="00890980">
              <w:rPr>
                <w:sz w:val="18"/>
                <w:szCs w:val="18"/>
              </w:rPr>
              <w:t>GO-NO-GO</w:t>
            </w:r>
          </w:p>
        </w:tc>
        <w:tc>
          <w:tcPr>
            <w:tcW w:w="284" w:type="pct"/>
          </w:tcPr>
          <w:p w14:paraId="77C00DF7" w14:textId="77777777" w:rsidR="00FF3BFB" w:rsidRPr="00890980" w:rsidRDefault="00FF3BFB" w:rsidP="005B18F6">
            <w:pPr>
              <w:jc w:val="center"/>
              <w:rPr>
                <w:sz w:val="18"/>
                <w:szCs w:val="18"/>
              </w:rPr>
            </w:pPr>
            <w:r w:rsidRPr="00890980">
              <w:rPr>
                <w:sz w:val="18"/>
                <w:szCs w:val="18"/>
              </w:rPr>
              <w:t>Score</w:t>
            </w:r>
          </w:p>
        </w:tc>
        <w:tc>
          <w:tcPr>
            <w:tcW w:w="248" w:type="pct"/>
          </w:tcPr>
          <w:p w14:paraId="1DE4C374" w14:textId="77777777" w:rsidR="00FF3BFB" w:rsidRPr="00890980" w:rsidRDefault="00FF3BFB" w:rsidP="005B18F6">
            <w:pPr>
              <w:jc w:val="center"/>
              <w:rPr>
                <w:sz w:val="18"/>
                <w:szCs w:val="18"/>
              </w:rPr>
            </w:pPr>
            <w:r w:rsidRPr="00890980">
              <w:rPr>
                <w:sz w:val="18"/>
                <w:szCs w:val="18"/>
              </w:rPr>
              <w:t>GO-NO-GO</w:t>
            </w:r>
          </w:p>
        </w:tc>
        <w:tc>
          <w:tcPr>
            <w:tcW w:w="284" w:type="pct"/>
          </w:tcPr>
          <w:p w14:paraId="6C2B0364" w14:textId="77777777" w:rsidR="00FF3BFB" w:rsidRPr="00890980" w:rsidRDefault="00FF3BFB" w:rsidP="005B18F6">
            <w:pPr>
              <w:jc w:val="center"/>
              <w:rPr>
                <w:sz w:val="18"/>
                <w:szCs w:val="18"/>
              </w:rPr>
            </w:pPr>
            <w:r w:rsidRPr="00890980">
              <w:rPr>
                <w:sz w:val="18"/>
                <w:szCs w:val="18"/>
              </w:rPr>
              <w:t>Score</w:t>
            </w:r>
          </w:p>
        </w:tc>
        <w:tc>
          <w:tcPr>
            <w:tcW w:w="248" w:type="pct"/>
          </w:tcPr>
          <w:p w14:paraId="492E13C1" w14:textId="77777777" w:rsidR="00FF3BFB" w:rsidRPr="00890980" w:rsidRDefault="00FF3BFB" w:rsidP="005B18F6">
            <w:pPr>
              <w:jc w:val="center"/>
              <w:rPr>
                <w:sz w:val="18"/>
                <w:szCs w:val="18"/>
              </w:rPr>
            </w:pPr>
            <w:r w:rsidRPr="00890980">
              <w:rPr>
                <w:sz w:val="18"/>
                <w:szCs w:val="18"/>
              </w:rPr>
              <w:t>GO-NO-GO</w:t>
            </w:r>
          </w:p>
        </w:tc>
        <w:tc>
          <w:tcPr>
            <w:tcW w:w="284" w:type="pct"/>
          </w:tcPr>
          <w:p w14:paraId="07B8B9D8" w14:textId="77777777" w:rsidR="00FF3BFB" w:rsidRPr="00890980" w:rsidRDefault="00FF3BFB" w:rsidP="005B18F6">
            <w:pPr>
              <w:jc w:val="center"/>
              <w:rPr>
                <w:sz w:val="18"/>
                <w:szCs w:val="18"/>
              </w:rPr>
            </w:pPr>
            <w:r w:rsidRPr="00890980">
              <w:rPr>
                <w:sz w:val="18"/>
                <w:szCs w:val="18"/>
              </w:rPr>
              <w:t>Score</w:t>
            </w:r>
          </w:p>
        </w:tc>
        <w:tc>
          <w:tcPr>
            <w:tcW w:w="248" w:type="pct"/>
          </w:tcPr>
          <w:p w14:paraId="54BE4811" w14:textId="77777777" w:rsidR="00FF3BFB" w:rsidRPr="00890980" w:rsidRDefault="00FF3BFB" w:rsidP="005B18F6">
            <w:pPr>
              <w:jc w:val="center"/>
              <w:rPr>
                <w:sz w:val="18"/>
                <w:szCs w:val="18"/>
              </w:rPr>
            </w:pPr>
            <w:r w:rsidRPr="00890980">
              <w:rPr>
                <w:sz w:val="18"/>
                <w:szCs w:val="18"/>
              </w:rPr>
              <w:t>GO-NO-GO</w:t>
            </w:r>
          </w:p>
        </w:tc>
      </w:tr>
      <w:tr w:rsidR="00FF3BFB" w:rsidRPr="00890980" w14:paraId="7432E5B8" w14:textId="77777777" w:rsidTr="005B18F6">
        <w:trPr>
          <w:trHeight w:val="20"/>
        </w:trPr>
        <w:tc>
          <w:tcPr>
            <w:tcW w:w="744" w:type="pct"/>
          </w:tcPr>
          <w:p w14:paraId="78491F3D" w14:textId="77777777" w:rsidR="00FF3BFB" w:rsidRPr="00890980" w:rsidRDefault="00FF3BFB" w:rsidP="005B18F6">
            <w:pPr>
              <w:rPr>
                <w:sz w:val="18"/>
                <w:szCs w:val="18"/>
              </w:rPr>
            </w:pPr>
            <w:r w:rsidRPr="00890980">
              <w:rPr>
                <w:sz w:val="18"/>
                <w:szCs w:val="18"/>
              </w:rPr>
              <w:t>Back-light</w:t>
            </w:r>
          </w:p>
        </w:tc>
        <w:tc>
          <w:tcPr>
            <w:tcW w:w="284" w:type="pct"/>
          </w:tcPr>
          <w:p w14:paraId="2840615F" w14:textId="77777777" w:rsidR="00FF3BFB" w:rsidRPr="00890980" w:rsidRDefault="00FF3BFB" w:rsidP="005B18F6">
            <w:pPr>
              <w:rPr>
                <w:sz w:val="18"/>
                <w:szCs w:val="18"/>
              </w:rPr>
            </w:pPr>
            <w:r w:rsidRPr="00890980">
              <w:rPr>
                <w:sz w:val="18"/>
                <w:szCs w:val="18"/>
              </w:rPr>
              <w:t>3</w:t>
            </w:r>
          </w:p>
        </w:tc>
        <w:tc>
          <w:tcPr>
            <w:tcW w:w="247" w:type="pct"/>
          </w:tcPr>
          <w:p w14:paraId="48E436E1" w14:textId="77777777" w:rsidR="00FF3BFB" w:rsidRPr="00890980" w:rsidRDefault="00FF3BFB" w:rsidP="005B18F6">
            <w:pPr>
              <w:rPr>
                <w:sz w:val="18"/>
                <w:szCs w:val="18"/>
              </w:rPr>
            </w:pPr>
            <w:r w:rsidRPr="00890980">
              <w:rPr>
                <w:sz w:val="18"/>
                <w:szCs w:val="18"/>
              </w:rPr>
              <w:t>NO-GO</w:t>
            </w:r>
          </w:p>
        </w:tc>
        <w:tc>
          <w:tcPr>
            <w:tcW w:w="284" w:type="pct"/>
          </w:tcPr>
          <w:p w14:paraId="761A2682" w14:textId="77777777" w:rsidR="00FF3BFB" w:rsidRPr="00890980" w:rsidRDefault="00FF3BFB" w:rsidP="005B18F6">
            <w:pPr>
              <w:rPr>
                <w:sz w:val="18"/>
                <w:szCs w:val="18"/>
              </w:rPr>
            </w:pPr>
            <w:r w:rsidRPr="00890980">
              <w:rPr>
                <w:sz w:val="18"/>
                <w:szCs w:val="18"/>
              </w:rPr>
              <w:t>5</w:t>
            </w:r>
          </w:p>
        </w:tc>
        <w:tc>
          <w:tcPr>
            <w:tcW w:w="248" w:type="pct"/>
          </w:tcPr>
          <w:p w14:paraId="64444216" w14:textId="77777777" w:rsidR="00FF3BFB" w:rsidRPr="00890980" w:rsidRDefault="00FF3BFB" w:rsidP="005B18F6">
            <w:pPr>
              <w:rPr>
                <w:sz w:val="18"/>
                <w:szCs w:val="18"/>
              </w:rPr>
            </w:pPr>
            <w:r w:rsidRPr="00890980">
              <w:rPr>
                <w:sz w:val="18"/>
                <w:szCs w:val="18"/>
              </w:rPr>
              <w:t>NO-GO</w:t>
            </w:r>
          </w:p>
        </w:tc>
        <w:tc>
          <w:tcPr>
            <w:tcW w:w="284" w:type="pct"/>
          </w:tcPr>
          <w:p w14:paraId="29A81F62" w14:textId="77777777" w:rsidR="00FF3BFB" w:rsidRPr="00890980" w:rsidRDefault="00FF3BFB" w:rsidP="005B18F6">
            <w:pPr>
              <w:rPr>
                <w:sz w:val="18"/>
                <w:szCs w:val="18"/>
              </w:rPr>
            </w:pPr>
            <w:r w:rsidRPr="00890980">
              <w:rPr>
                <w:sz w:val="18"/>
                <w:szCs w:val="18"/>
              </w:rPr>
              <w:t>5</w:t>
            </w:r>
          </w:p>
        </w:tc>
        <w:tc>
          <w:tcPr>
            <w:tcW w:w="248" w:type="pct"/>
          </w:tcPr>
          <w:p w14:paraId="31C8C0D4" w14:textId="77777777" w:rsidR="00FF3BFB" w:rsidRPr="00890980" w:rsidRDefault="00FF3BFB" w:rsidP="005B18F6">
            <w:pPr>
              <w:rPr>
                <w:sz w:val="18"/>
                <w:szCs w:val="18"/>
              </w:rPr>
            </w:pPr>
            <w:r w:rsidRPr="00890980">
              <w:rPr>
                <w:sz w:val="18"/>
                <w:szCs w:val="18"/>
              </w:rPr>
              <w:t>NO-GO</w:t>
            </w:r>
          </w:p>
        </w:tc>
        <w:tc>
          <w:tcPr>
            <w:tcW w:w="284" w:type="pct"/>
          </w:tcPr>
          <w:p w14:paraId="7D9A50C4" w14:textId="77777777" w:rsidR="00FF3BFB" w:rsidRPr="00890980" w:rsidRDefault="00FF3BFB" w:rsidP="005B18F6">
            <w:pPr>
              <w:rPr>
                <w:sz w:val="18"/>
                <w:szCs w:val="18"/>
              </w:rPr>
            </w:pPr>
            <w:r w:rsidRPr="00890980">
              <w:rPr>
                <w:sz w:val="18"/>
                <w:szCs w:val="18"/>
              </w:rPr>
              <w:t>7</w:t>
            </w:r>
          </w:p>
        </w:tc>
        <w:tc>
          <w:tcPr>
            <w:tcW w:w="248" w:type="pct"/>
          </w:tcPr>
          <w:p w14:paraId="2419618C" w14:textId="77777777" w:rsidR="00FF3BFB" w:rsidRPr="00890980" w:rsidRDefault="00FF3BFB" w:rsidP="005B18F6">
            <w:pPr>
              <w:rPr>
                <w:sz w:val="18"/>
                <w:szCs w:val="18"/>
              </w:rPr>
            </w:pPr>
            <w:r w:rsidRPr="00890980">
              <w:rPr>
                <w:sz w:val="18"/>
                <w:szCs w:val="18"/>
              </w:rPr>
              <w:t>GO</w:t>
            </w:r>
          </w:p>
        </w:tc>
        <w:tc>
          <w:tcPr>
            <w:tcW w:w="284" w:type="pct"/>
          </w:tcPr>
          <w:p w14:paraId="7CBFF286" w14:textId="77777777" w:rsidR="00FF3BFB" w:rsidRPr="00890980" w:rsidRDefault="00FF3BFB" w:rsidP="005B18F6">
            <w:pPr>
              <w:rPr>
                <w:sz w:val="18"/>
                <w:szCs w:val="18"/>
              </w:rPr>
            </w:pPr>
            <w:r w:rsidRPr="00890980">
              <w:rPr>
                <w:sz w:val="18"/>
                <w:szCs w:val="18"/>
              </w:rPr>
              <w:t>6</w:t>
            </w:r>
          </w:p>
        </w:tc>
        <w:tc>
          <w:tcPr>
            <w:tcW w:w="248" w:type="pct"/>
          </w:tcPr>
          <w:p w14:paraId="6AC8077F" w14:textId="77777777" w:rsidR="00FF3BFB" w:rsidRPr="00890980" w:rsidRDefault="00FF3BFB" w:rsidP="005B18F6">
            <w:pPr>
              <w:rPr>
                <w:sz w:val="18"/>
                <w:szCs w:val="18"/>
              </w:rPr>
            </w:pPr>
            <w:r w:rsidRPr="00890980">
              <w:rPr>
                <w:sz w:val="18"/>
                <w:szCs w:val="18"/>
              </w:rPr>
              <w:t>GO</w:t>
            </w:r>
          </w:p>
        </w:tc>
        <w:tc>
          <w:tcPr>
            <w:tcW w:w="284" w:type="pct"/>
          </w:tcPr>
          <w:p w14:paraId="16D4870E" w14:textId="77777777" w:rsidR="00FF3BFB" w:rsidRPr="00890980" w:rsidRDefault="00FF3BFB" w:rsidP="005B18F6">
            <w:pPr>
              <w:rPr>
                <w:sz w:val="18"/>
                <w:szCs w:val="18"/>
              </w:rPr>
            </w:pPr>
            <w:r w:rsidRPr="00890980">
              <w:rPr>
                <w:sz w:val="18"/>
                <w:szCs w:val="18"/>
              </w:rPr>
              <w:t>5</w:t>
            </w:r>
          </w:p>
        </w:tc>
        <w:tc>
          <w:tcPr>
            <w:tcW w:w="248" w:type="pct"/>
          </w:tcPr>
          <w:p w14:paraId="724DD78F" w14:textId="77777777" w:rsidR="00FF3BFB" w:rsidRPr="00890980" w:rsidRDefault="00FF3BFB" w:rsidP="005B18F6">
            <w:pPr>
              <w:rPr>
                <w:sz w:val="18"/>
                <w:szCs w:val="18"/>
              </w:rPr>
            </w:pPr>
            <w:r w:rsidRPr="00890980">
              <w:rPr>
                <w:sz w:val="18"/>
                <w:szCs w:val="18"/>
              </w:rPr>
              <w:t>NO-GO</w:t>
            </w:r>
          </w:p>
        </w:tc>
        <w:tc>
          <w:tcPr>
            <w:tcW w:w="284" w:type="pct"/>
          </w:tcPr>
          <w:p w14:paraId="2F5380FC" w14:textId="77777777" w:rsidR="00FF3BFB" w:rsidRPr="00890980" w:rsidRDefault="00FF3BFB" w:rsidP="005B18F6">
            <w:pPr>
              <w:rPr>
                <w:sz w:val="18"/>
                <w:szCs w:val="18"/>
              </w:rPr>
            </w:pPr>
            <w:r w:rsidRPr="00890980">
              <w:rPr>
                <w:sz w:val="18"/>
                <w:szCs w:val="18"/>
              </w:rPr>
              <w:t>2</w:t>
            </w:r>
          </w:p>
        </w:tc>
        <w:tc>
          <w:tcPr>
            <w:tcW w:w="248" w:type="pct"/>
          </w:tcPr>
          <w:p w14:paraId="31881D16" w14:textId="77777777" w:rsidR="00FF3BFB" w:rsidRPr="00890980" w:rsidRDefault="00FF3BFB" w:rsidP="005B18F6">
            <w:pPr>
              <w:rPr>
                <w:sz w:val="18"/>
                <w:szCs w:val="18"/>
              </w:rPr>
            </w:pPr>
            <w:r w:rsidRPr="00890980">
              <w:rPr>
                <w:sz w:val="18"/>
                <w:szCs w:val="18"/>
              </w:rPr>
              <w:t>NO-GO</w:t>
            </w:r>
          </w:p>
        </w:tc>
        <w:tc>
          <w:tcPr>
            <w:tcW w:w="284" w:type="pct"/>
          </w:tcPr>
          <w:p w14:paraId="4DD0B127" w14:textId="77777777" w:rsidR="00FF3BFB" w:rsidRPr="00890980" w:rsidRDefault="00FF3BFB" w:rsidP="005B18F6">
            <w:pPr>
              <w:rPr>
                <w:sz w:val="18"/>
                <w:szCs w:val="18"/>
              </w:rPr>
            </w:pPr>
            <w:r w:rsidRPr="00890980">
              <w:rPr>
                <w:sz w:val="18"/>
                <w:szCs w:val="18"/>
              </w:rPr>
              <w:t>5</w:t>
            </w:r>
          </w:p>
        </w:tc>
        <w:tc>
          <w:tcPr>
            <w:tcW w:w="248" w:type="pct"/>
          </w:tcPr>
          <w:p w14:paraId="5A290F0A" w14:textId="77777777" w:rsidR="00FF3BFB" w:rsidRPr="00890980" w:rsidRDefault="00FF3BFB" w:rsidP="005B18F6">
            <w:pPr>
              <w:rPr>
                <w:sz w:val="18"/>
                <w:szCs w:val="18"/>
              </w:rPr>
            </w:pPr>
            <w:r w:rsidRPr="00890980">
              <w:rPr>
                <w:sz w:val="18"/>
                <w:szCs w:val="18"/>
              </w:rPr>
              <w:t>NO-GO</w:t>
            </w:r>
          </w:p>
        </w:tc>
      </w:tr>
      <w:tr w:rsidR="00FF3BFB" w:rsidRPr="00890980" w14:paraId="462361BF" w14:textId="77777777" w:rsidTr="005B18F6">
        <w:trPr>
          <w:trHeight w:val="20"/>
        </w:trPr>
        <w:tc>
          <w:tcPr>
            <w:tcW w:w="744" w:type="pct"/>
          </w:tcPr>
          <w:p w14:paraId="5FA3C40B" w14:textId="77777777" w:rsidR="00FF3BFB" w:rsidRPr="00890980" w:rsidRDefault="00FF3BFB" w:rsidP="005B18F6">
            <w:pPr>
              <w:rPr>
                <w:sz w:val="18"/>
                <w:szCs w:val="18"/>
              </w:rPr>
            </w:pPr>
            <w:r w:rsidRPr="00890980">
              <w:rPr>
                <w:sz w:val="18"/>
                <w:szCs w:val="18"/>
              </w:rPr>
              <w:t>Stable Support</w:t>
            </w:r>
          </w:p>
        </w:tc>
        <w:tc>
          <w:tcPr>
            <w:tcW w:w="284" w:type="pct"/>
          </w:tcPr>
          <w:p w14:paraId="28A4D21C" w14:textId="77777777" w:rsidR="00FF3BFB" w:rsidRPr="00890980" w:rsidRDefault="00FF3BFB" w:rsidP="005B18F6">
            <w:pPr>
              <w:rPr>
                <w:sz w:val="18"/>
                <w:szCs w:val="18"/>
              </w:rPr>
            </w:pPr>
            <w:r w:rsidRPr="00890980">
              <w:rPr>
                <w:sz w:val="18"/>
                <w:szCs w:val="18"/>
              </w:rPr>
              <w:t>7</w:t>
            </w:r>
          </w:p>
        </w:tc>
        <w:tc>
          <w:tcPr>
            <w:tcW w:w="247" w:type="pct"/>
          </w:tcPr>
          <w:p w14:paraId="561D362A" w14:textId="77777777" w:rsidR="00FF3BFB" w:rsidRPr="00890980" w:rsidRDefault="00FF3BFB" w:rsidP="005B18F6">
            <w:pPr>
              <w:rPr>
                <w:sz w:val="18"/>
                <w:szCs w:val="18"/>
              </w:rPr>
            </w:pPr>
            <w:r w:rsidRPr="00890980">
              <w:rPr>
                <w:sz w:val="18"/>
                <w:szCs w:val="18"/>
              </w:rPr>
              <w:t>GO</w:t>
            </w:r>
          </w:p>
        </w:tc>
        <w:tc>
          <w:tcPr>
            <w:tcW w:w="284" w:type="pct"/>
          </w:tcPr>
          <w:p w14:paraId="39B3D9BA" w14:textId="77777777" w:rsidR="00FF3BFB" w:rsidRPr="00890980" w:rsidRDefault="00FF3BFB" w:rsidP="005B18F6">
            <w:pPr>
              <w:rPr>
                <w:sz w:val="18"/>
                <w:szCs w:val="18"/>
              </w:rPr>
            </w:pPr>
            <w:r w:rsidRPr="00890980">
              <w:rPr>
                <w:sz w:val="18"/>
                <w:szCs w:val="18"/>
              </w:rPr>
              <w:t>8</w:t>
            </w:r>
          </w:p>
        </w:tc>
        <w:tc>
          <w:tcPr>
            <w:tcW w:w="248" w:type="pct"/>
          </w:tcPr>
          <w:p w14:paraId="43B480B3" w14:textId="77777777" w:rsidR="00FF3BFB" w:rsidRPr="00890980" w:rsidRDefault="00FF3BFB" w:rsidP="005B18F6">
            <w:pPr>
              <w:rPr>
                <w:sz w:val="18"/>
                <w:szCs w:val="18"/>
              </w:rPr>
            </w:pPr>
            <w:r w:rsidRPr="00890980">
              <w:rPr>
                <w:sz w:val="18"/>
                <w:szCs w:val="18"/>
              </w:rPr>
              <w:t>GO</w:t>
            </w:r>
          </w:p>
        </w:tc>
        <w:tc>
          <w:tcPr>
            <w:tcW w:w="284" w:type="pct"/>
          </w:tcPr>
          <w:p w14:paraId="7EBA1B7B" w14:textId="77777777" w:rsidR="00FF3BFB" w:rsidRPr="00890980" w:rsidRDefault="00FF3BFB" w:rsidP="005B18F6">
            <w:pPr>
              <w:rPr>
                <w:sz w:val="18"/>
                <w:szCs w:val="18"/>
              </w:rPr>
            </w:pPr>
            <w:r w:rsidRPr="00890980">
              <w:rPr>
                <w:sz w:val="18"/>
                <w:szCs w:val="18"/>
              </w:rPr>
              <w:t>5</w:t>
            </w:r>
          </w:p>
        </w:tc>
        <w:tc>
          <w:tcPr>
            <w:tcW w:w="248" w:type="pct"/>
          </w:tcPr>
          <w:p w14:paraId="44BD3053" w14:textId="77777777" w:rsidR="00FF3BFB" w:rsidRPr="00890980" w:rsidRDefault="00FF3BFB" w:rsidP="005B18F6">
            <w:pPr>
              <w:rPr>
                <w:sz w:val="18"/>
                <w:szCs w:val="18"/>
              </w:rPr>
            </w:pPr>
            <w:r w:rsidRPr="00890980">
              <w:rPr>
                <w:sz w:val="18"/>
                <w:szCs w:val="18"/>
              </w:rPr>
              <w:t>NO-GO</w:t>
            </w:r>
          </w:p>
        </w:tc>
        <w:tc>
          <w:tcPr>
            <w:tcW w:w="284" w:type="pct"/>
          </w:tcPr>
          <w:p w14:paraId="28F3B6B2" w14:textId="77777777" w:rsidR="00FF3BFB" w:rsidRPr="00890980" w:rsidRDefault="00FF3BFB" w:rsidP="005B18F6">
            <w:pPr>
              <w:rPr>
                <w:sz w:val="18"/>
                <w:szCs w:val="18"/>
              </w:rPr>
            </w:pPr>
            <w:r w:rsidRPr="00890980">
              <w:rPr>
                <w:sz w:val="18"/>
                <w:szCs w:val="18"/>
              </w:rPr>
              <w:t>6</w:t>
            </w:r>
          </w:p>
        </w:tc>
        <w:tc>
          <w:tcPr>
            <w:tcW w:w="248" w:type="pct"/>
          </w:tcPr>
          <w:p w14:paraId="28B49CA3" w14:textId="77777777" w:rsidR="00FF3BFB" w:rsidRPr="00890980" w:rsidRDefault="00FF3BFB" w:rsidP="005B18F6">
            <w:pPr>
              <w:rPr>
                <w:sz w:val="18"/>
                <w:szCs w:val="18"/>
              </w:rPr>
            </w:pPr>
            <w:r w:rsidRPr="00890980">
              <w:rPr>
                <w:sz w:val="18"/>
                <w:szCs w:val="18"/>
              </w:rPr>
              <w:t>GO</w:t>
            </w:r>
          </w:p>
        </w:tc>
        <w:tc>
          <w:tcPr>
            <w:tcW w:w="284" w:type="pct"/>
          </w:tcPr>
          <w:p w14:paraId="33E9E81E" w14:textId="77777777" w:rsidR="00FF3BFB" w:rsidRPr="00890980" w:rsidRDefault="00FF3BFB" w:rsidP="005B18F6">
            <w:pPr>
              <w:rPr>
                <w:sz w:val="18"/>
                <w:szCs w:val="18"/>
              </w:rPr>
            </w:pPr>
            <w:r w:rsidRPr="00890980">
              <w:rPr>
                <w:sz w:val="18"/>
                <w:szCs w:val="18"/>
              </w:rPr>
              <w:t>8</w:t>
            </w:r>
          </w:p>
        </w:tc>
        <w:tc>
          <w:tcPr>
            <w:tcW w:w="248" w:type="pct"/>
          </w:tcPr>
          <w:p w14:paraId="2F7A84A4" w14:textId="77777777" w:rsidR="00FF3BFB" w:rsidRPr="00890980" w:rsidRDefault="00FF3BFB" w:rsidP="005B18F6">
            <w:pPr>
              <w:rPr>
                <w:sz w:val="18"/>
                <w:szCs w:val="18"/>
              </w:rPr>
            </w:pPr>
            <w:r w:rsidRPr="00890980">
              <w:rPr>
                <w:sz w:val="18"/>
                <w:szCs w:val="18"/>
              </w:rPr>
              <w:t>GO</w:t>
            </w:r>
          </w:p>
        </w:tc>
        <w:tc>
          <w:tcPr>
            <w:tcW w:w="284" w:type="pct"/>
          </w:tcPr>
          <w:p w14:paraId="0A3F54D5" w14:textId="77777777" w:rsidR="00FF3BFB" w:rsidRPr="00890980" w:rsidRDefault="00FF3BFB" w:rsidP="005B18F6">
            <w:pPr>
              <w:rPr>
                <w:sz w:val="18"/>
                <w:szCs w:val="18"/>
              </w:rPr>
            </w:pPr>
            <w:r w:rsidRPr="00890980">
              <w:rPr>
                <w:sz w:val="18"/>
                <w:szCs w:val="18"/>
              </w:rPr>
              <w:t>8</w:t>
            </w:r>
          </w:p>
        </w:tc>
        <w:tc>
          <w:tcPr>
            <w:tcW w:w="248" w:type="pct"/>
          </w:tcPr>
          <w:p w14:paraId="3AA62D45" w14:textId="77777777" w:rsidR="00FF3BFB" w:rsidRPr="00890980" w:rsidRDefault="00FF3BFB" w:rsidP="005B18F6">
            <w:pPr>
              <w:rPr>
                <w:sz w:val="18"/>
                <w:szCs w:val="18"/>
              </w:rPr>
            </w:pPr>
            <w:r w:rsidRPr="00890980">
              <w:rPr>
                <w:sz w:val="18"/>
                <w:szCs w:val="18"/>
              </w:rPr>
              <w:t>GO</w:t>
            </w:r>
          </w:p>
        </w:tc>
        <w:tc>
          <w:tcPr>
            <w:tcW w:w="284" w:type="pct"/>
          </w:tcPr>
          <w:p w14:paraId="14238B42" w14:textId="77777777" w:rsidR="00FF3BFB" w:rsidRPr="00890980" w:rsidRDefault="00FF3BFB" w:rsidP="005B18F6">
            <w:pPr>
              <w:rPr>
                <w:sz w:val="18"/>
                <w:szCs w:val="18"/>
              </w:rPr>
            </w:pPr>
            <w:r w:rsidRPr="00890980">
              <w:rPr>
                <w:sz w:val="18"/>
                <w:szCs w:val="18"/>
              </w:rPr>
              <w:t>7</w:t>
            </w:r>
          </w:p>
        </w:tc>
        <w:tc>
          <w:tcPr>
            <w:tcW w:w="248" w:type="pct"/>
          </w:tcPr>
          <w:p w14:paraId="32A218A0" w14:textId="77777777" w:rsidR="00FF3BFB" w:rsidRPr="00890980" w:rsidRDefault="00FF3BFB" w:rsidP="005B18F6">
            <w:pPr>
              <w:rPr>
                <w:sz w:val="18"/>
                <w:szCs w:val="18"/>
              </w:rPr>
            </w:pPr>
            <w:r w:rsidRPr="00890980">
              <w:rPr>
                <w:sz w:val="18"/>
                <w:szCs w:val="18"/>
              </w:rPr>
              <w:t>GO</w:t>
            </w:r>
          </w:p>
        </w:tc>
        <w:tc>
          <w:tcPr>
            <w:tcW w:w="284" w:type="pct"/>
          </w:tcPr>
          <w:p w14:paraId="0F978E11" w14:textId="77777777" w:rsidR="00FF3BFB" w:rsidRPr="00890980" w:rsidRDefault="00FF3BFB" w:rsidP="005B18F6">
            <w:pPr>
              <w:rPr>
                <w:sz w:val="18"/>
                <w:szCs w:val="18"/>
              </w:rPr>
            </w:pPr>
            <w:r w:rsidRPr="00890980">
              <w:rPr>
                <w:sz w:val="18"/>
                <w:szCs w:val="18"/>
              </w:rPr>
              <w:t>8</w:t>
            </w:r>
          </w:p>
        </w:tc>
        <w:tc>
          <w:tcPr>
            <w:tcW w:w="248" w:type="pct"/>
          </w:tcPr>
          <w:p w14:paraId="4431D0C8" w14:textId="77777777" w:rsidR="00FF3BFB" w:rsidRPr="00890980" w:rsidRDefault="00FF3BFB" w:rsidP="005B18F6">
            <w:pPr>
              <w:rPr>
                <w:sz w:val="18"/>
                <w:szCs w:val="18"/>
              </w:rPr>
            </w:pPr>
            <w:r w:rsidRPr="00890980">
              <w:rPr>
                <w:sz w:val="18"/>
                <w:szCs w:val="18"/>
              </w:rPr>
              <w:t>GO</w:t>
            </w:r>
          </w:p>
        </w:tc>
      </w:tr>
      <w:tr w:rsidR="00FF3BFB" w:rsidRPr="00890980" w14:paraId="16A4AC8D" w14:textId="77777777" w:rsidTr="005B18F6">
        <w:trPr>
          <w:trHeight w:val="20"/>
        </w:trPr>
        <w:tc>
          <w:tcPr>
            <w:tcW w:w="744" w:type="pct"/>
          </w:tcPr>
          <w:p w14:paraId="5669B51A" w14:textId="77777777" w:rsidR="00FF3BFB" w:rsidRPr="00890980" w:rsidRDefault="00FF3BFB" w:rsidP="005B18F6">
            <w:pPr>
              <w:rPr>
                <w:sz w:val="18"/>
                <w:szCs w:val="18"/>
              </w:rPr>
            </w:pPr>
            <w:r w:rsidRPr="00890980">
              <w:rPr>
                <w:sz w:val="18"/>
                <w:szCs w:val="18"/>
              </w:rPr>
              <w:t>Easily designed with CAD</w:t>
            </w:r>
          </w:p>
        </w:tc>
        <w:tc>
          <w:tcPr>
            <w:tcW w:w="284" w:type="pct"/>
          </w:tcPr>
          <w:p w14:paraId="305582AF" w14:textId="77777777" w:rsidR="00FF3BFB" w:rsidRPr="00890980" w:rsidRDefault="00FF3BFB" w:rsidP="005B18F6">
            <w:pPr>
              <w:rPr>
                <w:sz w:val="18"/>
                <w:szCs w:val="18"/>
              </w:rPr>
            </w:pPr>
            <w:r w:rsidRPr="00890980">
              <w:rPr>
                <w:sz w:val="18"/>
                <w:szCs w:val="18"/>
              </w:rPr>
              <w:t>4</w:t>
            </w:r>
          </w:p>
        </w:tc>
        <w:tc>
          <w:tcPr>
            <w:tcW w:w="247" w:type="pct"/>
          </w:tcPr>
          <w:p w14:paraId="5B833E0D" w14:textId="77777777" w:rsidR="00FF3BFB" w:rsidRPr="00890980" w:rsidRDefault="00FF3BFB" w:rsidP="005B18F6">
            <w:pPr>
              <w:rPr>
                <w:sz w:val="18"/>
                <w:szCs w:val="18"/>
              </w:rPr>
            </w:pPr>
            <w:r w:rsidRPr="00890980">
              <w:rPr>
                <w:sz w:val="18"/>
                <w:szCs w:val="18"/>
              </w:rPr>
              <w:t>NO-GO</w:t>
            </w:r>
          </w:p>
        </w:tc>
        <w:tc>
          <w:tcPr>
            <w:tcW w:w="284" w:type="pct"/>
          </w:tcPr>
          <w:p w14:paraId="54F067B1" w14:textId="77777777" w:rsidR="00FF3BFB" w:rsidRPr="00890980" w:rsidRDefault="00FF3BFB" w:rsidP="005B18F6">
            <w:pPr>
              <w:rPr>
                <w:sz w:val="18"/>
                <w:szCs w:val="18"/>
              </w:rPr>
            </w:pPr>
            <w:r w:rsidRPr="00890980">
              <w:rPr>
                <w:sz w:val="18"/>
                <w:szCs w:val="18"/>
              </w:rPr>
              <w:t>8</w:t>
            </w:r>
          </w:p>
        </w:tc>
        <w:tc>
          <w:tcPr>
            <w:tcW w:w="248" w:type="pct"/>
          </w:tcPr>
          <w:p w14:paraId="25C6CB84" w14:textId="77777777" w:rsidR="00FF3BFB" w:rsidRPr="00890980" w:rsidRDefault="00FF3BFB" w:rsidP="005B18F6">
            <w:pPr>
              <w:rPr>
                <w:sz w:val="18"/>
                <w:szCs w:val="18"/>
              </w:rPr>
            </w:pPr>
            <w:r w:rsidRPr="00890980">
              <w:rPr>
                <w:sz w:val="18"/>
                <w:szCs w:val="18"/>
              </w:rPr>
              <w:t>GO</w:t>
            </w:r>
          </w:p>
        </w:tc>
        <w:tc>
          <w:tcPr>
            <w:tcW w:w="284" w:type="pct"/>
          </w:tcPr>
          <w:p w14:paraId="567A551A" w14:textId="77777777" w:rsidR="00FF3BFB" w:rsidRPr="00890980" w:rsidRDefault="00FF3BFB" w:rsidP="005B18F6">
            <w:pPr>
              <w:rPr>
                <w:sz w:val="18"/>
                <w:szCs w:val="18"/>
              </w:rPr>
            </w:pPr>
            <w:r w:rsidRPr="00890980">
              <w:rPr>
                <w:sz w:val="18"/>
                <w:szCs w:val="18"/>
              </w:rPr>
              <w:t>6</w:t>
            </w:r>
          </w:p>
        </w:tc>
        <w:tc>
          <w:tcPr>
            <w:tcW w:w="248" w:type="pct"/>
          </w:tcPr>
          <w:p w14:paraId="2E1FB198" w14:textId="77777777" w:rsidR="00FF3BFB" w:rsidRPr="00890980" w:rsidRDefault="00FF3BFB" w:rsidP="005B18F6">
            <w:pPr>
              <w:rPr>
                <w:sz w:val="18"/>
                <w:szCs w:val="18"/>
              </w:rPr>
            </w:pPr>
            <w:r w:rsidRPr="00890980">
              <w:rPr>
                <w:sz w:val="18"/>
                <w:szCs w:val="18"/>
              </w:rPr>
              <w:t>GO</w:t>
            </w:r>
          </w:p>
        </w:tc>
        <w:tc>
          <w:tcPr>
            <w:tcW w:w="284" w:type="pct"/>
          </w:tcPr>
          <w:p w14:paraId="10ECE452" w14:textId="77777777" w:rsidR="00FF3BFB" w:rsidRPr="00890980" w:rsidRDefault="00FF3BFB" w:rsidP="005B18F6">
            <w:pPr>
              <w:rPr>
                <w:sz w:val="18"/>
                <w:szCs w:val="18"/>
              </w:rPr>
            </w:pPr>
            <w:r w:rsidRPr="00890980">
              <w:rPr>
                <w:sz w:val="18"/>
                <w:szCs w:val="18"/>
              </w:rPr>
              <w:t>6</w:t>
            </w:r>
          </w:p>
        </w:tc>
        <w:tc>
          <w:tcPr>
            <w:tcW w:w="248" w:type="pct"/>
          </w:tcPr>
          <w:p w14:paraId="6AFFD7EE" w14:textId="77777777" w:rsidR="00FF3BFB" w:rsidRPr="00890980" w:rsidRDefault="00FF3BFB" w:rsidP="005B18F6">
            <w:pPr>
              <w:rPr>
                <w:sz w:val="18"/>
                <w:szCs w:val="18"/>
              </w:rPr>
            </w:pPr>
            <w:r w:rsidRPr="00890980">
              <w:rPr>
                <w:sz w:val="18"/>
                <w:szCs w:val="18"/>
              </w:rPr>
              <w:t>GO</w:t>
            </w:r>
          </w:p>
        </w:tc>
        <w:tc>
          <w:tcPr>
            <w:tcW w:w="284" w:type="pct"/>
          </w:tcPr>
          <w:p w14:paraId="740BC3DD" w14:textId="77777777" w:rsidR="00FF3BFB" w:rsidRPr="00890980" w:rsidRDefault="00FF3BFB" w:rsidP="005B18F6">
            <w:pPr>
              <w:rPr>
                <w:sz w:val="18"/>
                <w:szCs w:val="18"/>
              </w:rPr>
            </w:pPr>
            <w:r w:rsidRPr="00890980">
              <w:rPr>
                <w:sz w:val="18"/>
                <w:szCs w:val="18"/>
              </w:rPr>
              <w:t>7</w:t>
            </w:r>
          </w:p>
        </w:tc>
        <w:tc>
          <w:tcPr>
            <w:tcW w:w="248" w:type="pct"/>
          </w:tcPr>
          <w:p w14:paraId="0265DF9D" w14:textId="77777777" w:rsidR="00FF3BFB" w:rsidRPr="00890980" w:rsidRDefault="00FF3BFB" w:rsidP="005B18F6">
            <w:pPr>
              <w:rPr>
                <w:sz w:val="18"/>
                <w:szCs w:val="18"/>
              </w:rPr>
            </w:pPr>
            <w:r w:rsidRPr="00890980">
              <w:rPr>
                <w:sz w:val="18"/>
                <w:szCs w:val="18"/>
              </w:rPr>
              <w:t>GO</w:t>
            </w:r>
          </w:p>
        </w:tc>
        <w:tc>
          <w:tcPr>
            <w:tcW w:w="284" w:type="pct"/>
          </w:tcPr>
          <w:p w14:paraId="194033EC" w14:textId="77777777" w:rsidR="00FF3BFB" w:rsidRPr="00890980" w:rsidRDefault="00FF3BFB" w:rsidP="005B18F6">
            <w:pPr>
              <w:rPr>
                <w:sz w:val="18"/>
                <w:szCs w:val="18"/>
              </w:rPr>
            </w:pPr>
            <w:r w:rsidRPr="00890980">
              <w:rPr>
                <w:sz w:val="18"/>
                <w:szCs w:val="18"/>
              </w:rPr>
              <w:t>9</w:t>
            </w:r>
          </w:p>
        </w:tc>
        <w:tc>
          <w:tcPr>
            <w:tcW w:w="248" w:type="pct"/>
          </w:tcPr>
          <w:p w14:paraId="4F14ACD1" w14:textId="77777777" w:rsidR="00FF3BFB" w:rsidRPr="00890980" w:rsidRDefault="00FF3BFB" w:rsidP="005B18F6">
            <w:pPr>
              <w:rPr>
                <w:sz w:val="18"/>
                <w:szCs w:val="18"/>
              </w:rPr>
            </w:pPr>
            <w:r w:rsidRPr="00890980">
              <w:rPr>
                <w:sz w:val="18"/>
                <w:szCs w:val="18"/>
              </w:rPr>
              <w:t>GO</w:t>
            </w:r>
          </w:p>
        </w:tc>
        <w:tc>
          <w:tcPr>
            <w:tcW w:w="284" w:type="pct"/>
          </w:tcPr>
          <w:p w14:paraId="6736B4BA" w14:textId="77777777" w:rsidR="00FF3BFB" w:rsidRPr="00890980" w:rsidRDefault="00FF3BFB" w:rsidP="005B18F6">
            <w:pPr>
              <w:rPr>
                <w:sz w:val="18"/>
                <w:szCs w:val="18"/>
              </w:rPr>
            </w:pPr>
            <w:r w:rsidRPr="00890980">
              <w:rPr>
                <w:sz w:val="18"/>
                <w:szCs w:val="18"/>
              </w:rPr>
              <w:t>3</w:t>
            </w:r>
          </w:p>
        </w:tc>
        <w:tc>
          <w:tcPr>
            <w:tcW w:w="248" w:type="pct"/>
          </w:tcPr>
          <w:p w14:paraId="38C02581" w14:textId="77777777" w:rsidR="00FF3BFB" w:rsidRPr="00890980" w:rsidRDefault="00FF3BFB" w:rsidP="005B18F6">
            <w:pPr>
              <w:rPr>
                <w:sz w:val="18"/>
                <w:szCs w:val="18"/>
              </w:rPr>
            </w:pPr>
            <w:r w:rsidRPr="00890980">
              <w:rPr>
                <w:sz w:val="18"/>
                <w:szCs w:val="18"/>
              </w:rPr>
              <w:t>NO-GO</w:t>
            </w:r>
          </w:p>
        </w:tc>
        <w:tc>
          <w:tcPr>
            <w:tcW w:w="284" w:type="pct"/>
          </w:tcPr>
          <w:p w14:paraId="3E6B88D9" w14:textId="77777777" w:rsidR="00FF3BFB" w:rsidRPr="00890980" w:rsidRDefault="00FF3BFB" w:rsidP="005B18F6">
            <w:pPr>
              <w:rPr>
                <w:sz w:val="18"/>
                <w:szCs w:val="18"/>
              </w:rPr>
            </w:pPr>
            <w:r w:rsidRPr="00890980">
              <w:rPr>
                <w:sz w:val="18"/>
                <w:szCs w:val="18"/>
              </w:rPr>
              <w:t>5</w:t>
            </w:r>
          </w:p>
        </w:tc>
        <w:tc>
          <w:tcPr>
            <w:tcW w:w="248" w:type="pct"/>
          </w:tcPr>
          <w:p w14:paraId="3E6DD582" w14:textId="77777777" w:rsidR="00FF3BFB" w:rsidRPr="00890980" w:rsidRDefault="00FF3BFB" w:rsidP="005B18F6">
            <w:pPr>
              <w:rPr>
                <w:sz w:val="18"/>
                <w:szCs w:val="18"/>
              </w:rPr>
            </w:pPr>
            <w:r w:rsidRPr="00890980">
              <w:rPr>
                <w:sz w:val="18"/>
                <w:szCs w:val="18"/>
              </w:rPr>
              <w:t>NO-GO</w:t>
            </w:r>
          </w:p>
        </w:tc>
      </w:tr>
      <w:tr w:rsidR="00FF3BFB" w:rsidRPr="00890980" w14:paraId="7C6E060B" w14:textId="77777777" w:rsidTr="005B18F6">
        <w:trPr>
          <w:trHeight w:val="20"/>
        </w:trPr>
        <w:tc>
          <w:tcPr>
            <w:tcW w:w="744" w:type="pct"/>
          </w:tcPr>
          <w:p w14:paraId="467C6C46" w14:textId="77777777" w:rsidR="00FF3BFB" w:rsidRPr="00890980" w:rsidRDefault="00FF3BFB" w:rsidP="005B18F6">
            <w:pPr>
              <w:rPr>
                <w:sz w:val="18"/>
                <w:szCs w:val="18"/>
              </w:rPr>
            </w:pPr>
            <w:r w:rsidRPr="00890980">
              <w:rPr>
                <w:sz w:val="18"/>
                <w:szCs w:val="18"/>
              </w:rPr>
              <w:t>Reduce points of contact</w:t>
            </w:r>
          </w:p>
        </w:tc>
        <w:tc>
          <w:tcPr>
            <w:tcW w:w="284" w:type="pct"/>
          </w:tcPr>
          <w:p w14:paraId="2E52851C" w14:textId="77777777" w:rsidR="00FF3BFB" w:rsidRPr="00890980" w:rsidRDefault="00FF3BFB" w:rsidP="005B18F6">
            <w:pPr>
              <w:rPr>
                <w:sz w:val="18"/>
                <w:szCs w:val="18"/>
              </w:rPr>
            </w:pPr>
            <w:r w:rsidRPr="00890980">
              <w:rPr>
                <w:sz w:val="18"/>
                <w:szCs w:val="18"/>
              </w:rPr>
              <w:t>8</w:t>
            </w:r>
          </w:p>
        </w:tc>
        <w:tc>
          <w:tcPr>
            <w:tcW w:w="247" w:type="pct"/>
          </w:tcPr>
          <w:p w14:paraId="2EC9482F" w14:textId="77777777" w:rsidR="00FF3BFB" w:rsidRPr="00890980" w:rsidRDefault="00FF3BFB" w:rsidP="005B18F6">
            <w:pPr>
              <w:rPr>
                <w:sz w:val="18"/>
                <w:szCs w:val="18"/>
              </w:rPr>
            </w:pPr>
            <w:r w:rsidRPr="00890980">
              <w:rPr>
                <w:sz w:val="18"/>
                <w:szCs w:val="18"/>
              </w:rPr>
              <w:t>GO</w:t>
            </w:r>
          </w:p>
        </w:tc>
        <w:tc>
          <w:tcPr>
            <w:tcW w:w="284" w:type="pct"/>
          </w:tcPr>
          <w:p w14:paraId="7AE2F1B6" w14:textId="77777777" w:rsidR="00FF3BFB" w:rsidRPr="00890980" w:rsidRDefault="00FF3BFB" w:rsidP="005B18F6">
            <w:pPr>
              <w:rPr>
                <w:sz w:val="18"/>
                <w:szCs w:val="18"/>
              </w:rPr>
            </w:pPr>
            <w:r w:rsidRPr="00890980">
              <w:rPr>
                <w:sz w:val="18"/>
                <w:szCs w:val="18"/>
              </w:rPr>
              <w:t>7</w:t>
            </w:r>
          </w:p>
        </w:tc>
        <w:tc>
          <w:tcPr>
            <w:tcW w:w="248" w:type="pct"/>
          </w:tcPr>
          <w:p w14:paraId="6F5FCD9F" w14:textId="77777777" w:rsidR="00FF3BFB" w:rsidRPr="00890980" w:rsidRDefault="00FF3BFB" w:rsidP="005B18F6">
            <w:pPr>
              <w:rPr>
                <w:sz w:val="18"/>
                <w:szCs w:val="18"/>
              </w:rPr>
            </w:pPr>
            <w:r w:rsidRPr="00890980">
              <w:rPr>
                <w:sz w:val="18"/>
                <w:szCs w:val="18"/>
              </w:rPr>
              <w:t>GO</w:t>
            </w:r>
          </w:p>
        </w:tc>
        <w:tc>
          <w:tcPr>
            <w:tcW w:w="284" w:type="pct"/>
          </w:tcPr>
          <w:p w14:paraId="49604C5D" w14:textId="77777777" w:rsidR="00FF3BFB" w:rsidRPr="00890980" w:rsidRDefault="00FF3BFB" w:rsidP="005B18F6">
            <w:pPr>
              <w:rPr>
                <w:sz w:val="18"/>
                <w:szCs w:val="18"/>
              </w:rPr>
            </w:pPr>
            <w:r w:rsidRPr="00890980">
              <w:rPr>
                <w:sz w:val="18"/>
                <w:szCs w:val="18"/>
              </w:rPr>
              <w:t>6</w:t>
            </w:r>
          </w:p>
        </w:tc>
        <w:tc>
          <w:tcPr>
            <w:tcW w:w="248" w:type="pct"/>
          </w:tcPr>
          <w:p w14:paraId="0E5E7284" w14:textId="77777777" w:rsidR="00FF3BFB" w:rsidRPr="00890980" w:rsidRDefault="00FF3BFB" w:rsidP="005B18F6">
            <w:pPr>
              <w:rPr>
                <w:sz w:val="18"/>
                <w:szCs w:val="18"/>
              </w:rPr>
            </w:pPr>
            <w:r w:rsidRPr="00890980">
              <w:rPr>
                <w:sz w:val="18"/>
                <w:szCs w:val="18"/>
              </w:rPr>
              <w:t>GO</w:t>
            </w:r>
          </w:p>
        </w:tc>
        <w:tc>
          <w:tcPr>
            <w:tcW w:w="284" w:type="pct"/>
          </w:tcPr>
          <w:p w14:paraId="585BE68D" w14:textId="77777777" w:rsidR="00FF3BFB" w:rsidRPr="00890980" w:rsidRDefault="00FF3BFB" w:rsidP="005B18F6">
            <w:pPr>
              <w:rPr>
                <w:sz w:val="18"/>
                <w:szCs w:val="18"/>
              </w:rPr>
            </w:pPr>
            <w:r w:rsidRPr="00890980">
              <w:rPr>
                <w:sz w:val="18"/>
                <w:szCs w:val="18"/>
              </w:rPr>
              <w:t>5</w:t>
            </w:r>
          </w:p>
        </w:tc>
        <w:tc>
          <w:tcPr>
            <w:tcW w:w="248" w:type="pct"/>
          </w:tcPr>
          <w:p w14:paraId="58A89CB1" w14:textId="77777777" w:rsidR="00FF3BFB" w:rsidRPr="00890980" w:rsidRDefault="00FF3BFB" w:rsidP="005B18F6">
            <w:pPr>
              <w:rPr>
                <w:sz w:val="18"/>
                <w:szCs w:val="18"/>
              </w:rPr>
            </w:pPr>
            <w:r w:rsidRPr="00890980">
              <w:rPr>
                <w:sz w:val="18"/>
                <w:szCs w:val="18"/>
              </w:rPr>
              <w:t>NO-GO</w:t>
            </w:r>
          </w:p>
        </w:tc>
        <w:tc>
          <w:tcPr>
            <w:tcW w:w="284" w:type="pct"/>
          </w:tcPr>
          <w:p w14:paraId="57901A9A" w14:textId="77777777" w:rsidR="00FF3BFB" w:rsidRPr="00890980" w:rsidRDefault="00FF3BFB" w:rsidP="005B18F6">
            <w:pPr>
              <w:rPr>
                <w:sz w:val="18"/>
                <w:szCs w:val="18"/>
              </w:rPr>
            </w:pPr>
            <w:r w:rsidRPr="00890980">
              <w:rPr>
                <w:sz w:val="18"/>
                <w:szCs w:val="18"/>
              </w:rPr>
              <w:t>3</w:t>
            </w:r>
          </w:p>
        </w:tc>
        <w:tc>
          <w:tcPr>
            <w:tcW w:w="248" w:type="pct"/>
          </w:tcPr>
          <w:p w14:paraId="4E5959CA" w14:textId="77777777" w:rsidR="00FF3BFB" w:rsidRPr="00890980" w:rsidRDefault="00FF3BFB" w:rsidP="005B18F6">
            <w:pPr>
              <w:rPr>
                <w:sz w:val="18"/>
                <w:szCs w:val="18"/>
              </w:rPr>
            </w:pPr>
            <w:r w:rsidRPr="00890980">
              <w:rPr>
                <w:sz w:val="18"/>
                <w:szCs w:val="18"/>
              </w:rPr>
              <w:t>NO-GO</w:t>
            </w:r>
          </w:p>
        </w:tc>
        <w:tc>
          <w:tcPr>
            <w:tcW w:w="284" w:type="pct"/>
          </w:tcPr>
          <w:p w14:paraId="54D67E09" w14:textId="77777777" w:rsidR="00FF3BFB" w:rsidRPr="00890980" w:rsidRDefault="00FF3BFB" w:rsidP="005B18F6">
            <w:pPr>
              <w:rPr>
                <w:sz w:val="18"/>
                <w:szCs w:val="18"/>
              </w:rPr>
            </w:pPr>
            <w:r w:rsidRPr="00890980">
              <w:rPr>
                <w:sz w:val="18"/>
                <w:szCs w:val="18"/>
              </w:rPr>
              <w:t>8</w:t>
            </w:r>
          </w:p>
        </w:tc>
        <w:tc>
          <w:tcPr>
            <w:tcW w:w="248" w:type="pct"/>
          </w:tcPr>
          <w:p w14:paraId="43AE0F70" w14:textId="77777777" w:rsidR="00FF3BFB" w:rsidRPr="00890980" w:rsidRDefault="00FF3BFB" w:rsidP="005B18F6">
            <w:pPr>
              <w:rPr>
                <w:sz w:val="18"/>
                <w:szCs w:val="18"/>
              </w:rPr>
            </w:pPr>
            <w:r w:rsidRPr="00890980">
              <w:rPr>
                <w:sz w:val="18"/>
                <w:szCs w:val="18"/>
              </w:rPr>
              <w:t>GO</w:t>
            </w:r>
          </w:p>
        </w:tc>
        <w:tc>
          <w:tcPr>
            <w:tcW w:w="284" w:type="pct"/>
          </w:tcPr>
          <w:p w14:paraId="0793124F" w14:textId="77777777" w:rsidR="00FF3BFB" w:rsidRPr="00890980" w:rsidRDefault="00FF3BFB" w:rsidP="005B18F6">
            <w:pPr>
              <w:rPr>
                <w:sz w:val="18"/>
                <w:szCs w:val="18"/>
              </w:rPr>
            </w:pPr>
            <w:r w:rsidRPr="00890980">
              <w:rPr>
                <w:sz w:val="18"/>
                <w:szCs w:val="18"/>
              </w:rPr>
              <w:t>5</w:t>
            </w:r>
          </w:p>
        </w:tc>
        <w:tc>
          <w:tcPr>
            <w:tcW w:w="248" w:type="pct"/>
          </w:tcPr>
          <w:p w14:paraId="30321347" w14:textId="77777777" w:rsidR="00FF3BFB" w:rsidRPr="00890980" w:rsidRDefault="00FF3BFB" w:rsidP="005B18F6">
            <w:pPr>
              <w:rPr>
                <w:sz w:val="18"/>
                <w:szCs w:val="18"/>
              </w:rPr>
            </w:pPr>
            <w:r w:rsidRPr="00890980">
              <w:rPr>
                <w:sz w:val="18"/>
                <w:szCs w:val="18"/>
              </w:rPr>
              <w:t>NO-GO</w:t>
            </w:r>
          </w:p>
        </w:tc>
        <w:tc>
          <w:tcPr>
            <w:tcW w:w="284" w:type="pct"/>
          </w:tcPr>
          <w:p w14:paraId="0C1A5593" w14:textId="77777777" w:rsidR="00FF3BFB" w:rsidRPr="00890980" w:rsidRDefault="00FF3BFB" w:rsidP="005B18F6">
            <w:pPr>
              <w:rPr>
                <w:sz w:val="18"/>
                <w:szCs w:val="18"/>
              </w:rPr>
            </w:pPr>
            <w:r w:rsidRPr="00890980">
              <w:rPr>
                <w:sz w:val="18"/>
                <w:szCs w:val="18"/>
              </w:rPr>
              <w:t>4</w:t>
            </w:r>
          </w:p>
        </w:tc>
        <w:tc>
          <w:tcPr>
            <w:tcW w:w="248" w:type="pct"/>
          </w:tcPr>
          <w:p w14:paraId="6951A684" w14:textId="77777777" w:rsidR="00FF3BFB" w:rsidRPr="00890980" w:rsidRDefault="00FF3BFB" w:rsidP="005B18F6">
            <w:pPr>
              <w:rPr>
                <w:sz w:val="18"/>
                <w:szCs w:val="18"/>
              </w:rPr>
            </w:pPr>
            <w:r w:rsidRPr="00890980">
              <w:rPr>
                <w:sz w:val="18"/>
                <w:szCs w:val="18"/>
              </w:rPr>
              <w:t>NO-GO</w:t>
            </w:r>
          </w:p>
        </w:tc>
      </w:tr>
      <w:tr w:rsidR="00FF3BFB" w:rsidRPr="00890980" w14:paraId="4FF81827" w14:textId="77777777" w:rsidTr="005B18F6">
        <w:trPr>
          <w:trHeight w:val="20"/>
        </w:trPr>
        <w:tc>
          <w:tcPr>
            <w:tcW w:w="744" w:type="pct"/>
          </w:tcPr>
          <w:p w14:paraId="23EACA03" w14:textId="77777777" w:rsidR="00FF3BFB" w:rsidRPr="00890980" w:rsidRDefault="00FF3BFB" w:rsidP="005B18F6">
            <w:pPr>
              <w:rPr>
                <w:sz w:val="18"/>
                <w:szCs w:val="18"/>
              </w:rPr>
            </w:pPr>
            <w:r w:rsidRPr="00890980">
              <w:rPr>
                <w:sz w:val="18"/>
                <w:szCs w:val="18"/>
              </w:rPr>
              <w:t>Circuit board should not be damaged by technician handling</w:t>
            </w:r>
          </w:p>
        </w:tc>
        <w:tc>
          <w:tcPr>
            <w:tcW w:w="284" w:type="pct"/>
          </w:tcPr>
          <w:p w14:paraId="01548BDE" w14:textId="77777777" w:rsidR="00FF3BFB" w:rsidRPr="00890980" w:rsidRDefault="00FF3BFB" w:rsidP="005B18F6">
            <w:pPr>
              <w:rPr>
                <w:sz w:val="18"/>
                <w:szCs w:val="18"/>
              </w:rPr>
            </w:pPr>
            <w:r w:rsidRPr="00890980">
              <w:rPr>
                <w:sz w:val="18"/>
                <w:szCs w:val="18"/>
              </w:rPr>
              <w:t>5</w:t>
            </w:r>
          </w:p>
        </w:tc>
        <w:tc>
          <w:tcPr>
            <w:tcW w:w="247" w:type="pct"/>
          </w:tcPr>
          <w:p w14:paraId="23866EA9" w14:textId="77777777" w:rsidR="00FF3BFB" w:rsidRPr="00890980" w:rsidRDefault="00FF3BFB" w:rsidP="005B18F6">
            <w:pPr>
              <w:rPr>
                <w:sz w:val="18"/>
                <w:szCs w:val="18"/>
              </w:rPr>
            </w:pPr>
            <w:r w:rsidRPr="00890980">
              <w:rPr>
                <w:sz w:val="18"/>
                <w:szCs w:val="18"/>
              </w:rPr>
              <w:t>NO-GO</w:t>
            </w:r>
          </w:p>
        </w:tc>
        <w:tc>
          <w:tcPr>
            <w:tcW w:w="284" w:type="pct"/>
          </w:tcPr>
          <w:p w14:paraId="775006E9" w14:textId="77777777" w:rsidR="00FF3BFB" w:rsidRPr="00890980" w:rsidRDefault="00FF3BFB" w:rsidP="005B18F6">
            <w:pPr>
              <w:rPr>
                <w:sz w:val="18"/>
                <w:szCs w:val="18"/>
              </w:rPr>
            </w:pPr>
            <w:r w:rsidRPr="00890980">
              <w:rPr>
                <w:sz w:val="18"/>
                <w:szCs w:val="18"/>
              </w:rPr>
              <w:t>8</w:t>
            </w:r>
          </w:p>
        </w:tc>
        <w:tc>
          <w:tcPr>
            <w:tcW w:w="248" w:type="pct"/>
          </w:tcPr>
          <w:p w14:paraId="542602DB" w14:textId="77777777" w:rsidR="00FF3BFB" w:rsidRPr="00890980" w:rsidRDefault="00FF3BFB" w:rsidP="005B18F6">
            <w:pPr>
              <w:rPr>
                <w:sz w:val="18"/>
                <w:szCs w:val="18"/>
              </w:rPr>
            </w:pPr>
            <w:r w:rsidRPr="00890980">
              <w:rPr>
                <w:sz w:val="18"/>
                <w:szCs w:val="18"/>
              </w:rPr>
              <w:t>GO</w:t>
            </w:r>
          </w:p>
        </w:tc>
        <w:tc>
          <w:tcPr>
            <w:tcW w:w="284" w:type="pct"/>
          </w:tcPr>
          <w:p w14:paraId="5148647F" w14:textId="77777777" w:rsidR="00FF3BFB" w:rsidRPr="00890980" w:rsidRDefault="00FF3BFB" w:rsidP="005B18F6">
            <w:pPr>
              <w:rPr>
                <w:sz w:val="18"/>
                <w:szCs w:val="18"/>
              </w:rPr>
            </w:pPr>
            <w:r w:rsidRPr="00890980">
              <w:rPr>
                <w:sz w:val="18"/>
                <w:szCs w:val="18"/>
              </w:rPr>
              <w:t>5</w:t>
            </w:r>
          </w:p>
        </w:tc>
        <w:tc>
          <w:tcPr>
            <w:tcW w:w="248" w:type="pct"/>
          </w:tcPr>
          <w:p w14:paraId="61444D47" w14:textId="77777777" w:rsidR="00FF3BFB" w:rsidRPr="00890980" w:rsidRDefault="00FF3BFB" w:rsidP="005B18F6">
            <w:pPr>
              <w:rPr>
                <w:sz w:val="18"/>
                <w:szCs w:val="18"/>
              </w:rPr>
            </w:pPr>
            <w:r w:rsidRPr="00890980">
              <w:rPr>
                <w:sz w:val="18"/>
                <w:szCs w:val="18"/>
              </w:rPr>
              <w:t>NO-GO</w:t>
            </w:r>
          </w:p>
        </w:tc>
        <w:tc>
          <w:tcPr>
            <w:tcW w:w="284" w:type="pct"/>
          </w:tcPr>
          <w:p w14:paraId="14558146" w14:textId="77777777" w:rsidR="00FF3BFB" w:rsidRPr="00890980" w:rsidRDefault="00FF3BFB" w:rsidP="005B18F6">
            <w:pPr>
              <w:rPr>
                <w:sz w:val="18"/>
                <w:szCs w:val="18"/>
              </w:rPr>
            </w:pPr>
            <w:r w:rsidRPr="00890980">
              <w:rPr>
                <w:sz w:val="18"/>
                <w:szCs w:val="18"/>
              </w:rPr>
              <w:t>6</w:t>
            </w:r>
          </w:p>
        </w:tc>
        <w:tc>
          <w:tcPr>
            <w:tcW w:w="248" w:type="pct"/>
          </w:tcPr>
          <w:p w14:paraId="2F4D2429" w14:textId="77777777" w:rsidR="00FF3BFB" w:rsidRPr="00890980" w:rsidRDefault="00FF3BFB" w:rsidP="005B18F6">
            <w:pPr>
              <w:rPr>
                <w:sz w:val="18"/>
                <w:szCs w:val="18"/>
              </w:rPr>
            </w:pPr>
            <w:r w:rsidRPr="00890980">
              <w:rPr>
                <w:sz w:val="18"/>
                <w:szCs w:val="18"/>
              </w:rPr>
              <w:t>GO</w:t>
            </w:r>
          </w:p>
        </w:tc>
        <w:tc>
          <w:tcPr>
            <w:tcW w:w="284" w:type="pct"/>
          </w:tcPr>
          <w:p w14:paraId="3D71088B" w14:textId="77777777" w:rsidR="00FF3BFB" w:rsidRPr="00890980" w:rsidRDefault="00FF3BFB" w:rsidP="005B18F6">
            <w:pPr>
              <w:rPr>
                <w:sz w:val="18"/>
                <w:szCs w:val="18"/>
              </w:rPr>
            </w:pPr>
            <w:r w:rsidRPr="00890980">
              <w:rPr>
                <w:sz w:val="18"/>
                <w:szCs w:val="18"/>
              </w:rPr>
              <w:t>6</w:t>
            </w:r>
          </w:p>
        </w:tc>
        <w:tc>
          <w:tcPr>
            <w:tcW w:w="248" w:type="pct"/>
          </w:tcPr>
          <w:p w14:paraId="3461998F" w14:textId="77777777" w:rsidR="00FF3BFB" w:rsidRPr="00890980" w:rsidRDefault="00FF3BFB" w:rsidP="005B18F6">
            <w:pPr>
              <w:rPr>
                <w:sz w:val="18"/>
                <w:szCs w:val="18"/>
              </w:rPr>
            </w:pPr>
            <w:r w:rsidRPr="00890980">
              <w:rPr>
                <w:sz w:val="18"/>
                <w:szCs w:val="18"/>
              </w:rPr>
              <w:t>GO</w:t>
            </w:r>
          </w:p>
        </w:tc>
        <w:tc>
          <w:tcPr>
            <w:tcW w:w="284" w:type="pct"/>
          </w:tcPr>
          <w:p w14:paraId="1F4CCD5B" w14:textId="77777777" w:rsidR="00FF3BFB" w:rsidRPr="00890980" w:rsidRDefault="00FF3BFB" w:rsidP="005B18F6">
            <w:pPr>
              <w:rPr>
                <w:sz w:val="18"/>
                <w:szCs w:val="18"/>
              </w:rPr>
            </w:pPr>
            <w:r w:rsidRPr="00890980">
              <w:rPr>
                <w:sz w:val="18"/>
                <w:szCs w:val="18"/>
              </w:rPr>
              <w:t>7</w:t>
            </w:r>
          </w:p>
        </w:tc>
        <w:tc>
          <w:tcPr>
            <w:tcW w:w="248" w:type="pct"/>
          </w:tcPr>
          <w:p w14:paraId="606EDDB2" w14:textId="77777777" w:rsidR="00FF3BFB" w:rsidRPr="00890980" w:rsidRDefault="00FF3BFB" w:rsidP="005B18F6">
            <w:pPr>
              <w:rPr>
                <w:sz w:val="18"/>
                <w:szCs w:val="18"/>
              </w:rPr>
            </w:pPr>
            <w:r w:rsidRPr="00890980">
              <w:rPr>
                <w:sz w:val="18"/>
                <w:szCs w:val="18"/>
              </w:rPr>
              <w:t>GO</w:t>
            </w:r>
          </w:p>
        </w:tc>
        <w:tc>
          <w:tcPr>
            <w:tcW w:w="284" w:type="pct"/>
          </w:tcPr>
          <w:p w14:paraId="183BD400" w14:textId="77777777" w:rsidR="00FF3BFB" w:rsidRPr="00890980" w:rsidRDefault="00FF3BFB" w:rsidP="005B18F6">
            <w:pPr>
              <w:rPr>
                <w:sz w:val="18"/>
                <w:szCs w:val="18"/>
              </w:rPr>
            </w:pPr>
            <w:r w:rsidRPr="00890980">
              <w:rPr>
                <w:sz w:val="18"/>
                <w:szCs w:val="18"/>
              </w:rPr>
              <w:t>6</w:t>
            </w:r>
          </w:p>
        </w:tc>
        <w:tc>
          <w:tcPr>
            <w:tcW w:w="248" w:type="pct"/>
          </w:tcPr>
          <w:p w14:paraId="4A40D1C6" w14:textId="77777777" w:rsidR="00FF3BFB" w:rsidRPr="00890980" w:rsidRDefault="00FF3BFB" w:rsidP="005B18F6">
            <w:pPr>
              <w:rPr>
                <w:sz w:val="18"/>
                <w:szCs w:val="18"/>
              </w:rPr>
            </w:pPr>
            <w:r w:rsidRPr="00890980">
              <w:rPr>
                <w:sz w:val="18"/>
                <w:szCs w:val="18"/>
              </w:rPr>
              <w:t>GO</w:t>
            </w:r>
          </w:p>
        </w:tc>
        <w:tc>
          <w:tcPr>
            <w:tcW w:w="284" w:type="pct"/>
          </w:tcPr>
          <w:p w14:paraId="33BC879A" w14:textId="77777777" w:rsidR="00FF3BFB" w:rsidRPr="00890980" w:rsidRDefault="00FF3BFB" w:rsidP="005B18F6">
            <w:pPr>
              <w:rPr>
                <w:sz w:val="18"/>
                <w:szCs w:val="18"/>
              </w:rPr>
            </w:pPr>
            <w:r w:rsidRPr="00890980">
              <w:rPr>
                <w:sz w:val="18"/>
                <w:szCs w:val="18"/>
              </w:rPr>
              <w:t>6</w:t>
            </w:r>
          </w:p>
        </w:tc>
        <w:tc>
          <w:tcPr>
            <w:tcW w:w="248" w:type="pct"/>
          </w:tcPr>
          <w:p w14:paraId="62AADD49" w14:textId="77777777" w:rsidR="00FF3BFB" w:rsidRPr="00890980" w:rsidRDefault="00FF3BFB" w:rsidP="005B18F6">
            <w:pPr>
              <w:rPr>
                <w:sz w:val="18"/>
                <w:szCs w:val="18"/>
              </w:rPr>
            </w:pPr>
            <w:r w:rsidRPr="00890980">
              <w:rPr>
                <w:sz w:val="18"/>
                <w:szCs w:val="18"/>
              </w:rPr>
              <w:t>GO</w:t>
            </w:r>
          </w:p>
        </w:tc>
      </w:tr>
      <w:tr w:rsidR="00FF3BFB" w:rsidRPr="00890980" w14:paraId="311F4A6C" w14:textId="77777777" w:rsidTr="005B18F6">
        <w:trPr>
          <w:trHeight w:val="20"/>
        </w:trPr>
        <w:tc>
          <w:tcPr>
            <w:tcW w:w="744" w:type="pct"/>
          </w:tcPr>
          <w:p w14:paraId="7BC379D0" w14:textId="77777777" w:rsidR="00FF3BFB" w:rsidRPr="00890980" w:rsidRDefault="00FF3BFB" w:rsidP="005B18F6">
            <w:pPr>
              <w:rPr>
                <w:sz w:val="18"/>
                <w:szCs w:val="18"/>
              </w:rPr>
            </w:pPr>
            <w:r w:rsidRPr="00890980">
              <w:rPr>
                <w:sz w:val="18"/>
                <w:szCs w:val="18"/>
              </w:rPr>
              <w:t>Required Hardness</w:t>
            </w:r>
          </w:p>
        </w:tc>
        <w:tc>
          <w:tcPr>
            <w:tcW w:w="284" w:type="pct"/>
          </w:tcPr>
          <w:p w14:paraId="1525251D" w14:textId="77777777" w:rsidR="00FF3BFB" w:rsidRPr="00890980" w:rsidRDefault="00FF3BFB" w:rsidP="005B18F6">
            <w:pPr>
              <w:rPr>
                <w:sz w:val="18"/>
                <w:szCs w:val="18"/>
              </w:rPr>
            </w:pPr>
            <w:r w:rsidRPr="00890980">
              <w:rPr>
                <w:sz w:val="18"/>
                <w:szCs w:val="18"/>
              </w:rPr>
              <w:t>8</w:t>
            </w:r>
          </w:p>
        </w:tc>
        <w:tc>
          <w:tcPr>
            <w:tcW w:w="247" w:type="pct"/>
          </w:tcPr>
          <w:p w14:paraId="4D0D8973" w14:textId="77777777" w:rsidR="00FF3BFB" w:rsidRPr="00890980" w:rsidRDefault="00FF3BFB" w:rsidP="005B18F6">
            <w:pPr>
              <w:rPr>
                <w:sz w:val="18"/>
                <w:szCs w:val="18"/>
              </w:rPr>
            </w:pPr>
            <w:r w:rsidRPr="00890980">
              <w:rPr>
                <w:sz w:val="18"/>
                <w:szCs w:val="18"/>
              </w:rPr>
              <w:t>GO</w:t>
            </w:r>
          </w:p>
        </w:tc>
        <w:tc>
          <w:tcPr>
            <w:tcW w:w="284" w:type="pct"/>
          </w:tcPr>
          <w:p w14:paraId="1B5ED84C" w14:textId="77777777" w:rsidR="00FF3BFB" w:rsidRPr="00890980" w:rsidRDefault="00FF3BFB" w:rsidP="005B18F6">
            <w:pPr>
              <w:rPr>
                <w:sz w:val="18"/>
                <w:szCs w:val="18"/>
              </w:rPr>
            </w:pPr>
            <w:r w:rsidRPr="00890980">
              <w:rPr>
                <w:sz w:val="18"/>
                <w:szCs w:val="18"/>
              </w:rPr>
              <w:t>6</w:t>
            </w:r>
          </w:p>
        </w:tc>
        <w:tc>
          <w:tcPr>
            <w:tcW w:w="248" w:type="pct"/>
          </w:tcPr>
          <w:p w14:paraId="209C9515" w14:textId="77777777" w:rsidR="00FF3BFB" w:rsidRPr="00890980" w:rsidRDefault="00FF3BFB" w:rsidP="005B18F6">
            <w:pPr>
              <w:rPr>
                <w:sz w:val="18"/>
                <w:szCs w:val="18"/>
              </w:rPr>
            </w:pPr>
            <w:r w:rsidRPr="00890980">
              <w:rPr>
                <w:sz w:val="18"/>
                <w:szCs w:val="18"/>
              </w:rPr>
              <w:t>GO</w:t>
            </w:r>
          </w:p>
        </w:tc>
        <w:tc>
          <w:tcPr>
            <w:tcW w:w="284" w:type="pct"/>
          </w:tcPr>
          <w:p w14:paraId="32100652" w14:textId="77777777" w:rsidR="00FF3BFB" w:rsidRPr="00890980" w:rsidRDefault="00FF3BFB" w:rsidP="005B18F6">
            <w:pPr>
              <w:rPr>
                <w:sz w:val="18"/>
                <w:szCs w:val="18"/>
              </w:rPr>
            </w:pPr>
            <w:r w:rsidRPr="00890980">
              <w:rPr>
                <w:sz w:val="18"/>
                <w:szCs w:val="18"/>
              </w:rPr>
              <w:t>5</w:t>
            </w:r>
          </w:p>
        </w:tc>
        <w:tc>
          <w:tcPr>
            <w:tcW w:w="248" w:type="pct"/>
          </w:tcPr>
          <w:p w14:paraId="2BCF3A67" w14:textId="77777777" w:rsidR="00FF3BFB" w:rsidRPr="00890980" w:rsidRDefault="00FF3BFB" w:rsidP="005B18F6">
            <w:pPr>
              <w:rPr>
                <w:sz w:val="18"/>
                <w:szCs w:val="18"/>
              </w:rPr>
            </w:pPr>
            <w:r w:rsidRPr="00890980">
              <w:rPr>
                <w:sz w:val="18"/>
                <w:szCs w:val="18"/>
              </w:rPr>
              <w:t>NO-GO</w:t>
            </w:r>
          </w:p>
        </w:tc>
        <w:tc>
          <w:tcPr>
            <w:tcW w:w="284" w:type="pct"/>
          </w:tcPr>
          <w:p w14:paraId="48004740" w14:textId="77777777" w:rsidR="00FF3BFB" w:rsidRPr="00890980" w:rsidRDefault="00FF3BFB" w:rsidP="005B18F6">
            <w:pPr>
              <w:rPr>
                <w:sz w:val="18"/>
                <w:szCs w:val="18"/>
              </w:rPr>
            </w:pPr>
            <w:r w:rsidRPr="00890980">
              <w:rPr>
                <w:sz w:val="18"/>
                <w:szCs w:val="18"/>
              </w:rPr>
              <w:t>5</w:t>
            </w:r>
          </w:p>
        </w:tc>
        <w:tc>
          <w:tcPr>
            <w:tcW w:w="248" w:type="pct"/>
          </w:tcPr>
          <w:p w14:paraId="4DBA472E" w14:textId="77777777" w:rsidR="00FF3BFB" w:rsidRPr="00890980" w:rsidRDefault="00FF3BFB" w:rsidP="005B18F6">
            <w:pPr>
              <w:rPr>
                <w:sz w:val="18"/>
                <w:szCs w:val="18"/>
              </w:rPr>
            </w:pPr>
            <w:r w:rsidRPr="00890980">
              <w:rPr>
                <w:sz w:val="18"/>
                <w:szCs w:val="18"/>
              </w:rPr>
              <w:t>NO-GO</w:t>
            </w:r>
          </w:p>
        </w:tc>
        <w:tc>
          <w:tcPr>
            <w:tcW w:w="284" w:type="pct"/>
          </w:tcPr>
          <w:p w14:paraId="7E497CE2" w14:textId="77777777" w:rsidR="00FF3BFB" w:rsidRPr="00890980" w:rsidRDefault="00FF3BFB" w:rsidP="005B18F6">
            <w:pPr>
              <w:rPr>
                <w:sz w:val="18"/>
                <w:szCs w:val="18"/>
              </w:rPr>
            </w:pPr>
            <w:r w:rsidRPr="00890980">
              <w:rPr>
                <w:sz w:val="18"/>
                <w:szCs w:val="18"/>
              </w:rPr>
              <w:t>5</w:t>
            </w:r>
          </w:p>
        </w:tc>
        <w:tc>
          <w:tcPr>
            <w:tcW w:w="248" w:type="pct"/>
          </w:tcPr>
          <w:p w14:paraId="6448EDC0" w14:textId="77777777" w:rsidR="00FF3BFB" w:rsidRPr="00890980" w:rsidRDefault="00FF3BFB" w:rsidP="005B18F6">
            <w:pPr>
              <w:rPr>
                <w:sz w:val="18"/>
                <w:szCs w:val="18"/>
              </w:rPr>
            </w:pPr>
            <w:r w:rsidRPr="00890980">
              <w:rPr>
                <w:sz w:val="18"/>
                <w:szCs w:val="18"/>
              </w:rPr>
              <w:t>NO-GO</w:t>
            </w:r>
          </w:p>
        </w:tc>
        <w:tc>
          <w:tcPr>
            <w:tcW w:w="284" w:type="pct"/>
          </w:tcPr>
          <w:p w14:paraId="5CD5BE22" w14:textId="77777777" w:rsidR="00FF3BFB" w:rsidRPr="00890980" w:rsidRDefault="00FF3BFB" w:rsidP="005B18F6">
            <w:pPr>
              <w:rPr>
                <w:sz w:val="18"/>
                <w:szCs w:val="18"/>
              </w:rPr>
            </w:pPr>
            <w:r w:rsidRPr="00890980">
              <w:rPr>
                <w:sz w:val="18"/>
                <w:szCs w:val="18"/>
              </w:rPr>
              <w:t>8</w:t>
            </w:r>
          </w:p>
        </w:tc>
        <w:tc>
          <w:tcPr>
            <w:tcW w:w="248" w:type="pct"/>
          </w:tcPr>
          <w:p w14:paraId="0EEC00F6" w14:textId="77777777" w:rsidR="00FF3BFB" w:rsidRPr="00890980" w:rsidRDefault="00FF3BFB" w:rsidP="005B18F6">
            <w:pPr>
              <w:rPr>
                <w:sz w:val="18"/>
                <w:szCs w:val="18"/>
              </w:rPr>
            </w:pPr>
            <w:r w:rsidRPr="00890980">
              <w:rPr>
                <w:sz w:val="18"/>
                <w:szCs w:val="18"/>
              </w:rPr>
              <w:t>GO</w:t>
            </w:r>
          </w:p>
        </w:tc>
        <w:tc>
          <w:tcPr>
            <w:tcW w:w="284" w:type="pct"/>
          </w:tcPr>
          <w:p w14:paraId="0EED9258" w14:textId="77777777" w:rsidR="00FF3BFB" w:rsidRPr="00890980" w:rsidRDefault="00FF3BFB" w:rsidP="005B18F6">
            <w:pPr>
              <w:rPr>
                <w:sz w:val="18"/>
                <w:szCs w:val="18"/>
              </w:rPr>
            </w:pPr>
            <w:r w:rsidRPr="00890980">
              <w:rPr>
                <w:sz w:val="18"/>
                <w:szCs w:val="18"/>
              </w:rPr>
              <w:t>3</w:t>
            </w:r>
          </w:p>
        </w:tc>
        <w:tc>
          <w:tcPr>
            <w:tcW w:w="248" w:type="pct"/>
          </w:tcPr>
          <w:p w14:paraId="4B13FD8E" w14:textId="77777777" w:rsidR="00FF3BFB" w:rsidRPr="00890980" w:rsidRDefault="00FF3BFB" w:rsidP="005B18F6">
            <w:pPr>
              <w:rPr>
                <w:sz w:val="18"/>
                <w:szCs w:val="18"/>
              </w:rPr>
            </w:pPr>
            <w:r w:rsidRPr="00890980">
              <w:rPr>
                <w:sz w:val="18"/>
                <w:szCs w:val="18"/>
              </w:rPr>
              <w:t>NO-GO</w:t>
            </w:r>
          </w:p>
        </w:tc>
        <w:tc>
          <w:tcPr>
            <w:tcW w:w="284" w:type="pct"/>
          </w:tcPr>
          <w:p w14:paraId="58F30448" w14:textId="77777777" w:rsidR="00FF3BFB" w:rsidRPr="00890980" w:rsidRDefault="00FF3BFB" w:rsidP="005B18F6">
            <w:pPr>
              <w:rPr>
                <w:sz w:val="18"/>
                <w:szCs w:val="18"/>
              </w:rPr>
            </w:pPr>
            <w:r w:rsidRPr="00890980">
              <w:rPr>
                <w:sz w:val="18"/>
                <w:szCs w:val="18"/>
              </w:rPr>
              <w:t>5</w:t>
            </w:r>
          </w:p>
        </w:tc>
        <w:tc>
          <w:tcPr>
            <w:tcW w:w="248" w:type="pct"/>
          </w:tcPr>
          <w:p w14:paraId="7DF813DF" w14:textId="77777777" w:rsidR="00FF3BFB" w:rsidRPr="00890980" w:rsidRDefault="00FF3BFB" w:rsidP="005B18F6">
            <w:pPr>
              <w:rPr>
                <w:sz w:val="18"/>
                <w:szCs w:val="18"/>
              </w:rPr>
            </w:pPr>
            <w:r w:rsidRPr="00890980">
              <w:rPr>
                <w:sz w:val="18"/>
                <w:szCs w:val="18"/>
              </w:rPr>
              <w:t>NO-GO</w:t>
            </w:r>
          </w:p>
        </w:tc>
      </w:tr>
      <w:tr w:rsidR="00FF3BFB" w:rsidRPr="00890980" w14:paraId="444472EB" w14:textId="77777777" w:rsidTr="005B18F6">
        <w:trPr>
          <w:trHeight w:val="20"/>
        </w:trPr>
        <w:tc>
          <w:tcPr>
            <w:tcW w:w="744" w:type="pct"/>
          </w:tcPr>
          <w:p w14:paraId="1876E72E" w14:textId="77777777" w:rsidR="00FF3BFB" w:rsidRPr="00890980" w:rsidRDefault="00FF3BFB" w:rsidP="005B18F6">
            <w:pPr>
              <w:rPr>
                <w:sz w:val="18"/>
                <w:szCs w:val="18"/>
              </w:rPr>
            </w:pPr>
            <w:r w:rsidRPr="00890980">
              <w:rPr>
                <w:sz w:val="18"/>
                <w:szCs w:val="18"/>
              </w:rPr>
              <w:t>Inability to quality check holes without handling ceramic tile</w:t>
            </w:r>
          </w:p>
        </w:tc>
        <w:tc>
          <w:tcPr>
            <w:tcW w:w="284" w:type="pct"/>
          </w:tcPr>
          <w:p w14:paraId="248F904D" w14:textId="77777777" w:rsidR="00FF3BFB" w:rsidRPr="00890980" w:rsidRDefault="00FF3BFB" w:rsidP="005B18F6">
            <w:pPr>
              <w:rPr>
                <w:sz w:val="18"/>
                <w:szCs w:val="18"/>
              </w:rPr>
            </w:pPr>
            <w:r w:rsidRPr="00890980">
              <w:rPr>
                <w:sz w:val="18"/>
                <w:szCs w:val="18"/>
              </w:rPr>
              <w:t>5</w:t>
            </w:r>
          </w:p>
        </w:tc>
        <w:tc>
          <w:tcPr>
            <w:tcW w:w="247" w:type="pct"/>
          </w:tcPr>
          <w:p w14:paraId="329FA37A" w14:textId="77777777" w:rsidR="00FF3BFB" w:rsidRPr="00890980" w:rsidRDefault="00FF3BFB" w:rsidP="005B18F6">
            <w:pPr>
              <w:rPr>
                <w:sz w:val="18"/>
                <w:szCs w:val="18"/>
              </w:rPr>
            </w:pPr>
            <w:r w:rsidRPr="00890980">
              <w:rPr>
                <w:sz w:val="18"/>
                <w:szCs w:val="18"/>
              </w:rPr>
              <w:t>NO-GO</w:t>
            </w:r>
          </w:p>
        </w:tc>
        <w:tc>
          <w:tcPr>
            <w:tcW w:w="284" w:type="pct"/>
          </w:tcPr>
          <w:p w14:paraId="314F606E" w14:textId="77777777" w:rsidR="00FF3BFB" w:rsidRPr="00890980" w:rsidRDefault="00FF3BFB" w:rsidP="005B18F6">
            <w:pPr>
              <w:rPr>
                <w:sz w:val="18"/>
                <w:szCs w:val="18"/>
              </w:rPr>
            </w:pPr>
            <w:r w:rsidRPr="00890980">
              <w:rPr>
                <w:sz w:val="18"/>
                <w:szCs w:val="18"/>
              </w:rPr>
              <w:t>8</w:t>
            </w:r>
          </w:p>
        </w:tc>
        <w:tc>
          <w:tcPr>
            <w:tcW w:w="248" w:type="pct"/>
          </w:tcPr>
          <w:p w14:paraId="4D331F05" w14:textId="77777777" w:rsidR="00FF3BFB" w:rsidRPr="00890980" w:rsidRDefault="00FF3BFB" w:rsidP="005B18F6">
            <w:pPr>
              <w:rPr>
                <w:sz w:val="18"/>
                <w:szCs w:val="18"/>
              </w:rPr>
            </w:pPr>
            <w:r w:rsidRPr="00890980">
              <w:rPr>
                <w:sz w:val="18"/>
                <w:szCs w:val="18"/>
              </w:rPr>
              <w:t>GO</w:t>
            </w:r>
          </w:p>
        </w:tc>
        <w:tc>
          <w:tcPr>
            <w:tcW w:w="284" w:type="pct"/>
          </w:tcPr>
          <w:p w14:paraId="3D39F276" w14:textId="77777777" w:rsidR="00FF3BFB" w:rsidRPr="00890980" w:rsidRDefault="00FF3BFB" w:rsidP="005B18F6">
            <w:pPr>
              <w:rPr>
                <w:sz w:val="18"/>
                <w:szCs w:val="18"/>
              </w:rPr>
            </w:pPr>
            <w:r w:rsidRPr="00890980">
              <w:rPr>
                <w:sz w:val="18"/>
                <w:szCs w:val="18"/>
              </w:rPr>
              <w:t>5</w:t>
            </w:r>
          </w:p>
        </w:tc>
        <w:tc>
          <w:tcPr>
            <w:tcW w:w="248" w:type="pct"/>
          </w:tcPr>
          <w:p w14:paraId="73176511" w14:textId="77777777" w:rsidR="00FF3BFB" w:rsidRPr="00890980" w:rsidRDefault="00FF3BFB" w:rsidP="005B18F6">
            <w:pPr>
              <w:rPr>
                <w:sz w:val="18"/>
                <w:szCs w:val="18"/>
              </w:rPr>
            </w:pPr>
            <w:r w:rsidRPr="00890980">
              <w:rPr>
                <w:sz w:val="18"/>
                <w:szCs w:val="18"/>
              </w:rPr>
              <w:t>NO-GO</w:t>
            </w:r>
          </w:p>
        </w:tc>
        <w:tc>
          <w:tcPr>
            <w:tcW w:w="284" w:type="pct"/>
          </w:tcPr>
          <w:p w14:paraId="638D32F6" w14:textId="77777777" w:rsidR="00FF3BFB" w:rsidRPr="00890980" w:rsidRDefault="00FF3BFB" w:rsidP="005B18F6">
            <w:pPr>
              <w:rPr>
                <w:sz w:val="18"/>
                <w:szCs w:val="18"/>
              </w:rPr>
            </w:pPr>
            <w:r w:rsidRPr="00890980">
              <w:rPr>
                <w:sz w:val="18"/>
                <w:szCs w:val="18"/>
              </w:rPr>
              <w:t>7</w:t>
            </w:r>
          </w:p>
        </w:tc>
        <w:tc>
          <w:tcPr>
            <w:tcW w:w="248" w:type="pct"/>
          </w:tcPr>
          <w:p w14:paraId="3AE8F5E3" w14:textId="77777777" w:rsidR="00FF3BFB" w:rsidRPr="00890980" w:rsidRDefault="00FF3BFB" w:rsidP="005B18F6">
            <w:pPr>
              <w:rPr>
                <w:sz w:val="18"/>
                <w:szCs w:val="18"/>
              </w:rPr>
            </w:pPr>
            <w:r w:rsidRPr="00890980">
              <w:rPr>
                <w:sz w:val="18"/>
                <w:szCs w:val="18"/>
              </w:rPr>
              <w:t>GO</w:t>
            </w:r>
          </w:p>
        </w:tc>
        <w:tc>
          <w:tcPr>
            <w:tcW w:w="284" w:type="pct"/>
          </w:tcPr>
          <w:p w14:paraId="162DDC3C" w14:textId="77777777" w:rsidR="00FF3BFB" w:rsidRPr="00890980" w:rsidRDefault="00FF3BFB" w:rsidP="005B18F6">
            <w:pPr>
              <w:rPr>
                <w:sz w:val="18"/>
                <w:szCs w:val="18"/>
              </w:rPr>
            </w:pPr>
            <w:r w:rsidRPr="00890980">
              <w:rPr>
                <w:sz w:val="18"/>
                <w:szCs w:val="18"/>
              </w:rPr>
              <w:t>8</w:t>
            </w:r>
          </w:p>
        </w:tc>
        <w:tc>
          <w:tcPr>
            <w:tcW w:w="248" w:type="pct"/>
          </w:tcPr>
          <w:p w14:paraId="7866AA4F" w14:textId="77777777" w:rsidR="00FF3BFB" w:rsidRPr="00890980" w:rsidRDefault="00FF3BFB" w:rsidP="005B18F6">
            <w:pPr>
              <w:rPr>
                <w:sz w:val="18"/>
                <w:szCs w:val="18"/>
              </w:rPr>
            </w:pPr>
            <w:r w:rsidRPr="00890980">
              <w:rPr>
                <w:sz w:val="18"/>
                <w:szCs w:val="18"/>
              </w:rPr>
              <w:t>GO</w:t>
            </w:r>
          </w:p>
        </w:tc>
        <w:tc>
          <w:tcPr>
            <w:tcW w:w="284" w:type="pct"/>
          </w:tcPr>
          <w:p w14:paraId="15A0819A" w14:textId="77777777" w:rsidR="00FF3BFB" w:rsidRPr="00890980" w:rsidRDefault="00FF3BFB" w:rsidP="005B18F6">
            <w:pPr>
              <w:rPr>
                <w:sz w:val="18"/>
                <w:szCs w:val="18"/>
              </w:rPr>
            </w:pPr>
            <w:r w:rsidRPr="00890980">
              <w:rPr>
                <w:sz w:val="18"/>
                <w:szCs w:val="18"/>
              </w:rPr>
              <w:t>8</w:t>
            </w:r>
          </w:p>
        </w:tc>
        <w:tc>
          <w:tcPr>
            <w:tcW w:w="248" w:type="pct"/>
          </w:tcPr>
          <w:p w14:paraId="4998AFCF" w14:textId="77777777" w:rsidR="00FF3BFB" w:rsidRPr="00890980" w:rsidRDefault="00FF3BFB" w:rsidP="005B18F6">
            <w:pPr>
              <w:rPr>
                <w:sz w:val="18"/>
                <w:szCs w:val="18"/>
              </w:rPr>
            </w:pPr>
            <w:r w:rsidRPr="00890980">
              <w:rPr>
                <w:sz w:val="18"/>
                <w:szCs w:val="18"/>
              </w:rPr>
              <w:t>GO</w:t>
            </w:r>
          </w:p>
        </w:tc>
        <w:tc>
          <w:tcPr>
            <w:tcW w:w="284" w:type="pct"/>
          </w:tcPr>
          <w:p w14:paraId="019D8141" w14:textId="77777777" w:rsidR="00FF3BFB" w:rsidRPr="00890980" w:rsidRDefault="00FF3BFB" w:rsidP="005B18F6">
            <w:pPr>
              <w:rPr>
                <w:sz w:val="18"/>
                <w:szCs w:val="18"/>
              </w:rPr>
            </w:pPr>
            <w:r w:rsidRPr="00890980">
              <w:rPr>
                <w:sz w:val="18"/>
                <w:szCs w:val="18"/>
              </w:rPr>
              <w:t>5</w:t>
            </w:r>
          </w:p>
        </w:tc>
        <w:tc>
          <w:tcPr>
            <w:tcW w:w="248" w:type="pct"/>
          </w:tcPr>
          <w:p w14:paraId="1274410E" w14:textId="77777777" w:rsidR="00FF3BFB" w:rsidRPr="00890980" w:rsidRDefault="00FF3BFB" w:rsidP="005B18F6">
            <w:pPr>
              <w:rPr>
                <w:sz w:val="18"/>
                <w:szCs w:val="18"/>
              </w:rPr>
            </w:pPr>
            <w:r w:rsidRPr="00890980">
              <w:rPr>
                <w:sz w:val="18"/>
                <w:szCs w:val="18"/>
              </w:rPr>
              <w:t>NO-GO</w:t>
            </w:r>
          </w:p>
        </w:tc>
        <w:tc>
          <w:tcPr>
            <w:tcW w:w="284" w:type="pct"/>
          </w:tcPr>
          <w:p w14:paraId="10F07089" w14:textId="77777777" w:rsidR="00FF3BFB" w:rsidRPr="00890980" w:rsidRDefault="00FF3BFB" w:rsidP="005B18F6">
            <w:pPr>
              <w:rPr>
                <w:sz w:val="18"/>
                <w:szCs w:val="18"/>
              </w:rPr>
            </w:pPr>
            <w:r w:rsidRPr="00890980">
              <w:rPr>
                <w:sz w:val="18"/>
                <w:szCs w:val="18"/>
              </w:rPr>
              <w:t>7</w:t>
            </w:r>
          </w:p>
        </w:tc>
        <w:tc>
          <w:tcPr>
            <w:tcW w:w="248" w:type="pct"/>
          </w:tcPr>
          <w:p w14:paraId="7319EA75" w14:textId="77777777" w:rsidR="00FF3BFB" w:rsidRPr="00890980" w:rsidRDefault="00FF3BFB" w:rsidP="005B18F6">
            <w:pPr>
              <w:rPr>
                <w:sz w:val="18"/>
                <w:szCs w:val="18"/>
              </w:rPr>
            </w:pPr>
            <w:r w:rsidRPr="00890980">
              <w:rPr>
                <w:sz w:val="18"/>
                <w:szCs w:val="18"/>
              </w:rPr>
              <w:t>GO</w:t>
            </w:r>
          </w:p>
        </w:tc>
      </w:tr>
      <w:tr w:rsidR="00FF3BFB" w:rsidRPr="00890980" w14:paraId="5EA100DC" w14:textId="77777777" w:rsidTr="005B18F6">
        <w:trPr>
          <w:trHeight w:val="20"/>
        </w:trPr>
        <w:tc>
          <w:tcPr>
            <w:tcW w:w="744" w:type="pct"/>
          </w:tcPr>
          <w:p w14:paraId="10F96C87" w14:textId="77777777" w:rsidR="00FF3BFB" w:rsidRPr="00890980" w:rsidRDefault="00FF3BFB" w:rsidP="005B18F6">
            <w:pPr>
              <w:rPr>
                <w:b/>
                <w:sz w:val="18"/>
                <w:szCs w:val="18"/>
              </w:rPr>
            </w:pPr>
            <w:r w:rsidRPr="00890980">
              <w:rPr>
                <w:b/>
                <w:sz w:val="18"/>
                <w:szCs w:val="18"/>
              </w:rPr>
              <w:t>Overall Decision</w:t>
            </w:r>
          </w:p>
        </w:tc>
        <w:tc>
          <w:tcPr>
            <w:tcW w:w="531" w:type="pct"/>
            <w:gridSpan w:val="2"/>
          </w:tcPr>
          <w:p w14:paraId="4BC531A3" w14:textId="77777777" w:rsidR="00FF3BFB" w:rsidRPr="00890980" w:rsidRDefault="00FF3BFB" w:rsidP="005B18F6">
            <w:pPr>
              <w:rPr>
                <w:sz w:val="18"/>
                <w:szCs w:val="18"/>
                <w:highlight w:val="yellow"/>
              </w:rPr>
            </w:pPr>
            <w:r w:rsidRPr="00890980">
              <w:rPr>
                <w:sz w:val="18"/>
                <w:szCs w:val="18"/>
              </w:rPr>
              <w:t>NO-GO</w:t>
            </w:r>
          </w:p>
        </w:tc>
        <w:tc>
          <w:tcPr>
            <w:tcW w:w="532" w:type="pct"/>
            <w:gridSpan w:val="2"/>
          </w:tcPr>
          <w:p w14:paraId="670E15B3" w14:textId="77777777" w:rsidR="00FF3BFB" w:rsidRPr="00890980" w:rsidRDefault="00FF3BFB" w:rsidP="005B18F6">
            <w:pPr>
              <w:rPr>
                <w:sz w:val="18"/>
                <w:szCs w:val="18"/>
                <w:highlight w:val="yellow"/>
              </w:rPr>
            </w:pPr>
            <w:r w:rsidRPr="00890980">
              <w:rPr>
                <w:sz w:val="18"/>
                <w:szCs w:val="18"/>
                <w:highlight w:val="yellow"/>
              </w:rPr>
              <w:t>GO</w:t>
            </w:r>
          </w:p>
        </w:tc>
        <w:tc>
          <w:tcPr>
            <w:tcW w:w="532" w:type="pct"/>
            <w:gridSpan w:val="2"/>
          </w:tcPr>
          <w:p w14:paraId="22636BEA" w14:textId="77777777" w:rsidR="00FF3BFB" w:rsidRPr="00890980" w:rsidRDefault="00FF3BFB" w:rsidP="005B18F6">
            <w:pPr>
              <w:rPr>
                <w:sz w:val="18"/>
                <w:szCs w:val="18"/>
                <w:highlight w:val="yellow"/>
              </w:rPr>
            </w:pPr>
            <w:r w:rsidRPr="00890980">
              <w:rPr>
                <w:sz w:val="18"/>
                <w:szCs w:val="18"/>
              </w:rPr>
              <w:t>NO-GO</w:t>
            </w:r>
          </w:p>
        </w:tc>
        <w:tc>
          <w:tcPr>
            <w:tcW w:w="532" w:type="pct"/>
            <w:gridSpan w:val="2"/>
          </w:tcPr>
          <w:p w14:paraId="5B2FBB76" w14:textId="77777777" w:rsidR="00FF3BFB" w:rsidRPr="00890980" w:rsidRDefault="00FF3BFB" w:rsidP="005B18F6">
            <w:pPr>
              <w:rPr>
                <w:sz w:val="18"/>
                <w:szCs w:val="18"/>
                <w:highlight w:val="yellow"/>
              </w:rPr>
            </w:pPr>
            <w:r w:rsidRPr="00890980">
              <w:rPr>
                <w:sz w:val="18"/>
                <w:szCs w:val="18"/>
                <w:highlight w:val="yellow"/>
              </w:rPr>
              <w:t>GO</w:t>
            </w:r>
          </w:p>
        </w:tc>
        <w:tc>
          <w:tcPr>
            <w:tcW w:w="532" w:type="pct"/>
            <w:gridSpan w:val="2"/>
          </w:tcPr>
          <w:p w14:paraId="51377455" w14:textId="77777777" w:rsidR="00FF3BFB" w:rsidRPr="00890980" w:rsidRDefault="00FF3BFB" w:rsidP="005B18F6">
            <w:pPr>
              <w:rPr>
                <w:sz w:val="18"/>
                <w:szCs w:val="18"/>
                <w:highlight w:val="yellow"/>
              </w:rPr>
            </w:pPr>
            <w:r w:rsidRPr="00890980">
              <w:rPr>
                <w:sz w:val="18"/>
                <w:szCs w:val="18"/>
                <w:highlight w:val="yellow"/>
              </w:rPr>
              <w:t>GO</w:t>
            </w:r>
          </w:p>
        </w:tc>
        <w:tc>
          <w:tcPr>
            <w:tcW w:w="532" w:type="pct"/>
            <w:gridSpan w:val="2"/>
          </w:tcPr>
          <w:p w14:paraId="5776D23F" w14:textId="77777777" w:rsidR="00FF3BFB" w:rsidRPr="00890980" w:rsidRDefault="00FF3BFB" w:rsidP="005B18F6">
            <w:pPr>
              <w:rPr>
                <w:sz w:val="18"/>
                <w:szCs w:val="18"/>
                <w:highlight w:val="yellow"/>
              </w:rPr>
            </w:pPr>
            <w:r w:rsidRPr="00890980">
              <w:rPr>
                <w:sz w:val="18"/>
                <w:szCs w:val="18"/>
                <w:highlight w:val="yellow"/>
              </w:rPr>
              <w:t>GO</w:t>
            </w:r>
          </w:p>
        </w:tc>
        <w:tc>
          <w:tcPr>
            <w:tcW w:w="532" w:type="pct"/>
            <w:gridSpan w:val="2"/>
          </w:tcPr>
          <w:p w14:paraId="046C8DE9" w14:textId="77777777" w:rsidR="00FF3BFB" w:rsidRPr="00890980" w:rsidRDefault="00FF3BFB" w:rsidP="005B18F6">
            <w:pPr>
              <w:rPr>
                <w:sz w:val="18"/>
                <w:szCs w:val="18"/>
                <w:highlight w:val="yellow"/>
              </w:rPr>
            </w:pPr>
            <w:r w:rsidRPr="00890980">
              <w:rPr>
                <w:sz w:val="18"/>
                <w:szCs w:val="18"/>
              </w:rPr>
              <w:t>NO-GO</w:t>
            </w:r>
          </w:p>
        </w:tc>
        <w:tc>
          <w:tcPr>
            <w:tcW w:w="532" w:type="pct"/>
            <w:gridSpan w:val="2"/>
          </w:tcPr>
          <w:p w14:paraId="538CE103" w14:textId="77777777" w:rsidR="00FF3BFB" w:rsidRPr="00890980" w:rsidRDefault="00FF3BFB" w:rsidP="005B18F6">
            <w:pPr>
              <w:rPr>
                <w:sz w:val="18"/>
                <w:szCs w:val="18"/>
                <w:highlight w:val="yellow"/>
              </w:rPr>
            </w:pPr>
            <w:r w:rsidRPr="00890980">
              <w:rPr>
                <w:sz w:val="18"/>
                <w:szCs w:val="18"/>
              </w:rPr>
              <w:t>NO-GO</w:t>
            </w:r>
          </w:p>
        </w:tc>
      </w:tr>
    </w:tbl>
    <w:p w14:paraId="61AAF0C8" w14:textId="77777777" w:rsidR="00FF3BFB" w:rsidRPr="00890980" w:rsidRDefault="00FF3BFB" w:rsidP="00EE1801"/>
    <w:p w14:paraId="75E401F8" w14:textId="77777777" w:rsidR="00FF3BFB" w:rsidRPr="00890980" w:rsidRDefault="00FF3BFB" w:rsidP="00B61A2E">
      <w:pPr>
        <w:jc w:val="center"/>
      </w:pPr>
    </w:p>
    <w:p w14:paraId="472C74B7" w14:textId="77777777" w:rsidR="00FF3BFB" w:rsidRPr="00890980" w:rsidRDefault="00FF3BFB" w:rsidP="00F60E00">
      <w:pPr>
        <w:pStyle w:val="Caption"/>
        <w:keepNext/>
        <w:jc w:val="center"/>
        <w:rPr>
          <w:sz w:val="24"/>
          <w:szCs w:val="24"/>
        </w:rPr>
      </w:pPr>
      <w:bookmarkStart w:id="1364" w:name="_Toc102655368"/>
      <w:bookmarkStart w:id="1365" w:name="_Toc102662073"/>
      <w:bookmarkStart w:id="1366" w:name="_Toc102664657"/>
      <w:bookmarkStart w:id="1367" w:name="_Toc102665407"/>
      <w:r w:rsidRPr="00890980">
        <w:rPr>
          <w:sz w:val="24"/>
          <w:szCs w:val="24"/>
        </w:rPr>
        <w:lastRenderedPageBreak/>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13</w:t>
      </w:r>
      <w:r w:rsidRPr="00890980">
        <w:rPr>
          <w:sz w:val="24"/>
          <w:szCs w:val="24"/>
        </w:rPr>
        <w:fldChar w:fldCharType="end"/>
      </w:r>
      <w:r w:rsidRPr="00890980">
        <w:rPr>
          <w:sz w:val="24"/>
          <w:szCs w:val="24"/>
        </w:rPr>
        <w:t xml:space="preserve"> Concept GO-NO-GO Evaluation of the function “Illumination bright enough to see pores after inking process”</w:t>
      </w:r>
      <w:bookmarkEnd w:id="1364"/>
      <w:bookmarkEnd w:id="1365"/>
      <w:bookmarkEnd w:id="1366"/>
      <w:bookmarkEnd w:id="1367"/>
    </w:p>
    <w:tbl>
      <w:tblPr>
        <w:tblStyle w:val="TableTheme"/>
        <w:tblW w:w="5000" w:type="pct"/>
        <w:tblLook w:val="04A0" w:firstRow="1" w:lastRow="0" w:firstColumn="1" w:lastColumn="0" w:noHBand="0" w:noVBand="1"/>
      </w:tblPr>
      <w:tblGrid>
        <w:gridCol w:w="4011"/>
        <w:gridCol w:w="893"/>
        <w:gridCol w:w="896"/>
        <w:gridCol w:w="894"/>
        <w:gridCol w:w="896"/>
        <w:gridCol w:w="894"/>
        <w:gridCol w:w="896"/>
        <w:gridCol w:w="894"/>
        <w:gridCol w:w="896"/>
        <w:gridCol w:w="894"/>
        <w:gridCol w:w="886"/>
      </w:tblGrid>
      <w:tr w:rsidR="00FF3BFB" w:rsidRPr="00890980" w14:paraId="1FF7742D" w14:textId="77777777" w:rsidTr="005B18F6">
        <w:tc>
          <w:tcPr>
            <w:tcW w:w="1549" w:type="pct"/>
            <w:vMerge w:val="restart"/>
          </w:tcPr>
          <w:p w14:paraId="0F86606F" w14:textId="77777777" w:rsidR="00FF3BFB" w:rsidRPr="00890980" w:rsidRDefault="00FF3BFB" w:rsidP="005B18F6">
            <w:pPr>
              <w:rPr>
                <w:sz w:val="18"/>
                <w:szCs w:val="18"/>
              </w:rPr>
            </w:pPr>
          </w:p>
          <w:p w14:paraId="312E2E88" w14:textId="77777777" w:rsidR="00FF3BFB" w:rsidRPr="00890980" w:rsidRDefault="00FF3BFB" w:rsidP="005B18F6">
            <w:pPr>
              <w:rPr>
                <w:sz w:val="18"/>
                <w:szCs w:val="18"/>
              </w:rPr>
            </w:pPr>
          </w:p>
        </w:tc>
        <w:tc>
          <w:tcPr>
            <w:tcW w:w="691" w:type="pct"/>
            <w:gridSpan w:val="2"/>
          </w:tcPr>
          <w:p w14:paraId="53BBF7B0" w14:textId="77777777" w:rsidR="00FF3BFB" w:rsidRPr="00890980" w:rsidRDefault="00FF3BFB" w:rsidP="005B18F6">
            <w:pPr>
              <w:jc w:val="center"/>
              <w:rPr>
                <w:sz w:val="18"/>
                <w:szCs w:val="18"/>
                <w:highlight w:val="yellow"/>
              </w:rPr>
            </w:pPr>
            <w:r w:rsidRPr="00890980">
              <w:rPr>
                <w:sz w:val="18"/>
                <w:szCs w:val="18"/>
                <w:highlight w:val="yellow"/>
              </w:rPr>
              <w:t>Concept 1</w:t>
            </w:r>
          </w:p>
        </w:tc>
        <w:tc>
          <w:tcPr>
            <w:tcW w:w="691" w:type="pct"/>
            <w:gridSpan w:val="2"/>
          </w:tcPr>
          <w:p w14:paraId="6D1A046F" w14:textId="77777777" w:rsidR="00FF3BFB" w:rsidRPr="00890980" w:rsidRDefault="00FF3BFB" w:rsidP="005B18F6">
            <w:pPr>
              <w:jc w:val="center"/>
              <w:rPr>
                <w:sz w:val="18"/>
                <w:szCs w:val="18"/>
                <w:highlight w:val="yellow"/>
              </w:rPr>
            </w:pPr>
            <w:r w:rsidRPr="00890980">
              <w:rPr>
                <w:sz w:val="18"/>
                <w:szCs w:val="18"/>
                <w:highlight w:val="yellow"/>
              </w:rPr>
              <w:t>Concept 2</w:t>
            </w:r>
          </w:p>
        </w:tc>
        <w:tc>
          <w:tcPr>
            <w:tcW w:w="691" w:type="pct"/>
            <w:gridSpan w:val="2"/>
          </w:tcPr>
          <w:p w14:paraId="1A290CF0" w14:textId="77777777" w:rsidR="00FF3BFB" w:rsidRPr="00890980" w:rsidRDefault="00FF3BFB" w:rsidP="005B18F6">
            <w:pPr>
              <w:jc w:val="center"/>
              <w:rPr>
                <w:sz w:val="18"/>
                <w:szCs w:val="18"/>
              </w:rPr>
            </w:pPr>
            <w:r w:rsidRPr="00890980">
              <w:rPr>
                <w:sz w:val="18"/>
                <w:szCs w:val="18"/>
              </w:rPr>
              <w:t>Concept 3</w:t>
            </w:r>
          </w:p>
        </w:tc>
        <w:tc>
          <w:tcPr>
            <w:tcW w:w="691" w:type="pct"/>
            <w:gridSpan w:val="2"/>
          </w:tcPr>
          <w:p w14:paraId="33E21B58" w14:textId="77777777" w:rsidR="00FF3BFB" w:rsidRPr="00890980" w:rsidRDefault="00FF3BFB" w:rsidP="005B18F6">
            <w:pPr>
              <w:jc w:val="center"/>
              <w:rPr>
                <w:sz w:val="18"/>
                <w:szCs w:val="18"/>
              </w:rPr>
            </w:pPr>
            <w:r w:rsidRPr="00890980">
              <w:rPr>
                <w:sz w:val="18"/>
                <w:szCs w:val="18"/>
              </w:rPr>
              <w:t>Concept 4</w:t>
            </w:r>
          </w:p>
        </w:tc>
        <w:tc>
          <w:tcPr>
            <w:tcW w:w="687" w:type="pct"/>
            <w:gridSpan w:val="2"/>
          </w:tcPr>
          <w:p w14:paraId="043FD5BD" w14:textId="77777777" w:rsidR="00FF3BFB" w:rsidRPr="00890980" w:rsidRDefault="00FF3BFB" w:rsidP="005B18F6">
            <w:pPr>
              <w:jc w:val="center"/>
              <w:rPr>
                <w:sz w:val="18"/>
                <w:szCs w:val="18"/>
              </w:rPr>
            </w:pPr>
            <w:r w:rsidRPr="00890980">
              <w:rPr>
                <w:sz w:val="18"/>
                <w:szCs w:val="18"/>
              </w:rPr>
              <w:t>Concept 5</w:t>
            </w:r>
          </w:p>
        </w:tc>
      </w:tr>
      <w:tr w:rsidR="00FF3BFB" w:rsidRPr="00890980" w14:paraId="09D7E746" w14:textId="77777777" w:rsidTr="005B18F6">
        <w:tc>
          <w:tcPr>
            <w:tcW w:w="1549" w:type="pct"/>
            <w:vMerge/>
          </w:tcPr>
          <w:p w14:paraId="7330A4E2" w14:textId="77777777" w:rsidR="00FF3BFB" w:rsidRPr="00890980" w:rsidRDefault="00FF3BFB" w:rsidP="005B18F6">
            <w:pPr>
              <w:rPr>
                <w:sz w:val="16"/>
                <w:szCs w:val="16"/>
              </w:rPr>
            </w:pPr>
          </w:p>
        </w:tc>
        <w:tc>
          <w:tcPr>
            <w:tcW w:w="691" w:type="pct"/>
            <w:gridSpan w:val="2"/>
          </w:tcPr>
          <w:p w14:paraId="2C325755" w14:textId="77777777" w:rsidR="00FF3BFB" w:rsidRPr="00890980" w:rsidRDefault="00FF3BFB" w:rsidP="005B18F6">
            <w:pPr>
              <w:jc w:val="center"/>
              <w:rPr>
                <w:sz w:val="18"/>
                <w:szCs w:val="18"/>
              </w:rPr>
            </w:pPr>
            <w:r w:rsidRPr="00890980">
              <w:rPr>
                <w:sz w:val="18"/>
                <w:szCs w:val="18"/>
              </w:rPr>
              <w:t>LED Chips</w:t>
            </w:r>
          </w:p>
        </w:tc>
        <w:tc>
          <w:tcPr>
            <w:tcW w:w="691" w:type="pct"/>
            <w:gridSpan w:val="2"/>
          </w:tcPr>
          <w:p w14:paraId="224D1AA4" w14:textId="77777777" w:rsidR="00FF3BFB" w:rsidRPr="00890980" w:rsidRDefault="00FF3BFB" w:rsidP="005B18F6">
            <w:pPr>
              <w:jc w:val="center"/>
              <w:rPr>
                <w:sz w:val="18"/>
                <w:szCs w:val="18"/>
              </w:rPr>
            </w:pPr>
            <w:r w:rsidRPr="00890980">
              <w:rPr>
                <w:sz w:val="18"/>
                <w:szCs w:val="18"/>
              </w:rPr>
              <w:t>Tile Sized lighting Source</w:t>
            </w:r>
          </w:p>
        </w:tc>
        <w:tc>
          <w:tcPr>
            <w:tcW w:w="691" w:type="pct"/>
            <w:gridSpan w:val="2"/>
          </w:tcPr>
          <w:p w14:paraId="0303D95A" w14:textId="77777777" w:rsidR="00FF3BFB" w:rsidRPr="00890980" w:rsidRDefault="00FF3BFB" w:rsidP="005B18F6">
            <w:pPr>
              <w:jc w:val="center"/>
              <w:rPr>
                <w:sz w:val="18"/>
                <w:szCs w:val="18"/>
              </w:rPr>
            </w:pPr>
            <w:r w:rsidRPr="00890980">
              <w:rPr>
                <w:sz w:val="18"/>
                <w:szCs w:val="18"/>
              </w:rPr>
              <w:t>Adjustable Brightness of Lighting Source</w:t>
            </w:r>
          </w:p>
        </w:tc>
        <w:tc>
          <w:tcPr>
            <w:tcW w:w="691" w:type="pct"/>
            <w:gridSpan w:val="2"/>
          </w:tcPr>
          <w:p w14:paraId="45B60805" w14:textId="77777777" w:rsidR="00FF3BFB" w:rsidRPr="00890980" w:rsidRDefault="00FF3BFB" w:rsidP="005B18F6">
            <w:pPr>
              <w:jc w:val="center"/>
              <w:rPr>
                <w:sz w:val="18"/>
                <w:szCs w:val="18"/>
              </w:rPr>
            </w:pPr>
            <w:r w:rsidRPr="00890980">
              <w:rPr>
                <w:sz w:val="18"/>
                <w:szCs w:val="18"/>
              </w:rPr>
              <w:t>Monochromatic Light Source</w:t>
            </w:r>
          </w:p>
        </w:tc>
        <w:tc>
          <w:tcPr>
            <w:tcW w:w="687" w:type="pct"/>
            <w:gridSpan w:val="2"/>
          </w:tcPr>
          <w:p w14:paraId="735E75BE" w14:textId="77777777" w:rsidR="00FF3BFB" w:rsidRPr="00890980" w:rsidRDefault="00FF3BFB" w:rsidP="005B18F6">
            <w:pPr>
              <w:jc w:val="center"/>
              <w:rPr>
                <w:sz w:val="18"/>
                <w:szCs w:val="18"/>
              </w:rPr>
            </w:pPr>
            <w:r w:rsidRPr="00890980">
              <w:rPr>
                <w:sz w:val="18"/>
                <w:szCs w:val="18"/>
              </w:rPr>
              <w:t>Portable LED boxes</w:t>
            </w:r>
          </w:p>
        </w:tc>
      </w:tr>
      <w:tr w:rsidR="00FF3BFB" w:rsidRPr="00890980" w14:paraId="4E7EE54E" w14:textId="77777777" w:rsidTr="005B18F6">
        <w:tc>
          <w:tcPr>
            <w:tcW w:w="1549" w:type="pct"/>
          </w:tcPr>
          <w:p w14:paraId="3AD0159D" w14:textId="77777777" w:rsidR="00FF3BFB" w:rsidRPr="00890980" w:rsidRDefault="00FF3BFB" w:rsidP="005B18F6">
            <w:pPr>
              <w:rPr>
                <w:sz w:val="18"/>
                <w:szCs w:val="18"/>
              </w:rPr>
            </w:pPr>
            <w:r w:rsidRPr="00890980">
              <w:rPr>
                <w:sz w:val="18"/>
                <w:szCs w:val="18"/>
              </w:rPr>
              <w:t>Criteria/Requirement</w:t>
            </w:r>
          </w:p>
        </w:tc>
        <w:tc>
          <w:tcPr>
            <w:tcW w:w="345" w:type="pct"/>
          </w:tcPr>
          <w:p w14:paraId="5BD9EFD1" w14:textId="77777777" w:rsidR="00FF3BFB" w:rsidRPr="00890980" w:rsidRDefault="00FF3BFB" w:rsidP="005B18F6">
            <w:pPr>
              <w:jc w:val="center"/>
              <w:rPr>
                <w:sz w:val="18"/>
                <w:szCs w:val="18"/>
              </w:rPr>
            </w:pPr>
            <w:r w:rsidRPr="00890980">
              <w:rPr>
                <w:sz w:val="18"/>
                <w:szCs w:val="18"/>
              </w:rPr>
              <w:t>Score</w:t>
            </w:r>
          </w:p>
        </w:tc>
        <w:tc>
          <w:tcPr>
            <w:tcW w:w="346" w:type="pct"/>
          </w:tcPr>
          <w:p w14:paraId="52D1FF37" w14:textId="77777777" w:rsidR="00FF3BFB" w:rsidRPr="00890980" w:rsidRDefault="00FF3BFB" w:rsidP="005B18F6">
            <w:pPr>
              <w:jc w:val="center"/>
              <w:rPr>
                <w:sz w:val="18"/>
                <w:szCs w:val="18"/>
              </w:rPr>
            </w:pPr>
            <w:r w:rsidRPr="00890980">
              <w:rPr>
                <w:sz w:val="18"/>
                <w:szCs w:val="18"/>
              </w:rPr>
              <w:t>GO-NO-GO</w:t>
            </w:r>
          </w:p>
        </w:tc>
        <w:tc>
          <w:tcPr>
            <w:tcW w:w="345" w:type="pct"/>
          </w:tcPr>
          <w:p w14:paraId="5D38B619" w14:textId="77777777" w:rsidR="00FF3BFB" w:rsidRPr="00890980" w:rsidRDefault="00FF3BFB" w:rsidP="005B18F6">
            <w:pPr>
              <w:jc w:val="center"/>
              <w:rPr>
                <w:sz w:val="18"/>
                <w:szCs w:val="18"/>
              </w:rPr>
            </w:pPr>
            <w:r w:rsidRPr="00890980">
              <w:rPr>
                <w:sz w:val="18"/>
                <w:szCs w:val="18"/>
              </w:rPr>
              <w:t>Score</w:t>
            </w:r>
          </w:p>
        </w:tc>
        <w:tc>
          <w:tcPr>
            <w:tcW w:w="346" w:type="pct"/>
          </w:tcPr>
          <w:p w14:paraId="63AEC41B" w14:textId="77777777" w:rsidR="00FF3BFB" w:rsidRPr="00890980" w:rsidRDefault="00FF3BFB" w:rsidP="005B18F6">
            <w:pPr>
              <w:jc w:val="center"/>
              <w:rPr>
                <w:sz w:val="18"/>
                <w:szCs w:val="18"/>
              </w:rPr>
            </w:pPr>
            <w:r w:rsidRPr="00890980">
              <w:rPr>
                <w:sz w:val="18"/>
                <w:szCs w:val="18"/>
              </w:rPr>
              <w:t>GO-NO-GO</w:t>
            </w:r>
          </w:p>
        </w:tc>
        <w:tc>
          <w:tcPr>
            <w:tcW w:w="345" w:type="pct"/>
          </w:tcPr>
          <w:p w14:paraId="42A636A5" w14:textId="77777777" w:rsidR="00FF3BFB" w:rsidRPr="00890980" w:rsidRDefault="00FF3BFB" w:rsidP="005B18F6">
            <w:pPr>
              <w:jc w:val="center"/>
              <w:rPr>
                <w:sz w:val="18"/>
                <w:szCs w:val="18"/>
              </w:rPr>
            </w:pPr>
            <w:r w:rsidRPr="00890980">
              <w:rPr>
                <w:sz w:val="18"/>
                <w:szCs w:val="18"/>
              </w:rPr>
              <w:t>Score</w:t>
            </w:r>
          </w:p>
        </w:tc>
        <w:tc>
          <w:tcPr>
            <w:tcW w:w="346" w:type="pct"/>
          </w:tcPr>
          <w:p w14:paraId="7D8B34ED" w14:textId="77777777" w:rsidR="00FF3BFB" w:rsidRPr="00890980" w:rsidRDefault="00FF3BFB" w:rsidP="005B18F6">
            <w:pPr>
              <w:jc w:val="center"/>
              <w:rPr>
                <w:sz w:val="18"/>
                <w:szCs w:val="18"/>
              </w:rPr>
            </w:pPr>
            <w:r w:rsidRPr="00890980">
              <w:rPr>
                <w:sz w:val="18"/>
                <w:szCs w:val="18"/>
              </w:rPr>
              <w:t>GO-NO-GO</w:t>
            </w:r>
          </w:p>
        </w:tc>
        <w:tc>
          <w:tcPr>
            <w:tcW w:w="345" w:type="pct"/>
          </w:tcPr>
          <w:p w14:paraId="607A51E5" w14:textId="77777777" w:rsidR="00FF3BFB" w:rsidRPr="00890980" w:rsidRDefault="00FF3BFB" w:rsidP="005B18F6">
            <w:pPr>
              <w:jc w:val="center"/>
              <w:rPr>
                <w:sz w:val="18"/>
                <w:szCs w:val="18"/>
              </w:rPr>
            </w:pPr>
            <w:r w:rsidRPr="00890980">
              <w:rPr>
                <w:sz w:val="18"/>
                <w:szCs w:val="18"/>
              </w:rPr>
              <w:t>Score</w:t>
            </w:r>
          </w:p>
        </w:tc>
        <w:tc>
          <w:tcPr>
            <w:tcW w:w="346" w:type="pct"/>
          </w:tcPr>
          <w:p w14:paraId="4FA4AA50" w14:textId="77777777" w:rsidR="00FF3BFB" w:rsidRPr="00890980" w:rsidRDefault="00FF3BFB" w:rsidP="005B18F6">
            <w:pPr>
              <w:jc w:val="center"/>
              <w:rPr>
                <w:sz w:val="18"/>
                <w:szCs w:val="18"/>
              </w:rPr>
            </w:pPr>
            <w:r w:rsidRPr="00890980">
              <w:rPr>
                <w:sz w:val="18"/>
                <w:szCs w:val="18"/>
              </w:rPr>
              <w:t>GO-NO-GO</w:t>
            </w:r>
          </w:p>
        </w:tc>
        <w:tc>
          <w:tcPr>
            <w:tcW w:w="345" w:type="pct"/>
          </w:tcPr>
          <w:p w14:paraId="7B269D05" w14:textId="77777777" w:rsidR="00FF3BFB" w:rsidRPr="00890980" w:rsidRDefault="00FF3BFB" w:rsidP="005B18F6">
            <w:pPr>
              <w:jc w:val="center"/>
              <w:rPr>
                <w:sz w:val="18"/>
                <w:szCs w:val="18"/>
              </w:rPr>
            </w:pPr>
            <w:r w:rsidRPr="00890980">
              <w:rPr>
                <w:sz w:val="18"/>
                <w:szCs w:val="18"/>
              </w:rPr>
              <w:t>Score</w:t>
            </w:r>
          </w:p>
        </w:tc>
        <w:tc>
          <w:tcPr>
            <w:tcW w:w="342" w:type="pct"/>
          </w:tcPr>
          <w:p w14:paraId="1362C07B" w14:textId="77777777" w:rsidR="00FF3BFB" w:rsidRPr="00890980" w:rsidRDefault="00FF3BFB" w:rsidP="005B18F6">
            <w:pPr>
              <w:jc w:val="center"/>
              <w:rPr>
                <w:sz w:val="18"/>
                <w:szCs w:val="18"/>
              </w:rPr>
            </w:pPr>
            <w:r w:rsidRPr="00890980">
              <w:rPr>
                <w:sz w:val="18"/>
                <w:szCs w:val="18"/>
              </w:rPr>
              <w:t>GO-NO-GO</w:t>
            </w:r>
          </w:p>
        </w:tc>
      </w:tr>
      <w:tr w:rsidR="00FF3BFB" w:rsidRPr="00890980" w14:paraId="00AABD51" w14:textId="77777777" w:rsidTr="005B18F6">
        <w:tc>
          <w:tcPr>
            <w:tcW w:w="1549" w:type="pct"/>
          </w:tcPr>
          <w:p w14:paraId="752FCB22" w14:textId="77777777" w:rsidR="00FF3BFB" w:rsidRPr="00890980" w:rsidRDefault="00FF3BFB" w:rsidP="005B18F6">
            <w:pPr>
              <w:rPr>
                <w:sz w:val="18"/>
                <w:szCs w:val="18"/>
              </w:rPr>
            </w:pPr>
            <w:r w:rsidRPr="00890980">
              <w:rPr>
                <w:sz w:val="18"/>
                <w:szCs w:val="18"/>
              </w:rPr>
              <w:t>Back-light</w:t>
            </w:r>
          </w:p>
        </w:tc>
        <w:tc>
          <w:tcPr>
            <w:tcW w:w="345" w:type="pct"/>
          </w:tcPr>
          <w:p w14:paraId="4590C379" w14:textId="77777777" w:rsidR="00FF3BFB" w:rsidRPr="00890980" w:rsidRDefault="00FF3BFB" w:rsidP="005B18F6">
            <w:pPr>
              <w:rPr>
                <w:sz w:val="18"/>
                <w:szCs w:val="18"/>
              </w:rPr>
            </w:pPr>
            <w:r w:rsidRPr="00890980">
              <w:rPr>
                <w:sz w:val="18"/>
                <w:szCs w:val="18"/>
              </w:rPr>
              <w:t>9</w:t>
            </w:r>
          </w:p>
        </w:tc>
        <w:tc>
          <w:tcPr>
            <w:tcW w:w="346" w:type="pct"/>
          </w:tcPr>
          <w:p w14:paraId="5DA7D6FE" w14:textId="77777777" w:rsidR="00FF3BFB" w:rsidRPr="00890980" w:rsidRDefault="00FF3BFB" w:rsidP="005B18F6">
            <w:pPr>
              <w:rPr>
                <w:sz w:val="18"/>
                <w:szCs w:val="18"/>
              </w:rPr>
            </w:pPr>
            <w:r w:rsidRPr="00890980">
              <w:rPr>
                <w:sz w:val="18"/>
                <w:szCs w:val="18"/>
              </w:rPr>
              <w:t>GO</w:t>
            </w:r>
          </w:p>
        </w:tc>
        <w:tc>
          <w:tcPr>
            <w:tcW w:w="345" w:type="pct"/>
          </w:tcPr>
          <w:p w14:paraId="0AEFA68B" w14:textId="77777777" w:rsidR="00FF3BFB" w:rsidRPr="00890980" w:rsidRDefault="00FF3BFB" w:rsidP="005B18F6">
            <w:pPr>
              <w:rPr>
                <w:sz w:val="18"/>
                <w:szCs w:val="18"/>
              </w:rPr>
            </w:pPr>
            <w:r w:rsidRPr="00890980">
              <w:rPr>
                <w:sz w:val="18"/>
                <w:szCs w:val="18"/>
              </w:rPr>
              <w:t>10</w:t>
            </w:r>
          </w:p>
        </w:tc>
        <w:tc>
          <w:tcPr>
            <w:tcW w:w="346" w:type="pct"/>
          </w:tcPr>
          <w:p w14:paraId="26D4D4ED" w14:textId="77777777" w:rsidR="00FF3BFB" w:rsidRPr="00890980" w:rsidRDefault="00FF3BFB" w:rsidP="005B18F6">
            <w:pPr>
              <w:rPr>
                <w:sz w:val="18"/>
                <w:szCs w:val="18"/>
              </w:rPr>
            </w:pPr>
            <w:r w:rsidRPr="00890980">
              <w:rPr>
                <w:sz w:val="18"/>
                <w:szCs w:val="18"/>
              </w:rPr>
              <w:t>GO</w:t>
            </w:r>
          </w:p>
        </w:tc>
        <w:tc>
          <w:tcPr>
            <w:tcW w:w="345" w:type="pct"/>
          </w:tcPr>
          <w:p w14:paraId="4DF944F0" w14:textId="77777777" w:rsidR="00FF3BFB" w:rsidRPr="00890980" w:rsidRDefault="00FF3BFB" w:rsidP="005B18F6">
            <w:pPr>
              <w:rPr>
                <w:sz w:val="18"/>
                <w:szCs w:val="18"/>
              </w:rPr>
            </w:pPr>
            <w:r w:rsidRPr="00890980">
              <w:rPr>
                <w:sz w:val="18"/>
                <w:szCs w:val="18"/>
              </w:rPr>
              <w:t>8</w:t>
            </w:r>
          </w:p>
        </w:tc>
        <w:tc>
          <w:tcPr>
            <w:tcW w:w="346" w:type="pct"/>
          </w:tcPr>
          <w:p w14:paraId="6ED697E8" w14:textId="77777777" w:rsidR="00FF3BFB" w:rsidRPr="00890980" w:rsidRDefault="00FF3BFB" w:rsidP="005B18F6">
            <w:pPr>
              <w:rPr>
                <w:sz w:val="18"/>
                <w:szCs w:val="18"/>
              </w:rPr>
            </w:pPr>
            <w:r w:rsidRPr="00890980">
              <w:rPr>
                <w:sz w:val="18"/>
                <w:szCs w:val="18"/>
              </w:rPr>
              <w:t>GO</w:t>
            </w:r>
          </w:p>
        </w:tc>
        <w:tc>
          <w:tcPr>
            <w:tcW w:w="345" w:type="pct"/>
          </w:tcPr>
          <w:p w14:paraId="398E8EA0" w14:textId="77777777" w:rsidR="00FF3BFB" w:rsidRPr="00890980" w:rsidRDefault="00FF3BFB" w:rsidP="005B18F6">
            <w:pPr>
              <w:rPr>
                <w:sz w:val="18"/>
                <w:szCs w:val="18"/>
              </w:rPr>
            </w:pPr>
            <w:r w:rsidRPr="00890980">
              <w:rPr>
                <w:sz w:val="18"/>
                <w:szCs w:val="18"/>
              </w:rPr>
              <w:t>5</w:t>
            </w:r>
          </w:p>
        </w:tc>
        <w:tc>
          <w:tcPr>
            <w:tcW w:w="346" w:type="pct"/>
          </w:tcPr>
          <w:p w14:paraId="2D0266F8" w14:textId="77777777" w:rsidR="00FF3BFB" w:rsidRPr="00890980" w:rsidRDefault="00FF3BFB" w:rsidP="005B18F6">
            <w:pPr>
              <w:rPr>
                <w:sz w:val="18"/>
                <w:szCs w:val="18"/>
              </w:rPr>
            </w:pPr>
            <w:r w:rsidRPr="00890980">
              <w:rPr>
                <w:sz w:val="18"/>
                <w:szCs w:val="18"/>
              </w:rPr>
              <w:t>NO-GO</w:t>
            </w:r>
          </w:p>
        </w:tc>
        <w:tc>
          <w:tcPr>
            <w:tcW w:w="345" w:type="pct"/>
          </w:tcPr>
          <w:p w14:paraId="5034FF93" w14:textId="77777777" w:rsidR="00FF3BFB" w:rsidRPr="00890980" w:rsidRDefault="00FF3BFB" w:rsidP="005B18F6">
            <w:pPr>
              <w:rPr>
                <w:sz w:val="18"/>
                <w:szCs w:val="18"/>
              </w:rPr>
            </w:pPr>
            <w:r w:rsidRPr="00890980">
              <w:rPr>
                <w:sz w:val="18"/>
                <w:szCs w:val="18"/>
              </w:rPr>
              <w:t>7</w:t>
            </w:r>
          </w:p>
        </w:tc>
        <w:tc>
          <w:tcPr>
            <w:tcW w:w="342" w:type="pct"/>
          </w:tcPr>
          <w:p w14:paraId="1C3D8F2F" w14:textId="77777777" w:rsidR="00FF3BFB" w:rsidRPr="00890980" w:rsidRDefault="00FF3BFB" w:rsidP="005B18F6">
            <w:pPr>
              <w:rPr>
                <w:sz w:val="18"/>
                <w:szCs w:val="18"/>
              </w:rPr>
            </w:pPr>
            <w:r w:rsidRPr="00890980">
              <w:rPr>
                <w:sz w:val="18"/>
                <w:szCs w:val="18"/>
              </w:rPr>
              <w:t>GO</w:t>
            </w:r>
          </w:p>
        </w:tc>
      </w:tr>
      <w:tr w:rsidR="00FF3BFB" w:rsidRPr="00890980" w14:paraId="064DD759" w14:textId="77777777" w:rsidTr="005B18F6">
        <w:tc>
          <w:tcPr>
            <w:tcW w:w="1549" w:type="pct"/>
          </w:tcPr>
          <w:p w14:paraId="312D8B97" w14:textId="77777777" w:rsidR="00FF3BFB" w:rsidRPr="00890980" w:rsidRDefault="00FF3BFB" w:rsidP="005B18F6">
            <w:pPr>
              <w:rPr>
                <w:sz w:val="18"/>
                <w:szCs w:val="18"/>
              </w:rPr>
            </w:pPr>
            <w:r w:rsidRPr="00890980">
              <w:rPr>
                <w:sz w:val="18"/>
                <w:szCs w:val="18"/>
              </w:rPr>
              <w:t>Easily designed with CAD</w:t>
            </w:r>
          </w:p>
        </w:tc>
        <w:tc>
          <w:tcPr>
            <w:tcW w:w="345" w:type="pct"/>
          </w:tcPr>
          <w:p w14:paraId="3B50FE6B" w14:textId="77777777" w:rsidR="00FF3BFB" w:rsidRPr="00890980" w:rsidRDefault="00FF3BFB" w:rsidP="005B18F6">
            <w:pPr>
              <w:rPr>
                <w:sz w:val="18"/>
                <w:szCs w:val="18"/>
              </w:rPr>
            </w:pPr>
            <w:r w:rsidRPr="00890980">
              <w:rPr>
                <w:sz w:val="18"/>
                <w:szCs w:val="18"/>
              </w:rPr>
              <w:t>7</w:t>
            </w:r>
          </w:p>
        </w:tc>
        <w:tc>
          <w:tcPr>
            <w:tcW w:w="346" w:type="pct"/>
          </w:tcPr>
          <w:p w14:paraId="2D3D16B1" w14:textId="77777777" w:rsidR="00FF3BFB" w:rsidRPr="00890980" w:rsidRDefault="00FF3BFB" w:rsidP="005B18F6">
            <w:pPr>
              <w:rPr>
                <w:sz w:val="18"/>
                <w:szCs w:val="18"/>
              </w:rPr>
            </w:pPr>
            <w:r w:rsidRPr="00890980">
              <w:rPr>
                <w:sz w:val="18"/>
                <w:szCs w:val="18"/>
              </w:rPr>
              <w:t>GO</w:t>
            </w:r>
          </w:p>
        </w:tc>
        <w:tc>
          <w:tcPr>
            <w:tcW w:w="345" w:type="pct"/>
          </w:tcPr>
          <w:p w14:paraId="1B9C4EEF" w14:textId="77777777" w:rsidR="00FF3BFB" w:rsidRPr="00890980" w:rsidRDefault="00FF3BFB" w:rsidP="005B18F6">
            <w:pPr>
              <w:rPr>
                <w:sz w:val="18"/>
                <w:szCs w:val="18"/>
              </w:rPr>
            </w:pPr>
            <w:r w:rsidRPr="00890980">
              <w:rPr>
                <w:sz w:val="18"/>
                <w:szCs w:val="18"/>
              </w:rPr>
              <w:t>9</w:t>
            </w:r>
          </w:p>
        </w:tc>
        <w:tc>
          <w:tcPr>
            <w:tcW w:w="346" w:type="pct"/>
          </w:tcPr>
          <w:p w14:paraId="568CD701" w14:textId="77777777" w:rsidR="00FF3BFB" w:rsidRPr="00890980" w:rsidRDefault="00FF3BFB" w:rsidP="005B18F6">
            <w:pPr>
              <w:rPr>
                <w:sz w:val="18"/>
                <w:szCs w:val="18"/>
              </w:rPr>
            </w:pPr>
            <w:r w:rsidRPr="00890980">
              <w:rPr>
                <w:sz w:val="18"/>
                <w:szCs w:val="18"/>
              </w:rPr>
              <w:t>GO</w:t>
            </w:r>
          </w:p>
        </w:tc>
        <w:tc>
          <w:tcPr>
            <w:tcW w:w="345" w:type="pct"/>
          </w:tcPr>
          <w:p w14:paraId="74211355" w14:textId="77777777" w:rsidR="00FF3BFB" w:rsidRPr="00890980" w:rsidRDefault="00FF3BFB" w:rsidP="005B18F6">
            <w:pPr>
              <w:rPr>
                <w:sz w:val="18"/>
                <w:szCs w:val="18"/>
              </w:rPr>
            </w:pPr>
            <w:r w:rsidRPr="00890980">
              <w:rPr>
                <w:sz w:val="18"/>
                <w:szCs w:val="18"/>
              </w:rPr>
              <w:t>6</w:t>
            </w:r>
          </w:p>
        </w:tc>
        <w:tc>
          <w:tcPr>
            <w:tcW w:w="346" w:type="pct"/>
          </w:tcPr>
          <w:p w14:paraId="33EF9925" w14:textId="77777777" w:rsidR="00FF3BFB" w:rsidRPr="00890980" w:rsidRDefault="00FF3BFB" w:rsidP="005B18F6">
            <w:pPr>
              <w:rPr>
                <w:sz w:val="18"/>
                <w:szCs w:val="18"/>
              </w:rPr>
            </w:pPr>
            <w:r w:rsidRPr="00890980">
              <w:rPr>
                <w:sz w:val="18"/>
                <w:szCs w:val="18"/>
              </w:rPr>
              <w:t>GO</w:t>
            </w:r>
          </w:p>
        </w:tc>
        <w:tc>
          <w:tcPr>
            <w:tcW w:w="345" w:type="pct"/>
          </w:tcPr>
          <w:p w14:paraId="09D2DE43" w14:textId="77777777" w:rsidR="00FF3BFB" w:rsidRPr="00890980" w:rsidRDefault="00FF3BFB" w:rsidP="005B18F6">
            <w:pPr>
              <w:rPr>
                <w:sz w:val="18"/>
                <w:szCs w:val="18"/>
              </w:rPr>
            </w:pPr>
            <w:r w:rsidRPr="00890980">
              <w:rPr>
                <w:sz w:val="18"/>
                <w:szCs w:val="18"/>
              </w:rPr>
              <w:t>5</w:t>
            </w:r>
          </w:p>
        </w:tc>
        <w:tc>
          <w:tcPr>
            <w:tcW w:w="346" w:type="pct"/>
          </w:tcPr>
          <w:p w14:paraId="79A55E31" w14:textId="77777777" w:rsidR="00FF3BFB" w:rsidRPr="00890980" w:rsidRDefault="00FF3BFB" w:rsidP="005B18F6">
            <w:pPr>
              <w:rPr>
                <w:sz w:val="18"/>
                <w:szCs w:val="18"/>
              </w:rPr>
            </w:pPr>
            <w:r w:rsidRPr="00890980">
              <w:rPr>
                <w:sz w:val="18"/>
                <w:szCs w:val="18"/>
              </w:rPr>
              <w:t>NO-GO</w:t>
            </w:r>
          </w:p>
        </w:tc>
        <w:tc>
          <w:tcPr>
            <w:tcW w:w="345" w:type="pct"/>
          </w:tcPr>
          <w:p w14:paraId="581B844C" w14:textId="77777777" w:rsidR="00FF3BFB" w:rsidRPr="00890980" w:rsidRDefault="00FF3BFB" w:rsidP="005B18F6">
            <w:pPr>
              <w:rPr>
                <w:sz w:val="18"/>
                <w:szCs w:val="18"/>
              </w:rPr>
            </w:pPr>
            <w:r w:rsidRPr="00890980">
              <w:rPr>
                <w:sz w:val="18"/>
                <w:szCs w:val="18"/>
              </w:rPr>
              <w:t>5</w:t>
            </w:r>
          </w:p>
        </w:tc>
        <w:tc>
          <w:tcPr>
            <w:tcW w:w="342" w:type="pct"/>
          </w:tcPr>
          <w:p w14:paraId="32AF333F" w14:textId="77777777" w:rsidR="00FF3BFB" w:rsidRPr="00890980" w:rsidRDefault="00FF3BFB" w:rsidP="005B18F6">
            <w:pPr>
              <w:rPr>
                <w:sz w:val="18"/>
                <w:szCs w:val="18"/>
              </w:rPr>
            </w:pPr>
            <w:r w:rsidRPr="00890980">
              <w:rPr>
                <w:sz w:val="18"/>
                <w:szCs w:val="18"/>
              </w:rPr>
              <w:t>NO-GO</w:t>
            </w:r>
          </w:p>
        </w:tc>
      </w:tr>
      <w:tr w:rsidR="00FF3BFB" w:rsidRPr="00890980" w14:paraId="4A74C6E5" w14:textId="77777777" w:rsidTr="005B18F6">
        <w:tc>
          <w:tcPr>
            <w:tcW w:w="1549" w:type="pct"/>
          </w:tcPr>
          <w:p w14:paraId="734B348A" w14:textId="77777777" w:rsidR="00FF3BFB" w:rsidRPr="00890980" w:rsidRDefault="00FF3BFB" w:rsidP="005B18F6">
            <w:pPr>
              <w:rPr>
                <w:sz w:val="18"/>
                <w:szCs w:val="18"/>
              </w:rPr>
            </w:pPr>
            <w:r w:rsidRPr="00890980">
              <w:rPr>
                <w:sz w:val="18"/>
                <w:szCs w:val="18"/>
              </w:rPr>
              <w:t>Lighting system</w:t>
            </w:r>
          </w:p>
        </w:tc>
        <w:tc>
          <w:tcPr>
            <w:tcW w:w="345" w:type="pct"/>
          </w:tcPr>
          <w:p w14:paraId="272B8FB7" w14:textId="77777777" w:rsidR="00FF3BFB" w:rsidRPr="00890980" w:rsidRDefault="00FF3BFB" w:rsidP="005B18F6">
            <w:pPr>
              <w:rPr>
                <w:sz w:val="18"/>
                <w:szCs w:val="18"/>
              </w:rPr>
            </w:pPr>
            <w:r w:rsidRPr="00890980">
              <w:rPr>
                <w:sz w:val="18"/>
                <w:szCs w:val="18"/>
              </w:rPr>
              <w:t>9</w:t>
            </w:r>
          </w:p>
        </w:tc>
        <w:tc>
          <w:tcPr>
            <w:tcW w:w="346" w:type="pct"/>
          </w:tcPr>
          <w:p w14:paraId="4D352371" w14:textId="77777777" w:rsidR="00FF3BFB" w:rsidRPr="00890980" w:rsidRDefault="00FF3BFB" w:rsidP="005B18F6">
            <w:pPr>
              <w:rPr>
                <w:sz w:val="18"/>
                <w:szCs w:val="18"/>
              </w:rPr>
            </w:pPr>
            <w:r w:rsidRPr="00890980">
              <w:rPr>
                <w:sz w:val="18"/>
                <w:szCs w:val="18"/>
              </w:rPr>
              <w:t>GO</w:t>
            </w:r>
          </w:p>
        </w:tc>
        <w:tc>
          <w:tcPr>
            <w:tcW w:w="345" w:type="pct"/>
          </w:tcPr>
          <w:p w14:paraId="0A9D763A" w14:textId="77777777" w:rsidR="00FF3BFB" w:rsidRPr="00890980" w:rsidRDefault="00FF3BFB" w:rsidP="005B18F6">
            <w:pPr>
              <w:rPr>
                <w:sz w:val="18"/>
                <w:szCs w:val="18"/>
              </w:rPr>
            </w:pPr>
            <w:r w:rsidRPr="00890980">
              <w:rPr>
                <w:sz w:val="18"/>
                <w:szCs w:val="18"/>
              </w:rPr>
              <w:t>9</w:t>
            </w:r>
          </w:p>
        </w:tc>
        <w:tc>
          <w:tcPr>
            <w:tcW w:w="346" w:type="pct"/>
          </w:tcPr>
          <w:p w14:paraId="55CD502F" w14:textId="77777777" w:rsidR="00FF3BFB" w:rsidRPr="00890980" w:rsidRDefault="00FF3BFB" w:rsidP="005B18F6">
            <w:pPr>
              <w:rPr>
                <w:sz w:val="18"/>
                <w:szCs w:val="18"/>
              </w:rPr>
            </w:pPr>
            <w:r w:rsidRPr="00890980">
              <w:rPr>
                <w:sz w:val="18"/>
                <w:szCs w:val="18"/>
              </w:rPr>
              <w:t>GO</w:t>
            </w:r>
          </w:p>
        </w:tc>
        <w:tc>
          <w:tcPr>
            <w:tcW w:w="345" w:type="pct"/>
          </w:tcPr>
          <w:p w14:paraId="4089EEFF" w14:textId="77777777" w:rsidR="00FF3BFB" w:rsidRPr="00890980" w:rsidRDefault="00FF3BFB" w:rsidP="005B18F6">
            <w:pPr>
              <w:rPr>
                <w:sz w:val="18"/>
                <w:szCs w:val="18"/>
              </w:rPr>
            </w:pPr>
            <w:r w:rsidRPr="00890980">
              <w:rPr>
                <w:sz w:val="18"/>
                <w:szCs w:val="18"/>
              </w:rPr>
              <w:t>7</w:t>
            </w:r>
          </w:p>
        </w:tc>
        <w:tc>
          <w:tcPr>
            <w:tcW w:w="346" w:type="pct"/>
          </w:tcPr>
          <w:p w14:paraId="06A270E6" w14:textId="77777777" w:rsidR="00FF3BFB" w:rsidRPr="00890980" w:rsidRDefault="00FF3BFB" w:rsidP="005B18F6">
            <w:pPr>
              <w:rPr>
                <w:sz w:val="18"/>
                <w:szCs w:val="18"/>
              </w:rPr>
            </w:pPr>
            <w:r w:rsidRPr="00890980">
              <w:rPr>
                <w:sz w:val="18"/>
                <w:szCs w:val="18"/>
              </w:rPr>
              <w:t>GO</w:t>
            </w:r>
          </w:p>
        </w:tc>
        <w:tc>
          <w:tcPr>
            <w:tcW w:w="345" w:type="pct"/>
          </w:tcPr>
          <w:p w14:paraId="20D1ED3D" w14:textId="77777777" w:rsidR="00FF3BFB" w:rsidRPr="00890980" w:rsidRDefault="00FF3BFB" w:rsidP="005B18F6">
            <w:pPr>
              <w:rPr>
                <w:sz w:val="18"/>
                <w:szCs w:val="18"/>
              </w:rPr>
            </w:pPr>
            <w:r w:rsidRPr="00890980">
              <w:rPr>
                <w:sz w:val="18"/>
                <w:szCs w:val="18"/>
              </w:rPr>
              <w:t>6</w:t>
            </w:r>
          </w:p>
        </w:tc>
        <w:tc>
          <w:tcPr>
            <w:tcW w:w="346" w:type="pct"/>
          </w:tcPr>
          <w:p w14:paraId="30871427" w14:textId="77777777" w:rsidR="00FF3BFB" w:rsidRPr="00890980" w:rsidRDefault="00FF3BFB" w:rsidP="005B18F6">
            <w:pPr>
              <w:rPr>
                <w:sz w:val="18"/>
                <w:szCs w:val="18"/>
              </w:rPr>
            </w:pPr>
            <w:r w:rsidRPr="00890980">
              <w:rPr>
                <w:sz w:val="18"/>
                <w:szCs w:val="18"/>
              </w:rPr>
              <w:t>GO</w:t>
            </w:r>
          </w:p>
        </w:tc>
        <w:tc>
          <w:tcPr>
            <w:tcW w:w="345" w:type="pct"/>
          </w:tcPr>
          <w:p w14:paraId="491CF196" w14:textId="77777777" w:rsidR="00FF3BFB" w:rsidRPr="00890980" w:rsidRDefault="00FF3BFB" w:rsidP="005B18F6">
            <w:pPr>
              <w:rPr>
                <w:sz w:val="18"/>
                <w:szCs w:val="18"/>
              </w:rPr>
            </w:pPr>
            <w:r w:rsidRPr="00890980">
              <w:rPr>
                <w:sz w:val="18"/>
                <w:szCs w:val="18"/>
              </w:rPr>
              <w:t>6</w:t>
            </w:r>
          </w:p>
        </w:tc>
        <w:tc>
          <w:tcPr>
            <w:tcW w:w="342" w:type="pct"/>
          </w:tcPr>
          <w:p w14:paraId="766CE407" w14:textId="77777777" w:rsidR="00FF3BFB" w:rsidRPr="00890980" w:rsidRDefault="00FF3BFB" w:rsidP="005B18F6">
            <w:pPr>
              <w:rPr>
                <w:sz w:val="18"/>
                <w:szCs w:val="18"/>
              </w:rPr>
            </w:pPr>
            <w:r w:rsidRPr="00890980">
              <w:rPr>
                <w:sz w:val="18"/>
                <w:szCs w:val="18"/>
              </w:rPr>
              <w:t>GO</w:t>
            </w:r>
          </w:p>
        </w:tc>
      </w:tr>
      <w:tr w:rsidR="00FF3BFB" w:rsidRPr="00890980" w14:paraId="1296EC1F" w14:textId="77777777" w:rsidTr="005B18F6">
        <w:tc>
          <w:tcPr>
            <w:tcW w:w="1549" w:type="pct"/>
          </w:tcPr>
          <w:p w14:paraId="7CFF1DD3" w14:textId="77777777" w:rsidR="00FF3BFB" w:rsidRPr="00890980" w:rsidRDefault="00FF3BFB" w:rsidP="005B18F6">
            <w:pPr>
              <w:rPr>
                <w:sz w:val="18"/>
                <w:szCs w:val="18"/>
              </w:rPr>
            </w:pPr>
            <w:r w:rsidRPr="00890980">
              <w:rPr>
                <w:sz w:val="18"/>
                <w:szCs w:val="18"/>
              </w:rPr>
              <w:t>Compact design</w:t>
            </w:r>
          </w:p>
        </w:tc>
        <w:tc>
          <w:tcPr>
            <w:tcW w:w="345" w:type="pct"/>
          </w:tcPr>
          <w:p w14:paraId="6228114D" w14:textId="77777777" w:rsidR="00FF3BFB" w:rsidRPr="00890980" w:rsidRDefault="00FF3BFB" w:rsidP="005B18F6">
            <w:pPr>
              <w:rPr>
                <w:sz w:val="18"/>
                <w:szCs w:val="18"/>
              </w:rPr>
            </w:pPr>
            <w:r w:rsidRPr="00890980">
              <w:rPr>
                <w:sz w:val="18"/>
                <w:szCs w:val="18"/>
              </w:rPr>
              <w:t>9</w:t>
            </w:r>
          </w:p>
        </w:tc>
        <w:tc>
          <w:tcPr>
            <w:tcW w:w="346" w:type="pct"/>
          </w:tcPr>
          <w:p w14:paraId="362C954F" w14:textId="77777777" w:rsidR="00FF3BFB" w:rsidRPr="00890980" w:rsidRDefault="00FF3BFB" w:rsidP="005B18F6">
            <w:pPr>
              <w:rPr>
                <w:sz w:val="18"/>
                <w:szCs w:val="18"/>
              </w:rPr>
            </w:pPr>
            <w:r w:rsidRPr="00890980">
              <w:rPr>
                <w:sz w:val="18"/>
                <w:szCs w:val="18"/>
              </w:rPr>
              <w:t>GO</w:t>
            </w:r>
          </w:p>
        </w:tc>
        <w:tc>
          <w:tcPr>
            <w:tcW w:w="345" w:type="pct"/>
          </w:tcPr>
          <w:p w14:paraId="6768C579" w14:textId="77777777" w:rsidR="00FF3BFB" w:rsidRPr="00890980" w:rsidRDefault="00FF3BFB" w:rsidP="005B18F6">
            <w:pPr>
              <w:rPr>
                <w:sz w:val="18"/>
                <w:szCs w:val="18"/>
              </w:rPr>
            </w:pPr>
            <w:r w:rsidRPr="00890980">
              <w:rPr>
                <w:sz w:val="18"/>
                <w:szCs w:val="18"/>
              </w:rPr>
              <w:t>7</w:t>
            </w:r>
          </w:p>
        </w:tc>
        <w:tc>
          <w:tcPr>
            <w:tcW w:w="346" w:type="pct"/>
          </w:tcPr>
          <w:p w14:paraId="396CA1A0" w14:textId="77777777" w:rsidR="00FF3BFB" w:rsidRPr="00890980" w:rsidRDefault="00FF3BFB" w:rsidP="005B18F6">
            <w:pPr>
              <w:rPr>
                <w:sz w:val="18"/>
                <w:szCs w:val="18"/>
              </w:rPr>
            </w:pPr>
            <w:r w:rsidRPr="00890980">
              <w:rPr>
                <w:sz w:val="18"/>
                <w:szCs w:val="18"/>
              </w:rPr>
              <w:t>GO</w:t>
            </w:r>
          </w:p>
        </w:tc>
        <w:tc>
          <w:tcPr>
            <w:tcW w:w="345" w:type="pct"/>
          </w:tcPr>
          <w:p w14:paraId="17815BD5" w14:textId="77777777" w:rsidR="00FF3BFB" w:rsidRPr="00890980" w:rsidRDefault="00FF3BFB" w:rsidP="005B18F6">
            <w:pPr>
              <w:rPr>
                <w:sz w:val="18"/>
                <w:szCs w:val="18"/>
              </w:rPr>
            </w:pPr>
            <w:r w:rsidRPr="00890980">
              <w:rPr>
                <w:sz w:val="18"/>
                <w:szCs w:val="18"/>
              </w:rPr>
              <w:t>6</w:t>
            </w:r>
          </w:p>
        </w:tc>
        <w:tc>
          <w:tcPr>
            <w:tcW w:w="346" w:type="pct"/>
          </w:tcPr>
          <w:p w14:paraId="58ACB2A6" w14:textId="77777777" w:rsidR="00FF3BFB" w:rsidRPr="00890980" w:rsidRDefault="00FF3BFB" w:rsidP="005B18F6">
            <w:pPr>
              <w:rPr>
                <w:sz w:val="18"/>
                <w:szCs w:val="18"/>
              </w:rPr>
            </w:pPr>
            <w:r w:rsidRPr="00890980">
              <w:rPr>
                <w:sz w:val="18"/>
                <w:szCs w:val="18"/>
              </w:rPr>
              <w:t>GO</w:t>
            </w:r>
          </w:p>
        </w:tc>
        <w:tc>
          <w:tcPr>
            <w:tcW w:w="345" w:type="pct"/>
          </w:tcPr>
          <w:p w14:paraId="744E73F3" w14:textId="77777777" w:rsidR="00FF3BFB" w:rsidRPr="00890980" w:rsidRDefault="00FF3BFB" w:rsidP="005B18F6">
            <w:pPr>
              <w:rPr>
                <w:sz w:val="18"/>
                <w:szCs w:val="18"/>
              </w:rPr>
            </w:pPr>
            <w:r w:rsidRPr="00890980">
              <w:rPr>
                <w:sz w:val="18"/>
                <w:szCs w:val="18"/>
              </w:rPr>
              <w:t>3</w:t>
            </w:r>
          </w:p>
        </w:tc>
        <w:tc>
          <w:tcPr>
            <w:tcW w:w="346" w:type="pct"/>
          </w:tcPr>
          <w:p w14:paraId="00C335D4" w14:textId="77777777" w:rsidR="00FF3BFB" w:rsidRPr="00890980" w:rsidRDefault="00FF3BFB" w:rsidP="005B18F6">
            <w:pPr>
              <w:rPr>
                <w:sz w:val="18"/>
                <w:szCs w:val="18"/>
              </w:rPr>
            </w:pPr>
            <w:r w:rsidRPr="00890980">
              <w:rPr>
                <w:sz w:val="18"/>
                <w:szCs w:val="18"/>
              </w:rPr>
              <w:t>NO-GO</w:t>
            </w:r>
          </w:p>
        </w:tc>
        <w:tc>
          <w:tcPr>
            <w:tcW w:w="345" w:type="pct"/>
          </w:tcPr>
          <w:p w14:paraId="5BF4C5EE" w14:textId="77777777" w:rsidR="00FF3BFB" w:rsidRPr="00890980" w:rsidRDefault="00FF3BFB" w:rsidP="005B18F6">
            <w:pPr>
              <w:rPr>
                <w:sz w:val="18"/>
                <w:szCs w:val="18"/>
              </w:rPr>
            </w:pPr>
            <w:r w:rsidRPr="00890980">
              <w:rPr>
                <w:sz w:val="18"/>
                <w:szCs w:val="18"/>
              </w:rPr>
              <w:t>5</w:t>
            </w:r>
          </w:p>
        </w:tc>
        <w:tc>
          <w:tcPr>
            <w:tcW w:w="342" w:type="pct"/>
          </w:tcPr>
          <w:p w14:paraId="585A12FA" w14:textId="77777777" w:rsidR="00FF3BFB" w:rsidRPr="00890980" w:rsidRDefault="00FF3BFB" w:rsidP="005B18F6">
            <w:pPr>
              <w:rPr>
                <w:sz w:val="18"/>
                <w:szCs w:val="18"/>
              </w:rPr>
            </w:pPr>
            <w:r w:rsidRPr="00890980">
              <w:rPr>
                <w:sz w:val="18"/>
                <w:szCs w:val="18"/>
              </w:rPr>
              <w:t>NO-GO</w:t>
            </w:r>
          </w:p>
        </w:tc>
      </w:tr>
      <w:tr w:rsidR="00FF3BFB" w:rsidRPr="00890980" w14:paraId="7CE4933F" w14:textId="77777777" w:rsidTr="005B18F6">
        <w:tc>
          <w:tcPr>
            <w:tcW w:w="1549" w:type="pct"/>
          </w:tcPr>
          <w:p w14:paraId="42ED18EF" w14:textId="77777777" w:rsidR="00FF3BFB" w:rsidRPr="00890980" w:rsidRDefault="00FF3BFB" w:rsidP="005B18F6">
            <w:pPr>
              <w:rPr>
                <w:sz w:val="18"/>
                <w:szCs w:val="18"/>
              </w:rPr>
            </w:pPr>
            <w:r w:rsidRPr="00890980">
              <w:rPr>
                <w:sz w:val="18"/>
                <w:szCs w:val="18"/>
              </w:rPr>
              <w:t>Light source to verify paste has been pulled through</w:t>
            </w:r>
          </w:p>
        </w:tc>
        <w:tc>
          <w:tcPr>
            <w:tcW w:w="345" w:type="pct"/>
          </w:tcPr>
          <w:p w14:paraId="1CE26118" w14:textId="77777777" w:rsidR="00FF3BFB" w:rsidRPr="00890980" w:rsidRDefault="00FF3BFB" w:rsidP="005B18F6">
            <w:pPr>
              <w:rPr>
                <w:sz w:val="18"/>
                <w:szCs w:val="18"/>
              </w:rPr>
            </w:pPr>
            <w:r w:rsidRPr="00890980">
              <w:rPr>
                <w:sz w:val="18"/>
                <w:szCs w:val="18"/>
              </w:rPr>
              <w:t>7</w:t>
            </w:r>
          </w:p>
        </w:tc>
        <w:tc>
          <w:tcPr>
            <w:tcW w:w="346" w:type="pct"/>
          </w:tcPr>
          <w:p w14:paraId="33B38826" w14:textId="77777777" w:rsidR="00FF3BFB" w:rsidRPr="00890980" w:rsidRDefault="00FF3BFB" w:rsidP="005B18F6">
            <w:pPr>
              <w:rPr>
                <w:sz w:val="18"/>
                <w:szCs w:val="18"/>
              </w:rPr>
            </w:pPr>
            <w:r w:rsidRPr="00890980">
              <w:rPr>
                <w:sz w:val="18"/>
                <w:szCs w:val="18"/>
              </w:rPr>
              <w:t>GO</w:t>
            </w:r>
          </w:p>
        </w:tc>
        <w:tc>
          <w:tcPr>
            <w:tcW w:w="345" w:type="pct"/>
          </w:tcPr>
          <w:p w14:paraId="097AD6A6" w14:textId="77777777" w:rsidR="00FF3BFB" w:rsidRPr="00890980" w:rsidRDefault="00FF3BFB" w:rsidP="005B18F6">
            <w:pPr>
              <w:rPr>
                <w:sz w:val="18"/>
                <w:szCs w:val="18"/>
              </w:rPr>
            </w:pPr>
            <w:r w:rsidRPr="00890980">
              <w:rPr>
                <w:sz w:val="18"/>
                <w:szCs w:val="18"/>
              </w:rPr>
              <w:t>8</w:t>
            </w:r>
          </w:p>
        </w:tc>
        <w:tc>
          <w:tcPr>
            <w:tcW w:w="346" w:type="pct"/>
          </w:tcPr>
          <w:p w14:paraId="488964AA" w14:textId="77777777" w:rsidR="00FF3BFB" w:rsidRPr="00890980" w:rsidRDefault="00FF3BFB" w:rsidP="005B18F6">
            <w:pPr>
              <w:rPr>
                <w:sz w:val="18"/>
                <w:szCs w:val="18"/>
              </w:rPr>
            </w:pPr>
            <w:r w:rsidRPr="00890980">
              <w:rPr>
                <w:sz w:val="18"/>
                <w:szCs w:val="18"/>
              </w:rPr>
              <w:t>GO</w:t>
            </w:r>
          </w:p>
        </w:tc>
        <w:tc>
          <w:tcPr>
            <w:tcW w:w="345" w:type="pct"/>
          </w:tcPr>
          <w:p w14:paraId="59E796BD" w14:textId="77777777" w:rsidR="00FF3BFB" w:rsidRPr="00890980" w:rsidRDefault="00FF3BFB" w:rsidP="005B18F6">
            <w:pPr>
              <w:rPr>
                <w:sz w:val="18"/>
                <w:szCs w:val="18"/>
              </w:rPr>
            </w:pPr>
            <w:r w:rsidRPr="00890980">
              <w:rPr>
                <w:sz w:val="18"/>
                <w:szCs w:val="18"/>
              </w:rPr>
              <w:t>6</w:t>
            </w:r>
          </w:p>
        </w:tc>
        <w:tc>
          <w:tcPr>
            <w:tcW w:w="346" w:type="pct"/>
          </w:tcPr>
          <w:p w14:paraId="248EA75B" w14:textId="77777777" w:rsidR="00FF3BFB" w:rsidRPr="00890980" w:rsidRDefault="00FF3BFB" w:rsidP="005B18F6">
            <w:pPr>
              <w:rPr>
                <w:sz w:val="18"/>
                <w:szCs w:val="18"/>
              </w:rPr>
            </w:pPr>
            <w:r w:rsidRPr="00890980">
              <w:rPr>
                <w:sz w:val="18"/>
                <w:szCs w:val="18"/>
              </w:rPr>
              <w:t>GO</w:t>
            </w:r>
          </w:p>
        </w:tc>
        <w:tc>
          <w:tcPr>
            <w:tcW w:w="345" w:type="pct"/>
          </w:tcPr>
          <w:p w14:paraId="0FB7079B" w14:textId="77777777" w:rsidR="00FF3BFB" w:rsidRPr="00890980" w:rsidRDefault="00FF3BFB" w:rsidP="005B18F6">
            <w:pPr>
              <w:rPr>
                <w:sz w:val="18"/>
                <w:szCs w:val="18"/>
              </w:rPr>
            </w:pPr>
            <w:r w:rsidRPr="00890980">
              <w:rPr>
                <w:sz w:val="18"/>
                <w:szCs w:val="18"/>
              </w:rPr>
              <w:t>6</w:t>
            </w:r>
          </w:p>
        </w:tc>
        <w:tc>
          <w:tcPr>
            <w:tcW w:w="346" w:type="pct"/>
          </w:tcPr>
          <w:p w14:paraId="7BAB8BF6" w14:textId="77777777" w:rsidR="00FF3BFB" w:rsidRPr="00890980" w:rsidRDefault="00FF3BFB" w:rsidP="005B18F6">
            <w:pPr>
              <w:rPr>
                <w:sz w:val="18"/>
                <w:szCs w:val="18"/>
              </w:rPr>
            </w:pPr>
            <w:r w:rsidRPr="00890980">
              <w:rPr>
                <w:sz w:val="18"/>
                <w:szCs w:val="18"/>
              </w:rPr>
              <w:t>GO</w:t>
            </w:r>
          </w:p>
        </w:tc>
        <w:tc>
          <w:tcPr>
            <w:tcW w:w="345" w:type="pct"/>
          </w:tcPr>
          <w:p w14:paraId="7F256795" w14:textId="77777777" w:rsidR="00FF3BFB" w:rsidRPr="00890980" w:rsidRDefault="00FF3BFB" w:rsidP="005B18F6">
            <w:pPr>
              <w:rPr>
                <w:sz w:val="18"/>
                <w:szCs w:val="18"/>
              </w:rPr>
            </w:pPr>
            <w:r w:rsidRPr="00890980">
              <w:rPr>
                <w:sz w:val="18"/>
                <w:szCs w:val="18"/>
              </w:rPr>
              <w:t>5</w:t>
            </w:r>
          </w:p>
        </w:tc>
        <w:tc>
          <w:tcPr>
            <w:tcW w:w="342" w:type="pct"/>
          </w:tcPr>
          <w:p w14:paraId="5903ABD9" w14:textId="77777777" w:rsidR="00FF3BFB" w:rsidRPr="00890980" w:rsidRDefault="00FF3BFB" w:rsidP="005B18F6">
            <w:pPr>
              <w:rPr>
                <w:sz w:val="18"/>
                <w:szCs w:val="18"/>
              </w:rPr>
            </w:pPr>
            <w:r w:rsidRPr="00890980">
              <w:rPr>
                <w:sz w:val="18"/>
                <w:szCs w:val="18"/>
              </w:rPr>
              <w:t>NO-GO</w:t>
            </w:r>
          </w:p>
        </w:tc>
      </w:tr>
      <w:tr w:rsidR="00FF3BFB" w:rsidRPr="00890980" w14:paraId="6627F4E2" w14:textId="77777777" w:rsidTr="005B18F6">
        <w:tc>
          <w:tcPr>
            <w:tcW w:w="1549" w:type="pct"/>
          </w:tcPr>
          <w:p w14:paraId="67F1DBE9" w14:textId="77777777" w:rsidR="00FF3BFB" w:rsidRPr="00890980" w:rsidRDefault="00FF3BFB" w:rsidP="005B18F6">
            <w:pPr>
              <w:rPr>
                <w:sz w:val="18"/>
                <w:szCs w:val="18"/>
              </w:rPr>
            </w:pPr>
            <w:r w:rsidRPr="00890980">
              <w:rPr>
                <w:sz w:val="18"/>
                <w:szCs w:val="18"/>
              </w:rPr>
              <w:t>Reduce points of contact</w:t>
            </w:r>
          </w:p>
        </w:tc>
        <w:tc>
          <w:tcPr>
            <w:tcW w:w="345" w:type="pct"/>
          </w:tcPr>
          <w:p w14:paraId="448E5595" w14:textId="77777777" w:rsidR="00FF3BFB" w:rsidRPr="00890980" w:rsidRDefault="00FF3BFB" w:rsidP="005B18F6">
            <w:pPr>
              <w:rPr>
                <w:sz w:val="18"/>
                <w:szCs w:val="18"/>
              </w:rPr>
            </w:pPr>
            <w:r w:rsidRPr="00890980">
              <w:rPr>
                <w:sz w:val="18"/>
                <w:szCs w:val="18"/>
              </w:rPr>
              <w:t>7</w:t>
            </w:r>
          </w:p>
        </w:tc>
        <w:tc>
          <w:tcPr>
            <w:tcW w:w="346" w:type="pct"/>
          </w:tcPr>
          <w:p w14:paraId="23760A1A" w14:textId="77777777" w:rsidR="00FF3BFB" w:rsidRPr="00890980" w:rsidRDefault="00FF3BFB" w:rsidP="005B18F6">
            <w:pPr>
              <w:rPr>
                <w:sz w:val="18"/>
                <w:szCs w:val="18"/>
              </w:rPr>
            </w:pPr>
            <w:r w:rsidRPr="00890980">
              <w:rPr>
                <w:sz w:val="18"/>
                <w:szCs w:val="18"/>
              </w:rPr>
              <w:t>GO</w:t>
            </w:r>
          </w:p>
        </w:tc>
        <w:tc>
          <w:tcPr>
            <w:tcW w:w="345" w:type="pct"/>
          </w:tcPr>
          <w:p w14:paraId="026E3A2D" w14:textId="77777777" w:rsidR="00FF3BFB" w:rsidRPr="00890980" w:rsidRDefault="00FF3BFB" w:rsidP="005B18F6">
            <w:pPr>
              <w:rPr>
                <w:sz w:val="18"/>
                <w:szCs w:val="18"/>
              </w:rPr>
            </w:pPr>
            <w:r w:rsidRPr="00890980">
              <w:rPr>
                <w:sz w:val="18"/>
                <w:szCs w:val="18"/>
              </w:rPr>
              <w:t>8</w:t>
            </w:r>
          </w:p>
        </w:tc>
        <w:tc>
          <w:tcPr>
            <w:tcW w:w="346" w:type="pct"/>
          </w:tcPr>
          <w:p w14:paraId="59BA82B3" w14:textId="77777777" w:rsidR="00FF3BFB" w:rsidRPr="00890980" w:rsidRDefault="00FF3BFB" w:rsidP="005B18F6">
            <w:pPr>
              <w:rPr>
                <w:sz w:val="18"/>
                <w:szCs w:val="18"/>
              </w:rPr>
            </w:pPr>
            <w:r w:rsidRPr="00890980">
              <w:rPr>
                <w:sz w:val="18"/>
                <w:szCs w:val="18"/>
              </w:rPr>
              <w:t>GO</w:t>
            </w:r>
          </w:p>
        </w:tc>
        <w:tc>
          <w:tcPr>
            <w:tcW w:w="345" w:type="pct"/>
          </w:tcPr>
          <w:p w14:paraId="6334E944" w14:textId="77777777" w:rsidR="00FF3BFB" w:rsidRPr="00890980" w:rsidRDefault="00FF3BFB" w:rsidP="005B18F6">
            <w:pPr>
              <w:rPr>
                <w:sz w:val="18"/>
                <w:szCs w:val="18"/>
              </w:rPr>
            </w:pPr>
            <w:r w:rsidRPr="00890980">
              <w:rPr>
                <w:sz w:val="18"/>
                <w:szCs w:val="18"/>
              </w:rPr>
              <w:t>6</w:t>
            </w:r>
          </w:p>
        </w:tc>
        <w:tc>
          <w:tcPr>
            <w:tcW w:w="346" w:type="pct"/>
          </w:tcPr>
          <w:p w14:paraId="7FE5B72E" w14:textId="77777777" w:rsidR="00FF3BFB" w:rsidRPr="00890980" w:rsidRDefault="00FF3BFB" w:rsidP="005B18F6">
            <w:pPr>
              <w:rPr>
                <w:sz w:val="18"/>
                <w:szCs w:val="18"/>
              </w:rPr>
            </w:pPr>
            <w:r w:rsidRPr="00890980">
              <w:rPr>
                <w:sz w:val="18"/>
                <w:szCs w:val="18"/>
              </w:rPr>
              <w:t>GO</w:t>
            </w:r>
          </w:p>
        </w:tc>
        <w:tc>
          <w:tcPr>
            <w:tcW w:w="345" w:type="pct"/>
          </w:tcPr>
          <w:p w14:paraId="2AB16BFA" w14:textId="77777777" w:rsidR="00FF3BFB" w:rsidRPr="00890980" w:rsidRDefault="00FF3BFB" w:rsidP="005B18F6">
            <w:pPr>
              <w:rPr>
                <w:sz w:val="18"/>
                <w:szCs w:val="18"/>
              </w:rPr>
            </w:pPr>
            <w:r w:rsidRPr="00890980">
              <w:rPr>
                <w:sz w:val="18"/>
                <w:szCs w:val="18"/>
              </w:rPr>
              <w:t>5</w:t>
            </w:r>
          </w:p>
        </w:tc>
        <w:tc>
          <w:tcPr>
            <w:tcW w:w="346" w:type="pct"/>
          </w:tcPr>
          <w:p w14:paraId="738830DB" w14:textId="77777777" w:rsidR="00FF3BFB" w:rsidRPr="00890980" w:rsidRDefault="00FF3BFB" w:rsidP="005B18F6">
            <w:pPr>
              <w:rPr>
                <w:sz w:val="18"/>
                <w:szCs w:val="18"/>
              </w:rPr>
            </w:pPr>
            <w:r w:rsidRPr="00890980">
              <w:rPr>
                <w:sz w:val="18"/>
                <w:szCs w:val="18"/>
              </w:rPr>
              <w:t>NO-GO</w:t>
            </w:r>
          </w:p>
        </w:tc>
        <w:tc>
          <w:tcPr>
            <w:tcW w:w="345" w:type="pct"/>
          </w:tcPr>
          <w:p w14:paraId="4AC735FF" w14:textId="77777777" w:rsidR="00FF3BFB" w:rsidRPr="00890980" w:rsidRDefault="00FF3BFB" w:rsidP="005B18F6">
            <w:pPr>
              <w:rPr>
                <w:sz w:val="18"/>
                <w:szCs w:val="18"/>
              </w:rPr>
            </w:pPr>
            <w:r w:rsidRPr="00890980">
              <w:rPr>
                <w:sz w:val="18"/>
                <w:szCs w:val="18"/>
              </w:rPr>
              <w:t>6</w:t>
            </w:r>
          </w:p>
        </w:tc>
        <w:tc>
          <w:tcPr>
            <w:tcW w:w="342" w:type="pct"/>
          </w:tcPr>
          <w:p w14:paraId="576F5BF7" w14:textId="77777777" w:rsidR="00FF3BFB" w:rsidRPr="00890980" w:rsidRDefault="00FF3BFB" w:rsidP="005B18F6">
            <w:pPr>
              <w:rPr>
                <w:sz w:val="18"/>
                <w:szCs w:val="18"/>
              </w:rPr>
            </w:pPr>
            <w:r w:rsidRPr="00890980">
              <w:rPr>
                <w:sz w:val="18"/>
                <w:szCs w:val="18"/>
              </w:rPr>
              <w:t>GO</w:t>
            </w:r>
          </w:p>
        </w:tc>
      </w:tr>
      <w:tr w:rsidR="00FF3BFB" w:rsidRPr="00890980" w14:paraId="4265371C" w14:textId="77777777" w:rsidTr="005B18F6">
        <w:tc>
          <w:tcPr>
            <w:tcW w:w="1549" w:type="pct"/>
          </w:tcPr>
          <w:p w14:paraId="25EA805C" w14:textId="77777777" w:rsidR="00FF3BFB" w:rsidRPr="00890980" w:rsidRDefault="00FF3BFB" w:rsidP="005B18F6">
            <w:pPr>
              <w:rPr>
                <w:sz w:val="18"/>
                <w:szCs w:val="18"/>
              </w:rPr>
            </w:pPr>
            <w:r w:rsidRPr="00890980">
              <w:rPr>
                <w:sz w:val="18"/>
                <w:szCs w:val="18"/>
              </w:rPr>
              <w:t>Photometer test</w:t>
            </w:r>
          </w:p>
        </w:tc>
        <w:tc>
          <w:tcPr>
            <w:tcW w:w="345" w:type="pct"/>
          </w:tcPr>
          <w:p w14:paraId="304AFF5F" w14:textId="77777777" w:rsidR="00FF3BFB" w:rsidRPr="00890980" w:rsidRDefault="00FF3BFB" w:rsidP="005B18F6">
            <w:pPr>
              <w:rPr>
                <w:sz w:val="18"/>
                <w:szCs w:val="18"/>
              </w:rPr>
            </w:pPr>
            <w:r w:rsidRPr="00890980">
              <w:rPr>
                <w:sz w:val="18"/>
                <w:szCs w:val="18"/>
              </w:rPr>
              <w:t>9</w:t>
            </w:r>
          </w:p>
        </w:tc>
        <w:tc>
          <w:tcPr>
            <w:tcW w:w="346" w:type="pct"/>
          </w:tcPr>
          <w:p w14:paraId="4833B0F5" w14:textId="77777777" w:rsidR="00FF3BFB" w:rsidRPr="00890980" w:rsidRDefault="00FF3BFB" w:rsidP="005B18F6">
            <w:pPr>
              <w:rPr>
                <w:sz w:val="18"/>
                <w:szCs w:val="18"/>
              </w:rPr>
            </w:pPr>
            <w:r w:rsidRPr="00890980">
              <w:rPr>
                <w:sz w:val="18"/>
                <w:szCs w:val="18"/>
              </w:rPr>
              <w:t>GO</w:t>
            </w:r>
          </w:p>
        </w:tc>
        <w:tc>
          <w:tcPr>
            <w:tcW w:w="345" w:type="pct"/>
          </w:tcPr>
          <w:p w14:paraId="021891DB" w14:textId="77777777" w:rsidR="00FF3BFB" w:rsidRPr="00890980" w:rsidRDefault="00FF3BFB" w:rsidP="005B18F6">
            <w:pPr>
              <w:rPr>
                <w:sz w:val="18"/>
                <w:szCs w:val="18"/>
              </w:rPr>
            </w:pPr>
            <w:r w:rsidRPr="00890980">
              <w:rPr>
                <w:sz w:val="18"/>
                <w:szCs w:val="18"/>
              </w:rPr>
              <w:t>9</w:t>
            </w:r>
          </w:p>
        </w:tc>
        <w:tc>
          <w:tcPr>
            <w:tcW w:w="346" w:type="pct"/>
          </w:tcPr>
          <w:p w14:paraId="03A032CA" w14:textId="77777777" w:rsidR="00FF3BFB" w:rsidRPr="00890980" w:rsidRDefault="00FF3BFB" w:rsidP="005B18F6">
            <w:pPr>
              <w:rPr>
                <w:sz w:val="18"/>
                <w:szCs w:val="18"/>
              </w:rPr>
            </w:pPr>
            <w:r w:rsidRPr="00890980">
              <w:rPr>
                <w:sz w:val="18"/>
                <w:szCs w:val="18"/>
              </w:rPr>
              <w:t>GO</w:t>
            </w:r>
          </w:p>
        </w:tc>
        <w:tc>
          <w:tcPr>
            <w:tcW w:w="345" w:type="pct"/>
          </w:tcPr>
          <w:p w14:paraId="33C913A7" w14:textId="77777777" w:rsidR="00FF3BFB" w:rsidRPr="00890980" w:rsidRDefault="00FF3BFB" w:rsidP="005B18F6">
            <w:pPr>
              <w:rPr>
                <w:sz w:val="18"/>
                <w:szCs w:val="18"/>
              </w:rPr>
            </w:pPr>
            <w:r w:rsidRPr="00890980">
              <w:rPr>
                <w:sz w:val="18"/>
                <w:szCs w:val="18"/>
              </w:rPr>
              <w:t>8</w:t>
            </w:r>
          </w:p>
        </w:tc>
        <w:tc>
          <w:tcPr>
            <w:tcW w:w="346" w:type="pct"/>
          </w:tcPr>
          <w:p w14:paraId="4403B4D7" w14:textId="77777777" w:rsidR="00FF3BFB" w:rsidRPr="00890980" w:rsidRDefault="00FF3BFB" w:rsidP="005B18F6">
            <w:pPr>
              <w:rPr>
                <w:sz w:val="18"/>
                <w:szCs w:val="18"/>
              </w:rPr>
            </w:pPr>
            <w:r w:rsidRPr="00890980">
              <w:rPr>
                <w:sz w:val="18"/>
                <w:szCs w:val="18"/>
              </w:rPr>
              <w:t>GO</w:t>
            </w:r>
          </w:p>
        </w:tc>
        <w:tc>
          <w:tcPr>
            <w:tcW w:w="345" w:type="pct"/>
          </w:tcPr>
          <w:p w14:paraId="5D3D7C20" w14:textId="77777777" w:rsidR="00FF3BFB" w:rsidRPr="00890980" w:rsidRDefault="00FF3BFB" w:rsidP="005B18F6">
            <w:pPr>
              <w:rPr>
                <w:sz w:val="18"/>
                <w:szCs w:val="18"/>
              </w:rPr>
            </w:pPr>
            <w:r w:rsidRPr="00890980">
              <w:rPr>
                <w:sz w:val="18"/>
                <w:szCs w:val="18"/>
              </w:rPr>
              <w:t>4</w:t>
            </w:r>
          </w:p>
        </w:tc>
        <w:tc>
          <w:tcPr>
            <w:tcW w:w="346" w:type="pct"/>
          </w:tcPr>
          <w:p w14:paraId="1ACFBBE2" w14:textId="77777777" w:rsidR="00FF3BFB" w:rsidRPr="00890980" w:rsidRDefault="00FF3BFB" w:rsidP="005B18F6">
            <w:pPr>
              <w:rPr>
                <w:sz w:val="18"/>
                <w:szCs w:val="18"/>
              </w:rPr>
            </w:pPr>
            <w:r w:rsidRPr="00890980">
              <w:rPr>
                <w:sz w:val="18"/>
                <w:szCs w:val="18"/>
              </w:rPr>
              <w:t>NO-GO</w:t>
            </w:r>
          </w:p>
        </w:tc>
        <w:tc>
          <w:tcPr>
            <w:tcW w:w="345" w:type="pct"/>
          </w:tcPr>
          <w:p w14:paraId="2E6781ED" w14:textId="77777777" w:rsidR="00FF3BFB" w:rsidRPr="00890980" w:rsidRDefault="00FF3BFB" w:rsidP="005B18F6">
            <w:pPr>
              <w:rPr>
                <w:sz w:val="18"/>
                <w:szCs w:val="18"/>
              </w:rPr>
            </w:pPr>
            <w:r w:rsidRPr="00890980">
              <w:rPr>
                <w:sz w:val="18"/>
                <w:szCs w:val="18"/>
              </w:rPr>
              <w:t>8</w:t>
            </w:r>
          </w:p>
        </w:tc>
        <w:tc>
          <w:tcPr>
            <w:tcW w:w="342" w:type="pct"/>
          </w:tcPr>
          <w:p w14:paraId="53F03D1C" w14:textId="77777777" w:rsidR="00FF3BFB" w:rsidRPr="00890980" w:rsidRDefault="00FF3BFB" w:rsidP="005B18F6">
            <w:pPr>
              <w:rPr>
                <w:sz w:val="18"/>
                <w:szCs w:val="18"/>
              </w:rPr>
            </w:pPr>
            <w:r w:rsidRPr="00890980">
              <w:rPr>
                <w:sz w:val="18"/>
                <w:szCs w:val="18"/>
              </w:rPr>
              <w:t>GO</w:t>
            </w:r>
          </w:p>
        </w:tc>
      </w:tr>
      <w:tr w:rsidR="00FF3BFB" w:rsidRPr="00890980" w14:paraId="3D64FA2A" w14:textId="77777777" w:rsidTr="005B18F6">
        <w:tc>
          <w:tcPr>
            <w:tcW w:w="1549" w:type="pct"/>
          </w:tcPr>
          <w:p w14:paraId="40000224" w14:textId="77777777" w:rsidR="00FF3BFB" w:rsidRPr="00890980" w:rsidRDefault="00FF3BFB" w:rsidP="005B18F6">
            <w:pPr>
              <w:rPr>
                <w:sz w:val="18"/>
                <w:szCs w:val="18"/>
              </w:rPr>
            </w:pPr>
            <w:r w:rsidRPr="00890980">
              <w:rPr>
                <w:sz w:val="18"/>
                <w:szCs w:val="18"/>
              </w:rPr>
              <w:t>Inability to quality check holes without handling ceramic tile</w:t>
            </w:r>
          </w:p>
        </w:tc>
        <w:tc>
          <w:tcPr>
            <w:tcW w:w="345" w:type="pct"/>
          </w:tcPr>
          <w:p w14:paraId="5B5EF82B" w14:textId="77777777" w:rsidR="00FF3BFB" w:rsidRPr="00890980" w:rsidRDefault="00FF3BFB" w:rsidP="005B18F6">
            <w:pPr>
              <w:rPr>
                <w:sz w:val="18"/>
                <w:szCs w:val="18"/>
              </w:rPr>
            </w:pPr>
            <w:r w:rsidRPr="00890980">
              <w:rPr>
                <w:sz w:val="18"/>
                <w:szCs w:val="18"/>
              </w:rPr>
              <w:t>7</w:t>
            </w:r>
          </w:p>
        </w:tc>
        <w:tc>
          <w:tcPr>
            <w:tcW w:w="346" w:type="pct"/>
          </w:tcPr>
          <w:p w14:paraId="65636256" w14:textId="77777777" w:rsidR="00FF3BFB" w:rsidRPr="00890980" w:rsidRDefault="00FF3BFB" w:rsidP="005B18F6">
            <w:pPr>
              <w:rPr>
                <w:sz w:val="18"/>
                <w:szCs w:val="18"/>
              </w:rPr>
            </w:pPr>
            <w:r w:rsidRPr="00890980">
              <w:rPr>
                <w:sz w:val="18"/>
                <w:szCs w:val="18"/>
              </w:rPr>
              <w:t>GO</w:t>
            </w:r>
          </w:p>
        </w:tc>
        <w:tc>
          <w:tcPr>
            <w:tcW w:w="345" w:type="pct"/>
          </w:tcPr>
          <w:p w14:paraId="30C0597B" w14:textId="77777777" w:rsidR="00FF3BFB" w:rsidRPr="00890980" w:rsidRDefault="00FF3BFB" w:rsidP="005B18F6">
            <w:pPr>
              <w:rPr>
                <w:sz w:val="18"/>
                <w:szCs w:val="18"/>
              </w:rPr>
            </w:pPr>
            <w:r w:rsidRPr="00890980">
              <w:rPr>
                <w:sz w:val="18"/>
                <w:szCs w:val="18"/>
              </w:rPr>
              <w:t>8</w:t>
            </w:r>
          </w:p>
        </w:tc>
        <w:tc>
          <w:tcPr>
            <w:tcW w:w="346" w:type="pct"/>
          </w:tcPr>
          <w:p w14:paraId="5E358E29" w14:textId="77777777" w:rsidR="00FF3BFB" w:rsidRPr="00890980" w:rsidRDefault="00FF3BFB" w:rsidP="005B18F6">
            <w:pPr>
              <w:rPr>
                <w:sz w:val="18"/>
                <w:szCs w:val="18"/>
              </w:rPr>
            </w:pPr>
            <w:r w:rsidRPr="00890980">
              <w:rPr>
                <w:sz w:val="18"/>
                <w:szCs w:val="18"/>
              </w:rPr>
              <w:t>GO</w:t>
            </w:r>
          </w:p>
        </w:tc>
        <w:tc>
          <w:tcPr>
            <w:tcW w:w="345" w:type="pct"/>
          </w:tcPr>
          <w:p w14:paraId="479BA9DD" w14:textId="77777777" w:rsidR="00FF3BFB" w:rsidRPr="00890980" w:rsidRDefault="00FF3BFB" w:rsidP="005B18F6">
            <w:pPr>
              <w:rPr>
                <w:sz w:val="18"/>
                <w:szCs w:val="18"/>
              </w:rPr>
            </w:pPr>
            <w:r w:rsidRPr="00890980">
              <w:rPr>
                <w:sz w:val="18"/>
                <w:szCs w:val="18"/>
              </w:rPr>
              <w:t>6</w:t>
            </w:r>
          </w:p>
        </w:tc>
        <w:tc>
          <w:tcPr>
            <w:tcW w:w="346" w:type="pct"/>
          </w:tcPr>
          <w:p w14:paraId="39D05D80" w14:textId="77777777" w:rsidR="00FF3BFB" w:rsidRPr="00890980" w:rsidRDefault="00FF3BFB" w:rsidP="005B18F6">
            <w:pPr>
              <w:rPr>
                <w:sz w:val="18"/>
                <w:szCs w:val="18"/>
              </w:rPr>
            </w:pPr>
            <w:r w:rsidRPr="00890980">
              <w:rPr>
                <w:sz w:val="18"/>
                <w:szCs w:val="18"/>
              </w:rPr>
              <w:t>GO</w:t>
            </w:r>
          </w:p>
        </w:tc>
        <w:tc>
          <w:tcPr>
            <w:tcW w:w="345" w:type="pct"/>
          </w:tcPr>
          <w:p w14:paraId="099FC5A7" w14:textId="77777777" w:rsidR="00FF3BFB" w:rsidRPr="00890980" w:rsidRDefault="00FF3BFB" w:rsidP="005B18F6">
            <w:pPr>
              <w:rPr>
                <w:sz w:val="18"/>
                <w:szCs w:val="18"/>
              </w:rPr>
            </w:pPr>
            <w:r w:rsidRPr="00890980">
              <w:rPr>
                <w:sz w:val="18"/>
                <w:szCs w:val="18"/>
              </w:rPr>
              <w:t>7</w:t>
            </w:r>
          </w:p>
        </w:tc>
        <w:tc>
          <w:tcPr>
            <w:tcW w:w="346" w:type="pct"/>
          </w:tcPr>
          <w:p w14:paraId="516E5C74" w14:textId="77777777" w:rsidR="00FF3BFB" w:rsidRPr="00890980" w:rsidRDefault="00FF3BFB" w:rsidP="005B18F6">
            <w:pPr>
              <w:rPr>
                <w:sz w:val="18"/>
                <w:szCs w:val="18"/>
              </w:rPr>
            </w:pPr>
            <w:r w:rsidRPr="00890980">
              <w:rPr>
                <w:sz w:val="18"/>
                <w:szCs w:val="18"/>
              </w:rPr>
              <w:t>GO</w:t>
            </w:r>
          </w:p>
        </w:tc>
        <w:tc>
          <w:tcPr>
            <w:tcW w:w="345" w:type="pct"/>
          </w:tcPr>
          <w:p w14:paraId="11DD9E3E" w14:textId="77777777" w:rsidR="00FF3BFB" w:rsidRPr="00890980" w:rsidRDefault="00FF3BFB" w:rsidP="005B18F6">
            <w:pPr>
              <w:rPr>
                <w:sz w:val="18"/>
                <w:szCs w:val="18"/>
              </w:rPr>
            </w:pPr>
            <w:r w:rsidRPr="00890980">
              <w:rPr>
                <w:sz w:val="18"/>
                <w:szCs w:val="18"/>
              </w:rPr>
              <w:t>6</w:t>
            </w:r>
          </w:p>
        </w:tc>
        <w:tc>
          <w:tcPr>
            <w:tcW w:w="342" w:type="pct"/>
          </w:tcPr>
          <w:p w14:paraId="7E0C6AAA" w14:textId="77777777" w:rsidR="00FF3BFB" w:rsidRPr="00890980" w:rsidRDefault="00FF3BFB" w:rsidP="005B18F6">
            <w:pPr>
              <w:rPr>
                <w:sz w:val="18"/>
                <w:szCs w:val="18"/>
              </w:rPr>
            </w:pPr>
            <w:r w:rsidRPr="00890980">
              <w:rPr>
                <w:sz w:val="18"/>
                <w:szCs w:val="18"/>
              </w:rPr>
              <w:t>GO</w:t>
            </w:r>
          </w:p>
        </w:tc>
      </w:tr>
      <w:tr w:rsidR="00FF3BFB" w:rsidRPr="00890980" w14:paraId="2B22D411" w14:textId="77777777" w:rsidTr="005B18F6">
        <w:tc>
          <w:tcPr>
            <w:tcW w:w="1549" w:type="pct"/>
          </w:tcPr>
          <w:p w14:paraId="65DDE137" w14:textId="77777777" w:rsidR="00FF3BFB" w:rsidRPr="00890980" w:rsidRDefault="00FF3BFB" w:rsidP="005B18F6">
            <w:pPr>
              <w:rPr>
                <w:sz w:val="18"/>
                <w:szCs w:val="18"/>
              </w:rPr>
            </w:pPr>
            <w:r w:rsidRPr="00890980">
              <w:rPr>
                <w:sz w:val="18"/>
                <w:szCs w:val="18"/>
              </w:rPr>
              <w:t>Insufficient light to check pores</w:t>
            </w:r>
          </w:p>
        </w:tc>
        <w:tc>
          <w:tcPr>
            <w:tcW w:w="345" w:type="pct"/>
          </w:tcPr>
          <w:p w14:paraId="0C15F185" w14:textId="77777777" w:rsidR="00FF3BFB" w:rsidRPr="00890980" w:rsidRDefault="00FF3BFB" w:rsidP="005B18F6">
            <w:pPr>
              <w:rPr>
                <w:sz w:val="18"/>
                <w:szCs w:val="18"/>
              </w:rPr>
            </w:pPr>
            <w:r w:rsidRPr="00890980">
              <w:rPr>
                <w:sz w:val="18"/>
                <w:szCs w:val="18"/>
              </w:rPr>
              <w:t>6</w:t>
            </w:r>
          </w:p>
        </w:tc>
        <w:tc>
          <w:tcPr>
            <w:tcW w:w="346" w:type="pct"/>
          </w:tcPr>
          <w:p w14:paraId="40DF3C6E" w14:textId="77777777" w:rsidR="00FF3BFB" w:rsidRPr="00890980" w:rsidRDefault="00FF3BFB" w:rsidP="005B18F6">
            <w:pPr>
              <w:rPr>
                <w:sz w:val="18"/>
                <w:szCs w:val="18"/>
              </w:rPr>
            </w:pPr>
            <w:r w:rsidRPr="00890980">
              <w:rPr>
                <w:sz w:val="18"/>
                <w:szCs w:val="18"/>
              </w:rPr>
              <w:t>GO</w:t>
            </w:r>
          </w:p>
        </w:tc>
        <w:tc>
          <w:tcPr>
            <w:tcW w:w="345" w:type="pct"/>
          </w:tcPr>
          <w:p w14:paraId="4F1E1BE1" w14:textId="77777777" w:rsidR="00FF3BFB" w:rsidRPr="00890980" w:rsidRDefault="00FF3BFB" w:rsidP="005B18F6">
            <w:pPr>
              <w:rPr>
                <w:sz w:val="18"/>
                <w:szCs w:val="18"/>
              </w:rPr>
            </w:pPr>
            <w:r w:rsidRPr="00890980">
              <w:rPr>
                <w:sz w:val="18"/>
                <w:szCs w:val="18"/>
              </w:rPr>
              <w:t>8</w:t>
            </w:r>
          </w:p>
        </w:tc>
        <w:tc>
          <w:tcPr>
            <w:tcW w:w="346" w:type="pct"/>
          </w:tcPr>
          <w:p w14:paraId="5120715C" w14:textId="77777777" w:rsidR="00FF3BFB" w:rsidRPr="00890980" w:rsidRDefault="00FF3BFB" w:rsidP="005B18F6">
            <w:pPr>
              <w:rPr>
                <w:sz w:val="18"/>
                <w:szCs w:val="18"/>
              </w:rPr>
            </w:pPr>
            <w:r w:rsidRPr="00890980">
              <w:rPr>
                <w:sz w:val="18"/>
                <w:szCs w:val="18"/>
              </w:rPr>
              <w:t>GO</w:t>
            </w:r>
          </w:p>
        </w:tc>
        <w:tc>
          <w:tcPr>
            <w:tcW w:w="345" w:type="pct"/>
          </w:tcPr>
          <w:p w14:paraId="64A9C277" w14:textId="77777777" w:rsidR="00FF3BFB" w:rsidRPr="00890980" w:rsidRDefault="00FF3BFB" w:rsidP="005B18F6">
            <w:pPr>
              <w:rPr>
                <w:sz w:val="18"/>
                <w:szCs w:val="18"/>
              </w:rPr>
            </w:pPr>
            <w:r w:rsidRPr="00890980">
              <w:rPr>
                <w:sz w:val="18"/>
                <w:szCs w:val="18"/>
              </w:rPr>
              <w:t>6</w:t>
            </w:r>
          </w:p>
        </w:tc>
        <w:tc>
          <w:tcPr>
            <w:tcW w:w="346" w:type="pct"/>
          </w:tcPr>
          <w:p w14:paraId="5F964C95" w14:textId="77777777" w:rsidR="00FF3BFB" w:rsidRPr="00890980" w:rsidRDefault="00FF3BFB" w:rsidP="005B18F6">
            <w:pPr>
              <w:rPr>
                <w:sz w:val="18"/>
                <w:szCs w:val="18"/>
              </w:rPr>
            </w:pPr>
            <w:r w:rsidRPr="00890980">
              <w:rPr>
                <w:sz w:val="18"/>
                <w:szCs w:val="18"/>
              </w:rPr>
              <w:t>GO</w:t>
            </w:r>
          </w:p>
        </w:tc>
        <w:tc>
          <w:tcPr>
            <w:tcW w:w="345" w:type="pct"/>
          </w:tcPr>
          <w:p w14:paraId="2404EBEA" w14:textId="77777777" w:rsidR="00FF3BFB" w:rsidRPr="00890980" w:rsidRDefault="00FF3BFB" w:rsidP="005B18F6">
            <w:pPr>
              <w:rPr>
                <w:sz w:val="18"/>
                <w:szCs w:val="18"/>
              </w:rPr>
            </w:pPr>
            <w:r w:rsidRPr="00890980">
              <w:rPr>
                <w:sz w:val="18"/>
                <w:szCs w:val="18"/>
              </w:rPr>
              <w:t>6</w:t>
            </w:r>
          </w:p>
        </w:tc>
        <w:tc>
          <w:tcPr>
            <w:tcW w:w="346" w:type="pct"/>
          </w:tcPr>
          <w:p w14:paraId="6BDB262E" w14:textId="77777777" w:rsidR="00FF3BFB" w:rsidRPr="00890980" w:rsidRDefault="00FF3BFB" w:rsidP="005B18F6">
            <w:pPr>
              <w:rPr>
                <w:sz w:val="18"/>
                <w:szCs w:val="18"/>
              </w:rPr>
            </w:pPr>
            <w:r w:rsidRPr="00890980">
              <w:rPr>
                <w:sz w:val="18"/>
                <w:szCs w:val="18"/>
              </w:rPr>
              <w:t>GO</w:t>
            </w:r>
          </w:p>
        </w:tc>
        <w:tc>
          <w:tcPr>
            <w:tcW w:w="345" w:type="pct"/>
          </w:tcPr>
          <w:p w14:paraId="51549910" w14:textId="77777777" w:rsidR="00FF3BFB" w:rsidRPr="00890980" w:rsidRDefault="00FF3BFB" w:rsidP="005B18F6">
            <w:pPr>
              <w:rPr>
                <w:sz w:val="18"/>
                <w:szCs w:val="18"/>
              </w:rPr>
            </w:pPr>
            <w:r w:rsidRPr="00890980">
              <w:rPr>
                <w:sz w:val="18"/>
                <w:szCs w:val="18"/>
              </w:rPr>
              <w:t>8</w:t>
            </w:r>
          </w:p>
        </w:tc>
        <w:tc>
          <w:tcPr>
            <w:tcW w:w="342" w:type="pct"/>
          </w:tcPr>
          <w:p w14:paraId="3580D973" w14:textId="77777777" w:rsidR="00FF3BFB" w:rsidRPr="00890980" w:rsidRDefault="00FF3BFB" w:rsidP="005B18F6">
            <w:pPr>
              <w:rPr>
                <w:sz w:val="18"/>
                <w:szCs w:val="18"/>
              </w:rPr>
            </w:pPr>
            <w:r w:rsidRPr="00890980">
              <w:rPr>
                <w:sz w:val="18"/>
                <w:szCs w:val="18"/>
              </w:rPr>
              <w:t>GO</w:t>
            </w:r>
          </w:p>
        </w:tc>
      </w:tr>
      <w:tr w:rsidR="00FF3BFB" w:rsidRPr="00890980" w14:paraId="09122CB8" w14:textId="77777777" w:rsidTr="005B18F6">
        <w:trPr>
          <w:trHeight w:val="359"/>
        </w:trPr>
        <w:tc>
          <w:tcPr>
            <w:tcW w:w="1549" w:type="pct"/>
          </w:tcPr>
          <w:p w14:paraId="722E47FF" w14:textId="77777777" w:rsidR="00FF3BFB" w:rsidRPr="00890980" w:rsidRDefault="00FF3BFB" w:rsidP="005B18F6">
            <w:pPr>
              <w:rPr>
                <w:b/>
                <w:sz w:val="18"/>
                <w:szCs w:val="18"/>
              </w:rPr>
            </w:pPr>
            <w:r w:rsidRPr="00890980">
              <w:rPr>
                <w:b/>
                <w:sz w:val="18"/>
                <w:szCs w:val="18"/>
              </w:rPr>
              <w:t>Overall Decision</w:t>
            </w:r>
          </w:p>
        </w:tc>
        <w:tc>
          <w:tcPr>
            <w:tcW w:w="691" w:type="pct"/>
            <w:gridSpan w:val="2"/>
          </w:tcPr>
          <w:p w14:paraId="748CE7D6" w14:textId="77777777" w:rsidR="00FF3BFB" w:rsidRPr="00890980" w:rsidRDefault="00FF3BFB" w:rsidP="005B18F6">
            <w:pPr>
              <w:rPr>
                <w:sz w:val="18"/>
                <w:szCs w:val="18"/>
                <w:highlight w:val="yellow"/>
              </w:rPr>
            </w:pPr>
            <w:r w:rsidRPr="00890980">
              <w:rPr>
                <w:sz w:val="18"/>
                <w:szCs w:val="18"/>
                <w:highlight w:val="yellow"/>
              </w:rPr>
              <w:t>GO</w:t>
            </w:r>
          </w:p>
        </w:tc>
        <w:tc>
          <w:tcPr>
            <w:tcW w:w="691" w:type="pct"/>
            <w:gridSpan w:val="2"/>
          </w:tcPr>
          <w:p w14:paraId="5CA6F3A7" w14:textId="77777777" w:rsidR="00FF3BFB" w:rsidRPr="00890980" w:rsidRDefault="00FF3BFB" w:rsidP="005B18F6">
            <w:pPr>
              <w:rPr>
                <w:sz w:val="18"/>
                <w:szCs w:val="18"/>
                <w:highlight w:val="yellow"/>
              </w:rPr>
            </w:pPr>
            <w:r w:rsidRPr="00890980">
              <w:rPr>
                <w:sz w:val="18"/>
                <w:szCs w:val="18"/>
                <w:highlight w:val="yellow"/>
              </w:rPr>
              <w:t>GO</w:t>
            </w:r>
          </w:p>
        </w:tc>
        <w:tc>
          <w:tcPr>
            <w:tcW w:w="691" w:type="pct"/>
            <w:gridSpan w:val="2"/>
          </w:tcPr>
          <w:p w14:paraId="0BDE31B3" w14:textId="77777777" w:rsidR="00FF3BFB" w:rsidRPr="00890980" w:rsidRDefault="00FF3BFB" w:rsidP="005B18F6">
            <w:pPr>
              <w:rPr>
                <w:sz w:val="18"/>
                <w:szCs w:val="18"/>
                <w:highlight w:val="yellow"/>
              </w:rPr>
            </w:pPr>
            <w:r w:rsidRPr="00890980">
              <w:rPr>
                <w:sz w:val="18"/>
                <w:szCs w:val="18"/>
                <w:highlight w:val="yellow"/>
              </w:rPr>
              <w:t>GO</w:t>
            </w:r>
          </w:p>
        </w:tc>
        <w:tc>
          <w:tcPr>
            <w:tcW w:w="691" w:type="pct"/>
            <w:gridSpan w:val="2"/>
          </w:tcPr>
          <w:p w14:paraId="6625664F" w14:textId="77777777" w:rsidR="00FF3BFB" w:rsidRPr="00890980" w:rsidRDefault="00FF3BFB" w:rsidP="005B18F6">
            <w:pPr>
              <w:rPr>
                <w:sz w:val="18"/>
                <w:szCs w:val="18"/>
                <w:highlight w:val="yellow"/>
              </w:rPr>
            </w:pPr>
            <w:r w:rsidRPr="00890980">
              <w:rPr>
                <w:sz w:val="18"/>
                <w:szCs w:val="18"/>
              </w:rPr>
              <w:t>NO-GO</w:t>
            </w:r>
          </w:p>
        </w:tc>
        <w:tc>
          <w:tcPr>
            <w:tcW w:w="687" w:type="pct"/>
            <w:gridSpan w:val="2"/>
          </w:tcPr>
          <w:p w14:paraId="43D2CD13" w14:textId="77777777" w:rsidR="00FF3BFB" w:rsidRPr="00890980" w:rsidRDefault="00FF3BFB" w:rsidP="005B18F6">
            <w:pPr>
              <w:rPr>
                <w:sz w:val="18"/>
                <w:szCs w:val="18"/>
                <w:highlight w:val="yellow"/>
              </w:rPr>
            </w:pPr>
            <w:r w:rsidRPr="00890980">
              <w:rPr>
                <w:sz w:val="18"/>
                <w:szCs w:val="18"/>
                <w:highlight w:val="yellow"/>
              </w:rPr>
              <w:t>GO</w:t>
            </w:r>
          </w:p>
        </w:tc>
      </w:tr>
    </w:tbl>
    <w:p w14:paraId="194A4804" w14:textId="77777777" w:rsidR="00FF3BFB" w:rsidRPr="00890980" w:rsidRDefault="00FF3BFB" w:rsidP="00EE1801"/>
    <w:p w14:paraId="51B98BA2" w14:textId="77777777" w:rsidR="00FF3BFB" w:rsidRPr="00890980" w:rsidRDefault="00FF3BFB" w:rsidP="00B61A2E">
      <w:pPr>
        <w:jc w:val="center"/>
      </w:pPr>
    </w:p>
    <w:p w14:paraId="562E98F2" w14:textId="77777777" w:rsidR="00FF3BFB" w:rsidRPr="00890980" w:rsidRDefault="00FF3BFB" w:rsidP="00F60E00">
      <w:pPr>
        <w:pStyle w:val="Caption"/>
        <w:keepNext/>
        <w:jc w:val="center"/>
        <w:rPr>
          <w:sz w:val="24"/>
          <w:szCs w:val="24"/>
        </w:rPr>
      </w:pPr>
      <w:bookmarkStart w:id="1368" w:name="_Toc102655369"/>
      <w:bookmarkStart w:id="1369" w:name="_Toc102662074"/>
      <w:bookmarkStart w:id="1370" w:name="_Toc102664658"/>
      <w:bookmarkStart w:id="1371" w:name="_Toc102665408"/>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14</w:t>
      </w:r>
      <w:r w:rsidRPr="00890980">
        <w:rPr>
          <w:sz w:val="24"/>
          <w:szCs w:val="24"/>
        </w:rPr>
        <w:fldChar w:fldCharType="end"/>
      </w:r>
      <w:r w:rsidRPr="00890980">
        <w:rPr>
          <w:sz w:val="24"/>
          <w:szCs w:val="24"/>
        </w:rPr>
        <w:t xml:space="preserve"> Concept GO-NO-GO Evaluation of the function “Able to be easily carried”</w:t>
      </w:r>
      <w:bookmarkEnd w:id="1368"/>
      <w:bookmarkEnd w:id="1369"/>
      <w:bookmarkEnd w:id="1370"/>
      <w:bookmarkEnd w:id="1371"/>
    </w:p>
    <w:tbl>
      <w:tblPr>
        <w:tblStyle w:val="TableTheme"/>
        <w:tblW w:w="5000" w:type="pct"/>
        <w:tblLook w:val="04A0" w:firstRow="1" w:lastRow="0" w:firstColumn="1" w:lastColumn="0" w:noHBand="0" w:noVBand="1"/>
      </w:tblPr>
      <w:tblGrid>
        <w:gridCol w:w="3518"/>
        <w:gridCol w:w="782"/>
        <w:gridCol w:w="782"/>
        <w:gridCol w:w="782"/>
        <w:gridCol w:w="785"/>
        <w:gridCol w:w="782"/>
        <w:gridCol w:w="785"/>
        <w:gridCol w:w="782"/>
        <w:gridCol w:w="826"/>
        <w:gridCol w:w="782"/>
        <w:gridCol w:w="785"/>
        <w:gridCol w:w="782"/>
        <w:gridCol w:w="777"/>
      </w:tblGrid>
      <w:tr w:rsidR="00FF3BFB" w:rsidRPr="00890980" w14:paraId="4F0EED34" w14:textId="77777777" w:rsidTr="00B61A2E">
        <w:tc>
          <w:tcPr>
            <w:tcW w:w="1358" w:type="pct"/>
            <w:vMerge w:val="restart"/>
          </w:tcPr>
          <w:p w14:paraId="54AE669C" w14:textId="77777777" w:rsidR="00FF3BFB" w:rsidRPr="00890980" w:rsidRDefault="00FF3BFB" w:rsidP="005B18F6">
            <w:pPr>
              <w:rPr>
                <w:sz w:val="18"/>
                <w:szCs w:val="18"/>
              </w:rPr>
            </w:pPr>
          </w:p>
          <w:p w14:paraId="41A361B0" w14:textId="77777777" w:rsidR="00FF3BFB" w:rsidRPr="00890980" w:rsidRDefault="00FF3BFB" w:rsidP="005B18F6">
            <w:pPr>
              <w:rPr>
                <w:sz w:val="18"/>
                <w:szCs w:val="18"/>
              </w:rPr>
            </w:pPr>
          </w:p>
        </w:tc>
        <w:tc>
          <w:tcPr>
            <w:tcW w:w="604" w:type="pct"/>
            <w:gridSpan w:val="2"/>
          </w:tcPr>
          <w:p w14:paraId="33E76FCF" w14:textId="77777777" w:rsidR="00FF3BFB" w:rsidRPr="00890980" w:rsidRDefault="00FF3BFB" w:rsidP="005B18F6">
            <w:pPr>
              <w:jc w:val="center"/>
              <w:rPr>
                <w:sz w:val="18"/>
                <w:szCs w:val="18"/>
              </w:rPr>
            </w:pPr>
            <w:r w:rsidRPr="00890980">
              <w:rPr>
                <w:sz w:val="18"/>
                <w:szCs w:val="18"/>
              </w:rPr>
              <w:t>Concept 1</w:t>
            </w:r>
          </w:p>
        </w:tc>
        <w:tc>
          <w:tcPr>
            <w:tcW w:w="605" w:type="pct"/>
            <w:gridSpan w:val="2"/>
          </w:tcPr>
          <w:p w14:paraId="50B92DFE" w14:textId="77777777" w:rsidR="00FF3BFB" w:rsidRPr="00890980" w:rsidRDefault="00FF3BFB" w:rsidP="005B18F6">
            <w:pPr>
              <w:jc w:val="center"/>
              <w:rPr>
                <w:sz w:val="18"/>
                <w:szCs w:val="18"/>
              </w:rPr>
            </w:pPr>
            <w:r w:rsidRPr="00890980">
              <w:rPr>
                <w:sz w:val="18"/>
                <w:szCs w:val="18"/>
              </w:rPr>
              <w:t>Concept 2</w:t>
            </w:r>
          </w:p>
        </w:tc>
        <w:tc>
          <w:tcPr>
            <w:tcW w:w="605" w:type="pct"/>
            <w:gridSpan w:val="2"/>
          </w:tcPr>
          <w:p w14:paraId="6B264249" w14:textId="77777777" w:rsidR="00FF3BFB" w:rsidRPr="00890980" w:rsidRDefault="00FF3BFB" w:rsidP="005B18F6">
            <w:pPr>
              <w:jc w:val="center"/>
              <w:rPr>
                <w:sz w:val="18"/>
                <w:szCs w:val="18"/>
              </w:rPr>
            </w:pPr>
            <w:r w:rsidRPr="00890980">
              <w:rPr>
                <w:sz w:val="18"/>
                <w:szCs w:val="18"/>
              </w:rPr>
              <w:t>Concept 3</w:t>
            </w:r>
          </w:p>
        </w:tc>
        <w:tc>
          <w:tcPr>
            <w:tcW w:w="621" w:type="pct"/>
            <w:gridSpan w:val="2"/>
          </w:tcPr>
          <w:p w14:paraId="35C9E2A1" w14:textId="77777777" w:rsidR="00FF3BFB" w:rsidRPr="00890980" w:rsidRDefault="00FF3BFB" w:rsidP="005B18F6">
            <w:pPr>
              <w:jc w:val="center"/>
              <w:rPr>
                <w:sz w:val="18"/>
                <w:szCs w:val="18"/>
              </w:rPr>
            </w:pPr>
            <w:r w:rsidRPr="00890980">
              <w:rPr>
                <w:sz w:val="18"/>
                <w:szCs w:val="18"/>
              </w:rPr>
              <w:t>Concept 4</w:t>
            </w:r>
          </w:p>
        </w:tc>
        <w:tc>
          <w:tcPr>
            <w:tcW w:w="605" w:type="pct"/>
            <w:gridSpan w:val="2"/>
          </w:tcPr>
          <w:p w14:paraId="1D081AEC" w14:textId="77777777" w:rsidR="00FF3BFB" w:rsidRPr="00890980" w:rsidRDefault="00FF3BFB" w:rsidP="005B18F6">
            <w:pPr>
              <w:jc w:val="center"/>
              <w:rPr>
                <w:sz w:val="18"/>
                <w:szCs w:val="18"/>
                <w:highlight w:val="yellow"/>
              </w:rPr>
            </w:pPr>
            <w:r w:rsidRPr="00890980">
              <w:rPr>
                <w:sz w:val="18"/>
                <w:szCs w:val="18"/>
                <w:highlight w:val="yellow"/>
              </w:rPr>
              <w:t>Concept 5</w:t>
            </w:r>
          </w:p>
        </w:tc>
        <w:tc>
          <w:tcPr>
            <w:tcW w:w="604" w:type="pct"/>
            <w:gridSpan w:val="2"/>
          </w:tcPr>
          <w:p w14:paraId="5AFDA0CE" w14:textId="77777777" w:rsidR="00FF3BFB" w:rsidRPr="00890980" w:rsidRDefault="00FF3BFB" w:rsidP="005B18F6">
            <w:pPr>
              <w:jc w:val="center"/>
              <w:rPr>
                <w:sz w:val="18"/>
                <w:szCs w:val="18"/>
                <w:highlight w:val="yellow"/>
              </w:rPr>
            </w:pPr>
            <w:r w:rsidRPr="00890980">
              <w:rPr>
                <w:sz w:val="18"/>
                <w:szCs w:val="18"/>
                <w:highlight w:val="yellow"/>
              </w:rPr>
              <w:t>Concept 6</w:t>
            </w:r>
          </w:p>
        </w:tc>
      </w:tr>
      <w:tr w:rsidR="00FF3BFB" w:rsidRPr="00890980" w14:paraId="61413939" w14:textId="77777777" w:rsidTr="00B61A2E">
        <w:tc>
          <w:tcPr>
            <w:tcW w:w="1358" w:type="pct"/>
            <w:vMerge/>
          </w:tcPr>
          <w:p w14:paraId="0AAED316" w14:textId="77777777" w:rsidR="00FF3BFB" w:rsidRPr="00890980" w:rsidRDefault="00FF3BFB" w:rsidP="005B18F6">
            <w:pPr>
              <w:rPr>
                <w:sz w:val="16"/>
                <w:szCs w:val="16"/>
              </w:rPr>
            </w:pPr>
          </w:p>
        </w:tc>
        <w:tc>
          <w:tcPr>
            <w:tcW w:w="604" w:type="pct"/>
            <w:gridSpan w:val="2"/>
          </w:tcPr>
          <w:p w14:paraId="6FE4BBBF" w14:textId="77777777" w:rsidR="00FF3BFB" w:rsidRPr="00890980" w:rsidRDefault="00FF3BFB" w:rsidP="005B18F6">
            <w:pPr>
              <w:jc w:val="center"/>
              <w:rPr>
                <w:sz w:val="18"/>
                <w:szCs w:val="18"/>
              </w:rPr>
            </w:pPr>
            <w:r w:rsidRPr="00890980">
              <w:rPr>
                <w:sz w:val="18"/>
                <w:szCs w:val="18"/>
              </w:rPr>
              <w:t>Stainless Steel Handles</w:t>
            </w:r>
          </w:p>
        </w:tc>
        <w:tc>
          <w:tcPr>
            <w:tcW w:w="605" w:type="pct"/>
            <w:gridSpan w:val="2"/>
          </w:tcPr>
          <w:p w14:paraId="3503768A" w14:textId="77777777" w:rsidR="00FF3BFB" w:rsidRPr="00890980" w:rsidRDefault="00FF3BFB" w:rsidP="005B18F6">
            <w:pPr>
              <w:jc w:val="center"/>
              <w:rPr>
                <w:sz w:val="18"/>
                <w:szCs w:val="18"/>
              </w:rPr>
            </w:pPr>
            <w:r w:rsidRPr="00890980">
              <w:rPr>
                <w:sz w:val="18"/>
                <w:szCs w:val="18"/>
              </w:rPr>
              <w:t>Plastic Handles</w:t>
            </w:r>
          </w:p>
        </w:tc>
        <w:tc>
          <w:tcPr>
            <w:tcW w:w="605" w:type="pct"/>
            <w:gridSpan w:val="2"/>
          </w:tcPr>
          <w:p w14:paraId="60E75230" w14:textId="77777777" w:rsidR="00FF3BFB" w:rsidRPr="00890980" w:rsidRDefault="00FF3BFB" w:rsidP="005B18F6">
            <w:pPr>
              <w:jc w:val="center"/>
              <w:rPr>
                <w:sz w:val="18"/>
                <w:szCs w:val="18"/>
              </w:rPr>
            </w:pPr>
            <w:r w:rsidRPr="00890980">
              <w:rPr>
                <w:sz w:val="18"/>
                <w:szCs w:val="18"/>
              </w:rPr>
              <w:t>Fabric Strap Handles</w:t>
            </w:r>
          </w:p>
        </w:tc>
        <w:tc>
          <w:tcPr>
            <w:tcW w:w="621" w:type="pct"/>
            <w:gridSpan w:val="2"/>
          </w:tcPr>
          <w:p w14:paraId="2548F546" w14:textId="77777777" w:rsidR="00FF3BFB" w:rsidRPr="00890980" w:rsidRDefault="00FF3BFB" w:rsidP="005B18F6">
            <w:pPr>
              <w:jc w:val="center"/>
              <w:rPr>
                <w:sz w:val="18"/>
                <w:szCs w:val="18"/>
              </w:rPr>
            </w:pPr>
            <w:r w:rsidRPr="00890980">
              <w:rPr>
                <w:sz w:val="18"/>
                <w:szCs w:val="18"/>
              </w:rPr>
              <w:t>Cart System</w:t>
            </w:r>
          </w:p>
        </w:tc>
        <w:tc>
          <w:tcPr>
            <w:tcW w:w="605" w:type="pct"/>
            <w:gridSpan w:val="2"/>
          </w:tcPr>
          <w:p w14:paraId="7AF63F3D" w14:textId="77777777" w:rsidR="00FF3BFB" w:rsidRPr="00890980" w:rsidRDefault="00FF3BFB" w:rsidP="005B18F6">
            <w:pPr>
              <w:jc w:val="center"/>
              <w:rPr>
                <w:sz w:val="18"/>
                <w:szCs w:val="18"/>
              </w:rPr>
            </w:pPr>
            <w:r w:rsidRPr="00890980">
              <w:rPr>
                <w:sz w:val="18"/>
                <w:szCs w:val="18"/>
              </w:rPr>
              <w:t>Ridged Handles</w:t>
            </w:r>
          </w:p>
          <w:p w14:paraId="53E50BEF" w14:textId="77777777" w:rsidR="00FF3BFB" w:rsidRPr="00890980" w:rsidRDefault="00FF3BFB" w:rsidP="005B18F6">
            <w:pPr>
              <w:jc w:val="center"/>
              <w:rPr>
                <w:sz w:val="18"/>
                <w:szCs w:val="18"/>
              </w:rPr>
            </w:pPr>
            <w:r w:rsidRPr="00890980">
              <w:rPr>
                <w:sz w:val="18"/>
                <w:szCs w:val="18"/>
              </w:rPr>
              <w:t>Integrated</w:t>
            </w:r>
          </w:p>
        </w:tc>
        <w:tc>
          <w:tcPr>
            <w:tcW w:w="604" w:type="pct"/>
            <w:gridSpan w:val="2"/>
          </w:tcPr>
          <w:p w14:paraId="1507A492" w14:textId="77777777" w:rsidR="00FF3BFB" w:rsidRPr="00890980" w:rsidRDefault="00FF3BFB" w:rsidP="005B18F6">
            <w:pPr>
              <w:jc w:val="center"/>
              <w:rPr>
                <w:sz w:val="18"/>
                <w:szCs w:val="18"/>
              </w:rPr>
            </w:pPr>
            <w:bookmarkStart w:id="1372" w:name="OLE_LINK3"/>
            <w:bookmarkStart w:id="1373" w:name="OLE_LINK4"/>
            <w:r w:rsidRPr="00890980">
              <w:rPr>
                <w:sz w:val="18"/>
                <w:szCs w:val="18"/>
              </w:rPr>
              <w:t>Foldable Handles</w:t>
            </w:r>
            <w:bookmarkEnd w:id="1372"/>
            <w:bookmarkEnd w:id="1373"/>
          </w:p>
        </w:tc>
      </w:tr>
      <w:tr w:rsidR="00FF3BFB" w:rsidRPr="00890980" w14:paraId="262800DF" w14:textId="77777777" w:rsidTr="00B61A2E">
        <w:tc>
          <w:tcPr>
            <w:tcW w:w="1358" w:type="pct"/>
          </w:tcPr>
          <w:p w14:paraId="1E3D24CA" w14:textId="77777777" w:rsidR="00FF3BFB" w:rsidRPr="00890980" w:rsidRDefault="00FF3BFB" w:rsidP="005B18F6">
            <w:pPr>
              <w:rPr>
                <w:sz w:val="18"/>
                <w:szCs w:val="18"/>
              </w:rPr>
            </w:pPr>
            <w:r w:rsidRPr="00890980">
              <w:rPr>
                <w:sz w:val="18"/>
                <w:szCs w:val="18"/>
              </w:rPr>
              <w:t>Criteria/Requirement</w:t>
            </w:r>
          </w:p>
        </w:tc>
        <w:tc>
          <w:tcPr>
            <w:tcW w:w="302" w:type="pct"/>
          </w:tcPr>
          <w:p w14:paraId="2AB90E22" w14:textId="77777777" w:rsidR="00FF3BFB" w:rsidRPr="00890980" w:rsidRDefault="00FF3BFB" w:rsidP="005B18F6">
            <w:pPr>
              <w:jc w:val="center"/>
              <w:rPr>
                <w:sz w:val="18"/>
                <w:szCs w:val="18"/>
              </w:rPr>
            </w:pPr>
            <w:r w:rsidRPr="00890980">
              <w:rPr>
                <w:sz w:val="18"/>
                <w:szCs w:val="18"/>
              </w:rPr>
              <w:t>Score</w:t>
            </w:r>
          </w:p>
        </w:tc>
        <w:tc>
          <w:tcPr>
            <w:tcW w:w="302" w:type="pct"/>
          </w:tcPr>
          <w:p w14:paraId="18600366" w14:textId="77777777" w:rsidR="00FF3BFB" w:rsidRPr="00890980" w:rsidRDefault="00FF3BFB" w:rsidP="005B18F6">
            <w:pPr>
              <w:jc w:val="center"/>
              <w:rPr>
                <w:sz w:val="18"/>
                <w:szCs w:val="18"/>
              </w:rPr>
            </w:pPr>
            <w:r w:rsidRPr="00890980">
              <w:rPr>
                <w:sz w:val="18"/>
                <w:szCs w:val="18"/>
              </w:rPr>
              <w:t>GO-NO-GO</w:t>
            </w:r>
          </w:p>
        </w:tc>
        <w:tc>
          <w:tcPr>
            <w:tcW w:w="302" w:type="pct"/>
          </w:tcPr>
          <w:p w14:paraId="366F19C0" w14:textId="77777777" w:rsidR="00FF3BFB" w:rsidRPr="00890980" w:rsidRDefault="00FF3BFB" w:rsidP="005B18F6">
            <w:pPr>
              <w:jc w:val="center"/>
              <w:rPr>
                <w:sz w:val="18"/>
                <w:szCs w:val="18"/>
              </w:rPr>
            </w:pPr>
            <w:r w:rsidRPr="00890980">
              <w:rPr>
                <w:sz w:val="18"/>
                <w:szCs w:val="18"/>
              </w:rPr>
              <w:t>Score</w:t>
            </w:r>
          </w:p>
        </w:tc>
        <w:tc>
          <w:tcPr>
            <w:tcW w:w="303" w:type="pct"/>
          </w:tcPr>
          <w:p w14:paraId="5F3BAF58" w14:textId="77777777" w:rsidR="00FF3BFB" w:rsidRPr="00890980" w:rsidRDefault="00FF3BFB" w:rsidP="005B18F6">
            <w:pPr>
              <w:jc w:val="center"/>
              <w:rPr>
                <w:sz w:val="18"/>
                <w:szCs w:val="18"/>
              </w:rPr>
            </w:pPr>
            <w:r w:rsidRPr="00890980">
              <w:rPr>
                <w:sz w:val="18"/>
                <w:szCs w:val="18"/>
              </w:rPr>
              <w:t>GO-NO-GO</w:t>
            </w:r>
          </w:p>
        </w:tc>
        <w:tc>
          <w:tcPr>
            <w:tcW w:w="302" w:type="pct"/>
          </w:tcPr>
          <w:p w14:paraId="0FC29F95" w14:textId="77777777" w:rsidR="00FF3BFB" w:rsidRPr="00890980" w:rsidRDefault="00FF3BFB" w:rsidP="005B18F6">
            <w:pPr>
              <w:jc w:val="center"/>
              <w:rPr>
                <w:sz w:val="18"/>
                <w:szCs w:val="18"/>
              </w:rPr>
            </w:pPr>
            <w:r w:rsidRPr="00890980">
              <w:rPr>
                <w:sz w:val="18"/>
                <w:szCs w:val="18"/>
              </w:rPr>
              <w:t>Score</w:t>
            </w:r>
          </w:p>
        </w:tc>
        <w:tc>
          <w:tcPr>
            <w:tcW w:w="303" w:type="pct"/>
          </w:tcPr>
          <w:p w14:paraId="3870DE16" w14:textId="77777777" w:rsidR="00FF3BFB" w:rsidRPr="00890980" w:rsidRDefault="00FF3BFB" w:rsidP="005B18F6">
            <w:pPr>
              <w:jc w:val="center"/>
              <w:rPr>
                <w:sz w:val="18"/>
                <w:szCs w:val="18"/>
              </w:rPr>
            </w:pPr>
            <w:r w:rsidRPr="00890980">
              <w:rPr>
                <w:sz w:val="18"/>
                <w:szCs w:val="18"/>
              </w:rPr>
              <w:t>GO-NO-GO</w:t>
            </w:r>
          </w:p>
        </w:tc>
        <w:tc>
          <w:tcPr>
            <w:tcW w:w="302" w:type="pct"/>
          </w:tcPr>
          <w:p w14:paraId="5D04CC5B" w14:textId="77777777" w:rsidR="00FF3BFB" w:rsidRPr="00890980" w:rsidRDefault="00FF3BFB" w:rsidP="005B18F6">
            <w:pPr>
              <w:jc w:val="center"/>
              <w:rPr>
                <w:sz w:val="18"/>
                <w:szCs w:val="18"/>
              </w:rPr>
            </w:pPr>
            <w:r w:rsidRPr="00890980">
              <w:rPr>
                <w:sz w:val="18"/>
                <w:szCs w:val="18"/>
              </w:rPr>
              <w:t>Score</w:t>
            </w:r>
          </w:p>
        </w:tc>
        <w:tc>
          <w:tcPr>
            <w:tcW w:w="319" w:type="pct"/>
          </w:tcPr>
          <w:p w14:paraId="1C209B26" w14:textId="77777777" w:rsidR="00FF3BFB" w:rsidRPr="00890980" w:rsidRDefault="00FF3BFB" w:rsidP="005B18F6">
            <w:pPr>
              <w:jc w:val="center"/>
              <w:rPr>
                <w:sz w:val="18"/>
                <w:szCs w:val="18"/>
              </w:rPr>
            </w:pPr>
            <w:r w:rsidRPr="00890980">
              <w:rPr>
                <w:sz w:val="18"/>
                <w:szCs w:val="18"/>
              </w:rPr>
              <w:t>GO-NO-GO</w:t>
            </w:r>
          </w:p>
        </w:tc>
        <w:tc>
          <w:tcPr>
            <w:tcW w:w="302" w:type="pct"/>
          </w:tcPr>
          <w:p w14:paraId="29ECBD59" w14:textId="77777777" w:rsidR="00FF3BFB" w:rsidRPr="00890980" w:rsidRDefault="00FF3BFB" w:rsidP="005B18F6">
            <w:pPr>
              <w:jc w:val="center"/>
              <w:rPr>
                <w:sz w:val="18"/>
                <w:szCs w:val="18"/>
              </w:rPr>
            </w:pPr>
            <w:r w:rsidRPr="00890980">
              <w:rPr>
                <w:sz w:val="18"/>
                <w:szCs w:val="18"/>
              </w:rPr>
              <w:t>Score</w:t>
            </w:r>
          </w:p>
        </w:tc>
        <w:tc>
          <w:tcPr>
            <w:tcW w:w="303" w:type="pct"/>
          </w:tcPr>
          <w:p w14:paraId="7A28D02D" w14:textId="77777777" w:rsidR="00FF3BFB" w:rsidRPr="00890980" w:rsidRDefault="00FF3BFB" w:rsidP="005B18F6">
            <w:pPr>
              <w:jc w:val="center"/>
              <w:rPr>
                <w:sz w:val="18"/>
                <w:szCs w:val="18"/>
              </w:rPr>
            </w:pPr>
            <w:r w:rsidRPr="00890980">
              <w:rPr>
                <w:sz w:val="18"/>
                <w:szCs w:val="18"/>
              </w:rPr>
              <w:t>GO-NO-GO</w:t>
            </w:r>
          </w:p>
        </w:tc>
        <w:tc>
          <w:tcPr>
            <w:tcW w:w="302" w:type="pct"/>
          </w:tcPr>
          <w:p w14:paraId="0AC74E2E" w14:textId="77777777" w:rsidR="00FF3BFB" w:rsidRPr="00890980" w:rsidRDefault="00FF3BFB" w:rsidP="005B18F6">
            <w:pPr>
              <w:jc w:val="center"/>
              <w:rPr>
                <w:sz w:val="18"/>
                <w:szCs w:val="18"/>
              </w:rPr>
            </w:pPr>
            <w:r w:rsidRPr="00890980">
              <w:rPr>
                <w:sz w:val="18"/>
                <w:szCs w:val="18"/>
              </w:rPr>
              <w:t>Score</w:t>
            </w:r>
          </w:p>
        </w:tc>
        <w:tc>
          <w:tcPr>
            <w:tcW w:w="302" w:type="pct"/>
          </w:tcPr>
          <w:p w14:paraId="1B0EE9B2" w14:textId="77777777" w:rsidR="00FF3BFB" w:rsidRPr="00890980" w:rsidRDefault="00FF3BFB" w:rsidP="005B18F6">
            <w:pPr>
              <w:jc w:val="center"/>
              <w:rPr>
                <w:sz w:val="18"/>
                <w:szCs w:val="18"/>
              </w:rPr>
            </w:pPr>
            <w:r w:rsidRPr="00890980">
              <w:rPr>
                <w:sz w:val="18"/>
                <w:szCs w:val="18"/>
              </w:rPr>
              <w:t>GO-NO-GO</w:t>
            </w:r>
          </w:p>
        </w:tc>
      </w:tr>
      <w:tr w:rsidR="00FF3BFB" w:rsidRPr="00890980" w14:paraId="5D1859E8" w14:textId="77777777" w:rsidTr="00B61A2E">
        <w:tc>
          <w:tcPr>
            <w:tcW w:w="1358" w:type="pct"/>
          </w:tcPr>
          <w:p w14:paraId="67B62F1F" w14:textId="77777777" w:rsidR="00FF3BFB" w:rsidRPr="00890980" w:rsidRDefault="00FF3BFB" w:rsidP="005B18F6">
            <w:pPr>
              <w:rPr>
                <w:sz w:val="18"/>
                <w:szCs w:val="18"/>
              </w:rPr>
            </w:pPr>
            <w:r w:rsidRPr="00890980">
              <w:rPr>
                <w:sz w:val="18"/>
                <w:szCs w:val="18"/>
              </w:rPr>
              <w:t>Light weight</w:t>
            </w:r>
          </w:p>
        </w:tc>
        <w:tc>
          <w:tcPr>
            <w:tcW w:w="302" w:type="pct"/>
          </w:tcPr>
          <w:p w14:paraId="533A965F" w14:textId="77777777" w:rsidR="00FF3BFB" w:rsidRPr="00890980" w:rsidRDefault="00FF3BFB" w:rsidP="005B18F6">
            <w:pPr>
              <w:rPr>
                <w:sz w:val="18"/>
                <w:szCs w:val="18"/>
              </w:rPr>
            </w:pPr>
            <w:r w:rsidRPr="00890980">
              <w:rPr>
                <w:sz w:val="18"/>
                <w:szCs w:val="18"/>
              </w:rPr>
              <w:t>6</w:t>
            </w:r>
          </w:p>
        </w:tc>
        <w:tc>
          <w:tcPr>
            <w:tcW w:w="302" w:type="pct"/>
          </w:tcPr>
          <w:p w14:paraId="09A799C0" w14:textId="77777777" w:rsidR="00FF3BFB" w:rsidRPr="00890980" w:rsidRDefault="00FF3BFB" w:rsidP="005B18F6">
            <w:pPr>
              <w:rPr>
                <w:sz w:val="18"/>
                <w:szCs w:val="18"/>
              </w:rPr>
            </w:pPr>
            <w:r w:rsidRPr="00890980">
              <w:rPr>
                <w:sz w:val="18"/>
                <w:szCs w:val="18"/>
              </w:rPr>
              <w:t>GO</w:t>
            </w:r>
          </w:p>
        </w:tc>
        <w:tc>
          <w:tcPr>
            <w:tcW w:w="302" w:type="pct"/>
          </w:tcPr>
          <w:p w14:paraId="7DC2090D" w14:textId="77777777" w:rsidR="00FF3BFB" w:rsidRPr="00890980" w:rsidRDefault="00FF3BFB" w:rsidP="005B18F6">
            <w:pPr>
              <w:rPr>
                <w:sz w:val="18"/>
                <w:szCs w:val="18"/>
              </w:rPr>
            </w:pPr>
            <w:r w:rsidRPr="00890980">
              <w:rPr>
                <w:sz w:val="18"/>
                <w:szCs w:val="18"/>
              </w:rPr>
              <w:t>8</w:t>
            </w:r>
          </w:p>
        </w:tc>
        <w:tc>
          <w:tcPr>
            <w:tcW w:w="303" w:type="pct"/>
          </w:tcPr>
          <w:p w14:paraId="17E241AB" w14:textId="77777777" w:rsidR="00FF3BFB" w:rsidRPr="00890980" w:rsidRDefault="00FF3BFB" w:rsidP="005B18F6">
            <w:pPr>
              <w:rPr>
                <w:sz w:val="18"/>
                <w:szCs w:val="18"/>
              </w:rPr>
            </w:pPr>
            <w:r w:rsidRPr="00890980">
              <w:rPr>
                <w:sz w:val="18"/>
                <w:szCs w:val="18"/>
              </w:rPr>
              <w:t>GO</w:t>
            </w:r>
          </w:p>
        </w:tc>
        <w:tc>
          <w:tcPr>
            <w:tcW w:w="302" w:type="pct"/>
          </w:tcPr>
          <w:p w14:paraId="5DFE0008" w14:textId="77777777" w:rsidR="00FF3BFB" w:rsidRPr="00890980" w:rsidRDefault="00FF3BFB" w:rsidP="005B18F6">
            <w:pPr>
              <w:rPr>
                <w:sz w:val="18"/>
                <w:szCs w:val="18"/>
              </w:rPr>
            </w:pPr>
            <w:r w:rsidRPr="00890980">
              <w:rPr>
                <w:sz w:val="18"/>
                <w:szCs w:val="18"/>
              </w:rPr>
              <w:t>9</w:t>
            </w:r>
          </w:p>
        </w:tc>
        <w:tc>
          <w:tcPr>
            <w:tcW w:w="303" w:type="pct"/>
          </w:tcPr>
          <w:p w14:paraId="7454149C" w14:textId="77777777" w:rsidR="00FF3BFB" w:rsidRPr="00890980" w:rsidRDefault="00FF3BFB" w:rsidP="005B18F6">
            <w:pPr>
              <w:rPr>
                <w:sz w:val="18"/>
                <w:szCs w:val="18"/>
              </w:rPr>
            </w:pPr>
            <w:r w:rsidRPr="00890980">
              <w:rPr>
                <w:sz w:val="18"/>
                <w:szCs w:val="18"/>
              </w:rPr>
              <w:t>GO</w:t>
            </w:r>
          </w:p>
        </w:tc>
        <w:tc>
          <w:tcPr>
            <w:tcW w:w="302" w:type="pct"/>
          </w:tcPr>
          <w:p w14:paraId="58A79F7A" w14:textId="77777777" w:rsidR="00FF3BFB" w:rsidRPr="00890980" w:rsidRDefault="00FF3BFB" w:rsidP="005B18F6">
            <w:pPr>
              <w:rPr>
                <w:sz w:val="18"/>
                <w:szCs w:val="18"/>
              </w:rPr>
            </w:pPr>
            <w:r w:rsidRPr="00890980">
              <w:rPr>
                <w:sz w:val="18"/>
                <w:szCs w:val="18"/>
              </w:rPr>
              <w:t>5</w:t>
            </w:r>
          </w:p>
        </w:tc>
        <w:tc>
          <w:tcPr>
            <w:tcW w:w="319" w:type="pct"/>
          </w:tcPr>
          <w:p w14:paraId="319E006F" w14:textId="77777777" w:rsidR="00FF3BFB" w:rsidRPr="00890980" w:rsidRDefault="00FF3BFB" w:rsidP="005B18F6">
            <w:pPr>
              <w:rPr>
                <w:sz w:val="18"/>
                <w:szCs w:val="18"/>
              </w:rPr>
            </w:pPr>
            <w:r w:rsidRPr="00890980">
              <w:rPr>
                <w:sz w:val="18"/>
                <w:szCs w:val="18"/>
              </w:rPr>
              <w:t>NO-GO</w:t>
            </w:r>
          </w:p>
        </w:tc>
        <w:tc>
          <w:tcPr>
            <w:tcW w:w="302" w:type="pct"/>
          </w:tcPr>
          <w:p w14:paraId="1583787F" w14:textId="77777777" w:rsidR="00FF3BFB" w:rsidRPr="00890980" w:rsidRDefault="00FF3BFB" w:rsidP="005B18F6">
            <w:pPr>
              <w:rPr>
                <w:sz w:val="18"/>
                <w:szCs w:val="18"/>
              </w:rPr>
            </w:pPr>
            <w:r w:rsidRPr="00890980">
              <w:rPr>
                <w:sz w:val="18"/>
                <w:szCs w:val="18"/>
              </w:rPr>
              <w:t>10</w:t>
            </w:r>
          </w:p>
        </w:tc>
        <w:tc>
          <w:tcPr>
            <w:tcW w:w="303" w:type="pct"/>
          </w:tcPr>
          <w:p w14:paraId="6FB24F44" w14:textId="77777777" w:rsidR="00FF3BFB" w:rsidRPr="00890980" w:rsidRDefault="00FF3BFB" w:rsidP="005B18F6">
            <w:pPr>
              <w:rPr>
                <w:sz w:val="18"/>
                <w:szCs w:val="18"/>
              </w:rPr>
            </w:pPr>
            <w:r w:rsidRPr="00890980">
              <w:rPr>
                <w:sz w:val="18"/>
                <w:szCs w:val="18"/>
              </w:rPr>
              <w:t>GO</w:t>
            </w:r>
          </w:p>
        </w:tc>
        <w:tc>
          <w:tcPr>
            <w:tcW w:w="302" w:type="pct"/>
          </w:tcPr>
          <w:p w14:paraId="2697C736" w14:textId="77777777" w:rsidR="00FF3BFB" w:rsidRPr="00890980" w:rsidRDefault="00FF3BFB" w:rsidP="005B18F6">
            <w:pPr>
              <w:rPr>
                <w:sz w:val="18"/>
                <w:szCs w:val="18"/>
              </w:rPr>
            </w:pPr>
            <w:r w:rsidRPr="00890980">
              <w:rPr>
                <w:sz w:val="18"/>
                <w:szCs w:val="18"/>
              </w:rPr>
              <w:t>8</w:t>
            </w:r>
          </w:p>
        </w:tc>
        <w:tc>
          <w:tcPr>
            <w:tcW w:w="302" w:type="pct"/>
          </w:tcPr>
          <w:p w14:paraId="27C21E7D" w14:textId="77777777" w:rsidR="00FF3BFB" w:rsidRPr="00890980" w:rsidRDefault="00FF3BFB" w:rsidP="005B18F6">
            <w:pPr>
              <w:rPr>
                <w:sz w:val="18"/>
                <w:szCs w:val="18"/>
              </w:rPr>
            </w:pPr>
            <w:r w:rsidRPr="00890980">
              <w:rPr>
                <w:sz w:val="18"/>
                <w:szCs w:val="18"/>
              </w:rPr>
              <w:t>GO</w:t>
            </w:r>
          </w:p>
        </w:tc>
      </w:tr>
      <w:tr w:rsidR="00FF3BFB" w:rsidRPr="00890980" w14:paraId="71A8F013" w14:textId="77777777" w:rsidTr="00B61A2E">
        <w:tc>
          <w:tcPr>
            <w:tcW w:w="1358" w:type="pct"/>
          </w:tcPr>
          <w:p w14:paraId="0A3DF17A" w14:textId="77777777" w:rsidR="00FF3BFB" w:rsidRPr="00890980" w:rsidRDefault="00FF3BFB" w:rsidP="005B18F6">
            <w:pPr>
              <w:rPr>
                <w:sz w:val="18"/>
                <w:szCs w:val="18"/>
              </w:rPr>
            </w:pPr>
            <w:r w:rsidRPr="00890980">
              <w:rPr>
                <w:sz w:val="18"/>
                <w:szCs w:val="18"/>
              </w:rPr>
              <w:t>Easily moved</w:t>
            </w:r>
          </w:p>
        </w:tc>
        <w:tc>
          <w:tcPr>
            <w:tcW w:w="302" w:type="pct"/>
          </w:tcPr>
          <w:p w14:paraId="056580C8" w14:textId="77777777" w:rsidR="00FF3BFB" w:rsidRPr="00890980" w:rsidRDefault="00FF3BFB" w:rsidP="005B18F6">
            <w:pPr>
              <w:rPr>
                <w:sz w:val="18"/>
                <w:szCs w:val="18"/>
              </w:rPr>
            </w:pPr>
            <w:r w:rsidRPr="00890980">
              <w:rPr>
                <w:sz w:val="18"/>
                <w:szCs w:val="18"/>
              </w:rPr>
              <w:t>8</w:t>
            </w:r>
          </w:p>
        </w:tc>
        <w:tc>
          <w:tcPr>
            <w:tcW w:w="302" w:type="pct"/>
          </w:tcPr>
          <w:p w14:paraId="220A399F" w14:textId="77777777" w:rsidR="00FF3BFB" w:rsidRPr="00890980" w:rsidRDefault="00FF3BFB" w:rsidP="005B18F6">
            <w:pPr>
              <w:rPr>
                <w:sz w:val="18"/>
                <w:szCs w:val="18"/>
              </w:rPr>
            </w:pPr>
            <w:r w:rsidRPr="00890980">
              <w:rPr>
                <w:sz w:val="18"/>
                <w:szCs w:val="18"/>
              </w:rPr>
              <w:t>GO</w:t>
            </w:r>
          </w:p>
        </w:tc>
        <w:tc>
          <w:tcPr>
            <w:tcW w:w="302" w:type="pct"/>
          </w:tcPr>
          <w:p w14:paraId="7D514EBE" w14:textId="77777777" w:rsidR="00FF3BFB" w:rsidRPr="00890980" w:rsidRDefault="00FF3BFB" w:rsidP="005B18F6">
            <w:pPr>
              <w:rPr>
                <w:sz w:val="18"/>
                <w:szCs w:val="18"/>
              </w:rPr>
            </w:pPr>
            <w:r w:rsidRPr="00890980">
              <w:rPr>
                <w:sz w:val="18"/>
                <w:szCs w:val="18"/>
              </w:rPr>
              <w:t>8</w:t>
            </w:r>
          </w:p>
        </w:tc>
        <w:tc>
          <w:tcPr>
            <w:tcW w:w="303" w:type="pct"/>
          </w:tcPr>
          <w:p w14:paraId="3346C1E4" w14:textId="77777777" w:rsidR="00FF3BFB" w:rsidRPr="00890980" w:rsidRDefault="00FF3BFB" w:rsidP="005B18F6">
            <w:pPr>
              <w:rPr>
                <w:sz w:val="18"/>
                <w:szCs w:val="18"/>
              </w:rPr>
            </w:pPr>
            <w:r w:rsidRPr="00890980">
              <w:rPr>
                <w:sz w:val="18"/>
                <w:szCs w:val="18"/>
              </w:rPr>
              <w:t>GO</w:t>
            </w:r>
          </w:p>
        </w:tc>
        <w:tc>
          <w:tcPr>
            <w:tcW w:w="302" w:type="pct"/>
          </w:tcPr>
          <w:p w14:paraId="3C890CD6" w14:textId="77777777" w:rsidR="00FF3BFB" w:rsidRPr="00890980" w:rsidRDefault="00FF3BFB" w:rsidP="005B18F6">
            <w:pPr>
              <w:rPr>
                <w:sz w:val="18"/>
                <w:szCs w:val="18"/>
              </w:rPr>
            </w:pPr>
            <w:r w:rsidRPr="00890980">
              <w:rPr>
                <w:sz w:val="18"/>
                <w:szCs w:val="18"/>
              </w:rPr>
              <w:t>6</w:t>
            </w:r>
          </w:p>
        </w:tc>
        <w:tc>
          <w:tcPr>
            <w:tcW w:w="303" w:type="pct"/>
          </w:tcPr>
          <w:p w14:paraId="70BE52BE" w14:textId="77777777" w:rsidR="00FF3BFB" w:rsidRPr="00890980" w:rsidRDefault="00FF3BFB" w:rsidP="005B18F6">
            <w:pPr>
              <w:rPr>
                <w:sz w:val="18"/>
                <w:szCs w:val="18"/>
              </w:rPr>
            </w:pPr>
            <w:r w:rsidRPr="00890980">
              <w:rPr>
                <w:sz w:val="18"/>
                <w:szCs w:val="18"/>
              </w:rPr>
              <w:t>GO</w:t>
            </w:r>
          </w:p>
        </w:tc>
        <w:tc>
          <w:tcPr>
            <w:tcW w:w="302" w:type="pct"/>
          </w:tcPr>
          <w:p w14:paraId="50793D88" w14:textId="77777777" w:rsidR="00FF3BFB" w:rsidRPr="00890980" w:rsidRDefault="00FF3BFB" w:rsidP="005B18F6">
            <w:pPr>
              <w:rPr>
                <w:sz w:val="18"/>
                <w:szCs w:val="18"/>
              </w:rPr>
            </w:pPr>
            <w:r w:rsidRPr="00890980">
              <w:rPr>
                <w:sz w:val="18"/>
                <w:szCs w:val="18"/>
              </w:rPr>
              <w:t>9</w:t>
            </w:r>
          </w:p>
        </w:tc>
        <w:tc>
          <w:tcPr>
            <w:tcW w:w="319" w:type="pct"/>
          </w:tcPr>
          <w:p w14:paraId="563A63A5" w14:textId="77777777" w:rsidR="00FF3BFB" w:rsidRPr="00890980" w:rsidRDefault="00FF3BFB" w:rsidP="005B18F6">
            <w:pPr>
              <w:rPr>
                <w:sz w:val="18"/>
                <w:szCs w:val="18"/>
              </w:rPr>
            </w:pPr>
            <w:r w:rsidRPr="00890980">
              <w:rPr>
                <w:sz w:val="18"/>
                <w:szCs w:val="18"/>
              </w:rPr>
              <w:t>GO</w:t>
            </w:r>
          </w:p>
        </w:tc>
        <w:tc>
          <w:tcPr>
            <w:tcW w:w="302" w:type="pct"/>
          </w:tcPr>
          <w:p w14:paraId="190D9799" w14:textId="77777777" w:rsidR="00FF3BFB" w:rsidRPr="00890980" w:rsidRDefault="00FF3BFB" w:rsidP="005B18F6">
            <w:pPr>
              <w:rPr>
                <w:sz w:val="18"/>
                <w:szCs w:val="18"/>
              </w:rPr>
            </w:pPr>
            <w:r w:rsidRPr="00890980">
              <w:rPr>
                <w:sz w:val="18"/>
                <w:szCs w:val="18"/>
              </w:rPr>
              <w:t>8</w:t>
            </w:r>
          </w:p>
        </w:tc>
        <w:tc>
          <w:tcPr>
            <w:tcW w:w="303" w:type="pct"/>
          </w:tcPr>
          <w:p w14:paraId="397D7637" w14:textId="77777777" w:rsidR="00FF3BFB" w:rsidRPr="00890980" w:rsidRDefault="00FF3BFB" w:rsidP="005B18F6">
            <w:pPr>
              <w:rPr>
                <w:sz w:val="18"/>
                <w:szCs w:val="18"/>
              </w:rPr>
            </w:pPr>
            <w:r w:rsidRPr="00890980">
              <w:rPr>
                <w:sz w:val="18"/>
                <w:szCs w:val="18"/>
              </w:rPr>
              <w:t>GO</w:t>
            </w:r>
          </w:p>
        </w:tc>
        <w:tc>
          <w:tcPr>
            <w:tcW w:w="302" w:type="pct"/>
          </w:tcPr>
          <w:p w14:paraId="1D2CE736" w14:textId="77777777" w:rsidR="00FF3BFB" w:rsidRPr="00890980" w:rsidRDefault="00FF3BFB" w:rsidP="005B18F6">
            <w:pPr>
              <w:rPr>
                <w:sz w:val="18"/>
                <w:szCs w:val="18"/>
              </w:rPr>
            </w:pPr>
            <w:r w:rsidRPr="00890980">
              <w:rPr>
                <w:sz w:val="18"/>
                <w:szCs w:val="18"/>
              </w:rPr>
              <w:t>8</w:t>
            </w:r>
          </w:p>
        </w:tc>
        <w:tc>
          <w:tcPr>
            <w:tcW w:w="302" w:type="pct"/>
          </w:tcPr>
          <w:p w14:paraId="5EAEC42E" w14:textId="77777777" w:rsidR="00FF3BFB" w:rsidRPr="00890980" w:rsidRDefault="00FF3BFB" w:rsidP="005B18F6">
            <w:pPr>
              <w:rPr>
                <w:sz w:val="18"/>
                <w:szCs w:val="18"/>
              </w:rPr>
            </w:pPr>
            <w:r w:rsidRPr="00890980">
              <w:rPr>
                <w:sz w:val="18"/>
                <w:szCs w:val="18"/>
              </w:rPr>
              <w:t>GO</w:t>
            </w:r>
          </w:p>
        </w:tc>
      </w:tr>
      <w:tr w:rsidR="00FF3BFB" w:rsidRPr="00890980" w14:paraId="30B851F4" w14:textId="77777777" w:rsidTr="00B61A2E">
        <w:tc>
          <w:tcPr>
            <w:tcW w:w="1358" w:type="pct"/>
          </w:tcPr>
          <w:p w14:paraId="790F0129" w14:textId="77777777" w:rsidR="00FF3BFB" w:rsidRPr="00890980" w:rsidRDefault="00FF3BFB" w:rsidP="005B18F6">
            <w:pPr>
              <w:rPr>
                <w:sz w:val="18"/>
                <w:szCs w:val="18"/>
              </w:rPr>
            </w:pPr>
            <w:r w:rsidRPr="00890980">
              <w:rPr>
                <w:sz w:val="18"/>
                <w:szCs w:val="18"/>
              </w:rPr>
              <w:t>Stack ability</w:t>
            </w:r>
          </w:p>
        </w:tc>
        <w:tc>
          <w:tcPr>
            <w:tcW w:w="302" w:type="pct"/>
          </w:tcPr>
          <w:p w14:paraId="4FAC7043" w14:textId="77777777" w:rsidR="00FF3BFB" w:rsidRPr="00890980" w:rsidRDefault="00FF3BFB" w:rsidP="005B18F6">
            <w:pPr>
              <w:rPr>
                <w:sz w:val="18"/>
                <w:szCs w:val="18"/>
              </w:rPr>
            </w:pPr>
            <w:r w:rsidRPr="00890980">
              <w:rPr>
                <w:sz w:val="18"/>
                <w:szCs w:val="18"/>
              </w:rPr>
              <w:t>5</w:t>
            </w:r>
          </w:p>
        </w:tc>
        <w:tc>
          <w:tcPr>
            <w:tcW w:w="302" w:type="pct"/>
          </w:tcPr>
          <w:p w14:paraId="255BA99C" w14:textId="77777777" w:rsidR="00FF3BFB" w:rsidRPr="00890980" w:rsidRDefault="00FF3BFB" w:rsidP="005B18F6">
            <w:pPr>
              <w:rPr>
                <w:sz w:val="18"/>
                <w:szCs w:val="18"/>
              </w:rPr>
            </w:pPr>
            <w:r w:rsidRPr="00890980">
              <w:rPr>
                <w:sz w:val="18"/>
                <w:szCs w:val="18"/>
              </w:rPr>
              <w:t>NO-GO</w:t>
            </w:r>
          </w:p>
        </w:tc>
        <w:tc>
          <w:tcPr>
            <w:tcW w:w="302" w:type="pct"/>
          </w:tcPr>
          <w:p w14:paraId="48869565" w14:textId="77777777" w:rsidR="00FF3BFB" w:rsidRPr="00890980" w:rsidRDefault="00FF3BFB" w:rsidP="005B18F6">
            <w:pPr>
              <w:rPr>
                <w:sz w:val="18"/>
                <w:szCs w:val="18"/>
              </w:rPr>
            </w:pPr>
            <w:r w:rsidRPr="00890980">
              <w:rPr>
                <w:sz w:val="18"/>
                <w:szCs w:val="18"/>
              </w:rPr>
              <w:t>4</w:t>
            </w:r>
          </w:p>
        </w:tc>
        <w:tc>
          <w:tcPr>
            <w:tcW w:w="303" w:type="pct"/>
          </w:tcPr>
          <w:p w14:paraId="6E1E27B8" w14:textId="77777777" w:rsidR="00FF3BFB" w:rsidRPr="00890980" w:rsidRDefault="00FF3BFB" w:rsidP="005B18F6">
            <w:pPr>
              <w:rPr>
                <w:sz w:val="18"/>
                <w:szCs w:val="18"/>
              </w:rPr>
            </w:pPr>
            <w:r w:rsidRPr="00890980">
              <w:rPr>
                <w:sz w:val="18"/>
                <w:szCs w:val="18"/>
              </w:rPr>
              <w:t>NO-GO</w:t>
            </w:r>
          </w:p>
        </w:tc>
        <w:tc>
          <w:tcPr>
            <w:tcW w:w="302" w:type="pct"/>
          </w:tcPr>
          <w:p w14:paraId="15E6AA7E" w14:textId="77777777" w:rsidR="00FF3BFB" w:rsidRPr="00890980" w:rsidRDefault="00FF3BFB" w:rsidP="005B18F6">
            <w:pPr>
              <w:rPr>
                <w:sz w:val="18"/>
                <w:szCs w:val="18"/>
              </w:rPr>
            </w:pPr>
            <w:r w:rsidRPr="00890980">
              <w:rPr>
                <w:sz w:val="18"/>
                <w:szCs w:val="18"/>
              </w:rPr>
              <w:t>6</w:t>
            </w:r>
          </w:p>
        </w:tc>
        <w:tc>
          <w:tcPr>
            <w:tcW w:w="303" w:type="pct"/>
          </w:tcPr>
          <w:p w14:paraId="4D2765EF" w14:textId="77777777" w:rsidR="00FF3BFB" w:rsidRPr="00890980" w:rsidRDefault="00FF3BFB" w:rsidP="005B18F6">
            <w:pPr>
              <w:rPr>
                <w:sz w:val="18"/>
                <w:szCs w:val="18"/>
              </w:rPr>
            </w:pPr>
            <w:r w:rsidRPr="00890980">
              <w:rPr>
                <w:sz w:val="18"/>
                <w:szCs w:val="18"/>
              </w:rPr>
              <w:t>GO</w:t>
            </w:r>
          </w:p>
        </w:tc>
        <w:tc>
          <w:tcPr>
            <w:tcW w:w="302" w:type="pct"/>
          </w:tcPr>
          <w:p w14:paraId="7B7E6A92" w14:textId="77777777" w:rsidR="00FF3BFB" w:rsidRPr="00890980" w:rsidRDefault="00FF3BFB" w:rsidP="005B18F6">
            <w:pPr>
              <w:rPr>
                <w:sz w:val="18"/>
                <w:szCs w:val="18"/>
              </w:rPr>
            </w:pPr>
            <w:r w:rsidRPr="00890980">
              <w:rPr>
                <w:sz w:val="18"/>
                <w:szCs w:val="18"/>
              </w:rPr>
              <w:t>2</w:t>
            </w:r>
          </w:p>
        </w:tc>
        <w:tc>
          <w:tcPr>
            <w:tcW w:w="319" w:type="pct"/>
          </w:tcPr>
          <w:p w14:paraId="3BCB60B2" w14:textId="77777777" w:rsidR="00FF3BFB" w:rsidRPr="00890980" w:rsidRDefault="00FF3BFB" w:rsidP="005B18F6">
            <w:pPr>
              <w:rPr>
                <w:sz w:val="18"/>
                <w:szCs w:val="18"/>
              </w:rPr>
            </w:pPr>
            <w:r w:rsidRPr="00890980">
              <w:rPr>
                <w:sz w:val="18"/>
                <w:szCs w:val="18"/>
              </w:rPr>
              <w:t>NO-GO</w:t>
            </w:r>
          </w:p>
        </w:tc>
        <w:tc>
          <w:tcPr>
            <w:tcW w:w="302" w:type="pct"/>
          </w:tcPr>
          <w:p w14:paraId="044957AC" w14:textId="77777777" w:rsidR="00FF3BFB" w:rsidRPr="00890980" w:rsidRDefault="00FF3BFB" w:rsidP="005B18F6">
            <w:pPr>
              <w:rPr>
                <w:sz w:val="18"/>
                <w:szCs w:val="18"/>
              </w:rPr>
            </w:pPr>
            <w:r w:rsidRPr="00890980">
              <w:rPr>
                <w:sz w:val="18"/>
                <w:szCs w:val="18"/>
              </w:rPr>
              <w:t>9</w:t>
            </w:r>
          </w:p>
        </w:tc>
        <w:tc>
          <w:tcPr>
            <w:tcW w:w="303" w:type="pct"/>
          </w:tcPr>
          <w:p w14:paraId="0CB50E25" w14:textId="77777777" w:rsidR="00FF3BFB" w:rsidRPr="00890980" w:rsidRDefault="00FF3BFB" w:rsidP="005B18F6">
            <w:pPr>
              <w:rPr>
                <w:sz w:val="18"/>
                <w:szCs w:val="18"/>
              </w:rPr>
            </w:pPr>
            <w:r w:rsidRPr="00890980">
              <w:rPr>
                <w:sz w:val="18"/>
                <w:szCs w:val="18"/>
              </w:rPr>
              <w:t>GO</w:t>
            </w:r>
          </w:p>
        </w:tc>
        <w:tc>
          <w:tcPr>
            <w:tcW w:w="302" w:type="pct"/>
          </w:tcPr>
          <w:p w14:paraId="18EC5ECF" w14:textId="77777777" w:rsidR="00FF3BFB" w:rsidRPr="00890980" w:rsidRDefault="00FF3BFB" w:rsidP="005B18F6">
            <w:pPr>
              <w:rPr>
                <w:sz w:val="18"/>
                <w:szCs w:val="18"/>
              </w:rPr>
            </w:pPr>
            <w:r w:rsidRPr="00890980">
              <w:rPr>
                <w:sz w:val="18"/>
                <w:szCs w:val="18"/>
              </w:rPr>
              <w:t>6</w:t>
            </w:r>
          </w:p>
        </w:tc>
        <w:tc>
          <w:tcPr>
            <w:tcW w:w="302" w:type="pct"/>
          </w:tcPr>
          <w:p w14:paraId="3EFDFBF9" w14:textId="77777777" w:rsidR="00FF3BFB" w:rsidRPr="00890980" w:rsidRDefault="00FF3BFB" w:rsidP="005B18F6">
            <w:pPr>
              <w:rPr>
                <w:sz w:val="18"/>
                <w:szCs w:val="18"/>
              </w:rPr>
            </w:pPr>
            <w:r w:rsidRPr="00890980">
              <w:rPr>
                <w:sz w:val="18"/>
                <w:szCs w:val="18"/>
              </w:rPr>
              <w:t>GO</w:t>
            </w:r>
          </w:p>
        </w:tc>
      </w:tr>
      <w:tr w:rsidR="00FF3BFB" w:rsidRPr="00890980" w14:paraId="4B83A501" w14:textId="77777777" w:rsidTr="00B61A2E">
        <w:tc>
          <w:tcPr>
            <w:tcW w:w="1358" w:type="pct"/>
          </w:tcPr>
          <w:p w14:paraId="2A2CD6F5" w14:textId="77777777" w:rsidR="00FF3BFB" w:rsidRPr="00890980" w:rsidRDefault="00FF3BFB" w:rsidP="005B18F6">
            <w:pPr>
              <w:rPr>
                <w:sz w:val="18"/>
                <w:szCs w:val="18"/>
              </w:rPr>
            </w:pPr>
            <w:r w:rsidRPr="00890980">
              <w:rPr>
                <w:sz w:val="18"/>
                <w:szCs w:val="18"/>
              </w:rPr>
              <w:t>Size (fit on desk)</w:t>
            </w:r>
          </w:p>
        </w:tc>
        <w:tc>
          <w:tcPr>
            <w:tcW w:w="302" w:type="pct"/>
          </w:tcPr>
          <w:p w14:paraId="153F3C43" w14:textId="77777777" w:rsidR="00FF3BFB" w:rsidRPr="00890980" w:rsidRDefault="00FF3BFB" w:rsidP="005B18F6">
            <w:pPr>
              <w:rPr>
                <w:sz w:val="18"/>
                <w:szCs w:val="18"/>
              </w:rPr>
            </w:pPr>
            <w:r w:rsidRPr="00890980">
              <w:rPr>
                <w:sz w:val="18"/>
                <w:szCs w:val="18"/>
              </w:rPr>
              <w:t>7</w:t>
            </w:r>
          </w:p>
        </w:tc>
        <w:tc>
          <w:tcPr>
            <w:tcW w:w="302" w:type="pct"/>
          </w:tcPr>
          <w:p w14:paraId="35F7A637" w14:textId="77777777" w:rsidR="00FF3BFB" w:rsidRPr="00890980" w:rsidRDefault="00FF3BFB" w:rsidP="005B18F6">
            <w:pPr>
              <w:rPr>
                <w:sz w:val="18"/>
                <w:szCs w:val="18"/>
              </w:rPr>
            </w:pPr>
            <w:r w:rsidRPr="00890980">
              <w:rPr>
                <w:sz w:val="18"/>
                <w:szCs w:val="18"/>
              </w:rPr>
              <w:t>GO</w:t>
            </w:r>
          </w:p>
        </w:tc>
        <w:tc>
          <w:tcPr>
            <w:tcW w:w="302" w:type="pct"/>
          </w:tcPr>
          <w:p w14:paraId="78B05794" w14:textId="77777777" w:rsidR="00FF3BFB" w:rsidRPr="00890980" w:rsidRDefault="00FF3BFB" w:rsidP="005B18F6">
            <w:pPr>
              <w:rPr>
                <w:sz w:val="18"/>
                <w:szCs w:val="18"/>
              </w:rPr>
            </w:pPr>
            <w:r w:rsidRPr="00890980">
              <w:rPr>
                <w:sz w:val="18"/>
                <w:szCs w:val="18"/>
              </w:rPr>
              <w:t>7</w:t>
            </w:r>
          </w:p>
        </w:tc>
        <w:tc>
          <w:tcPr>
            <w:tcW w:w="303" w:type="pct"/>
          </w:tcPr>
          <w:p w14:paraId="201CD389" w14:textId="77777777" w:rsidR="00FF3BFB" w:rsidRPr="00890980" w:rsidRDefault="00FF3BFB" w:rsidP="005B18F6">
            <w:pPr>
              <w:rPr>
                <w:sz w:val="18"/>
                <w:szCs w:val="18"/>
              </w:rPr>
            </w:pPr>
            <w:r w:rsidRPr="00890980">
              <w:rPr>
                <w:sz w:val="18"/>
                <w:szCs w:val="18"/>
              </w:rPr>
              <w:t>GO</w:t>
            </w:r>
          </w:p>
        </w:tc>
        <w:tc>
          <w:tcPr>
            <w:tcW w:w="302" w:type="pct"/>
          </w:tcPr>
          <w:p w14:paraId="0CEBF189" w14:textId="77777777" w:rsidR="00FF3BFB" w:rsidRPr="00890980" w:rsidRDefault="00FF3BFB" w:rsidP="005B18F6">
            <w:pPr>
              <w:rPr>
                <w:sz w:val="18"/>
                <w:szCs w:val="18"/>
              </w:rPr>
            </w:pPr>
            <w:r w:rsidRPr="00890980">
              <w:rPr>
                <w:sz w:val="18"/>
                <w:szCs w:val="18"/>
              </w:rPr>
              <w:t>7</w:t>
            </w:r>
          </w:p>
        </w:tc>
        <w:tc>
          <w:tcPr>
            <w:tcW w:w="303" w:type="pct"/>
          </w:tcPr>
          <w:p w14:paraId="529DC22D" w14:textId="77777777" w:rsidR="00FF3BFB" w:rsidRPr="00890980" w:rsidRDefault="00FF3BFB" w:rsidP="005B18F6">
            <w:pPr>
              <w:rPr>
                <w:sz w:val="18"/>
                <w:szCs w:val="18"/>
              </w:rPr>
            </w:pPr>
            <w:r w:rsidRPr="00890980">
              <w:rPr>
                <w:sz w:val="18"/>
                <w:szCs w:val="18"/>
              </w:rPr>
              <w:t>GO</w:t>
            </w:r>
          </w:p>
        </w:tc>
        <w:tc>
          <w:tcPr>
            <w:tcW w:w="302" w:type="pct"/>
          </w:tcPr>
          <w:p w14:paraId="092F150A" w14:textId="77777777" w:rsidR="00FF3BFB" w:rsidRPr="00890980" w:rsidRDefault="00FF3BFB" w:rsidP="005B18F6">
            <w:pPr>
              <w:rPr>
                <w:sz w:val="18"/>
                <w:szCs w:val="18"/>
              </w:rPr>
            </w:pPr>
            <w:r w:rsidRPr="00890980">
              <w:rPr>
                <w:sz w:val="18"/>
                <w:szCs w:val="18"/>
              </w:rPr>
              <w:t>4</w:t>
            </w:r>
          </w:p>
        </w:tc>
        <w:tc>
          <w:tcPr>
            <w:tcW w:w="319" w:type="pct"/>
          </w:tcPr>
          <w:p w14:paraId="6E46C831" w14:textId="77777777" w:rsidR="00FF3BFB" w:rsidRPr="00890980" w:rsidRDefault="00FF3BFB" w:rsidP="005B18F6">
            <w:pPr>
              <w:rPr>
                <w:sz w:val="18"/>
                <w:szCs w:val="18"/>
              </w:rPr>
            </w:pPr>
            <w:r w:rsidRPr="00890980">
              <w:rPr>
                <w:sz w:val="18"/>
                <w:szCs w:val="18"/>
              </w:rPr>
              <w:t>NO-GO</w:t>
            </w:r>
          </w:p>
        </w:tc>
        <w:tc>
          <w:tcPr>
            <w:tcW w:w="302" w:type="pct"/>
          </w:tcPr>
          <w:p w14:paraId="2C7AFC68" w14:textId="77777777" w:rsidR="00FF3BFB" w:rsidRPr="00890980" w:rsidRDefault="00FF3BFB" w:rsidP="005B18F6">
            <w:pPr>
              <w:rPr>
                <w:sz w:val="18"/>
                <w:szCs w:val="18"/>
              </w:rPr>
            </w:pPr>
            <w:r w:rsidRPr="00890980">
              <w:rPr>
                <w:sz w:val="18"/>
                <w:szCs w:val="18"/>
              </w:rPr>
              <w:t>8</w:t>
            </w:r>
          </w:p>
        </w:tc>
        <w:tc>
          <w:tcPr>
            <w:tcW w:w="303" w:type="pct"/>
          </w:tcPr>
          <w:p w14:paraId="0531FE52" w14:textId="77777777" w:rsidR="00FF3BFB" w:rsidRPr="00890980" w:rsidRDefault="00FF3BFB" w:rsidP="005B18F6">
            <w:pPr>
              <w:rPr>
                <w:sz w:val="18"/>
                <w:szCs w:val="18"/>
              </w:rPr>
            </w:pPr>
            <w:r w:rsidRPr="00890980">
              <w:rPr>
                <w:sz w:val="18"/>
                <w:szCs w:val="18"/>
              </w:rPr>
              <w:t>GO</w:t>
            </w:r>
          </w:p>
        </w:tc>
        <w:tc>
          <w:tcPr>
            <w:tcW w:w="302" w:type="pct"/>
          </w:tcPr>
          <w:p w14:paraId="69F64FC7" w14:textId="77777777" w:rsidR="00FF3BFB" w:rsidRPr="00890980" w:rsidRDefault="00FF3BFB" w:rsidP="005B18F6">
            <w:pPr>
              <w:rPr>
                <w:sz w:val="18"/>
                <w:szCs w:val="18"/>
              </w:rPr>
            </w:pPr>
            <w:r w:rsidRPr="00890980">
              <w:rPr>
                <w:sz w:val="18"/>
                <w:szCs w:val="18"/>
              </w:rPr>
              <w:t>8</w:t>
            </w:r>
          </w:p>
        </w:tc>
        <w:tc>
          <w:tcPr>
            <w:tcW w:w="302" w:type="pct"/>
          </w:tcPr>
          <w:p w14:paraId="295F63C7" w14:textId="77777777" w:rsidR="00FF3BFB" w:rsidRPr="00890980" w:rsidRDefault="00FF3BFB" w:rsidP="005B18F6">
            <w:pPr>
              <w:rPr>
                <w:sz w:val="18"/>
                <w:szCs w:val="18"/>
              </w:rPr>
            </w:pPr>
            <w:r w:rsidRPr="00890980">
              <w:rPr>
                <w:sz w:val="18"/>
                <w:szCs w:val="18"/>
              </w:rPr>
              <w:t>GO</w:t>
            </w:r>
          </w:p>
        </w:tc>
      </w:tr>
      <w:tr w:rsidR="00FF3BFB" w:rsidRPr="00890980" w14:paraId="0BEAA395" w14:textId="77777777" w:rsidTr="00B61A2E">
        <w:tc>
          <w:tcPr>
            <w:tcW w:w="1358" w:type="pct"/>
          </w:tcPr>
          <w:p w14:paraId="145DFDCB" w14:textId="77777777" w:rsidR="00FF3BFB" w:rsidRPr="00890980" w:rsidRDefault="00FF3BFB" w:rsidP="005B18F6">
            <w:pPr>
              <w:rPr>
                <w:sz w:val="18"/>
                <w:szCs w:val="18"/>
              </w:rPr>
            </w:pPr>
            <w:r w:rsidRPr="00890980">
              <w:rPr>
                <w:sz w:val="18"/>
                <w:szCs w:val="18"/>
              </w:rPr>
              <w:t>Lightweight enough for one person to carry</w:t>
            </w:r>
          </w:p>
        </w:tc>
        <w:tc>
          <w:tcPr>
            <w:tcW w:w="302" w:type="pct"/>
          </w:tcPr>
          <w:p w14:paraId="74DE13D5" w14:textId="77777777" w:rsidR="00FF3BFB" w:rsidRPr="00890980" w:rsidRDefault="00FF3BFB" w:rsidP="005B18F6">
            <w:pPr>
              <w:rPr>
                <w:sz w:val="18"/>
                <w:szCs w:val="18"/>
              </w:rPr>
            </w:pPr>
            <w:r w:rsidRPr="00890980">
              <w:rPr>
                <w:sz w:val="18"/>
                <w:szCs w:val="18"/>
              </w:rPr>
              <w:t>7</w:t>
            </w:r>
          </w:p>
        </w:tc>
        <w:tc>
          <w:tcPr>
            <w:tcW w:w="302" w:type="pct"/>
          </w:tcPr>
          <w:p w14:paraId="06ABD056" w14:textId="77777777" w:rsidR="00FF3BFB" w:rsidRPr="00890980" w:rsidRDefault="00FF3BFB" w:rsidP="005B18F6">
            <w:pPr>
              <w:rPr>
                <w:sz w:val="18"/>
                <w:szCs w:val="18"/>
              </w:rPr>
            </w:pPr>
            <w:r w:rsidRPr="00890980">
              <w:rPr>
                <w:sz w:val="18"/>
                <w:szCs w:val="18"/>
              </w:rPr>
              <w:t>GO</w:t>
            </w:r>
          </w:p>
        </w:tc>
        <w:tc>
          <w:tcPr>
            <w:tcW w:w="302" w:type="pct"/>
          </w:tcPr>
          <w:p w14:paraId="086433C2" w14:textId="77777777" w:rsidR="00FF3BFB" w:rsidRPr="00890980" w:rsidRDefault="00FF3BFB" w:rsidP="005B18F6">
            <w:pPr>
              <w:rPr>
                <w:sz w:val="18"/>
                <w:szCs w:val="18"/>
              </w:rPr>
            </w:pPr>
            <w:r w:rsidRPr="00890980">
              <w:rPr>
                <w:sz w:val="18"/>
                <w:szCs w:val="18"/>
              </w:rPr>
              <w:t>8</w:t>
            </w:r>
          </w:p>
        </w:tc>
        <w:tc>
          <w:tcPr>
            <w:tcW w:w="303" w:type="pct"/>
          </w:tcPr>
          <w:p w14:paraId="07225C04" w14:textId="77777777" w:rsidR="00FF3BFB" w:rsidRPr="00890980" w:rsidRDefault="00FF3BFB" w:rsidP="005B18F6">
            <w:pPr>
              <w:rPr>
                <w:sz w:val="18"/>
                <w:szCs w:val="18"/>
              </w:rPr>
            </w:pPr>
            <w:r w:rsidRPr="00890980">
              <w:rPr>
                <w:sz w:val="18"/>
                <w:szCs w:val="18"/>
              </w:rPr>
              <w:t>GO</w:t>
            </w:r>
          </w:p>
        </w:tc>
        <w:tc>
          <w:tcPr>
            <w:tcW w:w="302" w:type="pct"/>
          </w:tcPr>
          <w:p w14:paraId="4C30C451" w14:textId="77777777" w:rsidR="00FF3BFB" w:rsidRPr="00890980" w:rsidRDefault="00FF3BFB" w:rsidP="005B18F6">
            <w:pPr>
              <w:rPr>
                <w:sz w:val="18"/>
                <w:szCs w:val="18"/>
              </w:rPr>
            </w:pPr>
            <w:r w:rsidRPr="00890980">
              <w:rPr>
                <w:sz w:val="18"/>
                <w:szCs w:val="18"/>
              </w:rPr>
              <w:t>8</w:t>
            </w:r>
          </w:p>
        </w:tc>
        <w:tc>
          <w:tcPr>
            <w:tcW w:w="303" w:type="pct"/>
          </w:tcPr>
          <w:p w14:paraId="05E8407B" w14:textId="77777777" w:rsidR="00FF3BFB" w:rsidRPr="00890980" w:rsidRDefault="00FF3BFB" w:rsidP="005B18F6">
            <w:pPr>
              <w:rPr>
                <w:sz w:val="18"/>
                <w:szCs w:val="18"/>
              </w:rPr>
            </w:pPr>
            <w:r w:rsidRPr="00890980">
              <w:rPr>
                <w:sz w:val="18"/>
                <w:szCs w:val="18"/>
              </w:rPr>
              <w:t>GO</w:t>
            </w:r>
          </w:p>
        </w:tc>
        <w:tc>
          <w:tcPr>
            <w:tcW w:w="302" w:type="pct"/>
          </w:tcPr>
          <w:p w14:paraId="39FE551F" w14:textId="77777777" w:rsidR="00FF3BFB" w:rsidRPr="00890980" w:rsidRDefault="00FF3BFB" w:rsidP="005B18F6">
            <w:pPr>
              <w:rPr>
                <w:sz w:val="18"/>
                <w:szCs w:val="18"/>
              </w:rPr>
            </w:pPr>
            <w:r w:rsidRPr="00890980">
              <w:rPr>
                <w:sz w:val="18"/>
                <w:szCs w:val="18"/>
              </w:rPr>
              <w:t>5</w:t>
            </w:r>
          </w:p>
        </w:tc>
        <w:tc>
          <w:tcPr>
            <w:tcW w:w="319" w:type="pct"/>
          </w:tcPr>
          <w:p w14:paraId="6D146711" w14:textId="77777777" w:rsidR="00FF3BFB" w:rsidRPr="00890980" w:rsidRDefault="00FF3BFB" w:rsidP="005B18F6">
            <w:pPr>
              <w:rPr>
                <w:sz w:val="18"/>
                <w:szCs w:val="18"/>
              </w:rPr>
            </w:pPr>
            <w:r w:rsidRPr="00890980">
              <w:rPr>
                <w:sz w:val="18"/>
                <w:szCs w:val="18"/>
              </w:rPr>
              <w:t>NO_GO</w:t>
            </w:r>
          </w:p>
        </w:tc>
        <w:tc>
          <w:tcPr>
            <w:tcW w:w="302" w:type="pct"/>
          </w:tcPr>
          <w:p w14:paraId="42C2EB17" w14:textId="77777777" w:rsidR="00FF3BFB" w:rsidRPr="00890980" w:rsidRDefault="00FF3BFB" w:rsidP="005B18F6">
            <w:pPr>
              <w:rPr>
                <w:sz w:val="18"/>
                <w:szCs w:val="18"/>
              </w:rPr>
            </w:pPr>
            <w:r w:rsidRPr="00890980">
              <w:rPr>
                <w:sz w:val="18"/>
                <w:szCs w:val="18"/>
              </w:rPr>
              <w:t>8</w:t>
            </w:r>
          </w:p>
        </w:tc>
        <w:tc>
          <w:tcPr>
            <w:tcW w:w="303" w:type="pct"/>
          </w:tcPr>
          <w:p w14:paraId="4AC1AB32" w14:textId="77777777" w:rsidR="00FF3BFB" w:rsidRPr="00890980" w:rsidRDefault="00FF3BFB" w:rsidP="005B18F6">
            <w:pPr>
              <w:rPr>
                <w:sz w:val="18"/>
                <w:szCs w:val="18"/>
              </w:rPr>
            </w:pPr>
            <w:r w:rsidRPr="00890980">
              <w:rPr>
                <w:sz w:val="18"/>
                <w:szCs w:val="18"/>
              </w:rPr>
              <w:t>GO</w:t>
            </w:r>
          </w:p>
        </w:tc>
        <w:tc>
          <w:tcPr>
            <w:tcW w:w="302" w:type="pct"/>
          </w:tcPr>
          <w:p w14:paraId="02D16ED7" w14:textId="77777777" w:rsidR="00FF3BFB" w:rsidRPr="00890980" w:rsidRDefault="00FF3BFB" w:rsidP="005B18F6">
            <w:pPr>
              <w:rPr>
                <w:sz w:val="18"/>
                <w:szCs w:val="18"/>
              </w:rPr>
            </w:pPr>
            <w:r w:rsidRPr="00890980">
              <w:rPr>
                <w:sz w:val="18"/>
                <w:szCs w:val="18"/>
              </w:rPr>
              <w:t>8</w:t>
            </w:r>
          </w:p>
        </w:tc>
        <w:tc>
          <w:tcPr>
            <w:tcW w:w="302" w:type="pct"/>
          </w:tcPr>
          <w:p w14:paraId="3795E122" w14:textId="77777777" w:rsidR="00FF3BFB" w:rsidRPr="00890980" w:rsidRDefault="00FF3BFB" w:rsidP="005B18F6">
            <w:pPr>
              <w:rPr>
                <w:sz w:val="18"/>
                <w:szCs w:val="18"/>
              </w:rPr>
            </w:pPr>
            <w:r w:rsidRPr="00890980">
              <w:rPr>
                <w:sz w:val="18"/>
                <w:szCs w:val="18"/>
              </w:rPr>
              <w:t>GO</w:t>
            </w:r>
          </w:p>
        </w:tc>
      </w:tr>
      <w:tr w:rsidR="00FF3BFB" w:rsidRPr="00890980" w14:paraId="5769C18A" w14:textId="77777777" w:rsidTr="00B61A2E">
        <w:tc>
          <w:tcPr>
            <w:tcW w:w="1358" w:type="pct"/>
          </w:tcPr>
          <w:p w14:paraId="43924785" w14:textId="77777777" w:rsidR="00FF3BFB" w:rsidRPr="00890980" w:rsidRDefault="00FF3BFB" w:rsidP="005B18F6">
            <w:pPr>
              <w:rPr>
                <w:sz w:val="18"/>
                <w:szCs w:val="18"/>
              </w:rPr>
            </w:pPr>
            <w:r w:rsidRPr="00890980">
              <w:rPr>
                <w:sz w:val="18"/>
                <w:szCs w:val="18"/>
              </w:rPr>
              <w:t>Compact design</w:t>
            </w:r>
          </w:p>
        </w:tc>
        <w:tc>
          <w:tcPr>
            <w:tcW w:w="302" w:type="pct"/>
          </w:tcPr>
          <w:p w14:paraId="5DCEA297" w14:textId="77777777" w:rsidR="00FF3BFB" w:rsidRPr="00890980" w:rsidRDefault="00FF3BFB" w:rsidP="005B18F6">
            <w:pPr>
              <w:rPr>
                <w:sz w:val="18"/>
                <w:szCs w:val="18"/>
              </w:rPr>
            </w:pPr>
            <w:r w:rsidRPr="00890980">
              <w:rPr>
                <w:sz w:val="18"/>
                <w:szCs w:val="18"/>
              </w:rPr>
              <w:t>4</w:t>
            </w:r>
          </w:p>
        </w:tc>
        <w:tc>
          <w:tcPr>
            <w:tcW w:w="302" w:type="pct"/>
          </w:tcPr>
          <w:p w14:paraId="5B405C90" w14:textId="77777777" w:rsidR="00FF3BFB" w:rsidRPr="00890980" w:rsidRDefault="00FF3BFB" w:rsidP="005B18F6">
            <w:pPr>
              <w:rPr>
                <w:sz w:val="18"/>
                <w:szCs w:val="18"/>
              </w:rPr>
            </w:pPr>
            <w:r w:rsidRPr="00890980">
              <w:rPr>
                <w:sz w:val="18"/>
                <w:szCs w:val="18"/>
              </w:rPr>
              <w:t>NO-GO</w:t>
            </w:r>
          </w:p>
        </w:tc>
        <w:tc>
          <w:tcPr>
            <w:tcW w:w="302" w:type="pct"/>
          </w:tcPr>
          <w:p w14:paraId="4F2BD4C2" w14:textId="77777777" w:rsidR="00FF3BFB" w:rsidRPr="00890980" w:rsidRDefault="00FF3BFB" w:rsidP="005B18F6">
            <w:pPr>
              <w:rPr>
                <w:sz w:val="18"/>
                <w:szCs w:val="18"/>
              </w:rPr>
            </w:pPr>
            <w:r w:rsidRPr="00890980">
              <w:rPr>
                <w:sz w:val="18"/>
                <w:szCs w:val="18"/>
              </w:rPr>
              <w:t>5</w:t>
            </w:r>
          </w:p>
        </w:tc>
        <w:tc>
          <w:tcPr>
            <w:tcW w:w="303" w:type="pct"/>
          </w:tcPr>
          <w:p w14:paraId="5F8DE526" w14:textId="77777777" w:rsidR="00FF3BFB" w:rsidRPr="00890980" w:rsidRDefault="00FF3BFB" w:rsidP="005B18F6">
            <w:pPr>
              <w:rPr>
                <w:sz w:val="18"/>
                <w:szCs w:val="18"/>
              </w:rPr>
            </w:pPr>
            <w:r w:rsidRPr="00890980">
              <w:rPr>
                <w:sz w:val="18"/>
                <w:szCs w:val="18"/>
              </w:rPr>
              <w:t>NO-GO</w:t>
            </w:r>
          </w:p>
        </w:tc>
        <w:tc>
          <w:tcPr>
            <w:tcW w:w="302" w:type="pct"/>
          </w:tcPr>
          <w:p w14:paraId="619CD85E" w14:textId="77777777" w:rsidR="00FF3BFB" w:rsidRPr="00890980" w:rsidRDefault="00FF3BFB" w:rsidP="005B18F6">
            <w:pPr>
              <w:rPr>
                <w:sz w:val="18"/>
                <w:szCs w:val="18"/>
              </w:rPr>
            </w:pPr>
            <w:r w:rsidRPr="00890980">
              <w:rPr>
                <w:sz w:val="18"/>
                <w:szCs w:val="18"/>
              </w:rPr>
              <w:t>6</w:t>
            </w:r>
          </w:p>
        </w:tc>
        <w:tc>
          <w:tcPr>
            <w:tcW w:w="303" w:type="pct"/>
          </w:tcPr>
          <w:p w14:paraId="592567C3" w14:textId="77777777" w:rsidR="00FF3BFB" w:rsidRPr="00890980" w:rsidRDefault="00FF3BFB" w:rsidP="005B18F6">
            <w:pPr>
              <w:rPr>
                <w:sz w:val="18"/>
                <w:szCs w:val="18"/>
              </w:rPr>
            </w:pPr>
            <w:r w:rsidRPr="00890980">
              <w:rPr>
                <w:sz w:val="18"/>
                <w:szCs w:val="18"/>
              </w:rPr>
              <w:t>GO</w:t>
            </w:r>
          </w:p>
        </w:tc>
        <w:tc>
          <w:tcPr>
            <w:tcW w:w="302" w:type="pct"/>
          </w:tcPr>
          <w:p w14:paraId="0B0A86F9" w14:textId="77777777" w:rsidR="00FF3BFB" w:rsidRPr="00890980" w:rsidRDefault="00FF3BFB" w:rsidP="005B18F6">
            <w:pPr>
              <w:rPr>
                <w:sz w:val="18"/>
                <w:szCs w:val="18"/>
              </w:rPr>
            </w:pPr>
            <w:r w:rsidRPr="00890980">
              <w:rPr>
                <w:sz w:val="18"/>
                <w:szCs w:val="18"/>
              </w:rPr>
              <w:t>3</w:t>
            </w:r>
          </w:p>
        </w:tc>
        <w:tc>
          <w:tcPr>
            <w:tcW w:w="319" w:type="pct"/>
          </w:tcPr>
          <w:p w14:paraId="2DE8BDD9" w14:textId="77777777" w:rsidR="00FF3BFB" w:rsidRPr="00890980" w:rsidRDefault="00FF3BFB" w:rsidP="005B18F6">
            <w:pPr>
              <w:rPr>
                <w:sz w:val="18"/>
                <w:szCs w:val="18"/>
              </w:rPr>
            </w:pPr>
            <w:r w:rsidRPr="00890980">
              <w:rPr>
                <w:sz w:val="18"/>
                <w:szCs w:val="18"/>
              </w:rPr>
              <w:t>NO-GO</w:t>
            </w:r>
          </w:p>
        </w:tc>
        <w:tc>
          <w:tcPr>
            <w:tcW w:w="302" w:type="pct"/>
          </w:tcPr>
          <w:p w14:paraId="54C7FAEF" w14:textId="77777777" w:rsidR="00FF3BFB" w:rsidRPr="00890980" w:rsidRDefault="00FF3BFB" w:rsidP="005B18F6">
            <w:pPr>
              <w:rPr>
                <w:sz w:val="18"/>
                <w:szCs w:val="18"/>
              </w:rPr>
            </w:pPr>
            <w:r w:rsidRPr="00890980">
              <w:rPr>
                <w:sz w:val="18"/>
                <w:szCs w:val="18"/>
              </w:rPr>
              <w:t>8</w:t>
            </w:r>
          </w:p>
        </w:tc>
        <w:tc>
          <w:tcPr>
            <w:tcW w:w="303" w:type="pct"/>
          </w:tcPr>
          <w:p w14:paraId="16F27925" w14:textId="77777777" w:rsidR="00FF3BFB" w:rsidRPr="00890980" w:rsidRDefault="00FF3BFB" w:rsidP="005B18F6">
            <w:pPr>
              <w:rPr>
                <w:sz w:val="18"/>
                <w:szCs w:val="18"/>
              </w:rPr>
            </w:pPr>
            <w:r w:rsidRPr="00890980">
              <w:rPr>
                <w:sz w:val="18"/>
                <w:szCs w:val="18"/>
              </w:rPr>
              <w:t>GO</w:t>
            </w:r>
          </w:p>
        </w:tc>
        <w:tc>
          <w:tcPr>
            <w:tcW w:w="302" w:type="pct"/>
          </w:tcPr>
          <w:p w14:paraId="6F1E3D81" w14:textId="77777777" w:rsidR="00FF3BFB" w:rsidRPr="00890980" w:rsidRDefault="00FF3BFB" w:rsidP="005B18F6">
            <w:pPr>
              <w:rPr>
                <w:sz w:val="18"/>
                <w:szCs w:val="18"/>
              </w:rPr>
            </w:pPr>
            <w:r w:rsidRPr="00890980">
              <w:rPr>
                <w:sz w:val="18"/>
                <w:szCs w:val="18"/>
              </w:rPr>
              <w:t>7</w:t>
            </w:r>
          </w:p>
        </w:tc>
        <w:tc>
          <w:tcPr>
            <w:tcW w:w="302" w:type="pct"/>
          </w:tcPr>
          <w:p w14:paraId="762A7F7C" w14:textId="77777777" w:rsidR="00FF3BFB" w:rsidRPr="00890980" w:rsidRDefault="00FF3BFB" w:rsidP="005B18F6">
            <w:pPr>
              <w:rPr>
                <w:sz w:val="18"/>
                <w:szCs w:val="18"/>
              </w:rPr>
            </w:pPr>
            <w:r w:rsidRPr="00890980">
              <w:rPr>
                <w:sz w:val="18"/>
                <w:szCs w:val="18"/>
              </w:rPr>
              <w:t>GO</w:t>
            </w:r>
          </w:p>
        </w:tc>
      </w:tr>
      <w:tr w:rsidR="00FF3BFB" w:rsidRPr="00890980" w14:paraId="014CABFF" w14:textId="77777777" w:rsidTr="00B61A2E">
        <w:trPr>
          <w:trHeight w:val="359"/>
        </w:trPr>
        <w:tc>
          <w:tcPr>
            <w:tcW w:w="1358" w:type="pct"/>
          </w:tcPr>
          <w:p w14:paraId="0F32B0F7" w14:textId="77777777" w:rsidR="00FF3BFB" w:rsidRPr="00890980" w:rsidRDefault="00FF3BFB" w:rsidP="005B18F6">
            <w:pPr>
              <w:rPr>
                <w:b/>
                <w:sz w:val="18"/>
                <w:szCs w:val="18"/>
              </w:rPr>
            </w:pPr>
            <w:r w:rsidRPr="00890980">
              <w:rPr>
                <w:b/>
                <w:sz w:val="18"/>
                <w:szCs w:val="18"/>
              </w:rPr>
              <w:t>Overall Decision</w:t>
            </w:r>
          </w:p>
        </w:tc>
        <w:tc>
          <w:tcPr>
            <w:tcW w:w="604" w:type="pct"/>
            <w:gridSpan w:val="2"/>
          </w:tcPr>
          <w:p w14:paraId="26BBA170" w14:textId="77777777" w:rsidR="00FF3BFB" w:rsidRPr="00890980" w:rsidRDefault="00FF3BFB" w:rsidP="005B18F6">
            <w:pPr>
              <w:rPr>
                <w:sz w:val="18"/>
                <w:szCs w:val="18"/>
                <w:highlight w:val="yellow"/>
              </w:rPr>
            </w:pPr>
            <w:r w:rsidRPr="00890980">
              <w:rPr>
                <w:sz w:val="18"/>
                <w:szCs w:val="18"/>
                <w:highlight w:val="yellow"/>
              </w:rPr>
              <w:t>GO</w:t>
            </w:r>
          </w:p>
        </w:tc>
        <w:tc>
          <w:tcPr>
            <w:tcW w:w="605" w:type="pct"/>
            <w:gridSpan w:val="2"/>
          </w:tcPr>
          <w:p w14:paraId="072D17E3" w14:textId="77777777" w:rsidR="00FF3BFB" w:rsidRPr="00890980" w:rsidRDefault="00FF3BFB" w:rsidP="005B18F6">
            <w:pPr>
              <w:rPr>
                <w:sz w:val="18"/>
                <w:szCs w:val="18"/>
                <w:highlight w:val="yellow"/>
              </w:rPr>
            </w:pPr>
            <w:r w:rsidRPr="00890980">
              <w:rPr>
                <w:sz w:val="18"/>
                <w:szCs w:val="18"/>
                <w:highlight w:val="yellow"/>
              </w:rPr>
              <w:t>GO</w:t>
            </w:r>
          </w:p>
        </w:tc>
        <w:tc>
          <w:tcPr>
            <w:tcW w:w="605" w:type="pct"/>
            <w:gridSpan w:val="2"/>
          </w:tcPr>
          <w:p w14:paraId="67FA1CE7" w14:textId="77777777" w:rsidR="00FF3BFB" w:rsidRPr="00890980" w:rsidRDefault="00FF3BFB" w:rsidP="005B18F6">
            <w:pPr>
              <w:rPr>
                <w:sz w:val="18"/>
                <w:szCs w:val="18"/>
                <w:highlight w:val="yellow"/>
              </w:rPr>
            </w:pPr>
            <w:r w:rsidRPr="00890980">
              <w:rPr>
                <w:sz w:val="18"/>
                <w:szCs w:val="18"/>
                <w:highlight w:val="yellow"/>
              </w:rPr>
              <w:t>GO</w:t>
            </w:r>
          </w:p>
        </w:tc>
        <w:tc>
          <w:tcPr>
            <w:tcW w:w="621" w:type="pct"/>
            <w:gridSpan w:val="2"/>
          </w:tcPr>
          <w:p w14:paraId="0133C807" w14:textId="77777777" w:rsidR="00FF3BFB" w:rsidRPr="00890980" w:rsidRDefault="00FF3BFB" w:rsidP="005B18F6">
            <w:pPr>
              <w:rPr>
                <w:sz w:val="18"/>
                <w:szCs w:val="18"/>
                <w:highlight w:val="yellow"/>
              </w:rPr>
            </w:pPr>
            <w:r w:rsidRPr="00890980">
              <w:rPr>
                <w:sz w:val="18"/>
                <w:szCs w:val="18"/>
              </w:rPr>
              <w:t>NO-GO</w:t>
            </w:r>
          </w:p>
        </w:tc>
        <w:tc>
          <w:tcPr>
            <w:tcW w:w="605" w:type="pct"/>
            <w:gridSpan w:val="2"/>
          </w:tcPr>
          <w:p w14:paraId="3A8D5C8E" w14:textId="77777777" w:rsidR="00FF3BFB" w:rsidRPr="00890980" w:rsidRDefault="00FF3BFB" w:rsidP="005B18F6">
            <w:pPr>
              <w:rPr>
                <w:sz w:val="18"/>
                <w:szCs w:val="18"/>
                <w:highlight w:val="yellow"/>
              </w:rPr>
            </w:pPr>
            <w:r w:rsidRPr="00890980">
              <w:rPr>
                <w:sz w:val="18"/>
                <w:szCs w:val="18"/>
                <w:highlight w:val="yellow"/>
              </w:rPr>
              <w:t>GO</w:t>
            </w:r>
          </w:p>
        </w:tc>
        <w:tc>
          <w:tcPr>
            <w:tcW w:w="604" w:type="pct"/>
            <w:gridSpan w:val="2"/>
          </w:tcPr>
          <w:p w14:paraId="5C248D46" w14:textId="77777777" w:rsidR="00FF3BFB" w:rsidRPr="00890980" w:rsidRDefault="00FF3BFB" w:rsidP="005B18F6">
            <w:pPr>
              <w:rPr>
                <w:sz w:val="18"/>
                <w:szCs w:val="18"/>
                <w:highlight w:val="yellow"/>
              </w:rPr>
            </w:pPr>
            <w:r w:rsidRPr="00890980">
              <w:rPr>
                <w:sz w:val="18"/>
                <w:szCs w:val="18"/>
                <w:highlight w:val="yellow"/>
              </w:rPr>
              <w:t>GO</w:t>
            </w:r>
          </w:p>
        </w:tc>
      </w:tr>
    </w:tbl>
    <w:p w14:paraId="756F08E2" w14:textId="77777777" w:rsidR="00FF3BFB" w:rsidRPr="00890980" w:rsidRDefault="00FF3BFB" w:rsidP="00EE1801">
      <w:pPr>
        <w:tabs>
          <w:tab w:val="left" w:pos="4035"/>
        </w:tabs>
      </w:pPr>
    </w:p>
    <w:p w14:paraId="3FB4CF99" w14:textId="77777777" w:rsidR="00FF3BFB" w:rsidRPr="00890980" w:rsidRDefault="00FF3BFB" w:rsidP="00B61A2E">
      <w:pPr>
        <w:jc w:val="center"/>
      </w:pPr>
    </w:p>
    <w:p w14:paraId="168CEB97" w14:textId="77777777" w:rsidR="00FF3BFB" w:rsidRPr="00890980" w:rsidRDefault="00FF3BFB" w:rsidP="00F60E00">
      <w:pPr>
        <w:pStyle w:val="Caption"/>
        <w:keepNext/>
        <w:jc w:val="center"/>
        <w:rPr>
          <w:sz w:val="24"/>
          <w:szCs w:val="28"/>
        </w:rPr>
      </w:pPr>
      <w:bookmarkStart w:id="1374" w:name="_Toc102655370"/>
      <w:bookmarkStart w:id="1375" w:name="_Toc102662075"/>
      <w:bookmarkStart w:id="1376" w:name="_Toc102664659"/>
      <w:bookmarkStart w:id="1377" w:name="_Toc102665409"/>
      <w:r w:rsidRPr="00890980">
        <w:rPr>
          <w:sz w:val="24"/>
          <w:szCs w:val="28"/>
        </w:rPr>
        <w:lastRenderedPageBreak/>
        <w:t xml:space="preserve">Table </w:t>
      </w:r>
      <w:r w:rsidRPr="00890980">
        <w:rPr>
          <w:sz w:val="24"/>
          <w:szCs w:val="28"/>
        </w:rPr>
        <w:fldChar w:fldCharType="begin"/>
      </w:r>
      <w:r w:rsidRPr="00890980">
        <w:rPr>
          <w:sz w:val="24"/>
          <w:szCs w:val="28"/>
        </w:rPr>
        <w:instrText xml:space="preserve"> STYLEREF 1 \s </w:instrText>
      </w:r>
      <w:r w:rsidRPr="00890980">
        <w:rPr>
          <w:sz w:val="24"/>
          <w:szCs w:val="28"/>
        </w:rPr>
        <w:fldChar w:fldCharType="separate"/>
      </w:r>
      <w:r w:rsidRPr="00890980">
        <w:rPr>
          <w:noProof/>
          <w:sz w:val="24"/>
          <w:szCs w:val="28"/>
        </w:rPr>
        <w:t>4</w:t>
      </w:r>
      <w:r w:rsidRPr="00890980">
        <w:rPr>
          <w:sz w:val="24"/>
          <w:szCs w:val="28"/>
        </w:rPr>
        <w:fldChar w:fldCharType="end"/>
      </w:r>
      <w:r w:rsidRPr="00890980">
        <w:rPr>
          <w:sz w:val="24"/>
          <w:szCs w:val="28"/>
        </w:rPr>
        <w:t>.</w:t>
      </w:r>
      <w:r w:rsidRPr="00890980">
        <w:rPr>
          <w:sz w:val="24"/>
          <w:szCs w:val="28"/>
        </w:rPr>
        <w:fldChar w:fldCharType="begin"/>
      </w:r>
      <w:r w:rsidRPr="00890980">
        <w:rPr>
          <w:sz w:val="24"/>
          <w:szCs w:val="28"/>
        </w:rPr>
        <w:instrText xml:space="preserve"> SEQ Table \* ARABIC \s 1 </w:instrText>
      </w:r>
      <w:r w:rsidRPr="00890980">
        <w:rPr>
          <w:sz w:val="24"/>
          <w:szCs w:val="28"/>
        </w:rPr>
        <w:fldChar w:fldCharType="separate"/>
      </w:r>
      <w:r w:rsidRPr="00890980">
        <w:rPr>
          <w:noProof/>
          <w:sz w:val="24"/>
          <w:szCs w:val="28"/>
        </w:rPr>
        <w:t>15</w:t>
      </w:r>
      <w:r w:rsidRPr="00890980">
        <w:rPr>
          <w:sz w:val="24"/>
          <w:szCs w:val="28"/>
        </w:rPr>
        <w:fldChar w:fldCharType="end"/>
      </w:r>
      <w:r w:rsidRPr="00890980">
        <w:rPr>
          <w:sz w:val="24"/>
          <w:szCs w:val="28"/>
        </w:rPr>
        <w:t xml:space="preserve"> Concept GO-NO-GO Evaluation of the function “Limited size/weight”</w:t>
      </w:r>
      <w:bookmarkEnd w:id="1374"/>
      <w:bookmarkEnd w:id="1375"/>
      <w:bookmarkEnd w:id="1376"/>
      <w:bookmarkEnd w:id="1377"/>
    </w:p>
    <w:tbl>
      <w:tblPr>
        <w:tblStyle w:val="TableTheme"/>
        <w:tblW w:w="5000" w:type="pct"/>
        <w:tblLook w:val="04A0" w:firstRow="1" w:lastRow="0" w:firstColumn="1" w:lastColumn="0" w:noHBand="0" w:noVBand="1"/>
      </w:tblPr>
      <w:tblGrid>
        <w:gridCol w:w="3520"/>
        <w:gridCol w:w="785"/>
        <w:gridCol w:w="787"/>
        <w:gridCol w:w="785"/>
        <w:gridCol w:w="787"/>
        <w:gridCol w:w="785"/>
        <w:gridCol w:w="787"/>
        <w:gridCol w:w="785"/>
        <w:gridCol w:w="787"/>
        <w:gridCol w:w="785"/>
        <w:gridCol w:w="787"/>
        <w:gridCol w:w="785"/>
        <w:gridCol w:w="785"/>
      </w:tblGrid>
      <w:tr w:rsidR="00FF3BFB" w:rsidRPr="00890980" w14:paraId="5BB1A660" w14:textId="77777777" w:rsidTr="005B18F6">
        <w:tc>
          <w:tcPr>
            <w:tcW w:w="1359" w:type="pct"/>
            <w:vMerge w:val="restart"/>
          </w:tcPr>
          <w:p w14:paraId="3736AC83" w14:textId="77777777" w:rsidR="00FF3BFB" w:rsidRPr="00890980" w:rsidRDefault="00FF3BFB" w:rsidP="005B18F6">
            <w:pPr>
              <w:rPr>
                <w:sz w:val="18"/>
                <w:szCs w:val="18"/>
              </w:rPr>
            </w:pPr>
          </w:p>
        </w:tc>
        <w:tc>
          <w:tcPr>
            <w:tcW w:w="607" w:type="pct"/>
            <w:gridSpan w:val="2"/>
          </w:tcPr>
          <w:p w14:paraId="47850152" w14:textId="77777777" w:rsidR="00FF3BFB" w:rsidRPr="00890980" w:rsidRDefault="00FF3BFB" w:rsidP="005B18F6">
            <w:pPr>
              <w:jc w:val="center"/>
              <w:rPr>
                <w:sz w:val="18"/>
                <w:szCs w:val="18"/>
                <w:highlight w:val="yellow"/>
              </w:rPr>
            </w:pPr>
            <w:r w:rsidRPr="00890980">
              <w:rPr>
                <w:sz w:val="18"/>
                <w:szCs w:val="18"/>
                <w:highlight w:val="yellow"/>
              </w:rPr>
              <w:t>Concept 1</w:t>
            </w:r>
          </w:p>
        </w:tc>
        <w:tc>
          <w:tcPr>
            <w:tcW w:w="607" w:type="pct"/>
            <w:gridSpan w:val="2"/>
          </w:tcPr>
          <w:p w14:paraId="54907790" w14:textId="77777777" w:rsidR="00FF3BFB" w:rsidRPr="00890980" w:rsidRDefault="00FF3BFB" w:rsidP="005B18F6">
            <w:pPr>
              <w:jc w:val="center"/>
              <w:rPr>
                <w:sz w:val="18"/>
                <w:szCs w:val="18"/>
              </w:rPr>
            </w:pPr>
            <w:r w:rsidRPr="00890980">
              <w:rPr>
                <w:sz w:val="18"/>
                <w:szCs w:val="18"/>
              </w:rPr>
              <w:t>Concept 2</w:t>
            </w:r>
          </w:p>
        </w:tc>
        <w:tc>
          <w:tcPr>
            <w:tcW w:w="607" w:type="pct"/>
            <w:gridSpan w:val="2"/>
          </w:tcPr>
          <w:p w14:paraId="4547A1CF" w14:textId="77777777" w:rsidR="00FF3BFB" w:rsidRPr="00890980" w:rsidRDefault="00FF3BFB" w:rsidP="005B18F6">
            <w:pPr>
              <w:jc w:val="center"/>
              <w:rPr>
                <w:sz w:val="18"/>
                <w:szCs w:val="18"/>
              </w:rPr>
            </w:pPr>
            <w:r w:rsidRPr="00890980">
              <w:rPr>
                <w:sz w:val="18"/>
                <w:szCs w:val="18"/>
              </w:rPr>
              <w:t>Concept 3</w:t>
            </w:r>
          </w:p>
        </w:tc>
        <w:tc>
          <w:tcPr>
            <w:tcW w:w="607" w:type="pct"/>
            <w:gridSpan w:val="2"/>
          </w:tcPr>
          <w:p w14:paraId="68175B83" w14:textId="77777777" w:rsidR="00FF3BFB" w:rsidRPr="00890980" w:rsidRDefault="00FF3BFB" w:rsidP="005B18F6">
            <w:pPr>
              <w:jc w:val="center"/>
              <w:rPr>
                <w:sz w:val="18"/>
                <w:szCs w:val="18"/>
                <w:highlight w:val="yellow"/>
              </w:rPr>
            </w:pPr>
            <w:r w:rsidRPr="00890980">
              <w:rPr>
                <w:sz w:val="18"/>
                <w:szCs w:val="18"/>
                <w:highlight w:val="yellow"/>
              </w:rPr>
              <w:t>Concept 4</w:t>
            </w:r>
          </w:p>
        </w:tc>
        <w:tc>
          <w:tcPr>
            <w:tcW w:w="607" w:type="pct"/>
            <w:gridSpan w:val="2"/>
          </w:tcPr>
          <w:p w14:paraId="631E9E35" w14:textId="77777777" w:rsidR="00FF3BFB" w:rsidRPr="00890980" w:rsidRDefault="00FF3BFB" w:rsidP="005B18F6">
            <w:pPr>
              <w:jc w:val="center"/>
              <w:rPr>
                <w:sz w:val="18"/>
                <w:szCs w:val="18"/>
              </w:rPr>
            </w:pPr>
            <w:r w:rsidRPr="00890980">
              <w:rPr>
                <w:sz w:val="18"/>
                <w:szCs w:val="18"/>
              </w:rPr>
              <w:t>Concept 5</w:t>
            </w:r>
          </w:p>
        </w:tc>
        <w:tc>
          <w:tcPr>
            <w:tcW w:w="606" w:type="pct"/>
            <w:gridSpan w:val="2"/>
          </w:tcPr>
          <w:p w14:paraId="28A84D7E" w14:textId="77777777" w:rsidR="00FF3BFB" w:rsidRPr="00890980" w:rsidRDefault="00FF3BFB" w:rsidP="005B18F6">
            <w:pPr>
              <w:jc w:val="center"/>
              <w:rPr>
                <w:sz w:val="18"/>
                <w:szCs w:val="18"/>
              </w:rPr>
            </w:pPr>
            <w:r w:rsidRPr="00890980">
              <w:rPr>
                <w:sz w:val="18"/>
                <w:szCs w:val="18"/>
              </w:rPr>
              <w:t>Concept 6</w:t>
            </w:r>
          </w:p>
        </w:tc>
      </w:tr>
      <w:tr w:rsidR="00FF3BFB" w:rsidRPr="00890980" w14:paraId="3A703499" w14:textId="77777777" w:rsidTr="005B18F6">
        <w:tc>
          <w:tcPr>
            <w:tcW w:w="1359" w:type="pct"/>
            <w:vMerge/>
          </w:tcPr>
          <w:p w14:paraId="49489547" w14:textId="77777777" w:rsidR="00FF3BFB" w:rsidRPr="00890980" w:rsidRDefault="00FF3BFB" w:rsidP="005B18F6">
            <w:pPr>
              <w:rPr>
                <w:sz w:val="16"/>
                <w:szCs w:val="16"/>
              </w:rPr>
            </w:pPr>
          </w:p>
        </w:tc>
        <w:tc>
          <w:tcPr>
            <w:tcW w:w="607" w:type="pct"/>
            <w:gridSpan w:val="2"/>
          </w:tcPr>
          <w:p w14:paraId="0093ADEC" w14:textId="77777777" w:rsidR="00FF3BFB" w:rsidRPr="00890980" w:rsidRDefault="00FF3BFB" w:rsidP="005B18F6">
            <w:pPr>
              <w:jc w:val="center"/>
              <w:rPr>
                <w:sz w:val="18"/>
                <w:szCs w:val="18"/>
              </w:rPr>
            </w:pPr>
            <w:r w:rsidRPr="00890980">
              <w:rPr>
                <w:sz w:val="18"/>
                <w:szCs w:val="18"/>
              </w:rPr>
              <w:t>Vacuum Chuck</w:t>
            </w:r>
          </w:p>
        </w:tc>
        <w:tc>
          <w:tcPr>
            <w:tcW w:w="607" w:type="pct"/>
            <w:gridSpan w:val="2"/>
          </w:tcPr>
          <w:p w14:paraId="3C83E424" w14:textId="77777777" w:rsidR="00FF3BFB" w:rsidRPr="00890980" w:rsidRDefault="00FF3BFB" w:rsidP="005B18F6">
            <w:pPr>
              <w:jc w:val="center"/>
              <w:rPr>
                <w:sz w:val="18"/>
                <w:szCs w:val="18"/>
              </w:rPr>
            </w:pPr>
            <w:r w:rsidRPr="00890980">
              <w:rPr>
                <w:sz w:val="18"/>
                <w:szCs w:val="18"/>
              </w:rPr>
              <w:t>Potential Materials</w:t>
            </w:r>
          </w:p>
        </w:tc>
        <w:tc>
          <w:tcPr>
            <w:tcW w:w="607" w:type="pct"/>
            <w:gridSpan w:val="2"/>
          </w:tcPr>
          <w:p w14:paraId="2AD415C4" w14:textId="77777777" w:rsidR="00FF3BFB" w:rsidRPr="00890980" w:rsidRDefault="00FF3BFB" w:rsidP="005B18F6">
            <w:pPr>
              <w:jc w:val="center"/>
              <w:rPr>
                <w:sz w:val="18"/>
                <w:szCs w:val="18"/>
              </w:rPr>
            </w:pPr>
            <w:r w:rsidRPr="00890980">
              <w:rPr>
                <w:sz w:val="18"/>
                <w:szCs w:val="18"/>
              </w:rPr>
              <w:t>Hollow Metal Borders</w:t>
            </w:r>
          </w:p>
        </w:tc>
        <w:tc>
          <w:tcPr>
            <w:tcW w:w="607" w:type="pct"/>
            <w:gridSpan w:val="2"/>
          </w:tcPr>
          <w:p w14:paraId="2553D998" w14:textId="77777777" w:rsidR="00FF3BFB" w:rsidRPr="00890980" w:rsidRDefault="00FF3BFB" w:rsidP="005B18F6">
            <w:pPr>
              <w:jc w:val="center"/>
              <w:rPr>
                <w:sz w:val="18"/>
                <w:szCs w:val="18"/>
              </w:rPr>
            </w:pPr>
            <w:r w:rsidRPr="00890980">
              <w:rPr>
                <w:sz w:val="18"/>
                <w:szCs w:val="18"/>
              </w:rPr>
              <w:t>Compact Components</w:t>
            </w:r>
          </w:p>
        </w:tc>
        <w:tc>
          <w:tcPr>
            <w:tcW w:w="607" w:type="pct"/>
            <w:gridSpan w:val="2"/>
          </w:tcPr>
          <w:p w14:paraId="1CCF6A72" w14:textId="77777777" w:rsidR="00FF3BFB" w:rsidRPr="00890980" w:rsidRDefault="00FF3BFB" w:rsidP="005B18F6">
            <w:pPr>
              <w:jc w:val="center"/>
              <w:rPr>
                <w:sz w:val="18"/>
                <w:szCs w:val="18"/>
              </w:rPr>
            </w:pPr>
            <w:r w:rsidRPr="00890980">
              <w:rPr>
                <w:sz w:val="18"/>
                <w:szCs w:val="18"/>
              </w:rPr>
              <w:t>Pump under Led Tile</w:t>
            </w:r>
          </w:p>
        </w:tc>
        <w:tc>
          <w:tcPr>
            <w:tcW w:w="606" w:type="pct"/>
            <w:gridSpan w:val="2"/>
          </w:tcPr>
          <w:p w14:paraId="5C33632A" w14:textId="77777777" w:rsidR="00FF3BFB" w:rsidRPr="00890980" w:rsidRDefault="00FF3BFB" w:rsidP="005B18F6">
            <w:pPr>
              <w:jc w:val="center"/>
              <w:rPr>
                <w:sz w:val="18"/>
                <w:szCs w:val="18"/>
              </w:rPr>
            </w:pPr>
            <w:r w:rsidRPr="00890980">
              <w:rPr>
                <w:sz w:val="18"/>
                <w:szCs w:val="18"/>
              </w:rPr>
              <w:t>Pump offset LED Tile</w:t>
            </w:r>
          </w:p>
        </w:tc>
      </w:tr>
      <w:tr w:rsidR="00FF3BFB" w:rsidRPr="00890980" w14:paraId="182F8269" w14:textId="77777777" w:rsidTr="005B18F6">
        <w:tc>
          <w:tcPr>
            <w:tcW w:w="1359" w:type="pct"/>
          </w:tcPr>
          <w:p w14:paraId="7D9EB276" w14:textId="77777777" w:rsidR="00FF3BFB" w:rsidRPr="00890980" w:rsidRDefault="00FF3BFB" w:rsidP="005B18F6">
            <w:pPr>
              <w:rPr>
                <w:sz w:val="18"/>
                <w:szCs w:val="18"/>
              </w:rPr>
            </w:pPr>
            <w:r w:rsidRPr="00890980">
              <w:rPr>
                <w:sz w:val="18"/>
                <w:szCs w:val="18"/>
              </w:rPr>
              <w:t>Criteria/Requirement</w:t>
            </w:r>
          </w:p>
        </w:tc>
        <w:tc>
          <w:tcPr>
            <w:tcW w:w="303" w:type="pct"/>
          </w:tcPr>
          <w:p w14:paraId="4C3153C0" w14:textId="77777777" w:rsidR="00FF3BFB" w:rsidRPr="00890980" w:rsidRDefault="00FF3BFB" w:rsidP="005B18F6">
            <w:pPr>
              <w:jc w:val="center"/>
              <w:rPr>
                <w:sz w:val="18"/>
                <w:szCs w:val="18"/>
              </w:rPr>
            </w:pPr>
            <w:r w:rsidRPr="00890980">
              <w:rPr>
                <w:sz w:val="18"/>
                <w:szCs w:val="18"/>
              </w:rPr>
              <w:t>Score</w:t>
            </w:r>
          </w:p>
        </w:tc>
        <w:tc>
          <w:tcPr>
            <w:tcW w:w="304" w:type="pct"/>
          </w:tcPr>
          <w:p w14:paraId="1B66C265" w14:textId="77777777" w:rsidR="00FF3BFB" w:rsidRPr="00890980" w:rsidRDefault="00FF3BFB" w:rsidP="005B18F6">
            <w:pPr>
              <w:jc w:val="center"/>
              <w:rPr>
                <w:sz w:val="18"/>
                <w:szCs w:val="18"/>
              </w:rPr>
            </w:pPr>
            <w:r w:rsidRPr="00890980">
              <w:rPr>
                <w:sz w:val="18"/>
                <w:szCs w:val="18"/>
              </w:rPr>
              <w:t>GO-NO-GO</w:t>
            </w:r>
          </w:p>
        </w:tc>
        <w:tc>
          <w:tcPr>
            <w:tcW w:w="303" w:type="pct"/>
          </w:tcPr>
          <w:p w14:paraId="503C67C5" w14:textId="77777777" w:rsidR="00FF3BFB" w:rsidRPr="00890980" w:rsidRDefault="00FF3BFB" w:rsidP="005B18F6">
            <w:pPr>
              <w:jc w:val="center"/>
              <w:rPr>
                <w:sz w:val="18"/>
                <w:szCs w:val="18"/>
              </w:rPr>
            </w:pPr>
            <w:r w:rsidRPr="00890980">
              <w:rPr>
                <w:sz w:val="18"/>
                <w:szCs w:val="18"/>
              </w:rPr>
              <w:t>Score</w:t>
            </w:r>
          </w:p>
        </w:tc>
        <w:tc>
          <w:tcPr>
            <w:tcW w:w="304" w:type="pct"/>
          </w:tcPr>
          <w:p w14:paraId="3865CA8E" w14:textId="77777777" w:rsidR="00FF3BFB" w:rsidRPr="00890980" w:rsidRDefault="00FF3BFB" w:rsidP="005B18F6">
            <w:pPr>
              <w:jc w:val="center"/>
              <w:rPr>
                <w:sz w:val="18"/>
                <w:szCs w:val="18"/>
              </w:rPr>
            </w:pPr>
            <w:r w:rsidRPr="00890980">
              <w:rPr>
                <w:sz w:val="18"/>
                <w:szCs w:val="18"/>
              </w:rPr>
              <w:t>GO-NO-GO</w:t>
            </w:r>
          </w:p>
        </w:tc>
        <w:tc>
          <w:tcPr>
            <w:tcW w:w="303" w:type="pct"/>
          </w:tcPr>
          <w:p w14:paraId="34188932" w14:textId="77777777" w:rsidR="00FF3BFB" w:rsidRPr="00890980" w:rsidRDefault="00FF3BFB" w:rsidP="005B18F6">
            <w:pPr>
              <w:jc w:val="center"/>
              <w:rPr>
                <w:sz w:val="18"/>
                <w:szCs w:val="18"/>
              </w:rPr>
            </w:pPr>
            <w:r w:rsidRPr="00890980">
              <w:rPr>
                <w:sz w:val="18"/>
                <w:szCs w:val="18"/>
              </w:rPr>
              <w:t>Score</w:t>
            </w:r>
          </w:p>
        </w:tc>
        <w:tc>
          <w:tcPr>
            <w:tcW w:w="304" w:type="pct"/>
          </w:tcPr>
          <w:p w14:paraId="2C541450" w14:textId="77777777" w:rsidR="00FF3BFB" w:rsidRPr="00890980" w:rsidRDefault="00FF3BFB" w:rsidP="005B18F6">
            <w:pPr>
              <w:jc w:val="center"/>
              <w:rPr>
                <w:sz w:val="18"/>
                <w:szCs w:val="18"/>
              </w:rPr>
            </w:pPr>
            <w:r w:rsidRPr="00890980">
              <w:rPr>
                <w:sz w:val="18"/>
                <w:szCs w:val="18"/>
              </w:rPr>
              <w:t>GO-NO-GO</w:t>
            </w:r>
          </w:p>
        </w:tc>
        <w:tc>
          <w:tcPr>
            <w:tcW w:w="303" w:type="pct"/>
          </w:tcPr>
          <w:p w14:paraId="309C100A" w14:textId="77777777" w:rsidR="00FF3BFB" w:rsidRPr="00890980" w:rsidRDefault="00FF3BFB" w:rsidP="005B18F6">
            <w:pPr>
              <w:jc w:val="center"/>
              <w:rPr>
                <w:sz w:val="18"/>
                <w:szCs w:val="18"/>
              </w:rPr>
            </w:pPr>
            <w:r w:rsidRPr="00890980">
              <w:rPr>
                <w:sz w:val="18"/>
                <w:szCs w:val="18"/>
              </w:rPr>
              <w:t>Score</w:t>
            </w:r>
          </w:p>
        </w:tc>
        <w:tc>
          <w:tcPr>
            <w:tcW w:w="304" w:type="pct"/>
          </w:tcPr>
          <w:p w14:paraId="6E201457" w14:textId="77777777" w:rsidR="00FF3BFB" w:rsidRPr="00890980" w:rsidRDefault="00FF3BFB" w:rsidP="005B18F6">
            <w:pPr>
              <w:jc w:val="center"/>
              <w:rPr>
                <w:sz w:val="18"/>
                <w:szCs w:val="18"/>
              </w:rPr>
            </w:pPr>
            <w:r w:rsidRPr="00890980">
              <w:rPr>
                <w:sz w:val="18"/>
                <w:szCs w:val="18"/>
              </w:rPr>
              <w:t>GO-NO-GO</w:t>
            </w:r>
          </w:p>
        </w:tc>
        <w:tc>
          <w:tcPr>
            <w:tcW w:w="303" w:type="pct"/>
          </w:tcPr>
          <w:p w14:paraId="5FB93D19" w14:textId="77777777" w:rsidR="00FF3BFB" w:rsidRPr="00890980" w:rsidRDefault="00FF3BFB" w:rsidP="005B18F6">
            <w:pPr>
              <w:jc w:val="center"/>
              <w:rPr>
                <w:sz w:val="18"/>
                <w:szCs w:val="18"/>
              </w:rPr>
            </w:pPr>
            <w:r w:rsidRPr="00890980">
              <w:rPr>
                <w:sz w:val="18"/>
                <w:szCs w:val="18"/>
              </w:rPr>
              <w:t>Score</w:t>
            </w:r>
          </w:p>
        </w:tc>
        <w:tc>
          <w:tcPr>
            <w:tcW w:w="304" w:type="pct"/>
          </w:tcPr>
          <w:p w14:paraId="6069CCB6" w14:textId="77777777" w:rsidR="00FF3BFB" w:rsidRPr="00890980" w:rsidRDefault="00FF3BFB" w:rsidP="005B18F6">
            <w:pPr>
              <w:jc w:val="center"/>
              <w:rPr>
                <w:sz w:val="18"/>
                <w:szCs w:val="18"/>
              </w:rPr>
            </w:pPr>
            <w:r w:rsidRPr="00890980">
              <w:rPr>
                <w:sz w:val="18"/>
                <w:szCs w:val="18"/>
              </w:rPr>
              <w:t>GO-NO-GO</w:t>
            </w:r>
          </w:p>
        </w:tc>
        <w:tc>
          <w:tcPr>
            <w:tcW w:w="303" w:type="pct"/>
          </w:tcPr>
          <w:p w14:paraId="55DF39C8" w14:textId="77777777" w:rsidR="00FF3BFB" w:rsidRPr="00890980" w:rsidRDefault="00FF3BFB" w:rsidP="005B18F6">
            <w:pPr>
              <w:jc w:val="center"/>
              <w:rPr>
                <w:sz w:val="18"/>
                <w:szCs w:val="18"/>
              </w:rPr>
            </w:pPr>
            <w:r w:rsidRPr="00890980">
              <w:rPr>
                <w:sz w:val="18"/>
                <w:szCs w:val="18"/>
              </w:rPr>
              <w:t>Score</w:t>
            </w:r>
          </w:p>
        </w:tc>
        <w:tc>
          <w:tcPr>
            <w:tcW w:w="303" w:type="pct"/>
          </w:tcPr>
          <w:p w14:paraId="6FB89B6C" w14:textId="77777777" w:rsidR="00FF3BFB" w:rsidRPr="00890980" w:rsidRDefault="00FF3BFB" w:rsidP="005B18F6">
            <w:pPr>
              <w:jc w:val="center"/>
              <w:rPr>
                <w:sz w:val="18"/>
                <w:szCs w:val="18"/>
              </w:rPr>
            </w:pPr>
            <w:r w:rsidRPr="00890980">
              <w:rPr>
                <w:sz w:val="18"/>
                <w:szCs w:val="18"/>
              </w:rPr>
              <w:t>GO-NO-GO</w:t>
            </w:r>
          </w:p>
        </w:tc>
      </w:tr>
      <w:tr w:rsidR="00FF3BFB" w:rsidRPr="00890980" w14:paraId="09B5FC31" w14:textId="77777777" w:rsidTr="005B18F6">
        <w:tc>
          <w:tcPr>
            <w:tcW w:w="1359" w:type="pct"/>
          </w:tcPr>
          <w:p w14:paraId="71AAB981" w14:textId="77777777" w:rsidR="00FF3BFB" w:rsidRPr="00890980" w:rsidRDefault="00FF3BFB" w:rsidP="005B18F6">
            <w:pPr>
              <w:rPr>
                <w:sz w:val="18"/>
                <w:szCs w:val="18"/>
              </w:rPr>
            </w:pPr>
            <w:r w:rsidRPr="00890980">
              <w:rPr>
                <w:sz w:val="18"/>
                <w:szCs w:val="18"/>
              </w:rPr>
              <w:t>Light weight</w:t>
            </w:r>
          </w:p>
        </w:tc>
        <w:tc>
          <w:tcPr>
            <w:tcW w:w="303" w:type="pct"/>
          </w:tcPr>
          <w:p w14:paraId="3D9B6F04" w14:textId="77777777" w:rsidR="00FF3BFB" w:rsidRPr="00890980" w:rsidRDefault="00FF3BFB" w:rsidP="005B18F6">
            <w:pPr>
              <w:rPr>
                <w:sz w:val="18"/>
                <w:szCs w:val="18"/>
              </w:rPr>
            </w:pPr>
            <w:r w:rsidRPr="00890980">
              <w:rPr>
                <w:sz w:val="18"/>
                <w:szCs w:val="18"/>
              </w:rPr>
              <w:t>8</w:t>
            </w:r>
          </w:p>
        </w:tc>
        <w:tc>
          <w:tcPr>
            <w:tcW w:w="304" w:type="pct"/>
          </w:tcPr>
          <w:p w14:paraId="0EFECEB0" w14:textId="77777777" w:rsidR="00FF3BFB" w:rsidRPr="00890980" w:rsidRDefault="00FF3BFB" w:rsidP="005B18F6">
            <w:pPr>
              <w:rPr>
                <w:sz w:val="18"/>
                <w:szCs w:val="18"/>
              </w:rPr>
            </w:pPr>
            <w:r w:rsidRPr="00890980">
              <w:rPr>
                <w:sz w:val="18"/>
                <w:szCs w:val="18"/>
              </w:rPr>
              <w:t>GO</w:t>
            </w:r>
          </w:p>
        </w:tc>
        <w:tc>
          <w:tcPr>
            <w:tcW w:w="303" w:type="pct"/>
          </w:tcPr>
          <w:p w14:paraId="604BEE6F" w14:textId="77777777" w:rsidR="00FF3BFB" w:rsidRPr="00890980" w:rsidRDefault="00FF3BFB" w:rsidP="005B18F6">
            <w:pPr>
              <w:rPr>
                <w:sz w:val="18"/>
                <w:szCs w:val="18"/>
              </w:rPr>
            </w:pPr>
            <w:r w:rsidRPr="00890980">
              <w:rPr>
                <w:sz w:val="18"/>
                <w:szCs w:val="18"/>
              </w:rPr>
              <w:t>1</w:t>
            </w:r>
          </w:p>
        </w:tc>
        <w:tc>
          <w:tcPr>
            <w:tcW w:w="304" w:type="pct"/>
          </w:tcPr>
          <w:p w14:paraId="5C06F083" w14:textId="77777777" w:rsidR="00FF3BFB" w:rsidRPr="00890980" w:rsidRDefault="00FF3BFB" w:rsidP="005B18F6">
            <w:pPr>
              <w:rPr>
                <w:sz w:val="18"/>
                <w:szCs w:val="18"/>
              </w:rPr>
            </w:pPr>
            <w:r w:rsidRPr="00890980">
              <w:rPr>
                <w:sz w:val="18"/>
                <w:szCs w:val="18"/>
              </w:rPr>
              <w:t>NO-GO</w:t>
            </w:r>
          </w:p>
        </w:tc>
        <w:tc>
          <w:tcPr>
            <w:tcW w:w="303" w:type="pct"/>
          </w:tcPr>
          <w:p w14:paraId="1145C9C7" w14:textId="77777777" w:rsidR="00FF3BFB" w:rsidRPr="00890980" w:rsidRDefault="00FF3BFB" w:rsidP="005B18F6">
            <w:pPr>
              <w:rPr>
                <w:sz w:val="18"/>
                <w:szCs w:val="18"/>
              </w:rPr>
            </w:pPr>
            <w:r w:rsidRPr="00890980">
              <w:rPr>
                <w:sz w:val="18"/>
                <w:szCs w:val="18"/>
              </w:rPr>
              <w:t>8</w:t>
            </w:r>
          </w:p>
        </w:tc>
        <w:tc>
          <w:tcPr>
            <w:tcW w:w="304" w:type="pct"/>
          </w:tcPr>
          <w:p w14:paraId="3D5A9842" w14:textId="77777777" w:rsidR="00FF3BFB" w:rsidRPr="00890980" w:rsidRDefault="00FF3BFB" w:rsidP="005B18F6">
            <w:pPr>
              <w:rPr>
                <w:sz w:val="18"/>
                <w:szCs w:val="18"/>
              </w:rPr>
            </w:pPr>
            <w:r w:rsidRPr="00890980">
              <w:rPr>
                <w:sz w:val="18"/>
                <w:szCs w:val="18"/>
              </w:rPr>
              <w:t>GO</w:t>
            </w:r>
          </w:p>
        </w:tc>
        <w:tc>
          <w:tcPr>
            <w:tcW w:w="303" w:type="pct"/>
          </w:tcPr>
          <w:p w14:paraId="578FE1F5" w14:textId="77777777" w:rsidR="00FF3BFB" w:rsidRPr="00890980" w:rsidRDefault="00FF3BFB" w:rsidP="005B18F6">
            <w:pPr>
              <w:rPr>
                <w:sz w:val="18"/>
                <w:szCs w:val="18"/>
              </w:rPr>
            </w:pPr>
            <w:r w:rsidRPr="00890980">
              <w:rPr>
                <w:sz w:val="18"/>
                <w:szCs w:val="18"/>
              </w:rPr>
              <w:t>9</w:t>
            </w:r>
          </w:p>
        </w:tc>
        <w:tc>
          <w:tcPr>
            <w:tcW w:w="304" w:type="pct"/>
          </w:tcPr>
          <w:p w14:paraId="45DC66DE" w14:textId="77777777" w:rsidR="00FF3BFB" w:rsidRPr="00890980" w:rsidRDefault="00FF3BFB" w:rsidP="005B18F6">
            <w:pPr>
              <w:rPr>
                <w:sz w:val="18"/>
                <w:szCs w:val="18"/>
              </w:rPr>
            </w:pPr>
            <w:r w:rsidRPr="00890980">
              <w:rPr>
                <w:sz w:val="18"/>
                <w:szCs w:val="18"/>
              </w:rPr>
              <w:t>GO</w:t>
            </w:r>
          </w:p>
        </w:tc>
        <w:tc>
          <w:tcPr>
            <w:tcW w:w="303" w:type="pct"/>
          </w:tcPr>
          <w:p w14:paraId="33633DF2" w14:textId="77777777" w:rsidR="00FF3BFB" w:rsidRPr="00890980" w:rsidRDefault="00FF3BFB" w:rsidP="005B18F6">
            <w:pPr>
              <w:rPr>
                <w:sz w:val="18"/>
                <w:szCs w:val="18"/>
              </w:rPr>
            </w:pPr>
            <w:r w:rsidRPr="00890980">
              <w:rPr>
                <w:sz w:val="18"/>
                <w:szCs w:val="18"/>
              </w:rPr>
              <w:t>6</w:t>
            </w:r>
          </w:p>
        </w:tc>
        <w:tc>
          <w:tcPr>
            <w:tcW w:w="304" w:type="pct"/>
          </w:tcPr>
          <w:p w14:paraId="014C4AF4" w14:textId="77777777" w:rsidR="00FF3BFB" w:rsidRPr="00890980" w:rsidRDefault="00FF3BFB" w:rsidP="005B18F6">
            <w:pPr>
              <w:rPr>
                <w:sz w:val="18"/>
                <w:szCs w:val="18"/>
              </w:rPr>
            </w:pPr>
            <w:r w:rsidRPr="00890980">
              <w:rPr>
                <w:sz w:val="18"/>
                <w:szCs w:val="18"/>
              </w:rPr>
              <w:t>GO</w:t>
            </w:r>
          </w:p>
        </w:tc>
        <w:tc>
          <w:tcPr>
            <w:tcW w:w="303" w:type="pct"/>
          </w:tcPr>
          <w:p w14:paraId="66E4248A" w14:textId="77777777" w:rsidR="00FF3BFB" w:rsidRPr="00890980" w:rsidRDefault="00FF3BFB" w:rsidP="005B18F6">
            <w:pPr>
              <w:rPr>
                <w:sz w:val="18"/>
                <w:szCs w:val="18"/>
              </w:rPr>
            </w:pPr>
            <w:r w:rsidRPr="00890980">
              <w:rPr>
                <w:sz w:val="18"/>
                <w:szCs w:val="18"/>
              </w:rPr>
              <w:t>5</w:t>
            </w:r>
          </w:p>
        </w:tc>
        <w:tc>
          <w:tcPr>
            <w:tcW w:w="303" w:type="pct"/>
          </w:tcPr>
          <w:p w14:paraId="595AC149" w14:textId="77777777" w:rsidR="00FF3BFB" w:rsidRPr="00890980" w:rsidRDefault="00FF3BFB" w:rsidP="005B18F6">
            <w:pPr>
              <w:rPr>
                <w:sz w:val="18"/>
                <w:szCs w:val="18"/>
              </w:rPr>
            </w:pPr>
            <w:r w:rsidRPr="00890980">
              <w:rPr>
                <w:sz w:val="18"/>
                <w:szCs w:val="18"/>
              </w:rPr>
              <w:t>NO-GO</w:t>
            </w:r>
          </w:p>
        </w:tc>
      </w:tr>
      <w:tr w:rsidR="00FF3BFB" w:rsidRPr="00890980" w14:paraId="3D7175AA" w14:textId="77777777" w:rsidTr="005B18F6">
        <w:tc>
          <w:tcPr>
            <w:tcW w:w="1359" w:type="pct"/>
          </w:tcPr>
          <w:p w14:paraId="2598A225" w14:textId="77777777" w:rsidR="00FF3BFB" w:rsidRPr="00890980" w:rsidRDefault="00FF3BFB" w:rsidP="005B18F6">
            <w:pPr>
              <w:rPr>
                <w:sz w:val="18"/>
                <w:szCs w:val="18"/>
              </w:rPr>
            </w:pPr>
            <w:r w:rsidRPr="00890980">
              <w:rPr>
                <w:sz w:val="18"/>
                <w:szCs w:val="18"/>
              </w:rPr>
              <w:t>Easily Moved</w:t>
            </w:r>
          </w:p>
        </w:tc>
        <w:tc>
          <w:tcPr>
            <w:tcW w:w="303" w:type="pct"/>
          </w:tcPr>
          <w:p w14:paraId="6B911DB6" w14:textId="77777777" w:rsidR="00FF3BFB" w:rsidRPr="00890980" w:rsidRDefault="00FF3BFB" w:rsidP="005B18F6">
            <w:pPr>
              <w:rPr>
                <w:sz w:val="18"/>
                <w:szCs w:val="18"/>
              </w:rPr>
            </w:pPr>
            <w:r w:rsidRPr="00890980">
              <w:rPr>
                <w:sz w:val="18"/>
                <w:szCs w:val="18"/>
              </w:rPr>
              <w:t>10</w:t>
            </w:r>
          </w:p>
        </w:tc>
        <w:tc>
          <w:tcPr>
            <w:tcW w:w="304" w:type="pct"/>
          </w:tcPr>
          <w:p w14:paraId="392DB8C4" w14:textId="77777777" w:rsidR="00FF3BFB" w:rsidRPr="00890980" w:rsidRDefault="00FF3BFB" w:rsidP="005B18F6">
            <w:pPr>
              <w:rPr>
                <w:sz w:val="18"/>
                <w:szCs w:val="18"/>
              </w:rPr>
            </w:pPr>
            <w:r w:rsidRPr="00890980">
              <w:rPr>
                <w:sz w:val="18"/>
                <w:szCs w:val="18"/>
              </w:rPr>
              <w:t>GO</w:t>
            </w:r>
          </w:p>
        </w:tc>
        <w:tc>
          <w:tcPr>
            <w:tcW w:w="303" w:type="pct"/>
          </w:tcPr>
          <w:p w14:paraId="2A16158A" w14:textId="77777777" w:rsidR="00FF3BFB" w:rsidRPr="00890980" w:rsidRDefault="00FF3BFB" w:rsidP="005B18F6">
            <w:pPr>
              <w:rPr>
                <w:sz w:val="18"/>
                <w:szCs w:val="18"/>
              </w:rPr>
            </w:pPr>
            <w:r w:rsidRPr="00890980">
              <w:rPr>
                <w:sz w:val="18"/>
                <w:szCs w:val="18"/>
              </w:rPr>
              <w:t>1</w:t>
            </w:r>
          </w:p>
        </w:tc>
        <w:tc>
          <w:tcPr>
            <w:tcW w:w="304" w:type="pct"/>
          </w:tcPr>
          <w:p w14:paraId="2C451CE9" w14:textId="77777777" w:rsidR="00FF3BFB" w:rsidRPr="00890980" w:rsidRDefault="00FF3BFB" w:rsidP="005B18F6">
            <w:pPr>
              <w:rPr>
                <w:sz w:val="18"/>
                <w:szCs w:val="18"/>
              </w:rPr>
            </w:pPr>
            <w:r w:rsidRPr="00890980">
              <w:rPr>
                <w:sz w:val="18"/>
                <w:szCs w:val="18"/>
              </w:rPr>
              <w:t>NO-GO</w:t>
            </w:r>
          </w:p>
        </w:tc>
        <w:tc>
          <w:tcPr>
            <w:tcW w:w="303" w:type="pct"/>
          </w:tcPr>
          <w:p w14:paraId="7272DEF3" w14:textId="77777777" w:rsidR="00FF3BFB" w:rsidRPr="00890980" w:rsidRDefault="00FF3BFB" w:rsidP="005B18F6">
            <w:pPr>
              <w:rPr>
                <w:sz w:val="18"/>
                <w:szCs w:val="18"/>
              </w:rPr>
            </w:pPr>
            <w:r w:rsidRPr="00890980">
              <w:rPr>
                <w:sz w:val="18"/>
                <w:szCs w:val="18"/>
              </w:rPr>
              <w:t>6</w:t>
            </w:r>
          </w:p>
        </w:tc>
        <w:tc>
          <w:tcPr>
            <w:tcW w:w="304" w:type="pct"/>
          </w:tcPr>
          <w:p w14:paraId="3BDFF4FB" w14:textId="77777777" w:rsidR="00FF3BFB" w:rsidRPr="00890980" w:rsidRDefault="00FF3BFB" w:rsidP="005B18F6">
            <w:pPr>
              <w:rPr>
                <w:sz w:val="18"/>
                <w:szCs w:val="18"/>
              </w:rPr>
            </w:pPr>
            <w:r w:rsidRPr="00890980">
              <w:rPr>
                <w:sz w:val="18"/>
                <w:szCs w:val="18"/>
              </w:rPr>
              <w:t>GO</w:t>
            </w:r>
          </w:p>
        </w:tc>
        <w:tc>
          <w:tcPr>
            <w:tcW w:w="303" w:type="pct"/>
          </w:tcPr>
          <w:p w14:paraId="19C61FD2" w14:textId="77777777" w:rsidR="00FF3BFB" w:rsidRPr="00890980" w:rsidRDefault="00FF3BFB" w:rsidP="005B18F6">
            <w:pPr>
              <w:rPr>
                <w:sz w:val="18"/>
                <w:szCs w:val="18"/>
              </w:rPr>
            </w:pPr>
            <w:r w:rsidRPr="00890980">
              <w:rPr>
                <w:sz w:val="18"/>
                <w:szCs w:val="18"/>
              </w:rPr>
              <w:t>9</w:t>
            </w:r>
          </w:p>
        </w:tc>
        <w:tc>
          <w:tcPr>
            <w:tcW w:w="304" w:type="pct"/>
          </w:tcPr>
          <w:p w14:paraId="60BF7E93" w14:textId="77777777" w:rsidR="00FF3BFB" w:rsidRPr="00890980" w:rsidRDefault="00FF3BFB" w:rsidP="005B18F6">
            <w:pPr>
              <w:rPr>
                <w:sz w:val="18"/>
                <w:szCs w:val="18"/>
              </w:rPr>
            </w:pPr>
            <w:r w:rsidRPr="00890980">
              <w:rPr>
                <w:sz w:val="18"/>
                <w:szCs w:val="18"/>
              </w:rPr>
              <w:t>GO</w:t>
            </w:r>
          </w:p>
        </w:tc>
        <w:tc>
          <w:tcPr>
            <w:tcW w:w="303" w:type="pct"/>
          </w:tcPr>
          <w:p w14:paraId="2D67AB97" w14:textId="77777777" w:rsidR="00FF3BFB" w:rsidRPr="00890980" w:rsidRDefault="00FF3BFB" w:rsidP="005B18F6">
            <w:pPr>
              <w:rPr>
                <w:sz w:val="18"/>
                <w:szCs w:val="18"/>
              </w:rPr>
            </w:pPr>
            <w:r w:rsidRPr="00890980">
              <w:rPr>
                <w:sz w:val="18"/>
                <w:szCs w:val="18"/>
              </w:rPr>
              <w:t>8</w:t>
            </w:r>
          </w:p>
        </w:tc>
        <w:tc>
          <w:tcPr>
            <w:tcW w:w="304" w:type="pct"/>
          </w:tcPr>
          <w:p w14:paraId="7D2E7FB1" w14:textId="77777777" w:rsidR="00FF3BFB" w:rsidRPr="00890980" w:rsidRDefault="00FF3BFB" w:rsidP="005B18F6">
            <w:pPr>
              <w:rPr>
                <w:sz w:val="18"/>
                <w:szCs w:val="18"/>
              </w:rPr>
            </w:pPr>
            <w:r w:rsidRPr="00890980">
              <w:rPr>
                <w:sz w:val="18"/>
                <w:szCs w:val="18"/>
              </w:rPr>
              <w:t>GO</w:t>
            </w:r>
          </w:p>
        </w:tc>
        <w:tc>
          <w:tcPr>
            <w:tcW w:w="303" w:type="pct"/>
          </w:tcPr>
          <w:p w14:paraId="7BE5A035" w14:textId="77777777" w:rsidR="00FF3BFB" w:rsidRPr="00890980" w:rsidRDefault="00FF3BFB" w:rsidP="005B18F6">
            <w:pPr>
              <w:rPr>
                <w:sz w:val="18"/>
                <w:szCs w:val="18"/>
              </w:rPr>
            </w:pPr>
            <w:r w:rsidRPr="00890980">
              <w:rPr>
                <w:sz w:val="18"/>
                <w:szCs w:val="18"/>
              </w:rPr>
              <w:t>5</w:t>
            </w:r>
          </w:p>
        </w:tc>
        <w:tc>
          <w:tcPr>
            <w:tcW w:w="303" w:type="pct"/>
          </w:tcPr>
          <w:p w14:paraId="33401BA6" w14:textId="77777777" w:rsidR="00FF3BFB" w:rsidRPr="00890980" w:rsidRDefault="00FF3BFB" w:rsidP="005B18F6">
            <w:pPr>
              <w:rPr>
                <w:sz w:val="18"/>
                <w:szCs w:val="18"/>
              </w:rPr>
            </w:pPr>
            <w:r w:rsidRPr="00890980">
              <w:rPr>
                <w:sz w:val="18"/>
                <w:szCs w:val="18"/>
              </w:rPr>
              <w:t>NO-GO</w:t>
            </w:r>
          </w:p>
        </w:tc>
      </w:tr>
      <w:tr w:rsidR="00FF3BFB" w:rsidRPr="00890980" w14:paraId="21B18A3B" w14:textId="77777777" w:rsidTr="005B18F6">
        <w:tc>
          <w:tcPr>
            <w:tcW w:w="1359" w:type="pct"/>
          </w:tcPr>
          <w:p w14:paraId="44BBC3BD" w14:textId="77777777" w:rsidR="00FF3BFB" w:rsidRPr="00890980" w:rsidRDefault="00FF3BFB" w:rsidP="005B18F6">
            <w:pPr>
              <w:rPr>
                <w:sz w:val="18"/>
                <w:szCs w:val="18"/>
              </w:rPr>
            </w:pPr>
            <w:r w:rsidRPr="00890980">
              <w:rPr>
                <w:sz w:val="18"/>
                <w:szCs w:val="18"/>
              </w:rPr>
              <w:t>Operate from Work bench</w:t>
            </w:r>
          </w:p>
        </w:tc>
        <w:tc>
          <w:tcPr>
            <w:tcW w:w="303" w:type="pct"/>
          </w:tcPr>
          <w:p w14:paraId="72510059" w14:textId="77777777" w:rsidR="00FF3BFB" w:rsidRPr="00890980" w:rsidRDefault="00FF3BFB" w:rsidP="005B18F6">
            <w:pPr>
              <w:rPr>
                <w:sz w:val="18"/>
                <w:szCs w:val="18"/>
              </w:rPr>
            </w:pPr>
            <w:r w:rsidRPr="00890980">
              <w:rPr>
                <w:sz w:val="18"/>
                <w:szCs w:val="18"/>
              </w:rPr>
              <w:t>10</w:t>
            </w:r>
          </w:p>
        </w:tc>
        <w:tc>
          <w:tcPr>
            <w:tcW w:w="304" w:type="pct"/>
          </w:tcPr>
          <w:p w14:paraId="28875C9B" w14:textId="77777777" w:rsidR="00FF3BFB" w:rsidRPr="00890980" w:rsidRDefault="00FF3BFB" w:rsidP="005B18F6">
            <w:pPr>
              <w:rPr>
                <w:sz w:val="18"/>
                <w:szCs w:val="18"/>
              </w:rPr>
            </w:pPr>
            <w:r w:rsidRPr="00890980">
              <w:rPr>
                <w:sz w:val="18"/>
                <w:szCs w:val="18"/>
              </w:rPr>
              <w:t>GO</w:t>
            </w:r>
          </w:p>
        </w:tc>
        <w:tc>
          <w:tcPr>
            <w:tcW w:w="303" w:type="pct"/>
          </w:tcPr>
          <w:p w14:paraId="6BF86CF7" w14:textId="77777777" w:rsidR="00FF3BFB" w:rsidRPr="00890980" w:rsidRDefault="00FF3BFB" w:rsidP="005B18F6">
            <w:pPr>
              <w:rPr>
                <w:sz w:val="18"/>
                <w:szCs w:val="18"/>
              </w:rPr>
            </w:pPr>
            <w:r w:rsidRPr="00890980">
              <w:rPr>
                <w:sz w:val="18"/>
                <w:szCs w:val="18"/>
              </w:rPr>
              <w:t>1</w:t>
            </w:r>
          </w:p>
        </w:tc>
        <w:tc>
          <w:tcPr>
            <w:tcW w:w="304" w:type="pct"/>
          </w:tcPr>
          <w:p w14:paraId="34792496" w14:textId="77777777" w:rsidR="00FF3BFB" w:rsidRPr="00890980" w:rsidRDefault="00FF3BFB" w:rsidP="005B18F6">
            <w:pPr>
              <w:rPr>
                <w:sz w:val="18"/>
                <w:szCs w:val="18"/>
              </w:rPr>
            </w:pPr>
            <w:r w:rsidRPr="00890980">
              <w:rPr>
                <w:sz w:val="18"/>
                <w:szCs w:val="18"/>
              </w:rPr>
              <w:t>NO-GO</w:t>
            </w:r>
          </w:p>
        </w:tc>
        <w:tc>
          <w:tcPr>
            <w:tcW w:w="303" w:type="pct"/>
          </w:tcPr>
          <w:p w14:paraId="267D54DA" w14:textId="77777777" w:rsidR="00FF3BFB" w:rsidRPr="00890980" w:rsidRDefault="00FF3BFB" w:rsidP="005B18F6">
            <w:pPr>
              <w:rPr>
                <w:sz w:val="18"/>
                <w:szCs w:val="18"/>
              </w:rPr>
            </w:pPr>
            <w:r w:rsidRPr="00890980">
              <w:rPr>
                <w:sz w:val="18"/>
                <w:szCs w:val="18"/>
              </w:rPr>
              <w:t>7</w:t>
            </w:r>
          </w:p>
        </w:tc>
        <w:tc>
          <w:tcPr>
            <w:tcW w:w="304" w:type="pct"/>
          </w:tcPr>
          <w:p w14:paraId="312CF82D" w14:textId="77777777" w:rsidR="00FF3BFB" w:rsidRPr="00890980" w:rsidRDefault="00FF3BFB" w:rsidP="005B18F6">
            <w:pPr>
              <w:rPr>
                <w:sz w:val="18"/>
                <w:szCs w:val="18"/>
              </w:rPr>
            </w:pPr>
            <w:r w:rsidRPr="00890980">
              <w:rPr>
                <w:sz w:val="18"/>
                <w:szCs w:val="18"/>
              </w:rPr>
              <w:t>GO</w:t>
            </w:r>
          </w:p>
        </w:tc>
        <w:tc>
          <w:tcPr>
            <w:tcW w:w="303" w:type="pct"/>
          </w:tcPr>
          <w:p w14:paraId="2539AD0B" w14:textId="77777777" w:rsidR="00FF3BFB" w:rsidRPr="00890980" w:rsidRDefault="00FF3BFB" w:rsidP="005B18F6">
            <w:pPr>
              <w:rPr>
                <w:sz w:val="18"/>
                <w:szCs w:val="18"/>
              </w:rPr>
            </w:pPr>
            <w:r w:rsidRPr="00890980">
              <w:rPr>
                <w:sz w:val="18"/>
                <w:szCs w:val="18"/>
              </w:rPr>
              <w:t>9</w:t>
            </w:r>
          </w:p>
        </w:tc>
        <w:tc>
          <w:tcPr>
            <w:tcW w:w="304" w:type="pct"/>
          </w:tcPr>
          <w:p w14:paraId="30B0388B" w14:textId="77777777" w:rsidR="00FF3BFB" w:rsidRPr="00890980" w:rsidRDefault="00FF3BFB" w:rsidP="005B18F6">
            <w:pPr>
              <w:rPr>
                <w:sz w:val="18"/>
                <w:szCs w:val="18"/>
              </w:rPr>
            </w:pPr>
            <w:r w:rsidRPr="00890980">
              <w:rPr>
                <w:sz w:val="18"/>
                <w:szCs w:val="18"/>
              </w:rPr>
              <w:t>GO</w:t>
            </w:r>
          </w:p>
        </w:tc>
        <w:tc>
          <w:tcPr>
            <w:tcW w:w="303" w:type="pct"/>
          </w:tcPr>
          <w:p w14:paraId="7375F327" w14:textId="77777777" w:rsidR="00FF3BFB" w:rsidRPr="00890980" w:rsidRDefault="00FF3BFB" w:rsidP="005B18F6">
            <w:pPr>
              <w:rPr>
                <w:sz w:val="18"/>
                <w:szCs w:val="18"/>
              </w:rPr>
            </w:pPr>
            <w:r w:rsidRPr="00890980">
              <w:rPr>
                <w:sz w:val="18"/>
                <w:szCs w:val="18"/>
              </w:rPr>
              <w:t>9</w:t>
            </w:r>
          </w:p>
        </w:tc>
        <w:tc>
          <w:tcPr>
            <w:tcW w:w="304" w:type="pct"/>
          </w:tcPr>
          <w:p w14:paraId="0EFE0406" w14:textId="77777777" w:rsidR="00FF3BFB" w:rsidRPr="00890980" w:rsidRDefault="00FF3BFB" w:rsidP="005B18F6">
            <w:pPr>
              <w:rPr>
                <w:sz w:val="18"/>
                <w:szCs w:val="18"/>
              </w:rPr>
            </w:pPr>
            <w:r w:rsidRPr="00890980">
              <w:rPr>
                <w:sz w:val="18"/>
                <w:szCs w:val="18"/>
              </w:rPr>
              <w:t>GO</w:t>
            </w:r>
          </w:p>
        </w:tc>
        <w:tc>
          <w:tcPr>
            <w:tcW w:w="303" w:type="pct"/>
          </w:tcPr>
          <w:p w14:paraId="41ED208A" w14:textId="77777777" w:rsidR="00FF3BFB" w:rsidRPr="00890980" w:rsidRDefault="00FF3BFB" w:rsidP="005B18F6">
            <w:pPr>
              <w:rPr>
                <w:sz w:val="18"/>
                <w:szCs w:val="18"/>
              </w:rPr>
            </w:pPr>
            <w:r w:rsidRPr="00890980">
              <w:rPr>
                <w:sz w:val="18"/>
                <w:szCs w:val="18"/>
              </w:rPr>
              <w:t>8</w:t>
            </w:r>
          </w:p>
        </w:tc>
        <w:tc>
          <w:tcPr>
            <w:tcW w:w="303" w:type="pct"/>
          </w:tcPr>
          <w:p w14:paraId="4106171D" w14:textId="77777777" w:rsidR="00FF3BFB" w:rsidRPr="00890980" w:rsidRDefault="00FF3BFB" w:rsidP="005B18F6">
            <w:pPr>
              <w:rPr>
                <w:sz w:val="18"/>
                <w:szCs w:val="18"/>
              </w:rPr>
            </w:pPr>
            <w:r w:rsidRPr="00890980">
              <w:rPr>
                <w:sz w:val="18"/>
                <w:szCs w:val="18"/>
              </w:rPr>
              <w:t>GO</w:t>
            </w:r>
          </w:p>
        </w:tc>
      </w:tr>
      <w:tr w:rsidR="00FF3BFB" w:rsidRPr="00890980" w14:paraId="735AF046" w14:textId="77777777" w:rsidTr="005B18F6">
        <w:tc>
          <w:tcPr>
            <w:tcW w:w="1359" w:type="pct"/>
          </w:tcPr>
          <w:p w14:paraId="3310B2FB" w14:textId="77777777" w:rsidR="00FF3BFB" w:rsidRPr="00890980" w:rsidRDefault="00FF3BFB" w:rsidP="005B18F6">
            <w:pPr>
              <w:rPr>
                <w:sz w:val="18"/>
                <w:szCs w:val="18"/>
              </w:rPr>
            </w:pPr>
            <w:r w:rsidRPr="00890980">
              <w:rPr>
                <w:sz w:val="18"/>
                <w:szCs w:val="18"/>
              </w:rPr>
              <w:t>Stack ability</w:t>
            </w:r>
          </w:p>
        </w:tc>
        <w:tc>
          <w:tcPr>
            <w:tcW w:w="303" w:type="pct"/>
          </w:tcPr>
          <w:p w14:paraId="22AF0DD8" w14:textId="77777777" w:rsidR="00FF3BFB" w:rsidRPr="00890980" w:rsidRDefault="00FF3BFB" w:rsidP="005B18F6">
            <w:pPr>
              <w:rPr>
                <w:sz w:val="18"/>
                <w:szCs w:val="18"/>
              </w:rPr>
            </w:pPr>
            <w:r w:rsidRPr="00890980">
              <w:rPr>
                <w:sz w:val="18"/>
                <w:szCs w:val="18"/>
              </w:rPr>
              <w:t>9</w:t>
            </w:r>
          </w:p>
        </w:tc>
        <w:tc>
          <w:tcPr>
            <w:tcW w:w="304" w:type="pct"/>
          </w:tcPr>
          <w:p w14:paraId="30B2D5F6" w14:textId="77777777" w:rsidR="00FF3BFB" w:rsidRPr="00890980" w:rsidRDefault="00FF3BFB" w:rsidP="005B18F6">
            <w:pPr>
              <w:rPr>
                <w:sz w:val="18"/>
                <w:szCs w:val="18"/>
              </w:rPr>
            </w:pPr>
            <w:r w:rsidRPr="00890980">
              <w:rPr>
                <w:sz w:val="18"/>
                <w:szCs w:val="18"/>
              </w:rPr>
              <w:t>GO</w:t>
            </w:r>
          </w:p>
        </w:tc>
        <w:tc>
          <w:tcPr>
            <w:tcW w:w="303" w:type="pct"/>
          </w:tcPr>
          <w:p w14:paraId="57C70493" w14:textId="77777777" w:rsidR="00FF3BFB" w:rsidRPr="00890980" w:rsidRDefault="00FF3BFB" w:rsidP="005B18F6">
            <w:pPr>
              <w:rPr>
                <w:sz w:val="18"/>
                <w:szCs w:val="18"/>
              </w:rPr>
            </w:pPr>
            <w:r w:rsidRPr="00890980">
              <w:rPr>
                <w:sz w:val="18"/>
                <w:szCs w:val="18"/>
              </w:rPr>
              <w:t>1</w:t>
            </w:r>
          </w:p>
        </w:tc>
        <w:tc>
          <w:tcPr>
            <w:tcW w:w="304" w:type="pct"/>
          </w:tcPr>
          <w:p w14:paraId="09075CD0" w14:textId="77777777" w:rsidR="00FF3BFB" w:rsidRPr="00890980" w:rsidRDefault="00FF3BFB" w:rsidP="005B18F6">
            <w:pPr>
              <w:rPr>
                <w:sz w:val="18"/>
                <w:szCs w:val="18"/>
              </w:rPr>
            </w:pPr>
            <w:r w:rsidRPr="00890980">
              <w:rPr>
                <w:sz w:val="18"/>
                <w:szCs w:val="18"/>
              </w:rPr>
              <w:t>NO-GO</w:t>
            </w:r>
          </w:p>
        </w:tc>
        <w:tc>
          <w:tcPr>
            <w:tcW w:w="303" w:type="pct"/>
          </w:tcPr>
          <w:p w14:paraId="7A805021" w14:textId="77777777" w:rsidR="00FF3BFB" w:rsidRPr="00890980" w:rsidRDefault="00FF3BFB" w:rsidP="005B18F6">
            <w:pPr>
              <w:rPr>
                <w:sz w:val="18"/>
                <w:szCs w:val="18"/>
              </w:rPr>
            </w:pPr>
            <w:r w:rsidRPr="00890980">
              <w:rPr>
                <w:sz w:val="18"/>
                <w:szCs w:val="18"/>
              </w:rPr>
              <w:t>6</w:t>
            </w:r>
          </w:p>
        </w:tc>
        <w:tc>
          <w:tcPr>
            <w:tcW w:w="304" w:type="pct"/>
          </w:tcPr>
          <w:p w14:paraId="278F0783" w14:textId="77777777" w:rsidR="00FF3BFB" w:rsidRPr="00890980" w:rsidRDefault="00FF3BFB" w:rsidP="005B18F6">
            <w:pPr>
              <w:rPr>
                <w:sz w:val="18"/>
                <w:szCs w:val="18"/>
              </w:rPr>
            </w:pPr>
            <w:r w:rsidRPr="00890980">
              <w:rPr>
                <w:sz w:val="18"/>
                <w:szCs w:val="18"/>
              </w:rPr>
              <w:t>GO</w:t>
            </w:r>
          </w:p>
        </w:tc>
        <w:tc>
          <w:tcPr>
            <w:tcW w:w="303" w:type="pct"/>
          </w:tcPr>
          <w:p w14:paraId="351FFA71" w14:textId="77777777" w:rsidR="00FF3BFB" w:rsidRPr="00890980" w:rsidRDefault="00FF3BFB" w:rsidP="005B18F6">
            <w:pPr>
              <w:rPr>
                <w:sz w:val="18"/>
                <w:szCs w:val="18"/>
              </w:rPr>
            </w:pPr>
            <w:r w:rsidRPr="00890980">
              <w:rPr>
                <w:sz w:val="18"/>
                <w:szCs w:val="18"/>
              </w:rPr>
              <w:t>9</w:t>
            </w:r>
          </w:p>
        </w:tc>
        <w:tc>
          <w:tcPr>
            <w:tcW w:w="304" w:type="pct"/>
          </w:tcPr>
          <w:p w14:paraId="26D79054" w14:textId="77777777" w:rsidR="00FF3BFB" w:rsidRPr="00890980" w:rsidRDefault="00FF3BFB" w:rsidP="005B18F6">
            <w:pPr>
              <w:rPr>
                <w:sz w:val="18"/>
                <w:szCs w:val="18"/>
              </w:rPr>
            </w:pPr>
            <w:r w:rsidRPr="00890980">
              <w:rPr>
                <w:sz w:val="18"/>
                <w:szCs w:val="18"/>
              </w:rPr>
              <w:t>GO</w:t>
            </w:r>
          </w:p>
        </w:tc>
        <w:tc>
          <w:tcPr>
            <w:tcW w:w="303" w:type="pct"/>
          </w:tcPr>
          <w:p w14:paraId="36C8A0BC" w14:textId="77777777" w:rsidR="00FF3BFB" w:rsidRPr="00890980" w:rsidRDefault="00FF3BFB" w:rsidP="005B18F6">
            <w:pPr>
              <w:rPr>
                <w:sz w:val="18"/>
                <w:szCs w:val="18"/>
              </w:rPr>
            </w:pPr>
            <w:r w:rsidRPr="00890980">
              <w:rPr>
                <w:sz w:val="18"/>
                <w:szCs w:val="18"/>
              </w:rPr>
              <w:t>9</w:t>
            </w:r>
          </w:p>
        </w:tc>
        <w:tc>
          <w:tcPr>
            <w:tcW w:w="304" w:type="pct"/>
          </w:tcPr>
          <w:p w14:paraId="49CB2B4E" w14:textId="77777777" w:rsidR="00FF3BFB" w:rsidRPr="00890980" w:rsidRDefault="00FF3BFB" w:rsidP="005B18F6">
            <w:pPr>
              <w:rPr>
                <w:sz w:val="18"/>
                <w:szCs w:val="18"/>
              </w:rPr>
            </w:pPr>
            <w:r w:rsidRPr="00890980">
              <w:rPr>
                <w:sz w:val="18"/>
                <w:szCs w:val="18"/>
              </w:rPr>
              <w:t>GO</w:t>
            </w:r>
          </w:p>
        </w:tc>
        <w:tc>
          <w:tcPr>
            <w:tcW w:w="303" w:type="pct"/>
          </w:tcPr>
          <w:p w14:paraId="12493577" w14:textId="77777777" w:rsidR="00FF3BFB" w:rsidRPr="00890980" w:rsidRDefault="00FF3BFB" w:rsidP="005B18F6">
            <w:pPr>
              <w:rPr>
                <w:sz w:val="18"/>
                <w:szCs w:val="18"/>
              </w:rPr>
            </w:pPr>
            <w:r w:rsidRPr="00890980">
              <w:rPr>
                <w:sz w:val="18"/>
                <w:szCs w:val="18"/>
              </w:rPr>
              <w:t>3</w:t>
            </w:r>
          </w:p>
        </w:tc>
        <w:tc>
          <w:tcPr>
            <w:tcW w:w="303" w:type="pct"/>
          </w:tcPr>
          <w:p w14:paraId="1D94DFD0" w14:textId="77777777" w:rsidR="00FF3BFB" w:rsidRPr="00890980" w:rsidRDefault="00FF3BFB" w:rsidP="005B18F6">
            <w:pPr>
              <w:rPr>
                <w:sz w:val="18"/>
                <w:szCs w:val="18"/>
              </w:rPr>
            </w:pPr>
            <w:r w:rsidRPr="00890980">
              <w:rPr>
                <w:sz w:val="18"/>
                <w:szCs w:val="18"/>
              </w:rPr>
              <w:t>NO-GO</w:t>
            </w:r>
          </w:p>
        </w:tc>
      </w:tr>
      <w:tr w:rsidR="00FF3BFB" w:rsidRPr="00890980" w14:paraId="1C12BDBC" w14:textId="77777777" w:rsidTr="005B18F6">
        <w:trPr>
          <w:trHeight w:val="390"/>
        </w:trPr>
        <w:tc>
          <w:tcPr>
            <w:tcW w:w="1359" w:type="pct"/>
          </w:tcPr>
          <w:p w14:paraId="02C092BD" w14:textId="77777777" w:rsidR="00FF3BFB" w:rsidRPr="00890980" w:rsidRDefault="00FF3BFB" w:rsidP="005B18F6">
            <w:pPr>
              <w:rPr>
                <w:sz w:val="18"/>
                <w:szCs w:val="18"/>
              </w:rPr>
            </w:pPr>
            <w:r w:rsidRPr="00890980">
              <w:rPr>
                <w:sz w:val="18"/>
                <w:szCs w:val="18"/>
              </w:rPr>
              <w:t>Lighting system</w:t>
            </w:r>
          </w:p>
        </w:tc>
        <w:tc>
          <w:tcPr>
            <w:tcW w:w="303" w:type="pct"/>
          </w:tcPr>
          <w:p w14:paraId="30C9FFF4" w14:textId="77777777" w:rsidR="00FF3BFB" w:rsidRPr="00890980" w:rsidRDefault="00FF3BFB" w:rsidP="005B18F6">
            <w:pPr>
              <w:rPr>
                <w:sz w:val="18"/>
                <w:szCs w:val="18"/>
              </w:rPr>
            </w:pPr>
            <w:r w:rsidRPr="00890980">
              <w:rPr>
                <w:sz w:val="18"/>
                <w:szCs w:val="18"/>
              </w:rPr>
              <w:t>10</w:t>
            </w:r>
          </w:p>
        </w:tc>
        <w:tc>
          <w:tcPr>
            <w:tcW w:w="304" w:type="pct"/>
          </w:tcPr>
          <w:p w14:paraId="506CFC53" w14:textId="77777777" w:rsidR="00FF3BFB" w:rsidRPr="00890980" w:rsidRDefault="00FF3BFB" w:rsidP="005B18F6">
            <w:pPr>
              <w:rPr>
                <w:sz w:val="18"/>
                <w:szCs w:val="18"/>
              </w:rPr>
            </w:pPr>
            <w:r w:rsidRPr="00890980">
              <w:rPr>
                <w:sz w:val="18"/>
                <w:szCs w:val="18"/>
              </w:rPr>
              <w:t>GO</w:t>
            </w:r>
          </w:p>
        </w:tc>
        <w:tc>
          <w:tcPr>
            <w:tcW w:w="303" w:type="pct"/>
          </w:tcPr>
          <w:p w14:paraId="0018CDFA" w14:textId="77777777" w:rsidR="00FF3BFB" w:rsidRPr="00890980" w:rsidRDefault="00FF3BFB" w:rsidP="005B18F6">
            <w:pPr>
              <w:rPr>
                <w:sz w:val="18"/>
                <w:szCs w:val="18"/>
              </w:rPr>
            </w:pPr>
            <w:r w:rsidRPr="00890980">
              <w:rPr>
                <w:sz w:val="18"/>
                <w:szCs w:val="18"/>
              </w:rPr>
              <w:t>1</w:t>
            </w:r>
          </w:p>
        </w:tc>
        <w:tc>
          <w:tcPr>
            <w:tcW w:w="304" w:type="pct"/>
          </w:tcPr>
          <w:p w14:paraId="52A2B0C8" w14:textId="77777777" w:rsidR="00FF3BFB" w:rsidRPr="00890980" w:rsidRDefault="00FF3BFB" w:rsidP="005B18F6">
            <w:pPr>
              <w:rPr>
                <w:sz w:val="18"/>
                <w:szCs w:val="18"/>
              </w:rPr>
            </w:pPr>
            <w:r w:rsidRPr="00890980">
              <w:rPr>
                <w:sz w:val="18"/>
                <w:szCs w:val="18"/>
              </w:rPr>
              <w:t>NO-GO</w:t>
            </w:r>
          </w:p>
        </w:tc>
        <w:tc>
          <w:tcPr>
            <w:tcW w:w="303" w:type="pct"/>
          </w:tcPr>
          <w:p w14:paraId="4664D501" w14:textId="77777777" w:rsidR="00FF3BFB" w:rsidRPr="00890980" w:rsidRDefault="00FF3BFB" w:rsidP="005B18F6">
            <w:pPr>
              <w:rPr>
                <w:sz w:val="18"/>
                <w:szCs w:val="18"/>
              </w:rPr>
            </w:pPr>
            <w:r w:rsidRPr="00890980">
              <w:rPr>
                <w:sz w:val="18"/>
                <w:szCs w:val="18"/>
              </w:rPr>
              <w:t>2</w:t>
            </w:r>
          </w:p>
        </w:tc>
        <w:tc>
          <w:tcPr>
            <w:tcW w:w="304" w:type="pct"/>
          </w:tcPr>
          <w:p w14:paraId="254C6181" w14:textId="77777777" w:rsidR="00FF3BFB" w:rsidRPr="00890980" w:rsidRDefault="00FF3BFB" w:rsidP="005B18F6">
            <w:pPr>
              <w:rPr>
                <w:sz w:val="18"/>
                <w:szCs w:val="18"/>
              </w:rPr>
            </w:pPr>
            <w:r w:rsidRPr="00890980">
              <w:rPr>
                <w:sz w:val="18"/>
                <w:szCs w:val="18"/>
              </w:rPr>
              <w:t>NO-GO</w:t>
            </w:r>
          </w:p>
        </w:tc>
        <w:tc>
          <w:tcPr>
            <w:tcW w:w="303" w:type="pct"/>
          </w:tcPr>
          <w:p w14:paraId="7E45590B" w14:textId="77777777" w:rsidR="00FF3BFB" w:rsidRPr="00890980" w:rsidRDefault="00FF3BFB" w:rsidP="005B18F6">
            <w:pPr>
              <w:rPr>
                <w:sz w:val="18"/>
                <w:szCs w:val="18"/>
              </w:rPr>
            </w:pPr>
            <w:r w:rsidRPr="00890980">
              <w:rPr>
                <w:sz w:val="18"/>
                <w:szCs w:val="18"/>
              </w:rPr>
              <w:t>9</w:t>
            </w:r>
          </w:p>
        </w:tc>
        <w:tc>
          <w:tcPr>
            <w:tcW w:w="304" w:type="pct"/>
          </w:tcPr>
          <w:p w14:paraId="4575EA44" w14:textId="77777777" w:rsidR="00FF3BFB" w:rsidRPr="00890980" w:rsidRDefault="00FF3BFB" w:rsidP="005B18F6">
            <w:pPr>
              <w:rPr>
                <w:sz w:val="18"/>
                <w:szCs w:val="18"/>
              </w:rPr>
            </w:pPr>
            <w:r w:rsidRPr="00890980">
              <w:rPr>
                <w:sz w:val="18"/>
                <w:szCs w:val="18"/>
              </w:rPr>
              <w:t>GO</w:t>
            </w:r>
          </w:p>
        </w:tc>
        <w:tc>
          <w:tcPr>
            <w:tcW w:w="303" w:type="pct"/>
          </w:tcPr>
          <w:p w14:paraId="57A90280" w14:textId="77777777" w:rsidR="00FF3BFB" w:rsidRPr="00890980" w:rsidRDefault="00FF3BFB" w:rsidP="005B18F6">
            <w:pPr>
              <w:rPr>
                <w:sz w:val="18"/>
                <w:szCs w:val="18"/>
              </w:rPr>
            </w:pPr>
            <w:r w:rsidRPr="00890980">
              <w:rPr>
                <w:sz w:val="18"/>
                <w:szCs w:val="18"/>
              </w:rPr>
              <w:t>8</w:t>
            </w:r>
          </w:p>
        </w:tc>
        <w:tc>
          <w:tcPr>
            <w:tcW w:w="304" w:type="pct"/>
          </w:tcPr>
          <w:p w14:paraId="09D1D380" w14:textId="77777777" w:rsidR="00FF3BFB" w:rsidRPr="00890980" w:rsidRDefault="00FF3BFB" w:rsidP="005B18F6">
            <w:pPr>
              <w:rPr>
                <w:sz w:val="18"/>
                <w:szCs w:val="18"/>
              </w:rPr>
            </w:pPr>
            <w:r w:rsidRPr="00890980">
              <w:rPr>
                <w:sz w:val="18"/>
                <w:szCs w:val="18"/>
              </w:rPr>
              <w:t>GO</w:t>
            </w:r>
          </w:p>
        </w:tc>
        <w:tc>
          <w:tcPr>
            <w:tcW w:w="303" w:type="pct"/>
          </w:tcPr>
          <w:p w14:paraId="51AB97A9" w14:textId="77777777" w:rsidR="00FF3BFB" w:rsidRPr="00890980" w:rsidRDefault="00FF3BFB" w:rsidP="005B18F6">
            <w:pPr>
              <w:rPr>
                <w:sz w:val="18"/>
                <w:szCs w:val="18"/>
              </w:rPr>
            </w:pPr>
            <w:r w:rsidRPr="00890980">
              <w:rPr>
                <w:sz w:val="18"/>
                <w:szCs w:val="18"/>
              </w:rPr>
              <w:t>7</w:t>
            </w:r>
          </w:p>
        </w:tc>
        <w:tc>
          <w:tcPr>
            <w:tcW w:w="303" w:type="pct"/>
          </w:tcPr>
          <w:p w14:paraId="3EE61725" w14:textId="77777777" w:rsidR="00FF3BFB" w:rsidRPr="00890980" w:rsidRDefault="00FF3BFB" w:rsidP="005B18F6">
            <w:pPr>
              <w:rPr>
                <w:sz w:val="18"/>
                <w:szCs w:val="18"/>
              </w:rPr>
            </w:pPr>
            <w:r w:rsidRPr="00890980">
              <w:rPr>
                <w:sz w:val="18"/>
                <w:szCs w:val="18"/>
              </w:rPr>
              <w:t>GO</w:t>
            </w:r>
          </w:p>
        </w:tc>
      </w:tr>
      <w:tr w:rsidR="00FF3BFB" w:rsidRPr="00890980" w14:paraId="03656BCD" w14:textId="77777777" w:rsidTr="005B18F6">
        <w:tc>
          <w:tcPr>
            <w:tcW w:w="1359" w:type="pct"/>
          </w:tcPr>
          <w:p w14:paraId="1605A03A" w14:textId="77777777" w:rsidR="00FF3BFB" w:rsidRPr="00890980" w:rsidRDefault="00FF3BFB" w:rsidP="005B18F6">
            <w:pPr>
              <w:rPr>
                <w:sz w:val="18"/>
                <w:szCs w:val="18"/>
              </w:rPr>
            </w:pPr>
            <w:r w:rsidRPr="00890980">
              <w:rPr>
                <w:sz w:val="18"/>
                <w:szCs w:val="18"/>
              </w:rPr>
              <w:t>Machining Equipment</w:t>
            </w:r>
          </w:p>
        </w:tc>
        <w:tc>
          <w:tcPr>
            <w:tcW w:w="303" w:type="pct"/>
          </w:tcPr>
          <w:p w14:paraId="70E09D1F" w14:textId="77777777" w:rsidR="00FF3BFB" w:rsidRPr="00890980" w:rsidRDefault="00FF3BFB" w:rsidP="005B18F6">
            <w:pPr>
              <w:rPr>
                <w:sz w:val="18"/>
                <w:szCs w:val="18"/>
              </w:rPr>
            </w:pPr>
            <w:r w:rsidRPr="00890980">
              <w:rPr>
                <w:sz w:val="18"/>
                <w:szCs w:val="18"/>
              </w:rPr>
              <w:t>8</w:t>
            </w:r>
          </w:p>
        </w:tc>
        <w:tc>
          <w:tcPr>
            <w:tcW w:w="304" w:type="pct"/>
          </w:tcPr>
          <w:p w14:paraId="73F8961C" w14:textId="77777777" w:rsidR="00FF3BFB" w:rsidRPr="00890980" w:rsidRDefault="00FF3BFB" w:rsidP="005B18F6">
            <w:pPr>
              <w:rPr>
                <w:sz w:val="18"/>
                <w:szCs w:val="18"/>
              </w:rPr>
            </w:pPr>
            <w:r w:rsidRPr="00890980">
              <w:rPr>
                <w:sz w:val="18"/>
                <w:szCs w:val="18"/>
              </w:rPr>
              <w:t>GO</w:t>
            </w:r>
          </w:p>
        </w:tc>
        <w:tc>
          <w:tcPr>
            <w:tcW w:w="303" w:type="pct"/>
          </w:tcPr>
          <w:p w14:paraId="22A3A716" w14:textId="77777777" w:rsidR="00FF3BFB" w:rsidRPr="00890980" w:rsidRDefault="00FF3BFB" w:rsidP="005B18F6">
            <w:pPr>
              <w:rPr>
                <w:sz w:val="18"/>
                <w:szCs w:val="18"/>
              </w:rPr>
            </w:pPr>
            <w:r w:rsidRPr="00890980">
              <w:rPr>
                <w:sz w:val="18"/>
                <w:szCs w:val="18"/>
              </w:rPr>
              <w:t>1</w:t>
            </w:r>
          </w:p>
        </w:tc>
        <w:tc>
          <w:tcPr>
            <w:tcW w:w="304" w:type="pct"/>
          </w:tcPr>
          <w:p w14:paraId="7B4DB4A8" w14:textId="77777777" w:rsidR="00FF3BFB" w:rsidRPr="00890980" w:rsidRDefault="00FF3BFB" w:rsidP="005B18F6">
            <w:pPr>
              <w:rPr>
                <w:sz w:val="18"/>
                <w:szCs w:val="18"/>
              </w:rPr>
            </w:pPr>
            <w:r w:rsidRPr="00890980">
              <w:rPr>
                <w:sz w:val="18"/>
                <w:szCs w:val="18"/>
              </w:rPr>
              <w:t>NO-GO</w:t>
            </w:r>
          </w:p>
        </w:tc>
        <w:tc>
          <w:tcPr>
            <w:tcW w:w="303" w:type="pct"/>
          </w:tcPr>
          <w:p w14:paraId="6F187DAD" w14:textId="77777777" w:rsidR="00FF3BFB" w:rsidRPr="00890980" w:rsidRDefault="00FF3BFB" w:rsidP="005B18F6">
            <w:pPr>
              <w:rPr>
                <w:sz w:val="18"/>
                <w:szCs w:val="18"/>
              </w:rPr>
            </w:pPr>
            <w:r w:rsidRPr="00890980">
              <w:rPr>
                <w:sz w:val="18"/>
                <w:szCs w:val="18"/>
              </w:rPr>
              <w:t>3</w:t>
            </w:r>
          </w:p>
        </w:tc>
        <w:tc>
          <w:tcPr>
            <w:tcW w:w="304" w:type="pct"/>
          </w:tcPr>
          <w:p w14:paraId="199A3E60" w14:textId="77777777" w:rsidR="00FF3BFB" w:rsidRPr="00890980" w:rsidRDefault="00FF3BFB" w:rsidP="005B18F6">
            <w:pPr>
              <w:rPr>
                <w:sz w:val="18"/>
                <w:szCs w:val="18"/>
              </w:rPr>
            </w:pPr>
            <w:r w:rsidRPr="00890980">
              <w:rPr>
                <w:sz w:val="18"/>
                <w:szCs w:val="18"/>
              </w:rPr>
              <w:t>NO-GO</w:t>
            </w:r>
          </w:p>
        </w:tc>
        <w:tc>
          <w:tcPr>
            <w:tcW w:w="303" w:type="pct"/>
          </w:tcPr>
          <w:p w14:paraId="4D57AB56" w14:textId="77777777" w:rsidR="00FF3BFB" w:rsidRPr="00890980" w:rsidRDefault="00FF3BFB" w:rsidP="005B18F6">
            <w:pPr>
              <w:rPr>
                <w:sz w:val="18"/>
                <w:szCs w:val="18"/>
              </w:rPr>
            </w:pPr>
            <w:r w:rsidRPr="00890980">
              <w:rPr>
                <w:sz w:val="18"/>
                <w:szCs w:val="18"/>
              </w:rPr>
              <w:t>7</w:t>
            </w:r>
          </w:p>
        </w:tc>
        <w:tc>
          <w:tcPr>
            <w:tcW w:w="304" w:type="pct"/>
          </w:tcPr>
          <w:p w14:paraId="3754E081" w14:textId="77777777" w:rsidR="00FF3BFB" w:rsidRPr="00890980" w:rsidRDefault="00FF3BFB" w:rsidP="005B18F6">
            <w:pPr>
              <w:rPr>
                <w:sz w:val="18"/>
                <w:szCs w:val="18"/>
              </w:rPr>
            </w:pPr>
            <w:r w:rsidRPr="00890980">
              <w:rPr>
                <w:sz w:val="18"/>
                <w:szCs w:val="18"/>
              </w:rPr>
              <w:t>GO</w:t>
            </w:r>
          </w:p>
        </w:tc>
        <w:tc>
          <w:tcPr>
            <w:tcW w:w="303" w:type="pct"/>
          </w:tcPr>
          <w:p w14:paraId="4E357BAC" w14:textId="77777777" w:rsidR="00FF3BFB" w:rsidRPr="00890980" w:rsidRDefault="00FF3BFB" w:rsidP="005B18F6">
            <w:pPr>
              <w:rPr>
                <w:sz w:val="18"/>
                <w:szCs w:val="18"/>
              </w:rPr>
            </w:pPr>
            <w:r w:rsidRPr="00890980">
              <w:rPr>
                <w:sz w:val="18"/>
                <w:szCs w:val="18"/>
              </w:rPr>
              <w:t>6</w:t>
            </w:r>
          </w:p>
        </w:tc>
        <w:tc>
          <w:tcPr>
            <w:tcW w:w="304" w:type="pct"/>
          </w:tcPr>
          <w:p w14:paraId="74D641E9" w14:textId="77777777" w:rsidR="00FF3BFB" w:rsidRPr="00890980" w:rsidRDefault="00FF3BFB" w:rsidP="005B18F6">
            <w:pPr>
              <w:rPr>
                <w:sz w:val="18"/>
                <w:szCs w:val="18"/>
              </w:rPr>
            </w:pPr>
            <w:r w:rsidRPr="00890980">
              <w:rPr>
                <w:sz w:val="18"/>
                <w:szCs w:val="18"/>
              </w:rPr>
              <w:t>GO</w:t>
            </w:r>
          </w:p>
        </w:tc>
        <w:tc>
          <w:tcPr>
            <w:tcW w:w="303" w:type="pct"/>
          </w:tcPr>
          <w:p w14:paraId="5AAB6BF9" w14:textId="77777777" w:rsidR="00FF3BFB" w:rsidRPr="00890980" w:rsidRDefault="00FF3BFB" w:rsidP="005B18F6">
            <w:pPr>
              <w:rPr>
                <w:sz w:val="18"/>
                <w:szCs w:val="18"/>
              </w:rPr>
            </w:pPr>
            <w:r w:rsidRPr="00890980">
              <w:rPr>
                <w:sz w:val="18"/>
                <w:szCs w:val="18"/>
              </w:rPr>
              <w:t>4</w:t>
            </w:r>
          </w:p>
        </w:tc>
        <w:tc>
          <w:tcPr>
            <w:tcW w:w="303" w:type="pct"/>
          </w:tcPr>
          <w:p w14:paraId="7D5A11AF" w14:textId="77777777" w:rsidR="00FF3BFB" w:rsidRPr="00890980" w:rsidRDefault="00FF3BFB" w:rsidP="005B18F6">
            <w:pPr>
              <w:rPr>
                <w:sz w:val="18"/>
                <w:szCs w:val="18"/>
              </w:rPr>
            </w:pPr>
            <w:r w:rsidRPr="00890980">
              <w:rPr>
                <w:sz w:val="18"/>
                <w:szCs w:val="18"/>
              </w:rPr>
              <w:t>NO-GO</w:t>
            </w:r>
          </w:p>
        </w:tc>
      </w:tr>
      <w:tr w:rsidR="00FF3BFB" w:rsidRPr="00890980" w14:paraId="6A26CDE0" w14:textId="77777777" w:rsidTr="005B18F6">
        <w:trPr>
          <w:trHeight w:val="359"/>
        </w:trPr>
        <w:tc>
          <w:tcPr>
            <w:tcW w:w="1359" w:type="pct"/>
          </w:tcPr>
          <w:p w14:paraId="64E54973" w14:textId="77777777" w:rsidR="00FF3BFB" w:rsidRPr="00890980" w:rsidRDefault="00FF3BFB" w:rsidP="005B18F6">
            <w:pPr>
              <w:rPr>
                <w:b/>
                <w:sz w:val="18"/>
                <w:szCs w:val="18"/>
              </w:rPr>
            </w:pPr>
            <w:r w:rsidRPr="00890980">
              <w:rPr>
                <w:b/>
                <w:sz w:val="18"/>
                <w:szCs w:val="18"/>
              </w:rPr>
              <w:t>Overall Decision</w:t>
            </w:r>
          </w:p>
        </w:tc>
        <w:tc>
          <w:tcPr>
            <w:tcW w:w="607" w:type="pct"/>
            <w:gridSpan w:val="2"/>
          </w:tcPr>
          <w:p w14:paraId="4B3FA089" w14:textId="77777777" w:rsidR="00FF3BFB" w:rsidRPr="00890980" w:rsidRDefault="00FF3BFB" w:rsidP="005B18F6">
            <w:pPr>
              <w:rPr>
                <w:sz w:val="18"/>
                <w:szCs w:val="18"/>
                <w:highlight w:val="yellow"/>
              </w:rPr>
            </w:pPr>
            <w:r w:rsidRPr="00890980">
              <w:rPr>
                <w:sz w:val="18"/>
                <w:szCs w:val="18"/>
                <w:highlight w:val="yellow"/>
              </w:rPr>
              <w:t>GO</w:t>
            </w:r>
          </w:p>
        </w:tc>
        <w:tc>
          <w:tcPr>
            <w:tcW w:w="607" w:type="pct"/>
            <w:gridSpan w:val="2"/>
          </w:tcPr>
          <w:p w14:paraId="62FE86DA" w14:textId="77777777" w:rsidR="00FF3BFB" w:rsidRPr="00890980" w:rsidRDefault="00FF3BFB" w:rsidP="005B18F6">
            <w:pPr>
              <w:rPr>
                <w:sz w:val="18"/>
                <w:szCs w:val="18"/>
                <w:highlight w:val="yellow"/>
              </w:rPr>
            </w:pPr>
            <w:r w:rsidRPr="00890980">
              <w:rPr>
                <w:sz w:val="18"/>
                <w:szCs w:val="18"/>
              </w:rPr>
              <w:t>NO-GO</w:t>
            </w:r>
          </w:p>
        </w:tc>
        <w:tc>
          <w:tcPr>
            <w:tcW w:w="607" w:type="pct"/>
            <w:gridSpan w:val="2"/>
          </w:tcPr>
          <w:p w14:paraId="5988464A" w14:textId="77777777" w:rsidR="00FF3BFB" w:rsidRPr="00890980" w:rsidRDefault="00FF3BFB" w:rsidP="005B18F6">
            <w:pPr>
              <w:rPr>
                <w:sz w:val="18"/>
                <w:szCs w:val="18"/>
                <w:highlight w:val="yellow"/>
              </w:rPr>
            </w:pPr>
            <w:r w:rsidRPr="00890980">
              <w:rPr>
                <w:sz w:val="18"/>
                <w:szCs w:val="18"/>
                <w:highlight w:val="yellow"/>
              </w:rPr>
              <w:t>GO</w:t>
            </w:r>
          </w:p>
        </w:tc>
        <w:tc>
          <w:tcPr>
            <w:tcW w:w="607" w:type="pct"/>
            <w:gridSpan w:val="2"/>
          </w:tcPr>
          <w:p w14:paraId="5BFD70B4" w14:textId="77777777" w:rsidR="00FF3BFB" w:rsidRPr="00890980" w:rsidRDefault="00FF3BFB" w:rsidP="005B18F6">
            <w:pPr>
              <w:rPr>
                <w:sz w:val="18"/>
                <w:szCs w:val="18"/>
                <w:highlight w:val="yellow"/>
              </w:rPr>
            </w:pPr>
            <w:r w:rsidRPr="00890980">
              <w:rPr>
                <w:sz w:val="18"/>
                <w:szCs w:val="18"/>
                <w:highlight w:val="yellow"/>
              </w:rPr>
              <w:t>GO</w:t>
            </w:r>
          </w:p>
        </w:tc>
        <w:tc>
          <w:tcPr>
            <w:tcW w:w="607" w:type="pct"/>
            <w:gridSpan w:val="2"/>
          </w:tcPr>
          <w:p w14:paraId="24D991D8" w14:textId="77777777" w:rsidR="00FF3BFB" w:rsidRPr="00890980" w:rsidRDefault="00FF3BFB" w:rsidP="005B18F6">
            <w:pPr>
              <w:rPr>
                <w:sz w:val="18"/>
                <w:szCs w:val="18"/>
                <w:highlight w:val="yellow"/>
              </w:rPr>
            </w:pPr>
            <w:r w:rsidRPr="00890980">
              <w:rPr>
                <w:sz w:val="18"/>
                <w:szCs w:val="18"/>
                <w:highlight w:val="yellow"/>
              </w:rPr>
              <w:t>GO</w:t>
            </w:r>
          </w:p>
        </w:tc>
        <w:tc>
          <w:tcPr>
            <w:tcW w:w="606" w:type="pct"/>
            <w:gridSpan w:val="2"/>
          </w:tcPr>
          <w:p w14:paraId="49BCC6E3" w14:textId="77777777" w:rsidR="00FF3BFB" w:rsidRPr="00890980" w:rsidRDefault="00FF3BFB" w:rsidP="005B18F6">
            <w:pPr>
              <w:rPr>
                <w:sz w:val="18"/>
                <w:szCs w:val="18"/>
                <w:highlight w:val="yellow"/>
              </w:rPr>
            </w:pPr>
            <w:r w:rsidRPr="00890980">
              <w:rPr>
                <w:sz w:val="18"/>
                <w:szCs w:val="18"/>
              </w:rPr>
              <w:t>NO-GO</w:t>
            </w:r>
          </w:p>
        </w:tc>
      </w:tr>
    </w:tbl>
    <w:p w14:paraId="6DB4FB4A" w14:textId="77777777" w:rsidR="00FF3BFB" w:rsidRPr="00890980" w:rsidRDefault="00FF3BFB" w:rsidP="00EE1801"/>
    <w:p w14:paraId="53193BD2" w14:textId="77777777" w:rsidR="00FF3BFB" w:rsidRPr="00890980" w:rsidRDefault="00FF3BFB" w:rsidP="00B61A2E">
      <w:pPr>
        <w:jc w:val="center"/>
      </w:pPr>
    </w:p>
    <w:p w14:paraId="0A18BD89" w14:textId="77777777" w:rsidR="00FF3BFB" w:rsidRPr="00890980" w:rsidRDefault="00FF3BFB" w:rsidP="00F60E00">
      <w:pPr>
        <w:pStyle w:val="Caption"/>
        <w:keepNext/>
        <w:jc w:val="center"/>
        <w:rPr>
          <w:sz w:val="24"/>
          <w:szCs w:val="24"/>
        </w:rPr>
      </w:pPr>
      <w:bookmarkStart w:id="1378" w:name="_Toc102655371"/>
      <w:bookmarkStart w:id="1379" w:name="_Toc102662076"/>
      <w:bookmarkStart w:id="1380" w:name="_Toc102664660"/>
      <w:bookmarkStart w:id="1381" w:name="_Toc102665410"/>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16</w:t>
      </w:r>
      <w:r w:rsidRPr="00890980">
        <w:rPr>
          <w:sz w:val="24"/>
          <w:szCs w:val="24"/>
        </w:rPr>
        <w:fldChar w:fldCharType="end"/>
      </w:r>
      <w:r w:rsidRPr="00890980">
        <w:rPr>
          <w:sz w:val="24"/>
          <w:szCs w:val="24"/>
        </w:rPr>
        <w:t xml:space="preserve"> Concept GO-NO-GO Evaluation of the function “Small enough to fit on workers’ desks”</w:t>
      </w:r>
      <w:bookmarkEnd w:id="1378"/>
      <w:bookmarkEnd w:id="1379"/>
      <w:bookmarkEnd w:id="1380"/>
      <w:bookmarkEnd w:id="1381"/>
    </w:p>
    <w:tbl>
      <w:tblPr>
        <w:tblStyle w:val="TableTheme"/>
        <w:tblW w:w="13184" w:type="dxa"/>
        <w:tblLook w:val="04A0" w:firstRow="1" w:lastRow="0" w:firstColumn="1" w:lastColumn="0" w:noHBand="0" w:noVBand="1"/>
      </w:tblPr>
      <w:tblGrid>
        <w:gridCol w:w="2337"/>
        <w:gridCol w:w="746"/>
        <w:gridCol w:w="715"/>
        <w:gridCol w:w="630"/>
        <w:gridCol w:w="747"/>
        <w:gridCol w:w="626"/>
        <w:gridCol w:w="688"/>
        <w:gridCol w:w="626"/>
        <w:gridCol w:w="671"/>
        <w:gridCol w:w="690"/>
        <w:gridCol w:w="656"/>
        <w:gridCol w:w="630"/>
        <w:gridCol w:w="596"/>
        <w:gridCol w:w="690"/>
        <w:gridCol w:w="686"/>
        <w:gridCol w:w="626"/>
        <w:gridCol w:w="824"/>
      </w:tblGrid>
      <w:tr w:rsidR="00FF3BFB" w:rsidRPr="00890980" w14:paraId="3423D100" w14:textId="77777777" w:rsidTr="00B61A2E">
        <w:tc>
          <w:tcPr>
            <w:tcW w:w="2337" w:type="dxa"/>
            <w:vMerge w:val="restart"/>
          </w:tcPr>
          <w:p w14:paraId="722BE6DD" w14:textId="77777777" w:rsidR="00FF3BFB" w:rsidRPr="00890980" w:rsidRDefault="00FF3BFB" w:rsidP="005B18F6">
            <w:pPr>
              <w:rPr>
                <w:sz w:val="18"/>
                <w:szCs w:val="18"/>
              </w:rPr>
            </w:pPr>
          </w:p>
        </w:tc>
        <w:tc>
          <w:tcPr>
            <w:tcW w:w="1461" w:type="dxa"/>
            <w:gridSpan w:val="2"/>
          </w:tcPr>
          <w:p w14:paraId="1944B209" w14:textId="77777777" w:rsidR="00FF3BFB" w:rsidRPr="00890980" w:rsidRDefault="00FF3BFB" w:rsidP="005B18F6">
            <w:pPr>
              <w:jc w:val="center"/>
              <w:rPr>
                <w:sz w:val="18"/>
                <w:szCs w:val="18"/>
              </w:rPr>
            </w:pPr>
            <w:r w:rsidRPr="00890980">
              <w:rPr>
                <w:sz w:val="18"/>
                <w:szCs w:val="18"/>
              </w:rPr>
              <w:t>Concept 1</w:t>
            </w:r>
          </w:p>
        </w:tc>
        <w:tc>
          <w:tcPr>
            <w:tcW w:w="1377" w:type="dxa"/>
            <w:gridSpan w:val="2"/>
          </w:tcPr>
          <w:p w14:paraId="7B6EBF95" w14:textId="77777777" w:rsidR="00FF3BFB" w:rsidRPr="00890980" w:rsidRDefault="00FF3BFB" w:rsidP="005B18F6">
            <w:pPr>
              <w:jc w:val="center"/>
              <w:rPr>
                <w:sz w:val="18"/>
                <w:szCs w:val="18"/>
              </w:rPr>
            </w:pPr>
            <w:r w:rsidRPr="00890980">
              <w:rPr>
                <w:sz w:val="18"/>
                <w:szCs w:val="18"/>
              </w:rPr>
              <w:t>Concept 2</w:t>
            </w:r>
          </w:p>
        </w:tc>
        <w:tc>
          <w:tcPr>
            <w:tcW w:w="1314" w:type="dxa"/>
            <w:gridSpan w:val="2"/>
          </w:tcPr>
          <w:p w14:paraId="62B8BFCC" w14:textId="77777777" w:rsidR="00FF3BFB" w:rsidRPr="00890980" w:rsidRDefault="00FF3BFB" w:rsidP="005B18F6">
            <w:pPr>
              <w:jc w:val="center"/>
              <w:rPr>
                <w:sz w:val="18"/>
                <w:szCs w:val="18"/>
                <w:highlight w:val="yellow"/>
              </w:rPr>
            </w:pPr>
            <w:r w:rsidRPr="00890980">
              <w:rPr>
                <w:sz w:val="18"/>
                <w:szCs w:val="18"/>
                <w:highlight w:val="yellow"/>
              </w:rPr>
              <w:t>Concept 3</w:t>
            </w:r>
          </w:p>
        </w:tc>
        <w:tc>
          <w:tcPr>
            <w:tcW w:w="1297" w:type="dxa"/>
            <w:gridSpan w:val="2"/>
          </w:tcPr>
          <w:p w14:paraId="64A2DAEF" w14:textId="77777777" w:rsidR="00FF3BFB" w:rsidRPr="00890980" w:rsidRDefault="00FF3BFB" w:rsidP="005B18F6">
            <w:pPr>
              <w:jc w:val="center"/>
              <w:rPr>
                <w:sz w:val="18"/>
                <w:szCs w:val="18"/>
              </w:rPr>
            </w:pPr>
            <w:r w:rsidRPr="00890980">
              <w:rPr>
                <w:sz w:val="18"/>
                <w:szCs w:val="18"/>
              </w:rPr>
              <w:t>Concept 4</w:t>
            </w:r>
          </w:p>
        </w:tc>
        <w:tc>
          <w:tcPr>
            <w:tcW w:w="1346" w:type="dxa"/>
            <w:gridSpan w:val="2"/>
          </w:tcPr>
          <w:p w14:paraId="56B5FD42" w14:textId="77777777" w:rsidR="00FF3BFB" w:rsidRPr="00890980" w:rsidRDefault="00FF3BFB" w:rsidP="005B18F6">
            <w:pPr>
              <w:jc w:val="center"/>
              <w:rPr>
                <w:sz w:val="18"/>
                <w:szCs w:val="18"/>
              </w:rPr>
            </w:pPr>
            <w:r w:rsidRPr="00890980">
              <w:rPr>
                <w:sz w:val="18"/>
                <w:szCs w:val="18"/>
              </w:rPr>
              <w:t>Concept 5</w:t>
            </w:r>
          </w:p>
        </w:tc>
        <w:tc>
          <w:tcPr>
            <w:tcW w:w="1226" w:type="dxa"/>
            <w:gridSpan w:val="2"/>
          </w:tcPr>
          <w:p w14:paraId="1EC19F2D" w14:textId="77777777" w:rsidR="00FF3BFB" w:rsidRPr="00890980" w:rsidRDefault="00FF3BFB" w:rsidP="005B18F6">
            <w:pPr>
              <w:jc w:val="center"/>
              <w:rPr>
                <w:sz w:val="18"/>
                <w:szCs w:val="18"/>
              </w:rPr>
            </w:pPr>
            <w:r w:rsidRPr="00890980">
              <w:rPr>
                <w:sz w:val="18"/>
                <w:szCs w:val="18"/>
              </w:rPr>
              <w:t>Concept 6</w:t>
            </w:r>
          </w:p>
        </w:tc>
        <w:tc>
          <w:tcPr>
            <w:tcW w:w="1376" w:type="dxa"/>
            <w:gridSpan w:val="2"/>
          </w:tcPr>
          <w:p w14:paraId="05043ECB" w14:textId="77777777" w:rsidR="00FF3BFB" w:rsidRPr="00890980" w:rsidRDefault="00FF3BFB" w:rsidP="005B18F6">
            <w:pPr>
              <w:jc w:val="center"/>
              <w:rPr>
                <w:sz w:val="18"/>
                <w:szCs w:val="18"/>
              </w:rPr>
            </w:pPr>
            <w:r w:rsidRPr="00890980">
              <w:rPr>
                <w:sz w:val="18"/>
                <w:szCs w:val="18"/>
              </w:rPr>
              <w:t>Concept 7</w:t>
            </w:r>
          </w:p>
        </w:tc>
        <w:tc>
          <w:tcPr>
            <w:tcW w:w="1450" w:type="dxa"/>
            <w:gridSpan w:val="2"/>
          </w:tcPr>
          <w:p w14:paraId="0EE9A321" w14:textId="77777777" w:rsidR="00FF3BFB" w:rsidRPr="00890980" w:rsidRDefault="00FF3BFB" w:rsidP="005B18F6">
            <w:pPr>
              <w:jc w:val="center"/>
              <w:rPr>
                <w:sz w:val="18"/>
                <w:szCs w:val="18"/>
              </w:rPr>
            </w:pPr>
            <w:r w:rsidRPr="00890980">
              <w:rPr>
                <w:sz w:val="18"/>
                <w:szCs w:val="18"/>
              </w:rPr>
              <w:t>Concept 8</w:t>
            </w:r>
          </w:p>
        </w:tc>
      </w:tr>
      <w:tr w:rsidR="00FF3BFB" w:rsidRPr="00890980" w14:paraId="53957AC8" w14:textId="77777777" w:rsidTr="00B61A2E">
        <w:tc>
          <w:tcPr>
            <w:tcW w:w="2337" w:type="dxa"/>
            <w:vMerge/>
          </w:tcPr>
          <w:p w14:paraId="5D15C6B0" w14:textId="77777777" w:rsidR="00FF3BFB" w:rsidRPr="00890980" w:rsidRDefault="00FF3BFB" w:rsidP="005B18F6">
            <w:pPr>
              <w:rPr>
                <w:sz w:val="16"/>
                <w:szCs w:val="16"/>
              </w:rPr>
            </w:pPr>
          </w:p>
        </w:tc>
        <w:tc>
          <w:tcPr>
            <w:tcW w:w="1461" w:type="dxa"/>
            <w:gridSpan w:val="2"/>
          </w:tcPr>
          <w:p w14:paraId="2774380A" w14:textId="77777777" w:rsidR="00FF3BFB" w:rsidRPr="00890980" w:rsidRDefault="00FF3BFB" w:rsidP="005B18F6">
            <w:pPr>
              <w:jc w:val="center"/>
              <w:rPr>
                <w:sz w:val="18"/>
                <w:szCs w:val="18"/>
              </w:rPr>
            </w:pPr>
            <w:r w:rsidRPr="00890980">
              <w:rPr>
                <w:sz w:val="18"/>
                <w:szCs w:val="18"/>
              </w:rPr>
              <w:t>Ceramic Board Sized Table</w:t>
            </w:r>
          </w:p>
        </w:tc>
        <w:tc>
          <w:tcPr>
            <w:tcW w:w="1377" w:type="dxa"/>
            <w:gridSpan w:val="2"/>
          </w:tcPr>
          <w:p w14:paraId="309692E7" w14:textId="77777777" w:rsidR="00FF3BFB" w:rsidRPr="00890980" w:rsidRDefault="00FF3BFB" w:rsidP="005B18F6">
            <w:pPr>
              <w:jc w:val="center"/>
              <w:rPr>
                <w:sz w:val="18"/>
                <w:szCs w:val="18"/>
              </w:rPr>
            </w:pPr>
            <w:r w:rsidRPr="00890980">
              <w:rPr>
                <w:sz w:val="18"/>
                <w:szCs w:val="18"/>
              </w:rPr>
              <w:t>Triangular Shaped</w:t>
            </w:r>
          </w:p>
        </w:tc>
        <w:tc>
          <w:tcPr>
            <w:tcW w:w="1314" w:type="dxa"/>
            <w:gridSpan w:val="2"/>
          </w:tcPr>
          <w:p w14:paraId="1B8E7565" w14:textId="77777777" w:rsidR="00FF3BFB" w:rsidRPr="00890980" w:rsidRDefault="00FF3BFB" w:rsidP="005B18F6">
            <w:pPr>
              <w:jc w:val="center"/>
              <w:rPr>
                <w:sz w:val="18"/>
                <w:szCs w:val="18"/>
              </w:rPr>
            </w:pPr>
            <w:r w:rsidRPr="00890980">
              <w:rPr>
                <w:sz w:val="18"/>
                <w:szCs w:val="18"/>
              </w:rPr>
              <w:t>External Pump System</w:t>
            </w:r>
          </w:p>
        </w:tc>
        <w:tc>
          <w:tcPr>
            <w:tcW w:w="1297" w:type="dxa"/>
            <w:gridSpan w:val="2"/>
          </w:tcPr>
          <w:p w14:paraId="433A767D" w14:textId="77777777" w:rsidR="00FF3BFB" w:rsidRPr="00890980" w:rsidRDefault="00FF3BFB" w:rsidP="005B18F6">
            <w:pPr>
              <w:jc w:val="center"/>
              <w:rPr>
                <w:sz w:val="18"/>
                <w:szCs w:val="18"/>
              </w:rPr>
            </w:pPr>
            <w:r w:rsidRPr="00890980">
              <w:rPr>
                <w:sz w:val="18"/>
                <w:szCs w:val="18"/>
              </w:rPr>
              <w:t>Small Integrated Pump</w:t>
            </w:r>
          </w:p>
        </w:tc>
        <w:tc>
          <w:tcPr>
            <w:tcW w:w="1346" w:type="dxa"/>
            <w:gridSpan w:val="2"/>
          </w:tcPr>
          <w:p w14:paraId="34E0683C" w14:textId="77777777" w:rsidR="00FF3BFB" w:rsidRPr="00890980" w:rsidRDefault="00FF3BFB" w:rsidP="005B18F6">
            <w:pPr>
              <w:jc w:val="center"/>
              <w:rPr>
                <w:sz w:val="18"/>
                <w:szCs w:val="18"/>
              </w:rPr>
            </w:pPr>
            <w:r w:rsidRPr="00890980">
              <w:rPr>
                <w:sz w:val="18"/>
                <w:szCs w:val="18"/>
              </w:rPr>
              <w:t>Venturi Pump System</w:t>
            </w:r>
          </w:p>
        </w:tc>
        <w:tc>
          <w:tcPr>
            <w:tcW w:w="1226" w:type="dxa"/>
            <w:gridSpan w:val="2"/>
          </w:tcPr>
          <w:p w14:paraId="200BA2EF" w14:textId="77777777" w:rsidR="00FF3BFB" w:rsidRPr="00890980" w:rsidRDefault="00FF3BFB" w:rsidP="005B18F6">
            <w:pPr>
              <w:jc w:val="center"/>
              <w:rPr>
                <w:sz w:val="18"/>
                <w:szCs w:val="18"/>
              </w:rPr>
            </w:pPr>
            <w:r w:rsidRPr="00890980">
              <w:rPr>
                <w:sz w:val="18"/>
                <w:szCs w:val="18"/>
              </w:rPr>
              <w:t>Parabolic Shaped</w:t>
            </w:r>
          </w:p>
        </w:tc>
        <w:tc>
          <w:tcPr>
            <w:tcW w:w="1376" w:type="dxa"/>
            <w:gridSpan w:val="2"/>
          </w:tcPr>
          <w:p w14:paraId="79767C31" w14:textId="77777777" w:rsidR="00FF3BFB" w:rsidRPr="00890980" w:rsidRDefault="00FF3BFB" w:rsidP="005B18F6">
            <w:pPr>
              <w:jc w:val="center"/>
              <w:rPr>
                <w:sz w:val="18"/>
                <w:szCs w:val="18"/>
              </w:rPr>
            </w:pPr>
            <w:r w:rsidRPr="00890980">
              <w:rPr>
                <w:sz w:val="18"/>
                <w:szCs w:val="18"/>
              </w:rPr>
              <w:t>Pyramidal Shaped</w:t>
            </w:r>
          </w:p>
        </w:tc>
        <w:tc>
          <w:tcPr>
            <w:tcW w:w="1450" w:type="dxa"/>
            <w:gridSpan w:val="2"/>
          </w:tcPr>
          <w:p w14:paraId="51876E0B" w14:textId="77777777" w:rsidR="00FF3BFB" w:rsidRPr="00890980" w:rsidRDefault="00FF3BFB" w:rsidP="005B18F6">
            <w:pPr>
              <w:jc w:val="center"/>
              <w:rPr>
                <w:sz w:val="18"/>
                <w:szCs w:val="18"/>
              </w:rPr>
            </w:pPr>
            <w:r w:rsidRPr="00890980">
              <w:rPr>
                <w:sz w:val="18"/>
                <w:szCs w:val="18"/>
              </w:rPr>
              <w:t>Pentagonal Shaped</w:t>
            </w:r>
          </w:p>
        </w:tc>
      </w:tr>
      <w:tr w:rsidR="00FF3BFB" w:rsidRPr="00890980" w14:paraId="56CA8CB1" w14:textId="77777777" w:rsidTr="00B61A2E">
        <w:tc>
          <w:tcPr>
            <w:tcW w:w="2337" w:type="dxa"/>
          </w:tcPr>
          <w:p w14:paraId="28941BE1" w14:textId="77777777" w:rsidR="00FF3BFB" w:rsidRPr="00890980" w:rsidRDefault="00FF3BFB" w:rsidP="005B18F6">
            <w:pPr>
              <w:rPr>
                <w:sz w:val="18"/>
                <w:szCs w:val="18"/>
              </w:rPr>
            </w:pPr>
            <w:r w:rsidRPr="00890980">
              <w:rPr>
                <w:sz w:val="18"/>
                <w:szCs w:val="18"/>
              </w:rPr>
              <w:t>Criteria/Requirement</w:t>
            </w:r>
          </w:p>
        </w:tc>
        <w:tc>
          <w:tcPr>
            <w:tcW w:w="746" w:type="dxa"/>
          </w:tcPr>
          <w:p w14:paraId="54FE5CAE" w14:textId="77777777" w:rsidR="00FF3BFB" w:rsidRPr="00890980" w:rsidRDefault="00FF3BFB" w:rsidP="005B18F6">
            <w:pPr>
              <w:jc w:val="center"/>
              <w:rPr>
                <w:sz w:val="18"/>
                <w:szCs w:val="18"/>
              </w:rPr>
            </w:pPr>
            <w:r w:rsidRPr="00890980">
              <w:rPr>
                <w:sz w:val="18"/>
                <w:szCs w:val="18"/>
              </w:rPr>
              <w:t>Score</w:t>
            </w:r>
          </w:p>
        </w:tc>
        <w:tc>
          <w:tcPr>
            <w:tcW w:w="715" w:type="dxa"/>
          </w:tcPr>
          <w:p w14:paraId="3D36662A" w14:textId="77777777" w:rsidR="00FF3BFB" w:rsidRPr="00890980" w:rsidRDefault="00FF3BFB" w:rsidP="005B18F6">
            <w:pPr>
              <w:jc w:val="center"/>
              <w:rPr>
                <w:sz w:val="18"/>
                <w:szCs w:val="18"/>
              </w:rPr>
            </w:pPr>
            <w:r w:rsidRPr="00890980">
              <w:rPr>
                <w:sz w:val="18"/>
                <w:szCs w:val="18"/>
              </w:rPr>
              <w:t>GO-NO-GO</w:t>
            </w:r>
          </w:p>
        </w:tc>
        <w:tc>
          <w:tcPr>
            <w:tcW w:w="630" w:type="dxa"/>
          </w:tcPr>
          <w:p w14:paraId="6AFA22C3" w14:textId="77777777" w:rsidR="00FF3BFB" w:rsidRPr="00890980" w:rsidRDefault="00FF3BFB" w:rsidP="005B18F6">
            <w:pPr>
              <w:jc w:val="center"/>
              <w:rPr>
                <w:sz w:val="18"/>
                <w:szCs w:val="18"/>
              </w:rPr>
            </w:pPr>
            <w:r w:rsidRPr="00890980">
              <w:rPr>
                <w:sz w:val="18"/>
                <w:szCs w:val="18"/>
              </w:rPr>
              <w:t>Score</w:t>
            </w:r>
          </w:p>
        </w:tc>
        <w:tc>
          <w:tcPr>
            <w:tcW w:w="747" w:type="dxa"/>
          </w:tcPr>
          <w:p w14:paraId="191473F3" w14:textId="77777777" w:rsidR="00FF3BFB" w:rsidRPr="00890980" w:rsidRDefault="00FF3BFB" w:rsidP="005B18F6">
            <w:pPr>
              <w:jc w:val="center"/>
              <w:rPr>
                <w:sz w:val="18"/>
                <w:szCs w:val="18"/>
              </w:rPr>
            </w:pPr>
            <w:r w:rsidRPr="00890980">
              <w:rPr>
                <w:sz w:val="18"/>
                <w:szCs w:val="18"/>
              </w:rPr>
              <w:t>GO-NO-GO</w:t>
            </w:r>
          </w:p>
        </w:tc>
        <w:tc>
          <w:tcPr>
            <w:tcW w:w="626" w:type="dxa"/>
          </w:tcPr>
          <w:p w14:paraId="40B0F457" w14:textId="77777777" w:rsidR="00FF3BFB" w:rsidRPr="00890980" w:rsidRDefault="00FF3BFB" w:rsidP="005B18F6">
            <w:pPr>
              <w:jc w:val="center"/>
              <w:rPr>
                <w:sz w:val="18"/>
                <w:szCs w:val="18"/>
              </w:rPr>
            </w:pPr>
            <w:r w:rsidRPr="00890980">
              <w:rPr>
                <w:sz w:val="18"/>
                <w:szCs w:val="18"/>
              </w:rPr>
              <w:t>Score</w:t>
            </w:r>
          </w:p>
        </w:tc>
        <w:tc>
          <w:tcPr>
            <w:tcW w:w="688" w:type="dxa"/>
          </w:tcPr>
          <w:p w14:paraId="5F9A76E2" w14:textId="77777777" w:rsidR="00FF3BFB" w:rsidRPr="00890980" w:rsidRDefault="00FF3BFB" w:rsidP="005B18F6">
            <w:pPr>
              <w:jc w:val="center"/>
              <w:rPr>
                <w:sz w:val="18"/>
                <w:szCs w:val="18"/>
              </w:rPr>
            </w:pPr>
            <w:r w:rsidRPr="00890980">
              <w:rPr>
                <w:sz w:val="18"/>
                <w:szCs w:val="18"/>
              </w:rPr>
              <w:t>GO-NO-GO</w:t>
            </w:r>
          </w:p>
        </w:tc>
        <w:tc>
          <w:tcPr>
            <w:tcW w:w="626" w:type="dxa"/>
          </w:tcPr>
          <w:p w14:paraId="43CFAEAB" w14:textId="77777777" w:rsidR="00FF3BFB" w:rsidRPr="00890980" w:rsidRDefault="00FF3BFB" w:rsidP="005B18F6">
            <w:pPr>
              <w:jc w:val="center"/>
              <w:rPr>
                <w:sz w:val="18"/>
                <w:szCs w:val="18"/>
              </w:rPr>
            </w:pPr>
            <w:r w:rsidRPr="00890980">
              <w:rPr>
                <w:sz w:val="18"/>
                <w:szCs w:val="18"/>
              </w:rPr>
              <w:t>Score</w:t>
            </w:r>
          </w:p>
        </w:tc>
        <w:tc>
          <w:tcPr>
            <w:tcW w:w="671" w:type="dxa"/>
          </w:tcPr>
          <w:p w14:paraId="116CA58C" w14:textId="77777777" w:rsidR="00FF3BFB" w:rsidRPr="00890980" w:rsidRDefault="00FF3BFB" w:rsidP="005B18F6">
            <w:pPr>
              <w:jc w:val="center"/>
              <w:rPr>
                <w:sz w:val="18"/>
                <w:szCs w:val="18"/>
              </w:rPr>
            </w:pPr>
            <w:r w:rsidRPr="00890980">
              <w:rPr>
                <w:sz w:val="18"/>
                <w:szCs w:val="18"/>
              </w:rPr>
              <w:t>GO-NO-GO</w:t>
            </w:r>
          </w:p>
        </w:tc>
        <w:tc>
          <w:tcPr>
            <w:tcW w:w="690" w:type="dxa"/>
          </w:tcPr>
          <w:p w14:paraId="1017B405" w14:textId="77777777" w:rsidR="00FF3BFB" w:rsidRPr="00890980" w:rsidRDefault="00FF3BFB" w:rsidP="005B18F6">
            <w:pPr>
              <w:jc w:val="center"/>
              <w:rPr>
                <w:sz w:val="18"/>
                <w:szCs w:val="18"/>
              </w:rPr>
            </w:pPr>
            <w:r w:rsidRPr="00890980">
              <w:rPr>
                <w:sz w:val="18"/>
                <w:szCs w:val="18"/>
              </w:rPr>
              <w:t>Score</w:t>
            </w:r>
          </w:p>
        </w:tc>
        <w:tc>
          <w:tcPr>
            <w:tcW w:w="656" w:type="dxa"/>
          </w:tcPr>
          <w:p w14:paraId="7861D438" w14:textId="77777777" w:rsidR="00FF3BFB" w:rsidRPr="00890980" w:rsidRDefault="00FF3BFB" w:rsidP="005B18F6">
            <w:pPr>
              <w:jc w:val="center"/>
              <w:rPr>
                <w:sz w:val="18"/>
                <w:szCs w:val="18"/>
              </w:rPr>
            </w:pPr>
            <w:r w:rsidRPr="00890980">
              <w:rPr>
                <w:sz w:val="18"/>
                <w:szCs w:val="18"/>
              </w:rPr>
              <w:t>GO-NO-GO</w:t>
            </w:r>
          </w:p>
        </w:tc>
        <w:tc>
          <w:tcPr>
            <w:tcW w:w="630" w:type="dxa"/>
          </w:tcPr>
          <w:p w14:paraId="5C174F38" w14:textId="77777777" w:rsidR="00FF3BFB" w:rsidRPr="00890980" w:rsidRDefault="00FF3BFB" w:rsidP="005B18F6">
            <w:pPr>
              <w:jc w:val="center"/>
              <w:rPr>
                <w:sz w:val="18"/>
                <w:szCs w:val="18"/>
              </w:rPr>
            </w:pPr>
            <w:r w:rsidRPr="00890980">
              <w:rPr>
                <w:sz w:val="18"/>
                <w:szCs w:val="18"/>
              </w:rPr>
              <w:t>Score</w:t>
            </w:r>
          </w:p>
        </w:tc>
        <w:tc>
          <w:tcPr>
            <w:tcW w:w="596" w:type="dxa"/>
          </w:tcPr>
          <w:p w14:paraId="05470052" w14:textId="77777777" w:rsidR="00FF3BFB" w:rsidRPr="00890980" w:rsidRDefault="00FF3BFB" w:rsidP="005B18F6">
            <w:pPr>
              <w:jc w:val="center"/>
              <w:rPr>
                <w:sz w:val="18"/>
                <w:szCs w:val="18"/>
              </w:rPr>
            </w:pPr>
            <w:r w:rsidRPr="00890980">
              <w:rPr>
                <w:sz w:val="18"/>
                <w:szCs w:val="18"/>
              </w:rPr>
              <w:t>GO-NO-GO</w:t>
            </w:r>
          </w:p>
        </w:tc>
        <w:tc>
          <w:tcPr>
            <w:tcW w:w="690" w:type="dxa"/>
          </w:tcPr>
          <w:p w14:paraId="0FE40FA0" w14:textId="77777777" w:rsidR="00FF3BFB" w:rsidRPr="00890980" w:rsidRDefault="00FF3BFB" w:rsidP="005B18F6">
            <w:pPr>
              <w:jc w:val="center"/>
              <w:rPr>
                <w:sz w:val="18"/>
                <w:szCs w:val="18"/>
              </w:rPr>
            </w:pPr>
            <w:r w:rsidRPr="00890980">
              <w:rPr>
                <w:sz w:val="18"/>
                <w:szCs w:val="18"/>
              </w:rPr>
              <w:t>Score</w:t>
            </w:r>
          </w:p>
        </w:tc>
        <w:tc>
          <w:tcPr>
            <w:tcW w:w="686" w:type="dxa"/>
          </w:tcPr>
          <w:p w14:paraId="3B382BB1" w14:textId="77777777" w:rsidR="00FF3BFB" w:rsidRPr="00890980" w:rsidRDefault="00FF3BFB" w:rsidP="005B18F6">
            <w:pPr>
              <w:jc w:val="center"/>
              <w:rPr>
                <w:sz w:val="18"/>
                <w:szCs w:val="18"/>
              </w:rPr>
            </w:pPr>
            <w:r w:rsidRPr="00890980">
              <w:rPr>
                <w:sz w:val="18"/>
                <w:szCs w:val="18"/>
              </w:rPr>
              <w:t>GO-NO-GO</w:t>
            </w:r>
          </w:p>
        </w:tc>
        <w:tc>
          <w:tcPr>
            <w:tcW w:w="626" w:type="dxa"/>
          </w:tcPr>
          <w:p w14:paraId="74F0F279" w14:textId="77777777" w:rsidR="00FF3BFB" w:rsidRPr="00890980" w:rsidRDefault="00FF3BFB" w:rsidP="005B18F6">
            <w:pPr>
              <w:rPr>
                <w:sz w:val="18"/>
                <w:szCs w:val="18"/>
              </w:rPr>
            </w:pPr>
            <w:r w:rsidRPr="00890980">
              <w:rPr>
                <w:sz w:val="18"/>
                <w:szCs w:val="18"/>
              </w:rPr>
              <w:t>Score</w:t>
            </w:r>
          </w:p>
        </w:tc>
        <w:tc>
          <w:tcPr>
            <w:tcW w:w="824" w:type="dxa"/>
          </w:tcPr>
          <w:p w14:paraId="5A930F9B" w14:textId="77777777" w:rsidR="00FF3BFB" w:rsidRPr="00890980" w:rsidRDefault="00FF3BFB" w:rsidP="005B18F6">
            <w:pPr>
              <w:jc w:val="center"/>
              <w:rPr>
                <w:sz w:val="18"/>
                <w:szCs w:val="18"/>
              </w:rPr>
            </w:pPr>
            <w:r w:rsidRPr="00890980">
              <w:rPr>
                <w:sz w:val="18"/>
                <w:szCs w:val="18"/>
              </w:rPr>
              <w:t>GO-NO-GO</w:t>
            </w:r>
          </w:p>
        </w:tc>
      </w:tr>
      <w:tr w:rsidR="00FF3BFB" w:rsidRPr="00890980" w14:paraId="66CED1BE" w14:textId="77777777" w:rsidTr="00B61A2E">
        <w:tc>
          <w:tcPr>
            <w:tcW w:w="2337" w:type="dxa"/>
          </w:tcPr>
          <w:p w14:paraId="338444E8" w14:textId="77777777" w:rsidR="00FF3BFB" w:rsidRPr="00890980" w:rsidRDefault="00FF3BFB" w:rsidP="005B18F6">
            <w:pPr>
              <w:rPr>
                <w:sz w:val="18"/>
                <w:szCs w:val="18"/>
              </w:rPr>
            </w:pPr>
            <w:r w:rsidRPr="00890980">
              <w:rPr>
                <w:sz w:val="18"/>
                <w:szCs w:val="18"/>
              </w:rPr>
              <w:t>Light weight</w:t>
            </w:r>
          </w:p>
        </w:tc>
        <w:tc>
          <w:tcPr>
            <w:tcW w:w="746" w:type="dxa"/>
          </w:tcPr>
          <w:p w14:paraId="7454539E" w14:textId="77777777" w:rsidR="00FF3BFB" w:rsidRPr="00890980" w:rsidRDefault="00FF3BFB" w:rsidP="005B18F6">
            <w:pPr>
              <w:rPr>
                <w:sz w:val="18"/>
                <w:szCs w:val="18"/>
              </w:rPr>
            </w:pPr>
            <w:r w:rsidRPr="00890980">
              <w:rPr>
                <w:sz w:val="18"/>
                <w:szCs w:val="18"/>
              </w:rPr>
              <w:t>8</w:t>
            </w:r>
          </w:p>
        </w:tc>
        <w:tc>
          <w:tcPr>
            <w:tcW w:w="715" w:type="dxa"/>
          </w:tcPr>
          <w:p w14:paraId="6218BE58" w14:textId="77777777" w:rsidR="00FF3BFB" w:rsidRPr="00890980" w:rsidRDefault="00FF3BFB" w:rsidP="005B18F6">
            <w:pPr>
              <w:rPr>
                <w:sz w:val="18"/>
                <w:szCs w:val="18"/>
              </w:rPr>
            </w:pPr>
            <w:r w:rsidRPr="00890980">
              <w:rPr>
                <w:sz w:val="18"/>
                <w:szCs w:val="18"/>
              </w:rPr>
              <w:t>GO</w:t>
            </w:r>
          </w:p>
        </w:tc>
        <w:tc>
          <w:tcPr>
            <w:tcW w:w="630" w:type="dxa"/>
          </w:tcPr>
          <w:p w14:paraId="6A4B302D" w14:textId="77777777" w:rsidR="00FF3BFB" w:rsidRPr="00890980" w:rsidRDefault="00FF3BFB" w:rsidP="005B18F6">
            <w:pPr>
              <w:rPr>
                <w:sz w:val="18"/>
                <w:szCs w:val="18"/>
              </w:rPr>
            </w:pPr>
            <w:r w:rsidRPr="00890980">
              <w:rPr>
                <w:sz w:val="18"/>
                <w:szCs w:val="18"/>
              </w:rPr>
              <w:t>6</w:t>
            </w:r>
          </w:p>
        </w:tc>
        <w:tc>
          <w:tcPr>
            <w:tcW w:w="747" w:type="dxa"/>
          </w:tcPr>
          <w:p w14:paraId="61841200" w14:textId="77777777" w:rsidR="00FF3BFB" w:rsidRPr="00890980" w:rsidRDefault="00FF3BFB" w:rsidP="005B18F6">
            <w:pPr>
              <w:rPr>
                <w:sz w:val="18"/>
                <w:szCs w:val="18"/>
              </w:rPr>
            </w:pPr>
            <w:r w:rsidRPr="00890980">
              <w:rPr>
                <w:sz w:val="18"/>
                <w:szCs w:val="18"/>
              </w:rPr>
              <w:t>GO</w:t>
            </w:r>
          </w:p>
        </w:tc>
        <w:tc>
          <w:tcPr>
            <w:tcW w:w="626" w:type="dxa"/>
          </w:tcPr>
          <w:p w14:paraId="22B37A2B" w14:textId="77777777" w:rsidR="00FF3BFB" w:rsidRPr="00890980" w:rsidRDefault="00FF3BFB" w:rsidP="005B18F6">
            <w:pPr>
              <w:rPr>
                <w:sz w:val="18"/>
                <w:szCs w:val="18"/>
              </w:rPr>
            </w:pPr>
            <w:r w:rsidRPr="00890980">
              <w:rPr>
                <w:sz w:val="18"/>
                <w:szCs w:val="18"/>
              </w:rPr>
              <w:t>10</w:t>
            </w:r>
          </w:p>
        </w:tc>
        <w:tc>
          <w:tcPr>
            <w:tcW w:w="688" w:type="dxa"/>
          </w:tcPr>
          <w:p w14:paraId="5A629A3D" w14:textId="77777777" w:rsidR="00FF3BFB" w:rsidRPr="00890980" w:rsidRDefault="00FF3BFB" w:rsidP="005B18F6">
            <w:pPr>
              <w:rPr>
                <w:sz w:val="18"/>
                <w:szCs w:val="18"/>
              </w:rPr>
            </w:pPr>
            <w:r w:rsidRPr="00890980">
              <w:rPr>
                <w:sz w:val="18"/>
                <w:szCs w:val="18"/>
              </w:rPr>
              <w:t>GO</w:t>
            </w:r>
          </w:p>
        </w:tc>
        <w:tc>
          <w:tcPr>
            <w:tcW w:w="626" w:type="dxa"/>
          </w:tcPr>
          <w:p w14:paraId="13C3EF1A" w14:textId="77777777" w:rsidR="00FF3BFB" w:rsidRPr="00890980" w:rsidRDefault="00FF3BFB" w:rsidP="005B18F6">
            <w:pPr>
              <w:rPr>
                <w:sz w:val="18"/>
                <w:szCs w:val="18"/>
              </w:rPr>
            </w:pPr>
            <w:r w:rsidRPr="00890980">
              <w:rPr>
                <w:sz w:val="18"/>
                <w:szCs w:val="18"/>
              </w:rPr>
              <w:t>7</w:t>
            </w:r>
          </w:p>
        </w:tc>
        <w:tc>
          <w:tcPr>
            <w:tcW w:w="671" w:type="dxa"/>
          </w:tcPr>
          <w:p w14:paraId="5EB88339" w14:textId="77777777" w:rsidR="00FF3BFB" w:rsidRPr="00890980" w:rsidRDefault="00FF3BFB" w:rsidP="005B18F6">
            <w:pPr>
              <w:rPr>
                <w:sz w:val="18"/>
                <w:szCs w:val="18"/>
              </w:rPr>
            </w:pPr>
            <w:r w:rsidRPr="00890980">
              <w:rPr>
                <w:sz w:val="18"/>
                <w:szCs w:val="18"/>
              </w:rPr>
              <w:t>GO</w:t>
            </w:r>
          </w:p>
        </w:tc>
        <w:tc>
          <w:tcPr>
            <w:tcW w:w="690" w:type="dxa"/>
          </w:tcPr>
          <w:p w14:paraId="678F062F" w14:textId="77777777" w:rsidR="00FF3BFB" w:rsidRPr="00890980" w:rsidRDefault="00FF3BFB" w:rsidP="005B18F6">
            <w:pPr>
              <w:rPr>
                <w:sz w:val="18"/>
                <w:szCs w:val="18"/>
              </w:rPr>
            </w:pPr>
            <w:r w:rsidRPr="00890980">
              <w:rPr>
                <w:sz w:val="18"/>
                <w:szCs w:val="18"/>
              </w:rPr>
              <w:t>9</w:t>
            </w:r>
          </w:p>
        </w:tc>
        <w:tc>
          <w:tcPr>
            <w:tcW w:w="656" w:type="dxa"/>
          </w:tcPr>
          <w:p w14:paraId="74ED292A" w14:textId="77777777" w:rsidR="00FF3BFB" w:rsidRPr="00890980" w:rsidRDefault="00FF3BFB" w:rsidP="005B18F6">
            <w:pPr>
              <w:rPr>
                <w:sz w:val="18"/>
                <w:szCs w:val="18"/>
              </w:rPr>
            </w:pPr>
            <w:r w:rsidRPr="00890980">
              <w:rPr>
                <w:sz w:val="18"/>
                <w:szCs w:val="18"/>
              </w:rPr>
              <w:t>GO</w:t>
            </w:r>
          </w:p>
        </w:tc>
        <w:tc>
          <w:tcPr>
            <w:tcW w:w="630" w:type="dxa"/>
          </w:tcPr>
          <w:p w14:paraId="49512645" w14:textId="77777777" w:rsidR="00FF3BFB" w:rsidRPr="00890980" w:rsidRDefault="00FF3BFB" w:rsidP="005B18F6">
            <w:pPr>
              <w:rPr>
                <w:sz w:val="18"/>
                <w:szCs w:val="18"/>
              </w:rPr>
            </w:pPr>
            <w:r w:rsidRPr="00890980">
              <w:rPr>
                <w:sz w:val="18"/>
                <w:szCs w:val="18"/>
              </w:rPr>
              <w:t>2</w:t>
            </w:r>
          </w:p>
        </w:tc>
        <w:tc>
          <w:tcPr>
            <w:tcW w:w="596" w:type="dxa"/>
          </w:tcPr>
          <w:p w14:paraId="49360234" w14:textId="77777777" w:rsidR="00FF3BFB" w:rsidRPr="00890980" w:rsidRDefault="00FF3BFB" w:rsidP="005B18F6">
            <w:pPr>
              <w:rPr>
                <w:sz w:val="18"/>
                <w:szCs w:val="18"/>
              </w:rPr>
            </w:pPr>
            <w:r w:rsidRPr="00890980">
              <w:rPr>
                <w:sz w:val="18"/>
                <w:szCs w:val="18"/>
              </w:rPr>
              <w:t>NO-GO</w:t>
            </w:r>
          </w:p>
        </w:tc>
        <w:tc>
          <w:tcPr>
            <w:tcW w:w="690" w:type="dxa"/>
          </w:tcPr>
          <w:p w14:paraId="37FF5643" w14:textId="77777777" w:rsidR="00FF3BFB" w:rsidRPr="00890980" w:rsidRDefault="00FF3BFB" w:rsidP="005B18F6">
            <w:pPr>
              <w:rPr>
                <w:sz w:val="18"/>
                <w:szCs w:val="18"/>
              </w:rPr>
            </w:pPr>
            <w:r w:rsidRPr="00890980">
              <w:rPr>
                <w:sz w:val="18"/>
                <w:szCs w:val="18"/>
              </w:rPr>
              <w:t>3</w:t>
            </w:r>
          </w:p>
        </w:tc>
        <w:tc>
          <w:tcPr>
            <w:tcW w:w="686" w:type="dxa"/>
          </w:tcPr>
          <w:p w14:paraId="599D2C38" w14:textId="77777777" w:rsidR="00FF3BFB" w:rsidRPr="00890980" w:rsidRDefault="00FF3BFB" w:rsidP="005B18F6">
            <w:pPr>
              <w:rPr>
                <w:sz w:val="18"/>
                <w:szCs w:val="18"/>
              </w:rPr>
            </w:pPr>
            <w:r w:rsidRPr="00890980">
              <w:rPr>
                <w:sz w:val="18"/>
                <w:szCs w:val="18"/>
              </w:rPr>
              <w:t>NO-GO</w:t>
            </w:r>
          </w:p>
        </w:tc>
        <w:tc>
          <w:tcPr>
            <w:tcW w:w="626" w:type="dxa"/>
          </w:tcPr>
          <w:p w14:paraId="7DB63F0D" w14:textId="77777777" w:rsidR="00FF3BFB" w:rsidRPr="00890980" w:rsidRDefault="00FF3BFB" w:rsidP="005B18F6">
            <w:pPr>
              <w:rPr>
                <w:sz w:val="18"/>
                <w:szCs w:val="18"/>
              </w:rPr>
            </w:pPr>
            <w:r w:rsidRPr="00890980">
              <w:rPr>
                <w:sz w:val="18"/>
                <w:szCs w:val="18"/>
              </w:rPr>
              <w:t>1</w:t>
            </w:r>
          </w:p>
        </w:tc>
        <w:tc>
          <w:tcPr>
            <w:tcW w:w="824" w:type="dxa"/>
          </w:tcPr>
          <w:p w14:paraId="539DC657" w14:textId="77777777" w:rsidR="00FF3BFB" w:rsidRPr="00890980" w:rsidRDefault="00FF3BFB" w:rsidP="005B18F6">
            <w:pPr>
              <w:rPr>
                <w:sz w:val="18"/>
                <w:szCs w:val="18"/>
              </w:rPr>
            </w:pPr>
            <w:r w:rsidRPr="00890980">
              <w:rPr>
                <w:sz w:val="18"/>
                <w:szCs w:val="18"/>
              </w:rPr>
              <w:t>NO-GO</w:t>
            </w:r>
          </w:p>
        </w:tc>
      </w:tr>
      <w:tr w:rsidR="00FF3BFB" w:rsidRPr="00890980" w14:paraId="5BC5C3C4" w14:textId="77777777" w:rsidTr="00B61A2E">
        <w:tc>
          <w:tcPr>
            <w:tcW w:w="2337" w:type="dxa"/>
          </w:tcPr>
          <w:p w14:paraId="27515392" w14:textId="77777777" w:rsidR="00FF3BFB" w:rsidRPr="00890980" w:rsidRDefault="00FF3BFB" w:rsidP="005B18F6">
            <w:pPr>
              <w:rPr>
                <w:sz w:val="18"/>
                <w:szCs w:val="18"/>
              </w:rPr>
            </w:pPr>
            <w:r w:rsidRPr="00890980">
              <w:rPr>
                <w:sz w:val="18"/>
                <w:szCs w:val="18"/>
              </w:rPr>
              <w:t>Easily Moved</w:t>
            </w:r>
          </w:p>
        </w:tc>
        <w:tc>
          <w:tcPr>
            <w:tcW w:w="746" w:type="dxa"/>
          </w:tcPr>
          <w:p w14:paraId="75FFD0F1" w14:textId="77777777" w:rsidR="00FF3BFB" w:rsidRPr="00890980" w:rsidRDefault="00FF3BFB" w:rsidP="005B18F6">
            <w:pPr>
              <w:rPr>
                <w:sz w:val="18"/>
                <w:szCs w:val="18"/>
              </w:rPr>
            </w:pPr>
            <w:r w:rsidRPr="00890980">
              <w:rPr>
                <w:sz w:val="18"/>
                <w:szCs w:val="18"/>
              </w:rPr>
              <w:t>7</w:t>
            </w:r>
          </w:p>
        </w:tc>
        <w:tc>
          <w:tcPr>
            <w:tcW w:w="715" w:type="dxa"/>
          </w:tcPr>
          <w:p w14:paraId="71FFA3A3" w14:textId="77777777" w:rsidR="00FF3BFB" w:rsidRPr="00890980" w:rsidRDefault="00FF3BFB" w:rsidP="005B18F6">
            <w:pPr>
              <w:rPr>
                <w:sz w:val="18"/>
                <w:szCs w:val="18"/>
              </w:rPr>
            </w:pPr>
            <w:r w:rsidRPr="00890980">
              <w:rPr>
                <w:sz w:val="18"/>
                <w:szCs w:val="18"/>
              </w:rPr>
              <w:t>GO</w:t>
            </w:r>
          </w:p>
        </w:tc>
        <w:tc>
          <w:tcPr>
            <w:tcW w:w="630" w:type="dxa"/>
          </w:tcPr>
          <w:p w14:paraId="7735883E" w14:textId="77777777" w:rsidR="00FF3BFB" w:rsidRPr="00890980" w:rsidRDefault="00FF3BFB" w:rsidP="005B18F6">
            <w:pPr>
              <w:rPr>
                <w:sz w:val="18"/>
                <w:szCs w:val="18"/>
              </w:rPr>
            </w:pPr>
            <w:r w:rsidRPr="00890980">
              <w:rPr>
                <w:sz w:val="18"/>
                <w:szCs w:val="18"/>
              </w:rPr>
              <w:t>4</w:t>
            </w:r>
          </w:p>
        </w:tc>
        <w:tc>
          <w:tcPr>
            <w:tcW w:w="747" w:type="dxa"/>
          </w:tcPr>
          <w:p w14:paraId="5BB89F3E" w14:textId="77777777" w:rsidR="00FF3BFB" w:rsidRPr="00890980" w:rsidRDefault="00FF3BFB" w:rsidP="005B18F6">
            <w:pPr>
              <w:rPr>
                <w:sz w:val="18"/>
                <w:szCs w:val="18"/>
              </w:rPr>
            </w:pPr>
            <w:r w:rsidRPr="00890980">
              <w:rPr>
                <w:sz w:val="18"/>
                <w:szCs w:val="18"/>
              </w:rPr>
              <w:t>NO-GO</w:t>
            </w:r>
          </w:p>
        </w:tc>
        <w:tc>
          <w:tcPr>
            <w:tcW w:w="626" w:type="dxa"/>
          </w:tcPr>
          <w:p w14:paraId="54C1FCF1" w14:textId="77777777" w:rsidR="00FF3BFB" w:rsidRPr="00890980" w:rsidRDefault="00FF3BFB" w:rsidP="005B18F6">
            <w:pPr>
              <w:rPr>
                <w:sz w:val="18"/>
                <w:szCs w:val="18"/>
              </w:rPr>
            </w:pPr>
            <w:r w:rsidRPr="00890980">
              <w:rPr>
                <w:sz w:val="18"/>
                <w:szCs w:val="18"/>
              </w:rPr>
              <w:t>9</w:t>
            </w:r>
          </w:p>
        </w:tc>
        <w:tc>
          <w:tcPr>
            <w:tcW w:w="688" w:type="dxa"/>
          </w:tcPr>
          <w:p w14:paraId="31118736" w14:textId="77777777" w:rsidR="00FF3BFB" w:rsidRPr="00890980" w:rsidRDefault="00FF3BFB" w:rsidP="005B18F6">
            <w:pPr>
              <w:rPr>
                <w:sz w:val="18"/>
                <w:szCs w:val="18"/>
              </w:rPr>
            </w:pPr>
            <w:r w:rsidRPr="00890980">
              <w:rPr>
                <w:sz w:val="18"/>
                <w:szCs w:val="18"/>
              </w:rPr>
              <w:t>GO</w:t>
            </w:r>
          </w:p>
        </w:tc>
        <w:tc>
          <w:tcPr>
            <w:tcW w:w="626" w:type="dxa"/>
          </w:tcPr>
          <w:p w14:paraId="087CFE68" w14:textId="77777777" w:rsidR="00FF3BFB" w:rsidRPr="00890980" w:rsidRDefault="00FF3BFB" w:rsidP="005B18F6">
            <w:pPr>
              <w:rPr>
                <w:sz w:val="18"/>
                <w:szCs w:val="18"/>
              </w:rPr>
            </w:pPr>
            <w:r w:rsidRPr="00890980">
              <w:rPr>
                <w:sz w:val="18"/>
                <w:szCs w:val="18"/>
              </w:rPr>
              <w:t>7</w:t>
            </w:r>
          </w:p>
        </w:tc>
        <w:tc>
          <w:tcPr>
            <w:tcW w:w="671" w:type="dxa"/>
          </w:tcPr>
          <w:p w14:paraId="3E38A2D0" w14:textId="77777777" w:rsidR="00FF3BFB" w:rsidRPr="00890980" w:rsidRDefault="00FF3BFB" w:rsidP="005B18F6">
            <w:pPr>
              <w:rPr>
                <w:sz w:val="18"/>
                <w:szCs w:val="18"/>
              </w:rPr>
            </w:pPr>
            <w:r w:rsidRPr="00890980">
              <w:rPr>
                <w:sz w:val="18"/>
                <w:szCs w:val="18"/>
              </w:rPr>
              <w:t>GO</w:t>
            </w:r>
          </w:p>
        </w:tc>
        <w:tc>
          <w:tcPr>
            <w:tcW w:w="690" w:type="dxa"/>
          </w:tcPr>
          <w:p w14:paraId="1DCAE6E6" w14:textId="77777777" w:rsidR="00FF3BFB" w:rsidRPr="00890980" w:rsidRDefault="00FF3BFB" w:rsidP="005B18F6">
            <w:pPr>
              <w:rPr>
                <w:sz w:val="18"/>
                <w:szCs w:val="18"/>
              </w:rPr>
            </w:pPr>
            <w:r w:rsidRPr="00890980">
              <w:rPr>
                <w:sz w:val="18"/>
                <w:szCs w:val="18"/>
              </w:rPr>
              <w:t>7</w:t>
            </w:r>
          </w:p>
        </w:tc>
        <w:tc>
          <w:tcPr>
            <w:tcW w:w="656" w:type="dxa"/>
          </w:tcPr>
          <w:p w14:paraId="0C08B729" w14:textId="77777777" w:rsidR="00FF3BFB" w:rsidRPr="00890980" w:rsidRDefault="00FF3BFB" w:rsidP="005B18F6">
            <w:pPr>
              <w:rPr>
                <w:sz w:val="18"/>
                <w:szCs w:val="18"/>
              </w:rPr>
            </w:pPr>
            <w:r w:rsidRPr="00890980">
              <w:rPr>
                <w:sz w:val="18"/>
                <w:szCs w:val="18"/>
              </w:rPr>
              <w:t>GO</w:t>
            </w:r>
          </w:p>
        </w:tc>
        <w:tc>
          <w:tcPr>
            <w:tcW w:w="630" w:type="dxa"/>
          </w:tcPr>
          <w:p w14:paraId="45675CD0" w14:textId="77777777" w:rsidR="00FF3BFB" w:rsidRPr="00890980" w:rsidRDefault="00FF3BFB" w:rsidP="005B18F6">
            <w:pPr>
              <w:rPr>
                <w:sz w:val="18"/>
                <w:szCs w:val="18"/>
              </w:rPr>
            </w:pPr>
            <w:r w:rsidRPr="00890980">
              <w:rPr>
                <w:sz w:val="18"/>
                <w:szCs w:val="18"/>
              </w:rPr>
              <w:t>1</w:t>
            </w:r>
          </w:p>
        </w:tc>
        <w:tc>
          <w:tcPr>
            <w:tcW w:w="596" w:type="dxa"/>
          </w:tcPr>
          <w:p w14:paraId="296064E4" w14:textId="77777777" w:rsidR="00FF3BFB" w:rsidRPr="00890980" w:rsidRDefault="00FF3BFB" w:rsidP="005B18F6">
            <w:pPr>
              <w:rPr>
                <w:sz w:val="18"/>
                <w:szCs w:val="18"/>
              </w:rPr>
            </w:pPr>
            <w:r w:rsidRPr="00890980">
              <w:rPr>
                <w:sz w:val="18"/>
                <w:szCs w:val="18"/>
              </w:rPr>
              <w:t>NO-GO</w:t>
            </w:r>
          </w:p>
        </w:tc>
        <w:tc>
          <w:tcPr>
            <w:tcW w:w="690" w:type="dxa"/>
          </w:tcPr>
          <w:p w14:paraId="720B43AF" w14:textId="77777777" w:rsidR="00FF3BFB" w:rsidRPr="00890980" w:rsidRDefault="00FF3BFB" w:rsidP="005B18F6">
            <w:pPr>
              <w:rPr>
                <w:sz w:val="18"/>
                <w:szCs w:val="18"/>
              </w:rPr>
            </w:pPr>
            <w:r w:rsidRPr="00890980">
              <w:rPr>
                <w:sz w:val="18"/>
                <w:szCs w:val="18"/>
              </w:rPr>
              <w:t>1</w:t>
            </w:r>
          </w:p>
        </w:tc>
        <w:tc>
          <w:tcPr>
            <w:tcW w:w="686" w:type="dxa"/>
          </w:tcPr>
          <w:p w14:paraId="35308E01" w14:textId="77777777" w:rsidR="00FF3BFB" w:rsidRPr="00890980" w:rsidRDefault="00FF3BFB" w:rsidP="005B18F6">
            <w:pPr>
              <w:rPr>
                <w:sz w:val="18"/>
                <w:szCs w:val="18"/>
              </w:rPr>
            </w:pPr>
            <w:r w:rsidRPr="00890980">
              <w:rPr>
                <w:sz w:val="18"/>
                <w:szCs w:val="18"/>
              </w:rPr>
              <w:t>NO-GO</w:t>
            </w:r>
          </w:p>
        </w:tc>
        <w:tc>
          <w:tcPr>
            <w:tcW w:w="626" w:type="dxa"/>
          </w:tcPr>
          <w:p w14:paraId="22C498E7" w14:textId="77777777" w:rsidR="00FF3BFB" w:rsidRPr="00890980" w:rsidRDefault="00FF3BFB" w:rsidP="005B18F6">
            <w:pPr>
              <w:rPr>
                <w:sz w:val="18"/>
                <w:szCs w:val="18"/>
              </w:rPr>
            </w:pPr>
            <w:r w:rsidRPr="00890980">
              <w:rPr>
                <w:sz w:val="18"/>
                <w:szCs w:val="18"/>
              </w:rPr>
              <w:t>1</w:t>
            </w:r>
          </w:p>
        </w:tc>
        <w:tc>
          <w:tcPr>
            <w:tcW w:w="824" w:type="dxa"/>
          </w:tcPr>
          <w:p w14:paraId="6B2A95E8" w14:textId="77777777" w:rsidR="00FF3BFB" w:rsidRPr="00890980" w:rsidRDefault="00FF3BFB" w:rsidP="005B18F6">
            <w:pPr>
              <w:rPr>
                <w:sz w:val="18"/>
                <w:szCs w:val="18"/>
              </w:rPr>
            </w:pPr>
            <w:r w:rsidRPr="00890980">
              <w:rPr>
                <w:sz w:val="18"/>
                <w:szCs w:val="18"/>
              </w:rPr>
              <w:t>NO-GO</w:t>
            </w:r>
          </w:p>
        </w:tc>
      </w:tr>
      <w:tr w:rsidR="00FF3BFB" w:rsidRPr="00890980" w14:paraId="18A45FC0" w14:textId="77777777" w:rsidTr="00B61A2E">
        <w:tc>
          <w:tcPr>
            <w:tcW w:w="2337" w:type="dxa"/>
          </w:tcPr>
          <w:p w14:paraId="4CF411FD" w14:textId="77777777" w:rsidR="00FF3BFB" w:rsidRPr="00890980" w:rsidRDefault="00FF3BFB" w:rsidP="005B18F6">
            <w:pPr>
              <w:rPr>
                <w:sz w:val="18"/>
                <w:szCs w:val="18"/>
              </w:rPr>
            </w:pPr>
            <w:r w:rsidRPr="00890980">
              <w:rPr>
                <w:sz w:val="18"/>
                <w:szCs w:val="18"/>
              </w:rPr>
              <w:t>Less than 50 lbs.</w:t>
            </w:r>
          </w:p>
        </w:tc>
        <w:tc>
          <w:tcPr>
            <w:tcW w:w="746" w:type="dxa"/>
          </w:tcPr>
          <w:p w14:paraId="4A63044E" w14:textId="77777777" w:rsidR="00FF3BFB" w:rsidRPr="00890980" w:rsidRDefault="00FF3BFB" w:rsidP="005B18F6">
            <w:pPr>
              <w:rPr>
                <w:sz w:val="18"/>
                <w:szCs w:val="18"/>
              </w:rPr>
            </w:pPr>
            <w:r w:rsidRPr="00890980">
              <w:rPr>
                <w:sz w:val="18"/>
                <w:szCs w:val="18"/>
              </w:rPr>
              <w:t>6</w:t>
            </w:r>
          </w:p>
        </w:tc>
        <w:tc>
          <w:tcPr>
            <w:tcW w:w="715" w:type="dxa"/>
          </w:tcPr>
          <w:p w14:paraId="53A905AB" w14:textId="77777777" w:rsidR="00FF3BFB" w:rsidRPr="00890980" w:rsidRDefault="00FF3BFB" w:rsidP="005B18F6">
            <w:pPr>
              <w:rPr>
                <w:sz w:val="18"/>
                <w:szCs w:val="18"/>
              </w:rPr>
            </w:pPr>
            <w:r w:rsidRPr="00890980">
              <w:rPr>
                <w:sz w:val="18"/>
                <w:szCs w:val="18"/>
              </w:rPr>
              <w:t>GO</w:t>
            </w:r>
          </w:p>
        </w:tc>
        <w:tc>
          <w:tcPr>
            <w:tcW w:w="630" w:type="dxa"/>
          </w:tcPr>
          <w:p w14:paraId="164B4917" w14:textId="77777777" w:rsidR="00FF3BFB" w:rsidRPr="00890980" w:rsidRDefault="00FF3BFB" w:rsidP="005B18F6">
            <w:pPr>
              <w:rPr>
                <w:sz w:val="18"/>
                <w:szCs w:val="18"/>
              </w:rPr>
            </w:pPr>
            <w:r w:rsidRPr="00890980">
              <w:rPr>
                <w:sz w:val="18"/>
                <w:szCs w:val="18"/>
              </w:rPr>
              <w:t>5</w:t>
            </w:r>
          </w:p>
        </w:tc>
        <w:tc>
          <w:tcPr>
            <w:tcW w:w="747" w:type="dxa"/>
          </w:tcPr>
          <w:p w14:paraId="613FB445" w14:textId="77777777" w:rsidR="00FF3BFB" w:rsidRPr="00890980" w:rsidRDefault="00FF3BFB" w:rsidP="005B18F6">
            <w:pPr>
              <w:rPr>
                <w:sz w:val="18"/>
                <w:szCs w:val="18"/>
              </w:rPr>
            </w:pPr>
            <w:r w:rsidRPr="00890980">
              <w:rPr>
                <w:sz w:val="18"/>
                <w:szCs w:val="18"/>
              </w:rPr>
              <w:t>NO-GO</w:t>
            </w:r>
          </w:p>
        </w:tc>
        <w:tc>
          <w:tcPr>
            <w:tcW w:w="626" w:type="dxa"/>
          </w:tcPr>
          <w:p w14:paraId="63F3AEC1" w14:textId="77777777" w:rsidR="00FF3BFB" w:rsidRPr="00890980" w:rsidRDefault="00FF3BFB" w:rsidP="005B18F6">
            <w:pPr>
              <w:rPr>
                <w:sz w:val="18"/>
                <w:szCs w:val="18"/>
              </w:rPr>
            </w:pPr>
            <w:r w:rsidRPr="00890980">
              <w:rPr>
                <w:sz w:val="18"/>
                <w:szCs w:val="18"/>
              </w:rPr>
              <w:t>10</w:t>
            </w:r>
          </w:p>
        </w:tc>
        <w:tc>
          <w:tcPr>
            <w:tcW w:w="688" w:type="dxa"/>
          </w:tcPr>
          <w:p w14:paraId="16840D57" w14:textId="77777777" w:rsidR="00FF3BFB" w:rsidRPr="00890980" w:rsidRDefault="00FF3BFB" w:rsidP="005B18F6">
            <w:pPr>
              <w:rPr>
                <w:sz w:val="18"/>
                <w:szCs w:val="18"/>
              </w:rPr>
            </w:pPr>
            <w:r w:rsidRPr="00890980">
              <w:rPr>
                <w:sz w:val="18"/>
                <w:szCs w:val="18"/>
              </w:rPr>
              <w:t>GO</w:t>
            </w:r>
          </w:p>
        </w:tc>
        <w:tc>
          <w:tcPr>
            <w:tcW w:w="626" w:type="dxa"/>
          </w:tcPr>
          <w:p w14:paraId="6300734F" w14:textId="77777777" w:rsidR="00FF3BFB" w:rsidRPr="00890980" w:rsidRDefault="00FF3BFB" w:rsidP="005B18F6">
            <w:pPr>
              <w:rPr>
                <w:sz w:val="18"/>
                <w:szCs w:val="18"/>
              </w:rPr>
            </w:pPr>
            <w:r w:rsidRPr="00890980">
              <w:rPr>
                <w:sz w:val="18"/>
                <w:szCs w:val="18"/>
              </w:rPr>
              <w:t>6</w:t>
            </w:r>
          </w:p>
        </w:tc>
        <w:tc>
          <w:tcPr>
            <w:tcW w:w="671" w:type="dxa"/>
          </w:tcPr>
          <w:p w14:paraId="23547A16" w14:textId="77777777" w:rsidR="00FF3BFB" w:rsidRPr="00890980" w:rsidRDefault="00FF3BFB" w:rsidP="005B18F6">
            <w:pPr>
              <w:rPr>
                <w:sz w:val="18"/>
                <w:szCs w:val="18"/>
              </w:rPr>
            </w:pPr>
            <w:r w:rsidRPr="00890980">
              <w:rPr>
                <w:sz w:val="18"/>
                <w:szCs w:val="18"/>
              </w:rPr>
              <w:t>GO</w:t>
            </w:r>
          </w:p>
        </w:tc>
        <w:tc>
          <w:tcPr>
            <w:tcW w:w="690" w:type="dxa"/>
          </w:tcPr>
          <w:p w14:paraId="7ADC7668" w14:textId="77777777" w:rsidR="00FF3BFB" w:rsidRPr="00890980" w:rsidRDefault="00FF3BFB" w:rsidP="005B18F6">
            <w:pPr>
              <w:rPr>
                <w:sz w:val="18"/>
                <w:szCs w:val="18"/>
              </w:rPr>
            </w:pPr>
            <w:r w:rsidRPr="00890980">
              <w:rPr>
                <w:sz w:val="18"/>
                <w:szCs w:val="18"/>
              </w:rPr>
              <w:t>8</w:t>
            </w:r>
          </w:p>
        </w:tc>
        <w:tc>
          <w:tcPr>
            <w:tcW w:w="656" w:type="dxa"/>
          </w:tcPr>
          <w:p w14:paraId="76B75A81" w14:textId="77777777" w:rsidR="00FF3BFB" w:rsidRPr="00890980" w:rsidRDefault="00FF3BFB" w:rsidP="005B18F6">
            <w:pPr>
              <w:rPr>
                <w:sz w:val="18"/>
                <w:szCs w:val="18"/>
              </w:rPr>
            </w:pPr>
            <w:r w:rsidRPr="00890980">
              <w:rPr>
                <w:sz w:val="18"/>
                <w:szCs w:val="18"/>
              </w:rPr>
              <w:t>GO</w:t>
            </w:r>
          </w:p>
        </w:tc>
        <w:tc>
          <w:tcPr>
            <w:tcW w:w="630" w:type="dxa"/>
          </w:tcPr>
          <w:p w14:paraId="73180843" w14:textId="77777777" w:rsidR="00FF3BFB" w:rsidRPr="00890980" w:rsidRDefault="00FF3BFB" w:rsidP="005B18F6">
            <w:pPr>
              <w:rPr>
                <w:sz w:val="18"/>
                <w:szCs w:val="18"/>
              </w:rPr>
            </w:pPr>
            <w:r w:rsidRPr="00890980">
              <w:rPr>
                <w:sz w:val="18"/>
                <w:szCs w:val="18"/>
              </w:rPr>
              <w:t>5</w:t>
            </w:r>
          </w:p>
        </w:tc>
        <w:tc>
          <w:tcPr>
            <w:tcW w:w="596" w:type="dxa"/>
          </w:tcPr>
          <w:p w14:paraId="7C01E6DA" w14:textId="77777777" w:rsidR="00FF3BFB" w:rsidRPr="00890980" w:rsidRDefault="00FF3BFB" w:rsidP="005B18F6">
            <w:pPr>
              <w:rPr>
                <w:sz w:val="18"/>
                <w:szCs w:val="18"/>
              </w:rPr>
            </w:pPr>
            <w:r w:rsidRPr="00890980">
              <w:rPr>
                <w:sz w:val="18"/>
                <w:szCs w:val="18"/>
              </w:rPr>
              <w:t>NO-GO</w:t>
            </w:r>
          </w:p>
        </w:tc>
        <w:tc>
          <w:tcPr>
            <w:tcW w:w="690" w:type="dxa"/>
          </w:tcPr>
          <w:p w14:paraId="7002246A" w14:textId="77777777" w:rsidR="00FF3BFB" w:rsidRPr="00890980" w:rsidRDefault="00FF3BFB" w:rsidP="005B18F6">
            <w:pPr>
              <w:rPr>
                <w:sz w:val="18"/>
                <w:szCs w:val="18"/>
              </w:rPr>
            </w:pPr>
            <w:r w:rsidRPr="00890980">
              <w:rPr>
                <w:sz w:val="18"/>
                <w:szCs w:val="18"/>
              </w:rPr>
              <w:t>1</w:t>
            </w:r>
          </w:p>
        </w:tc>
        <w:tc>
          <w:tcPr>
            <w:tcW w:w="686" w:type="dxa"/>
          </w:tcPr>
          <w:p w14:paraId="1D3BF404" w14:textId="77777777" w:rsidR="00FF3BFB" w:rsidRPr="00890980" w:rsidRDefault="00FF3BFB" w:rsidP="005B18F6">
            <w:pPr>
              <w:rPr>
                <w:sz w:val="18"/>
                <w:szCs w:val="18"/>
              </w:rPr>
            </w:pPr>
            <w:r w:rsidRPr="00890980">
              <w:rPr>
                <w:sz w:val="18"/>
                <w:szCs w:val="18"/>
              </w:rPr>
              <w:t>NO-GO</w:t>
            </w:r>
          </w:p>
        </w:tc>
        <w:tc>
          <w:tcPr>
            <w:tcW w:w="626" w:type="dxa"/>
          </w:tcPr>
          <w:p w14:paraId="200CFA86" w14:textId="77777777" w:rsidR="00FF3BFB" w:rsidRPr="00890980" w:rsidRDefault="00FF3BFB" w:rsidP="005B18F6">
            <w:pPr>
              <w:rPr>
                <w:sz w:val="18"/>
                <w:szCs w:val="18"/>
              </w:rPr>
            </w:pPr>
            <w:r w:rsidRPr="00890980">
              <w:rPr>
                <w:sz w:val="18"/>
                <w:szCs w:val="18"/>
              </w:rPr>
              <w:t>1</w:t>
            </w:r>
          </w:p>
        </w:tc>
        <w:tc>
          <w:tcPr>
            <w:tcW w:w="824" w:type="dxa"/>
          </w:tcPr>
          <w:p w14:paraId="2CF39B95" w14:textId="77777777" w:rsidR="00FF3BFB" w:rsidRPr="00890980" w:rsidRDefault="00FF3BFB" w:rsidP="005B18F6">
            <w:pPr>
              <w:rPr>
                <w:sz w:val="18"/>
                <w:szCs w:val="18"/>
              </w:rPr>
            </w:pPr>
            <w:r w:rsidRPr="00890980">
              <w:rPr>
                <w:sz w:val="18"/>
                <w:szCs w:val="18"/>
              </w:rPr>
              <w:t>NO-GO</w:t>
            </w:r>
          </w:p>
        </w:tc>
      </w:tr>
      <w:tr w:rsidR="00FF3BFB" w:rsidRPr="00890980" w14:paraId="023C8626" w14:textId="77777777" w:rsidTr="00B61A2E">
        <w:tc>
          <w:tcPr>
            <w:tcW w:w="2337" w:type="dxa"/>
          </w:tcPr>
          <w:p w14:paraId="74F9FA33" w14:textId="77777777" w:rsidR="00FF3BFB" w:rsidRPr="00890980" w:rsidRDefault="00FF3BFB" w:rsidP="005B18F6">
            <w:pPr>
              <w:rPr>
                <w:sz w:val="18"/>
                <w:szCs w:val="18"/>
              </w:rPr>
            </w:pPr>
            <w:r w:rsidRPr="00890980">
              <w:rPr>
                <w:sz w:val="18"/>
                <w:szCs w:val="18"/>
              </w:rPr>
              <w:t>Size (fit on desk)</w:t>
            </w:r>
          </w:p>
        </w:tc>
        <w:tc>
          <w:tcPr>
            <w:tcW w:w="746" w:type="dxa"/>
          </w:tcPr>
          <w:p w14:paraId="3500723C" w14:textId="77777777" w:rsidR="00FF3BFB" w:rsidRPr="00890980" w:rsidRDefault="00FF3BFB" w:rsidP="005B18F6">
            <w:pPr>
              <w:rPr>
                <w:sz w:val="18"/>
                <w:szCs w:val="18"/>
              </w:rPr>
            </w:pPr>
            <w:r w:rsidRPr="00890980">
              <w:rPr>
                <w:sz w:val="18"/>
                <w:szCs w:val="18"/>
              </w:rPr>
              <w:t>4</w:t>
            </w:r>
          </w:p>
        </w:tc>
        <w:tc>
          <w:tcPr>
            <w:tcW w:w="715" w:type="dxa"/>
          </w:tcPr>
          <w:p w14:paraId="6D2B3D70" w14:textId="77777777" w:rsidR="00FF3BFB" w:rsidRPr="00890980" w:rsidRDefault="00FF3BFB" w:rsidP="005B18F6">
            <w:pPr>
              <w:rPr>
                <w:sz w:val="18"/>
                <w:szCs w:val="18"/>
              </w:rPr>
            </w:pPr>
            <w:r w:rsidRPr="00890980">
              <w:rPr>
                <w:sz w:val="18"/>
                <w:szCs w:val="18"/>
              </w:rPr>
              <w:t>NO-GO</w:t>
            </w:r>
          </w:p>
        </w:tc>
        <w:tc>
          <w:tcPr>
            <w:tcW w:w="630" w:type="dxa"/>
          </w:tcPr>
          <w:p w14:paraId="2EE0E321" w14:textId="77777777" w:rsidR="00FF3BFB" w:rsidRPr="00890980" w:rsidRDefault="00FF3BFB" w:rsidP="005B18F6">
            <w:pPr>
              <w:rPr>
                <w:sz w:val="18"/>
                <w:szCs w:val="18"/>
              </w:rPr>
            </w:pPr>
            <w:r w:rsidRPr="00890980">
              <w:rPr>
                <w:sz w:val="18"/>
                <w:szCs w:val="18"/>
              </w:rPr>
              <w:t>5</w:t>
            </w:r>
          </w:p>
        </w:tc>
        <w:tc>
          <w:tcPr>
            <w:tcW w:w="747" w:type="dxa"/>
          </w:tcPr>
          <w:p w14:paraId="04764322" w14:textId="77777777" w:rsidR="00FF3BFB" w:rsidRPr="00890980" w:rsidRDefault="00FF3BFB" w:rsidP="005B18F6">
            <w:pPr>
              <w:rPr>
                <w:sz w:val="18"/>
                <w:szCs w:val="18"/>
              </w:rPr>
            </w:pPr>
            <w:r w:rsidRPr="00890980">
              <w:rPr>
                <w:sz w:val="18"/>
                <w:szCs w:val="18"/>
              </w:rPr>
              <w:t>NO-GO</w:t>
            </w:r>
          </w:p>
        </w:tc>
        <w:tc>
          <w:tcPr>
            <w:tcW w:w="626" w:type="dxa"/>
          </w:tcPr>
          <w:p w14:paraId="47FA102C" w14:textId="77777777" w:rsidR="00FF3BFB" w:rsidRPr="00890980" w:rsidRDefault="00FF3BFB" w:rsidP="005B18F6">
            <w:pPr>
              <w:rPr>
                <w:sz w:val="18"/>
                <w:szCs w:val="18"/>
              </w:rPr>
            </w:pPr>
            <w:r w:rsidRPr="00890980">
              <w:rPr>
                <w:sz w:val="18"/>
                <w:szCs w:val="18"/>
              </w:rPr>
              <w:t>10</w:t>
            </w:r>
          </w:p>
        </w:tc>
        <w:tc>
          <w:tcPr>
            <w:tcW w:w="688" w:type="dxa"/>
          </w:tcPr>
          <w:p w14:paraId="5F4B30E3" w14:textId="77777777" w:rsidR="00FF3BFB" w:rsidRPr="00890980" w:rsidRDefault="00FF3BFB" w:rsidP="005B18F6">
            <w:pPr>
              <w:rPr>
                <w:sz w:val="18"/>
                <w:szCs w:val="18"/>
              </w:rPr>
            </w:pPr>
            <w:r w:rsidRPr="00890980">
              <w:rPr>
                <w:sz w:val="18"/>
                <w:szCs w:val="18"/>
              </w:rPr>
              <w:t>GO</w:t>
            </w:r>
          </w:p>
        </w:tc>
        <w:tc>
          <w:tcPr>
            <w:tcW w:w="626" w:type="dxa"/>
          </w:tcPr>
          <w:p w14:paraId="629F6A8D" w14:textId="77777777" w:rsidR="00FF3BFB" w:rsidRPr="00890980" w:rsidRDefault="00FF3BFB" w:rsidP="005B18F6">
            <w:pPr>
              <w:rPr>
                <w:sz w:val="18"/>
                <w:szCs w:val="18"/>
              </w:rPr>
            </w:pPr>
            <w:r w:rsidRPr="00890980">
              <w:rPr>
                <w:sz w:val="18"/>
                <w:szCs w:val="18"/>
              </w:rPr>
              <w:t>8</w:t>
            </w:r>
          </w:p>
        </w:tc>
        <w:tc>
          <w:tcPr>
            <w:tcW w:w="671" w:type="dxa"/>
          </w:tcPr>
          <w:p w14:paraId="18C78741" w14:textId="77777777" w:rsidR="00FF3BFB" w:rsidRPr="00890980" w:rsidRDefault="00FF3BFB" w:rsidP="005B18F6">
            <w:pPr>
              <w:rPr>
                <w:sz w:val="18"/>
                <w:szCs w:val="18"/>
              </w:rPr>
            </w:pPr>
            <w:r w:rsidRPr="00890980">
              <w:rPr>
                <w:sz w:val="18"/>
                <w:szCs w:val="18"/>
              </w:rPr>
              <w:t>GO</w:t>
            </w:r>
          </w:p>
        </w:tc>
        <w:tc>
          <w:tcPr>
            <w:tcW w:w="690" w:type="dxa"/>
          </w:tcPr>
          <w:p w14:paraId="399C8EE6" w14:textId="77777777" w:rsidR="00FF3BFB" w:rsidRPr="00890980" w:rsidRDefault="00FF3BFB" w:rsidP="005B18F6">
            <w:pPr>
              <w:rPr>
                <w:sz w:val="18"/>
                <w:szCs w:val="18"/>
              </w:rPr>
            </w:pPr>
            <w:r w:rsidRPr="00890980">
              <w:rPr>
                <w:sz w:val="18"/>
                <w:szCs w:val="18"/>
              </w:rPr>
              <w:t>6</w:t>
            </w:r>
          </w:p>
        </w:tc>
        <w:tc>
          <w:tcPr>
            <w:tcW w:w="656" w:type="dxa"/>
          </w:tcPr>
          <w:p w14:paraId="4622CF91" w14:textId="77777777" w:rsidR="00FF3BFB" w:rsidRPr="00890980" w:rsidRDefault="00FF3BFB" w:rsidP="005B18F6">
            <w:pPr>
              <w:rPr>
                <w:sz w:val="18"/>
                <w:szCs w:val="18"/>
              </w:rPr>
            </w:pPr>
            <w:r w:rsidRPr="00890980">
              <w:rPr>
                <w:sz w:val="18"/>
                <w:szCs w:val="18"/>
              </w:rPr>
              <w:t>GO</w:t>
            </w:r>
          </w:p>
        </w:tc>
        <w:tc>
          <w:tcPr>
            <w:tcW w:w="630" w:type="dxa"/>
          </w:tcPr>
          <w:p w14:paraId="4081C87D" w14:textId="77777777" w:rsidR="00FF3BFB" w:rsidRPr="00890980" w:rsidRDefault="00FF3BFB" w:rsidP="005B18F6">
            <w:pPr>
              <w:rPr>
                <w:sz w:val="18"/>
                <w:szCs w:val="18"/>
              </w:rPr>
            </w:pPr>
            <w:r w:rsidRPr="00890980">
              <w:rPr>
                <w:sz w:val="18"/>
                <w:szCs w:val="18"/>
              </w:rPr>
              <w:t>4</w:t>
            </w:r>
          </w:p>
        </w:tc>
        <w:tc>
          <w:tcPr>
            <w:tcW w:w="596" w:type="dxa"/>
          </w:tcPr>
          <w:p w14:paraId="4DF542F1" w14:textId="77777777" w:rsidR="00FF3BFB" w:rsidRPr="00890980" w:rsidRDefault="00FF3BFB" w:rsidP="005B18F6">
            <w:pPr>
              <w:rPr>
                <w:sz w:val="18"/>
                <w:szCs w:val="18"/>
              </w:rPr>
            </w:pPr>
            <w:r w:rsidRPr="00890980">
              <w:rPr>
                <w:sz w:val="18"/>
                <w:szCs w:val="18"/>
              </w:rPr>
              <w:t>NO-GO</w:t>
            </w:r>
          </w:p>
        </w:tc>
        <w:tc>
          <w:tcPr>
            <w:tcW w:w="690" w:type="dxa"/>
          </w:tcPr>
          <w:p w14:paraId="55160818" w14:textId="77777777" w:rsidR="00FF3BFB" w:rsidRPr="00890980" w:rsidRDefault="00FF3BFB" w:rsidP="005B18F6">
            <w:pPr>
              <w:rPr>
                <w:sz w:val="18"/>
                <w:szCs w:val="18"/>
              </w:rPr>
            </w:pPr>
            <w:r w:rsidRPr="00890980">
              <w:rPr>
                <w:sz w:val="18"/>
                <w:szCs w:val="18"/>
              </w:rPr>
              <w:t>1</w:t>
            </w:r>
          </w:p>
        </w:tc>
        <w:tc>
          <w:tcPr>
            <w:tcW w:w="686" w:type="dxa"/>
          </w:tcPr>
          <w:p w14:paraId="494153D0" w14:textId="77777777" w:rsidR="00FF3BFB" w:rsidRPr="00890980" w:rsidRDefault="00FF3BFB" w:rsidP="005B18F6">
            <w:pPr>
              <w:rPr>
                <w:sz w:val="18"/>
                <w:szCs w:val="18"/>
              </w:rPr>
            </w:pPr>
            <w:r w:rsidRPr="00890980">
              <w:rPr>
                <w:sz w:val="18"/>
                <w:szCs w:val="18"/>
              </w:rPr>
              <w:t>NO-GO</w:t>
            </w:r>
          </w:p>
        </w:tc>
        <w:tc>
          <w:tcPr>
            <w:tcW w:w="626" w:type="dxa"/>
          </w:tcPr>
          <w:p w14:paraId="6A393D42" w14:textId="77777777" w:rsidR="00FF3BFB" w:rsidRPr="00890980" w:rsidRDefault="00FF3BFB" w:rsidP="005B18F6">
            <w:pPr>
              <w:rPr>
                <w:sz w:val="18"/>
                <w:szCs w:val="18"/>
              </w:rPr>
            </w:pPr>
            <w:r w:rsidRPr="00890980">
              <w:rPr>
                <w:sz w:val="18"/>
                <w:szCs w:val="18"/>
              </w:rPr>
              <w:t>1</w:t>
            </w:r>
          </w:p>
        </w:tc>
        <w:tc>
          <w:tcPr>
            <w:tcW w:w="824" w:type="dxa"/>
          </w:tcPr>
          <w:p w14:paraId="30EFFFFE" w14:textId="77777777" w:rsidR="00FF3BFB" w:rsidRPr="00890980" w:rsidRDefault="00FF3BFB" w:rsidP="005B18F6">
            <w:pPr>
              <w:rPr>
                <w:sz w:val="18"/>
                <w:szCs w:val="18"/>
              </w:rPr>
            </w:pPr>
            <w:r w:rsidRPr="00890980">
              <w:rPr>
                <w:sz w:val="18"/>
                <w:szCs w:val="18"/>
              </w:rPr>
              <w:t>NO-GO</w:t>
            </w:r>
          </w:p>
        </w:tc>
      </w:tr>
      <w:tr w:rsidR="00FF3BFB" w:rsidRPr="00890980" w14:paraId="5FB46257" w14:textId="77777777" w:rsidTr="00B61A2E">
        <w:tc>
          <w:tcPr>
            <w:tcW w:w="2337" w:type="dxa"/>
          </w:tcPr>
          <w:p w14:paraId="66F30F3B" w14:textId="77777777" w:rsidR="00FF3BFB" w:rsidRPr="00890980" w:rsidRDefault="00FF3BFB" w:rsidP="005B18F6">
            <w:pPr>
              <w:rPr>
                <w:sz w:val="18"/>
                <w:szCs w:val="18"/>
              </w:rPr>
            </w:pPr>
            <w:r w:rsidRPr="00890980">
              <w:rPr>
                <w:sz w:val="18"/>
                <w:szCs w:val="18"/>
              </w:rPr>
              <w:t>Compact design</w:t>
            </w:r>
          </w:p>
        </w:tc>
        <w:tc>
          <w:tcPr>
            <w:tcW w:w="746" w:type="dxa"/>
          </w:tcPr>
          <w:p w14:paraId="159C49D1" w14:textId="77777777" w:rsidR="00FF3BFB" w:rsidRPr="00890980" w:rsidRDefault="00FF3BFB" w:rsidP="005B18F6">
            <w:pPr>
              <w:rPr>
                <w:sz w:val="18"/>
                <w:szCs w:val="18"/>
              </w:rPr>
            </w:pPr>
            <w:r w:rsidRPr="00890980">
              <w:rPr>
                <w:sz w:val="18"/>
                <w:szCs w:val="18"/>
              </w:rPr>
              <w:t>5</w:t>
            </w:r>
          </w:p>
        </w:tc>
        <w:tc>
          <w:tcPr>
            <w:tcW w:w="715" w:type="dxa"/>
          </w:tcPr>
          <w:p w14:paraId="27C89950" w14:textId="77777777" w:rsidR="00FF3BFB" w:rsidRPr="00890980" w:rsidRDefault="00FF3BFB" w:rsidP="005B18F6">
            <w:pPr>
              <w:rPr>
                <w:sz w:val="18"/>
                <w:szCs w:val="18"/>
              </w:rPr>
            </w:pPr>
            <w:r w:rsidRPr="00890980">
              <w:rPr>
                <w:sz w:val="18"/>
                <w:szCs w:val="18"/>
              </w:rPr>
              <w:t>NO-GO</w:t>
            </w:r>
          </w:p>
        </w:tc>
        <w:tc>
          <w:tcPr>
            <w:tcW w:w="630" w:type="dxa"/>
          </w:tcPr>
          <w:p w14:paraId="55AE695A" w14:textId="77777777" w:rsidR="00FF3BFB" w:rsidRPr="00890980" w:rsidRDefault="00FF3BFB" w:rsidP="005B18F6">
            <w:pPr>
              <w:rPr>
                <w:sz w:val="18"/>
                <w:szCs w:val="18"/>
              </w:rPr>
            </w:pPr>
            <w:r w:rsidRPr="00890980">
              <w:rPr>
                <w:sz w:val="18"/>
                <w:szCs w:val="18"/>
              </w:rPr>
              <w:t>6</w:t>
            </w:r>
          </w:p>
        </w:tc>
        <w:tc>
          <w:tcPr>
            <w:tcW w:w="747" w:type="dxa"/>
          </w:tcPr>
          <w:p w14:paraId="1F0C92FD" w14:textId="77777777" w:rsidR="00FF3BFB" w:rsidRPr="00890980" w:rsidRDefault="00FF3BFB" w:rsidP="005B18F6">
            <w:pPr>
              <w:rPr>
                <w:sz w:val="18"/>
                <w:szCs w:val="18"/>
              </w:rPr>
            </w:pPr>
            <w:r w:rsidRPr="00890980">
              <w:rPr>
                <w:sz w:val="18"/>
                <w:szCs w:val="18"/>
              </w:rPr>
              <w:t>GO</w:t>
            </w:r>
          </w:p>
        </w:tc>
        <w:tc>
          <w:tcPr>
            <w:tcW w:w="626" w:type="dxa"/>
          </w:tcPr>
          <w:p w14:paraId="406FBFF6" w14:textId="77777777" w:rsidR="00FF3BFB" w:rsidRPr="00890980" w:rsidRDefault="00FF3BFB" w:rsidP="005B18F6">
            <w:pPr>
              <w:rPr>
                <w:sz w:val="18"/>
                <w:szCs w:val="18"/>
              </w:rPr>
            </w:pPr>
            <w:r w:rsidRPr="00890980">
              <w:rPr>
                <w:sz w:val="18"/>
                <w:szCs w:val="18"/>
              </w:rPr>
              <w:t>10</w:t>
            </w:r>
          </w:p>
        </w:tc>
        <w:tc>
          <w:tcPr>
            <w:tcW w:w="688" w:type="dxa"/>
          </w:tcPr>
          <w:p w14:paraId="1A242838" w14:textId="77777777" w:rsidR="00FF3BFB" w:rsidRPr="00890980" w:rsidRDefault="00FF3BFB" w:rsidP="005B18F6">
            <w:pPr>
              <w:rPr>
                <w:sz w:val="18"/>
                <w:szCs w:val="18"/>
              </w:rPr>
            </w:pPr>
            <w:r w:rsidRPr="00890980">
              <w:rPr>
                <w:sz w:val="18"/>
                <w:szCs w:val="18"/>
              </w:rPr>
              <w:t>GO</w:t>
            </w:r>
          </w:p>
        </w:tc>
        <w:tc>
          <w:tcPr>
            <w:tcW w:w="626" w:type="dxa"/>
          </w:tcPr>
          <w:p w14:paraId="7827BCBD" w14:textId="77777777" w:rsidR="00FF3BFB" w:rsidRPr="00890980" w:rsidRDefault="00FF3BFB" w:rsidP="005B18F6">
            <w:pPr>
              <w:rPr>
                <w:sz w:val="18"/>
                <w:szCs w:val="18"/>
              </w:rPr>
            </w:pPr>
            <w:r w:rsidRPr="00890980">
              <w:rPr>
                <w:sz w:val="18"/>
                <w:szCs w:val="18"/>
              </w:rPr>
              <w:t>6</w:t>
            </w:r>
          </w:p>
        </w:tc>
        <w:tc>
          <w:tcPr>
            <w:tcW w:w="671" w:type="dxa"/>
          </w:tcPr>
          <w:p w14:paraId="27809B0B" w14:textId="77777777" w:rsidR="00FF3BFB" w:rsidRPr="00890980" w:rsidRDefault="00FF3BFB" w:rsidP="005B18F6">
            <w:pPr>
              <w:rPr>
                <w:sz w:val="18"/>
                <w:szCs w:val="18"/>
              </w:rPr>
            </w:pPr>
            <w:r w:rsidRPr="00890980">
              <w:rPr>
                <w:sz w:val="18"/>
                <w:szCs w:val="18"/>
              </w:rPr>
              <w:t>GO</w:t>
            </w:r>
          </w:p>
        </w:tc>
        <w:tc>
          <w:tcPr>
            <w:tcW w:w="690" w:type="dxa"/>
          </w:tcPr>
          <w:p w14:paraId="0BC8BC8E" w14:textId="77777777" w:rsidR="00FF3BFB" w:rsidRPr="00890980" w:rsidRDefault="00FF3BFB" w:rsidP="005B18F6">
            <w:pPr>
              <w:rPr>
                <w:sz w:val="18"/>
                <w:szCs w:val="18"/>
              </w:rPr>
            </w:pPr>
            <w:r w:rsidRPr="00890980">
              <w:rPr>
                <w:sz w:val="18"/>
                <w:szCs w:val="18"/>
              </w:rPr>
              <w:t>6</w:t>
            </w:r>
          </w:p>
        </w:tc>
        <w:tc>
          <w:tcPr>
            <w:tcW w:w="656" w:type="dxa"/>
          </w:tcPr>
          <w:p w14:paraId="2EF658F9" w14:textId="77777777" w:rsidR="00FF3BFB" w:rsidRPr="00890980" w:rsidRDefault="00FF3BFB" w:rsidP="005B18F6">
            <w:pPr>
              <w:rPr>
                <w:sz w:val="18"/>
                <w:szCs w:val="18"/>
              </w:rPr>
            </w:pPr>
            <w:r w:rsidRPr="00890980">
              <w:rPr>
                <w:sz w:val="18"/>
                <w:szCs w:val="18"/>
              </w:rPr>
              <w:t>GO</w:t>
            </w:r>
          </w:p>
        </w:tc>
        <w:tc>
          <w:tcPr>
            <w:tcW w:w="630" w:type="dxa"/>
          </w:tcPr>
          <w:p w14:paraId="3BC00393" w14:textId="77777777" w:rsidR="00FF3BFB" w:rsidRPr="00890980" w:rsidRDefault="00FF3BFB" w:rsidP="005B18F6">
            <w:pPr>
              <w:rPr>
                <w:sz w:val="18"/>
                <w:szCs w:val="18"/>
              </w:rPr>
            </w:pPr>
            <w:r w:rsidRPr="00890980">
              <w:rPr>
                <w:sz w:val="18"/>
                <w:szCs w:val="18"/>
              </w:rPr>
              <w:t>1</w:t>
            </w:r>
          </w:p>
        </w:tc>
        <w:tc>
          <w:tcPr>
            <w:tcW w:w="596" w:type="dxa"/>
          </w:tcPr>
          <w:p w14:paraId="5056044E" w14:textId="77777777" w:rsidR="00FF3BFB" w:rsidRPr="00890980" w:rsidRDefault="00FF3BFB" w:rsidP="005B18F6">
            <w:pPr>
              <w:rPr>
                <w:sz w:val="18"/>
                <w:szCs w:val="18"/>
              </w:rPr>
            </w:pPr>
            <w:r w:rsidRPr="00890980">
              <w:rPr>
                <w:sz w:val="18"/>
                <w:szCs w:val="18"/>
              </w:rPr>
              <w:t>NO-GO</w:t>
            </w:r>
          </w:p>
        </w:tc>
        <w:tc>
          <w:tcPr>
            <w:tcW w:w="690" w:type="dxa"/>
          </w:tcPr>
          <w:p w14:paraId="0EEFFF61" w14:textId="77777777" w:rsidR="00FF3BFB" w:rsidRPr="00890980" w:rsidRDefault="00FF3BFB" w:rsidP="005B18F6">
            <w:pPr>
              <w:rPr>
                <w:sz w:val="18"/>
                <w:szCs w:val="18"/>
              </w:rPr>
            </w:pPr>
            <w:r w:rsidRPr="00890980">
              <w:rPr>
                <w:sz w:val="18"/>
                <w:szCs w:val="18"/>
              </w:rPr>
              <w:t>1</w:t>
            </w:r>
          </w:p>
        </w:tc>
        <w:tc>
          <w:tcPr>
            <w:tcW w:w="686" w:type="dxa"/>
          </w:tcPr>
          <w:p w14:paraId="2824D3F4" w14:textId="77777777" w:rsidR="00FF3BFB" w:rsidRPr="00890980" w:rsidRDefault="00FF3BFB" w:rsidP="005B18F6">
            <w:pPr>
              <w:rPr>
                <w:sz w:val="18"/>
                <w:szCs w:val="18"/>
              </w:rPr>
            </w:pPr>
            <w:r w:rsidRPr="00890980">
              <w:rPr>
                <w:sz w:val="18"/>
                <w:szCs w:val="18"/>
              </w:rPr>
              <w:t>NO-GO</w:t>
            </w:r>
          </w:p>
        </w:tc>
        <w:tc>
          <w:tcPr>
            <w:tcW w:w="626" w:type="dxa"/>
          </w:tcPr>
          <w:p w14:paraId="27E3F575" w14:textId="77777777" w:rsidR="00FF3BFB" w:rsidRPr="00890980" w:rsidRDefault="00FF3BFB" w:rsidP="005B18F6">
            <w:pPr>
              <w:rPr>
                <w:sz w:val="18"/>
                <w:szCs w:val="18"/>
              </w:rPr>
            </w:pPr>
            <w:r w:rsidRPr="00890980">
              <w:rPr>
                <w:sz w:val="18"/>
                <w:szCs w:val="18"/>
              </w:rPr>
              <w:t>1</w:t>
            </w:r>
          </w:p>
        </w:tc>
        <w:tc>
          <w:tcPr>
            <w:tcW w:w="824" w:type="dxa"/>
          </w:tcPr>
          <w:p w14:paraId="6F4C5DB9" w14:textId="77777777" w:rsidR="00FF3BFB" w:rsidRPr="00890980" w:rsidRDefault="00FF3BFB" w:rsidP="005B18F6">
            <w:pPr>
              <w:rPr>
                <w:sz w:val="18"/>
                <w:szCs w:val="18"/>
              </w:rPr>
            </w:pPr>
            <w:r w:rsidRPr="00890980">
              <w:rPr>
                <w:sz w:val="18"/>
                <w:szCs w:val="18"/>
              </w:rPr>
              <w:t>NO-GO</w:t>
            </w:r>
          </w:p>
        </w:tc>
      </w:tr>
      <w:tr w:rsidR="00FF3BFB" w:rsidRPr="00890980" w14:paraId="0CD170C1" w14:textId="77777777" w:rsidTr="00B61A2E">
        <w:trPr>
          <w:trHeight w:val="359"/>
        </w:trPr>
        <w:tc>
          <w:tcPr>
            <w:tcW w:w="2337" w:type="dxa"/>
          </w:tcPr>
          <w:p w14:paraId="262D7F3F" w14:textId="77777777" w:rsidR="00FF3BFB" w:rsidRPr="00890980" w:rsidRDefault="00FF3BFB" w:rsidP="005B18F6">
            <w:pPr>
              <w:rPr>
                <w:b/>
                <w:sz w:val="18"/>
                <w:szCs w:val="18"/>
              </w:rPr>
            </w:pPr>
            <w:r w:rsidRPr="00890980">
              <w:rPr>
                <w:b/>
                <w:sz w:val="18"/>
                <w:szCs w:val="18"/>
              </w:rPr>
              <w:lastRenderedPageBreak/>
              <w:t>Overall Decision</w:t>
            </w:r>
          </w:p>
        </w:tc>
        <w:tc>
          <w:tcPr>
            <w:tcW w:w="1461" w:type="dxa"/>
            <w:gridSpan w:val="2"/>
            <w:vAlign w:val="center"/>
          </w:tcPr>
          <w:p w14:paraId="3A774CFC" w14:textId="77777777" w:rsidR="00FF3BFB" w:rsidRPr="00890980" w:rsidRDefault="00FF3BFB" w:rsidP="005B18F6">
            <w:pPr>
              <w:jc w:val="right"/>
              <w:rPr>
                <w:sz w:val="18"/>
                <w:szCs w:val="18"/>
                <w:highlight w:val="yellow"/>
              </w:rPr>
            </w:pPr>
            <w:r w:rsidRPr="00890980">
              <w:rPr>
                <w:sz w:val="18"/>
                <w:szCs w:val="18"/>
                <w:highlight w:val="yellow"/>
              </w:rPr>
              <w:t>GO</w:t>
            </w:r>
          </w:p>
        </w:tc>
        <w:tc>
          <w:tcPr>
            <w:tcW w:w="1377" w:type="dxa"/>
            <w:gridSpan w:val="2"/>
            <w:vAlign w:val="center"/>
          </w:tcPr>
          <w:p w14:paraId="0DD122C3" w14:textId="77777777" w:rsidR="00FF3BFB" w:rsidRPr="00890980" w:rsidRDefault="00FF3BFB" w:rsidP="005B18F6">
            <w:pPr>
              <w:jc w:val="right"/>
              <w:rPr>
                <w:sz w:val="18"/>
                <w:szCs w:val="18"/>
                <w:highlight w:val="yellow"/>
              </w:rPr>
            </w:pPr>
            <w:r w:rsidRPr="00890980">
              <w:rPr>
                <w:sz w:val="18"/>
                <w:szCs w:val="18"/>
              </w:rPr>
              <w:t>NO-GO</w:t>
            </w:r>
          </w:p>
        </w:tc>
        <w:tc>
          <w:tcPr>
            <w:tcW w:w="1314" w:type="dxa"/>
            <w:gridSpan w:val="2"/>
            <w:vAlign w:val="center"/>
          </w:tcPr>
          <w:p w14:paraId="2B2F43B2" w14:textId="77777777" w:rsidR="00FF3BFB" w:rsidRPr="00890980" w:rsidRDefault="00FF3BFB" w:rsidP="005B18F6">
            <w:pPr>
              <w:jc w:val="right"/>
              <w:rPr>
                <w:sz w:val="18"/>
                <w:szCs w:val="18"/>
                <w:highlight w:val="yellow"/>
              </w:rPr>
            </w:pPr>
            <w:r w:rsidRPr="00890980">
              <w:rPr>
                <w:sz w:val="18"/>
                <w:szCs w:val="18"/>
                <w:highlight w:val="yellow"/>
              </w:rPr>
              <w:t>GO</w:t>
            </w:r>
          </w:p>
        </w:tc>
        <w:tc>
          <w:tcPr>
            <w:tcW w:w="1297" w:type="dxa"/>
            <w:gridSpan w:val="2"/>
            <w:vAlign w:val="center"/>
          </w:tcPr>
          <w:p w14:paraId="4F44C7A0" w14:textId="77777777" w:rsidR="00FF3BFB" w:rsidRPr="00890980" w:rsidRDefault="00FF3BFB" w:rsidP="005B18F6">
            <w:pPr>
              <w:jc w:val="right"/>
              <w:rPr>
                <w:sz w:val="18"/>
                <w:szCs w:val="18"/>
                <w:highlight w:val="yellow"/>
              </w:rPr>
            </w:pPr>
            <w:r w:rsidRPr="00890980">
              <w:rPr>
                <w:sz w:val="18"/>
                <w:szCs w:val="18"/>
                <w:highlight w:val="yellow"/>
              </w:rPr>
              <w:t>GO</w:t>
            </w:r>
          </w:p>
        </w:tc>
        <w:tc>
          <w:tcPr>
            <w:tcW w:w="1346" w:type="dxa"/>
            <w:gridSpan w:val="2"/>
            <w:vAlign w:val="center"/>
          </w:tcPr>
          <w:p w14:paraId="1CAB154D" w14:textId="77777777" w:rsidR="00FF3BFB" w:rsidRPr="00890980" w:rsidRDefault="00FF3BFB" w:rsidP="005B18F6">
            <w:pPr>
              <w:jc w:val="right"/>
              <w:rPr>
                <w:sz w:val="18"/>
                <w:szCs w:val="18"/>
                <w:highlight w:val="yellow"/>
              </w:rPr>
            </w:pPr>
            <w:r w:rsidRPr="00890980">
              <w:rPr>
                <w:sz w:val="18"/>
                <w:szCs w:val="18"/>
                <w:highlight w:val="yellow"/>
              </w:rPr>
              <w:t>GO</w:t>
            </w:r>
          </w:p>
        </w:tc>
        <w:tc>
          <w:tcPr>
            <w:tcW w:w="1226" w:type="dxa"/>
            <w:gridSpan w:val="2"/>
            <w:vAlign w:val="center"/>
          </w:tcPr>
          <w:p w14:paraId="6A5CEC15" w14:textId="77777777" w:rsidR="00FF3BFB" w:rsidRPr="00890980" w:rsidRDefault="00FF3BFB" w:rsidP="005B18F6">
            <w:pPr>
              <w:jc w:val="right"/>
              <w:rPr>
                <w:sz w:val="18"/>
                <w:szCs w:val="18"/>
              </w:rPr>
            </w:pPr>
            <w:r w:rsidRPr="00890980">
              <w:rPr>
                <w:sz w:val="18"/>
                <w:szCs w:val="18"/>
              </w:rPr>
              <w:t>NO-GO</w:t>
            </w:r>
          </w:p>
        </w:tc>
        <w:tc>
          <w:tcPr>
            <w:tcW w:w="1376" w:type="dxa"/>
            <w:gridSpan w:val="2"/>
            <w:vAlign w:val="center"/>
          </w:tcPr>
          <w:p w14:paraId="09D9DBEA" w14:textId="77777777" w:rsidR="00FF3BFB" w:rsidRPr="00890980" w:rsidRDefault="00FF3BFB" w:rsidP="005B18F6">
            <w:pPr>
              <w:jc w:val="right"/>
              <w:rPr>
                <w:sz w:val="18"/>
                <w:szCs w:val="18"/>
              </w:rPr>
            </w:pPr>
            <w:r w:rsidRPr="00890980">
              <w:rPr>
                <w:sz w:val="18"/>
                <w:szCs w:val="18"/>
              </w:rPr>
              <w:t>NO-GO</w:t>
            </w:r>
          </w:p>
        </w:tc>
        <w:tc>
          <w:tcPr>
            <w:tcW w:w="1450" w:type="dxa"/>
            <w:gridSpan w:val="2"/>
            <w:vAlign w:val="center"/>
          </w:tcPr>
          <w:p w14:paraId="05D66445" w14:textId="77777777" w:rsidR="00FF3BFB" w:rsidRPr="00890980" w:rsidRDefault="00FF3BFB" w:rsidP="005B18F6">
            <w:pPr>
              <w:jc w:val="right"/>
              <w:rPr>
                <w:sz w:val="18"/>
                <w:szCs w:val="18"/>
              </w:rPr>
            </w:pPr>
            <w:r w:rsidRPr="00890980">
              <w:rPr>
                <w:sz w:val="18"/>
                <w:szCs w:val="18"/>
              </w:rPr>
              <w:t>NO-GO</w:t>
            </w:r>
          </w:p>
        </w:tc>
      </w:tr>
    </w:tbl>
    <w:p w14:paraId="59DF4CBE" w14:textId="77777777" w:rsidR="00FF3BFB" w:rsidRPr="00890980" w:rsidRDefault="00FF3BFB" w:rsidP="00EE1801"/>
    <w:p w14:paraId="668FEA71" w14:textId="77777777" w:rsidR="00FF3BFB" w:rsidRPr="00890980" w:rsidRDefault="00FF3BFB" w:rsidP="00B61A2E">
      <w:pPr>
        <w:jc w:val="center"/>
      </w:pPr>
    </w:p>
    <w:p w14:paraId="3A21CD97" w14:textId="77777777" w:rsidR="00FF3BFB" w:rsidRPr="00890980" w:rsidRDefault="00FF3BFB" w:rsidP="00F60E00">
      <w:pPr>
        <w:pStyle w:val="Caption"/>
        <w:keepNext/>
        <w:jc w:val="center"/>
        <w:rPr>
          <w:sz w:val="24"/>
          <w:szCs w:val="24"/>
        </w:rPr>
      </w:pPr>
      <w:bookmarkStart w:id="1382" w:name="_Toc102655372"/>
      <w:bookmarkStart w:id="1383" w:name="_Toc102662077"/>
      <w:bookmarkStart w:id="1384" w:name="_Toc102664661"/>
      <w:bookmarkStart w:id="1385" w:name="_Toc102665411"/>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17</w:t>
      </w:r>
      <w:r w:rsidRPr="00890980">
        <w:rPr>
          <w:sz w:val="24"/>
          <w:szCs w:val="24"/>
        </w:rPr>
        <w:fldChar w:fldCharType="end"/>
      </w:r>
      <w:r w:rsidRPr="00890980">
        <w:rPr>
          <w:sz w:val="24"/>
          <w:szCs w:val="24"/>
        </w:rPr>
        <w:t xml:space="preserve"> Concept GO-NO-GO Evaluation of the function “Able to support the weight of multiple units”</w:t>
      </w:r>
      <w:bookmarkEnd w:id="1382"/>
      <w:bookmarkEnd w:id="1383"/>
      <w:bookmarkEnd w:id="1384"/>
      <w:bookmarkEnd w:id="1385"/>
    </w:p>
    <w:tbl>
      <w:tblPr>
        <w:tblStyle w:val="TableTheme"/>
        <w:tblW w:w="5000" w:type="pct"/>
        <w:tblLook w:val="04A0" w:firstRow="1" w:lastRow="0" w:firstColumn="1" w:lastColumn="0" w:noHBand="0" w:noVBand="1"/>
      </w:tblPr>
      <w:tblGrid>
        <w:gridCol w:w="4646"/>
        <w:gridCol w:w="1036"/>
        <w:gridCol w:w="1039"/>
        <w:gridCol w:w="1036"/>
        <w:gridCol w:w="1041"/>
        <w:gridCol w:w="1036"/>
        <w:gridCol w:w="1041"/>
        <w:gridCol w:w="1036"/>
        <w:gridCol w:w="1039"/>
      </w:tblGrid>
      <w:tr w:rsidR="00FF3BFB" w:rsidRPr="00890980" w14:paraId="35581E13" w14:textId="77777777" w:rsidTr="005B18F6">
        <w:tc>
          <w:tcPr>
            <w:tcW w:w="1794" w:type="pct"/>
            <w:vMerge w:val="restart"/>
          </w:tcPr>
          <w:p w14:paraId="3DD8D9D8" w14:textId="77777777" w:rsidR="00FF3BFB" w:rsidRPr="00890980" w:rsidRDefault="00FF3BFB" w:rsidP="005B18F6">
            <w:pPr>
              <w:rPr>
                <w:sz w:val="18"/>
                <w:szCs w:val="18"/>
              </w:rPr>
            </w:pPr>
          </w:p>
        </w:tc>
        <w:tc>
          <w:tcPr>
            <w:tcW w:w="801" w:type="pct"/>
            <w:gridSpan w:val="2"/>
          </w:tcPr>
          <w:p w14:paraId="432A11F4" w14:textId="77777777" w:rsidR="00FF3BFB" w:rsidRPr="00890980" w:rsidRDefault="00FF3BFB" w:rsidP="005B18F6">
            <w:pPr>
              <w:jc w:val="center"/>
              <w:rPr>
                <w:sz w:val="18"/>
                <w:szCs w:val="18"/>
                <w:highlight w:val="yellow"/>
              </w:rPr>
            </w:pPr>
            <w:r w:rsidRPr="00890980">
              <w:rPr>
                <w:sz w:val="18"/>
                <w:szCs w:val="18"/>
                <w:highlight w:val="yellow"/>
              </w:rPr>
              <w:t>Concept 1</w:t>
            </w:r>
          </w:p>
        </w:tc>
        <w:tc>
          <w:tcPr>
            <w:tcW w:w="802" w:type="pct"/>
            <w:gridSpan w:val="2"/>
          </w:tcPr>
          <w:p w14:paraId="3FFF995A" w14:textId="77777777" w:rsidR="00FF3BFB" w:rsidRPr="00890980" w:rsidRDefault="00FF3BFB" w:rsidP="005B18F6">
            <w:pPr>
              <w:jc w:val="center"/>
              <w:rPr>
                <w:sz w:val="18"/>
                <w:szCs w:val="18"/>
                <w:highlight w:val="yellow"/>
              </w:rPr>
            </w:pPr>
            <w:r w:rsidRPr="00890980">
              <w:rPr>
                <w:sz w:val="18"/>
                <w:szCs w:val="18"/>
                <w:highlight w:val="yellow"/>
              </w:rPr>
              <w:t>Concept 2</w:t>
            </w:r>
          </w:p>
        </w:tc>
        <w:tc>
          <w:tcPr>
            <w:tcW w:w="802" w:type="pct"/>
            <w:gridSpan w:val="2"/>
          </w:tcPr>
          <w:p w14:paraId="4BAAF81F" w14:textId="77777777" w:rsidR="00FF3BFB" w:rsidRPr="00890980" w:rsidRDefault="00FF3BFB" w:rsidP="005B18F6">
            <w:pPr>
              <w:jc w:val="center"/>
              <w:rPr>
                <w:sz w:val="18"/>
                <w:szCs w:val="18"/>
              </w:rPr>
            </w:pPr>
            <w:r w:rsidRPr="00890980">
              <w:rPr>
                <w:sz w:val="18"/>
                <w:szCs w:val="18"/>
              </w:rPr>
              <w:t>Concept 3</w:t>
            </w:r>
          </w:p>
        </w:tc>
        <w:tc>
          <w:tcPr>
            <w:tcW w:w="801" w:type="pct"/>
            <w:gridSpan w:val="2"/>
          </w:tcPr>
          <w:p w14:paraId="78FDA2B6" w14:textId="77777777" w:rsidR="00FF3BFB" w:rsidRPr="00890980" w:rsidRDefault="00FF3BFB" w:rsidP="005B18F6">
            <w:pPr>
              <w:jc w:val="center"/>
              <w:rPr>
                <w:sz w:val="18"/>
                <w:szCs w:val="18"/>
              </w:rPr>
            </w:pPr>
            <w:r w:rsidRPr="00890980">
              <w:rPr>
                <w:sz w:val="18"/>
                <w:szCs w:val="18"/>
              </w:rPr>
              <w:t>Concept 4</w:t>
            </w:r>
          </w:p>
        </w:tc>
      </w:tr>
      <w:tr w:rsidR="00FF3BFB" w:rsidRPr="00890980" w14:paraId="7A428E86" w14:textId="77777777" w:rsidTr="005B18F6">
        <w:tc>
          <w:tcPr>
            <w:tcW w:w="1794" w:type="pct"/>
            <w:vMerge/>
          </w:tcPr>
          <w:p w14:paraId="10867F6B" w14:textId="77777777" w:rsidR="00FF3BFB" w:rsidRPr="00890980" w:rsidRDefault="00FF3BFB" w:rsidP="005B18F6">
            <w:pPr>
              <w:rPr>
                <w:sz w:val="16"/>
                <w:szCs w:val="16"/>
              </w:rPr>
            </w:pPr>
          </w:p>
        </w:tc>
        <w:tc>
          <w:tcPr>
            <w:tcW w:w="801" w:type="pct"/>
            <w:gridSpan w:val="2"/>
          </w:tcPr>
          <w:p w14:paraId="12D2EE69" w14:textId="77777777" w:rsidR="00FF3BFB" w:rsidRPr="00890980" w:rsidRDefault="00FF3BFB" w:rsidP="005B18F6">
            <w:pPr>
              <w:jc w:val="center"/>
              <w:rPr>
                <w:sz w:val="18"/>
                <w:szCs w:val="18"/>
              </w:rPr>
            </w:pPr>
            <w:r w:rsidRPr="00890980">
              <w:rPr>
                <w:sz w:val="18"/>
                <w:szCs w:val="18"/>
              </w:rPr>
              <w:t>Small Component Design</w:t>
            </w:r>
          </w:p>
        </w:tc>
        <w:tc>
          <w:tcPr>
            <w:tcW w:w="802" w:type="pct"/>
            <w:gridSpan w:val="2"/>
          </w:tcPr>
          <w:p w14:paraId="4110F102" w14:textId="77777777" w:rsidR="00FF3BFB" w:rsidRPr="00890980" w:rsidRDefault="00FF3BFB" w:rsidP="005B18F6">
            <w:pPr>
              <w:jc w:val="center"/>
              <w:rPr>
                <w:sz w:val="18"/>
                <w:szCs w:val="18"/>
              </w:rPr>
            </w:pPr>
            <w:r w:rsidRPr="00890980">
              <w:rPr>
                <w:sz w:val="18"/>
                <w:szCs w:val="18"/>
              </w:rPr>
              <w:t>Material of High Tensile Strength</w:t>
            </w:r>
          </w:p>
        </w:tc>
        <w:tc>
          <w:tcPr>
            <w:tcW w:w="802" w:type="pct"/>
            <w:gridSpan w:val="2"/>
          </w:tcPr>
          <w:p w14:paraId="41FAC2C7" w14:textId="77777777" w:rsidR="00FF3BFB" w:rsidRPr="00890980" w:rsidRDefault="00FF3BFB" w:rsidP="005B18F6">
            <w:pPr>
              <w:jc w:val="center"/>
              <w:rPr>
                <w:sz w:val="18"/>
                <w:szCs w:val="18"/>
              </w:rPr>
            </w:pPr>
            <w:r w:rsidRPr="00890980">
              <w:rPr>
                <w:sz w:val="18"/>
                <w:szCs w:val="18"/>
              </w:rPr>
              <w:t>Shelving System</w:t>
            </w:r>
          </w:p>
        </w:tc>
        <w:tc>
          <w:tcPr>
            <w:tcW w:w="801" w:type="pct"/>
            <w:gridSpan w:val="2"/>
          </w:tcPr>
          <w:p w14:paraId="4C0F1918" w14:textId="77777777" w:rsidR="00FF3BFB" w:rsidRPr="00890980" w:rsidRDefault="00FF3BFB" w:rsidP="005B18F6">
            <w:pPr>
              <w:jc w:val="center"/>
              <w:rPr>
                <w:sz w:val="18"/>
                <w:szCs w:val="18"/>
              </w:rPr>
            </w:pPr>
            <w:r w:rsidRPr="00890980">
              <w:rPr>
                <w:sz w:val="18"/>
                <w:szCs w:val="18"/>
              </w:rPr>
              <w:t>Table Stand</w:t>
            </w:r>
          </w:p>
        </w:tc>
      </w:tr>
      <w:tr w:rsidR="00FF3BFB" w:rsidRPr="00890980" w14:paraId="2AAF5D2B" w14:textId="77777777" w:rsidTr="005B18F6">
        <w:tc>
          <w:tcPr>
            <w:tcW w:w="1794" w:type="pct"/>
          </w:tcPr>
          <w:p w14:paraId="66629E97" w14:textId="77777777" w:rsidR="00FF3BFB" w:rsidRPr="00890980" w:rsidRDefault="00FF3BFB" w:rsidP="005B18F6">
            <w:pPr>
              <w:rPr>
                <w:sz w:val="18"/>
                <w:szCs w:val="18"/>
              </w:rPr>
            </w:pPr>
            <w:r w:rsidRPr="00890980">
              <w:rPr>
                <w:sz w:val="18"/>
                <w:szCs w:val="18"/>
              </w:rPr>
              <w:t>Criteria/Requirement</w:t>
            </w:r>
          </w:p>
        </w:tc>
        <w:tc>
          <w:tcPr>
            <w:tcW w:w="400" w:type="pct"/>
          </w:tcPr>
          <w:p w14:paraId="706B070E" w14:textId="77777777" w:rsidR="00FF3BFB" w:rsidRPr="00890980" w:rsidRDefault="00FF3BFB" w:rsidP="005B18F6">
            <w:pPr>
              <w:jc w:val="center"/>
              <w:rPr>
                <w:sz w:val="18"/>
                <w:szCs w:val="18"/>
              </w:rPr>
            </w:pPr>
            <w:r w:rsidRPr="00890980">
              <w:rPr>
                <w:sz w:val="18"/>
                <w:szCs w:val="18"/>
              </w:rPr>
              <w:t>Score</w:t>
            </w:r>
          </w:p>
        </w:tc>
        <w:tc>
          <w:tcPr>
            <w:tcW w:w="401" w:type="pct"/>
          </w:tcPr>
          <w:p w14:paraId="54FA9C1F" w14:textId="77777777" w:rsidR="00FF3BFB" w:rsidRPr="00890980" w:rsidRDefault="00FF3BFB" w:rsidP="005B18F6">
            <w:pPr>
              <w:jc w:val="center"/>
              <w:rPr>
                <w:sz w:val="18"/>
                <w:szCs w:val="18"/>
              </w:rPr>
            </w:pPr>
            <w:r w:rsidRPr="00890980">
              <w:rPr>
                <w:sz w:val="18"/>
                <w:szCs w:val="18"/>
              </w:rPr>
              <w:t>GO-NO-GO</w:t>
            </w:r>
          </w:p>
        </w:tc>
        <w:tc>
          <w:tcPr>
            <w:tcW w:w="400" w:type="pct"/>
          </w:tcPr>
          <w:p w14:paraId="2D442ACD" w14:textId="77777777" w:rsidR="00FF3BFB" w:rsidRPr="00890980" w:rsidRDefault="00FF3BFB" w:rsidP="005B18F6">
            <w:pPr>
              <w:jc w:val="center"/>
              <w:rPr>
                <w:sz w:val="18"/>
                <w:szCs w:val="18"/>
              </w:rPr>
            </w:pPr>
            <w:r w:rsidRPr="00890980">
              <w:rPr>
                <w:sz w:val="18"/>
                <w:szCs w:val="18"/>
              </w:rPr>
              <w:t>Score</w:t>
            </w:r>
          </w:p>
        </w:tc>
        <w:tc>
          <w:tcPr>
            <w:tcW w:w="402" w:type="pct"/>
          </w:tcPr>
          <w:p w14:paraId="2B2AD6A3" w14:textId="77777777" w:rsidR="00FF3BFB" w:rsidRPr="00890980" w:rsidRDefault="00FF3BFB" w:rsidP="005B18F6">
            <w:pPr>
              <w:jc w:val="center"/>
              <w:rPr>
                <w:sz w:val="18"/>
                <w:szCs w:val="18"/>
              </w:rPr>
            </w:pPr>
            <w:r w:rsidRPr="00890980">
              <w:rPr>
                <w:sz w:val="18"/>
                <w:szCs w:val="18"/>
              </w:rPr>
              <w:t>GO-NO-GO</w:t>
            </w:r>
          </w:p>
        </w:tc>
        <w:tc>
          <w:tcPr>
            <w:tcW w:w="400" w:type="pct"/>
          </w:tcPr>
          <w:p w14:paraId="2578EEBA" w14:textId="77777777" w:rsidR="00FF3BFB" w:rsidRPr="00890980" w:rsidRDefault="00FF3BFB" w:rsidP="005B18F6">
            <w:pPr>
              <w:jc w:val="center"/>
              <w:rPr>
                <w:sz w:val="18"/>
                <w:szCs w:val="18"/>
              </w:rPr>
            </w:pPr>
            <w:r w:rsidRPr="00890980">
              <w:rPr>
                <w:sz w:val="18"/>
                <w:szCs w:val="18"/>
              </w:rPr>
              <w:t>Score</w:t>
            </w:r>
          </w:p>
        </w:tc>
        <w:tc>
          <w:tcPr>
            <w:tcW w:w="402" w:type="pct"/>
          </w:tcPr>
          <w:p w14:paraId="2B6B224C" w14:textId="77777777" w:rsidR="00FF3BFB" w:rsidRPr="00890980" w:rsidRDefault="00FF3BFB" w:rsidP="005B18F6">
            <w:pPr>
              <w:jc w:val="center"/>
              <w:rPr>
                <w:sz w:val="18"/>
                <w:szCs w:val="18"/>
              </w:rPr>
            </w:pPr>
            <w:r w:rsidRPr="00890980">
              <w:rPr>
                <w:sz w:val="18"/>
                <w:szCs w:val="18"/>
              </w:rPr>
              <w:t>GO-NO-GO</w:t>
            </w:r>
          </w:p>
        </w:tc>
        <w:tc>
          <w:tcPr>
            <w:tcW w:w="400" w:type="pct"/>
          </w:tcPr>
          <w:p w14:paraId="480F9773" w14:textId="77777777" w:rsidR="00FF3BFB" w:rsidRPr="00890980" w:rsidRDefault="00FF3BFB" w:rsidP="005B18F6">
            <w:pPr>
              <w:jc w:val="center"/>
              <w:rPr>
                <w:sz w:val="18"/>
                <w:szCs w:val="18"/>
              </w:rPr>
            </w:pPr>
            <w:r w:rsidRPr="00890980">
              <w:rPr>
                <w:sz w:val="18"/>
                <w:szCs w:val="18"/>
              </w:rPr>
              <w:t>Score</w:t>
            </w:r>
          </w:p>
        </w:tc>
        <w:tc>
          <w:tcPr>
            <w:tcW w:w="401" w:type="pct"/>
          </w:tcPr>
          <w:p w14:paraId="1931E874" w14:textId="77777777" w:rsidR="00FF3BFB" w:rsidRPr="00890980" w:rsidRDefault="00FF3BFB" w:rsidP="005B18F6">
            <w:pPr>
              <w:jc w:val="center"/>
              <w:rPr>
                <w:sz w:val="18"/>
                <w:szCs w:val="18"/>
              </w:rPr>
            </w:pPr>
            <w:r w:rsidRPr="00890980">
              <w:rPr>
                <w:sz w:val="18"/>
                <w:szCs w:val="18"/>
              </w:rPr>
              <w:t>GO-NO-GO</w:t>
            </w:r>
          </w:p>
        </w:tc>
      </w:tr>
      <w:tr w:rsidR="00FF3BFB" w:rsidRPr="00890980" w14:paraId="4D966863" w14:textId="77777777" w:rsidTr="005B18F6">
        <w:tc>
          <w:tcPr>
            <w:tcW w:w="1794" w:type="pct"/>
          </w:tcPr>
          <w:p w14:paraId="249608D9" w14:textId="77777777" w:rsidR="00FF3BFB" w:rsidRPr="00890980" w:rsidRDefault="00FF3BFB" w:rsidP="005B18F6">
            <w:pPr>
              <w:rPr>
                <w:sz w:val="18"/>
                <w:szCs w:val="18"/>
              </w:rPr>
            </w:pPr>
            <w:r w:rsidRPr="00890980">
              <w:rPr>
                <w:sz w:val="18"/>
                <w:szCs w:val="18"/>
              </w:rPr>
              <w:t>Stable Support</w:t>
            </w:r>
          </w:p>
        </w:tc>
        <w:tc>
          <w:tcPr>
            <w:tcW w:w="400" w:type="pct"/>
          </w:tcPr>
          <w:p w14:paraId="2ADE3896" w14:textId="77777777" w:rsidR="00FF3BFB" w:rsidRPr="00890980" w:rsidRDefault="00FF3BFB" w:rsidP="005B18F6">
            <w:pPr>
              <w:rPr>
                <w:sz w:val="18"/>
                <w:szCs w:val="18"/>
              </w:rPr>
            </w:pPr>
            <w:r w:rsidRPr="00890980">
              <w:rPr>
                <w:sz w:val="18"/>
                <w:szCs w:val="18"/>
              </w:rPr>
              <w:t>8</w:t>
            </w:r>
          </w:p>
        </w:tc>
        <w:tc>
          <w:tcPr>
            <w:tcW w:w="401" w:type="pct"/>
          </w:tcPr>
          <w:p w14:paraId="2A2D9E79" w14:textId="77777777" w:rsidR="00FF3BFB" w:rsidRPr="00890980" w:rsidRDefault="00FF3BFB" w:rsidP="005B18F6">
            <w:pPr>
              <w:rPr>
                <w:sz w:val="18"/>
                <w:szCs w:val="18"/>
              </w:rPr>
            </w:pPr>
            <w:r w:rsidRPr="00890980">
              <w:rPr>
                <w:sz w:val="18"/>
                <w:szCs w:val="18"/>
              </w:rPr>
              <w:t>GO</w:t>
            </w:r>
          </w:p>
        </w:tc>
        <w:tc>
          <w:tcPr>
            <w:tcW w:w="400" w:type="pct"/>
          </w:tcPr>
          <w:p w14:paraId="3325427A" w14:textId="77777777" w:rsidR="00FF3BFB" w:rsidRPr="00890980" w:rsidRDefault="00FF3BFB" w:rsidP="005B18F6">
            <w:pPr>
              <w:rPr>
                <w:sz w:val="18"/>
                <w:szCs w:val="18"/>
              </w:rPr>
            </w:pPr>
            <w:r w:rsidRPr="00890980">
              <w:rPr>
                <w:sz w:val="18"/>
                <w:szCs w:val="18"/>
              </w:rPr>
              <w:t>10</w:t>
            </w:r>
          </w:p>
        </w:tc>
        <w:tc>
          <w:tcPr>
            <w:tcW w:w="402" w:type="pct"/>
          </w:tcPr>
          <w:p w14:paraId="377416D7" w14:textId="77777777" w:rsidR="00FF3BFB" w:rsidRPr="00890980" w:rsidRDefault="00FF3BFB" w:rsidP="005B18F6">
            <w:pPr>
              <w:rPr>
                <w:sz w:val="18"/>
                <w:szCs w:val="18"/>
              </w:rPr>
            </w:pPr>
            <w:r w:rsidRPr="00890980">
              <w:rPr>
                <w:sz w:val="18"/>
                <w:szCs w:val="18"/>
              </w:rPr>
              <w:t>GO</w:t>
            </w:r>
          </w:p>
        </w:tc>
        <w:tc>
          <w:tcPr>
            <w:tcW w:w="400" w:type="pct"/>
          </w:tcPr>
          <w:p w14:paraId="7B9D0BBF" w14:textId="77777777" w:rsidR="00FF3BFB" w:rsidRPr="00890980" w:rsidRDefault="00FF3BFB" w:rsidP="005B18F6">
            <w:pPr>
              <w:rPr>
                <w:sz w:val="18"/>
                <w:szCs w:val="18"/>
              </w:rPr>
            </w:pPr>
            <w:r w:rsidRPr="00890980">
              <w:rPr>
                <w:sz w:val="18"/>
                <w:szCs w:val="18"/>
              </w:rPr>
              <w:t>1</w:t>
            </w:r>
          </w:p>
        </w:tc>
        <w:tc>
          <w:tcPr>
            <w:tcW w:w="402" w:type="pct"/>
          </w:tcPr>
          <w:p w14:paraId="52D88FD4" w14:textId="77777777" w:rsidR="00FF3BFB" w:rsidRPr="00890980" w:rsidRDefault="00FF3BFB" w:rsidP="005B18F6">
            <w:pPr>
              <w:rPr>
                <w:sz w:val="18"/>
                <w:szCs w:val="18"/>
              </w:rPr>
            </w:pPr>
            <w:r w:rsidRPr="00890980">
              <w:rPr>
                <w:sz w:val="18"/>
                <w:szCs w:val="18"/>
              </w:rPr>
              <w:t>NO-GO</w:t>
            </w:r>
          </w:p>
        </w:tc>
        <w:tc>
          <w:tcPr>
            <w:tcW w:w="400" w:type="pct"/>
          </w:tcPr>
          <w:p w14:paraId="59129227" w14:textId="77777777" w:rsidR="00FF3BFB" w:rsidRPr="00890980" w:rsidRDefault="00FF3BFB" w:rsidP="005B18F6">
            <w:pPr>
              <w:rPr>
                <w:sz w:val="18"/>
                <w:szCs w:val="18"/>
              </w:rPr>
            </w:pPr>
            <w:r w:rsidRPr="00890980">
              <w:rPr>
                <w:sz w:val="18"/>
                <w:szCs w:val="18"/>
              </w:rPr>
              <w:t>1</w:t>
            </w:r>
          </w:p>
        </w:tc>
        <w:tc>
          <w:tcPr>
            <w:tcW w:w="401" w:type="pct"/>
          </w:tcPr>
          <w:p w14:paraId="387DCFB7" w14:textId="77777777" w:rsidR="00FF3BFB" w:rsidRPr="00890980" w:rsidRDefault="00FF3BFB" w:rsidP="005B18F6">
            <w:pPr>
              <w:rPr>
                <w:sz w:val="18"/>
                <w:szCs w:val="18"/>
              </w:rPr>
            </w:pPr>
            <w:r w:rsidRPr="00890980">
              <w:rPr>
                <w:sz w:val="18"/>
                <w:szCs w:val="18"/>
              </w:rPr>
              <w:t>NO-GO</w:t>
            </w:r>
          </w:p>
        </w:tc>
      </w:tr>
      <w:tr w:rsidR="00FF3BFB" w:rsidRPr="00890980" w14:paraId="0FDF5016" w14:textId="77777777" w:rsidTr="005B18F6">
        <w:tc>
          <w:tcPr>
            <w:tcW w:w="1794" w:type="pct"/>
          </w:tcPr>
          <w:p w14:paraId="1E2F6DB1" w14:textId="77777777" w:rsidR="00FF3BFB" w:rsidRPr="00890980" w:rsidRDefault="00FF3BFB" w:rsidP="005B18F6">
            <w:pPr>
              <w:rPr>
                <w:sz w:val="18"/>
                <w:szCs w:val="18"/>
              </w:rPr>
            </w:pPr>
            <w:r w:rsidRPr="00890980">
              <w:rPr>
                <w:sz w:val="18"/>
                <w:szCs w:val="18"/>
              </w:rPr>
              <w:t>Office setting</w:t>
            </w:r>
          </w:p>
        </w:tc>
        <w:tc>
          <w:tcPr>
            <w:tcW w:w="400" w:type="pct"/>
          </w:tcPr>
          <w:p w14:paraId="1C8FDCF8" w14:textId="77777777" w:rsidR="00FF3BFB" w:rsidRPr="00890980" w:rsidRDefault="00FF3BFB" w:rsidP="005B18F6">
            <w:pPr>
              <w:rPr>
                <w:sz w:val="18"/>
                <w:szCs w:val="18"/>
              </w:rPr>
            </w:pPr>
            <w:r w:rsidRPr="00890980">
              <w:rPr>
                <w:sz w:val="18"/>
                <w:szCs w:val="18"/>
              </w:rPr>
              <w:t>7</w:t>
            </w:r>
          </w:p>
        </w:tc>
        <w:tc>
          <w:tcPr>
            <w:tcW w:w="401" w:type="pct"/>
          </w:tcPr>
          <w:p w14:paraId="561CDC60" w14:textId="77777777" w:rsidR="00FF3BFB" w:rsidRPr="00890980" w:rsidRDefault="00FF3BFB" w:rsidP="005B18F6">
            <w:pPr>
              <w:rPr>
                <w:sz w:val="18"/>
                <w:szCs w:val="18"/>
              </w:rPr>
            </w:pPr>
            <w:r w:rsidRPr="00890980">
              <w:rPr>
                <w:sz w:val="18"/>
                <w:szCs w:val="18"/>
              </w:rPr>
              <w:t>GO</w:t>
            </w:r>
          </w:p>
        </w:tc>
        <w:tc>
          <w:tcPr>
            <w:tcW w:w="400" w:type="pct"/>
          </w:tcPr>
          <w:p w14:paraId="2C3F3740" w14:textId="77777777" w:rsidR="00FF3BFB" w:rsidRPr="00890980" w:rsidRDefault="00FF3BFB" w:rsidP="005B18F6">
            <w:pPr>
              <w:rPr>
                <w:sz w:val="18"/>
                <w:szCs w:val="18"/>
              </w:rPr>
            </w:pPr>
            <w:r w:rsidRPr="00890980">
              <w:rPr>
                <w:sz w:val="18"/>
                <w:szCs w:val="18"/>
              </w:rPr>
              <w:t>7</w:t>
            </w:r>
          </w:p>
        </w:tc>
        <w:tc>
          <w:tcPr>
            <w:tcW w:w="402" w:type="pct"/>
          </w:tcPr>
          <w:p w14:paraId="10376D11" w14:textId="77777777" w:rsidR="00FF3BFB" w:rsidRPr="00890980" w:rsidRDefault="00FF3BFB" w:rsidP="005B18F6">
            <w:pPr>
              <w:rPr>
                <w:sz w:val="18"/>
                <w:szCs w:val="18"/>
              </w:rPr>
            </w:pPr>
            <w:r w:rsidRPr="00890980">
              <w:rPr>
                <w:sz w:val="18"/>
                <w:szCs w:val="18"/>
              </w:rPr>
              <w:t>GO</w:t>
            </w:r>
          </w:p>
        </w:tc>
        <w:tc>
          <w:tcPr>
            <w:tcW w:w="400" w:type="pct"/>
          </w:tcPr>
          <w:p w14:paraId="395FDE59" w14:textId="77777777" w:rsidR="00FF3BFB" w:rsidRPr="00890980" w:rsidRDefault="00FF3BFB" w:rsidP="005B18F6">
            <w:pPr>
              <w:rPr>
                <w:sz w:val="18"/>
                <w:szCs w:val="18"/>
              </w:rPr>
            </w:pPr>
            <w:r w:rsidRPr="00890980">
              <w:rPr>
                <w:sz w:val="18"/>
                <w:szCs w:val="18"/>
              </w:rPr>
              <w:t>1</w:t>
            </w:r>
          </w:p>
        </w:tc>
        <w:tc>
          <w:tcPr>
            <w:tcW w:w="402" w:type="pct"/>
          </w:tcPr>
          <w:p w14:paraId="2DE1C683" w14:textId="77777777" w:rsidR="00FF3BFB" w:rsidRPr="00890980" w:rsidRDefault="00FF3BFB" w:rsidP="005B18F6">
            <w:pPr>
              <w:rPr>
                <w:sz w:val="18"/>
                <w:szCs w:val="18"/>
              </w:rPr>
            </w:pPr>
            <w:r w:rsidRPr="00890980">
              <w:rPr>
                <w:sz w:val="18"/>
                <w:szCs w:val="18"/>
              </w:rPr>
              <w:t>NO-GO</w:t>
            </w:r>
          </w:p>
        </w:tc>
        <w:tc>
          <w:tcPr>
            <w:tcW w:w="400" w:type="pct"/>
          </w:tcPr>
          <w:p w14:paraId="498962AF" w14:textId="77777777" w:rsidR="00FF3BFB" w:rsidRPr="00890980" w:rsidRDefault="00FF3BFB" w:rsidP="005B18F6">
            <w:pPr>
              <w:rPr>
                <w:sz w:val="18"/>
                <w:szCs w:val="18"/>
              </w:rPr>
            </w:pPr>
            <w:r w:rsidRPr="00890980">
              <w:rPr>
                <w:sz w:val="18"/>
                <w:szCs w:val="18"/>
              </w:rPr>
              <w:t>1</w:t>
            </w:r>
          </w:p>
        </w:tc>
        <w:tc>
          <w:tcPr>
            <w:tcW w:w="401" w:type="pct"/>
          </w:tcPr>
          <w:p w14:paraId="369BBE46" w14:textId="77777777" w:rsidR="00FF3BFB" w:rsidRPr="00890980" w:rsidRDefault="00FF3BFB" w:rsidP="005B18F6">
            <w:pPr>
              <w:rPr>
                <w:sz w:val="18"/>
                <w:szCs w:val="18"/>
              </w:rPr>
            </w:pPr>
            <w:r w:rsidRPr="00890980">
              <w:rPr>
                <w:sz w:val="18"/>
                <w:szCs w:val="18"/>
              </w:rPr>
              <w:t>NO-GO</w:t>
            </w:r>
          </w:p>
        </w:tc>
      </w:tr>
      <w:tr w:rsidR="00FF3BFB" w:rsidRPr="00890980" w14:paraId="6DDA1D09" w14:textId="77777777" w:rsidTr="005B18F6">
        <w:tc>
          <w:tcPr>
            <w:tcW w:w="1794" w:type="pct"/>
          </w:tcPr>
          <w:p w14:paraId="05100881" w14:textId="77777777" w:rsidR="00FF3BFB" w:rsidRPr="00890980" w:rsidRDefault="00FF3BFB" w:rsidP="005B18F6">
            <w:pPr>
              <w:rPr>
                <w:sz w:val="18"/>
                <w:szCs w:val="18"/>
              </w:rPr>
            </w:pPr>
            <w:r w:rsidRPr="00890980">
              <w:rPr>
                <w:sz w:val="18"/>
                <w:szCs w:val="18"/>
              </w:rPr>
              <w:t>Work bench</w:t>
            </w:r>
          </w:p>
        </w:tc>
        <w:tc>
          <w:tcPr>
            <w:tcW w:w="400" w:type="pct"/>
          </w:tcPr>
          <w:p w14:paraId="5322EC4B" w14:textId="77777777" w:rsidR="00FF3BFB" w:rsidRPr="00890980" w:rsidRDefault="00FF3BFB" w:rsidP="005B18F6">
            <w:pPr>
              <w:rPr>
                <w:sz w:val="18"/>
                <w:szCs w:val="18"/>
              </w:rPr>
            </w:pPr>
            <w:r w:rsidRPr="00890980">
              <w:rPr>
                <w:sz w:val="18"/>
                <w:szCs w:val="18"/>
              </w:rPr>
              <w:t>9</w:t>
            </w:r>
          </w:p>
        </w:tc>
        <w:tc>
          <w:tcPr>
            <w:tcW w:w="401" w:type="pct"/>
          </w:tcPr>
          <w:p w14:paraId="7DCFD242" w14:textId="77777777" w:rsidR="00FF3BFB" w:rsidRPr="00890980" w:rsidRDefault="00FF3BFB" w:rsidP="005B18F6">
            <w:pPr>
              <w:rPr>
                <w:sz w:val="18"/>
                <w:szCs w:val="18"/>
              </w:rPr>
            </w:pPr>
            <w:r w:rsidRPr="00890980">
              <w:rPr>
                <w:sz w:val="18"/>
                <w:szCs w:val="18"/>
              </w:rPr>
              <w:t>GO</w:t>
            </w:r>
          </w:p>
        </w:tc>
        <w:tc>
          <w:tcPr>
            <w:tcW w:w="400" w:type="pct"/>
          </w:tcPr>
          <w:p w14:paraId="28C22617" w14:textId="77777777" w:rsidR="00FF3BFB" w:rsidRPr="00890980" w:rsidRDefault="00FF3BFB" w:rsidP="005B18F6">
            <w:pPr>
              <w:rPr>
                <w:sz w:val="18"/>
                <w:szCs w:val="18"/>
              </w:rPr>
            </w:pPr>
            <w:r w:rsidRPr="00890980">
              <w:rPr>
                <w:sz w:val="18"/>
                <w:szCs w:val="18"/>
              </w:rPr>
              <w:t>8</w:t>
            </w:r>
          </w:p>
        </w:tc>
        <w:tc>
          <w:tcPr>
            <w:tcW w:w="402" w:type="pct"/>
          </w:tcPr>
          <w:p w14:paraId="3B3BFA6D" w14:textId="77777777" w:rsidR="00FF3BFB" w:rsidRPr="00890980" w:rsidRDefault="00FF3BFB" w:rsidP="005B18F6">
            <w:pPr>
              <w:rPr>
                <w:sz w:val="18"/>
                <w:szCs w:val="18"/>
              </w:rPr>
            </w:pPr>
            <w:r w:rsidRPr="00890980">
              <w:rPr>
                <w:sz w:val="18"/>
                <w:szCs w:val="18"/>
              </w:rPr>
              <w:t>GO</w:t>
            </w:r>
          </w:p>
        </w:tc>
        <w:tc>
          <w:tcPr>
            <w:tcW w:w="400" w:type="pct"/>
          </w:tcPr>
          <w:p w14:paraId="0702F8AD" w14:textId="77777777" w:rsidR="00FF3BFB" w:rsidRPr="00890980" w:rsidRDefault="00FF3BFB" w:rsidP="005B18F6">
            <w:pPr>
              <w:rPr>
                <w:sz w:val="18"/>
                <w:szCs w:val="18"/>
              </w:rPr>
            </w:pPr>
            <w:r w:rsidRPr="00890980">
              <w:rPr>
                <w:sz w:val="18"/>
                <w:szCs w:val="18"/>
              </w:rPr>
              <w:t>1</w:t>
            </w:r>
          </w:p>
        </w:tc>
        <w:tc>
          <w:tcPr>
            <w:tcW w:w="402" w:type="pct"/>
          </w:tcPr>
          <w:p w14:paraId="180AA67E" w14:textId="77777777" w:rsidR="00FF3BFB" w:rsidRPr="00890980" w:rsidRDefault="00FF3BFB" w:rsidP="005B18F6">
            <w:pPr>
              <w:rPr>
                <w:sz w:val="18"/>
                <w:szCs w:val="18"/>
              </w:rPr>
            </w:pPr>
            <w:r w:rsidRPr="00890980">
              <w:rPr>
                <w:sz w:val="18"/>
                <w:szCs w:val="18"/>
              </w:rPr>
              <w:t>NO-GO</w:t>
            </w:r>
          </w:p>
        </w:tc>
        <w:tc>
          <w:tcPr>
            <w:tcW w:w="400" w:type="pct"/>
          </w:tcPr>
          <w:p w14:paraId="6BA1F89A" w14:textId="77777777" w:rsidR="00FF3BFB" w:rsidRPr="00890980" w:rsidRDefault="00FF3BFB" w:rsidP="005B18F6">
            <w:pPr>
              <w:rPr>
                <w:sz w:val="18"/>
                <w:szCs w:val="18"/>
              </w:rPr>
            </w:pPr>
            <w:r w:rsidRPr="00890980">
              <w:rPr>
                <w:sz w:val="18"/>
                <w:szCs w:val="18"/>
              </w:rPr>
              <w:t>1</w:t>
            </w:r>
          </w:p>
        </w:tc>
        <w:tc>
          <w:tcPr>
            <w:tcW w:w="401" w:type="pct"/>
          </w:tcPr>
          <w:p w14:paraId="3FCB1B10" w14:textId="77777777" w:rsidR="00FF3BFB" w:rsidRPr="00890980" w:rsidRDefault="00FF3BFB" w:rsidP="005B18F6">
            <w:pPr>
              <w:rPr>
                <w:sz w:val="18"/>
                <w:szCs w:val="18"/>
              </w:rPr>
            </w:pPr>
            <w:r w:rsidRPr="00890980">
              <w:rPr>
                <w:sz w:val="18"/>
                <w:szCs w:val="18"/>
              </w:rPr>
              <w:t>NO-GO</w:t>
            </w:r>
          </w:p>
        </w:tc>
      </w:tr>
      <w:tr w:rsidR="00FF3BFB" w:rsidRPr="00890980" w14:paraId="0889DF6C" w14:textId="77777777" w:rsidTr="005B18F6">
        <w:tc>
          <w:tcPr>
            <w:tcW w:w="1794" w:type="pct"/>
          </w:tcPr>
          <w:p w14:paraId="6398D582" w14:textId="77777777" w:rsidR="00FF3BFB" w:rsidRPr="00890980" w:rsidRDefault="00FF3BFB" w:rsidP="005B18F6">
            <w:pPr>
              <w:rPr>
                <w:sz w:val="18"/>
                <w:szCs w:val="18"/>
              </w:rPr>
            </w:pPr>
            <w:r w:rsidRPr="00890980">
              <w:rPr>
                <w:sz w:val="18"/>
                <w:szCs w:val="18"/>
              </w:rPr>
              <w:t>Stack ability</w:t>
            </w:r>
          </w:p>
        </w:tc>
        <w:tc>
          <w:tcPr>
            <w:tcW w:w="400" w:type="pct"/>
          </w:tcPr>
          <w:p w14:paraId="7943C426" w14:textId="77777777" w:rsidR="00FF3BFB" w:rsidRPr="00890980" w:rsidRDefault="00FF3BFB" w:rsidP="005B18F6">
            <w:pPr>
              <w:rPr>
                <w:sz w:val="18"/>
                <w:szCs w:val="18"/>
              </w:rPr>
            </w:pPr>
            <w:r w:rsidRPr="00890980">
              <w:rPr>
                <w:sz w:val="18"/>
                <w:szCs w:val="18"/>
              </w:rPr>
              <w:t>10</w:t>
            </w:r>
          </w:p>
        </w:tc>
        <w:tc>
          <w:tcPr>
            <w:tcW w:w="401" w:type="pct"/>
          </w:tcPr>
          <w:p w14:paraId="37C8E389" w14:textId="77777777" w:rsidR="00FF3BFB" w:rsidRPr="00890980" w:rsidRDefault="00FF3BFB" w:rsidP="005B18F6">
            <w:pPr>
              <w:rPr>
                <w:sz w:val="18"/>
                <w:szCs w:val="18"/>
              </w:rPr>
            </w:pPr>
            <w:r w:rsidRPr="00890980">
              <w:rPr>
                <w:sz w:val="18"/>
                <w:szCs w:val="18"/>
              </w:rPr>
              <w:t>GO</w:t>
            </w:r>
          </w:p>
        </w:tc>
        <w:tc>
          <w:tcPr>
            <w:tcW w:w="400" w:type="pct"/>
          </w:tcPr>
          <w:p w14:paraId="30CDD0D1" w14:textId="77777777" w:rsidR="00FF3BFB" w:rsidRPr="00890980" w:rsidRDefault="00FF3BFB" w:rsidP="005B18F6">
            <w:pPr>
              <w:rPr>
                <w:sz w:val="18"/>
                <w:szCs w:val="18"/>
              </w:rPr>
            </w:pPr>
            <w:r w:rsidRPr="00890980">
              <w:rPr>
                <w:sz w:val="18"/>
                <w:szCs w:val="18"/>
              </w:rPr>
              <w:t>10</w:t>
            </w:r>
          </w:p>
        </w:tc>
        <w:tc>
          <w:tcPr>
            <w:tcW w:w="402" w:type="pct"/>
          </w:tcPr>
          <w:p w14:paraId="62D0B7CB" w14:textId="77777777" w:rsidR="00FF3BFB" w:rsidRPr="00890980" w:rsidRDefault="00FF3BFB" w:rsidP="005B18F6">
            <w:pPr>
              <w:rPr>
                <w:sz w:val="18"/>
                <w:szCs w:val="18"/>
              </w:rPr>
            </w:pPr>
            <w:r w:rsidRPr="00890980">
              <w:rPr>
                <w:sz w:val="18"/>
                <w:szCs w:val="18"/>
              </w:rPr>
              <w:t>GO</w:t>
            </w:r>
          </w:p>
        </w:tc>
        <w:tc>
          <w:tcPr>
            <w:tcW w:w="400" w:type="pct"/>
          </w:tcPr>
          <w:p w14:paraId="7C27C6BA" w14:textId="77777777" w:rsidR="00FF3BFB" w:rsidRPr="00890980" w:rsidRDefault="00FF3BFB" w:rsidP="005B18F6">
            <w:pPr>
              <w:rPr>
                <w:sz w:val="18"/>
                <w:szCs w:val="18"/>
              </w:rPr>
            </w:pPr>
            <w:r w:rsidRPr="00890980">
              <w:rPr>
                <w:sz w:val="18"/>
                <w:szCs w:val="18"/>
              </w:rPr>
              <w:t>1</w:t>
            </w:r>
          </w:p>
        </w:tc>
        <w:tc>
          <w:tcPr>
            <w:tcW w:w="402" w:type="pct"/>
          </w:tcPr>
          <w:p w14:paraId="1CFFC190" w14:textId="77777777" w:rsidR="00FF3BFB" w:rsidRPr="00890980" w:rsidRDefault="00FF3BFB" w:rsidP="005B18F6">
            <w:pPr>
              <w:rPr>
                <w:sz w:val="18"/>
                <w:szCs w:val="18"/>
              </w:rPr>
            </w:pPr>
            <w:r w:rsidRPr="00890980">
              <w:rPr>
                <w:sz w:val="18"/>
                <w:szCs w:val="18"/>
              </w:rPr>
              <w:t>NO-GO</w:t>
            </w:r>
          </w:p>
        </w:tc>
        <w:tc>
          <w:tcPr>
            <w:tcW w:w="400" w:type="pct"/>
          </w:tcPr>
          <w:p w14:paraId="1AB16BAF" w14:textId="77777777" w:rsidR="00FF3BFB" w:rsidRPr="00890980" w:rsidRDefault="00FF3BFB" w:rsidP="005B18F6">
            <w:pPr>
              <w:rPr>
                <w:sz w:val="18"/>
                <w:szCs w:val="18"/>
              </w:rPr>
            </w:pPr>
            <w:r w:rsidRPr="00890980">
              <w:rPr>
                <w:sz w:val="18"/>
                <w:szCs w:val="18"/>
              </w:rPr>
              <w:t>1</w:t>
            </w:r>
          </w:p>
        </w:tc>
        <w:tc>
          <w:tcPr>
            <w:tcW w:w="401" w:type="pct"/>
          </w:tcPr>
          <w:p w14:paraId="237CDF29" w14:textId="77777777" w:rsidR="00FF3BFB" w:rsidRPr="00890980" w:rsidRDefault="00FF3BFB" w:rsidP="005B18F6">
            <w:pPr>
              <w:rPr>
                <w:sz w:val="18"/>
                <w:szCs w:val="18"/>
              </w:rPr>
            </w:pPr>
            <w:r w:rsidRPr="00890980">
              <w:rPr>
                <w:sz w:val="18"/>
                <w:szCs w:val="18"/>
              </w:rPr>
              <w:t>NO-GO</w:t>
            </w:r>
          </w:p>
        </w:tc>
      </w:tr>
      <w:tr w:rsidR="00FF3BFB" w:rsidRPr="00890980" w14:paraId="45E02649" w14:textId="77777777" w:rsidTr="005B18F6">
        <w:tc>
          <w:tcPr>
            <w:tcW w:w="1794" w:type="pct"/>
          </w:tcPr>
          <w:p w14:paraId="2C4CD634" w14:textId="77777777" w:rsidR="00FF3BFB" w:rsidRPr="00890980" w:rsidRDefault="00FF3BFB" w:rsidP="005B18F6">
            <w:pPr>
              <w:rPr>
                <w:sz w:val="18"/>
                <w:szCs w:val="18"/>
              </w:rPr>
            </w:pPr>
            <w:r w:rsidRPr="00890980">
              <w:rPr>
                <w:sz w:val="18"/>
                <w:szCs w:val="18"/>
              </w:rPr>
              <w:t>Machining Equipment</w:t>
            </w:r>
          </w:p>
        </w:tc>
        <w:tc>
          <w:tcPr>
            <w:tcW w:w="400" w:type="pct"/>
          </w:tcPr>
          <w:p w14:paraId="1AC24390" w14:textId="77777777" w:rsidR="00FF3BFB" w:rsidRPr="00890980" w:rsidRDefault="00FF3BFB" w:rsidP="005B18F6">
            <w:pPr>
              <w:rPr>
                <w:sz w:val="18"/>
                <w:szCs w:val="18"/>
              </w:rPr>
            </w:pPr>
            <w:r w:rsidRPr="00890980">
              <w:rPr>
                <w:sz w:val="18"/>
                <w:szCs w:val="18"/>
              </w:rPr>
              <w:t>8</w:t>
            </w:r>
          </w:p>
        </w:tc>
        <w:tc>
          <w:tcPr>
            <w:tcW w:w="401" w:type="pct"/>
          </w:tcPr>
          <w:p w14:paraId="29A6A768" w14:textId="77777777" w:rsidR="00FF3BFB" w:rsidRPr="00890980" w:rsidRDefault="00FF3BFB" w:rsidP="005B18F6">
            <w:pPr>
              <w:rPr>
                <w:sz w:val="18"/>
                <w:szCs w:val="18"/>
              </w:rPr>
            </w:pPr>
            <w:r w:rsidRPr="00890980">
              <w:rPr>
                <w:sz w:val="18"/>
                <w:szCs w:val="18"/>
              </w:rPr>
              <w:t>GO</w:t>
            </w:r>
          </w:p>
        </w:tc>
        <w:tc>
          <w:tcPr>
            <w:tcW w:w="400" w:type="pct"/>
          </w:tcPr>
          <w:p w14:paraId="79710E2E" w14:textId="77777777" w:rsidR="00FF3BFB" w:rsidRPr="00890980" w:rsidRDefault="00FF3BFB" w:rsidP="005B18F6">
            <w:pPr>
              <w:rPr>
                <w:sz w:val="18"/>
                <w:szCs w:val="18"/>
              </w:rPr>
            </w:pPr>
            <w:r w:rsidRPr="00890980">
              <w:rPr>
                <w:sz w:val="18"/>
                <w:szCs w:val="18"/>
              </w:rPr>
              <w:t>9</w:t>
            </w:r>
          </w:p>
        </w:tc>
        <w:tc>
          <w:tcPr>
            <w:tcW w:w="402" w:type="pct"/>
          </w:tcPr>
          <w:p w14:paraId="0139ECE8" w14:textId="77777777" w:rsidR="00FF3BFB" w:rsidRPr="00890980" w:rsidRDefault="00FF3BFB" w:rsidP="005B18F6">
            <w:pPr>
              <w:rPr>
                <w:sz w:val="18"/>
                <w:szCs w:val="18"/>
              </w:rPr>
            </w:pPr>
            <w:r w:rsidRPr="00890980">
              <w:rPr>
                <w:sz w:val="18"/>
                <w:szCs w:val="18"/>
              </w:rPr>
              <w:t>GO</w:t>
            </w:r>
          </w:p>
        </w:tc>
        <w:tc>
          <w:tcPr>
            <w:tcW w:w="400" w:type="pct"/>
          </w:tcPr>
          <w:p w14:paraId="26422CDE" w14:textId="77777777" w:rsidR="00FF3BFB" w:rsidRPr="00890980" w:rsidRDefault="00FF3BFB" w:rsidP="005B18F6">
            <w:pPr>
              <w:rPr>
                <w:sz w:val="18"/>
                <w:szCs w:val="18"/>
              </w:rPr>
            </w:pPr>
            <w:r w:rsidRPr="00890980">
              <w:rPr>
                <w:sz w:val="18"/>
                <w:szCs w:val="18"/>
              </w:rPr>
              <w:t>1</w:t>
            </w:r>
          </w:p>
        </w:tc>
        <w:tc>
          <w:tcPr>
            <w:tcW w:w="402" w:type="pct"/>
          </w:tcPr>
          <w:p w14:paraId="53BFF70C" w14:textId="77777777" w:rsidR="00FF3BFB" w:rsidRPr="00890980" w:rsidRDefault="00FF3BFB" w:rsidP="005B18F6">
            <w:pPr>
              <w:rPr>
                <w:sz w:val="18"/>
                <w:szCs w:val="18"/>
              </w:rPr>
            </w:pPr>
            <w:r w:rsidRPr="00890980">
              <w:rPr>
                <w:sz w:val="18"/>
                <w:szCs w:val="18"/>
              </w:rPr>
              <w:t>NO-GO</w:t>
            </w:r>
          </w:p>
        </w:tc>
        <w:tc>
          <w:tcPr>
            <w:tcW w:w="400" w:type="pct"/>
          </w:tcPr>
          <w:p w14:paraId="067567C2" w14:textId="77777777" w:rsidR="00FF3BFB" w:rsidRPr="00890980" w:rsidRDefault="00FF3BFB" w:rsidP="005B18F6">
            <w:pPr>
              <w:rPr>
                <w:sz w:val="18"/>
                <w:szCs w:val="18"/>
              </w:rPr>
            </w:pPr>
            <w:r w:rsidRPr="00890980">
              <w:rPr>
                <w:sz w:val="18"/>
                <w:szCs w:val="18"/>
              </w:rPr>
              <w:t>1</w:t>
            </w:r>
          </w:p>
        </w:tc>
        <w:tc>
          <w:tcPr>
            <w:tcW w:w="401" w:type="pct"/>
          </w:tcPr>
          <w:p w14:paraId="611A37EB" w14:textId="77777777" w:rsidR="00FF3BFB" w:rsidRPr="00890980" w:rsidRDefault="00FF3BFB" w:rsidP="005B18F6">
            <w:pPr>
              <w:rPr>
                <w:sz w:val="18"/>
                <w:szCs w:val="18"/>
              </w:rPr>
            </w:pPr>
            <w:r w:rsidRPr="00890980">
              <w:rPr>
                <w:sz w:val="18"/>
                <w:szCs w:val="18"/>
              </w:rPr>
              <w:t>NO-GO</w:t>
            </w:r>
          </w:p>
        </w:tc>
      </w:tr>
      <w:tr w:rsidR="00FF3BFB" w:rsidRPr="00890980" w14:paraId="38E34F45" w14:textId="77777777" w:rsidTr="005B18F6">
        <w:trPr>
          <w:trHeight w:val="359"/>
        </w:trPr>
        <w:tc>
          <w:tcPr>
            <w:tcW w:w="1794" w:type="pct"/>
          </w:tcPr>
          <w:p w14:paraId="43299849" w14:textId="77777777" w:rsidR="00FF3BFB" w:rsidRPr="00890980" w:rsidRDefault="00FF3BFB" w:rsidP="005B18F6">
            <w:pPr>
              <w:rPr>
                <w:b/>
                <w:sz w:val="18"/>
                <w:szCs w:val="18"/>
              </w:rPr>
            </w:pPr>
            <w:r w:rsidRPr="00890980">
              <w:rPr>
                <w:b/>
                <w:sz w:val="18"/>
                <w:szCs w:val="18"/>
              </w:rPr>
              <w:t>Overall Decision</w:t>
            </w:r>
          </w:p>
        </w:tc>
        <w:tc>
          <w:tcPr>
            <w:tcW w:w="801" w:type="pct"/>
            <w:gridSpan w:val="2"/>
          </w:tcPr>
          <w:p w14:paraId="2DC3F339" w14:textId="77777777" w:rsidR="00FF3BFB" w:rsidRPr="00890980" w:rsidRDefault="00FF3BFB" w:rsidP="005B18F6">
            <w:pPr>
              <w:jc w:val="right"/>
              <w:rPr>
                <w:sz w:val="18"/>
                <w:szCs w:val="18"/>
                <w:highlight w:val="yellow"/>
              </w:rPr>
            </w:pPr>
            <w:r w:rsidRPr="00890980">
              <w:rPr>
                <w:sz w:val="18"/>
                <w:szCs w:val="18"/>
                <w:highlight w:val="yellow"/>
              </w:rPr>
              <w:t>GO</w:t>
            </w:r>
          </w:p>
        </w:tc>
        <w:tc>
          <w:tcPr>
            <w:tcW w:w="802" w:type="pct"/>
            <w:gridSpan w:val="2"/>
          </w:tcPr>
          <w:p w14:paraId="5156AF38" w14:textId="77777777" w:rsidR="00FF3BFB" w:rsidRPr="00890980" w:rsidRDefault="00FF3BFB" w:rsidP="005B18F6">
            <w:pPr>
              <w:jc w:val="right"/>
              <w:rPr>
                <w:sz w:val="18"/>
                <w:szCs w:val="18"/>
                <w:highlight w:val="yellow"/>
              </w:rPr>
            </w:pPr>
            <w:r w:rsidRPr="00890980">
              <w:rPr>
                <w:sz w:val="18"/>
                <w:szCs w:val="18"/>
                <w:highlight w:val="yellow"/>
              </w:rPr>
              <w:t>GO</w:t>
            </w:r>
          </w:p>
        </w:tc>
        <w:tc>
          <w:tcPr>
            <w:tcW w:w="802" w:type="pct"/>
            <w:gridSpan w:val="2"/>
          </w:tcPr>
          <w:p w14:paraId="058CC533" w14:textId="77777777" w:rsidR="00FF3BFB" w:rsidRPr="00890980" w:rsidRDefault="00FF3BFB" w:rsidP="005B18F6">
            <w:pPr>
              <w:jc w:val="right"/>
              <w:rPr>
                <w:sz w:val="18"/>
                <w:szCs w:val="18"/>
              </w:rPr>
            </w:pPr>
            <w:r w:rsidRPr="00890980">
              <w:rPr>
                <w:sz w:val="18"/>
                <w:szCs w:val="18"/>
              </w:rPr>
              <w:t>NO-GO</w:t>
            </w:r>
          </w:p>
        </w:tc>
        <w:tc>
          <w:tcPr>
            <w:tcW w:w="801" w:type="pct"/>
            <w:gridSpan w:val="2"/>
          </w:tcPr>
          <w:p w14:paraId="0475DE71" w14:textId="77777777" w:rsidR="00FF3BFB" w:rsidRPr="00890980" w:rsidRDefault="00FF3BFB" w:rsidP="005B18F6">
            <w:pPr>
              <w:jc w:val="right"/>
              <w:rPr>
                <w:sz w:val="18"/>
                <w:szCs w:val="18"/>
              </w:rPr>
            </w:pPr>
            <w:r w:rsidRPr="00890980">
              <w:rPr>
                <w:sz w:val="18"/>
                <w:szCs w:val="18"/>
              </w:rPr>
              <w:t>NO-GO</w:t>
            </w:r>
          </w:p>
        </w:tc>
      </w:tr>
    </w:tbl>
    <w:p w14:paraId="0364E914" w14:textId="77777777" w:rsidR="00FF3BFB" w:rsidRPr="00890980" w:rsidRDefault="00FF3BFB" w:rsidP="00EE1801"/>
    <w:p w14:paraId="514E6407" w14:textId="77777777" w:rsidR="00FF3BFB" w:rsidRPr="00890980" w:rsidRDefault="00FF3BFB" w:rsidP="00B61A2E">
      <w:pPr>
        <w:jc w:val="center"/>
      </w:pPr>
    </w:p>
    <w:p w14:paraId="4760507C" w14:textId="77777777" w:rsidR="00FF3BFB" w:rsidRPr="00890980" w:rsidRDefault="00FF3BFB" w:rsidP="00F60E00">
      <w:pPr>
        <w:pStyle w:val="Caption"/>
        <w:keepNext/>
        <w:jc w:val="center"/>
        <w:rPr>
          <w:sz w:val="24"/>
          <w:szCs w:val="24"/>
        </w:rPr>
      </w:pPr>
      <w:bookmarkStart w:id="1386" w:name="_Toc102655373"/>
      <w:bookmarkStart w:id="1387" w:name="_Toc102662078"/>
      <w:bookmarkStart w:id="1388" w:name="_Toc102664662"/>
      <w:bookmarkStart w:id="1389" w:name="_Toc102665412"/>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18</w:t>
      </w:r>
      <w:r w:rsidRPr="00890980">
        <w:rPr>
          <w:sz w:val="24"/>
          <w:szCs w:val="24"/>
        </w:rPr>
        <w:fldChar w:fldCharType="end"/>
      </w:r>
      <w:r w:rsidRPr="00890980">
        <w:rPr>
          <w:sz w:val="24"/>
          <w:szCs w:val="24"/>
        </w:rPr>
        <w:t xml:space="preserve"> Concept GO-NO-GO Evaluation of the function “Shaped appropriately”</w:t>
      </w:r>
      <w:bookmarkEnd w:id="1386"/>
      <w:bookmarkEnd w:id="1387"/>
      <w:bookmarkEnd w:id="1388"/>
      <w:bookmarkEnd w:id="1389"/>
    </w:p>
    <w:tbl>
      <w:tblPr>
        <w:tblStyle w:val="TableTheme"/>
        <w:tblW w:w="5000" w:type="pct"/>
        <w:tblLook w:val="04A0" w:firstRow="1" w:lastRow="0" w:firstColumn="1" w:lastColumn="0" w:noHBand="0" w:noVBand="1"/>
      </w:tblPr>
      <w:tblGrid>
        <w:gridCol w:w="3138"/>
        <w:gridCol w:w="702"/>
        <w:gridCol w:w="702"/>
        <w:gridCol w:w="702"/>
        <w:gridCol w:w="702"/>
        <w:gridCol w:w="702"/>
        <w:gridCol w:w="702"/>
        <w:gridCol w:w="702"/>
        <w:gridCol w:w="702"/>
        <w:gridCol w:w="702"/>
        <w:gridCol w:w="702"/>
        <w:gridCol w:w="702"/>
        <w:gridCol w:w="702"/>
        <w:gridCol w:w="702"/>
        <w:gridCol w:w="686"/>
      </w:tblGrid>
      <w:tr w:rsidR="00FF3BFB" w:rsidRPr="00890980" w14:paraId="6D171140" w14:textId="77777777" w:rsidTr="005B18F6">
        <w:tc>
          <w:tcPr>
            <w:tcW w:w="1212" w:type="pct"/>
            <w:vMerge w:val="restart"/>
          </w:tcPr>
          <w:p w14:paraId="54FC8D1F" w14:textId="77777777" w:rsidR="00FF3BFB" w:rsidRPr="00890980" w:rsidRDefault="00FF3BFB" w:rsidP="005B18F6">
            <w:pPr>
              <w:rPr>
                <w:sz w:val="18"/>
                <w:szCs w:val="18"/>
              </w:rPr>
            </w:pPr>
          </w:p>
        </w:tc>
        <w:tc>
          <w:tcPr>
            <w:tcW w:w="542" w:type="pct"/>
            <w:gridSpan w:val="2"/>
          </w:tcPr>
          <w:p w14:paraId="77BEC390" w14:textId="77777777" w:rsidR="00FF3BFB" w:rsidRPr="00890980" w:rsidRDefault="00FF3BFB" w:rsidP="005B18F6">
            <w:pPr>
              <w:jc w:val="center"/>
              <w:rPr>
                <w:sz w:val="18"/>
                <w:szCs w:val="18"/>
              </w:rPr>
            </w:pPr>
            <w:r w:rsidRPr="00890980">
              <w:rPr>
                <w:sz w:val="18"/>
                <w:szCs w:val="18"/>
                <w:highlight w:val="yellow"/>
              </w:rPr>
              <w:t>Concept 1</w:t>
            </w:r>
          </w:p>
        </w:tc>
        <w:tc>
          <w:tcPr>
            <w:tcW w:w="542" w:type="pct"/>
            <w:gridSpan w:val="2"/>
          </w:tcPr>
          <w:p w14:paraId="6C615B54" w14:textId="77777777" w:rsidR="00FF3BFB" w:rsidRPr="00890980" w:rsidRDefault="00FF3BFB" w:rsidP="005B18F6">
            <w:pPr>
              <w:jc w:val="center"/>
              <w:rPr>
                <w:sz w:val="18"/>
                <w:szCs w:val="18"/>
              </w:rPr>
            </w:pPr>
            <w:r w:rsidRPr="00890980">
              <w:rPr>
                <w:sz w:val="18"/>
                <w:szCs w:val="18"/>
              </w:rPr>
              <w:t>Concept 2</w:t>
            </w:r>
          </w:p>
        </w:tc>
        <w:tc>
          <w:tcPr>
            <w:tcW w:w="542" w:type="pct"/>
            <w:gridSpan w:val="2"/>
          </w:tcPr>
          <w:p w14:paraId="6DF994A2" w14:textId="77777777" w:rsidR="00FF3BFB" w:rsidRPr="00890980" w:rsidRDefault="00FF3BFB" w:rsidP="005B18F6">
            <w:pPr>
              <w:jc w:val="center"/>
              <w:rPr>
                <w:sz w:val="18"/>
                <w:szCs w:val="18"/>
              </w:rPr>
            </w:pPr>
            <w:r w:rsidRPr="00890980">
              <w:rPr>
                <w:sz w:val="18"/>
                <w:szCs w:val="18"/>
              </w:rPr>
              <w:t>Concept 3</w:t>
            </w:r>
          </w:p>
        </w:tc>
        <w:tc>
          <w:tcPr>
            <w:tcW w:w="542" w:type="pct"/>
            <w:gridSpan w:val="2"/>
          </w:tcPr>
          <w:p w14:paraId="1AC7F314" w14:textId="77777777" w:rsidR="00FF3BFB" w:rsidRPr="00890980" w:rsidRDefault="00FF3BFB" w:rsidP="005B18F6">
            <w:pPr>
              <w:jc w:val="center"/>
              <w:rPr>
                <w:sz w:val="18"/>
                <w:szCs w:val="18"/>
              </w:rPr>
            </w:pPr>
            <w:r w:rsidRPr="00890980">
              <w:rPr>
                <w:sz w:val="18"/>
                <w:szCs w:val="18"/>
                <w:highlight w:val="yellow"/>
              </w:rPr>
              <w:t>Concept 4</w:t>
            </w:r>
          </w:p>
        </w:tc>
        <w:tc>
          <w:tcPr>
            <w:tcW w:w="542" w:type="pct"/>
            <w:gridSpan w:val="2"/>
          </w:tcPr>
          <w:p w14:paraId="03C51339" w14:textId="77777777" w:rsidR="00FF3BFB" w:rsidRPr="00890980" w:rsidRDefault="00FF3BFB" w:rsidP="005B18F6">
            <w:pPr>
              <w:jc w:val="center"/>
              <w:rPr>
                <w:sz w:val="18"/>
                <w:szCs w:val="18"/>
              </w:rPr>
            </w:pPr>
            <w:r w:rsidRPr="00890980">
              <w:rPr>
                <w:sz w:val="18"/>
                <w:szCs w:val="18"/>
              </w:rPr>
              <w:t>Concept 5</w:t>
            </w:r>
          </w:p>
        </w:tc>
        <w:tc>
          <w:tcPr>
            <w:tcW w:w="542" w:type="pct"/>
            <w:gridSpan w:val="2"/>
          </w:tcPr>
          <w:p w14:paraId="3A7F13BA" w14:textId="77777777" w:rsidR="00FF3BFB" w:rsidRPr="00890980" w:rsidRDefault="00FF3BFB" w:rsidP="005B18F6">
            <w:pPr>
              <w:jc w:val="center"/>
              <w:rPr>
                <w:sz w:val="18"/>
                <w:szCs w:val="18"/>
              </w:rPr>
            </w:pPr>
            <w:r w:rsidRPr="00890980">
              <w:rPr>
                <w:sz w:val="18"/>
                <w:szCs w:val="18"/>
              </w:rPr>
              <w:t>Concept 6</w:t>
            </w:r>
          </w:p>
        </w:tc>
        <w:tc>
          <w:tcPr>
            <w:tcW w:w="536" w:type="pct"/>
            <w:gridSpan w:val="2"/>
          </w:tcPr>
          <w:p w14:paraId="38248BE1" w14:textId="77777777" w:rsidR="00FF3BFB" w:rsidRPr="00890980" w:rsidRDefault="00FF3BFB" w:rsidP="005B18F6">
            <w:pPr>
              <w:jc w:val="center"/>
              <w:rPr>
                <w:sz w:val="18"/>
                <w:szCs w:val="18"/>
              </w:rPr>
            </w:pPr>
            <w:r w:rsidRPr="00890980">
              <w:rPr>
                <w:sz w:val="18"/>
                <w:szCs w:val="18"/>
              </w:rPr>
              <w:t>Concept 7</w:t>
            </w:r>
          </w:p>
        </w:tc>
      </w:tr>
      <w:tr w:rsidR="00FF3BFB" w:rsidRPr="00890980" w14:paraId="4B64E9E2" w14:textId="77777777" w:rsidTr="005B18F6">
        <w:tc>
          <w:tcPr>
            <w:tcW w:w="1212" w:type="pct"/>
            <w:vMerge/>
          </w:tcPr>
          <w:p w14:paraId="28FDAE46" w14:textId="77777777" w:rsidR="00FF3BFB" w:rsidRPr="00890980" w:rsidRDefault="00FF3BFB" w:rsidP="005B18F6">
            <w:pPr>
              <w:rPr>
                <w:sz w:val="16"/>
                <w:szCs w:val="16"/>
              </w:rPr>
            </w:pPr>
          </w:p>
        </w:tc>
        <w:tc>
          <w:tcPr>
            <w:tcW w:w="542" w:type="pct"/>
            <w:gridSpan w:val="2"/>
          </w:tcPr>
          <w:p w14:paraId="27138E2B" w14:textId="77777777" w:rsidR="00FF3BFB" w:rsidRPr="00890980" w:rsidRDefault="00FF3BFB" w:rsidP="005B18F6">
            <w:pPr>
              <w:jc w:val="center"/>
              <w:rPr>
                <w:sz w:val="18"/>
                <w:szCs w:val="18"/>
              </w:rPr>
            </w:pPr>
            <w:r w:rsidRPr="00890980">
              <w:rPr>
                <w:sz w:val="18"/>
                <w:szCs w:val="18"/>
              </w:rPr>
              <w:t>2-Piece Design</w:t>
            </w:r>
          </w:p>
        </w:tc>
        <w:tc>
          <w:tcPr>
            <w:tcW w:w="542" w:type="pct"/>
            <w:gridSpan w:val="2"/>
          </w:tcPr>
          <w:p w14:paraId="3441E030" w14:textId="77777777" w:rsidR="00FF3BFB" w:rsidRPr="00890980" w:rsidRDefault="00FF3BFB" w:rsidP="005B18F6">
            <w:pPr>
              <w:jc w:val="center"/>
              <w:rPr>
                <w:sz w:val="18"/>
                <w:szCs w:val="18"/>
              </w:rPr>
            </w:pPr>
            <w:r w:rsidRPr="00890980">
              <w:rPr>
                <w:sz w:val="18"/>
                <w:szCs w:val="18"/>
              </w:rPr>
              <w:t>Box Design</w:t>
            </w:r>
          </w:p>
        </w:tc>
        <w:tc>
          <w:tcPr>
            <w:tcW w:w="542" w:type="pct"/>
            <w:gridSpan w:val="2"/>
          </w:tcPr>
          <w:p w14:paraId="5E425FBC" w14:textId="77777777" w:rsidR="00FF3BFB" w:rsidRPr="00890980" w:rsidRDefault="00FF3BFB" w:rsidP="005B18F6">
            <w:pPr>
              <w:jc w:val="center"/>
              <w:rPr>
                <w:sz w:val="18"/>
                <w:szCs w:val="18"/>
              </w:rPr>
            </w:pPr>
            <w:r w:rsidRPr="00890980">
              <w:rPr>
                <w:sz w:val="18"/>
                <w:szCs w:val="18"/>
              </w:rPr>
              <w:t>Pressing Machine Design</w:t>
            </w:r>
          </w:p>
        </w:tc>
        <w:tc>
          <w:tcPr>
            <w:tcW w:w="542" w:type="pct"/>
            <w:gridSpan w:val="2"/>
          </w:tcPr>
          <w:p w14:paraId="335FA862" w14:textId="77777777" w:rsidR="00FF3BFB" w:rsidRPr="00890980" w:rsidRDefault="00FF3BFB" w:rsidP="005B18F6">
            <w:pPr>
              <w:jc w:val="center"/>
              <w:rPr>
                <w:sz w:val="18"/>
                <w:szCs w:val="18"/>
              </w:rPr>
            </w:pPr>
            <w:r w:rsidRPr="00890980">
              <w:rPr>
                <w:sz w:val="18"/>
                <w:szCs w:val="18"/>
              </w:rPr>
              <w:t>Slim Design</w:t>
            </w:r>
          </w:p>
        </w:tc>
        <w:tc>
          <w:tcPr>
            <w:tcW w:w="542" w:type="pct"/>
            <w:gridSpan w:val="2"/>
          </w:tcPr>
          <w:p w14:paraId="77CB7F74" w14:textId="77777777" w:rsidR="00FF3BFB" w:rsidRPr="00890980" w:rsidRDefault="00FF3BFB" w:rsidP="005B18F6">
            <w:pPr>
              <w:jc w:val="center"/>
              <w:rPr>
                <w:sz w:val="18"/>
                <w:szCs w:val="18"/>
              </w:rPr>
            </w:pPr>
            <w:r w:rsidRPr="00890980">
              <w:rPr>
                <w:sz w:val="18"/>
                <w:szCs w:val="18"/>
              </w:rPr>
              <w:t>Parabolic Shaped</w:t>
            </w:r>
          </w:p>
        </w:tc>
        <w:tc>
          <w:tcPr>
            <w:tcW w:w="542" w:type="pct"/>
            <w:gridSpan w:val="2"/>
          </w:tcPr>
          <w:p w14:paraId="54E58CC3" w14:textId="77777777" w:rsidR="00FF3BFB" w:rsidRPr="00890980" w:rsidRDefault="00FF3BFB" w:rsidP="005B18F6">
            <w:pPr>
              <w:jc w:val="center"/>
              <w:rPr>
                <w:sz w:val="18"/>
                <w:szCs w:val="18"/>
              </w:rPr>
            </w:pPr>
            <w:r w:rsidRPr="00890980">
              <w:rPr>
                <w:sz w:val="18"/>
                <w:szCs w:val="18"/>
              </w:rPr>
              <w:t>Pyramidal Shaped</w:t>
            </w:r>
          </w:p>
        </w:tc>
        <w:tc>
          <w:tcPr>
            <w:tcW w:w="536" w:type="pct"/>
            <w:gridSpan w:val="2"/>
          </w:tcPr>
          <w:p w14:paraId="0555E5FE" w14:textId="77777777" w:rsidR="00FF3BFB" w:rsidRPr="00890980" w:rsidRDefault="00FF3BFB" w:rsidP="005B18F6">
            <w:pPr>
              <w:jc w:val="center"/>
              <w:rPr>
                <w:sz w:val="18"/>
                <w:szCs w:val="18"/>
              </w:rPr>
            </w:pPr>
            <w:r w:rsidRPr="00890980">
              <w:rPr>
                <w:sz w:val="18"/>
                <w:szCs w:val="18"/>
              </w:rPr>
              <w:t>Pentagonal Shaped</w:t>
            </w:r>
          </w:p>
        </w:tc>
      </w:tr>
      <w:tr w:rsidR="00FF3BFB" w:rsidRPr="00890980" w14:paraId="1C7D38BF" w14:textId="77777777" w:rsidTr="005B18F6">
        <w:tc>
          <w:tcPr>
            <w:tcW w:w="1212" w:type="pct"/>
          </w:tcPr>
          <w:p w14:paraId="796D6E2C" w14:textId="77777777" w:rsidR="00FF3BFB" w:rsidRPr="00890980" w:rsidRDefault="00FF3BFB" w:rsidP="005B18F6">
            <w:pPr>
              <w:rPr>
                <w:sz w:val="18"/>
                <w:szCs w:val="18"/>
              </w:rPr>
            </w:pPr>
            <w:r w:rsidRPr="00890980">
              <w:rPr>
                <w:sz w:val="18"/>
                <w:szCs w:val="18"/>
              </w:rPr>
              <w:t>Criteria/Requirement</w:t>
            </w:r>
          </w:p>
        </w:tc>
        <w:tc>
          <w:tcPr>
            <w:tcW w:w="271" w:type="pct"/>
          </w:tcPr>
          <w:p w14:paraId="76287D7A" w14:textId="77777777" w:rsidR="00FF3BFB" w:rsidRPr="00890980" w:rsidRDefault="00FF3BFB" w:rsidP="005B18F6">
            <w:pPr>
              <w:jc w:val="center"/>
              <w:rPr>
                <w:sz w:val="18"/>
                <w:szCs w:val="18"/>
              </w:rPr>
            </w:pPr>
            <w:r w:rsidRPr="00890980">
              <w:rPr>
                <w:sz w:val="18"/>
                <w:szCs w:val="18"/>
              </w:rPr>
              <w:t>Score</w:t>
            </w:r>
          </w:p>
        </w:tc>
        <w:tc>
          <w:tcPr>
            <w:tcW w:w="271" w:type="pct"/>
          </w:tcPr>
          <w:p w14:paraId="0A6295F4" w14:textId="77777777" w:rsidR="00FF3BFB" w:rsidRPr="00890980" w:rsidRDefault="00FF3BFB" w:rsidP="005B18F6">
            <w:pPr>
              <w:jc w:val="center"/>
              <w:rPr>
                <w:sz w:val="18"/>
                <w:szCs w:val="18"/>
              </w:rPr>
            </w:pPr>
            <w:r w:rsidRPr="00890980">
              <w:rPr>
                <w:sz w:val="18"/>
                <w:szCs w:val="18"/>
              </w:rPr>
              <w:t>GO-NO-GO</w:t>
            </w:r>
          </w:p>
        </w:tc>
        <w:tc>
          <w:tcPr>
            <w:tcW w:w="271" w:type="pct"/>
          </w:tcPr>
          <w:p w14:paraId="031F6306" w14:textId="77777777" w:rsidR="00FF3BFB" w:rsidRPr="00890980" w:rsidRDefault="00FF3BFB" w:rsidP="005B18F6">
            <w:pPr>
              <w:jc w:val="center"/>
              <w:rPr>
                <w:sz w:val="18"/>
                <w:szCs w:val="18"/>
              </w:rPr>
            </w:pPr>
            <w:r w:rsidRPr="00890980">
              <w:rPr>
                <w:sz w:val="18"/>
                <w:szCs w:val="18"/>
              </w:rPr>
              <w:t>Score</w:t>
            </w:r>
          </w:p>
        </w:tc>
        <w:tc>
          <w:tcPr>
            <w:tcW w:w="271" w:type="pct"/>
          </w:tcPr>
          <w:p w14:paraId="66268530" w14:textId="77777777" w:rsidR="00FF3BFB" w:rsidRPr="00890980" w:rsidRDefault="00FF3BFB" w:rsidP="005B18F6">
            <w:pPr>
              <w:jc w:val="center"/>
              <w:rPr>
                <w:sz w:val="18"/>
                <w:szCs w:val="18"/>
              </w:rPr>
            </w:pPr>
            <w:r w:rsidRPr="00890980">
              <w:rPr>
                <w:sz w:val="18"/>
                <w:szCs w:val="18"/>
              </w:rPr>
              <w:t>GO-NO-GO</w:t>
            </w:r>
          </w:p>
        </w:tc>
        <w:tc>
          <w:tcPr>
            <w:tcW w:w="271" w:type="pct"/>
          </w:tcPr>
          <w:p w14:paraId="6ED0827D" w14:textId="77777777" w:rsidR="00FF3BFB" w:rsidRPr="00890980" w:rsidRDefault="00FF3BFB" w:rsidP="005B18F6">
            <w:pPr>
              <w:jc w:val="center"/>
              <w:rPr>
                <w:sz w:val="18"/>
                <w:szCs w:val="18"/>
              </w:rPr>
            </w:pPr>
            <w:r w:rsidRPr="00890980">
              <w:rPr>
                <w:sz w:val="18"/>
                <w:szCs w:val="18"/>
              </w:rPr>
              <w:t>Score</w:t>
            </w:r>
          </w:p>
        </w:tc>
        <w:tc>
          <w:tcPr>
            <w:tcW w:w="271" w:type="pct"/>
          </w:tcPr>
          <w:p w14:paraId="502AF683" w14:textId="77777777" w:rsidR="00FF3BFB" w:rsidRPr="00890980" w:rsidRDefault="00FF3BFB" w:rsidP="005B18F6">
            <w:pPr>
              <w:jc w:val="center"/>
              <w:rPr>
                <w:sz w:val="18"/>
                <w:szCs w:val="18"/>
              </w:rPr>
            </w:pPr>
            <w:r w:rsidRPr="00890980">
              <w:rPr>
                <w:sz w:val="18"/>
                <w:szCs w:val="18"/>
              </w:rPr>
              <w:t>GO-NO-GO</w:t>
            </w:r>
          </w:p>
        </w:tc>
        <w:tc>
          <w:tcPr>
            <w:tcW w:w="271" w:type="pct"/>
          </w:tcPr>
          <w:p w14:paraId="1B3FD83C" w14:textId="77777777" w:rsidR="00FF3BFB" w:rsidRPr="00890980" w:rsidRDefault="00FF3BFB" w:rsidP="005B18F6">
            <w:pPr>
              <w:jc w:val="center"/>
              <w:rPr>
                <w:sz w:val="18"/>
                <w:szCs w:val="18"/>
              </w:rPr>
            </w:pPr>
            <w:r w:rsidRPr="00890980">
              <w:rPr>
                <w:sz w:val="18"/>
                <w:szCs w:val="18"/>
              </w:rPr>
              <w:t>Score</w:t>
            </w:r>
          </w:p>
        </w:tc>
        <w:tc>
          <w:tcPr>
            <w:tcW w:w="271" w:type="pct"/>
          </w:tcPr>
          <w:p w14:paraId="7B5724B3" w14:textId="77777777" w:rsidR="00FF3BFB" w:rsidRPr="00890980" w:rsidRDefault="00FF3BFB" w:rsidP="005B18F6">
            <w:pPr>
              <w:jc w:val="center"/>
              <w:rPr>
                <w:sz w:val="18"/>
                <w:szCs w:val="18"/>
              </w:rPr>
            </w:pPr>
            <w:r w:rsidRPr="00890980">
              <w:rPr>
                <w:sz w:val="18"/>
                <w:szCs w:val="18"/>
              </w:rPr>
              <w:t>GO-NO-GO</w:t>
            </w:r>
          </w:p>
        </w:tc>
        <w:tc>
          <w:tcPr>
            <w:tcW w:w="271" w:type="pct"/>
          </w:tcPr>
          <w:p w14:paraId="5927DBFD" w14:textId="77777777" w:rsidR="00FF3BFB" w:rsidRPr="00890980" w:rsidRDefault="00FF3BFB" w:rsidP="005B18F6">
            <w:pPr>
              <w:jc w:val="center"/>
              <w:rPr>
                <w:sz w:val="18"/>
                <w:szCs w:val="18"/>
              </w:rPr>
            </w:pPr>
            <w:r w:rsidRPr="00890980">
              <w:rPr>
                <w:sz w:val="18"/>
                <w:szCs w:val="18"/>
              </w:rPr>
              <w:t>Score</w:t>
            </w:r>
          </w:p>
        </w:tc>
        <w:tc>
          <w:tcPr>
            <w:tcW w:w="271" w:type="pct"/>
          </w:tcPr>
          <w:p w14:paraId="692F6794" w14:textId="77777777" w:rsidR="00FF3BFB" w:rsidRPr="00890980" w:rsidRDefault="00FF3BFB" w:rsidP="005B18F6">
            <w:pPr>
              <w:jc w:val="center"/>
              <w:rPr>
                <w:sz w:val="18"/>
                <w:szCs w:val="18"/>
              </w:rPr>
            </w:pPr>
            <w:r w:rsidRPr="00890980">
              <w:rPr>
                <w:sz w:val="18"/>
                <w:szCs w:val="18"/>
              </w:rPr>
              <w:t>GO-NO-GO</w:t>
            </w:r>
          </w:p>
        </w:tc>
        <w:tc>
          <w:tcPr>
            <w:tcW w:w="271" w:type="pct"/>
          </w:tcPr>
          <w:p w14:paraId="5AA57D78" w14:textId="77777777" w:rsidR="00FF3BFB" w:rsidRPr="00890980" w:rsidRDefault="00FF3BFB" w:rsidP="005B18F6">
            <w:pPr>
              <w:jc w:val="center"/>
              <w:rPr>
                <w:sz w:val="18"/>
                <w:szCs w:val="18"/>
              </w:rPr>
            </w:pPr>
            <w:r w:rsidRPr="00890980">
              <w:rPr>
                <w:sz w:val="18"/>
                <w:szCs w:val="18"/>
              </w:rPr>
              <w:t>Score</w:t>
            </w:r>
          </w:p>
        </w:tc>
        <w:tc>
          <w:tcPr>
            <w:tcW w:w="271" w:type="pct"/>
          </w:tcPr>
          <w:p w14:paraId="19CB433B" w14:textId="77777777" w:rsidR="00FF3BFB" w:rsidRPr="00890980" w:rsidRDefault="00FF3BFB" w:rsidP="005B18F6">
            <w:pPr>
              <w:jc w:val="center"/>
              <w:rPr>
                <w:sz w:val="18"/>
                <w:szCs w:val="18"/>
              </w:rPr>
            </w:pPr>
            <w:r w:rsidRPr="00890980">
              <w:rPr>
                <w:sz w:val="18"/>
                <w:szCs w:val="18"/>
              </w:rPr>
              <w:t>GO-NO-GO</w:t>
            </w:r>
          </w:p>
        </w:tc>
        <w:tc>
          <w:tcPr>
            <w:tcW w:w="271" w:type="pct"/>
          </w:tcPr>
          <w:p w14:paraId="25DEF1B9" w14:textId="77777777" w:rsidR="00FF3BFB" w:rsidRPr="00890980" w:rsidRDefault="00FF3BFB" w:rsidP="005B18F6">
            <w:pPr>
              <w:jc w:val="center"/>
              <w:rPr>
                <w:sz w:val="18"/>
                <w:szCs w:val="18"/>
              </w:rPr>
            </w:pPr>
            <w:r w:rsidRPr="00890980">
              <w:rPr>
                <w:sz w:val="18"/>
                <w:szCs w:val="18"/>
              </w:rPr>
              <w:t>Score</w:t>
            </w:r>
          </w:p>
        </w:tc>
        <w:tc>
          <w:tcPr>
            <w:tcW w:w="265" w:type="pct"/>
          </w:tcPr>
          <w:p w14:paraId="74EBFE07" w14:textId="77777777" w:rsidR="00FF3BFB" w:rsidRPr="00890980" w:rsidRDefault="00FF3BFB" w:rsidP="005B18F6">
            <w:pPr>
              <w:jc w:val="center"/>
              <w:rPr>
                <w:sz w:val="18"/>
                <w:szCs w:val="18"/>
              </w:rPr>
            </w:pPr>
            <w:r w:rsidRPr="00890980">
              <w:rPr>
                <w:sz w:val="18"/>
                <w:szCs w:val="18"/>
              </w:rPr>
              <w:t>GO-NO-GO</w:t>
            </w:r>
          </w:p>
        </w:tc>
      </w:tr>
      <w:tr w:rsidR="00FF3BFB" w:rsidRPr="00890980" w14:paraId="17F2D0A0" w14:textId="77777777" w:rsidTr="005B18F6">
        <w:tc>
          <w:tcPr>
            <w:tcW w:w="1212" w:type="pct"/>
          </w:tcPr>
          <w:p w14:paraId="0AF6C7F0" w14:textId="77777777" w:rsidR="00FF3BFB" w:rsidRPr="00890980" w:rsidRDefault="00FF3BFB" w:rsidP="005B18F6">
            <w:pPr>
              <w:rPr>
                <w:sz w:val="18"/>
                <w:szCs w:val="18"/>
              </w:rPr>
            </w:pPr>
            <w:r w:rsidRPr="00890980">
              <w:rPr>
                <w:sz w:val="18"/>
                <w:szCs w:val="18"/>
              </w:rPr>
              <w:t>Climate controlled lab</w:t>
            </w:r>
          </w:p>
        </w:tc>
        <w:tc>
          <w:tcPr>
            <w:tcW w:w="271" w:type="pct"/>
          </w:tcPr>
          <w:p w14:paraId="3860FFC8" w14:textId="77777777" w:rsidR="00FF3BFB" w:rsidRPr="00890980" w:rsidRDefault="00FF3BFB" w:rsidP="005B18F6">
            <w:pPr>
              <w:rPr>
                <w:sz w:val="18"/>
                <w:szCs w:val="18"/>
              </w:rPr>
            </w:pPr>
            <w:r w:rsidRPr="00890980">
              <w:rPr>
                <w:sz w:val="18"/>
                <w:szCs w:val="18"/>
              </w:rPr>
              <w:t>10</w:t>
            </w:r>
          </w:p>
        </w:tc>
        <w:tc>
          <w:tcPr>
            <w:tcW w:w="271" w:type="pct"/>
          </w:tcPr>
          <w:p w14:paraId="7C415AF8" w14:textId="77777777" w:rsidR="00FF3BFB" w:rsidRPr="00890980" w:rsidRDefault="00FF3BFB" w:rsidP="005B18F6">
            <w:pPr>
              <w:rPr>
                <w:sz w:val="18"/>
                <w:szCs w:val="18"/>
              </w:rPr>
            </w:pPr>
            <w:r w:rsidRPr="00890980">
              <w:rPr>
                <w:sz w:val="18"/>
                <w:szCs w:val="18"/>
              </w:rPr>
              <w:t>GO</w:t>
            </w:r>
          </w:p>
        </w:tc>
        <w:tc>
          <w:tcPr>
            <w:tcW w:w="271" w:type="pct"/>
          </w:tcPr>
          <w:p w14:paraId="724BC896" w14:textId="77777777" w:rsidR="00FF3BFB" w:rsidRPr="00890980" w:rsidRDefault="00FF3BFB" w:rsidP="005B18F6">
            <w:pPr>
              <w:rPr>
                <w:sz w:val="18"/>
                <w:szCs w:val="18"/>
              </w:rPr>
            </w:pPr>
            <w:r w:rsidRPr="00890980">
              <w:rPr>
                <w:sz w:val="18"/>
                <w:szCs w:val="18"/>
              </w:rPr>
              <w:t>10</w:t>
            </w:r>
          </w:p>
        </w:tc>
        <w:tc>
          <w:tcPr>
            <w:tcW w:w="271" w:type="pct"/>
          </w:tcPr>
          <w:p w14:paraId="605B234B" w14:textId="77777777" w:rsidR="00FF3BFB" w:rsidRPr="00890980" w:rsidRDefault="00FF3BFB" w:rsidP="005B18F6">
            <w:pPr>
              <w:rPr>
                <w:sz w:val="18"/>
                <w:szCs w:val="18"/>
              </w:rPr>
            </w:pPr>
            <w:r w:rsidRPr="00890980">
              <w:rPr>
                <w:sz w:val="18"/>
                <w:szCs w:val="18"/>
              </w:rPr>
              <w:t>GO</w:t>
            </w:r>
          </w:p>
        </w:tc>
        <w:tc>
          <w:tcPr>
            <w:tcW w:w="271" w:type="pct"/>
          </w:tcPr>
          <w:p w14:paraId="2365D761" w14:textId="77777777" w:rsidR="00FF3BFB" w:rsidRPr="00890980" w:rsidRDefault="00FF3BFB" w:rsidP="005B18F6">
            <w:pPr>
              <w:rPr>
                <w:sz w:val="18"/>
                <w:szCs w:val="18"/>
              </w:rPr>
            </w:pPr>
            <w:r w:rsidRPr="00890980">
              <w:rPr>
                <w:sz w:val="18"/>
                <w:szCs w:val="18"/>
              </w:rPr>
              <w:t>10</w:t>
            </w:r>
          </w:p>
        </w:tc>
        <w:tc>
          <w:tcPr>
            <w:tcW w:w="271" w:type="pct"/>
          </w:tcPr>
          <w:p w14:paraId="150463A1" w14:textId="77777777" w:rsidR="00FF3BFB" w:rsidRPr="00890980" w:rsidRDefault="00FF3BFB" w:rsidP="005B18F6">
            <w:pPr>
              <w:rPr>
                <w:sz w:val="18"/>
                <w:szCs w:val="18"/>
              </w:rPr>
            </w:pPr>
            <w:r w:rsidRPr="00890980">
              <w:rPr>
                <w:sz w:val="18"/>
                <w:szCs w:val="18"/>
              </w:rPr>
              <w:t>GO</w:t>
            </w:r>
          </w:p>
        </w:tc>
        <w:tc>
          <w:tcPr>
            <w:tcW w:w="271" w:type="pct"/>
          </w:tcPr>
          <w:p w14:paraId="646EE496" w14:textId="77777777" w:rsidR="00FF3BFB" w:rsidRPr="00890980" w:rsidRDefault="00FF3BFB" w:rsidP="005B18F6">
            <w:pPr>
              <w:rPr>
                <w:sz w:val="18"/>
                <w:szCs w:val="18"/>
              </w:rPr>
            </w:pPr>
            <w:r w:rsidRPr="00890980">
              <w:rPr>
                <w:sz w:val="18"/>
                <w:szCs w:val="18"/>
              </w:rPr>
              <w:t>10</w:t>
            </w:r>
          </w:p>
        </w:tc>
        <w:tc>
          <w:tcPr>
            <w:tcW w:w="271" w:type="pct"/>
          </w:tcPr>
          <w:p w14:paraId="0D444B2D" w14:textId="77777777" w:rsidR="00FF3BFB" w:rsidRPr="00890980" w:rsidRDefault="00FF3BFB" w:rsidP="005B18F6">
            <w:pPr>
              <w:rPr>
                <w:sz w:val="18"/>
                <w:szCs w:val="18"/>
              </w:rPr>
            </w:pPr>
            <w:r w:rsidRPr="00890980">
              <w:rPr>
                <w:sz w:val="18"/>
                <w:szCs w:val="18"/>
              </w:rPr>
              <w:t>GO</w:t>
            </w:r>
          </w:p>
        </w:tc>
        <w:tc>
          <w:tcPr>
            <w:tcW w:w="271" w:type="pct"/>
          </w:tcPr>
          <w:p w14:paraId="1004BA6B" w14:textId="77777777" w:rsidR="00FF3BFB" w:rsidRPr="00890980" w:rsidRDefault="00FF3BFB" w:rsidP="005B18F6">
            <w:pPr>
              <w:rPr>
                <w:sz w:val="18"/>
                <w:szCs w:val="18"/>
              </w:rPr>
            </w:pPr>
            <w:r w:rsidRPr="00890980">
              <w:rPr>
                <w:sz w:val="18"/>
                <w:szCs w:val="18"/>
              </w:rPr>
              <w:t>10</w:t>
            </w:r>
          </w:p>
        </w:tc>
        <w:tc>
          <w:tcPr>
            <w:tcW w:w="271" w:type="pct"/>
          </w:tcPr>
          <w:p w14:paraId="20704FC6" w14:textId="77777777" w:rsidR="00FF3BFB" w:rsidRPr="00890980" w:rsidRDefault="00FF3BFB" w:rsidP="005B18F6">
            <w:pPr>
              <w:rPr>
                <w:sz w:val="18"/>
                <w:szCs w:val="18"/>
              </w:rPr>
            </w:pPr>
            <w:r w:rsidRPr="00890980">
              <w:rPr>
                <w:sz w:val="18"/>
                <w:szCs w:val="18"/>
              </w:rPr>
              <w:t>GO</w:t>
            </w:r>
          </w:p>
        </w:tc>
        <w:tc>
          <w:tcPr>
            <w:tcW w:w="271" w:type="pct"/>
          </w:tcPr>
          <w:p w14:paraId="0FB11B8D" w14:textId="77777777" w:rsidR="00FF3BFB" w:rsidRPr="00890980" w:rsidRDefault="00FF3BFB" w:rsidP="005B18F6">
            <w:pPr>
              <w:rPr>
                <w:sz w:val="18"/>
                <w:szCs w:val="18"/>
              </w:rPr>
            </w:pPr>
            <w:r w:rsidRPr="00890980">
              <w:rPr>
                <w:sz w:val="18"/>
                <w:szCs w:val="18"/>
              </w:rPr>
              <w:t>10</w:t>
            </w:r>
          </w:p>
        </w:tc>
        <w:tc>
          <w:tcPr>
            <w:tcW w:w="271" w:type="pct"/>
          </w:tcPr>
          <w:p w14:paraId="187AA1AE" w14:textId="77777777" w:rsidR="00FF3BFB" w:rsidRPr="00890980" w:rsidRDefault="00FF3BFB" w:rsidP="005B18F6">
            <w:pPr>
              <w:rPr>
                <w:sz w:val="18"/>
                <w:szCs w:val="18"/>
              </w:rPr>
            </w:pPr>
            <w:r w:rsidRPr="00890980">
              <w:rPr>
                <w:sz w:val="18"/>
                <w:szCs w:val="18"/>
              </w:rPr>
              <w:t>GO</w:t>
            </w:r>
          </w:p>
        </w:tc>
        <w:tc>
          <w:tcPr>
            <w:tcW w:w="271" w:type="pct"/>
          </w:tcPr>
          <w:p w14:paraId="33993F31" w14:textId="77777777" w:rsidR="00FF3BFB" w:rsidRPr="00890980" w:rsidRDefault="00FF3BFB" w:rsidP="005B18F6">
            <w:pPr>
              <w:rPr>
                <w:sz w:val="18"/>
                <w:szCs w:val="18"/>
              </w:rPr>
            </w:pPr>
            <w:r w:rsidRPr="00890980">
              <w:rPr>
                <w:sz w:val="18"/>
                <w:szCs w:val="18"/>
              </w:rPr>
              <w:t>10</w:t>
            </w:r>
          </w:p>
        </w:tc>
        <w:tc>
          <w:tcPr>
            <w:tcW w:w="265" w:type="pct"/>
          </w:tcPr>
          <w:p w14:paraId="191A105F" w14:textId="77777777" w:rsidR="00FF3BFB" w:rsidRPr="00890980" w:rsidRDefault="00FF3BFB" w:rsidP="005B18F6">
            <w:pPr>
              <w:rPr>
                <w:sz w:val="18"/>
                <w:szCs w:val="18"/>
              </w:rPr>
            </w:pPr>
            <w:r w:rsidRPr="00890980">
              <w:rPr>
                <w:sz w:val="18"/>
                <w:szCs w:val="18"/>
              </w:rPr>
              <w:t>GO</w:t>
            </w:r>
          </w:p>
        </w:tc>
      </w:tr>
      <w:tr w:rsidR="00FF3BFB" w:rsidRPr="00890980" w14:paraId="7242C685" w14:textId="77777777" w:rsidTr="005B18F6">
        <w:tc>
          <w:tcPr>
            <w:tcW w:w="1212" w:type="pct"/>
          </w:tcPr>
          <w:p w14:paraId="593A41DF" w14:textId="77777777" w:rsidR="00FF3BFB" w:rsidRPr="00890980" w:rsidRDefault="00FF3BFB" w:rsidP="005B18F6">
            <w:pPr>
              <w:rPr>
                <w:sz w:val="18"/>
                <w:szCs w:val="18"/>
              </w:rPr>
            </w:pPr>
            <w:r w:rsidRPr="00890980">
              <w:rPr>
                <w:sz w:val="18"/>
                <w:szCs w:val="18"/>
              </w:rPr>
              <w:t>Work bench</w:t>
            </w:r>
          </w:p>
        </w:tc>
        <w:tc>
          <w:tcPr>
            <w:tcW w:w="271" w:type="pct"/>
          </w:tcPr>
          <w:p w14:paraId="2AFDE73F" w14:textId="77777777" w:rsidR="00FF3BFB" w:rsidRPr="00890980" w:rsidRDefault="00FF3BFB" w:rsidP="005B18F6">
            <w:pPr>
              <w:rPr>
                <w:sz w:val="18"/>
                <w:szCs w:val="18"/>
              </w:rPr>
            </w:pPr>
            <w:r w:rsidRPr="00890980">
              <w:rPr>
                <w:sz w:val="18"/>
                <w:szCs w:val="18"/>
              </w:rPr>
              <w:t>10</w:t>
            </w:r>
          </w:p>
        </w:tc>
        <w:tc>
          <w:tcPr>
            <w:tcW w:w="271" w:type="pct"/>
          </w:tcPr>
          <w:p w14:paraId="699D308E" w14:textId="77777777" w:rsidR="00FF3BFB" w:rsidRPr="00890980" w:rsidRDefault="00FF3BFB" w:rsidP="005B18F6">
            <w:pPr>
              <w:rPr>
                <w:sz w:val="18"/>
                <w:szCs w:val="18"/>
              </w:rPr>
            </w:pPr>
            <w:r w:rsidRPr="00890980">
              <w:rPr>
                <w:sz w:val="18"/>
                <w:szCs w:val="18"/>
              </w:rPr>
              <w:t>GO</w:t>
            </w:r>
          </w:p>
        </w:tc>
        <w:tc>
          <w:tcPr>
            <w:tcW w:w="271" w:type="pct"/>
          </w:tcPr>
          <w:p w14:paraId="4E5C9B2A" w14:textId="77777777" w:rsidR="00FF3BFB" w:rsidRPr="00890980" w:rsidRDefault="00FF3BFB" w:rsidP="005B18F6">
            <w:pPr>
              <w:rPr>
                <w:sz w:val="18"/>
                <w:szCs w:val="18"/>
              </w:rPr>
            </w:pPr>
            <w:r w:rsidRPr="00890980">
              <w:rPr>
                <w:sz w:val="18"/>
                <w:szCs w:val="18"/>
              </w:rPr>
              <w:t>5</w:t>
            </w:r>
          </w:p>
        </w:tc>
        <w:tc>
          <w:tcPr>
            <w:tcW w:w="271" w:type="pct"/>
          </w:tcPr>
          <w:p w14:paraId="51B98375" w14:textId="77777777" w:rsidR="00FF3BFB" w:rsidRPr="00890980" w:rsidRDefault="00FF3BFB" w:rsidP="005B18F6">
            <w:pPr>
              <w:rPr>
                <w:sz w:val="18"/>
                <w:szCs w:val="18"/>
              </w:rPr>
            </w:pPr>
            <w:r w:rsidRPr="00890980">
              <w:rPr>
                <w:sz w:val="18"/>
                <w:szCs w:val="18"/>
              </w:rPr>
              <w:t>NO-GO</w:t>
            </w:r>
          </w:p>
        </w:tc>
        <w:tc>
          <w:tcPr>
            <w:tcW w:w="271" w:type="pct"/>
          </w:tcPr>
          <w:p w14:paraId="54F4FA3E" w14:textId="77777777" w:rsidR="00FF3BFB" w:rsidRPr="00890980" w:rsidRDefault="00FF3BFB" w:rsidP="005B18F6">
            <w:pPr>
              <w:rPr>
                <w:sz w:val="18"/>
                <w:szCs w:val="18"/>
              </w:rPr>
            </w:pPr>
            <w:r w:rsidRPr="00890980">
              <w:rPr>
                <w:sz w:val="18"/>
                <w:szCs w:val="18"/>
              </w:rPr>
              <w:t>4</w:t>
            </w:r>
          </w:p>
        </w:tc>
        <w:tc>
          <w:tcPr>
            <w:tcW w:w="271" w:type="pct"/>
          </w:tcPr>
          <w:p w14:paraId="5530F516" w14:textId="77777777" w:rsidR="00FF3BFB" w:rsidRPr="00890980" w:rsidRDefault="00FF3BFB" w:rsidP="005B18F6">
            <w:pPr>
              <w:rPr>
                <w:sz w:val="18"/>
                <w:szCs w:val="18"/>
              </w:rPr>
            </w:pPr>
            <w:r w:rsidRPr="00890980">
              <w:rPr>
                <w:sz w:val="18"/>
                <w:szCs w:val="18"/>
              </w:rPr>
              <w:t>NO-GO</w:t>
            </w:r>
          </w:p>
        </w:tc>
        <w:tc>
          <w:tcPr>
            <w:tcW w:w="271" w:type="pct"/>
          </w:tcPr>
          <w:p w14:paraId="523741A8" w14:textId="77777777" w:rsidR="00FF3BFB" w:rsidRPr="00890980" w:rsidRDefault="00FF3BFB" w:rsidP="005B18F6">
            <w:pPr>
              <w:rPr>
                <w:sz w:val="18"/>
                <w:szCs w:val="18"/>
              </w:rPr>
            </w:pPr>
            <w:r w:rsidRPr="00890980">
              <w:rPr>
                <w:sz w:val="18"/>
                <w:szCs w:val="18"/>
              </w:rPr>
              <w:t>10</w:t>
            </w:r>
          </w:p>
        </w:tc>
        <w:tc>
          <w:tcPr>
            <w:tcW w:w="271" w:type="pct"/>
          </w:tcPr>
          <w:p w14:paraId="2CDE9CC1" w14:textId="77777777" w:rsidR="00FF3BFB" w:rsidRPr="00890980" w:rsidRDefault="00FF3BFB" w:rsidP="005B18F6">
            <w:pPr>
              <w:rPr>
                <w:sz w:val="18"/>
                <w:szCs w:val="18"/>
              </w:rPr>
            </w:pPr>
            <w:r w:rsidRPr="00890980">
              <w:rPr>
                <w:sz w:val="18"/>
                <w:szCs w:val="18"/>
              </w:rPr>
              <w:t>GO</w:t>
            </w:r>
          </w:p>
        </w:tc>
        <w:tc>
          <w:tcPr>
            <w:tcW w:w="271" w:type="pct"/>
          </w:tcPr>
          <w:p w14:paraId="73305FF7" w14:textId="77777777" w:rsidR="00FF3BFB" w:rsidRPr="00890980" w:rsidRDefault="00FF3BFB" w:rsidP="005B18F6">
            <w:pPr>
              <w:rPr>
                <w:sz w:val="18"/>
                <w:szCs w:val="18"/>
              </w:rPr>
            </w:pPr>
            <w:r w:rsidRPr="00890980">
              <w:rPr>
                <w:sz w:val="18"/>
                <w:szCs w:val="18"/>
              </w:rPr>
              <w:t>10</w:t>
            </w:r>
          </w:p>
        </w:tc>
        <w:tc>
          <w:tcPr>
            <w:tcW w:w="271" w:type="pct"/>
          </w:tcPr>
          <w:p w14:paraId="21DE8E5A" w14:textId="77777777" w:rsidR="00FF3BFB" w:rsidRPr="00890980" w:rsidRDefault="00FF3BFB" w:rsidP="005B18F6">
            <w:pPr>
              <w:rPr>
                <w:sz w:val="18"/>
                <w:szCs w:val="18"/>
              </w:rPr>
            </w:pPr>
            <w:r w:rsidRPr="00890980">
              <w:rPr>
                <w:sz w:val="18"/>
                <w:szCs w:val="18"/>
              </w:rPr>
              <w:t>GO</w:t>
            </w:r>
          </w:p>
        </w:tc>
        <w:tc>
          <w:tcPr>
            <w:tcW w:w="271" w:type="pct"/>
          </w:tcPr>
          <w:p w14:paraId="7207E3D7" w14:textId="77777777" w:rsidR="00FF3BFB" w:rsidRPr="00890980" w:rsidRDefault="00FF3BFB" w:rsidP="005B18F6">
            <w:pPr>
              <w:rPr>
                <w:sz w:val="18"/>
                <w:szCs w:val="18"/>
              </w:rPr>
            </w:pPr>
            <w:r w:rsidRPr="00890980">
              <w:rPr>
                <w:sz w:val="18"/>
                <w:szCs w:val="18"/>
              </w:rPr>
              <w:t>10</w:t>
            </w:r>
          </w:p>
        </w:tc>
        <w:tc>
          <w:tcPr>
            <w:tcW w:w="271" w:type="pct"/>
          </w:tcPr>
          <w:p w14:paraId="33BCA472" w14:textId="77777777" w:rsidR="00FF3BFB" w:rsidRPr="00890980" w:rsidRDefault="00FF3BFB" w:rsidP="005B18F6">
            <w:pPr>
              <w:rPr>
                <w:sz w:val="18"/>
                <w:szCs w:val="18"/>
              </w:rPr>
            </w:pPr>
            <w:r w:rsidRPr="00890980">
              <w:rPr>
                <w:sz w:val="18"/>
                <w:szCs w:val="18"/>
              </w:rPr>
              <w:t>GO</w:t>
            </w:r>
          </w:p>
        </w:tc>
        <w:tc>
          <w:tcPr>
            <w:tcW w:w="271" w:type="pct"/>
          </w:tcPr>
          <w:p w14:paraId="66FD6E45" w14:textId="77777777" w:rsidR="00FF3BFB" w:rsidRPr="00890980" w:rsidRDefault="00FF3BFB" w:rsidP="005B18F6">
            <w:pPr>
              <w:rPr>
                <w:sz w:val="18"/>
                <w:szCs w:val="18"/>
              </w:rPr>
            </w:pPr>
            <w:r w:rsidRPr="00890980">
              <w:rPr>
                <w:sz w:val="18"/>
                <w:szCs w:val="18"/>
              </w:rPr>
              <w:t>10</w:t>
            </w:r>
          </w:p>
        </w:tc>
        <w:tc>
          <w:tcPr>
            <w:tcW w:w="265" w:type="pct"/>
          </w:tcPr>
          <w:p w14:paraId="237C4A80" w14:textId="77777777" w:rsidR="00FF3BFB" w:rsidRPr="00890980" w:rsidRDefault="00FF3BFB" w:rsidP="005B18F6">
            <w:pPr>
              <w:rPr>
                <w:sz w:val="18"/>
                <w:szCs w:val="18"/>
              </w:rPr>
            </w:pPr>
            <w:r w:rsidRPr="00890980">
              <w:rPr>
                <w:sz w:val="18"/>
                <w:szCs w:val="18"/>
              </w:rPr>
              <w:t>GO</w:t>
            </w:r>
          </w:p>
        </w:tc>
      </w:tr>
      <w:tr w:rsidR="00FF3BFB" w:rsidRPr="00890980" w14:paraId="6C0C89C6" w14:textId="77777777" w:rsidTr="005B18F6">
        <w:tc>
          <w:tcPr>
            <w:tcW w:w="1212" w:type="pct"/>
          </w:tcPr>
          <w:p w14:paraId="06C6DB19" w14:textId="77777777" w:rsidR="00FF3BFB" w:rsidRPr="00890980" w:rsidRDefault="00FF3BFB" w:rsidP="005B18F6">
            <w:pPr>
              <w:rPr>
                <w:sz w:val="18"/>
                <w:szCs w:val="18"/>
              </w:rPr>
            </w:pPr>
            <w:r w:rsidRPr="00890980">
              <w:rPr>
                <w:sz w:val="18"/>
                <w:szCs w:val="18"/>
              </w:rPr>
              <w:t>Stack ability</w:t>
            </w:r>
          </w:p>
        </w:tc>
        <w:tc>
          <w:tcPr>
            <w:tcW w:w="271" w:type="pct"/>
          </w:tcPr>
          <w:p w14:paraId="15D00E73" w14:textId="77777777" w:rsidR="00FF3BFB" w:rsidRPr="00890980" w:rsidRDefault="00FF3BFB" w:rsidP="005B18F6">
            <w:pPr>
              <w:rPr>
                <w:sz w:val="18"/>
                <w:szCs w:val="18"/>
              </w:rPr>
            </w:pPr>
            <w:r w:rsidRPr="00890980">
              <w:rPr>
                <w:sz w:val="18"/>
                <w:szCs w:val="18"/>
              </w:rPr>
              <w:t>5</w:t>
            </w:r>
          </w:p>
        </w:tc>
        <w:tc>
          <w:tcPr>
            <w:tcW w:w="271" w:type="pct"/>
          </w:tcPr>
          <w:p w14:paraId="69C70660" w14:textId="77777777" w:rsidR="00FF3BFB" w:rsidRPr="00890980" w:rsidRDefault="00FF3BFB" w:rsidP="005B18F6">
            <w:pPr>
              <w:rPr>
                <w:sz w:val="18"/>
                <w:szCs w:val="18"/>
              </w:rPr>
            </w:pPr>
            <w:r w:rsidRPr="00890980">
              <w:rPr>
                <w:sz w:val="18"/>
                <w:szCs w:val="18"/>
              </w:rPr>
              <w:t>NO-GO</w:t>
            </w:r>
          </w:p>
        </w:tc>
        <w:tc>
          <w:tcPr>
            <w:tcW w:w="271" w:type="pct"/>
          </w:tcPr>
          <w:p w14:paraId="134C7E59" w14:textId="77777777" w:rsidR="00FF3BFB" w:rsidRPr="00890980" w:rsidRDefault="00FF3BFB" w:rsidP="005B18F6">
            <w:pPr>
              <w:rPr>
                <w:sz w:val="18"/>
                <w:szCs w:val="18"/>
              </w:rPr>
            </w:pPr>
            <w:r w:rsidRPr="00890980">
              <w:rPr>
                <w:sz w:val="18"/>
                <w:szCs w:val="18"/>
              </w:rPr>
              <w:t>10</w:t>
            </w:r>
          </w:p>
        </w:tc>
        <w:tc>
          <w:tcPr>
            <w:tcW w:w="271" w:type="pct"/>
          </w:tcPr>
          <w:p w14:paraId="7897DE44" w14:textId="77777777" w:rsidR="00FF3BFB" w:rsidRPr="00890980" w:rsidRDefault="00FF3BFB" w:rsidP="005B18F6">
            <w:pPr>
              <w:rPr>
                <w:sz w:val="18"/>
                <w:szCs w:val="18"/>
              </w:rPr>
            </w:pPr>
            <w:r w:rsidRPr="00890980">
              <w:rPr>
                <w:sz w:val="18"/>
                <w:szCs w:val="18"/>
              </w:rPr>
              <w:t>GO</w:t>
            </w:r>
          </w:p>
        </w:tc>
        <w:tc>
          <w:tcPr>
            <w:tcW w:w="271" w:type="pct"/>
          </w:tcPr>
          <w:p w14:paraId="7536D0E9" w14:textId="77777777" w:rsidR="00FF3BFB" w:rsidRPr="00890980" w:rsidRDefault="00FF3BFB" w:rsidP="005B18F6">
            <w:pPr>
              <w:rPr>
                <w:sz w:val="18"/>
                <w:szCs w:val="18"/>
              </w:rPr>
            </w:pPr>
            <w:r w:rsidRPr="00890980">
              <w:rPr>
                <w:sz w:val="18"/>
                <w:szCs w:val="18"/>
              </w:rPr>
              <w:t>4</w:t>
            </w:r>
          </w:p>
        </w:tc>
        <w:tc>
          <w:tcPr>
            <w:tcW w:w="271" w:type="pct"/>
          </w:tcPr>
          <w:p w14:paraId="52F95E60" w14:textId="77777777" w:rsidR="00FF3BFB" w:rsidRPr="00890980" w:rsidRDefault="00FF3BFB" w:rsidP="005B18F6">
            <w:pPr>
              <w:rPr>
                <w:sz w:val="18"/>
                <w:szCs w:val="18"/>
              </w:rPr>
            </w:pPr>
            <w:r w:rsidRPr="00890980">
              <w:rPr>
                <w:sz w:val="18"/>
                <w:szCs w:val="18"/>
              </w:rPr>
              <w:t>NO-GO</w:t>
            </w:r>
          </w:p>
        </w:tc>
        <w:tc>
          <w:tcPr>
            <w:tcW w:w="271" w:type="pct"/>
          </w:tcPr>
          <w:p w14:paraId="43A659B9" w14:textId="77777777" w:rsidR="00FF3BFB" w:rsidRPr="00890980" w:rsidRDefault="00FF3BFB" w:rsidP="005B18F6">
            <w:pPr>
              <w:rPr>
                <w:sz w:val="18"/>
                <w:szCs w:val="18"/>
              </w:rPr>
            </w:pPr>
            <w:r w:rsidRPr="00890980">
              <w:rPr>
                <w:sz w:val="18"/>
                <w:szCs w:val="18"/>
              </w:rPr>
              <w:t>7</w:t>
            </w:r>
          </w:p>
        </w:tc>
        <w:tc>
          <w:tcPr>
            <w:tcW w:w="271" w:type="pct"/>
          </w:tcPr>
          <w:p w14:paraId="5FCCE7AB" w14:textId="77777777" w:rsidR="00FF3BFB" w:rsidRPr="00890980" w:rsidRDefault="00FF3BFB" w:rsidP="005B18F6">
            <w:pPr>
              <w:rPr>
                <w:sz w:val="18"/>
                <w:szCs w:val="18"/>
              </w:rPr>
            </w:pPr>
            <w:r w:rsidRPr="00890980">
              <w:rPr>
                <w:sz w:val="18"/>
                <w:szCs w:val="18"/>
              </w:rPr>
              <w:t>GO</w:t>
            </w:r>
          </w:p>
        </w:tc>
        <w:tc>
          <w:tcPr>
            <w:tcW w:w="271" w:type="pct"/>
          </w:tcPr>
          <w:p w14:paraId="52E086AD" w14:textId="77777777" w:rsidR="00FF3BFB" w:rsidRPr="00890980" w:rsidRDefault="00FF3BFB" w:rsidP="005B18F6">
            <w:pPr>
              <w:rPr>
                <w:sz w:val="18"/>
                <w:szCs w:val="18"/>
              </w:rPr>
            </w:pPr>
            <w:r w:rsidRPr="00890980">
              <w:rPr>
                <w:sz w:val="18"/>
                <w:szCs w:val="18"/>
              </w:rPr>
              <w:t>4</w:t>
            </w:r>
          </w:p>
        </w:tc>
        <w:tc>
          <w:tcPr>
            <w:tcW w:w="271" w:type="pct"/>
          </w:tcPr>
          <w:p w14:paraId="0A9B88D9" w14:textId="77777777" w:rsidR="00FF3BFB" w:rsidRPr="00890980" w:rsidRDefault="00FF3BFB" w:rsidP="005B18F6">
            <w:pPr>
              <w:rPr>
                <w:sz w:val="18"/>
                <w:szCs w:val="18"/>
              </w:rPr>
            </w:pPr>
            <w:r w:rsidRPr="00890980">
              <w:rPr>
                <w:sz w:val="18"/>
                <w:szCs w:val="18"/>
              </w:rPr>
              <w:t>NO-GO</w:t>
            </w:r>
          </w:p>
        </w:tc>
        <w:tc>
          <w:tcPr>
            <w:tcW w:w="271" w:type="pct"/>
          </w:tcPr>
          <w:p w14:paraId="0BDD92D3" w14:textId="77777777" w:rsidR="00FF3BFB" w:rsidRPr="00890980" w:rsidRDefault="00FF3BFB" w:rsidP="005B18F6">
            <w:pPr>
              <w:rPr>
                <w:sz w:val="18"/>
                <w:szCs w:val="18"/>
              </w:rPr>
            </w:pPr>
            <w:r w:rsidRPr="00890980">
              <w:rPr>
                <w:sz w:val="18"/>
                <w:szCs w:val="18"/>
              </w:rPr>
              <w:t>7</w:t>
            </w:r>
          </w:p>
        </w:tc>
        <w:tc>
          <w:tcPr>
            <w:tcW w:w="271" w:type="pct"/>
          </w:tcPr>
          <w:p w14:paraId="4E565FA6" w14:textId="77777777" w:rsidR="00FF3BFB" w:rsidRPr="00890980" w:rsidRDefault="00FF3BFB" w:rsidP="005B18F6">
            <w:pPr>
              <w:rPr>
                <w:sz w:val="18"/>
                <w:szCs w:val="18"/>
              </w:rPr>
            </w:pPr>
            <w:r w:rsidRPr="00890980">
              <w:rPr>
                <w:sz w:val="18"/>
                <w:szCs w:val="18"/>
              </w:rPr>
              <w:t>GO</w:t>
            </w:r>
          </w:p>
        </w:tc>
        <w:tc>
          <w:tcPr>
            <w:tcW w:w="271" w:type="pct"/>
          </w:tcPr>
          <w:p w14:paraId="62A04994" w14:textId="77777777" w:rsidR="00FF3BFB" w:rsidRPr="00890980" w:rsidRDefault="00FF3BFB" w:rsidP="005B18F6">
            <w:pPr>
              <w:rPr>
                <w:sz w:val="18"/>
                <w:szCs w:val="18"/>
              </w:rPr>
            </w:pPr>
            <w:r w:rsidRPr="00890980">
              <w:rPr>
                <w:sz w:val="18"/>
                <w:szCs w:val="18"/>
              </w:rPr>
              <w:t>8</w:t>
            </w:r>
          </w:p>
        </w:tc>
        <w:tc>
          <w:tcPr>
            <w:tcW w:w="265" w:type="pct"/>
          </w:tcPr>
          <w:p w14:paraId="3A33B0A5" w14:textId="77777777" w:rsidR="00FF3BFB" w:rsidRPr="00890980" w:rsidRDefault="00FF3BFB" w:rsidP="005B18F6">
            <w:pPr>
              <w:rPr>
                <w:sz w:val="18"/>
                <w:szCs w:val="18"/>
              </w:rPr>
            </w:pPr>
            <w:r w:rsidRPr="00890980">
              <w:rPr>
                <w:sz w:val="18"/>
                <w:szCs w:val="18"/>
              </w:rPr>
              <w:t>GO</w:t>
            </w:r>
          </w:p>
        </w:tc>
      </w:tr>
      <w:tr w:rsidR="00FF3BFB" w:rsidRPr="00890980" w14:paraId="7846E0C2" w14:textId="77777777" w:rsidTr="005B18F6">
        <w:tc>
          <w:tcPr>
            <w:tcW w:w="1212" w:type="pct"/>
          </w:tcPr>
          <w:p w14:paraId="380E56FC" w14:textId="77777777" w:rsidR="00FF3BFB" w:rsidRPr="00890980" w:rsidRDefault="00FF3BFB" w:rsidP="005B18F6">
            <w:pPr>
              <w:rPr>
                <w:sz w:val="18"/>
                <w:szCs w:val="18"/>
              </w:rPr>
            </w:pPr>
            <w:r w:rsidRPr="00890980">
              <w:rPr>
                <w:sz w:val="18"/>
                <w:szCs w:val="18"/>
              </w:rPr>
              <w:t>Corrosion Resistant</w:t>
            </w:r>
          </w:p>
        </w:tc>
        <w:tc>
          <w:tcPr>
            <w:tcW w:w="271" w:type="pct"/>
          </w:tcPr>
          <w:p w14:paraId="192BC450" w14:textId="77777777" w:rsidR="00FF3BFB" w:rsidRPr="00890980" w:rsidRDefault="00FF3BFB" w:rsidP="005B18F6">
            <w:pPr>
              <w:rPr>
                <w:sz w:val="18"/>
                <w:szCs w:val="18"/>
              </w:rPr>
            </w:pPr>
            <w:r w:rsidRPr="00890980">
              <w:rPr>
                <w:sz w:val="18"/>
                <w:szCs w:val="18"/>
              </w:rPr>
              <w:t>6</w:t>
            </w:r>
          </w:p>
        </w:tc>
        <w:tc>
          <w:tcPr>
            <w:tcW w:w="271" w:type="pct"/>
          </w:tcPr>
          <w:p w14:paraId="3F16DE78" w14:textId="77777777" w:rsidR="00FF3BFB" w:rsidRPr="00890980" w:rsidRDefault="00FF3BFB" w:rsidP="005B18F6">
            <w:pPr>
              <w:rPr>
                <w:sz w:val="18"/>
                <w:szCs w:val="18"/>
              </w:rPr>
            </w:pPr>
            <w:r w:rsidRPr="00890980">
              <w:rPr>
                <w:sz w:val="18"/>
                <w:szCs w:val="18"/>
              </w:rPr>
              <w:t>GO</w:t>
            </w:r>
          </w:p>
        </w:tc>
        <w:tc>
          <w:tcPr>
            <w:tcW w:w="271" w:type="pct"/>
          </w:tcPr>
          <w:p w14:paraId="6B617E47" w14:textId="77777777" w:rsidR="00FF3BFB" w:rsidRPr="00890980" w:rsidRDefault="00FF3BFB" w:rsidP="005B18F6">
            <w:pPr>
              <w:rPr>
                <w:sz w:val="18"/>
                <w:szCs w:val="18"/>
              </w:rPr>
            </w:pPr>
            <w:r w:rsidRPr="00890980">
              <w:rPr>
                <w:sz w:val="18"/>
                <w:szCs w:val="18"/>
              </w:rPr>
              <w:t>5</w:t>
            </w:r>
          </w:p>
        </w:tc>
        <w:tc>
          <w:tcPr>
            <w:tcW w:w="271" w:type="pct"/>
          </w:tcPr>
          <w:p w14:paraId="16365E16" w14:textId="77777777" w:rsidR="00FF3BFB" w:rsidRPr="00890980" w:rsidRDefault="00FF3BFB" w:rsidP="005B18F6">
            <w:pPr>
              <w:rPr>
                <w:sz w:val="18"/>
                <w:szCs w:val="18"/>
              </w:rPr>
            </w:pPr>
            <w:r w:rsidRPr="00890980">
              <w:rPr>
                <w:sz w:val="18"/>
                <w:szCs w:val="18"/>
              </w:rPr>
              <w:t>NO-GO</w:t>
            </w:r>
          </w:p>
        </w:tc>
        <w:tc>
          <w:tcPr>
            <w:tcW w:w="271" w:type="pct"/>
          </w:tcPr>
          <w:p w14:paraId="3EC421DF" w14:textId="77777777" w:rsidR="00FF3BFB" w:rsidRPr="00890980" w:rsidRDefault="00FF3BFB" w:rsidP="005B18F6">
            <w:pPr>
              <w:rPr>
                <w:sz w:val="18"/>
                <w:szCs w:val="18"/>
              </w:rPr>
            </w:pPr>
            <w:r w:rsidRPr="00890980">
              <w:rPr>
                <w:sz w:val="18"/>
                <w:szCs w:val="18"/>
              </w:rPr>
              <w:t>6</w:t>
            </w:r>
          </w:p>
        </w:tc>
        <w:tc>
          <w:tcPr>
            <w:tcW w:w="271" w:type="pct"/>
          </w:tcPr>
          <w:p w14:paraId="0554447A" w14:textId="77777777" w:rsidR="00FF3BFB" w:rsidRPr="00890980" w:rsidRDefault="00FF3BFB" w:rsidP="005B18F6">
            <w:pPr>
              <w:rPr>
                <w:sz w:val="18"/>
                <w:szCs w:val="18"/>
              </w:rPr>
            </w:pPr>
            <w:r w:rsidRPr="00890980">
              <w:rPr>
                <w:sz w:val="18"/>
                <w:szCs w:val="18"/>
              </w:rPr>
              <w:t>GO</w:t>
            </w:r>
          </w:p>
        </w:tc>
        <w:tc>
          <w:tcPr>
            <w:tcW w:w="271" w:type="pct"/>
          </w:tcPr>
          <w:p w14:paraId="0CD3B558" w14:textId="77777777" w:rsidR="00FF3BFB" w:rsidRPr="00890980" w:rsidRDefault="00FF3BFB" w:rsidP="005B18F6">
            <w:pPr>
              <w:rPr>
                <w:sz w:val="18"/>
                <w:szCs w:val="18"/>
              </w:rPr>
            </w:pPr>
            <w:r w:rsidRPr="00890980">
              <w:rPr>
                <w:sz w:val="18"/>
                <w:szCs w:val="18"/>
              </w:rPr>
              <w:t>6</w:t>
            </w:r>
          </w:p>
        </w:tc>
        <w:tc>
          <w:tcPr>
            <w:tcW w:w="271" w:type="pct"/>
          </w:tcPr>
          <w:p w14:paraId="30E0AD36" w14:textId="77777777" w:rsidR="00FF3BFB" w:rsidRPr="00890980" w:rsidRDefault="00FF3BFB" w:rsidP="005B18F6">
            <w:pPr>
              <w:rPr>
                <w:sz w:val="18"/>
                <w:szCs w:val="18"/>
              </w:rPr>
            </w:pPr>
            <w:r w:rsidRPr="00890980">
              <w:rPr>
                <w:sz w:val="18"/>
                <w:szCs w:val="18"/>
              </w:rPr>
              <w:t>GO</w:t>
            </w:r>
          </w:p>
        </w:tc>
        <w:tc>
          <w:tcPr>
            <w:tcW w:w="271" w:type="pct"/>
          </w:tcPr>
          <w:p w14:paraId="3661CBF5" w14:textId="77777777" w:rsidR="00FF3BFB" w:rsidRPr="00890980" w:rsidRDefault="00FF3BFB" w:rsidP="005B18F6">
            <w:pPr>
              <w:rPr>
                <w:sz w:val="18"/>
                <w:szCs w:val="18"/>
              </w:rPr>
            </w:pPr>
            <w:r w:rsidRPr="00890980">
              <w:rPr>
                <w:sz w:val="18"/>
                <w:szCs w:val="18"/>
              </w:rPr>
              <w:t>5</w:t>
            </w:r>
          </w:p>
        </w:tc>
        <w:tc>
          <w:tcPr>
            <w:tcW w:w="271" w:type="pct"/>
          </w:tcPr>
          <w:p w14:paraId="60DA3996" w14:textId="77777777" w:rsidR="00FF3BFB" w:rsidRPr="00890980" w:rsidRDefault="00FF3BFB" w:rsidP="005B18F6">
            <w:pPr>
              <w:rPr>
                <w:sz w:val="18"/>
                <w:szCs w:val="18"/>
              </w:rPr>
            </w:pPr>
            <w:r w:rsidRPr="00890980">
              <w:rPr>
                <w:sz w:val="18"/>
                <w:szCs w:val="18"/>
              </w:rPr>
              <w:t>NO-GO</w:t>
            </w:r>
          </w:p>
        </w:tc>
        <w:tc>
          <w:tcPr>
            <w:tcW w:w="271" w:type="pct"/>
          </w:tcPr>
          <w:p w14:paraId="2EE0298D" w14:textId="77777777" w:rsidR="00FF3BFB" w:rsidRPr="00890980" w:rsidRDefault="00FF3BFB" w:rsidP="005B18F6">
            <w:pPr>
              <w:rPr>
                <w:sz w:val="18"/>
                <w:szCs w:val="18"/>
              </w:rPr>
            </w:pPr>
            <w:r w:rsidRPr="00890980">
              <w:rPr>
                <w:sz w:val="18"/>
                <w:szCs w:val="18"/>
              </w:rPr>
              <w:t>5</w:t>
            </w:r>
          </w:p>
        </w:tc>
        <w:tc>
          <w:tcPr>
            <w:tcW w:w="271" w:type="pct"/>
          </w:tcPr>
          <w:p w14:paraId="68A6DBF0" w14:textId="77777777" w:rsidR="00FF3BFB" w:rsidRPr="00890980" w:rsidRDefault="00FF3BFB" w:rsidP="005B18F6">
            <w:pPr>
              <w:rPr>
                <w:sz w:val="18"/>
                <w:szCs w:val="18"/>
              </w:rPr>
            </w:pPr>
            <w:r w:rsidRPr="00890980">
              <w:rPr>
                <w:sz w:val="18"/>
                <w:szCs w:val="18"/>
              </w:rPr>
              <w:t>NO-GO</w:t>
            </w:r>
          </w:p>
        </w:tc>
        <w:tc>
          <w:tcPr>
            <w:tcW w:w="271" w:type="pct"/>
          </w:tcPr>
          <w:p w14:paraId="64507E98" w14:textId="77777777" w:rsidR="00FF3BFB" w:rsidRPr="00890980" w:rsidRDefault="00FF3BFB" w:rsidP="005B18F6">
            <w:pPr>
              <w:rPr>
                <w:sz w:val="18"/>
                <w:szCs w:val="18"/>
              </w:rPr>
            </w:pPr>
            <w:r w:rsidRPr="00890980">
              <w:rPr>
                <w:sz w:val="18"/>
                <w:szCs w:val="18"/>
              </w:rPr>
              <w:t>5</w:t>
            </w:r>
          </w:p>
        </w:tc>
        <w:tc>
          <w:tcPr>
            <w:tcW w:w="265" w:type="pct"/>
          </w:tcPr>
          <w:p w14:paraId="7F158972" w14:textId="77777777" w:rsidR="00FF3BFB" w:rsidRPr="00890980" w:rsidRDefault="00FF3BFB" w:rsidP="005B18F6">
            <w:pPr>
              <w:rPr>
                <w:sz w:val="18"/>
                <w:szCs w:val="18"/>
              </w:rPr>
            </w:pPr>
            <w:r w:rsidRPr="00890980">
              <w:rPr>
                <w:sz w:val="18"/>
                <w:szCs w:val="18"/>
              </w:rPr>
              <w:t>NO-GO</w:t>
            </w:r>
          </w:p>
        </w:tc>
      </w:tr>
      <w:tr w:rsidR="00FF3BFB" w:rsidRPr="00890980" w14:paraId="2DD67619" w14:textId="77777777" w:rsidTr="005B18F6">
        <w:tc>
          <w:tcPr>
            <w:tcW w:w="1212" w:type="pct"/>
          </w:tcPr>
          <w:p w14:paraId="5229668A" w14:textId="77777777" w:rsidR="00FF3BFB" w:rsidRPr="00890980" w:rsidRDefault="00FF3BFB" w:rsidP="005B18F6">
            <w:pPr>
              <w:rPr>
                <w:sz w:val="18"/>
                <w:szCs w:val="18"/>
              </w:rPr>
            </w:pPr>
            <w:r w:rsidRPr="00890980">
              <w:rPr>
                <w:sz w:val="18"/>
                <w:szCs w:val="18"/>
              </w:rPr>
              <w:t>Machining Equipment</w:t>
            </w:r>
          </w:p>
        </w:tc>
        <w:tc>
          <w:tcPr>
            <w:tcW w:w="271" w:type="pct"/>
          </w:tcPr>
          <w:p w14:paraId="194FA3E9" w14:textId="77777777" w:rsidR="00FF3BFB" w:rsidRPr="00890980" w:rsidRDefault="00FF3BFB" w:rsidP="005B18F6">
            <w:pPr>
              <w:rPr>
                <w:sz w:val="18"/>
                <w:szCs w:val="18"/>
              </w:rPr>
            </w:pPr>
            <w:r w:rsidRPr="00890980">
              <w:rPr>
                <w:sz w:val="18"/>
                <w:szCs w:val="18"/>
              </w:rPr>
              <w:t>10</w:t>
            </w:r>
          </w:p>
        </w:tc>
        <w:tc>
          <w:tcPr>
            <w:tcW w:w="271" w:type="pct"/>
          </w:tcPr>
          <w:p w14:paraId="1F4FEB14" w14:textId="77777777" w:rsidR="00FF3BFB" w:rsidRPr="00890980" w:rsidRDefault="00FF3BFB" w:rsidP="005B18F6">
            <w:pPr>
              <w:rPr>
                <w:sz w:val="18"/>
                <w:szCs w:val="18"/>
              </w:rPr>
            </w:pPr>
            <w:r w:rsidRPr="00890980">
              <w:rPr>
                <w:sz w:val="18"/>
                <w:szCs w:val="18"/>
              </w:rPr>
              <w:t>NO-GO</w:t>
            </w:r>
          </w:p>
        </w:tc>
        <w:tc>
          <w:tcPr>
            <w:tcW w:w="271" w:type="pct"/>
          </w:tcPr>
          <w:p w14:paraId="57FA120A" w14:textId="77777777" w:rsidR="00FF3BFB" w:rsidRPr="00890980" w:rsidRDefault="00FF3BFB" w:rsidP="005B18F6">
            <w:pPr>
              <w:rPr>
                <w:sz w:val="18"/>
                <w:szCs w:val="18"/>
              </w:rPr>
            </w:pPr>
            <w:r w:rsidRPr="00890980">
              <w:rPr>
                <w:sz w:val="18"/>
                <w:szCs w:val="18"/>
              </w:rPr>
              <w:t>5</w:t>
            </w:r>
          </w:p>
        </w:tc>
        <w:tc>
          <w:tcPr>
            <w:tcW w:w="271" w:type="pct"/>
          </w:tcPr>
          <w:p w14:paraId="2F92F72E" w14:textId="77777777" w:rsidR="00FF3BFB" w:rsidRPr="00890980" w:rsidRDefault="00FF3BFB" w:rsidP="005B18F6">
            <w:pPr>
              <w:rPr>
                <w:sz w:val="18"/>
                <w:szCs w:val="18"/>
              </w:rPr>
            </w:pPr>
            <w:r w:rsidRPr="00890980">
              <w:rPr>
                <w:sz w:val="18"/>
                <w:szCs w:val="18"/>
              </w:rPr>
              <w:t>NO-GO</w:t>
            </w:r>
          </w:p>
        </w:tc>
        <w:tc>
          <w:tcPr>
            <w:tcW w:w="271" w:type="pct"/>
          </w:tcPr>
          <w:p w14:paraId="3421689E" w14:textId="77777777" w:rsidR="00FF3BFB" w:rsidRPr="00890980" w:rsidRDefault="00FF3BFB" w:rsidP="005B18F6">
            <w:pPr>
              <w:rPr>
                <w:sz w:val="18"/>
                <w:szCs w:val="18"/>
              </w:rPr>
            </w:pPr>
            <w:r w:rsidRPr="00890980">
              <w:rPr>
                <w:sz w:val="18"/>
                <w:szCs w:val="18"/>
              </w:rPr>
              <w:t>2</w:t>
            </w:r>
          </w:p>
        </w:tc>
        <w:tc>
          <w:tcPr>
            <w:tcW w:w="271" w:type="pct"/>
          </w:tcPr>
          <w:p w14:paraId="00B74520" w14:textId="77777777" w:rsidR="00FF3BFB" w:rsidRPr="00890980" w:rsidRDefault="00FF3BFB" w:rsidP="005B18F6">
            <w:pPr>
              <w:rPr>
                <w:sz w:val="18"/>
                <w:szCs w:val="18"/>
              </w:rPr>
            </w:pPr>
            <w:r w:rsidRPr="00890980">
              <w:rPr>
                <w:sz w:val="18"/>
                <w:szCs w:val="18"/>
              </w:rPr>
              <w:t>NO-GO</w:t>
            </w:r>
          </w:p>
        </w:tc>
        <w:tc>
          <w:tcPr>
            <w:tcW w:w="271" w:type="pct"/>
          </w:tcPr>
          <w:p w14:paraId="11E39A4B" w14:textId="77777777" w:rsidR="00FF3BFB" w:rsidRPr="00890980" w:rsidRDefault="00FF3BFB" w:rsidP="005B18F6">
            <w:pPr>
              <w:rPr>
                <w:sz w:val="18"/>
                <w:szCs w:val="18"/>
              </w:rPr>
            </w:pPr>
            <w:r w:rsidRPr="00890980">
              <w:rPr>
                <w:sz w:val="18"/>
                <w:szCs w:val="18"/>
              </w:rPr>
              <w:t>8</w:t>
            </w:r>
          </w:p>
        </w:tc>
        <w:tc>
          <w:tcPr>
            <w:tcW w:w="271" w:type="pct"/>
          </w:tcPr>
          <w:p w14:paraId="63A2F587" w14:textId="77777777" w:rsidR="00FF3BFB" w:rsidRPr="00890980" w:rsidRDefault="00FF3BFB" w:rsidP="005B18F6">
            <w:pPr>
              <w:rPr>
                <w:sz w:val="18"/>
                <w:szCs w:val="18"/>
              </w:rPr>
            </w:pPr>
            <w:r w:rsidRPr="00890980">
              <w:rPr>
                <w:sz w:val="18"/>
                <w:szCs w:val="18"/>
              </w:rPr>
              <w:t>GO</w:t>
            </w:r>
          </w:p>
        </w:tc>
        <w:tc>
          <w:tcPr>
            <w:tcW w:w="271" w:type="pct"/>
          </w:tcPr>
          <w:p w14:paraId="7DB22FEB" w14:textId="77777777" w:rsidR="00FF3BFB" w:rsidRPr="00890980" w:rsidRDefault="00FF3BFB" w:rsidP="005B18F6">
            <w:pPr>
              <w:rPr>
                <w:sz w:val="18"/>
                <w:szCs w:val="18"/>
              </w:rPr>
            </w:pPr>
            <w:r w:rsidRPr="00890980">
              <w:rPr>
                <w:sz w:val="18"/>
                <w:szCs w:val="18"/>
              </w:rPr>
              <w:t>1</w:t>
            </w:r>
          </w:p>
        </w:tc>
        <w:tc>
          <w:tcPr>
            <w:tcW w:w="271" w:type="pct"/>
          </w:tcPr>
          <w:p w14:paraId="37E533DF" w14:textId="77777777" w:rsidR="00FF3BFB" w:rsidRPr="00890980" w:rsidRDefault="00FF3BFB" w:rsidP="005B18F6">
            <w:pPr>
              <w:rPr>
                <w:sz w:val="18"/>
                <w:szCs w:val="18"/>
              </w:rPr>
            </w:pPr>
            <w:r w:rsidRPr="00890980">
              <w:rPr>
                <w:sz w:val="18"/>
                <w:szCs w:val="18"/>
              </w:rPr>
              <w:t>NO-GO</w:t>
            </w:r>
          </w:p>
        </w:tc>
        <w:tc>
          <w:tcPr>
            <w:tcW w:w="271" w:type="pct"/>
          </w:tcPr>
          <w:p w14:paraId="6F03C242" w14:textId="77777777" w:rsidR="00FF3BFB" w:rsidRPr="00890980" w:rsidRDefault="00FF3BFB" w:rsidP="005B18F6">
            <w:pPr>
              <w:rPr>
                <w:sz w:val="18"/>
                <w:szCs w:val="18"/>
              </w:rPr>
            </w:pPr>
            <w:r w:rsidRPr="00890980">
              <w:rPr>
                <w:sz w:val="18"/>
                <w:szCs w:val="18"/>
              </w:rPr>
              <w:t>7</w:t>
            </w:r>
          </w:p>
        </w:tc>
        <w:tc>
          <w:tcPr>
            <w:tcW w:w="271" w:type="pct"/>
          </w:tcPr>
          <w:p w14:paraId="7E404C6B" w14:textId="77777777" w:rsidR="00FF3BFB" w:rsidRPr="00890980" w:rsidRDefault="00FF3BFB" w:rsidP="005B18F6">
            <w:pPr>
              <w:rPr>
                <w:sz w:val="18"/>
                <w:szCs w:val="18"/>
              </w:rPr>
            </w:pPr>
            <w:r w:rsidRPr="00890980">
              <w:rPr>
                <w:sz w:val="18"/>
                <w:szCs w:val="18"/>
              </w:rPr>
              <w:t>GO</w:t>
            </w:r>
          </w:p>
        </w:tc>
        <w:tc>
          <w:tcPr>
            <w:tcW w:w="271" w:type="pct"/>
          </w:tcPr>
          <w:p w14:paraId="03C09B30" w14:textId="77777777" w:rsidR="00FF3BFB" w:rsidRPr="00890980" w:rsidRDefault="00FF3BFB" w:rsidP="005B18F6">
            <w:pPr>
              <w:rPr>
                <w:sz w:val="18"/>
                <w:szCs w:val="18"/>
              </w:rPr>
            </w:pPr>
            <w:r w:rsidRPr="00890980">
              <w:rPr>
                <w:sz w:val="18"/>
                <w:szCs w:val="18"/>
              </w:rPr>
              <w:t>6</w:t>
            </w:r>
          </w:p>
        </w:tc>
        <w:tc>
          <w:tcPr>
            <w:tcW w:w="265" w:type="pct"/>
          </w:tcPr>
          <w:p w14:paraId="0F0E2CB9" w14:textId="77777777" w:rsidR="00FF3BFB" w:rsidRPr="00890980" w:rsidRDefault="00FF3BFB" w:rsidP="005B18F6">
            <w:pPr>
              <w:rPr>
                <w:sz w:val="18"/>
                <w:szCs w:val="18"/>
              </w:rPr>
            </w:pPr>
            <w:r w:rsidRPr="00890980">
              <w:rPr>
                <w:sz w:val="18"/>
                <w:szCs w:val="18"/>
              </w:rPr>
              <w:t>GO</w:t>
            </w:r>
          </w:p>
        </w:tc>
      </w:tr>
      <w:tr w:rsidR="00FF3BFB" w:rsidRPr="00890980" w14:paraId="0FAD39C2" w14:textId="77777777" w:rsidTr="005B18F6">
        <w:tc>
          <w:tcPr>
            <w:tcW w:w="1212" w:type="pct"/>
          </w:tcPr>
          <w:p w14:paraId="177D5C19" w14:textId="77777777" w:rsidR="00FF3BFB" w:rsidRPr="00890980" w:rsidRDefault="00FF3BFB" w:rsidP="005B18F6">
            <w:pPr>
              <w:rPr>
                <w:sz w:val="18"/>
                <w:szCs w:val="18"/>
              </w:rPr>
            </w:pPr>
            <w:r w:rsidRPr="00890980">
              <w:rPr>
                <w:sz w:val="18"/>
                <w:szCs w:val="18"/>
              </w:rPr>
              <w:t>Compact design</w:t>
            </w:r>
          </w:p>
        </w:tc>
        <w:tc>
          <w:tcPr>
            <w:tcW w:w="271" w:type="pct"/>
          </w:tcPr>
          <w:p w14:paraId="3F42FBB5" w14:textId="77777777" w:rsidR="00FF3BFB" w:rsidRPr="00890980" w:rsidRDefault="00FF3BFB" w:rsidP="005B18F6">
            <w:pPr>
              <w:rPr>
                <w:sz w:val="18"/>
                <w:szCs w:val="18"/>
              </w:rPr>
            </w:pPr>
            <w:r w:rsidRPr="00890980">
              <w:rPr>
                <w:sz w:val="18"/>
                <w:szCs w:val="18"/>
              </w:rPr>
              <w:t>7</w:t>
            </w:r>
          </w:p>
        </w:tc>
        <w:tc>
          <w:tcPr>
            <w:tcW w:w="271" w:type="pct"/>
          </w:tcPr>
          <w:p w14:paraId="07BF1351" w14:textId="77777777" w:rsidR="00FF3BFB" w:rsidRPr="00890980" w:rsidRDefault="00FF3BFB" w:rsidP="005B18F6">
            <w:pPr>
              <w:rPr>
                <w:sz w:val="18"/>
                <w:szCs w:val="18"/>
              </w:rPr>
            </w:pPr>
            <w:r w:rsidRPr="00890980">
              <w:rPr>
                <w:sz w:val="18"/>
                <w:szCs w:val="18"/>
              </w:rPr>
              <w:t>NO-GO</w:t>
            </w:r>
          </w:p>
        </w:tc>
        <w:tc>
          <w:tcPr>
            <w:tcW w:w="271" w:type="pct"/>
          </w:tcPr>
          <w:p w14:paraId="4854C59E" w14:textId="77777777" w:rsidR="00FF3BFB" w:rsidRPr="00890980" w:rsidRDefault="00FF3BFB" w:rsidP="005B18F6">
            <w:pPr>
              <w:rPr>
                <w:sz w:val="18"/>
                <w:szCs w:val="18"/>
              </w:rPr>
            </w:pPr>
            <w:r w:rsidRPr="00890980">
              <w:rPr>
                <w:sz w:val="18"/>
                <w:szCs w:val="18"/>
              </w:rPr>
              <w:t>5</w:t>
            </w:r>
          </w:p>
        </w:tc>
        <w:tc>
          <w:tcPr>
            <w:tcW w:w="271" w:type="pct"/>
          </w:tcPr>
          <w:p w14:paraId="772E2B44" w14:textId="77777777" w:rsidR="00FF3BFB" w:rsidRPr="00890980" w:rsidRDefault="00FF3BFB" w:rsidP="005B18F6">
            <w:pPr>
              <w:rPr>
                <w:sz w:val="18"/>
                <w:szCs w:val="18"/>
              </w:rPr>
            </w:pPr>
            <w:r w:rsidRPr="00890980">
              <w:rPr>
                <w:sz w:val="18"/>
                <w:szCs w:val="18"/>
              </w:rPr>
              <w:t>NO-GO</w:t>
            </w:r>
          </w:p>
        </w:tc>
        <w:tc>
          <w:tcPr>
            <w:tcW w:w="271" w:type="pct"/>
          </w:tcPr>
          <w:p w14:paraId="413ECCFC" w14:textId="77777777" w:rsidR="00FF3BFB" w:rsidRPr="00890980" w:rsidRDefault="00FF3BFB" w:rsidP="005B18F6">
            <w:pPr>
              <w:rPr>
                <w:sz w:val="18"/>
                <w:szCs w:val="18"/>
              </w:rPr>
            </w:pPr>
            <w:r w:rsidRPr="00890980">
              <w:rPr>
                <w:sz w:val="18"/>
                <w:szCs w:val="18"/>
              </w:rPr>
              <w:t>3</w:t>
            </w:r>
          </w:p>
        </w:tc>
        <w:tc>
          <w:tcPr>
            <w:tcW w:w="271" w:type="pct"/>
          </w:tcPr>
          <w:p w14:paraId="214AAE00" w14:textId="77777777" w:rsidR="00FF3BFB" w:rsidRPr="00890980" w:rsidRDefault="00FF3BFB" w:rsidP="005B18F6">
            <w:pPr>
              <w:rPr>
                <w:sz w:val="18"/>
                <w:szCs w:val="18"/>
              </w:rPr>
            </w:pPr>
            <w:r w:rsidRPr="00890980">
              <w:rPr>
                <w:sz w:val="18"/>
                <w:szCs w:val="18"/>
              </w:rPr>
              <w:t>NO-GO</w:t>
            </w:r>
          </w:p>
        </w:tc>
        <w:tc>
          <w:tcPr>
            <w:tcW w:w="271" w:type="pct"/>
          </w:tcPr>
          <w:p w14:paraId="4901F04B" w14:textId="77777777" w:rsidR="00FF3BFB" w:rsidRPr="00890980" w:rsidRDefault="00FF3BFB" w:rsidP="005B18F6">
            <w:pPr>
              <w:rPr>
                <w:sz w:val="18"/>
                <w:szCs w:val="18"/>
              </w:rPr>
            </w:pPr>
            <w:r w:rsidRPr="00890980">
              <w:rPr>
                <w:sz w:val="18"/>
                <w:szCs w:val="18"/>
              </w:rPr>
              <w:t>10</w:t>
            </w:r>
          </w:p>
        </w:tc>
        <w:tc>
          <w:tcPr>
            <w:tcW w:w="271" w:type="pct"/>
          </w:tcPr>
          <w:p w14:paraId="6A6C5339" w14:textId="77777777" w:rsidR="00FF3BFB" w:rsidRPr="00890980" w:rsidRDefault="00FF3BFB" w:rsidP="005B18F6">
            <w:pPr>
              <w:rPr>
                <w:sz w:val="18"/>
                <w:szCs w:val="18"/>
              </w:rPr>
            </w:pPr>
            <w:r w:rsidRPr="00890980">
              <w:rPr>
                <w:sz w:val="18"/>
                <w:szCs w:val="18"/>
              </w:rPr>
              <w:t>GO</w:t>
            </w:r>
          </w:p>
        </w:tc>
        <w:tc>
          <w:tcPr>
            <w:tcW w:w="271" w:type="pct"/>
          </w:tcPr>
          <w:p w14:paraId="58C193B6" w14:textId="77777777" w:rsidR="00FF3BFB" w:rsidRPr="00890980" w:rsidRDefault="00FF3BFB" w:rsidP="005B18F6">
            <w:pPr>
              <w:rPr>
                <w:sz w:val="18"/>
                <w:szCs w:val="18"/>
              </w:rPr>
            </w:pPr>
            <w:r w:rsidRPr="00890980">
              <w:rPr>
                <w:sz w:val="18"/>
                <w:szCs w:val="18"/>
              </w:rPr>
              <w:t>4</w:t>
            </w:r>
          </w:p>
        </w:tc>
        <w:tc>
          <w:tcPr>
            <w:tcW w:w="271" w:type="pct"/>
          </w:tcPr>
          <w:p w14:paraId="154C9D70" w14:textId="77777777" w:rsidR="00FF3BFB" w:rsidRPr="00890980" w:rsidRDefault="00FF3BFB" w:rsidP="005B18F6">
            <w:pPr>
              <w:rPr>
                <w:sz w:val="18"/>
                <w:szCs w:val="18"/>
              </w:rPr>
            </w:pPr>
            <w:r w:rsidRPr="00890980">
              <w:rPr>
                <w:sz w:val="18"/>
                <w:szCs w:val="18"/>
              </w:rPr>
              <w:t>NO-GO</w:t>
            </w:r>
          </w:p>
        </w:tc>
        <w:tc>
          <w:tcPr>
            <w:tcW w:w="271" w:type="pct"/>
          </w:tcPr>
          <w:p w14:paraId="37408FE1" w14:textId="77777777" w:rsidR="00FF3BFB" w:rsidRPr="00890980" w:rsidRDefault="00FF3BFB" w:rsidP="005B18F6">
            <w:pPr>
              <w:rPr>
                <w:sz w:val="18"/>
                <w:szCs w:val="18"/>
              </w:rPr>
            </w:pPr>
            <w:r w:rsidRPr="00890980">
              <w:rPr>
                <w:sz w:val="18"/>
                <w:szCs w:val="18"/>
              </w:rPr>
              <w:t>8</w:t>
            </w:r>
          </w:p>
        </w:tc>
        <w:tc>
          <w:tcPr>
            <w:tcW w:w="271" w:type="pct"/>
          </w:tcPr>
          <w:p w14:paraId="42DC7B70" w14:textId="77777777" w:rsidR="00FF3BFB" w:rsidRPr="00890980" w:rsidRDefault="00FF3BFB" w:rsidP="005B18F6">
            <w:pPr>
              <w:rPr>
                <w:sz w:val="18"/>
                <w:szCs w:val="18"/>
              </w:rPr>
            </w:pPr>
            <w:r w:rsidRPr="00890980">
              <w:rPr>
                <w:sz w:val="18"/>
                <w:szCs w:val="18"/>
              </w:rPr>
              <w:t>GO</w:t>
            </w:r>
          </w:p>
        </w:tc>
        <w:tc>
          <w:tcPr>
            <w:tcW w:w="271" w:type="pct"/>
          </w:tcPr>
          <w:p w14:paraId="1F784338" w14:textId="77777777" w:rsidR="00FF3BFB" w:rsidRPr="00890980" w:rsidRDefault="00FF3BFB" w:rsidP="005B18F6">
            <w:pPr>
              <w:rPr>
                <w:sz w:val="18"/>
                <w:szCs w:val="18"/>
              </w:rPr>
            </w:pPr>
            <w:r w:rsidRPr="00890980">
              <w:rPr>
                <w:sz w:val="18"/>
                <w:szCs w:val="18"/>
              </w:rPr>
              <w:t>8</w:t>
            </w:r>
          </w:p>
        </w:tc>
        <w:tc>
          <w:tcPr>
            <w:tcW w:w="265" w:type="pct"/>
          </w:tcPr>
          <w:p w14:paraId="63B7726A" w14:textId="77777777" w:rsidR="00FF3BFB" w:rsidRPr="00890980" w:rsidRDefault="00FF3BFB" w:rsidP="005B18F6">
            <w:pPr>
              <w:rPr>
                <w:sz w:val="18"/>
                <w:szCs w:val="18"/>
              </w:rPr>
            </w:pPr>
            <w:r w:rsidRPr="00890980">
              <w:rPr>
                <w:sz w:val="18"/>
                <w:szCs w:val="18"/>
              </w:rPr>
              <w:t>GO</w:t>
            </w:r>
          </w:p>
        </w:tc>
      </w:tr>
      <w:tr w:rsidR="00FF3BFB" w:rsidRPr="00890980" w14:paraId="59FC249F" w14:textId="77777777" w:rsidTr="005B18F6">
        <w:tc>
          <w:tcPr>
            <w:tcW w:w="1212" w:type="pct"/>
          </w:tcPr>
          <w:p w14:paraId="038D7483" w14:textId="77777777" w:rsidR="00FF3BFB" w:rsidRPr="00890980" w:rsidRDefault="00FF3BFB" w:rsidP="005B18F6">
            <w:pPr>
              <w:rPr>
                <w:sz w:val="18"/>
                <w:szCs w:val="18"/>
              </w:rPr>
            </w:pPr>
            <w:r w:rsidRPr="00890980">
              <w:rPr>
                <w:sz w:val="18"/>
                <w:szCs w:val="18"/>
              </w:rPr>
              <w:t>Easy to maintain</w:t>
            </w:r>
          </w:p>
        </w:tc>
        <w:tc>
          <w:tcPr>
            <w:tcW w:w="271" w:type="pct"/>
          </w:tcPr>
          <w:p w14:paraId="64BB7F6F" w14:textId="77777777" w:rsidR="00FF3BFB" w:rsidRPr="00890980" w:rsidRDefault="00FF3BFB" w:rsidP="005B18F6">
            <w:pPr>
              <w:rPr>
                <w:sz w:val="18"/>
                <w:szCs w:val="18"/>
              </w:rPr>
            </w:pPr>
            <w:r w:rsidRPr="00890980">
              <w:rPr>
                <w:sz w:val="18"/>
                <w:szCs w:val="18"/>
              </w:rPr>
              <w:t>6</w:t>
            </w:r>
          </w:p>
        </w:tc>
        <w:tc>
          <w:tcPr>
            <w:tcW w:w="271" w:type="pct"/>
          </w:tcPr>
          <w:p w14:paraId="0814A7DC" w14:textId="77777777" w:rsidR="00FF3BFB" w:rsidRPr="00890980" w:rsidRDefault="00FF3BFB" w:rsidP="005B18F6">
            <w:pPr>
              <w:rPr>
                <w:sz w:val="18"/>
                <w:szCs w:val="18"/>
              </w:rPr>
            </w:pPr>
            <w:r w:rsidRPr="00890980">
              <w:rPr>
                <w:sz w:val="18"/>
                <w:szCs w:val="18"/>
              </w:rPr>
              <w:t>GO</w:t>
            </w:r>
          </w:p>
        </w:tc>
        <w:tc>
          <w:tcPr>
            <w:tcW w:w="271" w:type="pct"/>
          </w:tcPr>
          <w:p w14:paraId="1B7850EE" w14:textId="77777777" w:rsidR="00FF3BFB" w:rsidRPr="00890980" w:rsidRDefault="00FF3BFB" w:rsidP="005B18F6">
            <w:pPr>
              <w:rPr>
                <w:sz w:val="18"/>
                <w:szCs w:val="18"/>
              </w:rPr>
            </w:pPr>
            <w:r w:rsidRPr="00890980">
              <w:rPr>
                <w:sz w:val="18"/>
                <w:szCs w:val="18"/>
              </w:rPr>
              <w:t>3</w:t>
            </w:r>
          </w:p>
        </w:tc>
        <w:tc>
          <w:tcPr>
            <w:tcW w:w="271" w:type="pct"/>
          </w:tcPr>
          <w:p w14:paraId="71C5822A" w14:textId="77777777" w:rsidR="00FF3BFB" w:rsidRPr="00890980" w:rsidRDefault="00FF3BFB" w:rsidP="005B18F6">
            <w:pPr>
              <w:rPr>
                <w:sz w:val="18"/>
                <w:szCs w:val="18"/>
              </w:rPr>
            </w:pPr>
            <w:r w:rsidRPr="00890980">
              <w:rPr>
                <w:sz w:val="18"/>
                <w:szCs w:val="18"/>
              </w:rPr>
              <w:t>NO-GO</w:t>
            </w:r>
          </w:p>
        </w:tc>
        <w:tc>
          <w:tcPr>
            <w:tcW w:w="271" w:type="pct"/>
          </w:tcPr>
          <w:p w14:paraId="411F7EF1" w14:textId="77777777" w:rsidR="00FF3BFB" w:rsidRPr="00890980" w:rsidRDefault="00FF3BFB" w:rsidP="005B18F6">
            <w:pPr>
              <w:rPr>
                <w:sz w:val="18"/>
                <w:szCs w:val="18"/>
              </w:rPr>
            </w:pPr>
            <w:r w:rsidRPr="00890980">
              <w:rPr>
                <w:sz w:val="18"/>
                <w:szCs w:val="18"/>
              </w:rPr>
              <w:t>3</w:t>
            </w:r>
          </w:p>
        </w:tc>
        <w:tc>
          <w:tcPr>
            <w:tcW w:w="271" w:type="pct"/>
          </w:tcPr>
          <w:p w14:paraId="7055BCCA" w14:textId="77777777" w:rsidR="00FF3BFB" w:rsidRPr="00890980" w:rsidRDefault="00FF3BFB" w:rsidP="005B18F6">
            <w:pPr>
              <w:rPr>
                <w:sz w:val="18"/>
                <w:szCs w:val="18"/>
              </w:rPr>
            </w:pPr>
            <w:r w:rsidRPr="00890980">
              <w:rPr>
                <w:sz w:val="18"/>
                <w:szCs w:val="18"/>
              </w:rPr>
              <w:t>NO-GO</w:t>
            </w:r>
          </w:p>
        </w:tc>
        <w:tc>
          <w:tcPr>
            <w:tcW w:w="271" w:type="pct"/>
          </w:tcPr>
          <w:p w14:paraId="24387809" w14:textId="77777777" w:rsidR="00FF3BFB" w:rsidRPr="00890980" w:rsidRDefault="00FF3BFB" w:rsidP="005B18F6">
            <w:pPr>
              <w:rPr>
                <w:sz w:val="18"/>
                <w:szCs w:val="18"/>
              </w:rPr>
            </w:pPr>
            <w:r w:rsidRPr="00890980">
              <w:rPr>
                <w:sz w:val="18"/>
                <w:szCs w:val="18"/>
              </w:rPr>
              <w:t>8</w:t>
            </w:r>
          </w:p>
        </w:tc>
        <w:tc>
          <w:tcPr>
            <w:tcW w:w="271" w:type="pct"/>
          </w:tcPr>
          <w:p w14:paraId="2561C56A" w14:textId="77777777" w:rsidR="00FF3BFB" w:rsidRPr="00890980" w:rsidRDefault="00FF3BFB" w:rsidP="005B18F6">
            <w:pPr>
              <w:rPr>
                <w:sz w:val="18"/>
                <w:szCs w:val="18"/>
              </w:rPr>
            </w:pPr>
            <w:r w:rsidRPr="00890980">
              <w:rPr>
                <w:sz w:val="18"/>
                <w:szCs w:val="18"/>
              </w:rPr>
              <w:t>GO</w:t>
            </w:r>
          </w:p>
        </w:tc>
        <w:tc>
          <w:tcPr>
            <w:tcW w:w="271" w:type="pct"/>
          </w:tcPr>
          <w:p w14:paraId="32DF4CAC" w14:textId="77777777" w:rsidR="00FF3BFB" w:rsidRPr="00890980" w:rsidRDefault="00FF3BFB" w:rsidP="005B18F6">
            <w:pPr>
              <w:rPr>
                <w:sz w:val="18"/>
                <w:szCs w:val="18"/>
              </w:rPr>
            </w:pPr>
            <w:r w:rsidRPr="00890980">
              <w:rPr>
                <w:sz w:val="18"/>
                <w:szCs w:val="18"/>
              </w:rPr>
              <w:t>4</w:t>
            </w:r>
          </w:p>
        </w:tc>
        <w:tc>
          <w:tcPr>
            <w:tcW w:w="271" w:type="pct"/>
          </w:tcPr>
          <w:p w14:paraId="3B8D422B" w14:textId="77777777" w:rsidR="00FF3BFB" w:rsidRPr="00890980" w:rsidRDefault="00FF3BFB" w:rsidP="005B18F6">
            <w:pPr>
              <w:rPr>
                <w:sz w:val="18"/>
                <w:szCs w:val="18"/>
              </w:rPr>
            </w:pPr>
            <w:r w:rsidRPr="00890980">
              <w:rPr>
                <w:sz w:val="18"/>
                <w:szCs w:val="18"/>
              </w:rPr>
              <w:t>NO-GO</w:t>
            </w:r>
          </w:p>
        </w:tc>
        <w:tc>
          <w:tcPr>
            <w:tcW w:w="271" w:type="pct"/>
          </w:tcPr>
          <w:p w14:paraId="353043BD" w14:textId="77777777" w:rsidR="00FF3BFB" w:rsidRPr="00890980" w:rsidRDefault="00FF3BFB" w:rsidP="005B18F6">
            <w:pPr>
              <w:rPr>
                <w:sz w:val="18"/>
                <w:szCs w:val="18"/>
              </w:rPr>
            </w:pPr>
            <w:r w:rsidRPr="00890980">
              <w:rPr>
                <w:sz w:val="18"/>
                <w:szCs w:val="18"/>
              </w:rPr>
              <w:t>8</w:t>
            </w:r>
          </w:p>
        </w:tc>
        <w:tc>
          <w:tcPr>
            <w:tcW w:w="271" w:type="pct"/>
          </w:tcPr>
          <w:p w14:paraId="17A37484" w14:textId="77777777" w:rsidR="00FF3BFB" w:rsidRPr="00890980" w:rsidRDefault="00FF3BFB" w:rsidP="005B18F6">
            <w:pPr>
              <w:rPr>
                <w:sz w:val="18"/>
                <w:szCs w:val="18"/>
              </w:rPr>
            </w:pPr>
            <w:r w:rsidRPr="00890980">
              <w:rPr>
                <w:sz w:val="18"/>
                <w:szCs w:val="18"/>
              </w:rPr>
              <w:t>GO</w:t>
            </w:r>
          </w:p>
        </w:tc>
        <w:tc>
          <w:tcPr>
            <w:tcW w:w="271" w:type="pct"/>
          </w:tcPr>
          <w:p w14:paraId="74B9B109" w14:textId="77777777" w:rsidR="00FF3BFB" w:rsidRPr="00890980" w:rsidRDefault="00FF3BFB" w:rsidP="005B18F6">
            <w:pPr>
              <w:rPr>
                <w:sz w:val="18"/>
                <w:szCs w:val="18"/>
              </w:rPr>
            </w:pPr>
            <w:r w:rsidRPr="00890980">
              <w:rPr>
                <w:sz w:val="18"/>
                <w:szCs w:val="18"/>
              </w:rPr>
              <w:t>4</w:t>
            </w:r>
          </w:p>
        </w:tc>
        <w:tc>
          <w:tcPr>
            <w:tcW w:w="265" w:type="pct"/>
          </w:tcPr>
          <w:p w14:paraId="12C9923F" w14:textId="77777777" w:rsidR="00FF3BFB" w:rsidRPr="00890980" w:rsidRDefault="00FF3BFB" w:rsidP="005B18F6">
            <w:pPr>
              <w:rPr>
                <w:sz w:val="18"/>
                <w:szCs w:val="18"/>
              </w:rPr>
            </w:pPr>
            <w:r w:rsidRPr="00890980">
              <w:rPr>
                <w:sz w:val="18"/>
                <w:szCs w:val="18"/>
              </w:rPr>
              <w:t>NO-GO</w:t>
            </w:r>
          </w:p>
        </w:tc>
      </w:tr>
      <w:tr w:rsidR="00FF3BFB" w:rsidRPr="00890980" w14:paraId="116D8889" w14:textId="77777777" w:rsidTr="005B18F6">
        <w:trPr>
          <w:trHeight w:val="359"/>
        </w:trPr>
        <w:tc>
          <w:tcPr>
            <w:tcW w:w="1212" w:type="pct"/>
          </w:tcPr>
          <w:p w14:paraId="3915C845" w14:textId="77777777" w:rsidR="00FF3BFB" w:rsidRPr="00890980" w:rsidRDefault="00FF3BFB" w:rsidP="005B18F6">
            <w:pPr>
              <w:rPr>
                <w:b/>
                <w:sz w:val="18"/>
                <w:szCs w:val="18"/>
              </w:rPr>
            </w:pPr>
            <w:r w:rsidRPr="00890980">
              <w:rPr>
                <w:b/>
                <w:sz w:val="18"/>
                <w:szCs w:val="18"/>
              </w:rPr>
              <w:t>Overall Decision</w:t>
            </w:r>
          </w:p>
        </w:tc>
        <w:tc>
          <w:tcPr>
            <w:tcW w:w="542" w:type="pct"/>
            <w:gridSpan w:val="2"/>
          </w:tcPr>
          <w:p w14:paraId="13B0D71C" w14:textId="77777777" w:rsidR="00FF3BFB" w:rsidRPr="00890980" w:rsidRDefault="00FF3BFB" w:rsidP="005B18F6">
            <w:pPr>
              <w:rPr>
                <w:sz w:val="18"/>
                <w:szCs w:val="18"/>
                <w:highlight w:val="yellow"/>
              </w:rPr>
            </w:pPr>
            <w:r w:rsidRPr="00890980">
              <w:rPr>
                <w:sz w:val="18"/>
                <w:szCs w:val="18"/>
                <w:highlight w:val="yellow"/>
              </w:rPr>
              <w:t>GO</w:t>
            </w:r>
          </w:p>
        </w:tc>
        <w:tc>
          <w:tcPr>
            <w:tcW w:w="542" w:type="pct"/>
            <w:gridSpan w:val="2"/>
          </w:tcPr>
          <w:p w14:paraId="02391110" w14:textId="77777777" w:rsidR="00FF3BFB" w:rsidRPr="00890980" w:rsidRDefault="00FF3BFB" w:rsidP="005B18F6">
            <w:pPr>
              <w:rPr>
                <w:sz w:val="18"/>
                <w:szCs w:val="18"/>
              </w:rPr>
            </w:pPr>
            <w:r w:rsidRPr="00890980">
              <w:rPr>
                <w:sz w:val="18"/>
                <w:szCs w:val="18"/>
              </w:rPr>
              <w:t>NO-GO</w:t>
            </w:r>
          </w:p>
        </w:tc>
        <w:tc>
          <w:tcPr>
            <w:tcW w:w="542" w:type="pct"/>
            <w:gridSpan w:val="2"/>
          </w:tcPr>
          <w:p w14:paraId="625035A7" w14:textId="77777777" w:rsidR="00FF3BFB" w:rsidRPr="00890980" w:rsidRDefault="00FF3BFB" w:rsidP="005B18F6">
            <w:pPr>
              <w:rPr>
                <w:sz w:val="18"/>
                <w:szCs w:val="18"/>
              </w:rPr>
            </w:pPr>
            <w:r w:rsidRPr="00890980">
              <w:rPr>
                <w:sz w:val="18"/>
                <w:szCs w:val="18"/>
              </w:rPr>
              <w:t>NO-GO</w:t>
            </w:r>
          </w:p>
        </w:tc>
        <w:tc>
          <w:tcPr>
            <w:tcW w:w="542" w:type="pct"/>
            <w:gridSpan w:val="2"/>
          </w:tcPr>
          <w:p w14:paraId="3A273345" w14:textId="77777777" w:rsidR="00FF3BFB" w:rsidRPr="00890980" w:rsidRDefault="00FF3BFB" w:rsidP="005B18F6">
            <w:pPr>
              <w:rPr>
                <w:sz w:val="18"/>
                <w:szCs w:val="18"/>
                <w:highlight w:val="yellow"/>
              </w:rPr>
            </w:pPr>
            <w:r w:rsidRPr="00890980">
              <w:rPr>
                <w:sz w:val="18"/>
                <w:szCs w:val="18"/>
                <w:highlight w:val="yellow"/>
              </w:rPr>
              <w:t>GO</w:t>
            </w:r>
          </w:p>
        </w:tc>
        <w:tc>
          <w:tcPr>
            <w:tcW w:w="542" w:type="pct"/>
            <w:gridSpan w:val="2"/>
          </w:tcPr>
          <w:p w14:paraId="0CE6A241" w14:textId="77777777" w:rsidR="00FF3BFB" w:rsidRPr="00890980" w:rsidRDefault="00FF3BFB" w:rsidP="005B18F6">
            <w:pPr>
              <w:rPr>
                <w:sz w:val="18"/>
                <w:szCs w:val="18"/>
              </w:rPr>
            </w:pPr>
            <w:r w:rsidRPr="00890980">
              <w:rPr>
                <w:sz w:val="18"/>
                <w:szCs w:val="18"/>
              </w:rPr>
              <w:t>NO-GO</w:t>
            </w:r>
          </w:p>
        </w:tc>
        <w:tc>
          <w:tcPr>
            <w:tcW w:w="542" w:type="pct"/>
            <w:gridSpan w:val="2"/>
          </w:tcPr>
          <w:p w14:paraId="06EB5655" w14:textId="77777777" w:rsidR="00FF3BFB" w:rsidRPr="00890980" w:rsidRDefault="00FF3BFB" w:rsidP="005B18F6">
            <w:pPr>
              <w:rPr>
                <w:sz w:val="18"/>
                <w:szCs w:val="18"/>
                <w:highlight w:val="yellow"/>
              </w:rPr>
            </w:pPr>
            <w:r w:rsidRPr="00890980">
              <w:rPr>
                <w:sz w:val="18"/>
                <w:szCs w:val="18"/>
                <w:highlight w:val="yellow"/>
              </w:rPr>
              <w:t>GO</w:t>
            </w:r>
          </w:p>
        </w:tc>
        <w:tc>
          <w:tcPr>
            <w:tcW w:w="536" w:type="pct"/>
            <w:gridSpan w:val="2"/>
          </w:tcPr>
          <w:p w14:paraId="0D5BAFA2" w14:textId="77777777" w:rsidR="00FF3BFB" w:rsidRPr="00890980" w:rsidRDefault="00FF3BFB" w:rsidP="005B18F6">
            <w:pPr>
              <w:rPr>
                <w:sz w:val="18"/>
                <w:szCs w:val="18"/>
                <w:highlight w:val="yellow"/>
              </w:rPr>
            </w:pPr>
            <w:r w:rsidRPr="00890980">
              <w:rPr>
                <w:sz w:val="18"/>
                <w:szCs w:val="18"/>
                <w:highlight w:val="yellow"/>
              </w:rPr>
              <w:t>GO</w:t>
            </w:r>
          </w:p>
        </w:tc>
      </w:tr>
    </w:tbl>
    <w:p w14:paraId="321BA977" w14:textId="77777777" w:rsidR="00FF3BFB" w:rsidRPr="00890980" w:rsidRDefault="00FF3BFB" w:rsidP="00EE1801"/>
    <w:p w14:paraId="6A410ED2" w14:textId="77777777" w:rsidR="00FF3BFB" w:rsidRPr="00890980" w:rsidRDefault="00FF3BFB" w:rsidP="00B61A2E">
      <w:pPr>
        <w:jc w:val="center"/>
      </w:pPr>
    </w:p>
    <w:p w14:paraId="5CE29143" w14:textId="77777777" w:rsidR="00FF3BFB" w:rsidRPr="00890980" w:rsidRDefault="00FF3BFB" w:rsidP="00F60E00">
      <w:pPr>
        <w:pStyle w:val="Caption"/>
        <w:keepNext/>
        <w:jc w:val="center"/>
        <w:rPr>
          <w:sz w:val="24"/>
          <w:szCs w:val="24"/>
        </w:rPr>
      </w:pPr>
      <w:bookmarkStart w:id="1390" w:name="_Toc102655374"/>
      <w:bookmarkStart w:id="1391" w:name="_Toc102662079"/>
      <w:bookmarkStart w:id="1392" w:name="_Toc102664663"/>
      <w:bookmarkStart w:id="1393" w:name="_Toc102665413"/>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19</w:t>
      </w:r>
      <w:r w:rsidRPr="00890980">
        <w:rPr>
          <w:sz w:val="24"/>
          <w:szCs w:val="24"/>
        </w:rPr>
        <w:fldChar w:fldCharType="end"/>
      </w:r>
      <w:r w:rsidRPr="00890980">
        <w:rPr>
          <w:sz w:val="24"/>
          <w:szCs w:val="24"/>
        </w:rPr>
        <w:t xml:space="preserve"> Concept GO-NO-GO Evaluation of the function “Reduce one use consumables”</w:t>
      </w:r>
      <w:bookmarkEnd w:id="1390"/>
      <w:bookmarkEnd w:id="1391"/>
      <w:bookmarkEnd w:id="1392"/>
      <w:bookmarkEnd w:id="1393"/>
    </w:p>
    <w:tbl>
      <w:tblPr>
        <w:tblStyle w:val="TableTheme"/>
        <w:tblW w:w="5000" w:type="pct"/>
        <w:tblLook w:val="04A0" w:firstRow="1" w:lastRow="0" w:firstColumn="1" w:lastColumn="0" w:noHBand="0" w:noVBand="1"/>
      </w:tblPr>
      <w:tblGrid>
        <w:gridCol w:w="3520"/>
        <w:gridCol w:w="785"/>
        <w:gridCol w:w="787"/>
        <w:gridCol w:w="785"/>
        <w:gridCol w:w="787"/>
        <w:gridCol w:w="785"/>
        <w:gridCol w:w="787"/>
        <w:gridCol w:w="785"/>
        <w:gridCol w:w="787"/>
        <w:gridCol w:w="785"/>
        <w:gridCol w:w="787"/>
        <w:gridCol w:w="785"/>
        <w:gridCol w:w="785"/>
      </w:tblGrid>
      <w:tr w:rsidR="00FF3BFB" w:rsidRPr="00890980" w14:paraId="57A7784B" w14:textId="77777777" w:rsidTr="00B61A2E">
        <w:tc>
          <w:tcPr>
            <w:tcW w:w="1359" w:type="pct"/>
            <w:vMerge w:val="restart"/>
          </w:tcPr>
          <w:p w14:paraId="7AEBA4A8" w14:textId="77777777" w:rsidR="00FF3BFB" w:rsidRPr="00890980" w:rsidRDefault="00FF3BFB" w:rsidP="005B18F6">
            <w:pPr>
              <w:rPr>
                <w:sz w:val="18"/>
                <w:szCs w:val="18"/>
              </w:rPr>
            </w:pPr>
          </w:p>
        </w:tc>
        <w:tc>
          <w:tcPr>
            <w:tcW w:w="607" w:type="pct"/>
            <w:gridSpan w:val="2"/>
          </w:tcPr>
          <w:p w14:paraId="3D18C1C2" w14:textId="77777777" w:rsidR="00FF3BFB" w:rsidRPr="00890980" w:rsidRDefault="00FF3BFB" w:rsidP="005B18F6">
            <w:pPr>
              <w:jc w:val="center"/>
              <w:rPr>
                <w:sz w:val="18"/>
                <w:szCs w:val="18"/>
              </w:rPr>
            </w:pPr>
            <w:r w:rsidRPr="00890980">
              <w:rPr>
                <w:sz w:val="18"/>
                <w:szCs w:val="18"/>
              </w:rPr>
              <w:t>Concept 1</w:t>
            </w:r>
          </w:p>
        </w:tc>
        <w:tc>
          <w:tcPr>
            <w:tcW w:w="607" w:type="pct"/>
            <w:gridSpan w:val="2"/>
          </w:tcPr>
          <w:p w14:paraId="79CE0BB6" w14:textId="77777777" w:rsidR="00FF3BFB" w:rsidRPr="00890980" w:rsidRDefault="00FF3BFB" w:rsidP="005B18F6">
            <w:pPr>
              <w:jc w:val="center"/>
              <w:rPr>
                <w:sz w:val="18"/>
                <w:szCs w:val="18"/>
              </w:rPr>
            </w:pPr>
            <w:r w:rsidRPr="00890980">
              <w:rPr>
                <w:sz w:val="18"/>
                <w:szCs w:val="18"/>
                <w:highlight w:val="yellow"/>
              </w:rPr>
              <w:t>Concept 2</w:t>
            </w:r>
          </w:p>
        </w:tc>
        <w:tc>
          <w:tcPr>
            <w:tcW w:w="607" w:type="pct"/>
            <w:gridSpan w:val="2"/>
          </w:tcPr>
          <w:p w14:paraId="70A435F5" w14:textId="77777777" w:rsidR="00FF3BFB" w:rsidRPr="00890980" w:rsidRDefault="00FF3BFB" w:rsidP="005B18F6">
            <w:pPr>
              <w:jc w:val="center"/>
              <w:rPr>
                <w:sz w:val="18"/>
                <w:szCs w:val="18"/>
              </w:rPr>
            </w:pPr>
            <w:r w:rsidRPr="00890980">
              <w:rPr>
                <w:sz w:val="18"/>
                <w:szCs w:val="18"/>
              </w:rPr>
              <w:t>Concept 3</w:t>
            </w:r>
          </w:p>
        </w:tc>
        <w:tc>
          <w:tcPr>
            <w:tcW w:w="607" w:type="pct"/>
            <w:gridSpan w:val="2"/>
          </w:tcPr>
          <w:p w14:paraId="66B6E71F" w14:textId="77777777" w:rsidR="00FF3BFB" w:rsidRPr="00890980" w:rsidRDefault="00FF3BFB" w:rsidP="005B18F6">
            <w:pPr>
              <w:jc w:val="center"/>
              <w:rPr>
                <w:sz w:val="18"/>
                <w:szCs w:val="18"/>
              </w:rPr>
            </w:pPr>
            <w:r w:rsidRPr="00890980">
              <w:rPr>
                <w:sz w:val="18"/>
                <w:szCs w:val="18"/>
              </w:rPr>
              <w:t>Concept 4</w:t>
            </w:r>
          </w:p>
        </w:tc>
        <w:tc>
          <w:tcPr>
            <w:tcW w:w="607" w:type="pct"/>
            <w:gridSpan w:val="2"/>
          </w:tcPr>
          <w:p w14:paraId="11CD787D" w14:textId="77777777" w:rsidR="00FF3BFB" w:rsidRPr="00890980" w:rsidRDefault="00FF3BFB" w:rsidP="005B18F6">
            <w:pPr>
              <w:jc w:val="center"/>
              <w:rPr>
                <w:sz w:val="18"/>
                <w:szCs w:val="18"/>
              </w:rPr>
            </w:pPr>
            <w:r w:rsidRPr="00890980">
              <w:rPr>
                <w:sz w:val="18"/>
                <w:szCs w:val="18"/>
              </w:rPr>
              <w:t>Concept 5</w:t>
            </w:r>
          </w:p>
        </w:tc>
        <w:tc>
          <w:tcPr>
            <w:tcW w:w="606" w:type="pct"/>
            <w:gridSpan w:val="2"/>
          </w:tcPr>
          <w:p w14:paraId="1294204A" w14:textId="77777777" w:rsidR="00FF3BFB" w:rsidRPr="00890980" w:rsidRDefault="00FF3BFB" w:rsidP="005B18F6">
            <w:pPr>
              <w:jc w:val="center"/>
              <w:rPr>
                <w:sz w:val="18"/>
                <w:szCs w:val="18"/>
              </w:rPr>
            </w:pPr>
            <w:r w:rsidRPr="00890980">
              <w:rPr>
                <w:sz w:val="18"/>
                <w:szCs w:val="18"/>
                <w:highlight w:val="yellow"/>
              </w:rPr>
              <w:t>Concept 6</w:t>
            </w:r>
          </w:p>
        </w:tc>
      </w:tr>
      <w:tr w:rsidR="00FF3BFB" w:rsidRPr="00890980" w14:paraId="218D3EAF" w14:textId="77777777" w:rsidTr="00B61A2E">
        <w:tc>
          <w:tcPr>
            <w:tcW w:w="1359" w:type="pct"/>
            <w:vMerge/>
          </w:tcPr>
          <w:p w14:paraId="4EBEC50A" w14:textId="77777777" w:rsidR="00FF3BFB" w:rsidRPr="00890980" w:rsidRDefault="00FF3BFB" w:rsidP="005B18F6">
            <w:pPr>
              <w:rPr>
                <w:sz w:val="16"/>
                <w:szCs w:val="16"/>
              </w:rPr>
            </w:pPr>
          </w:p>
        </w:tc>
        <w:tc>
          <w:tcPr>
            <w:tcW w:w="607" w:type="pct"/>
            <w:gridSpan w:val="2"/>
          </w:tcPr>
          <w:p w14:paraId="0799EAC6" w14:textId="77777777" w:rsidR="00FF3BFB" w:rsidRPr="00890980" w:rsidRDefault="00FF3BFB" w:rsidP="005B18F6">
            <w:pPr>
              <w:jc w:val="center"/>
              <w:rPr>
                <w:sz w:val="18"/>
                <w:szCs w:val="18"/>
              </w:rPr>
            </w:pPr>
            <w:r w:rsidRPr="00890980">
              <w:rPr>
                <w:sz w:val="18"/>
                <w:szCs w:val="18"/>
              </w:rPr>
              <w:t>Easily Cleaned Components</w:t>
            </w:r>
          </w:p>
        </w:tc>
        <w:tc>
          <w:tcPr>
            <w:tcW w:w="607" w:type="pct"/>
            <w:gridSpan w:val="2"/>
          </w:tcPr>
          <w:p w14:paraId="36D0751D" w14:textId="77777777" w:rsidR="00FF3BFB" w:rsidRPr="00890980" w:rsidRDefault="00FF3BFB" w:rsidP="005B18F6">
            <w:pPr>
              <w:jc w:val="center"/>
              <w:rPr>
                <w:sz w:val="18"/>
                <w:szCs w:val="18"/>
              </w:rPr>
            </w:pPr>
            <w:r w:rsidRPr="00890980">
              <w:rPr>
                <w:sz w:val="18"/>
                <w:szCs w:val="18"/>
              </w:rPr>
              <w:t>Removable Top</w:t>
            </w:r>
          </w:p>
        </w:tc>
        <w:tc>
          <w:tcPr>
            <w:tcW w:w="607" w:type="pct"/>
            <w:gridSpan w:val="2"/>
          </w:tcPr>
          <w:p w14:paraId="7629A270" w14:textId="77777777" w:rsidR="00FF3BFB" w:rsidRPr="00890980" w:rsidRDefault="00FF3BFB" w:rsidP="005B18F6">
            <w:pPr>
              <w:jc w:val="center"/>
              <w:rPr>
                <w:sz w:val="18"/>
                <w:szCs w:val="18"/>
              </w:rPr>
            </w:pPr>
            <w:r w:rsidRPr="00890980">
              <w:rPr>
                <w:sz w:val="18"/>
                <w:szCs w:val="18"/>
              </w:rPr>
              <w:t>Usability Testing</w:t>
            </w:r>
          </w:p>
        </w:tc>
        <w:tc>
          <w:tcPr>
            <w:tcW w:w="607" w:type="pct"/>
            <w:gridSpan w:val="2"/>
          </w:tcPr>
          <w:p w14:paraId="364998C7" w14:textId="77777777" w:rsidR="00FF3BFB" w:rsidRPr="00890980" w:rsidRDefault="00FF3BFB" w:rsidP="005B18F6">
            <w:pPr>
              <w:jc w:val="center"/>
              <w:rPr>
                <w:sz w:val="18"/>
                <w:szCs w:val="18"/>
              </w:rPr>
            </w:pPr>
            <w:r w:rsidRPr="00890980">
              <w:rPr>
                <w:sz w:val="18"/>
                <w:szCs w:val="18"/>
              </w:rPr>
              <w:t>Longer Shelf-Life Components</w:t>
            </w:r>
          </w:p>
        </w:tc>
        <w:tc>
          <w:tcPr>
            <w:tcW w:w="607" w:type="pct"/>
            <w:gridSpan w:val="2"/>
          </w:tcPr>
          <w:p w14:paraId="4076C7F6" w14:textId="77777777" w:rsidR="00FF3BFB" w:rsidRPr="00890980" w:rsidRDefault="00FF3BFB" w:rsidP="005B18F6">
            <w:pPr>
              <w:jc w:val="center"/>
              <w:rPr>
                <w:sz w:val="18"/>
                <w:szCs w:val="18"/>
              </w:rPr>
            </w:pPr>
            <w:r w:rsidRPr="00890980">
              <w:rPr>
                <w:sz w:val="18"/>
                <w:szCs w:val="18"/>
              </w:rPr>
              <w:t>Bamboo Towel Bleeder Cloth</w:t>
            </w:r>
          </w:p>
        </w:tc>
        <w:tc>
          <w:tcPr>
            <w:tcW w:w="606" w:type="pct"/>
            <w:gridSpan w:val="2"/>
          </w:tcPr>
          <w:p w14:paraId="27E1EEA7" w14:textId="77777777" w:rsidR="00FF3BFB" w:rsidRPr="00890980" w:rsidRDefault="00FF3BFB" w:rsidP="005B18F6">
            <w:pPr>
              <w:jc w:val="center"/>
              <w:rPr>
                <w:sz w:val="18"/>
                <w:szCs w:val="18"/>
              </w:rPr>
            </w:pPr>
            <w:r w:rsidRPr="00890980">
              <w:rPr>
                <w:sz w:val="18"/>
                <w:szCs w:val="18"/>
              </w:rPr>
              <w:t>Cheese Cloth Bleeder Cloth</w:t>
            </w:r>
          </w:p>
        </w:tc>
      </w:tr>
      <w:tr w:rsidR="00FF3BFB" w:rsidRPr="00890980" w14:paraId="5C2FF967" w14:textId="77777777" w:rsidTr="00B61A2E">
        <w:tc>
          <w:tcPr>
            <w:tcW w:w="1359" w:type="pct"/>
          </w:tcPr>
          <w:p w14:paraId="42AA7406" w14:textId="77777777" w:rsidR="00FF3BFB" w:rsidRPr="00890980" w:rsidRDefault="00FF3BFB" w:rsidP="005B18F6">
            <w:pPr>
              <w:rPr>
                <w:sz w:val="18"/>
                <w:szCs w:val="18"/>
              </w:rPr>
            </w:pPr>
            <w:r w:rsidRPr="00890980">
              <w:rPr>
                <w:sz w:val="18"/>
                <w:szCs w:val="18"/>
              </w:rPr>
              <w:t>Criteria/Requirement</w:t>
            </w:r>
          </w:p>
        </w:tc>
        <w:tc>
          <w:tcPr>
            <w:tcW w:w="303" w:type="pct"/>
          </w:tcPr>
          <w:p w14:paraId="2031E9B7" w14:textId="77777777" w:rsidR="00FF3BFB" w:rsidRPr="00890980" w:rsidRDefault="00FF3BFB" w:rsidP="005B18F6">
            <w:pPr>
              <w:jc w:val="center"/>
              <w:rPr>
                <w:sz w:val="18"/>
                <w:szCs w:val="18"/>
              </w:rPr>
            </w:pPr>
            <w:r w:rsidRPr="00890980">
              <w:rPr>
                <w:sz w:val="18"/>
                <w:szCs w:val="18"/>
              </w:rPr>
              <w:t>Score</w:t>
            </w:r>
          </w:p>
        </w:tc>
        <w:tc>
          <w:tcPr>
            <w:tcW w:w="304" w:type="pct"/>
          </w:tcPr>
          <w:p w14:paraId="35DFDBA9" w14:textId="77777777" w:rsidR="00FF3BFB" w:rsidRPr="00890980" w:rsidRDefault="00FF3BFB" w:rsidP="005B18F6">
            <w:pPr>
              <w:jc w:val="center"/>
              <w:rPr>
                <w:sz w:val="18"/>
                <w:szCs w:val="18"/>
              </w:rPr>
            </w:pPr>
            <w:r w:rsidRPr="00890980">
              <w:rPr>
                <w:sz w:val="18"/>
                <w:szCs w:val="18"/>
              </w:rPr>
              <w:t>GO-NO-GO</w:t>
            </w:r>
          </w:p>
        </w:tc>
        <w:tc>
          <w:tcPr>
            <w:tcW w:w="303" w:type="pct"/>
          </w:tcPr>
          <w:p w14:paraId="67FAB57D" w14:textId="77777777" w:rsidR="00FF3BFB" w:rsidRPr="00890980" w:rsidRDefault="00FF3BFB" w:rsidP="005B18F6">
            <w:pPr>
              <w:jc w:val="center"/>
              <w:rPr>
                <w:sz w:val="18"/>
                <w:szCs w:val="18"/>
              </w:rPr>
            </w:pPr>
            <w:r w:rsidRPr="00890980">
              <w:rPr>
                <w:sz w:val="18"/>
                <w:szCs w:val="18"/>
              </w:rPr>
              <w:t>Score</w:t>
            </w:r>
          </w:p>
        </w:tc>
        <w:tc>
          <w:tcPr>
            <w:tcW w:w="304" w:type="pct"/>
          </w:tcPr>
          <w:p w14:paraId="1811671C" w14:textId="77777777" w:rsidR="00FF3BFB" w:rsidRPr="00890980" w:rsidRDefault="00FF3BFB" w:rsidP="005B18F6">
            <w:pPr>
              <w:jc w:val="center"/>
              <w:rPr>
                <w:sz w:val="18"/>
                <w:szCs w:val="18"/>
              </w:rPr>
            </w:pPr>
            <w:r w:rsidRPr="00890980">
              <w:rPr>
                <w:sz w:val="18"/>
                <w:szCs w:val="18"/>
              </w:rPr>
              <w:t>GO-NO-GO</w:t>
            </w:r>
          </w:p>
        </w:tc>
        <w:tc>
          <w:tcPr>
            <w:tcW w:w="303" w:type="pct"/>
          </w:tcPr>
          <w:p w14:paraId="6EAD69D2" w14:textId="77777777" w:rsidR="00FF3BFB" w:rsidRPr="00890980" w:rsidRDefault="00FF3BFB" w:rsidP="005B18F6">
            <w:pPr>
              <w:jc w:val="center"/>
              <w:rPr>
                <w:sz w:val="18"/>
                <w:szCs w:val="18"/>
              </w:rPr>
            </w:pPr>
            <w:r w:rsidRPr="00890980">
              <w:rPr>
                <w:sz w:val="18"/>
                <w:szCs w:val="18"/>
              </w:rPr>
              <w:t>Score</w:t>
            </w:r>
          </w:p>
        </w:tc>
        <w:tc>
          <w:tcPr>
            <w:tcW w:w="304" w:type="pct"/>
          </w:tcPr>
          <w:p w14:paraId="0DC19687" w14:textId="77777777" w:rsidR="00FF3BFB" w:rsidRPr="00890980" w:rsidRDefault="00FF3BFB" w:rsidP="005B18F6">
            <w:pPr>
              <w:jc w:val="center"/>
              <w:rPr>
                <w:sz w:val="18"/>
                <w:szCs w:val="18"/>
              </w:rPr>
            </w:pPr>
            <w:r w:rsidRPr="00890980">
              <w:rPr>
                <w:sz w:val="18"/>
                <w:szCs w:val="18"/>
              </w:rPr>
              <w:t>GO-NO-GO</w:t>
            </w:r>
          </w:p>
        </w:tc>
        <w:tc>
          <w:tcPr>
            <w:tcW w:w="303" w:type="pct"/>
          </w:tcPr>
          <w:p w14:paraId="56B8689F" w14:textId="77777777" w:rsidR="00FF3BFB" w:rsidRPr="00890980" w:rsidRDefault="00FF3BFB" w:rsidP="005B18F6">
            <w:pPr>
              <w:jc w:val="center"/>
              <w:rPr>
                <w:sz w:val="18"/>
                <w:szCs w:val="18"/>
              </w:rPr>
            </w:pPr>
            <w:r w:rsidRPr="00890980">
              <w:rPr>
                <w:sz w:val="18"/>
                <w:szCs w:val="18"/>
              </w:rPr>
              <w:t>Score</w:t>
            </w:r>
          </w:p>
        </w:tc>
        <w:tc>
          <w:tcPr>
            <w:tcW w:w="304" w:type="pct"/>
          </w:tcPr>
          <w:p w14:paraId="7B9282B6" w14:textId="77777777" w:rsidR="00FF3BFB" w:rsidRPr="00890980" w:rsidRDefault="00FF3BFB" w:rsidP="005B18F6">
            <w:pPr>
              <w:jc w:val="center"/>
              <w:rPr>
                <w:sz w:val="18"/>
                <w:szCs w:val="18"/>
              </w:rPr>
            </w:pPr>
            <w:r w:rsidRPr="00890980">
              <w:rPr>
                <w:sz w:val="18"/>
                <w:szCs w:val="18"/>
              </w:rPr>
              <w:t>GO-NO-GO</w:t>
            </w:r>
          </w:p>
        </w:tc>
        <w:tc>
          <w:tcPr>
            <w:tcW w:w="303" w:type="pct"/>
          </w:tcPr>
          <w:p w14:paraId="3EAD6FFC" w14:textId="77777777" w:rsidR="00FF3BFB" w:rsidRPr="00890980" w:rsidRDefault="00FF3BFB" w:rsidP="005B18F6">
            <w:pPr>
              <w:jc w:val="center"/>
              <w:rPr>
                <w:sz w:val="18"/>
                <w:szCs w:val="18"/>
              </w:rPr>
            </w:pPr>
            <w:r w:rsidRPr="00890980">
              <w:rPr>
                <w:sz w:val="18"/>
                <w:szCs w:val="18"/>
              </w:rPr>
              <w:t>Score</w:t>
            </w:r>
          </w:p>
        </w:tc>
        <w:tc>
          <w:tcPr>
            <w:tcW w:w="304" w:type="pct"/>
          </w:tcPr>
          <w:p w14:paraId="1EADF7BB" w14:textId="77777777" w:rsidR="00FF3BFB" w:rsidRPr="00890980" w:rsidRDefault="00FF3BFB" w:rsidP="005B18F6">
            <w:pPr>
              <w:jc w:val="center"/>
              <w:rPr>
                <w:sz w:val="18"/>
                <w:szCs w:val="18"/>
              </w:rPr>
            </w:pPr>
            <w:r w:rsidRPr="00890980">
              <w:rPr>
                <w:sz w:val="18"/>
                <w:szCs w:val="18"/>
              </w:rPr>
              <w:t>GO-NO-GO</w:t>
            </w:r>
          </w:p>
        </w:tc>
        <w:tc>
          <w:tcPr>
            <w:tcW w:w="303" w:type="pct"/>
          </w:tcPr>
          <w:p w14:paraId="13058AF7" w14:textId="77777777" w:rsidR="00FF3BFB" w:rsidRPr="00890980" w:rsidRDefault="00FF3BFB" w:rsidP="005B18F6">
            <w:pPr>
              <w:jc w:val="center"/>
              <w:rPr>
                <w:sz w:val="18"/>
                <w:szCs w:val="18"/>
              </w:rPr>
            </w:pPr>
            <w:r w:rsidRPr="00890980">
              <w:rPr>
                <w:sz w:val="18"/>
                <w:szCs w:val="18"/>
              </w:rPr>
              <w:t>Score</w:t>
            </w:r>
          </w:p>
        </w:tc>
        <w:tc>
          <w:tcPr>
            <w:tcW w:w="303" w:type="pct"/>
          </w:tcPr>
          <w:p w14:paraId="56B0EAE3" w14:textId="77777777" w:rsidR="00FF3BFB" w:rsidRPr="00890980" w:rsidRDefault="00FF3BFB" w:rsidP="005B18F6">
            <w:pPr>
              <w:jc w:val="center"/>
              <w:rPr>
                <w:sz w:val="18"/>
                <w:szCs w:val="18"/>
              </w:rPr>
            </w:pPr>
            <w:r w:rsidRPr="00890980">
              <w:rPr>
                <w:sz w:val="18"/>
                <w:szCs w:val="18"/>
              </w:rPr>
              <w:t>GO-NO-GO</w:t>
            </w:r>
          </w:p>
        </w:tc>
      </w:tr>
      <w:tr w:rsidR="00FF3BFB" w:rsidRPr="00890980" w14:paraId="25411145" w14:textId="77777777" w:rsidTr="00B61A2E">
        <w:tc>
          <w:tcPr>
            <w:tcW w:w="1359" w:type="pct"/>
          </w:tcPr>
          <w:p w14:paraId="377FD6AF" w14:textId="77777777" w:rsidR="00FF3BFB" w:rsidRPr="00890980" w:rsidRDefault="00FF3BFB" w:rsidP="005B18F6">
            <w:pPr>
              <w:rPr>
                <w:sz w:val="18"/>
                <w:szCs w:val="18"/>
              </w:rPr>
            </w:pPr>
            <w:r w:rsidRPr="00890980">
              <w:rPr>
                <w:sz w:val="18"/>
                <w:szCs w:val="18"/>
              </w:rPr>
              <w:t>Chemical resistant</w:t>
            </w:r>
          </w:p>
        </w:tc>
        <w:tc>
          <w:tcPr>
            <w:tcW w:w="303" w:type="pct"/>
          </w:tcPr>
          <w:p w14:paraId="3E5BD17D" w14:textId="77777777" w:rsidR="00FF3BFB" w:rsidRPr="00890980" w:rsidRDefault="00FF3BFB" w:rsidP="005B18F6">
            <w:pPr>
              <w:rPr>
                <w:sz w:val="18"/>
                <w:szCs w:val="18"/>
              </w:rPr>
            </w:pPr>
            <w:r w:rsidRPr="00890980">
              <w:rPr>
                <w:sz w:val="18"/>
                <w:szCs w:val="18"/>
              </w:rPr>
              <w:t>7</w:t>
            </w:r>
          </w:p>
        </w:tc>
        <w:tc>
          <w:tcPr>
            <w:tcW w:w="304" w:type="pct"/>
          </w:tcPr>
          <w:p w14:paraId="6380810C" w14:textId="77777777" w:rsidR="00FF3BFB" w:rsidRPr="00890980" w:rsidRDefault="00FF3BFB" w:rsidP="005B18F6">
            <w:pPr>
              <w:rPr>
                <w:sz w:val="18"/>
                <w:szCs w:val="18"/>
              </w:rPr>
            </w:pPr>
            <w:r w:rsidRPr="00890980">
              <w:rPr>
                <w:sz w:val="18"/>
                <w:szCs w:val="18"/>
              </w:rPr>
              <w:t>GO</w:t>
            </w:r>
          </w:p>
        </w:tc>
        <w:tc>
          <w:tcPr>
            <w:tcW w:w="303" w:type="pct"/>
          </w:tcPr>
          <w:p w14:paraId="53E3A4FD" w14:textId="77777777" w:rsidR="00FF3BFB" w:rsidRPr="00890980" w:rsidRDefault="00FF3BFB" w:rsidP="005B18F6">
            <w:pPr>
              <w:rPr>
                <w:sz w:val="18"/>
                <w:szCs w:val="18"/>
              </w:rPr>
            </w:pPr>
            <w:r w:rsidRPr="00890980">
              <w:rPr>
                <w:sz w:val="18"/>
                <w:szCs w:val="18"/>
              </w:rPr>
              <w:t>8</w:t>
            </w:r>
          </w:p>
        </w:tc>
        <w:tc>
          <w:tcPr>
            <w:tcW w:w="304" w:type="pct"/>
          </w:tcPr>
          <w:p w14:paraId="5F3D72DF" w14:textId="77777777" w:rsidR="00FF3BFB" w:rsidRPr="00890980" w:rsidRDefault="00FF3BFB" w:rsidP="005B18F6">
            <w:pPr>
              <w:rPr>
                <w:sz w:val="18"/>
                <w:szCs w:val="18"/>
              </w:rPr>
            </w:pPr>
            <w:r w:rsidRPr="00890980">
              <w:rPr>
                <w:sz w:val="18"/>
                <w:szCs w:val="18"/>
              </w:rPr>
              <w:t>GO</w:t>
            </w:r>
          </w:p>
        </w:tc>
        <w:tc>
          <w:tcPr>
            <w:tcW w:w="303" w:type="pct"/>
          </w:tcPr>
          <w:p w14:paraId="536CC39B" w14:textId="77777777" w:rsidR="00FF3BFB" w:rsidRPr="00890980" w:rsidRDefault="00FF3BFB" w:rsidP="005B18F6">
            <w:pPr>
              <w:rPr>
                <w:sz w:val="18"/>
                <w:szCs w:val="18"/>
              </w:rPr>
            </w:pPr>
            <w:r w:rsidRPr="00890980">
              <w:rPr>
                <w:sz w:val="18"/>
                <w:szCs w:val="18"/>
              </w:rPr>
              <w:t>4</w:t>
            </w:r>
          </w:p>
        </w:tc>
        <w:tc>
          <w:tcPr>
            <w:tcW w:w="304" w:type="pct"/>
          </w:tcPr>
          <w:p w14:paraId="0E98EF0C" w14:textId="77777777" w:rsidR="00FF3BFB" w:rsidRPr="00890980" w:rsidRDefault="00FF3BFB" w:rsidP="005B18F6">
            <w:pPr>
              <w:rPr>
                <w:sz w:val="18"/>
                <w:szCs w:val="18"/>
              </w:rPr>
            </w:pPr>
            <w:r w:rsidRPr="00890980">
              <w:rPr>
                <w:sz w:val="18"/>
                <w:szCs w:val="18"/>
              </w:rPr>
              <w:t>NO-GO</w:t>
            </w:r>
          </w:p>
        </w:tc>
        <w:tc>
          <w:tcPr>
            <w:tcW w:w="303" w:type="pct"/>
          </w:tcPr>
          <w:p w14:paraId="1C175BC1" w14:textId="77777777" w:rsidR="00FF3BFB" w:rsidRPr="00890980" w:rsidRDefault="00FF3BFB" w:rsidP="005B18F6">
            <w:pPr>
              <w:rPr>
                <w:sz w:val="18"/>
                <w:szCs w:val="18"/>
              </w:rPr>
            </w:pPr>
            <w:r w:rsidRPr="00890980">
              <w:rPr>
                <w:sz w:val="18"/>
                <w:szCs w:val="18"/>
              </w:rPr>
              <w:t>6</w:t>
            </w:r>
          </w:p>
        </w:tc>
        <w:tc>
          <w:tcPr>
            <w:tcW w:w="304" w:type="pct"/>
          </w:tcPr>
          <w:p w14:paraId="4727BE06" w14:textId="77777777" w:rsidR="00FF3BFB" w:rsidRPr="00890980" w:rsidRDefault="00FF3BFB" w:rsidP="005B18F6">
            <w:pPr>
              <w:rPr>
                <w:sz w:val="18"/>
                <w:szCs w:val="18"/>
              </w:rPr>
            </w:pPr>
            <w:r w:rsidRPr="00890980">
              <w:rPr>
                <w:sz w:val="18"/>
                <w:szCs w:val="18"/>
              </w:rPr>
              <w:t>GO</w:t>
            </w:r>
          </w:p>
        </w:tc>
        <w:tc>
          <w:tcPr>
            <w:tcW w:w="303" w:type="pct"/>
          </w:tcPr>
          <w:p w14:paraId="5AB1CDE3" w14:textId="77777777" w:rsidR="00FF3BFB" w:rsidRPr="00890980" w:rsidRDefault="00FF3BFB" w:rsidP="005B18F6">
            <w:pPr>
              <w:rPr>
                <w:sz w:val="18"/>
                <w:szCs w:val="18"/>
              </w:rPr>
            </w:pPr>
            <w:r w:rsidRPr="00890980">
              <w:rPr>
                <w:sz w:val="18"/>
                <w:szCs w:val="18"/>
              </w:rPr>
              <w:t>7</w:t>
            </w:r>
          </w:p>
        </w:tc>
        <w:tc>
          <w:tcPr>
            <w:tcW w:w="304" w:type="pct"/>
          </w:tcPr>
          <w:p w14:paraId="723451E8" w14:textId="77777777" w:rsidR="00FF3BFB" w:rsidRPr="00890980" w:rsidRDefault="00FF3BFB" w:rsidP="005B18F6">
            <w:pPr>
              <w:rPr>
                <w:sz w:val="18"/>
                <w:szCs w:val="18"/>
              </w:rPr>
            </w:pPr>
            <w:r w:rsidRPr="00890980">
              <w:rPr>
                <w:sz w:val="18"/>
                <w:szCs w:val="18"/>
              </w:rPr>
              <w:t>GO</w:t>
            </w:r>
          </w:p>
        </w:tc>
        <w:tc>
          <w:tcPr>
            <w:tcW w:w="303" w:type="pct"/>
          </w:tcPr>
          <w:p w14:paraId="5C372651" w14:textId="77777777" w:rsidR="00FF3BFB" w:rsidRPr="00890980" w:rsidRDefault="00FF3BFB" w:rsidP="005B18F6">
            <w:pPr>
              <w:rPr>
                <w:sz w:val="18"/>
                <w:szCs w:val="18"/>
              </w:rPr>
            </w:pPr>
            <w:r w:rsidRPr="00890980">
              <w:rPr>
                <w:sz w:val="18"/>
                <w:szCs w:val="18"/>
              </w:rPr>
              <w:t>7</w:t>
            </w:r>
          </w:p>
        </w:tc>
        <w:tc>
          <w:tcPr>
            <w:tcW w:w="303" w:type="pct"/>
          </w:tcPr>
          <w:p w14:paraId="4AC5E723" w14:textId="77777777" w:rsidR="00FF3BFB" w:rsidRPr="00890980" w:rsidRDefault="00FF3BFB" w:rsidP="005B18F6">
            <w:pPr>
              <w:rPr>
                <w:sz w:val="18"/>
                <w:szCs w:val="18"/>
              </w:rPr>
            </w:pPr>
            <w:r w:rsidRPr="00890980">
              <w:rPr>
                <w:sz w:val="18"/>
                <w:szCs w:val="18"/>
              </w:rPr>
              <w:t>GO</w:t>
            </w:r>
          </w:p>
        </w:tc>
      </w:tr>
      <w:tr w:rsidR="00FF3BFB" w:rsidRPr="00890980" w14:paraId="394C5CD0" w14:textId="77777777" w:rsidTr="00B61A2E">
        <w:tc>
          <w:tcPr>
            <w:tcW w:w="1359" w:type="pct"/>
          </w:tcPr>
          <w:p w14:paraId="4C403897" w14:textId="77777777" w:rsidR="00FF3BFB" w:rsidRPr="00890980" w:rsidRDefault="00FF3BFB" w:rsidP="005B18F6">
            <w:pPr>
              <w:rPr>
                <w:sz w:val="18"/>
                <w:szCs w:val="18"/>
              </w:rPr>
            </w:pPr>
            <w:r w:rsidRPr="00890980">
              <w:rPr>
                <w:sz w:val="18"/>
                <w:szCs w:val="18"/>
              </w:rPr>
              <w:t>Easy to clean</w:t>
            </w:r>
          </w:p>
        </w:tc>
        <w:tc>
          <w:tcPr>
            <w:tcW w:w="303" w:type="pct"/>
          </w:tcPr>
          <w:p w14:paraId="56C7DF5B" w14:textId="77777777" w:rsidR="00FF3BFB" w:rsidRPr="00890980" w:rsidRDefault="00FF3BFB" w:rsidP="005B18F6">
            <w:pPr>
              <w:rPr>
                <w:sz w:val="18"/>
                <w:szCs w:val="18"/>
              </w:rPr>
            </w:pPr>
            <w:r w:rsidRPr="00890980">
              <w:rPr>
                <w:sz w:val="18"/>
                <w:szCs w:val="18"/>
              </w:rPr>
              <w:t>10</w:t>
            </w:r>
          </w:p>
        </w:tc>
        <w:tc>
          <w:tcPr>
            <w:tcW w:w="304" w:type="pct"/>
          </w:tcPr>
          <w:p w14:paraId="4CD0927B" w14:textId="77777777" w:rsidR="00FF3BFB" w:rsidRPr="00890980" w:rsidRDefault="00FF3BFB" w:rsidP="005B18F6">
            <w:pPr>
              <w:rPr>
                <w:sz w:val="18"/>
                <w:szCs w:val="18"/>
              </w:rPr>
            </w:pPr>
            <w:r w:rsidRPr="00890980">
              <w:rPr>
                <w:sz w:val="18"/>
                <w:szCs w:val="18"/>
              </w:rPr>
              <w:t>GO</w:t>
            </w:r>
          </w:p>
        </w:tc>
        <w:tc>
          <w:tcPr>
            <w:tcW w:w="303" w:type="pct"/>
          </w:tcPr>
          <w:p w14:paraId="78904C27" w14:textId="77777777" w:rsidR="00FF3BFB" w:rsidRPr="00890980" w:rsidRDefault="00FF3BFB" w:rsidP="005B18F6">
            <w:pPr>
              <w:rPr>
                <w:sz w:val="18"/>
                <w:szCs w:val="18"/>
              </w:rPr>
            </w:pPr>
            <w:r w:rsidRPr="00890980">
              <w:rPr>
                <w:sz w:val="18"/>
                <w:szCs w:val="18"/>
              </w:rPr>
              <w:t>9</w:t>
            </w:r>
          </w:p>
        </w:tc>
        <w:tc>
          <w:tcPr>
            <w:tcW w:w="304" w:type="pct"/>
          </w:tcPr>
          <w:p w14:paraId="52C65B58" w14:textId="77777777" w:rsidR="00FF3BFB" w:rsidRPr="00890980" w:rsidRDefault="00FF3BFB" w:rsidP="005B18F6">
            <w:pPr>
              <w:rPr>
                <w:sz w:val="18"/>
                <w:szCs w:val="18"/>
              </w:rPr>
            </w:pPr>
            <w:r w:rsidRPr="00890980">
              <w:rPr>
                <w:sz w:val="18"/>
                <w:szCs w:val="18"/>
              </w:rPr>
              <w:t>GO</w:t>
            </w:r>
          </w:p>
        </w:tc>
        <w:tc>
          <w:tcPr>
            <w:tcW w:w="303" w:type="pct"/>
          </w:tcPr>
          <w:p w14:paraId="1EAB1D75" w14:textId="77777777" w:rsidR="00FF3BFB" w:rsidRPr="00890980" w:rsidRDefault="00FF3BFB" w:rsidP="005B18F6">
            <w:pPr>
              <w:rPr>
                <w:sz w:val="18"/>
                <w:szCs w:val="18"/>
              </w:rPr>
            </w:pPr>
            <w:r w:rsidRPr="00890980">
              <w:rPr>
                <w:sz w:val="18"/>
                <w:szCs w:val="18"/>
              </w:rPr>
              <w:t>9</w:t>
            </w:r>
          </w:p>
        </w:tc>
        <w:tc>
          <w:tcPr>
            <w:tcW w:w="304" w:type="pct"/>
          </w:tcPr>
          <w:p w14:paraId="2595C6DB" w14:textId="77777777" w:rsidR="00FF3BFB" w:rsidRPr="00890980" w:rsidRDefault="00FF3BFB" w:rsidP="005B18F6">
            <w:pPr>
              <w:rPr>
                <w:sz w:val="18"/>
                <w:szCs w:val="18"/>
              </w:rPr>
            </w:pPr>
            <w:r w:rsidRPr="00890980">
              <w:rPr>
                <w:sz w:val="18"/>
                <w:szCs w:val="18"/>
              </w:rPr>
              <w:t>GO</w:t>
            </w:r>
          </w:p>
        </w:tc>
        <w:tc>
          <w:tcPr>
            <w:tcW w:w="303" w:type="pct"/>
          </w:tcPr>
          <w:p w14:paraId="7DFA7F9E" w14:textId="77777777" w:rsidR="00FF3BFB" w:rsidRPr="00890980" w:rsidRDefault="00FF3BFB" w:rsidP="005B18F6">
            <w:pPr>
              <w:rPr>
                <w:sz w:val="18"/>
                <w:szCs w:val="18"/>
              </w:rPr>
            </w:pPr>
            <w:r w:rsidRPr="00890980">
              <w:rPr>
                <w:sz w:val="18"/>
                <w:szCs w:val="18"/>
              </w:rPr>
              <w:t>5</w:t>
            </w:r>
          </w:p>
        </w:tc>
        <w:tc>
          <w:tcPr>
            <w:tcW w:w="304" w:type="pct"/>
          </w:tcPr>
          <w:p w14:paraId="0DFEDC38" w14:textId="77777777" w:rsidR="00FF3BFB" w:rsidRPr="00890980" w:rsidRDefault="00FF3BFB" w:rsidP="005B18F6">
            <w:pPr>
              <w:rPr>
                <w:sz w:val="18"/>
                <w:szCs w:val="18"/>
              </w:rPr>
            </w:pPr>
            <w:r w:rsidRPr="00890980">
              <w:rPr>
                <w:sz w:val="18"/>
                <w:szCs w:val="18"/>
              </w:rPr>
              <w:t>NO-GO</w:t>
            </w:r>
          </w:p>
        </w:tc>
        <w:tc>
          <w:tcPr>
            <w:tcW w:w="303" w:type="pct"/>
          </w:tcPr>
          <w:p w14:paraId="055301BA" w14:textId="77777777" w:rsidR="00FF3BFB" w:rsidRPr="00890980" w:rsidRDefault="00FF3BFB" w:rsidP="005B18F6">
            <w:pPr>
              <w:rPr>
                <w:sz w:val="18"/>
                <w:szCs w:val="18"/>
              </w:rPr>
            </w:pPr>
            <w:r w:rsidRPr="00890980">
              <w:rPr>
                <w:sz w:val="18"/>
                <w:szCs w:val="18"/>
              </w:rPr>
              <w:t>3</w:t>
            </w:r>
          </w:p>
        </w:tc>
        <w:tc>
          <w:tcPr>
            <w:tcW w:w="304" w:type="pct"/>
          </w:tcPr>
          <w:p w14:paraId="5C75E495" w14:textId="77777777" w:rsidR="00FF3BFB" w:rsidRPr="00890980" w:rsidRDefault="00FF3BFB" w:rsidP="005B18F6">
            <w:pPr>
              <w:rPr>
                <w:sz w:val="18"/>
                <w:szCs w:val="18"/>
              </w:rPr>
            </w:pPr>
            <w:r w:rsidRPr="00890980">
              <w:rPr>
                <w:sz w:val="18"/>
                <w:szCs w:val="18"/>
              </w:rPr>
              <w:t>NO-GO</w:t>
            </w:r>
          </w:p>
        </w:tc>
        <w:tc>
          <w:tcPr>
            <w:tcW w:w="303" w:type="pct"/>
          </w:tcPr>
          <w:p w14:paraId="31CF01D2" w14:textId="77777777" w:rsidR="00FF3BFB" w:rsidRPr="00890980" w:rsidRDefault="00FF3BFB" w:rsidP="005B18F6">
            <w:pPr>
              <w:rPr>
                <w:sz w:val="18"/>
                <w:szCs w:val="18"/>
              </w:rPr>
            </w:pPr>
            <w:r w:rsidRPr="00890980">
              <w:rPr>
                <w:sz w:val="18"/>
                <w:szCs w:val="18"/>
              </w:rPr>
              <w:t>3</w:t>
            </w:r>
          </w:p>
        </w:tc>
        <w:tc>
          <w:tcPr>
            <w:tcW w:w="303" w:type="pct"/>
          </w:tcPr>
          <w:p w14:paraId="6D859906" w14:textId="77777777" w:rsidR="00FF3BFB" w:rsidRPr="00890980" w:rsidRDefault="00FF3BFB" w:rsidP="005B18F6">
            <w:pPr>
              <w:rPr>
                <w:sz w:val="18"/>
                <w:szCs w:val="18"/>
              </w:rPr>
            </w:pPr>
            <w:r w:rsidRPr="00890980">
              <w:rPr>
                <w:sz w:val="18"/>
                <w:szCs w:val="18"/>
              </w:rPr>
              <w:t>NO-GO</w:t>
            </w:r>
          </w:p>
        </w:tc>
      </w:tr>
      <w:tr w:rsidR="00FF3BFB" w:rsidRPr="00890980" w14:paraId="7941E7CB" w14:textId="77777777" w:rsidTr="00B61A2E">
        <w:tc>
          <w:tcPr>
            <w:tcW w:w="1359" w:type="pct"/>
          </w:tcPr>
          <w:p w14:paraId="4191651D" w14:textId="77777777" w:rsidR="00FF3BFB" w:rsidRPr="00890980" w:rsidRDefault="00FF3BFB" w:rsidP="005B18F6">
            <w:pPr>
              <w:rPr>
                <w:sz w:val="18"/>
                <w:szCs w:val="18"/>
              </w:rPr>
            </w:pPr>
            <w:r w:rsidRPr="00890980">
              <w:rPr>
                <w:sz w:val="18"/>
                <w:szCs w:val="18"/>
              </w:rPr>
              <w:t>Less than 50 lbs.</w:t>
            </w:r>
          </w:p>
        </w:tc>
        <w:tc>
          <w:tcPr>
            <w:tcW w:w="303" w:type="pct"/>
          </w:tcPr>
          <w:p w14:paraId="01E0E34E" w14:textId="77777777" w:rsidR="00FF3BFB" w:rsidRPr="00890980" w:rsidRDefault="00FF3BFB" w:rsidP="005B18F6">
            <w:pPr>
              <w:rPr>
                <w:sz w:val="18"/>
                <w:szCs w:val="18"/>
              </w:rPr>
            </w:pPr>
            <w:r w:rsidRPr="00890980">
              <w:rPr>
                <w:sz w:val="18"/>
                <w:szCs w:val="18"/>
              </w:rPr>
              <w:t>5</w:t>
            </w:r>
          </w:p>
        </w:tc>
        <w:tc>
          <w:tcPr>
            <w:tcW w:w="304" w:type="pct"/>
          </w:tcPr>
          <w:p w14:paraId="2B7CCBAE" w14:textId="77777777" w:rsidR="00FF3BFB" w:rsidRPr="00890980" w:rsidRDefault="00FF3BFB" w:rsidP="005B18F6">
            <w:pPr>
              <w:rPr>
                <w:sz w:val="18"/>
                <w:szCs w:val="18"/>
              </w:rPr>
            </w:pPr>
            <w:r w:rsidRPr="00890980">
              <w:rPr>
                <w:sz w:val="18"/>
                <w:szCs w:val="18"/>
              </w:rPr>
              <w:t>GO</w:t>
            </w:r>
          </w:p>
        </w:tc>
        <w:tc>
          <w:tcPr>
            <w:tcW w:w="303" w:type="pct"/>
          </w:tcPr>
          <w:p w14:paraId="6D9E895C" w14:textId="77777777" w:rsidR="00FF3BFB" w:rsidRPr="00890980" w:rsidRDefault="00FF3BFB" w:rsidP="005B18F6">
            <w:pPr>
              <w:rPr>
                <w:sz w:val="18"/>
                <w:szCs w:val="18"/>
              </w:rPr>
            </w:pPr>
            <w:r w:rsidRPr="00890980">
              <w:rPr>
                <w:sz w:val="18"/>
                <w:szCs w:val="18"/>
              </w:rPr>
              <w:t>6</w:t>
            </w:r>
          </w:p>
        </w:tc>
        <w:tc>
          <w:tcPr>
            <w:tcW w:w="304" w:type="pct"/>
          </w:tcPr>
          <w:p w14:paraId="76087346" w14:textId="77777777" w:rsidR="00FF3BFB" w:rsidRPr="00890980" w:rsidRDefault="00FF3BFB" w:rsidP="005B18F6">
            <w:pPr>
              <w:rPr>
                <w:sz w:val="18"/>
                <w:szCs w:val="18"/>
              </w:rPr>
            </w:pPr>
            <w:r w:rsidRPr="00890980">
              <w:rPr>
                <w:sz w:val="18"/>
                <w:szCs w:val="18"/>
              </w:rPr>
              <w:t>GO</w:t>
            </w:r>
          </w:p>
        </w:tc>
        <w:tc>
          <w:tcPr>
            <w:tcW w:w="303" w:type="pct"/>
          </w:tcPr>
          <w:p w14:paraId="3D3B3127" w14:textId="77777777" w:rsidR="00FF3BFB" w:rsidRPr="00890980" w:rsidRDefault="00FF3BFB" w:rsidP="005B18F6">
            <w:pPr>
              <w:rPr>
                <w:sz w:val="18"/>
                <w:szCs w:val="18"/>
              </w:rPr>
            </w:pPr>
            <w:r w:rsidRPr="00890980">
              <w:rPr>
                <w:sz w:val="18"/>
                <w:szCs w:val="18"/>
              </w:rPr>
              <w:t>3</w:t>
            </w:r>
          </w:p>
        </w:tc>
        <w:tc>
          <w:tcPr>
            <w:tcW w:w="304" w:type="pct"/>
          </w:tcPr>
          <w:p w14:paraId="22D96E3A" w14:textId="77777777" w:rsidR="00FF3BFB" w:rsidRPr="00890980" w:rsidRDefault="00FF3BFB" w:rsidP="005B18F6">
            <w:pPr>
              <w:rPr>
                <w:sz w:val="18"/>
                <w:szCs w:val="18"/>
              </w:rPr>
            </w:pPr>
            <w:r w:rsidRPr="00890980">
              <w:rPr>
                <w:sz w:val="18"/>
                <w:szCs w:val="18"/>
              </w:rPr>
              <w:t>NO-GO</w:t>
            </w:r>
          </w:p>
        </w:tc>
        <w:tc>
          <w:tcPr>
            <w:tcW w:w="303" w:type="pct"/>
          </w:tcPr>
          <w:p w14:paraId="0A665E5F" w14:textId="77777777" w:rsidR="00FF3BFB" w:rsidRPr="00890980" w:rsidRDefault="00FF3BFB" w:rsidP="005B18F6">
            <w:pPr>
              <w:rPr>
                <w:sz w:val="18"/>
                <w:szCs w:val="18"/>
              </w:rPr>
            </w:pPr>
            <w:r w:rsidRPr="00890980">
              <w:rPr>
                <w:sz w:val="18"/>
                <w:szCs w:val="18"/>
              </w:rPr>
              <w:t>4</w:t>
            </w:r>
          </w:p>
        </w:tc>
        <w:tc>
          <w:tcPr>
            <w:tcW w:w="304" w:type="pct"/>
          </w:tcPr>
          <w:p w14:paraId="143F17F0" w14:textId="77777777" w:rsidR="00FF3BFB" w:rsidRPr="00890980" w:rsidRDefault="00FF3BFB" w:rsidP="005B18F6">
            <w:pPr>
              <w:rPr>
                <w:sz w:val="18"/>
                <w:szCs w:val="18"/>
              </w:rPr>
            </w:pPr>
            <w:r w:rsidRPr="00890980">
              <w:rPr>
                <w:sz w:val="18"/>
                <w:szCs w:val="18"/>
              </w:rPr>
              <w:t>NO-GO</w:t>
            </w:r>
          </w:p>
        </w:tc>
        <w:tc>
          <w:tcPr>
            <w:tcW w:w="303" w:type="pct"/>
          </w:tcPr>
          <w:p w14:paraId="53861938" w14:textId="77777777" w:rsidR="00FF3BFB" w:rsidRPr="00890980" w:rsidRDefault="00FF3BFB" w:rsidP="005B18F6">
            <w:pPr>
              <w:rPr>
                <w:sz w:val="18"/>
                <w:szCs w:val="18"/>
              </w:rPr>
            </w:pPr>
            <w:r w:rsidRPr="00890980">
              <w:rPr>
                <w:sz w:val="18"/>
                <w:szCs w:val="18"/>
              </w:rPr>
              <w:t>4</w:t>
            </w:r>
          </w:p>
        </w:tc>
        <w:tc>
          <w:tcPr>
            <w:tcW w:w="304" w:type="pct"/>
          </w:tcPr>
          <w:p w14:paraId="5A825AAD" w14:textId="77777777" w:rsidR="00FF3BFB" w:rsidRPr="00890980" w:rsidRDefault="00FF3BFB" w:rsidP="005B18F6">
            <w:pPr>
              <w:rPr>
                <w:sz w:val="18"/>
                <w:szCs w:val="18"/>
              </w:rPr>
            </w:pPr>
            <w:r w:rsidRPr="00890980">
              <w:rPr>
                <w:sz w:val="18"/>
                <w:szCs w:val="18"/>
              </w:rPr>
              <w:t>NO-GO</w:t>
            </w:r>
          </w:p>
        </w:tc>
        <w:tc>
          <w:tcPr>
            <w:tcW w:w="303" w:type="pct"/>
          </w:tcPr>
          <w:p w14:paraId="55DD76D0" w14:textId="77777777" w:rsidR="00FF3BFB" w:rsidRPr="00890980" w:rsidRDefault="00FF3BFB" w:rsidP="005B18F6">
            <w:pPr>
              <w:rPr>
                <w:sz w:val="18"/>
                <w:szCs w:val="18"/>
              </w:rPr>
            </w:pPr>
            <w:r w:rsidRPr="00890980">
              <w:rPr>
                <w:sz w:val="18"/>
                <w:szCs w:val="18"/>
              </w:rPr>
              <w:t>4</w:t>
            </w:r>
          </w:p>
        </w:tc>
        <w:tc>
          <w:tcPr>
            <w:tcW w:w="303" w:type="pct"/>
          </w:tcPr>
          <w:p w14:paraId="2C23ECD8" w14:textId="77777777" w:rsidR="00FF3BFB" w:rsidRPr="00890980" w:rsidRDefault="00FF3BFB" w:rsidP="005B18F6">
            <w:pPr>
              <w:rPr>
                <w:sz w:val="18"/>
                <w:szCs w:val="18"/>
              </w:rPr>
            </w:pPr>
            <w:r w:rsidRPr="00890980">
              <w:rPr>
                <w:sz w:val="18"/>
                <w:szCs w:val="18"/>
              </w:rPr>
              <w:t>NO-GO</w:t>
            </w:r>
          </w:p>
        </w:tc>
      </w:tr>
      <w:tr w:rsidR="00FF3BFB" w:rsidRPr="00890980" w14:paraId="32374D99" w14:textId="77777777" w:rsidTr="00B61A2E">
        <w:tc>
          <w:tcPr>
            <w:tcW w:w="1359" w:type="pct"/>
          </w:tcPr>
          <w:p w14:paraId="706641F7" w14:textId="77777777" w:rsidR="00FF3BFB" w:rsidRPr="00890980" w:rsidRDefault="00FF3BFB" w:rsidP="005B18F6">
            <w:pPr>
              <w:rPr>
                <w:sz w:val="18"/>
                <w:szCs w:val="18"/>
              </w:rPr>
            </w:pPr>
            <w:r w:rsidRPr="00890980">
              <w:rPr>
                <w:sz w:val="18"/>
                <w:szCs w:val="18"/>
              </w:rPr>
              <w:t>Vacuum pressure holds down ceramic tile</w:t>
            </w:r>
          </w:p>
        </w:tc>
        <w:tc>
          <w:tcPr>
            <w:tcW w:w="303" w:type="pct"/>
          </w:tcPr>
          <w:p w14:paraId="1DFD9E3D" w14:textId="77777777" w:rsidR="00FF3BFB" w:rsidRPr="00890980" w:rsidRDefault="00FF3BFB" w:rsidP="005B18F6">
            <w:pPr>
              <w:rPr>
                <w:sz w:val="18"/>
                <w:szCs w:val="18"/>
              </w:rPr>
            </w:pPr>
            <w:r w:rsidRPr="00890980">
              <w:rPr>
                <w:sz w:val="18"/>
                <w:szCs w:val="18"/>
              </w:rPr>
              <w:t>4</w:t>
            </w:r>
          </w:p>
        </w:tc>
        <w:tc>
          <w:tcPr>
            <w:tcW w:w="304" w:type="pct"/>
          </w:tcPr>
          <w:p w14:paraId="25AC473B" w14:textId="77777777" w:rsidR="00FF3BFB" w:rsidRPr="00890980" w:rsidRDefault="00FF3BFB" w:rsidP="005B18F6">
            <w:pPr>
              <w:rPr>
                <w:sz w:val="18"/>
                <w:szCs w:val="18"/>
              </w:rPr>
            </w:pPr>
            <w:r w:rsidRPr="00890980">
              <w:rPr>
                <w:sz w:val="18"/>
                <w:szCs w:val="18"/>
              </w:rPr>
              <w:t>NO-GO</w:t>
            </w:r>
          </w:p>
        </w:tc>
        <w:tc>
          <w:tcPr>
            <w:tcW w:w="303" w:type="pct"/>
          </w:tcPr>
          <w:p w14:paraId="5D355755" w14:textId="77777777" w:rsidR="00FF3BFB" w:rsidRPr="00890980" w:rsidRDefault="00FF3BFB" w:rsidP="005B18F6">
            <w:pPr>
              <w:rPr>
                <w:sz w:val="18"/>
                <w:szCs w:val="18"/>
              </w:rPr>
            </w:pPr>
            <w:r w:rsidRPr="00890980">
              <w:rPr>
                <w:sz w:val="18"/>
                <w:szCs w:val="18"/>
              </w:rPr>
              <w:t>4</w:t>
            </w:r>
          </w:p>
        </w:tc>
        <w:tc>
          <w:tcPr>
            <w:tcW w:w="304" w:type="pct"/>
          </w:tcPr>
          <w:p w14:paraId="62643ADB" w14:textId="77777777" w:rsidR="00FF3BFB" w:rsidRPr="00890980" w:rsidRDefault="00FF3BFB" w:rsidP="005B18F6">
            <w:pPr>
              <w:rPr>
                <w:sz w:val="18"/>
                <w:szCs w:val="18"/>
              </w:rPr>
            </w:pPr>
            <w:r w:rsidRPr="00890980">
              <w:rPr>
                <w:sz w:val="18"/>
                <w:szCs w:val="18"/>
              </w:rPr>
              <w:t>NO-GO</w:t>
            </w:r>
          </w:p>
        </w:tc>
        <w:tc>
          <w:tcPr>
            <w:tcW w:w="303" w:type="pct"/>
          </w:tcPr>
          <w:p w14:paraId="3A32E1BD" w14:textId="77777777" w:rsidR="00FF3BFB" w:rsidRPr="00890980" w:rsidRDefault="00FF3BFB" w:rsidP="005B18F6">
            <w:pPr>
              <w:rPr>
                <w:sz w:val="18"/>
                <w:szCs w:val="18"/>
              </w:rPr>
            </w:pPr>
            <w:r w:rsidRPr="00890980">
              <w:rPr>
                <w:sz w:val="18"/>
                <w:szCs w:val="18"/>
              </w:rPr>
              <w:t>8</w:t>
            </w:r>
          </w:p>
        </w:tc>
        <w:tc>
          <w:tcPr>
            <w:tcW w:w="304" w:type="pct"/>
          </w:tcPr>
          <w:p w14:paraId="4D0AE501" w14:textId="77777777" w:rsidR="00FF3BFB" w:rsidRPr="00890980" w:rsidRDefault="00FF3BFB" w:rsidP="005B18F6">
            <w:pPr>
              <w:rPr>
                <w:sz w:val="18"/>
                <w:szCs w:val="18"/>
              </w:rPr>
            </w:pPr>
            <w:r w:rsidRPr="00890980">
              <w:rPr>
                <w:sz w:val="18"/>
                <w:szCs w:val="18"/>
              </w:rPr>
              <w:t>GO</w:t>
            </w:r>
          </w:p>
        </w:tc>
        <w:tc>
          <w:tcPr>
            <w:tcW w:w="303" w:type="pct"/>
          </w:tcPr>
          <w:p w14:paraId="36002CEF" w14:textId="77777777" w:rsidR="00FF3BFB" w:rsidRPr="00890980" w:rsidRDefault="00FF3BFB" w:rsidP="005B18F6">
            <w:pPr>
              <w:rPr>
                <w:sz w:val="18"/>
                <w:szCs w:val="18"/>
              </w:rPr>
            </w:pPr>
            <w:r w:rsidRPr="00890980">
              <w:rPr>
                <w:sz w:val="18"/>
                <w:szCs w:val="18"/>
              </w:rPr>
              <w:t>5</w:t>
            </w:r>
          </w:p>
        </w:tc>
        <w:tc>
          <w:tcPr>
            <w:tcW w:w="304" w:type="pct"/>
          </w:tcPr>
          <w:p w14:paraId="3FC890EF" w14:textId="77777777" w:rsidR="00FF3BFB" w:rsidRPr="00890980" w:rsidRDefault="00FF3BFB" w:rsidP="005B18F6">
            <w:pPr>
              <w:rPr>
                <w:sz w:val="18"/>
                <w:szCs w:val="18"/>
              </w:rPr>
            </w:pPr>
            <w:r w:rsidRPr="00890980">
              <w:rPr>
                <w:sz w:val="18"/>
                <w:szCs w:val="18"/>
              </w:rPr>
              <w:t>NO-GO</w:t>
            </w:r>
          </w:p>
        </w:tc>
        <w:tc>
          <w:tcPr>
            <w:tcW w:w="303" w:type="pct"/>
          </w:tcPr>
          <w:p w14:paraId="0C6CFEF0" w14:textId="77777777" w:rsidR="00FF3BFB" w:rsidRPr="00890980" w:rsidRDefault="00FF3BFB" w:rsidP="005B18F6">
            <w:pPr>
              <w:rPr>
                <w:sz w:val="18"/>
                <w:szCs w:val="18"/>
              </w:rPr>
            </w:pPr>
            <w:r w:rsidRPr="00890980">
              <w:rPr>
                <w:sz w:val="18"/>
                <w:szCs w:val="18"/>
              </w:rPr>
              <w:t>5</w:t>
            </w:r>
          </w:p>
        </w:tc>
        <w:tc>
          <w:tcPr>
            <w:tcW w:w="304" w:type="pct"/>
          </w:tcPr>
          <w:p w14:paraId="4C7CF60F" w14:textId="77777777" w:rsidR="00FF3BFB" w:rsidRPr="00890980" w:rsidRDefault="00FF3BFB" w:rsidP="005B18F6">
            <w:pPr>
              <w:rPr>
                <w:sz w:val="18"/>
                <w:szCs w:val="18"/>
              </w:rPr>
            </w:pPr>
            <w:r w:rsidRPr="00890980">
              <w:rPr>
                <w:sz w:val="18"/>
                <w:szCs w:val="18"/>
              </w:rPr>
              <w:t>NO-GO</w:t>
            </w:r>
          </w:p>
        </w:tc>
        <w:tc>
          <w:tcPr>
            <w:tcW w:w="303" w:type="pct"/>
          </w:tcPr>
          <w:p w14:paraId="70F8721E" w14:textId="77777777" w:rsidR="00FF3BFB" w:rsidRPr="00890980" w:rsidRDefault="00FF3BFB" w:rsidP="005B18F6">
            <w:pPr>
              <w:rPr>
                <w:sz w:val="18"/>
                <w:szCs w:val="18"/>
              </w:rPr>
            </w:pPr>
            <w:r w:rsidRPr="00890980">
              <w:rPr>
                <w:sz w:val="18"/>
                <w:szCs w:val="18"/>
              </w:rPr>
              <w:t>6</w:t>
            </w:r>
          </w:p>
        </w:tc>
        <w:tc>
          <w:tcPr>
            <w:tcW w:w="303" w:type="pct"/>
          </w:tcPr>
          <w:p w14:paraId="063ECC7B" w14:textId="77777777" w:rsidR="00FF3BFB" w:rsidRPr="00890980" w:rsidRDefault="00FF3BFB" w:rsidP="005B18F6">
            <w:pPr>
              <w:rPr>
                <w:sz w:val="18"/>
                <w:szCs w:val="18"/>
              </w:rPr>
            </w:pPr>
            <w:r w:rsidRPr="00890980">
              <w:rPr>
                <w:sz w:val="18"/>
                <w:szCs w:val="18"/>
              </w:rPr>
              <w:t>GO</w:t>
            </w:r>
          </w:p>
        </w:tc>
      </w:tr>
      <w:tr w:rsidR="00FF3BFB" w:rsidRPr="00890980" w14:paraId="4BA12AAB" w14:textId="77777777" w:rsidTr="00B61A2E">
        <w:tc>
          <w:tcPr>
            <w:tcW w:w="1359" w:type="pct"/>
          </w:tcPr>
          <w:p w14:paraId="0EA8A1EE" w14:textId="77777777" w:rsidR="00FF3BFB" w:rsidRPr="00890980" w:rsidRDefault="00FF3BFB" w:rsidP="005B18F6">
            <w:pPr>
              <w:rPr>
                <w:sz w:val="18"/>
                <w:szCs w:val="18"/>
              </w:rPr>
            </w:pPr>
            <w:r w:rsidRPr="00890980">
              <w:rPr>
                <w:sz w:val="18"/>
                <w:szCs w:val="18"/>
              </w:rPr>
              <w:t>Affordable cost</w:t>
            </w:r>
          </w:p>
        </w:tc>
        <w:tc>
          <w:tcPr>
            <w:tcW w:w="303" w:type="pct"/>
          </w:tcPr>
          <w:p w14:paraId="7658D58A" w14:textId="77777777" w:rsidR="00FF3BFB" w:rsidRPr="00890980" w:rsidRDefault="00FF3BFB" w:rsidP="005B18F6">
            <w:pPr>
              <w:rPr>
                <w:sz w:val="18"/>
                <w:szCs w:val="18"/>
              </w:rPr>
            </w:pPr>
            <w:r w:rsidRPr="00890980">
              <w:rPr>
                <w:sz w:val="18"/>
                <w:szCs w:val="18"/>
              </w:rPr>
              <w:t>9</w:t>
            </w:r>
          </w:p>
        </w:tc>
        <w:tc>
          <w:tcPr>
            <w:tcW w:w="304" w:type="pct"/>
          </w:tcPr>
          <w:p w14:paraId="4905042C" w14:textId="77777777" w:rsidR="00FF3BFB" w:rsidRPr="00890980" w:rsidRDefault="00FF3BFB" w:rsidP="005B18F6">
            <w:pPr>
              <w:rPr>
                <w:sz w:val="18"/>
                <w:szCs w:val="18"/>
              </w:rPr>
            </w:pPr>
            <w:r w:rsidRPr="00890980">
              <w:rPr>
                <w:sz w:val="18"/>
                <w:szCs w:val="18"/>
              </w:rPr>
              <w:t>GO</w:t>
            </w:r>
          </w:p>
        </w:tc>
        <w:tc>
          <w:tcPr>
            <w:tcW w:w="303" w:type="pct"/>
          </w:tcPr>
          <w:p w14:paraId="607DDB55" w14:textId="77777777" w:rsidR="00FF3BFB" w:rsidRPr="00890980" w:rsidRDefault="00FF3BFB" w:rsidP="005B18F6">
            <w:pPr>
              <w:rPr>
                <w:sz w:val="18"/>
                <w:szCs w:val="18"/>
              </w:rPr>
            </w:pPr>
            <w:r w:rsidRPr="00890980">
              <w:rPr>
                <w:sz w:val="18"/>
                <w:szCs w:val="18"/>
              </w:rPr>
              <w:t>8</w:t>
            </w:r>
          </w:p>
        </w:tc>
        <w:tc>
          <w:tcPr>
            <w:tcW w:w="304" w:type="pct"/>
          </w:tcPr>
          <w:p w14:paraId="5754336E" w14:textId="77777777" w:rsidR="00FF3BFB" w:rsidRPr="00890980" w:rsidRDefault="00FF3BFB" w:rsidP="005B18F6">
            <w:pPr>
              <w:rPr>
                <w:sz w:val="18"/>
                <w:szCs w:val="18"/>
              </w:rPr>
            </w:pPr>
            <w:r w:rsidRPr="00890980">
              <w:rPr>
                <w:sz w:val="18"/>
                <w:szCs w:val="18"/>
              </w:rPr>
              <w:t>GO</w:t>
            </w:r>
          </w:p>
        </w:tc>
        <w:tc>
          <w:tcPr>
            <w:tcW w:w="303" w:type="pct"/>
          </w:tcPr>
          <w:p w14:paraId="5445DDD9" w14:textId="77777777" w:rsidR="00FF3BFB" w:rsidRPr="00890980" w:rsidRDefault="00FF3BFB" w:rsidP="005B18F6">
            <w:pPr>
              <w:rPr>
                <w:sz w:val="18"/>
                <w:szCs w:val="18"/>
              </w:rPr>
            </w:pPr>
            <w:r w:rsidRPr="00890980">
              <w:rPr>
                <w:sz w:val="18"/>
                <w:szCs w:val="18"/>
              </w:rPr>
              <w:t>8</w:t>
            </w:r>
          </w:p>
        </w:tc>
        <w:tc>
          <w:tcPr>
            <w:tcW w:w="304" w:type="pct"/>
          </w:tcPr>
          <w:p w14:paraId="175CB456" w14:textId="77777777" w:rsidR="00FF3BFB" w:rsidRPr="00890980" w:rsidRDefault="00FF3BFB" w:rsidP="005B18F6">
            <w:pPr>
              <w:rPr>
                <w:sz w:val="18"/>
                <w:szCs w:val="18"/>
              </w:rPr>
            </w:pPr>
            <w:r w:rsidRPr="00890980">
              <w:rPr>
                <w:sz w:val="18"/>
                <w:szCs w:val="18"/>
              </w:rPr>
              <w:t>GO</w:t>
            </w:r>
          </w:p>
        </w:tc>
        <w:tc>
          <w:tcPr>
            <w:tcW w:w="303" w:type="pct"/>
          </w:tcPr>
          <w:p w14:paraId="5A7F0D4D" w14:textId="77777777" w:rsidR="00FF3BFB" w:rsidRPr="00890980" w:rsidRDefault="00FF3BFB" w:rsidP="005B18F6">
            <w:pPr>
              <w:rPr>
                <w:sz w:val="18"/>
                <w:szCs w:val="18"/>
              </w:rPr>
            </w:pPr>
            <w:r w:rsidRPr="00890980">
              <w:rPr>
                <w:sz w:val="18"/>
                <w:szCs w:val="18"/>
              </w:rPr>
              <w:t>3</w:t>
            </w:r>
          </w:p>
        </w:tc>
        <w:tc>
          <w:tcPr>
            <w:tcW w:w="304" w:type="pct"/>
          </w:tcPr>
          <w:p w14:paraId="572E1671" w14:textId="77777777" w:rsidR="00FF3BFB" w:rsidRPr="00890980" w:rsidRDefault="00FF3BFB" w:rsidP="005B18F6">
            <w:pPr>
              <w:rPr>
                <w:sz w:val="18"/>
                <w:szCs w:val="18"/>
              </w:rPr>
            </w:pPr>
            <w:r w:rsidRPr="00890980">
              <w:rPr>
                <w:sz w:val="18"/>
                <w:szCs w:val="18"/>
              </w:rPr>
              <w:t>NO-GO</w:t>
            </w:r>
          </w:p>
        </w:tc>
        <w:tc>
          <w:tcPr>
            <w:tcW w:w="303" w:type="pct"/>
          </w:tcPr>
          <w:p w14:paraId="1E1FD43B" w14:textId="77777777" w:rsidR="00FF3BFB" w:rsidRPr="00890980" w:rsidRDefault="00FF3BFB" w:rsidP="005B18F6">
            <w:pPr>
              <w:rPr>
                <w:sz w:val="18"/>
                <w:szCs w:val="18"/>
              </w:rPr>
            </w:pPr>
            <w:r w:rsidRPr="00890980">
              <w:rPr>
                <w:sz w:val="18"/>
                <w:szCs w:val="18"/>
              </w:rPr>
              <w:t>4</w:t>
            </w:r>
          </w:p>
        </w:tc>
        <w:tc>
          <w:tcPr>
            <w:tcW w:w="304" w:type="pct"/>
          </w:tcPr>
          <w:p w14:paraId="461D937B" w14:textId="77777777" w:rsidR="00FF3BFB" w:rsidRPr="00890980" w:rsidRDefault="00FF3BFB" w:rsidP="005B18F6">
            <w:pPr>
              <w:rPr>
                <w:sz w:val="18"/>
                <w:szCs w:val="18"/>
              </w:rPr>
            </w:pPr>
            <w:r w:rsidRPr="00890980">
              <w:rPr>
                <w:sz w:val="18"/>
                <w:szCs w:val="18"/>
              </w:rPr>
              <w:t>NO-GO</w:t>
            </w:r>
          </w:p>
        </w:tc>
        <w:tc>
          <w:tcPr>
            <w:tcW w:w="303" w:type="pct"/>
          </w:tcPr>
          <w:p w14:paraId="77AFAA6D" w14:textId="77777777" w:rsidR="00FF3BFB" w:rsidRPr="00890980" w:rsidRDefault="00FF3BFB" w:rsidP="005B18F6">
            <w:pPr>
              <w:rPr>
                <w:sz w:val="18"/>
                <w:szCs w:val="18"/>
              </w:rPr>
            </w:pPr>
            <w:r w:rsidRPr="00890980">
              <w:rPr>
                <w:sz w:val="18"/>
                <w:szCs w:val="18"/>
              </w:rPr>
              <w:t>6</w:t>
            </w:r>
          </w:p>
        </w:tc>
        <w:tc>
          <w:tcPr>
            <w:tcW w:w="303" w:type="pct"/>
          </w:tcPr>
          <w:p w14:paraId="292A0226" w14:textId="77777777" w:rsidR="00FF3BFB" w:rsidRPr="00890980" w:rsidRDefault="00FF3BFB" w:rsidP="005B18F6">
            <w:pPr>
              <w:rPr>
                <w:sz w:val="18"/>
                <w:szCs w:val="18"/>
              </w:rPr>
            </w:pPr>
            <w:r w:rsidRPr="00890980">
              <w:rPr>
                <w:sz w:val="18"/>
                <w:szCs w:val="18"/>
              </w:rPr>
              <w:t>GO</w:t>
            </w:r>
          </w:p>
        </w:tc>
      </w:tr>
      <w:tr w:rsidR="00FF3BFB" w:rsidRPr="00890980" w14:paraId="0EE4B70B" w14:textId="77777777" w:rsidTr="00B61A2E">
        <w:tc>
          <w:tcPr>
            <w:tcW w:w="1359" w:type="pct"/>
          </w:tcPr>
          <w:p w14:paraId="00EECB2D" w14:textId="77777777" w:rsidR="00FF3BFB" w:rsidRPr="00890980" w:rsidRDefault="00FF3BFB" w:rsidP="005B18F6">
            <w:pPr>
              <w:rPr>
                <w:sz w:val="18"/>
                <w:szCs w:val="18"/>
              </w:rPr>
            </w:pPr>
            <w:r w:rsidRPr="00890980">
              <w:rPr>
                <w:sz w:val="18"/>
                <w:szCs w:val="18"/>
              </w:rPr>
              <w:t>Ability to quality check holes without handling ceramic tile</w:t>
            </w:r>
          </w:p>
        </w:tc>
        <w:tc>
          <w:tcPr>
            <w:tcW w:w="303" w:type="pct"/>
          </w:tcPr>
          <w:p w14:paraId="63F523C9" w14:textId="77777777" w:rsidR="00FF3BFB" w:rsidRPr="00890980" w:rsidRDefault="00FF3BFB" w:rsidP="005B18F6">
            <w:pPr>
              <w:rPr>
                <w:sz w:val="18"/>
                <w:szCs w:val="18"/>
              </w:rPr>
            </w:pPr>
            <w:r w:rsidRPr="00890980">
              <w:rPr>
                <w:sz w:val="18"/>
                <w:szCs w:val="18"/>
              </w:rPr>
              <w:t>5</w:t>
            </w:r>
          </w:p>
        </w:tc>
        <w:tc>
          <w:tcPr>
            <w:tcW w:w="304" w:type="pct"/>
          </w:tcPr>
          <w:p w14:paraId="4E6AB6D4" w14:textId="77777777" w:rsidR="00FF3BFB" w:rsidRPr="00890980" w:rsidRDefault="00FF3BFB" w:rsidP="005B18F6">
            <w:pPr>
              <w:rPr>
                <w:sz w:val="18"/>
                <w:szCs w:val="18"/>
              </w:rPr>
            </w:pPr>
            <w:r w:rsidRPr="00890980">
              <w:rPr>
                <w:sz w:val="18"/>
                <w:szCs w:val="18"/>
              </w:rPr>
              <w:t>NO-GO</w:t>
            </w:r>
          </w:p>
        </w:tc>
        <w:tc>
          <w:tcPr>
            <w:tcW w:w="303" w:type="pct"/>
          </w:tcPr>
          <w:p w14:paraId="6EF4BC07" w14:textId="77777777" w:rsidR="00FF3BFB" w:rsidRPr="00890980" w:rsidRDefault="00FF3BFB" w:rsidP="005B18F6">
            <w:pPr>
              <w:rPr>
                <w:sz w:val="18"/>
                <w:szCs w:val="18"/>
              </w:rPr>
            </w:pPr>
            <w:r w:rsidRPr="00890980">
              <w:rPr>
                <w:sz w:val="18"/>
                <w:szCs w:val="18"/>
              </w:rPr>
              <w:t>10</w:t>
            </w:r>
          </w:p>
        </w:tc>
        <w:tc>
          <w:tcPr>
            <w:tcW w:w="304" w:type="pct"/>
          </w:tcPr>
          <w:p w14:paraId="3DDE50A7" w14:textId="77777777" w:rsidR="00FF3BFB" w:rsidRPr="00890980" w:rsidRDefault="00FF3BFB" w:rsidP="005B18F6">
            <w:pPr>
              <w:rPr>
                <w:sz w:val="18"/>
                <w:szCs w:val="18"/>
              </w:rPr>
            </w:pPr>
            <w:r w:rsidRPr="00890980">
              <w:rPr>
                <w:sz w:val="18"/>
                <w:szCs w:val="18"/>
              </w:rPr>
              <w:t>GO</w:t>
            </w:r>
          </w:p>
        </w:tc>
        <w:tc>
          <w:tcPr>
            <w:tcW w:w="303" w:type="pct"/>
          </w:tcPr>
          <w:p w14:paraId="14C8F71B" w14:textId="77777777" w:rsidR="00FF3BFB" w:rsidRPr="00890980" w:rsidRDefault="00FF3BFB" w:rsidP="005B18F6">
            <w:pPr>
              <w:rPr>
                <w:sz w:val="18"/>
                <w:szCs w:val="18"/>
              </w:rPr>
            </w:pPr>
            <w:r w:rsidRPr="00890980">
              <w:rPr>
                <w:sz w:val="18"/>
                <w:szCs w:val="18"/>
              </w:rPr>
              <w:t>6</w:t>
            </w:r>
          </w:p>
        </w:tc>
        <w:tc>
          <w:tcPr>
            <w:tcW w:w="304" w:type="pct"/>
          </w:tcPr>
          <w:p w14:paraId="7CBC7184" w14:textId="77777777" w:rsidR="00FF3BFB" w:rsidRPr="00890980" w:rsidRDefault="00FF3BFB" w:rsidP="005B18F6">
            <w:pPr>
              <w:rPr>
                <w:sz w:val="18"/>
                <w:szCs w:val="18"/>
              </w:rPr>
            </w:pPr>
            <w:r w:rsidRPr="00890980">
              <w:rPr>
                <w:sz w:val="18"/>
                <w:szCs w:val="18"/>
              </w:rPr>
              <w:t>GO</w:t>
            </w:r>
          </w:p>
        </w:tc>
        <w:tc>
          <w:tcPr>
            <w:tcW w:w="303" w:type="pct"/>
          </w:tcPr>
          <w:p w14:paraId="645BC352" w14:textId="77777777" w:rsidR="00FF3BFB" w:rsidRPr="00890980" w:rsidRDefault="00FF3BFB" w:rsidP="005B18F6">
            <w:pPr>
              <w:rPr>
                <w:sz w:val="18"/>
                <w:szCs w:val="18"/>
              </w:rPr>
            </w:pPr>
            <w:r w:rsidRPr="00890980">
              <w:rPr>
                <w:sz w:val="18"/>
                <w:szCs w:val="18"/>
              </w:rPr>
              <w:t>4</w:t>
            </w:r>
          </w:p>
        </w:tc>
        <w:tc>
          <w:tcPr>
            <w:tcW w:w="304" w:type="pct"/>
          </w:tcPr>
          <w:p w14:paraId="2F61100F" w14:textId="77777777" w:rsidR="00FF3BFB" w:rsidRPr="00890980" w:rsidRDefault="00FF3BFB" w:rsidP="005B18F6">
            <w:pPr>
              <w:rPr>
                <w:sz w:val="18"/>
                <w:szCs w:val="18"/>
              </w:rPr>
            </w:pPr>
            <w:r w:rsidRPr="00890980">
              <w:rPr>
                <w:sz w:val="18"/>
                <w:szCs w:val="18"/>
              </w:rPr>
              <w:t>NO-GO</w:t>
            </w:r>
          </w:p>
        </w:tc>
        <w:tc>
          <w:tcPr>
            <w:tcW w:w="303" w:type="pct"/>
          </w:tcPr>
          <w:p w14:paraId="39B1DF2C" w14:textId="77777777" w:rsidR="00FF3BFB" w:rsidRPr="00890980" w:rsidRDefault="00FF3BFB" w:rsidP="005B18F6">
            <w:pPr>
              <w:rPr>
                <w:sz w:val="18"/>
                <w:szCs w:val="18"/>
              </w:rPr>
            </w:pPr>
            <w:r w:rsidRPr="00890980">
              <w:rPr>
                <w:sz w:val="18"/>
                <w:szCs w:val="18"/>
              </w:rPr>
              <w:t>3</w:t>
            </w:r>
          </w:p>
        </w:tc>
        <w:tc>
          <w:tcPr>
            <w:tcW w:w="304" w:type="pct"/>
          </w:tcPr>
          <w:p w14:paraId="77CB7F03" w14:textId="77777777" w:rsidR="00FF3BFB" w:rsidRPr="00890980" w:rsidRDefault="00FF3BFB" w:rsidP="005B18F6">
            <w:pPr>
              <w:rPr>
                <w:sz w:val="18"/>
                <w:szCs w:val="18"/>
              </w:rPr>
            </w:pPr>
            <w:r w:rsidRPr="00890980">
              <w:rPr>
                <w:sz w:val="18"/>
                <w:szCs w:val="18"/>
              </w:rPr>
              <w:t>NO-GO</w:t>
            </w:r>
          </w:p>
        </w:tc>
        <w:tc>
          <w:tcPr>
            <w:tcW w:w="303" w:type="pct"/>
          </w:tcPr>
          <w:p w14:paraId="54D482BC" w14:textId="77777777" w:rsidR="00FF3BFB" w:rsidRPr="00890980" w:rsidRDefault="00FF3BFB" w:rsidP="005B18F6">
            <w:pPr>
              <w:rPr>
                <w:sz w:val="18"/>
                <w:szCs w:val="18"/>
              </w:rPr>
            </w:pPr>
            <w:r w:rsidRPr="00890980">
              <w:rPr>
                <w:sz w:val="18"/>
                <w:szCs w:val="18"/>
              </w:rPr>
              <w:t>6</w:t>
            </w:r>
          </w:p>
        </w:tc>
        <w:tc>
          <w:tcPr>
            <w:tcW w:w="303" w:type="pct"/>
          </w:tcPr>
          <w:p w14:paraId="77A84ED2" w14:textId="77777777" w:rsidR="00FF3BFB" w:rsidRPr="00890980" w:rsidRDefault="00FF3BFB" w:rsidP="005B18F6">
            <w:pPr>
              <w:rPr>
                <w:sz w:val="18"/>
                <w:szCs w:val="18"/>
              </w:rPr>
            </w:pPr>
            <w:r w:rsidRPr="00890980">
              <w:rPr>
                <w:sz w:val="18"/>
                <w:szCs w:val="18"/>
              </w:rPr>
              <w:t>GO</w:t>
            </w:r>
          </w:p>
        </w:tc>
      </w:tr>
      <w:tr w:rsidR="00FF3BFB" w:rsidRPr="00890980" w14:paraId="434FDA9B" w14:textId="77777777" w:rsidTr="00B61A2E">
        <w:trPr>
          <w:trHeight w:val="359"/>
        </w:trPr>
        <w:tc>
          <w:tcPr>
            <w:tcW w:w="1359" w:type="pct"/>
          </w:tcPr>
          <w:p w14:paraId="774ED212" w14:textId="77777777" w:rsidR="00FF3BFB" w:rsidRPr="00890980" w:rsidRDefault="00FF3BFB" w:rsidP="005B18F6">
            <w:pPr>
              <w:rPr>
                <w:b/>
                <w:sz w:val="18"/>
                <w:szCs w:val="18"/>
              </w:rPr>
            </w:pPr>
            <w:r w:rsidRPr="00890980">
              <w:rPr>
                <w:b/>
                <w:sz w:val="18"/>
                <w:szCs w:val="18"/>
              </w:rPr>
              <w:t>Overall Decision</w:t>
            </w:r>
          </w:p>
        </w:tc>
        <w:tc>
          <w:tcPr>
            <w:tcW w:w="607" w:type="pct"/>
            <w:gridSpan w:val="2"/>
          </w:tcPr>
          <w:p w14:paraId="25DDFBC5" w14:textId="77777777" w:rsidR="00FF3BFB" w:rsidRPr="00890980" w:rsidRDefault="00FF3BFB" w:rsidP="005B18F6">
            <w:pPr>
              <w:rPr>
                <w:sz w:val="18"/>
                <w:szCs w:val="18"/>
                <w:highlight w:val="yellow"/>
              </w:rPr>
            </w:pPr>
            <w:r w:rsidRPr="00890980">
              <w:rPr>
                <w:sz w:val="18"/>
                <w:szCs w:val="18"/>
                <w:highlight w:val="yellow"/>
              </w:rPr>
              <w:t>GO</w:t>
            </w:r>
          </w:p>
        </w:tc>
        <w:tc>
          <w:tcPr>
            <w:tcW w:w="607" w:type="pct"/>
            <w:gridSpan w:val="2"/>
          </w:tcPr>
          <w:p w14:paraId="50107887" w14:textId="77777777" w:rsidR="00FF3BFB" w:rsidRPr="00890980" w:rsidRDefault="00FF3BFB" w:rsidP="005B18F6">
            <w:pPr>
              <w:rPr>
                <w:sz w:val="18"/>
                <w:szCs w:val="18"/>
                <w:highlight w:val="yellow"/>
              </w:rPr>
            </w:pPr>
            <w:r w:rsidRPr="00890980">
              <w:rPr>
                <w:sz w:val="18"/>
                <w:szCs w:val="18"/>
                <w:highlight w:val="yellow"/>
              </w:rPr>
              <w:t>GO</w:t>
            </w:r>
          </w:p>
        </w:tc>
        <w:tc>
          <w:tcPr>
            <w:tcW w:w="607" w:type="pct"/>
            <w:gridSpan w:val="2"/>
          </w:tcPr>
          <w:p w14:paraId="22ECA338" w14:textId="77777777" w:rsidR="00FF3BFB" w:rsidRPr="00890980" w:rsidRDefault="00FF3BFB" w:rsidP="005B18F6">
            <w:pPr>
              <w:rPr>
                <w:sz w:val="18"/>
                <w:szCs w:val="18"/>
                <w:highlight w:val="yellow"/>
              </w:rPr>
            </w:pPr>
            <w:r w:rsidRPr="00890980">
              <w:rPr>
                <w:sz w:val="18"/>
                <w:szCs w:val="18"/>
                <w:highlight w:val="yellow"/>
              </w:rPr>
              <w:t>GO</w:t>
            </w:r>
          </w:p>
        </w:tc>
        <w:tc>
          <w:tcPr>
            <w:tcW w:w="607" w:type="pct"/>
            <w:gridSpan w:val="2"/>
          </w:tcPr>
          <w:p w14:paraId="6B3E5C74" w14:textId="77777777" w:rsidR="00FF3BFB" w:rsidRPr="00890980" w:rsidRDefault="00FF3BFB" w:rsidP="005B18F6">
            <w:pPr>
              <w:rPr>
                <w:sz w:val="18"/>
                <w:szCs w:val="18"/>
              </w:rPr>
            </w:pPr>
            <w:r w:rsidRPr="00890980">
              <w:rPr>
                <w:sz w:val="18"/>
                <w:szCs w:val="18"/>
              </w:rPr>
              <w:t>NO-GO</w:t>
            </w:r>
          </w:p>
        </w:tc>
        <w:tc>
          <w:tcPr>
            <w:tcW w:w="607" w:type="pct"/>
            <w:gridSpan w:val="2"/>
          </w:tcPr>
          <w:p w14:paraId="526DC86C" w14:textId="77777777" w:rsidR="00FF3BFB" w:rsidRPr="00890980" w:rsidRDefault="00FF3BFB" w:rsidP="005B18F6">
            <w:pPr>
              <w:rPr>
                <w:sz w:val="18"/>
                <w:szCs w:val="18"/>
              </w:rPr>
            </w:pPr>
            <w:r w:rsidRPr="00890980">
              <w:rPr>
                <w:sz w:val="18"/>
                <w:szCs w:val="18"/>
              </w:rPr>
              <w:t>NO-GO</w:t>
            </w:r>
          </w:p>
        </w:tc>
        <w:tc>
          <w:tcPr>
            <w:tcW w:w="606" w:type="pct"/>
            <w:gridSpan w:val="2"/>
          </w:tcPr>
          <w:p w14:paraId="58AEC1DB" w14:textId="77777777" w:rsidR="00FF3BFB" w:rsidRPr="00890980" w:rsidRDefault="00FF3BFB" w:rsidP="005B18F6">
            <w:pPr>
              <w:rPr>
                <w:sz w:val="18"/>
                <w:szCs w:val="18"/>
                <w:highlight w:val="yellow"/>
              </w:rPr>
            </w:pPr>
            <w:r w:rsidRPr="00890980">
              <w:rPr>
                <w:sz w:val="18"/>
                <w:szCs w:val="18"/>
                <w:highlight w:val="yellow"/>
              </w:rPr>
              <w:t>GO</w:t>
            </w:r>
          </w:p>
        </w:tc>
      </w:tr>
    </w:tbl>
    <w:p w14:paraId="6982434C" w14:textId="77777777" w:rsidR="00FF3BFB" w:rsidRPr="00890980" w:rsidRDefault="00FF3BFB" w:rsidP="00EE1801"/>
    <w:p w14:paraId="455CB664" w14:textId="77777777" w:rsidR="00FF3BFB" w:rsidRPr="00890980" w:rsidRDefault="00FF3BFB" w:rsidP="00B61A2E">
      <w:pPr>
        <w:jc w:val="center"/>
      </w:pPr>
    </w:p>
    <w:p w14:paraId="10CDF6DE" w14:textId="77777777" w:rsidR="00FF3BFB" w:rsidRPr="00890980" w:rsidRDefault="00FF3BFB" w:rsidP="00F60E00">
      <w:pPr>
        <w:pStyle w:val="Caption"/>
        <w:keepNext/>
        <w:jc w:val="center"/>
        <w:rPr>
          <w:sz w:val="24"/>
          <w:szCs w:val="24"/>
        </w:rPr>
      </w:pPr>
      <w:bookmarkStart w:id="1394" w:name="_Toc102655375"/>
      <w:bookmarkStart w:id="1395" w:name="_Toc102662080"/>
      <w:bookmarkStart w:id="1396" w:name="_Toc102664664"/>
      <w:bookmarkStart w:id="1397" w:name="_Toc102665414"/>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20</w:t>
      </w:r>
      <w:r w:rsidRPr="00890980">
        <w:rPr>
          <w:sz w:val="24"/>
          <w:szCs w:val="24"/>
        </w:rPr>
        <w:fldChar w:fldCharType="end"/>
      </w:r>
      <w:r w:rsidRPr="00890980">
        <w:rPr>
          <w:sz w:val="24"/>
          <w:szCs w:val="24"/>
        </w:rPr>
        <w:t xml:space="preserve"> Concept GO-NO-GO Evaluation of the function “Resistant to chemical solutions”</w:t>
      </w:r>
      <w:bookmarkEnd w:id="1394"/>
      <w:bookmarkEnd w:id="1395"/>
      <w:bookmarkEnd w:id="1396"/>
      <w:bookmarkEnd w:id="1397"/>
    </w:p>
    <w:tbl>
      <w:tblPr>
        <w:tblStyle w:val="TableTheme"/>
        <w:tblW w:w="12807" w:type="dxa"/>
        <w:tblLayout w:type="fixed"/>
        <w:tblLook w:val="04A0" w:firstRow="1" w:lastRow="0" w:firstColumn="1" w:lastColumn="0" w:noHBand="0" w:noVBand="1"/>
      </w:tblPr>
      <w:tblGrid>
        <w:gridCol w:w="3105"/>
        <w:gridCol w:w="693"/>
        <w:gridCol w:w="693"/>
        <w:gridCol w:w="693"/>
        <w:gridCol w:w="693"/>
        <w:gridCol w:w="693"/>
        <w:gridCol w:w="693"/>
        <w:gridCol w:w="693"/>
        <w:gridCol w:w="693"/>
        <w:gridCol w:w="693"/>
        <w:gridCol w:w="693"/>
        <w:gridCol w:w="693"/>
        <w:gridCol w:w="693"/>
        <w:gridCol w:w="693"/>
        <w:gridCol w:w="693"/>
      </w:tblGrid>
      <w:tr w:rsidR="00FF3BFB" w:rsidRPr="00890980" w14:paraId="67A9D6C9" w14:textId="77777777" w:rsidTr="005B18F6">
        <w:tc>
          <w:tcPr>
            <w:tcW w:w="3105" w:type="dxa"/>
            <w:vMerge w:val="restart"/>
          </w:tcPr>
          <w:p w14:paraId="488462A3" w14:textId="77777777" w:rsidR="00FF3BFB" w:rsidRPr="00890980" w:rsidRDefault="00FF3BFB" w:rsidP="005B18F6">
            <w:pPr>
              <w:rPr>
                <w:sz w:val="18"/>
                <w:szCs w:val="18"/>
              </w:rPr>
            </w:pPr>
          </w:p>
        </w:tc>
        <w:tc>
          <w:tcPr>
            <w:tcW w:w="1386" w:type="dxa"/>
            <w:gridSpan w:val="2"/>
          </w:tcPr>
          <w:p w14:paraId="19C8E5B4" w14:textId="77777777" w:rsidR="00FF3BFB" w:rsidRPr="00890980" w:rsidRDefault="00FF3BFB" w:rsidP="005B18F6">
            <w:pPr>
              <w:jc w:val="center"/>
              <w:rPr>
                <w:sz w:val="18"/>
                <w:szCs w:val="18"/>
              </w:rPr>
            </w:pPr>
            <w:r w:rsidRPr="00890980">
              <w:rPr>
                <w:sz w:val="18"/>
                <w:szCs w:val="18"/>
              </w:rPr>
              <w:t>Concept 1</w:t>
            </w:r>
          </w:p>
        </w:tc>
        <w:tc>
          <w:tcPr>
            <w:tcW w:w="1386" w:type="dxa"/>
            <w:gridSpan w:val="2"/>
          </w:tcPr>
          <w:p w14:paraId="4B20DFBD" w14:textId="77777777" w:rsidR="00FF3BFB" w:rsidRPr="00890980" w:rsidRDefault="00FF3BFB" w:rsidP="005B18F6">
            <w:pPr>
              <w:jc w:val="center"/>
              <w:rPr>
                <w:sz w:val="18"/>
                <w:szCs w:val="18"/>
              </w:rPr>
            </w:pPr>
            <w:r w:rsidRPr="00890980">
              <w:rPr>
                <w:sz w:val="18"/>
                <w:szCs w:val="18"/>
              </w:rPr>
              <w:t>Concept 2</w:t>
            </w:r>
          </w:p>
        </w:tc>
        <w:tc>
          <w:tcPr>
            <w:tcW w:w="1386" w:type="dxa"/>
            <w:gridSpan w:val="2"/>
          </w:tcPr>
          <w:p w14:paraId="47343C16" w14:textId="77777777" w:rsidR="00FF3BFB" w:rsidRPr="00890980" w:rsidRDefault="00FF3BFB" w:rsidP="005B18F6">
            <w:pPr>
              <w:jc w:val="center"/>
              <w:rPr>
                <w:sz w:val="18"/>
                <w:szCs w:val="18"/>
              </w:rPr>
            </w:pPr>
            <w:r w:rsidRPr="00890980">
              <w:rPr>
                <w:sz w:val="18"/>
                <w:szCs w:val="18"/>
              </w:rPr>
              <w:t>Concept 3</w:t>
            </w:r>
          </w:p>
        </w:tc>
        <w:tc>
          <w:tcPr>
            <w:tcW w:w="1386" w:type="dxa"/>
            <w:gridSpan w:val="2"/>
          </w:tcPr>
          <w:p w14:paraId="39F1FD72" w14:textId="77777777" w:rsidR="00FF3BFB" w:rsidRPr="00890980" w:rsidRDefault="00FF3BFB" w:rsidP="005B18F6">
            <w:pPr>
              <w:jc w:val="center"/>
              <w:rPr>
                <w:sz w:val="18"/>
                <w:szCs w:val="18"/>
              </w:rPr>
            </w:pPr>
            <w:r w:rsidRPr="00890980">
              <w:rPr>
                <w:sz w:val="18"/>
                <w:szCs w:val="18"/>
                <w:highlight w:val="yellow"/>
              </w:rPr>
              <w:t>Concept 4</w:t>
            </w:r>
          </w:p>
        </w:tc>
        <w:tc>
          <w:tcPr>
            <w:tcW w:w="1386" w:type="dxa"/>
            <w:gridSpan w:val="2"/>
          </w:tcPr>
          <w:p w14:paraId="1394D602" w14:textId="77777777" w:rsidR="00FF3BFB" w:rsidRPr="00890980" w:rsidRDefault="00FF3BFB" w:rsidP="005B18F6">
            <w:pPr>
              <w:jc w:val="center"/>
              <w:rPr>
                <w:sz w:val="18"/>
                <w:szCs w:val="18"/>
              </w:rPr>
            </w:pPr>
            <w:r w:rsidRPr="00890980">
              <w:rPr>
                <w:sz w:val="18"/>
                <w:szCs w:val="18"/>
                <w:highlight w:val="yellow"/>
              </w:rPr>
              <w:t>Concept 5</w:t>
            </w:r>
          </w:p>
        </w:tc>
        <w:tc>
          <w:tcPr>
            <w:tcW w:w="1386" w:type="dxa"/>
            <w:gridSpan w:val="2"/>
          </w:tcPr>
          <w:p w14:paraId="4FE2CB2A" w14:textId="77777777" w:rsidR="00FF3BFB" w:rsidRPr="00890980" w:rsidRDefault="00FF3BFB" w:rsidP="005B18F6">
            <w:pPr>
              <w:jc w:val="center"/>
              <w:rPr>
                <w:sz w:val="18"/>
                <w:szCs w:val="18"/>
              </w:rPr>
            </w:pPr>
            <w:r w:rsidRPr="00890980">
              <w:rPr>
                <w:sz w:val="18"/>
                <w:szCs w:val="18"/>
              </w:rPr>
              <w:t>Concept 6</w:t>
            </w:r>
          </w:p>
        </w:tc>
        <w:tc>
          <w:tcPr>
            <w:tcW w:w="1386" w:type="dxa"/>
            <w:gridSpan w:val="2"/>
          </w:tcPr>
          <w:p w14:paraId="4A98EC30" w14:textId="77777777" w:rsidR="00FF3BFB" w:rsidRPr="00890980" w:rsidRDefault="00FF3BFB" w:rsidP="005B18F6">
            <w:pPr>
              <w:jc w:val="center"/>
              <w:rPr>
                <w:sz w:val="18"/>
                <w:szCs w:val="18"/>
              </w:rPr>
            </w:pPr>
            <w:r w:rsidRPr="00890980">
              <w:rPr>
                <w:sz w:val="18"/>
                <w:szCs w:val="18"/>
              </w:rPr>
              <w:t>Concept 7</w:t>
            </w:r>
          </w:p>
        </w:tc>
      </w:tr>
      <w:tr w:rsidR="00FF3BFB" w:rsidRPr="00890980" w14:paraId="6D5E20E7" w14:textId="77777777" w:rsidTr="005B18F6">
        <w:tc>
          <w:tcPr>
            <w:tcW w:w="3105" w:type="dxa"/>
            <w:vMerge/>
          </w:tcPr>
          <w:p w14:paraId="79A1C5B1" w14:textId="77777777" w:rsidR="00FF3BFB" w:rsidRPr="00890980" w:rsidRDefault="00FF3BFB" w:rsidP="005B18F6">
            <w:pPr>
              <w:rPr>
                <w:sz w:val="16"/>
                <w:szCs w:val="16"/>
              </w:rPr>
            </w:pPr>
          </w:p>
        </w:tc>
        <w:tc>
          <w:tcPr>
            <w:tcW w:w="1386" w:type="dxa"/>
            <w:gridSpan w:val="2"/>
          </w:tcPr>
          <w:p w14:paraId="4E2A0DFD" w14:textId="77777777" w:rsidR="00FF3BFB" w:rsidRPr="00890980" w:rsidRDefault="00FF3BFB" w:rsidP="005B18F6">
            <w:pPr>
              <w:jc w:val="center"/>
              <w:rPr>
                <w:sz w:val="18"/>
                <w:szCs w:val="18"/>
              </w:rPr>
            </w:pPr>
            <w:r w:rsidRPr="00890980">
              <w:rPr>
                <w:sz w:val="18"/>
                <w:szCs w:val="18"/>
              </w:rPr>
              <w:t>Powder Coat</w:t>
            </w:r>
          </w:p>
        </w:tc>
        <w:tc>
          <w:tcPr>
            <w:tcW w:w="1386" w:type="dxa"/>
            <w:gridSpan w:val="2"/>
          </w:tcPr>
          <w:p w14:paraId="3E6771F6" w14:textId="77777777" w:rsidR="00FF3BFB" w:rsidRPr="00890980" w:rsidRDefault="00FF3BFB" w:rsidP="005B18F6">
            <w:pPr>
              <w:jc w:val="center"/>
              <w:rPr>
                <w:sz w:val="18"/>
                <w:szCs w:val="18"/>
              </w:rPr>
            </w:pPr>
            <w:r w:rsidRPr="00890980">
              <w:rPr>
                <w:sz w:val="18"/>
                <w:szCs w:val="18"/>
              </w:rPr>
              <w:t>Plastic Coat</w:t>
            </w:r>
          </w:p>
        </w:tc>
        <w:tc>
          <w:tcPr>
            <w:tcW w:w="1386" w:type="dxa"/>
            <w:gridSpan w:val="2"/>
          </w:tcPr>
          <w:p w14:paraId="218BB60C" w14:textId="77777777" w:rsidR="00FF3BFB" w:rsidRPr="00890980" w:rsidRDefault="00FF3BFB" w:rsidP="005B18F6">
            <w:pPr>
              <w:jc w:val="center"/>
              <w:rPr>
                <w:sz w:val="18"/>
                <w:szCs w:val="18"/>
              </w:rPr>
            </w:pPr>
            <w:r w:rsidRPr="00890980">
              <w:rPr>
                <w:sz w:val="18"/>
                <w:szCs w:val="18"/>
              </w:rPr>
              <w:t>Paint Coat</w:t>
            </w:r>
          </w:p>
        </w:tc>
        <w:tc>
          <w:tcPr>
            <w:tcW w:w="1386" w:type="dxa"/>
            <w:gridSpan w:val="2"/>
          </w:tcPr>
          <w:p w14:paraId="07D3AF5F" w14:textId="77777777" w:rsidR="00FF3BFB" w:rsidRPr="00890980" w:rsidRDefault="00FF3BFB" w:rsidP="005B18F6">
            <w:pPr>
              <w:jc w:val="center"/>
              <w:rPr>
                <w:sz w:val="18"/>
                <w:szCs w:val="18"/>
              </w:rPr>
            </w:pPr>
            <w:r w:rsidRPr="00890980">
              <w:rPr>
                <w:sz w:val="18"/>
                <w:szCs w:val="18"/>
              </w:rPr>
              <w:t>HDPE Top Panel</w:t>
            </w:r>
          </w:p>
        </w:tc>
        <w:tc>
          <w:tcPr>
            <w:tcW w:w="1386" w:type="dxa"/>
            <w:gridSpan w:val="2"/>
          </w:tcPr>
          <w:p w14:paraId="5EFB8E26" w14:textId="77777777" w:rsidR="00FF3BFB" w:rsidRPr="00890980" w:rsidRDefault="00FF3BFB" w:rsidP="005B18F6">
            <w:pPr>
              <w:jc w:val="center"/>
              <w:rPr>
                <w:sz w:val="18"/>
                <w:szCs w:val="18"/>
              </w:rPr>
            </w:pPr>
            <w:r w:rsidRPr="00890980">
              <w:rPr>
                <w:sz w:val="18"/>
                <w:szCs w:val="18"/>
              </w:rPr>
              <w:t>Acrylic Top</w:t>
            </w:r>
          </w:p>
        </w:tc>
        <w:tc>
          <w:tcPr>
            <w:tcW w:w="1386" w:type="dxa"/>
            <w:gridSpan w:val="2"/>
          </w:tcPr>
          <w:p w14:paraId="7389424F" w14:textId="77777777" w:rsidR="00FF3BFB" w:rsidRPr="00890980" w:rsidRDefault="00FF3BFB" w:rsidP="005B18F6">
            <w:pPr>
              <w:jc w:val="center"/>
              <w:rPr>
                <w:sz w:val="18"/>
                <w:szCs w:val="18"/>
              </w:rPr>
            </w:pPr>
            <w:r w:rsidRPr="00890980">
              <w:rPr>
                <w:sz w:val="18"/>
                <w:szCs w:val="18"/>
              </w:rPr>
              <w:t xml:space="preserve">Aluminum </w:t>
            </w:r>
          </w:p>
        </w:tc>
        <w:tc>
          <w:tcPr>
            <w:tcW w:w="1386" w:type="dxa"/>
            <w:gridSpan w:val="2"/>
          </w:tcPr>
          <w:p w14:paraId="73C1D039" w14:textId="77777777" w:rsidR="00FF3BFB" w:rsidRPr="00890980" w:rsidRDefault="00FF3BFB" w:rsidP="005B18F6">
            <w:pPr>
              <w:jc w:val="center"/>
              <w:rPr>
                <w:sz w:val="18"/>
                <w:szCs w:val="18"/>
              </w:rPr>
            </w:pPr>
            <w:r w:rsidRPr="00890980">
              <w:rPr>
                <w:sz w:val="18"/>
                <w:szCs w:val="18"/>
              </w:rPr>
              <w:t>Chemically Resistant Coating</w:t>
            </w:r>
          </w:p>
        </w:tc>
      </w:tr>
      <w:tr w:rsidR="00FF3BFB" w:rsidRPr="00890980" w14:paraId="17DDB9F5" w14:textId="77777777" w:rsidTr="005B18F6">
        <w:tc>
          <w:tcPr>
            <w:tcW w:w="3105" w:type="dxa"/>
          </w:tcPr>
          <w:p w14:paraId="4F21240B" w14:textId="77777777" w:rsidR="00FF3BFB" w:rsidRPr="00890980" w:rsidRDefault="00FF3BFB" w:rsidP="005B18F6">
            <w:pPr>
              <w:rPr>
                <w:sz w:val="18"/>
                <w:szCs w:val="18"/>
              </w:rPr>
            </w:pPr>
            <w:r w:rsidRPr="00890980">
              <w:rPr>
                <w:sz w:val="18"/>
                <w:szCs w:val="18"/>
              </w:rPr>
              <w:t>Criteria/Requirement</w:t>
            </w:r>
          </w:p>
        </w:tc>
        <w:tc>
          <w:tcPr>
            <w:tcW w:w="693" w:type="dxa"/>
          </w:tcPr>
          <w:p w14:paraId="4570AA04" w14:textId="77777777" w:rsidR="00FF3BFB" w:rsidRPr="00890980" w:rsidRDefault="00FF3BFB" w:rsidP="005B18F6">
            <w:pPr>
              <w:jc w:val="center"/>
              <w:rPr>
                <w:sz w:val="18"/>
                <w:szCs w:val="18"/>
              </w:rPr>
            </w:pPr>
            <w:r w:rsidRPr="00890980">
              <w:rPr>
                <w:sz w:val="18"/>
                <w:szCs w:val="18"/>
              </w:rPr>
              <w:t>Score</w:t>
            </w:r>
          </w:p>
        </w:tc>
        <w:tc>
          <w:tcPr>
            <w:tcW w:w="693" w:type="dxa"/>
          </w:tcPr>
          <w:p w14:paraId="0E372423" w14:textId="77777777" w:rsidR="00FF3BFB" w:rsidRPr="00890980" w:rsidRDefault="00FF3BFB" w:rsidP="005B18F6">
            <w:pPr>
              <w:jc w:val="center"/>
              <w:rPr>
                <w:sz w:val="18"/>
                <w:szCs w:val="18"/>
              </w:rPr>
            </w:pPr>
            <w:r w:rsidRPr="00890980">
              <w:rPr>
                <w:sz w:val="18"/>
                <w:szCs w:val="18"/>
              </w:rPr>
              <w:t>GO-NO-GO</w:t>
            </w:r>
          </w:p>
        </w:tc>
        <w:tc>
          <w:tcPr>
            <w:tcW w:w="693" w:type="dxa"/>
          </w:tcPr>
          <w:p w14:paraId="74720D88" w14:textId="77777777" w:rsidR="00FF3BFB" w:rsidRPr="00890980" w:rsidRDefault="00FF3BFB" w:rsidP="005B18F6">
            <w:pPr>
              <w:jc w:val="center"/>
              <w:rPr>
                <w:sz w:val="18"/>
                <w:szCs w:val="18"/>
              </w:rPr>
            </w:pPr>
            <w:r w:rsidRPr="00890980">
              <w:rPr>
                <w:sz w:val="18"/>
                <w:szCs w:val="18"/>
              </w:rPr>
              <w:t>Score</w:t>
            </w:r>
          </w:p>
        </w:tc>
        <w:tc>
          <w:tcPr>
            <w:tcW w:w="693" w:type="dxa"/>
          </w:tcPr>
          <w:p w14:paraId="567E0ACC" w14:textId="77777777" w:rsidR="00FF3BFB" w:rsidRPr="00890980" w:rsidRDefault="00FF3BFB" w:rsidP="005B18F6">
            <w:pPr>
              <w:jc w:val="center"/>
              <w:rPr>
                <w:sz w:val="18"/>
                <w:szCs w:val="18"/>
              </w:rPr>
            </w:pPr>
            <w:r w:rsidRPr="00890980">
              <w:rPr>
                <w:sz w:val="18"/>
                <w:szCs w:val="18"/>
              </w:rPr>
              <w:t>GO-NO-GO</w:t>
            </w:r>
          </w:p>
        </w:tc>
        <w:tc>
          <w:tcPr>
            <w:tcW w:w="693" w:type="dxa"/>
          </w:tcPr>
          <w:p w14:paraId="3C711FA2" w14:textId="77777777" w:rsidR="00FF3BFB" w:rsidRPr="00890980" w:rsidRDefault="00FF3BFB" w:rsidP="005B18F6">
            <w:pPr>
              <w:jc w:val="center"/>
              <w:rPr>
                <w:sz w:val="18"/>
                <w:szCs w:val="18"/>
              </w:rPr>
            </w:pPr>
            <w:r w:rsidRPr="00890980">
              <w:rPr>
                <w:sz w:val="18"/>
                <w:szCs w:val="18"/>
              </w:rPr>
              <w:t>Score</w:t>
            </w:r>
          </w:p>
        </w:tc>
        <w:tc>
          <w:tcPr>
            <w:tcW w:w="693" w:type="dxa"/>
          </w:tcPr>
          <w:p w14:paraId="5AD7566D" w14:textId="77777777" w:rsidR="00FF3BFB" w:rsidRPr="00890980" w:rsidRDefault="00FF3BFB" w:rsidP="005B18F6">
            <w:pPr>
              <w:jc w:val="center"/>
              <w:rPr>
                <w:sz w:val="18"/>
                <w:szCs w:val="18"/>
              </w:rPr>
            </w:pPr>
            <w:r w:rsidRPr="00890980">
              <w:rPr>
                <w:sz w:val="18"/>
                <w:szCs w:val="18"/>
              </w:rPr>
              <w:t>GO-NO-GO</w:t>
            </w:r>
          </w:p>
        </w:tc>
        <w:tc>
          <w:tcPr>
            <w:tcW w:w="693" w:type="dxa"/>
          </w:tcPr>
          <w:p w14:paraId="121B85DE" w14:textId="77777777" w:rsidR="00FF3BFB" w:rsidRPr="00890980" w:rsidRDefault="00FF3BFB" w:rsidP="005B18F6">
            <w:pPr>
              <w:jc w:val="center"/>
              <w:rPr>
                <w:sz w:val="18"/>
                <w:szCs w:val="18"/>
              </w:rPr>
            </w:pPr>
            <w:r w:rsidRPr="00890980">
              <w:rPr>
                <w:sz w:val="18"/>
                <w:szCs w:val="18"/>
              </w:rPr>
              <w:t>Score</w:t>
            </w:r>
          </w:p>
        </w:tc>
        <w:tc>
          <w:tcPr>
            <w:tcW w:w="693" w:type="dxa"/>
          </w:tcPr>
          <w:p w14:paraId="44EB4933" w14:textId="77777777" w:rsidR="00FF3BFB" w:rsidRPr="00890980" w:rsidRDefault="00FF3BFB" w:rsidP="005B18F6">
            <w:pPr>
              <w:jc w:val="center"/>
              <w:rPr>
                <w:sz w:val="18"/>
                <w:szCs w:val="18"/>
              </w:rPr>
            </w:pPr>
            <w:r w:rsidRPr="00890980">
              <w:rPr>
                <w:sz w:val="18"/>
                <w:szCs w:val="18"/>
              </w:rPr>
              <w:t>GO-NO-GO</w:t>
            </w:r>
          </w:p>
        </w:tc>
        <w:tc>
          <w:tcPr>
            <w:tcW w:w="693" w:type="dxa"/>
          </w:tcPr>
          <w:p w14:paraId="1164022C" w14:textId="77777777" w:rsidR="00FF3BFB" w:rsidRPr="00890980" w:rsidRDefault="00FF3BFB" w:rsidP="005B18F6">
            <w:pPr>
              <w:jc w:val="center"/>
              <w:rPr>
                <w:sz w:val="18"/>
                <w:szCs w:val="18"/>
              </w:rPr>
            </w:pPr>
            <w:r w:rsidRPr="00890980">
              <w:rPr>
                <w:sz w:val="18"/>
                <w:szCs w:val="18"/>
              </w:rPr>
              <w:t>Score</w:t>
            </w:r>
          </w:p>
        </w:tc>
        <w:tc>
          <w:tcPr>
            <w:tcW w:w="693" w:type="dxa"/>
          </w:tcPr>
          <w:p w14:paraId="44B400E4" w14:textId="77777777" w:rsidR="00FF3BFB" w:rsidRPr="00890980" w:rsidRDefault="00FF3BFB" w:rsidP="005B18F6">
            <w:pPr>
              <w:jc w:val="center"/>
              <w:rPr>
                <w:sz w:val="18"/>
                <w:szCs w:val="18"/>
              </w:rPr>
            </w:pPr>
            <w:r w:rsidRPr="00890980">
              <w:rPr>
                <w:sz w:val="18"/>
                <w:szCs w:val="18"/>
              </w:rPr>
              <w:t>GO-NO-GO</w:t>
            </w:r>
          </w:p>
        </w:tc>
        <w:tc>
          <w:tcPr>
            <w:tcW w:w="693" w:type="dxa"/>
          </w:tcPr>
          <w:p w14:paraId="4892F96D" w14:textId="77777777" w:rsidR="00FF3BFB" w:rsidRPr="00890980" w:rsidRDefault="00FF3BFB" w:rsidP="005B18F6">
            <w:pPr>
              <w:jc w:val="center"/>
              <w:rPr>
                <w:sz w:val="18"/>
                <w:szCs w:val="18"/>
              </w:rPr>
            </w:pPr>
            <w:r w:rsidRPr="00890980">
              <w:rPr>
                <w:sz w:val="18"/>
                <w:szCs w:val="18"/>
              </w:rPr>
              <w:t>Score</w:t>
            </w:r>
          </w:p>
        </w:tc>
        <w:tc>
          <w:tcPr>
            <w:tcW w:w="693" w:type="dxa"/>
          </w:tcPr>
          <w:p w14:paraId="4977B931" w14:textId="77777777" w:rsidR="00FF3BFB" w:rsidRPr="00890980" w:rsidRDefault="00FF3BFB" w:rsidP="005B18F6">
            <w:pPr>
              <w:jc w:val="center"/>
              <w:rPr>
                <w:sz w:val="18"/>
                <w:szCs w:val="18"/>
              </w:rPr>
            </w:pPr>
            <w:r w:rsidRPr="00890980">
              <w:rPr>
                <w:sz w:val="18"/>
                <w:szCs w:val="18"/>
              </w:rPr>
              <w:t>GO-NO-GO</w:t>
            </w:r>
          </w:p>
        </w:tc>
        <w:tc>
          <w:tcPr>
            <w:tcW w:w="693" w:type="dxa"/>
          </w:tcPr>
          <w:p w14:paraId="11086A8A" w14:textId="77777777" w:rsidR="00FF3BFB" w:rsidRPr="00890980" w:rsidRDefault="00FF3BFB" w:rsidP="005B18F6">
            <w:pPr>
              <w:jc w:val="center"/>
              <w:rPr>
                <w:sz w:val="18"/>
                <w:szCs w:val="18"/>
              </w:rPr>
            </w:pPr>
            <w:r w:rsidRPr="00890980">
              <w:rPr>
                <w:sz w:val="18"/>
                <w:szCs w:val="18"/>
              </w:rPr>
              <w:t>Score</w:t>
            </w:r>
          </w:p>
        </w:tc>
        <w:tc>
          <w:tcPr>
            <w:tcW w:w="693" w:type="dxa"/>
          </w:tcPr>
          <w:p w14:paraId="0AEBEC87" w14:textId="77777777" w:rsidR="00FF3BFB" w:rsidRPr="00890980" w:rsidRDefault="00FF3BFB" w:rsidP="005B18F6">
            <w:pPr>
              <w:jc w:val="center"/>
              <w:rPr>
                <w:sz w:val="18"/>
                <w:szCs w:val="18"/>
              </w:rPr>
            </w:pPr>
            <w:r w:rsidRPr="00890980">
              <w:rPr>
                <w:sz w:val="18"/>
                <w:szCs w:val="18"/>
              </w:rPr>
              <w:t>GO-NO-GO</w:t>
            </w:r>
          </w:p>
        </w:tc>
      </w:tr>
      <w:tr w:rsidR="00FF3BFB" w:rsidRPr="00890980" w14:paraId="46675C51" w14:textId="77777777" w:rsidTr="005B18F6">
        <w:trPr>
          <w:trHeight w:val="300"/>
        </w:trPr>
        <w:tc>
          <w:tcPr>
            <w:tcW w:w="3105" w:type="dxa"/>
          </w:tcPr>
          <w:p w14:paraId="3033A759" w14:textId="77777777" w:rsidR="00FF3BFB" w:rsidRPr="00890980" w:rsidRDefault="00FF3BFB" w:rsidP="005B18F6">
            <w:pPr>
              <w:rPr>
                <w:sz w:val="18"/>
                <w:szCs w:val="18"/>
              </w:rPr>
            </w:pPr>
            <w:r w:rsidRPr="00890980">
              <w:rPr>
                <w:sz w:val="18"/>
                <w:szCs w:val="18"/>
              </w:rPr>
              <w:t>Chemical Resistant</w:t>
            </w:r>
          </w:p>
        </w:tc>
        <w:tc>
          <w:tcPr>
            <w:tcW w:w="693" w:type="dxa"/>
          </w:tcPr>
          <w:p w14:paraId="48A7D5C7" w14:textId="77777777" w:rsidR="00FF3BFB" w:rsidRPr="00890980" w:rsidRDefault="00FF3BFB" w:rsidP="005B18F6">
            <w:pPr>
              <w:rPr>
                <w:sz w:val="18"/>
                <w:szCs w:val="18"/>
              </w:rPr>
            </w:pPr>
            <w:r w:rsidRPr="00890980">
              <w:rPr>
                <w:sz w:val="18"/>
                <w:szCs w:val="18"/>
              </w:rPr>
              <w:t>4</w:t>
            </w:r>
          </w:p>
        </w:tc>
        <w:tc>
          <w:tcPr>
            <w:tcW w:w="693" w:type="dxa"/>
          </w:tcPr>
          <w:p w14:paraId="69C101F7" w14:textId="77777777" w:rsidR="00FF3BFB" w:rsidRPr="00890980" w:rsidRDefault="00FF3BFB" w:rsidP="005B18F6">
            <w:pPr>
              <w:rPr>
                <w:sz w:val="18"/>
                <w:szCs w:val="18"/>
              </w:rPr>
            </w:pPr>
            <w:r w:rsidRPr="00890980">
              <w:rPr>
                <w:sz w:val="18"/>
                <w:szCs w:val="18"/>
              </w:rPr>
              <w:t>NO-GO</w:t>
            </w:r>
          </w:p>
        </w:tc>
        <w:tc>
          <w:tcPr>
            <w:tcW w:w="693" w:type="dxa"/>
          </w:tcPr>
          <w:p w14:paraId="2C75564B" w14:textId="77777777" w:rsidR="00FF3BFB" w:rsidRPr="00890980" w:rsidRDefault="00FF3BFB" w:rsidP="005B18F6">
            <w:pPr>
              <w:rPr>
                <w:sz w:val="18"/>
                <w:szCs w:val="18"/>
              </w:rPr>
            </w:pPr>
            <w:r w:rsidRPr="00890980">
              <w:rPr>
                <w:sz w:val="18"/>
                <w:szCs w:val="18"/>
              </w:rPr>
              <w:t>4</w:t>
            </w:r>
          </w:p>
        </w:tc>
        <w:tc>
          <w:tcPr>
            <w:tcW w:w="693" w:type="dxa"/>
          </w:tcPr>
          <w:p w14:paraId="2C7C54DD" w14:textId="77777777" w:rsidR="00FF3BFB" w:rsidRPr="00890980" w:rsidRDefault="00FF3BFB" w:rsidP="005B18F6">
            <w:pPr>
              <w:rPr>
                <w:sz w:val="18"/>
                <w:szCs w:val="18"/>
              </w:rPr>
            </w:pPr>
            <w:r w:rsidRPr="00890980">
              <w:rPr>
                <w:sz w:val="18"/>
                <w:szCs w:val="18"/>
              </w:rPr>
              <w:t>NO-GO</w:t>
            </w:r>
          </w:p>
        </w:tc>
        <w:tc>
          <w:tcPr>
            <w:tcW w:w="693" w:type="dxa"/>
          </w:tcPr>
          <w:p w14:paraId="38D05F0E" w14:textId="77777777" w:rsidR="00FF3BFB" w:rsidRPr="00890980" w:rsidRDefault="00FF3BFB" w:rsidP="005B18F6">
            <w:pPr>
              <w:rPr>
                <w:sz w:val="18"/>
                <w:szCs w:val="18"/>
              </w:rPr>
            </w:pPr>
            <w:r w:rsidRPr="00890980">
              <w:rPr>
                <w:sz w:val="18"/>
                <w:szCs w:val="18"/>
              </w:rPr>
              <w:t>4</w:t>
            </w:r>
          </w:p>
        </w:tc>
        <w:tc>
          <w:tcPr>
            <w:tcW w:w="693" w:type="dxa"/>
          </w:tcPr>
          <w:p w14:paraId="2CDB5B7A" w14:textId="77777777" w:rsidR="00FF3BFB" w:rsidRPr="00890980" w:rsidRDefault="00FF3BFB" w:rsidP="005B18F6">
            <w:pPr>
              <w:rPr>
                <w:sz w:val="18"/>
                <w:szCs w:val="18"/>
              </w:rPr>
            </w:pPr>
            <w:r w:rsidRPr="00890980">
              <w:rPr>
                <w:sz w:val="18"/>
                <w:szCs w:val="18"/>
              </w:rPr>
              <w:t>NO-GO</w:t>
            </w:r>
          </w:p>
        </w:tc>
        <w:tc>
          <w:tcPr>
            <w:tcW w:w="693" w:type="dxa"/>
          </w:tcPr>
          <w:p w14:paraId="7651246B" w14:textId="77777777" w:rsidR="00FF3BFB" w:rsidRPr="00890980" w:rsidRDefault="00FF3BFB" w:rsidP="005B18F6">
            <w:pPr>
              <w:rPr>
                <w:sz w:val="18"/>
                <w:szCs w:val="18"/>
              </w:rPr>
            </w:pPr>
            <w:r w:rsidRPr="00890980">
              <w:rPr>
                <w:sz w:val="18"/>
                <w:szCs w:val="18"/>
              </w:rPr>
              <w:t>7</w:t>
            </w:r>
          </w:p>
        </w:tc>
        <w:tc>
          <w:tcPr>
            <w:tcW w:w="693" w:type="dxa"/>
          </w:tcPr>
          <w:p w14:paraId="21EF198E" w14:textId="77777777" w:rsidR="00FF3BFB" w:rsidRPr="00890980" w:rsidRDefault="00FF3BFB" w:rsidP="005B18F6">
            <w:pPr>
              <w:rPr>
                <w:sz w:val="18"/>
                <w:szCs w:val="18"/>
              </w:rPr>
            </w:pPr>
            <w:r w:rsidRPr="00890980">
              <w:rPr>
                <w:sz w:val="18"/>
                <w:szCs w:val="18"/>
              </w:rPr>
              <w:t>GO</w:t>
            </w:r>
          </w:p>
        </w:tc>
        <w:tc>
          <w:tcPr>
            <w:tcW w:w="693" w:type="dxa"/>
          </w:tcPr>
          <w:p w14:paraId="6CB419A6" w14:textId="77777777" w:rsidR="00FF3BFB" w:rsidRPr="00890980" w:rsidRDefault="00FF3BFB" w:rsidP="005B18F6">
            <w:pPr>
              <w:rPr>
                <w:sz w:val="18"/>
                <w:szCs w:val="18"/>
              </w:rPr>
            </w:pPr>
            <w:r w:rsidRPr="00890980">
              <w:rPr>
                <w:sz w:val="18"/>
                <w:szCs w:val="18"/>
              </w:rPr>
              <w:t>6</w:t>
            </w:r>
          </w:p>
        </w:tc>
        <w:tc>
          <w:tcPr>
            <w:tcW w:w="693" w:type="dxa"/>
          </w:tcPr>
          <w:p w14:paraId="5448F6EE" w14:textId="77777777" w:rsidR="00FF3BFB" w:rsidRPr="00890980" w:rsidRDefault="00FF3BFB" w:rsidP="005B18F6">
            <w:pPr>
              <w:rPr>
                <w:sz w:val="18"/>
                <w:szCs w:val="18"/>
              </w:rPr>
            </w:pPr>
            <w:r w:rsidRPr="00890980">
              <w:rPr>
                <w:sz w:val="18"/>
                <w:szCs w:val="18"/>
              </w:rPr>
              <w:t>GO</w:t>
            </w:r>
          </w:p>
        </w:tc>
        <w:tc>
          <w:tcPr>
            <w:tcW w:w="693" w:type="dxa"/>
          </w:tcPr>
          <w:p w14:paraId="0E35EB98" w14:textId="77777777" w:rsidR="00FF3BFB" w:rsidRPr="00890980" w:rsidRDefault="00FF3BFB" w:rsidP="005B18F6">
            <w:pPr>
              <w:rPr>
                <w:sz w:val="18"/>
                <w:szCs w:val="18"/>
              </w:rPr>
            </w:pPr>
            <w:r w:rsidRPr="00890980">
              <w:rPr>
                <w:sz w:val="18"/>
                <w:szCs w:val="18"/>
              </w:rPr>
              <w:t>10</w:t>
            </w:r>
          </w:p>
        </w:tc>
        <w:tc>
          <w:tcPr>
            <w:tcW w:w="693" w:type="dxa"/>
          </w:tcPr>
          <w:p w14:paraId="459BE59C" w14:textId="77777777" w:rsidR="00FF3BFB" w:rsidRPr="00890980" w:rsidRDefault="00FF3BFB" w:rsidP="005B18F6">
            <w:pPr>
              <w:rPr>
                <w:sz w:val="18"/>
                <w:szCs w:val="18"/>
              </w:rPr>
            </w:pPr>
            <w:r w:rsidRPr="00890980">
              <w:rPr>
                <w:sz w:val="18"/>
                <w:szCs w:val="18"/>
              </w:rPr>
              <w:t>GO</w:t>
            </w:r>
          </w:p>
        </w:tc>
        <w:tc>
          <w:tcPr>
            <w:tcW w:w="693" w:type="dxa"/>
          </w:tcPr>
          <w:p w14:paraId="08C45EC7" w14:textId="77777777" w:rsidR="00FF3BFB" w:rsidRPr="00890980" w:rsidRDefault="00FF3BFB" w:rsidP="005B18F6">
            <w:pPr>
              <w:rPr>
                <w:sz w:val="18"/>
                <w:szCs w:val="18"/>
              </w:rPr>
            </w:pPr>
            <w:r w:rsidRPr="00890980">
              <w:rPr>
                <w:sz w:val="18"/>
                <w:szCs w:val="18"/>
              </w:rPr>
              <w:t>8</w:t>
            </w:r>
          </w:p>
        </w:tc>
        <w:tc>
          <w:tcPr>
            <w:tcW w:w="693" w:type="dxa"/>
          </w:tcPr>
          <w:p w14:paraId="7074A83F" w14:textId="77777777" w:rsidR="00FF3BFB" w:rsidRPr="00890980" w:rsidRDefault="00FF3BFB" w:rsidP="005B18F6">
            <w:pPr>
              <w:rPr>
                <w:sz w:val="18"/>
                <w:szCs w:val="18"/>
              </w:rPr>
            </w:pPr>
            <w:r w:rsidRPr="00890980">
              <w:rPr>
                <w:sz w:val="18"/>
                <w:szCs w:val="18"/>
              </w:rPr>
              <w:t>GO</w:t>
            </w:r>
          </w:p>
        </w:tc>
      </w:tr>
      <w:tr w:rsidR="00FF3BFB" w:rsidRPr="00890980" w14:paraId="3088957A" w14:textId="77777777" w:rsidTr="005B18F6">
        <w:tc>
          <w:tcPr>
            <w:tcW w:w="3105" w:type="dxa"/>
          </w:tcPr>
          <w:p w14:paraId="064D6AC4" w14:textId="77777777" w:rsidR="00FF3BFB" w:rsidRPr="00890980" w:rsidRDefault="00FF3BFB" w:rsidP="005B18F6">
            <w:pPr>
              <w:rPr>
                <w:sz w:val="18"/>
                <w:szCs w:val="18"/>
              </w:rPr>
            </w:pPr>
            <w:r w:rsidRPr="00890980">
              <w:rPr>
                <w:sz w:val="18"/>
                <w:szCs w:val="18"/>
              </w:rPr>
              <w:t>Easy to clean</w:t>
            </w:r>
          </w:p>
        </w:tc>
        <w:tc>
          <w:tcPr>
            <w:tcW w:w="693" w:type="dxa"/>
          </w:tcPr>
          <w:p w14:paraId="6305A4C9" w14:textId="77777777" w:rsidR="00FF3BFB" w:rsidRPr="00890980" w:rsidRDefault="00FF3BFB" w:rsidP="005B18F6">
            <w:pPr>
              <w:rPr>
                <w:sz w:val="18"/>
                <w:szCs w:val="18"/>
              </w:rPr>
            </w:pPr>
            <w:r w:rsidRPr="00890980">
              <w:rPr>
                <w:sz w:val="18"/>
                <w:szCs w:val="18"/>
              </w:rPr>
              <w:t>4</w:t>
            </w:r>
          </w:p>
        </w:tc>
        <w:tc>
          <w:tcPr>
            <w:tcW w:w="693" w:type="dxa"/>
          </w:tcPr>
          <w:p w14:paraId="6A8FAD13" w14:textId="77777777" w:rsidR="00FF3BFB" w:rsidRPr="00890980" w:rsidRDefault="00FF3BFB" w:rsidP="005B18F6">
            <w:pPr>
              <w:rPr>
                <w:sz w:val="18"/>
                <w:szCs w:val="18"/>
              </w:rPr>
            </w:pPr>
            <w:r w:rsidRPr="00890980">
              <w:rPr>
                <w:sz w:val="18"/>
                <w:szCs w:val="18"/>
              </w:rPr>
              <w:t>NO-GO</w:t>
            </w:r>
          </w:p>
        </w:tc>
        <w:tc>
          <w:tcPr>
            <w:tcW w:w="693" w:type="dxa"/>
          </w:tcPr>
          <w:p w14:paraId="24EFADFC" w14:textId="77777777" w:rsidR="00FF3BFB" w:rsidRPr="00890980" w:rsidRDefault="00FF3BFB" w:rsidP="005B18F6">
            <w:pPr>
              <w:rPr>
                <w:sz w:val="18"/>
                <w:szCs w:val="18"/>
              </w:rPr>
            </w:pPr>
            <w:r w:rsidRPr="00890980">
              <w:rPr>
                <w:sz w:val="18"/>
                <w:szCs w:val="18"/>
              </w:rPr>
              <w:t>8</w:t>
            </w:r>
          </w:p>
        </w:tc>
        <w:tc>
          <w:tcPr>
            <w:tcW w:w="693" w:type="dxa"/>
          </w:tcPr>
          <w:p w14:paraId="19F26E99" w14:textId="77777777" w:rsidR="00FF3BFB" w:rsidRPr="00890980" w:rsidRDefault="00FF3BFB" w:rsidP="005B18F6">
            <w:pPr>
              <w:rPr>
                <w:sz w:val="18"/>
                <w:szCs w:val="18"/>
              </w:rPr>
            </w:pPr>
            <w:r w:rsidRPr="00890980">
              <w:rPr>
                <w:sz w:val="18"/>
                <w:szCs w:val="18"/>
              </w:rPr>
              <w:t>GO</w:t>
            </w:r>
          </w:p>
        </w:tc>
        <w:tc>
          <w:tcPr>
            <w:tcW w:w="693" w:type="dxa"/>
          </w:tcPr>
          <w:p w14:paraId="04899317" w14:textId="77777777" w:rsidR="00FF3BFB" w:rsidRPr="00890980" w:rsidRDefault="00FF3BFB" w:rsidP="005B18F6">
            <w:pPr>
              <w:rPr>
                <w:sz w:val="18"/>
                <w:szCs w:val="18"/>
              </w:rPr>
            </w:pPr>
            <w:r w:rsidRPr="00890980">
              <w:rPr>
                <w:sz w:val="18"/>
                <w:szCs w:val="18"/>
              </w:rPr>
              <w:t>4</w:t>
            </w:r>
          </w:p>
        </w:tc>
        <w:tc>
          <w:tcPr>
            <w:tcW w:w="693" w:type="dxa"/>
          </w:tcPr>
          <w:p w14:paraId="2CDC92FA" w14:textId="77777777" w:rsidR="00FF3BFB" w:rsidRPr="00890980" w:rsidRDefault="00FF3BFB" w:rsidP="005B18F6">
            <w:pPr>
              <w:rPr>
                <w:sz w:val="18"/>
                <w:szCs w:val="18"/>
              </w:rPr>
            </w:pPr>
            <w:r w:rsidRPr="00890980">
              <w:rPr>
                <w:sz w:val="18"/>
                <w:szCs w:val="18"/>
              </w:rPr>
              <w:t>NO-GO</w:t>
            </w:r>
          </w:p>
        </w:tc>
        <w:tc>
          <w:tcPr>
            <w:tcW w:w="693" w:type="dxa"/>
          </w:tcPr>
          <w:p w14:paraId="24FF4E73" w14:textId="77777777" w:rsidR="00FF3BFB" w:rsidRPr="00890980" w:rsidRDefault="00FF3BFB" w:rsidP="005B18F6">
            <w:pPr>
              <w:rPr>
                <w:sz w:val="18"/>
                <w:szCs w:val="18"/>
              </w:rPr>
            </w:pPr>
            <w:r w:rsidRPr="00890980">
              <w:rPr>
                <w:sz w:val="18"/>
                <w:szCs w:val="18"/>
              </w:rPr>
              <w:t>8</w:t>
            </w:r>
          </w:p>
        </w:tc>
        <w:tc>
          <w:tcPr>
            <w:tcW w:w="693" w:type="dxa"/>
          </w:tcPr>
          <w:p w14:paraId="71714C25" w14:textId="77777777" w:rsidR="00FF3BFB" w:rsidRPr="00890980" w:rsidRDefault="00FF3BFB" w:rsidP="005B18F6">
            <w:pPr>
              <w:rPr>
                <w:sz w:val="18"/>
                <w:szCs w:val="18"/>
              </w:rPr>
            </w:pPr>
            <w:r w:rsidRPr="00890980">
              <w:rPr>
                <w:sz w:val="18"/>
                <w:szCs w:val="18"/>
              </w:rPr>
              <w:t>GO</w:t>
            </w:r>
          </w:p>
        </w:tc>
        <w:tc>
          <w:tcPr>
            <w:tcW w:w="693" w:type="dxa"/>
          </w:tcPr>
          <w:p w14:paraId="22831464" w14:textId="77777777" w:rsidR="00FF3BFB" w:rsidRPr="00890980" w:rsidRDefault="00FF3BFB" w:rsidP="005B18F6">
            <w:pPr>
              <w:rPr>
                <w:sz w:val="18"/>
                <w:szCs w:val="18"/>
              </w:rPr>
            </w:pPr>
            <w:r w:rsidRPr="00890980">
              <w:rPr>
                <w:sz w:val="18"/>
                <w:szCs w:val="18"/>
              </w:rPr>
              <w:t>7</w:t>
            </w:r>
          </w:p>
        </w:tc>
        <w:tc>
          <w:tcPr>
            <w:tcW w:w="693" w:type="dxa"/>
          </w:tcPr>
          <w:p w14:paraId="19B1F801" w14:textId="77777777" w:rsidR="00FF3BFB" w:rsidRPr="00890980" w:rsidRDefault="00FF3BFB" w:rsidP="005B18F6">
            <w:pPr>
              <w:rPr>
                <w:sz w:val="18"/>
                <w:szCs w:val="18"/>
              </w:rPr>
            </w:pPr>
            <w:r w:rsidRPr="00890980">
              <w:rPr>
                <w:sz w:val="18"/>
                <w:szCs w:val="18"/>
              </w:rPr>
              <w:t>GO</w:t>
            </w:r>
          </w:p>
        </w:tc>
        <w:tc>
          <w:tcPr>
            <w:tcW w:w="693" w:type="dxa"/>
          </w:tcPr>
          <w:p w14:paraId="5B83F044" w14:textId="77777777" w:rsidR="00FF3BFB" w:rsidRPr="00890980" w:rsidRDefault="00FF3BFB" w:rsidP="005B18F6">
            <w:pPr>
              <w:rPr>
                <w:sz w:val="18"/>
                <w:szCs w:val="18"/>
              </w:rPr>
            </w:pPr>
            <w:r w:rsidRPr="00890980">
              <w:rPr>
                <w:sz w:val="18"/>
                <w:szCs w:val="18"/>
              </w:rPr>
              <w:t>5</w:t>
            </w:r>
          </w:p>
        </w:tc>
        <w:tc>
          <w:tcPr>
            <w:tcW w:w="693" w:type="dxa"/>
          </w:tcPr>
          <w:p w14:paraId="6FA5397E" w14:textId="77777777" w:rsidR="00FF3BFB" w:rsidRPr="00890980" w:rsidRDefault="00FF3BFB" w:rsidP="005B18F6">
            <w:pPr>
              <w:rPr>
                <w:sz w:val="18"/>
                <w:szCs w:val="18"/>
              </w:rPr>
            </w:pPr>
            <w:r w:rsidRPr="00890980">
              <w:rPr>
                <w:sz w:val="18"/>
                <w:szCs w:val="18"/>
              </w:rPr>
              <w:t>NO-GO</w:t>
            </w:r>
          </w:p>
        </w:tc>
        <w:tc>
          <w:tcPr>
            <w:tcW w:w="693" w:type="dxa"/>
          </w:tcPr>
          <w:p w14:paraId="309B79FB" w14:textId="77777777" w:rsidR="00FF3BFB" w:rsidRPr="00890980" w:rsidRDefault="00FF3BFB" w:rsidP="005B18F6">
            <w:pPr>
              <w:rPr>
                <w:sz w:val="18"/>
                <w:szCs w:val="18"/>
              </w:rPr>
            </w:pPr>
            <w:r w:rsidRPr="00890980">
              <w:rPr>
                <w:sz w:val="18"/>
                <w:szCs w:val="18"/>
              </w:rPr>
              <w:t>6</w:t>
            </w:r>
          </w:p>
        </w:tc>
        <w:tc>
          <w:tcPr>
            <w:tcW w:w="693" w:type="dxa"/>
          </w:tcPr>
          <w:p w14:paraId="57A3588A" w14:textId="77777777" w:rsidR="00FF3BFB" w:rsidRPr="00890980" w:rsidRDefault="00FF3BFB" w:rsidP="005B18F6">
            <w:pPr>
              <w:rPr>
                <w:sz w:val="18"/>
                <w:szCs w:val="18"/>
              </w:rPr>
            </w:pPr>
            <w:r w:rsidRPr="00890980">
              <w:rPr>
                <w:sz w:val="18"/>
                <w:szCs w:val="18"/>
              </w:rPr>
              <w:t>GO</w:t>
            </w:r>
          </w:p>
        </w:tc>
      </w:tr>
      <w:tr w:rsidR="00FF3BFB" w:rsidRPr="00890980" w14:paraId="606468BF" w14:textId="77777777" w:rsidTr="005B18F6">
        <w:tc>
          <w:tcPr>
            <w:tcW w:w="3105" w:type="dxa"/>
          </w:tcPr>
          <w:p w14:paraId="02DB4004" w14:textId="77777777" w:rsidR="00FF3BFB" w:rsidRPr="00890980" w:rsidRDefault="00FF3BFB" w:rsidP="005B18F6">
            <w:pPr>
              <w:rPr>
                <w:sz w:val="18"/>
                <w:szCs w:val="18"/>
              </w:rPr>
            </w:pPr>
            <w:r w:rsidRPr="00890980">
              <w:rPr>
                <w:sz w:val="18"/>
                <w:szCs w:val="18"/>
              </w:rPr>
              <w:t>Less than 50 lbs.</w:t>
            </w:r>
          </w:p>
        </w:tc>
        <w:tc>
          <w:tcPr>
            <w:tcW w:w="693" w:type="dxa"/>
          </w:tcPr>
          <w:p w14:paraId="30339300" w14:textId="77777777" w:rsidR="00FF3BFB" w:rsidRPr="00890980" w:rsidRDefault="00FF3BFB" w:rsidP="005B18F6">
            <w:pPr>
              <w:rPr>
                <w:sz w:val="18"/>
                <w:szCs w:val="18"/>
              </w:rPr>
            </w:pPr>
            <w:r w:rsidRPr="00890980">
              <w:rPr>
                <w:sz w:val="18"/>
                <w:szCs w:val="18"/>
              </w:rPr>
              <w:t>4</w:t>
            </w:r>
          </w:p>
        </w:tc>
        <w:tc>
          <w:tcPr>
            <w:tcW w:w="693" w:type="dxa"/>
          </w:tcPr>
          <w:p w14:paraId="459B2DA9" w14:textId="77777777" w:rsidR="00FF3BFB" w:rsidRPr="00890980" w:rsidRDefault="00FF3BFB" w:rsidP="005B18F6">
            <w:pPr>
              <w:rPr>
                <w:sz w:val="18"/>
                <w:szCs w:val="18"/>
              </w:rPr>
            </w:pPr>
            <w:r w:rsidRPr="00890980">
              <w:rPr>
                <w:sz w:val="18"/>
                <w:szCs w:val="18"/>
              </w:rPr>
              <w:t>NO-GO</w:t>
            </w:r>
          </w:p>
        </w:tc>
        <w:tc>
          <w:tcPr>
            <w:tcW w:w="693" w:type="dxa"/>
          </w:tcPr>
          <w:p w14:paraId="6D3381E3" w14:textId="77777777" w:rsidR="00FF3BFB" w:rsidRPr="00890980" w:rsidRDefault="00FF3BFB" w:rsidP="005B18F6">
            <w:pPr>
              <w:rPr>
                <w:sz w:val="18"/>
                <w:szCs w:val="18"/>
              </w:rPr>
            </w:pPr>
            <w:r w:rsidRPr="00890980">
              <w:rPr>
                <w:sz w:val="18"/>
                <w:szCs w:val="18"/>
              </w:rPr>
              <w:t>10</w:t>
            </w:r>
          </w:p>
        </w:tc>
        <w:tc>
          <w:tcPr>
            <w:tcW w:w="693" w:type="dxa"/>
          </w:tcPr>
          <w:p w14:paraId="6C0AC4F8" w14:textId="77777777" w:rsidR="00FF3BFB" w:rsidRPr="00890980" w:rsidRDefault="00FF3BFB" w:rsidP="005B18F6">
            <w:pPr>
              <w:rPr>
                <w:sz w:val="18"/>
                <w:szCs w:val="18"/>
              </w:rPr>
            </w:pPr>
            <w:r w:rsidRPr="00890980">
              <w:rPr>
                <w:sz w:val="18"/>
                <w:szCs w:val="18"/>
              </w:rPr>
              <w:t>GO</w:t>
            </w:r>
          </w:p>
        </w:tc>
        <w:tc>
          <w:tcPr>
            <w:tcW w:w="693" w:type="dxa"/>
          </w:tcPr>
          <w:p w14:paraId="74334052" w14:textId="77777777" w:rsidR="00FF3BFB" w:rsidRPr="00890980" w:rsidRDefault="00FF3BFB" w:rsidP="005B18F6">
            <w:pPr>
              <w:rPr>
                <w:sz w:val="18"/>
                <w:szCs w:val="18"/>
              </w:rPr>
            </w:pPr>
            <w:r w:rsidRPr="00890980">
              <w:rPr>
                <w:sz w:val="18"/>
                <w:szCs w:val="18"/>
              </w:rPr>
              <w:t>4</w:t>
            </w:r>
          </w:p>
        </w:tc>
        <w:tc>
          <w:tcPr>
            <w:tcW w:w="693" w:type="dxa"/>
          </w:tcPr>
          <w:p w14:paraId="6D378F16" w14:textId="77777777" w:rsidR="00FF3BFB" w:rsidRPr="00890980" w:rsidRDefault="00FF3BFB" w:rsidP="005B18F6">
            <w:pPr>
              <w:rPr>
                <w:sz w:val="18"/>
                <w:szCs w:val="18"/>
              </w:rPr>
            </w:pPr>
            <w:r w:rsidRPr="00890980">
              <w:rPr>
                <w:sz w:val="18"/>
                <w:szCs w:val="18"/>
              </w:rPr>
              <w:t>NO-GO</w:t>
            </w:r>
          </w:p>
        </w:tc>
        <w:tc>
          <w:tcPr>
            <w:tcW w:w="693" w:type="dxa"/>
          </w:tcPr>
          <w:p w14:paraId="07791E3B" w14:textId="77777777" w:rsidR="00FF3BFB" w:rsidRPr="00890980" w:rsidRDefault="00FF3BFB" w:rsidP="005B18F6">
            <w:pPr>
              <w:rPr>
                <w:sz w:val="18"/>
                <w:szCs w:val="18"/>
              </w:rPr>
            </w:pPr>
            <w:r w:rsidRPr="00890980">
              <w:rPr>
                <w:sz w:val="18"/>
                <w:szCs w:val="18"/>
              </w:rPr>
              <w:t>10</w:t>
            </w:r>
          </w:p>
        </w:tc>
        <w:tc>
          <w:tcPr>
            <w:tcW w:w="693" w:type="dxa"/>
          </w:tcPr>
          <w:p w14:paraId="4C896BD0" w14:textId="77777777" w:rsidR="00FF3BFB" w:rsidRPr="00890980" w:rsidRDefault="00FF3BFB" w:rsidP="005B18F6">
            <w:pPr>
              <w:rPr>
                <w:sz w:val="18"/>
                <w:szCs w:val="18"/>
              </w:rPr>
            </w:pPr>
            <w:r w:rsidRPr="00890980">
              <w:rPr>
                <w:sz w:val="18"/>
                <w:szCs w:val="18"/>
              </w:rPr>
              <w:t>GO</w:t>
            </w:r>
          </w:p>
        </w:tc>
        <w:tc>
          <w:tcPr>
            <w:tcW w:w="693" w:type="dxa"/>
          </w:tcPr>
          <w:p w14:paraId="4EF9F51C" w14:textId="77777777" w:rsidR="00FF3BFB" w:rsidRPr="00890980" w:rsidRDefault="00FF3BFB" w:rsidP="005B18F6">
            <w:pPr>
              <w:rPr>
                <w:sz w:val="18"/>
                <w:szCs w:val="18"/>
              </w:rPr>
            </w:pPr>
            <w:r w:rsidRPr="00890980">
              <w:rPr>
                <w:sz w:val="18"/>
                <w:szCs w:val="18"/>
              </w:rPr>
              <w:t>5</w:t>
            </w:r>
          </w:p>
        </w:tc>
        <w:tc>
          <w:tcPr>
            <w:tcW w:w="693" w:type="dxa"/>
          </w:tcPr>
          <w:p w14:paraId="663D1840" w14:textId="77777777" w:rsidR="00FF3BFB" w:rsidRPr="00890980" w:rsidRDefault="00FF3BFB" w:rsidP="005B18F6">
            <w:pPr>
              <w:rPr>
                <w:sz w:val="18"/>
                <w:szCs w:val="18"/>
              </w:rPr>
            </w:pPr>
            <w:r w:rsidRPr="00890980">
              <w:rPr>
                <w:sz w:val="18"/>
                <w:szCs w:val="18"/>
              </w:rPr>
              <w:t>NO-GO</w:t>
            </w:r>
          </w:p>
        </w:tc>
        <w:tc>
          <w:tcPr>
            <w:tcW w:w="693" w:type="dxa"/>
          </w:tcPr>
          <w:p w14:paraId="50D82A5D" w14:textId="77777777" w:rsidR="00FF3BFB" w:rsidRPr="00890980" w:rsidRDefault="00FF3BFB" w:rsidP="005B18F6">
            <w:pPr>
              <w:rPr>
                <w:sz w:val="18"/>
                <w:szCs w:val="18"/>
              </w:rPr>
            </w:pPr>
            <w:r w:rsidRPr="00890980">
              <w:rPr>
                <w:sz w:val="18"/>
                <w:szCs w:val="18"/>
              </w:rPr>
              <w:t>4</w:t>
            </w:r>
          </w:p>
        </w:tc>
        <w:tc>
          <w:tcPr>
            <w:tcW w:w="693" w:type="dxa"/>
          </w:tcPr>
          <w:p w14:paraId="0FDE06D5" w14:textId="77777777" w:rsidR="00FF3BFB" w:rsidRPr="00890980" w:rsidRDefault="00FF3BFB" w:rsidP="005B18F6">
            <w:pPr>
              <w:rPr>
                <w:sz w:val="18"/>
                <w:szCs w:val="18"/>
              </w:rPr>
            </w:pPr>
            <w:r w:rsidRPr="00890980">
              <w:rPr>
                <w:sz w:val="18"/>
                <w:szCs w:val="18"/>
              </w:rPr>
              <w:t>NO-GO</w:t>
            </w:r>
          </w:p>
        </w:tc>
        <w:tc>
          <w:tcPr>
            <w:tcW w:w="693" w:type="dxa"/>
          </w:tcPr>
          <w:p w14:paraId="53B8D313" w14:textId="77777777" w:rsidR="00FF3BFB" w:rsidRPr="00890980" w:rsidRDefault="00FF3BFB" w:rsidP="005B18F6">
            <w:pPr>
              <w:rPr>
                <w:sz w:val="18"/>
                <w:szCs w:val="18"/>
              </w:rPr>
            </w:pPr>
            <w:r w:rsidRPr="00890980">
              <w:rPr>
                <w:sz w:val="18"/>
                <w:szCs w:val="18"/>
              </w:rPr>
              <w:t>6</w:t>
            </w:r>
          </w:p>
        </w:tc>
        <w:tc>
          <w:tcPr>
            <w:tcW w:w="693" w:type="dxa"/>
          </w:tcPr>
          <w:p w14:paraId="7486547E" w14:textId="77777777" w:rsidR="00FF3BFB" w:rsidRPr="00890980" w:rsidRDefault="00FF3BFB" w:rsidP="005B18F6">
            <w:pPr>
              <w:rPr>
                <w:sz w:val="18"/>
                <w:szCs w:val="18"/>
              </w:rPr>
            </w:pPr>
            <w:r w:rsidRPr="00890980">
              <w:rPr>
                <w:sz w:val="18"/>
                <w:szCs w:val="18"/>
              </w:rPr>
              <w:t>GO</w:t>
            </w:r>
          </w:p>
        </w:tc>
      </w:tr>
      <w:tr w:rsidR="00FF3BFB" w:rsidRPr="00890980" w14:paraId="57F673D5" w14:textId="77777777" w:rsidTr="005B18F6">
        <w:tc>
          <w:tcPr>
            <w:tcW w:w="3105" w:type="dxa"/>
          </w:tcPr>
          <w:p w14:paraId="071354B6" w14:textId="77777777" w:rsidR="00FF3BFB" w:rsidRPr="00890980" w:rsidRDefault="00FF3BFB" w:rsidP="005B18F6">
            <w:pPr>
              <w:rPr>
                <w:sz w:val="18"/>
                <w:szCs w:val="18"/>
              </w:rPr>
            </w:pPr>
            <w:r w:rsidRPr="00890980">
              <w:rPr>
                <w:sz w:val="18"/>
                <w:szCs w:val="18"/>
              </w:rPr>
              <w:t>Vacuum pressure holds down ceramic tile</w:t>
            </w:r>
          </w:p>
        </w:tc>
        <w:tc>
          <w:tcPr>
            <w:tcW w:w="693" w:type="dxa"/>
          </w:tcPr>
          <w:p w14:paraId="0BA57E1F" w14:textId="77777777" w:rsidR="00FF3BFB" w:rsidRPr="00890980" w:rsidRDefault="00FF3BFB" w:rsidP="005B18F6">
            <w:pPr>
              <w:rPr>
                <w:sz w:val="18"/>
                <w:szCs w:val="18"/>
              </w:rPr>
            </w:pPr>
            <w:r w:rsidRPr="00890980">
              <w:rPr>
                <w:sz w:val="18"/>
                <w:szCs w:val="18"/>
              </w:rPr>
              <w:t>4</w:t>
            </w:r>
          </w:p>
        </w:tc>
        <w:tc>
          <w:tcPr>
            <w:tcW w:w="693" w:type="dxa"/>
          </w:tcPr>
          <w:p w14:paraId="66E420FC" w14:textId="77777777" w:rsidR="00FF3BFB" w:rsidRPr="00890980" w:rsidRDefault="00FF3BFB" w:rsidP="005B18F6">
            <w:pPr>
              <w:rPr>
                <w:sz w:val="18"/>
                <w:szCs w:val="18"/>
              </w:rPr>
            </w:pPr>
            <w:r w:rsidRPr="00890980">
              <w:rPr>
                <w:sz w:val="18"/>
                <w:szCs w:val="18"/>
              </w:rPr>
              <w:t>NO-GO</w:t>
            </w:r>
          </w:p>
        </w:tc>
        <w:tc>
          <w:tcPr>
            <w:tcW w:w="693" w:type="dxa"/>
          </w:tcPr>
          <w:p w14:paraId="58D24673" w14:textId="77777777" w:rsidR="00FF3BFB" w:rsidRPr="00890980" w:rsidRDefault="00FF3BFB" w:rsidP="005B18F6">
            <w:pPr>
              <w:rPr>
                <w:sz w:val="18"/>
                <w:szCs w:val="18"/>
              </w:rPr>
            </w:pPr>
            <w:r w:rsidRPr="00890980">
              <w:rPr>
                <w:sz w:val="18"/>
                <w:szCs w:val="18"/>
              </w:rPr>
              <w:t>4</w:t>
            </w:r>
          </w:p>
        </w:tc>
        <w:tc>
          <w:tcPr>
            <w:tcW w:w="693" w:type="dxa"/>
          </w:tcPr>
          <w:p w14:paraId="15E5A0FE" w14:textId="77777777" w:rsidR="00FF3BFB" w:rsidRPr="00890980" w:rsidRDefault="00FF3BFB" w:rsidP="005B18F6">
            <w:pPr>
              <w:rPr>
                <w:sz w:val="18"/>
                <w:szCs w:val="18"/>
              </w:rPr>
            </w:pPr>
            <w:r w:rsidRPr="00890980">
              <w:rPr>
                <w:sz w:val="18"/>
                <w:szCs w:val="18"/>
              </w:rPr>
              <w:t>NO-GO</w:t>
            </w:r>
          </w:p>
        </w:tc>
        <w:tc>
          <w:tcPr>
            <w:tcW w:w="693" w:type="dxa"/>
          </w:tcPr>
          <w:p w14:paraId="255DE360" w14:textId="77777777" w:rsidR="00FF3BFB" w:rsidRPr="00890980" w:rsidRDefault="00FF3BFB" w:rsidP="005B18F6">
            <w:pPr>
              <w:rPr>
                <w:sz w:val="18"/>
                <w:szCs w:val="18"/>
              </w:rPr>
            </w:pPr>
            <w:r w:rsidRPr="00890980">
              <w:rPr>
                <w:sz w:val="18"/>
                <w:szCs w:val="18"/>
              </w:rPr>
              <w:t>4</w:t>
            </w:r>
          </w:p>
        </w:tc>
        <w:tc>
          <w:tcPr>
            <w:tcW w:w="693" w:type="dxa"/>
          </w:tcPr>
          <w:p w14:paraId="1DE8AF12" w14:textId="77777777" w:rsidR="00FF3BFB" w:rsidRPr="00890980" w:rsidRDefault="00FF3BFB" w:rsidP="005B18F6">
            <w:pPr>
              <w:rPr>
                <w:sz w:val="18"/>
                <w:szCs w:val="18"/>
              </w:rPr>
            </w:pPr>
            <w:r w:rsidRPr="00890980">
              <w:rPr>
                <w:sz w:val="18"/>
                <w:szCs w:val="18"/>
              </w:rPr>
              <w:t>NO-GO</w:t>
            </w:r>
          </w:p>
        </w:tc>
        <w:tc>
          <w:tcPr>
            <w:tcW w:w="693" w:type="dxa"/>
          </w:tcPr>
          <w:p w14:paraId="02910D2D" w14:textId="77777777" w:rsidR="00FF3BFB" w:rsidRPr="00890980" w:rsidRDefault="00FF3BFB" w:rsidP="005B18F6">
            <w:pPr>
              <w:rPr>
                <w:sz w:val="18"/>
                <w:szCs w:val="18"/>
              </w:rPr>
            </w:pPr>
            <w:r w:rsidRPr="00890980">
              <w:rPr>
                <w:sz w:val="18"/>
                <w:szCs w:val="18"/>
              </w:rPr>
              <w:t>4</w:t>
            </w:r>
          </w:p>
        </w:tc>
        <w:tc>
          <w:tcPr>
            <w:tcW w:w="693" w:type="dxa"/>
          </w:tcPr>
          <w:p w14:paraId="11B31D57" w14:textId="77777777" w:rsidR="00FF3BFB" w:rsidRPr="00890980" w:rsidRDefault="00FF3BFB" w:rsidP="005B18F6">
            <w:pPr>
              <w:rPr>
                <w:sz w:val="18"/>
                <w:szCs w:val="18"/>
              </w:rPr>
            </w:pPr>
            <w:r w:rsidRPr="00890980">
              <w:rPr>
                <w:sz w:val="18"/>
                <w:szCs w:val="18"/>
              </w:rPr>
              <w:t>NO-GO</w:t>
            </w:r>
          </w:p>
        </w:tc>
        <w:tc>
          <w:tcPr>
            <w:tcW w:w="693" w:type="dxa"/>
          </w:tcPr>
          <w:p w14:paraId="1F79499C" w14:textId="77777777" w:rsidR="00FF3BFB" w:rsidRPr="00890980" w:rsidRDefault="00FF3BFB" w:rsidP="005B18F6">
            <w:pPr>
              <w:rPr>
                <w:sz w:val="18"/>
                <w:szCs w:val="18"/>
              </w:rPr>
            </w:pPr>
            <w:r w:rsidRPr="00890980">
              <w:rPr>
                <w:sz w:val="18"/>
                <w:szCs w:val="18"/>
              </w:rPr>
              <w:t>7</w:t>
            </w:r>
          </w:p>
        </w:tc>
        <w:tc>
          <w:tcPr>
            <w:tcW w:w="693" w:type="dxa"/>
          </w:tcPr>
          <w:p w14:paraId="0B09963B" w14:textId="77777777" w:rsidR="00FF3BFB" w:rsidRPr="00890980" w:rsidRDefault="00FF3BFB" w:rsidP="005B18F6">
            <w:pPr>
              <w:rPr>
                <w:sz w:val="18"/>
                <w:szCs w:val="18"/>
              </w:rPr>
            </w:pPr>
            <w:r w:rsidRPr="00890980">
              <w:rPr>
                <w:sz w:val="18"/>
                <w:szCs w:val="18"/>
              </w:rPr>
              <w:t>GO</w:t>
            </w:r>
          </w:p>
        </w:tc>
        <w:tc>
          <w:tcPr>
            <w:tcW w:w="693" w:type="dxa"/>
          </w:tcPr>
          <w:p w14:paraId="09D4FD86" w14:textId="77777777" w:rsidR="00FF3BFB" w:rsidRPr="00890980" w:rsidRDefault="00FF3BFB" w:rsidP="005B18F6">
            <w:pPr>
              <w:rPr>
                <w:sz w:val="18"/>
                <w:szCs w:val="18"/>
              </w:rPr>
            </w:pPr>
            <w:r w:rsidRPr="00890980">
              <w:rPr>
                <w:sz w:val="18"/>
                <w:szCs w:val="18"/>
              </w:rPr>
              <w:t>4</w:t>
            </w:r>
          </w:p>
        </w:tc>
        <w:tc>
          <w:tcPr>
            <w:tcW w:w="693" w:type="dxa"/>
          </w:tcPr>
          <w:p w14:paraId="4B0EB7F9" w14:textId="77777777" w:rsidR="00FF3BFB" w:rsidRPr="00890980" w:rsidRDefault="00FF3BFB" w:rsidP="005B18F6">
            <w:pPr>
              <w:rPr>
                <w:sz w:val="18"/>
                <w:szCs w:val="18"/>
              </w:rPr>
            </w:pPr>
            <w:r w:rsidRPr="00890980">
              <w:rPr>
                <w:sz w:val="18"/>
                <w:szCs w:val="18"/>
              </w:rPr>
              <w:t>NO-GO</w:t>
            </w:r>
          </w:p>
        </w:tc>
        <w:tc>
          <w:tcPr>
            <w:tcW w:w="693" w:type="dxa"/>
          </w:tcPr>
          <w:p w14:paraId="0EB4B170" w14:textId="77777777" w:rsidR="00FF3BFB" w:rsidRPr="00890980" w:rsidRDefault="00FF3BFB" w:rsidP="005B18F6">
            <w:pPr>
              <w:rPr>
                <w:sz w:val="18"/>
                <w:szCs w:val="18"/>
              </w:rPr>
            </w:pPr>
            <w:r w:rsidRPr="00890980">
              <w:rPr>
                <w:sz w:val="18"/>
                <w:szCs w:val="18"/>
              </w:rPr>
              <w:t>4</w:t>
            </w:r>
          </w:p>
        </w:tc>
        <w:tc>
          <w:tcPr>
            <w:tcW w:w="693" w:type="dxa"/>
          </w:tcPr>
          <w:p w14:paraId="4507D155" w14:textId="77777777" w:rsidR="00FF3BFB" w:rsidRPr="00890980" w:rsidRDefault="00FF3BFB" w:rsidP="005B18F6">
            <w:pPr>
              <w:rPr>
                <w:sz w:val="18"/>
                <w:szCs w:val="18"/>
              </w:rPr>
            </w:pPr>
            <w:r w:rsidRPr="00890980">
              <w:rPr>
                <w:sz w:val="18"/>
                <w:szCs w:val="18"/>
              </w:rPr>
              <w:t>NO-GO</w:t>
            </w:r>
          </w:p>
        </w:tc>
      </w:tr>
      <w:tr w:rsidR="00FF3BFB" w:rsidRPr="00890980" w14:paraId="5F051C27" w14:textId="77777777" w:rsidTr="005B18F6">
        <w:tc>
          <w:tcPr>
            <w:tcW w:w="3105" w:type="dxa"/>
          </w:tcPr>
          <w:p w14:paraId="24C696EF" w14:textId="77777777" w:rsidR="00FF3BFB" w:rsidRPr="00890980" w:rsidRDefault="00FF3BFB" w:rsidP="005B18F6">
            <w:pPr>
              <w:rPr>
                <w:sz w:val="18"/>
                <w:szCs w:val="18"/>
              </w:rPr>
            </w:pPr>
            <w:r w:rsidRPr="00890980">
              <w:rPr>
                <w:sz w:val="18"/>
                <w:szCs w:val="18"/>
              </w:rPr>
              <w:t>Light source to verify paste has been pulled through</w:t>
            </w:r>
          </w:p>
        </w:tc>
        <w:tc>
          <w:tcPr>
            <w:tcW w:w="693" w:type="dxa"/>
          </w:tcPr>
          <w:p w14:paraId="71991F85" w14:textId="77777777" w:rsidR="00FF3BFB" w:rsidRPr="00890980" w:rsidRDefault="00FF3BFB" w:rsidP="005B18F6">
            <w:pPr>
              <w:rPr>
                <w:sz w:val="18"/>
                <w:szCs w:val="18"/>
              </w:rPr>
            </w:pPr>
            <w:r w:rsidRPr="00890980">
              <w:rPr>
                <w:sz w:val="18"/>
                <w:szCs w:val="18"/>
              </w:rPr>
              <w:t>4</w:t>
            </w:r>
          </w:p>
        </w:tc>
        <w:tc>
          <w:tcPr>
            <w:tcW w:w="693" w:type="dxa"/>
          </w:tcPr>
          <w:p w14:paraId="1A5B2336" w14:textId="77777777" w:rsidR="00FF3BFB" w:rsidRPr="00890980" w:rsidRDefault="00FF3BFB" w:rsidP="005B18F6">
            <w:pPr>
              <w:rPr>
                <w:sz w:val="18"/>
                <w:szCs w:val="18"/>
              </w:rPr>
            </w:pPr>
            <w:r w:rsidRPr="00890980">
              <w:rPr>
                <w:sz w:val="18"/>
                <w:szCs w:val="18"/>
              </w:rPr>
              <w:t>NO-GO</w:t>
            </w:r>
          </w:p>
        </w:tc>
        <w:tc>
          <w:tcPr>
            <w:tcW w:w="693" w:type="dxa"/>
          </w:tcPr>
          <w:p w14:paraId="356285B1" w14:textId="77777777" w:rsidR="00FF3BFB" w:rsidRPr="00890980" w:rsidRDefault="00FF3BFB" w:rsidP="005B18F6">
            <w:pPr>
              <w:rPr>
                <w:sz w:val="18"/>
                <w:szCs w:val="18"/>
              </w:rPr>
            </w:pPr>
            <w:r w:rsidRPr="00890980">
              <w:rPr>
                <w:sz w:val="18"/>
                <w:szCs w:val="18"/>
              </w:rPr>
              <w:t>4</w:t>
            </w:r>
          </w:p>
        </w:tc>
        <w:tc>
          <w:tcPr>
            <w:tcW w:w="693" w:type="dxa"/>
          </w:tcPr>
          <w:p w14:paraId="1FAF9E2F" w14:textId="77777777" w:rsidR="00FF3BFB" w:rsidRPr="00890980" w:rsidRDefault="00FF3BFB" w:rsidP="005B18F6">
            <w:pPr>
              <w:rPr>
                <w:sz w:val="18"/>
                <w:szCs w:val="18"/>
              </w:rPr>
            </w:pPr>
            <w:r w:rsidRPr="00890980">
              <w:rPr>
                <w:sz w:val="18"/>
                <w:szCs w:val="18"/>
              </w:rPr>
              <w:t>NO-GO</w:t>
            </w:r>
          </w:p>
        </w:tc>
        <w:tc>
          <w:tcPr>
            <w:tcW w:w="693" w:type="dxa"/>
          </w:tcPr>
          <w:p w14:paraId="2F544479" w14:textId="77777777" w:rsidR="00FF3BFB" w:rsidRPr="00890980" w:rsidRDefault="00FF3BFB" w:rsidP="005B18F6">
            <w:pPr>
              <w:rPr>
                <w:sz w:val="18"/>
                <w:szCs w:val="18"/>
              </w:rPr>
            </w:pPr>
            <w:r w:rsidRPr="00890980">
              <w:rPr>
                <w:sz w:val="18"/>
                <w:szCs w:val="18"/>
              </w:rPr>
              <w:t>4</w:t>
            </w:r>
          </w:p>
        </w:tc>
        <w:tc>
          <w:tcPr>
            <w:tcW w:w="693" w:type="dxa"/>
          </w:tcPr>
          <w:p w14:paraId="4ED38FCD" w14:textId="77777777" w:rsidR="00FF3BFB" w:rsidRPr="00890980" w:rsidRDefault="00FF3BFB" w:rsidP="005B18F6">
            <w:pPr>
              <w:rPr>
                <w:sz w:val="18"/>
                <w:szCs w:val="18"/>
              </w:rPr>
            </w:pPr>
            <w:r w:rsidRPr="00890980">
              <w:rPr>
                <w:sz w:val="18"/>
                <w:szCs w:val="18"/>
              </w:rPr>
              <w:t>NO-GO</w:t>
            </w:r>
          </w:p>
        </w:tc>
        <w:tc>
          <w:tcPr>
            <w:tcW w:w="693" w:type="dxa"/>
          </w:tcPr>
          <w:p w14:paraId="25408E01" w14:textId="77777777" w:rsidR="00FF3BFB" w:rsidRPr="00890980" w:rsidRDefault="00FF3BFB" w:rsidP="005B18F6">
            <w:pPr>
              <w:rPr>
                <w:sz w:val="18"/>
                <w:szCs w:val="18"/>
              </w:rPr>
            </w:pPr>
            <w:r w:rsidRPr="00890980">
              <w:rPr>
                <w:sz w:val="18"/>
                <w:szCs w:val="18"/>
              </w:rPr>
              <w:t>8</w:t>
            </w:r>
          </w:p>
        </w:tc>
        <w:tc>
          <w:tcPr>
            <w:tcW w:w="693" w:type="dxa"/>
          </w:tcPr>
          <w:p w14:paraId="389490BC" w14:textId="77777777" w:rsidR="00FF3BFB" w:rsidRPr="00890980" w:rsidRDefault="00FF3BFB" w:rsidP="005B18F6">
            <w:pPr>
              <w:rPr>
                <w:sz w:val="18"/>
                <w:szCs w:val="18"/>
              </w:rPr>
            </w:pPr>
            <w:r w:rsidRPr="00890980">
              <w:rPr>
                <w:sz w:val="18"/>
                <w:szCs w:val="18"/>
              </w:rPr>
              <w:t>GO</w:t>
            </w:r>
          </w:p>
        </w:tc>
        <w:tc>
          <w:tcPr>
            <w:tcW w:w="693" w:type="dxa"/>
          </w:tcPr>
          <w:p w14:paraId="36814401" w14:textId="77777777" w:rsidR="00FF3BFB" w:rsidRPr="00890980" w:rsidRDefault="00FF3BFB" w:rsidP="005B18F6">
            <w:pPr>
              <w:rPr>
                <w:sz w:val="18"/>
                <w:szCs w:val="18"/>
              </w:rPr>
            </w:pPr>
            <w:r w:rsidRPr="00890980">
              <w:rPr>
                <w:sz w:val="18"/>
                <w:szCs w:val="18"/>
              </w:rPr>
              <w:t>10</w:t>
            </w:r>
          </w:p>
        </w:tc>
        <w:tc>
          <w:tcPr>
            <w:tcW w:w="693" w:type="dxa"/>
          </w:tcPr>
          <w:p w14:paraId="181AADB0" w14:textId="77777777" w:rsidR="00FF3BFB" w:rsidRPr="00890980" w:rsidRDefault="00FF3BFB" w:rsidP="005B18F6">
            <w:pPr>
              <w:rPr>
                <w:sz w:val="18"/>
                <w:szCs w:val="18"/>
              </w:rPr>
            </w:pPr>
            <w:r w:rsidRPr="00890980">
              <w:rPr>
                <w:sz w:val="18"/>
                <w:szCs w:val="18"/>
              </w:rPr>
              <w:t>GO</w:t>
            </w:r>
          </w:p>
        </w:tc>
        <w:tc>
          <w:tcPr>
            <w:tcW w:w="693" w:type="dxa"/>
          </w:tcPr>
          <w:p w14:paraId="5285EBD0" w14:textId="77777777" w:rsidR="00FF3BFB" w:rsidRPr="00890980" w:rsidRDefault="00FF3BFB" w:rsidP="005B18F6">
            <w:pPr>
              <w:rPr>
                <w:sz w:val="18"/>
                <w:szCs w:val="18"/>
              </w:rPr>
            </w:pPr>
            <w:r w:rsidRPr="00890980">
              <w:rPr>
                <w:sz w:val="18"/>
                <w:szCs w:val="18"/>
              </w:rPr>
              <w:t>4</w:t>
            </w:r>
          </w:p>
        </w:tc>
        <w:tc>
          <w:tcPr>
            <w:tcW w:w="693" w:type="dxa"/>
          </w:tcPr>
          <w:p w14:paraId="76B47136" w14:textId="77777777" w:rsidR="00FF3BFB" w:rsidRPr="00890980" w:rsidRDefault="00FF3BFB" w:rsidP="005B18F6">
            <w:pPr>
              <w:rPr>
                <w:sz w:val="18"/>
                <w:szCs w:val="18"/>
              </w:rPr>
            </w:pPr>
            <w:r w:rsidRPr="00890980">
              <w:rPr>
                <w:sz w:val="18"/>
                <w:szCs w:val="18"/>
              </w:rPr>
              <w:t>NO-GO</w:t>
            </w:r>
          </w:p>
        </w:tc>
        <w:tc>
          <w:tcPr>
            <w:tcW w:w="693" w:type="dxa"/>
          </w:tcPr>
          <w:p w14:paraId="03681EFB" w14:textId="77777777" w:rsidR="00FF3BFB" w:rsidRPr="00890980" w:rsidRDefault="00FF3BFB" w:rsidP="005B18F6">
            <w:pPr>
              <w:rPr>
                <w:sz w:val="18"/>
                <w:szCs w:val="18"/>
              </w:rPr>
            </w:pPr>
            <w:r w:rsidRPr="00890980">
              <w:rPr>
                <w:sz w:val="18"/>
                <w:szCs w:val="18"/>
              </w:rPr>
              <w:t>3</w:t>
            </w:r>
          </w:p>
        </w:tc>
        <w:tc>
          <w:tcPr>
            <w:tcW w:w="693" w:type="dxa"/>
          </w:tcPr>
          <w:p w14:paraId="4C79281F" w14:textId="77777777" w:rsidR="00FF3BFB" w:rsidRPr="00890980" w:rsidRDefault="00FF3BFB" w:rsidP="005B18F6">
            <w:pPr>
              <w:rPr>
                <w:sz w:val="18"/>
                <w:szCs w:val="18"/>
              </w:rPr>
            </w:pPr>
            <w:r w:rsidRPr="00890980">
              <w:rPr>
                <w:sz w:val="18"/>
                <w:szCs w:val="18"/>
              </w:rPr>
              <w:t>NO-GO</w:t>
            </w:r>
          </w:p>
        </w:tc>
      </w:tr>
      <w:tr w:rsidR="00FF3BFB" w:rsidRPr="00890980" w14:paraId="3C12CF4F" w14:textId="77777777" w:rsidTr="005B18F6">
        <w:trPr>
          <w:trHeight w:val="359"/>
        </w:trPr>
        <w:tc>
          <w:tcPr>
            <w:tcW w:w="3105" w:type="dxa"/>
          </w:tcPr>
          <w:p w14:paraId="6215FDC6" w14:textId="77777777" w:rsidR="00FF3BFB" w:rsidRPr="00890980" w:rsidRDefault="00FF3BFB" w:rsidP="005B18F6">
            <w:pPr>
              <w:rPr>
                <w:b/>
                <w:sz w:val="18"/>
                <w:szCs w:val="18"/>
              </w:rPr>
            </w:pPr>
            <w:r w:rsidRPr="00890980">
              <w:rPr>
                <w:b/>
                <w:sz w:val="18"/>
                <w:szCs w:val="18"/>
              </w:rPr>
              <w:lastRenderedPageBreak/>
              <w:t>Overall Decision</w:t>
            </w:r>
          </w:p>
        </w:tc>
        <w:tc>
          <w:tcPr>
            <w:tcW w:w="1386" w:type="dxa"/>
            <w:gridSpan w:val="2"/>
          </w:tcPr>
          <w:p w14:paraId="00B58D92" w14:textId="77777777" w:rsidR="00FF3BFB" w:rsidRPr="00890980" w:rsidRDefault="00FF3BFB" w:rsidP="005B18F6">
            <w:pPr>
              <w:rPr>
                <w:sz w:val="18"/>
                <w:szCs w:val="18"/>
              </w:rPr>
            </w:pPr>
            <w:r w:rsidRPr="00890980">
              <w:rPr>
                <w:sz w:val="18"/>
                <w:szCs w:val="18"/>
              </w:rPr>
              <w:t>NO-GO</w:t>
            </w:r>
          </w:p>
        </w:tc>
        <w:tc>
          <w:tcPr>
            <w:tcW w:w="1386" w:type="dxa"/>
            <w:gridSpan w:val="2"/>
          </w:tcPr>
          <w:p w14:paraId="5004B816" w14:textId="77777777" w:rsidR="00FF3BFB" w:rsidRPr="00890980" w:rsidRDefault="00FF3BFB" w:rsidP="005B18F6">
            <w:pPr>
              <w:rPr>
                <w:sz w:val="18"/>
                <w:szCs w:val="18"/>
              </w:rPr>
            </w:pPr>
            <w:r w:rsidRPr="00890980">
              <w:rPr>
                <w:sz w:val="18"/>
                <w:szCs w:val="18"/>
              </w:rPr>
              <w:t>NO-GO</w:t>
            </w:r>
          </w:p>
        </w:tc>
        <w:tc>
          <w:tcPr>
            <w:tcW w:w="1386" w:type="dxa"/>
            <w:gridSpan w:val="2"/>
          </w:tcPr>
          <w:p w14:paraId="6016F79D" w14:textId="77777777" w:rsidR="00FF3BFB" w:rsidRPr="00890980" w:rsidRDefault="00FF3BFB" w:rsidP="005B18F6">
            <w:pPr>
              <w:rPr>
                <w:sz w:val="18"/>
                <w:szCs w:val="18"/>
              </w:rPr>
            </w:pPr>
            <w:r w:rsidRPr="00890980">
              <w:rPr>
                <w:sz w:val="18"/>
                <w:szCs w:val="18"/>
              </w:rPr>
              <w:t>NO-GO</w:t>
            </w:r>
          </w:p>
        </w:tc>
        <w:tc>
          <w:tcPr>
            <w:tcW w:w="1386" w:type="dxa"/>
            <w:gridSpan w:val="2"/>
          </w:tcPr>
          <w:p w14:paraId="6C261C3F" w14:textId="77777777" w:rsidR="00FF3BFB" w:rsidRPr="00890980" w:rsidRDefault="00FF3BFB" w:rsidP="005B18F6">
            <w:pPr>
              <w:rPr>
                <w:sz w:val="18"/>
                <w:szCs w:val="18"/>
                <w:highlight w:val="yellow"/>
              </w:rPr>
            </w:pPr>
            <w:r w:rsidRPr="00890980">
              <w:rPr>
                <w:sz w:val="18"/>
                <w:szCs w:val="18"/>
                <w:highlight w:val="yellow"/>
              </w:rPr>
              <w:t>GO</w:t>
            </w:r>
          </w:p>
        </w:tc>
        <w:tc>
          <w:tcPr>
            <w:tcW w:w="1386" w:type="dxa"/>
            <w:gridSpan w:val="2"/>
          </w:tcPr>
          <w:p w14:paraId="0D169167" w14:textId="77777777" w:rsidR="00FF3BFB" w:rsidRPr="00890980" w:rsidRDefault="00FF3BFB" w:rsidP="005B18F6">
            <w:pPr>
              <w:rPr>
                <w:sz w:val="18"/>
                <w:szCs w:val="18"/>
                <w:highlight w:val="yellow"/>
              </w:rPr>
            </w:pPr>
            <w:r w:rsidRPr="00890980">
              <w:rPr>
                <w:sz w:val="18"/>
                <w:szCs w:val="18"/>
                <w:highlight w:val="yellow"/>
              </w:rPr>
              <w:t>GO</w:t>
            </w:r>
          </w:p>
        </w:tc>
        <w:tc>
          <w:tcPr>
            <w:tcW w:w="1386" w:type="dxa"/>
            <w:gridSpan w:val="2"/>
          </w:tcPr>
          <w:p w14:paraId="35D4E147" w14:textId="77777777" w:rsidR="00FF3BFB" w:rsidRPr="00890980" w:rsidRDefault="00FF3BFB" w:rsidP="005B18F6">
            <w:pPr>
              <w:rPr>
                <w:sz w:val="18"/>
                <w:szCs w:val="18"/>
              </w:rPr>
            </w:pPr>
            <w:r w:rsidRPr="00890980">
              <w:rPr>
                <w:sz w:val="18"/>
                <w:szCs w:val="18"/>
              </w:rPr>
              <w:t>NO-GO</w:t>
            </w:r>
          </w:p>
        </w:tc>
        <w:tc>
          <w:tcPr>
            <w:tcW w:w="1386" w:type="dxa"/>
            <w:gridSpan w:val="2"/>
          </w:tcPr>
          <w:p w14:paraId="42D337DC" w14:textId="77777777" w:rsidR="00FF3BFB" w:rsidRPr="00890980" w:rsidRDefault="00FF3BFB" w:rsidP="005B18F6">
            <w:pPr>
              <w:rPr>
                <w:sz w:val="18"/>
                <w:szCs w:val="18"/>
                <w:highlight w:val="yellow"/>
              </w:rPr>
            </w:pPr>
            <w:r w:rsidRPr="00890980">
              <w:rPr>
                <w:sz w:val="18"/>
                <w:szCs w:val="18"/>
                <w:highlight w:val="yellow"/>
              </w:rPr>
              <w:t>GO</w:t>
            </w:r>
          </w:p>
        </w:tc>
      </w:tr>
    </w:tbl>
    <w:p w14:paraId="38A7E21E" w14:textId="77777777" w:rsidR="00FF3BFB" w:rsidRPr="00890980" w:rsidRDefault="00FF3BFB" w:rsidP="00EE1801">
      <w:pPr>
        <w:tabs>
          <w:tab w:val="left" w:pos="3433"/>
        </w:tabs>
      </w:pPr>
    </w:p>
    <w:p w14:paraId="1B9A5944" w14:textId="77777777" w:rsidR="00FF3BFB" w:rsidRPr="00890980" w:rsidRDefault="00FF3BFB" w:rsidP="1BC0B264">
      <w:pPr>
        <w:tabs>
          <w:tab w:val="left" w:pos="3433"/>
        </w:tabs>
      </w:pPr>
    </w:p>
    <w:p w14:paraId="0B5F3A4E" w14:textId="77777777" w:rsidR="00FF3BFB" w:rsidRPr="00890980" w:rsidRDefault="00FF3BFB" w:rsidP="00F60E00">
      <w:pPr>
        <w:pStyle w:val="Caption"/>
        <w:keepNext/>
        <w:jc w:val="center"/>
        <w:rPr>
          <w:sz w:val="24"/>
          <w:szCs w:val="24"/>
        </w:rPr>
      </w:pPr>
      <w:bookmarkStart w:id="1398" w:name="_Toc102655376"/>
      <w:bookmarkStart w:id="1399" w:name="_Toc102662081"/>
      <w:bookmarkStart w:id="1400" w:name="_Toc102664665"/>
      <w:bookmarkStart w:id="1401" w:name="_Toc102665415"/>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21</w:t>
      </w:r>
      <w:r w:rsidRPr="00890980">
        <w:rPr>
          <w:sz w:val="24"/>
          <w:szCs w:val="24"/>
        </w:rPr>
        <w:fldChar w:fldCharType="end"/>
      </w:r>
      <w:r w:rsidRPr="00890980">
        <w:rPr>
          <w:sz w:val="24"/>
          <w:szCs w:val="24"/>
        </w:rPr>
        <w:t xml:space="preserve"> Concept GO-NO-GO Evaluation of the function “Can be disassembled”</w:t>
      </w:r>
      <w:bookmarkEnd w:id="1398"/>
      <w:bookmarkEnd w:id="1399"/>
      <w:bookmarkEnd w:id="1400"/>
      <w:bookmarkEnd w:id="1401"/>
    </w:p>
    <w:tbl>
      <w:tblPr>
        <w:tblStyle w:val="TableTheme"/>
        <w:tblW w:w="5000" w:type="pct"/>
        <w:tblLook w:val="04A0" w:firstRow="1" w:lastRow="0" w:firstColumn="1" w:lastColumn="0" w:noHBand="0" w:noVBand="1"/>
      </w:tblPr>
      <w:tblGrid>
        <w:gridCol w:w="3520"/>
        <w:gridCol w:w="785"/>
        <w:gridCol w:w="787"/>
        <w:gridCol w:w="785"/>
        <w:gridCol w:w="787"/>
        <w:gridCol w:w="785"/>
        <w:gridCol w:w="787"/>
        <w:gridCol w:w="785"/>
        <w:gridCol w:w="787"/>
        <w:gridCol w:w="785"/>
        <w:gridCol w:w="787"/>
        <w:gridCol w:w="785"/>
        <w:gridCol w:w="785"/>
      </w:tblGrid>
      <w:tr w:rsidR="00FF3BFB" w:rsidRPr="00890980" w14:paraId="5434A1BA" w14:textId="77777777" w:rsidTr="005B18F6">
        <w:tc>
          <w:tcPr>
            <w:tcW w:w="1359" w:type="pct"/>
            <w:vMerge w:val="restart"/>
          </w:tcPr>
          <w:p w14:paraId="5F4C8971" w14:textId="77777777" w:rsidR="00FF3BFB" w:rsidRPr="00890980" w:rsidRDefault="00FF3BFB" w:rsidP="005B18F6">
            <w:pPr>
              <w:rPr>
                <w:sz w:val="18"/>
                <w:szCs w:val="18"/>
              </w:rPr>
            </w:pPr>
          </w:p>
        </w:tc>
        <w:tc>
          <w:tcPr>
            <w:tcW w:w="607" w:type="pct"/>
            <w:gridSpan w:val="2"/>
          </w:tcPr>
          <w:p w14:paraId="16419C5B" w14:textId="77777777" w:rsidR="00FF3BFB" w:rsidRPr="00890980" w:rsidRDefault="00FF3BFB" w:rsidP="005B18F6">
            <w:pPr>
              <w:jc w:val="center"/>
              <w:rPr>
                <w:sz w:val="18"/>
                <w:szCs w:val="18"/>
              </w:rPr>
            </w:pPr>
            <w:r w:rsidRPr="00890980">
              <w:rPr>
                <w:sz w:val="18"/>
                <w:szCs w:val="18"/>
                <w:highlight w:val="yellow"/>
              </w:rPr>
              <w:t>Concept 1</w:t>
            </w:r>
          </w:p>
        </w:tc>
        <w:tc>
          <w:tcPr>
            <w:tcW w:w="607" w:type="pct"/>
            <w:gridSpan w:val="2"/>
          </w:tcPr>
          <w:p w14:paraId="6E17FC8A" w14:textId="77777777" w:rsidR="00FF3BFB" w:rsidRPr="00890980" w:rsidRDefault="00FF3BFB" w:rsidP="005B18F6">
            <w:pPr>
              <w:jc w:val="center"/>
              <w:rPr>
                <w:sz w:val="18"/>
                <w:szCs w:val="18"/>
              </w:rPr>
            </w:pPr>
            <w:r w:rsidRPr="00890980">
              <w:rPr>
                <w:sz w:val="18"/>
                <w:szCs w:val="18"/>
              </w:rPr>
              <w:t>Concept 2</w:t>
            </w:r>
          </w:p>
        </w:tc>
        <w:tc>
          <w:tcPr>
            <w:tcW w:w="607" w:type="pct"/>
            <w:gridSpan w:val="2"/>
          </w:tcPr>
          <w:p w14:paraId="29401DCA" w14:textId="77777777" w:rsidR="00FF3BFB" w:rsidRPr="00890980" w:rsidRDefault="00FF3BFB" w:rsidP="005B18F6">
            <w:pPr>
              <w:jc w:val="center"/>
              <w:rPr>
                <w:sz w:val="18"/>
                <w:szCs w:val="18"/>
              </w:rPr>
            </w:pPr>
            <w:r w:rsidRPr="00890980">
              <w:rPr>
                <w:sz w:val="18"/>
                <w:szCs w:val="18"/>
              </w:rPr>
              <w:t>Concept 3</w:t>
            </w:r>
          </w:p>
        </w:tc>
        <w:tc>
          <w:tcPr>
            <w:tcW w:w="607" w:type="pct"/>
            <w:gridSpan w:val="2"/>
          </w:tcPr>
          <w:p w14:paraId="1BC39857" w14:textId="77777777" w:rsidR="00FF3BFB" w:rsidRPr="00890980" w:rsidRDefault="00FF3BFB" w:rsidP="005B18F6">
            <w:pPr>
              <w:jc w:val="center"/>
              <w:rPr>
                <w:sz w:val="18"/>
                <w:szCs w:val="18"/>
              </w:rPr>
            </w:pPr>
            <w:r w:rsidRPr="00890980">
              <w:rPr>
                <w:sz w:val="18"/>
                <w:szCs w:val="18"/>
                <w:highlight w:val="yellow"/>
              </w:rPr>
              <w:t>Concept 4</w:t>
            </w:r>
          </w:p>
        </w:tc>
        <w:tc>
          <w:tcPr>
            <w:tcW w:w="607" w:type="pct"/>
            <w:gridSpan w:val="2"/>
          </w:tcPr>
          <w:p w14:paraId="39B7FFCC" w14:textId="77777777" w:rsidR="00FF3BFB" w:rsidRPr="00890980" w:rsidRDefault="00FF3BFB" w:rsidP="005B18F6">
            <w:pPr>
              <w:jc w:val="center"/>
              <w:rPr>
                <w:sz w:val="18"/>
                <w:szCs w:val="18"/>
              </w:rPr>
            </w:pPr>
            <w:r w:rsidRPr="00890980">
              <w:rPr>
                <w:sz w:val="18"/>
                <w:szCs w:val="18"/>
              </w:rPr>
              <w:t>Concept 5</w:t>
            </w:r>
          </w:p>
        </w:tc>
        <w:tc>
          <w:tcPr>
            <w:tcW w:w="606" w:type="pct"/>
            <w:gridSpan w:val="2"/>
          </w:tcPr>
          <w:p w14:paraId="62DD05CE" w14:textId="77777777" w:rsidR="00FF3BFB" w:rsidRPr="00890980" w:rsidRDefault="00FF3BFB" w:rsidP="005B18F6">
            <w:pPr>
              <w:jc w:val="center"/>
              <w:rPr>
                <w:sz w:val="18"/>
                <w:szCs w:val="18"/>
              </w:rPr>
            </w:pPr>
            <w:r w:rsidRPr="00890980">
              <w:rPr>
                <w:sz w:val="18"/>
                <w:szCs w:val="18"/>
              </w:rPr>
              <w:t>Concept 6</w:t>
            </w:r>
          </w:p>
        </w:tc>
      </w:tr>
      <w:tr w:rsidR="00FF3BFB" w:rsidRPr="00890980" w14:paraId="06C2BD9D" w14:textId="77777777" w:rsidTr="005B18F6">
        <w:tc>
          <w:tcPr>
            <w:tcW w:w="1359" w:type="pct"/>
            <w:vMerge/>
          </w:tcPr>
          <w:p w14:paraId="022D3A03" w14:textId="77777777" w:rsidR="00FF3BFB" w:rsidRPr="00890980" w:rsidRDefault="00FF3BFB" w:rsidP="005B18F6">
            <w:pPr>
              <w:rPr>
                <w:sz w:val="16"/>
                <w:szCs w:val="16"/>
              </w:rPr>
            </w:pPr>
          </w:p>
        </w:tc>
        <w:tc>
          <w:tcPr>
            <w:tcW w:w="607" w:type="pct"/>
            <w:gridSpan w:val="2"/>
          </w:tcPr>
          <w:p w14:paraId="1C17259C" w14:textId="77777777" w:rsidR="00FF3BFB" w:rsidRPr="00890980" w:rsidRDefault="00FF3BFB" w:rsidP="005B18F6">
            <w:pPr>
              <w:jc w:val="center"/>
              <w:rPr>
                <w:sz w:val="18"/>
                <w:szCs w:val="18"/>
              </w:rPr>
            </w:pPr>
            <w:r w:rsidRPr="00890980">
              <w:rPr>
                <w:sz w:val="18"/>
                <w:szCs w:val="18"/>
              </w:rPr>
              <w:t>Multiple Part Design</w:t>
            </w:r>
          </w:p>
        </w:tc>
        <w:tc>
          <w:tcPr>
            <w:tcW w:w="607" w:type="pct"/>
            <w:gridSpan w:val="2"/>
          </w:tcPr>
          <w:p w14:paraId="3F0AA512" w14:textId="77777777" w:rsidR="00FF3BFB" w:rsidRPr="00890980" w:rsidRDefault="00FF3BFB" w:rsidP="005B18F6">
            <w:pPr>
              <w:jc w:val="center"/>
              <w:rPr>
                <w:sz w:val="18"/>
                <w:szCs w:val="18"/>
              </w:rPr>
            </w:pPr>
            <w:r w:rsidRPr="00890980">
              <w:rPr>
                <w:sz w:val="18"/>
                <w:szCs w:val="18"/>
              </w:rPr>
              <w:t>Disassemble able Squeegee System</w:t>
            </w:r>
          </w:p>
        </w:tc>
        <w:tc>
          <w:tcPr>
            <w:tcW w:w="607" w:type="pct"/>
            <w:gridSpan w:val="2"/>
          </w:tcPr>
          <w:p w14:paraId="166B7464" w14:textId="77777777" w:rsidR="00FF3BFB" w:rsidRPr="00890980" w:rsidRDefault="00FF3BFB" w:rsidP="005B18F6">
            <w:pPr>
              <w:jc w:val="center"/>
              <w:rPr>
                <w:sz w:val="18"/>
                <w:szCs w:val="18"/>
              </w:rPr>
            </w:pPr>
            <w:r w:rsidRPr="00890980">
              <w:rPr>
                <w:sz w:val="18"/>
                <w:szCs w:val="18"/>
              </w:rPr>
              <w:t>Joint Types for Design</w:t>
            </w:r>
          </w:p>
        </w:tc>
        <w:tc>
          <w:tcPr>
            <w:tcW w:w="607" w:type="pct"/>
            <w:gridSpan w:val="2"/>
          </w:tcPr>
          <w:p w14:paraId="335CD36E" w14:textId="77777777" w:rsidR="00FF3BFB" w:rsidRPr="00890980" w:rsidRDefault="00FF3BFB" w:rsidP="005B18F6">
            <w:pPr>
              <w:jc w:val="center"/>
              <w:rPr>
                <w:sz w:val="18"/>
                <w:szCs w:val="18"/>
              </w:rPr>
            </w:pPr>
            <w:r w:rsidRPr="00890980">
              <w:rPr>
                <w:sz w:val="18"/>
                <w:szCs w:val="18"/>
              </w:rPr>
              <w:t>Removable Acrylic Insert</w:t>
            </w:r>
          </w:p>
        </w:tc>
        <w:tc>
          <w:tcPr>
            <w:tcW w:w="607" w:type="pct"/>
            <w:gridSpan w:val="2"/>
          </w:tcPr>
          <w:p w14:paraId="0B27F828" w14:textId="77777777" w:rsidR="00FF3BFB" w:rsidRPr="00890980" w:rsidRDefault="00FF3BFB" w:rsidP="005B18F6">
            <w:pPr>
              <w:jc w:val="center"/>
              <w:rPr>
                <w:sz w:val="18"/>
                <w:szCs w:val="18"/>
              </w:rPr>
            </w:pPr>
            <w:r w:rsidRPr="00890980">
              <w:rPr>
                <w:sz w:val="18"/>
                <w:szCs w:val="18"/>
              </w:rPr>
              <w:t>Removable Aluminum Insert</w:t>
            </w:r>
          </w:p>
        </w:tc>
        <w:tc>
          <w:tcPr>
            <w:tcW w:w="606" w:type="pct"/>
            <w:gridSpan w:val="2"/>
          </w:tcPr>
          <w:p w14:paraId="1767DE2A" w14:textId="77777777" w:rsidR="00FF3BFB" w:rsidRPr="00890980" w:rsidRDefault="00FF3BFB" w:rsidP="005B18F6">
            <w:pPr>
              <w:jc w:val="center"/>
              <w:rPr>
                <w:sz w:val="18"/>
                <w:szCs w:val="18"/>
              </w:rPr>
            </w:pPr>
            <w:r w:rsidRPr="00890980">
              <w:rPr>
                <w:sz w:val="18"/>
                <w:szCs w:val="18"/>
              </w:rPr>
              <w:t>Removable Ceramic Insert</w:t>
            </w:r>
          </w:p>
        </w:tc>
      </w:tr>
      <w:tr w:rsidR="00FF3BFB" w:rsidRPr="00890980" w14:paraId="69C93CF7" w14:textId="77777777" w:rsidTr="005B18F6">
        <w:tc>
          <w:tcPr>
            <w:tcW w:w="1359" w:type="pct"/>
          </w:tcPr>
          <w:p w14:paraId="77F0E708" w14:textId="77777777" w:rsidR="00FF3BFB" w:rsidRPr="00890980" w:rsidRDefault="00FF3BFB" w:rsidP="005B18F6">
            <w:pPr>
              <w:rPr>
                <w:sz w:val="18"/>
                <w:szCs w:val="18"/>
              </w:rPr>
            </w:pPr>
            <w:r w:rsidRPr="00890980">
              <w:rPr>
                <w:sz w:val="18"/>
                <w:szCs w:val="18"/>
              </w:rPr>
              <w:t>Criteria/Requirement</w:t>
            </w:r>
          </w:p>
        </w:tc>
        <w:tc>
          <w:tcPr>
            <w:tcW w:w="303" w:type="pct"/>
          </w:tcPr>
          <w:p w14:paraId="6FDC042E" w14:textId="77777777" w:rsidR="00FF3BFB" w:rsidRPr="00890980" w:rsidRDefault="00FF3BFB" w:rsidP="005B18F6">
            <w:pPr>
              <w:jc w:val="center"/>
              <w:rPr>
                <w:sz w:val="18"/>
                <w:szCs w:val="18"/>
              </w:rPr>
            </w:pPr>
            <w:r w:rsidRPr="00890980">
              <w:rPr>
                <w:sz w:val="18"/>
                <w:szCs w:val="18"/>
              </w:rPr>
              <w:t>Score</w:t>
            </w:r>
          </w:p>
        </w:tc>
        <w:tc>
          <w:tcPr>
            <w:tcW w:w="304" w:type="pct"/>
          </w:tcPr>
          <w:p w14:paraId="669956AA" w14:textId="77777777" w:rsidR="00FF3BFB" w:rsidRPr="00890980" w:rsidRDefault="00FF3BFB" w:rsidP="005B18F6">
            <w:pPr>
              <w:jc w:val="center"/>
              <w:rPr>
                <w:sz w:val="18"/>
                <w:szCs w:val="18"/>
              </w:rPr>
            </w:pPr>
            <w:r w:rsidRPr="00890980">
              <w:rPr>
                <w:sz w:val="18"/>
                <w:szCs w:val="18"/>
              </w:rPr>
              <w:t>GO-NO-GO</w:t>
            </w:r>
          </w:p>
        </w:tc>
        <w:tc>
          <w:tcPr>
            <w:tcW w:w="303" w:type="pct"/>
          </w:tcPr>
          <w:p w14:paraId="239E9EA3" w14:textId="77777777" w:rsidR="00FF3BFB" w:rsidRPr="00890980" w:rsidRDefault="00FF3BFB" w:rsidP="005B18F6">
            <w:pPr>
              <w:jc w:val="center"/>
              <w:rPr>
                <w:sz w:val="18"/>
                <w:szCs w:val="18"/>
              </w:rPr>
            </w:pPr>
            <w:r w:rsidRPr="00890980">
              <w:rPr>
                <w:sz w:val="18"/>
                <w:szCs w:val="18"/>
              </w:rPr>
              <w:t>Score</w:t>
            </w:r>
          </w:p>
        </w:tc>
        <w:tc>
          <w:tcPr>
            <w:tcW w:w="304" w:type="pct"/>
          </w:tcPr>
          <w:p w14:paraId="173895C1" w14:textId="77777777" w:rsidR="00FF3BFB" w:rsidRPr="00890980" w:rsidRDefault="00FF3BFB" w:rsidP="005B18F6">
            <w:pPr>
              <w:jc w:val="center"/>
              <w:rPr>
                <w:sz w:val="18"/>
                <w:szCs w:val="18"/>
              </w:rPr>
            </w:pPr>
            <w:r w:rsidRPr="00890980">
              <w:rPr>
                <w:sz w:val="18"/>
                <w:szCs w:val="18"/>
              </w:rPr>
              <w:t>GO-NO-GO</w:t>
            </w:r>
          </w:p>
        </w:tc>
        <w:tc>
          <w:tcPr>
            <w:tcW w:w="303" w:type="pct"/>
          </w:tcPr>
          <w:p w14:paraId="70D5CBFA" w14:textId="77777777" w:rsidR="00FF3BFB" w:rsidRPr="00890980" w:rsidRDefault="00FF3BFB" w:rsidP="005B18F6">
            <w:pPr>
              <w:jc w:val="center"/>
              <w:rPr>
                <w:sz w:val="18"/>
                <w:szCs w:val="18"/>
              </w:rPr>
            </w:pPr>
            <w:r w:rsidRPr="00890980">
              <w:rPr>
                <w:sz w:val="18"/>
                <w:szCs w:val="18"/>
              </w:rPr>
              <w:t>Score</w:t>
            </w:r>
          </w:p>
        </w:tc>
        <w:tc>
          <w:tcPr>
            <w:tcW w:w="304" w:type="pct"/>
          </w:tcPr>
          <w:p w14:paraId="54FF1EDE" w14:textId="77777777" w:rsidR="00FF3BFB" w:rsidRPr="00890980" w:rsidRDefault="00FF3BFB" w:rsidP="005B18F6">
            <w:pPr>
              <w:jc w:val="center"/>
              <w:rPr>
                <w:sz w:val="18"/>
                <w:szCs w:val="18"/>
              </w:rPr>
            </w:pPr>
            <w:r w:rsidRPr="00890980">
              <w:rPr>
                <w:sz w:val="18"/>
                <w:szCs w:val="18"/>
              </w:rPr>
              <w:t>GO-NO-GO</w:t>
            </w:r>
          </w:p>
        </w:tc>
        <w:tc>
          <w:tcPr>
            <w:tcW w:w="303" w:type="pct"/>
          </w:tcPr>
          <w:p w14:paraId="5A501DF6" w14:textId="77777777" w:rsidR="00FF3BFB" w:rsidRPr="00890980" w:rsidRDefault="00FF3BFB" w:rsidP="005B18F6">
            <w:pPr>
              <w:jc w:val="center"/>
              <w:rPr>
                <w:sz w:val="18"/>
                <w:szCs w:val="18"/>
              </w:rPr>
            </w:pPr>
            <w:r w:rsidRPr="00890980">
              <w:rPr>
                <w:sz w:val="18"/>
                <w:szCs w:val="18"/>
              </w:rPr>
              <w:t>Score</w:t>
            </w:r>
          </w:p>
        </w:tc>
        <w:tc>
          <w:tcPr>
            <w:tcW w:w="304" w:type="pct"/>
          </w:tcPr>
          <w:p w14:paraId="4E9A551C" w14:textId="77777777" w:rsidR="00FF3BFB" w:rsidRPr="00890980" w:rsidRDefault="00FF3BFB" w:rsidP="005B18F6">
            <w:pPr>
              <w:jc w:val="center"/>
              <w:rPr>
                <w:sz w:val="18"/>
                <w:szCs w:val="18"/>
              </w:rPr>
            </w:pPr>
            <w:r w:rsidRPr="00890980">
              <w:rPr>
                <w:sz w:val="18"/>
                <w:szCs w:val="18"/>
              </w:rPr>
              <w:t>GO-NO-GO</w:t>
            </w:r>
          </w:p>
        </w:tc>
        <w:tc>
          <w:tcPr>
            <w:tcW w:w="303" w:type="pct"/>
          </w:tcPr>
          <w:p w14:paraId="11BFFED9" w14:textId="77777777" w:rsidR="00FF3BFB" w:rsidRPr="00890980" w:rsidRDefault="00FF3BFB" w:rsidP="005B18F6">
            <w:pPr>
              <w:jc w:val="center"/>
              <w:rPr>
                <w:sz w:val="18"/>
                <w:szCs w:val="18"/>
              </w:rPr>
            </w:pPr>
            <w:r w:rsidRPr="00890980">
              <w:rPr>
                <w:sz w:val="18"/>
                <w:szCs w:val="18"/>
              </w:rPr>
              <w:t>Score</w:t>
            </w:r>
          </w:p>
        </w:tc>
        <w:tc>
          <w:tcPr>
            <w:tcW w:w="304" w:type="pct"/>
          </w:tcPr>
          <w:p w14:paraId="0DA07EFC" w14:textId="77777777" w:rsidR="00FF3BFB" w:rsidRPr="00890980" w:rsidRDefault="00FF3BFB" w:rsidP="005B18F6">
            <w:pPr>
              <w:jc w:val="center"/>
              <w:rPr>
                <w:sz w:val="18"/>
                <w:szCs w:val="18"/>
              </w:rPr>
            </w:pPr>
            <w:r w:rsidRPr="00890980">
              <w:rPr>
                <w:sz w:val="18"/>
                <w:szCs w:val="18"/>
              </w:rPr>
              <w:t>GO-NO-GO</w:t>
            </w:r>
          </w:p>
        </w:tc>
        <w:tc>
          <w:tcPr>
            <w:tcW w:w="303" w:type="pct"/>
          </w:tcPr>
          <w:p w14:paraId="61344D35" w14:textId="77777777" w:rsidR="00FF3BFB" w:rsidRPr="00890980" w:rsidRDefault="00FF3BFB" w:rsidP="005B18F6">
            <w:pPr>
              <w:jc w:val="center"/>
              <w:rPr>
                <w:sz w:val="18"/>
                <w:szCs w:val="18"/>
              </w:rPr>
            </w:pPr>
            <w:r w:rsidRPr="00890980">
              <w:rPr>
                <w:sz w:val="18"/>
                <w:szCs w:val="18"/>
              </w:rPr>
              <w:t>Score</w:t>
            </w:r>
          </w:p>
        </w:tc>
        <w:tc>
          <w:tcPr>
            <w:tcW w:w="303" w:type="pct"/>
          </w:tcPr>
          <w:p w14:paraId="2E82C4EB" w14:textId="77777777" w:rsidR="00FF3BFB" w:rsidRPr="00890980" w:rsidRDefault="00FF3BFB" w:rsidP="005B18F6">
            <w:pPr>
              <w:jc w:val="center"/>
              <w:rPr>
                <w:sz w:val="18"/>
                <w:szCs w:val="18"/>
              </w:rPr>
            </w:pPr>
            <w:r w:rsidRPr="00890980">
              <w:rPr>
                <w:sz w:val="18"/>
                <w:szCs w:val="18"/>
              </w:rPr>
              <w:t>GO-NO-GO</w:t>
            </w:r>
          </w:p>
        </w:tc>
      </w:tr>
      <w:tr w:rsidR="00FF3BFB" w:rsidRPr="00890980" w14:paraId="0950442F" w14:textId="77777777" w:rsidTr="005B18F6">
        <w:tc>
          <w:tcPr>
            <w:tcW w:w="1359" w:type="pct"/>
          </w:tcPr>
          <w:p w14:paraId="6834C883" w14:textId="77777777" w:rsidR="00FF3BFB" w:rsidRPr="00890980" w:rsidRDefault="00FF3BFB" w:rsidP="005B18F6">
            <w:pPr>
              <w:rPr>
                <w:sz w:val="18"/>
                <w:szCs w:val="18"/>
              </w:rPr>
            </w:pPr>
            <w:r w:rsidRPr="00890980">
              <w:rPr>
                <w:sz w:val="18"/>
                <w:szCs w:val="18"/>
              </w:rPr>
              <w:t>Easy to clean</w:t>
            </w:r>
          </w:p>
        </w:tc>
        <w:tc>
          <w:tcPr>
            <w:tcW w:w="303" w:type="pct"/>
          </w:tcPr>
          <w:p w14:paraId="4BFD424D" w14:textId="77777777" w:rsidR="00FF3BFB" w:rsidRPr="00890980" w:rsidRDefault="00FF3BFB" w:rsidP="005B18F6">
            <w:pPr>
              <w:jc w:val="center"/>
              <w:rPr>
                <w:sz w:val="18"/>
                <w:szCs w:val="18"/>
              </w:rPr>
            </w:pPr>
            <w:r w:rsidRPr="00890980">
              <w:rPr>
                <w:sz w:val="18"/>
                <w:szCs w:val="18"/>
              </w:rPr>
              <w:t>10</w:t>
            </w:r>
          </w:p>
        </w:tc>
        <w:tc>
          <w:tcPr>
            <w:tcW w:w="304" w:type="pct"/>
          </w:tcPr>
          <w:p w14:paraId="4DE54F5A" w14:textId="77777777" w:rsidR="00FF3BFB" w:rsidRPr="00890980" w:rsidRDefault="00FF3BFB" w:rsidP="005B18F6">
            <w:pPr>
              <w:jc w:val="center"/>
              <w:rPr>
                <w:sz w:val="18"/>
                <w:szCs w:val="18"/>
              </w:rPr>
            </w:pPr>
            <w:r w:rsidRPr="00890980">
              <w:rPr>
                <w:sz w:val="18"/>
                <w:szCs w:val="18"/>
              </w:rPr>
              <w:t>GO</w:t>
            </w:r>
          </w:p>
        </w:tc>
        <w:tc>
          <w:tcPr>
            <w:tcW w:w="303" w:type="pct"/>
          </w:tcPr>
          <w:p w14:paraId="7121FF31" w14:textId="77777777" w:rsidR="00FF3BFB" w:rsidRPr="00890980" w:rsidRDefault="00FF3BFB" w:rsidP="005B18F6">
            <w:pPr>
              <w:jc w:val="center"/>
              <w:rPr>
                <w:sz w:val="18"/>
                <w:szCs w:val="18"/>
              </w:rPr>
            </w:pPr>
            <w:r w:rsidRPr="00890980">
              <w:rPr>
                <w:sz w:val="18"/>
                <w:szCs w:val="18"/>
              </w:rPr>
              <w:t>5</w:t>
            </w:r>
          </w:p>
        </w:tc>
        <w:tc>
          <w:tcPr>
            <w:tcW w:w="304" w:type="pct"/>
          </w:tcPr>
          <w:p w14:paraId="4047F04A" w14:textId="77777777" w:rsidR="00FF3BFB" w:rsidRPr="00890980" w:rsidRDefault="00FF3BFB" w:rsidP="005B18F6">
            <w:pPr>
              <w:jc w:val="center"/>
              <w:rPr>
                <w:sz w:val="18"/>
                <w:szCs w:val="18"/>
              </w:rPr>
            </w:pPr>
            <w:r w:rsidRPr="00890980">
              <w:rPr>
                <w:sz w:val="18"/>
                <w:szCs w:val="18"/>
              </w:rPr>
              <w:t>NO-GO</w:t>
            </w:r>
          </w:p>
        </w:tc>
        <w:tc>
          <w:tcPr>
            <w:tcW w:w="303" w:type="pct"/>
          </w:tcPr>
          <w:p w14:paraId="22DA1988" w14:textId="77777777" w:rsidR="00FF3BFB" w:rsidRPr="00890980" w:rsidRDefault="00FF3BFB" w:rsidP="005B18F6">
            <w:pPr>
              <w:jc w:val="center"/>
              <w:rPr>
                <w:sz w:val="18"/>
                <w:szCs w:val="18"/>
              </w:rPr>
            </w:pPr>
            <w:r w:rsidRPr="00890980">
              <w:rPr>
                <w:sz w:val="18"/>
                <w:szCs w:val="18"/>
              </w:rPr>
              <w:t>5</w:t>
            </w:r>
          </w:p>
        </w:tc>
        <w:tc>
          <w:tcPr>
            <w:tcW w:w="304" w:type="pct"/>
          </w:tcPr>
          <w:p w14:paraId="2412374C" w14:textId="77777777" w:rsidR="00FF3BFB" w:rsidRPr="00890980" w:rsidRDefault="00FF3BFB" w:rsidP="005B18F6">
            <w:pPr>
              <w:jc w:val="center"/>
              <w:rPr>
                <w:sz w:val="18"/>
                <w:szCs w:val="18"/>
              </w:rPr>
            </w:pPr>
            <w:r w:rsidRPr="00890980">
              <w:rPr>
                <w:sz w:val="18"/>
                <w:szCs w:val="18"/>
              </w:rPr>
              <w:t>NO-GO</w:t>
            </w:r>
          </w:p>
        </w:tc>
        <w:tc>
          <w:tcPr>
            <w:tcW w:w="303" w:type="pct"/>
          </w:tcPr>
          <w:p w14:paraId="69E01D9F" w14:textId="77777777" w:rsidR="00FF3BFB" w:rsidRPr="00890980" w:rsidRDefault="00FF3BFB" w:rsidP="005B18F6">
            <w:pPr>
              <w:jc w:val="center"/>
              <w:rPr>
                <w:sz w:val="18"/>
                <w:szCs w:val="18"/>
              </w:rPr>
            </w:pPr>
            <w:r w:rsidRPr="00890980">
              <w:rPr>
                <w:sz w:val="18"/>
                <w:szCs w:val="18"/>
              </w:rPr>
              <w:t>9</w:t>
            </w:r>
          </w:p>
        </w:tc>
        <w:tc>
          <w:tcPr>
            <w:tcW w:w="304" w:type="pct"/>
          </w:tcPr>
          <w:p w14:paraId="55DD53BF" w14:textId="77777777" w:rsidR="00FF3BFB" w:rsidRPr="00890980" w:rsidRDefault="00FF3BFB" w:rsidP="005B18F6">
            <w:pPr>
              <w:jc w:val="center"/>
              <w:rPr>
                <w:sz w:val="18"/>
                <w:szCs w:val="18"/>
              </w:rPr>
            </w:pPr>
            <w:r w:rsidRPr="00890980">
              <w:rPr>
                <w:sz w:val="18"/>
                <w:szCs w:val="18"/>
              </w:rPr>
              <w:t>GO</w:t>
            </w:r>
          </w:p>
        </w:tc>
        <w:tc>
          <w:tcPr>
            <w:tcW w:w="303" w:type="pct"/>
          </w:tcPr>
          <w:p w14:paraId="26E2B150" w14:textId="77777777" w:rsidR="00FF3BFB" w:rsidRPr="00890980" w:rsidRDefault="00FF3BFB" w:rsidP="005B18F6">
            <w:pPr>
              <w:jc w:val="center"/>
              <w:rPr>
                <w:sz w:val="18"/>
                <w:szCs w:val="18"/>
              </w:rPr>
            </w:pPr>
            <w:r w:rsidRPr="00890980">
              <w:rPr>
                <w:sz w:val="18"/>
                <w:szCs w:val="18"/>
              </w:rPr>
              <w:t>8</w:t>
            </w:r>
          </w:p>
        </w:tc>
        <w:tc>
          <w:tcPr>
            <w:tcW w:w="304" w:type="pct"/>
          </w:tcPr>
          <w:p w14:paraId="61B90541" w14:textId="77777777" w:rsidR="00FF3BFB" w:rsidRPr="00890980" w:rsidRDefault="00FF3BFB" w:rsidP="005B18F6">
            <w:pPr>
              <w:jc w:val="center"/>
              <w:rPr>
                <w:sz w:val="18"/>
                <w:szCs w:val="18"/>
              </w:rPr>
            </w:pPr>
            <w:r w:rsidRPr="00890980">
              <w:rPr>
                <w:sz w:val="18"/>
                <w:szCs w:val="18"/>
              </w:rPr>
              <w:t>GO</w:t>
            </w:r>
          </w:p>
        </w:tc>
        <w:tc>
          <w:tcPr>
            <w:tcW w:w="303" w:type="pct"/>
          </w:tcPr>
          <w:p w14:paraId="120B7B7D" w14:textId="77777777" w:rsidR="00FF3BFB" w:rsidRPr="00890980" w:rsidRDefault="00FF3BFB" w:rsidP="005B18F6">
            <w:pPr>
              <w:jc w:val="center"/>
              <w:rPr>
                <w:sz w:val="18"/>
                <w:szCs w:val="18"/>
              </w:rPr>
            </w:pPr>
            <w:r w:rsidRPr="00890980">
              <w:rPr>
                <w:sz w:val="18"/>
                <w:szCs w:val="18"/>
              </w:rPr>
              <w:t>8</w:t>
            </w:r>
          </w:p>
        </w:tc>
        <w:tc>
          <w:tcPr>
            <w:tcW w:w="303" w:type="pct"/>
          </w:tcPr>
          <w:p w14:paraId="5D8D1AF6" w14:textId="77777777" w:rsidR="00FF3BFB" w:rsidRPr="00890980" w:rsidRDefault="00FF3BFB" w:rsidP="005B18F6">
            <w:pPr>
              <w:jc w:val="center"/>
              <w:rPr>
                <w:sz w:val="18"/>
                <w:szCs w:val="18"/>
              </w:rPr>
            </w:pPr>
            <w:r w:rsidRPr="00890980">
              <w:rPr>
                <w:sz w:val="18"/>
                <w:szCs w:val="18"/>
              </w:rPr>
              <w:t>GO</w:t>
            </w:r>
          </w:p>
        </w:tc>
      </w:tr>
      <w:tr w:rsidR="00FF3BFB" w:rsidRPr="00890980" w14:paraId="2BC07D69" w14:textId="77777777" w:rsidTr="00B61A2E">
        <w:tc>
          <w:tcPr>
            <w:tcW w:w="1359" w:type="pct"/>
          </w:tcPr>
          <w:p w14:paraId="6754795E" w14:textId="77777777" w:rsidR="00FF3BFB" w:rsidRPr="00890980" w:rsidRDefault="00FF3BFB" w:rsidP="005B18F6">
            <w:pPr>
              <w:rPr>
                <w:sz w:val="18"/>
                <w:szCs w:val="18"/>
              </w:rPr>
            </w:pPr>
            <w:r w:rsidRPr="00890980">
              <w:rPr>
                <w:sz w:val="18"/>
                <w:szCs w:val="18"/>
              </w:rPr>
              <w:t>Corrosion resistant</w:t>
            </w:r>
          </w:p>
        </w:tc>
        <w:tc>
          <w:tcPr>
            <w:tcW w:w="303" w:type="pct"/>
          </w:tcPr>
          <w:p w14:paraId="2EC0F121" w14:textId="77777777" w:rsidR="00FF3BFB" w:rsidRPr="00890980" w:rsidRDefault="00FF3BFB" w:rsidP="005B18F6">
            <w:pPr>
              <w:jc w:val="center"/>
              <w:rPr>
                <w:sz w:val="18"/>
                <w:szCs w:val="18"/>
              </w:rPr>
            </w:pPr>
            <w:r w:rsidRPr="00890980">
              <w:rPr>
                <w:sz w:val="18"/>
                <w:szCs w:val="18"/>
              </w:rPr>
              <w:t>8</w:t>
            </w:r>
          </w:p>
        </w:tc>
        <w:tc>
          <w:tcPr>
            <w:tcW w:w="304" w:type="pct"/>
          </w:tcPr>
          <w:p w14:paraId="3AEF3AA2" w14:textId="77777777" w:rsidR="00FF3BFB" w:rsidRPr="00890980" w:rsidRDefault="00FF3BFB" w:rsidP="005B18F6">
            <w:pPr>
              <w:jc w:val="center"/>
              <w:rPr>
                <w:sz w:val="18"/>
                <w:szCs w:val="18"/>
              </w:rPr>
            </w:pPr>
            <w:r w:rsidRPr="00890980">
              <w:rPr>
                <w:sz w:val="18"/>
                <w:szCs w:val="18"/>
              </w:rPr>
              <w:t>GO</w:t>
            </w:r>
          </w:p>
        </w:tc>
        <w:tc>
          <w:tcPr>
            <w:tcW w:w="303" w:type="pct"/>
          </w:tcPr>
          <w:p w14:paraId="06A922CF" w14:textId="77777777" w:rsidR="00FF3BFB" w:rsidRPr="00890980" w:rsidRDefault="00FF3BFB" w:rsidP="005B18F6">
            <w:pPr>
              <w:jc w:val="center"/>
              <w:rPr>
                <w:sz w:val="18"/>
                <w:szCs w:val="18"/>
              </w:rPr>
            </w:pPr>
            <w:r w:rsidRPr="00890980">
              <w:rPr>
                <w:sz w:val="18"/>
                <w:szCs w:val="18"/>
              </w:rPr>
              <w:t>5</w:t>
            </w:r>
          </w:p>
        </w:tc>
        <w:tc>
          <w:tcPr>
            <w:tcW w:w="304" w:type="pct"/>
          </w:tcPr>
          <w:p w14:paraId="21A91D64" w14:textId="77777777" w:rsidR="00FF3BFB" w:rsidRPr="00890980" w:rsidRDefault="00FF3BFB" w:rsidP="005B18F6">
            <w:pPr>
              <w:jc w:val="center"/>
              <w:rPr>
                <w:sz w:val="18"/>
                <w:szCs w:val="18"/>
              </w:rPr>
            </w:pPr>
            <w:r w:rsidRPr="00890980">
              <w:rPr>
                <w:sz w:val="18"/>
                <w:szCs w:val="18"/>
              </w:rPr>
              <w:t>NO-GO</w:t>
            </w:r>
          </w:p>
        </w:tc>
        <w:tc>
          <w:tcPr>
            <w:tcW w:w="303" w:type="pct"/>
          </w:tcPr>
          <w:p w14:paraId="6FD95606" w14:textId="77777777" w:rsidR="00FF3BFB" w:rsidRPr="00890980" w:rsidRDefault="00FF3BFB" w:rsidP="005B18F6">
            <w:pPr>
              <w:jc w:val="center"/>
              <w:rPr>
                <w:sz w:val="18"/>
                <w:szCs w:val="18"/>
              </w:rPr>
            </w:pPr>
            <w:r w:rsidRPr="00890980">
              <w:rPr>
                <w:sz w:val="18"/>
                <w:szCs w:val="18"/>
              </w:rPr>
              <w:t>5</w:t>
            </w:r>
          </w:p>
        </w:tc>
        <w:tc>
          <w:tcPr>
            <w:tcW w:w="304" w:type="pct"/>
          </w:tcPr>
          <w:p w14:paraId="7FC61611" w14:textId="77777777" w:rsidR="00FF3BFB" w:rsidRPr="00890980" w:rsidRDefault="00FF3BFB" w:rsidP="005B18F6">
            <w:pPr>
              <w:jc w:val="center"/>
              <w:rPr>
                <w:sz w:val="18"/>
                <w:szCs w:val="18"/>
              </w:rPr>
            </w:pPr>
            <w:r w:rsidRPr="00890980">
              <w:rPr>
                <w:sz w:val="18"/>
                <w:szCs w:val="18"/>
              </w:rPr>
              <w:t>NO-GO</w:t>
            </w:r>
          </w:p>
        </w:tc>
        <w:tc>
          <w:tcPr>
            <w:tcW w:w="303" w:type="pct"/>
          </w:tcPr>
          <w:p w14:paraId="6D498DF9" w14:textId="77777777" w:rsidR="00FF3BFB" w:rsidRPr="00890980" w:rsidRDefault="00FF3BFB" w:rsidP="005B18F6">
            <w:pPr>
              <w:jc w:val="center"/>
              <w:rPr>
                <w:sz w:val="18"/>
                <w:szCs w:val="18"/>
              </w:rPr>
            </w:pPr>
            <w:r w:rsidRPr="00890980">
              <w:rPr>
                <w:sz w:val="18"/>
                <w:szCs w:val="18"/>
              </w:rPr>
              <w:t>9</w:t>
            </w:r>
          </w:p>
        </w:tc>
        <w:tc>
          <w:tcPr>
            <w:tcW w:w="304" w:type="pct"/>
          </w:tcPr>
          <w:p w14:paraId="39D876C7" w14:textId="77777777" w:rsidR="00FF3BFB" w:rsidRPr="00890980" w:rsidRDefault="00FF3BFB" w:rsidP="005B18F6">
            <w:pPr>
              <w:jc w:val="center"/>
              <w:rPr>
                <w:sz w:val="18"/>
                <w:szCs w:val="18"/>
              </w:rPr>
            </w:pPr>
            <w:r w:rsidRPr="00890980">
              <w:rPr>
                <w:sz w:val="18"/>
                <w:szCs w:val="18"/>
              </w:rPr>
              <w:t>GO</w:t>
            </w:r>
          </w:p>
        </w:tc>
        <w:tc>
          <w:tcPr>
            <w:tcW w:w="303" w:type="pct"/>
          </w:tcPr>
          <w:p w14:paraId="40518ABB" w14:textId="77777777" w:rsidR="00FF3BFB" w:rsidRPr="00890980" w:rsidRDefault="00FF3BFB" w:rsidP="005B18F6">
            <w:pPr>
              <w:jc w:val="center"/>
              <w:rPr>
                <w:sz w:val="18"/>
                <w:szCs w:val="18"/>
              </w:rPr>
            </w:pPr>
            <w:r w:rsidRPr="00890980">
              <w:rPr>
                <w:sz w:val="18"/>
                <w:szCs w:val="18"/>
              </w:rPr>
              <w:t>7</w:t>
            </w:r>
          </w:p>
        </w:tc>
        <w:tc>
          <w:tcPr>
            <w:tcW w:w="304" w:type="pct"/>
          </w:tcPr>
          <w:p w14:paraId="13440AFE" w14:textId="77777777" w:rsidR="00FF3BFB" w:rsidRPr="00890980" w:rsidRDefault="00FF3BFB" w:rsidP="005B18F6">
            <w:pPr>
              <w:jc w:val="center"/>
              <w:rPr>
                <w:sz w:val="18"/>
                <w:szCs w:val="18"/>
              </w:rPr>
            </w:pPr>
            <w:r w:rsidRPr="00890980">
              <w:rPr>
                <w:sz w:val="18"/>
                <w:szCs w:val="18"/>
              </w:rPr>
              <w:t>GO</w:t>
            </w:r>
          </w:p>
        </w:tc>
        <w:tc>
          <w:tcPr>
            <w:tcW w:w="303" w:type="pct"/>
          </w:tcPr>
          <w:p w14:paraId="34666AB2" w14:textId="77777777" w:rsidR="00FF3BFB" w:rsidRPr="00890980" w:rsidRDefault="00FF3BFB" w:rsidP="005B18F6">
            <w:pPr>
              <w:jc w:val="center"/>
              <w:rPr>
                <w:sz w:val="18"/>
                <w:szCs w:val="18"/>
              </w:rPr>
            </w:pPr>
            <w:r w:rsidRPr="00890980">
              <w:rPr>
                <w:sz w:val="18"/>
                <w:szCs w:val="18"/>
              </w:rPr>
              <w:t>6</w:t>
            </w:r>
          </w:p>
        </w:tc>
        <w:tc>
          <w:tcPr>
            <w:tcW w:w="303" w:type="pct"/>
          </w:tcPr>
          <w:p w14:paraId="5817FFE3" w14:textId="77777777" w:rsidR="00FF3BFB" w:rsidRPr="00890980" w:rsidRDefault="00FF3BFB" w:rsidP="005B18F6">
            <w:pPr>
              <w:jc w:val="center"/>
              <w:rPr>
                <w:sz w:val="18"/>
                <w:szCs w:val="18"/>
              </w:rPr>
            </w:pPr>
            <w:r w:rsidRPr="00890980">
              <w:rPr>
                <w:sz w:val="18"/>
                <w:szCs w:val="18"/>
              </w:rPr>
              <w:t>GO</w:t>
            </w:r>
          </w:p>
        </w:tc>
      </w:tr>
      <w:tr w:rsidR="00FF3BFB" w:rsidRPr="00890980" w14:paraId="3A000EF7" w14:textId="77777777" w:rsidTr="00B61A2E">
        <w:trPr>
          <w:trHeight w:val="300"/>
        </w:trPr>
        <w:tc>
          <w:tcPr>
            <w:tcW w:w="1359" w:type="pct"/>
          </w:tcPr>
          <w:p w14:paraId="1297E5BC" w14:textId="77777777" w:rsidR="00FF3BFB" w:rsidRPr="00890980" w:rsidRDefault="00FF3BFB" w:rsidP="005B18F6">
            <w:pPr>
              <w:rPr>
                <w:sz w:val="18"/>
                <w:szCs w:val="18"/>
              </w:rPr>
            </w:pPr>
            <w:r w:rsidRPr="00890980">
              <w:rPr>
                <w:sz w:val="18"/>
                <w:szCs w:val="18"/>
              </w:rPr>
              <w:t>Easily designed in CAD</w:t>
            </w:r>
          </w:p>
        </w:tc>
        <w:tc>
          <w:tcPr>
            <w:tcW w:w="303" w:type="pct"/>
          </w:tcPr>
          <w:p w14:paraId="685526CD" w14:textId="77777777" w:rsidR="00FF3BFB" w:rsidRPr="00890980" w:rsidRDefault="00FF3BFB" w:rsidP="005B18F6">
            <w:pPr>
              <w:jc w:val="center"/>
              <w:rPr>
                <w:sz w:val="18"/>
                <w:szCs w:val="18"/>
              </w:rPr>
            </w:pPr>
            <w:r w:rsidRPr="00890980">
              <w:rPr>
                <w:sz w:val="18"/>
                <w:szCs w:val="18"/>
              </w:rPr>
              <w:t>8</w:t>
            </w:r>
          </w:p>
        </w:tc>
        <w:tc>
          <w:tcPr>
            <w:tcW w:w="304" w:type="pct"/>
          </w:tcPr>
          <w:p w14:paraId="25BE6795" w14:textId="77777777" w:rsidR="00FF3BFB" w:rsidRPr="00890980" w:rsidRDefault="00FF3BFB" w:rsidP="005B18F6">
            <w:pPr>
              <w:jc w:val="center"/>
              <w:rPr>
                <w:sz w:val="18"/>
                <w:szCs w:val="18"/>
              </w:rPr>
            </w:pPr>
            <w:r w:rsidRPr="00890980">
              <w:rPr>
                <w:sz w:val="18"/>
                <w:szCs w:val="18"/>
              </w:rPr>
              <w:t>GO</w:t>
            </w:r>
          </w:p>
        </w:tc>
        <w:tc>
          <w:tcPr>
            <w:tcW w:w="303" w:type="pct"/>
          </w:tcPr>
          <w:p w14:paraId="14988231" w14:textId="77777777" w:rsidR="00FF3BFB" w:rsidRPr="00890980" w:rsidRDefault="00FF3BFB" w:rsidP="005B18F6">
            <w:pPr>
              <w:jc w:val="center"/>
              <w:rPr>
                <w:sz w:val="18"/>
                <w:szCs w:val="18"/>
              </w:rPr>
            </w:pPr>
            <w:r w:rsidRPr="00890980">
              <w:rPr>
                <w:sz w:val="18"/>
                <w:szCs w:val="18"/>
              </w:rPr>
              <w:t>4</w:t>
            </w:r>
          </w:p>
        </w:tc>
        <w:tc>
          <w:tcPr>
            <w:tcW w:w="304" w:type="pct"/>
          </w:tcPr>
          <w:p w14:paraId="39C75B15" w14:textId="77777777" w:rsidR="00FF3BFB" w:rsidRPr="00890980" w:rsidRDefault="00FF3BFB" w:rsidP="005B18F6">
            <w:pPr>
              <w:jc w:val="center"/>
              <w:rPr>
                <w:sz w:val="18"/>
                <w:szCs w:val="18"/>
              </w:rPr>
            </w:pPr>
            <w:r w:rsidRPr="00890980">
              <w:rPr>
                <w:sz w:val="18"/>
                <w:szCs w:val="18"/>
              </w:rPr>
              <w:t>NO-GO</w:t>
            </w:r>
          </w:p>
        </w:tc>
        <w:tc>
          <w:tcPr>
            <w:tcW w:w="303" w:type="pct"/>
          </w:tcPr>
          <w:p w14:paraId="2FFE00D5" w14:textId="77777777" w:rsidR="00FF3BFB" w:rsidRPr="00890980" w:rsidRDefault="00FF3BFB" w:rsidP="005B18F6">
            <w:pPr>
              <w:jc w:val="center"/>
              <w:rPr>
                <w:sz w:val="18"/>
                <w:szCs w:val="18"/>
              </w:rPr>
            </w:pPr>
            <w:r w:rsidRPr="00890980">
              <w:rPr>
                <w:sz w:val="18"/>
                <w:szCs w:val="18"/>
              </w:rPr>
              <w:t>1</w:t>
            </w:r>
          </w:p>
        </w:tc>
        <w:tc>
          <w:tcPr>
            <w:tcW w:w="304" w:type="pct"/>
          </w:tcPr>
          <w:p w14:paraId="3E72BACE" w14:textId="77777777" w:rsidR="00FF3BFB" w:rsidRPr="00890980" w:rsidRDefault="00FF3BFB" w:rsidP="005B18F6">
            <w:pPr>
              <w:jc w:val="center"/>
              <w:rPr>
                <w:sz w:val="18"/>
                <w:szCs w:val="18"/>
              </w:rPr>
            </w:pPr>
            <w:r w:rsidRPr="00890980">
              <w:rPr>
                <w:sz w:val="18"/>
                <w:szCs w:val="18"/>
              </w:rPr>
              <w:t>NO-GO</w:t>
            </w:r>
          </w:p>
        </w:tc>
        <w:tc>
          <w:tcPr>
            <w:tcW w:w="303" w:type="pct"/>
          </w:tcPr>
          <w:p w14:paraId="527538FE" w14:textId="77777777" w:rsidR="00FF3BFB" w:rsidRPr="00890980" w:rsidRDefault="00FF3BFB" w:rsidP="005B18F6">
            <w:pPr>
              <w:jc w:val="center"/>
              <w:rPr>
                <w:sz w:val="18"/>
                <w:szCs w:val="18"/>
              </w:rPr>
            </w:pPr>
            <w:r w:rsidRPr="00890980">
              <w:rPr>
                <w:sz w:val="18"/>
                <w:szCs w:val="18"/>
              </w:rPr>
              <w:t>8</w:t>
            </w:r>
          </w:p>
        </w:tc>
        <w:tc>
          <w:tcPr>
            <w:tcW w:w="304" w:type="pct"/>
          </w:tcPr>
          <w:p w14:paraId="76183F0A" w14:textId="77777777" w:rsidR="00FF3BFB" w:rsidRPr="00890980" w:rsidRDefault="00FF3BFB" w:rsidP="005B18F6">
            <w:pPr>
              <w:jc w:val="center"/>
              <w:rPr>
                <w:sz w:val="18"/>
                <w:szCs w:val="18"/>
              </w:rPr>
            </w:pPr>
            <w:r w:rsidRPr="00890980">
              <w:rPr>
                <w:sz w:val="18"/>
                <w:szCs w:val="18"/>
              </w:rPr>
              <w:t>GO</w:t>
            </w:r>
          </w:p>
        </w:tc>
        <w:tc>
          <w:tcPr>
            <w:tcW w:w="303" w:type="pct"/>
          </w:tcPr>
          <w:p w14:paraId="1B374983" w14:textId="77777777" w:rsidR="00FF3BFB" w:rsidRPr="00890980" w:rsidRDefault="00FF3BFB" w:rsidP="005B18F6">
            <w:pPr>
              <w:jc w:val="center"/>
              <w:rPr>
                <w:sz w:val="18"/>
                <w:szCs w:val="18"/>
              </w:rPr>
            </w:pPr>
            <w:r w:rsidRPr="00890980">
              <w:rPr>
                <w:sz w:val="18"/>
                <w:szCs w:val="18"/>
              </w:rPr>
              <w:t>6</w:t>
            </w:r>
          </w:p>
        </w:tc>
        <w:tc>
          <w:tcPr>
            <w:tcW w:w="304" w:type="pct"/>
          </w:tcPr>
          <w:p w14:paraId="330BE934" w14:textId="77777777" w:rsidR="00FF3BFB" w:rsidRPr="00890980" w:rsidRDefault="00FF3BFB" w:rsidP="005B18F6">
            <w:pPr>
              <w:jc w:val="center"/>
              <w:rPr>
                <w:sz w:val="18"/>
                <w:szCs w:val="18"/>
              </w:rPr>
            </w:pPr>
            <w:r w:rsidRPr="00890980">
              <w:rPr>
                <w:sz w:val="18"/>
                <w:szCs w:val="18"/>
              </w:rPr>
              <w:t>GO</w:t>
            </w:r>
          </w:p>
        </w:tc>
        <w:tc>
          <w:tcPr>
            <w:tcW w:w="303" w:type="pct"/>
          </w:tcPr>
          <w:p w14:paraId="6AFE35B9" w14:textId="77777777" w:rsidR="00FF3BFB" w:rsidRPr="00890980" w:rsidRDefault="00FF3BFB" w:rsidP="005B18F6">
            <w:pPr>
              <w:jc w:val="center"/>
              <w:rPr>
                <w:sz w:val="18"/>
                <w:szCs w:val="18"/>
              </w:rPr>
            </w:pPr>
            <w:r w:rsidRPr="00890980">
              <w:rPr>
                <w:sz w:val="18"/>
                <w:szCs w:val="18"/>
              </w:rPr>
              <w:t>7</w:t>
            </w:r>
          </w:p>
        </w:tc>
        <w:tc>
          <w:tcPr>
            <w:tcW w:w="303" w:type="pct"/>
          </w:tcPr>
          <w:p w14:paraId="355FDF23" w14:textId="77777777" w:rsidR="00FF3BFB" w:rsidRPr="00890980" w:rsidRDefault="00FF3BFB" w:rsidP="005B18F6">
            <w:pPr>
              <w:jc w:val="center"/>
              <w:rPr>
                <w:sz w:val="18"/>
                <w:szCs w:val="18"/>
              </w:rPr>
            </w:pPr>
            <w:r w:rsidRPr="00890980">
              <w:rPr>
                <w:sz w:val="18"/>
                <w:szCs w:val="18"/>
              </w:rPr>
              <w:t>GO</w:t>
            </w:r>
          </w:p>
        </w:tc>
      </w:tr>
      <w:tr w:rsidR="00FF3BFB" w:rsidRPr="00890980" w14:paraId="5FFE7CD0" w14:textId="77777777" w:rsidTr="005B18F6">
        <w:tc>
          <w:tcPr>
            <w:tcW w:w="1359" w:type="pct"/>
          </w:tcPr>
          <w:p w14:paraId="2F4AFDFC" w14:textId="77777777" w:rsidR="00FF3BFB" w:rsidRPr="00890980" w:rsidRDefault="00FF3BFB" w:rsidP="005B18F6">
            <w:pPr>
              <w:rPr>
                <w:sz w:val="18"/>
                <w:szCs w:val="18"/>
              </w:rPr>
            </w:pPr>
            <w:r w:rsidRPr="00890980">
              <w:rPr>
                <w:sz w:val="18"/>
                <w:szCs w:val="18"/>
              </w:rPr>
              <w:t>Easy to operate</w:t>
            </w:r>
          </w:p>
        </w:tc>
        <w:tc>
          <w:tcPr>
            <w:tcW w:w="303" w:type="pct"/>
          </w:tcPr>
          <w:p w14:paraId="6AFE87BB" w14:textId="77777777" w:rsidR="00FF3BFB" w:rsidRPr="00890980" w:rsidRDefault="00FF3BFB" w:rsidP="005B18F6">
            <w:pPr>
              <w:jc w:val="center"/>
              <w:rPr>
                <w:sz w:val="18"/>
                <w:szCs w:val="18"/>
              </w:rPr>
            </w:pPr>
            <w:r w:rsidRPr="00890980">
              <w:rPr>
                <w:sz w:val="18"/>
                <w:szCs w:val="18"/>
              </w:rPr>
              <w:t>9</w:t>
            </w:r>
          </w:p>
        </w:tc>
        <w:tc>
          <w:tcPr>
            <w:tcW w:w="304" w:type="pct"/>
          </w:tcPr>
          <w:p w14:paraId="41AA134F" w14:textId="77777777" w:rsidR="00FF3BFB" w:rsidRPr="00890980" w:rsidRDefault="00FF3BFB" w:rsidP="005B18F6">
            <w:pPr>
              <w:jc w:val="center"/>
              <w:rPr>
                <w:sz w:val="18"/>
                <w:szCs w:val="18"/>
              </w:rPr>
            </w:pPr>
            <w:r w:rsidRPr="00890980">
              <w:rPr>
                <w:sz w:val="18"/>
                <w:szCs w:val="18"/>
              </w:rPr>
              <w:t>GO</w:t>
            </w:r>
          </w:p>
        </w:tc>
        <w:tc>
          <w:tcPr>
            <w:tcW w:w="303" w:type="pct"/>
          </w:tcPr>
          <w:p w14:paraId="34B399A3" w14:textId="77777777" w:rsidR="00FF3BFB" w:rsidRPr="00890980" w:rsidRDefault="00FF3BFB" w:rsidP="005B18F6">
            <w:pPr>
              <w:jc w:val="center"/>
              <w:rPr>
                <w:sz w:val="18"/>
                <w:szCs w:val="18"/>
              </w:rPr>
            </w:pPr>
            <w:r w:rsidRPr="00890980">
              <w:rPr>
                <w:sz w:val="18"/>
                <w:szCs w:val="18"/>
              </w:rPr>
              <w:t>3</w:t>
            </w:r>
          </w:p>
        </w:tc>
        <w:tc>
          <w:tcPr>
            <w:tcW w:w="304" w:type="pct"/>
          </w:tcPr>
          <w:p w14:paraId="6919D72E" w14:textId="77777777" w:rsidR="00FF3BFB" w:rsidRPr="00890980" w:rsidRDefault="00FF3BFB" w:rsidP="005B18F6">
            <w:pPr>
              <w:jc w:val="center"/>
              <w:rPr>
                <w:sz w:val="18"/>
                <w:szCs w:val="18"/>
              </w:rPr>
            </w:pPr>
            <w:r w:rsidRPr="00890980">
              <w:rPr>
                <w:sz w:val="18"/>
                <w:szCs w:val="18"/>
              </w:rPr>
              <w:t>NO-GO</w:t>
            </w:r>
          </w:p>
        </w:tc>
        <w:tc>
          <w:tcPr>
            <w:tcW w:w="303" w:type="pct"/>
          </w:tcPr>
          <w:p w14:paraId="1F60FF2B" w14:textId="77777777" w:rsidR="00FF3BFB" w:rsidRPr="00890980" w:rsidRDefault="00FF3BFB" w:rsidP="005B18F6">
            <w:pPr>
              <w:jc w:val="center"/>
              <w:rPr>
                <w:sz w:val="18"/>
                <w:szCs w:val="18"/>
              </w:rPr>
            </w:pPr>
            <w:r w:rsidRPr="00890980">
              <w:rPr>
                <w:sz w:val="18"/>
                <w:szCs w:val="18"/>
              </w:rPr>
              <w:t>3</w:t>
            </w:r>
          </w:p>
        </w:tc>
        <w:tc>
          <w:tcPr>
            <w:tcW w:w="304" w:type="pct"/>
          </w:tcPr>
          <w:p w14:paraId="6729C6F9" w14:textId="77777777" w:rsidR="00FF3BFB" w:rsidRPr="00890980" w:rsidRDefault="00FF3BFB" w:rsidP="005B18F6">
            <w:pPr>
              <w:jc w:val="center"/>
              <w:rPr>
                <w:sz w:val="18"/>
                <w:szCs w:val="18"/>
              </w:rPr>
            </w:pPr>
            <w:r w:rsidRPr="00890980">
              <w:rPr>
                <w:sz w:val="18"/>
                <w:szCs w:val="18"/>
              </w:rPr>
              <w:t>NO-GO</w:t>
            </w:r>
          </w:p>
        </w:tc>
        <w:tc>
          <w:tcPr>
            <w:tcW w:w="303" w:type="pct"/>
          </w:tcPr>
          <w:p w14:paraId="48C31AB2" w14:textId="77777777" w:rsidR="00FF3BFB" w:rsidRPr="00890980" w:rsidRDefault="00FF3BFB" w:rsidP="005B18F6">
            <w:pPr>
              <w:jc w:val="center"/>
              <w:rPr>
                <w:sz w:val="18"/>
                <w:szCs w:val="18"/>
              </w:rPr>
            </w:pPr>
            <w:r w:rsidRPr="00890980">
              <w:rPr>
                <w:sz w:val="18"/>
                <w:szCs w:val="18"/>
              </w:rPr>
              <w:t>8</w:t>
            </w:r>
          </w:p>
        </w:tc>
        <w:tc>
          <w:tcPr>
            <w:tcW w:w="304" w:type="pct"/>
          </w:tcPr>
          <w:p w14:paraId="7FE3E924" w14:textId="77777777" w:rsidR="00FF3BFB" w:rsidRPr="00890980" w:rsidRDefault="00FF3BFB" w:rsidP="005B18F6">
            <w:pPr>
              <w:jc w:val="center"/>
              <w:rPr>
                <w:sz w:val="18"/>
                <w:szCs w:val="18"/>
              </w:rPr>
            </w:pPr>
            <w:r w:rsidRPr="00890980">
              <w:rPr>
                <w:sz w:val="18"/>
                <w:szCs w:val="18"/>
              </w:rPr>
              <w:t>GO</w:t>
            </w:r>
          </w:p>
        </w:tc>
        <w:tc>
          <w:tcPr>
            <w:tcW w:w="303" w:type="pct"/>
          </w:tcPr>
          <w:p w14:paraId="6573F90C" w14:textId="77777777" w:rsidR="00FF3BFB" w:rsidRPr="00890980" w:rsidRDefault="00FF3BFB" w:rsidP="005B18F6">
            <w:pPr>
              <w:jc w:val="center"/>
              <w:rPr>
                <w:sz w:val="18"/>
                <w:szCs w:val="18"/>
              </w:rPr>
            </w:pPr>
            <w:r w:rsidRPr="00890980">
              <w:rPr>
                <w:sz w:val="18"/>
                <w:szCs w:val="18"/>
              </w:rPr>
              <w:t>7</w:t>
            </w:r>
          </w:p>
        </w:tc>
        <w:tc>
          <w:tcPr>
            <w:tcW w:w="304" w:type="pct"/>
          </w:tcPr>
          <w:p w14:paraId="2D261BA6" w14:textId="77777777" w:rsidR="00FF3BFB" w:rsidRPr="00890980" w:rsidRDefault="00FF3BFB" w:rsidP="005B18F6">
            <w:pPr>
              <w:jc w:val="center"/>
              <w:rPr>
                <w:sz w:val="18"/>
                <w:szCs w:val="18"/>
              </w:rPr>
            </w:pPr>
            <w:r w:rsidRPr="00890980">
              <w:rPr>
                <w:sz w:val="18"/>
                <w:szCs w:val="18"/>
              </w:rPr>
              <w:t>GO</w:t>
            </w:r>
          </w:p>
        </w:tc>
        <w:tc>
          <w:tcPr>
            <w:tcW w:w="303" w:type="pct"/>
          </w:tcPr>
          <w:p w14:paraId="29FF846D" w14:textId="77777777" w:rsidR="00FF3BFB" w:rsidRPr="00890980" w:rsidRDefault="00FF3BFB" w:rsidP="005B18F6">
            <w:pPr>
              <w:jc w:val="center"/>
              <w:rPr>
                <w:sz w:val="18"/>
                <w:szCs w:val="18"/>
              </w:rPr>
            </w:pPr>
            <w:r w:rsidRPr="00890980">
              <w:rPr>
                <w:sz w:val="18"/>
                <w:szCs w:val="18"/>
              </w:rPr>
              <w:t>8</w:t>
            </w:r>
          </w:p>
        </w:tc>
        <w:tc>
          <w:tcPr>
            <w:tcW w:w="303" w:type="pct"/>
          </w:tcPr>
          <w:p w14:paraId="4A880A43" w14:textId="77777777" w:rsidR="00FF3BFB" w:rsidRPr="00890980" w:rsidRDefault="00FF3BFB" w:rsidP="005B18F6">
            <w:pPr>
              <w:jc w:val="center"/>
              <w:rPr>
                <w:sz w:val="18"/>
                <w:szCs w:val="18"/>
              </w:rPr>
            </w:pPr>
            <w:r w:rsidRPr="00890980">
              <w:rPr>
                <w:sz w:val="18"/>
                <w:szCs w:val="18"/>
              </w:rPr>
              <w:t>GO</w:t>
            </w:r>
          </w:p>
        </w:tc>
      </w:tr>
      <w:tr w:rsidR="00FF3BFB" w:rsidRPr="00890980" w14:paraId="669897FE" w14:textId="77777777" w:rsidTr="005B18F6">
        <w:tc>
          <w:tcPr>
            <w:tcW w:w="1359" w:type="pct"/>
          </w:tcPr>
          <w:p w14:paraId="4107148C" w14:textId="77777777" w:rsidR="00FF3BFB" w:rsidRPr="00890980" w:rsidRDefault="00FF3BFB" w:rsidP="005B18F6">
            <w:pPr>
              <w:rPr>
                <w:sz w:val="18"/>
                <w:szCs w:val="18"/>
              </w:rPr>
            </w:pPr>
            <w:r w:rsidRPr="00890980">
              <w:rPr>
                <w:sz w:val="18"/>
                <w:szCs w:val="18"/>
              </w:rPr>
              <w:t>Easy to Maintain</w:t>
            </w:r>
          </w:p>
        </w:tc>
        <w:tc>
          <w:tcPr>
            <w:tcW w:w="303" w:type="pct"/>
          </w:tcPr>
          <w:p w14:paraId="47AC28A8" w14:textId="77777777" w:rsidR="00FF3BFB" w:rsidRPr="00890980" w:rsidRDefault="00FF3BFB" w:rsidP="005B18F6">
            <w:pPr>
              <w:jc w:val="center"/>
              <w:rPr>
                <w:sz w:val="18"/>
                <w:szCs w:val="18"/>
              </w:rPr>
            </w:pPr>
            <w:r w:rsidRPr="00890980">
              <w:rPr>
                <w:sz w:val="18"/>
                <w:szCs w:val="18"/>
              </w:rPr>
              <w:t>9</w:t>
            </w:r>
          </w:p>
        </w:tc>
        <w:tc>
          <w:tcPr>
            <w:tcW w:w="304" w:type="pct"/>
          </w:tcPr>
          <w:p w14:paraId="32A0A127" w14:textId="77777777" w:rsidR="00FF3BFB" w:rsidRPr="00890980" w:rsidRDefault="00FF3BFB" w:rsidP="005B18F6">
            <w:pPr>
              <w:jc w:val="center"/>
              <w:rPr>
                <w:sz w:val="18"/>
                <w:szCs w:val="18"/>
              </w:rPr>
            </w:pPr>
            <w:r w:rsidRPr="00890980">
              <w:rPr>
                <w:sz w:val="18"/>
                <w:szCs w:val="18"/>
              </w:rPr>
              <w:t>GO</w:t>
            </w:r>
          </w:p>
        </w:tc>
        <w:tc>
          <w:tcPr>
            <w:tcW w:w="303" w:type="pct"/>
          </w:tcPr>
          <w:p w14:paraId="57533320" w14:textId="77777777" w:rsidR="00FF3BFB" w:rsidRPr="00890980" w:rsidRDefault="00FF3BFB" w:rsidP="005B18F6">
            <w:pPr>
              <w:jc w:val="center"/>
              <w:rPr>
                <w:sz w:val="18"/>
                <w:szCs w:val="18"/>
              </w:rPr>
            </w:pPr>
            <w:r w:rsidRPr="00890980">
              <w:rPr>
                <w:sz w:val="18"/>
                <w:szCs w:val="18"/>
              </w:rPr>
              <w:t>7</w:t>
            </w:r>
          </w:p>
        </w:tc>
        <w:tc>
          <w:tcPr>
            <w:tcW w:w="304" w:type="pct"/>
          </w:tcPr>
          <w:p w14:paraId="2DDD4A49" w14:textId="77777777" w:rsidR="00FF3BFB" w:rsidRPr="00890980" w:rsidRDefault="00FF3BFB" w:rsidP="005B18F6">
            <w:pPr>
              <w:jc w:val="center"/>
              <w:rPr>
                <w:sz w:val="18"/>
                <w:szCs w:val="18"/>
              </w:rPr>
            </w:pPr>
            <w:r w:rsidRPr="00890980">
              <w:rPr>
                <w:sz w:val="18"/>
                <w:szCs w:val="18"/>
              </w:rPr>
              <w:t>GO</w:t>
            </w:r>
          </w:p>
        </w:tc>
        <w:tc>
          <w:tcPr>
            <w:tcW w:w="303" w:type="pct"/>
          </w:tcPr>
          <w:p w14:paraId="1D77AF6F" w14:textId="77777777" w:rsidR="00FF3BFB" w:rsidRPr="00890980" w:rsidRDefault="00FF3BFB" w:rsidP="005B18F6">
            <w:pPr>
              <w:jc w:val="center"/>
              <w:rPr>
                <w:sz w:val="18"/>
                <w:szCs w:val="18"/>
              </w:rPr>
            </w:pPr>
            <w:r w:rsidRPr="00890980">
              <w:rPr>
                <w:sz w:val="18"/>
                <w:szCs w:val="18"/>
              </w:rPr>
              <w:t>7</w:t>
            </w:r>
          </w:p>
        </w:tc>
        <w:tc>
          <w:tcPr>
            <w:tcW w:w="304" w:type="pct"/>
          </w:tcPr>
          <w:p w14:paraId="1391F1CB" w14:textId="77777777" w:rsidR="00FF3BFB" w:rsidRPr="00890980" w:rsidRDefault="00FF3BFB" w:rsidP="005B18F6">
            <w:pPr>
              <w:jc w:val="center"/>
              <w:rPr>
                <w:sz w:val="18"/>
                <w:szCs w:val="18"/>
              </w:rPr>
            </w:pPr>
            <w:r w:rsidRPr="00890980">
              <w:rPr>
                <w:sz w:val="18"/>
                <w:szCs w:val="18"/>
              </w:rPr>
              <w:t>GO</w:t>
            </w:r>
          </w:p>
        </w:tc>
        <w:tc>
          <w:tcPr>
            <w:tcW w:w="303" w:type="pct"/>
          </w:tcPr>
          <w:p w14:paraId="60F5C2A0" w14:textId="77777777" w:rsidR="00FF3BFB" w:rsidRPr="00890980" w:rsidRDefault="00FF3BFB" w:rsidP="005B18F6">
            <w:pPr>
              <w:jc w:val="center"/>
              <w:rPr>
                <w:sz w:val="18"/>
                <w:szCs w:val="18"/>
              </w:rPr>
            </w:pPr>
            <w:r w:rsidRPr="00890980">
              <w:rPr>
                <w:sz w:val="18"/>
                <w:szCs w:val="18"/>
              </w:rPr>
              <w:t>8</w:t>
            </w:r>
          </w:p>
        </w:tc>
        <w:tc>
          <w:tcPr>
            <w:tcW w:w="304" w:type="pct"/>
          </w:tcPr>
          <w:p w14:paraId="4F3851B6" w14:textId="77777777" w:rsidR="00FF3BFB" w:rsidRPr="00890980" w:rsidRDefault="00FF3BFB" w:rsidP="005B18F6">
            <w:pPr>
              <w:jc w:val="center"/>
              <w:rPr>
                <w:sz w:val="18"/>
                <w:szCs w:val="18"/>
              </w:rPr>
            </w:pPr>
            <w:r w:rsidRPr="00890980">
              <w:rPr>
                <w:sz w:val="18"/>
                <w:szCs w:val="18"/>
              </w:rPr>
              <w:t>GO</w:t>
            </w:r>
          </w:p>
        </w:tc>
        <w:tc>
          <w:tcPr>
            <w:tcW w:w="303" w:type="pct"/>
          </w:tcPr>
          <w:p w14:paraId="3EA387F0" w14:textId="77777777" w:rsidR="00FF3BFB" w:rsidRPr="00890980" w:rsidRDefault="00FF3BFB" w:rsidP="005B18F6">
            <w:pPr>
              <w:jc w:val="center"/>
              <w:rPr>
                <w:sz w:val="18"/>
                <w:szCs w:val="18"/>
              </w:rPr>
            </w:pPr>
            <w:r w:rsidRPr="00890980">
              <w:rPr>
                <w:sz w:val="18"/>
                <w:szCs w:val="18"/>
              </w:rPr>
              <w:t>8</w:t>
            </w:r>
          </w:p>
        </w:tc>
        <w:tc>
          <w:tcPr>
            <w:tcW w:w="304" w:type="pct"/>
          </w:tcPr>
          <w:p w14:paraId="22A2CD58" w14:textId="77777777" w:rsidR="00FF3BFB" w:rsidRPr="00890980" w:rsidRDefault="00FF3BFB" w:rsidP="005B18F6">
            <w:pPr>
              <w:jc w:val="center"/>
              <w:rPr>
                <w:sz w:val="18"/>
                <w:szCs w:val="18"/>
              </w:rPr>
            </w:pPr>
            <w:r w:rsidRPr="00890980">
              <w:rPr>
                <w:sz w:val="18"/>
                <w:szCs w:val="18"/>
              </w:rPr>
              <w:t>GO</w:t>
            </w:r>
          </w:p>
        </w:tc>
        <w:tc>
          <w:tcPr>
            <w:tcW w:w="303" w:type="pct"/>
          </w:tcPr>
          <w:p w14:paraId="5AAC6390" w14:textId="77777777" w:rsidR="00FF3BFB" w:rsidRPr="00890980" w:rsidRDefault="00FF3BFB" w:rsidP="005B18F6">
            <w:pPr>
              <w:jc w:val="center"/>
              <w:rPr>
                <w:sz w:val="18"/>
                <w:szCs w:val="18"/>
              </w:rPr>
            </w:pPr>
            <w:r w:rsidRPr="00890980">
              <w:rPr>
                <w:sz w:val="18"/>
                <w:szCs w:val="18"/>
              </w:rPr>
              <w:t>8</w:t>
            </w:r>
          </w:p>
        </w:tc>
        <w:tc>
          <w:tcPr>
            <w:tcW w:w="303" w:type="pct"/>
          </w:tcPr>
          <w:p w14:paraId="227466CD" w14:textId="77777777" w:rsidR="00FF3BFB" w:rsidRPr="00890980" w:rsidRDefault="00FF3BFB" w:rsidP="005B18F6">
            <w:pPr>
              <w:jc w:val="center"/>
              <w:rPr>
                <w:sz w:val="18"/>
                <w:szCs w:val="18"/>
              </w:rPr>
            </w:pPr>
            <w:r w:rsidRPr="00890980">
              <w:rPr>
                <w:sz w:val="18"/>
                <w:szCs w:val="18"/>
              </w:rPr>
              <w:t>GO</w:t>
            </w:r>
          </w:p>
        </w:tc>
      </w:tr>
      <w:tr w:rsidR="00FF3BFB" w:rsidRPr="00890980" w14:paraId="1D744A8D" w14:textId="77777777" w:rsidTr="005B18F6">
        <w:trPr>
          <w:trHeight w:val="359"/>
        </w:trPr>
        <w:tc>
          <w:tcPr>
            <w:tcW w:w="1359" w:type="pct"/>
          </w:tcPr>
          <w:p w14:paraId="070BDD18" w14:textId="77777777" w:rsidR="00FF3BFB" w:rsidRPr="00890980" w:rsidRDefault="00FF3BFB" w:rsidP="005B18F6">
            <w:pPr>
              <w:rPr>
                <w:b/>
                <w:sz w:val="18"/>
                <w:szCs w:val="18"/>
              </w:rPr>
            </w:pPr>
            <w:r w:rsidRPr="00890980">
              <w:rPr>
                <w:b/>
                <w:sz w:val="18"/>
                <w:szCs w:val="18"/>
              </w:rPr>
              <w:t>Overall Decision</w:t>
            </w:r>
          </w:p>
        </w:tc>
        <w:tc>
          <w:tcPr>
            <w:tcW w:w="607" w:type="pct"/>
            <w:gridSpan w:val="2"/>
          </w:tcPr>
          <w:p w14:paraId="6D2D91D2" w14:textId="77777777" w:rsidR="00FF3BFB" w:rsidRPr="00890980" w:rsidRDefault="00FF3BFB" w:rsidP="005B18F6">
            <w:pPr>
              <w:jc w:val="center"/>
              <w:rPr>
                <w:sz w:val="18"/>
                <w:szCs w:val="18"/>
                <w:highlight w:val="yellow"/>
              </w:rPr>
            </w:pPr>
            <w:r w:rsidRPr="00890980">
              <w:rPr>
                <w:sz w:val="18"/>
                <w:szCs w:val="18"/>
                <w:highlight w:val="yellow"/>
              </w:rPr>
              <w:t>GO</w:t>
            </w:r>
          </w:p>
        </w:tc>
        <w:tc>
          <w:tcPr>
            <w:tcW w:w="607" w:type="pct"/>
            <w:gridSpan w:val="2"/>
          </w:tcPr>
          <w:p w14:paraId="084016A9" w14:textId="77777777" w:rsidR="00FF3BFB" w:rsidRPr="00890980" w:rsidRDefault="00FF3BFB" w:rsidP="005B18F6">
            <w:pPr>
              <w:jc w:val="center"/>
              <w:rPr>
                <w:sz w:val="18"/>
                <w:szCs w:val="18"/>
              </w:rPr>
            </w:pPr>
            <w:r w:rsidRPr="00890980">
              <w:rPr>
                <w:sz w:val="18"/>
                <w:szCs w:val="18"/>
              </w:rPr>
              <w:t>NO-GO</w:t>
            </w:r>
          </w:p>
        </w:tc>
        <w:tc>
          <w:tcPr>
            <w:tcW w:w="607" w:type="pct"/>
            <w:gridSpan w:val="2"/>
          </w:tcPr>
          <w:p w14:paraId="1DB1FE21" w14:textId="77777777" w:rsidR="00FF3BFB" w:rsidRPr="00890980" w:rsidRDefault="00FF3BFB" w:rsidP="005B18F6">
            <w:pPr>
              <w:jc w:val="center"/>
              <w:rPr>
                <w:sz w:val="18"/>
                <w:szCs w:val="18"/>
              </w:rPr>
            </w:pPr>
            <w:r w:rsidRPr="00890980">
              <w:rPr>
                <w:sz w:val="18"/>
                <w:szCs w:val="18"/>
              </w:rPr>
              <w:t>NO-GO</w:t>
            </w:r>
          </w:p>
        </w:tc>
        <w:tc>
          <w:tcPr>
            <w:tcW w:w="607" w:type="pct"/>
            <w:gridSpan w:val="2"/>
          </w:tcPr>
          <w:p w14:paraId="506EFC52" w14:textId="77777777" w:rsidR="00FF3BFB" w:rsidRPr="00890980" w:rsidRDefault="00FF3BFB" w:rsidP="005B18F6">
            <w:pPr>
              <w:jc w:val="center"/>
              <w:rPr>
                <w:sz w:val="18"/>
                <w:szCs w:val="18"/>
                <w:highlight w:val="yellow"/>
              </w:rPr>
            </w:pPr>
            <w:r w:rsidRPr="00890980">
              <w:rPr>
                <w:sz w:val="18"/>
                <w:szCs w:val="18"/>
                <w:highlight w:val="yellow"/>
              </w:rPr>
              <w:t>GO</w:t>
            </w:r>
          </w:p>
        </w:tc>
        <w:tc>
          <w:tcPr>
            <w:tcW w:w="607" w:type="pct"/>
            <w:gridSpan w:val="2"/>
          </w:tcPr>
          <w:p w14:paraId="4CD2C8CE" w14:textId="77777777" w:rsidR="00FF3BFB" w:rsidRPr="00890980" w:rsidRDefault="00FF3BFB" w:rsidP="005B18F6">
            <w:pPr>
              <w:jc w:val="center"/>
              <w:rPr>
                <w:sz w:val="18"/>
                <w:szCs w:val="18"/>
                <w:highlight w:val="yellow"/>
              </w:rPr>
            </w:pPr>
            <w:r w:rsidRPr="00890980">
              <w:rPr>
                <w:sz w:val="18"/>
                <w:szCs w:val="18"/>
                <w:highlight w:val="yellow"/>
              </w:rPr>
              <w:t>GO</w:t>
            </w:r>
          </w:p>
        </w:tc>
        <w:tc>
          <w:tcPr>
            <w:tcW w:w="606" w:type="pct"/>
            <w:gridSpan w:val="2"/>
          </w:tcPr>
          <w:p w14:paraId="4D6E59B5" w14:textId="77777777" w:rsidR="00FF3BFB" w:rsidRPr="00890980" w:rsidRDefault="00FF3BFB" w:rsidP="005B18F6">
            <w:pPr>
              <w:jc w:val="center"/>
              <w:rPr>
                <w:sz w:val="18"/>
                <w:szCs w:val="18"/>
                <w:highlight w:val="yellow"/>
              </w:rPr>
            </w:pPr>
            <w:r w:rsidRPr="00890980">
              <w:rPr>
                <w:sz w:val="18"/>
                <w:szCs w:val="18"/>
                <w:highlight w:val="yellow"/>
              </w:rPr>
              <w:t>GO</w:t>
            </w:r>
          </w:p>
        </w:tc>
      </w:tr>
    </w:tbl>
    <w:p w14:paraId="115CB5E1" w14:textId="77777777" w:rsidR="00FF3BFB" w:rsidRPr="00890980" w:rsidRDefault="00FF3BFB" w:rsidP="00EE1801"/>
    <w:p w14:paraId="2CBA2420" w14:textId="77777777" w:rsidR="00FF3BFB" w:rsidRPr="00890980" w:rsidRDefault="00FF3BFB" w:rsidP="00EE1801">
      <w:pPr>
        <w:jc w:val="center"/>
      </w:pPr>
    </w:p>
    <w:p w14:paraId="7C08999E" w14:textId="77777777" w:rsidR="00FF3BFB" w:rsidRPr="00890980" w:rsidRDefault="00FF3BFB" w:rsidP="00EE1801">
      <w:pPr>
        <w:jc w:val="center"/>
      </w:pPr>
    </w:p>
    <w:p w14:paraId="70FA32DD" w14:textId="77777777" w:rsidR="00FF3BFB" w:rsidRPr="00890980" w:rsidRDefault="00FF3BFB" w:rsidP="00EE1801">
      <w:pPr>
        <w:jc w:val="center"/>
      </w:pPr>
    </w:p>
    <w:p w14:paraId="497E3ADA" w14:textId="77777777" w:rsidR="00FF3BFB" w:rsidRPr="00890980" w:rsidRDefault="00FF3BFB" w:rsidP="00B61A2E">
      <w:pPr>
        <w:jc w:val="center"/>
      </w:pPr>
    </w:p>
    <w:p w14:paraId="0AA48CB3" w14:textId="77777777" w:rsidR="00FF3BFB" w:rsidRPr="00890980" w:rsidRDefault="00FF3BFB" w:rsidP="00F60E00">
      <w:pPr>
        <w:pStyle w:val="Caption"/>
        <w:keepNext/>
        <w:jc w:val="center"/>
        <w:rPr>
          <w:sz w:val="24"/>
          <w:szCs w:val="24"/>
        </w:rPr>
      </w:pPr>
      <w:bookmarkStart w:id="1402" w:name="_Toc102655377"/>
      <w:bookmarkStart w:id="1403" w:name="_Toc102662082"/>
      <w:bookmarkStart w:id="1404" w:name="_Toc102664666"/>
      <w:bookmarkStart w:id="1405" w:name="_Toc102665416"/>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22</w:t>
      </w:r>
      <w:r w:rsidRPr="00890980">
        <w:rPr>
          <w:sz w:val="24"/>
          <w:szCs w:val="24"/>
        </w:rPr>
        <w:fldChar w:fldCharType="end"/>
      </w:r>
      <w:r w:rsidRPr="00890980">
        <w:rPr>
          <w:sz w:val="24"/>
          <w:szCs w:val="24"/>
        </w:rPr>
        <w:t xml:space="preserve"> Concept GO-NO-GO Evaluation of the function “Use a single 110-volt outlet for power”</w:t>
      </w:r>
      <w:bookmarkEnd w:id="1402"/>
      <w:bookmarkEnd w:id="1403"/>
      <w:bookmarkEnd w:id="1404"/>
      <w:bookmarkEnd w:id="1405"/>
    </w:p>
    <w:tbl>
      <w:tblPr>
        <w:tblStyle w:val="TableTheme"/>
        <w:tblW w:w="5000" w:type="pct"/>
        <w:tblLook w:val="04A0" w:firstRow="1" w:lastRow="0" w:firstColumn="1" w:lastColumn="0" w:noHBand="0" w:noVBand="1"/>
      </w:tblPr>
      <w:tblGrid>
        <w:gridCol w:w="2832"/>
        <w:gridCol w:w="632"/>
        <w:gridCol w:w="635"/>
        <w:gridCol w:w="632"/>
        <w:gridCol w:w="635"/>
        <w:gridCol w:w="632"/>
        <w:gridCol w:w="632"/>
        <w:gridCol w:w="632"/>
        <w:gridCol w:w="632"/>
        <w:gridCol w:w="632"/>
        <w:gridCol w:w="632"/>
        <w:gridCol w:w="632"/>
        <w:gridCol w:w="632"/>
        <w:gridCol w:w="632"/>
        <w:gridCol w:w="632"/>
        <w:gridCol w:w="632"/>
        <w:gridCol w:w="632"/>
      </w:tblGrid>
      <w:tr w:rsidR="00FF3BFB" w:rsidRPr="00890980" w14:paraId="58422DF4" w14:textId="77777777" w:rsidTr="005B18F6">
        <w:tc>
          <w:tcPr>
            <w:tcW w:w="1093" w:type="pct"/>
            <w:vMerge w:val="restart"/>
          </w:tcPr>
          <w:p w14:paraId="65B657C9" w14:textId="77777777" w:rsidR="00FF3BFB" w:rsidRPr="00890980" w:rsidRDefault="00FF3BFB" w:rsidP="005B18F6">
            <w:pPr>
              <w:rPr>
                <w:sz w:val="18"/>
                <w:szCs w:val="18"/>
              </w:rPr>
            </w:pPr>
          </w:p>
        </w:tc>
        <w:tc>
          <w:tcPr>
            <w:tcW w:w="489" w:type="pct"/>
            <w:gridSpan w:val="2"/>
          </w:tcPr>
          <w:p w14:paraId="1F52B308" w14:textId="77777777" w:rsidR="00FF3BFB" w:rsidRPr="00890980" w:rsidRDefault="00FF3BFB" w:rsidP="005B18F6">
            <w:pPr>
              <w:jc w:val="center"/>
              <w:rPr>
                <w:sz w:val="18"/>
                <w:szCs w:val="18"/>
              </w:rPr>
            </w:pPr>
            <w:r w:rsidRPr="00890980">
              <w:rPr>
                <w:sz w:val="18"/>
                <w:szCs w:val="18"/>
              </w:rPr>
              <w:t>Concept 1</w:t>
            </w:r>
          </w:p>
        </w:tc>
        <w:tc>
          <w:tcPr>
            <w:tcW w:w="489" w:type="pct"/>
            <w:gridSpan w:val="2"/>
          </w:tcPr>
          <w:p w14:paraId="42AAFACB" w14:textId="77777777" w:rsidR="00FF3BFB" w:rsidRPr="00890980" w:rsidRDefault="00FF3BFB" w:rsidP="005B18F6">
            <w:pPr>
              <w:jc w:val="center"/>
              <w:rPr>
                <w:sz w:val="18"/>
                <w:szCs w:val="18"/>
              </w:rPr>
            </w:pPr>
            <w:r w:rsidRPr="00890980">
              <w:rPr>
                <w:sz w:val="18"/>
                <w:szCs w:val="18"/>
              </w:rPr>
              <w:t>Concept 2</w:t>
            </w:r>
          </w:p>
        </w:tc>
        <w:tc>
          <w:tcPr>
            <w:tcW w:w="488" w:type="pct"/>
            <w:gridSpan w:val="2"/>
          </w:tcPr>
          <w:p w14:paraId="34642320" w14:textId="77777777" w:rsidR="00FF3BFB" w:rsidRPr="00890980" w:rsidRDefault="00FF3BFB" w:rsidP="005B18F6">
            <w:pPr>
              <w:jc w:val="center"/>
              <w:rPr>
                <w:sz w:val="18"/>
                <w:szCs w:val="18"/>
              </w:rPr>
            </w:pPr>
            <w:r w:rsidRPr="00890980">
              <w:rPr>
                <w:sz w:val="18"/>
                <w:szCs w:val="18"/>
              </w:rPr>
              <w:t>Concept 3</w:t>
            </w:r>
          </w:p>
        </w:tc>
        <w:tc>
          <w:tcPr>
            <w:tcW w:w="488" w:type="pct"/>
            <w:gridSpan w:val="2"/>
          </w:tcPr>
          <w:p w14:paraId="00A45341" w14:textId="77777777" w:rsidR="00FF3BFB" w:rsidRPr="00890980" w:rsidRDefault="00FF3BFB" w:rsidP="005B18F6">
            <w:pPr>
              <w:jc w:val="center"/>
              <w:rPr>
                <w:sz w:val="18"/>
                <w:szCs w:val="18"/>
              </w:rPr>
            </w:pPr>
            <w:r w:rsidRPr="00890980">
              <w:rPr>
                <w:sz w:val="18"/>
                <w:szCs w:val="18"/>
              </w:rPr>
              <w:t>Concept 4</w:t>
            </w:r>
          </w:p>
        </w:tc>
        <w:tc>
          <w:tcPr>
            <w:tcW w:w="488" w:type="pct"/>
            <w:gridSpan w:val="2"/>
          </w:tcPr>
          <w:p w14:paraId="3B1A82CF" w14:textId="77777777" w:rsidR="00FF3BFB" w:rsidRPr="00890980" w:rsidRDefault="00FF3BFB" w:rsidP="005B18F6">
            <w:pPr>
              <w:jc w:val="center"/>
              <w:rPr>
                <w:sz w:val="18"/>
                <w:szCs w:val="18"/>
              </w:rPr>
            </w:pPr>
            <w:r w:rsidRPr="00890980">
              <w:rPr>
                <w:sz w:val="18"/>
                <w:szCs w:val="18"/>
              </w:rPr>
              <w:t>Concept 5</w:t>
            </w:r>
          </w:p>
        </w:tc>
        <w:tc>
          <w:tcPr>
            <w:tcW w:w="488" w:type="pct"/>
            <w:gridSpan w:val="2"/>
          </w:tcPr>
          <w:p w14:paraId="031920C3" w14:textId="77777777" w:rsidR="00FF3BFB" w:rsidRPr="00890980" w:rsidRDefault="00FF3BFB" w:rsidP="005B18F6">
            <w:pPr>
              <w:jc w:val="center"/>
              <w:rPr>
                <w:sz w:val="18"/>
                <w:szCs w:val="18"/>
              </w:rPr>
            </w:pPr>
            <w:r w:rsidRPr="00890980">
              <w:rPr>
                <w:sz w:val="18"/>
                <w:szCs w:val="18"/>
              </w:rPr>
              <w:t>Concept 6</w:t>
            </w:r>
          </w:p>
        </w:tc>
        <w:tc>
          <w:tcPr>
            <w:tcW w:w="488" w:type="pct"/>
            <w:gridSpan w:val="2"/>
          </w:tcPr>
          <w:p w14:paraId="760A8472" w14:textId="77777777" w:rsidR="00FF3BFB" w:rsidRPr="00890980" w:rsidRDefault="00FF3BFB" w:rsidP="005B18F6">
            <w:pPr>
              <w:jc w:val="center"/>
              <w:rPr>
                <w:sz w:val="18"/>
                <w:szCs w:val="18"/>
              </w:rPr>
            </w:pPr>
            <w:r w:rsidRPr="00890980">
              <w:rPr>
                <w:sz w:val="18"/>
                <w:szCs w:val="18"/>
              </w:rPr>
              <w:t>Concept 7</w:t>
            </w:r>
          </w:p>
        </w:tc>
        <w:tc>
          <w:tcPr>
            <w:tcW w:w="488" w:type="pct"/>
            <w:gridSpan w:val="2"/>
          </w:tcPr>
          <w:p w14:paraId="0C87FEAF" w14:textId="77777777" w:rsidR="00FF3BFB" w:rsidRPr="00890980" w:rsidRDefault="00FF3BFB" w:rsidP="005B18F6">
            <w:pPr>
              <w:jc w:val="center"/>
              <w:rPr>
                <w:sz w:val="18"/>
                <w:szCs w:val="18"/>
              </w:rPr>
            </w:pPr>
            <w:r w:rsidRPr="00890980">
              <w:rPr>
                <w:sz w:val="18"/>
                <w:szCs w:val="18"/>
                <w:highlight w:val="yellow"/>
              </w:rPr>
              <w:t>Concept 8</w:t>
            </w:r>
          </w:p>
        </w:tc>
      </w:tr>
      <w:tr w:rsidR="00FF3BFB" w:rsidRPr="00890980" w14:paraId="62639ABF" w14:textId="77777777" w:rsidTr="005B18F6">
        <w:tc>
          <w:tcPr>
            <w:tcW w:w="1093" w:type="pct"/>
            <w:vMerge/>
          </w:tcPr>
          <w:p w14:paraId="7DE9D42F" w14:textId="77777777" w:rsidR="00FF3BFB" w:rsidRPr="00890980" w:rsidRDefault="00FF3BFB" w:rsidP="005B18F6">
            <w:pPr>
              <w:rPr>
                <w:sz w:val="16"/>
                <w:szCs w:val="16"/>
              </w:rPr>
            </w:pPr>
          </w:p>
        </w:tc>
        <w:tc>
          <w:tcPr>
            <w:tcW w:w="489" w:type="pct"/>
            <w:gridSpan w:val="2"/>
          </w:tcPr>
          <w:p w14:paraId="0E7E1A85" w14:textId="77777777" w:rsidR="00FF3BFB" w:rsidRPr="00890980" w:rsidRDefault="00FF3BFB" w:rsidP="005B18F6">
            <w:pPr>
              <w:jc w:val="center"/>
              <w:rPr>
                <w:sz w:val="18"/>
                <w:szCs w:val="18"/>
              </w:rPr>
            </w:pPr>
            <w:r w:rsidRPr="00890980">
              <w:rPr>
                <w:sz w:val="18"/>
                <w:szCs w:val="18"/>
              </w:rPr>
              <w:t>Prong Types</w:t>
            </w:r>
          </w:p>
        </w:tc>
        <w:tc>
          <w:tcPr>
            <w:tcW w:w="489" w:type="pct"/>
            <w:gridSpan w:val="2"/>
          </w:tcPr>
          <w:p w14:paraId="16CC1525" w14:textId="77777777" w:rsidR="00FF3BFB" w:rsidRPr="00890980" w:rsidRDefault="00FF3BFB" w:rsidP="005B18F6">
            <w:pPr>
              <w:jc w:val="center"/>
              <w:rPr>
                <w:sz w:val="18"/>
                <w:szCs w:val="18"/>
              </w:rPr>
            </w:pPr>
            <w:r w:rsidRPr="00890980">
              <w:rPr>
                <w:sz w:val="18"/>
                <w:szCs w:val="18"/>
              </w:rPr>
              <w:t>Outlet Types</w:t>
            </w:r>
          </w:p>
        </w:tc>
        <w:tc>
          <w:tcPr>
            <w:tcW w:w="488" w:type="pct"/>
            <w:gridSpan w:val="2"/>
          </w:tcPr>
          <w:p w14:paraId="2E53E217" w14:textId="77777777" w:rsidR="00FF3BFB" w:rsidRPr="00890980" w:rsidRDefault="00FF3BFB" w:rsidP="005B18F6">
            <w:pPr>
              <w:jc w:val="center"/>
              <w:rPr>
                <w:sz w:val="18"/>
                <w:szCs w:val="18"/>
              </w:rPr>
            </w:pPr>
            <w:r w:rsidRPr="00890980">
              <w:rPr>
                <w:sz w:val="18"/>
                <w:szCs w:val="18"/>
              </w:rPr>
              <w:t>Battery Powered</w:t>
            </w:r>
          </w:p>
        </w:tc>
        <w:tc>
          <w:tcPr>
            <w:tcW w:w="488" w:type="pct"/>
            <w:gridSpan w:val="2"/>
          </w:tcPr>
          <w:p w14:paraId="6315684A" w14:textId="77777777" w:rsidR="00FF3BFB" w:rsidRPr="00890980" w:rsidRDefault="00FF3BFB" w:rsidP="005B18F6">
            <w:pPr>
              <w:jc w:val="center"/>
              <w:rPr>
                <w:sz w:val="18"/>
                <w:szCs w:val="18"/>
              </w:rPr>
            </w:pPr>
            <w:r w:rsidRPr="00890980">
              <w:rPr>
                <w:sz w:val="18"/>
                <w:szCs w:val="18"/>
              </w:rPr>
              <w:t>Adapter</w:t>
            </w:r>
          </w:p>
        </w:tc>
        <w:tc>
          <w:tcPr>
            <w:tcW w:w="488" w:type="pct"/>
            <w:gridSpan w:val="2"/>
          </w:tcPr>
          <w:p w14:paraId="474EDA37" w14:textId="77777777" w:rsidR="00FF3BFB" w:rsidRPr="00890980" w:rsidRDefault="00FF3BFB" w:rsidP="005B18F6">
            <w:pPr>
              <w:jc w:val="center"/>
              <w:rPr>
                <w:sz w:val="18"/>
                <w:szCs w:val="18"/>
              </w:rPr>
            </w:pPr>
            <w:r w:rsidRPr="00890980">
              <w:rPr>
                <w:sz w:val="18"/>
                <w:szCs w:val="18"/>
              </w:rPr>
              <w:t>Position Adjusted Vacuum Table</w:t>
            </w:r>
          </w:p>
        </w:tc>
        <w:tc>
          <w:tcPr>
            <w:tcW w:w="488" w:type="pct"/>
            <w:gridSpan w:val="2"/>
          </w:tcPr>
          <w:p w14:paraId="37164912" w14:textId="77777777" w:rsidR="00FF3BFB" w:rsidRPr="00890980" w:rsidRDefault="00FF3BFB" w:rsidP="005B18F6">
            <w:pPr>
              <w:jc w:val="center"/>
              <w:rPr>
                <w:sz w:val="18"/>
                <w:szCs w:val="18"/>
              </w:rPr>
            </w:pPr>
            <w:r w:rsidRPr="00890980">
              <w:rPr>
                <w:sz w:val="18"/>
                <w:szCs w:val="18"/>
              </w:rPr>
              <w:t>Single Plug for Vacuum and Backlight</w:t>
            </w:r>
          </w:p>
        </w:tc>
        <w:tc>
          <w:tcPr>
            <w:tcW w:w="488" w:type="pct"/>
            <w:gridSpan w:val="2"/>
          </w:tcPr>
          <w:p w14:paraId="6CFE1040" w14:textId="77777777" w:rsidR="00FF3BFB" w:rsidRPr="00890980" w:rsidRDefault="00FF3BFB" w:rsidP="005B18F6">
            <w:pPr>
              <w:jc w:val="center"/>
              <w:rPr>
                <w:sz w:val="18"/>
                <w:szCs w:val="18"/>
              </w:rPr>
            </w:pPr>
            <w:r w:rsidRPr="00890980">
              <w:rPr>
                <w:sz w:val="18"/>
                <w:szCs w:val="18"/>
              </w:rPr>
              <w:t>Two Plugs for Vacuum and Backlight</w:t>
            </w:r>
          </w:p>
        </w:tc>
        <w:tc>
          <w:tcPr>
            <w:tcW w:w="488" w:type="pct"/>
            <w:gridSpan w:val="2"/>
          </w:tcPr>
          <w:p w14:paraId="69C269D9" w14:textId="77777777" w:rsidR="00FF3BFB" w:rsidRPr="00890980" w:rsidRDefault="00FF3BFB" w:rsidP="005B18F6">
            <w:pPr>
              <w:jc w:val="center"/>
              <w:rPr>
                <w:sz w:val="18"/>
                <w:szCs w:val="18"/>
              </w:rPr>
            </w:pPr>
            <w:r w:rsidRPr="00890980">
              <w:rPr>
                <w:sz w:val="18"/>
                <w:szCs w:val="18"/>
              </w:rPr>
              <w:t>Separate Vacuum Pump, Single Outlet for Backlight</w:t>
            </w:r>
          </w:p>
        </w:tc>
      </w:tr>
      <w:tr w:rsidR="00FF3BFB" w:rsidRPr="00890980" w14:paraId="3B908433" w14:textId="77777777" w:rsidTr="005B18F6">
        <w:tc>
          <w:tcPr>
            <w:tcW w:w="1093" w:type="pct"/>
          </w:tcPr>
          <w:p w14:paraId="22348753" w14:textId="77777777" w:rsidR="00FF3BFB" w:rsidRPr="00890980" w:rsidRDefault="00FF3BFB" w:rsidP="005B18F6">
            <w:pPr>
              <w:rPr>
                <w:sz w:val="18"/>
                <w:szCs w:val="18"/>
              </w:rPr>
            </w:pPr>
            <w:r w:rsidRPr="00890980">
              <w:rPr>
                <w:sz w:val="18"/>
                <w:szCs w:val="18"/>
              </w:rPr>
              <w:t>Criteria/Requirement</w:t>
            </w:r>
          </w:p>
        </w:tc>
        <w:tc>
          <w:tcPr>
            <w:tcW w:w="244" w:type="pct"/>
          </w:tcPr>
          <w:p w14:paraId="5438513E" w14:textId="77777777" w:rsidR="00FF3BFB" w:rsidRPr="00890980" w:rsidRDefault="00FF3BFB" w:rsidP="005B18F6">
            <w:pPr>
              <w:jc w:val="center"/>
              <w:rPr>
                <w:sz w:val="18"/>
                <w:szCs w:val="18"/>
              </w:rPr>
            </w:pPr>
            <w:r w:rsidRPr="00890980">
              <w:rPr>
                <w:sz w:val="18"/>
                <w:szCs w:val="18"/>
              </w:rPr>
              <w:t>Score</w:t>
            </w:r>
          </w:p>
        </w:tc>
        <w:tc>
          <w:tcPr>
            <w:tcW w:w="245" w:type="pct"/>
          </w:tcPr>
          <w:p w14:paraId="0F91AC6A" w14:textId="77777777" w:rsidR="00FF3BFB" w:rsidRPr="00890980" w:rsidRDefault="00FF3BFB" w:rsidP="005B18F6">
            <w:pPr>
              <w:jc w:val="center"/>
              <w:rPr>
                <w:sz w:val="18"/>
                <w:szCs w:val="18"/>
              </w:rPr>
            </w:pPr>
            <w:r w:rsidRPr="00890980">
              <w:rPr>
                <w:sz w:val="18"/>
                <w:szCs w:val="18"/>
              </w:rPr>
              <w:t>GO-NO-GO</w:t>
            </w:r>
          </w:p>
        </w:tc>
        <w:tc>
          <w:tcPr>
            <w:tcW w:w="244" w:type="pct"/>
          </w:tcPr>
          <w:p w14:paraId="62901FC5" w14:textId="77777777" w:rsidR="00FF3BFB" w:rsidRPr="00890980" w:rsidRDefault="00FF3BFB" w:rsidP="005B18F6">
            <w:pPr>
              <w:jc w:val="center"/>
              <w:rPr>
                <w:sz w:val="18"/>
                <w:szCs w:val="18"/>
              </w:rPr>
            </w:pPr>
            <w:r w:rsidRPr="00890980">
              <w:rPr>
                <w:sz w:val="18"/>
                <w:szCs w:val="18"/>
              </w:rPr>
              <w:t>Score</w:t>
            </w:r>
          </w:p>
        </w:tc>
        <w:tc>
          <w:tcPr>
            <w:tcW w:w="245" w:type="pct"/>
          </w:tcPr>
          <w:p w14:paraId="4E1FAA6C" w14:textId="77777777" w:rsidR="00FF3BFB" w:rsidRPr="00890980" w:rsidRDefault="00FF3BFB" w:rsidP="005B18F6">
            <w:pPr>
              <w:jc w:val="center"/>
              <w:rPr>
                <w:sz w:val="18"/>
                <w:szCs w:val="18"/>
              </w:rPr>
            </w:pPr>
            <w:r w:rsidRPr="00890980">
              <w:rPr>
                <w:sz w:val="18"/>
                <w:szCs w:val="18"/>
              </w:rPr>
              <w:t>GO-NO-GO</w:t>
            </w:r>
          </w:p>
        </w:tc>
        <w:tc>
          <w:tcPr>
            <w:tcW w:w="244" w:type="pct"/>
          </w:tcPr>
          <w:p w14:paraId="2FD9D39E" w14:textId="77777777" w:rsidR="00FF3BFB" w:rsidRPr="00890980" w:rsidRDefault="00FF3BFB" w:rsidP="005B18F6">
            <w:pPr>
              <w:jc w:val="center"/>
              <w:rPr>
                <w:sz w:val="18"/>
                <w:szCs w:val="18"/>
              </w:rPr>
            </w:pPr>
            <w:r w:rsidRPr="00890980">
              <w:rPr>
                <w:sz w:val="18"/>
                <w:szCs w:val="18"/>
              </w:rPr>
              <w:t>Score</w:t>
            </w:r>
          </w:p>
        </w:tc>
        <w:tc>
          <w:tcPr>
            <w:tcW w:w="244" w:type="pct"/>
          </w:tcPr>
          <w:p w14:paraId="52981AD5" w14:textId="77777777" w:rsidR="00FF3BFB" w:rsidRPr="00890980" w:rsidRDefault="00FF3BFB" w:rsidP="005B18F6">
            <w:pPr>
              <w:jc w:val="center"/>
              <w:rPr>
                <w:sz w:val="18"/>
                <w:szCs w:val="18"/>
              </w:rPr>
            </w:pPr>
            <w:r w:rsidRPr="00890980">
              <w:rPr>
                <w:sz w:val="18"/>
                <w:szCs w:val="18"/>
              </w:rPr>
              <w:t>GO-NO-GO</w:t>
            </w:r>
          </w:p>
        </w:tc>
        <w:tc>
          <w:tcPr>
            <w:tcW w:w="244" w:type="pct"/>
          </w:tcPr>
          <w:p w14:paraId="304A2D54" w14:textId="77777777" w:rsidR="00FF3BFB" w:rsidRPr="00890980" w:rsidRDefault="00FF3BFB" w:rsidP="005B18F6">
            <w:pPr>
              <w:jc w:val="center"/>
              <w:rPr>
                <w:sz w:val="18"/>
                <w:szCs w:val="18"/>
              </w:rPr>
            </w:pPr>
            <w:r w:rsidRPr="00890980">
              <w:rPr>
                <w:sz w:val="18"/>
                <w:szCs w:val="18"/>
              </w:rPr>
              <w:t>Score</w:t>
            </w:r>
          </w:p>
        </w:tc>
        <w:tc>
          <w:tcPr>
            <w:tcW w:w="244" w:type="pct"/>
          </w:tcPr>
          <w:p w14:paraId="28B9C217" w14:textId="77777777" w:rsidR="00FF3BFB" w:rsidRPr="00890980" w:rsidRDefault="00FF3BFB" w:rsidP="005B18F6">
            <w:pPr>
              <w:jc w:val="center"/>
              <w:rPr>
                <w:sz w:val="18"/>
                <w:szCs w:val="18"/>
              </w:rPr>
            </w:pPr>
            <w:r w:rsidRPr="00890980">
              <w:rPr>
                <w:sz w:val="18"/>
                <w:szCs w:val="18"/>
              </w:rPr>
              <w:t>GO-NO-GO</w:t>
            </w:r>
          </w:p>
        </w:tc>
        <w:tc>
          <w:tcPr>
            <w:tcW w:w="244" w:type="pct"/>
          </w:tcPr>
          <w:p w14:paraId="7957A646" w14:textId="77777777" w:rsidR="00FF3BFB" w:rsidRPr="00890980" w:rsidRDefault="00FF3BFB" w:rsidP="005B18F6">
            <w:pPr>
              <w:jc w:val="center"/>
              <w:rPr>
                <w:sz w:val="18"/>
                <w:szCs w:val="18"/>
              </w:rPr>
            </w:pPr>
            <w:r w:rsidRPr="00890980">
              <w:rPr>
                <w:sz w:val="18"/>
                <w:szCs w:val="18"/>
              </w:rPr>
              <w:t>Score</w:t>
            </w:r>
          </w:p>
        </w:tc>
        <w:tc>
          <w:tcPr>
            <w:tcW w:w="244" w:type="pct"/>
          </w:tcPr>
          <w:p w14:paraId="3292B4EE" w14:textId="77777777" w:rsidR="00FF3BFB" w:rsidRPr="00890980" w:rsidRDefault="00FF3BFB" w:rsidP="005B18F6">
            <w:pPr>
              <w:jc w:val="center"/>
              <w:rPr>
                <w:sz w:val="18"/>
                <w:szCs w:val="18"/>
              </w:rPr>
            </w:pPr>
            <w:r w:rsidRPr="00890980">
              <w:rPr>
                <w:sz w:val="18"/>
                <w:szCs w:val="18"/>
              </w:rPr>
              <w:t>GO-NO-GO</w:t>
            </w:r>
          </w:p>
        </w:tc>
        <w:tc>
          <w:tcPr>
            <w:tcW w:w="244" w:type="pct"/>
          </w:tcPr>
          <w:p w14:paraId="4133DEB6" w14:textId="77777777" w:rsidR="00FF3BFB" w:rsidRPr="00890980" w:rsidRDefault="00FF3BFB" w:rsidP="005B18F6">
            <w:pPr>
              <w:jc w:val="center"/>
              <w:rPr>
                <w:sz w:val="18"/>
                <w:szCs w:val="18"/>
              </w:rPr>
            </w:pPr>
            <w:r w:rsidRPr="00890980">
              <w:rPr>
                <w:sz w:val="18"/>
                <w:szCs w:val="18"/>
              </w:rPr>
              <w:t>Score</w:t>
            </w:r>
          </w:p>
        </w:tc>
        <w:tc>
          <w:tcPr>
            <w:tcW w:w="244" w:type="pct"/>
          </w:tcPr>
          <w:p w14:paraId="7DF3B432" w14:textId="77777777" w:rsidR="00FF3BFB" w:rsidRPr="00890980" w:rsidRDefault="00FF3BFB" w:rsidP="005B18F6">
            <w:pPr>
              <w:jc w:val="center"/>
              <w:rPr>
                <w:sz w:val="18"/>
                <w:szCs w:val="18"/>
              </w:rPr>
            </w:pPr>
            <w:r w:rsidRPr="00890980">
              <w:rPr>
                <w:sz w:val="18"/>
                <w:szCs w:val="18"/>
              </w:rPr>
              <w:t>GO-NO-GO</w:t>
            </w:r>
          </w:p>
        </w:tc>
        <w:tc>
          <w:tcPr>
            <w:tcW w:w="244" w:type="pct"/>
          </w:tcPr>
          <w:p w14:paraId="0954D854" w14:textId="77777777" w:rsidR="00FF3BFB" w:rsidRPr="00890980" w:rsidRDefault="00FF3BFB" w:rsidP="005B18F6">
            <w:pPr>
              <w:jc w:val="center"/>
              <w:rPr>
                <w:sz w:val="18"/>
                <w:szCs w:val="18"/>
              </w:rPr>
            </w:pPr>
            <w:r w:rsidRPr="00890980">
              <w:rPr>
                <w:sz w:val="18"/>
                <w:szCs w:val="18"/>
              </w:rPr>
              <w:t>Score</w:t>
            </w:r>
          </w:p>
        </w:tc>
        <w:tc>
          <w:tcPr>
            <w:tcW w:w="244" w:type="pct"/>
          </w:tcPr>
          <w:p w14:paraId="16FBD33A" w14:textId="77777777" w:rsidR="00FF3BFB" w:rsidRPr="00890980" w:rsidRDefault="00FF3BFB" w:rsidP="005B18F6">
            <w:pPr>
              <w:jc w:val="center"/>
              <w:rPr>
                <w:sz w:val="18"/>
                <w:szCs w:val="18"/>
              </w:rPr>
            </w:pPr>
            <w:r w:rsidRPr="00890980">
              <w:rPr>
                <w:sz w:val="18"/>
                <w:szCs w:val="18"/>
              </w:rPr>
              <w:t>GO-NO-GO</w:t>
            </w:r>
          </w:p>
        </w:tc>
        <w:tc>
          <w:tcPr>
            <w:tcW w:w="244" w:type="pct"/>
          </w:tcPr>
          <w:p w14:paraId="55E32133" w14:textId="77777777" w:rsidR="00FF3BFB" w:rsidRPr="00890980" w:rsidRDefault="00FF3BFB" w:rsidP="005B18F6">
            <w:pPr>
              <w:jc w:val="center"/>
              <w:rPr>
                <w:sz w:val="18"/>
                <w:szCs w:val="18"/>
              </w:rPr>
            </w:pPr>
            <w:r w:rsidRPr="00890980">
              <w:rPr>
                <w:sz w:val="18"/>
                <w:szCs w:val="18"/>
              </w:rPr>
              <w:t>Score</w:t>
            </w:r>
          </w:p>
        </w:tc>
        <w:tc>
          <w:tcPr>
            <w:tcW w:w="244" w:type="pct"/>
          </w:tcPr>
          <w:p w14:paraId="057D8629" w14:textId="77777777" w:rsidR="00FF3BFB" w:rsidRPr="00890980" w:rsidRDefault="00FF3BFB" w:rsidP="005B18F6">
            <w:pPr>
              <w:jc w:val="center"/>
              <w:rPr>
                <w:sz w:val="18"/>
                <w:szCs w:val="18"/>
              </w:rPr>
            </w:pPr>
            <w:r w:rsidRPr="00890980">
              <w:rPr>
                <w:sz w:val="18"/>
                <w:szCs w:val="18"/>
              </w:rPr>
              <w:t>GO-NO-GO</w:t>
            </w:r>
          </w:p>
        </w:tc>
      </w:tr>
      <w:tr w:rsidR="00FF3BFB" w:rsidRPr="00890980" w14:paraId="47D0A015" w14:textId="77777777" w:rsidTr="005B18F6">
        <w:tc>
          <w:tcPr>
            <w:tcW w:w="1093" w:type="pct"/>
          </w:tcPr>
          <w:p w14:paraId="322C5FEF" w14:textId="77777777" w:rsidR="00FF3BFB" w:rsidRPr="00890980" w:rsidRDefault="00FF3BFB" w:rsidP="005B18F6">
            <w:pPr>
              <w:rPr>
                <w:sz w:val="18"/>
                <w:szCs w:val="18"/>
              </w:rPr>
            </w:pPr>
            <w:r w:rsidRPr="00890980">
              <w:rPr>
                <w:sz w:val="18"/>
                <w:szCs w:val="18"/>
              </w:rPr>
              <w:t>Power Delivery</w:t>
            </w:r>
          </w:p>
        </w:tc>
        <w:tc>
          <w:tcPr>
            <w:tcW w:w="244" w:type="pct"/>
          </w:tcPr>
          <w:p w14:paraId="6B6931A2" w14:textId="77777777" w:rsidR="00FF3BFB" w:rsidRPr="00890980" w:rsidRDefault="00FF3BFB" w:rsidP="005B18F6">
            <w:pPr>
              <w:jc w:val="center"/>
              <w:rPr>
                <w:sz w:val="18"/>
                <w:szCs w:val="18"/>
              </w:rPr>
            </w:pPr>
            <w:r w:rsidRPr="00890980">
              <w:rPr>
                <w:sz w:val="18"/>
                <w:szCs w:val="18"/>
              </w:rPr>
              <w:t>6</w:t>
            </w:r>
          </w:p>
        </w:tc>
        <w:tc>
          <w:tcPr>
            <w:tcW w:w="245" w:type="pct"/>
          </w:tcPr>
          <w:p w14:paraId="3DA1FD93" w14:textId="77777777" w:rsidR="00FF3BFB" w:rsidRPr="00890980" w:rsidRDefault="00FF3BFB" w:rsidP="005B18F6">
            <w:pPr>
              <w:jc w:val="center"/>
              <w:rPr>
                <w:sz w:val="18"/>
                <w:szCs w:val="18"/>
              </w:rPr>
            </w:pPr>
            <w:r w:rsidRPr="00890980">
              <w:rPr>
                <w:sz w:val="18"/>
                <w:szCs w:val="18"/>
              </w:rPr>
              <w:t>GO</w:t>
            </w:r>
          </w:p>
        </w:tc>
        <w:tc>
          <w:tcPr>
            <w:tcW w:w="244" w:type="pct"/>
          </w:tcPr>
          <w:p w14:paraId="0A89D5A2" w14:textId="77777777" w:rsidR="00FF3BFB" w:rsidRPr="00890980" w:rsidRDefault="00FF3BFB" w:rsidP="005B18F6">
            <w:pPr>
              <w:jc w:val="center"/>
              <w:rPr>
                <w:sz w:val="18"/>
                <w:szCs w:val="18"/>
              </w:rPr>
            </w:pPr>
            <w:r w:rsidRPr="00890980">
              <w:rPr>
                <w:sz w:val="18"/>
                <w:szCs w:val="18"/>
              </w:rPr>
              <w:t>7</w:t>
            </w:r>
          </w:p>
        </w:tc>
        <w:tc>
          <w:tcPr>
            <w:tcW w:w="245" w:type="pct"/>
          </w:tcPr>
          <w:p w14:paraId="64D56A89" w14:textId="77777777" w:rsidR="00FF3BFB" w:rsidRPr="00890980" w:rsidRDefault="00FF3BFB" w:rsidP="005B18F6">
            <w:pPr>
              <w:jc w:val="center"/>
              <w:rPr>
                <w:sz w:val="18"/>
                <w:szCs w:val="18"/>
              </w:rPr>
            </w:pPr>
            <w:r w:rsidRPr="00890980">
              <w:rPr>
                <w:sz w:val="18"/>
                <w:szCs w:val="18"/>
              </w:rPr>
              <w:t>GO</w:t>
            </w:r>
          </w:p>
        </w:tc>
        <w:tc>
          <w:tcPr>
            <w:tcW w:w="244" w:type="pct"/>
          </w:tcPr>
          <w:p w14:paraId="6A64FCEF" w14:textId="77777777" w:rsidR="00FF3BFB" w:rsidRPr="00890980" w:rsidRDefault="00FF3BFB" w:rsidP="005B18F6">
            <w:pPr>
              <w:jc w:val="center"/>
              <w:rPr>
                <w:sz w:val="18"/>
                <w:szCs w:val="18"/>
              </w:rPr>
            </w:pPr>
            <w:r w:rsidRPr="00890980">
              <w:rPr>
                <w:sz w:val="18"/>
                <w:szCs w:val="18"/>
              </w:rPr>
              <w:t>7</w:t>
            </w:r>
          </w:p>
        </w:tc>
        <w:tc>
          <w:tcPr>
            <w:tcW w:w="244" w:type="pct"/>
          </w:tcPr>
          <w:p w14:paraId="3F483DA2" w14:textId="77777777" w:rsidR="00FF3BFB" w:rsidRPr="00890980" w:rsidRDefault="00FF3BFB" w:rsidP="005B18F6">
            <w:pPr>
              <w:jc w:val="center"/>
              <w:rPr>
                <w:sz w:val="18"/>
                <w:szCs w:val="18"/>
              </w:rPr>
            </w:pPr>
            <w:r w:rsidRPr="00890980">
              <w:rPr>
                <w:sz w:val="18"/>
                <w:szCs w:val="18"/>
              </w:rPr>
              <w:t>NO- GO</w:t>
            </w:r>
          </w:p>
        </w:tc>
        <w:tc>
          <w:tcPr>
            <w:tcW w:w="244" w:type="pct"/>
          </w:tcPr>
          <w:p w14:paraId="51713D67" w14:textId="77777777" w:rsidR="00FF3BFB" w:rsidRPr="00890980" w:rsidRDefault="00FF3BFB" w:rsidP="005B18F6">
            <w:pPr>
              <w:jc w:val="center"/>
              <w:rPr>
                <w:sz w:val="18"/>
                <w:szCs w:val="18"/>
              </w:rPr>
            </w:pPr>
            <w:r w:rsidRPr="00890980">
              <w:rPr>
                <w:sz w:val="18"/>
                <w:szCs w:val="18"/>
              </w:rPr>
              <w:t>6</w:t>
            </w:r>
          </w:p>
        </w:tc>
        <w:tc>
          <w:tcPr>
            <w:tcW w:w="244" w:type="pct"/>
          </w:tcPr>
          <w:p w14:paraId="004D7230" w14:textId="77777777" w:rsidR="00FF3BFB" w:rsidRPr="00890980" w:rsidRDefault="00FF3BFB" w:rsidP="005B18F6">
            <w:pPr>
              <w:jc w:val="center"/>
              <w:rPr>
                <w:sz w:val="18"/>
                <w:szCs w:val="18"/>
              </w:rPr>
            </w:pPr>
            <w:r w:rsidRPr="00890980">
              <w:rPr>
                <w:sz w:val="18"/>
                <w:szCs w:val="18"/>
              </w:rPr>
              <w:t>GO</w:t>
            </w:r>
          </w:p>
        </w:tc>
        <w:tc>
          <w:tcPr>
            <w:tcW w:w="244" w:type="pct"/>
          </w:tcPr>
          <w:p w14:paraId="36223FC7" w14:textId="77777777" w:rsidR="00FF3BFB" w:rsidRPr="00890980" w:rsidRDefault="00FF3BFB" w:rsidP="005B18F6">
            <w:pPr>
              <w:jc w:val="center"/>
              <w:rPr>
                <w:sz w:val="18"/>
                <w:szCs w:val="18"/>
              </w:rPr>
            </w:pPr>
            <w:r w:rsidRPr="00890980">
              <w:rPr>
                <w:sz w:val="18"/>
                <w:szCs w:val="18"/>
              </w:rPr>
              <w:t>5</w:t>
            </w:r>
          </w:p>
        </w:tc>
        <w:tc>
          <w:tcPr>
            <w:tcW w:w="244" w:type="pct"/>
          </w:tcPr>
          <w:p w14:paraId="5AF592CE" w14:textId="77777777" w:rsidR="00FF3BFB" w:rsidRPr="00890980" w:rsidRDefault="00FF3BFB" w:rsidP="005B18F6">
            <w:pPr>
              <w:jc w:val="center"/>
              <w:rPr>
                <w:sz w:val="18"/>
                <w:szCs w:val="18"/>
              </w:rPr>
            </w:pPr>
            <w:r w:rsidRPr="00890980">
              <w:rPr>
                <w:sz w:val="18"/>
                <w:szCs w:val="18"/>
              </w:rPr>
              <w:t>NO- GO</w:t>
            </w:r>
          </w:p>
        </w:tc>
        <w:tc>
          <w:tcPr>
            <w:tcW w:w="244" w:type="pct"/>
          </w:tcPr>
          <w:p w14:paraId="1A0DC513" w14:textId="77777777" w:rsidR="00FF3BFB" w:rsidRPr="00890980" w:rsidRDefault="00FF3BFB" w:rsidP="005B18F6">
            <w:pPr>
              <w:jc w:val="center"/>
              <w:rPr>
                <w:sz w:val="18"/>
                <w:szCs w:val="18"/>
              </w:rPr>
            </w:pPr>
            <w:r w:rsidRPr="00890980">
              <w:rPr>
                <w:sz w:val="18"/>
                <w:szCs w:val="18"/>
              </w:rPr>
              <w:t>6</w:t>
            </w:r>
          </w:p>
        </w:tc>
        <w:tc>
          <w:tcPr>
            <w:tcW w:w="244" w:type="pct"/>
          </w:tcPr>
          <w:p w14:paraId="1D4E3462" w14:textId="77777777" w:rsidR="00FF3BFB" w:rsidRPr="00890980" w:rsidRDefault="00FF3BFB" w:rsidP="005B18F6">
            <w:pPr>
              <w:jc w:val="center"/>
              <w:rPr>
                <w:sz w:val="18"/>
                <w:szCs w:val="18"/>
              </w:rPr>
            </w:pPr>
            <w:r w:rsidRPr="00890980">
              <w:rPr>
                <w:sz w:val="18"/>
                <w:szCs w:val="18"/>
              </w:rPr>
              <w:t>GO</w:t>
            </w:r>
          </w:p>
        </w:tc>
        <w:tc>
          <w:tcPr>
            <w:tcW w:w="244" w:type="pct"/>
          </w:tcPr>
          <w:p w14:paraId="5C3C5C35" w14:textId="77777777" w:rsidR="00FF3BFB" w:rsidRPr="00890980" w:rsidRDefault="00FF3BFB" w:rsidP="005B18F6">
            <w:pPr>
              <w:jc w:val="center"/>
              <w:rPr>
                <w:sz w:val="18"/>
                <w:szCs w:val="18"/>
              </w:rPr>
            </w:pPr>
            <w:r w:rsidRPr="00890980">
              <w:rPr>
                <w:sz w:val="18"/>
                <w:szCs w:val="18"/>
              </w:rPr>
              <w:t>3</w:t>
            </w:r>
          </w:p>
        </w:tc>
        <w:tc>
          <w:tcPr>
            <w:tcW w:w="244" w:type="pct"/>
          </w:tcPr>
          <w:p w14:paraId="12AA3778" w14:textId="77777777" w:rsidR="00FF3BFB" w:rsidRPr="00890980" w:rsidRDefault="00FF3BFB" w:rsidP="005B18F6">
            <w:pPr>
              <w:jc w:val="center"/>
              <w:rPr>
                <w:sz w:val="18"/>
                <w:szCs w:val="18"/>
              </w:rPr>
            </w:pPr>
            <w:r w:rsidRPr="00890980">
              <w:rPr>
                <w:sz w:val="18"/>
                <w:szCs w:val="18"/>
              </w:rPr>
              <w:t>NO-GO</w:t>
            </w:r>
          </w:p>
        </w:tc>
        <w:tc>
          <w:tcPr>
            <w:tcW w:w="244" w:type="pct"/>
          </w:tcPr>
          <w:p w14:paraId="271EC4BF" w14:textId="77777777" w:rsidR="00FF3BFB" w:rsidRPr="00890980" w:rsidRDefault="00FF3BFB" w:rsidP="005B18F6">
            <w:pPr>
              <w:jc w:val="center"/>
              <w:rPr>
                <w:sz w:val="18"/>
                <w:szCs w:val="18"/>
              </w:rPr>
            </w:pPr>
            <w:r w:rsidRPr="00890980">
              <w:rPr>
                <w:sz w:val="18"/>
                <w:szCs w:val="18"/>
              </w:rPr>
              <w:t>10</w:t>
            </w:r>
          </w:p>
        </w:tc>
        <w:tc>
          <w:tcPr>
            <w:tcW w:w="244" w:type="pct"/>
          </w:tcPr>
          <w:p w14:paraId="626E982B" w14:textId="77777777" w:rsidR="00FF3BFB" w:rsidRPr="00890980" w:rsidRDefault="00FF3BFB" w:rsidP="005B18F6">
            <w:pPr>
              <w:jc w:val="center"/>
              <w:rPr>
                <w:sz w:val="18"/>
                <w:szCs w:val="18"/>
              </w:rPr>
            </w:pPr>
            <w:r w:rsidRPr="00890980">
              <w:rPr>
                <w:sz w:val="18"/>
                <w:szCs w:val="18"/>
              </w:rPr>
              <w:t>GO</w:t>
            </w:r>
          </w:p>
        </w:tc>
      </w:tr>
      <w:tr w:rsidR="00FF3BFB" w:rsidRPr="00890980" w14:paraId="276C6A5F" w14:textId="77777777" w:rsidTr="005B18F6">
        <w:tc>
          <w:tcPr>
            <w:tcW w:w="1093" w:type="pct"/>
          </w:tcPr>
          <w:p w14:paraId="299A2623" w14:textId="77777777" w:rsidR="00FF3BFB" w:rsidRPr="00890980" w:rsidRDefault="00FF3BFB" w:rsidP="005B18F6">
            <w:pPr>
              <w:rPr>
                <w:sz w:val="18"/>
                <w:szCs w:val="18"/>
              </w:rPr>
            </w:pPr>
            <w:r w:rsidRPr="00890980">
              <w:rPr>
                <w:sz w:val="18"/>
                <w:szCs w:val="18"/>
              </w:rPr>
              <w:t>Ability to turn off power with unplugging</w:t>
            </w:r>
          </w:p>
        </w:tc>
        <w:tc>
          <w:tcPr>
            <w:tcW w:w="244" w:type="pct"/>
          </w:tcPr>
          <w:p w14:paraId="19B5E4C2" w14:textId="77777777" w:rsidR="00FF3BFB" w:rsidRPr="00890980" w:rsidRDefault="00FF3BFB" w:rsidP="005B18F6">
            <w:pPr>
              <w:jc w:val="center"/>
              <w:rPr>
                <w:sz w:val="18"/>
                <w:szCs w:val="18"/>
              </w:rPr>
            </w:pPr>
            <w:r w:rsidRPr="00890980">
              <w:rPr>
                <w:sz w:val="18"/>
                <w:szCs w:val="18"/>
              </w:rPr>
              <w:t>8</w:t>
            </w:r>
          </w:p>
        </w:tc>
        <w:tc>
          <w:tcPr>
            <w:tcW w:w="245" w:type="pct"/>
          </w:tcPr>
          <w:p w14:paraId="7215AA5C" w14:textId="77777777" w:rsidR="00FF3BFB" w:rsidRPr="00890980" w:rsidRDefault="00FF3BFB" w:rsidP="005B18F6">
            <w:pPr>
              <w:jc w:val="center"/>
              <w:rPr>
                <w:sz w:val="18"/>
                <w:szCs w:val="18"/>
              </w:rPr>
            </w:pPr>
            <w:r w:rsidRPr="00890980">
              <w:rPr>
                <w:sz w:val="18"/>
                <w:szCs w:val="18"/>
              </w:rPr>
              <w:t>GO</w:t>
            </w:r>
          </w:p>
        </w:tc>
        <w:tc>
          <w:tcPr>
            <w:tcW w:w="244" w:type="pct"/>
          </w:tcPr>
          <w:p w14:paraId="44357AFD" w14:textId="77777777" w:rsidR="00FF3BFB" w:rsidRPr="00890980" w:rsidRDefault="00FF3BFB" w:rsidP="005B18F6">
            <w:pPr>
              <w:jc w:val="center"/>
              <w:rPr>
                <w:sz w:val="18"/>
                <w:szCs w:val="18"/>
              </w:rPr>
            </w:pPr>
            <w:r w:rsidRPr="00890980">
              <w:rPr>
                <w:sz w:val="18"/>
                <w:szCs w:val="18"/>
              </w:rPr>
              <w:t>6</w:t>
            </w:r>
          </w:p>
        </w:tc>
        <w:tc>
          <w:tcPr>
            <w:tcW w:w="245" w:type="pct"/>
          </w:tcPr>
          <w:p w14:paraId="52BC2795" w14:textId="77777777" w:rsidR="00FF3BFB" w:rsidRPr="00890980" w:rsidRDefault="00FF3BFB" w:rsidP="005B18F6">
            <w:pPr>
              <w:jc w:val="center"/>
              <w:rPr>
                <w:sz w:val="18"/>
                <w:szCs w:val="18"/>
              </w:rPr>
            </w:pPr>
            <w:r w:rsidRPr="00890980">
              <w:rPr>
                <w:sz w:val="18"/>
                <w:szCs w:val="18"/>
              </w:rPr>
              <w:t>GO</w:t>
            </w:r>
          </w:p>
        </w:tc>
        <w:tc>
          <w:tcPr>
            <w:tcW w:w="244" w:type="pct"/>
          </w:tcPr>
          <w:p w14:paraId="174759A5" w14:textId="77777777" w:rsidR="00FF3BFB" w:rsidRPr="00890980" w:rsidRDefault="00FF3BFB" w:rsidP="005B18F6">
            <w:pPr>
              <w:jc w:val="center"/>
              <w:rPr>
                <w:sz w:val="18"/>
                <w:szCs w:val="18"/>
              </w:rPr>
            </w:pPr>
            <w:r w:rsidRPr="00890980">
              <w:rPr>
                <w:sz w:val="18"/>
                <w:szCs w:val="18"/>
              </w:rPr>
              <w:t>7</w:t>
            </w:r>
          </w:p>
        </w:tc>
        <w:tc>
          <w:tcPr>
            <w:tcW w:w="244" w:type="pct"/>
          </w:tcPr>
          <w:p w14:paraId="2746D29A" w14:textId="77777777" w:rsidR="00FF3BFB" w:rsidRPr="00890980" w:rsidRDefault="00FF3BFB" w:rsidP="005B18F6">
            <w:pPr>
              <w:jc w:val="center"/>
              <w:rPr>
                <w:sz w:val="18"/>
                <w:szCs w:val="18"/>
              </w:rPr>
            </w:pPr>
            <w:r w:rsidRPr="00890980">
              <w:rPr>
                <w:sz w:val="18"/>
                <w:szCs w:val="18"/>
              </w:rPr>
              <w:t>GO</w:t>
            </w:r>
          </w:p>
        </w:tc>
        <w:tc>
          <w:tcPr>
            <w:tcW w:w="244" w:type="pct"/>
          </w:tcPr>
          <w:p w14:paraId="630A389B" w14:textId="77777777" w:rsidR="00FF3BFB" w:rsidRPr="00890980" w:rsidRDefault="00FF3BFB" w:rsidP="005B18F6">
            <w:pPr>
              <w:jc w:val="center"/>
              <w:rPr>
                <w:sz w:val="18"/>
                <w:szCs w:val="18"/>
              </w:rPr>
            </w:pPr>
            <w:r w:rsidRPr="00890980">
              <w:rPr>
                <w:sz w:val="18"/>
                <w:szCs w:val="18"/>
              </w:rPr>
              <w:t>4</w:t>
            </w:r>
          </w:p>
        </w:tc>
        <w:tc>
          <w:tcPr>
            <w:tcW w:w="244" w:type="pct"/>
          </w:tcPr>
          <w:p w14:paraId="1A2A8A45" w14:textId="77777777" w:rsidR="00FF3BFB" w:rsidRPr="00890980" w:rsidRDefault="00FF3BFB" w:rsidP="005B18F6">
            <w:pPr>
              <w:jc w:val="center"/>
              <w:rPr>
                <w:sz w:val="18"/>
                <w:szCs w:val="18"/>
              </w:rPr>
            </w:pPr>
            <w:r w:rsidRPr="00890980">
              <w:rPr>
                <w:sz w:val="18"/>
                <w:szCs w:val="18"/>
              </w:rPr>
              <w:t>NO-GO</w:t>
            </w:r>
          </w:p>
        </w:tc>
        <w:tc>
          <w:tcPr>
            <w:tcW w:w="244" w:type="pct"/>
          </w:tcPr>
          <w:p w14:paraId="6D074B7C" w14:textId="77777777" w:rsidR="00FF3BFB" w:rsidRPr="00890980" w:rsidRDefault="00FF3BFB" w:rsidP="005B18F6">
            <w:pPr>
              <w:jc w:val="center"/>
              <w:rPr>
                <w:sz w:val="18"/>
                <w:szCs w:val="18"/>
              </w:rPr>
            </w:pPr>
            <w:r w:rsidRPr="00890980">
              <w:rPr>
                <w:sz w:val="18"/>
                <w:szCs w:val="18"/>
              </w:rPr>
              <w:t>6</w:t>
            </w:r>
          </w:p>
        </w:tc>
        <w:tc>
          <w:tcPr>
            <w:tcW w:w="244" w:type="pct"/>
          </w:tcPr>
          <w:p w14:paraId="4BE7CCC2" w14:textId="77777777" w:rsidR="00FF3BFB" w:rsidRPr="00890980" w:rsidRDefault="00FF3BFB" w:rsidP="005B18F6">
            <w:pPr>
              <w:jc w:val="center"/>
              <w:rPr>
                <w:sz w:val="18"/>
                <w:szCs w:val="18"/>
              </w:rPr>
            </w:pPr>
            <w:r w:rsidRPr="00890980">
              <w:rPr>
                <w:sz w:val="18"/>
                <w:szCs w:val="18"/>
              </w:rPr>
              <w:t>GO</w:t>
            </w:r>
          </w:p>
        </w:tc>
        <w:tc>
          <w:tcPr>
            <w:tcW w:w="244" w:type="pct"/>
          </w:tcPr>
          <w:p w14:paraId="16A6F9EF" w14:textId="77777777" w:rsidR="00FF3BFB" w:rsidRPr="00890980" w:rsidRDefault="00FF3BFB" w:rsidP="005B18F6">
            <w:pPr>
              <w:jc w:val="center"/>
              <w:rPr>
                <w:sz w:val="18"/>
                <w:szCs w:val="18"/>
              </w:rPr>
            </w:pPr>
            <w:r w:rsidRPr="00890980">
              <w:rPr>
                <w:sz w:val="18"/>
                <w:szCs w:val="18"/>
              </w:rPr>
              <w:t>6</w:t>
            </w:r>
          </w:p>
        </w:tc>
        <w:tc>
          <w:tcPr>
            <w:tcW w:w="244" w:type="pct"/>
          </w:tcPr>
          <w:p w14:paraId="1ECEF5EE" w14:textId="77777777" w:rsidR="00FF3BFB" w:rsidRPr="00890980" w:rsidRDefault="00FF3BFB" w:rsidP="005B18F6">
            <w:pPr>
              <w:jc w:val="center"/>
              <w:rPr>
                <w:sz w:val="18"/>
                <w:szCs w:val="18"/>
              </w:rPr>
            </w:pPr>
            <w:r w:rsidRPr="00890980">
              <w:rPr>
                <w:sz w:val="18"/>
                <w:szCs w:val="18"/>
              </w:rPr>
              <w:t>GO</w:t>
            </w:r>
          </w:p>
        </w:tc>
        <w:tc>
          <w:tcPr>
            <w:tcW w:w="244" w:type="pct"/>
          </w:tcPr>
          <w:p w14:paraId="04BD7678" w14:textId="77777777" w:rsidR="00FF3BFB" w:rsidRPr="00890980" w:rsidRDefault="00FF3BFB" w:rsidP="005B18F6">
            <w:pPr>
              <w:jc w:val="center"/>
              <w:rPr>
                <w:sz w:val="18"/>
                <w:szCs w:val="18"/>
              </w:rPr>
            </w:pPr>
            <w:r w:rsidRPr="00890980">
              <w:rPr>
                <w:sz w:val="18"/>
                <w:szCs w:val="18"/>
              </w:rPr>
              <w:t>1</w:t>
            </w:r>
          </w:p>
        </w:tc>
        <w:tc>
          <w:tcPr>
            <w:tcW w:w="244" w:type="pct"/>
          </w:tcPr>
          <w:p w14:paraId="73768640" w14:textId="77777777" w:rsidR="00FF3BFB" w:rsidRPr="00890980" w:rsidRDefault="00FF3BFB" w:rsidP="005B18F6">
            <w:pPr>
              <w:jc w:val="center"/>
              <w:rPr>
                <w:sz w:val="18"/>
                <w:szCs w:val="18"/>
              </w:rPr>
            </w:pPr>
            <w:r w:rsidRPr="00890980">
              <w:rPr>
                <w:sz w:val="18"/>
                <w:szCs w:val="18"/>
              </w:rPr>
              <w:t>NO- GO</w:t>
            </w:r>
          </w:p>
        </w:tc>
        <w:tc>
          <w:tcPr>
            <w:tcW w:w="244" w:type="pct"/>
          </w:tcPr>
          <w:p w14:paraId="250928FB" w14:textId="77777777" w:rsidR="00FF3BFB" w:rsidRPr="00890980" w:rsidRDefault="00FF3BFB" w:rsidP="005B18F6">
            <w:pPr>
              <w:jc w:val="center"/>
              <w:rPr>
                <w:sz w:val="18"/>
                <w:szCs w:val="18"/>
              </w:rPr>
            </w:pPr>
            <w:r w:rsidRPr="00890980">
              <w:rPr>
                <w:sz w:val="18"/>
                <w:szCs w:val="18"/>
              </w:rPr>
              <w:t>9</w:t>
            </w:r>
          </w:p>
        </w:tc>
        <w:tc>
          <w:tcPr>
            <w:tcW w:w="244" w:type="pct"/>
          </w:tcPr>
          <w:p w14:paraId="6B75F607" w14:textId="77777777" w:rsidR="00FF3BFB" w:rsidRPr="00890980" w:rsidRDefault="00FF3BFB" w:rsidP="005B18F6">
            <w:pPr>
              <w:rPr>
                <w:sz w:val="18"/>
                <w:szCs w:val="18"/>
              </w:rPr>
            </w:pPr>
            <w:r w:rsidRPr="00890980">
              <w:rPr>
                <w:sz w:val="18"/>
                <w:szCs w:val="18"/>
              </w:rPr>
              <w:t>GO</w:t>
            </w:r>
          </w:p>
        </w:tc>
      </w:tr>
      <w:tr w:rsidR="00FF3BFB" w:rsidRPr="00890980" w14:paraId="69B4D39E" w14:textId="77777777" w:rsidTr="005B18F6">
        <w:tc>
          <w:tcPr>
            <w:tcW w:w="1093" w:type="pct"/>
          </w:tcPr>
          <w:p w14:paraId="053993DC" w14:textId="77777777" w:rsidR="00FF3BFB" w:rsidRPr="00890980" w:rsidRDefault="00FF3BFB" w:rsidP="005B18F6">
            <w:pPr>
              <w:rPr>
                <w:sz w:val="18"/>
                <w:szCs w:val="18"/>
              </w:rPr>
            </w:pPr>
            <w:r w:rsidRPr="00890980">
              <w:rPr>
                <w:sz w:val="18"/>
                <w:szCs w:val="18"/>
              </w:rPr>
              <w:lastRenderedPageBreak/>
              <w:t>Easily designed with CAD</w:t>
            </w:r>
          </w:p>
        </w:tc>
        <w:tc>
          <w:tcPr>
            <w:tcW w:w="244" w:type="pct"/>
          </w:tcPr>
          <w:p w14:paraId="0CEA0E21" w14:textId="77777777" w:rsidR="00FF3BFB" w:rsidRPr="00890980" w:rsidRDefault="00FF3BFB" w:rsidP="005B18F6">
            <w:pPr>
              <w:jc w:val="center"/>
              <w:rPr>
                <w:sz w:val="18"/>
                <w:szCs w:val="18"/>
              </w:rPr>
            </w:pPr>
            <w:r w:rsidRPr="00890980">
              <w:rPr>
                <w:sz w:val="18"/>
                <w:szCs w:val="18"/>
              </w:rPr>
              <w:t>7</w:t>
            </w:r>
          </w:p>
        </w:tc>
        <w:tc>
          <w:tcPr>
            <w:tcW w:w="245" w:type="pct"/>
          </w:tcPr>
          <w:p w14:paraId="0A2CCC1A" w14:textId="77777777" w:rsidR="00FF3BFB" w:rsidRPr="00890980" w:rsidRDefault="00FF3BFB" w:rsidP="005B18F6">
            <w:pPr>
              <w:jc w:val="center"/>
              <w:rPr>
                <w:sz w:val="18"/>
                <w:szCs w:val="18"/>
              </w:rPr>
            </w:pPr>
            <w:r w:rsidRPr="00890980">
              <w:rPr>
                <w:sz w:val="18"/>
                <w:szCs w:val="18"/>
              </w:rPr>
              <w:t>GO</w:t>
            </w:r>
          </w:p>
        </w:tc>
        <w:tc>
          <w:tcPr>
            <w:tcW w:w="244" w:type="pct"/>
          </w:tcPr>
          <w:p w14:paraId="739EB930" w14:textId="77777777" w:rsidR="00FF3BFB" w:rsidRPr="00890980" w:rsidRDefault="00FF3BFB" w:rsidP="005B18F6">
            <w:pPr>
              <w:jc w:val="center"/>
              <w:rPr>
                <w:sz w:val="18"/>
                <w:szCs w:val="18"/>
              </w:rPr>
            </w:pPr>
            <w:r w:rsidRPr="00890980">
              <w:rPr>
                <w:sz w:val="18"/>
                <w:szCs w:val="18"/>
              </w:rPr>
              <w:t>6</w:t>
            </w:r>
          </w:p>
        </w:tc>
        <w:tc>
          <w:tcPr>
            <w:tcW w:w="245" w:type="pct"/>
          </w:tcPr>
          <w:p w14:paraId="2B336C09" w14:textId="77777777" w:rsidR="00FF3BFB" w:rsidRPr="00890980" w:rsidRDefault="00FF3BFB" w:rsidP="005B18F6">
            <w:pPr>
              <w:jc w:val="center"/>
              <w:rPr>
                <w:sz w:val="18"/>
                <w:szCs w:val="18"/>
              </w:rPr>
            </w:pPr>
            <w:r w:rsidRPr="00890980">
              <w:rPr>
                <w:sz w:val="18"/>
                <w:szCs w:val="18"/>
              </w:rPr>
              <w:t>GO</w:t>
            </w:r>
          </w:p>
        </w:tc>
        <w:tc>
          <w:tcPr>
            <w:tcW w:w="244" w:type="pct"/>
          </w:tcPr>
          <w:p w14:paraId="6EC46A03" w14:textId="77777777" w:rsidR="00FF3BFB" w:rsidRPr="00890980" w:rsidRDefault="00FF3BFB" w:rsidP="005B18F6">
            <w:pPr>
              <w:jc w:val="center"/>
              <w:rPr>
                <w:sz w:val="18"/>
                <w:szCs w:val="18"/>
              </w:rPr>
            </w:pPr>
            <w:r w:rsidRPr="00890980">
              <w:rPr>
                <w:sz w:val="18"/>
                <w:szCs w:val="18"/>
              </w:rPr>
              <w:t>6</w:t>
            </w:r>
          </w:p>
        </w:tc>
        <w:tc>
          <w:tcPr>
            <w:tcW w:w="244" w:type="pct"/>
          </w:tcPr>
          <w:p w14:paraId="0023DFA4" w14:textId="77777777" w:rsidR="00FF3BFB" w:rsidRPr="00890980" w:rsidRDefault="00FF3BFB" w:rsidP="005B18F6">
            <w:pPr>
              <w:jc w:val="center"/>
              <w:rPr>
                <w:sz w:val="18"/>
                <w:szCs w:val="18"/>
              </w:rPr>
            </w:pPr>
            <w:r w:rsidRPr="00890980">
              <w:rPr>
                <w:sz w:val="18"/>
                <w:szCs w:val="18"/>
              </w:rPr>
              <w:t>GO</w:t>
            </w:r>
          </w:p>
        </w:tc>
        <w:tc>
          <w:tcPr>
            <w:tcW w:w="244" w:type="pct"/>
          </w:tcPr>
          <w:p w14:paraId="7B475571" w14:textId="77777777" w:rsidR="00FF3BFB" w:rsidRPr="00890980" w:rsidRDefault="00FF3BFB" w:rsidP="005B18F6">
            <w:pPr>
              <w:jc w:val="center"/>
              <w:rPr>
                <w:sz w:val="18"/>
                <w:szCs w:val="18"/>
              </w:rPr>
            </w:pPr>
            <w:r w:rsidRPr="00890980">
              <w:rPr>
                <w:sz w:val="18"/>
                <w:szCs w:val="18"/>
              </w:rPr>
              <w:t>3</w:t>
            </w:r>
          </w:p>
        </w:tc>
        <w:tc>
          <w:tcPr>
            <w:tcW w:w="244" w:type="pct"/>
          </w:tcPr>
          <w:p w14:paraId="7AA5B919" w14:textId="77777777" w:rsidR="00FF3BFB" w:rsidRPr="00890980" w:rsidRDefault="00FF3BFB" w:rsidP="005B18F6">
            <w:pPr>
              <w:jc w:val="center"/>
              <w:rPr>
                <w:sz w:val="18"/>
                <w:szCs w:val="18"/>
              </w:rPr>
            </w:pPr>
            <w:r w:rsidRPr="00890980">
              <w:rPr>
                <w:sz w:val="18"/>
                <w:szCs w:val="18"/>
              </w:rPr>
              <w:t>NO-GO</w:t>
            </w:r>
          </w:p>
        </w:tc>
        <w:tc>
          <w:tcPr>
            <w:tcW w:w="244" w:type="pct"/>
          </w:tcPr>
          <w:p w14:paraId="42BAF5A2" w14:textId="77777777" w:rsidR="00FF3BFB" w:rsidRPr="00890980" w:rsidRDefault="00FF3BFB" w:rsidP="005B18F6">
            <w:pPr>
              <w:jc w:val="center"/>
              <w:rPr>
                <w:sz w:val="18"/>
                <w:szCs w:val="18"/>
              </w:rPr>
            </w:pPr>
            <w:r w:rsidRPr="00890980">
              <w:rPr>
                <w:sz w:val="18"/>
                <w:szCs w:val="18"/>
              </w:rPr>
              <w:t>4</w:t>
            </w:r>
          </w:p>
        </w:tc>
        <w:tc>
          <w:tcPr>
            <w:tcW w:w="244" w:type="pct"/>
          </w:tcPr>
          <w:p w14:paraId="196E23F1" w14:textId="77777777" w:rsidR="00FF3BFB" w:rsidRPr="00890980" w:rsidRDefault="00FF3BFB" w:rsidP="005B18F6">
            <w:pPr>
              <w:jc w:val="center"/>
              <w:rPr>
                <w:sz w:val="18"/>
                <w:szCs w:val="18"/>
              </w:rPr>
            </w:pPr>
            <w:r w:rsidRPr="00890980">
              <w:rPr>
                <w:sz w:val="18"/>
                <w:szCs w:val="18"/>
              </w:rPr>
              <w:t>NO- GO</w:t>
            </w:r>
          </w:p>
        </w:tc>
        <w:tc>
          <w:tcPr>
            <w:tcW w:w="244" w:type="pct"/>
          </w:tcPr>
          <w:p w14:paraId="31659118" w14:textId="77777777" w:rsidR="00FF3BFB" w:rsidRPr="00890980" w:rsidRDefault="00FF3BFB" w:rsidP="005B18F6">
            <w:pPr>
              <w:jc w:val="center"/>
              <w:rPr>
                <w:sz w:val="18"/>
                <w:szCs w:val="18"/>
              </w:rPr>
            </w:pPr>
            <w:r w:rsidRPr="00890980">
              <w:rPr>
                <w:sz w:val="18"/>
                <w:szCs w:val="18"/>
              </w:rPr>
              <w:t>6</w:t>
            </w:r>
          </w:p>
        </w:tc>
        <w:tc>
          <w:tcPr>
            <w:tcW w:w="244" w:type="pct"/>
          </w:tcPr>
          <w:p w14:paraId="207C1692" w14:textId="77777777" w:rsidR="00FF3BFB" w:rsidRPr="00890980" w:rsidRDefault="00FF3BFB" w:rsidP="005B18F6">
            <w:pPr>
              <w:jc w:val="center"/>
              <w:rPr>
                <w:sz w:val="18"/>
                <w:szCs w:val="18"/>
              </w:rPr>
            </w:pPr>
            <w:r w:rsidRPr="00890980">
              <w:rPr>
                <w:sz w:val="18"/>
                <w:szCs w:val="18"/>
              </w:rPr>
              <w:t>GO</w:t>
            </w:r>
          </w:p>
        </w:tc>
        <w:tc>
          <w:tcPr>
            <w:tcW w:w="244" w:type="pct"/>
          </w:tcPr>
          <w:p w14:paraId="537A9224" w14:textId="77777777" w:rsidR="00FF3BFB" w:rsidRPr="00890980" w:rsidRDefault="00FF3BFB" w:rsidP="005B18F6">
            <w:pPr>
              <w:jc w:val="center"/>
              <w:rPr>
                <w:sz w:val="18"/>
                <w:szCs w:val="18"/>
              </w:rPr>
            </w:pPr>
            <w:r w:rsidRPr="00890980">
              <w:rPr>
                <w:sz w:val="18"/>
                <w:szCs w:val="18"/>
              </w:rPr>
              <w:t>6</w:t>
            </w:r>
          </w:p>
        </w:tc>
        <w:tc>
          <w:tcPr>
            <w:tcW w:w="244" w:type="pct"/>
          </w:tcPr>
          <w:p w14:paraId="20454446" w14:textId="77777777" w:rsidR="00FF3BFB" w:rsidRPr="00890980" w:rsidRDefault="00FF3BFB" w:rsidP="005B18F6">
            <w:pPr>
              <w:jc w:val="center"/>
              <w:rPr>
                <w:sz w:val="18"/>
                <w:szCs w:val="18"/>
              </w:rPr>
            </w:pPr>
            <w:r w:rsidRPr="00890980">
              <w:rPr>
                <w:sz w:val="18"/>
                <w:szCs w:val="18"/>
              </w:rPr>
              <w:t>GO</w:t>
            </w:r>
          </w:p>
        </w:tc>
        <w:tc>
          <w:tcPr>
            <w:tcW w:w="244" w:type="pct"/>
          </w:tcPr>
          <w:p w14:paraId="1C58F910" w14:textId="77777777" w:rsidR="00FF3BFB" w:rsidRPr="00890980" w:rsidRDefault="00FF3BFB" w:rsidP="005B18F6">
            <w:pPr>
              <w:jc w:val="center"/>
              <w:rPr>
                <w:sz w:val="18"/>
                <w:szCs w:val="18"/>
              </w:rPr>
            </w:pPr>
            <w:r w:rsidRPr="00890980">
              <w:rPr>
                <w:sz w:val="18"/>
                <w:szCs w:val="18"/>
              </w:rPr>
              <w:t>9</w:t>
            </w:r>
          </w:p>
        </w:tc>
        <w:tc>
          <w:tcPr>
            <w:tcW w:w="244" w:type="pct"/>
          </w:tcPr>
          <w:p w14:paraId="1C57A72B" w14:textId="77777777" w:rsidR="00FF3BFB" w:rsidRPr="00890980" w:rsidRDefault="00FF3BFB" w:rsidP="005B18F6">
            <w:pPr>
              <w:jc w:val="center"/>
              <w:rPr>
                <w:sz w:val="18"/>
                <w:szCs w:val="18"/>
              </w:rPr>
            </w:pPr>
            <w:r w:rsidRPr="00890980">
              <w:rPr>
                <w:sz w:val="18"/>
                <w:szCs w:val="18"/>
              </w:rPr>
              <w:t>GO</w:t>
            </w:r>
          </w:p>
        </w:tc>
      </w:tr>
      <w:tr w:rsidR="00FF3BFB" w:rsidRPr="00890980" w14:paraId="0E153F78" w14:textId="77777777" w:rsidTr="00B61A2E">
        <w:tc>
          <w:tcPr>
            <w:tcW w:w="1093" w:type="pct"/>
          </w:tcPr>
          <w:p w14:paraId="59273AAD" w14:textId="77777777" w:rsidR="00FF3BFB" w:rsidRPr="00890980" w:rsidRDefault="00FF3BFB" w:rsidP="005B18F6">
            <w:pPr>
              <w:rPr>
                <w:sz w:val="18"/>
                <w:szCs w:val="18"/>
              </w:rPr>
            </w:pPr>
            <w:r w:rsidRPr="00890980">
              <w:rPr>
                <w:sz w:val="18"/>
                <w:szCs w:val="18"/>
              </w:rPr>
              <w:t>Must satisfy power supply to operate machine</w:t>
            </w:r>
          </w:p>
        </w:tc>
        <w:tc>
          <w:tcPr>
            <w:tcW w:w="244" w:type="pct"/>
          </w:tcPr>
          <w:p w14:paraId="5102D65D" w14:textId="77777777" w:rsidR="00FF3BFB" w:rsidRPr="00890980" w:rsidRDefault="00FF3BFB" w:rsidP="005B18F6">
            <w:pPr>
              <w:jc w:val="center"/>
              <w:rPr>
                <w:sz w:val="18"/>
                <w:szCs w:val="18"/>
              </w:rPr>
            </w:pPr>
            <w:r w:rsidRPr="00890980">
              <w:rPr>
                <w:sz w:val="18"/>
                <w:szCs w:val="18"/>
              </w:rPr>
              <w:t>6</w:t>
            </w:r>
          </w:p>
        </w:tc>
        <w:tc>
          <w:tcPr>
            <w:tcW w:w="245" w:type="pct"/>
          </w:tcPr>
          <w:p w14:paraId="74E68D9E" w14:textId="77777777" w:rsidR="00FF3BFB" w:rsidRPr="00890980" w:rsidRDefault="00FF3BFB" w:rsidP="005B18F6">
            <w:pPr>
              <w:jc w:val="center"/>
              <w:rPr>
                <w:sz w:val="18"/>
                <w:szCs w:val="18"/>
              </w:rPr>
            </w:pPr>
            <w:r w:rsidRPr="00890980">
              <w:rPr>
                <w:sz w:val="18"/>
                <w:szCs w:val="18"/>
              </w:rPr>
              <w:t>GO</w:t>
            </w:r>
          </w:p>
        </w:tc>
        <w:tc>
          <w:tcPr>
            <w:tcW w:w="244" w:type="pct"/>
          </w:tcPr>
          <w:p w14:paraId="4BD3CC73" w14:textId="77777777" w:rsidR="00FF3BFB" w:rsidRPr="00890980" w:rsidRDefault="00FF3BFB" w:rsidP="005B18F6">
            <w:pPr>
              <w:jc w:val="center"/>
              <w:rPr>
                <w:sz w:val="18"/>
                <w:szCs w:val="18"/>
              </w:rPr>
            </w:pPr>
            <w:r w:rsidRPr="00890980">
              <w:rPr>
                <w:sz w:val="18"/>
                <w:szCs w:val="18"/>
              </w:rPr>
              <w:t>5</w:t>
            </w:r>
          </w:p>
        </w:tc>
        <w:tc>
          <w:tcPr>
            <w:tcW w:w="245" w:type="pct"/>
          </w:tcPr>
          <w:p w14:paraId="175740E8" w14:textId="77777777" w:rsidR="00FF3BFB" w:rsidRPr="00890980" w:rsidRDefault="00FF3BFB" w:rsidP="005B18F6">
            <w:pPr>
              <w:jc w:val="center"/>
              <w:rPr>
                <w:sz w:val="18"/>
                <w:szCs w:val="18"/>
              </w:rPr>
            </w:pPr>
            <w:r w:rsidRPr="00890980">
              <w:rPr>
                <w:sz w:val="18"/>
                <w:szCs w:val="18"/>
              </w:rPr>
              <w:t>NO-GO</w:t>
            </w:r>
          </w:p>
        </w:tc>
        <w:tc>
          <w:tcPr>
            <w:tcW w:w="244" w:type="pct"/>
          </w:tcPr>
          <w:p w14:paraId="0961B1B1" w14:textId="77777777" w:rsidR="00FF3BFB" w:rsidRPr="00890980" w:rsidRDefault="00FF3BFB" w:rsidP="005B18F6">
            <w:pPr>
              <w:jc w:val="center"/>
              <w:rPr>
                <w:sz w:val="18"/>
                <w:szCs w:val="18"/>
              </w:rPr>
            </w:pPr>
            <w:r w:rsidRPr="00890980">
              <w:rPr>
                <w:sz w:val="18"/>
                <w:szCs w:val="18"/>
              </w:rPr>
              <w:t>7</w:t>
            </w:r>
          </w:p>
        </w:tc>
        <w:tc>
          <w:tcPr>
            <w:tcW w:w="244" w:type="pct"/>
          </w:tcPr>
          <w:p w14:paraId="03EA89A1" w14:textId="77777777" w:rsidR="00FF3BFB" w:rsidRPr="00890980" w:rsidRDefault="00FF3BFB" w:rsidP="005B18F6">
            <w:pPr>
              <w:jc w:val="center"/>
              <w:rPr>
                <w:sz w:val="18"/>
                <w:szCs w:val="18"/>
              </w:rPr>
            </w:pPr>
            <w:r w:rsidRPr="00890980">
              <w:rPr>
                <w:sz w:val="18"/>
                <w:szCs w:val="18"/>
              </w:rPr>
              <w:t>NO-GO</w:t>
            </w:r>
          </w:p>
        </w:tc>
        <w:tc>
          <w:tcPr>
            <w:tcW w:w="244" w:type="pct"/>
          </w:tcPr>
          <w:p w14:paraId="57AE8D0D" w14:textId="77777777" w:rsidR="00FF3BFB" w:rsidRPr="00890980" w:rsidRDefault="00FF3BFB" w:rsidP="005B18F6">
            <w:pPr>
              <w:jc w:val="center"/>
              <w:rPr>
                <w:sz w:val="18"/>
                <w:szCs w:val="18"/>
              </w:rPr>
            </w:pPr>
            <w:r w:rsidRPr="00890980">
              <w:rPr>
                <w:sz w:val="18"/>
                <w:szCs w:val="18"/>
              </w:rPr>
              <w:t>3</w:t>
            </w:r>
          </w:p>
        </w:tc>
        <w:tc>
          <w:tcPr>
            <w:tcW w:w="244" w:type="pct"/>
          </w:tcPr>
          <w:p w14:paraId="5E6601F7" w14:textId="77777777" w:rsidR="00FF3BFB" w:rsidRPr="00890980" w:rsidRDefault="00FF3BFB" w:rsidP="005B18F6">
            <w:pPr>
              <w:jc w:val="center"/>
              <w:rPr>
                <w:sz w:val="18"/>
                <w:szCs w:val="18"/>
              </w:rPr>
            </w:pPr>
            <w:r w:rsidRPr="00890980">
              <w:rPr>
                <w:sz w:val="18"/>
                <w:szCs w:val="18"/>
              </w:rPr>
              <w:t>NO-GO</w:t>
            </w:r>
          </w:p>
        </w:tc>
        <w:tc>
          <w:tcPr>
            <w:tcW w:w="244" w:type="pct"/>
          </w:tcPr>
          <w:p w14:paraId="0A663D32" w14:textId="77777777" w:rsidR="00FF3BFB" w:rsidRPr="00890980" w:rsidRDefault="00FF3BFB" w:rsidP="005B18F6">
            <w:pPr>
              <w:jc w:val="center"/>
              <w:rPr>
                <w:sz w:val="18"/>
                <w:szCs w:val="18"/>
              </w:rPr>
            </w:pPr>
            <w:r w:rsidRPr="00890980">
              <w:rPr>
                <w:sz w:val="18"/>
                <w:szCs w:val="18"/>
              </w:rPr>
              <w:t>3</w:t>
            </w:r>
          </w:p>
        </w:tc>
        <w:tc>
          <w:tcPr>
            <w:tcW w:w="244" w:type="pct"/>
          </w:tcPr>
          <w:p w14:paraId="0F466030" w14:textId="77777777" w:rsidR="00FF3BFB" w:rsidRPr="00890980" w:rsidRDefault="00FF3BFB" w:rsidP="005B18F6">
            <w:pPr>
              <w:jc w:val="center"/>
              <w:rPr>
                <w:sz w:val="18"/>
                <w:szCs w:val="18"/>
              </w:rPr>
            </w:pPr>
            <w:r w:rsidRPr="00890980">
              <w:rPr>
                <w:sz w:val="18"/>
                <w:szCs w:val="18"/>
              </w:rPr>
              <w:t>NO-GO</w:t>
            </w:r>
          </w:p>
        </w:tc>
        <w:tc>
          <w:tcPr>
            <w:tcW w:w="244" w:type="pct"/>
          </w:tcPr>
          <w:p w14:paraId="19E4CDAF" w14:textId="77777777" w:rsidR="00FF3BFB" w:rsidRPr="00890980" w:rsidRDefault="00FF3BFB" w:rsidP="005B18F6">
            <w:pPr>
              <w:jc w:val="center"/>
              <w:rPr>
                <w:sz w:val="18"/>
                <w:szCs w:val="18"/>
              </w:rPr>
            </w:pPr>
            <w:r w:rsidRPr="00890980">
              <w:rPr>
                <w:sz w:val="18"/>
                <w:szCs w:val="18"/>
              </w:rPr>
              <w:t>6</w:t>
            </w:r>
          </w:p>
        </w:tc>
        <w:tc>
          <w:tcPr>
            <w:tcW w:w="244" w:type="pct"/>
          </w:tcPr>
          <w:p w14:paraId="79B3678C" w14:textId="77777777" w:rsidR="00FF3BFB" w:rsidRPr="00890980" w:rsidRDefault="00FF3BFB" w:rsidP="005B18F6">
            <w:pPr>
              <w:jc w:val="center"/>
              <w:rPr>
                <w:sz w:val="18"/>
                <w:szCs w:val="18"/>
              </w:rPr>
            </w:pPr>
            <w:r w:rsidRPr="00890980">
              <w:rPr>
                <w:sz w:val="18"/>
                <w:szCs w:val="18"/>
              </w:rPr>
              <w:t>GO</w:t>
            </w:r>
          </w:p>
        </w:tc>
        <w:tc>
          <w:tcPr>
            <w:tcW w:w="244" w:type="pct"/>
          </w:tcPr>
          <w:p w14:paraId="72984FCE" w14:textId="77777777" w:rsidR="00FF3BFB" w:rsidRPr="00890980" w:rsidRDefault="00FF3BFB" w:rsidP="005B18F6">
            <w:pPr>
              <w:jc w:val="center"/>
              <w:rPr>
                <w:sz w:val="18"/>
                <w:szCs w:val="18"/>
              </w:rPr>
            </w:pPr>
            <w:r w:rsidRPr="00890980">
              <w:rPr>
                <w:sz w:val="18"/>
                <w:szCs w:val="18"/>
              </w:rPr>
              <w:t>4</w:t>
            </w:r>
          </w:p>
        </w:tc>
        <w:tc>
          <w:tcPr>
            <w:tcW w:w="244" w:type="pct"/>
          </w:tcPr>
          <w:p w14:paraId="583A8C0B" w14:textId="77777777" w:rsidR="00FF3BFB" w:rsidRPr="00890980" w:rsidRDefault="00FF3BFB" w:rsidP="005B18F6">
            <w:pPr>
              <w:jc w:val="center"/>
              <w:rPr>
                <w:sz w:val="18"/>
                <w:szCs w:val="18"/>
              </w:rPr>
            </w:pPr>
            <w:r w:rsidRPr="00890980">
              <w:rPr>
                <w:sz w:val="18"/>
                <w:szCs w:val="18"/>
              </w:rPr>
              <w:t>NO-GO</w:t>
            </w:r>
          </w:p>
        </w:tc>
        <w:tc>
          <w:tcPr>
            <w:tcW w:w="244" w:type="pct"/>
          </w:tcPr>
          <w:p w14:paraId="591B65B9" w14:textId="77777777" w:rsidR="00FF3BFB" w:rsidRPr="00890980" w:rsidRDefault="00FF3BFB" w:rsidP="005B18F6">
            <w:pPr>
              <w:jc w:val="center"/>
              <w:rPr>
                <w:sz w:val="18"/>
                <w:szCs w:val="18"/>
              </w:rPr>
            </w:pPr>
            <w:r w:rsidRPr="00890980">
              <w:rPr>
                <w:sz w:val="18"/>
                <w:szCs w:val="18"/>
              </w:rPr>
              <w:t>8</w:t>
            </w:r>
          </w:p>
        </w:tc>
        <w:tc>
          <w:tcPr>
            <w:tcW w:w="244" w:type="pct"/>
          </w:tcPr>
          <w:p w14:paraId="0B1A6159" w14:textId="77777777" w:rsidR="00FF3BFB" w:rsidRPr="00890980" w:rsidRDefault="00FF3BFB" w:rsidP="005B18F6">
            <w:pPr>
              <w:jc w:val="center"/>
              <w:rPr>
                <w:sz w:val="18"/>
                <w:szCs w:val="18"/>
              </w:rPr>
            </w:pPr>
            <w:r w:rsidRPr="00890980">
              <w:rPr>
                <w:sz w:val="18"/>
                <w:szCs w:val="18"/>
              </w:rPr>
              <w:t>GO</w:t>
            </w:r>
          </w:p>
        </w:tc>
      </w:tr>
      <w:tr w:rsidR="00FF3BFB" w:rsidRPr="00890980" w14:paraId="49667A3B" w14:textId="77777777" w:rsidTr="005B18F6">
        <w:trPr>
          <w:trHeight w:val="359"/>
        </w:trPr>
        <w:tc>
          <w:tcPr>
            <w:tcW w:w="1093" w:type="pct"/>
          </w:tcPr>
          <w:p w14:paraId="6030918B" w14:textId="77777777" w:rsidR="00FF3BFB" w:rsidRPr="00890980" w:rsidRDefault="00FF3BFB" w:rsidP="005B18F6">
            <w:pPr>
              <w:rPr>
                <w:b/>
                <w:sz w:val="18"/>
                <w:szCs w:val="18"/>
              </w:rPr>
            </w:pPr>
            <w:r w:rsidRPr="00890980">
              <w:rPr>
                <w:b/>
                <w:sz w:val="18"/>
                <w:szCs w:val="18"/>
              </w:rPr>
              <w:t>Overall Decision</w:t>
            </w:r>
          </w:p>
        </w:tc>
        <w:tc>
          <w:tcPr>
            <w:tcW w:w="489" w:type="pct"/>
            <w:gridSpan w:val="2"/>
          </w:tcPr>
          <w:p w14:paraId="424C6F1E" w14:textId="77777777" w:rsidR="00FF3BFB" w:rsidRPr="00890980" w:rsidRDefault="00FF3BFB" w:rsidP="005B18F6">
            <w:pPr>
              <w:jc w:val="center"/>
              <w:rPr>
                <w:sz w:val="18"/>
                <w:szCs w:val="18"/>
                <w:highlight w:val="yellow"/>
              </w:rPr>
            </w:pPr>
            <w:r w:rsidRPr="00890980">
              <w:rPr>
                <w:sz w:val="18"/>
                <w:szCs w:val="18"/>
                <w:highlight w:val="yellow"/>
              </w:rPr>
              <w:t>GO</w:t>
            </w:r>
          </w:p>
        </w:tc>
        <w:tc>
          <w:tcPr>
            <w:tcW w:w="489" w:type="pct"/>
            <w:gridSpan w:val="2"/>
          </w:tcPr>
          <w:p w14:paraId="094FA1C7" w14:textId="77777777" w:rsidR="00FF3BFB" w:rsidRPr="00890980" w:rsidRDefault="00FF3BFB" w:rsidP="005B18F6">
            <w:pPr>
              <w:jc w:val="center"/>
              <w:rPr>
                <w:sz w:val="18"/>
                <w:szCs w:val="18"/>
                <w:highlight w:val="yellow"/>
              </w:rPr>
            </w:pPr>
            <w:r w:rsidRPr="00890980">
              <w:rPr>
                <w:sz w:val="18"/>
                <w:szCs w:val="18"/>
                <w:highlight w:val="yellow"/>
              </w:rPr>
              <w:t>GO</w:t>
            </w:r>
          </w:p>
        </w:tc>
        <w:tc>
          <w:tcPr>
            <w:tcW w:w="488" w:type="pct"/>
            <w:gridSpan w:val="2"/>
          </w:tcPr>
          <w:p w14:paraId="4EFDF488" w14:textId="77777777" w:rsidR="00FF3BFB" w:rsidRPr="00890980" w:rsidRDefault="00FF3BFB" w:rsidP="005B18F6">
            <w:pPr>
              <w:jc w:val="center"/>
              <w:rPr>
                <w:sz w:val="18"/>
                <w:szCs w:val="18"/>
              </w:rPr>
            </w:pPr>
            <w:r w:rsidRPr="00890980">
              <w:rPr>
                <w:sz w:val="18"/>
                <w:szCs w:val="18"/>
              </w:rPr>
              <w:t>NO-GO</w:t>
            </w:r>
          </w:p>
        </w:tc>
        <w:tc>
          <w:tcPr>
            <w:tcW w:w="488" w:type="pct"/>
            <w:gridSpan w:val="2"/>
          </w:tcPr>
          <w:p w14:paraId="7F9AE9CE" w14:textId="77777777" w:rsidR="00FF3BFB" w:rsidRPr="00890980" w:rsidRDefault="00FF3BFB" w:rsidP="005B18F6">
            <w:pPr>
              <w:jc w:val="center"/>
              <w:rPr>
                <w:sz w:val="18"/>
                <w:szCs w:val="18"/>
              </w:rPr>
            </w:pPr>
            <w:r w:rsidRPr="00890980">
              <w:rPr>
                <w:sz w:val="18"/>
                <w:szCs w:val="18"/>
              </w:rPr>
              <w:t>NO-GO</w:t>
            </w:r>
          </w:p>
        </w:tc>
        <w:tc>
          <w:tcPr>
            <w:tcW w:w="488" w:type="pct"/>
            <w:gridSpan w:val="2"/>
          </w:tcPr>
          <w:p w14:paraId="75089352" w14:textId="77777777" w:rsidR="00FF3BFB" w:rsidRPr="00890980" w:rsidRDefault="00FF3BFB" w:rsidP="005B18F6">
            <w:pPr>
              <w:jc w:val="center"/>
              <w:rPr>
                <w:sz w:val="18"/>
                <w:szCs w:val="18"/>
              </w:rPr>
            </w:pPr>
            <w:r w:rsidRPr="00890980">
              <w:rPr>
                <w:sz w:val="18"/>
                <w:szCs w:val="18"/>
              </w:rPr>
              <w:t>NO-GO</w:t>
            </w:r>
          </w:p>
        </w:tc>
        <w:tc>
          <w:tcPr>
            <w:tcW w:w="488" w:type="pct"/>
            <w:gridSpan w:val="2"/>
          </w:tcPr>
          <w:p w14:paraId="6508AAFF" w14:textId="77777777" w:rsidR="00FF3BFB" w:rsidRPr="00890980" w:rsidRDefault="00FF3BFB" w:rsidP="005B18F6">
            <w:pPr>
              <w:jc w:val="center"/>
              <w:rPr>
                <w:sz w:val="18"/>
                <w:szCs w:val="18"/>
                <w:highlight w:val="yellow"/>
              </w:rPr>
            </w:pPr>
            <w:r w:rsidRPr="00890980">
              <w:rPr>
                <w:sz w:val="18"/>
                <w:szCs w:val="18"/>
                <w:highlight w:val="yellow"/>
              </w:rPr>
              <w:t>GO</w:t>
            </w:r>
          </w:p>
        </w:tc>
        <w:tc>
          <w:tcPr>
            <w:tcW w:w="488" w:type="pct"/>
            <w:gridSpan w:val="2"/>
          </w:tcPr>
          <w:p w14:paraId="1894DC5E" w14:textId="77777777" w:rsidR="00FF3BFB" w:rsidRPr="00890980" w:rsidRDefault="00FF3BFB" w:rsidP="005B18F6">
            <w:pPr>
              <w:jc w:val="center"/>
              <w:rPr>
                <w:sz w:val="18"/>
                <w:szCs w:val="18"/>
                <w:highlight w:val="yellow"/>
              </w:rPr>
            </w:pPr>
            <w:r w:rsidRPr="00890980">
              <w:rPr>
                <w:sz w:val="18"/>
                <w:szCs w:val="18"/>
              </w:rPr>
              <w:t>NO-GO</w:t>
            </w:r>
          </w:p>
        </w:tc>
        <w:tc>
          <w:tcPr>
            <w:tcW w:w="488" w:type="pct"/>
            <w:gridSpan w:val="2"/>
          </w:tcPr>
          <w:p w14:paraId="21D6D2EC" w14:textId="77777777" w:rsidR="00FF3BFB" w:rsidRPr="00890980" w:rsidRDefault="00FF3BFB" w:rsidP="005B18F6">
            <w:pPr>
              <w:jc w:val="center"/>
              <w:rPr>
                <w:sz w:val="18"/>
                <w:szCs w:val="18"/>
                <w:highlight w:val="yellow"/>
              </w:rPr>
            </w:pPr>
            <w:r w:rsidRPr="00890980">
              <w:rPr>
                <w:sz w:val="18"/>
                <w:szCs w:val="18"/>
                <w:highlight w:val="yellow"/>
              </w:rPr>
              <w:t>GO</w:t>
            </w:r>
          </w:p>
        </w:tc>
      </w:tr>
    </w:tbl>
    <w:p w14:paraId="7B6C02BF" w14:textId="77777777" w:rsidR="00FF3BFB" w:rsidRPr="00890980" w:rsidRDefault="00FF3BFB" w:rsidP="00EE1801"/>
    <w:p w14:paraId="79B24701" w14:textId="77777777" w:rsidR="00FF3BFB" w:rsidRPr="00890980" w:rsidRDefault="00FF3BFB" w:rsidP="00B61A2E">
      <w:pPr>
        <w:jc w:val="center"/>
      </w:pPr>
    </w:p>
    <w:p w14:paraId="475AE7AD" w14:textId="77777777" w:rsidR="00FF3BFB" w:rsidRPr="00890980" w:rsidRDefault="00FF3BFB" w:rsidP="00F60E00">
      <w:pPr>
        <w:pStyle w:val="Caption"/>
        <w:keepNext/>
        <w:jc w:val="center"/>
        <w:rPr>
          <w:sz w:val="24"/>
          <w:szCs w:val="24"/>
        </w:rPr>
      </w:pPr>
      <w:bookmarkStart w:id="1406" w:name="_Toc102655378"/>
      <w:bookmarkStart w:id="1407" w:name="_Toc102662083"/>
      <w:bookmarkStart w:id="1408" w:name="_Toc102664667"/>
      <w:bookmarkStart w:id="1409" w:name="_Toc102665417"/>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23</w:t>
      </w:r>
      <w:r w:rsidRPr="00890980">
        <w:rPr>
          <w:sz w:val="24"/>
          <w:szCs w:val="24"/>
        </w:rPr>
        <w:fldChar w:fldCharType="end"/>
      </w:r>
      <w:r w:rsidRPr="00890980">
        <w:rPr>
          <w:sz w:val="24"/>
          <w:szCs w:val="24"/>
        </w:rPr>
        <w:t xml:space="preserve"> Concept GO-NO-GO Evaluation of the function “Provide power to each item individually”</w:t>
      </w:r>
      <w:bookmarkEnd w:id="1406"/>
      <w:bookmarkEnd w:id="1407"/>
      <w:bookmarkEnd w:id="1408"/>
      <w:bookmarkEnd w:id="1409"/>
    </w:p>
    <w:tbl>
      <w:tblPr>
        <w:tblStyle w:val="TableTheme"/>
        <w:tblW w:w="5000" w:type="pct"/>
        <w:tblLook w:val="04A0" w:firstRow="1" w:lastRow="0" w:firstColumn="1" w:lastColumn="0" w:noHBand="0" w:noVBand="1"/>
      </w:tblPr>
      <w:tblGrid>
        <w:gridCol w:w="3520"/>
        <w:gridCol w:w="785"/>
        <w:gridCol w:w="787"/>
        <w:gridCol w:w="785"/>
        <w:gridCol w:w="787"/>
        <w:gridCol w:w="785"/>
        <w:gridCol w:w="787"/>
        <w:gridCol w:w="785"/>
        <w:gridCol w:w="787"/>
        <w:gridCol w:w="785"/>
        <w:gridCol w:w="787"/>
        <w:gridCol w:w="785"/>
        <w:gridCol w:w="785"/>
      </w:tblGrid>
      <w:tr w:rsidR="00FF3BFB" w:rsidRPr="00890980" w14:paraId="4FA1383A" w14:textId="77777777" w:rsidTr="005B18F6">
        <w:tc>
          <w:tcPr>
            <w:tcW w:w="1359" w:type="pct"/>
            <w:vMerge w:val="restart"/>
          </w:tcPr>
          <w:p w14:paraId="0576AA7F" w14:textId="77777777" w:rsidR="00FF3BFB" w:rsidRPr="00890980" w:rsidRDefault="00FF3BFB" w:rsidP="005B18F6">
            <w:pPr>
              <w:rPr>
                <w:sz w:val="18"/>
                <w:szCs w:val="18"/>
              </w:rPr>
            </w:pPr>
          </w:p>
        </w:tc>
        <w:tc>
          <w:tcPr>
            <w:tcW w:w="607" w:type="pct"/>
            <w:gridSpan w:val="2"/>
          </w:tcPr>
          <w:p w14:paraId="34778B07" w14:textId="77777777" w:rsidR="00FF3BFB" w:rsidRPr="00890980" w:rsidRDefault="00FF3BFB" w:rsidP="005B18F6">
            <w:pPr>
              <w:jc w:val="center"/>
              <w:rPr>
                <w:sz w:val="18"/>
                <w:szCs w:val="18"/>
              </w:rPr>
            </w:pPr>
            <w:r w:rsidRPr="00890980">
              <w:rPr>
                <w:sz w:val="18"/>
                <w:szCs w:val="18"/>
              </w:rPr>
              <w:t>Concept 1</w:t>
            </w:r>
          </w:p>
        </w:tc>
        <w:tc>
          <w:tcPr>
            <w:tcW w:w="607" w:type="pct"/>
            <w:gridSpan w:val="2"/>
          </w:tcPr>
          <w:p w14:paraId="691D4A8E" w14:textId="77777777" w:rsidR="00FF3BFB" w:rsidRPr="00890980" w:rsidRDefault="00FF3BFB" w:rsidP="005B18F6">
            <w:pPr>
              <w:jc w:val="center"/>
              <w:rPr>
                <w:sz w:val="18"/>
                <w:szCs w:val="18"/>
              </w:rPr>
            </w:pPr>
            <w:r w:rsidRPr="00890980">
              <w:rPr>
                <w:sz w:val="18"/>
                <w:szCs w:val="18"/>
              </w:rPr>
              <w:t>Concept 2</w:t>
            </w:r>
          </w:p>
        </w:tc>
        <w:tc>
          <w:tcPr>
            <w:tcW w:w="607" w:type="pct"/>
            <w:gridSpan w:val="2"/>
          </w:tcPr>
          <w:p w14:paraId="23C22093" w14:textId="77777777" w:rsidR="00FF3BFB" w:rsidRPr="00890980" w:rsidRDefault="00FF3BFB" w:rsidP="005B18F6">
            <w:pPr>
              <w:jc w:val="center"/>
              <w:rPr>
                <w:sz w:val="18"/>
                <w:szCs w:val="18"/>
              </w:rPr>
            </w:pPr>
            <w:r w:rsidRPr="00890980">
              <w:rPr>
                <w:sz w:val="18"/>
                <w:szCs w:val="18"/>
              </w:rPr>
              <w:t>Concept 3</w:t>
            </w:r>
          </w:p>
        </w:tc>
        <w:tc>
          <w:tcPr>
            <w:tcW w:w="607" w:type="pct"/>
            <w:gridSpan w:val="2"/>
          </w:tcPr>
          <w:p w14:paraId="69686BF6" w14:textId="77777777" w:rsidR="00FF3BFB" w:rsidRPr="00890980" w:rsidRDefault="00FF3BFB" w:rsidP="005B18F6">
            <w:pPr>
              <w:jc w:val="center"/>
              <w:rPr>
                <w:sz w:val="18"/>
                <w:szCs w:val="18"/>
                <w:highlight w:val="yellow"/>
              </w:rPr>
            </w:pPr>
            <w:r w:rsidRPr="00890980">
              <w:rPr>
                <w:sz w:val="18"/>
                <w:szCs w:val="18"/>
                <w:highlight w:val="yellow"/>
              </w:rPr>
              <w:t>Concept 4</w:t>
            </w:r>
          </w:p>
        </w:tc>
        <w:tc>
          <w:tcPr>
            <w:tcW w:w="607" w:type="pct"/>
            <w:gridSpan w:val="2"/>
          </w:tcPr>
          <w:p w14:paraId="66029DEC" w14:textId="77777777" w:rsidR="00FF3BFB" w:rsidRPr="00890980" w:rsidRDefault="00FF3BFB" w:rsidP="005B18F6">
            <w:pPr>
              <w:jc w:val="center"/>
              <w:rPr>
                <w:sz w:val="18"/>
                <w:szCs w:val="18"/>
                <w:highlight w:val="yellow"/>
              </w:rPr>
            </w:pPr>
            <w:r w:rsidRPr="00890980">
              <w:rPr>
                <w:sz w:val="18"/>
                <w:szCs w:val="18"/>
                <w:highlight w:val="yellow"/>
              </w:rPr>
              <w:t>Concept 5</w:t>
            </w:r>
          </w:p>
        </w:tc>
        <w:tc>
          <w:tcPr>
            <w:tcW w:w="606" w:type="pct"/>
            <w:gridSpan w:val="2"/>
          </w:tcPr>
          <w:p w14:paraId="0D71539C" w14:textId="77777777" w:rsidR="00FF3BFB" w:rsidRPr="00890980" w:rsidRDefault="00FF3BFB" w:rsidP="005B18F6">
            <w:pPr>
              <w:jc w:val="center"/>
              <w:rPr>
                <w:sz w:val="18"/>
                <w:szCs w:val="18"/>
              </w:rPr>
            </w:pPr>
            <w:r w:rsidRPr="00890980">
              <w:rPr>
                <w:sz w:val="18"/>
                <w:szCs w:val="18"/>
              </w:rPr>
              <w:t>Concept 6</w:t>
            </w:r>
          </w:p>
        </w:tc>
      </w:tr>
      <w:tr w:rsidR="00FF3BFB" w:rsidRPr="00890980" w14:paraId="17D56264" w14:textId="77777777" w:rsidTr="005B18F6">
        <w:trPr>
          <w:trHeight w:val="540"/>
        </w:trPr>
        <w:tc>
          <w:tcPr>
            <w:tcW w:w="1359" w:type="pct"/>
            <w:vMerge/>
          </w:tcPr>
          <w:p w14:paraId="76F6D784" w14:textId="77777777" w:rsidR="00FF3BFB" w:rsidRPr="00890980" w:rsidRDefault="00FF3BFB" w:rsidP="005B18F6">
            <w:pPr>
              <w:rPr>
                <w:sz w:val="16"/>
                <w:szCs w:val="16"/>
              </w:rPr>
            </w:pPr>
          </w:p>
        </w:tc>
        <w:tc>
          <w:tcPr>
            <w:tcW w:w="607" w:type="pct"/>
            <w:gridSpan w:val="2"/>
          </w:tcPr>
          <w:p w14:paraId="76B6E9F9" w14:textId="77777777" w:rsidR="00FF3BFB" w:rsidRPr="00890980" w:rsidRDefault="00FF3BFB" w:rsidP="005B18F6">
            <w:pPr>
              <w:jc w:val="center"/>
              <w:rPr>
                <w:sz w:val="18"/>
                <w:szCs w:val="18"/>
              </w:rPr>
            </w:pPr>
            <w:r w:rsidRPr="00890980">
              <w:rPr>
                <w:sz w:val="18"/>
                <w:szCs w:val="18"/>
              </w:rPr>
              <w:t>Triplite Power Switch</w:t>
            </w:r>
          </w:p>
        </w:tc>
        <w:tc>
          <w:tcPr>
            <w:tcW w:w="607" w:type="pct"/>
            <w:gridSpan w:val="2"/>
          </w:tcPr>
          <w:p w14:paraId="623ADB95" w14:textId="77777777" w:rsidR="00FF3BFB" w:rsidRPr="00890980" w:rsidRDefault="00FF3BFB" w:rsidP="005B18F6">
            <w:pPr>
              <w:jc w:val="center"/>
              <w:rPr>
                <w:sz w:val="18"/>
                <w:szCs w:val="18"/>
              </w:rPr>
            </w:pPr>
            <w:r w:rsidRPr="00890980">
              <w:rPr>
                <w:sz w:val="18"/>
                <w:szCs w:val="18"/>
              </w:rPr>
              <w:t>Circuit Breaker</w:t>
            </w:r>
          </w:p>
        </w:tc>
        <w:tc>
          <w:tcPr>
            <w:tcW w:w="607" w:type="pct"/>
            <w:gridSpan w:val="2"/>
          </w:tcPr>
          <w:p w14:paraId="0706D327" w14:textId="77777777" w:rsidR="00FF3BFB" w:rsidRPr="00890980" w:rsidRDefault="00FF3BFB" w:rsidP="005B18F6">
            <w:pPr>
              <w:jc w:val="center"/>
              <w:rPr>
                <w:sz w:val="18"/>
                <w:szCs w:val="18"/>
              </w:rPr>
            </w:pPr>
            <w:r w:rsidRPr="00890980">
              <w:rPr>
                <w:sz w:val="18"/>
                <w:szCs w:val="18"/>
              </w:rPr>
              <w:t>Tabletop Power Switch</w:t>
            </w:r>
          </w:p>
        </w:tc>
        <w:tc>
          <w:tcPr>
            <w:tcW w:w="607" w:type="pct"/>
            <w:gridSpan w:val="2"/>
          </w:tcPr>
          <w:p w14:paraId="2BDF217D" w14:textId="77777777" w:rsidR="00FF3BFB" w:rsidRPr="00890980" w:rsidRDefault="00FF3BFB" w:rsidP="005B18F6">
            <w:pPr>
              <w:jc w:val="center"/>
              <w:rPr>
                <w:sz w:val="18"/>
                <w:szCs w:val="18"/>
              </w:rPr>
            </w:pPr>
            <w:r w:rsidRPr="00890980">
              <w:rPr>
                <w:sz w:val="18"/>
                <w:szCs w:val="18"/>
              </w:rPr>
              <w:t>Individually Powered Components</w:t>
            </w:r>
          </w:p>
        </w:tc>
        <w:tc>
          <w:tcPr>
            <w:tcW w:w="607" w:type="pct"/>
            <w:gridSpan w:val="2"/>
          </w:tcPr>
          <w:p w14:paraId="2A14733B" w14:textId="77777777" w:rsidR="00FF3BFB" w:rsidRPr="00890980" w:rsidRDefault="00FF3BFB" w:rsidP="005B18F6">
            <w:pPr>
              <w:jc w:val="center"/>
              <w:rPr>
                <w:sz w:val="18"/>
                <w:szCs w:val="18"/>
              </w:rPr>
            </w:pPr>
            <w:r w:rsidRPr="00890980">
              <w:rPr>
                <w:sz w:val="18"/>
                <w:szCs w:val="18"/>
              </w:rPr>
              <w:t>On/Off Switch</w:t>
            </w:r>
          </w:p>
        </w:tc>
        <w:tc>
          <w:tcPr>
            <w:tcW w:w="606" w:type="pct"/>
            <w:gridSpan w:val="2"/>
          </w:tcPr>
          <w:p w14:paraId="6D956876" w14:textId="77777777" w:rsidR="00FF3BFB" w:rsidRPr="00890980" w:rsidRDefault="00FF3BFB" w:rsidP="005B18F6">
            <w:pPr>
              <w:jc w:val="center"/>
              <w:rPr>
                <w:sz w:val="18"/>
                <w:szCs w:val="18"/>
              </w:rPr>
            </w:pPr>
            <w:r w:rsidRPr="00890980">
              <w:rPr>
                <w:sz w:val="18"/>
                <w:szCs w:val="18"/>
              </w:rPr>
              <w:t>Distribution Block</w:t>
            </w:r>
          </w:p>
        </w:tc>
      </w:tr>
      <w:tr w:rsidR="00FF3BFB" w:rsidRPr="00890980" w14:paraId="0C07A764" w14:textId="77777777" w:rsidTr="005B18F6">
        <w:tc>
          <w:tcPr>
            <w:tcW w:w="1359" w:type="pct"/>
          </w:tcPr>
          <w:p w14:paraId="702C62FA" w14:textId="77777777" w:rsidR="00FF3BFB" w:rsidRPr="00890980" w:rsidRDefault="00FF3BFB" w:rsidP="005B18F6">
            <w:pPr>
              <w:rPr>
                <w:sz w:val="18"/>
                <w:szCs w:val="18"/>
              </w:rPr>
            </w:pPr>
            <w:r w:rsidRPr="00890980">
              <w:rPr>
                <w:sz w:val="18"/>
                <w:szCs w:val="18"/>
              </w:rPr>
              <w:t>Criteria/Requirement</w:t>
            </w:r>
          </w:p>
        </w:tc>
        <w:tc>
          <w:tcPr>
            <w:tcW w:w="303" w:type="pct"/>
          </w:tcPr>
          <w:p w14:paraId="71DE0A0D" w14:textId="77777777" w:rsidR="00FF3BFB" w:rsidRPr="00890980" w:rsidRDefault="00FF3BFB" w:rsidP="005B18F6">
            <w:pPr>
              <w:jc w:val="center"/>
              <w:rPr>
                <w:sz w:val="18"/>
                <w:szCs w:val="18"/>
              </w:rPr>
            </w:pPr>
            <w:r w:rsidRPr="00890980">
              <w:rPr>
                <w:sz w:val="18"/>
                <w:szCs w:val="18"/>
              </w:rPr>
              <w:t>Score</w:t>
            </w:r>
          </w:p>
        </w:tc>
        <w:tc>
          <w:tcPr>
            <w:tcW w:w="304" w:type="pct"/>
          </w:tcPr>
          <w:p w14:paraId="6E349107" w14:textId="77777777" w:rsidR="00FF3BFB" w:rsidRPr="00890980" w:rsidRDefault="00FF3BFB" w:rsidP="005B18F6">
            <w:pPr>
              <w:jc w:val="center"/>
              <w:rPr>
                <w:sz w:val="18"/>
                <w:szCs w:val="18"/>
              </w:rPr>
            </w:pPr>
            <w:r w:rsidRPr="00890980">
              <w:rPr>
                <w:sz w:val="18"/>
                <w:szCs w:val="18"/>
              </w:rPr>
              <w:t>GO-NO-GO</w:t>
            </w:r>
          </w:p>
        </w:tc>
        <w:tc>
          <w:tcPr>
            <w:tcW w:w="303" w:type="pct"/>
          </w:tcPr>
          <w:p w14:paraId="71ACA091" w14:textId="77777777" w:rsidR="00FF3BFB" w:rsidRPr="00890980" w:rsidRDefault="00FF3BFB" w:rsidP="005B18F6">
            <w:pPr>
              <w:jc w:val="center"/>
              <w:rPr>
                <w:sz w:val="18"/>
                <w:szCs w:val="18"/>
              </w:rPr>
            </w:pPr>
            <w:r w:rsidRPr="00890980">
              <w:rPr>
                <w:sz w:val="18"/>
                <w:szCs w:val="18"/>
              </w:rPr>
              <w:t>Score</w:t>
            </w:r>
          </w:p>
        </w:tc>
        <w:tc>
          <w:tcPr>
            <w:tcW w:w="304" w:type="pct"/>
          </w:tcPr>
          <w:p w14:paraId="0698D197" w14:textId="77777777" w:rsidR="00FF3BFB" w:rsidRPr="00890980" w:rsidRDefault="00FF3BFB" w:rsidP="005B18F6">
            <w:pPr>
              <w:jc w:val="center"/>
              <w:rPr>
                <w:sz w:val="18"/>
                <w:szCs w:val="18"/>
              </w:rPr>
            </w:pPr>
            <w:r w:rsidRPr="00890980">
              <w:rPr>
                <w:sz w:val="18"/>
                <w:szCs w:val="18"/>
              </w:rPr>
              <w:t>GO-NO-GO</w:t>
            </w:r>
          </w:p>
        </w:tc>
        <w:tc>
          <w:tcPr>
            <w:tcW w:w="303" w:type="pct"/>
          </w:tcPr>
          <w:p w14:paraId="2FAD4B86" w14:textId="77777777" w:rsidR="00FF3BFB" w:rsidRPr="00890980" w:rsidRDefault="00FF3BFB" w:rsidP="005B18F6">
            <w:pPr>
              <w:jc w:val="center"/>
              <w:rPr>
                <w:sz w:val="18"/>
                <w:szCs w:val="18"/>
              </w:rPr>
            </w:pPr>
            <w:r w:rsidRPr="00890980">
              <w:rPr>
                <w:sz w:val="18"/>
                <w:szCs w:val="18"/>
              </w:rPr>
              <w:t>Score</w:t>
            </w:r>
          </w:p>
        </w:tc>
        <w:tc>
          <w:tcPr>
            <w:tcW w:w="304" w:type="pct"/>
          </w:tcPr>
          <w:p w14:paraId="263719F7" w14:textId="77777777" w:rsidR="00FF3BFB" w:rsidRPr="00890980" w:rsidRDefault="00FF3BFB" w:rsidP="005B18F6">
            <w:pPr>
              <w:jc w:val="center"/>
              <w:rPr>
                <w:sz w:val="18"/>
                <w:szCs w:val="18"/>
              </w:rPr>
            </w:pPr>
            <w:r w:rsidRPr="00890980">
              <w:rPr>
                <w:sz w:val="18"/>
                <w:szCs w:val="18"/>
              </w:rPr>
              <w:t>GO-NO-GO</w:t>
            </w:r>
          </w:p>
        </w:tc>
        <w:tc>
          <w:tcPr>
            <w:tcW w:w="303" w:type="pct"/>
          </w:tcPr>
          <w:p w14:paraId="2AEBDABE" w14:textId="77777777" w:rsidR="00FF3BFB" w:rsidRPr="00890980" w:rsidRDefault="00FF3BFB" w:rsidP="005B18F6">
            <w:pPr>
              <w:jc w:val="center"/>
              <w:rPr>
                <w:sz w:val="18"/>
                <w:szCs w:val="18"/>
              </w:rPr>
            </w:pPr>
            <w:r w:rsidRPr="00890980">
              <w:rPr>
                <w:sz w:val="18"/>
                <w:szCs w:val="18"/>
              </w:rPr>
              <w:t>Score</w:t>
            </w:r>
          </w:p>
        </w:tc>
        <w:tc>
          <w:tcPr>
            <w:tcW w:w="304" w:type="pct"/>
          </w:tcPr>
          <w:p w14:paraId="353385D6" w14:textId="77777777" w:rsidR="00FF3BFB" w:rsidRPr="00890980" w:rsidRDefault="00FF3BFB" w:rsidP="005B18F6">
            <w:pPr>
              <w:jc w:val="center"/>
              <w:rPr>
                <w:sz w:val="18"/>
                <w:szCs w:val="18"/>
              </w:rPr>
            </w:pPr>
            <w:r w:rsidRPr="00890980">
              <w:rPr>
                <w:sz w:val="18"/>
                <w:szCs w:val="18"/>
              </w:rPr>
              <w:t>GO-NO-GO</w:t>
            </w:r>
          </w:p>
        </w:tc>
        <w:tc>
          <w:tcPr>
            <w:tcW w:w="303" w:type="pct"/>
          </w:tcPr>
          <w:p w14:paraId="14A24247" w14:textId="77777777" w:rsidR="00FF3BFB" w:rsidRPr="00890980" w:rsidRDefault="00FF3BFB" w:rsidP="005B18F6">
            <w:pPr>
              <w:jc w:val="center"/>
              <w:rPr>
                <w:sz w:val="18"/>
                <w:szCs w:val="18"/>
              </w:rPr>
            </w:pPr>
            <w:r w:rsidRPr="00890980">
              <w:rPr>
                <w:sz w:val="18"/>
                <w:szCs w:val="18"/>
              </w:rPr>
              <w:t>Score</w:t>
            </w:r>
          </w:p>
        </w:tc>
        <w:tc>
          <w:tcPr>
            <w:tcW w:w="304" w:type="pct"/>
          </w:tcPr>
          <w:p w14:paraId="2FD567F9" w14:textId="77777777" w:rsidR="00FF3BFB" w:rsidRPr="00890980" w:rsidRDefault="00FF3BFB" w:rsidP="005B18F6">
            <w:pPr>
              <w:jc w:val="center"/>
              <w:rPr>
                <w:sz w:val="18"/>
                <w:szCs w:val="18"/>
              </w:rPr>
            </w:pPr>
            <w:r w:rsidRPr="00890980">
              <w:rPr>
                <w:sz w:val="18"/>
                <w:szCs w:val="18"/>
              </w:rPr>
              <w:t>GO-NO-GO</w:t>
            </w:r>
          </w:p>
        </w:tc>
        <w:tc>
          <w:tcPr>
            <w:tcW w:w="303" w:type="pct"/>
          </w:tcPr>
          <w:p w14:paraId="29028E8E" w14:textId="77777777" w:rsidR="00FF3BFB" w:rsidRPr="00890980" w:rsidRDefault="00FF3BFB" w:rsidP="005B18F6">
            <w:pPr>
              <w:jc w:val="center"/>
              <w:rPr>
                <w:sz w:val="18"/>
                <w:szCs w:val="18"/>
              </w:rPr>
            </w:pPr>
            <w:r w:rsidRPr="00890980">
              <w:rPr>
                <w:sz w:val="18"/>
                <w:szCs w:val="18"/>
              </w:rPr>
              <w:t>Score</w:t>
            </w:r>
          </w:p>
        </w:tc>
        <w:tc>
          <w:tcPr>
            <w:tcW w:w="303" w:type="pct"/>
          </w:tcPr>
          <w:p w14:paraId="6223A1EB" w14:textId="77777777" w:rsidR="00FF3BFB" w:rsidRPr="00890980" w:rsidRDefault="00FF3BFB" w:rsidP="005B18F6">
            <w:pPr>
              <w:jc w:val="center"/>
              <w:rPr>
                <w:sz w:val="18"/>
                <w:szCs w:val="18"/>
              </w:rPr>
            </w:pPr>
            <w:r w:rsidRPr="00890980">
              <w:rPr>
                <w:sz w:val="18"/>
                <w:szCs w:val="18"/>
              </w:rPr>
              <w:t>GO-NO-GO</w:t>
            </w:r>
          </w:p>
        </w:tc>
      </w:tr>
      <w:tr w:rsidR="00FF3BFB" w:rsidRPr="00890980" w14:paraId="6BE86277" w14:textId="77777777" w:rsidTr="005B18F6">
        <w:tc>
          <w:tcPr>
            <w:tcW w:w="1359" w:type="pct"/>
          </w:tcPr>
          <w:p w14:paraId="1CAD53D7" w14:textId="77777777" w:rsidR="00FF3BFB" w:rsidRPr="00890980" w:rsidRDefault="00FF3BFB" w:rsidP="005B18F6">
            <w:pPr>
              <w:rPr>
                <w:sz w:val="18"/>
                <w:szCs w:val="18"/>
              </w:rPr>
            </w:pPr>
            <w:r w:rsidRPr="00890980">
              <w:rPr>
                <w:sz w:val="18"/>
                <w:szCs w:val="18"/>
              </w:rPr>
              <w:t>Power Delivery</w:t>
            </w:r>
          </w:p>
        </w:tc>
        <w:tc>
          <w:tcPr>
            <w:tcW w:w="303" w:type="pct"/>
          </w:tcPr>
          <w:p w14:paraId="40760E89" w14:textId="77777777" w:rsidR="00FF3BFB" w:rsidRPr="00890980" w:rsidRDefault="00FF3BFB" w:rsidP="005B18F6">
            <w:pPr>
              <w:jc w:val="center"/>
              <w:rPr>
                <w:sz w:val="18"/>
                <w:szCs w:val="18"/>
              </w:rPr>
            </w:pPr>
            <w:r w:rsidRPr="00890980">
              <w:rPr>
                <w:sz w:val="18"/>
                <w:szCs w:val="18"/>
              </w:rPr>
              <w:t>7</w:t>
            </w:r>
          </w:p>
        </w:tc>
        <w:tc>
          <w:tcPr>
            <w:tcW w:w="304" w:type="pct"/>
          </w:tcPr>
          <w:p w14:paraId="0C1876CA" w14:textId="77777777" w:rsidR="00FF3BFB" w:rsidRPr="00890980" w:rsidRDefault="00FF3BFB" w:rsidP="005B18F6">
            <w:pPr>
              <w:jc w:val="center"/>
              <w:rPr>
                <w:sz w:val="18"/>
                <w:szCs w:val="18"/>
              </w:rPr>
            </w:pPr>
            <w:r w:rsidRPr="00890980">
              <w:rPr>
                <w:sz w:val="18"/>
                <w:szCs w:val="18"/>
              </w:rPr>
              <w:t>GO</w:t>
            </w:r>
          </w:p>
        </w:tc>
        <w:tc>
          <w:tcPr>
            <w:tcW w:w="303" w:type="pct"/>
          </w:tcPr>
          <w:p w14:paraId="2191CEC5" w14:textId="77777777" w:rsidR="00FF3BFB" w:rsidRPr="00890980" w:rsidRDefault="00FF3BFB" w:rsidP="005B18F6">
            <w:pPr>
              <w:jc w:val="center"/>
              <w:rPr>
                <w:sz w:val="18"/>
                <w:szCs w:val="18"/>
              </w:rPr>
            </w:pPr>
            <w:r w:rsidRPr="00890980">
              <w:rPr>
                <w:sz w:val="18"/>
                <w:szCs w:val="18"/>
              </w:rPr>
              <w:t>8</w:t>
            </w:r>
          </w:p>
        </w:tc>
        <w:tc>
          <w:tcPr>
            <w:tcW w:w="304" w:type="pct"/>
          </w:tcPr>
          <w:p w14:paraId="71B6158F" w14:textId="77777777" w:rsidR="00FF3BFB" w:rsidRPr="00890980" w:rsidRDefault="00FF3BFB" w:rsidP="005B18F6">
            <w:pPr>
              <w:jc w:val="center"/>
              <w:rPr>
                <w:sz w:val="18"/>
                <w:szCs w:val="18"/>
              </w:rPr>
            </w:pPr>
            <w:r w:rsidRPr="00890980">
              <w:rPr>
                <w:sz w:val="18"/>
                <w:szCs w:val="18"/>
              </w:rPr>
              <w:t>GO</w:t>
            </w:r>
          </w:p>
        </w:tc>
        <w:tc>
          <w:tcPr>
            <w:tcW w:w="303" w:type="pct"/>
          </w:tcPr>
          <w:p w14:paraId="7165FF6A" w14:textId="77777777" w:rsidR="00FF3BFB" w:rsidRPr="00890980" w:rsidRDefault="00FF3BFB" w:rsidP="005B18F6">
            <w:pPr>
              <w:jc w:val="center"/>
              <w:rPr>
                <w:sz w:val="18"/>
                <w:szCs w:val="18"/>
              </w:rPr>
            </w:pPr>
            <w:r w:rsidRPr="00890980">
              <w:rPr>
                <w:sz w:val="18"/>
                <w:szCs w:val="18"/>
              </w:rPr>
              <w:t>5</w:t>
            </w:r>
          </w:p>
        </w:tc>
        <w:tc>
          <w:tcPr>
            <w:tcW w:w="304" w:type="pct"/>
          </w:tcPr>
          <w:p w14:paraId="71047812" w14:textId="77777777" w:rsidR="00FF3BFB" w:rsidRPr="00890980" w:rsidRDefault="00FF3BFB" w:rsidP="005B18F6">
            <w:pPr>
              <w:jc w:val="center"/>
              <w:rPr>
                <w:sz w:val="18"/>
                <w:szCs w:val="18"/>
              </w:rPr>
            </w:pPr>
            <w:r w:rsidRPr="00890980">
              <w:rPr>
                <w:sz w:val="18"/>
                <w:szCs w:val="18"/>
              </w:rPr>
              <w:t>No-Go</w:t>
            </w:r>
          </w:p>
        </w:tc>
        <w:tc>
          <w:tcPr>
            <w:tcW w:w="303" w:type="pct"/>
          </w:tcPr>
          <w:p w14:paraId="537F4067" w14:textId="77777777" w:rsidR="00FF3BFB" w:rsidRPr="00890980" w:rsidRDefault="00FF3BFB" w:rsidP="005B18F6">
            <w:pPr>
              <w:jc w:val="center"/>
              <w:rPr>
                <w:sz w:val="18"/>
                <w:szCs w:val="18"/>
              </w:rPr>
            </w:pPr>
            <w:r w:rsidRPr="00890980">
              <w:rPr>
                <w:sz w:val="18"/>
                <w:szCs w:val="18"/>
              </w:rPr>
              <w:t>10</w:t>
            </w:r>
          </w:p>
        </w:tc>
        <w:tc>
          <w:tcPr>
            <w:tcW w:w="304" w:type="pct"/>
          </w:tcPr>
          <w:p w14:paraId="53D67E9E" w14:textId="77777777" w:rsidR="00FF3BFB" w:rsidRPr="00890980" w:rsidRDefault="00FF3BFB" w:rsidP="005B18F6">
            <w:pPr>
              <w:jc w:val="center"/>
              <w:rPr>
                <w:sz w:val="18"/>
                <w:szCs w:val="18"/>
              </w:rPr>
            </w:pPr>
            <w:r w:rsidRPr="00890980">
              <w:rPr>
                <w:sz w:val="18"/>
                <w:szCs w:val="18"/>
              </w:rPr>
              <w:t>GO</w:t>
            </w:r>
          </w:p>
        </w:tc>
        <w:tc>
          <w:tcPr>
            <w:tcW w:w="303" w:type="pct"/>
          </w:tcPr>
          <w:p w14:paraId="66C44D03" w14:textId="77777777" w:rsidR="00FF3BFB" w:rsidRPr="00890980" w:rsidRDefault="00FF3BFB" w:rsidP="005B18F6">
            <w:pPr>
              <w:jc w:val="center"/>
              <w:rPr>
                <w:sz w:val="18"/>
                <w:szCs w:val="18"/>
              </w:rPr>
            </w:pPr>
            <w:r w:rsidRPr="00890980">
              <w:rPr>
                <w:sz w:val="18"/>
                <w:szCs w:val="18"/>
              </w:rPr>
              <w:t>10</w:t>
            </w:r>
          </w:p>
        </w:tc>
        <w:tc>
          <w:tcPr>
            <w:tcW w:w="304" w:type="pct"/>
          </w:tcPr>
          <w:p w14:paraId="13CB4F39" w14:textId="77777777" w:rsidR="00FF3BFB" w:rsidRPr="00890980" w:rsidRDefault="00FF3BFB" w:rsidP="005B18F6">
            <w:pPr>
              <w:jc w:val="center"/>
              <w:rPr>
                <w:sz w:val="18"/>
                <w:szCs w:val="18"/>
              </w:rPr>
            </w:pPr>
            <w:r w:rsidRPr="00890980">
              <w:rPr>
                <w:sz w:val="18"/>
                <w:szCs w:val="18"/>
              </w:rPr>
              <w:t>GO</w:t>
            </w:r>
          </w:p>
        </w:tc>
        <w:tc>
          <w:tcPr>
            <w:tcW w:w="303" w:type="pct"/>
          </w:tcPr>
          <w:p w14:paraId="79AAFD18" w14:textId="77777777" w:rsidR="00FF3BFB" w:rsidRPr="00890980" w:rsidRDefault="00FF3BFB" w:rsidP="005B18F6">
            <w:pPr>
              <w:jc w:val="center"/>
              <w:rPr>
                <w:sz w:val="18"/>
                <w:szCs w:val="18"/>
              </w:rPr>
            </w:pPr>
            <w:r w:rsidRPr="00890980">
              <w:rPr>
                <w:sz w:val="18"/>
                <w:szCs w:val="18"/>
              </w:rPr>
              <w:t>7</w:t>
            </w:r>
          </w:p>
        </w:tc>
        <w:tc>
          <w:tcPr>
            <w:tcW w:w="303" w:type="pct"/>
          </w:tcPr>
          <w:p w14:paraId="2FBC752F" w14:textId="77777777" w:rsidR="00FF3BFB" w:rsidRPr="00890980" w:rsidRDefault="00FF3BFB" w:rsidP="005B18F6">
            <w:pPr>
              <w:jc w:val="center"/>
              <w:rPr>
                <w:sz w:val="18"/>
                <w:szCs w:val="18"/>
              </w:rPr>
            </w:pPr>
            <w:r w:rsidRPr="00890980">
              <w:rPr>
                <w:sz w:val="18"/>
                <w:szCs w:val="18"/>
              </w:rPr>
              <w:t>GO</w:t>
            </w:r>
          </w:p>
        </w:tc>
      </w:tr>
      <w:tr w:rsidR="00FF3BFB" w:rsidRPr="00890980" w14:paraId="6E1E52CB" w14:textId="77777777" w:rsidTr="005B18F6">
        <w:tc>
          <w:tcPr>
            <w:tcW w:w="1359" w:type="pct"/>
          </w:tcPr>
          <w:p w14:paraId="4D1659A1" w14:textId="77777777" w:rsidR="00FF3BFB" w:rsidRPr="00890980" w:rsidRDefault="00FF3BFB" w:rsidP="005B18F6">
            <w:pPr>
              <w:rPr>
                <w:sz w:val="18"/>
                <w:szCs w:val="18"/>
              </w:rPr>
            </w:pPr>
            <w:r w:rsidRPr="00890980">
              <w:rPr>
                <w:sz w:val="18"/>
                <w:szCs w:val="18"/>
              </w:rPr>
              <w:t>Ability to turn off power without unplugging</w:t>
            </w:r>
          </w:p>
        </w:tc>
        <w:tc>
          <w:tcPr>
            <w:tcW w:w="303" w:type="pct"/>
          </w:tcPr>
          <w:p w14:paraId="6D794CA1" w14:textId="77777777" w:rsidR="00FF3BFB" w:rsidRPr="00890980" w:rsidRDefault="00FF3BFB" w:rsidP="005B18F6">
            <w:pPr>
              <w:jc w:val="center"/>
              <w:rPr>
                <w:sz w:val="18"/>
                <w:szCs w:val="18"/>
              </w:rPr>
            </w:pPr>
            <w:r w:rsidRPr="00890980">
              <w:rPr>
                <w:sz w:val="18"/>
                <w:szCs w:val="18"/>
              </w:rPr>
              <w:t>7</w:t>
            </w:r>
          </w:p>
        </w:tc>
        <w:tc>
          <w:tcPr>
            <w:tcW w:w="304" w:type="pct"/>
          </w:tcPr>
          <w:p w14:paraId="617D9FD7" w14:textId="77777777" w:rsidR="00FF3BFB" w:rsidRPr="00890980" w:rsidRDefault="00FF3BFB" w:rsidP="005B18F6">
            <w:pPr>
              <w:jc w:val="center"/>
              <w:rPr>
                <w:sz w:val="18"/>
                <w:szCs w:val="18"/>
              </w:rPr>
            </w:pPr>
            <w:r w:rsidRPr="00890980">
              <w:rPr>
                <w:sz w:val="18"/>
                <w:szCs w:val="18"/>
              </w:rPr>
              <w:t>GO</w:t>
            </w:r>
          </w:p>
        </w:tc>
        <w:tc>
          <w:tcPr>
            <w:tcW w:w="303" w:type="pct"/>
          </w:tcPr>
          <w:p w14:paraId="2B69F5EA" w14:textId="77777777" w:rsidR="00FF3BFB" w:rsidRPr="00890980" w:rsidRDefault="00FF3BFB" w:rsidP="005B18F6">
            <w:pPr>
              <w:jc w:val="center"/>
              <w:rPr>
                <w:sz w:val="18"/>
                <w:szCs w:val="18"/>
              </w:rPr>
            </w:pPr>
            <w:r w:rsidRPr="00890980">
              <w:rPr>
                <w:sz w:val="18"/>
                <w:szCs w:val="18"/>
              </w:rPr>
              <w:t>5</w:t>
            </w:r>
          </w:p>
        </w:tc>
        <w:tc>
          <w:tcPr>
            <w:tcW w:w="304" w:type="pct"/>
          </w:tcPr>
          <w:p w14:paraId="1B0BE0AF" w14:textId="77777777" w:rsidR="00FF3BFB" w:rsidRPr="00890980" w:rsidRDefault="00FF3BFB" w:rsidP="005B18F6">
            <w:pPr>
              <w:jc w:val="center"/>
              <w:rPr>
                <w:sz w:val="18"/>
                <w:szCs w:val="18"/>
              </w:rPr>
            </w:pPr>
            <w:r w:rsidRPr="00890980">
              <w:rPr>
                <w:sz w:val="18"/>
                <w:szCs w:val="18"/>
              </w:rPr>
              <w:t>NO-GO</w:t>
            </w:r>
          </w:p>
        </w:tc>
        <w:tc>
          <w:tcPr>
            <w:tcW w:w="303" w:type="pct"/>
          </w:tcPr>
          <w:p w14:paraId="31B768C6" w14:textId="77777777" w:rsidR="00FF3BFB" w:rsidRPr="00890980" w:rsidRDefault="00FF3BFB" w:rsidP="005B18F6">
            <w:pPr>
              <w:jc w:val="center"/>
              <w:rPr>
                <w:sz w:val="18"/>
                <w:szCs w:val="18"/>
              </w:rPr>
            </w:pPr>
            <w:r w:rsidRPr="00890980">
              <w:rPr>
                <w:sz w:val="18"/>
                <w:szCs w:val="18"/>
              </w:rPr>
              <w:t>10</w:t>
            </w:r>
          </w:p>
        </w:tc>
        <w:tc>
          <w:tcPr>
            <w:tcW w:w="304" w:type="pct"/>
          </w:tcPr>
          <w:p w14:paraId="643B4D8B" w14:textId="77777777" w:rsidR="00FF3BFB" w:rsidRPr="00890980" w:rsidRDefault="00FF3BFB" w:rsidP="005B18F6">
            <w:pPr>
              <w:jc w:val="center"/>
              <w:rPr>
                <w:sz w:val="18"/>
                <w:szCs w:val="18"/>
              </w:rPr>
            </w:pPr>
            <w:r w:rsidRPr="00890980">
              <w:rPr>
                <w:sz w:val="18"/>
                <w:szCs w:val="18"/>
              </w:rPr>
              <w:t>GO</w:t>
            </w:r>
          </w:p>
        </w:tc>
        <w:tc>
          <w:tcPr>
            <w:tcW w:w="303" w:type="pct"/>
          </w:tcPr>
          <w:p w14:paraId="521AB0A0" w14:textId="77777777" w:rsidR="00FF3BFB" w:rsidRPr="00890980" w:rsidRDefault="00FF3BFB" w:rsidP="005B18F6">
            <w:pPr>
              <w:jc w:val="center"/>
              <w:rPr>
                <w:sz w:val="18"/>
                <w:szCs w:val="18"/>
              </w:rPr>
            </w:pPr>
            <w:r w:rsidRPr="00890980">
              <w:rPr>
                <w:sz w:val="18"/>
                <w:szCs w:val="18"/>
              </w:rPr>
              <w:t>9</w:t>
            </w:r>
          </w:p>
        </w:tc>
        <w:tc>
          <w:tcPr>
            <w:tcW w:w="304" w:type="pct"/>
          </w:tcPr>
          <w:p w14:paraId="64F6CFE0" w14:textId="77777777" w:rsidR="00FF3BFB" w:rsidRPr="00890980" w:rsidRDefault="00FF3BFB" w:rsidP="005B18F6">
            <w:pPr>
              <w:jc w:val="center"/>
              <w:rPr>
                <w:sz w:val="18"/>
                <w:szCs w:val="18"/>
              </w:rPr>
            </w:pPr>
            <w:r w:rsidRPr="00890980">
              <w:rPr>
                <w:sz w:val="18"/>
                <w:szCs w:val="18"/>
              </w:rPr>
              <w:t>GO</w:t>
            </w:r>
          </w:p>
        </w:tc>
        <w:tc>
          <w:tcPr>
            <w:tcW w:w="303" w:type="pct"/>
          </w:tcPr>
          <w:p w14:paraId="6B91B7D6" w14:textId="77777777" w:rsidR="00FF3BFB" w:rsidRPr="00890980" w:rsidRDefault="00FF3BFB" w:rsidP="005B18F6">
            <w:pPr>
              <w:jc w:val="center"/>
              <w:rPr>
                <w:sz w:val="18"/>
                <w:szCs w:val="18"/>
              </w:rPr>
            </w:pPr>
            <w:r w:rsidRPr="00890980">
              <w:rPr>
                <w:sz w:val="18"/>
                <w:szCs w:val="18"/>
              </w:rPr>
              <w:t>8</w:t>
            </w:r>
          </w:p>
        </w:tc>
        <w:tc>
          <w:tcPr>
            <w:tcW w:w="304" w:type="pct"/>
          </w:tcPr>
          <w:p w14:paraId="5046896C" w14:textId="77777777" w:rsidR="00FF3BFB" w:rsidRPr="00890980" w:rsidRDefault="00FF3BFB" w:rsidP="005B18F6">
            <w:pPr>
              <w:jc w:val="center"/>
              <w:rPr>
                <w:sz w:val="18"/>
                <w:szCs w:val="18"/>
              </w:rPr>
            </w:pPr>
            <w:r w:rsidRPr="00890980">
              <w:rPr>
                <w:sz w:val="18"/>
                <w:szCs w:val="18"/>
              </w:rPr>
              <w:t>GO</w:t>
            </w:r>
          </w:p>
        </w:tc>
        <w:tc>
          <w:tcPr>
            <w:tcW w:w="303" w:type="pct"/>
          </w:tcPr>
          <w:p w14:paraId="3D12D7AA" w14:textId="77777777" w:rsidR="00FF3BFB" w:rsidRPr="00890980" w:rsidRDefault="00FF3BFB" w:rsidP="005B18F6">
            <w:pPr>
              <w:jc w:val="center"/>
              <w:rPr>
                <w:sz w:val="18"/>
                <w:szCs w:val="18"/>
              </w:rPr>
            </w:pPr>
            <w:r w:rsidRPr="00890980">
              <w:rPr>
                <w:sz w:val="18"/>
                <w:szCs w:val="18"/>
              </w:rPr>
              <w:t>7</w:t>
            </w:r>
          </w:p>
        </w:tc>
        <w:tc>
          <w:tcPr>
            <w:tcW w:w="303" w:type="pct"/>
          </w:tcPr>
          <w:p w14:paraId="16E87006" w14:textId="77777777" w:rsidR="00FF3BFB" w:rsidRPr="00890980" w:rsidRDefault="00FF3BFB" w:rsidP="005B18F6">
            <w:pPr>
              <w:jc w:val="center"/>
              <w:rPr>
                <w:sz w:val="18"/>
                <w:szCs w:val="18"/>
              </w:rPr>
            </w:pPr>
            <w:r w:rsidRPr="00890980">
              <w:rPr>
                <w:sz w:val="18"/>
                <w:szCs w:val="18"/>
              </w:rPr>
              <w:t>GO</w:t>
            </w:r>
          </w:p>
        </w:tc>
      </w:tr>
      <w:tr w:rsidR="00FF3BFB" w:rsidRPr="00890980" w14:paraId="2512BF3C" w14:textId="77777777" w:rsidTr="005B18F6">
        <w:tc>
          <w:tcPr>
            <w:tcW w:w="1359" w:type="pct"/>
          </w:tcPr>
          <w:p w14:paraId="1C5B33EE" w14:textId="77777777" w:rsidR="00FF3BFB" w:rsidRPr="00890980" w:rsidRDefault="00FF3BFB" w:rsidP="005B18F6">
            <w:pPr>
              <w:rPr>
                <w:sz w:val="18"/>
                <w:szCs w:val="18"/>
              </w:rPr>
            </w:pPr>
            <w:r w:rsidRPr="00890980">
              <w:rPr>
                <w:sz w:val="18"/>
                <w:szCs w:val="18"/>
              </w:rPr>
              <w:t>Must satisfy power supply to operate machine</w:t>
            </w:r>
          </w:p>
        </w:tc>
        <w:tc>
          <w:tcPr>
            <w:tcW w:w="303" w:type="pct"/>
          </w:tcPr>
          <w:p w14:paraId="71E3E070" w14:textId="77777777" w:rsidR="00FF3BFB" w:rsidRPr="00890980" w:rsidRDefault="00FF3BFB" w:rsidP="005B18F6">
            <w:pPr>
              <w:jc w:val="center"/>
              <w:rPr>
                <w:sz w:val="18"/>
                <w:szCs w:val="18"/>
              </w:rPr>
            </w:pPr>
            <w:r w:rsidRPr="00890980">
              <w:rPr>
                <w:sz w:val="18"/>
                <w:szCs w:val="18"/>
              </w:rPr>
              <w:t>7</w:t>
            </w:r>
          </w:p>
        </w:tc>
        <w:tc>
          <w:tcPr>
            <w:tcW w:w="304" w:type="pct"/>
          </w:tcPr>
          <w:p w14:paraId="4E26249E" w14:textId="77777777" w:rsidR="00FF3BFB" w:rsidRPr="00890980" w:rsidRDefault="00FF3BFB" w:rsidP="005B18F6">
            <w:pPr>
              <w:jc w:val="center"/>
              <w:rPr>
                <w:sz w:val="18"/>
                <w:szCs w:val="18"/>
              </w:rPr>
            </w:pPr>
            <w:r w:rsidRPr="00890980">
              <w:rPr>
                <w:sz w:val="18"/>
                <w:szCs w:val="18"/>
              </w:rPr>
              <w:t>GO</w:t>
            </w:r>
          </w:p>
        </w:tc>
        <w:tc>
          <w:tcPr>
            <w:tcW w:w="303" w:type="pct"/>
          </w:tcPr>
          <w:p w14:paraId="2857AC06" w14:textId="77777777" w:rsidR="00FF3BFB" w:rsidRPr="00890980" w:rsidRDefault="00FF3BFB" w:rsidP="005B18F6">
            <w:pPr>
              <w:jc w:val="center"/>
              <w:rPr>
                <w:sz w:val="18"/>
                <w:szCs w:val="18"/>
              </w:rPr>
            </w:pPr>
            <w:r w:rsidRPr="00890980">
              <w:rPr>
                <w:sz w:val="18"/>
                <w:szCs w:val="18"/>
              </w:rPr>
              <w:t>7</w:t>
            </w:r>
          </w:p>
        </w:tc>
        <w:tc>
          <w:tcPr>
            <w:tcW w:w="304" w:type="pct"/>
          </w:tcPr>
          <w:p w14:paraId="466F27DD" w14:textId="77777777" w:rsidR="00FF3BFB" w:rsidRPr="00890980" w:rsidRDefault="00FF3BFB" w:rsidP="005B18F6">
            <w:pPr>
              <w:jc w:val="center"/>
              <w:rPr>
                <w:sz w:val="18"/>
                <w:szCs w:val="18"/>
              </w:rPr>
            </w:pPr>
            <w:r w:rsidRPr="00890980">
              <w:rPr>
                <w:sz w:val="18"/>
                <w:szCs w:val="18"/>
              </w:rPr>
              <w:t>GO</w:t>
            </w:r>
          </w:p>
        </w:tc>
        <w:tc>
          <w:tcPr>
            <w:tcW w:w="303" w:type="pct"/>
          </w:tcPr>
          <w:p w14:paraId="31592047" w14:textId="77777777" w:rsidR="00FF3BFB" w:rsidRPr="00890980" w:rsidRDefault="00FF3BFB" w:rsidP="005B18F6">
            <w:pPr>
              <w:jc w:val="center"/>
              <w:rPr>
                <w:sz w:val="18"/>
                <w:szCs w:val="18"/>
              </w:rPr>
            </w:pPr>
            <w:r w:rsidRPr="00890980">
              <w:rPr>
                <w:sz w:val="18"/>
                <w:szCs w:val="18"/>
              </w:rPr>
              <w:t>4</w:t>
            </w:r>
          </w:p>
        </w:tc>
        <w:tc>
          <w:tcPr>
            <w:tcW w:w="304" w:type="pct"/>
          </w:tcPr>
          <w:p w14:paraId="43381936" w14:textId="77777777" w:rsidR="00FF3BFB" w:rsidRPr="00890980" w:rsidRDefault="00FF3BFB" w:rsidP="005B18F6">
            <w:pPr>
              <w:jc w:val="center"/>
              <w:rPr>
                <w:sz w:val="18"/>
                <w:szCs w:val="18"/>
              </w:rPr>
            </w:pPr>
            <w:r w:rsidRPr="00890980">
              <w:rPr>
                <w:sz w:val="18"/>
                <w:szCs w:val="18"/>
              </w:rPr>
              <w:t>NO-GO</w:t>
            </w:r>
          </w:p>
        </w:tc>
        <w:tc>
          <w:tcPr>
            <w:tcW w:w="303" w:type="pct"/>
          </w:tcPr>
          <w:p w14:paraId="5A2C0927" w14:textId="77777777" w:rsidR="00FF3BFB" w:rsidRPr="00890980" w:rsidRDefault="00FF3BFB" w:rsidP="005B18F6">
            <w:pPr>
              <w:jc w:val="center"/>
              <w:rPr>
                <w:sz w:val="18"/>
                <w:szCs w:val="18"/>
              </w:rPr>
            </w:pPr>
            <w:r w:rsidRPr="00890980">
              <w:rPr>
                <w:sz w:val="18"/>
                <w:szCs w:val="18"/>
              </w:rPr>
              <w:t>8</w:t>
            </w:r>
          </w:p>
        </w:tc>
        <w:tc>
          <w:tcPr>
            <w:tcW w:w="304" w:type="pct"/>
          </w:tcPr>
          <w:p w14:paraId="66680385" w14:textId="77777777" w:rsidR="00FF3BFB" w:rsidRPr="00890980" w:rsidRDefault="00FF3BFB" w:rsidP="005B18F6">
            <w:pPr>
              <w:jc w:val="center"/>
              <w:rPr>
                <w:sz w:val="18"/>
                <w:szCs w:val="18"/>
              </w:rPr>
            </w:pPr>
            <w:r w:rsidRPr="00890980">
              <w:rPr>
                <w:sz w:val="18"/>
                <w:szCs w:val="18"/>
              </w:rPr>
              <w:t>GO</w:t>
            </w:r>
          </w:p>
        </w:tc>
        <w:tc>
          <w:tcPr>
            <w:tcW w:w="303" w:type="pct"/>
          </w:tcPr>
          <w:p w14:paraId="3F5BE3CD" w14:textId="77777777" w:rsidR="00FF3BFB" w:rsidRPr="00890980" w:rsidRDefault="00FF3BFB" w:rsidP="005B18F6">
            <w:pPr>
              <w:jc w:val="center"/>
              <w:rPr>
                <w:sz w:val="18"/>
                <w:szCs w:val="18"/>
              </w:rPr>
            </w:pPr>
            <w:r w:rsidRPr="00890980">
              <w:rPr>
                <w:sz w:val="18"/>
                <w:szCs w:val="18"/>
              </w:rPr>
              <w:t>7</w:t>
            </w:r>
          </w:p>
        </w:tc>
        <w:tc>
          <w:tcPr>
            <w:tcW w:w="304" w:type="pct"/>
          </w:tcPr>
          <w:p w14:paraId="433F0B2F" w14:textId="77777777" w:rsidR="00FF3BFB" w:rsidRPr="00890980" w:rsidRDefault="00FF3BFB" w:rsidP="005B18F6">
            <w:pPr>
              <w:jc w:val="center"/>
              <w:rPr>
                <w:sz w:val="18"/>
                <w:szCs w:val="18"/>
              </w:rPr>
            </w:pPr>
            <w:r w:rsidRPr="00890980">
              <w:rPr>
                <w:sz w:val="18"/>
                <w:szCs w:val="18"/>
              </w:rPr>
              <w:t>Go</w:t>
            </w:r>
          </w:p>
        </w:tc>
        <w:tc>
          <w:tcPr>
            <w:tcW w:w="303" w:type="pct"/>
          </w:tcPr>
          <w:p w14:paraId="649CF080" w14:textId="77777777" w:rsidR="00FF3BFB" w:rsidRPr="00890980" w:rsidRDefault="00FF3BFB" w:rsidP="005B18F6">
            <w:pPr>
              <w:jc w:val="center"/>
              <w:rPr>
                <w:sz w:val="18"/>
                <w:szCs w:val="18"/>
              </w:rPr>
            </w:pPr>
            <w:r w:rsidRPr="00890980">
              <w:rPr>
                <w:sz w:val="18"/>
                <w:szCs w:val="18"/>
              </w:rPr>
              <w:t>7</w:t>
            </w:r>
          </w:p>
        </w:tc>
        <w:tc>
          <w:tcPr>
            <w:tcW w:w="303" w:type="pct"/>
          </w:tcPr>
          <w:p w14:paraId="73C343F3" w14:textId="77777777" w:rsidR="00FF3BFB" w:rsidRPr="00890980" w:rsidRDefault="00FF3BFB" w:rsidP="005B18F6">
            <w:pPr>
              <w:jc w:val="center"/>
              <w:rPr>
                <w:sz w:val="18"/>
                <w:szCs w:val="18"/>
              </w:rPr>
            </w:pPr>
            <w:r w:rsidRPr="00890980">
              <w:rPr>
                <w:sz w:val="18"/>
                <w:szCs w:val="18"/>
              </w:rPr>
              <w:t>GO</w:t>
            </w:r>
          </w:p>
        </w:tc>
      </w:tr>
      <w:tr w:rsidR="00FF3BFB" w:rsidRPr="00890980" w14:paraId="6F57874A" w14:textId="77777777" w:rsidTr="005B18F6">
        <w:tc>
          <w:tcPr>
            <w:tcW w:w="1359" w:type="pct"/>
          </w:tcPr>
          <w:p w14:paraId="5B3F214F" w14:textId="77777777" w:rsidR="00FF3BFB" w:rsidRPr="00890980" w:rsidRDefault="00FF3BFB" w:rsidP="005B18F6">
            <w:pPr>
              <w:rPr>
                <w:sz w:val="18"/>
                <w:szCs w:val="18"/>
              </w:rPr>
            </w:pPr>
            <w:r w:rsidRPr="00890980">
              <w:rPr>
                <w:sz w:val="18"/>
                <w:szCs w:val="18"/>
              </w:rPr>
              <w:t>Electrical Outlets for Power sources</w:t>
            </w:r>
          </w:p>
        </w:tc>
        <w:tc>
          <w:tcPr>
            <w:tcW w:w="303" w:type="pct"/>
          </w:tcPr>
          <w:p w14:paraId="1FEDBC9A" w14:textId="77777777" w:rsidR="00FF3BFB" w:rsidRPr="00890980" w:rsidRDefault="00FF3BFB" w:rsidP="005B18F6">
            <w:pPr>
              <w:jc w:val="center"/>
              <w:rPr>
                <w:sz w:val="18"/>
                <w:szCs w:val="18"/>
              </w:rPr>
            </w:pPr>
            <w:r w:rsidRPr="00890980">
              <w:rPr>
                <w:sz w:val="18"/>
                <w:szCs w:val="18"/>
              </w:rPr>
              <w:t>8</w:t>
            </w:r>
          </w:p>
        </w:tc>
        <w:tc>
          <w:tcPr>
            <w:tcW w:w="304" w:type="pct"/>
          </w:tcPr>
          <w:p w14:paraId="7E691ECF" w14:textId="77777777" w:rsidR="00FF3BFB" w:rsidRPr="00890980" w:rsidRDefault="00FF3BFB" w:rsidP="005B18F6">
            <w:pPr>
              <w:jc w:val="center"/>
              <w:rPr>
                <w:sz w:val="18"/>
                <w:szCs w:val="18"/>
              </w:rPr>
            </w:pPr>
            <w:r w:rsidRPr="00890980">
              <w:rPr>
                <w:sz w:val="18"/>
                <w:szCs w:val="18"/>
              </w:rPr>
              <w:t>GO</w:t>
            </w:r>
          </w:p>
        </w:tc>
        <w:tc>
          <w:tcPr>
            <w:tcW w:w="303" w:type="pct"/>
          </w:tcPr>
          <w:p w14:paraId="21CFD440" w14:textId="77777777" w:rsidR="00FF3BFB" w:rsidRPr="00890980" w:rsidRDefault="00FF3BFB" w:rsidP="005B18F6">
            <w:pPr>
              <w:jc w:val="center"/>
              <w:rPr>
                <w:sz w:val="18"/>
                <w:szCs w:val="18"/>
              </w:rPr>
            </w:pPr>
            <w:r w:rsidRPr="00890980">
              <w:rPr>
                <w:sz w:val="18"/>
                <w:szCs w:val="18"/>
              </w:rPr>
              <w:t>4</w:t>
            </w:r>
          </w:p>
        </w:tc>
        <w:tc>
          <w:tcPr>
            <w:tcW w:w="304" w:type="pct"/>
          </w:tcPr>
          <w:p w14:paraId="3D0E6834" w14:textId="77777777" w:rsidR="00FF3BFB" w:rsidRPr="00890980" w:rsidRDefault="00FF3BFB" w:rsidP="005B18F6">
            <w:pPr>
              <w:jc w:val="center"/>
              <w:rPr>
                <w:sz w:val="18"/>
                <w:szCs w:val="18"/>
              </w:rPr>
            </w:pPr>
            <w:r w:rsidRPr="00890980">
              <w:rPr>
                <w:sz w:val="18"/>
                <w:szCs w:val="18"/>
              </w:rPr>
              <w:t>NO- GO</w:t>
            </w:r>
          </w:p>
        </w:tc>
        <w:tc>
          <w:tcPr>
            <w:tcW w:w="303" w:type="pct"/>
          </w:tcPr>
          <w:p w14:paraId="6CC05B45" w14:textId="77777777" w:rsidR="00FF3BFB" w:rsidRPr="00890980" w:rsidRDefault="00FF3BFB" w:rsidP="005B18F6">
            <w:pPr>
              <w:jc w:val="center"/>
              <w:rPr>
                <w:sz w:val="18"/>
                <w:szCs w:val="18"/>
              </w:rPr>
            </w:pPr>
            <w:r w:rsidRPr="00890980">
              <w:rPr>
                <w:sz w:val="18"/>
                <w:szCs w:val="18"/>
              </w:rPr>
              <w:t>5</w:t>
            </w:r>
          </w:p>
        </w:tc>
        <w:tc>
          <w:tcPr>
            <w:tcW w:w="304" w:type="pct"/>
          </w:tcPr>
          <w:p w14:paraId="2A7A51BD" w14:textId="77777777" w:rsidR="00FF3BFB" w:rsidRPr="00890980" w:rsidRDefault="00FF3BFB" w:rsidP="005B18F6">
            <w:pPr>
              <w:jc w:val="center"/>
              <w:rPr>
                <w:sz w:val="18"/>
                <w:szCs w:val="18"/>
              </w:rPr>
            </w:pPr>
            <w:r w:rsidRPr="00890980">
              <w:rPr>
                <w:sz w:val="18"/>
                <w:szCs w:val="18"/>
              </w:rPr>
              <w:t>NO-GO</w:t>
            </w:r>
          </w:p>
        </w:tc>
        <w:tc>
          <w:tcPr>
            <w:tcW w:w="303" w:type="pct"/>
          </w:tcPr>
          <w:p w14:paraId="319E9A40" w14:textId="77777777" w:rsidR="00FF3BFB" w:rsidRPr="00890980" w:rsidRDefault="00FF3BFB" w:rsidP="005B18F6">
            <w:pPr>
              <w:jc w:val="center"/>
              <w:rPr>
                <w:sz w:val="18"/>
                <w:szCs w:val="18"/>
              </w:rPr>
            </w:pPr>
            <w:r w:rsidRPr="00890980">
              <w:rPr>
                <w:sz w:val="18"/>
                <w:szCs w:val="18"/>
              </w:rPr>
              <w:t>8</w:t>
            </w:r>
          </w:p>
        </w:tc>
        <w:tc>
          <w:tcPr>
            <w:tcW w:w="304" w:type="pct"/>
          </w:tcPr>
          <w:p w14:paraId="2C9053E1" w14:textId="77777777" w:rsidR="00FF3BFB" w:rsidRPr="00890980" w:rsidRDefault="00FF3BFB" w:rsidP="005B18F6">
            <w:pPr>
              <w:jc w:val="center"/>
              <w:rPr>
                <w:sz w:val="18"/>
                <w:szCs w:val="18"/>
              </w:rPr>
            </w:pPr>
            <w:r w:rsidRPr="00890980">
              <w:rPr>
                <w:sz w:val="18"/>
                <w:szCs w:val="18"/>
              </w:rPr>
              <w:t>GO</w:t>
            </w:r>
          </w:p>
        </w:tc>
        <w:tc>
          <w:tcPr>
            <w:tcW w:w="303" w:type="pct"/>
          </w:tcPr>
          <w:p w14:paraId="37EEB548" w14:textId="77777777" w:rsidR="00FF3BFB" w:rsidRPr="00890980" w:rsidRDefault="00FF3BFB" w:rsidP="005B18F6">
            <w:pPr>
              <w:jc w:val="center"/>
              <w:rPr>
                <w:sz w:val="18"/>
                <w:szCs w:val="18"/>
              </w:rPr>
            </w:pPr>
            <w:r w:rsidRPr="00890980">
              <w:rPr>
                <w:sz w:val="18"/>
                <w:szCs w:val="18"/>
              </w:rPr>
              <w:t>6</w:t>
            </w:r>
          </w:p>
        </w:tc>
        <w:tc>
          <w:tcPr>
            <w:tcW w:w="304" w:type="pct"/>
          </w:tcPr>
          <w:p w14:paraId="5BAD5D20" w14:textId="77777777" w:rsidR="00FF3BFB" w:rsidRPr="00890980" w:rsidRDefault="00FF3BFB" w:rsidP="005B18F6">
            <w:pPr>
              <w:jc w:val="center"/>
              <w:rPr>
                <w:sz w:val="18"/>
                <w:szCs w:val="18"/>
              </w:rPr>
            </w:pPr>
            <w:r w:rsidRPr="00890980">
              <w:rPr>
                <w:sz w:val="18"/>
                <w:szCs w:val="18"/>
              </w:rPr>
              <w:t>GO</w:t>
            </w:r>
          </w:p>
        </w:tc>
        <w:tc>
          <w:tcPr>
            <w:tcW w:w="303" w:type="pct"/>
          </w:tcPr>
          <w:p w14:paraId="24DA89E4" w14:textId="77777777" w:rsidR="00FF3BFB" w:rsidRPr="00890980" w:rsidRDefault="00FF3BFB" w:rsidP="005B18F6">
            <w:pPr>
              <w:jc w:val="center"/>
              <w:rPr>
                <w:sz w:val="18"/>
                <w:szCs w:val="18"/>
              </w:rPr>
            </w:pPr>
            <w:r w:rsidRPr="00890980">
              <w:rPr>
                <w:sz w:val="18"/>
                <w:szCs w:val="18"/>
              </w:rPr>
              <w:t>6</w:t>
            </w:r>
          </w:p>
        </w:tc>
        <w:tc>
          <w:tcPr>
            <w:tcW w:w="303" w:type="pct"/>
          </w:tcPr>
          <w:p w14:paraId="6EE8AD91" w14:textId="77777777" w:rsidR="00FF3BFB" w:rsidRPr="00890980" w:rsidRDefault="00FF3BFB" w:rsidP="005B18F6">
            <w:pPr>
              <w:jc w:val="center"/>
              <w:rPr>
                <w:sz w:val="18"/>
                <w:szCs w:val="18"/>
              </w:rPr>
            </w:pPr>
            <w:r w:rsidRPr="00890980">
              <w:rPr>
                <w:sz w:val="18"/>
                <w:szCs w:val="18"/>
              </w:rPr>
              <w:t>GO</w:t>
            </w:r>
          </w:p>
        </w:tc>
      </w:tr>
      <w:tr w:rsidR="00FF3BFB" w:rsidRPr="00890980" w14:paraId="6A36F847" w14:textId="77777777" w:rsidTr="005B18F6">
        <w:tc>
          <w:tcPr>
            <w:tcW w:w="1359" w:type="pct"/>
          </w:tcPr>
          <w:p w14:paraId="0BEE0637" w14:textId="77777777" w:rsidR="00FF3BFB" w:rsidRPr="00890980" w:rsidRDefault="00FF3BFB" w:rsidP="005B18F6">
            <w:pPr>
              <w:rPr>
                <w:sz w:val="18"/>
                <w:szCs w:val="18"/>
              </w:rPr>
            </w:pPr>
            <w:r w:rsidRPr="00890980">
              <w:rPr>
                <w:sz w:val="18"/>
                <w:szCs w:val="18"/>
              </w:rPr>
              <w:t>Easy to operate</w:t>
            </w:r>
          </w:p>
        </w:tc>
        <w:tc>
          <w:tcPr>
            <w:tcW w:w="303" w:type="pct"/>
          </w:tcPr>
          <w:p w14:paraId="457127D9" w14:textId="77777777" w:rsidR="00FF3BFB" w:rsidRPr="00890980" w:rsidRDefault="00FF3BFB" w:rsidP="005B18F6">
            <w:pPr>
              <w:jc w:val="center"/>
              <w:rPr>
                <w:sz w:val="18"/>
                <w:szCs w:val="18"/>
              </w:rPr>
            </w:pPr>
            <w:r w:rsidRPr="00890980">
              <w:rPr>
                <w:sz w:val="18"/>
                <w:szCs w:val="18"/>
              </w:rPr>
              <w:t>7</w:t>
            </w:r>
          </w:p>
        </w:tc>
        <w:tc>
          <w:tcPr>
            <w:tcW w:w="304" w:type="pct"/>
          </w:tcPr>
          <w:p w14:paraId="21128EB2" w14:textId="77777777" w:rsidR="00FF3BFB" w:rsidRPr="00890980" w:rsidRDefault="00FF3BFB" w:rsidP="005B18F6">
            <w:pPr>
              <w:jc w:val="center"/>
              <w:rPr>
                <w:sz w:val="18"/>
                <w:szCs w:val="18"/>
              </w:rPr>
            </w:pPr>
            <w:r w:rsidRPr="00890980">
              <w:rPr>
                <w:sz w:val="18"/>
                <w:szCs w:val="18"/>
              </w:rPr>
              <w:t>GO</w:t>
            </w:r>
          </w:p>
        </w:tc>
        <w:tc>
          <w:tcPr>
            <w:tcW w:w="303" w:type="pct"/>
          </w:tcPr>
          <w:p w14:paraId="5FF8F47D" w14:textId="77777777" w:rsidR="00FF3BFB" w:rsidRPr="00890980" w:rsidRDefault="00FF3BFB" w:rsidP="005B18F6">
            <w:pPr>
              <w:jc w:val="center"/>
              <w:rPr>
                <w:sz w:val="18"/>
                <w:szCs w:val="18"/>
              </w:rPr>
            </w:pPr>
            <w:r w:rsidRPr="00890980">
              <w:rPr>
                <w:sz w:val="18"/>
                <w:szCs w:val="18"/>
              </w:rPr>
              <w:t>4</w:t>
            </w:r>
          </w:p>
        </w:tc>
        <w:tc>
          <w:tcPr>
            <w:tcW w:w="304" w:type="pct"/>
          </w:tcPr>
          <w:p w14:paraId="6CC85798" w14:textId="77777777" w:rsidR="00FF3BFB" w:rsidRPr="00890980" w:rsidRDefault="00FF3BFB" w:rsidP="005B18F6">
            <w:pPr>
              <w:jc w:val="center"/>
              <w:rPr>
                <w:sz w:val="18"/>
                <w:szCs w:val="18"/>
              </w:rPr>
            </w:pPr>
            <w:r w:rsidRPr="00890980">
              <w:rPr>
                <w:sz w:val="18"/>
                <w:szCs w:val="18"/>
              </w:rPr>
              <w:t>NO-GO</w:t>
            </w:r>
          </w:p>
        </w:tc>
        <w:tc>
          <w:tcPr>
            <w:tcW w:w="303" w:type="pct"/>
          </w:tcPr>
          <w:p w14:paraId="5CD5498B" w14:textId="77777777" w:rsidR="00FF3BFB" w:rsidRPr="00890980" w:rsidRDefault="00FF3BFB" w:rsidP="005B18F6">
            <w:pPr>
              <w:jc w:val="center"/>
              <w:rPr>
                <w:sz w:val="18"/>
                <w:szCs w:val="18"/>
              </w:rPr>
            </w:pPr>
            <w:r w:rsidRPr="00890980">
              <w:rPr>
                <w:sz w:val="18"/>
                <w:szCs w:val="18"/>
              </w:rPr>
              <w:t>6</w:t>
            </w:r>
          </w:p>
        </w:tc>
        <w:tc>
          <w:tcPr>
            <w:tcW w:w="304" w:type="pct"/>
          </w:tcPr>
          <w:p w14:paraId="7D7345EA" w14:textId="77777777" w:rsidR="00FF3BFB" w:rsidRPr="00890980" w:rsidRDefault="00FF3BFB" w:rsidP="005B18F6">
            <w:pPr>
              <w:jc w:val="center"/>
              <w:rPr>
                <w:sz w:val="18"/>
                <w:szCs w:val="18"/>
              </w:rPr>
            </w:pPr>
            <w:r w:rsidRPr="00890980">
              <w:rPr>
                <w:sz w:val="18"/>
                <w:szCs w:val="18"/>
              </w:rPr>
              <w:t>GO</w:t>
            </w:r>
          </w:p>
        </w:tc>
        <w:tc>
          <w:tcPr>
            <w:tcW w:w="303" w:type="pct"/>
          </w:tcPr>
          <w:p w14:paraId="4A4E1BD7" w14:textId="77777777" w:rsidR="00FF3BFB" w:rsidRPr="00890980" w:rsidRDefault="00FF3BFB" w:rsidP="005B18F6">
            <w:pPr>
              <w:jc w:val="center"/>
              <w:rPr>
                <w:sz w:val="18"/>
                <w:szCs w:val="18"/>
              </w:rPr>
            </w:pPr>
            <w:r w:rsidRPr="00890980">
              <w:rPr>
                <w:sz w:val="18"/>
                <w:szCs w:val="18"/>
              </w:rPr>
              <w:t>8</w:t>
            </w:r>
          </w:p>
        </w:tc>
        <w:tc>
          <w:tcPr>
            <w:tcW w:w="304" w:type="pct"/>
          </w:tcPr>
          <w:p w14:paraId="318EEE6F" w14:textId="77777777" w:rsidR="00FF3BFB" w:rsidRPr="00890980" w:rsidRDefault="00FF3BFB" w:rsidP="005B18F6">
            <w:pPr>
              <w:jc w:val="center"/>
              <w:rPr>
                <w:sz w:val="18"/>
                <w:szCs w:val="18"/>
              </w:rPr>
            </w:pPr>
            <w:r w:rsidRPr="00890980">
              <w:rPr>
                <w:sz w:val="18"/>
                <w:szCs w:val="18"/>
              </w:rPr>
              <w:t>GO</w:t>
            </w:r>
          </w:p>
        </w:tc>
        <w:tc>
          <w:tcPr>
            <w:tcW w:w="303" w:type="pct"/>
          </w:tcPr>
          <w:p w14:paraId="535DDE4E" w14:textId="77777777" w:rsidR="00FF3BFB" w:rsidRPr="00890980" w:rsidRDefault="00FF3BFB" w:rsidP="005B18F6">
            <w:pPr>
              <w:jc w:val="center"/>
              <w:rPr>
                <w:sz w:val="18"/>
                <w:szCs w:val="18"/>
              </w:rPr>
            </w:pPr>
            <w:r w:rsidRPr="00890980">
              <w:rPr>
                <w:sz w:val="18"/>
                <w:szCs w:val="18"/>
              </w:rPr>
              <w:t>9</w:t>
            </w:r>
          </w:p>
        </w:tc>
        <w:tc>
          <w:tcPr>
            <w:tcW w:w="304" w:type="pct"/>
          </w:tcPr>
          <w:p w14:paraId="53264933" w14:textId="77777777" w:rsidR="00FF3BFB" w:rsidRPr="00890980" w:rsidRDefault="00FF3BFB" w:rsidP="005B18F6">
            <w:pPr>
              <w:jc w:val="center"/>
              <w:rPr>
                <w:sz w:val="18"/>
                <w:szCs w:val="18"/>
              </w:rPr>
            </w:pPr>
            <w:r w:rsidRPr="00890980">
              <w:rPr>
                <w:sz w:val="18"/>
                <w:szCs w:val="18"/>
              </w:rPr>
              <w:t>GO</w:t>
            </w:r>
          </w:p>
        </w:tc>
        <w:tc>
          <w:tcPr>
            <w:tcW w:w="303" w:type="pct"/>
          </w:tcPr>
          <w:p w14:paraId="7ED314D2" w14:textId="77777777" w:rsidR="00FF3BFB" w:rsidRPr="00890980" w:rsidRDefault="00FF3BFB" w:rsidP="005B18F6">
            <w:pPr>
              <w:jc w:val="center"/>
              <w:rPr>
                <w:sz w:val="18"/>
                <w:szCs w:val="18"/>
              </w:rPr>
            </w:pPr>
            <w:r w:rsidRPr="00890980">
              <w:rPr>
                <w:sz w:val="18"/>
                <w:szCs w:val="18"/>
              </w:rPr>
              <w:t>6</w:t>
            </w:r>
          </w:p>
        </w:tc>
        <w:tc>
          <w:tcPr>
            <w:tcW w:w="303" w:type="pct"/>
          </w:tcPr>
          <w:p w14:paraId="02D2C0B1" w14:textId="77777777" w:rsidR="00FF3BFB" w:rsidRPr="00890980" w:rsidRDefault="00FF3BFB" w:rsidP="005B18F6">
            <w:pPr>
              <w:jc w:val="center"/>
              <w:rPr>
                <w:sz w:val="18"/>
                <w:szCs w:val="18"/>
              </w:rPr>
            </w:pPr>
            <w:r w:rsidRPr="00890980">
              <w:rPr>
                <w:sz w:val="18"/>
                <w:szCs w:val="18"/>
              </w:rPr>
              <w:t>GO</w:t>
            </w:r>
          </w:p>
        </w:tc>
      </w:tr>
      <w:tr w:rsidR="00FF3BFB" w:rsidRPr="00890980" w14:paraId="225AE931" w14:textId="77777777" w:rsidTr="005B18F6">
        <w:trPr>
          <w:trHeight w:val="359"/>
        </w:trPr>
        <w:tc>
          <w:tcPr>
            <w:tcW w:w="1359" w:type="pct"/>
          </w:tcPr>
          <w:p w14:paraId="59DF9B8D" w14:textId="77777777" w:rsidR="00FF3BFB" w:rsidRPr="00890980" w:rsidRDefault="00FF3BFB" w:rsidP="005B18F6">
            <w:pPr>
              <w:rPr>
                <w:b/>
                <w:sz w:val="18"/>
                <w:szCs w:val="18"/>
              </w:rPr>
            </w:pPr>
            <w:r w:rsidRPr="00890980">
              <w:rPr>
                <w:b/>
                <w:sz w:val="18"/>
                <w:szCs w:val="18"/>
              </w:rPr>
              <w:t>Overall Decision</w:t>
            </w:r>
          </w:p>
        </w:tc>
        <w:tc>
          <w:tcPr>
            <w:tcW w:w="607" w:type="pct"/>
            <w:gridSpan w:val="2"/>
          </w:tcPr>
          <w:p w14:paraId="725F664F" w14:textId="77777777" w:rsidR="00FF3BFB" w:rsidRPr="00890980" w:rsidRDefault="00FF3BFB" w:rsidP="005B18F6">
            <w:pPr>
              <w:jc w:val="center"/>
              <w:rPr>
                <w:sz w:val="18"/>
                <w:szCs w:val="18"/>
                <w:highlight w:val="yellow"/>
              </w:rPr>
            </w:pPr>
            <w:r w:rsidRPr="00890980">
              <w:rPr>
                <w:sz w:val="18"/>
                <w:szCs w:val="18"/>
                <w:highlight w:val="yellow"/>
              </w:rPr>
              <w:t>GO</w:t>
            </w:r>
          </w:p>
        </w:tc>
        <w:tc>
          <w:tcPr>
            <w:tcW w:w="607" w:type="pct"/>
            <w:gridSpan w:val="2"/>
          </w:tcPr>
          <w:p w14:paraId="50E4C8BA" w14:textId="77777777" w:rsidR="00FF3BFB" w:rsidRPr="00890980" w:rsidRDefault="00FF3BFB" w:rsidP="005B18F6">
            <w:pPr>
              <w:jc w:val="center"/>
              <w:rPr>
                <w:sz w:val="18"/>
                <w:szCs w:val="18"/>
              </w:rPr>
            </w:pPr>
            <w:r w:rsidRPr="00890980">
              <w:rPr>
                <w:sz w:val="18"/>
                <w:szCs w:val="18"/>
              </w:rPr>
              <w:t>NO-GO</w:t>
            </w:r>
          </w:p>
        </w:tc>
        <w:tc>
          <w:tcPr>
            <w:tcW w:w="607" w:type="pct"/>
            <w:gridSpan w:val="2"/>
          </w:tcPr>
          <w:p w14:paraId="73F5744A" w14:textId="77777777" w:rsidR="00FF3BFB" w:rsidRPr="00890980" w:rsidRDefault="00FF3BFB" w:rsidP="005B18F6">
            <w:pPr>
              <w:jc w:val="center"/>
              <w:rPr>
                <w:sz w:val="18"/>
                <w:szCs w:val="18"/>
              </w:rPr>
            </w:pPr>
            <w:r w:rsidRPr="00890980">
              <w:rPr>
                <w:sz w:val="18"/>
                <w:szCs w:val="18"/>
              </w:rPr>
              <w:t>NO-GO</w:t>
            </w:r>
          </w:p>
        </w:tc>
        <w:tc>
          <w:tcPr>
            <w:tcW w:w="607" w:type="pct"/>
            <w:gridSpan w:val="2"/>
          </w:tcPr>
          <w:p w14:paraId="2A7B2A3A" w14:textId="77777777" w:rsidR="00FF3BFB" w:rsidRPr="00890980" w:rsidRDefault="00FF3BFB" w:rsidP="005B18F6">
            <w:pPr>
              <w:jc w:val="center"/>
              <w:rPr>
                <w:sz w:val="18"/>
                <w:szCs w:val="18"/>
                <w:highlight w:val="yellow"/>
              </w:rPr>
            </w:pPr>
            <w:r w:rsidRPr="00890980">
              <w:rPr>
                <w:sz w:val="18"/>
                <w:szCs w:val="18"/>
                <w:highlight w:val="yellow"/>
              </w:rPr>
              <w:t>GO</w:t>
            </w:r>
          </w:p>
        </w:tc>
        <w:tc>
          <w:tcPr>
            <w:tcW w:w="607" w:type="pct"/>
            <w:gridSpan w:val="2"/>
          </w:tcPr>
          <w:p w14:paraId="520FC9E9" w14:textId="77777777" w:rsidR="00FF3BFB" w:rsidRPr="00890980" w:rsidRDefault="00FF3BFB" w:rsidP="005B18F6">
            <w:pPr>
              <w:jc w:val="center"/>
              <w:rPr>
                <w:sz w:val="18"/>
                <w:szCs w:val="18"/>
                <w:highlight w:val="yellow"/>
              </w:rPr>
            </w:pPr>
            <w:r w:rsidRPr="00890980">
              <w:rPr>
                <w:sz w:val="18"/>
                <w:szCs w:val="18"/>
                <w:highlight w:val="yellow"/>
              </w:rPr>
              <w:t>GO</w:t>
            </w:r>
          </w:p>
        </w:tc>
        <w:tc>
          <w:tcPr>
            <w:tcW w:w="606" w:type="pct"/>
            <w:gridSpan w:val="2"/>
          </w:tcPr>
          <w:p w14:paraId="42C1DD7D" w14:textId="77777777" w:rsidR="00FF3BFB" w:rsidRPr="00890980" w:rsidRDefault="00FF3BFB" w:rsidP="005B18F6">
            <w:pPr>
              <w:jc w:val="center"/>
              <w:rPr>
                <w:sz w:val="18"/>
                <w:szCs w:val="18"/>
                <w:highlight w:val="yellow"/>
              </w:rPr>
            </w:pPr>
            <w:r w:rsidRPr="00890980">
              <w:rPr>
                <w:sz w:val="18"/>
                <w:szCs w:val="18"/>
                <w:highlight w:val="yellow"/>
              </w:rPr>
              <w:t>GO</w:t>
            </w:r>
          </w:p>
        </w:tc>
      </w:tr>
    </w:tbl>
    <w:p w14:paraId="14B0BC0B" w14:textId="77777777" w:rsidR="00FF3BFB" w:rsidRPr="00890980" w:rsidRDefault="00FF3BFB" w:rsidP="008D7496">
      <w:pPr>
        <w:ind w:firstLine="720"/>
      </w:pPr>
    </w:p>
    <w:p w14:paraId="5B2AB129" w14:textId="77777777" w:rsidR="00FF3BFB" w:rsidRPr="00890980" w:rsidRDefault="00FF3BFB" w:rsidP="00DF22A8">
      <w:pPr>
        <w:rPr>
          <w:b/>
          <w:bCs/>
        </w:rPr>
      </w:pPr>
      <w:r w:rsidRPr="00890980">
        <w:rPr>
          <w:b/>
          <w:bCs/>
        </w:rPr>
        <w:t>4.3.3 Concepts Decision Matrix</w:t>
      </w:r>
    </w:p>
    <w:p w14:paraId="0FDB5075" w14:textId="77777777" w:rsidR="00FF3BFB" w:rsidRPr="00890980" w:rsidRDefault="00FF3BFB" w:rsidP="00DF22A8"/>
    <w:p w14:paraId="6BAA54D2" w14:textId="77777777" w:rsidR="00FF3BFB" w:rsidRPr="00890980" w:rsidRDefault="00FF3BFB" w:rsidP="00DF22A8">
      <w:pPr>
        <w:ind w:firstLine="720"/>
      </w:pPr>
      <w:r w:rsidRPr="00890980">
        <w:t>This section was used to evaluate the efficacy of each iteration developed in Functional Decomposition step of the design. To do this each criterion was a number based on their importance to the specific sub function in which it was placed. After assigning the “weight” we used the “score” values from the Go-No-Go table listed earlier in the Report. To clearly see which two concepts are necessary to move onto the next set of tables, the group multiplied the “weight” and “score” values. This was done because the greater the importance of the criteria and the better a concept accomplishes that criterion the greater number the concept would achieve.</w:t>
      </w:r>
    </w:p>
    <w:p w14:paraId="0084DE99" w14:textId="77777777" w:rsidR="00FF3BFB" w:rsidRPr="00890980" w:rsidRDefault="00FF3BFB" w:rsidP="00DF22A8"/>
    <w:p w14:paraId="045C530D" w14:textId="77777777" w:rsidR="00FF3BFB" w:rsidRPr="00890980" w:rsidRDefault="00FF3BFB" w:rsidP="00DF22A8">
      <w:pPr>
        <w:ind w:firstLine="720"/>
      </w:pPr>
      <w:r w:rsidRPr="00890980">
        <w:t xml:space="preserve">Tables 4.24-4.41 are used for the second phase of the concept evaluation and display the matrix decision concept evaluation. In these tables each criterion is given a specific weight from 1 to 10, then each concept that was a GO from the GO-NO-GO tables are </w:t>
      </w:r>
      <w:r w:rsidRPr="00890980">
        <w:lastRenderedPageBreak/>
        <w:t>evaluated. The weight of the criterion is then multiplied by the score of the concept to get the weighted score, then the weighted score of the concept is added with the concept with the greatest overall score being implemented into the design.</w:t>
      </w:r>
    </w:p>
    <w:p w14:paraId="64EAC76E" w14:textId="77777777" w:rsidR="00FF3BFB" w:rsidRPr="00890980" w:rsidRDefault="00FF3BFB" w:rsidP="008D7496">
      <w:pPr>
        <w:ind w:firstLine="720"/>
      </w:pPr>
    </w:p>
    <w:p w14:paraId="1DF1A4A8" w14:textId="77777777" w:rsidR="00FF3BFB" w:rsidRPr="00890980" w:rsidRDefault="00FF3BFB" w:rsidP="00251BD7">
      <w:pPr>
        <w:pStyle w:val="Caption"/>
        <w:keepNext/>
        <w:jc w:val="center"/>
        <w:rPr>
          <w:sz w:val="24"/>
          <w:szCs w:val="24"/>
        </w:rPr>
      </w:pPr>
      <w:bookmarkStart w:id="1410" w:name="_Toc102655379"/>
      <w:bookmarkStart w:id="1411" w:name="_Toc102662084"/>
      <w:bookmarkStart w:id="1412" w:name="_Toc102664668"/>
      <w:bookmarkStart w:id="1413" w:name="_Toc102665418"/>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24</w:t>
      </w:r>
      <w:r w:rsidRPr="00890980">
        <w:rPr>
          <w:sz w:val="24"/>
          <w:szCs w:val="24"/>
        </w:rPr>
        <w:fldChar w:fldCharType="end"/>
      </w:r>
      <w:r w:rsidRPr="00890980">
        <w:rPr>
          <w:sz w:val="24"/>
          <w:szCs w:val="24"/>
        </w:rPr>
        <w:t xml:space="preserve"> Sample Decision Matrix Concepts Evaluation for the Function “Pull a uniform vacuum”</w:t>
      </w:r>
      <w:bookmarkEnd w:id="1410"/>
      <w:bookmarkEnd w:id="1411"/>
      <w:bookmarkEnd w:id="1412"/>
      <w:bookmarkEnd w:id="1413"/>
    </w:p>
    <w:tbl>
      <w:tblPr>
        <w:tblStyle w:val="TableTheme"/>
        <w:tblW w:w="0" w:type="auto"/>
        <w:tblLook w:val="0600" w:firstRow="0" w:lastRow="0" w:firstColumn="0" w:lastColumn="0" w:noHBand="1" w:noVBand="1"/>
      </w:tblPr>
      <w:tblGrid>
        <w:gridCol w:w="2622"/>
        <w:gridCol w:w="776"/>
        <w:gridCol w:w="646"/>
        <w:gridCol w:w="1249"/>
        <w:gridCol w:w="646"/>
        <w:gridCol w:w="1249"/>
        <w:gridCol w:w="646"/>
        <w:gridCol w:w="1249"/>
        <w:gridCol w:w="670"/>
        <w:gridCol w:w="1302"/>
        <w:gridCol w:w="646"/>
        <w:gridCol w:w="1249"/>
      </w:tblGrid>
      <w:tr w:rsidR="00FF3BFB" w:rsidRPr="00890980" w14:paraId="24DE7FD2" w14:textId="77777777" w:rsidTr="005B18F6">
        <w:trPr>
          <w:trHeight w:val="362"/>
        </w:trPr>
        <w:tc>
          <w:tcPr>
            <w:tcW w:w="0" w:type="auto"/>
            <w:hideMark/>
          </w:tcPr>
          <w:p w14:paraId="5A468584" w14:textId="77777777" w:rsidR="00FF3BFB" w:rsidRPr="00890980" w:rsidRDefault="00FF3BFB" w:rsidP="005B18F6">
            <w:pPr>
              <w:rPr>
                <w:sz w:val="18"/>
                <w:szCs w:val="18"/>
              </w:rPr>
            </w:pPr>
            <w:r w:rsidRPr="00890980">
              <w:rPr>
                <w:sz w:val="18"/>
                <w:szCs w:val="18"/>
              </w:rPr>
              <w:t> </w:t>
            </w:r>
          </w:p>
        </w:tc>
        <w:tc>
          <w:tcPr>
            <w:tcW w:w="0" w:type="auto"/>
            <w:hideMark/>
          </w:tcPr>
          <w:p w14:paraId="5E7CF38A" w14:textId="77777777" w:rsidR="00FF3BFB" w:rsidRPr="00890980" w:rsidRDefault="00FF3BFB" w:rsidP="005B18F6">
            <w:pPr>
              <w:rPr>
                <w:sz w:val="18"/>
                <w:szCs w:val="18"/>
              </w:rPr>
            </w:pPr>
            <w:r w:rsidRPr="00890980">
              <w:rPr>
                <w:sz w:val="18"/>
                <w:szCs w:val="18"/>
              </w:rPr>
              <w:t> </w:t>
            </w:r>
          </w:p>
        </w:tc>
        <w:tc>
          <w:tcPr>
            <w:tcW w:w="0" w:type="auto"/>
            <w:gridSpan w:val="2"/>
            <w:hideMark/>
          </w:tcPr>
          <w:p w14:paraId="7A97E61F" w14:textId="77777777" w:rsidR="00FF3BFB" w:rsidRPr="00890980" w:rsidRDefault="00FF3BFB" w:rsidP="005B18F6">
            <w:pPr>
              <w:jc w:val="center"/>
              <w:rPr>
                <w:sz w:val="18"/>
                <w:szCs w:val="18"/>
              </w:rPr>
            </w:pPr>
            <w:r w:rsidRPr="00890980">
              <w:rPr>
                <w:sz w:val="18"/>
                <w:szCs w:val="18"/>
              </w:rPr>
              <w:t>Concept 3</w:t>
            </w:r>
          </w:p>
        </w:tc>
        <w:tc>
          <w:tcPr>
            <w:tcW w:w="0" w:type="auto"/>
            <w:gridSpan w:val="2"/>
            <w:hideMark/>
          </w:tcPr>
          <w:p w14:paraId="3064302B" w14:textId="77777777" w:rsidR="00FF3BFB" w:rsidRPr="00890980" w:rsidRDefault="00FF3BFB" w:rsidP="005B18F6">
            <w:pPr>
              <w:jc w:val="center"/>
              <w:rPr>
                <w:sz w:val="18"/>
                <w:szCs w:val="18"/>
              </w:rPr>
            </w:pPr>
            <w:r w:rsidRPr="00890980">
              <w:rPr>
                <w:sz w:val="18"/>
                <w:szCs w:val="18"/>
              </w:rPr>
              <w:t>Concept 5</w:t>
            </w:r>
          </w:p>
        </w:tc>
        <w:tc>
          <w:tcPr>
            <w:tcW w:w="0" w:type="auto"/>
            <w:gridSpan w:val="2"/>
            <w:hideMark/>
          </w:tcPr>
          <w:p w14:paraId="0E98B3AC" w14:textId="77777777" w:rsidR="00FF3BFB" w:rsidRPr="00890980" w:rsidRDefault="00FF3BFB" w:rsidP="005B18F6">
            <w:pPr>
              <w:jc w:val="center"/>
              <w:rPr>
                <w:sz w:val="18"/>
                <w:szCs w:val="18"/>
              </w:rPr>
            </w:pPr>
            <w:r w:rsidRPr="00890980">
              <w:rPr>
                <w:sz w:val="18"/>
                <w:szCs w:val="18"/>
              </w:rPr>
              <w:t>Concept 6</w:t>
            </w:r>
          </w:p>
        </w:tc>
        <w:tc>
          <w:tcPr>
            <w:tcW w:w="0" w:type="auto"/>
            <w:gridSpan w:val="2"/>
            <w:hideMark/>
          </w:tcPr>
          <w:p w14:paraId="13317CFE" w14:textId="77777777" w:rsidR="00FF3BFB" w:rsidRPr="00890980" w:rsidRDefault="00FF3BFB" w:rsidP="005B18F6">
            <w:pPr>
              <w:jc w:val="center"/>
              <w:rPr>
                <w:sz w:val="18"/>
                <w:szCs w:val="18"/>
              </w:rPr>
            </w:pPr>
            <w:r w:rsidRPr="00890980">
              <w:rPr>
                <w:sz w:val="18"/>
                <w:szCs w:val="18"/>
              </w:rPr>
              <w:t>Concept 7</w:t>
            </w:r>
          </w:p>
        </w:tc>
        <w:tc>
          <w:tcPr>
            <w:tcW w:w="0" w:type="auto"/>
            <w:gridSpan w:val="2"/>
          </w:tcPr>
          <w:p w14:paraId="6C94D5E4" w14:textId="77777777" w:rsidR="00FF3BFB" w:rsidRPr="00890980" w:rsidRDefault="00FF3BFB" w:rsidP="005B18F6">
            <w:pPr>
              <w:jc w:val="center"/>
              <w:rPr>
                <w:sz w:val="18"/>
                <w:szCs w:val="18"/>
              </w:rPr>
            </w:pPr>
            <w:r w:rsidRPr="00890980">
              <w:rPr>
                <w:sz w:val="18"/>
                <w:szCs w:val="18"/>
              </w:rPr>
              <w:t>Concept 9</w:t>
            </w:r>
          </w:p>
        </w:tc>
      </w:tr>
      <w:tr w:rsidR="00FF3BFB" w:rsidRPr="00890980" w14:paraId="792E907A" w14:textId="77777777" w:rsidTr="005B18F6">
        <w:trPr>
          <w:trHeight w:val="345"/>
        </w:trPr>
        <w:tc>
          <w:tcPr>
            <w:tcW w:w="0" w:type="auto"/>
            <w:hideMark/>
          </w:tcPr>
          <w:p w14:paraId="06DA55A9" w14:textId="77777777" w:rsidR="00FF3BFB" w:rsidRPr="00890980" w:rsidRDefault="00FF3BFB" w:rsidP="005B18F6">
            <w:pPr>
              <w:rPr>
                <w:sz w:val="18"/>
                <w:szCs w:val="18"/>
              </w:rPr>
            </w:pPr>
            <w:r w:rsidRPr="00890980">
              <w:rPr>
                <w:sz w:val="18"/>
                <w:szCs w:val="18"/>
              </w:rPr>
              <w:t> </w:t>
            </w:r>
          </w:p>
        </w:tc>
        <w:tc>
          <w:tcPr>
            <w:tcW w:w="0" w:type="auto"/>
            <w:hideMark/>
          </w:tcPr>
          <w:p w14:paraId="0114FAFB" w14:textId="77777777" w:rsidR="00FF3BFB" w:rsidRPr="00890980" w:rsidRDefault="00FF3BFB" w:rsidP="005B18F6">
            <w:pPr>
              <w:rPr>
                <w:sz w:val="18"/>
                <w:szCs w:val="18"/>
              </w:rPr>
            </w:pPr>
            <w:r w:rsidRPr="00890980">
              <w:rPr>
                <w:sz w:val="18"/>
                <w:szCs w:val="18"/>
              </w:rPr>
              <w:t> </w:t>
            </w:r>
          </w:p>
        </w:tc>
        <w:tc>
          <w:tcPr>
            <w:tcW w:w="0" w:type="auto"/>
            <w:gridSpan w:val="2"/>
            <w:hideMark/>
          </w:tcPr>
          <w:p w14:paraId="1CED26B5" w14:textId="77777777" w:rsidR="00FF3BFB" w:rsidRPr="00890980" w:rsidRDefault="00FF3BFB" w:rsidP="005B18F6">
            <w:pPr>
              <w:rPr>
                <w:sz w:val="18"/>
                <w:szCs w:val="18"/>
              </w:rPr>
            </w:pPr>
            <w:r w:rsidRPr="00890980">
              <w:rPr>
                <w:sz w:val="18"/>
                <w:szCs w:val="18"/>
              </w:rPr>
              <w:t>Nozzle Variations</w:t>
            </w:r>
          </w:p>
        </w:tc>
        <w:tc>
          <w:tcPr>
            <w:tcW w:w="0" w:type="auto"/>
            <w:gridSpan w:val="2"/>
            <w:hideMark/>
          </w:tcPr>
          <w:p w14:paraId="50F2B815" w14:textId="77777777" w:rsidR="00FF3BFB" w:rsidRPr="00890980" w:rsidRDefault="00FF3BFB" w:rsidP="005B18F6">
            <w:pPr>
              <w:rPr>
                <w:sz w:val="18"/>
                <w:szCs w:val="18"/>
              </w:rPr>
            </w:pPr>
            <w:r w:rsidRPr="00890980">
              <w:rPr>
                <w:sz w:val="18"/>
                <w:szCs w:val="18"/>
              </w:rPr>
              <w:t>Pyramidal shaped cone</w:t>
            </w:r>
          </w:p>
        </w:tc>
        <w:tc>
          <w:tcPr>
            <w:tcW w:w="0" w:type="auto"/>
            <w:gridSpan w:val="2"/>
            <w:hideMark/>
          </w:tcPr>
          <w:p w14:paraId="0A8CEA2B" w14:textId="77777777" w:rsidR="00FF3BFB" w:rsidRPr="00890980" w:rsidRDefault="00FF3BFB" w:rsidP="005B18F6">
            <w:pPr>
              <w:rPr>
                <w:sz w:val="18"/>
                <w:szCs w:val="18"/>
              </w:rPr>
            </w:pPr>
            <w:r w:rsidRPr="00890980">
              <w:rPr>
                <w:sz w:val="18"/>
                <w:szCs w:val="18"/>
              </w:rPr>
              <w:t>Cylindrical shaped cone</w:t>
            </w:r>
          </w:p>
        </w:tc>
        <w:tc>
          <w:tcPr>
            <w:tcW w:w="0" w:type="auto"/>
            <w:gridSpan w:val="2"/>
            <w:hideMark/>
          </w:tcPr>
          <w:p w14:paraId="5B001809" w14:textId="77777777" w:rsidR="00FF3BFB" w:rsidRPr="00890980" w:rsidRDefault="00FF3BFB" w:rsidP="005B18F6">
            <w:pPr>
              <w:rPr>
                <w:sz w:val="18"/>
                <w:szCs w:val="18"/>
              </w:rPr>
            </w:pPr>
            <w:r w:rsidRPr="00890980">
              <w:rPr>
                <w:sz w:val="18"/>
                <w:szCs w:val="18"/>
              </w:rPr>
              <w:t>Liquid Ring Vacuum pump</w:t>
            </w:r>
          </w:p>
        </w:tc>
        <w:tc>
          <w:tcPr>
            <w:tcW w:w="0" w:type="auto"/>
            <w:gridSpan w:val="2"/>
          </w:tcPr>
          <w:p w14:paraId="2DA6F5C0" w14:textId="77777777" w:rsidR="00FF3BFB" w:rsidRPr="00890980" w:rsidRDefault="00FF3BFB" w:rsidP="005B18F6">
            <w:pPr>
              <w:rPr>
                <w:sz w:val="18"/>
                <w:szCs w:val="18"/>
              </w:rPr>
            </w:pPr>
            <w:r w:rsidRPr="00890980">
              <w:rPr>
                <w:sz w:val="18"/>
                <w:szCs w:val="18"/>
              </w:rPr>
              <w:t>Venturi Vacuum Pump</w:t>
            </w:r>
          </w:p>
        </w:tc>
      </w:tr>
      <w:tr w:rsidR="00FF3BFB" w:rsidRPr="00890980" w14:paraId="047F2C10" w14:textId="77777777" w:rsidTr="005B18F6">
        <w:trPr>
          <w:trHeight w:val="705"/>
        </w:trPr>
        <w:tc>
          <w:tcPr>
            <w:tcW w:w="0" w:type="auto"/>
            <w:hideMark/>
          </w:tcPr>
          <w:p w14:paraId="0A698E56" w14:textId="77777777" w:rsidR="00FF3BFB" w:rsidRPr="00890980" w:rsidRDefault="00FF3BFB" w:rsidP="005B18F6">
            <w:pPr>
              <w:rPr>
                <w:b/>
                <w:sz w:val="18"/>
                <w:szCs w:val="18"/>
              </w:rPr>
            </w:pPr>
            <w:r w:rsidRPr="00890980">
              <w:rPr>
                <w:b/>
                <w:sz w:val="18"/>
                <w:szCs w:val="18"/>
              </w:rPr>
              <w:t>Criteria/Requirements</w:t>
            </w:r>
          </w:p>
        </w:tc>
        <w:tc>
          <w:tcPr>
            <w:tcW w:w="0" w:type="auto"/>
            <w:hideMark/>
          </w:tcPr>
          <w:p w14:paraId="0E863005" w14:textId="77777777" w:rsidR="00FF3BFB" w:rsidRPr="00890980" w:rsidRDefault="00FF3BFB" w:rsidP="005B18F6">
            <w:pPr>
              <w:rPr>
                <w:b/>
                <w:sz w:val="18"/>
                <w:szCs w:val="18"/>
              </w:rPr>
            </w:pPr>
            <w:r w:rsidRPr="00890980">
              <w:rPr>
                <w:b/>
                <w:sz w:val="18"/>
                <w:szCs w:val="18"/>
              </w:rPr>
              <w:t>Weight</w:t>
            </w:r>
          </w:p>
        </w:tc>
        <w:tc>
          <w:tcPr>
            <w:tcW w:w="0" w:type="auto"/>
            <w:hideMark/>
          </w:tcPr>
          <w:p w14:paraId="4CECDAD3" w14:textId="77777777" w:rsidR="00FF3BFB" w:rsidRPr="00890980" w:rsidRDefault="00FF3BFB" w:rsidP="005B18F6">
            <w:pPr>
              <w:rPr>
                <w:b/>
                <w:sz w:val="18"/>
                <w:szCs w:val="18"/>
              </w:rPr>
            </w:pPr>
            <w:r w:rsidRPr="00890980">
              <w:rPr>
                <w:b/>
                <w:sz w:val="18"/>
                <w:szCs w:val="18"/>
              </w:rPr>
              <w:t>Score</w:t>
            </w:r>
          </w:p>
        </w:tc>
        <w:tc>
          <w:tcPr>
            <w:tcW w:w="0" w:type="auto"/>
            <w:hideMark/>
          </w:tcPr>
          <w:p w14:paraId="3593B488" w14:textId="77777777" w:rsidR="00FF3BFB" w:rsidRPr="00890980" w:rsidRDefault="00FF3BFB" w:rsidP="005B18F6">
            <w:pPr>
              <w:rPr>
                <w:b/>
                <w:sz w:val="18"/>
                <w:szCs w:val="18"/>
              </w:rPr>
            </w:pPr>
            <w:r w:rsidRPr="00890980">
              <w:rPr>
                <w:b/>
                <w:sz w:val="18"/>
                <w:szCs w:val="18"/>
              </w:rPr>
              <w:t>Weighted Score</w:t>
            </w:r>
          </w:p>
        </w:tc>
        <w:tc>
          <w:tcPr>
            <w:tcW w:w="0" w:type="auto"/>
            <w:hideMark/>
          </w:tcPr>
          <w:p w14:paraId="7E81A41D" w14:textId="77777777" w:rsidR="00FF3BFB" w:rsidRPr="00890980" w:rsidRDefault="00FF3BFB" w:rsidP="005B18F6">
            <w:pPr>
              <w:rPr>
                <w:b/>
                <w:sz w:val="18"/>
                <w:szCs w:val="18"/>
              </w:rPr>
            </w:pPr>
            <w:r w:rsidRPr="00890980">
              <w:rPr>
                <w:b/>
                <w:sz w:val="18"/>
                <w:szCs w:val="18"/>
              </w:rPr>
              <w:t>Score</w:t>
            </w:r>
          </w:p>
        </w:tc>
        <w:tc>
          <w:tcPr>
            <w:tcW w:w="0" w:type="auto"/>
            <w:hideMark/>
          </w:tcPr>
          <w:p w14:paraId="4E81DD27" w14:textId="77777777" w:rsidR="00FF3BFB" w:rsidRPr="00890980" w:rsidRDefault="00FF3BFB" w:rsidP="005B18F6">
            <w:pPr>
              <w:rPr>
                <w:b/>
                <w:sz w:val="18"/>
                <w:szCs w:val="18"/>
              </w:rPr>
            </w:pPr>
            <w:r w:rsidRPr="00890980">
              <w:rPr>
                <w:b/>
                <w:sz w:val="18"/>
                <w:szCs w:val="18"/>
              </w:rPr>
              <w:t>Weighted Score</w:t>
            </w:r>
          </w:p>
        </w:tc>
        <w:tc>
          <w:tcPr>
            <w:tcW w:w="0" w:type="auto"/>
            <w:hideMark/>
          </w:tcPr>
          <w:p w14:paraId="670DFB4E" w14:textId="77777777" w:rsidR="00FF3BFB" w:rsidRPr="00890980" w:rsidRDefault="00FF3BFB" w:rsidP="005B18F6">
            <w:pPr>
              <w:rPr>
                <w:b/>
                <w:sz w:val="18"/>
                <w:szCs w:val="18"/>
              </w:rPr>
            </w:pPr>
            <w:r w:rsidRPr="00890980">
              <w:rPr>
                <w:b/>
                <w:sz w:val="18"/>
                <w:szCs w:val="18"/>
              </w:rPr>
              <w:t>Score</w:t>
            </w:r>
          </w:p>
        </w:tc>
        <w:tc>
          <w:tcPr>
            <w:tcW w:w="0" w:type="auto"/>
            <w:hideMark/>
          </w:tcPr>
          <w:p w14:paraId="1E6ECCE2" w14:textId="77777777" w:rsidR="00FF3BFB" w:rsidRPr="00890980" w:rsidRDefault="00FF3BFB" w:rsidP="005B18F6">
            <w:pPr>
              <w:rPr>
                <w:b/>
                <w:sz w:val="18"/>
                <w:szCs w:val="18"/>
              </w:rPr>
            </w:pPr>
            <w:r w:rsidRPr="00890980">
              <w:rPr>
                <w:b/>
                <w:sz w:val="18"/>
                <w:szCs w:val="18"/>
              </w:rPr>
              <w:t>Weighted Score</w:t>
            </w:r>
          </w:p>
        </w:tc>
        <w:tc>
          <w:tcPr>
            <w:tcW w:w="0" w:type="auto"/>
            <w:hideMark/>
          </w:tcPr>
          <w:p w14:paraId="1BB6C302" w14:textId="77777777" w:rsidR="00FF3BFB" w:rsidRPr="00890980" w:rsidRDefault="00FF3BFB" w:rsidP="005B18F6">
            <w:pPr>
              <w:rPr>
                <w:b/>
                <w:sz w:val="18"/>
                <w:szCs w:val="18"/>
              </w:rPr>
            </w:pPr>
            <w:r w:rsidRPr="00890980">
              <w:rPr>
                <w:b/>
                <w:sz w:val="18"/>
                <w:szCs w:val="18"/>
              </w:rPr>
              <w:t>Score</w:t>
            </w:r>
          </w:p>
        </w:tc>
        <w:tc>
          <w:tcPr>
            <w:tcW w:w="0" w:type="auto"/>
            <w:hideMark/>
          </w:tcPr>
          <w:p w14:paraId="4D63F373" w14:textId="77777777" w:rsidR="00FF3BFB" w:rsidRPr="00890980" w:rsidRDefault="00FF3BFB" w:rsidP="005B18F6">
            <w:pPr>
              <w:rPr>
                <w:b/>
                <w:sz w:val="18"/>
                <w:szCs w:val="18"/>
              </w:rPr>
            </w:pPr>
            <w:r w:rsidRPr="00890980">
              <w:rPr>
                <w:b/>
                <w:sz w:val="18"/>
                <w:szCs w:val="18"/>
              </w:rPr>
              <w:t>Weighted Score</w:t>
            </w:r>
          </w:p>
        </w:tc>
        <w:tc>
          <w:tcPr>
            <w:tcW w:w="0" w:type="auto"/>
          </w:tcPr>
          <w:p w14:paraId="0E7F66CF" w14:textId="77777777" w:rsidR="00FF3BFB" w:rsidRPr="00890980" w:rsidRDefault="00FF3BFB" w:rsidP="005B18F6">
            <w:pPr>
              <w:rPr>
                <w:b/>
                <w:sz w:val="18"/>
                <w:szCs w:val="18"/>
              </w:rPr>
            </w:pPr>
            <w:r w:rsidRPr="00890980">
              <w:rPr>
                <w:b/>
                <w:sz w:val="18"/>
                <w:szCs w:val="18"/>
              </w:rPr>
              <w:t>Score</w:t>
            </w:r>
          </w:p>
        </w:tc>
        <w:tc>
          <w:tcPr>
            <w:tcW w:w="0" w:type="auto"/>
          </w:tcPr>
          <w:p w14:paraId="4897D97B" w14:textId="77777777" w:rsidR="00FF3BFB" w:rsidRPr="00890980" w:rsidRDefault="00FF3BFB" w:rsidP="005B18F6">
            <w:pPr>
              <w:rPr>
                <w:b/>
                <w:sz w:val="18"/>
                <w:szCs w:val="18"/>
              </w:rPr>
            </w:pPr>
            <w:r w:rsidRPr="00890980">
              <w:rPr>
                <w:b/>
                <w:sz w:val="18"/>
                <w:szCs w:val="18"/>
              </w:rPr>
              <w:t>Weighted Score</w:t>
            </w:r>
          </w:p>
        </w:tc>
      </w:tr>
      <w:tr w:rsidR="00FF3BFB" w:rsidRPr="00890980" w14:paraId="0E3024E9" w14:textId="77777777" w:rsidTr="005B18F6">
        <w:trPr>
          <w:trHeight w:val="345"/>
        </w:trPr>
        <w:tc>
          <w:tcPr>
            <w:tcW w:w="0" w:type="auto"/>
            <w:hideMark/>
          </w:tcPr>
          <w:p w14:paraId="1DCA1644" w14:textId="77777777" w:rsidR="00FF3BFB" w:rsidRPr="00890980" w:rsidRDefault="00FF3BFB" w:rsidP="005B18F6">
            <w:pPr>
              <w:rPr>
                <w:sz w:val="18"/>
                <w:szCs w:val="18"/>
              </w:rPr>
            </w:pPr>
            <w:r w:rsidRPr="00890980">
              <w:rPr>
                <w:sz w:val="18"/>
                <w:szCs w:val="18"/>
              </w:rPr>
              <w:t>Vacuum Suction</w:t>
            </w:r>
          </w:p>
        </w:tc>
        <w:tc>
          <w:tcPr>
            <w:tcW w:w="0" w:type="auto"/>
            <w:hideMark/>
          </w:tcPr>
          <w:p w14:paraId="6CC4E7DF" w14:textId="77777777" w:rsidR="00FF3BFB" w:rsidRPr="00890980" w:rsidRDefault="00FF3BFB" w:rsidP="005B18F6">
            <w:pPr>
              <w:jc w:val="center"/>
              <w:rPr>
                <w:sz w:val="18"/>
                <w:szCs w:val="18"/>
              </w:rPr>
            </w:pPr>
            <w:r w:rsidRPr="00890980">
              <w:rPr>
                <w:sz w:val="18"/>
                <w:szCs w:val="18"/>
              </w:rPr>
              <w:t>7</w:t>
            </w:r>
          </w:p>
        </w:tc>
        <w:tc>
          <w:tcPr>
            <w:tcW w:w="0" w:type="auto"/>
            <w:hideMark/>
          </w:tcPr>
          <w:p w14:paraId="5900468E" w14:textId="77777777" w:rsidR="00FF3BFB" w:rsidRPr="00890980" w:rsidRDefault="00FF3BFB" w:rsidP="005B18F6">
            <w:pPr>
              <w:jc w:val="center"/>
              <w:rPr>
                <w:sz w:val="18"/>
                <w:szCs w:val="18"/>
              </w:rPr>
            </w:pPr>
            <w:r w:rsidRPr="00890980">
              <w:rPr>
                <w:sz w:val="18"/>
                <w:szCs w:val="18"/>
              </w:rPr>
              <w:t>8</w:t>
            </w:r>
          </w:p>
        </w:tc>
        <w:tc>
          <w:tcPr>
            <w:tcW w:w="0" w:type="auto"/>
            <w:hideMark/>
          </w:tcPr>
          <w:p w14:paraId="7A9F88D4" w14:textId="77777777" w:rsidR="00FF3BFB" w:rsidRPr="00890980" w:rsidRDefault="00FF3BFB" w:rsidP="005B18F6">
            <w:pPr>
              <w:jc w:val="center"/>
              <w:rPr>
                <w:sz w:val="18"/>
                <w:szCs w:val="18"/>
              </w:rPr>
            </w:pPr>
            <w:r w:rsidRPr="00890980">
              <w:rPr>
                <w:sz w:val="18"/>
                <w:szCs w:val="18"/>
              </w:rPr>
              <w:t>56</w:t>
            </w:r>
          </w:p>
        </w:tc>
        <w:tc>
          <w:tcPr>
            <w:tcW w:w="0" w:type="auto"/>
            <w:hideMark/>
          </w:tcPr>
          <w:p w14:paraId="555125A6" w14:textId="77777777" w:rsidR="00FF3BFB" w:rsidRPr="00890980" w:rsidRDefault="00FF3BFB" w:rsidP="005B18F6">
            <w:pPr>
              <w:jc w:val="center"/>
              <w:rPr>
                <w:sz w:val="18"/>
                <w:szCs w:val="18"/>
              </w:rPr>
            </w:pPr>
            <w:r w:rsidRPr="00890980">
              <w:rPr>
                <w:sz w:val="18"/>
                <w:szCs w:val="18"/>
              </w:rPr>
              <w:t>8</w:t>
            </w:r>
          </w:p>
        </w:tc>
        <w:tc>
          <w:tcPr>
            <w:tcW w:w="0" w:type="auto"/>
            <w:hideMark/>
          </w:tcPr>
          <w:p w14:paraId="251E3C3B" w14:textId="77777777" w:rsidR="00FF3BFB" w:rsidRPr="00890980" w:rsidRDefault="00FF3BFB" w:rsidP="005B18F6">
            <w:pPr>
              <w:jc w:val="center"/>
              <w:rPr>
                <w:sz w:val="18"/>
                <w:szCs w:val="18"/>
              </w:rPr>
            </w:pPr>
            <w:r w:rsidRPr="00890980">
              <w:rPr>
                <w:sz w:val="18"/>
                <w:szCs w:val="18"/>
              </w:rPr>
              <w:t>56</w:t>
            </w:r>
          </w:p>
        </w:tc>
        <w:tc>
          <w:tcPr>
            <w:tcW w:w="0" w:type="auto"/>
            <w:hideMark/>
          </w:tcPr>
          <w:p w14:paraId="13F95EA1" w14:textId="77777777" w:rsidR="00FF3BFB" w:rsidRPr="00890980" w:rsidRDefault="00FF3BFB" w:rsidP="005B18F6">
            <w:pPr>
              <w:jc w:val="center"/>
              <w:rPr>
                <w:sz w:val="18"/>
                <w:szCs w:val="18"/>
              </w:rPr>
            </w:pPr>
            <w:r w:rsidRPr="00890980">
              <w:rPr>
                <w:sz w:val="18"/>
                <w:szCs w:val="18"/>
              </w:rPr>
              <w:t>8</w:t>
            </w:r>
          </w:p>
        </w:tc>
        <w:tc>
          <w:tcPr>
            <w:tcW w:w="0" w:type="auto"/>
            <w:hideMark/>
          </w:tcPr>
          <w:p w14:paraId="60B00CFE" w14:textId="77777777" w:rsidR="00FF3BFB" w:rsidRPr="00890980" w:rsidRDefault="00FF3BFB" w:rsidP="005B18F6">
            <w:pPr>
              <w:jc w:val="center"/>
              <w:rPr>
                <w:sz w:val="18"/>
                <w:szCs w:val="18"/>
              </w:rPr>
            </w:pPr>
            <w:r w:rsidRPr="00890980">
              <w:rPr>
                <w:sz w:val="18"/>
                <w:szCs w:val="18"/>
              </w:rPr>
              <w:t>56</w:t>
            </w:r>
          </w:p>
        </w:tc>
        <w:tc>
          <w:tcPr>
            <w:tcW w:w="0" w:type="auto"/>
            <w:hideMark/>
          </w:tcPr>
          <w:p w14:paraId="5CEF698D" w14:textId="77777777" w:rsidR="00FF3BFB" w:rsidRPr="00890980" w:rsidRDefault="00FF3BFB" w:rsidP="005B18F6">
            <w:pPr>
              <w:jc w:val="center"/>
              <w:rPr>
                <w:sz w:val="18"/>
                <w:szCs w:val="18"/>
              </w:rPr>
            </w:pPr>
            <w:r w:rsidRPr="00890980">
              <w:rPr>
                <w:sz w:val="18"/>
                <w:szCs w:val="18"/>
              </w:rPr>
              <w:t>7</w:t>
            </w:r>
          </w:p>
        </w:tc>
        <w:tc>
          <w:tcPr>
            <w:tcW w:w="0" w:type="auto"/>
            <w:hideMark/>
          </w:tcPr>
          <w:p w14:paraId="67B13B09" w14:textId="77777777" w:rsidR="00FF3BFB" w:rsidRPr="00890980" w:rsidRDefault="00FF3BFB" w:rsidP="005B18F6">
            <w:pPr>
              <w:jc w:val="center"/>
              <w:rPr>
                <w:sz w:val="18"/>
                <w:szCs w:val="18"/>
              </w:rPr>
            </w:pPr>
            <w:r w:rsidRPr="00890980">
              <w:rPr>
                <w:sz w:val="18"/>
                <w:szCs w:val="18"/>
              </w:rPr>
              <w:t>49</w:t>
            </w:r>
          </w:p>
        </w:tc>
        <w:tc>
          <w:tcPr>
            <w:tcW w:w="0" w:type="auto"/>
          </w:tcPr>
          <w:p w14:paraId="1532A8EE" w14:textId="77777777" w:rsidR="00FF3BFB" w:rsidRPr="00890980" w:rsidRDefault="00FF3BFB" w:rsidP="005B18F6">
            <w:pPr>
              <w:jc w:val="center"/>
              <w:rPr>
                <w:sz w:val="18"/>
                <w:szCs w:val="18"/>
              </w:rPr>
            </w:pPr>
            <w:r w:rsidRPr="00890980">
              <w:rPr>
                <w:sz w:val="18"/>
                <w:szCs w:val="18"/>
              </w:rPr>
              <w:t>6</w:t>
            </w:r>
          </w:p>
        </w:tc>
        <w:tc>
          <w:tcPr>
            <w:tcW w:w="0" w:type="auto"/>
          </w:tcPr>
          <w:p w14:paraId="53877213" w14:textId="77777777" w:rsidR="00FF3BFB" w:rsidRPr="00890980" w:rsidRDefault="00FF3BFB" w:rsidP="005B18F6">
            <w:pPr>
              <w:jc w:val="center"/>
              <w:rPr>
                <w:sz w:val="18"/>
                <w:szCs w:val="18"/>
              </w:rPr>
            </w:pPr>
            <w:r w:rsidRPr="00890980">
              <w:rPr>
                <w:sz w:val="18"/>
                <w:szCs w:val="18"/>
              </w:rPr>
              <w:t>42</w:t>
            </w:r>
          </w:p>
        </w:tc>
      </w:tr>
      <w:tr w:rsidR="00FF3BFB" w:rsidRPr="00890980" w14:paraId="5EB1BE82" w14:textId="77777777" w:rsidTr="005B18F6">
        <w:trPr>
          <w:trHeight w:val="345"/>
        </w:trPr>
        <w:tc>
          <w:tcPr>
            <w:tcW w:w="0" w:type="auto"/>
            <w:hideMark/>
          </w:tcPr>
          <w:p w14:paraId="6804C899" w14:textId="77777777" w:rsidR="00FF3BFB" w:rsidRPr="00890980" w:rsidRDefault="00FF3BFB" w:rsidP="005B18F6">
            <w:pPr>
              <w:rPr>
                <w:sz w:val="18"/>
                <w:szCs w:val="18"/>
              </w:rPr>
            </w:pPr>
            <w:r w:rsidRPr="00890980">
              <w:rPr>
                <w:sz w:val="18"/>
                <w:szCs w:val="18"/>
                <w:vertAlign w:val="superscript"/>
              </w:rPr>
              <w:t>Vacuum pump/table System</w:t>
            </w:r>
          </w:p>
        </w:tc>
        <w:tc>
          <w:tcPr>
            <w:tcW w:w="0" w:type="auto"/>
            <w:hideMark/>
          </w:tcPr>
          <w:p w14:paraId="1A907A23" w14:textId="77777777" w:rsidR="00FF3BFB" w:rsidRPr="00890980" w:rsidRDefault="00FF3BFB" w:rsidP="005B18F6">
            <w:pPr>
              <w:jc w:val="center"/>
              <w:rPr>
                <w:sz w:val="18"/>
                <w:szCs w:val="18"/>
              </w:rPr>
            </w:pPr>
            <w:r w:rsidRPr="00890980">
              <w:rPr>
                <w:sz w:val="18"/>
                <w:szCs w:val="18"/>
              </w:rPr>
              <w:t>10</w:t>
            </w:r>
          </w:p>
        </w:tc>
        <w:tc>
          <w:tcPr>
            <w:tcW w:w="0" w:type="auto"/>
            <w:hideMark/>
          </w:tcPr>
          <w:p w14:paraId="33AA616A" w14:textId="77777777" w:rsidR="00FF3BFB" w:rsidRPr="00890980" w:rsidRDefault="00FF3BFB" w:rsidP="005B18F6">
            <w:pPr>
              <w:jc w:val="center"/>
              <w:rPr>
                <w:sz w:val="18"/>
                <w:szCs w:val="18"/>
              </w:rPr>
            </w:pPr>
            <w:r w:rsidRPr="00890980">
              <w:rPr>
                <w:sz w:val="18"/>
                <w:szCs w:val="18"/>
              </w:rPr>
              <w:t>7</w:t>
            </w:r>
          </w:p>
        </w:tc>
        <w:tc>
          <w:tcPr>
            <w:tcW w:w="0" w:type="auto"/>
            <w:hideMark/>
          </w:tcPr>
          <w:p w14:paraId="2A67EB0A" w14:textId="77777777" w:rsidR="00FF3BFB" w:rsidRPr="00890980" w:rsidRDefault="00FF3BFB" w:rsidP="005B18F6">
            <w:pPr>
              <w:jc w:val="center"/>
              <w:rPr>
                <w:sz w:val="18"/>
                <w:szCs w:val="18"/>
              </w:rPr>
            </w:pPr>
            <w:r w:rsidRPr="00890980">
              <w:rPr>
                <w:sz w:val="18"/>
                <w:szCs w:val="18"/>
              </w:rPr>
              <w:t>70</w:t>
            </w:r>
          </w:p>
        </w:tc>
        <w:tc>
          <w:tcPr>
            <w:tcW w:w="0" w:type="auto"/>
            <w:hideMark/>
          </w:tcPr>
          <w:p w14:paraId="6FB095B4" w14:textId="77777777" w:rsidR="00FF3BFB" w:rsidRPr="00890980" w:rsidRDefault="00FF3BFB" w:rsidP="005B18F6">
            <w:pPr>
              <w:jc w:val="center"/>
              <w:rPr>
                <w:sz w:val="18"/>
                <w:szCs w:val="18"/>
              </w:rPr>
            </w:pPr>
            <w:r w:rsidRPr="00890980">
              <w:rPr>
                <w:sz w:val="18"/>
                <w:szCs w:val="18"/>
              </w:rPr>
              <w:t>8</w:t>
            </w:r>
          </w:p>
        </w:tc>
        <w:tc>
          <w:tcPr>
            <w:tcW w:w="0" w:type="auto"/>
            <w:hideMark/>
          </w:tcPr>
          <w:p w14:paraId="646C07A2" w14:textId="77777777" w:rsidR="00FF3BFB" w:rsidRPr="00890980" w:rsidRDefault="00FF3BFB" w:rsidP="005B18F6">
            <w:pPr>
              <w:jc w:val="center"/>
              <w:rPr>
                <w:sz w:val="18"/>
                <w:szCs w:val="18"/>
              </w:rPr>
            </w:pPr>
            <w:r w:rsidRPr="00890980">
              <w:rPr>
                <w:sz w:val="18"/>
                <w:szCs w:val="18"/>
              </w:rPr>
              <w:t>80</w:t>
            </w:r>
          </w:p>
        </w:tc>
        <w:tc>
          <w:tcPr>
            <w:tcW w:w="0" w:type="auto"/>
            <w:hideMark/>
          </w:tcPr>
          <w:p w14:paraId="1F6DCBC3" w14:textId="77777777" w:rsidR="00FF3BFB" w:rsidRPr="00890980" w:rsidRDefault="00FF3BFB" w:rsidP="005B18F6">
            <w:pPr>
              <w:jc w:val="center"/>
              <w:rPr>
                <w:sz w:val="18"/>
                <w:szCs w:val="18"/>
              </w:rPr>
            </w:pPr>
            <w:r w:rsidRPr="00890980">
              <w:rPr>
                <w:sz w:val="18"/>
                <w:szCs w:val="18"/>
              </w:rPr>
              <w:t>8</w:t>
            </w:r>
          </w:p>
        </w:tc>
        <w:tc>
          <w:tcPr>
            <w:tcW w:w="0" w:type="auto"/>
            <w:hideMark/>
          </w:tcPr>
          <w:p w14:paraId="522EBF9F" w14:textId="77777777" w:rsidR="00FF3BFB" w:rsidRPr="00890980" w:rsidRDefault="00FF3BFB" w:rsidP="005B18F6">
            <w:pPr>
              <w:jc w:val="center"/>
              <w:rPr>
                <w:sz w:val="18"/>
                <w:szCs w:val="18"/>
              </w:rPr>
            </w:pPr>
            <w:r w:rsidRPr="00890980">
              <w:rPr>
                <w:sz w:val="18"/>
                <w:szCs w:val="18"/>
              </w:rPr>
              <w:t>80</w:t>
            </w:r>
          </w:p>
        </w:tc>
        <w:tc>
          <w:tcPr>
            <w:tcW w:w="0" w:type="auto"/>
            <w:hideMark/>
          </w:tcPr>
          <w:p w14:paraId="667A110C" w14:textId="77777777" w:rsidR="00FF3BFB" w:rsidRPr="00890980" w:rsidRDefault="00FF3BFB" w:rsidP="005B18F6">
            <w:pPr>
              <w:jc w:val="center"/>
              <w:rPr>
                <w:sz w:val="18"/>
                <w:szCs w:val="18"/>
              </w:rPr>
            </w:pPr>
            <w:r w:rsidRPr="00890980">
              <w:rPr>
                <w:sz w:val="18"/>
                <w:szCs w:val="18"/>
              </w:rPr>
              <w:t>7</w:t>
            </w:r>
          </w:p>
        </w:tc>
        <w:tc>
          <w:tcPr>
            <w:tcW w:w="0" w:type="auto"/>
            <w:hideMark/>
          </w:tcPr>
          <w:p w14:paraId="73ECF4D7" w14:textId="77777777" w:rsidR="00FF3BFB" w:rsidRPr="00890980" w:rsidRDefault="00FF3BFB" w:rsidP="005B18F6">
            <w:pPr>
              <w:jc w:val="center"/>
              <w:rPr>
                <w:sz w:val="18"/>
                <w:szCs w:val="18"/>
              </w:rPr>
            </w:pPr>
            <w:r w:rsidRPr="00890980">
              <w:rPr>
                <w:sz w:val="18"/>
                <w:szCs w:val="18"/>
              </w:rPr>
              <w:t>70</w:t>
            </w:r>
          </w:p>
        </w:tc>
        <w:tc>
          <w:tcPr>
            <w:tcW w:w="0" w:type="auto"/>
          </w:tcPr>
          <w:p w14:paraId="6479C321" w14:textId="77777777" w:rsidR="00FF3BFB" w:rsidRPr="00890980" w:rsidRDefault="00FF3BFB" w:rsidP="005B18F6">
            <w:pPr>
              <w:jc w:val="center"/>
              <w:rPr>
                <w:sz w:val="18"/>
                <w:szCs w:val="18"/>
              </w:rPr>
            </w:pPr>
            <w:r w:rsidRPr="00890980">
              <w:rPr>
                <w:sz w:val="18"/>
                <w:szCs w:val="18"/>
              </w:rPr>
              <w:t>6</w:t>
            </w:r>
          </w:p>
        </w:tc>
        <w:tc>
          <w:tcPr>
            <w:tcW w:w="0" w:type="auto"/>
          </w:tcPr>
          <w:p w14:paraId="2E3FBFE7" w14:textId="77777777" w:rsidR="00FF3BFB" w:rsidRPr="00890980" w:rsidRDefault="00FF3BFB" w:rsidP="005B18F6">
            <w:pPr>
              <w:jc w:val="center"/>
              <w:rPr>
                <w:sz w:val="18"/>
                <w:szCs w:val="18"/>
              </w:rPr>
            </w:pPr>
            <w:r w:rsidRPr="00890980">
              <w:rPr>
                <w:sz w:val="18"/>
                <w:szCs w:val="18"/>
              </w:rPr>
              <w:t>60</w:t>
            </w:r>
          </w:p>
        </w:tc>
      </w:tr>
      <w:tr w:rsidR="00FF3BFB" w:rsidRPr="00890980" w14:paraId="7BBEB9C0" w14:textId="77777777" w:rsidTr="005B18F6">
        <w:trPr>
          <w:trHeight w:val="345"/>
        </w:trPr>
        <w:tc>
          <w:tcPr>
            <w:tcW w:w="0" w:type="auto"/>
            <w:hideMark/>
          </w:tcPr>
          <w:p w14:paraId="63E666E7" w14:textId="77777777" w:rsidR="00FF3BFB" w:rsidRPr="00890980" w:rsidRDefault="00FF3BFB" w:rsidP="005B18F6">
            <w:pPr>
              <w:rPr>
                <w:sz w:val="18"/>
                <w:szCs w:val="18"/>
              </w:rPr>
            </w:pPr>
            <w:r w:rsidRPr="00890980">
              <w:rPr>
                <w:sz w:val="18"/>
                <w:szCs w:val="18"/>
                <w:vertAlign w:val="superscript"/>
              </w:rPr>
              <w:t>Vacuum pressure holds down ceramic tile</w:t>
            </w:r>
            <w:r w:rsidRPr="00890980">
              <w:rPr>
                <w:sz w:val="18"/>
                <w:szCs w:val="18"/>
              </w:rPr>
              <w:t xml:space="preserve"> </w:t>
            </w:r>
          </w:p>
        </w:tc>
        <w:tc>
          <w:tcPr>
            <w:tcW w:w="0" w:type="auto"/>
            <w:hideMark/>
          </w:tcPr>
          <w:p w14:paraId="1906986B" w14:textId="77777777" w:rsidR="00FF3BFB" w:rsidRPr="00890980" w:rsidRDefault="00FF3BFB" w:rsidP="005B18F6">
            <w:pPr>
              <w:jc w:val="center"/>
              <w:rPr>
                <w:sz w:val="18"/>
                <w:szCs w:val="18"/>
              </w:rPr>
            </w:pPr>
            <w:r w:rsidRPr="00890980">
              <w:rPr>
                <w:sz w:val="18"/>
                <w:szCs w:val="18"/>
              </w:rPr>
              <w:t>4</w:t>
            </w:r>
          </w:p>
        </w:tc>
        <w:tc>
          <w:tcPr>
            <w:tcW w:w="0" w:type="auto"/>
            <w:hideMark/>
          </w:tcPr>
          <w:p w14:paraId="2D11F4F3" w14:textId="77777777" w:rsidR="00FF3BFB" w:rsidRPr="00890980" w:rsidRDefault="00FF3BFB" w:rsidP="005B18F6">
            <w:pPr>
              <w:jc w:val="center"/>
              <w:rPr>
                <w:sz w:val="18"/>
                <w:szCs w:val="18"/>
              </w:rPr>
            </w:pPr>
            <w:r w:rsidRPr="00890980">
              <w:rPr>
                <w:sz w:val="18"/>
                <w:szCs w:val="18"/>
              </w:rPr>
              <w:t>10</w:t>
            </w:r>
          </w:p>
        </w:tc>
        <w:tc>
          <w:tcPr>
            <w:tcW w:w="0" w:type="auto"/>
            <w:hideMark/>
          </w:tcPr>
          <w:p w14:paraId="24EECAF9" w14:textId="77777777" w:rsidR="00FF3BFB" w:rsidRPr="00890980" w:rsidRDefault="00FF3BFB" w:rsidP="005B18F6">
            <w:pPr>
              <w:jc w:val="center"/>
              <w:rPr>
                <w:sz w:val="18"/>
                <w:szCs w:val="18"/>
              </w:rPr>
            </w:pPr>
            <w:r w:rsidRPr="00890980">
              <w:rPr>
                <w:sz w:val="18"/>
                <w:szCs w:val="18"/>
              </w:rPr>
              <w:t>40</w:t>
            </w:r>
          </w:p>
        </w:tc>
        <w:tc>
          <w:tcPr>
            <w:tcW w:w="0" w:type="auto"/>
            <w:hideMark/>
          </w:tcPr>
          <w:p w14:paraId="77ED6AE0" w14:textId="77777777" w:rsidR="00FF3BFB" w:rsidRPr="00890980" w:rsidRDefault="00FF3BFB" w:rsidP="005B18F6">
            <w:pPr>
              <w:jc w:val="center"/>
              <w:rPr>
                <w:sz w:val="18"/>
                <w:szCs w:val="18"/>
              </w:rPr>
            </w:pPr>
            <w:r w:rsidRPr="00890980">
              <w:rPr>
                <w:sz w:val="18"/>
                <w:szCs w:val="18"/>
              </w:rPr>
              <w:t>9</w:t>
            </w:r>
          </w:p>
        </w:tc>
        <w:tc>
          <w:tcPr>
            <w:tcW w:w="0" w:type="auto"/>
            <w:hideMark/>
          </w:tcPr>
          <w:p w14:paraId="6A2A0AF5" w14:textId="77777777" w:rsidR="00FF3BFB" w:rsidRPr="00890980" w:rsidRDefault="00FF3BFB" w:rsidP="005B18F6">
            <w:pPr>
              <w:jc w:val="center"/>
              <w:rPr>
                <w:sz w:val="18"/>
                <w:szCs w:val="18"/>
              </w:rPr>
            </w:pPr>
            <w:r w:rsidRPr="00890980">
              <w:rPr>
                <w:sz w:val="18"/>
                <w:szCs w:val="18"/>
              </w:rPr>
              <w:t>36</w:t>
            </w:r>
          </w:p>
        </w:tc>
        <w:tc>
          <w:tcPr>
            <w:tcW w:w="0" w:type="auto"/>
            <w:hideMark/>
          </w:tcPr>
          <w:p w14:paraId="69F3554F" w14:textId="77777777" w:rsidR="00FF3BFB" w:rsidRPr="00890980" w:rsidRDefault="00FF3BFB" w:rsidP="005B18F6">
            <w:pPr>
              <w:jc w:val="center"/>
              <w:rPr>
                <w:sz w:val="18"/>
                <w:szCs w:val="18"/>
              </w:rPr>
            </w:pPr>
            <w:r w:rsidRPr="00890980">
              <w:rPr>
                <w:sz w:val="18"/>
                <w:szCs w:val="18"/>
              </w:rPr>
              <w:t>9</w:t>
            </w:r>
          </w:p>
        </w:tc>
        <w:tc>
          <w:tcPr>
            <w:tcW w:w="0" w:type="auto"/>
            <w:hideMark/>
          </w:tcPr>
          <w:p w14:paraId="371C9EA7" w14:textId="77777777" w:rsidR="00FF3BFB" w:rsidRPr="00890980" w:rsidRDefault="00FF3BFB" w:rsidP="005B18F6">
            <w:pPr>
              <w:jc w:val="center"/>
              <w:rPr>
                <w:sz w:val="18"/>
                <w:szCs w:val="18"/>
              </w:rPr>
            </w:pPr>
            <w:r w:rsidRPr="00890980">
              <w:rPr>
                <w:sz w:val="18"/>
                <w:szCs w:val="18"/>
              </w:rPr>
              <w:t>36</w:t>
            </w:r>
          </w:p>
        </w:tc>
        <w:tc>
          <w:tcPr>
            <w:tcW w:w="0" w:type="auto"/>
            <w:hideMark/>
          </w:tcPr>
          <w:p w14:paraId="5FFF362C" w14:textId="77777777" w:rsidR="00FF3BFB" w:rsidRPr="00890980" w:rsidRDefault="00FF3BFB" w:rsidP="005B18F6">
            <w:pPr>
              <w:jc w:val="center"/>
              <w:rPr>
                <w:sz w:val="18"/>
                <w:szCs w:val="18"/>
              </w:rPr>
            </w:pPr>
            <w:r w:rsidRPr="00890980">
              <w:rPr>
                <w:sz w:val="18"/>
                <w:szCs w:val="18"/>
              </w:rPr>
              <w:t>10</w:t>
            </w:r>
          </w:p>
        </w:tc>
        <w:tc>
          <w:tcPr>
            <w:tcW w:w="0" w:type="auto"/>
            <w:hideMark/>
          </w:tcPr>
          <w:p w14:paraId="5CCE1717" w14:textId="77777777" w:rsidR="00FF3BFB" w:rsidRPr="00890980" w:rsidRDefault="00FF3BFB" w:rsidP="005B18F6">
            <w:pPr>
              <w:jc w:val="center"/>
              <w:rPr>
                <w:sz w:val="18"/>
                <w:szCs w:val="18"/>
              </w:rPr>
            </w:pPr>
            <w:r w:rsidRPr="00890980">
              <w:rPr>
                <w:sz w:val="18"/>
                <w:szCs w:val="18"/>
              </w:rPr>
              <w:t>40</w:t>
            </w:r>
          </w:p>
          <w:p w14:paraId="6958B6C7" w14:textId="77777777" w:rsidR="00FF3BFB" w:rsidRPr="00890980" w:rsidRDefault="00FF3BFB" w:rsidP="005B18F6">
            <w:pPr>
              <w:jc w:val="center"/>
            </w:pPr>
          </w:p>
        </w:tc>
        <w:tc>
          <w:tcPr>
            <w:tcW w:w="0" w:type="auto"/>
          </w:tcPr>
          <w:p w14:paraId="0B68DFF1" w14:textId="77777777" w:rsidR="00FF3BFB" w:rsidRPr="00890980" w:rsidRDefault="00FF3BFB" w:rsidP="005B18F6">
            <w:pPr>
              <w:jc w:val="center"/>
              <w:rPr>
                <w:sz w:val="18"/>
                <w:szCs w:val="18"/>
              </w:rPr>
            </w:pPr>
            <w:r w:rsidRPr="00890980">
              <w:rPr>
                <w:sz w:val="18"/>
                <w:szCs w:val="18"/>
              </w:rPr>
              <w:t>8</w:t>
            </w:r>
          </w:p>
        </w:tc>
        <w:tc>
          <w:tcPr>
            <w:tcW w:w="0" w:type="auto"/>
          </w:tcPr>
          <w:p w14:paraId="5163C664" w14:textId="77777777" w:rsidR="00FF3BFB" w:rsidRPr="00890980" w:rsidRDefault="00FF3BFB" w:rsidP="005B18F6">
            <w:pPr>
              <w:jc w:val="center"/>
              <w:rPr>
                <w:sz w:val="18"/>
                <w:szCs w:val="18"/>
              </w:rPr>
            </w:pPr>
            <w:r w:rsidRPr="00890980">
              <w:rPr>
                <w:sz w:val="18"/>
                <w:szCs w:val="18"/>
              </w:rPr>
              <w:t>32</w:t>
            </w:r>
          </w:p>
        </w:tc>
      </w:tr>
      <w:tr w:rsidR="00FF3BFB" w:rsidRPr="00890980" w14:paraId="536E8158" w14:textId="77777777" w:rsidTr="005B18F6">
        <w:trPr>
          <w:trHeight w:val="345"/>
        </w:trPr>
        <w:tc>
          <w:tcPr>
            <w:tcW w:w="0" w:type="auto"/>
            <w:hideMark/>
          </w:tcPr>
          <w:p w14:paraId="5EE8E945" w14:textId="77777777" w:rsidR="00FF3BFB" w:rsidRPr="00890980" w:rsidRDefault="00FF3BFB" w:rsidP="005B18F6">
            <w:pPr>
              <w:rPr>
                <w:sz w:val="18"/>
                <w:szCs w:val="18"/>
              </w:rPr>
            </w:pPr>
            <w:r w:rsidRPr="00890980">
              <w:rPr>
                <w:sz w:val="18"/>
                <w:szCs w:val="18"/>
                <w:vertAlign w:val="superscript"/>
              </w:rPr>
              <w:t>Pull conductive paste through tile</w:t>
            </w:r>
          </w:p>
        </w:tc>
        <w:tc>
          <w:tcPr>
            <w:tcW w:w="0" w:type="auto"/>
            <w:hideMark/>
          </w:tcPr>
          <w:p w14:paraId="2849D2E9" w14:textId="77777777" w:rsidR="00FF3BFB" w:rsidRPr="00890980" w:rsidRDefault="00FF3BFB" w:rsidP="005B18F6">
            <w:pPr>
              <w:jc w:val="center"/>
              <w:rPr>
                <w:sz w:val="18"/>
                <w:szCs w:val="18"/>
              </w:rPr>
            </w:pPr>
            <w:r w:rsidRPr="00890980">
              <w:rPr>
                <w:sz w:val="18"/>
                <w:szCs w:val="18"/>
              </w:rPr>
              <w:t>8</w:t>
            </w:r>
          </w:p>
        </w:tc>
        <w:tc>
          <w:tcPr>
            <w:tcW w:w="0" w:type="auto"/>
            <w:hideMark/>
          </w:tcPr>
          <w:p w14:paraId="332CFC21" w14:textId="77777777" w:rsidR="00FF3BFB" w:rsidRPr="00890980" w:rsidRDefault="00FF3BFB" w:rsidP="005B18F6">
            <w:pPr>
              <w:jc w:val="center"/>
              <w:rPr>
                <w:sz w:val="18"/>
                <w:szCs w:val="18"/>
              </w:rPr>
            </w:pPr>
            <w:r w:rsidRPr="00890980">
              <w:rPr>
                <w:sz w:val="18"/>
                <w:szCs w:val="18"/>
              </w:rPr>
              <w:t>8</w:t>
            </w:r>
          </w:p>
        </w:tc>
        <w:tc>
          <w:tcPr>
            <w:tcW w:w="0" w:type="auto"/>
            <w:hideMark/>
          </w:tcPr>
          <w:p w14:paraId="5FD13C67" w14:textId="77777777" w:rsidR="00FF3BFB" w:rsidRPr="00890980" w:rsidRDefault="00FF3BFB" w:rsidP="005B18F6">
            <w:pPr>
              <w:jc w:val="center"/>
              <w:rPr>
                <w:sz w:val="18"/>
                <w:szCs w:val="18"/>
              </w:rPr>
            </w:pPr>
            <w:r w:rsidRPr="00890980">
              <w:rPr>
                <w:sz w:val="18"/>
                <w:szCs w:val="18"/>
              </w:rPr>
              <w:t>64</w:t>
            </w:r>
          </w:p>
        </w:tc>
        <w:tc>
          <w:tcPr>
            <w:tcW w:w="0" w:type="auto"/>
            <w:hideMark/>
          </w:tcPr>
          <w:p w14:paraId="79072104" w14:textId="77777777" w:rsidR="00FF3BFB" w:rsidRPr="00890980" w:rsidRDefault="00FF3BFB" w:rsidP="005B18F6">
            <w:pPr>
              <w:jc w:val="center"/>
              <w:rPr>
                <w:sz w:val="18"/>
                <w:szCs w:val="18"/>
              </w:rPr>
            </w:pPr>
            <w:r w:rsidRPr="00890980">
              <w:rPr>
                <w:sz w:val="18"/>
                <w:szCs w:val="18"/>
              </w:rPr>
              <w:t>8</w:t>
            </w:r>
          </w:p>
        </w:tc>
        <w:tc>
          <w:tcPr>
            <w:tcW w:w="0" w:type="auto"/>
            <w:hideMark/>
          </w:tcPr>
          <w:p w14:paraId="218AA259" w14:textId="77777777" w:rsidR="00FF3BFB" w:rsidRPr="00890980" w:rsidRDefault="00FF3BFB" w:rsidP="005B18F6">
            <w:pPr>
              <w:jc w:val="center"/>
              <w:rPr>
                <w:sz w:val="18"/>
                <w:szCs w:val="18"/>
              </w:rPr>
            </w:pPr>
            <w:r w:rsidRPr="00890980">
              <w:rPr>
                <w:sz w:val="18"/>
                <w:szCs w:val="18"/>
              </w:rPr>
              <w:t>64</w:t>
            </w:r>
          </w:p>
        </w:tc>
        <w:tc>
          <w:tcPr>
            <w:tcW w:w="0" w:type="auto"/>
            <w:hideMark/>
          </w:tcPr>
          <w:p w14:paraId="5E82E89A" w14:textId="77777777" w:rsidR="00FF3BFB" w:rsidRPr="00890980" w:rsidRDefault="00FF3BFB" w:rsidP="005B18F6">
            <w:pPr>
              <w:jc w:val="center"/>
              <w:rPr>
                <w:sz w:val="18"/>
                <w:szCs w:val="18"/>
              </w:rPr>
            </w:pPr>
            <w:r w:rsidRPr="00890980">
              <w:rPr>
                <w:sz w:val="18"/>
                <w:szCs w:val="18"/>
              </w:rPr>
              <w:t>8</w:t>
            </w:r>
          </w:p>
        </w:tc>
        <w:tc>
          <w:tcPr>
            <w:tcW w:w="0" w:type="auto"/>
            <w:hideMark/>
          </w:tcPr>
          <w:p w14:paraId="5F224598" w14:textId="77777777" w:rsidR="00FF3BFB" w:rsidRPr="00890980" w:rsidRDefault="00FF3BFB" w:rsidP="005B18F6">
            <w:pPr>
              <w:jc w:val="center"/>
              <w:rPr>
                <w:sz w:val="18"/>
                <w:szCs w:val="18"/>
              </w:rPr>
            </w:pPr>
            <w:r w:rsidRPr="00890980">
              <w:rPr>
                <w:sz w:val="18"/>
                <w:szCs w:val="18"/>
              </w:rPr>
              <w:t>64</w:t>
            </w:r>
          </w:p>
        </w:tc>
        <w:tc>
          <w:tcPr>
            <w:tcW w:w="0" w:type="auto"/>
            <w:hideMark/>
          </w:tcPr>
          <w:p w14:paraId="40D4B667" w14:textId="77777777" w:rsidR="00FF3BFB" w:rsidRPr="00890980" w:rsidRDefault="00FF3BFB" w:rsidP="005B18F6">
            <w:pPr>
              <w:jc w:val="center"/>
              <w:rPr>
                <w:sz w:val="18"/>
                <w:szCs w:val="18"/>
              </w:rPr>
            </w:pPr>
            <w:r w:rsidRPr="00890980">
              <w:rPr>
                <w:sz w:val="18"/>
                <w:szCs w:val="18"/>
              </w:rPr>
              <w:t>10</w:t>
            </w:r>
          </w:p>
        </w:tc>
        <w:tc>
          <w:tcPr>
            <w:tcW w:w="0" w:type="auto"/>
            <w:hideMark/>
          </w:tcPr>
          <w:p w14:paraId="3B66739F" w14:textId="77777777" w:rsidR="00FF3BFB" w:rsidRPr="00890980" w:rsidRDefault="00FF3BFB" w:rsidP="005B18F6">
            <w:pPr>
              <w:jc w:val="center"/>
              <w:rPr>
                <w:sz w:val="18"/>
                <w:szCs w:val="18"/>
              </w:rPr>
            </w:pPr>
            <w:r w:rsidRPr="00890980">
              <w:rPr>
                <w:sz w:val="18"/>
                <w:szCs w:val="18"/>
              </w:rPr>
              <w:t>80</w:t>
            </w:r>
          </w:p>
        </w:tc>
        <w:tc>
          <w:tcPr>
            <w:tcW w:w="0" w:type="auto"/>
          </w:tcPr>
          <w:p w14:paraId="646E6B4F" w14:textId="77777777" w:rsidR="00FF3BFB" w:rsidRPr="00890980" w:rsidRDefault="00FF3BFB" w:rsidP="005B18F6">
            <w:pPr>
              <w:jc w:val="center"/>
              <w:rPr>
                <w:sz w:val="18"/>
                <w:szCs w:val="18"/>
              </w:rPr>
            </w:pPr>
            <w:r w:rsidRPr="00890980">
              <w:rPr>
                <w:sz w:val="18"/>
                <w:szCs w:val="18"/>
              </w:rPr>
              <w:t>10</w:t>
            </w:r>
          </w:p>
        </w:tc>
        <w:tc>
          <w:tcPr>
            <w:tcW w:w="0" w:type="auto"/>
          </w:tcPr>
          <w:p w14:paraId="7B1799A6" w14:textId="77777777" w:rsidR="00FF3BFB" w:rsidRPr="00890980" w:rsidRDefault="00FF3BFB" w:rsidP="005B18F6">
            <w:pPr>
              <w:jc w:val="center"/>
              <w:rPr>
                <w:sz w:val="18"/>
                <w:szCs w:val="18"/>
              </w:rPr>
            </w:pPr>
            <w:r w:rsidRPr="00890980">
              <w:rPr>
                <w:sz w:val="18"/>
                <w:szCs w:val="18"/>
              </w:rPr>
              <w:t>10</w:t>
            </w:r>
          </w:p>
        </w:tc>
      </w:tr>
      <w:tr w:rsidR="00FF3BFB" w:rsidRPr="00890980" w14:paraId="6201E64A" w14:textId="77777777" w:rsidTr="005B18F6">
        <w:trPr>
          <w:trHeight w:val="345"/>
        </w:trPr>
        <w:tc>
          <w:tcPr>
            <w:tcW w:w="0" w:type="auto"/>
            <w:hideMark/>
          </w:tcPr>
          <w:p w14:paraId="5164F98A" w14:textId="77777777" w:rsidR="00FF3BFB" w:rsidRPr="00890980" w:rsidRDefault="00FF3BFB" w:rsidP="005B18F6">
            <w:pPr>
              <w:rPr>
                <w:sz w:val="18"/>
                <w:szCs w:val="18"/>
              </w:rPr>
            </w:pPr>
            <w:r w:rsidRPr="00890980">
              <w:rPr>
                <w:sz w:val="18"/>
                <w:szCs w:val="18"/>
                <w:vertAlign w:val="superscript"/>
              </w:rPr>
              <w:t>Test Vacuum Pressure</w:t>
            </w:r>
          </w:p>
        </w:tc>
        <w:tc>
          <w:tcPr>
            <w:tcW w:w="0" w:type="auto"/>
            <w:hideMark/>
          </w:tcPr>
          <w:p w14:paraId="29C6048B" w14:textId="77777777" w:rsidR="00FF3BFB" w:rsidRPr="00890980" w:rsidRDefault="00FF3BFB" w:rsidP="005B18F6">
            <w:pPr>
              <w:jc w:val="center"/>
              <w:rPr>
                <w:sz w:val="18"/>
                <w:szCs w:val="18"/>
              </w:rPr>
            </w:pPr>
            <w:r w:rsidRPr="00890980">
              <w:rPr>
                <w:sz w:val="18"/>
                <w:szCs w:val="18"/>
              </w:rPr>
              <w:t>5</w:t>
            </w:r>
          </w:p>
        </w:tc>
        <w:tc>
          <w:tcPr>
            <w:tcW w:w="0" w:type="auto"/>
            <w:hideMark/>
          </w:tcPr>
          <w:p w14:paraId="2CA90112" w14:textId="77777777" w:rsidR="00FF3BFB" w:rsidRPr="00890980" w:rsidRDefault="00FF3BFB" w:rsidP="005B18F6">
            <w:pPr>
              <w:jc w:val="center"/>
              <w:rPr>
                <w:sz w:val="18"/>
                <w:szCs w:val="18"/>
              </w:rPr>
            </w:pPr>
            <w:r w:rsidRPr="00890980">
              <w:rPr>
                <w:sz w:val="18"/>
                <w:szCs w:val="18"/>
              </w:rPr>
              <w:t>9</w:t>
            </w:r>
          </w:p>
        </w:tc>
        <w:tc>
          <w:tcPr>
            <w:tcW w:w="0" w:type="auto"/>
            <w:hideMark/>
          </w:tcPr>
          <w:p w14:paraId="6A9AC855" w14:textId="77777777" w:rsidR="00FF3BFB" w:rsidRPr="00890980" w:rsidRDefault="00FF3BFB" w:rsidP="005B18F6">
            <w:pPr>
              <w:jc w:val="center"/>
              <w:rPr>
                <w:sz w:val="18"/>
                <w:szCs w:val="18"/>
              </w:rPr>
            </w:pPr>
            <w:r w:rsidRPr="00890980">
              <w:rPr>
                <w:sz w:val="18"/>
                <w:szCs w:val="18"/>
              </w:rPr>
              <w:t>45</w:t>
            </w:r>
          </w:p>
        </w:tc>
        <w:tc>
          <w:tcPr>
            <w:tcW w:w="0" w:type="auto"/>
            <w:hideMark/>
          </w:tcPr>
          <w:p w14:paraId="4F0458F1" w14:textId="77777777" w:rsidR="00FF3BFB" w:rsidRPr="00890980" w:rsidRDefault="00FF3BFB" w:rsidP="005B18F6">
            <w:pPr>
              <w:jc w:val="center"/>
              <w:rPr>
                <w:sz w:val="18"/>
                <w:szCs w:val="18"/>
              </w:rPr>
            </w:pPr>
            <w:r w:rsidRPr="00890980">
              <w:rPr>
                <w:sz w:val="18"/>
                <w:szCs w:val="18"/>
              </w:rPr>
              <w:t>8</w:t>
            </w:r>
          </w:p>
        </w:tc>
        <w:tc>
          <w:tcPr>
            <w:tcW w:w="0" w:type="auto"/>
            <w:hideMark/>
          </w:tcPr>
          <w:p w14:paraId="74D4FD40" w14:textId="77777777" w:rsidR="00FF3BFB" w:rsidRPr="00890980" w:rsidRDefault="00FF3BFB" w:rsidP="005B18F6">
            <w:pPr>
              <w:jc w:val="center"/>
              <w:rPr>
                <w:sz w:val="18"/>
                <w:szCs w:val="18"/>
              </w:rPr>
            </w:pPr>
            <w:r w:rsidRPr="00890980">
              <w:rPr>
                <w:sz w:val="18"/>
                <w:szCs w:val="18"/>
              </w:rPr>
              <w:t>40</w:t>
            </w:r>
          </w:p>
        </w:tc>
        <w:tc>
          <w:tcPr>
            <w:tcW w:w="0" w:type="auto"/>
            <w:hideMark/>
          </w:tcPr>
          <w:p w14:paraId="2A046914" w14:textId="77777777" w:rsidR="00FF3BFB" w:rsidRPr="00890980" w:rsidRDefault="00FF3BFB" w:rsidP="005B18F6">
            <w:pPr>
              <w:jc w:val="center"/>
              <w:rPr>
                <w:sz w:val="18"/>
                <w:szCs w:val="18"/>
              </w:rPr>
            </w:pPr>
            <w:r w:rsidRPr="00890980">
              <w:rPr>
                <w:sz w:val="18"/>
                <w:szCs w:val="18"/>
              </w:rPr>
              <w:t>8</w:t>
            </w:r>
          </w:p>
        </w:tc>
        <w:tc>
          <w:tcPr>
            <w:tcW w:w="0" w:type="auto"/>
            <w:hideMark/>
          </w:tcPr>
          <w:p w14:paraId="063FDC3E" w14:textId="77777777" w:rsidR="00FF3BFB" w:rsidRPr="00890980" w:rsidRDefault="00FF3BFB" w:rsidP="005B18F6">
            <w:pPr>
              <w:jc w:val="center"/>
              <w:rPr>
                <w:sz w:val="18"/>
                <w:szCs w:val="18"/>
              </w:rPr>
            </w:pPr>
            <w:r w:rsidRPr="00890980">
              <w:rPr>
                <w:sz w:val="18"/>
                <w:szCs w:val="18"/>
              </w:rPr>
              <w:t>40</w:t>
            </w:r>
          </w:p>
        </w:tc>
        <w:tc>
          <w:tcPr>
            <w:tcW w:w="0" w:type="auto"/>
            <w:hideMark/>
          </w:tcPr>
          <w:p w14:paraId="5AF0DDEF" w14:textId="77777777" w:rsidR="00FF3BFB" w:rsidRPr="00890980" w:rsidRDefault="00FF3BFB" w:rsidP="005B18F6">
            <w:pPr>
              <w:jc w:val="center"/>
              <w:rPr>
                <w:sz w:val="18"/>
                <w:szCs w:val="18"/>
              </w:rPr>
            </w:pPr>
            <w:r w:rsidRPr="00890980">
              <w:rPr>
                <w:sz w:val="18"/>
                <w:szCs w:val="18"/>
              </w:rPr>
              <w:t>9</w:t>
            </w:r>
          </w:p>
        </w:tc>
        <w:tc>
          <w:tcPr>
            <w:tcW w:w="0" w:type="auto"/>
            <w:hideMark/>
          </w:tcPr>
          <w:p w14:paraId="657F087E" w14:textId="77777777" w:rsidR="00FF3BFB" w:rsidRPr="00890980" w:rsidRDefault="00FF3BFB" w:rsidP="005B18F6">
            <w:pPr>
              <w:jc w:val="center"/>
              <w:rPr>
                <w:sz w:val="18"/>
                <w:szCs w:val="18"/>
              </w:rPr>
            </w:pPr>
            <w:r w:rsidRPr="00890980">
              <w:rPr>
                <w:sz w:val="18"/>
                <w:szCs w:val="18"/>
              </w:rPr>
              <w:t>45</w:t>
            </w:r>
          </w:p>
        </w:tc>
        <w:tc>
          <w:tcPr>
            <w:tcW w:w="0" w:type="auto"/>
          </w:tcPr>
          <w:p w14:paraId="5575AE7A" w14:textId="77777777" w:rsidR="00FF3BFB" w:rsidRPr="00890980" w:rsidRDefault="00FF3BFB" w:rsidP="005B18F6">
            <w:pPr>
              <w:jc w:val="center"/>
              <w:rPr>
                <w:sz w:val="18"/>
                <w:szCs w:val="18"/>
              </w:rPr>
            </w:pPr>
            <w:r w:rsidRPr="00890980">
              <w:rPr>
                <w:sz w:val="18"/>
                <w:szCs w:val="18"/>
              </w:rPr>
              <w:t>9</w:t>
            </w:r>
          </w:p>
        </w:tc>
        <w:tc>
          <w:tcPr>
            <w:tcW w:w="0" w:type="auto"/>
          </w:tcPr>
          <w:p w14:paraId="1EB35CF5" w14:textId="77777777" w:rsidR="00FF3BFB" w:rsidRPr="00890980" w:rsidRDefault="00FF3BFB" w:rsidP="005B18F6">
            <w:pPr>
              <w:jc w:val="center"/>
              <w:rPr>
                <w:sz w:val="18"/>
                <w:szCs w:val="18"/>
              </w:rPr>
            </w:pPr>
            <w:r w:rsidRPr="00890980">
              <w:rPr>
                <w:sz w:val="18"/>
                <w:szCs w:val="18"/>
              </w:rPr>
              <w:t>45</w:t>
            </w:r>
          </w:p>
        </w:tc>
      </w:tr>
      <w:tr w:rsidR="00FF3BFB" w:rsidRPr="00890980" w14:paraId="1457E385" w14:textId="77777777" w:rsidTr="005B18F6">
        <w:trPr>
          <w:trHeight w:val="345"/>
        </w:trPr>
        <w:tc>
          <w:tcPr>
            <w:tcW w:w="0" w:type="auto"/>
            <w:hideMark/>
          </w:tcPr>
          <w:p w14:paraId="7DEC8310" w14:textId="77777777" w:rsidR="00FF3BFB" w:rsidRPr="00890980" w:rsidRDefault="00FF3BFB" w:rsidP="005B18F6">
            <w:pPr>
              <w:rPr>
                <w:sz w:val="18"/>
                <w:szCs w:val="18"/>
              </w:rPr>
            </w:pPr>
            <w:r w:rsidRPr="00890980">
              <w:rPr>
                <w:sz w:val="18"/>
                <w:szCs w:val="18"/>
                <w:vertAlign w:val="superscript"/>
              </w:rPr>
              <w:t>Appropriate vacuum to hold part in place</w:t>
            </w:r>
          </w:p>
        </w:tc>
        <w:tc>
          <w:tcPr>
            <w:tcW w:w="0" w:type="auto"/>
            <w:hideMark/>
          </w:tcPr>
          <w:p w14:paraId="756D0960" w14:textId="77777777" w:rsidR="00FF3BFB" w:rsidRPr="00890980" w:rsidRDefault="00FF3BFB" w:rsidP="005B18F6">
            <w:pPr>
              <w:jc w:val="center"/>
              <w:rPr>
                <w:sz w:val="18"/>
                <w:szCs w:val="18"/>
              </w:rPr>
            </w:pPr>
            <w:r w:rsidRPr="00890980">
              <w:rPr>
                <w:sz w:val="18"/>
                <w:szCs w:val="18"/>
              </w:rPr>
              <w:t>3</w:t>
            </w:r>
          </w:p>
        </w:tc>
        <w:tc>
          <w:tcPr>
            <w:tcW w:w="0" w:type="auto"/>
            <w:hideMark/>
          </w:tcPr>
          <w:p w14:paraId="730D9EC9" w14:textId="77777777" w:rsidR="00FF3BFB" w:rsidRPr="00890980" w:rsidRDefault="00FF3BFB" w:rsidP="005B18F6">
            <w:pPr>
              <w:jc w:val="center"/>
              <w:rPr>
                <w:sz w:val="18"/>
                <w:szCs w:val="18"/>
              </w:rPr>
            </w:pPr>
            <w:r w:rsidRPr="00890980">
              <w:rPr>
                <w:sz w:val="18"/>
                <w:szCs w:val="18"/>
              </w:rPr>
              <w:t>9</w:t>
            </w:r>
          </w:p>
        </w:tc>
        <w:tc>
          <w:tcPr>
            <w:tcW w:w="0" w:type="auto"/>
            <w:hideMark/>
          </w:tcPr>
          <w:p w14:paraId="6C91690C" w14:textId="77777777" w:rsidR="00FF3BFB" w:rsidRPr="00890980" w:rsidRDefault="00FF3BFB" w:rsidP="005B18F6">
            <w:pPr>
              <w:jc w:val="center"/>
              <w:rPr>
                <w:sz w:val="18"/>
                <w:szCs w:val="18"/>
              </w:rPr>
            </w:pPr>
            <w:r w:rsidRPr="00890980">
              <w:rPr>
                <w:sz w:val="18"/>
                <w:szCs w:val="18"/>
              </w:rPr>
              <w:t>27</w:t>
            </w:r>
          </w:p>
        </w:tc>
        <w:tc>
          <w:tcPr>
            <w:tcW w:w="0" w:type="auto"/>
            <w:hideMark/>
          </w:tcPr>
          <w:p w14:paraId="2177DE15" w14:textId="77777777" w:rsidR="00FF3BFB" w:rsidRPr="00890980" w:rsidRDefault="00FF3BFB" w:rsidP="005B18F6">
            <w:pPr>
              <w:jc w:val="center"/>
              <w:rPr>
                <w:sz w:val="18"/>
                <w:szCs w:val="18"/>
              </w:rPr>
            </w:pPr>
            <w:r w:rsidRPr="00890980">
              <w:rPr>
                <w:sz w:val="18"/>
                <w:szCs w:val="18"/>
              </w:rPr>
              <w:t>8</w:t>
            </w:r>
          </w:p>
        </w:tc>
        <w:tc>
          <w:tcPr>
            <w:tcW w:w="0" w:type="auto"/>
            <w:hideMark/>
          </w:tcPr>
          <w:p w14:paraId="0E8F94B0" w14:textId="77777777" w:rsidR="00FF3BFB" w:rsidRPr="00890980" w:rsidRDefault="00FF3BFB" w:rsidP="005B18F6">
            <w:pPr>
              <w:jc w:val="center"/>
              <w:rPr>
                <w:sz w:val="18"/>
                <w:szCs w:val="18"/>
              </w:rPr>
            </w:pPr>
            <w:r w:rsidRPr="00890980">
              <w:rPr>
                <w:sz w:val="18"/>
                <w:szCs w:val="18"/>
              </w:rPr>
              <w:t>24</w:t>
            </w:r>
          </w:p>
        </w:tc>
        <w:tc>
          <w:tcPr>
            <w:tcW w:w="0" w:type="auto"/>
            <w:hideMark/>
          </w:tcPr>
          <w:p w14:paraId="3547DB3C" w14:textId="77777777" w:rsidR="00FF3BFB" w:rsidRPr="00890980" w:rsidRDefault="00FF3BFB" w:rsidP="005B18F6">
            <w:pPr>
              <w:jc w:val="center"/>
              <w:rPr>
                <w:sz w:val="18"/>
                <w:szCs w:val="18"/>
              </w:rPr>
            </w:pPr>
            <w:r w:rsidRPr="00890980">
              <w:rPr>
                <w:sz w:val="18"/>
                <w:szCs w:val="18"/>
              </w:rPr>
              <w:t>8</w:t>
            </w:r>
          </w:p>
        </w:tc>
        <w:tc>
          <w:tcPr>
            <w:tcW w:w="0" w:type="auto"/>
            <w:hideMark/>
          </w:tcPr>
          <w:p w14:paraId="20B26896" w14:textId="77777777" w:rsidR="00FF3BFB" w:rsidRPr="00890980" w:rsidRDefault="00FF3BFB" w:rsidP="005B18F6">
            <w:pPr>
              <w:jc w:val="center"/>
              <w:rPr>
                <w:sz w:val="18"/>
                <w:szCs w:val="18"/>
              </w:rPr>
            </w:pPr>
            <w:r w:rsidRPr="00890980">
              <w:rPr>
                <w:sz w:val="18"/>
                <w:szCs w:val="18"/>
              </w:rPr>
              <w:t>24</w:t>
            </w:r>
          </w:p>
        </w:tc>
        <w:tc>
          <w:tcPr>
            <w:tcW w:w="0" w:type="auto"/>
            <w:hideMark/>
          </w:tcPr>
          <w:p w14:paraId="77630985" w14:textId="77777777" w:rsidR="00FF3BFB" w:rsidRPr="00890980" w:rsidRDefault="00FF3BFB" w:rsidP="005B18F6">
            <w:pPr>
              <w:jc w:val="center"/>
              <w:rPr>
                <w:sz w:val="18"/>
                <w:szCs w:val="18"/>
              </w:rPr>
            </w:pPr>
            <w:r w:rsidRPr="00890980">
              <w:rPr>
                <w:sz w:val="18"/>
                <w:szCs w:val="18"/>
              </w:rPr>
              <w:t>10</w:t>
            </w:r>
          </w:p>
        </w:tc>
        <w:tc>
          <w:tcPr>
            <w:tcW w:w="0" w:type="auto"/>
            <w:hideMark/>
          </w:tcPr>
          <w:p w14:paraId="2D713B03" w14:textId="77777777" w:rsidR="00FF3BFB" w:rsidRPr="00890980" w:rsidRDefault="00FF3BFB" w:rsidP="005B18F6">
            <w:pPr>
              <w:jc w:val="center"/>
              <w:rPr>
                <w:sz w:val="18"/>
                <w:szCs w:val="18"/>
              </w:rPr>
            </w:pPr>
            <w:r w:rsidRPr="00890980">
              <w:rPr>
                <w:sz w:val="18"/>
                <w:szCs w:val="18"/>
              </w:rPr>
              <w:t>30</w:t>
            </w:r>
          </w:p>
        </w:tc>
        <w:tc>
          <w:tcPr>
            <w:tcW w:w="0" w:type="auto"/>
          </w:tcPr>
          <w:p w14:paraId="6BF1BA21" w14:textId="77777777" w:rsidR="00FF3BFB" w:rsidRPr="00890980" w:rsidRDefault="00FF3BFB" w:rsidP="005B18F6">
            <w:pPr>
              <w:jc w:val="center"/>
              <w:rPr>
                <w:sz w:val="18"/>
                <w:szCs w:val="18"/>
              </w:rPr>
            </w:pPr>
            <w:r w:rsidRPr="00890980">
              <w:rPr>
                <w:sz w:val="18"/>
                <w:szCs w:val="18"/>
              </w:rPr>
              <w:t>10</w:t>
            </w:r>
          </w:p>
        </w:tc>
        <w:tc>
          <w:tcPr>
            <w:tcW w:w="0" w:type="auto"/>
          </w:tcPr>
          <w:p w14:paraId="337E6E3D" w14:textId="77777777" w:rsidR="00FF3BFB" w:rsidRPr="00890980" w:rsidRDefault="00FF3BFB" w:rsidP="005B18F6">
            <w:pPr>
              <w:jc w:val="center"/>
              <w:rPr>
                <w:sz w:val="18"/>
                <w:szCs w:val="18"/>
              </w:rPr>
            </w:pPr>
            <w:r w:rsidRPr="00890980">
              <w:rPr>
                <w:sz w:val="18"/>
                <w:szCs w:val="18"/>
              </w:rPr>
              <w:t>30</w:t>
            </w:r>
          </w:p>
        </w:tc>
      </w:tr>
      <w:tr w:rsidR="00FF3BFB" w:rsidRPr="00890980" w14:paraId="791F0E96" w14:textId="77777777" w:rsidTr="005B18F6">
        <w:trPr>
          <w:trHeight w:val="345"/>
        </w:trPr>
        <w:tc>
          <w:tcPr>
            <w:tcW w:w="0" w:type="auto"/>
            <w:hideMark/>
          </w:tcPr>
          <w:p w14:paraId="0AC01221" w14:textId="77777777" w:rsidR="00FF3BFB" w:rsidRPr="00890980" w:rsidRDefault="00FF3BFB" w:rsidP="005B18F6">
            <w:pPr>
              <w:rPr>
                <w:sz w:val="18"/>
                <w:szCs w:val="18"/>
                <w:vertAlign w:val="superscript"/>
              </w:rPr>
            </w:pPr>
            <w:r w:rsidRPr="00890980">
              <w:rPr>
                <w:sz w:val="18"/>
                <w:szCs w:val="18"/>
                <w:vertAlign w:val="superscript"/>
              </w:rPr>
              <w:t>Accurate Vacuum Sensibility</w:t>
            </w:r>
          </w:p>
        </w:tc>
        <w:tc>
          <w:tcPr>
            <w:tcW w:w="0" w:type="auto"/>
            <w:hideMark/>
          </w:tcPr>
          <w:p w14:paraId="058420EF" w14:textId="77777777" w:rsidR="00FF3BFB" w:rsidRPr="00890980" w:rsidRDefault="00FF3BFB" w:rsidP="005B18F6">
            <w:pPr>
              <w:jc w:val="center"/>
              <w:rPr>
                <w:sz w:val="18"/>
                <w:szCs w:val="18"/>
              </w:rPr>
            </w:pPr>
            <w:r w:rsidRPr="00890980">
              <w:rPr>
                <w:sz w:val="18"/>
                <w:szCs w:val="18"/>
              </w:rPr>
              <w:t>9</w:t>
            </w:r>
          </w:p>
        </w:tc>
        <w:tc>
          <w:tcPr>
            <w:tcW w:w="0" w:type="auto"/>
            <w:hideMark/>
          </w:tcPr>
          <w:p w14:paraId="38F012FE" w14:textId="77777777" w:rsidR="00FF3BFB" w:rsidRPr="00890980" w:rsidRDefault="00FF3BFB" w:rsidP="005B18F6">
            <w:pPr>
              <w:jc w:val="center"/>
              <w:rPr>
                <w:sz w:val="18"/>
                <w:szCs w:val="18"/>
              </w:rPr>
            </w:pPr>
            <w:r w:rsidRPr="00890980">
              <w:rPr>
                <w:sz w:val="18"/>
                <w:szCs w:val="18"/>
              </w:rPr>
              <w:t>9</w:t>
            </w:r>
          </w:p>
        </w:tc>
        <w:tc>
          <w:tcPr>
            <w:tcW w:w="0" w:type="auto"/>
            <w:hideMark/>
          </w:tcPr>
          <w:p w14:paraId="6D156D84" w14:textId="77777777" w:rsidR="00FF3BFB" w:rsidRPr="00890980" w:rsidRDefault="00FF3BFB" w:rsidP="005B18F6">
            <w:pPr>
              <w:jc w:val="center"/>
              <w:rPr>
                <w:sz w:val="18"/>
                <w:szCs w:val="18"/>
              </w:rPr>
            </w:pPr>
            <w:r w:rsidRPr="00890980">
              <w:rPr>
                <w:sz w:val="18"/>
                <w:szCs w:val="18"/>
              </w:rPr>
              <w:t>81</w:t>
            </w:r>
          </w:p>
        </w:tc>
        <w:tc>
          <w:tcPr>
            <w:tcW w:w="0" w:type="auto"/>
            <w:hideMark/>
          </w:tcPr>
          <w:p w14:paraId="6A175996" w14:textId="77777777" w:rsidR="00FF3BFB" w:rsidRPr="00890980" w:rsidRDefault="00FF3BFB" w:rsidP="005B18F6">
            <w:pPr>
              <w:jc w:val="center"/>
              <w:rPr>
                <w:sz w:val="18"/>
                <w:szCs w:val="18"/>
              </w:rPr>
            </w:pPr>
            <w:r w:rsidRPr="00890980">
              <w:rPr>
                <w:sz w:val="18"/>
                <w:szCs w:val="18"/>
              </w:rPr>
              <w:t>9</w:t>
            </w:r>
          </w:p>
        </w:tc>
        <w:tc>
          <w:tcPr>
            <w:tcW w:w="0" w:type="auto"/>
            <w:hideMark/>
          </w:tcPr>
          <w:p w14:paraId="1CD4BA6B" w14:textId="77777777" w:rsidR="00FF3BFB" w:rsidRPr="00890980" w:rsidRDefault="00FF3BFB" w:rsidP="005B18F6">
            <w:pPr>
              <w:jc w:val="center"/>
              <w:rPr>
                <w:sz w:val="18"/>
                <w:szCs w:val="18"/>
              </w:rPr>
            </w:pPr>
            <w:r w:rsidRPr="00890980">
              <w:rPr>
                <w:sz w:val="18"/>
                <w:szCs w:val="18"/>
              </w:rPr>
              <w:t>81</w:t>
            </w:r>
          </w:p>
        </w:tc>
        <w:tc>
          <w:tcPr>
            <w:tcW w:w="0" w:type="auto"/>
            <w:hideMark/>
          </w:tcPr>
          <w:p w14:paraId="28005611" w14:textId="77777777" w:rsidR="00FF3BFB" w:rsidRPr="00890980" w:rsidRDefault="00FF3BFB" w:rsidP="005B18F6">
            <w:pPr>
              <w:jc w:val="center"/>
              <w:rPr>
                <w:sz w:val="18"/>
                <w:szCs w:val="18"/>
              </w:rPr>
            </w:pPr>
            <w:r w:rsidRPr="00890980">
              <w:rPr>
                <w:sz w:val="18"/>
                <w:szCs w:val="18"/>
              </w:rPr>
              <w:t>10</w:t>
            </w:r>
          </w:p>
        </w:tc>
        <w:tc>
          <w:tcPr>
            <w:tcW w:w="0" w:type="auto"/>
            <w:hideMark/>
          </w:tcPr>
          <w:p w14:paraId="2FF290AF" w14:textId="77777777" w:rsidR="00FF3BFB" w:rsidRPr="00890980" w:rsidRDefault="00FF3BFB" w:rsidP="005B18F6">
            <w:pPr>
              <w:jc w:val="center"/>
              <w:rPr>
                <w:sz w:val="18"/>
                <w:szCs w:val="18"/>
              </w:rPr>
            </w:pPr>
            <w:r w:rsidRPr="00890980">
              <w:rPr>
                <w:sz w:val="18"/>
                <w:szCs w:val="18"/>
              </w:rPr>
              <w:t>90</w:t>
            </w:r>
          </w:p>
        </w:tc>
        <w:tc>
          <w:tcPr>
            <w:tcW w:w="0" w:type="auto"/>
            <w:hideMark/>
          </w:tcPr>
          <w:p w14:paraId="07A5607F" w14:textId="77777777" w:rsidR="00FF3BFB" w:rsidRPr="00890980" w:rsidRDefault="00FF3BFB" w:rsidP="005B18F6">
            <w:pPr>
              <w:jc w:val="center"/>
              <w:rPr>
                <w:sz w:val="18"/>
                <w:szCs w:val="18"/>
              </w:rPr>
            </w:pPr>
            <w:r w:rsidRPr="00890980">
              <w:rPr>
                <w:sz w:val="18"/>
                <w:szCs w:val="18"/>
              </w:rPr>
              <w:t>10</w:t>
            </w:r>
          </w:p>
        </w:tc>
        <w:tc>
          <w:tcPr>
            <w:tcW w:w="0" w:type="auto"/>
            <w:hideMark/>
          </w:tcPr>
          <w:p w14:paraId="6E739039" w14:textId="77777777" w:rsidR="00FF3BFB" w:rsidRPr="00890980" w:rsidRDefault="00FF3BFB" w:rsidP="005B18F6">
            <w:pPr>
              <w:jc w:val="center"/>
              <w:rPr>
                <w:sz w:val="18"/>
                <w:szCs w:val="18"/>
              </w:rPr>
            </w:pPr>
            <w:r w:rsidRPr="00890980">
              <w:rPr>
                <w:sz w:val="18"/>
                <w:szCs w:val="18"/>
              </w:rPr>
              <w:t>90</w:t>
            </w:r>
          </w:p>
        </w:tc>
        <w:tc>
          <w:tcPr>
            <w:tcW w:w="0" w:type="auto"/>
          </w:tcPr>
          <w:p w14:paraId="6270BB5D" w14:textId="77777777" w:rsidR="00FF3BFB" w:rsidRPr="00890980" w:rsidRDefault="00FF3BFB" w:rsidP="005B18F6">
            <w:pPr>
              <w:jc w:val="center"/>
              <w:rPr>
                <w:sz w:val="18"/>
                <w:szCs w:val="18"/>
              </w:rPr>
            </w:pPr>
            <w:r w:rsidRPr="00890980">
              <w:rPr>
                <w:sz w:val="18"/>
                <w:szCs w:val="18"/>
              </w:rPr>
              <w:t>10</w:t>
            </w:r>
          </w:p>
        </w:tc>
        <w:tc>
          <w:tcPr>
            <w:tcW w:w="0" w:type="auto"/>
          </w:tcPr>
          <w:p w14:paraId="19D0C4EA" w14:textId="77777777" w:rsidR="00FF3BFB" w:rsidRPr="00890980" w:rsidRDefault="00FF3BFB" w:rsidP="005B18F6">
            <w:pPr>
              <w:jc w:val="center"/>
              <w:rPr>
                <w:sz w:val="18"/>
                <w:szCs w:val="18"/>
              </w:rPr>
            </w:pPr>
            <w:r w:rsidRPr="00890980">
              <w:rPr>
                <w:sz w:val="18"/>
                <w:szCs w:val="18"/>
              </w:rPr>
              <w:t>90</w:t>
            </w:r>
          </w:p>
        </w:tc>
      </w:tr>
      <w:tr w:rsidR="00FF3BFB" w:rsidRPr="00890980" w14:paraId="4E744169" w14:textId="77777777" w:rsidTr="005B18F6">
        <w:trPr>
          <w:trHeight w:val="345"/>
        </w:trPr>
        <w:tc>
          <w:tcPr>
            <w:tcW w:w="0" w:type="auto"/>
            <w:hideMark/>
          </w:tcPr>
          <w:p w14:paraId="377F7892" w14:textId="77777777" w:rsidR="00FF3BFB" w:rsidRPr="00890980" w:rsidRDefault="00FF3BFB" w:rsidP="005B18F6">
            <w:pPr>
              <w:rPr>
                <w:sz w:val="18"/>
                <w:szCs w:val="18"/>
              </w:rPr>
            </w:pPr>
            <w:r w:rsidRPr="00890980">
              <w:rPr>
                <w:sz w:val="18"/>
                <w:szCs w:val="18"/>
              </w:rPr>
              <w:t>Prevent deformation of Ceramic Board</w:t>
            </w:r>
          </w:p>
        </w:tc>
        <w:tc>
          <w:tcPr>
            <w:tcW w:w="0" w:type="auto"/>
            <w:hideMark/>
          </w:tcPr>
          <w:p w14:paraId="3041380E" w14:textId="77777777" w:rsidR="00FF3BFB" w:rsidRPr="00890980" w:rsidRDefault="00FF3BFB" w:rsidP="005B18F6">
            <w:pPr>
              <w:jc w:val="center"/>
              <w:rPr>
                <w:sz w:val="18"/>
                <w:szCs w:val="18"/>
              </w:rPr>
            </w:pPr>
            <w:r w:rsidRPr="00890980">
              <w:rPr>
                <w:sz w:val="18"/>
                <w:szCs w:val="18"/>
              </w:rPr>
              <w:t>6</w:t>
            </w:r>
          </w:p>
        </w:tc>
        <w:tc>
          <w:tcPr>
            <w:tcW w:w="0" w:type="auto"/>
            <w:hideMark/>
          </w:tcPr>
          <w:p w14:paraId="511041B5" w14:textId="77777777" w:rsidR="00FF3BFB" w:rsidRPr="00890980" w:rsidRDefault="00FF3BFB" w:rsidP="005B18F6">
            <w:pPr>
              <w:jc w:val="center"/>
              <w:rPr>
                <w:sz w:val="18"/>
                <w:szCs w:val="18"/>
              </w:rPr>
            </w:pPr>
            <w:r w:rsidRPr="00890980">
              <w:rPr>
                <w:sz w:val="18"/>
                <w:szCs w:val="18"/>
              </w:rPr>
              <w:t>8</w:t>
            </w:r>
          </w:p>
        </w:tc>
        <w:tc>
          <w:tcPr>
            <w:tcW w:w="0" w:type="auto"/>
            <w:hideMark/>
          </w:tcPr>
          <w:p w14:paraId="77B5A7AC" w14:textId="77777777" w:rsidR="00FF3BFB" w:rsidRPr="00890980" w:rsidRDefault="00FF3BFB" w:rsidP="005B18F6">
            <w:pPr>
              <w:jc w:val="center"/>
              <w:rPr>
                <w:sz w:val="18"/>
                <w:szCs w:val="18"/>
              </w:rPr>
            </w:pPr>
            <w:r w:rsidRPr="00890980">
              <w:rPr>
                <w:sz w:val="18"/>
                <w:szCs w:val="18"/>
              </w:rPr>
              <w:t>48</w:t>
            </w:r>
          </w:p>
        </w:tc>
        <w:tc>
          <w:tcPr>
            <w:tcW w:w="0" w:type="auto"/>
            <w:hideMark/>
          </w:tcPr>
          <w:p w14:paraId="0EEE7968" w14:textId="77777777" w:rsidR="00FF3BFB" w:rsidRPr="00890980" w:rsidRDefault="00FF3BFB" w:rsidP="005B18F6">
            <w:pPr>
              <w:jc w:val="center"/>
              <w:rPr>
                <w:sz w:val="18"/>
                <w:szCs w:val="18"/>
              </w:rPr>
            </w:pPr>
            <w:r w:rsidRPr="00890980">
              <w:rPr>
                <w:sz w:val="18"/>
                <w:szCs w:val="18"/>
              </w:rPr>
              <w:t>10</w:t>
            </w:r>
          </w:p>
        </w:tc>
        <w:tc>
          <w:tcPr>
            <w:tcW w:w="0" w:type="auto"/>
            <w:hideMark/>
          </w:tcPr>
          <w:p w14:paraId="6DB45170" w14:textId="77777777" w:rsidR="00FF3BFB" w:rsidRPr="00890980" w:rsidRDefault="00FF3BFB" w:rsidP="005B18F6">
            <w:pPr>
              <w:jc w:val="center"/>
              <w:rPr>
                <w:sz w:val="18"/>
                <w:szCs w:val="18"/>
              </w:rPr>
            </w:pPr>
            <w:r w:rsidRPr="00890980">
              <w:rPr>
                <w:sz w:val="18"/>
                <w:szCs w:val="18"/>
              </w:rPr>
              <w:t>60</w:t>
            </w:r>
          </w:p>
        </w:tc>
        <w:tc>
          <w:tcPr>
            <w:tcW w:w="0" w:type="auto"/>
            <w:hideMark/>
          </w:tcPr>
          <w:p w14:paraId="39A51A8B" w14:textId="77777777" w:rsidR="00FF3BFB" w:rsidRPr="00890980" w:rsidRDefault="00FF3BFB" w:rsidP="005B18F6">
            <w:pPr>
              <w:jc w:val="center"/>
              <w:rPr>
                <w:sz w:val="18"/>
                <w:szCs w:val="18"/>
              </w:rPr>
            </w:pPr>
            <w:r w:rsidRPr="00890980">
              <w:rPr>
                <w:sz w:val="18"/>
                <w:szCs w:val="18"/>
              </w:rPr>
              <w:t>10</w:t>
            </w:r>
          </w:p>
        </w:tc>
        <w:tc>
          <w:tcPr>
            <w:tcW w:w="0" w:type="auto"/>
            <w:hideMark/>
          </w:tcPr>
          <w:p w14:paraId="0DF80CDB" w14:textId="77777777" w:rsidR="00FF3BFB" w:rsidRPr="00890980" w:rsidRDefault="00FF3BFB" w:rsidP="005B18F6">
            <w:pPr>
              <w:jc w:val="center"/>
              <w:rPr>
                <w:sz w:val="18"/>
                <w:szCs w:val="18"/>
              </w:rPr>
            </w:pPr>
            <w:r w:rsidRPr="00890980">
              <w:rPr>
                <w:sz w:val="18"/>
                <w:szCs w:val="18"/>
              </w:rPr>
              <w:t>60</w:t>
            </w:r>
          </w:p>
        </w:tc>
        <w:tc>
          <w:tcPr>
            <w:tcW w:w="0" w:type="auto"/>
            <w:hideMark/>
          </w:tcPr>
          <w:p w14:paraId="0011F68B" w14:textId="77777777" w:rsidR="00FF3BFB" w:rsidRPr="00890980" w:rsidRDefault="00FF3BFB" w:rsidP="005B18F6">
            <w:pPr>
              <w:jc w:val="center"/>
              <w:rPr>
                <w:sz w:val="18"/>
                <w:szCs w:val="18"/>
              </w:rPr>
            </w:pPr>
            <w:r w:rsidRPr="00890980">
              <w:rPr>
                <w:sz w:val="18"/>
                <w:szCs w:val="18"/>
              </w:rPr>
              <w:t>10</w:t>
            </w:r>
          </w:p>
        </w:tc>
        <w:tc>
          <w:tcPr>
            <w:tcW w:w="0" w:type="auto"/>
            <w:hideMark/>
          </w:tcPr>
          <w:p w14:paraId="4C2BE2D3" w14:textId="77777777" w:rsidR="00FF3BFB" w:rsidRPr="00890980" w:rsidRDefault="00FF3BFB" w:rsidP="005B18F6">
            <w:pPr>
              <w:jc w:val="center"/>
              <w:rPr>
                <w:sz w:val="18"/>
                <w:szCs w:val="18"/>
              </w:rPr>
            </w:pPr>
            <w:r w:rsidRPr="00890980">
              <w:rPr>
                <w:sz w:val="18"/>
                <w:szCs w:val="18"/>
              </w:rPr>
              <w:t>60</w:t>
            </w:r>
          </w:p>
        </w:tc>
        <w:tc>
          <w:tcPr>
            <w:tcW w:w="0" w:type="auto"/>
          </w:tcPr>
          <w:p w14:paraId="4AA99890" w14:textId="77777777" w:rsidR="00FF3BFB" w:rsidRPr="00890980" w:rsidRDefault="00FF3BFB" w:rsidP="005B18F6">
            <w:pPr>
              <w:jc w:val="center"/>
              <w:rPr>
                <w:sz w:val="18"/>
                <w:szCs w:val="18"/>
              </w:rPr>
            </w:pPr>
            <w:r w:rsidRPr="00890980">
              <w:rPr>
                <w:sz w:val="18"/>
                <w:szCs w:val="18"/>
              </w:rPr>
              <w:t>7</w:t>
            </w:r>
          </w:p>
        </w:tc>
        <w:tc>
          <w:tcPr>
            <w:tcW w:w="0" w:type="auto"/>
          </w:tcPr>
          <w:p w14:paraId="674EA09B" w14:textId="77777777" w:rsidR="00FF3BFB" w:rsidRPr="00890980" w:rsidRDefault="00FF3BFB" w:rsidP="005B18F6">
            <w:pPr>
              <w:jc w:val="center"/>
              <w:rPr>
                <w:sz w:val="18"/>
                <w:szCs w:val="18"/>
              </w:rPr>
            </w:pPr>
            <w:r w:rsidRPr="00890980">
              <w:rPr>
                <w:sz w:val="18"/>
                <w:szCs w:val="18"/>
              </w:rPr>
              <w:t>42</w:t>
            </w:r>
          </w:p>
        </w:tc>
      </w:tr>
      <w:tr w:rsidR="00FF3BFB" w:rsidRPr="00890980" w14:paraId="5C2951D2" w14:textId="77777777" w:rsidTr="005B18F6">
        <w:trPr>
          <w:trHeight w:val="362"/>
        </w:trPr>
        <w:tc>
          <w:tcPr>
            <w:tcW w:w="0" w:type="auto"/>
            <w:hideMark/>
          </w:tcPr>
          <w:p w14:paraId="5CFE3096" w14:textId="77777777" w:rsidR="00FF3BFB" w:rsidRPr="00890980" w:rsidRDefault="00FF3BFB" w:rsidP="005B18F6">
            <w:pPr>
              <w:rPr>
                <w:sz w:val="18"/>
                <w:szCs w:val="18"/>
              </w:rPr>
            </w:pPr>
            <w:r w:rsidRPr="00890980">
              <w:rPr>
                <w:sz w:val="18"/>
                <w:szCs w:val="18"/>
              </w:rPr>
              <w:t>Total Weighted Score</w:t>
            </w:r>
          </w:p>
        </w:tc>
        <w:tc>
          <w:tcPr>
            <w:tcW w:w="0" w:type="auto"/>
            <w:hideMark/>
          </w:tcPr>
          <w:p w14:paraId="1E9AC35C" w14:textId="77777777" w:rsidR="00FF3BFB" w:rsidRPr="00890980" w:rsidRDefault="00FF3BFB" w:rsidP="005B18F6">
            <w:pPr>
              <w:jc w:val="center"/>
              <w:rPr>
                <w:sz w:val="18"/>
                <w:szCs w:val="18"/>
              </w:rPr>
            </w:pPr>
            <w:r w:rsidRPr="00890980">
              <w:rPr>
                <w:sz w:val="18"/>
                <w:szCs w:val="18"/>
              </w:rPr>
              <w:t> </w:t>
            </w:r>
          </w:p>
        </w:tc>
        <w:tc>
          <w:tcPr>
            <w:tcW w:w="0" w:type="auto"/>
            <w:hideMark/>
          </w:tcPr>
          <w:p w14:paraId="3245643C" w14:textId="77777777" w:rsidR="00FF3BFB" w:rsidRPr="00890980" w:rsidRDefault="00FF3BFB" w:rsidP="005B18F6">
            <w:pPr>
              <w:jc w:val="center"/>
              <w:rPr>
                <w:sz w:val="18"/>
                <w:szCs w:val="18"/>
              </w:rPr>
            </w:pPr>
            <w:r w:rsidRPr="00890980">
              <w:rPr>
                <w:sz w:val="18"/>
                <w:szCs w:val="18"/>
              </w:rPr>
              <w:t> </w:t>
            </w:r>
          </w:p>
        </w:tc>
        <w:tc>
          <w:tcPr>
            <w:tcW w:w="0" w:type="auto"/>
            <w:hideMark/>
          </w:tcPr>
          <w:p w14:paraId="2B231409" w14:textId="77777777" w:rsidR="00FF3BFB" w:rsidRPr="00890980" w:rsidRDefault="00FF3BFB" w:rsidP="005B18F6">
            <w:pPr>
              <w:jc w:val="center"/>
              <w:rPr>
                <w:sz w:val="18"/>
                <w:szCs w:val="18"/>
                <w:highlight w:val="yellow"/>
              </w:rPr>
            </w:pPr>
            <w:r w:rsidRPr="00890980">
              <w:rPr>
                <w:sz w:val="18"/>
                <w:szCs w:val="18"/>
              </w:rPr>
              <w:t>431</w:t>
            </w:r>
          </w:p>
        </w:tc>
        <w:tc>
          <w:tcPr>
            <w:tcW w:w="0" w:type="auto"/>
            <w:hideMark/>
          </w:tcPr>
          <w:p w14:paraId="7BC4669F" w14:textId="77777777" w:rsidR="00FF3BFB" w:rsidRPr="00890980" w:rsidRDefault="00FF3BFB" w:rsidP="005B18F6">
            <w:pPr>
              <w:jc w:val="center"/>
              <w:rPr>
                <w:sz w:val="18"/>
                <w:szCs w:val="18"/>
              </w:rPr>
            </w:pPr>
          </w:p>
        </w:tc>
        <w:tc>
          <w:tcPr>
            <w:tcW w:w="0" w:type="auto"/>
            <w:hideMark/>
          </w:tcPr>
          <w:p w14:paraId="38A1DB4C" w14:textId="77777777" w:rsidR="00FF3BFB" w:rsidRPr="00890980" w:rsidRDefault="00FF3BFB" w:rsidP="005B18F6">
            <w:pPr>
              <w:jc w:val="center"/>
              <w:rPr>
                <w:sz w:val="18"/>
                <w:szCs w:val="18"/>
              </w:rPr>
            </w:pPr>
            <w:r w:rsidRPr="00890980">
              <w:rPr>
                <w:sz w:val="18"/>
                <w:szCs w:val="18"/>
              </w:rPr>
              <w:t>441</w:t>
            </w:r>
          </w:p>
        </w:tc>
        <w:tc>
          <w:tcPr>
            <w:tcW w:w="0" w:type="auto"/>
            <w:hideMark/>
          </w:tcPr>
          <w:p w14:paraId="3466BE10" w14:textId="77777777" w:rsidR="00FF3BFB" w:rsidRPr="00890980" w:rsidRDefault="00FF3BFB" w:rsidP="005B18F6">
            <w:pPr>
              <w:jc w:val="center"/>
              <w:rPr>
                <w:sz w:val="18"/>
                <w:szCs w:val="18"/>
              </w:rPr>
            </w:pPr>
          </w:p>
        </w:tc>
        <w:tc>
          <w:tcPr>
            <w:tcW w:w="0" w:type="auto"/>
            <w:hideMark/>
          </w:tcPr>
          <w:p w14:paraId="64964247" w14:textId="77777777" w:rsidR="00FF3BFB" w:rsidRPr="00890980" w:rsidRDefault="00FF3BFB" w:rsidP="005B18F6">
            <w:pPr>
              <w:jc w:val="center"/>
              <w:rPr>
                <w:sz w:val="18"/>
                <w:szCs w:val="18"/>
                <w:highlight w:val="magenta"/>
              </w:rPr>
            </w:pPr>
            <w:r w:rsidRPr="00890980">
              <w:rPr>
                <w:sz w:val="18"/>
                <w:szCs w:val="18"/>
                <w:highlight w:val="magenta"/>
              </w:rPr>
              <w:t>450</w:t>
            </w:r>
          </w:p>
        </w:tc>
        <w:tc>
          <w:tcPr>
            <w:tcW w:w="0" w:type="auto"/>
            <w:hideMark/>
          </w:tcPr>
          <w:p w14:paraId="73798F28" w14:textId="77777777" w:rsidR="00FF3BFB" w:rsidRPr="00890980" w:rsidRDefault="00FF3BFB" w:rsidP="005B18F6">
            <w:pPr>
              <w:jc w:val="center"/>
              <w:rPr>
                <w:sz w:val="18"/>
                <w:szCs w:val="18"/>
              </w:rPr>
            </w:pPr>
            <w:r w:rsidRPr="00890980">
              <w:rPr>
                <w:sz w:val="18"/>
                <w:szCs w:val="18"/>
              </w:rPr>
              <w:t> </w:t>
            </w:r>
          </w:p>
        </w:tc>
        <w:tc>
          <w:tcPr>
            <w:tcW w:w="0" w:type="auto"/>
            <w:hideMark/>
          </w:tcPr>
          <w:p w14:paraId="1975EAEB" w14:textId="77777777" w:rsidR="00FF3BFB" w:rsidRPr="00890980" w:rsidRDefault="00FF3BFB" w:rsidP="005B18F6">
            <w:pPr>
              <w:jc w:val="center"/>
              <w:rPr>
                <w:sz w:val="18"/>
                <w:szCs w:val="18"/>
                <w:highlight w:val="yellow"/>
              </w:rPr>
            </w:pPr>
            <w:r w:rsidRPr="00890980">
              <w:rPr>
                <w:sz w:val="18"/>
                <w:szCs w:val="18"/>
                <w:highlight w:val="yellow"/>
              </w:rPr>
              <w:t>464</w:t>
            </w:r>
          </w:p>
        </w:tc>
        <w:tc>
          <w:tcPr>
            <w:tcW w:w="0" w:type="auto"/>
          </w:tcPr>
          <w:p w14:paraId="5BC1F6BC" w14:textId="77777777" w:rsidR="00FF3BFB" w:rsidRPr="00890980" w:rsidRDefault="00FF3BFB" w:rsidP="005B18F6">
            <w:pPr>
              <w:jc w:val="center"/>
              <w:rPr>
                <w:sz w:val="18"/>
                <w:szCs w:val="18"/>
                <w:highlight w:val="yellow"/>
              </w:rPr>
            </w:pPr>
          </w:p>
        </w:tc>
        <w:tc>
          <w:tcPr>
            <w:tcW w:w="0" w:type="auto"/>
          </w:tcPr>
          <w:p w14:paraId="3B23816F" w14:textId="77777777" w:rsidR="00FF3BFB" w:rsidRPr="00890980" w:rsidRDefault="00FF3BFB" w:rsidP="005B18F6">
            <w:pPr>
              <w:jc w:val="center"/>
              <w:rPr>
                <w:sz w:val="18"/>
                <w:szCs w:val="18"/>
              </w:rPr>
            </w:pPr>
            <w:r w:rsidRPr="00890980">
              <w:rPr>
                <w:sz w:val="18"/>
                <w:szCs w:val="18"/>
              </w:rPr>
              <w:t>351</w:t>
            </w:r>
          </w:p>
        </w:tc>
      </w:tr>
    </w:tbl>
    <w:p w14:paraId="3834BE9B" w14:textId="77777777" w:rsidR="00FF3BFB" w:rsidRPr="00890980" w:rsidRDefault="00FF3BFB" w:rsidP="00DF22A8"/>
    <w:p w14:paraId="5A810790" w14:textId="77777777" w:rsidR="00FF3BFB" w:rsidRPr="00890980" w:rsidRDefault="00FF3BFB" w:rsidP="00251BD7">
      <w:pPr>
        <w:pStyle w:val="Caption"/>
        <w:keepNext/>
        <w:jc w:val="center"/>
        <w:rPr>
          <w:sz w:val="24"/>
          <w:szCs w:val="24"/>
        </w:rPr>
      </w:pPr>
      <w:bookmarkStart w:id="1414" w:name="_Toc102655380"/>
      <w:bookmarkStart w:id="1415" w:name="_Toc102662085"/>
      <w:bookmarkStart w:id="1416" w:name="_Toc102664669"/>
      <w:bookmarkStart w:id="1417" w:name="_Toc102665419"/>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25</w:t>
      </w:r>
      <w:r w:rsidRPr="00890980">
        <w:rPr>
          <w:sz w:val="24"/>
          <w:szCs w:val="24"/>
        </w:rPr>
        <w:fldChar w:fldCharType="end"/>
      </w:r>
      <w:r w:rsidRPr="00890980">
        <w:rPr>
          <w:sz w:val="24"/>
          <w:szCs w:val="24"/>
        </w:rPr>
        <w:t xml:space="preserve"> Sample Decision Matrix Concepts Evaluation for the Function “Reduce contact with part”</w:t>
      </w:r>
      <w:bookmarkEnd w:id="1414"/>
      <w:bookmarkEnd w:id="1415"/>
      <w:bookmarkEnd w:id="1416"/>
      <w:bookmarkEnd w:id="1417"/>
    </w:p>
    <w:tbl>
      <w:tblPr>
        <w:tblStyle w:val="TableTheme"/>
        <w:tblW w:w="5000" w:type="pct"/>
        <w:tblLook w:val="0600" w:firstRow="0" w:lastRow="0" w:firstColumn="0" w:lastColumn="0" w:noHBand="1" w:noVBand="1"/>
      </w:tblPr>
      <w:tblGrid>
        <w:gridCol w:w="2426"/>
        <w:gridCol w:w="813"/>
        <w:gridCol w:w="671"/>
        <w:gridCol w:w="1756"/>
        <w:gridCol w:w="671"/>
        <w:gridCol w:w="1756"/>
        <w:gridCol w:w="671"/>
        <w:gridCol w:w="1756"/>
        <w:gridCol w:w="671"/>
        <w:gridCol w:w="1759"/>
      </w:tblGrid>
      <w:tr w:rsidR="00FF3BFB" w:rsidRPr="00890980" w14:paraId="0F6F4757" w14:textId="77777777" w:rsidTr="005B18F6">
        <w:trPr>
          <w:trHeight w:val="362"/>
        </w:trPr>
        <w:tc>
          <w:tcPr>
            <w:tcW w:w="937" w:type="pct"/>
            <w:hideMark/>
          </w:tcPr>
          <w:p w14:paraId="230C158D" w14:textId="77777777" w:rsidR="00FF3BFB" w:rsidRPr="00890980" w:rsidRDefault="00FF3BFB" w:rsidP="005B18F6">
            <w:pPr>
              <w:rPr>
                <w:sz w:val="18"/>
                <w:szCs w:val="18"/>
              </w:rPr>
            </w:pPr>
            <w:r w:rsidRPr="00890980">
              <w:rPr>
                <w:sz w:val="18"/>
                <w:szCs w:val="18"/>
              </w:rPr>
              <w:t> </w:t>
            </w:r>
          </w:p>
        </w:tc>
        <w:tc>
          <w:tcPr>
            <w:tcW w:w="314" w:type="pct"/>
            <w:hideMark/>
          </w:tcPr>
          <w:p w14:paraId="21A38DD4" w14:textId="77777777" w:rsidR="00FF3BFB" w:rsidRPr="00890980" w:rsidRDefault="00FF3BFB" w:rsidP="005B18F6">
            <w:pPr>
              <w:rPr>
                <w:sz w:val="18"/>
                <w:szCs w:val="18"/>
              </w:rPr>
            </w:pPr>
            <w:r w:rsidRPr="00890980">
              <w:rPr>
                <w:sz w:val="18"/>
                <w:szCs w:val="18"/>
              </w:rPr>
              <w:t> </w:t>
            </w:r>
          </w:p>
        </w:tc>
        <w:tc>
          <w:tcPr>
            <w:tcW w:w="937" w:type="pct"/>
            <w:gridSpan w:val="2"/>
            <w:hideMark/>
          </w:tcPr>
          <w:p w14:paraId="1A84BC0F" w14:textId="77777777" w:rsidR="00FF3BFB" w:rsidRPr="00890980" w:rsidRDefault="00FF3BFB" w:rsidP="005B18F6">
            <w:pPr>
              <w:jc w:val="center"/>
              <w:rPr>
                <w:sz w:val="18"/>
                <w:szCs w:val="18"/>
              </w:rPr>
            </w:pPr>
            <w:r w:rsidRPr="00890980">
              <w:rPr>
                <w:sz w:val="18"/>
                <w:szCs w:val="18"/>
              </w:rPr>
              <w:t>Concept 2</w:t>
            </w:r>
          </w:p>
        </w:tc>
        <w:tc>
          <w:tcPr>
            <w:tcW w:w="937" w:type="pct"/>
            <w:gridSpan w:val="2"/>
            <w:hideMark/>
          </w:tcPr>
          <w:p w14:paraId="712F4E35" w14:textId="77777777" w:rsidR="00FF3BFB" w:rsidRPr="00890980" w:rsidRDefault="00FF3BFB" w:rsidP="005B18F6">
            <w:pPr>
              <w:jc w:val="center"/>
              <w:rPr>
                <w:sz w:val="18"/>
                <w:szCs w:val="18"/>
              </w:rPr>
            </w:pPr>
            <w:r w:rsidRPr="00890980">
              <w:rPr>
                <w:sz w:val="18"/>
                <w:szCs w:val="18"/>
              </w:rPr>
              <w:t>Concept 3</w:t>
            </w:r>
          </w:p>
        </w:tc>
        <w:tc>
          <w:tcPr>
            <w:tcW w:w="937" w:type="pct"/>
            <w:gridSpan w:val="2"/>
            <w:hideMark/>
          </w:tcPr>
          <w:p w14:paraId="3ED84163" w14:textId="77777777" w:rsidR="00FF3BFB" w:rsidRPr="00890980" w:rsidRDefault="00FF3BFB" w:rsidP="005B18F6">
            <w:pPr>
              <w:jc w:val="center"/>
              <w:rPr>
                <w:sz w:val="18"/>
                <w:szCs w:val="18"/>
              </w:rPr>
            </w:pPr>
            <w:r w:rsidRPr="00890980">
              <w:rPr>
                <w:sz w:val="18"/>
                <w:szCs w:val="18"/>
              </w:rPr>
              <w:t>Concept 6</w:t>
            </w:r>
          </w:p>
        </w:tc>
        <w:tc>
          <w:tcPr>
            <w:tcW w:w="938" w:type="pct"/>
            <w:gridSpan w:val="2"/>
            <w:hideMark/>
          </w:tcPr>
          <w:p w14:paraId="09514FCE" w14:textId="77777777" w:rsidR="00FF3BFB" w:rsidRPr="00890980" w:rsidRDefault="00FF3BFB" w:rsidP="005B18F6">
            <w:pPr>
              <w:jc w:val="center"/>
              <w:rPr>
                <w:sz w:val="18"/>
                <w:szCs w:val="18"/>
              </w:rPr>
            </w:pPr>
            <w:r w:rsidRPr="00890980">
              <w:rPr>
                <w:sz w:val="18"/>
                <w:szCs w:val="18"/>
              </w:rPr>
              <w:t>Concept 7</w:t>
            </w:r>
          </w:p>
        </w:tc>
      </w:tr>
      <w:tr w:rsidR="00FF3BFB" w:rsidRPr="00890980" w14:paraId="158CC667" w14:textId="77777777" w:rsidTr="005B18F6">
        <w:trPr>
          <w:trHeight w:val="345"/>
        </w:trPr>
        <w:tc>
          <w:tcPr>
            <w:tcW w:w="937" w:type="pct"/>
            <w:hideMark/>
          </w:tcPr>
          <w:p w14:paraId="3B107C3E" w14:textId="77777777" w:rsidR="00FF3BFB" w:rsidRPr="00890980" w:rsidRDefault="00FF3BFB" w:rsidP="005B18F6">
            <w:pPr>
              <w:rPr>
                <w:sz w:val="18"/>
                <w:szCs w:val="18"/>
              </w:rPr>
            </w:pPr>
            <w:r w:rsidRPr="00890980">
              <w:rPr>
                <w:sz w:val="18"/>
                <w:szCs w:val="18"/>
              </w:rPr>
              <w:t> </w:t>
            </w:r>
          </w:p>
        </w:tc>
        <w:tc>
          <w:tcPr>
            <w:tcW w:w="314" w:type="pct"/>
            <w:hideMark/>
          </w:tcPr>
          <w:p w14:paraId="027B33BD" w14:textId="77777777" w:rsidR="00FF3BFB" w:rsidRPr="00890980" w:rsidRDefault="00FF3BFB" w:rsidP="005B18F6">
            <w:pPr>
              <w:rPr>
                <w:sz w:val="18"/>
                <w:szCs w:val="18"/>
              </w:rPr>
            </w:pPr>
            <w:r w:rsidRPr="00890980">
              <w:rPr>
                <w:sz w:val="18"/>
                <w:szCs w:val="18"/>
              </w:rPr>
              <w:t> </w:t>
            </w:r>
          </w:p>
        </w:tc>
        <w:tc>
          <w:tcPr>
            <w:tcW w:w="937" w:type="pct"/>
            <w:gridSpan w:val="2"/>
            <w:hideMark/>
          </w:tcPr>
          <w:p w14:paraId="4B7C8BA3" w14:textId="77777777" w:rsidR="00FF3BFB" w:rsidRPr="00890980" w:rsidRDefault="00FF3BFB" w:rsidP="005B18F6">
            <w:pPr>
              <w:rPr>
                <w:sz w:val="18"/>
                <w:szCs w:val="18"/>
              </w:rPr>
            </w:pPr>
            <w:r w:rsidRPr="00890980">
              <w:rPr>
                <w:sz w:val="18"/>
                <w:szCs w:val="18"/>
              </w:rPr>
              <w:t>Pliers</w:t>
            </w:r>
          </w:p>
        </w:tc>
        <w:tc>
          <w:tcPr>
            <w:tcW w:w="937" w:type="pct"/>
            <w:gridSpan w:val="2"/>
            <w:hideMark/>
          </w:tcPr>
          <w:p w14:paraId="0405CBFB" w14:textId="77777777" w:rsidR="00FF3BFB" w:rsidRPr="00890980" w:rsidRDefault="00FF3BFB" w:rsidP="005B18F6">
            <w:pPr>
              <w:rPr>
                <w:sz w:val="18"/>
                <w:szCs w:val="18"/>
              </w:rPr>
            </w:pPr>
            <w:r w:rsidRPr="00890980">
              <w:rPr>
                <w:sz w:val="18"/>
                <w:szCs w:val="18"/>
              </w:rPr>
              <w:t>Automatic Squeegee</w:t>
            </w:r>
          </w:p>
        </w:tc>
        <w:tc>
          <w:tcPr>
            <w:tcW w:w="937" w:type="pct"/>
            <w:gridSpan w:val="2"/>
            <w:hideMark/>
          </w:tcPr>
          <w:p w14:paraId="6D6F058B" w14:textId="77777777" w:rsidR="00FF3BFB" w:rsidRPr="00890980" w:rsidRDefault="00FF3BFB" w:rsidP="005B18F6">
            <w:pPr>
              <w:rPr>
                <w:sz w:val="18"/>
                <w:szCs w:val="18"/>
              </w:rPr>
            </w:pPr>
            <w:r w:rsidRPr="00890980">
              <w:rPr>
                <w:sz w:val="18"/>
                <w:szCs w:val="18"/>
              </w:rPr>
              <w:t>Standard Vacuum Table</w:t>
            </w:r>
          </w:p>
        </w:tc>
        <w:tc>
          <w:tcPr>
            <w:tcW w:w="938" w:type="pct"/>
            <w:gridSpan w:val="2"/>
            <w:hideMark/>
          </w:tcPr>
          <w:p w14:paraId="57348986" w14:textId="77777777" w:rsidR="00FF3BFB" w:rsidRPr="00890980" w:rsidRDefault="00FF3BFB" w:rsidP="005B18F6">
            <w:pPr>
              <w:rPr>
                <w:sz w:val="18"/>
                <w:szCs w:val="18"/>
              </w:rPr>
            </w:pPr>
            <w:r w:rsidRPr="00890980">
              <w:rPr>
                <w:sz w:val="18"/>
                <w:szCs w:val="18"/>
              </w:rPr>
              <w:t>Thin Vacuum Table design</w:t>
            </w:r>
          </w:p>
        </w:tc>
      </w:tr>
      <w:tr w:rsidR="00FF3BFB" w:rsidRPr="00890980" w14:paraId="42227D95" w14:textId="77777777" w:rsidTr="0079781F">
        <w:trPr>
          <w:trHeight w:val="362"/>
        </w:trPr>
        <w:tc>
          <w:tcPr>
            <w:tcW w:w="937" w:type="pct"/>
            <w:hideMark/>
          </w:tcPr>
          <w:p w14:paraId="54A42666" w14:textId="77777777" w:rsidR="00FF3BFB" w:rsidRPr="00890980" w:rsidRDefault="00FF3BFB" w:rsidP="005B18F6">
            <w:pPr>
              <w:rPr>
                <w:sz w:val="18"/>
                <w:szCs w:val="18"/>
              </w:rPr>
            </w:pPr>
            <w:r w:rsidRPr="00890980">
              <w:rPr>
                <w:sz w:val="18"/>
                <w:szCs w:val="18"/>
              </w:rPr>
              <w:t>Criteria/Requirements</w:t>
            </w:r>
          </w:p>
        </w:tc>
        <w:tc>
          <w:tcPr>
            <w:tcW w:w="314" w:type="pct"/>
            <w:hideMark/>
          </w:tcPr>
          <w:p w14:paraId="3861EDBF" w14:textId="77777777" w:rsidR="00FF3BFB" w:rsidRPr="00890980" w:rsidRDefault="00FF3BFB" w:rsidP="005B18F6">
            <w:pPr>
              <w:rPr>
                <w:sz w:val="18"/>
                <w:szCs w:val="18"/>
              </w:rPr>
            </w:pPr>
            <w:r w:rsidRPr="00890980">
              <w:rPr>
                <w:sz w:val="18"/>
                <w:szCs w:val="18"/>
              </w:rPr>
              <w:t>Weight</w:t>
            </w:r>
          </w:p>
        </w:tc>
        <w:tc>
          <w:tcPr>
            <w:tcW w:w="259" w:type="pct"/>
            <w:hideMark/>
          </w:tcPr>
          <w:p w14:paraId="1FEA984C" w14:textId="77777777" w:rsidR="00FF3BFB" w:rsidRPr="00890980" w:rsidRDefault="00FF3BFB" w:rsidP="005B18F6">
            <w:pPr>
              <w:rPr>
                <w:sz w:val="18"/>
                <w:szCs w:val="18"/>
              </w:rPr>
            </w:pPr>
            <w:r w:rsidRPr="00890980">
              <w:rPr>
                <w:sz w:val="18"/>
                <w:szCs w:val="18"/>
              </w:rPr>
              <w:t>Score</w:t>
            </w:r>
          </w:p>
        </w:tc>
        <w:tc>
          <w:tcPr>
            <w:tcW w:w="678" w:type="pct"/>
            <w:hideMark/>
          </w:tcPr>
          <w:p w14:paraId="05E16245" w14:textId="77777777" w:rsidR="00FF3BFB" w:rsidRPr="00890980" w:rsidRDefault="00FF3BFB" w:rsidP="005B18F6">
            <w:pPr>
              <w:rPr>
                <w:sz w:val="18"/>
                <w:szCs w:val="18"/>
              </w:rPr>
            </w:pPr>
            <w:r w:rsidRPr="00890980">
              <w:rPr>
                <w:sz w:val="18"/>
                <w:szCs w:val="18"/>
              </w:rPr>
              <w:t>Weighted Score</w:t>
            </w:r>
          </w:p>
        </w:tc>
        <w:tc>
          <w:tcPr>
            <w:tcW w:w="259" w:type="pct"/>
            <w:hideMark/>
          </w:tcPr>
          <w:p w14:paraId="3283AF8F" w14:textId="77777777" w:rsidR="00FF3BFB" w:rsidRPr="00890980" w:rsidRDefault="00FF3BFB" w:rsidP="005B18F6">
            <w:pPr>
              <w:rPr>
                <w:sz w:val="18"/>
                <w:szCs w:val="18"/>
              </w:rPr>
            </w:pPr>
            <w:r w:rsidRPr="00890980">
              <w:rPr>
                <w:sz w:val="18"/>
                <w:szCs w:val="18"/>
              </w:rPr>
              <w:t>Score</w:t>
            </w:r>
          </w:p>
        </w:tc>
        <w:tc>
          <w:tcPr>
            <w:tcW w:w="678" w:type="pct"/>
            <w:hideMark/>
          </w:tcPr>
          <w:p w14:paraId="00F2C729" w14:textId="77777777" w:rsidR="00FF3BFB" w:rsidRPr="00890980" w:rsidRDefault="00FF3BFB" w:rsidP="005B18F6">
            <w:pPr>
              <w:rPr>
                <w:sz w:val="18"/>
                <w:szCs w:val="18"/>
              </w:rPr>
            </w:pPr>
            <w:r w:rsidRPr="00890980">
              <w:rPr>
                <w:sz w:val="18"/>
                <w:szCs w:val="18"/>
              </w:rPr>
              <w:t>Weighted Score</w:t>
            </w:r>
          </w:p>
        </w:tc>
        <w:tc>
          <w:tcPr>
            <w:tcW w:w="259" w:type="pct"/>
            <w:hideMark/>
          </w:tcPr>
          <w:p w14:paraId="7CCF2AEF" w14:textId="77777777" w:rsidR="00FF3BFB" w:rsidRPr="00890980" w:rsidRDefault="00FF3BFB" w:rsidP="005B18F6">
            <w:pPr>
              <w:rPr>
                <w:sz w:val="18"/>
                <w:szCs w:val="18"/>
              </w:rPr>
            </w:pPr>
            <w:r w:rsidRPr="00890980">
              <w:rPr>
                <w:sz w:val="18"/>
                <w:szCs w:val="18"/>
              </w:rPr>
              <w:t>Score</w:t>
            </w:r>
          </w:p>
        </w:tc>
        <w:tc>
          <w:tcPr>
            <w:tcW w:w="678" w:type="pct"/>
            <w:hideMark/>
          </w:tcPr>
          <w:p w14:paraId="32AF1820" w14:textId="77777777" w:rsidR="00FF3BFB" w:rsidRPr="00890980" w:rsidRDefault="00FF3BFB" w:rsidP="005B18F6">
            <w:pPr>
              <w:rPr>
                <w:sz w:val="18"/>
                <w:szCs w:val="18"/>
              </w:rPr>
            </w:pPr>
            <w:r w:rsidRPr="00890980">
              <w:rPr>
                <w:sz w:val="18"/>
                <w:szCs w:val="18"/>
              </w:rPr>
              <w:t>Weighted Score</w:t>
            </w:r>
          </w:p>
        </w:tc>
        <w:tc>
          <w:tcPr>
            <w:tcW w:w="259" w:type="pct"/>
            <w:hideMark/>
          </w:tcPr>
          <w:p w14:paraId="023D480A" w14:textId="77777777" w:rsidR="00FF3BFB" w:rsidRPr="00890980" w:rsidRDefault="00FF3BFB" w:rsidP="005B18F6">
            <w:pPr>
              <w:rPr>
                <w:sz w:val="18"/>
                <w:szCs w:val="18"/>
              </w:rPr>
            </w:pPr>
            <w:r w:rsidRPr="00890980">
              <w:rPr>
                <w:sz w:val="18"/>
                <w:szCs w:val="18"/>
              </w:rPr>
              <w:t>Score</w:t>
            </w:r>
          </w:p>
        </w:tc>
        <w:tc>
          <w:tcPr>
            <w:tcW w:w="679" w:type="pct"/>
            <w:hideMark/>
          </w:tcPr>
          <w:p w14:paraId="040154E5" w14:textId="77777777" w:rsidR="00FF3BFB" w:rsidRPr="00890980" w:rsidRDefault="00FF3BFB" w:rsidP="005B18F6">
            <w:pPr>
              <w:rPr>
                <w:sz w:val="18"/>
                <w:szCs w:val="18"/>
              </w:rPr>
            </w:pPr>
            <w:r w:rsidRPr="00890980">
              <w:rPr>
                <w:sz w:val="18"/>
                <w:szCs w:val="18"/>
              </w:rPr>
              <w:t>Weighted Score</w:t>
            </w:r>
          </w:p>
        </w:tc>
      </w:tr>
      <w:tr w:rsidR="00FF3BFB" w:rsidRPr="00890980" w14:paraId="6F1B7730" w14:textId="77777777" w:rsidTr="0079781F">
        <w:trPr>
          <w:trHeight w:val="345"/>
        </w:trPr>
        <w:tc>
          <w:tcPr>
            <w:tcW w:w="937" w:type="pct"/>
            <w:hideMark/>
          </w:tcPr>
          <w:p w14:paraId="403883ED" w14:textId="77777777" w:rsidR="00FF3BFB" w:rsidRPr="00890980" w:rsidRDefault="00FF3BFB" w:rsidP="005B18F6">
            <w:pPr>
              <w:rPr>
                <w:sz w:val="18"/>
                <w:szCs w:val="18"/>
              </w:rPr>
            </w:pPr>
            <w:r w:rsidRPr="00890980">
              <w:rPr>
                <w:sz w:val="18"/>
                <w:szCs w:val="18"/>
              </w:rPr>
              <w:t>Back-light</w:t>
            </w:r>
          </w:p>
        </w:tc>
        <w:tc>
          <w:tcPr>
            <w:tcW w:w="314" w:type="pct"/>
            <w:hideMark/>
          </w:tcPr>
          <w:p w14:paraId="5329FE9A" w14:textId="77777777" w:rsidR="00FF3BFB" w:rsidRPr="00890980" w:rsidRDefault="00FF3BFB" w:rsidP="005B18F6">
            <w:pPr>
              <w:jc w:val="center"/>
              <w:rPr>
                <w:sz w:val="18"/>
                <w:szCs w:val="18"/>
              </w:rPr>
            </w:pPr>
            <w:r w:rsidRPr="00890980">
              <w:rPr>
                <w:sz w:val="18"/>
                <w:szCs w:val="18"/>
              </w:rPr>
              <w:t>7</w:t>
            </w:r>
          </w:p>
        </w:tc>
        <w:tc>
          <w:tcPr>
            <w:tcW w:w="259" w:type="pct"/>
            <w:hideMark/>
          </w:tcPr>
          <w:p w14:paraId="0D193C2E" w14:textId="77777777" w:rsidR="00FF3BFB" w:rsidRPr="00890980" w:rsidRDefault="00FF3BFB" w:rsidP="005B18F6">
            <w:pPr>
              <w:jc w:val="center"/>
              <w:rPr>
                <w:sz w:val="18"/>
                <w:szCs w:val="18"/>
              </w:rPr>
            </w:pPr>
            <w:r w:rsidRPr="00890980">
              <w:rPr>
                <w:sz w:val="18"/>
                <w:szCs w:val="18"/>
              </w:rPr>
              <w:t>1</w:t>
            </w:r>
          </w:p>
        </w:tc>
        <w:tc>
          <w:tcPr>
            <w:tcW w:w="678" w:type="pct"/>
            <w:hideMark/>
          </w:tcPr>
          <w:p w14:paraId="1C266936" w14:textId="77777777" w:rsidR="00FF3BFB" w:rsidRPr="00890980" w:rsidRDefault="00FF3BFB" w:rsidP="005B18F6">
            <w:pPr>
              <w:jc w:val="center"/>
              <w:rPr>
                <w:sz w:val="18"/>
                <w:szCs w:val="18"/>
              </w:rPr>
            </w:pPr>
            <w:r w:rsidRPr="00890980">
              <w:rPr>
                <w:sz w:val="18"/>
                <w:szCs w:val="18"/>
              </w:rPr>
              <w:t>7</w:t>
            </w:r>
          </w:p>
        </w:tc>
        <w:tc>
          <w:tcPr>
            <w:tcW w:w="259" w:type="pct"/>
            <w:hideMark/>
          </w:tcPr>
          <w:p w14:paraId="089EEE73" w14:textId="77777777" w:rsidR="00FF3BFB" w:rsidRPr="00890980" w:rsidRDefault="00FF3BFB" w:rsidP="005B18F6">
            <w:pPr>
              <w:jc w:val="center"/>
              <w:rPr>
                <w:sz w:val="18"/>
                <w:szCs w:val="18"/>
              </w:rPr>
            </w:pPr>
            <w:r w:rsidRPr="00890980">
              <w:rPr>
                <w:sz w:val="18"/>
                <w:szCs w:val="18"/>
              </w:rPr>
              <w:t>1</w:t>
            </w:r>
          </w:p>
        </w:tc>
        <w:tc>
          <w:tcPr>
            <w:tcW w:w="678" w:type="pct"/>
            <w:hideMark/>
          </w:tcPr>
          <w:p w14:paraId="542E5D3C" w14:textId="77777777" w:rsidR="00FF3BFB" w:rsidRPr="00890980" w:rsidRDefault="00FF3BFB" w:rsidP="005B18F6">
            <w:pPr>
              <w:jc w:val="center"/>
              <w:rPr>
                <w:sz w:val="18"/>
                <w:szCs w:val="18"/>
              </w:rPr>
            </w:pPr>
            <w:r w:rsidRPr="00890980">
              <w:rPr>
                <w:sz w:val="18"/>
                <w:szCs w:val="18"/>
              </w:rPr>
              <w:t>7</w:t>
            </w:r>
          </w:p>
        </w:tc>
        <w:tc>
          <w:tcPr>
            <w:tcW w:w="259" w:type="pct"/>
            <w:hideMark/>
          </w:tcPr>
          <w:p w14:paraId="11BBAE20" w14:textId="77777777" w:rsidR="00FF3BFB" w:rsidRPr="00890980" w:rsidRDefault="00FF3BFB" w:rsidP="005B18F6">
            <w:pPr>
              <w:jc w:val="center"/>
              <w:rPr>
                <w:sz w:val="18"/>
                <w:szCs w:val="18"/>
              </w:rPr>
            </w:pPr>
            <w:r w:rsidRPr="00890980">
              <w:rPr>
                <w:sz w:val="18"/>
                <w:szCs w:val="18"/>
              </w:rPr>
              <w:t>4</w:t>
            </w:r>
          </w:p>
        </w:tc>
        <w:tc>
          <w:tcPr>
            <w:tcW w:w="678" w:type="pct"/>
            <w:hideMark/>
          </w:tcPr>
          <w:p w14:paraId="6813C79B" w14:textId="77777777" w:rsidR="00FF3BFB" w:rsidRPr="00890980" w:rsidRDefault="00FF3BFB" w:rsidP="005B18F6">
            <w:pPr>
              <w:jc w:val="center"/>
              <w:rPr>
                <w:sz w:val="18"/>
                <w:szCs w:val="18"/>
              </w:rPr>
            </w:pPr>
            <w:r w:rsidRPr="00890980">
              <w:rPr>
                <w:sz w:val="18"/>
                <w:szCs w:val="18"/>
              </w:rPr>
              <w:t>28</w:t>
            </w:r>
          </w:p>
        </w:tc>
        <w:tc>
          <w:tcPr>
            <w:tcW w:w="259" w:type="pct"/>
            <w:hideMark/>
          </w:tcPr>
          <w:p w14:paraId="59DD782C" w14:textId="77777777" w:rsidR="00FF3BFB" w:rsidRPr="00890980" w:rsidRDefault="00FF3BFB" w:rsidP="005B18F6">
            <w:pPr>
              <w:jc w:val="center"/>
              <w:rPr>
                <w:sz w:val="18"/>
                <w:szCs w:val="18"/>
              </w:rPr>
            </w:pPr>
            <w:r w:rsidRPr="00890980">
              <w:rPr>
                <w:sz w:val="18"/>
                <w:szCs w:val="18"/>
              </w:rPr>
              <w:t>1</w:t>
            </w:r>
          </w:p>
        </w:tc>
        <w:tc>
          <w:tcPr>
            <w:tcW w:w="679" w:type="pct"/>
            <w:hideMark/>
          </w:tcPr>
          <w:p w14:paraId="20581B49" w14:textId="77777777" w:rsidR="00FF3BFB" w:rsidRPr="00890980" w:rsidRDefault="00FF3BFB" w:rsidP="005B18F6">
            <w:pPr>
              <w:jc w:val="center"/>
              <w:rPr>
                <w:sz w:val="18"/>
                <w:szCs w:val="18"/>
              </w:rPr>
            </w:pPr>
            <w:r w:rsidRPr="00890980">
              <w:rPr>
                <w:sz w:val="18"/>
                <w:szCs w:val="18"/>
              </w:rPr>
              <w:t>7</w:t>
            </w:r>
          </w:p>
        </w:tc>
      </w:tr>
      <w:tr w:rsidR="00FF3BFB" w:rsidRPr="00890980" w14:paraId="0848D1ED" w14:textId="77777777" w:rsidTr="0079781F">
        <w:trPr>
          <w:trHeight w:val="345"/>
        </w:trPr>
        <w:tc>
          <w:tcPr>
            <w:tcW w:w="937" w:type="pct"/>
            <w:hideMark/>
          </w:tcPr>
          <w:p w14:paraId="0BB86B12" w14:textId="77777777" w:rsidR="00FF3BFB" w:rsidRPr="00890980" w:rsidRDefault="00FF3BFB" w:rsidP="005B18F6">
            <w:pPr>
              <w:rPr>
                <w:sz w:val="18"/>
                <w:szCs w:val="18"/>
              </w:rPr>
            </w:pPr>
            <w:r w:rsidRPr="00890980">
              <w:rPr>
                <w:sz w:val="18"/>
                <w:szCs w:val="18"/>
              </w:rPr>
              <w:t>Lighting system</w:t>
            </w:r>
          </w:p>
        </w:tc>
        <w:tc>
          <w:tcPr>
            <w:tcW w:w="314" w:type="pct"/>
            <w:hideMark/>
          </w:tcPr>
          <w:p w14:paraId="3CF0441E" w14:textId="77777777" w:rsidR="00FF3BFB" w:rsidRPr="00890980" w:rsidRDefault="00FF3BFB" w:rsidP="005B18F6">
            <w:pPr>
              <w:jc w:val="center"/>
              <w:rPr>
                <w:sz w:val="18"/>
                <w:szCs w:val="18"/>
              </w:rPr>
            </w:pPr>
            <w:r w:rsidRPr="00890980">
              <w:rPr>
                <w:sz w:val="18"/>
                <w:szCs w:val="18"/>
              </w:rPr>
              <w:t>4</w:t>
            </w:r>
          </w:p>
        </w:tc>
        <w:tc>
          <w:tcPr>
            <w:tcW w:w="259" w:type="pct"/>
            <w:hideMark/>
          </w:tcPr>
          <w:p w14:paraId="6871FDAD" w14:textId="77777777" w:rsidR="00FF3BFB" w:rsidRPr="00890980" w:rsidRDefault="00FF3BFB" w:rsidP="005B18F6">
            <w:pPr>
              <w:jc w:val="center"/>
              <w:rPr>
                <w:sz w:val="18"/>
                <w:szCs w:val="18"/>
              </w:rPr>
            </w:pPr>
            <w:r w:rsidRPr="00890980">
              <w:rPr>
                <w:sz w:val="18"/>
                <w:szCs w:val="18"/>
              </w:rPr>
              <w:t>1</w:t>
            </w:r>
          </w:p>
        </w:tc>
        <w:tc>
          <w:tcPr>
            <w:tcW w:w="678" w:type="pct"/>
            <w:hideMark/>
          </w:tcPr>
          <w:p w14:paraId="781DBA53" w14:textId="77777777" w:rsidR="00FF3BFB" w:rsidRPr="00890980" w:rsidRDefault="00FF3BFB" w:rsidP="005B18F6">
            <w:pPr>
              <w:jc w:val="center"/>
              <w:rPr>
                <w:sz w:val="18"/>
                <w:szCs w:val="18"/>
              </w:rPr>
            </w:pPr>
            <w:r w:rsidRPr="00890980">
              <w:rPr>
                <w:sz w:val="18"/>
                <w:szCs w:val="18"/>
              </w:rPr>
              <w:t>4</w:t>
            </w:r>
          </w:p>
        </w:tc>
        <w:tc>
          <w:tcPr>
            <w:tcW w:w="259" w:type="pct"/>
            <w:hideMark/>
          </w:tcPr>
          <w:p w14:paraId="2781F23F" w14:textId="77777777" w:rsidR="00FF3BFB" w:rsidRPr="00890980" w:rsidRDefault="00FF3BFB" w:rsidP="005B18F6">
            <w:pPr>
              <w:jc w:val="center"/>
              <w:rPr>
                <w:sz w:val="18"/>
                <w:szCs w:val="18"/>
              </w:rPr>
            </w:pPr>
            <w:r w:rsidRPr="00890980">
              <w:rPr>
                <w:sz w:val="18"/>
                <w:szCs w:val="18"/>
              </w:rPr>
              <w:t>1</w:t>
            </w:r>
          </w:p>
        </w:tc>
        <w:tc>
          <w:tcPr>
            <w:tcW w:w="678" w:type="pct"/>
            <w:hideMark/>
          </w:tcPr>
          <w:p w14:paraId="3F372A89" w14:textId="77777777" w:rsidR="00FF3BFB" w:rsidRPr="00890980" w:rsidRDefault="00FF3BFB" w:rsidP="005B18F6">
            <w:pPr>
              <w:jc w:val="center"/>
              <w:rPr>
                <w:sz w:val="18"/>
                <w:szCs w:val="18"/>
              </w:rPr>
            </w:pPr>
            <w:r w:rsidRPr="00890980">
              <w:rPr>
                <w:sz w:val="18"/>
                <w:szCs w:val="18"/>
              </w:rPr>
              <w:t>4</w:t>
            </w:r>
          </w:p>
        </w:tc>
        <w:tc>
          <w:tcPr>
            <w:tcW w:w="259" w:type="pct"/>
            <w:hideMark/>
          </w:tcPr>
          <w:p w14:paraId="4267A6D5" w14:textId="77777777" w:rsidR="00FF3BFB" w:rsidRPr="00890980" w:rsidRDefault="00FF3BFB" w:rsidP="005B18F6">
            <w:pPr>
              <w:jc w:val="center"/>
              <w:rPr>
                <w:sz w:val="18"/>
                <w:szCs w:val="18"/>
              </w:rPr>
            </w:pPr>
            <w:r w:rsidRPr="00890980">
              <w:rPr>
                <w:sz w:val="18"/>
                <w:szCs w:val="18"/>
              </w:rPr>
              <w:t>1</w:t>
            </w:r>
          </w:p>
        </w:tc>
        <w:tc>
          <w:tcPr>
            <w:tcW w:w="678" w:type="pct"/>
            <w:hideMark/>
          </w:tcPr>
          <w:p w14:paraId="1D7803C9" w14:textId="77777777" w:rsidR="00FF3BFB" w:rsidRPr="00890980" w:rsidRDefault="00FF3BFB" w:rsidP="005B18F6">
            <w:pPr>
              <w:jc w:val="center"/>
              <w:rPr>
                <w:sz w:val="18"/>
                <w:szCs w:val="18"/>
              </w:rPr>
            </w:pPr>
            <w:r w:rsidRPr="00890980">
              <w:rPr>
                <w:sz w:val="18"/>
                <w:szCs w:val="18"/>
              </w:rPr>
              <w:t>4</w:t>
            </w:r>
          </w:p>
        </w:tc>
        <w:tc>
          <w:tcPr>
            <w:tcW w:w="259" w:type="pct"/>
            <w:hideMark/>
          </w:tcPr>
          <w:p w14:paraId="2035F7A9" w14:textId="77777777" w:rsidR="00FF3BFB" w:rsidRPr="00890980" w:rsidRDefault="00FF3BFB" w:rsidP="005B18F6">
            <w:pPr>
              <w:jc w:val="center"/>
              <w:rPr>
                <w:sz w:val="18"/>
                <w:szCs w:val="18"/>
              </w:rPr>
            </w:pPr>
            <w:r w:rsidRPr="00890980">
              <w:rPr>
                <w:sz w:val="18"/>
                <w:szCs w:val="18"/>
              </w:rPr>
              <w:t>1</w:t>
            </w:r>
          </w:p>
        </w:tc>
        <w:tc>
          <w:tcPr>
            <w:tcW w:w="679" w:type="pct"/>
            <w:hideMark/>
          </w:tcPr>
          <w:p w14:paraId="516AC65D" w14:textId="77777777" w:rsidR="00FF3BFB" w:rsidRPr="00890980" w:rsidRDefault="00FF3BFB" w:rsidP="005B18F6">
            <w:pPr>
              <w:jc w:val="center"/>
              <w:rPr>
                <w:sz w:val="18"/>
                <w:szCs w:val="18"/>
              </w:rPr>
            </w:pPr>
            <w:r w:rsidRPr="00890980">
              <w:rPr>
                <w:sz w:val="18"/>
                <w:szCs w:val="18"/>
              </w:rPr>
              <w:t>4</w:t>
            </w:r>
          </w:p>
        </w:tc>
      </w:tr>
      <w:tr w:rsidR="00FF3BFB" w:rsidRPr="00890980" w14:paraId="45D002B0" w14:textId="77777777" w:rsidTr="0079781F">
        <w:trPr>
          <w:trHeight w:val="345"/>
        </w:trPr>
        <w:tc>
          <w:tcPr>
            <w:tcW w:w="937" w:type="pct"/>
            <w:hideMark/>
          </w:tcPr>
          <w:p w14:paraId="6CAA3967" w14:textId="77777777" w:rsidR="00FF3BFB" w:rsidRPr="00890980" w:rsidRDefault="00FF3BFB" w:rsidP="005B18F6">
            <w:pPr>
              <w:rPr>
                <w:sz w:val="18"/>
                <w:szCs w:val="18"/>
              </w:rPr>
            </w:pPr>
            <w:r w:rsidRPr="00890980">
              <w:rPr>
                <w:sz w:val="18"/>
                <w:szCs w:val="18"/>
              </w:rPr>
              <w:t>Lightweight enough for one person to carry</w:t>
            </w:r>
          </w:p>
        </w:tc>
        <w:tc>
          <w:tcPr>
            <w:tcW w:w="314" w:type="pct"/>
            <w:hideMark/>
          </w:tcPr>
          <w:p w14:paraId="5969091F" w14:textId="77777777" w:rsidR="00FF3BFB" w:rsidRPr="00890980" w:rsidRDefault="00FF3BFB" w:rsidP="005B18F6">
            <w:pPr>
              <w:jc w:val="center"/>
              <w:rPr>
                <w:sz w:val="18"/>
                <w:szCs w:val="18"/>
              </w:rPr>
            </w:pPr>
            <w:r w:rsidRPr="00890980">
              <w:rPr>
                <w:sz w:val="18"/>
                <w:szCs w:val="18"/>
              </w:rPr>
              <w:t>6</w:t>
            </w:r>
          </w:p>
        </w:tc>
        <w:tc>
          <w:tcPr>
            <w:tcW w:w="259" w:type="pct"/>
            <w:hideMark/>
          </w:tcPr>
          <w:p w14:paraId="2D8FC8E6" w14:textId="77777777" w:rsidR="00FF3BFB" w:rsidRPr="00890980" w:rsidRDefault="00FF3BFB" w:rsidP="005B18F6">
            <w:pPr>
              <w:jc w:val="center"/>
              <w:rPr>
                <w:sz w:val="18"/>
                <w:szCs w:val="18"/>
              </w:rPr>
            </w:pPr>
            <w:r w:rsidRPr="00890980">
              <w:rPr>
                <w:sz w:val="18"/>
                <w:szCs w:val="18"/>
              </w:rPr>
              <w:t>10</w:t>
            </w:r>
          </w:p>
        </w:tc>
        <w:tc>
          <w:tcPr>
            <w:tcW w:w="678" w:type="pct"/>
            <w:hideMark/>
          </w:tcPr>
          <w:p w14:paraId="001AE2D8" w14:textId="77777777" w:rsidR="00FF3BFB" w:rsidRPr="00890980" w:rsidRDefault="00FF3BFB" w:rsidP="005B18F6">
            <w:pPr>
              <w:jc w:val="center"/>
              <w:rPr>
                <w:sz w:val="18"/>
                <w:szCs w:val="18"/>
              </w:rPr>
            </w:pPr>
            <w:r w:rsidRPr="00890980">
              <w:rPr>
                <w:sz w:val="18"/>
                <w:szCs w:val="18"/>
              </w:rPr>
              <w:t>60</w:t>
            </w:r>
          </w:p>
        </w:tc>
        <w:tc>
          <w:tcPr>
            <w:tcW w:w="259" w:type="pct"/>
            <w:hideMark/>
          </w:tcPr>
          <w:p w14:paraId="227D304B" w14:textId="77777777" w:rsidR="00FF3BFB" w:rsidRPr="00890980" w:rsidRDefault="00FF3BFB" w:rsidP="005B18F6">
            <w:pPr>
              <w:jc w:val="center"/>
              <w:rPr>
                <w:sz w:val="18"/>
                <w:szCs w:val="18"/>
              </w:rPr>
            </w:pPr>
            <w:r w:rsidRPr="00890980">
              <w:rPr>
                <w:sz w:val="18"/>
                <w:szCs w:val="18"/>
              </w:rPr>
              <w:t>10</w:t>
            </w:r>
          </w:p>
        </w:tc>
        <w:tc>
          <w:tcPr>
            <w:tcW w:w="678" w:type="pct"/>
            <w:hideMark/>
          </w:tcPr>
          <w:p w14:paraId="37B26D16" w14:textId="77777777" w:rsidR="00FF3BFB" w:rsidRPr="00890980" w:rsidRDefault="00FF3BFB" w:rsidP="005B18F6">
            <w:pPr>
              <w:jc w:val="center"/>
              <w:rPr>
                <w:sz w:val="18"/>
                <w:szCs w:val="18"/>
              </w:rPr>
            </w:pPr>
            <w:r w:rsidRPr="00890980">
              <w:rPr>
                <w:sz w:val="18"/>
                <w:szCs w:val="18"/>
              </w:rPr>
              <w:t>60</w:t>
            </w:r>
          </w:p>
        </w:tc>
        <w:tc>
          <w:tcPr>
            <w:tcW w:w="259" w:type="pct"/>
            <w:hideMark/>
          </w:tcPr>
          <w:p w14:paraId="530FC3ED" w14:textId="77777777" w:rsidR="00FF3BFB" w:rsidRPr="00890980" w:rsidRDefault="00FF3BFB" w:rsidP="005B18F6">
            <w:pPr>
              <w:jc w:val="center"/>
              <w:rPr>
                <w:sz w:val="18"/>
                <w:szCs w:val="18"/>
              </w:rPr>
            </w:pPr>
            <w:r w:rsidRPr="00890980">
              <w:rPr>
                <w:sz w:val="18"/>
                <w:szCs w:val="18"/>
              </w:rPr>
              <w:t>7</w:t>
            </w:r>
          </w:p>
        </w:tc>
        <w:tc>
          <w:tcPr>
            <w:tcW w:w="678" w:type="pct"/>
            <w:hideMark/>
          </w:tcPr>
          <w:p w14:paraId="1EDC3A42" w14:textId="77777777" w:rsidR="00FF3BFB" w:rsidRPr="00890980" w:rsidRDefault="00FF3BFB" w:rsidP="005B18F6">
            <w:pPr>
              <w:jc w:val="center"/>
              <w:rPr>
                <w:sz w:val="18"/>
                <w:szCs w:val="18"/>
              </w:rPr>
            </w:pPr>
            <w:r w:rsidRPr="00890980">
              <w:rPr>
                <w:sz w:val="18"/>
                <w:szCs w:val="18"/>
              </w:rPr>
              <w:t>42</w:t>
            </w:r>
          </w:p>
        </w:tc>
        <w:tc>
          <w:tcPr>
            <w:tcW w:w="259" w:type="pct"/>
            <w:hideMark/>
          </w:tcPr>
          <w:p w14:paraId="01B3C3AE" w14:textId="77777777" w:rsidR="00FF3BFB" w:rsidRPr="00890980" w:rsidRDefault="00FF3BFB" w:rsidP="005B18F6">
            <w:pPr>
              <w:jc w:val="center"/>
              <w:rPr>
                <w:sz w:val="18"/>
                <w:szCs w:val="18"/>
              </w:rPr>
            </w:pPr>
            <w:r w:rsidRPr="00890980">
              <w:rPr>
                <w:sz w:val="18"/>
                <w:szCs w:val="18"/>
              </w:rPr>
              <w:t>10</w:t>
            </w:r>
          </w:p>
        </w:tc>
        <w:tc>
          <w:tcPr>
            <w:tcW w:w="679" w:type="pct"/>
            <w:hideMark/>
          </w:tcPr>
          <w:p w14:paraId="6866AB8C" w14:textId="77777777" w:rsidR="00FF3BFB" w:rsidRPr="00890980" w:rsidRDefault="00FF3BFB" w:rsidP="005B18F6">
            <w:pPr>
              <w:jc w:val="center"/>
              <w:rPr>
                <w:sz w:val="18"/>
                <w:szCs w:val="18"/>
              </w:rPr>
            </w:pPr>
            <w:r w:rsidRPr="00890980">
              <w:rPr>
                <w:sz w:val="18"/>
                <w:szCs w:val="18"/>
              </w:rPr>
              <w:t>60</w:t>
            </w:r>
          </w:p>
        </w:tc>
      </w:tr>
      <w:tr w:rsidR="00FF3BFB" w:rsidRPr="00890980" w14:paraId="5DF9E1DB" w14:textId="77777777" w:rsidTr="0079781F">
        <w:trPr>
          <w:trHeight w:val="345"/>
        </w:trPr>
        <w:tc>
          <w:tcPr>
            <w:tcW w:w="937" w:type="pct"/>
            <w:hideMark/>
          </w:tcPr>
          <w:p w14:paraId="5803E8D6" w14:textId="77777777" w:rsidR="00FF3BFB" w:rsidRPr="00890980" w:rsidRDefault="00FF3BFB" w:rsidP="005B18F6">
            <w:pPr>
              <w:rPr>
                <w:sz w:val="18"/>
                <w:szCs w:val="18"/>
              </w:rPr>
            </w:pPr>
            <w:r w:rsidRPr="00890980">
              <w:rPr>
                <w:sz w:val="18"/>
                <w:szCs w:val="18"/>
              </w:rPr>
              <w:t>Vacuum pressure holds down ceramic tile</w:t>
            </w:r>
          </w:p>
        </w:tc>
        <w:tc>
          <w:tcPr>
            <w:tcW w:w="314" w:type="pct"/>
            <w:hideMark/>
          </w:tcPr>
          <w:p w14:paraId="29083DD9" w14:textId="77777777" w:rsidR="00FF3BFB" w:rsidRPr="00890980" w:rsidRDefault="00FF3BFB" w:rsidP="005B18F6">
            <w:pPr>
              <w:jc w:val="center"/>
              <w:rPr>
                <w:sz w:val="18"/>
                <w:szCs w:val="18"/>
              </w:rPr>
            </w:pPr>
            <w:r w:rsidRPr="00890980">
              <w:rPr>
                <w:sz w:val="18"/>
                <w:szCs w:val="18"/>
              </w:rPr>
              <w:t>5</w:t>
            </w:r>
          </w:p>
        </w:tc>
        <w:tc>
          <w:tcPr>
            <w:tcW w:w="259" w:type="pct"/>
            <w:hideMark/>
          </w:tcPr>
          <w:p w14:paraId="3C397B15" w14:textId="77777777" w:rsidR="00FF3BFB" w:rsidRPr="00890980" w:rsidRDefault="00FF3BFB" w:rsidP="005B18F6">
            <w:pPr>
              <w:jc w:val="center"/>
              <w:rPr>
                <w:sz w:val="18"/>
                <w:szCs w:val="18"/>
              </w:rPr>
            </w:pPr>
            <w:r w:rsidRPr="00890980">
              <w:rPr>
                <w:sz w:val="18"/>
                <w:szCs w:val="18"/>
              </w:rPr>
              <w:t>5</w:t>
            </w:r>
          </w:p>
        </w:tc>
        <w:tc>
          <w:tcPr>
            <w:tcW w:w="678" w:type="pct"/>
            <w:hideMark/>
          </w:tcPr>
          <w:p w14:paraId="0433B8E3" w14:textId="77777777" w:rsidR="00FF3BFB" w:rsidRPr="00890980" w:rsidRDefault="00FF3BFB" w:rsidP="005B18F6">
            <w:pPr>
              <w:jc w:val="center"/>
              <w:rPr>
                <w:sz w:val="18"/>
                <w:szCs w:val="18"/>
              </w:rPr>
            </w:pPr>
            <w:r w:rsidRPr="00890980">
              <w:rPr>
                <w:sz w:val="18"/>
                <w:szCs w:val="18"/>
              </w:rPr>
              <w:t>25</w:t>
            </w:r>
          </w:p>
        </w:tc>
        <w:tc>
          <w:tcPr>
            <w:tcW w:w="259" w:type="pct"/>
            <w:hideMark/>
          </w:tcPr>
          <w:p w14:paraId="4F48914A" w14:textId="77777777" w:rsidR="00FF3BFB" w:rsidRPr="00890980" w:rsidRDefault="00FF3BFB" w:rsidP="005B18F6">
            <w:pPr>
              <w:jc w:val="center"/>
              <w:rPr>
                <w:sz w:val="18"/>
                <w:szCs w:val="18"/>
              </w:rPr>
            </w:pPr>
            <w:r w:rsidRPr="00890980">
              <w:rPr>
                <w:sz w:val="18"/>
                <w:szCs w:val="18"/>
              </w:rPr>
              <w:t>5</w:t>
            </w:r>
          </w:p>
        </w:tc>
        <w:tc>
          <w:tcPr>
            <w:tcW w:w="678" w:type="pct"/>
            <w:hideMark/>
          </w:tcPr>
          <w:p w14:paraId="2DFA9FE5" w14:textId="77777777" w:rsidR="00FF3BFB" w:rsidRPr="00890980" w:rsidRDefault="00FF3BFB" w:rsidP="005B18F6">
            <w:pPr>
              <w:jc w:val="center"/>
              <w:rPr>
                <w:sz w:val="18"/>
                <w:szCs w:val="18"/>
              </w:rPr>
            </w:pPr>
            <w:r w:rsidRPr="00890980">
              <w:rPr>
                <w:sz w:val="18"/>
                <w:szCs w:val="18"/>
              </w:rPr>
              <w:t>25</w:t>
            </w:r>
          </w:p>
        </w:tc>
        <w:tc>
          <w:tcPr>
            <w:tcW w:w="259" w:type="pct"/>
            <w:hideMark/>
          </w:tcPr>
          <w:p w14:paraId="02D4F022" w14:textId="77777777" w:rsidR="00FF3BFB" w:rsidRPr="00890980" w:rsidRDefault="00FF3BFB" w:rsidP="005B18F6">
            <w:pPr>
              <w:jc w:val="center"/>
              <w:rPr>
                <w:sz w:val="18"/>
                <w:szCs w:val="18"/>
              </w:rPr>
            </w:pPr>
            <w:r w:rsidRPr="00890980">
              <w:rPr>
                <w:sz w:val="18"/>
                <w:szCs w:val="18"/>
              </w:rPr>
              <w:t>8</w:t>
            </w:r>
          </w:p>
        </w:tc>
        <w:tc>
          <w:tcPr>
            <w:tcW w:w="678" w:type="pct"/>
            <w:hideMark/>
          </w:tcPr>
          <w:p w14:paraId="3E0CF6F5" w14:textId="77777777" w:rsidR="00FF3BFB" w:rsidRPr="00890980" w:rsidRDefault="00FF3BFB" w:rsidP="005B18F6">
            <w:pPr>
              <w:jc w:val="center"/>
              <w:rPr>
                <w:sz w:val="18"/>
                <w:szCs w:val="18"/>
              </w:rPr>
            </w:pPr>
            <w:r w:rsidRPr="00890980">
              <w:rPr>
                <w:sz w:val="18"/>
                <w:szCs w:val="18"/>
              </w:rPr>
              <w:t>40</w:t>
            </w:r>
          </w:p>
        </w:tc>
        <w:tc>
          <w:tcPr>
            <w:tcW w:w="259" w:type="pct"/>
            <w:hideMark/>
          </w:tcPr>
          <w:p w14:paraId="126AEE19" w14:textId="77777777" w:rsidR="00FF3BFB" w:rsidRPr="00890980" w:rsidRDefault="00FF3BFB" w:rsidP="005B18F6">
            <w:pPr>
              <w:jc w:val="center"/>
              <w:rPr>
                <w:sz w:val="18"/>
                <w:szCs w:val="18"/>
              </w:rPr>
            </w:pPr>
            <w:r w:rsidRPr="00890980">
              <w:rPr>
                <w:sz w:val="18"/>
                <w:szCs w:val="18"/>
              </w:rPr>
              <w:t>10</w:t>
            </w:r>
          </w:p>
        </w:tc>
        <w:tc>
          <w:tcPr>
            <w:tcW w:w="679" w:type="pct"/>
            <w:hideMark/>
          </w:tcPr>
          <w:p w14:paraId="2B3CFE70" w14:textId="77777777" w:rsidR="00FF3BFB" w:rsidRPr="00890980" w:rsidRDefault="00FF3BFB" w:rsidP="005B18F6">
            <w:pPr>
              <w:jc w:val="center"/>
              <w:rPr>
                <w:sz w:val="18"/>
                <w:szCs w:val="18"/>
              </w:rPr>
            </w:pPr>
            <w:r w:rsidRPr="00890980">
              <w:rPr>
                <w:sz w:val="18"/>
                <w:szCs w:val="18"/>
              </w:rPr>
              <w:t>50</w:t>
            </w:r>
          </w:p>
        </w:tc>
      </w:tr>
      <w:tr w:rsidR="00FF3BFB" w:rsidRPr="00890980" w14:paraId="22BC38DF" w14:textId="77777777" w:rsidTr="0079781F">
        <w:trPr>
          <w:trHeight w:val="345"/>
        </w:trPr>
        <w:tc>
          <w:tcPr>
            <w:tcW w:w="937" w:type="pct"/>
            <w:hideMark/>
          </w:tcPr>
          <w:p w14:paraId="565A8039" w14:textId="77777777" w:rsidR="00FF3BFB" w:rsidRPr="00890980" w:rsidRDefault="00FF3BFB" w:rsidP="005B18F6">
            <w:pPr>
              <w:rPr>
                <w:sz w:val="18"/>
                <w:szCs w:val="18"/>
              </w:rPr>
            </w:pPr>
            <w:r w:rsidRPr="00890980">
              <w:rPr>
                <w:sz w:val="18"/>
                <w:szCs w:val="18"/>
              </w:rPr>
              <w:lastRenderedPageBreak/>
              <w:t>Pull conductive paste through tile</w:t>
            </w:r>
          </w:p>
        </w:tc>
        <w:tc>
          <w:tcPr>
            <w:tcW w:w="314" w:type="pct"/>
            <w:hideMark/>
          </w:tcPr>
          <w:p w14:paraId="68F5F999" w14:textId="77777777" w:rsidR="00FF3BFB" w:rsidRPr="00890980" w:rsidRDefault="00FF3BFB" w:rsidP="005B18F6">
            <w:pPr>
              <w:jc w:val="center"/>
              <w:rPr>
                <w:sz w:val="18"/>
                <w:szCs w:val="18"/>
              </w:rPr>
            </w:pPr>
            <w:r w:rsidRPr="00890980">
              <w:rPr>
                <w:sz w:val="18"/>
                <w:szCs w:val="18"/>
              </w:rPr>
              <w:t>8</w:t>
            </w:r>
          </w:p>
        </w:tc>
        <w:tc>
          <w:tcPr>
            <w:tcW w:w="259" w:type="pct"/>
            <w:hideMark/>
          </w:tcPr>
          <w:p w14:paraId="3F755C31" w14:textId="77777777" w:rsidR="00FF3BFB" w:rsidRPr="00890980" w:rsidRDefault="00FF3BFB" w:rsidP="005B18F6">
            <w:pPr>
              <w:jc w:val="center"/>
              <w:rPr>
                <w:sz w:val="18"/>
                <w:szCs w:val="18"/>
              </w:rPr>
            </w:pPr>
            <w:r w:rsidRPr="00890980">
              <w:rPr>
                <w:sz w:val="18"/>
                <w:szCs w:val="18"/>
              </w:rPr>
              <w:t>5</w:t>
            </w:r>
          </w:p>
        </w:tc>
        <w:tc>
          <w:tcPr>
            <w:tcW w:w="678" w:type="pct"/>
            <w:hideMark/>
          </w:tcPr>
          <w:p w14:paraId="145E9613" w14:textId="77777777" w:rsidR="00FF3BFB" w:rsidRPr="00890980" w:rsidRDefault="00FF3BFB" w:rsidP="005B18F6">
            <w:pPr>
              <w:jc w:val="center"/>
              <w:rPr>
                <w:sz w:val="18"/>
                <w:szCs w:val="18"/>
              </w:rPr>
            </w:pPr>
            <w:r w:rsidRPr="00890980">
              <w:rPr>
                <w:sz w:val="18"/>
                <w:szCs w:val="18"/>
              </w:rPr>
              <w:t>40</w:t>
            </w:r>
          </w:p>
        </w:tc>
        <w:tc>
          <w:tcPr>
            <w:tcW w:w="259" w:type="pct"/>
            <w:hideMark/>
          </w:tcPr>
          <w:p w14:paraId="0BB01B51" w14:textId="77777777" w:rsidR="00FF3BFB" w:rsidRPr="00890980" w:rsidRDefault="00FF3BFB" w:rsidP="005B18F6">
            <w:pPr>
              <w:jc w:val="center"/>
              <w:rPr>
                <w:sz w:val="18"/>
                <w:szCs w:val="18"/>
              </w:rPr>
            </w:pPr>
            <w:r w:rsidRPr="00890980">
              <w:rPr>
                <w:sz w:val="18"/>
                <w:szCs w:val="18"/>
              </w:rPr>
              <w:t>8</w:t>
            </w:r>
          </w:p>
        </w:tc>
        <w:tc>
          <w:tcPr>
            <w:tcW w:w="678" w:type="pct"/>
            <w:hideMark/>
          </w:tcPr>
          <w:p w14:paraId="7E149FAE" w14:textId="77777777" w:rsidR="00FF3BFB" w:rsidRPr="00890980" w:rsidRDefault="00FF3BFB" w:rsidP="005B18F6">
            <w:pPr>
              <w:jc w:val="center"/>
              <w:rPr>
                <w:sz w:val="18"/>
                <w:szCs w:val="18"/>
              </w:rPr>
            </w:pPr>
            <w:r w:rsidRPr="00890980">
              <w:rPr>
                <w:sz w:val="18"/>
                <w:szCs w:val="18"/>
              </w:rPr>
              <w:t>64</w:t>
            </w:r>
          </w:p>
        </w:tc>
        <w:tc>
          <w:tcPr>
            <w:tcW w:w="259" w:type="pct"/>
            <w:hideMark/>
          </w:tcPr>
          <w:p w14:paraId="783ECB52" w14:textId="77777777" w:rsidR="00FF3BFB" w:rsidRPr="00890980" w:rsidRDefault="00FF3BFB" w:rsidP="005B18F6">
            <w:pPr>
              <w:jc w:val="center"/>
              <w:rPr>
                <w:sz w:val="18"/>
                <w:szCs w:val="18"/>
              </w:rPr>
            </w:pPr>
            <w:r w:rsidRPr="00890980">
              <w:rPr>
                <w:sz w:val="18"/>
                <w:szCs w:val="18"/>
              </w:rPr>
              <w:t>8</w:t>
            </w:r>
          </w:p>
        </w:tc>
        <w:tc>
          <w:tcPr>
            <w:tcW w:w="678" w:type="pct"/>
            <w:hideMark/>
          </w:tcPr>
          <w:p w14:paraId="1C0B0566" w14:textId="77777777" w:rsidR="00FF3BFB" w:rsidRPr="00890980" w:rsidRDefault="00FF3BFB" w:rsidP="005B18F6">
            <w:pPr>
              <w:jc w:val="center"/>
              <w:rPr>
                <w:sz w:val="18"/>
                <w:szCs w:val="18"/>
              </w:rPr>
            </w:pPr>
            <w:r w:rsidRPr="00890980">
              <w:rPr>
                <w:sz w:val="18"/>
                <w:szCs w:val="18"/>
              </w:rPr>
              <w:t>64</w:t>
            </w:r>
          </w:p>
        </w:tc>
        <w:tc>
          <w:tcPr>
            <w:tcW w:w="259" w:type="pct"/>
            <w:hideMark/>
          </w:tcPr>
          <w:p w14:paraId="6DDAD03A" w14:textId="77777777" w:rsidR="00FF3BFB" w:rsidRPr="00890980" w:rsidRDefault="00FF3BFB" w:rsidP="005B18F6">
            <w:pPr>
              <w:jc w:val="center"/>
              <w:rPr>
                <w:sz w:val="18"/>
                <w:szCs w:val="18"/>
              </w:rPr>
            </w:pPr>
            <w:r w:rsidRPr="00890980">
              <w:rPr>
                <w:sz w:val="18"/>
                <w:szCs w:val="18"/>
              </w:rPr>
              <w:t>10</w:t>
            </w:r>
          </w:p>
        </w:tc>
        <w:tc>
          <w:tcPr>
            <w:tcW w:w="679" w:type="pct"/>
            <w:hideMark/>
          </w:tcPr>
          <w:p w14:paraId="7E73276B" w14:textId="77777777" w:rsidR="00FF3BFB" w:rsidRPr="00890980" w:rsidRDefault="00FF3BFB" w:rsidP="005B18F6">
            <w:pPr>
              <w:jc w:val="center"/>
              <w:rPr>
                <w:sz w:val="18"/>
                <w:szCs w:val="18"/>
              </w:rPr>
            </w:pPr>
            <w:r w:rsidRPr="00890980">
              <w:rPr>
                <w:sz w:val="18"/>
                <w:szCs w:val="18"/>
              </w:rPr>
              <w:t>80</w:t>
            </w:r>
          </w:p>
        </w:tc>
      </w:tr>
      <w:tr w:rsidR="00FF3BFB" w:rsidRPr="00890980" w14:paraId="5F18408E" w14:textId="77777777" w:rsidTr="0079781F">
        <w:trPr>
          <w:trHeight w:val="345"/>
        </w:trPr>
        <w:tc>
          <w:tcPr>
            <w:tcW w:w="937" w:type="pct"/>
            <w:hideMark/>
          </w:tcPr>
          <w:p w14:paraId="29DE8660" w14:textId="77777777" w:rsidR="00FF3BFB" w:rsidRPr="00890980" w:rsidRDefault="00FF3BFB" w:rsidP="005B18F6">
            <w:pPr>
              <w:rPr>
                <w:sz w:val="18"/>
                <w:szCs w:val="18"/>
              </w:rPr>
            </w:pPr>
            <w:r w:rsidRPr="00890980">
              <w:rPr>
                <w:sz w:val="18"/>
                <w:szCs w:val="18"/>
              </w:rPr>
              <w:t>Light source to verify paste has been through</w:t>
            </w:r>
          </w:p>
        </w:tc>
        <w:tc>
          <w:tcPr>
            <w:tcW w:w="314" w:type="pct"/>
            <w:hideMark/>
          </w:tcPr>
          <w:p w14:paraId="58D5CFAA" w14:textId="77777777" w:rsidR="00FF3BFB" w:rsidRPr="00890980" w:rsidRDefault="00FF3BFB" w:rsidP="005B18F6">
            <w:pPr>
              <w:jc w:val="center"/>
              <w:rPr>
                <w:sz w:val="18"/>
                <w:szCs w:val="18"/>
              </w:rPr>
            </w:pPr>
            <w:r w:rsidRPr="00890980">
              <w:rPr>
                <w:sz w:val="18"/>
                <w:szCs w:val="18"/>
              </w:rPr>
              <w:t>10</w:t>
            </w:r>
          </w:p>
        </w:tc>
        <w:tc>
          <w:tcPr>
            <w:tcW w:w="259" w:type="pct"/>
            <w:hideMark/>
          </w:tcPr>
          <w:p w14:paraId="1D8C8ED7" w14:textId="77777777" w:rsidR="00FF3BFB" w:rsidRPr="00890980" w:rsidRDefault="00FF3BFB" w:rsidP="005B18F6">
            <w:pPr>
              <w:jc w:val="center"/>
              <w:rPr>
                <w:sz w:val="18"/>
                <w:szCs w:val="18"/>
              </w:rPr>
            </w:pPr>
            <w:r w:rsidRPr="00890980">
              <w:rPr>
                <w:sz w:val="18"/>
                <w:szCs w:val="18"/>
              </w:rPr>
              <w:t>7</w:t>
            </w:r>
          </w:p>
        </w:tc>
        <w:tc>
          <w:tcPr>
            <w:tcW w:w="678" w:type="pct"/>
            <w:hideMark/>
          </w:tcPr>
          <w:p w14:paraId="34509F07" w14:textId="77777777" w:rsidR="00FF3BFB" w:rsidRPr="00890980" w:rsidRDefault="00FF3BFB" w:rsidP="005B18F6">
            <w:pPr>
              <w:jc w:val="center"/>
              <w:rPr>
                <w:sz w:val="18"/>
                <w:szCs w:val="18"/>
              </w:rPr>
            </w:pPr>
            <w:r w:rsidRPr="00890980">
              <w:rPr>
                <w:sz w:val="18"/>
                <w:szCs w:val="18"/>
              </w:rPr>
              <w:t>70</w:t>
            </w:r>
          </w:p>
        </w:tc>
        <w:tc>
          <w:tcPr>
            <w:tcW w:w="259" w:type="pct"/>
            <w:hideMark/>
          </w:tcPr>
          <w:p w14:paraId="13F1AFFB" w14:textId="77777777" w:rsidR="00FF3BFB" w:rsidRPr="00890980" w:rsidRDefault="00FF3BFB" w:rsidP="005B18F6">
            <w:pPr>
              <w:jc w:val="center"/>
              <w:rPr>
                <w:sz w:val="18"/>
                <w:szCs w:val="18"/>
              </w:rPr>
            </w:pPr>
            <w:r w:rsidRPr="00890980">
              <w:rPr>
                <w:sz w:val="18"/>
                <w:szCs w:val="18"/>
              </w:rPr>
              <w:t>7</w:t>
            </w:r>
          </w:p>
        </w:tc>
        <w:tc>
          <w:tcPr>
            <w:tcW w:w="678" w:type="pct"/>
            <w:hideMark/>
          </w:tcPr>
          <w:p w14:paraId="39F8DAE5" w14:textId="77777777" w:rsidR="00FF3BFB" w:rsidRPr="00890980" w:rsidRDefault="00FF3BFB" w:rsidP="005B18F6">
            <w:pPr>
              <w:jc w:val="center"/>
              <w:rPr>
                <w:sz w:val="18"/>
                <w:szCs w:val="18"/>
              </w:rPr>
            </w:pPr>
            <w:r w:rsidRPr="00890980">
              <w:rPr>
                <w:sz w:val="18"/>
                <w:szCs w:val="18"/>
              </w:rPr>
              <w:t>70</w:t>
            </w:r>
          </w:p>
        </w:tc>
        <w:tc>
          <w:tcPr>
            <w:tcW w:w="259" w:type="pct"/>
            <w:hideMark/>
          </w:tcPr>
          <w:p w14:paraId="1AF24B33" w14:textId="77777777" w:rsidR="00FF3BFB" w:rsidRPr="00890980" w:rsidRDefault="00FF3BFB" w:rsidP="005B18F6">
            <w:pPr>
              <w:jc w:val="center"/>
              <w:rPr>
                <w:sz w:val="18"/>
                <w:szCs w:val="18"/>
              </w:rPr>
            </w:pPr>
            <w:r w:rsidRPr="00890980">
              <w:rPr>
                <w:sz w:val="18"/>
                <w:szCs w:val="18"/>
              </w:rPr>
              <w:t>6</w:t>
            </w:r>
          </w:p>
        </w:tc>
        <w:tc>
          <w:tcPr>
            <w:tcW w:w="678" w:type="pct"/>
            <w:hideMark/>
          </w:tcPr>
          <w:p w14:paraId="5C3BAC5B" w14:textId="77777777" w:rsidR="00FF3BFB" w:rsidRPr="00890980" w:rsidRDefault="00FF3BFB" w:rsidP="005B18F6">
            <w:pPr>
              <w:jc w:val="center"/>
              <w:rPr>
                <w:sz w:val="18"/>
                <w:szCs w:val="18"/>
              </w:rPr>
            </w:pPr>
            <w:r w:rsidRPr="00890980">
              <w:rPr>
                <w:sz w:val="18"/>
                <w:szCs w:val="18"/>
              </w:rPr>
              <w:t>60</w:t>
            </w:r>
          </w:p>
        </w:tc>
        <w:tc>
          <w:tcPr>
            <w:tcW w:w="259" w:type="pct"/>
            <w:hideMark/>
          </w:tcPr>
          <w:p w14:paraId="78500E2D" w14:textId="77777777" w:rsidR="00FF3BFB" w:rsidRPr="00890980" w:rsidRDefault="00FF3BFB" w:rsidP="005B18F6">
            <w:pPr>
              <w:jc w:val="center"/>
              <w:rPr>
                <w:sz w:val="18"/>
                <w:szCs w:val="18"/>
              </w:rPr>
            </w:pPr>
            <w:r w:rsidRPr="00890980">
              <w:rPr>
                <w:sz w:val="18"/>
                <w:szCs w:val="18"/>
              </w:rPr>
              <w:t>6</w:t>
            </w:r>
          </w:p>
        </w:tc>
        <w:tc>
          <w:tcPr>
            <w:tcW w:w="679" w:type="pct"/>
            <w:hideMark/>
          </w:tcPr>
          <w:p w14:paraId="323CBC80" w14:textId="77777777" w:rsidR="00FF3BFB" w:rsidRPr="00890980" w:rsidRDefault="00FF3BFB" w:rsidP="005B18F6">
            <w:pPr>
              <w:jc w:val="center"/>
              <w:rPr>
                <w:sz w:val="18"/>
                <w:szCs w:val="18"/>
              </w:rPr>
            </w:pPr>
            <w:r w:rsidRPr="00890980">
              <w:rPr>
                <w:sz w:val="18"/>
                <w:szCs w:val="18"/>
              </w:rPr>
              <w:t>60</w:t>
            </w:r>
          </w:p>
        </w:tc>
      </w:tr>
      <w:tr w:rsidR="00FF3BFB" w:rsidRPr="00890980" w14:paraId="1101ECE9" w14:textId="77777777" w:rsidTr="0079781F">
        <w:trPr>
          <w:trHeight w:val="345"/>
        </w:trPr>
        <w:tc>
          <w:tcPr>
            <w:tcW w:w="937" w:type="pct"/>
            <w:hideMark/>
          </w:tcPr>
          <w:p w14:paraId="4071816B" w14:textId="77777777" w:rsidR="00FF3BFB" w:rsidRPr="00890980" w:rsidRDefault="00FF3BFB" w:rsidP="005B18F6">
            <w:pPr>
              <w:rPr>
                <w:sz w:val="18"/>
                <w:szCs w:val="18"/>
              </w:rPr>
            </w:pPr>
            <w:r w:rsidRPr="00890980">
              <w:rPr>
                <w:sz w:val="18"/>
                <w:szCs w:val="18"/>
              </w:rPr>
              <w:t>Reduce points of contact</w:t>
            </w:r>
          </w:p>
        </w:tc>
        <w:tc>
          <w:tcPr>
            <w:tcW w:w="314" w:type="pct"/>
            <w:hideMark/>
          </w:tcPr>
          <w:p w14:paraId="5D7ECD0C" w14:textId="77777777" w:rsidR="00FF3BFB" w:rsidRPr="00890980" w:rsidRDefault="00FF3BFB" w:rsidP="005B18F6">
            <w:pPr>
              <w:jc w:val="center"/>
              <w:rPr>
                <w:sz w:val="18"/>
                <w:szCs w:val="18"/>
              </w:rPr>
            </w:pPr>
            <w:r w:rsidRPr="00890980">
              <w:rPr>
                <w:sz w:val="18"/>
                <w:szCs w:val="18"/>
              </w:rPr>
              <w:t>9</w:t>
            </w:r>
          </w:p>
        </w:tc>
        <w:tc>
          <w:tcPr>
            <w:tcW w:w="259" w:type="pct"/>
            <w:hideMark/>
          </w:tcPr>
          <w:p w14:paraId="648D23C4" w14:textId="77777777" w:rsidR="00FF3BFB" w:rsidRPr="00890980" w:rsidRDefault="00FF3BFB" w:rsidP="005B18F6">
            <w:pPr>
              <w:jc w:val="center"/>
              <w:rPr>
                <w:sz w:val="18"/>
                <w:szCs w:val="18"/>
              </w:rPr>
            </w:pPr>
            <w:r w:rsidRPr="00890980">
              <w:rPr>
                <w:sz w:val="18"/>
                <w:szCs w:val="18"/>
              </w:rPr>
              <w:t>7</w:t>
            </w:r>
          </w:p>
        </w:tc>
        <w:tc>
          <w:tcPr>
            <w:tcW w:w="678" w:type="pct"/>
            <w:hideMark/>
          </w:tcPr>
          <w:p w14:paraId="15A21150" w14:textId="77777777" w:rsidR="00FF3BFB" w:rsidRPr="00890980" w:rsidRDefault="00FF3BFB" w:rsidP="005B18F6">
            <w:pPr>
              <w:jc w:val="center"/>
              <w:rPr>
                <w:sz w:val="18"/>
                <w:szCs w:val="18"/>
              </w:rPr>
            </w:pPr>
            <w:r w:rsidRPr="00890980">
              <w:rPr>
                <w:sz w:val="18"/>
                <w:szCs w:val="18"/>
              </w:rPr>
              <w:t>63</w:t>
            </w:r>
          </w:p>
        </w:tc>
        <w:tc>
          <w:tcPr>
            <w:tcW w:w="259" w:type="pct"/>
            <w:hideMark/>
          </w:tcPr>
          <w:p w14:paraId="057EEE40" w14:textId="77777777" w:rsidR="00FF3BFB" w:rsidRPr="00890980" w:rsidRDefault="00FF3BFB" w:rsidP="005B18F6">
            <w:pPr>
              <w:jc w:val="center"/>
              <w:rPr>
                <w:sz w:val="18"/>
                <w:szCs w:val="18"/>
              </w:rPr>
            </w:pPr>
            <w:r w:rsidRPr="00890980">
              <w:rPr>
                <w:sz w:val="18"/>
                <w:szCs w:val="18"/>
              </w:rPr>
              <w:t>10</w:t>
            </w:r>
          </w:p>
        </w:tc>
        <w:tc>
          <w:tcPr>
            <w:tcW w:w="678" w:type="pct"/>
            <w:hideMark/>
          </w:tcPr>
          <w:p w14:paraId="7186CBF6" w14:textId="77777777" w:rsidR="00FF3BFB" w:rsidRPr="00890980" w:rsidRDefault="00FF3BFB" w:rsidP="005B18F6">
            <w:pPr>
              <w:jc w:val="center"/>
              <w:rPr>
                <w:sz w:val="18"/>
                <w:szCs w:val="18"/>
              </w:rPr>
            </w:pPr>
            <w:r w:rsidRPr="00890980">
              <w:rPr>
                <w:sz w:val="18"/>
                <w:szCs w:val="18"/>
              </w:rPr>
              <w:t>90</w:t>
            </w:r>
          </w:p>
        </w:tc>
        <w:tc>
          <w:tcPr>
            <w:tcW w:w="259" w:type="pct"/>
            <w:hideMark/>
          </w:tcPr>
          <w:p w14:paraId="5B4B9DD8" w14:textId="77777777" w:rsidR="00FF3BFB" w:rsidRPr="00890980" w:rsidRDefault="00FF3BFB" w:rsidP="005B18F6">
            <w:pPr>
              <w:jc w:val="center"/>
              <w:rPr>
                <w:sz w:val="18"/>
                <w:szCs w:val="18"/>
              </w:rPr>
            </w:pPr>
            <w:r w:rsidRPr="00890980">
              <w:rPr>
                <w:sz w:val="18"/>
                <w:szCs w:val="18"/>
              </w:rPr>
              <w:t>10</w:t>
            </w:r>
          </w:p>
        </w:tc>
        <w:tc>
          <w:tcPr>
            <w:tcW w:w="678" w:type="pct"/>
            <w:hideMark/>
          </w:tcPr>
          <w:p w14:paraId="7EF33C82" w14:textId="77777777" w:rsidR="00FF3BFB" w:rsidRPr="00890980" w:rsidRDefault="00FF3BFB" w:rsidP="005B18F6">
            <w:pPr>
              <w:jc w:val="center"/>
              <w:rPr>
                <w:sz w:val="18"/>
                <w:szCs w:val="18"/>
              </w:rPr>
            </w:pPr>
            <w:r w:rsidRPr="00890980">
              <w:rPr>
                <w:sz w:val="18"/>
                <w:szCs w:val="18"/>
              </w:rPr>
              <w:t>90</w:t>
            </w:r>
          </w:p>
        </w:tc>
        <w:tc>
          <w:tcPr>
            <w:tcW w:w="259" w:type="pct"/>
            <w:hideMark/>
          </w:tcPr>
          <w:p w14:paraId="54654DA6" w14:textId="77777777" w:rsidR="00FF3BFB" w:rsidRPr="00890980" w:rsidRDefault="00FF3BFB" w:rsidP="005B18F6">
            <w:pPr>
              <w:jc w:val="center"/>
              <w:rPr>
                <w:sz w:val="18"/>
                <w:szCs w:val="18"/>
              </w:rPr>
            </w:pPr>
            <w:r w:rsidRPr="00890980">
              <w:rPr>
                <w:sz w:val="18"/>
                <w:szCs w:val="18"/>
              </w:rPr>
              <w:t>10</w:t>
            </w:r>
          </w:p>
        </w:tc>
        <w:tc>
          <w:tcPr>
            <w:tcW w:w="679" w:type="pct"/>
            <w:hideMark/>
          </w:tcPr>
          <w:p w14:paraId="4D60AE0C" w14:textId="77777777" w:rsidR="00FF3BFB" w:rsidRPr="00890980" w:rsidRDefault="00FF3BFB" w:rsidP="005B18F6">
            <w:pPr>
              <w:jc w:val="center"/>
              <w:rPr>
                <w:sz w:val="18"/>
                <w:szCs w:val="18"/>
              </w:rPr>
            </w:pPr>
            <w:r w:rsidRPr="00890980">
              <w:rPr>
                <w:sz w:val="18"/>
                <w:szCs w:val="18"/>
              </w:rPr>
              <w:t>90</w:t>
            </w:r>
          </w:p>
        </w:tc>
      </w:tr>
      <w:tr w:rsidR="00FF3BFB" w:rsidRPr="00890980" w14:paraId="03788246" w14:textId="77777777" w:rsidTr="0079781F">
        <w:trPr>
          <w:trHeight w:val="345"/>
        </w:trPr>
        <w:tc>
          <w:tcPr>
            <w:tcW w:w="937" w:type="pct"/>
            <w:hideMark/>
          </w:tcPr>
          <w:p w14:paraId="11EA655D" w14:textId="77777777" w:rsidR="00FF3BFB" w:rsidRPr="00890980" w:rsidRDefault="00FF3BFB" w:rsidP="005B18F6">
            <w:pPr>
              <w:rPr>
                <w:sz w:val="18"/>
                <w:szCs w:val="18"/>
              </w:rPr>
            </w:pPr>
            <w:r w:rsidRPr="00890980">
              <w:rPr>
                <w:sz w:val="18"/>
                <w:szCs w:val="18"/>
              </w:rPr>
              <w:t>Circuit board should not be damaged by technician handling</w:t>
            </w:r>
          </w:p>
        </w:tc>
        <w:tc>
          <w:tcPr>
            <w:tcW w:w="314" w:type="pct"/>
            <w:hideMark/>
          </w:tcPr>
          <w:p w14:paraId="683F5588" w14:textId="77777777" w:rsidR="00FF3BFB" w:rsidRPr="00890980" w:rsidRDefault="00FF3BFB" w:rsidP="005B18F6">
            <w:pPr>
              <w:jc w:val="center"/>
              <w:rPr>
                <w:sz w:val="18"/>
                <w:szCs w:val="18"/>
              </w:rPr>
            </w:pPr>
            <w:r w:rsidRPr="00890980">
              <w:rPr>
                <w:sz w:val="18"/>
                <w:szCs w:val="18"/>
              </w:rPr>
              <w:t>3</w:t>
            </w:r>
          </w:p>
        </w:tc>
        <w:tc>
          <w:tcPr>
            <w:tcW w:w="259" w:type="pct"/>
            <w:hideMark/>
          </w:tcPr>
          <w:p w14:paraId="60C13DD0" w14:textId="77777777" w:rsidR="00FF3BFB" w:rsidRPr="00890980" w:rsidRDefault="00FF3BFB" w:rsidP="005B18F6">
            <w:pPr>
              <w:jc w:val="center"/>
              <w:rPr>
                <w:sz w:val="18"/>
                <w:szCs w:val="18"/>
              </w:rPr>
            </w:pPr>
            <w:r w:rsidRPr="00890980">
              <w:rPr>
                <w:sz w:val="18"/>
                <w:szCs w:val="18"/>
              </w:rPr>
              <w:t>6</w:t>
            </w:r>
          </w:p>
        </w:tc>
        <w:tc>
          <w:tcPr>
            <w:tcW w:w="678" w:type="pct"/>
            <w:hideMark/>
          </w:tcPr>
          <w:p w14:paraId="706D349E" w14:textId="77777777" w:rsidR="00FF3BFB" w:rsidRPr="00890980" w:rsidRDefault="00FF3BFB" w:rsidP="005B18F6">
            <w:pPr>
              <w:jc w:val="center"/>
              <w:rPr>
                <w:sz w:val="18"/>
                <w:szCs w:val="18"/>
              </w:rPr>
            </w:pPr>
            <w:r w:rsidRPr="00890980">
              <w:rPr>
                <w:sz w:val="18"/>
                <w:szCs w:val="18"/>
              </w:rPr>
              <w:t>18</w:t>
            </w:r>
          </w:p>
        </w:tc>
        <w:tc>
          <w:tcPr>
            <w:tcW w:w="259" w:type="pct"/>
            <w:hideMark/>
          </w:tcPr>
          <w:p w14:paraId="28888C5C" w14:textId="77777777" w:rsidR="00FF3BFB" w:rsidRPr="00890980" w:rsidRDefault="00FF3BFB" w:rsidP="005B18F6">
            <w:pPr>
              <w:jc w:val="center"/>
              <w:rPr>
                <w:sz w:val="18"/>
                <w:szCs w:val="18"/>
              </w:rPr>
            </w:pPr>
            <w:r w:rsidRPr="00890980">
              <w:rPr>
                <w:sz w:val="18"/>
                <w:szCs w:val="18"/>
              </w:rPr>
              <w:t>10</w:t>
            </w:r>
          </w:p>
        </w:tc>
        <w:tc>
          <w:tcPr>
            <w:tcW w:w="678" w:type="pct"/>
            <w:hideMark/>
          </w:tcPr>
          <w:p w14:paraId="197D5BBF" w14:textId="77777777" w:rsidR="00FF3BFB" w:rsidRPr="00890980" w:rsidRDefault="00FF3BFB" w:rsidP="005B18F6">
            <w:pPr>
              <w:jc w:val="center"/>
              <w:rPr>
                <w:sz w:val="18"/>
                <w:szCs w:val="18"/>
              </w:rPr>
            </w:pPr>
            <w:r w:rsidRPr="00890980">
              <w:rPr>
                <w:sz w:val="18"/>
                <w:szCs w:val="18"/>
              </w:rPr>
              <w:t>30</w:t>
            </w:r>
          </w:p>
        </w:tc>
        <w:tc>
          <w:tcPr>
            <w:tcW w:w="259" w:type="pct"/>
            <w:hideMark/>
          </w:tcPr>
          <w:p w14:paraId="79357C4F" w14:textId="77777777" w:rsidR="00FF3BFB" w:rsidRPr="00890980" w:rsidRDefault="00FF3BFB" w:rsidP="005B18F6">
            <w:pPr>
              <w:jc w:val="center"/>
              <w:rPr>
                <w:sz w:val="18"/>
                <w:szCs w:val="18"/>
              </w:rPr>
            </w:pPr>
            <w:r w:rsidRPr="00890980">
              <w:rPr>
                <w:sz w:val="18"/>
                <w:szCs w:val="18"/>
              </w:rPr>
              <w:t>10</w:t>
            </w:r>
          </w:p>
        </w:tc>
        <w:tc>
          <w:tcPr>
            <w:tcW w:w="678" w:type="pct"/>
            <w:hideMark/>
          </w:tcPr>
          <w:p w14:paraId="13EEDF4F" w14:textId="77777777" w:rsidR="00FF3BFB" w:rsidRPr="00890980" w:rsidRDefault="00FF3BFB" w:rsidP="005B18F6">
            <w:pPr>
              <w:jc w:val="center"/>
              <w:rPr>
                <w:sz w:val="18"/>
                <w:szCs w:val="18"/>
              </w:rPr>
            </w:pPr>
            <w:r w:rsidRPr="00890980">
              <w:rPr>
                <w:sz w:val="18"/>
                <w:szCs w:val="18"/>
              </w:rPr>
              <w:t>30</w:t>
            </w:r>
          </w:p>
        </w:tc>
        <w:tc>
          <w:tcPr>
            <w:tcW w:w="259" w:type="pct"/>
            <w:hideMark/>
          </w:tcPr>
          <w:p w14:paraId="4DF98FDF" w14:textId="77777777" w:rsidR="00FF3BFB" w:rsidRPr="00890980" w:rsidRDefault="00FF3BFB" w:rsidP="005B18F6">
            <w:pPr>
              <w:jc w:val="center"/>
              <w:rPr>
                <w:sz w:val="18"/>
                <w:szCs w:val="18"/>
              </w:rPr>
            </w:pPr>
            <w:r w:rsidRPr="00890980">
              <w:rPr>
                <w:sz w:val="18"/>
                <w:szCs w:val="18"/>
              </w:rPr>
              <w:t>10</w:t>
            </w:r>
          </w:p>
        </w:tc>
        <w:tc>
          <w:tcPr>
            <w:tcW w:w="679" w:type="pct"/>
            <w:hideMark/>
          </w:tcPr>
          <w:p w14:paraId="7A11445C" w14:textId="77777777" w:rsidR="00FF3BFB" w:rsidRPr="00890980" w:rsidRDefault="00FF3BFB" w:rsidP="005B18F6">
            <w:pPr>
              <w:jc w:val="center"/>
              <w:rPr>
                <w:sz w:val="18"/>
                <w:szCs w:val="18"/>
              </w:rPr>
            </w:pPr>
            <w:r w:rsidRPr="00890980">
              <w:rPr>
                <w:sz w:val="18"/>
                <w:szCs w:val="18"/>
              </w:rPr>
              <w:t>30</w:t>
            </w:r>
          </w:p>
        </w:tc>
      </w:tr>
      <w:tr w:rsidR="00FF3BFB" w:rsidRPr="00890980" w14:paraId="277A6627" w14:textId="77777777" w:rsidTr="0079781F">
        <w:trPr>
          <w:trHeight w:val="345"/>
        </w:trPr>
        <w:tc>
          <w:tcPr>
            <w:tcW w:w="937" w:type="pct"/>
            <w:hideMark/>
          </w:tcPr>
          <w:p w14:paraId="412A6CDB" w14:textId="77777777" w:rsidR="00FF3BFB" w:rsidRPr="00890980" w:rsidRDefault="00FF3BFB" w:rsidP="005B18F6">
            <w:pPr>
              <w:rPr>
                <w:sz w:val="18"/>
                <w:szCs w:val="18"/>
              </w:rPr>
            </w:pPr>
            <w:r w:rsidRPr="00890980">
              <w:rPr>
                <w:sz w:val="18"/>
                <w:szCs w:val="18"/>
              </w:rPr>
              <w:t>Appropriate vacuum to hold part in place</w:t>
            </w:r>
          </w:p>
        </w:tc>
        <w:tc>
          <w:tcPr>
            <w:tcW w:w="314" w:type="pct"/>
            <w:hideMark/>
          </w:tcPr>
          <w:p w14:paraId="139ED498" w14:textId="77777777" w:rsidR="00FF3BFB" w:rsidRPr="00890980" w:rsidRDefault="00FF3BFB" w:rsidP="005B18F6">
            <w:pPr>
              <w:jc w:val="center"/>
              <w:rPr>
                <w:sz w:val="18"/>
                <w:szCs w:val="18"/>
              </w:rPr>
            </w:pPr>
            <w:r w:rsidRPr="00890980">
              <w:rPr>
                <w:sz w:val="18"/>
                <w:szCs w:val="18"/>
              </w:rPr>
              <w:t>2</w:t>
            </w:r>
          </w:p>
        </w:tc>
        <w:tc>
          <w:tcPr>
            <w:tcW w:w="259" w:type="pct"/>
            <w:hideMark/>
          </w:tcPr>
          <w:p w14:paraId="4F4E8630" w14:textId="77777777" w:rsidR="00FF3BFB" w:rsidRPr="00890980" w:rsidRDefault="00FF3BFB" w:rsidP="005B18F6">
            <w:pPr>
              <w:jc w:val="center"/>
              <w:rPr>
                <w:sz w:val="18"/>
                <w:szCs w:val="18"/>
              </w:rPr>
            </w:pPr>
            <w:r w:rsidRPr="00890980">
              <w:rPr>
                <w:sz w:val="18"/>
                <w:szCs w:val="18"/>
              </w:rPr>
              <w:t>6</w:t>
            </w:r>
          </w:p>
        </w:tc>
        <w:tc>
          <w:tcPr>
            <w:tcW w:w="678" w:type="pct"/>
            <w:hideMark/>
          </w:tcPr>
          <w:p w14:paraId="127EB768" w14:textId="77777777" w:rsidR="00FF3BFB" w:rsidRPr="00890980" w:rsidRDefault="00FF3BFB" w:rsidP="005B18F6">
            <w:pPr>
              <w:jc w:val="center"/>
              <w:rPr>
                <w:sz w:val="18"/>
                <w:szCs w:val="18"/>
              </w:rPr>
            </w:pPr>
            <w:r w:rsidRPr="00890980">
              <w:rPr>
                <w:sz w:val="18"/>
                <w:szCs w:val="18"/>
              </w:rPr>
              <w:t>12</w:t>
            </w:r>
          </w:p>
        </w:tc>
        <w:tc>
          <w:tcPr>
            <w:tcW w:w="259" w:type="pct"/>
            <w:hideMark/>
          </w:tcPr>
          <w:p w14:paraId="224ECDB3" w14:textId="77777777" w:rsidR="00FF3BFB" w:rsidRPr="00890980" w:rsidRDefault="00FF3BFB" w:rsidP="005B18F6">
            <w:pPr>
              <w:jc w:val="center"/>
              <w:rPr>
                <w:sz w:val="18"/>
                <w:szCs w:val="18"/>
              </w:rPr>
            </w:pPr>
            <w:r w:rsidRPr="00890980">
              <w:rPr>
                <w:sz w:val="18"/>
                <w:szCs w:val="18"/>
              </w:rPr>
              <w:t>5</w:t>
            </w:r>
          </w:p>
        </w:tc>
        <w:tc>
          <w:tcPr>
            <w:tcW w:w="678" w:type="pct"/>
            <w:hideMark/>
          </w:tcPr>
          <w:p w14:paraId="4436195A" w14:textId="77777777" w:rsidR="00FF3BFB" w:rsidRPr="00890980" w:rsidRDefault="00FF3BFB" w:rsidP="005B18F6">
            <w:pPr>
              <w:jc w:val="center"/>
              <w:rPr>
                <w:sz w:val="18"/>
                <w:szCs w:val="18"/>
              </w:rPr>
            </w:pPr>
            <w:r w:rsidRPr="00890980">
              <w:rPr>
                <w:sz w:val="18"/>
                <w:szCs w:val="18"/>
              </w:rPr>
              <w:t>10</w:t>
            </w:r>
          </w:p>
        </w:tc>
        <w:tc>
          <w:tcPr>
            <w:tcW w:w="259" w:type="pct"/>
            <w:hideMark/>
          </w:tcPr>
          <w:p w14:paraId="6A777CEA" w14:textId="77777777" w:rsidR="00FF3BFB" w:rsidRPr="00890980" w:rsidRDefault="00FF3BFB" w:rsidP="005B18F6">
            <w:pPr>
              <w:jc w:val="center"/>
              <w:rPr>
                <w:sz w:val="18"/>
                <w:szCs w:val="18"/>
              </w:rPr>
            </w:pPr>
            <w:r w:rsidRPr="00890980">
              <w:rPr>
                <w:sz w:val="18"/>
                <w:szCs w:val="18"/>
              </w:rPr>
              <w:t>10</w:t>
            </w:r>
          </w:p>
        </w:tc>
        <w:tc>
          <w:tcPr>
            <w:tcW w:w="678" w:type="pct"/>
            <w:hideMark/>
          </w:tcPr>
          <w:p w14:paraId="05001A71" w14:textId="77777777" w:rsidR="00FF3BFB" w:rsidRPr="00890980" w:rsidRDefault="00FF3BFB" w:rsidP="005B18F6">
            <w:pPr>
              <w:jc w:val="center"/>
              <w:rPr>
                <w:sz w:val="18"/>
                <w:szCs w:val="18"/>
              </w:rPr>
            </w:pPr>
            <w:r w:rsidRPr="00890980">
              <w:rPr>
                <w:sz w:val="18"/>
                <w:szCs w:val="18"/>
              </w:rPr>
              <w:t>20</w:t>
            </w:r>
          </w:p>
        </w:tc>
        <w:tc>
          <w:tcPr>
            <w:tcW w:w="259" w:type="pct"/>
            <w:hideMark/>
          </w:tcPr>
          <w:p w14:paraId="70031712" w14:textId="77777777" w:rsidR="00FF3BFB" w:rsidRPr="00890980" w:rsidRDefault="00FF3BFB" w:rsidP="005B18F6">
            <w:pPr>
              <w:jc w:val="center"/>
              <w:rPr>
                <w:sz w:val="18"/>
                <w:szCs w:val="18"/>
              </w:rPr>
            </w:pPr>
            <w:r w:rsidRPr="00890980">
              <w:rPr>
                <w:sz w:val="18"/>
                <w:szCs w:val="18"/>
              </w:rPr>
              <w:t>10</w:t>
            </w:r>
          </w:p>
        </w:tc>
        <w:tc>
          <w:tcPr>
            <w:tcW w:w="679" w:type="pct"/>
            <w:hideMark/>
          </w:tcPr>
          <w:p w14:paraId="41990C51" w14:textId="77777777" w:rsidR="00FF3BFB" w:rsidRPr="00890980" w:rsidRDefault="00FF3BFB" w:rsidP="005B18F6">
            <w:pPr>
              <w:jc w:val="center"/>
              <w:rPr>
                <w:sz w:val="18"/>
                <w:szCs w:val="18"/>
              </w:rPr>
            </w:pPr>
            <w:r w:rsidRPr="00890980">
              <w:rPr>
                <w:sz w:val="18"/>
                <w:szCs w:val="18"/>
              </w:rPr>
              <w:t>20</w:t>
            </w:r>
          </w:p>
        </w:tc>
      </w:tr>
      <w:tr w:rsidR="00FF3BFB" w:rsidRPr="00890980" w14:paraId="315B28C0" w14:textId="77777777" w:rsidTr="0079781F">
        <w:trPr>
          <w:trHeight w:val="362"/>
        </w:trPr>
        <w:tc>
          <w:tcPr>
            <w:tcW w:w="937" w:type="pct"/>
            <w:hideMark/>
          </w:tcPr>
          <w:p w14:paraId="1DADC122" w14:textId="77777777" w:rsidR="00FF3BFB" w:rsidRPr="00890980" w:rsidRDefault="00FF3BFB" w:rsidP="005B18F6">
            <w:pPr>
              <w:rPr>
                <w:sz w:val="18"/>
                <w:szCs w:val="18"/>
              </w:rPr>
            </w:pPr>
            <w:r w:rsidRPr="00890980">
              <w:rPr>
                <w:sz w:val="18"/>
                <w:szCs w:val="18"/>
              </w:rPr>
              <w:t>Total Weighted Score</w:t>
            </w:r>
          </w:p>
        </w:tc>
        <w:tc>
          <w:tcPr>
            <w:tcW w:w="314" w:type="pct"/>
            <w:hideMark/>
          </w:tcPr>
          <w:p w14:paraId="2DD6FC76" w14:textId="77777777" w:rsidR="00FF3BFB" w:rsidRPr="00890980" w:rsidRDefault="00FF3BFB" w:rsidP="005B18F6">
            <w:pPr>
              <w:jc w:val="center"/>
              <w:rPr>
                <w:sz w:val="18"/>
                <w:szCs w:val="18"/>
              </w:rPr>
            </w:pPr>
            <w:r w:rsidRPr="00890980">
              <w:rPr>
                <w:sz w:val="18"/>
                <w:szCs w:val="18"/>
              </w:rPr>
              <w:t> </w:t>
            </w:r>
          </w:p>
        </w:tc>
        <w:tc>
          <w:tcPr>
            <w:tcW w:w="259" w:type="pct"/>
            <w:hideMark/>
          </w:tcPr>
          <w:p w14:paraId="2B9FFCCE" w14:textId="77777777" w:rsidR="00FF3BFB" w:rsidRPr="00890980" w:rsidRDefault="00FF3BFB" w:rsidP="005B18F6">
            <w:pPr>
              <w:jc w:val="center"/>
              <w:rPr>
                <w:sz w:val="18"/>
                <w:szCs w:val="18"/>
              </w:rPr>
            </w:pPr>
            <w:r w:rsidRPr="00890980">
              <w:rPr>
                <w:sz w:val="18"/>
                <w:szCs w:val="18"/>
              </w:rPr>
              <w:t> </w:t>
            </w:r>
          </w:p>
        </w:tc>
        <w:tc>
          <w:tcPr>
            <w:tcW w:w="678" w:type="pct"/>
            <w:hideMark/>
          </w:tcPr>
          <w:p w14:paraId="33B23EAF" w14:textId="77777777" w:rsidR="00FF3BFB" w:rsidRPr="00890980" w:rsidRDefault="00FF3BFB" w:rsidP="005B18F6">
            <w:pPr>
              <w:jc w:val="center"/>
              <w:rPr>
                <w:sz w:val="18"/>
                <w:szCs w:val="18"/>
              </w:rPr>
            </w:pPr>
            <w:r w:rsidRPr="00890980">
              <w:rPr>
                <w:sz w:val="18"/>
                <w:szCs w:val="18"/>
              </w:rPr>
              <w:t>299</w:t>
            </w:r>
          </w:p>
        </w:tc>
        <w:tc>
          <w:tcPr>
            <w:tcW w:w="259" w:type="pct"/>
            <w:hideMark/>
          </w:tcPr>
          <w:p w14:paraId="581B7CDD" w14:textId="77777777" w:rsidR="00FF3BFB" w:rsidRPr="00890980" w:rsidRDefault="00FF3BFB" w:rsidP="005B18F6">
            <w:pPr>
              <w:jc w:val="center"/>
              <w:rPr>
                <w:sz w:val="18"/>
                <w:szCs w:val="18"/>
              </w:rPr>
            </w:pPr>
            <w:r w:rsidRPr="00890980">
              <w:rPr>
                <w:sz w:val="18"/>
                <w:szCs w:val="18"/>
              </w:rPr>
              <w:t> </w:t>
            </w:r>
          </w:p>
        </w:tc>
        <w:tc>
          <w:tcPr>
            <w:tcW w:w="678" w:type="pct"/>
            <w:hideMark/>
          </w:tcPr>
          <w:p w14:paraId="31921A74" w14:textId="77777777" w:rsidR="00FF3BFB" w:rsidRPr="00890980" w:rsidRDefault="00FF3BFB" w:rsidP="005B18F6">
            <w:pPr>
              <w:jc w:val="center"/>
              <w:rPr>
                <w:sz w:val="18"/>
                <w:szCs w:val="18"/>
              </w:rPr>
            </w:pPr>
            <w:r w:rsidRPr="00890980">
              <w:rPr>
                <w:sz w:val="18"/>
                <w:szCs w:val="18"/>
              </w:rPr>
              <w:t>360</w:t>
            </w:r>
          </w:p>
        </w:tc>
        <w:tc>
          <w:tcPr>
            <w:tcW w:w="259" w:type="pct"/>
            <w:hideMark/>
          </w:tcPr>
          <w:p w14:paraId="4D0DAAC2" w14:textId="77777777" w:rsidR="00FF3BFB" w:rsidRPr="00890980" w:rsidRDefault="00FF3BFB" w:rsidP="005B18F6">
            <w:pPr>
              <w:jc w:val="center"/>
              <w:rPr>
                <w:sz w:val="18"/>
                <w:szCs w:val="18"/>
              </w:rPr>
            </w:pPr>
            <w:r w:rsidRPr="00890980">
              <w:rPr>
                <w:sz w:val="18"/>
                <w:szCs w:val="18"/>
              </w:rPr>
              <w:t> </w:t>
            </w:r>
          </w:p>
        </w:tc>
        <w:tc>
          <w:tcPr>
            <w:tcW w:w="678" w:type="pct"/>
            <w:hideMark/>
          </w:tcPr>
          <w:p w14:paraId="205CAD6B" w14:textId="77777777" w:rsidR="00FF3BFB" w:rsidRPr="00890980" w:rsidRDefault="00FF3BFB" w:rsidP="005B18F6">
            <w:pPr>
              <w:jc w:val="center"/>
              <w:rPr>
                <w:sz w:val="18"/>
                <w:szCs w:val="18"/>
                <w:highlight w:val="magenta"/>
              </w:rPr>
            </w:pPr>
            <w:r w:rsidRPr="00890980">
              <w:rPr>
                <w:sz w:val="18"/>
                <w:szCs w:val="18"/>
                <w:highlight w:val="magenta"/>
              </w:rPr>
              <w:t>378</w:t>
            </w:r>
          </w:p>
        </w:tc>
        <w:tc>
          <w:tcPr>
            <w:tcW w:w="259" w:type="pct"/>
            <w:hideMark/>
          </w:tcPr>
          <w:p w14:paraId="1E75ACA7" w14:textId="77777777" w:rsidR="00FF3BFB" w:rsidRPr="00890980" w:rsidRDefault="00FF3BFB" w:rsidP="005B18F6">
            <w:pPr>
              <w:jc w:val="center"/>
              <w:rPr>
                <w:sz w:val="18"/>
                <w:szCs w:val="18"/>
              </w:rPr>
            </w:pPr>
            <w:r w:rsidRPr="00890980">
              <w:rPr>
                <w:sz w:val="18"/>
                <w:szCs w:val="18"/>
              </w:rPr>
              <w:t> </w:t>
            </w:r>
          </w:p>
        </w:tc>
        <w:tc>
          <w:tcPr>
            <w:tcW w:w="679" w:type="pct"/>
            <w:hideMark/>
          </w:tcPr>
          <w:p w14:paraId="236D40C9" w14:textId="77777777" w:rsidR="00FF3BFB" w:rsidRPr="00890980" w:rsidRDefault="00FF3BFB" w:rsidP="005B18F6">
            <w:pPr>
              <w:jc w:val="center"/>
              <w:rPr>
                <w:sz w:val="18"/>
                <w:szCs w:val="18"/>
                <w:highlight w:val="yellow"/>
              </w:rPr>
            </w:pPr>
            <w:r w:rsidRPr="00890980">
              <w:rPr>
                <w:sz w:val="18"/>
                <w:szCs w:val="18"/>
                <w:highlight w:val="yellow"/>
              </w:rPr>
              <w:t>401</w:t>
            </w:r>
          </w:p>
        </w:tc>
      </w:tr>
    </w:tbl>
    <w:p w14:paraId="11371D67" w14:textId="77777777" w:rsidR="00FF3BFB" w:rsidRPr="00890980" w:rsidRDefault="00FF3BFB" w:rsidP="00DF22A8"/>
    <w:p w14:paraId="0A6FAF1F" w14:textId="77777777" w:rsidR="00FF3BFB" w:rsidRPr="00890980" w:rsidRDefault="00FF3BFB" w:rsidP="00DF22A8"/>
    <w:p w14:paraId="799DDC4D" w14:textId="77777777" w:rsidR="00FF3BFB" w:rsidRPr="00890980" w:rsidRDefault="00FF3BFB" w:rsidP="00251BD7">
      <w:pPr>
        <w:pStyle w:val="Caption"/>
        <w:keepNext/>
        <w:jc w:val="center"/>
        <w:rPr>
          <w:sz w:val="24"/>
          <w:szCs w:val="24"/>
        </w:rPr>
      </w:pPr>
      <w:bookmarkStart w:id="1418" w:name="_Toc102655381"/>
      <w:bookmarkStart w:id="1419" w:name="_Toc102662086"/>
      <w:bookmarkStart w:id="1420" w:name="_Toc102664670"/>
      <w:bookmarkStart w:id="1421" w:name="_Toc102665420"/>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26</w:t>
      </w:r>
      <w:r w:rsidRPr="00890980">
        <w:rPr>
          <w:sz w:val="24"/>
          <w:szCs w:val="24"/>
        </w:rPr>
        <w:fldChar w:fldCharType="end"/>
      </w:r>
      <w:r w:rsidRPr="00890980">
        <w:rPr>
          <w:sz w:val="24"/>
          <w:szCs w:val="24"/>
        </w:rPr>
        <w:t xml:space="preserve"> Sample Decision Matrix Concepts Evaluation for the Function “Reduce shifting/movement of part”</w:t>
      </w:r>
      <w:bookmarkEnd w:id="1418"/>
      <w:bookmarkEnd w:id="1419"/>
      <w:bookmarkEnd w:id="1420"/>
      <w:bookmarkEnd w:id="1421"/>
    </w:p>
    <w:tbl>
      <w:tblPr>
        <w:tblStyle w:val="TableTheme"/>
        <w:tblW w:w="5000" w:type="pct"/>
        <w:tblLook w:val="0600" w:firstRow="0" w:lastRow="0" w:firstColumn="0" w:lastColumn="0" w:noHBand="1" w:noVBand="1"/>
      </w:tblPr>
      <w:tblGrid>
        <w:gridCol w:w="2426"/>
        <w:gridCol w:w="813"/>
        <w:gridCol w:w="671"/>
        <w:gridCol w:w="1756"/>
        <w:gridCol w:w="671"/>
        <w:gridCol w:w="1756"/>
        <w:gridCol w:w="671"/>
        <w:gridCol w:w="1756"/>
        <w:gridCol w:w="671"/>
        <w:gridCol w:w="1759"/>
      </w:tblGrid>
      <w:tr w:rsidR="00FF3BFB" w:rsidRPr="00890980" w14:paraId="4C86B0C0" w14:textId="77777777" w:rsidTr="005B18F6">
        <w:trPr>
          <w:trHeight w:val="362"/>
        </w:trPr>
        <w:tc>
          <w:tcPr>
            <w:tcW w:w="937" w:type="pct"/>
            <w:hideMark/>
          </w:tcPr>
          <w:p w14:paraId="38195DF9" w14:textId="77777777" w:rsidR="00FF3BFB" w:rsidRPr="00890980" w:rsidRDefault="00FF3BFB" w:rsidP="005B18F6">
            <w:pPr>
              <w:rPr>
                <w:sz w:val="18"/>
                <w:szCs w:val="18"/>
              </w:rPr>
            </w:pPr>
            <w:r w:rsidRPr="00890980">
              <w:rPr>
                <w:sz w:val="18"/>
                <w:szCs w:val="18"/>
              </w:rPr>
              <w:t> </w:t>
            </w:r>
          </w:p>
        </w:tc>
        <w:tc>
          <w:tcPr>
            <w:tcW w:w="314" w:type="pct"/>
            <w:hideMark/>
          </w:tcPr>
          <w:p w14:paraId="4036F7CB" w14:textId="77777777" w:rsidR="00FF3BFB" w:rsidRPr="00890980" w:rsidRDefault="00FF3BFB" w:rsidP="005B18F6">
            <w:pPr>
              <w:rPr>
                <w:sz w:val="18"/>
                <w:szCs w:val="18"/>
              </w:rPr>
            </w:pPr>
            <w:r w:rsidRPr="00890980">
              <w:rPr>
                <w:sz w:val="18"/>
                <w:szCs w:val="18"/>
              </w:rPr>
              <w:t> </w:t>
            </w:r>
          </w:p>
        </w:tc>
        <w:tc>
          <w:tcPr>
            <w:tcW w:w="937" w:type="pct"/>
            <w:gridSpan w:val="2"/>
            <w:hideMark/>
          </w:tcPr>
          <w:p w14:paraId="17CCF486" w14:textId="77777777" w:rsidR="00FF3BFB" w:rsidRPr="00890980" w:rsidRDefault="00FF3BFB" w:rsidP="005B18F6">
            <w:pPr>
              <w:jc w:val="center"/>
              <w:rPr>
                <w:sz w:val="18"/>
                <w:szCs w:val="18"/>
              </w:rPr>
            </w:pPr>
            <w:r w:rsidRPr="00890980">
              <w:rPr>
                <w:sz w:val="18"/>
                <w:szCs w:val="18"/>
              </w:rPr>
              <w:t>Concept 3</w:t>
            </w:r>
          </w:p>
        </w:tc>
        <w:tc>
          <w:tcPr>
            <w:tcW w:w="937" w:type="pct"/>
            <w:gridSpan w:val="2"/>
            <w:hideMark/>
          </w:tcPr>
          <w:p w14:paraId="2CCD80FD" w14:textId="77777777" w:rsidR="00FF3BFB" w:rsidRPr="00890980" w:rsidRDefault="00FF3BFB" w:rsidP="005B18F6">
            <w:pPr>
              <w:jc w:val="center"/>
              <w:rPr>
                <w:sz w:val="18"/>
                <w:szCs w:val="18"/>
              </w:rPr>
            </w:pPr>
            <w:r w:rsidRPr="00890980">
              <w:rPr>
                <w:sz w:val="18"/>
                <w:szCs w:val="18"/>
              </w:rPr>
              <w:t>Concept 6</w:t>
            </w:r>
          </w:p>
        </w:tc>
        <w:tc>
          <w:tcPr>
            <w:tcW w:w="937" w:type="pct"/>
            <w:gridSpan w:val="2"/>
            <w:hideMark/>
          </w:tcPr>
          <w:p w14:paraId="62DA2840" w14:textId="77777777" w:rsidR="00FF3BFB" w:rsidRPr="00890980" w:rsidRDefault="00FF3BFB" w:rsidP="005B18F6">
            <w:pPr>
              <w:jc w:val="center"/>
              <w:rPr>
                <w:sz w:val="18"/>
                <w:szCs w:val="18"/>
              </w:rPr>
            </w:pPr>
            <w:r w:rsidRPr="00890980">
              <w:rPr>
                <w:sz w:val="18"/>
                <w:szCs w:val="18"/>
              </w:rPr>
              <w:t>Concept 7</w:t>
            </w:r>
          </w:p>
        </w:tc>
        <w:tc>
          <w:tcPr>
            <w:tcW w:w="938" w:type="pct"/>
            <w:gridSpan w:val="2"/>
            <w:hideMark/>
          </w:tcPr>
          <w:p w14:paraId="6646FDE2" w14:textId="77777777" w:rsidR="00FF3BFB" w:rsidRPr="00890980" w:rsidRDefault="00FF3BFB" w:rsidP="005B18F6">
            <w:pPr>
              <w:jc w:val="center"/>
              <w:rPr>
                <w:sz w:val="18"/>
                <w:szCs w:val="18"/>
              </w:rPr>
            </w:pPr>
            <w:r w:rsidRPr="00890980">
              <w:rPr>
                <w:sz w:val="18"/>
                <w:szCs w:val="18"/>
              </w:rPr>
              <w:t>Concept 8</w:t>
            </w:r>
          </w:p>
        </w:tc>
      </w:tr>
      <w:tr w:rsidR="00FF3BFB" w:rsidRPr="00890980" w14:paraId="1F5D9728" w14:textId="77777777" w:rsidTr="005B18F6">
        <w:trPr>
          <w:trHeight w:val="345"/>
        </w:trPr>
        <w:tc>
          <w:tcPr>
            <w:tcW w:w="937" w:type="pct"/>
            <w:hideMark/>
          </w:tcPr>
          <w:p w14:paraId="663793EF" w14:textId="77777777" w:rsidR="00FF3BFB" w:rsidRPr="00890980" w:rsidRDefault="00FF3BFB" w:rsidP="005B18F6">
            <w:pPr>
              <w:rPr>
                <w:sz w:val="18"/>
                <w:szCs w:val="18"/>
              </w:rPr>
            </w:pPr>
            <w:r w:rsidRPr="00890980">
              <w:rPr>
                <w:sz w:val="18"/>
                <w:szCs w:val="18"/>
              </w:rPr>
              <w:t> </w:t>
            </w:r>
          </w:p>
        </w:tc>
        <w:tc>
          <w:tcPr>
            <w:tcW w:w="314" w:type="pct"/>
            <w:hideMark/>
          </w:tcPr>
          <w:p w14:paraId="7D331E06" w14:textId="77777777" w:rsidR="00FF3BFB" w:rsidRPr="00890980" w:rsidRDefault="00FF3BFB" w:rsidP="005B18F6">
            <w:pPr>
              <w:rPr>
                <w:sz w:val="18"/>
                <w:szCs w:val="18"/>
              </w:rPr>
            </w:pPr>
            <w:r w:rsidRPr="00890980">
              <w:rPr>
                <w:sz w:val="18"/>
                <w:szCs w:val="18"/>
              </w:rPr>
              <w:t> </w:t>
            </w:r>
          </w:p>
        </w:tc>
        <w:tc>
          <w:tcPr>
            <w:tcW w:w="937" w:type="pct"/>
            <w:gridSpan w:val="2"/>
            <w:hideMark/>
          </w:tcPr>
          <w:p w14:paraId="2D13C318" w14:textId="77777777" w:rsidR="00FF3BFB" w:rsidRPr="00890980" w:rsidRDefault="00FF3BFB" w:rsidP="005B18F6">
            <w:pPr>
              <w:rPr>
                <w:sz w:val="18"/>
                <w:szCs w:val="18"/>
              </w:rPr>
            </w:pPr>
            <w:r w:rsidRPr="00890980">
              <w:rPr>
                <w:sz w:val="18"/>
                <w:szCs w:val="18"/>
              </w:rPr>
              <w:t>Tile Tray</w:t>
            </w:r>
          </w:p>
        </w:tc>
        <w:tc>
          <w:tcPr>
            <w:tcW w:w="937" w:type="pct"/>
            <w:gridSpan w:val="2"/>
            <w:hideMark/>
          </w:tcPr>
          <w:p w14:paraId="6A302D62" w14:textId="77777777" w:rsidR="00FF3BFB" w:rsidRPr="00890980" w:rsidRDefault="00FF3BFB" w:rsidP="005B18F6">
            <w:pPr>
              <w:jc w:val="center"/>
              <w:rPr>
                <w:sz w:val="18"/>
                <w:szCs w:val="18"/>
              </w:rPr>
            </w:pPr>
            <w:r w:rsidRPr="00890980">
              <w:rPr>
                <w:sz w:val="18"/>
                <w:szCs w:val="18"/>
              </w:rPr>
              <w:t>Uniform Suction</w:t>
            </w:r>
          </w:p>
        </w:tc>
        <w:tc>
          <w:tcPr>
            <w:tcW w:w="937" w:type="pct"/>
            <w:gridSpan w:val="2"/>
            <w:hideMark/>
          </w:tcPr>
          <w:p w14:paraId="5549F53F" w14:textId="77777777" w:rsidR="00FF3BFB" w:rsidRPr="00890980" w:rsidRDefault="00FF3BFB" w:rsidP="005B18F6">
            <w:pPr>
              <w:jc w:val="center"/>
              <w:rPr>
                <w:sz w:val="18"/>
                <w:szCs w:val="18"/>
              </w:rPr>
            </w:pPr>
            <w:r w:rsidRPr="00890980">
              <w:rPr>
                <w:sz w:val="18"/>
                <w:szCs w:val="18"/>
              </w:rPr>
              <w:t>Ceramic Board sized Vacuum Section</w:t>
            </w:r>
          </w:p>
        </w:tc>
        <w:tc>
          <w:tcPr>
            <w:tcW w:w="938" w:type="pct"/>
            <w:gridSpan w:val="2"/>
            <w:hideMark/>
          </w:tcPr>
          <w:p w14:paraId="11525A44" w14:textId="77777777" w:rsidR="00FF3BFB" w:rsidRPr="00890980" w:rsidRDefault="00FF3BFB" w:rsidP="005B18F6">
            <w:pPr>
              <w:rPr>
                <w:sz w:val="18"/>
                <w:szCs w:val="18"/>
              </w:rPr>
            </w:pPr>
            <w:r w:rsidRPr="00890980">
              <w:rPr>
                <w:sz w:val="18"/>
                <w:szCs w:val="18"/>
              </w:rPr>
              <w:t>Bleeder board</w:t>
            </w:r>
          </w:p>
        </w:tc>
      </w:tr>
      <w:tr w:rsidR="00FF3BFB" w:rsidRPr="00890980" w14:paraId="18007320" w14:textId="77777777" w:rsidTr="0079781F">
        <w:trPr>
          <w:trHeight w:val="362"/>
        </w:trPr>
        <w:tc>
          <w:tcPr>
            <w:tcW w:w="937" w:type="pct"/>
            <w:hideMark/>
          </w:tcPr>
          <w:p w14:paraId="647C92B3" w14:textId="77777777" w:rsidR="00FF3BFB" w:rsidRPr="00890980" w:rsidRDefault="00FF3BFB" w:rsidP="005B18F6">
            <w:pPr>
              <w:rPr>
                <w:b/>
                <w:sz w:val="18"/>
                <w:szCs w:val="18"/>
              </w:rPr>
            </w:pPr>
            <w:r w:rsidRPr="00890980">
              <w:rPr>
                <w:b/>
                <w:sz w:val="18"/>
                <w:szCs w:val="18"/>
              </w:rPr>
              <w:t>Criteria/Requirements</w:t>
            </w:r>
          </w:p>
        </w:tc>
        <w:tc>
          <w:tcPr>
            <w:tcW w:w="314" w:type="pct"/>
            <w:hideMark/>
          </w:tcPr>
          <w:p w14:paraId="1A14CD93" w14:textId="77777777" w:rsidR="00FF3BFB" w:rsidRPr="00890980" w:rsidRDefault="00FF3BFB" w:rsidP="005B18F6">
            <w:pPr>
              <w:rPr>
                <w:b/>
                <w:sz w:val="18"/>
                <w:szCs w:val="18"/>
              </w:rPr>
            </w:pPr>
            <w:r w:rsidRPr="00890980">
              <w:rPr>
                <w:b/>
                <w:sz w:val="18"/>
                <w:szCs w:val="18"/>
              </w:rPr>
              <w:t>Weight</w:t>
            </w:r>
          </w:p>
        </w:tc>
        <w:tc>
          <w:tcPr>
            <w:tcW w:w="259" w:type="pct"/>
            <w:hideMark/>
          </w:tcPr>
          <w:p w14:paraId="2B1F2D23" w14:textId="77777777" w:rsidR="00FF3BFB" w:rsidRPr="00890980" w:rsidRDefault="00FF3BFB" w:rsidP="005B18F6">
            <w:pPr>
              <w:rPr>
                <w:b/>
                <w:sz w:val="18"/>
                <w:szCs w:val="18"/>
              </w:rPr>
            </w:pPr>
            <w:r w:rsidRPr="00890980">
              <w:rPr>
                <w:b/>
                <w:sz w:val="18"/>
                <w:szCs w:val="18"/>
              </w:rPr>
              <w:t>Score</w:t>
            </w:r>
          </w:p>
        </w:tc>
        <w:tc>
          <w:tcPr>
            <w:tcW w:w="678" w:type="pct"/>
            <w:hideMark/>
          </w:tcPr>
          <w:p w14:paraId="66135C0C" w14:textId="77777777" w:rsidR="00FF3BFB" w:rsidRPr="00890980" w:rsidRDefault="00FF3BFB" w:rsidP="005B18F6">
            <w:pPr>
              <w:rPr>
                <w:b/>
                <w:sz w:val="18"/>
                <w:szCs w:val="18"/>
              </w:rPr>
            </w:pPr>
            <w:r w:rsidRPr="00890980">
              <w:rPr>
                <w:b/>
                <w:sz w:val="18"/>
                <w:szCs w:val="18"/>
              </w:rPr>
              <w:t>Weighted Score</w:t>
            </w:r>
          </w:p>
        </w:tc>
        <w:tc>
          <w:tcPr>
            <w:tcW w:w="259" w:type="pct"/>
            <w:hideMark/>
          </w:tcPr>
          <w:p w14:paraId="0FBF2B61" w14:textId="77777777" w:rsidR="00FF3BFB" w:rsidRPr="00890980" w:rsidRDefault="00FF3BFB" w:rsidP="005B18F6">
            <w:pPr>
              <w:rPr>
                <w:b/>
                <w:sz w:val="18"/>
                <w:szCs w:val="18"/>
              </w:rPr>
            </w:pPr>
            <w:r w:rsidRPr="00890980">
              <w:rPr>
                <w:b/>
                <w:sz w:val="18"/>
                <w:szCs w:val="18"/>
              </w:rPr>
              <w:t>Score</w:t>
            </w:r>
          </w:p>
        </w:tc>
        <w:tc>
          <w:tcPr>
            <w:tcW w:w="678" w:type="pct"/>
            <w:hideMark/>
          </w:tcPr>
          <w:p w14:paraId="33EFD4BF" w14:textId="77777777" w:rsidR="00FF3BFB" w:rsidRPr="00890980" w:rsidRDefault="00FF3BFB" w:rsidP="005B18F6">
            <w:pPr>
              <w:rPr>
                <w:b/>
                <w:sz w:val="18"/>
                <w:szCs w:val="18"/>
              </w:rPr>
            </w:pPr>
            <w:r w:rsidRPr="00890980">
              <w:rPr>
                <w:b/>
                <w:sz w:val="18"/>
                <w:szCs w:val="18"/>
              </w:rPr>
              <w:t>Weighted Score</w:t>
            </w:r>
          </w:p>
        </w:tc>
        <w:tc>
          <w:tcPr>
            <w:tcW w:w="259" w:type="pct"/>
            <w:hideMark/>
          </w:tcPr>
          <w:p w14:paraId="12C1792F" w14:textId="77777777" w:rsidR="00FF3BFB" w:rsidRPr="00890980" w:rsidRDefault="00FF3BFB" w:rsidP="005B18F6">
            <w:pPr>
              <w:rPr>
                <w:b/>
                <w:sz w:val="18"/>
                <w:szCs w:val="18"/>
              </w:rPr>
            </w:pPr>
            <w:r w:rsidRPr="00890980">
              <w:rPr>
                <w:b/>
                <w:sz w:val="18"/>
                <w:szCs w:val="18"/>
              </w:rPr>
              <w:t>Score</w:t>
            </w:r>
          </w:p>
        </w:tc>
        <w:tc>
          <w:tcPr>
            <w:tcW w:w="678" w:type="pct"/>
            <w:hideMark/>
          </w:tcPr>
          <w:p w14:paraId="2352B2BA" w14:textId="77777777" w:rsidR="00FF3BFB" w:rsidRPr="00890980" w:rsidRDefault="00FF3BFB" w:rsidP="005B18F6">
            <w:pPr>
              <w:rPr>
                <w:b/>
                <w:sz w:val="18"/>
                <w:szCs w:val="18"/>
              </w:rPr>
            </w:pPr>
            <w:r w:rsidRPr="00890980">
              <w:rPr>
                <w:b/>
                <w:sz w:val="18"/>
                <w:szCs w:val="18"/>
              </w:rPr>
              <w:t>Weighted Score</w:t>
            </w:r>
          </w:p>
        </w:tc>
        <w:tc>
          <w:tcPr>
            <w:tcW w:w="259" w:type="pct"/>
            <w:hideMark/>
          </w:tcPr>
          <w:p w14:paraId="369F5B51" w14:textId="77777777" w:rsidR="00FF3BFB" w:rsidRPr="00890980" w:rsidRDefault="00FF3BFB" w:rsidP="005B18F6">
            <w:pPr>
              <w:rPr>
                <w:b/>
                <w:sz w:val="18"/>
                <w:szCs w:val="18"/>
              </w:rPr>
            </w:pPr>
            <w:r w:rsidRPr="00890980">
              <w:rPr>
                <w:b/>
                <w:sz w:val="18"/>
                <w:szCs w:val="18"/>
              </w:rPr>
              <w:t>Score</w:t>
            </w:r>
          </w:p>
        </w:tc>
        <w:tc>
          <w:tcPr>
            <w:tcW w:w="679" w:type="pct"/>
            <w:hideMark/>
          </w:tcPr>
          <w:p w14:paraId="1A7F12C9" w14:textId="77777777" w:rsidR="00FF3BFB" w:rsidRPr="00890980" w:rsidRDefault="00FF3BFB" w:rsidP="005B18F6">
            <w:pPr>
              <w:rPr>
                <w:b/>
                <w:sz w:val="18"/>
                <w:szCs w:val="18"/>
              </w:rPr>
            </w:pPr>
            <w:r w:rsidRPr="00890980">
              <w:rPr>
                <w:b/>
                <w:sz w:val="18"/>
                <w:szCs w:val="18"/>
              </w:rPr>
              <w:t>Weighted Score</w:t>
            </w:r>
          </w:p>
        </w:tc>
      </w:tr>
      <w:tr w:rsidR="00FF3BFB" w:rsidRPr="00890980" w14:paraId="704D1C85" w14:textId="77777777" w:rsidTr="0079781F">
        <w:trPr>
          <w:trHeight w:val="345"/>
        </w:trPr>
        <w:tc>
          <w:tcPr>
            <w:tcW w:w="937" w:type="pct"/>
            <w:hideMark/>
          </w:tcPr>
          <w:p w14:paraId="644D5EC0" w14:textId="77777777" w:rsidR="00FF3BFB" w:rsidRPr="00890980" w:rsidRDefault="00FF3BFB" w:rsidP="005B18F6">
            <w:pPr>
              <w:rPr>
                <w:sz w:val="18"/>
                <w:szCs w:val="18"/>
              </w:rPr>
            </w:pPr>
            <w:r w:rsidRPr="00890980">
              <w:rPr>
                <w:sz w:val="18"/>
                <w:szCs w:val="18"/>
              </w:rPr>
              <w:t>Stable support</w:t>
            </w:r>
          </w:p>
        </w:tc>
        <w:tc>
          <w:tcPr>
            <w:tcW w:w="314" w:type="pct"/>
            <w:hideMark/>
          </w:tcPr>
          <w:p w14:paraId="0738DA93" w14:textId="77777777" w:rsidR="00FF3BFB" w:rsidRPr="00890980" w:rsidRDefault="00FF3BFB" w:rsidP="005B18F6">
            <w:pPr>
              <w:jc w:val="center"/>
              <w:rPr>
                <w:sz w:val="18"/>
                <w:szCs w:val="18"/>
              </w:rPr>
            </w:pPr>
            <w:r w:rsidRPr="00890980">
              <w:rPr>
                <w:sz w:val="18"/>
                <w:szCs w:val="18"/>
              </w:rPr>
              <w:t>8</w:t>
            </w:r>
          </w:p>
        </w:tc>
        <w:tc>
          <w:tcPr>
            <w:tcW w:w="259" w:type="pct"/>
            <w:hideMark/>
          </w:tcPr>
          <w:p w14:paraId="2B25DF51" w14:textId="77777777" w:rsidR="00FF3BFB" w:rsidRPr="00890980" w:rsidRDefault="00FF3BFB" w:rsidP="005B18F6">
            <w:pPr>
              <w:jc w:val="center"/>
              <w:rPr>
                <w:sz w:val="18"/>
                <w:szCs w:val="18"/>
              </w:rPr>
            </w:pPr>
            <w:r w:rsidRPr="00890980">
              <w:rPr>
                <w:sz w:val="18"/>
                <w:szCs w:val="18"/>
              </w:rPr>
              <w:t>7</w:t>
            </w:r>
          </w:p>
        </w:tc>
        <w:tc>
          <w:tcPr>
            <w:tcW w:w="678" w:type="pct"/>
            <w:hideMark/>
          </w:tcPr>
          <w:p w14:paraId="66F4FCD1" w14:textId="77777777" w:rsidR="00FF3BFB" w:rsidRPr="00890980" w:rsidRDefault="00FF3BFB" w:rsidP="005B18F6">
            <w:pPr>
              <w:jc w:val="center"/>
              <w:rPr>
                <w:sz w:val="18"/>
                <w:szCs w:val="18"/>
              </w:rPr>
            </w:pPr>
            <w:r w:rsidRPr="00890980">
              <w:rPr>
                <w:sz w:val="18"/>
                <w:szCs w:val="18"/>
              </w:rPr>
              <w:t>56</w:t>
            </w:r>
          </w:p>
        </w:tc>
        <w:tc>
          <w:tcPr>
            <w:tcW w:w="259" w:type="pct"/>
            <w:hideMark/>
          </w:tcPr>
          <w:p w14:paraId="5F93C853" w14:textId="77777777" w:rsidR="00FF3BFB" w:rsidRPr="00890980" w:rsidRDefault="00FF3BFB" w:rsidP="005B18F6">
            <w:pPr>
              <w:jc w:val="center"/>
              <w:rPr>
                <w:sz w:val="18"/>
                <w:szCs w:val="18"/>
              </w:rPr>
            </w:pPr>
            <w:r w:rsidRPr="00890980">
              <w:rPr>
                <w:sz w:val="18"/>
                <w:szCs w:val="18"/>
              </w:rPr>
              <w:t>9</w:t>
            </w:r>
          </w:p>
        </w:tc>
        <w:tc>
          <w:tcPr>
            <w:tcW w:w="678" w:type="pct"/>
            <w:hideMark/>
          </w:tcPr>
          <w:p w14:paraId="4378EF4B" w14:textId="77777777" w:rsidR="00FF3BFB" w:rsidRPr="00890980" w:rsidRDefault="00FF3BFB" w:rsidP="005B18F6">
            <w:pPr>
              <w:jc w:val="center"/>
              <w:rPr>
                <w:sz w:val="18"/>
                <w:szCs w:val="18"/>
              </w:rPr>
            </w:pPr>
            <w:r w:rsidRPr="00890980">
              <w:rPr>
                <w:sz w:val="18"/>
                <w:szCs w:val="18"/>
              </w:rPr>
              <w:t>72</w:t>
            </w:r>
          </w:p>
        </w:tc>
        <w:tc>
          <w:tcPr>
            <w:tcW w:w="259" w:type="pct"/>
            <w:hideMark/>
          </w:tcPr>
          <w:p w14:paraId="1180F39B" w14:textId="77777777" w:rsidR="00FF3BFB" w:rsidRPr="00890980" w:rsidRDefault="00FF3BFB" w:rsidP="005B18F6">
            <w:pPr>
              <w:jc w:val="center"/>
              <w:rPr>
                <w:sz w:val="18"/>
                <w:szCs w:val="18"/>
              </w:rPr>
            </w:pPr>
            <w:r w:rsidRPr="00890980">
              <w:rPr>
                <w:sz w:val="18"/>
                <w:szCs w:val="18"/>
              </w:rPr>
              <w:t>8</w:t>
            </w:r>
          </w:p>
        </w:tc>
        <w:tc>
          <w:tcPr>
            <w:tcW w:w="678" w:type="pct"/>
            <w:hideMark/>
          </w:tcPr>
          <w:p w14:paraId="1B0E2F3E" w14:textId="77777777" w:rsidR="00FF3BFB" w:rsidRPr="00890980" w:rsidRDefault="00FF3BFB" w:rsidP="005B18F6">
            <w:pPr>
              <w:jc w:val="center"/>
              <w:rPr>
                <w:sz w:val="18"/>
                <w:szCs w:val="18"/>
              </w:rPr>
            </w:pPr>
            <w:r w:rsidRPr="00890980">
              <w:rPr>
                <w:sz w:val="18"/>
                <w:szCs w:val="18"/>
              </w:rPr>
              <w:t>64</w:t>
            </w:r>
          </w:p>
        </w:tc>
        <w:tc>
          <w:tcPr>
            <w:tcW w:w="259" w:type="pct"/>
            <w:hideMark/>
          </w:tcPr>
          <w:p w14:paraId="0A371E44" w14:textId="77777777" w:rsidR="00FF3BFB" w:rsidRPr="00890980" w:rsidRDefault="00FF3BFB" w:rsidP="005B18F6">
            <w:pPr>
              <w:jc w:val="center"/>
              <w:rPr>
                <w:sz w:val="18"/>
                <w:szCs w:val="18"/>
              </w:rPr>
            </w:pPr>
            <w:r w:rsidRPr="00890980">
              <w:rPr>
                <w:sz w:val="18"/>
                <w:szCs w:val="18"/>
              </w:rPr>
              <w:t>8</w:t>
            </w:r>
          </w:p>
        </w:tc>
        <w:tc>
          <w:tcPr>
            <w:tcW w:w="679" w:type="pct"/>
            <w:hideMark/>
          </w:tcPr>
          <w:p w14:paraId="7F90C7C7" w14:textId="77777777" w:rsidR="00FF3BFB" w:rsidRPr="00890980" w:rsidRDefault="00FF3BFB" w:rsidP="005B18F6">
            <w:pPr>
              <w:jc w:val="center"/>
              <w:rPr>
                <w:sz w:val="18"/>
                <w:szCs w:val="18"/>
              </w:rPr>
            </w:pPr>
            <w:r w:rsidRPr="00890980">
              <w:rPr>
                <w:sz w:val="18"/>
                <w:szCs w:val="18"/>
              </w:rPr>
              <w:t>64</w:t>
            </w:r>
          </w:p>
        </w:tc>
      </w:tr>
      <w:tr w:rsidR="00FF3BFB" w:rsidRPr="00890980" w14:paraId="7948B111" w14:textId="77777777" w:rsidTr="0079781F">
        <w:trPr>
          <w:trHeight w:val="345"/>
        </w:trPr>
        <w:tc>
          <w:tcPr>
            <w:tcW w:w="937" w:type="pct"/>
            <w:hideMark/>
          </w:tcPr>
          <w:p w14:paraId="594C04A3" w14:textId="77777777" w:rsidR="00FF3BFB" w:rsidRPr="00890980" w:rsidRDefault="00FF3BFB" w:rsidP="005B18F6">
            <w:pPr>
              <w:rPr>
                <w:sz w:val="18"/>
                <w:szCs w:val="18"/>
              </w:rPr>
            </w:pPr>
            <w:r w:rsidRPr="00890980">
              <w:rPr>
                <w:sz w:val="18"/>
                <w:szCs w:val="18"/>
              </w:rPr>
              <w:t>Size (fit on desk)</w:t>
            </w:r>
          </w:p>
        </w:tc>
        <w:tc>
          <w:tcPr>
            <w:tcW w:w="314" w:type="pct"/>
            <w:hideMark/>
          </w:tcPr>
          <w:p w14:paraId="545AD7D3" w14:textId="77777777" w:rsidR="00FF3BFB" w:rsidRPr="00890980" w:rsidRDefault="00FF3BFB" w:rsidP="005B18F6">
            <w:pPr>
              <w:jc w:val="center"/>
              <w:rPr>
                <w:sz w:val="18"/>
                <w:szCs w:val="18"/>
              </w:rPr>
            </w:pPr>
            <w:r w:rsidRPr="00890980">
              <w:rPr>
                <w:sz w:val="18"/>
                <w:szCs w:val="18"/>
              </w:rPr>
              <w:t>9</w:t>
            </w:r>
          </w:p>
        </w:tc>
        <w:tc>
          <w:tcPr>
            <w:tcW w:w="259" w:type="pct"/>
            <w:hideMark/>
          </w:tcPr>
          <w:p w14:paraId="3C16A819" w14:textId="77777777" w:rsidR="00FF3BFB" w:rsidRPr="00890980" w:rsidRDefault="00FF3BFB" w:rsidP="005B18F6">
            <w:pPr>
              <w:jc w:val="center"/>
              <w:rPr>
                <w:sz w:val="18"/>
                <w:szCs w:val="18"/>
              </w:rPr>
            </w:pPr>
            <w:r w:rsidRPr="00890980">
              <w:rPr>
                <w:sz w:val="18"/>
                <w:szCs w:val="18"/>
              </w:rPr>
              <w:t>8</w:t>
            </w:r>
          </w:p>
        </w:tc>
        <w:tc>
          <w:tcPr>
            <w:tcW w:w="678" w:type="pct"/>
            <w:hideMark/>
          </w:tcPr>
          <w:p w14:paraId="4C3B96E1" w14:textId="77777777" w:rsidR="00FF3BFB" w:rsidRPr="00890980" w:rsidRDefault="00FF3BFB" w:rsidP="005B18F6">
            <w:pPr>
              <w:jc w:val="center"/>
              <w:rPr>
                <w:sz w:val="18"/>
                <w:szCs w:val="18"/>
              </w:rPr>
            </w:pPr>
            <w:r w:rsidRPr="00890980">
              <w:rPr>
                <w:sz w:val="18"/>
                <w:szCs w:val="18"/>
              </w:rPr>
              <w:t>72</w:t>
            </w:r>
          </w:p>
        </w:tc>
        <w:tc>
          <w:tcPr>
            <w:tcW w:w="259" w:type="pct"/>
            <w:hideMark/>
          </w:tcPr>
          <w:p w14:paraId="251820BD" w14:textId="77777777" w:rsidR="00FF3BFB" w:rsidRPr="00890980" w:rsidRDefault="00FF3BFB" w:rsidP="005B18F6">
            <w:pPr>
              <w:jc w:val="center"/>
              <w:rPr>
                <w:sz w:val="18"/>
                <w:szCs w:val="18"/>
              </w:rPr>
            </w:pPr>
            <w:r w:rsidRPr="00890980">
              <w:rPr>
                <w:sz w:val="18"/>
                <w:szCs w:val="18"/>
              </w:rPr>
              <w:t>9</w:t>
            </w:r>
          </w:p>
        </w:tc>
        <w:tc>
          <w:tcPr>
            <w:tcW w:w="678" w:type="pct"/>
            <w:hideMark/>
          </w:tcPr>
          <w:p w14:paraId="29ACB4D3" w14:textId="77777777" w:rsidR="00FF3BFB" w:rsidRPr="00890980" w:rsidRDefault="00FF3BFB" w:rsidP="005B18F6">
            <w:pPr>
              <w:jc w:val="center"/>
              <w:rPr>
                <w:sz w:val="18"/>
                <w:szCs w:val="18"/>
              </w:rPr>
            </w:pPr>
            <w:r w:rsidRPr="00890980">
              <w:rPr>
                <w:sz w:val="18"/>
                <w:szCs w:val="18"/>
              </w:rPr>
              <w:t>81</w:t>
            </w:r>
          </w:p>
        </w:tc>
        <w:tc>
          <w:tcPr>
            <w:tcW w:w="259" w:type="pct"/>
            <w:hideMark/>
          </w:tcPr>
          <w:p w14:paraId="61A1C509" w14:textId="77777777" w:rsidR="00FF3BFB" w:rsidRPr="00890980" w:rsidRDefault="00FF3BFB" w:rsidP="005B18F6">
            <w:pPr>
              <w:jc w:val="center"/>
              <w:rPr>
                <w:sz w:val="18"/>
                <w:szCs w:val="18"/>
              </w:rPr>
            </w:pPr>
            <w:r w:rsidRPr="00890980">
              <w:rPr>
                <w:sz w:val="18"/>
                <w:szCs w:val="18"/>
              </w:rPr>
              <w:t>7</w:t>
            </w:r>
          </w:p>
        </w:tc>
        <w:tc>
          <w:tcPr>
            <w:tcW w:w="678" w:type="pct"/>
            <w:hideMark/>
          </w:tcPr>
          <w:p w14:paraId="1610E7ED" w14:textId="77777777" w:rsidR="00FF3BFB" w:rsidRPr="00890980" w:rsidRDefault="00FF3BFB" w:rsidP="005B18F6">
            <w:pPr>
              <w:jc w:val="center"/>
              <w:rPr>
                <w:sz w:val="18"/>
                <w:szCs w:val="18"/>
              </w:rPr>
            </w:pPr>
            <w:r w:rsidRPr="00890980">
              <w:rPr>
                <w:sz w:val="18"/>
                <w:szCs w:val="18"/>
              </w:rPr>
              <w:t>63</w:t>
            </w:r>
          </w:p>
        </w:tc>
        <w:tc>
          <w:tcPr>
            <w:tcW w:w="259" w:type="pct"/>
            <w:hideMark/>
          </w:tcPr>
          <w:p w14:paraId="219E3A07" w14:textId="77777777" w:rsidR="00FF3BFB" w:rsidRPr="00890980" w:rsidRDefault="00FF3BFB" w:rsidP="005B18F6">
            <w:pPr>
              <w:jc w:val="center"/>
              <w:rPr>
                <w:sz w:val="18"/>
                <w:szCs w:val="18"/>
              </w:rPr>
            </w:pPr>
            <w:r w:rsidRPr="00890980">
              <w:rPr>
                <w:sz w:val="18"/>
                <w:szCs w:val="18"/>
              </w:rPr>
              <w:t>8</w:t>
            </w:r>
          </w:p>
        </w:tc>
        <w:tc>
          <w:tcPr>
            <w:tcW w:w="679" w:type="pct"/>
            <w:hideMark/>
          </w:tcPr>
          <w:p w14:paraId="4E24EA98" w14:textId="77777777" w:rsidR="00FF3BFB" w:rsidRPr="00890980" w:rsidRDefault="00FF3BFB" w:rsidP="005B18F6">
            <w:pPr>
              <w:jc w:val="center"/>
              <w:rPr>
                <w:sz w:val="18"/>
                <w:szCs w:val="18"/>
              </w:rPr>
            </w:pPr>
            <w:r w:rsidRPr="00890980">
              <w:rPr>
                <w:sz w:val="18"/>
                <w:szCs w:val="18"/>
              </w:rPr>
              <w:t>72</w:t>
            </w:r>
          </w:p>
        </w:tc>
      </w:tr>
      <w:tr w:rsidR="00FF3BFB" w:rsidRPr="00890980" w14:paraId="1C6D6445" w14:textId="77777777" w:rsidTr="0079781F">
        <w:trPr>
          <w:trHeight w:val="345"/>
        </w:trPr>
        <w:tc>
          <w:tcPr>
            <w:tcW w:w="937" w:type="pct"/>
            <w:hideMark/>
          </w:tcPr>
          <w:p w14:paraId="74BDCFEF" w14:textId="77777777" w:rsidR="00FF3BFB" w:rsidRPr="00890980" w:rsidRDefault="00FF3BFB" w:rsidP="005B18F6">
            <w:pPr>
              <w:rPr>
                <w:sz w:val="18"/>
                <w:szCs w:val="18"/>
              </w:rPr>
            </w:pPr>
            <w:r w:rsidRPr="00890980">
              <w:rPr>
                <w:sz w:val="18"/>
                <w:szCs w:val="18"/>
              </w:rPr>
              <w:t>Vacuum pressure holds down Ceramic tile</w:t>
            </w:r>
          </w:p>
        </w:tc>
        <w:tc>
          <w:tcPr>
            <w:tcW w:w="314" w:type="pct"/>
            <w:hideMark/>
          </w:tcPr>
          <w:p w14:paraId="30DF0048" w14:textId="77777777" w:rsidR="00FF3BFB" w:rsidRPr="00890980" w:rsidRDefault="00FF3BFB" w:rsidP="005B18F6">
            <w:pPr>
              <w:jc w:val="center"/>
              <w:rPr>
                <w:sz w:val="18"/>
                <w:szCs w:val="18"/>
              </w:rPr>
            </w:pPr>
            <w:r w:rsidRPr="00890980">
              <w:rPr>
                <w:sz w:val="18"/>
                <w:szCs w:val="18"/>
              </w:rPr>
              <w:t>7</w:t>
            </w:r>
          </w:p>
        </w:tc>
        <w:tc>
          <w:tcPr>
            <w:tcW w:w="259" w:type="pct"/>
            <w:hideMark/>
          </w:tcPr>
          <w:p w14:paraId="761A98C1" w14:textId="77777777" w:rsidR="00FF3BFB" w:rsidRPr="00890980" w:rsidRDefault="00FF3BFB" w:rsidP="005B18F6">
            <w:pPr>
              <w:jc w:val="center"/>
              <w:rPr>
                <w:sz w:val="18"/>
                <w:szCs w:val="18"/>
              </w:rPr>
            </w:pPr>
            <w:r w:rsidRPr="00890980">
              <w:rPr>
                <w:sz w:val="18"/>
                <w:szCs w:val="18"/>
              </w:rPr>
              <w:t>4</w:t>
            </w:r>
          </w:p>
        </w:tc>
        <w:tc>
          <w:tcPr>
            <w:tcW w:w="678" w:type="pct"/>
            <w:hideMark/>
          </w:tcPr>
          <w:p w14:paraId="756312B4" w14:textId="77777777" w:rsidR="00FF3BFB" w:rsidRPr="00890980" w:rsidRDefault="00FF3BFB" w:rsidP="005B18F6">
            <w:pPr>
              <w:jc w:val="center"/>
              <w:rPr>
                <w:sz w:val="18"/>
                <w:szCs w:val="18"/>
              </w:rPr>
            </w:pPr>
            <w:r w:rsidRPr="00890980">
              <w:rPr>
                <w:sz w:val="18"/>
                <w:szCs w:val="18"/>
              </w:rPr>
              <w:t>28</w:t>
            </w:r>
          </w:p>
        </w:tc>
        <w:tc>
          <w:tcPr>
            <w:tcW w:w="259" w:type="pct"/>
            <w:hideMark/>
          </w:tcPr>
          <w:p w14:paraId="74D1877C" w14:textId="77777777" w:rsidR="00FF3BFB" w:rsidRPr="00890980" w:rsidRDefault="00FF3BFB" w:rsidP="005B18F6">
            <w:pPr>
              <w:jc w:val="center"/>
              <w:rPr>
                <w:sz w:val="18"/>
                <w:szCs w:val="18"/>
              </w:rPr>
            </w:pPr>
            <w:r w:rsidRPr="00890980">
              <w:rPr>
                <w:sz w:val="18"/>
                <w:szCs w:val="18"/>
              </w:rPr>
              <w:t>8</w:t>
            </w:r>
          </w:p>
        </w:tc>
        <w:tc>
          <w:tcPr>
            <w:tcW w:w="678" w:type="pct"/>
            <w:hideMark/>
          </w:tcPr>
          <w:p w14:paraId="2547A93E" w14:textId="77777777" w:rsidR="00FF3BFB" w:rsidRPr="00890980" w:rsidRDefault="00FF3BFB" w:rsidP="005B18F6">
            <w:pPr>
              <w:jc w:val="center"/>
              <w:rPr>
                <w:sz w:val="18"/>
                <w:szCs w:val="18"/>
              </w:rPr>
            </w:pPr>
            <w:r w:rsidRPr="00890980">
              <w:rPr>
                <w:sz w:val="18"/>
                <w:szCs w:val="18"/>
              </w:rPr>
              <w:t>56</w:t>
            </w:r>
          </w:p>
        </w:tc>
        <w:tc>
          <w:tcPr>
            <w:tcW w:w="259" w:type="pct"/>
            <w:hideMark/>
          </w:tcPr>
          <w:p w14:paraId="4934797A" w14:textId="77777777" w:rsidR="00FF3BFB" w:rsidRPr="00890980" w:rsidRDefault="00FF3BFB" w:rsidP="005B18F6">
            <w:pPr>
              <w:jc w:val="center"/>
              <w:rPr>
                <w:sz w:val="18"/>
                <w:szCs w:val="18"/>
              </w:rPr>
            </w:pPr>
            <w:r w:rsidRPr="00890980">
              <w:rPr>
                <w:sz w:val="18"/>
                <w:szCs w:val="18"/>
              </w:rPr>
              <w:t>5</w:t>
            </w:r>
          </w:p>
        </w:tc>
        <w:tc>
          <w:tcPr>
            <w:tcW w:w="678" w:type="pct"/>
            <w:hideMark/>
          </w:tcPr>
          <w:p w14:paraId="7D2521DF" w14:textId="77777777" w:rsidR="00FF3BFB" w:rsidRPr="00890980" w:rsidRDefault="00FF3BFB" w:rsidP="005B18F6">
            <w:pPr>
              <w:jc w:val="center"/>
              <w:rPr>
                <w:sz w:val="18"/>
                <w:szCs w:val="18"/>
              </w:rPr>
            </w:pPr>
            <w:r w:rsidRPr="00890980">
              <w:rPr>
                <w:sz w:val="18"/>
                <w:szCs w:val="18"/>
              </w:rPr>
              <w:t>35</w:t>
            </w:r>
          </w:p>
        </w:tc>
        <w:tc>
          <w:tcPr>
            <w:tcW w:w="259" w:type="pct"/>
            <w:hideMark/>
          </w:tcPr>
          <w:p w14:paraId="14915F13" w14:textId="77777777" w:rsidR="00FF3BFB" w:rsidRPr="00890980" w:rsidRDefault="00FF3BFB" w:rsidP="005B18F6">
            <w:pPr>
              <w:jc w:val="center"/>
              <w:rPr>
                <w:sz w:val="18"/>
                <w:szCs w:val="18"/>
              </w:rPr>
            </w:pPr>
            <w:r w:rsidRPr="00890980">
              <w:rPr>
                <w:sz w:val="18"/>
                <w:szCs w:val="18"/>
              </w:rPr>
              <w:t>6</w:t>
            </w:r>
          </w:p>
        </w:tc>
        <w:tc>
          <w:tcPr>
            <w:tcW w:w="679" w:type="pct"/>
            <w:hideMark/>
          </w:tcPr>
          <w:p w14:paraId="27F92782" w14:textId="77777777" w:rsidR="00FF3BFB" w:rsidRPr="00890980" w:rsidRDefault="00FF3BFB" w:rsidP="005B18F6">
            <w:pPr>
              <w:jc w:val="center"/>
              <w:rPr>
                <w:sz w:val="18"/>
                <w:szCs w:val="18"/>
              </w:rPr>
            </w:pPr>
            <w:r w:rsidRPr="00890980">
              <w:rPr>
                <w:sz w:val="18"/>
                <w:szCs w:val="18"/>
              </w:rPr>
              <w:t>42</w:t>
            </w:r>
          </w:p>
        </w:tc>
      </w:tr>
      <w:tr w:rsidR="00FF3BFB" w:rsidRPr="00890980" w14:paraId="616F9644" w14:textId="77777777" w:rsidTr="0079781F">
        <w:trPr>
          <w:trHeight w:val="345"/>
        </w:trPr>
        <w:tc>
          <w:tcPr>
            <w:tcW w:w="937" w:type="pct"/>
            <w:hideMark/>
          </w:tcPr>
          <w:p w14:paraId="2BAC6DD4" w14:textId="77777777" w:rsidR="00FF3BFB" w:rsidRPr="00890980" w:rsidRDefault="00FF3BFB" w:rsidP="005B18F6">
            <w:pPr>
              <w:rPr>
                <w:sz w:val="18"/>
                <w:szCs w:val="18"/>
              </w:rPr>
            </w:pPr>
            <w:r w:rsidRPr="00890980">
              <w:rPr>
                <w:sz w:val="18"/>
                <w:szCs w:val="18"/>
              </w:rPr>
              <w:t>Reduce points of contact</w:t>
            </w:r>
          </w:p>
        </w:tc>
        <w:tc>
          <w:tcPr>
            <w:tcW w:w="314" w:type="pct"/>
            <w:hideMark/>
          </w:tcPr>
          <w:p w14:paraId="10FE31CA" w14:textId="77777777" w:rsidR="00FF3BFB" w:rsidRPr="00890980" w:rsidRDefault="00FF3BFB" w:rsidP="005B18F6">
            <w:pPr>
              <w:jc w:val="center"/>
              <w:rPr>
                <w:sz w:val="18"/>
                <w:szCs w:val="18"/>
              </w:rPr>
            </w:pPr>
            <w:r w:rsidRPr="00890980">
              <w:rPr>
                <w:sz w:val="18"/>
                <w:szCs w:val="18"/>
              </w:rPr>
              <w:t>10</w:t>
            </w:r>
          </w:p>
        </w:tc>
        <w:tc>
          <w:tcPr>
            <w:tcW w:w="259" w:type="pct"/>
            <w:hideMark/>
          </w:tcPr>
          <w:p w14:paraId="02C8C8B6" w14:textId="77777777" w:rsidR="00FF3BFB" w:rsidRPr="00890980" w:rsidRDefault="00FF3BFB" w:rsidP="005B18F6">
            <w:pPr>
              <w:jc w:val="center"/>
              <w:rPr>
                <w:sz w:val="18"/>
                <w:szCs w:val="18"/>
              </w:rPr>
            </w:pPr>
            <w:r w:rsidRPr="00890980">
              <w:rPr>
                <w:sz w:val="18"/>
                <w:szCs w:val="18"/>
              </w:rPr>
              <w:t>6</w:t>
            </w:r>
          </w:p>
        </w:tc>
        <w:tc>
          <w:tcPr>
            <w:tcW w:w="678" w:type="pct"/>
            <w:hideMark/>
          </w:tcPr>
          <w:p w14:paraId="6BC895AD" w14:textId="77777777" w:rsidR="00FF3BFB" w:rsidRPr="00890980" w:rsidRDefault="00FF3BFB" w:rsidP="005B18F6">
            <w:pPr>
              <w:jc w:val="center"/>
              <w:rPr>
                <w:sz w:val="18"/>
                <w:szCs w:val="18"/>
              </w:rPr>
            </w:pPr>
            <w:r w:rsidRPr="00890980">
              <w:rPr>
                <w:sz w:val="18"/>
                <w:szCs w:val="18"/>
              </w:rPr>
              <w:t>60</w:t>
            </w:r>
          </w:p>
        </w:tc>
        <w:tc>
          <w:tcPr>
            <w:tcW w:w="259" w:type="pct"/>
            <w:hideMark/>
          </w:tcPr>
          <w:p w14:paraId="09230A76" w14:textId="77777777" w:rsidR="00FF3BFB" w:rsidRPr="00890980" w:rsidRDefault="00FF3BFB" w:rsidP="005B18F6">
            <w:pPr>
              <w:jc w:val="center"/>
              <w:rPr>
                <w:sz w:val="18"/>
                <w:szCs w:val="18"/>
              </w:rPr>
            </w:pPr>
            <w:r w:rsidRPr="00890980">
              <w:rPr>
                <w:sz w:val="18"/>
                <w:szCs w:val="18"/>
              </w:rPr>
              <w:t>8</w:t>
            </w:r>
          </w:p>
        </w:tc>
        <w:tc>
          <w:tcPr>
            <w:tcW w:w="678" w:type="pct"/>
            <w:hideMark/>
          </w:tcPr>
          <w:p w14:paraId="2054F79B" w14:textId="77777777" w:rsidR="00FF3BFB" w:rsidRPr="00890980" w:rsidRDefault="00FF3BFB" w:rsidP="005B18F6">
            <w:pPr>
              <w:jc w:val="center"/>
              <w:rPr>
                <w:sz w:val="18"/>
                <w:szCs w:val="18"/>
              </w:rPr>
            </w:pPr>
            <w:r w:rsidRPr="00890980">
              <w:rPr>
                <w:sz w:val="18"/>
                <w:szCs w:val="18"/>
              </w:rPr>
              <w:t>80</w:t>
            </w:r>
          </w:p>
        </w:tc>
        <w:tc>
          <w:tcPr>
            <w:tcW w:w="259" w:type="pct"/>
            <w:hideMark/>
          </w:tcPr>
          <w:p w14:paraId="76ABCB9F" w14:textId="77777777" w:rsidR="00FF3BFB" w:rsidRPr="00890980" w:rsidRDefault="00FF3BFB" w:rsidP="005B18F6">
            <w:pPr>
              <w:jc w:val="center"/>
              <w:rPr>
                <w:sz w:val="18"/>
                <w:szCs w:val="18"/>
              </w:rPr>
            </w:pPr>
            <w:r w:rsidRPr="00890980">
              <w:rPr>
                <w:sz w:val="18"/>
                <w:szCs w:val="18"/>
              </w:rPr>
              <w:t>6</w:t>
            </w:r>
          </w:p>
        </w:tc>
        <w:tc>
          <w:tcPr>
            <w:tcW w:w="678" w:type="pct"/>
            <w:hideMark/>
          </w:tcPr>
          <w:p w14:paraId="37AF9C8E" w14:textId="77777777" w:rsidR="00FF3BFB" w:rsidRPr="00890980" w:rsidRDefault="00FF3BFB" w:rsidP="005B18F6">
            <w:pPr>
              <w:jc w:val="center"/>
              <w:rPr>
                <w:sz w:val="18"/>
                <w:szCs w:val="18"/>
              </w:rPr>
            </w:pPr>
            <w:r w:rsidRPr="00890980">
              <w:rPr>
                <w:sz w:val="18"/>
                <w:szCs w:val="18"/>
              </w:rPr>
              <w:t>60</w:t>
            </w:r>
          </w:p>
        </w:tc>
        <w:tc>
          <w:tcPr>
            <w:tcW w:w="259" w:type="pct"/>
            <w:hideMark/>
          </w:tcPr>
          <w:p w14:paraId="6715CEEC" w14:textId="77777777" w:rsidR="00FF3BFB" w:rsidRPr="00890980" w:rsidRDefault="00FF3BFB" w:rsidP="005B18F6">
            <w:pPr>
              <w:jc w:val="center"/>
              <w:rPr>
                <w:sz w:val="18"/>
                <w:szCs w:val="18"/>
              </w:rPr>
            </w:pPr>
            <w:r w:rsidRPr="00890980">
              <w:rPr>
                <w:sz w:val="18"/>
                <w:szCs w:val="18"/>
              </w:rPr>
              <w:t>7</w:t>
            </w:r>
          </w:p>
        </w:tc>
        <w:tc>
          <w:tcPr>
            <w:tcW w:w="679" w:type="pct"/>
            <w:hideMark/>
          </w:tcPr>
          <w:p w14:paraId="4AB01DAF" w14:textId="77777777" w:rsidR="00FF3BFB" w:rsidRPr="00890980" w:rsidRDefault="00FF3BFB" w:rsidP="005B18F6">
            <w:pPr>
              <w:jc w:val="center"/>
              <w:rPr>
                <w:sz w:val="18"/>
                <w:szCs w:val="18"/>
              </w:rPr>
            </w:pPr>
            <w:r w:rsidRPr="00890980">
              <w:rPr>
                <w:sz w:val="18"/>
                <w:szCs w:val="18"/>
              </w:rPr>
              <w:t>70</w:t>
            </w:r>
          </w:p>
        </w:tc>
      </w:tr>
      <w:tr w:rsidR="00FF3BFB" w:rsidRPr="00890980" w14:paraId="10738A8D" w14:textId="77777777" w:rsidTr="0079781F">
        <w:trPr>
          <w:trHeight w:val="345"/>
        </w:trPr>
        <w:tc>
          <w:tcPr>
            <w:tcW w:w="937" w:type="pct"/>
            <w:hideMark/>
          </w:tcPr>
          <w:p w14:paraId="10E4AACA" w14:textId="77777777" w:rsidR="00FF3BFB" w:rsidRPr="00890980" w:rsidRDefault="00FF3BFB" w:rsidP="005B18F6">
            <w:pPr>
              <w:rPr>
                <w:sz w:val="18"/>
                <w:szCs w:val="18"/>
              </w:rPr>
            </w:pPr>
            <w:r w:rsidRPr="00890980">
              <w:rPr>
                <w:sz w:val="18"/>
                <w:szCs w:val="18"/>
              </w:rPr>
              <w:t>Test Vacuum Pressure</w:t>
            </w:r>
          </w:p>
        </w:tc>
        <w:tc>
          <w:tcPr>
            <w:tcW w:w="314" w:type="pct"/>
            <w:hideMark/>
          </w:tcPr>
          <w:p w14:paraId="2F78B311" w14:textId="77777777" w:rsidR="00FF3BFB" w:rsidRPr="00890980" w:rsidRDefault="00FF3BFB" w:rsidP="005B18F6">
            <w:pPr>
              <w:jc w:val="center"/>
              <w:rPr>
                <w:sz w:val="18"/>
                <w:szCs w:val="18"/>
              </w:rPr>
            </w:pPr>
            <w:r w:rsidRPr="00890980">
              <w:rPr>
                <w:sz w:val="18"/>
                <w:szCs w:val="18"/>
              </w:rPr>
              <w:t>5</w:t>
            </w:r>
          </w:p>
        </w:tc>
        <w:tc>
          <w:tcPr>
            <w:tcW w:w="259" w:type="pct"/>
            <w:hideMark/>
          </w:tcPr>
          <w:p w14:paraId="447A690B" w14:textId="77777777" w:rsidR="00FF3BFB" w:rsidRPr="00890980" w:rsidRDefault="00FF3BFB" w:rsidP="005B18F6">
            <w:pPr>
              <w:jc w:val="center"/>
              <w:rPr>
                <w:sz w:val="18"/>
                <w:szCs w:val="18"/>
              </w:rPr>
            </w:pPr>
            <w:r w:rsidRPr="00890980">
              <w:rPr>
                <w:sz w:val="18"/>
                <w:szCs w:val="18"/>
              </w:rPr>
              <w:t>6</w:t>
            </w:r>
          </w:p>
        </w:tc>
        <w:tc>
          <w:tcPr>
            <w:tcW w:w="678" w:type="pct"/>
            <w:hideMark/>
          </w:tcPr>
          <w:p w14:paraId="271CAAFB" w14:textId="77777777" w:rsidR="00FF3BFB" w:rsidRPr="00890980" w:rsidRDefault="00FF3BFB" w:rsidP="005B18F6">
            <w:pPr>
              <w:jc w:val="center"/>
              <w:rPr>
                <w:sz w:val="18"/>
                <w:szCs w:val="18"/>
              </w:rPr>
            </w:pPr>
            <w:r w:rsidRPr="00890980">
              <w:rPr>
                <w:sz w:val="18"/>
                <w:szCs w:val="18"/>
              </w:rPr>
              <w:t>30</w:t>
            </w:r>
          </w:p>
        </w:tc>
        <w:tc>
          <w:tcPr>
            <w:tcW w:w="259" w:type="pct"/>
            <w:hideMark/>
          </w:tcPr>
          <w:p w14:paraId="11D82CD0" w14:textId="77777777" w:rsidR="00FF3BFB" w:rsidRPr="00890980" w:rsidRDefault="00FF3BFB" w:rsidP="005B18F6">
            <w:pPr>
              <w:jc w:val="center"/>
              <w:rPr>
                <w:sz w:val="18"/>
                <w:szCs w:val="18"/>
              </w:rPr>
            </w:pPr>
            <w:r w:rsidRPr="00890980">
              <w:rPr>
                <w:sz w:val="18"/>
                <w:szCs w:val="18"/>
              </w:rPr>
              <w:t>8</w:t>
            </w:r>
          </w:p>
        </w:tc>
        <w:tc>
          <w:tcPr>
            <w:tcW w:w="678" w:type="pct"/>
            <w:hideMark/>
          </w:tcPr>
          <w:p w14:paraId="2D3BE1EF" w14:textId="77777777" w:rsidR="00FF3BFB" w:rsidRPr="00890980" w:rsidRDefault="00FF3BFB" w:rsidP="005B18F6">
            <w:pPr>
              <w:jc w:val="center"/>
              <w:rPr>
                <w:sz w:val="18"/>
                <w:szCs w:val="18"/>
              </w:rPr>
            </w:pPr>
            <w:r w:rsidRPr="00890980">
              <w:rPr>
                <w:sz w:val="18"/>
                <w:szCs w:val="18"/>
              </w:rPr>
              <w:t>40</w:t>
            </w:r>
          </w:p>
        </w:tc>
        <w:tc>
          <w:tcPr>
            <w:tcW w:w="259" w:type="pct"/>
            <w:hideMark/>
          </w:tcPr>
          <w:p w14:paraId="6D575467" w14:textId="77777777" w:rsidR="00FF3BFB" w:rsidRPr="00890980" w:rsidRDefault="00FF3BFB" w:rsidP="005B18F6">
            <w:pPr>
              <w:jc w:val="center"/>
              <w:rPr>
                <w:sz w:val="18"/>
                <w:szCs w:val="18"/>
              </w:rPr>
            </w:pPr>
            <w:r w:rsidRPr="00890980">
              <w:rPr>
                <w:sz w:val="18"/>
                <w:szCs w:val="18"/>
              </w:rPr>
              <w:t>7</w:t>
            </w:r>
          </w:p>
        </w:tc>
        <w:tc>
          <w:tcPr>
            <w:tcW w:w="678" w:type="pct"/>
            <w:hideMark/>
          </w:tcPr>
          <w:p w14:paraId="4A4DF7AB" w14:textId="77777777" w:rsidR="00FF3BFB" w:rsidRPr="00890980" w:rsidRDefault="00FF3BFB" w:rsidP="005B18F6">
            <w:pPr>
              <w:jc w:val="center"/>
              <w:rPr>
                <w:sz w:val="18"/>
                <w:szCs w:val="18"/>
              </w:rPr>
            </w:pPr>
            <w:r w:rsidRPr="00890980">
              <w:rPr>
                <w:sz w:val="18"/>
                <w:szCs w:val="18"/>
              </w:rPr>
              <w:t>35</w:t>
            </w:r>
          </w:p>
        </w:tc>
        <w:tc>
          <w:tcPr>
            <w:tcW w:w="259" w:type="pct"/>
            <w:hideMark/>
          </w:tcPr>
          <w:p w14:paraId="2C232587" w14:textId="77777777" w:rsidR="00FF3BFB" w:rsidRPr="00890980" w:rsidRDefault="00FF3BFB" w:rsidP="005B18F6">
            <w:pPr>
              <w:jc w:val="center"/>
              <w:rPr>
                <w:sz w:val="18"/>
                <w:szCs w:val="18"/>
              </w:rPr>
            </w:pPr>
            <w:r w:rsidRPr="00890980">
              <w:rPr>
                <w:sz w:val="18"/>
                <w:szCs w:val="18"/>
              </w:rPr>
              <w:t>7</w:t>
            </w:r>
          </w:p>
        </w:tc>
        <w:tc>
          <w:tcPr>
            <w:tcW w:w="679" w:type="pct"/>
            <w:hideMark/>
          </w:tcPr>
          <w:p w14:paraId="5B636DAE" w14:textId="77777777" w:rsidR="00FF3BFB" w:rsidRPr="00890980" w:rsidRDefault="00FF3BFB" w:rsidP="005B18F6">
            <w:pPr>
              <w:jc w:val="center"/>
              <w:rPr>
                <w:sz w:val="18"/>
                <w:szCs w:val="18"/>
              </w:rPr>
            </w:pPr>
            <w:r w:rsidRPr="00890980">
              <w:rPr>
                <w:sz w:val="18"/>
                <w:szCs w:val="18"/>
              </w:rPr>
              <w:t>35</w:t>
            </w:r>
          </w:p>
        </w:tc>
      </w:tr>
      <w:tr w:rsidR="00FF3BFB" w:rsidRPr="00890980" w14:paraId="61B76944" w14:textId="77777777" w:rsidTr="0079781F">
        <w:trPr>
          <w:trHeight w:val="345"/>
        </w:trPr>
        <w:tc>
          <w:tcPr>
            <w:tcW w:w="937" w:type="pct"/>
            <w:hideMark/>
          </w:tcPr>
          <w:p w14:paraId="3B96EAA3" w14:textId="77777777" w:rsidR="00FF3BFB" w:rsidRPr="00890980" w:rsidRDefault="00FF3BFB" w:rsidP="005B18F6">
            <w:pPr>
              <w:rPr>
                <w:sz w:val="18"/>
                <w:szCs w:val="18"/>
              </w:rPr>
            </w:pPr>
            <w:r w:rsidRPr="00890980">
              <w:rPr>
                <w:sz w:val="18"/>
                <w:szCs w:val="18"/>
              </w:rPr>
              <w:t>Appropriate vacuum to hold part in place</w:t>
            </w:r>
          </w:p>
        </w:tc>
        <w:tc>
          <w:tcPr>
            <w:tcW w:w="314" w:type="pct"/>
            <w:hideMark/>
          </w:tcPr>
          <w:p w14:paraId="27B43786" w14:textId="77777777" w:rsidR="00FF3BFB" w:rsidRPr="00890980" w:rsidRDefault="00FF3BFB" w:rsidP="005B18F6">
            <w:pPr>
              <w:jc w:val="center"/>
              <w:rPr>
                <w:sz w:val="18"/>
                <w:szCs w:val="18"/>
              </w:rPr>
            </w:pPr>
            <w:r w:rsidRPr="00890980">
              <w:rPr>
                <w:sz w:val="18"/>
                <w:szCs w:val="18"/>
              </w:rPr>
              <w:t>6</w:t>
            </w:r>
          </w:p>
        </w:tc>
        <w:tc>
          <w:tcPr>
            <w:tcW w:w="259" w:type="pct"/>
            <w:hideMark/>
          </w:tcPr>
          <w:p w14:paraId="47C2CE05" w14:textId="77777777" w:rsidR="00FF3BFB" w:rsidRPr="00890980" w:rsidRDefault="00FF3BFB" w:rsidP="005B18F6">
            <w:pPr>
              <w:jc w:val="center"/>
              <w:rPr>
                <w:sz w:val="18"/>
                <w:szCs w:val="18"/>
              </w:rPr>
            </w:pPr>
            <w:r w:rsidRPr="00890980">
              <w:rPr>
                <w:sz w:val="18"/>
                <w:szCs w:val="18"/>
              </w:rPr>
              <w:t>4</w:t>
            </w:r>
          </w:p>
        </w:tc>
        <w:tc>
          <w:tcPr>
            <w:tcW w:w="678" w:type="pct"/>
            <w:hideMark/>
          </w:tcPr>
          <w:p w14:paraId="17667474" w14:textId="77777777" w:rsidR="00FF3BFB" w:rsidRPr="00890980" w:rsidRDefault="00FF3BFB" w:rsidP="005B18F6">
            <w:pPr>
              <w:jc w:val="center"/>
              <w:rPr>
                <w:sz w:val="18"/>
                <w:szCs w:val="18"/>
              </w:rPr>
            </w:pPr>
            <w:r w:rsidRPr="00890980">
              <w:rPr>
                <w:sz w:val="18"/>
                <w:szCs w:val="18"/>
              </w:rPr>
              <w:t>24</w:t>
            </w:r>
          </w:p>
        </w:tc>
        <w:tc>
          <w:tcPr>
            <w:tcW w:w="259" w:type="pct"/>
            <w:hideMark/>
          </w:tcPr>
          <w:p w14:paraId="508E496D" w14:textId="77777777" w:rsidR="00FF3BFB" w:rsidRPr="00890980" w:rsidRDefault="00FF3BFB" w:rsidP="005B18F6">
            <w:pPr>
              <w:jc w:val="center"/>
              <w:rPr>
                <w:sz w:val="18"/>
                <w:szCs w:val="18"/>
              </w:rPr>
            </w:pPr>
            <w:r w:rsidRPr="00890980">
              <w:rPr>
                <w:sz w:val="18"/>
                <w:szCs w:val="18"/>
              </w:rPr>
              <w:t>8</w:t>
            </w:r>
          </w:p>
        </w:tc>
        <w:tc>
          <w:tcPr>
            <w:tcW w:w="678" w:type="pct"/>
            <w:hideMark/>
          </w:tcPr>
          <w:p w14:paraId="7DA3B8C7" w14:textId="77777777" w:rsidR="00FF3BFB" w:rsidRPr="00890980" w:rsidRDefault="00FF3BFB" w:rsidP="005B18F6">
            <w:pPr>
              <w:jc w:val="center"/>
              <w:rPr>
                <w:sz w:val="18"/>
                <w:szCs w:val="18"/>
              </w:rPr>
            </w:pPr>
            <w:r w:rsidRPr="00890980">
              <w:rPr>
                <w:sz w:val="18"/>
                <w:szCs w:val="18"/>
              </w:rPr>
              <w:t>48</w:t>
            </w:r>
          </w:p>
        </w:tc>
        <w:tc>
          <w:tcPr>
            <w:tcW w:w="259" w:type="pct"/>
            <w:hideMark/>
          </w:tcPr>
          <w:p w14:paraId="0CF4B6DD" w14:textId="77777777" w:rsidR="00FF3BFB" w:rsidRPr="00890980" w:rsidRDefault="00FF3BFB" w:rsidP="005B18F6">
            <w:pPr>
              <w:jc w:val="center"/>
              <w:rPr>
                <w:sz w:val="18"/>
                <w:szCs w:val="18"/>
              </w:rPr>
            </w:pPr>
            <w:r w:rsidRPr="00890980">
              <w:rPr>
                <w:sz w:val="18"/>
                <w:szCs w:val="18"/>
              </w:rPr>
              <w:t>6</w:t>
            </w:r>
          </w:p>
        </w:tc>
        <w:tc>
          <w:tcPr>
            <w:tcW w:w="678" w:type="pct"/>
            <w:hideMark/>
          </w:tcPr>
          <w:p w14:paraId="2317E679" w14:textId="77777777" w:rsidR="00FF3BFB" w:rsidRPr="00890980" w:rsidRDefault="00FF3BFB" w:rsidP="005B18F6">
            <w:pPr>
              <w:jc w:val="center"/>
              <w:rPr>
                <w:sz w:val="18"/>
                <w:szCs w:val="18"/>
              </w:rPr>
            </w:pPr>
            <w:r w:rsidRPr="00890980">
              <w:rPr>
                <w:sz w:val="18"/>
                <w:szCs w:val="18"/>
              </w:rPr>
              <w:t>36</w:t>
            </w:r>
          </w:p>
        </w:tc>
        <w:tc>
          <w:tcPr>
            <w:tcW w:w="259" w:type="pct"/>
            <w:hideMark/>
          </w:tcPr>
          <w:p w14:paraId="66F16D8C" w14:textId="77777777" w:rsidR="00FF3BFB" w:rsidRPr="00890980" w:rsidRDefault="00FF3BFB" w:rsidP="005B18F6">
            <w:pPr>
              <w:jc w:val="center"/>
              <w:rPr>
                <w:sz w:val="18"/>
                <w:szCs w:val="18"/>
              </w:rPr>
            </w:pPr>
            <w:r w:rsidRPr="00890980">
              <w:rPr>
                <w:sz w:val="18"/>
                <w:szCs w:val="18"/>
              </w:rPr>
              <w:t>7</w:t>
            </w:r>
          </w:p>
        </w:tc>
        <w:tc>
          <w:tcPr>
            <w:tcW w:w="679" w:type="pct"/>
            <w:hideMark/>
          </w:tcPr>
          <w:p w14:paraId="57047989" w14:textId="77777777" w:rsidR="00FF3BFB" w:rsidRPr="00890980" w:rsidRDefault="00FF3BFB" w:rsidP="005B18F6">
            <w:pPr>
              <w:jc w:val="center"/>
              <w:rPr>
                <w:sz w:val="18"/>
                <w:szCs w:val="18"/>
              </w:rPr>
            </w:pPr>
            <w:r w:rsidRPr="00890980">
              <w:rPr>
                <w:sz w:val="18"/>
                <w:szCs w:val="18"/>
              </w:rPr>
              <w:t>42</w:t>
            </w:r>
          </w:p>
        </w:tc>
      </w:tr>
      <w:tr w:rsidR="00FF3BFB" w:rsidRPr="00890980" w14:paraId="78F883E5" w14:textId="77777777" w:rsidTr="0079781F">
        <w:trPr>
          <w:trHeight w:val="362"/>
        </w:trPr>
        <w:tc>
          <w:tcPr>
            <w:tcW w:w="937" w:type="pct"/>
            <w:hideMark/>
          </w:tcPr>
          <w:p w14:paraId="544E3024" w14:textId="77777777" w:rsidR="00FF3BFB" w:rsidRPr="00890980" w:rsidRDefault="00FF3BFB" w:rsidP="005B18F6">
            <w:pPr>
              <w:rPr>
                <w:sz w:val="18"/>
                <w:szCs w:val="18"/>
              </w:rPr>
            </w:pPr>
            <w:r w:rsidRPr="00890980">
              <w:rPr>
                <w:sz w:val="18"/>
                <w:szCs w:val="18"/>
              </w:rPr>
              <w:t>Total Weighted Score</w:t>
            </w:r>
          </w:p>
        </w:tc>
        <w:tc>
          <w:tcPr>
            <w:tcW w:w="314" w:type="pct"/>
            <w:hideMark/>
          </w:tcPr>
          <w:p w14:paraId="5699B822" w14:textId="77777777" w:rsidR="00FF3BFB" w:rsidRPr="00890980" w:rsidRDefault="00FF3BFB" w:rsidP="005B18F6">
            <w:pPr>
              <w:jc w:val="center"/>
              <w:rPr>
                <w:sz w:val="18"/>
                <w:szCs w:val="18"/>
              </w:rPr>
            </w:pPr>
            <w:r w:rsidRPr="00890980">
              <w:rPr>
                <w:sz w:val="18"/>
                <w:szCs w:val="18"/>
              </w:rPr>
              <w:t> </w:t>
            </w:r>
          </w:p>
        </w:tc>
        <w:tc>
          <w:tcPr>
            <w:tcW w:w="259" w:type="pct"/>
            <w:hideMark/>
          </w:tcPr>
          <w:p w14:paraId="6239CF22" w14:textId="77777777" w:rsidR="00FF3BFB" w:rsidRPr="00890980" w:rsidRDefault="00FF3BFB" w:rsidP="005B18F6">
            <w:pPr>
              <w:jc w:val="center"/>
              <w:rPr>
                <w:sz w:val="18"/>
                <w:szCs w:val="18"/>
              </w:rPr>
            </w:pPr>
            <w:r w:rsidRPr="00890980">
              <w:rPr>
                <w:sz w:val="18"/>
                <w:szCs w:val="18"/>
              </w:rPr>
              <w:t> </w:t>
            </w:r>
          </w:p>
        </w:tc>
        <w:tc>
          <w:tcPr>
            <w:tcW w:w="678" w:type="pct"/>
            <w:hideMark/>
          </w:tcPr>
          <w:p w14:paraId="5ECC42F0" w14:textId="77777777" w:rsidR="00FF3BFB" w:rsidRPr="00890980" w:rsidRDefault="00FF3BFB" w:rsidP="005B18F6">
            <w:pPr>
              <w:jc w:val="center"/>
              <w:rPr>
                <w:sz w:val="18"/>
                <w:szCs w:val="18"/>
              </w:rPr>
            </w:pPr>
            <w:r w:rsidRPr="00890980">
              <w:rPr>
                <w:sz w:val="18"/>
                <w:szCs w:val="18"/>
              </w:rPr>
              <w:t>270</w:t>
            </w:r>
          </w:p>
        </w:tc>
        <w:tc>
          <w:tcPr>
            <w:tcW w:w="259" w:type="pct"/>
            <w:hideMark/>
          </w:tcPr>
          <w:p w14:paraId="5D30C721" w14:textId="77777777" w:rsidR="00FF3BFB" w:rsidRPr="00890980" w:rsidRDefault="00FF3BFB" w:rsidP="005B18F6">
            <w:pPr>
              <w:jc w:val="center"/>
              <w:rPr>
                <w:sz w:val="18"/>
                <w:szCs w:val="18"/>
              </w:rPr>
            </w:pPr>
            <w:r w:rsidRPr="00890980">
              <w:rPr>
                <w:sz w:val="18"/>
                <w:szCs w:val="18"/>
              </w:rPr>
              <w:t> </w:t>
            </w:r>
          </w:p>
        </w:tc>
        <w:tc>
          <w:tcPr>
            <w:tcW w:w="678" w:type="pct"/>
            <w:hideMark/>
          </w:tcPr>
          <w:p w14:paraId="335423F1" w14:textId="77777777" w:rsidR="00FF3BFB" w:rsidRPr="00890980" w:rsidRDefault="00FF3BFB" w:rsidP="005B18F6">
            <w:pPr>
              <w:jc w:val="center"/>
              <w:rPr>
                <w:sz w:val="18"/>
                <w:szCs w:val="18"/>
                <w:highlight w:val="yellow"/>
              </w:rPr>
            </w:pPr>
            <w:r w:rsidRPr="00890980">
              <w:rPr>
                <w:sz w:val="18"/>
                <w:szCs w:val="18"/>
                <w:highlight w:val="yellow"/>
              </w:rPr>
              <w:t>377</w:t>
            </w:r>
          </w:p>
        </w:tc>
        <w:tc>
          <w:tcPr>
            <w:tcW w:w="259" w:type="pct"/>
            <w:hideMark/>
          </w:tcPr>
          <w:p w14:paraId="3DF39E0E" w14:textId="77777777" w:rsidR="00FF3BFB" w:rsidRPr="00890980" w:rsidRDefault="00FF3BFB" w:rsidP="005B18F6">
            <w:pPr>
              <w:jc w:val="center"/>
              <w:rPr>
                <w:sz w:val="18"/>
                <w:szCs w:val="18"/>
              </w:rPr>
            </w:pPr>
            <w:r w:rsidRPr="00890980">
              <w:rPr>
                <w:sz w:val="18"/>
                <w:szCs w:val="18"/>
              </w:rPr>
              <w:t> </w:t>
            </w:r>
          </w:p>
        </w:tc>
        <w:tc>
          <w:tcPr>
            <w:tcW w:w="678" w:type="pct"/>
            <w:hideMark/>
          </w:tcPr>
          <w:p w14:paraId="46036031" w14:textId="77777777" w:rsidR="00FF3BFB" w:rsidRPr="00890980" w:rsidRDefault="00FF3BFB" w:rsidP="005B18F6">
            <w:pPr>
              <w:jc w:val="center"/>
              <w:rPr>
                <w:sz w:val="18"/>
                <w:szCs w:val="18"/>
              </w:rPr>
            </w:pPr>
            <w:r w:rsidRPr="00890980">
              <w:rPr>
                <w:sz w:val="18"/>
                <w:szCs w:val="18"/>
              </w:rPr>
              <w:t>293</w:t>
            </w:r>
          </w:p>
        </w:tc>
        <w:tc>
          <w:tcPr>
            <w:tcW w:w="259" w:type="pct"/>
            <w:hideMark/>
          </w:tcPr>
          <w:p w14:paraId="0A8E213A" w14:textId="77777777" w:rsidR="00FF3BFB" w:rsidRPr="00890980" w:rsidRDefault="00FF3BFB" w:rsidP="005B18F6">
            <w:pPr>
              <w:jc w:val="center"/>
              <w:rPr>
                <w:sz w:val="18"/>
                <w:szCs w:val="18"/>
              </w:rPr>
            </w:pPr>
            <w:r w:rsidRPr="00890980">
              <w:rPr>
                <w:sz w:val="18"/>
                <w:szCs w:val="18"/>
              </w:rPr>
              <w:t> </w:t>
            </w:r>
          </w:p>
        </w:tc>
        <w:tc>
          <w:tcPr>
            <w:tcW w:w="679" w:type="pct"/>
            <w:hideMark/>
          </w:tcPr>
          <w:p w14:paraId="099D775B" w14:textId="77777777" w:rsidR="00FF3BFB" w:rsidRPr="00890980" w:rsidRDefault="00FF3BFB" w:rsidP="005B18F6">
            <w:pPr>
              <w:jc w:val="center"/>
              <w:rPr>
                <w:sz w:val="18"/>
                <w:szCs w:val="18"/>
                <w:highlight w:val="magenta"/>
              </w:rPr>
            </w:pPr>
            <w:r w:rsidRPr="00890980">
              <w:rPr>
                <w:sz w:val="18"/>
                <w:szCs w:val="18"/>
                <w:highlight w:val="magenta"/>
              </w:rPr>
              <w:t>325</w:t>
            </w:r>
          </w:p>
        </w:tc>
      </w:tr>
    </w:tbl>
    <w:p w14:paraId="70E8DDFA" w14:textId="77777777" w:rsidR="00FF3BFB" w:rsidRPr="00890980" w:rsidRDefault="00FF3BFB" w:rsidP="00DF22A8"/>
    <w:p w14:paraId="3098AE57" w14:textId="77777777" w:rsidR="00FF3BFB" w:rsidRPr="00890980" w:rsidRDefault="00FF3BFB" w:rsidP="00251BD7">
      <w:pPr>
        <w:pStyle w:val="Caption"/>
        <w:keepNext/>
        <w:jc w:val="center"/>
        <w:rPr>
          <w:sz w:val="24"/>
          <w:szCs w:val="24"/>
        </w:rPr>
      </w:pPr>
      <w:bookmarkStart w:id="1422" w:name="_Toc102655382"/>
      <w:bookmarkStart w:id="1423" w:name="_Toc102662087"/>
      <w:bookmarkStart w:id="1424" w:name="_Toc102664671"/>
      <w:bookmarkStart w:id="1425" w:name="_Toc102665421"/>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27</w:t>
      </w:r>
      <w:r w:rsidRPr="00890980">
        <w:rPr>
          <w:sz w:val="24"/>
          <w:szCs w:val="24"/>
        </w:rPr>
        <w:fldChar w:fldCharType="end"/>
      </w:r>
      <w:r w:rsidRPr="00890980">
        <w:rPr>
          <w:sz w:val="24"/>
          <w:szCs w:val="24"/>
        </w:rPr>
        <w:t xml:space="preserve"> Sample Decision Matrix Concepts Evaluation for the Function “Ensure no voids in pores”</w:t>
      </w:r>
      <w:bookmarkEnd w:id="1422"/>
      <w:bookmarkEnd w:id="1423"/>
      <w:bookmarkEnd w:id="1424"/>
      <w:bookmarkEnd w:id="1425"/>
    </w:p>
    <w:tbl>
      <w:tblPr>
        <w:tblStyle w:val="TableTheme"/>
        <w:tblW w:w="5000" w:type="pct"/>
        <w:tblLook w:val="0600" w:firstRow="0" w:lastRow="0" w:firstColumn="0" w:lastColumn="0" w:noHBand="1" w:noVBand="1"/>
      </w:tblPr>
      <w:tblGrid>
        <w:gridCol w:w="2442"/>
        <w:gridCol w:w="829"/>
        <w:gridCol w:w="650"/>
        <w:gridCol w:w="1769"/>
        <w:gridCol w:w="650"/>
        <w:gridCol w:w="1769"/>
        <w:gridCol w:w="650"/>
        <w:gridCol w:w="1769"/>
        <w:gridCol w:w="650"/>
        <w:gridCol w:w="1772"/>
      </w:tblGrid>
      <w:tr w:rsidR="00FF3BFB" w:rsidRPr="00890980" w14:paraId="4BE91D24" w14:textId="77777777" w:rsidTr="0079781F">
        <w:trPr>
          <w:trHeight w:val="362"/>
        </w:trPr>
        <w:tc>
          <w:tcPr>
            <w:tcW w:w="943" w:type="pct"/>
            <w:hideMark/>
          </w:tcPr>
          <w:p w14:paraId="6C651672" w14:textId="77777777" w:rsidR="00FF3BFB" w:rsidRPr="00890980" w:rsidRDefault="00FF3BFB" w:rsidP="005B18F6">
            <w:pPr>
              <w:rPr>
                <w:sz w:val="18"/>
                <w:szCs w:val="18"/>
              </w:rPr>
            </w:pPr>
            <w:r w:rsidRPr="00890980">
              <w:rPr>
                <w:sz w:val="18"/>
                <w:szCs w:val="18"/>
              </w:rPr>
              <w:t> </w:t>
            </w:r>
          </w:p>
        </w:tc>
        <w:tc>
          <w:tcPr>
            <w:tcW w:w="320" w:type="pct"/>
            <w:hideMark/>
          </w:tcPr>
          <w:p w14:paraId="7D1B0141" w14:textId="77777777" w:rsidR="00FF3BFB" w:rsidRPr="00890980" w:rsidRDefault="00FF3BFB" w:rsidP="005B18F6">
            <w:pPr>
              <w:rPr>
                <w:sz w:val="18"/>
                <w:szCs w:val="18"/>
              </w:rPr>
            </w:pPr>
            <w:r w:rsidRPr="00890980">
              <w:rPr>
                <w:sz w:val="18"/>
                <w:szCs w:val="18"/>
              </w:rPr>
              <w:t> </w:t>
            </w:r>
          </w:p>
        </w:tc>
        <w:tc>
          <w:tcPr>
            <w:tcW w:w="934" w:type="pct"/>
            <w:gridSpan w:val="2"/>
            <w:hideMark/>
          </w:tcPr>
          <w:p w14:paraId="100C25E9" w14:textId="77777777" w:rsidR="00FF3BFB" w:rsidRPr="00890980" w:rsidRDefault="00FF3BFB" w:rsidP="005B18F6">
            <w:pPr>
              <w:jc w:val="center"/>
              <w:rPr>
                <w:sz w:val="18"/>
                <w:szCs w:val="18"/>
              </w:rPr>
            </w:pPr>
            <w:r w:rsidRPr="00890980">
              <w:rPr>
                <w:sz w:val="18"/>
                <w:szCs w:val="18"/>
              </w:rPr>
              <w:t>Concept 1</w:t>
            </w:r>
          </w:p>
        </w:tc>
        <w:tc>
          <w:tcPr>
            <w:tcW w:w="934" w:type="pct"/>
            <w:gridSpan w:val="2"/>
            <w:hideMark/>
          </w:tcPr>
          <w:p w14:paraId="3D170288" w14:textId="77777777" w:rsidR="00FF3BFB" w:rsidRPr="00890980" w:rsidRDefault="00FF3BFB" w:rsidP="005B18F6">
            <w:pPr>
              <w:jc w:val="center"/>
              <w:rPr>
                <w:sz w:val="18"/>
                <w:szCs w:val="18"/>
              </w:rPr>
            </w:pPr>
            <w:r w:rsidRPr="00890980">
              <w:rPr>
                <w:sz w:val="18"/>
                <w:szCs w:val="18"/>
              </w:rPr>
              <w:t>Concept 4</w:t>
            </w:r>
          </w:p>
        </w:tc>
        <w:tc>
          <w:tcPr>
            <w:tcW w:w="934" w:type="pct"/>
            <w:gridSpan w:val="2"/>
            <w:hideMark/>
          </w:tcPr>
          <w:p w14:paraId="36C8FFA9" w14:textId="77777777" w:rsidR="00FF3BFB" w:rsidRPr="00890980" w:rsidRDefault="00FF3BFB" w:rsidP="005B18F6">
            <w:pPr>
              <w:jc w:val="center"/>
              <w:rPr>
                <w:sz w:val="18"/>
                <w:szCs w:val="18"/>
              </w:rPr>
            </w:pPr>
            <w:r w:rsidRPr="00890980">
              <w:rPr>
                <w:sz w:val="18"/>
                <w:szCs w:val="18"/>
              </w:rPr>
              <w:t>Concept 5</w:t>
            </w:r>
          </w:p>
        </w:tc>
        <w:tc>
          <w:tcPr>
            <w:tcW w:w="935" w:type="pct"/>
            <w:gridSpan w:val="2"/>
            <w:hideMark/>
          </w:tcPr>
          <w:p w14:paraId="5804D195" w14:textId="77777777" w:rsidR="00FF3BFB" w:rsidRPr="00890980" w:rsidRDefault="00FF3BFB" w:rsidP="005B18F6">
            <w:pPr>
              <w:jc w:val="center"/>
              <w:rPr>
                <w:sz w:val="18"/>
                <w:szCs w:val="18"/>
              </w:rPr>
            </w:pPr>
            <w:r w:rsidRPr="00890980">
              <w:rPr>
                <w:sz w:val="18"/>
                <w:szCs w:val="18"/>
              </w:rPr>
              <w:t>Concept 6</w:t>
            </w:r>
          </w:p>
        </w:tc>
      </w:tr>
      <w:tr w:rsidR="00FF3BFB" w:rsidRPr="00890980" w14:paraId="3B74D2B9" w14:textId="77777777" w:rsidTr="0079781F">
        <w:trPr>
          <w:trHeight w:val="345"/>
        </w:trPr>
        <w:tc>
          <w:tcPr>
            <w:tcW w:w="943" w:type="pct"/>
            <w:hideMark/>
          </w:tcPr>
          <w:p w14:paraId="490FCA04" w14:textId="77777777" w:rsidR="00FF3BFB" w:rsidRPr="00890980" w:rsidRDefault="00FF3BFB" w:rsidP="005B18F6">
            <w:pPr>
              <w:rPr>
                <w:sz w:val="18"/>
                <w:szCs w:val="18"/>
              </w:rPr>
            </w:pPr>
            <w:r w:rsidRPr="00890980">
              <w:rPr>
                <w:sz w:val="18"/>
                <w:szCs w:val="18"/>
              </w:rPr>
              <w:t> </w:t>
            </w:r>
          </w:p>
        </w:tc>
        <w:tc>
          <w:tcPr>
            <w:tcW w:w="320" w:type="pct"/>
            <w:hideMark/>
          </w:tcPr>
          <w:p w14:paraId="7DC5D06B" w14:textId="77777777" w:rsidR="00FF3BFB" w:rsidRPr="00890980" w:rsidRDefault="00FF3BFB" w:rsidP="005B18F6">
            <w:pPr>
              <w:rPr>
                <w:sz w:val="18"/>
                <w:szCs w:val="18"/>
              </w:rPr>
            </w:pPr>
            <w:r w:rsidRPr="00890980">
              <w:rPr>
                <w:sz w:val="18"/>
                <w:szCs w:val="18"/>
              </w:rPr>
              <w:t> </w:t>
            </w:r>
          </w:p>
        </w:tc>
        <w:tc>
          <w:tcPr>
            <w:tcW w:w="934" w:type="pct"/>
            <w:gridSpan w:val="2"/>
            <w:hideMark/>
          </w:tcPr>
          <w:p w14:paraId="28D99853" w14:textId="77777777" w:rsidR="00FF3BFB" w:rsidRPr="00890980" w:rsidRDefault="00FF3BFB" w:rsidP="005B18F6">
            <w:pPr>
              <w:jc w:val="center"/>
              <w:rPr>
                <w:sz w:val="18"/>
                <w:szCs w:val="18"/>
              </w:rPr>
            </w:pPr>
            <w:r w:rsidRPr="00890980">
              <w:rPr>
                <w:sz w:val="18"/>
                <w:szCs w:val="18"/>
              </w:rPr>
              <w:t>Thin Vacuum Table Design</w:t>
            </w:r>
          </w:p>
        </w:tc>
        <w:tc>
          <w:tcPr>
            <w:tcW w:w="934" w:type="pct"/>
            <w:gridSpan w:val="2"/>
            <w:hideMark/>
          </w:tcPr>
          <w:p w14:paraId="3EB580F1" w14:textId="77777777" w:rsidR="00FF3BFB" w:rsidRPr="00890980" w:rsidRDefault="00FF3BFB" w:rsidP="005B18F6">
            <w:pPr>
              <w:rPr>
                <w:sz w:val="18"/>
                <w:szCs w:val="18"/>
              </w:rPr>
            </w:pPr>
            <w:r w:rsidRPr="00890980">
              <w:rPr>
                <w:sz w:val="18"/>
                <w:szCs w:val="18"/>
              </w:rPr>
              <w:t>Increase the number of holes in top</w:t>
            </w:r>
          </w:p>
        </w:tc>
        <w:tc>
          <w:tcPr>
            <w:tcW w:w="934" w:type="pct"/>
            <w:gridSpan w:val="2"/>
            <w:hideMark/>
          </w:tcPr>
          <w:p w14:paraId="542080C1" w14:textId="77777777" w:rsidR="00FF3BFB" w:rsidRPr="00890980" w:rsidRDefault="00FF3BFB" w:rsidP="005B18F6">
            <w:pPr>
              <w:rPr>
                <w:sz w:val="18"/>
                <w:szCs w:val="18"/>
              </w:rPr>
            </w:pPr>
            <w:r w:rsidRPr="00890980">
              <w:rPr>
                <w:sz w:val="18"/>
                <w:szCs w:val="18"/>
              </w:rPr>
              <w:t>Lighting system</w:t>
            </w:r>
          </w:p>
        </w:tc>
        <w:tc>
          <w:tcPr>
            <w:tcW w:w="935" w:type="pct"/>
            <w:gridSpan w:val="2"/>
            <w:hideMark/>
          </w:tcPr>
          <w:p w14:paraId="7DF858D5" w14:textId="77777777" w:rsidR="00FF3BFB" w:rsidRPr="00890980" w:rsidRDefault="00FF3BFB" w:rsidP="005B18F6">
            <w:pPr>
              <w:rPr>
                <w:sz w:val="18"/>
                <w:szCs w:val="18"/>
              </w:rPr>
            </w:pPr>
            <w:r w:rsidRPr="00890980">
              <w:rPr>
                <w:sz w:val="18"/>
                <w:szCs w:val="18"/>
              </w:rPr>
              <w:t>Porous material for even vacuum</w:t>
            </w:r>
          </w:p>
        </w:tc>
      </w:tr>
      <w:tr w:rsidR="00FF3BFB" w:rsidRPr="00890980" w14:paraId="414E70AA" w14:textId="77777777" w:rsidTr="0079781F">
        <w:trPr>
          <w:trHeight w:val="362"/>
        </w:trPr>
        <w:tc>
          <w:tcPr>
            <w:tcW w:w="943" w:type="pct"/>
            <w:hideMark/>
          </w:tcPr>
          <w:p w14:paraId="0BC4DA0D" w14:textId="77777777" w:rsidR="00FF3BFB" w:rsidRPr="00890980" w:rsidRDefault="00FF3BFB" w:rsidP="005B18F6">
            <w:pPr>
              <w:rPr>
                <w:sz w:val="18"/>
                <w:szCs w:val="18"/>
              </w:rPr>
            </w:pPr>
            <w:r w:rsidRPr="00890980">
              <w:rPr>
                <w:sz w:val="18"/>
                <w:szCs w:val="18"/>
              </w:rPr>
              <w:t>Criteria/Requirements</w:t>
            </w:r>
          </w:p>
        </w:tc>
        <w:tc>
          <w:tcPr>
            <w:tcW w:w="320" w:type="pct"/>
            <w:hideMark/>
          </w:tcPr>
          <w:p w14:paraId="19EDEC35" w14:textId="77777777" w:rsidR="00FF3BFB" w:rsidRPr="00890980" w:rsidRDefault="00FF3BFB" w:rsidP="005B18F6">
            <w:pPr>
              <w:rPr>
                <w:sz w:val="18"/>
                <w:szCs w:val="18"/>
              </w:rPr>
            </w:pPr>
            <w:r w:rsidRPr="00890980">
              <w:rPr>
                <w:sz w:val="18"/>
                <w:szCs w:val="18"/>
              </w:rPr>
              <w:t>Weight</w:t>
            </w:r>
          </w:p>
        </w:tc>
        <w:tc>
          <w:tcPr>
            <w:tcW w:w="251" w:type="pct"/>
            <w:hideMark/>
          </w:tcPr>
          <w:p w14:paraId="578B6BAB" w14:textId="77777777" w:rsidR="00FF3BFB" w:rsidRPr="00890980" w:rsidRDefault="00FF3BFB" w:rsidP="005B18F6">
            <w:pPr>
              <w:rPr>
                <w:sz w:val="18"/>
                <w:szCs w:val="18"/>
              </w:rPr>
            </w:pPr>
            <w:r w:rsidRPr="00890980">
              <w:rPr>
                <w:sz w:val="18"/>
                <w:szCs w:val="18"/>
              </w:rPr>
              <w:t>Score</w:t>
            </w:r>
          </w:p>
        </w:tc>
        <w:tc>
          <w:tcPr>
            <w:tcW w:w="683" w:type="pct"/>
            <w:hideMark/>
          </w:tcPr>
          <w:p w14:paraId="1AAE64BA" w14:textId="77777777" w:rsidR="00FF3BFB" w:rsidRPr="00890980" w:rsidRDefault="00FF3BFB" w:rsidP="005B18F6">
            <w:pPr>
              <w:rPr>
                <w:sz w:val="18"/>
                <w:szCs w:val="18"/>
              </w:rPr>
            </w:pPr>
            <w:r w:rsidRPr="00890980">
              <w:rPr>
                <w:sz w:val="18"/>
                <w:szCs w:val="18"/>
              </w:rPr>
              <w:t>Weighted Score</w:t>
            </w:r>
          </w:p>
        </w:tc>
        <w:tc>
          <w:tcPr>
            <w:tcW w:w="251" w:type="pct"/>
            <w:hideMark/>
          </w:tcPr>
          <w:p w14:paraId="2F5AF2BC" w14:textId="77777777" w:rsidR="00FF3BFB" w:rsidRPr="00890980" w:rsidRDefault="00FF3BFB" w:rsidP="005B18F6">
            <w:pPr>
              <w:rPr>
                <w:sz w:val="18"/>
                <w:szCs w:val="18"/>
              </w:rPr>
            </w:pPr>
            <w:r w:rsidRPr="00890980">
              <w:rPr>
                <w:sz w:val="18"/>
                <w:szCs w:val="18"/>
              </w:rPr>
              <w:t>Score</w:t>
            </w:r>
          </w:p>
        </w:tc>
        <w:tc>
          <w:tcPr>
            <w:tcW w:w="683" w:type="pct"/>
            <w:hideMark/>
          </w:tcPr>
          <w:p w14:paraId="4F1EF4DB" w14:textId="77777777" w:rsidR="00FF3BFB" w:rsidRPr="00890980" w:rsidRDefault="00FF3BFB" w:rsidP="005B18F6">
            <w:pPr>
              <w:rPr>
                <w:sz w:val="18"/>
                <w:szCs w:val="18"/>
              </w:rPr>
            </w:pPr>
            <w:r w:rsidRPr="00890980">
              <w:rPr>
                <w:sz w:val="18"/>
                <w:szCs w:val="18"/>
              </w:rPr>
              <w:t>Weighted Score</w:t>
            </w:r>
          </w:p>
        </w:tc>
        <w:tc>
          <w:tcPr>
            <w:tcW w:w="251" w:type="pct"/>
            <w:hideMark/>
          </w:tcPr>
          <w:p w14:paraId="71A4583D" w14:textId="77777777" w:rsidR="00FF3BFB" w:rsidRPr="00890980" w:rsidRDefault="00FF3BFB" w:rsidP="005B18F6">
            <w:pPr>
              <w:rPr>
                <w:sz w:val="18"/>
                <w:szCs w:val="18"/>
              </w:rPr>
            </w:pPr>
            <w:r w:rsidRPr="00890980">
              <w:rPr>
                <w:sz w:val="18"/>
                <w:szCs w:val="18"/>
              </w:rPr>
              <w:t>Score</w:t>
            </w:r>
          </w:p>
        </w:tc>
        <w:tc>
          <w:tcPr>
            <w:tcW w:w="683" w:type="pct"/>
            <w:hideMark/>
          </w:tcPr>
          <w:p w14:paraId="48D9FE77" w14:textId="77777777" w:rsidR="00FF3BFB" w:rsidRPr="00890980" w:rsidRDefault="00FF3BFB" w:rsidP="005B18F6">
            <w:pPr>
              <w:rPr>
                <w:sz w:val="18"/>
                <w:szCs w:val="18"/>
              </w:rPr>
            </w:pPr>
            <w:r w:rsidRPr="00890980">
              <w:rPr>
                <w:sz w:val="18"/>
                <w:szCs w:val="18"/>
              </w:rPr>
              <w:t>Weighted Score</w:t>
            </w:r>
          </w:p>
        </w:tc>
        <w:tc>
          <w:tcPr>
            <w:tcW w:w="251" w:type="pct"/>
            <w:hideMark/>
          </w:tcPr>
          <w:p w14:paraId="6E04010E" w14:textId="77777777" w:rsidR="00FF3BFB" w:rsidRPr="00890980" w:rsidRDefault="00FF3BFB" w:rsidP="005B18F6">
            <w:pPr>
              <w:rPr>
                <w:sz w:val="18"/>
                <w:szCs w:val="18"/>
              </w:rPr>
            </w:pPr>
            <w:r w:rsidRPr="00890980">
              <w:rPr>
                <w:sz w:val="18"/>
                <w:szCs w:val="18"/>
              </w:rPr>
              <w:t>Score</w:t>
            </w:r>
          </w:p>
        </w:tc>
        <w:tc>
          <w:tcPr>
            <w:tcW w:w="684" w:type="pct"/>
            <w:hideMark/>
          </w:tcPr>
          <w:p w14:paraId="2AA97085" w14:textId="77777777" w:rsidR="00FF3BFB" w:rsidRPr="00890980" w:rsidRDefault="00FF3BFB" w:rsidP="005B18F6">
            <w:pPr>
              <w:rPr>
                <w:sz w:val="18"/>
                <w:szCs w:val="18"/>
              </w:rPr>
            </w:pPr>
            <w:r w:rsidRPr="00890980">
              <w:rPr>
                <w:sz w:val="18"/>
                <w:szCs w:val="18"/>
              </w:rPr>
              <w:t>Weighted Score</w:t>
            </w:r>
          </w:p>
        </w:tc>
      </w:tr>
      <w:tr w:rsidR="00FF3BFB" w:rsidRPr="00890980" w14:paraId="361C79F1" w14:textId="77777777" w:rsidTr="0079781F">
        <w:trPr>
          <w:trHeight w:val="345"/>
        </w:trPr>
        <w:tc>
          <w:tcPr>
            <w:tcW w:w="943" w:type="pct"/>
            <w:hideMark/>
          </w:tcPr>
          <w:p w14:paraId="7944F522" w14:textId="77777777" w:rsidR="00FF3BFB" w:rsidRPr="00890980" w:rsidRDefault="00FF3BFB" w:rsidP="005B18F6">
            <w:pPr>
              <w:rPr>
                <w:sz w:val="18"/>
                <w:szCs w:val="18"/>
              </w:rPr>
            </w:pPr>
            <w:r w:rsidRPr="00890980">
              <w:rPr>
                <w:sz w:val="18"/>
                <w:szCs w:val="18"/>
              </w:rPr>
              <w:lastRenderedPageBreak/>
              <w:t>Vacuum Suction</w:t>
            </w:r>
          </w:p>
        </w:tc>
        <w:tc>
          <w:tcPr>
            <w:tcW w:w="320" w:type="pct"/>
            <w:hideMark/>
          </w:tcPr>
          <w:p w14:paraId="657D0F36" w14:textId="77777777" w:rsidR="00FF3BFB" w:rsidRPr="00890980" w:rsidRDefault="00FF3BFB" w:rsidP="005B18F6">
            <w:pPr>
              <w:rPr>
                <w:sz w:val="18"/>
                <w:szCs w:val="18"/>
              </w:rPr>
            </w:pPr>
            <w:r w:rsidRPr="00890980">
              <w:rPr>
                <w:sz w:val="18"/>
                <w:szCs w:val="18"/>
              </w:rPr>
              <w:t>9</w:t>
            </w:r>
          </w:p>
        </w:tc>
        <w:tc>
          <w:tcPr>
            <w:tcW w:w="251" w:type="pct"/>
            <w:hideMark/>
          </w:tcPr>
          <w:p w14:paraId="09BD802F" w14:textId="77777777" w:rsidR="00FF3BFB" w:rsidRPr="00890980" w:rsidRDefault="00FF3BFB" w:rsidP="005B18F6">
            <w:pPr>
              <w:rPr>
                <w:sz w:val="18"/>
                <w:szCs w:val="18"/>
              </w:rPr>
            </w:pPr>
            <w:r w:rsidRPr="00890980">
              <w:rPr>
                <w:sz w:val="18"/>
                <w:szCs w:val="18"/>
              </w:rPr>
              <w:t>7</w:t>
            </w:r>
          </w:p>
        </w:tc>
        <w:tc>
          <w:tcPr>
            <w:tcW w:w="683" w:type="pct"/>
            <w:hideMark/>
          </w:tcPr>
          <w:p w14:paraId="45EB3E53" w14:textId="77777777" w:rsidR="00FF3BFB" w:rsidRPr="00890980" w:rsidRDefault="00FF3BFB" w:rsidP="005B18F6">
            <w:pPr>
              <w:rPr>
                <w:sz w:val="18"/>
                <w:szCs w:val="18"/>
              </w:rPr>
            </w:pPr>
            <w:r w:rsidRPr="00890980">
              <w:rPr>
                <w:sz w:val="18"/>
                <w:szCs w:val="18"/>
              </w:rPr>
              <w:t>63</w:t>
            </w:r>
          </w:p>
        </w:tc>
        <w:tc>
          <w:tcPr>
            <w:tcW w:w="251" w:type="pct"/>
            <w:hideMark/>
          </w:tcPr>
          <w:p w14:paraId="6CC2D948" w14:textId="77777777" w:rsidR="00FF3BFB" w:rsidRPr="00890980" w:rsidRDefault="00FF3BFB" w:rsidP="005B18F6">
            <w:pPr>
              <w:rPr>
                <w:sz w:val="18"/>
                <w:szCs w:val="18"/>
              </w:rPr>
            </w:pPr>
            <w:r w:rsidRPr="00890980">
              <w:rPr>
                <w:sz w:val="18"/>
                <w:szCs w:val="18"/>
              </w:rPr>
              <w:t>8</w:t>
            </w:r>
          </w:p>
        </w:tc>
        <w:tc>
          <w:tcPr>
            <w:tcW w:w="683" w:type="pct"/>
            <w:hideMark/>
          </w:tcPr>
          <w:p w14:paraId="0A1684EA" w14:textId="77777777" w:rsidR="00FF3BFB" w:rsidRPr="00890980" w:rsidRDefault="00FF3BFB" w:rsidP="005B18F6">
            <w:pPr>
              <w:rPr>
                <w:sz w:val="18"/>
                <w:szCs w:val="18"/>
              </w:rPr>
            </w:pPr>
            <w:r w:rsidRPr="00890980">
              <w:rPr>
                <w:sz w:val="18"/>
                <w:szCs w:val="18"/>
              </w:rPr>
              <w:t>72</w:t>
            </w:r>
          </w:p>
        </w:tc>
        <w:tc>
          <w:tcPr>
            <w:tcW w:w="251" w:type="pct"/>
            <w:hideMark/>
          </w:tcPr>
          <w:p w14:paraId="1CF5ABE6" w14:textId="77777777" w:rsidR="00FF3BFB" w:rsidRPr="00890980" w:rsidRDefault="00FF3BFB" w:rsidP="005B18F6">
            <w:pPr>
              <w:rPr>
                <w:sz w:val="18"/>
                <w:szCs w:val="18"/>
              </w:rPr>
            </w:pPr>
            <w:r w:rsidRPr="00890980">
              <w:rPr>
                <w:sz w:val="18"/>
                <w:szCs w:val="18"/>
              </w:rPr>
              <w:t>10</w:t>
            </w:r>
          </w:p>
        </w:tc>
        <w:tc>
          <w:tcPr>
            <w:tcW w:w="683" w:type="pct"/>
            <w:hideMark/>
          </w:tcPr>
          <w:p w14:paraId="17D05473" w14:textId="77777777" w:rsidR="00FF3BFB" w:rsidRPr="00890980" w:rsidRDefault="00FF3BFB" w:rsidP="005B18F6">
            <w:pPr>
              <w:rPr>
                <w:sz w:val="18"/>
                <w:szCs w:val="18"/>
              </w:rPr>
            </w:pPr>
            <w:r w:rsidRPr="00890980">
              <w:rPr>
                <w:sz w:val="18"/>
                <w:szCs w:val="18"/>
              </w:rPr>
              <w:t>90</w:t>
            </w:r>
          </w:p>
        </w:tc>
        <w:tc>
          <w:tcPr>
            <w:tcW w:w="251" w:type="pct"/>
            <w:hideMark/>
          </w:tcPr>
          <w:p w14:paraId="2E44749A" w14:textId="77777777" w:rsidR="00FF3BFB" w:rsidRPr="00890980" w:rsidRDefault="00FF3BFB" w:rsidP="005B18F6">
            <w:pPr>
              <w:rPr>
                <w:sz w:val="18"/>
                <w:szCs w:val="18"/>
              </w:rPr>
            </w:pPr>
            <w:r w:rsidRPr="00890980">
              <w:rPr>
                <w:sz w:val="18"/>
                <w:szCs w:val="18"/>
              </w:rPr>
              <w:t>9</w:t>
            </w:r>
          </w:p>
        </w:tc>
        <w:tc>
          <w:tcPr>
            <w:tcW w:w="684" w:type="pct"/>
            <w:hideMark/>
          </w:tcPr>
          <w:p w14:paraId="133A13F6" w14:textId="77777777" w:rsidR="00FF3BFB" w:rsidRPr="00890980" w:rsidRDefault="00FF3BFB" w:rsidP="005B18F6">
            <w:pPr>
              <w:rPr>
                <w:sz w:val="18"/>
                <w:szCs w:val="18"/>
              </w:rPr>
            </w:pPr>
            <w:r w:rsidRPr="00890980">
              <w:rPr>
                <w:sz w:val="18"/>
                <w:szCs w:val="18"/>
              </w:rPr>
              <w:t>81</w:t>
            </w:r>
          </w:p>
        </w:tc>
      </w:tr>
      <w:tr w:rsidR="00FF3BFB" w:rsidRPr="00890980" w14:paraId="4F14C874" w14:textId="77777777" w:rsidTr="0079781F">
        <w:trPr>
          <w:trHeight w:val="345"/>
        </w:trPr>
        <w:tc>
          <w:tcPr>
            <w:tcW w:w="943" w:type="pct"/>
            <w:hideMark/>
          </w:tcPr>
          <w:p w14:paraId="7D7EE784" w14:textId="77777777" w:rsidR="00FF3BFB" w:rsidRPr="00890980" w:rsidRDefault="00FF3BFB" w:rsidP="005B18F6">
            <w:pPr>
              <w:rPr>
                <w:sz w:val="18"/>
                <w:szCs w:val="18"/>
              </w:rPr>
            </w:pPr>
            <w:r w:rsidRPr="00890980">
              <w:rPr>
                <w:sz w:val="18"/>
                <w:szCs w:val="18"/>
              </w:rPr>
              <w:t>Electrical Outlets for Power sources</w:t>
            </w:r>
          </w:p>
        </w:tc>
        <w:tc>
          <w:tcPr>
            <w:tcW w:w="320" w:type="pct"/>
            <w:hideMark/>
          </w:tcPr>
          <w:p w14:paraId="0884B269" w14:textId="77777777" w:rsidR="00FF3BFB" w:rsidRPr="00890980" w:rsidRDefault="00FF3BFB" w:rsidP="005B18F6">
            <w:pPr>
              <w:rPr>
                <w:sz w:val="18"/>
                <w:szCs w:val="18"/>
              </w:rPr>
            </w:pPr>
            <w:r w:rsidRPr="00890980">
              <w:rPr>
                <w:sz w:val="18"/>
                <w:szCs w:val="18"/>
              </w:rPr>
              <w:t>6</w:t>
            </w:r>
          </w:p>
        </w:tc>
        <w:tc>
          <w:tcPr>
            <w:tcW w:w="251" w:type="pct"/>
            <w:hideMark/>
          </w:tcPr>
          <w:p w14:paraId="65BD1892" w14:textId="77777777" w:rsidR="00FF3BFB" w:rsidRPr="00890980" w:rsidRDefault="00FF3BFB" w:rsidP="005B18F6">
            <w:pPr>
              <w:rPr>
                <w:sz w:val="18"/>
                <w:szCs w:val="18"/>
              </w:rPr>
            </w:pPr>
            <w:r w:rsidRPr="00890980">
              <w:rPr>
                <w:sz w:val="18"/>
                <w:szCs w:val="18"/>
              </w:rPr>
              <w:t>6</w:t>
            </w:r>
          </w:p>
        </w:tc>
        <w:tc>
          <w:tcPr>
            <w:tcW w:w="683" w:type="pct"/>
            <w:hideMark/>
          </w:tcPr>
          <w:p w14:paraId="22647C3F" w14:textId="77777777" w:rsidR="00FF3BFB" w:rsidRPr="00890980" w:rsidRDefault="00FF3BFB" w:rsidP="005B18F6">
            <w:pPr>
              <w:rPr>
                <w:sz w:val="18"/>
                <w:szCs w:val="18"/>
              </w:rPr>
            </w:pPr>
            <w:r w:rsidRPr="00890980">
              <w:rPr>
                <w:sz w:val="18"/>
                <w:szCs w:val="18"/>
              </w:rPr>
              <w:t>36</w:t>
            </w:r>
          </w:p>
        </w:tc>
        <w:tc>
          <w:tcPr>
            <w:tcW w:w="251" w:type="pct"/>
            <w:hideMark/>
          </w:tcPr>
          <w:p w14:paraId="03FF4340" w14:textId="77777777" w:rsidR="00FF3BFB" w:rsidRPr="00890980" w:rsidRDefault="00FF3BFB" w:rsidP="005B18F6">
            <w:pPr>
              <w:rPr>
                <w:sz w:val="18"/>
                <w:szCs w:val="18"/>
              </w:rPr>
            </w:pPr>
            <w:r w:rsidRPr="00890980">
              <w:rPr>
                <w:sz w:val="18"/>
                <w:szCs w:val="18"/>
              </w:rPr>
              <w:t>8</w:t>
            </w:r>
          </w:p>
        </w:tc>
        <w:tc>
          <w:tcPr>
            <w:tcW w:w="683" w:type="pct"/>
            <w:hideMark/>
          </w:tcPr>
          <w:p w14:paraId="72C390DD" w14:textId="77777777" w:rsidR="00FF3BFB" w:rsidRPr="00890980" w:rsidRDefault="00FF3BFB" w:rsidP="005B18F6">
            <w:pPr>
              <w:rPr>
                <w:sz w:val="18"/>
                <w:szCs w:val="18"/>
              </w:rPr>
            </w:pPr>
            <w:r w:rsidRPr="00890980">
              <w:rPr>
                <w:sz w:val="18"/>
                <w:szCs w:val="18"/>
              </w:rPr>
              <w:t>48</w:t>
            </w:r>
          </w:p>
        </w:tc>
        <w:tc>
          <w:tcPr>
            <w:tcW w:w="251" w:type="pct"/>
            <w:hideMark/>
          </w:tcPr>
          <w:p w14:paraId="53996B57" w14:textId="77777777" w:rsidR="00FF3BFB" w:rsidRPr="00890980" w:rsidRDefault="00FF3BFB" w:rsidP="005B18F6">
            <w:pPr>
              <w:rPr>
                <w:sz w:val="18"/>
                <w:szCs w:val="18"/>
              </w:rPr>
            </w:pPr>
            <w:r w:rsidRPr="00890980">
              <w:rPr>
                <w:sz w:val="18"/>
                <w:szCs w:val="18"/>
              </w:rPr>
              <w:t>9</w:t>
            </w:r>
          </w:p>
        </w:tc>
        <w:tc>
          <w:tcPr>
            <w:tcW w:w="683" w:type="pct"/>
            <w:hideMark/>
          </w:tcPr>
          <w:p w14:paraId="3FB7C897" w14:textId="77777777" w:rsidR="00FF3BFB" w:rsidRPr="00890980" w:rsidRDefault="00FF3BFB" w:rsidP="005B18F6">
            <w:pPr>
              <w:rPr>
                <w:sz w:val="18"/>
                <w:szCs w:val="18"/>
              </w:rPr>
            </w:pPr>
            <w:r w:rsidRPr="00890980">
              <w:rPr>
                <w:sz w:val="18"/>
                <w:szCs w:val="18"/>
              </w:rPr>
              <w:t>54</w:t>
            </w:r>
          </w:p>
        </w:tc>
        <w:tc>
          <w:tcPr>
            <w:tcW w:w="251" w:type="pct"/>
            <w:hideMark/>
          </w:tcPr>
          <w:p w14:paraId="0897167C" w14:textId="77777777" w:rsidR="00FF3BFB" w:rsidRPr="00890980" w:rsidRDefault="00FF3BFB" w:rsidP="005B18F6">
            <w:pPr>
              <w:rPr>
                <w:sz w:val="18"/>
                <w:szCs w:val="18"/>
              </w:rPr>
            </w:pPr>
            <w:r w:rsidRPr="00890980">
              <w:rPr>
                <w:sz w:val="18"/>
                <w:szCs w:val="18"/>
              </w:rPr>
              <w:t>10</w:t>
            </w:r>
          </w:p>
        </w:tc>
        <w:tc>
          <w:tcPr>
            <w:tcW w:w="684" w:type="pct"/>
            <w:hideMark/>
          </w:tcPr>
          <w:p w14:paraId="27464D6B" w14:textId="77777777" w:rsidR="00FF3BFB" w:rsidRPr="00890980" w:rsidRDefault="00FF3BFB" w:rsidP="005B18F6">
            <w:pPr>
              <w:rPr>
                <w:sz w:val="18"/>
                <w:szCs w:val="18"/>
              </w:rPr>
            </w:pPr>
            <w:r w:rsidRPr="00890980">
              <w:rPr>
                <w:sz w:val="18"/>
                <w:szCs w:val="18"/>
              </w:rPr>
              <w:t>60</w:t>
            </w:r>
          </w:p>
        </w:tc>
      </w:tr>
      <w:tr w:rsidR="00FF3BFB" w:rsidRPr="00890980" w14:paraId="33A4A4B5" w14:textId="77777777" w:rsidTr="0079781F">
        <w:trPr>
          <w:trHeight w:val="345"/>
        </w:trPr>
        <w:tc>
          <w:tcPr>
            <w:tcW w:w="943" w:type="pct"/>
            <w:hideMark/>
          </w:tcPr>
          <w:p w14:paraId="6B5AE806" w14:textId="77777777" w:rsidR="00FF3BFB" w:rsidRPr="00890980" w:rsidRDefault="00FF3BFB" w:rsidP="005B18F6">
            <w:pPr>
              <w:rPr>
                <w:sz w:val="18"/>
                <w:szCs w:val="18"/>
              </w:rPr>
            </w:pPr>
            <w:r w:rsidRPr="00890980">
              <w:rPr>
                <w:sz w:val="18"/>
                <w:szCs w:val="18"/>
              </w:rPr>
              <w:t>Machinable Apparatus</w:t>
            </w:r>
          </w:p>
        </w:tc>
        <w:tc>
          <w:tcPr>
            <w:tcW w:w="320" w:type="pct"/>
            <w:hideMark/>
          </w:tcPr>
          <w:p w14:paraId="19841EE0" w14:textId="77777777" w:rsidR="00FF3BFB" w:rsidRPr="00890980" w:rsidRDefault="00FF3BFB" w:rsidP="005B18F6">
            <w:pPr>
              <w:rPr>
                <w:sz w:val="18"/>
                <w:szCs w:val="18"/>
              </w:rPr>
            </w:pPr>
            <w:r w:rsidRPr="00890980">
              <w:rPr>
                <w:sz w:val="18"/>
                <w:szCs w:val="18"/>
              </w:rPr>
              <w:t>7</w:t>
            </w:r>
          </w:p>
        </w:tc>
        <w:tc>
          <w:tcPr>
            <w:tcW w:w="251" w:type="pct"/>
            <w:hideMark/>
          </w:tcPr>
          <w:p w14:paraId="7CA1320A" w14:textId="77777777" w:rsidR="00FF3BFB" w:rsidRPr="00890980" w:rsidRDefault="00FF3BFB" w:rsidP="005B18F6">
            <w:pPr>
              <w:rPr>
                <w:sz w:val="18"/>
                <w:szCs w:val="18"/>
              </w:rPr>
            </w:pPr>
            <w:r w:rsidRPr="00890980">
              <w:rPr>
                <w:sz w:val="18"/>
                <w:szCs w:val="18"/>
              </w:rPr>
              <w:t>7</w:t>
            </w:r>
          </w:p>
        </w:tc>
        <w:tc>
          <w:tcPr>
            <w:tcW w:w="683" w:type="pct"/>
            <w:hideMark/>
          </w:tcPr>
          <w:p w14:paraId="4F09B274" w14:textId="77777777" w:rsidR="00FF3BFB" w:rsidRPr="00890980" w:rsidRDefault="00FF3BFB" w:rsidP="005B18F6">
            <w:pPr>
              <w:rPr>
                <w:sz w:val="18"/>
                <w:szCs w:val="18"/>
              </w:rPr>
            </w:pPr>
            <w:r w:rsidRPr="00890980">
              <w:rPr>
                <w:sz w:val="18"/>
                <w:szCs w:val="18"/>
              </w:rPr>
              <w:t>49</w:t>
            </w:r>
          </w:p>
        </w:tc>
        <w:tc>
          <w:tcPr>
            <w:tcW w:w="251" w:type="pct"/>
            <w:hideMark/>
          </w:tcPr>
          <w:p w14:paraId="420FD9B1" w14:textId="77777777" w:rsidR="00FF3BFB" w:rsidRPr="00890980" w:rsidRDefault="00FF3BFB" w:rsidP="005B18F6">
            <w:pPr>
              <w:rPr>
                <w:sz w:val="18"/>
                <w:szCs w:val="18"/>
              </w:rPr>
            </w:pPr>
            <w:r w:rsidRPr="00890980">
              <w:rPr>
                <w:sz w:val="18"/>
                <w:szCs w:val="18"/>
              </w:rPr>
              <w:t>8</w:t>
            </w:r>
          </w:p>
        </w:tc>
        <w:tc>
          <w:tcPr>
            <w:tcW w:w="683" w:type="pct"/>
            <w:hideMark/>
          </w:tcPr>
          <w:p w14:paraId="751F3510" w14:textId="77777777" w:rsidR="00FF3BFB" w:rsidRPr="00890980" w:rsidRDefault="00FF3BFB" w:rsidP="005B18F6">
            <w:pPr>
              <w:rPr>
                <w:sz w:val="18"/>
                <w:szCs w:val="18"/>
              </w:rPr>
            </w:pPr>
            <w:r w:rsidRPr="00890980">
              <w:rPr>
                <w:sz w:val="18"/>
                <w:szCs w:val="18"/>
              </w:rPr>
              <w:t>56</w:t>
            </w:r>
          </w:p>
        </w:tc>
        <w:tc>
          <w:tcPr>
            <w:tcW w:w="251" w:type="pct"/>
            <w:hideMark/>
          </w:tcPr>
          <w:p w14:paraId="494397E1" w14:textId="77777777" w:rsidR="00FF3BFB" w:rsidRPr="00890980" w:rsidRDefault="00FF3BFB" w:rsidP="005B18F6">
            <w:pPr>
              <w:rPr>
                <w:sz w:val="18"/>
                <w:szCs w:val="18"/>
              </w:rPr>
            </w:pPr>
            <w:r w:rsidRPr="00890980">
              <w:rPr>
                <w:sz w:val="18"/>
                <w:szCs w:val="18"/>
              </w:rPr>
              <w:t>10</w:t>
            </w:r>
          </w:p>
        </w:tc>
        <w:tc>
          <w:tcPr>
            <w:tcW w:w="683" w:type="pct"/>
            <w:hideMark/>
          </w:tcPr>
          <w:p w14:paraId="41267053" w14:textId="77777777" w:rsidR="00FF3BFB" w:rsidRPr="00890980" w:rsidRDefault="00FF3BFB" w:rsidP="005B18F6">
            <w:pPr>
              <w:rPr>
                <w:sz w:val="18"/>
                <w:szCs w:val="18"/>
              </w:rPr>
            </w:pPr>
            <w:r w:rsidRPr="00890980">
              <w:rPr>
                <w:sz w:val="18"/>
                <w:szCs w:val="18"/>
              </w:rPr>
              <w:t>70</w:t>
            </w:r>
          </w:p>
        </w:tc>
        <w:tc>
          <w:tcPr>
            <w:tcW w:w="251" w:type="pct"/>
            <w:hideMark/>
          </w:tcPr>
          <w:p w14:paraId="7AAFF4F8" w14:textId="77777777" w:rsidR="00FF3BFB" w:rsidRPr="00890980" w:rsidRDefault="00FF3BFB" w:rsidP="005B18F6">
            <w:pPr>
              <w:rPr>
                <w:sz w:val="18"/>
                <w:szCs w:val="18"/>
              </w:rPr>
            </w:pPr>
            <w:r w:rsidRPr="00890980">
              <w:rPr>
                <w:sz w:val="18"/>
                <w:szCs w:val="18"/>
              </w:rPr>
              <w:t>9</w:t>
            </w:r>
          </w:p>
        </w:tc>
        <w:tc>
          <w:tcPr>
            <w:tcW w:w="684" w:type="pct"/>
            <w:hideMark/>
          </w:tcPr>
          <w:p w14:paraId="4B55BF9C" w14:textId="77777777" w:rsidR="00FF3BFB" w:rsidRPr="00890980" w:rsidRDefault="00FF3BFB" w:rsidP="005B18F6">
            <w:pPr>
              <w:rPr>
                <w:sz w:val="18"/>
                <w:szCs w:val="18"/>
              </w:rPr>
            </w:pPr>
            <w:r w:rsidRPr="00890980">
              <w:rPr>
                <w:sz w:val="18"/>
                <w:szCs w:val="18"/>
              </w:rPr>
              <w:t>63</w:t>
            </w:r>
          </w:p>
        </w:tc>
      </w:tr>
      <w:tr w:rsidR="00FF3BFB" w:rsidRPr="00890980" w14:paraId="6E4A9EBD" w14:textId="77777777" w:rsidTr="0079781F">
        <w:trPr>
          <w:trHeight w:val="345"/>
        </w:trPr>
        <w:tc>
          <w:tcPr>
            <w:tcW w:w="943" w:type="pct"/>
            <w:hideMark/>
          </w:tcPr>
          <w:p w14:paraId="4E4F6FD9" w14:textId="77777777" w:rsidR="00FF3BFB" w:rsidRPr="00890980" w:rsidRDefault="00FF3BFB" w:rsidP="005B18F6">
            <w:pPr>
              <w:rPr>
                <w:sz w:val="18"/>
                <w:szCs w:val="18"/>
              </w:rPr>
            </w:pPr>
            <w:r w:rsidRPr="00890980">
              <w:rPr>
                <w:sz w:val="18"/>
                <w:szCs w:val="18"/>
              </w:rPr>
              <w:t>Lightweight enough for one person to carry</w:t>
            </w:r>
          </w:p>
        </w:tc>
        <w:tc>
          <w:tcPr>
            <w:tcW w:w="320" w:type="pct"/>
            <w:hideMark/>
          </w:tcPr>
          <w:p w14:paraId="5882A53B" w14:textId="77777777" w:rsidR="00FF3BFB" w:rsidRPr="00890980" w:rsidRDefault="00FF3BFB" w:rsidP="005B18F6">
            <w:pPr>
              <w:rPr>
                <w:sz w:val="18"/>
                <w:szCs w:val="18"/>
              </w:rPr>
            </w:pPr>
            <w:r w:rsidRPr="00890980">
              <w:rPr>
                <w:sz w:val="18"/>
                <w:szCs w:val="18"/>
              </w:rPr>
              <w:t>8</w:t>
            </w:r>
          </w:p>
        </w:tc>
        <w:tc>
          <w:tcPr>
            <w:tcW w:w="251" w:type="pct"/>
            <w:hideMark/>
          </w:tcPr>
          <w:p w14:paraId="2709BAA0" w14:textId="77777777" w:rsidR="00FF3BFB" w:rsidRPr="00890980" w:rsidRDefault="00FF3BFB" w:rsidP="005B18F6">
            <w:pPr>
              <w:rPr>
                <w:sz w:val="18"/>
                <w:szCs w:val="18"/>
              </w:rPr>
            </w:pPr>
            <w:r w:rsidRPr="00890980">
              <w:rPr>
                <w:sz w:val="18"/>
                <w:szCs w:val="18"/>
              </w:rPr>
              <w:t>7</w:t>
            </w:r>
          </w:p>
        </w:tc>
        <w:tc>
          <w:tcPr>
            <w:tcW w:w="683" w:type="pct"/>
            <w:hideMark/>
          </w:tcPr>
          <w:p w14:paraId="3B495F12" w14:textId="77777777" w:rsidR="00FF3BFB" w:rsidRPr="00890980" w:rsidRDefault="00FF3BFB" w:rsidP="005B18F6">
            <w:pPr>
              <w:rPr>
                <w:sz w:val="18"/>
                <w:szCs w:val="18"/>
              </w:rPr>
            </w:pPr>
            <w:r w:rsidRPr="00890980">
              <w:rPr>
                <w:sz w:val="18"/>
                <w:szCs w:val="18"/>
              </w:rPr>
              <w:t>56</w:t>
            </w:r>
          </w:p>
        </w:tc>
        <w:tc>
          <w:tcPr>
            <w:tcW w:w="251" w:type="pct"/>
            <w:hideMark/>
          </w:tcPr>
          <w:p w14:paraId="08D1124E" w14:textId="77777777" w:rsidR="00FF3BFB" w:rsidRPr="00890980" w:rsidRDefault="00FF3BFB" w:rsidP="005B18F6">
            <w:pPr>
              <w:rPr>
                <w:sz w:val="18"/>
                <w:szCs w:val="18"/>
              </w:rPr>
            </w:pPr>
            <w:r w:rsidRPr="00890980">
              <w:rPr>
                <w:sz w:val="18"/>
                <w:szCs w:val="18"/>
              </w:rPr>
              <w:t>8</w:t>
            </w:r>
          </w:p>
        </w:tc>
        <w:tc>
          <w:tcPr>
            <w:tcW w:w="683" w:type="pct"/>
            <w:hideMark/>
          </w:tcPr>
          <w:p w14:paraId="57B7E8DE" w14:textId="77777777" w:rsidR="00FF3BFB" w:rsidRPr="00890980" w:rsidRDefault="00FF3BFB" w:rsidP="005B18F6">
            <w:pPr>
              <w:rPr>
                <w:sz w:val="18"/>
                <w:szCs w:val="18"/>
              </w:rPr>
            </w:pPr>
            <w:r w:rsidRPr="00890980">
              <w:rPr>
                <w:sz w:val="18"/>
                <w:szCs w:val="18"/>
              </w:rPr>
              <w:t>64</w:t>
            </w:r>
          </w:p>
        </w:tc>
        <w:tc>
          <w:tcPr>
            <w:tcW w:w="251" w:type="pct"/>
            <w:hideMark/>
          </w:tcPr>
          <w:p w14:paraId="456D5EC5" w14:textId="77777777" w:rsidR="00FF3BFB" w:rsidRPr="00890980" w:rsidRDefault="00FF3BFB" w:rsidP="005B18F6">
            <w:pPr>
              <w:rPr>
                <w:sz w:val="18"/>
                <w:szCs w:val="18"/>
              </w:rPr>
            </w:pPr>
            <w:r w:rsidRPr="00890980">
              <w:rPr>
                <w:sz w:val="18"/>
                <w:szCs w:val="18"/>
              </w:rPr>
              <w:t>9</w:t>
            </w:r>
          </w:p>
        </w:tc>
        <w:tc>
          <w:tcPr>
            <w:tcW w:w="683" w:type="pct"/>
            <w:hideMark/>
          </w:tcPr>
          <w:p w14:paraId="0FD98868" w14:textId="77777777" w:rsidR="00FF3BFB" w:rsidRPr="00890980" w:rsidRDefault="00FF3BFB" w:rsidP="005B18F6">
            <w:pPr>
              <w:rPr>
                <w:sz w:val="18"/>
                <w:szCs w:val="18"/>
              </w:rPr>
            </w:pPr>
            <w:r w:rsidRPr="00890980">
              <w:rPr>
                <w:sz w:val="18"/>
                <w:szCs w:val="18"/>
              </w:rPr>
              <w:t>72</w:t>
            </w:r>
          </w:p>
        </w:tc>
        <w:tc>
          <w:tcPr>
            <w:tcW w:w="251" w:type="pct"/>
            <w:hideMark/>
          </w:tcPr>
          <w:p w14:paraId="2752B348" w14:textId="77777777" w:rsidR="00FF3BFB" w:rsidRPr="00890980" w:rsidRDefault="00FF3BFB" w:rsidP="005B18F6">
            <w:pPr>
              <w:rPr>
                <w:sz w:val="18"/>
                <w:szCs w:val="18"/>
              </w:rPr>
            </w:pPr>
            <w:r w:rsidRPr="00890980">
              <w:rPr>
                <w:sz w:val="18"/>
                <w:szCs w:val="18"/>
              </w:rPr>
              <w:t>10</w:t>
            </w:r>
          </w:p>
        </w:tc>
        <w:tc>
          <w:tcPr>
            <w:tcW w:w="684" w:type="pct"/>
            <w:hideMark/>
          </w:tcPr>
          <w:p w14:paraId="2AB49F29" w14:textId="77777777" w:rsidR="00FF3BFB" w:rsidRPr="00890980" w:rsidRDefault="00FF3BFB" w:rsidP="005B18F6">
            <w:pPr>
              <w:rPr>
                <w:sz w:val="18"/>
                <w:szCs w:val="18"/>
              </w:rPr>
            </w:pPr>
            <w:r w:rsidRPr="00890980">
              <w:rPr>
                <w:sz w:val="18"/>
                <w:szCs w:val="18"/>
              </w:rPr>
              <w:t>80</w:t>
            </w:r>
          </w:p>
        </w:tc>
      </w:tr>
      <w:tr w:rsidR="00FF3BFB" w:rsidRPr="00890980" w14:paraId="28F1BCD6" w14:textId="77777777" w:rsidTr="0079781F">
        <w:trPr>
          <w:trHeight w:val="345"/>
        </w:trPr>
        <w:tc>
          <w:tcPr>
            <w:tcW w:w="943" w:type="pct"/>
            <w:hideMark/>
          </w:tcPr>
          <w:p w14:paraId="3FB8B75D" w14:textId="77777777" w:rsidR="00FF3BFB" w:rsidRPr="00890980" w:rsidRDefault="00FF3BFB" w:rsidP="005B18F6">
            <w:pPr>
              <w:rPr>
                <w:sz w:val="18"/>
                <w:szCs w:val="18"/>
              </w:rPr>
            </w:pPr>
            <w:r w:rsidRPr="00890980">
              <w:rPr>
                <w:sz w:val="18"/>
                <w:szCs w:val="18"/>
              </w:rPr>
              <w:t>Surface coating for apparatus</w:t>
            </w:r>
          </w:p>
        </w:tc>
        <w:tc>
          <w:tcPr>
            <w:tcW w:w="320" w:type="pct"/>
            <w:hideMark/>
          </w:tcPr>
          <w:p w14:paraId="2C5F4A9F" w14:textId="77777777" w:rsidR="00FF3BFB" w:rsidRPr="00890980" w:rsidRDefault="00FF3BFB" w:rsidP="005B18F6">
            <w:pPr>
              <w:rPr>
                <w:sz w:val="18"/>
                <w:szCs w:val="18"/>
              </w:rPr>
            </w:pPr>
            <w:r w:rsidRPr="00890980">
              <w:rPr>
                <w:sz w:val="18"/>
                <w:szCs w:val="18"/>
              </w:rPr>
              <w:t>7</w:t>
            </w:r>
          </w:p>
        </w:tc>
        <w:tc>
          <w:tcPr>
            <w:tcW w:w="251" w:type="pct"/>
            <w:hideMark/>
          </w:tcPr>
          <w:p w14:paraId="5EBE7573" w14:textId="77777777" w:rsidR="00FF3BFB" w:rsidRPr="00890980" w:rsidRDefault="00FF3BFB" w:rsidP="005B18F6">
            <w:pPr>
              <w:rPr>
                <w:sz w:val="18"/>
                <w:szCs w:val="18"/>
              </w:rPr>
            </w:pPr>
            <w:r w:rsidRPr="00890980">
              <w:rPr>
                <w:sz w:val="18"/>
                <w:szCs w:val="18"/>
              </w:rPr>
              <w:t>4</w:t>
            </w:r>
          </w:p>
        </w:tc>
        <w:tc>
          <w:tcPr>
            <w:tcW w:w="683" w:type="pct"/>
            <w:hideMark/>
          </w:tcPr>
          <w:p w14:paraId="4BACA5C0" w14:textId="77777777" w:rsidR="00FF3BFB" w:rsidRPr="00890980" w:rsidRDefault="00FF3BFB" w:rsidP="005B18F6">
            <w:pPr>
              <w:rPr>
                <w:sz w:val="18"/>
                <w:szCs w:val="18"/>
              </w:rPr>
            </w:pPr>
            <w:r w:rsidRPr="00890980">
              <w:rPr>
                <w:sz w:val="18"/>
                <w:szCs w:val="18"/>
              </w:rPr>
              <w:t>28</w:t>
            </w:r>
          </w:p>
        </w:tc>
        <w:tc>
          <w:tcPr>
            <w:tcW w:w="251" w:type="pct"/>
            <w:hideMark/>
          </w:tcPr>
          <w:p w14:paraId="395FA2F2" w14:textId="77777777" w:rsidR="00FF3BFB" w:rsidRPr="00890980" w:rsidRDefault="00FF3BFB" w:rsidP="005B18F6">
            <w:pPr>
              <w:rPr>
                <w:sz w:val="18"/>
                <w:szCs w:val="18"/>
              </w:rPr>
            </w:pPr>
            <w:r w:rsidRPr="00890980">
              <w:rPr>
                <w:sz w:val="18"/>
                <w:szCs w:val="18"/>
              </w:rPr>
              <w:t>6</w:t>
            </w:r>
          </w:p>
        </w:tc>
        <w:tc>
          <w:tcPr>
            <w:tcW w:w="683" w:type="pct"/>
            <w:hideMark/>
          </w:tcPr>
          <w:p w14:paraId="24FB02D8" w14:textId="77777777" w:rsidR="00FF3BFB" w:rsidRPr="00890980" w:rsidRDefault="00FF3BFB" w:rsidP="005B18F6">
            <w:pPr>
              <w:rPr>
                <w:sz w:val="18"/>
                <w:szCs w:val="18"/>
              </w:rPr>
            </w:pPr>
            <w:r w:rsidRPr="00890980">
              <w:rPr>
                <w:sz w:val="18"/>
                <w:szCs w:val="18"/>
              </w:rPr>
              <w:t>42</w:t>
            </w:r>
          </w:p>
        </w:tc>
        <w:tc>
          <w:tcPr>
            <w:tcW w:w="251" w:type="pct"/>
            <w:hideMark/>
          </w:tcPr>
          <w:p w14:paraId="4CA8E5A5" w14:textId="77777777" w:rsidR="00FF3BFB" w:rsidRPr="00890980" w:rsidRDefault="00FF3BFB" w:rsidP="005B18F6">
            <w:pPr>
              <w:rPr>
                <w:sz w:val="18"/>
                <w:szCs w:val="18"/>
              </w:rPr>
            </w:pPr>
            <w:r w:rsidRPr="00890980">
              <w:rPr>
                <w:sz w:val="18"/>
                <w:szCs w:val="18"/>
              </w:rPr>
              <w:t>10</w:t>
            </w:r>
          </w:p>
        </w:tc>
        <w:tc>
          <w:tcPr>
            <w:tcW w:w="683" w:type="pct"/>
            <w:hideMark/>
          </w:tcPr>
          <w:p w14:paraId="067EC83B" w14:textId="77777777" w:rsidR="00FF3BFB" w:rsidRPr="00890980" w:rsidRDefault="00FF3BFB" w:rsidP="005B18F6">
            <w:pPr>
              <w:rPr>
                <w:sz w:val="18"/>
                <w:szCs w:val="18"/>
              </w:rPr>
            </w:pPr>
            <w:r w:rsidRPr="00890980">
              <w:rPr>
                <w:sz w:val="18"/>
                <w:szCs w:val="18"/>
              </w:rPr>
              <w:t>70</w:t>
            </w:r>
          </w:p>
        </w:tc>
        <w:tc>
          <w:tcPr>
            <w:tcW w:w="251" w:type="pct"/>
            <w:hideMark/>
          </w:tcPr>
          <w:p w14:paraId="48D43861" w14:textId="77777777" w:rsidR="00FF3BFB" w:rsidRPr="00890980" w:rsidRDefault="00FF3BFB" w:rsidP="005B18F6">
            <w:pPr>
              <w:rPr>
                <w:sz w:val="18"/>
                <w:szCs w:val="18"/>
              </w:rPr>
            </w:pPr>
            <w:r w:rsidRPr="00890980">
              <w:rPr>
                <w:sz w:val="18"/>
                <w:szCs w:val="18"/>
              </w:rPr>
              <w:t>9</w:t>
            </w:r>
          </w:p>
        </w:tc>
        <w:tc>
          <w:tcPr>
            <w:tcW w:w="684" w:type="pct"/>
            <w:hideMark/>
          </w:tcPr>
          <w:p w14:paraId="1083BCE1" w14:textId="77777777" w:rsidR="00FF3BFB" w:rsidRPr="00890980" w:rsidRDefault="00FF3BFB" w:rsidP="005B18F6">
            <w:pPr>
              <w:rPr>
                <w:sz w:val="18"/>
                <w:szCs w:val="18"/>
              </w:rPr>
            </w:pPr>
            <w:r w:rsidRPr="00890980">
              <w:rPr>
                <w:sz w:val="18"/>
                <w:szCs w:val="18"/>
              </w:rPr>
              <w:t>63</w:t>
            </w:r>
          </w:p>
        </w:tc>
      </w:tr>
      <w:tr w:rsidR="00FF3BFB" w:rsidRPr="00890980" w14:paraId="42B78618" w14:textId="77777777" w:rsidTr="0079781F">
        <w:trPr>
          <w:trHeight w:val="345"/>
        </w:trPr>
        <w:tc>
          <w:tcPr>
            <w:tcW w:w="943" w:type="pct"/>
            <w:hideMark/>
          </w:tcPr>
          <w:p w14:paraId="5CE620F4" w14:textId="77777777" w:rsidR="00FF3BFB" w:rsidRPr="00890980" w:rsidRDefault="00FF3BFB" w:rsidP="005B18F6">
            <w:pPr>
              <w:rPr>
                <w:sz w:val="18"/>
                <w:szCs w:val="18"/>
              </w:rPr>
            </w:pPr>
            <w:r w:rsidRPr="00890980">
              <w:rPr>
                <w:sz w:val="18"/>
                <w:szCs w:val="18"/>
              </w:rPr>
              <w:t>Should have available power source</w:t>
            </w:r>
          </w:p>
        </w:tc>
        <w:tc>
          <w:tcPr>
            <w:tcW w:w="320" w:type="pct"/>
            <w:hideMark/>
          </w:tcPr>
          <w:p w14:paraId="038B07DC" w14:textId="77777777" w:rsidR="00FF3BFB" w:rsidRPr="00890980" w:rsidRDefault="00FF3BFB" w:rsidP="005B18F6">
            <w:pPr>
              <w:rPr>
                <w:sz w:val="18"/>
                <w:szCs w:val="18"/>
              </w:rPr>
            </w:pPr>
            <w:r w:rsidRPr="00890980">
              <w:rPr>
                <w:sz w:val="18"/>
                <w:szCs w:val="18"/>
              </w:rPr>
              <w:t>7</w:t>
            </w:r>
          </w:p>
        </w:tc>
        <w:tc>
          <w:tcPr>
            <w:tcW w:w="251" w:type="pct"/>
            <w:hideMark/>
          </w:tcPr>
          <w:p w14:paraId="07B946E3" w14:textId="77777777" w:rsidR="00FF3BFB" w:rsidRPr="00890980" w:rsidRDefault="00FF3BFB" w:rsidP="005B18F6">
            <w:pPr>
              <w:rPr>
                <w:sz w:val="18"/>
                <w:szCs w:val="18"/>
              </w:rPr>
            </w:pPr>
            <w:r w:rsidRPr="00890980">
              <w:rPr>
                <w:sz w:val="18"/>
                <w:szCs w:val="18"/>
              </w:rPr>
              <w:t>9</w:t>
            </w:r>
          </w:p>
        </w:tc>
        <w:tc>
          <w:tcPr>
            <w:tcW w:w="683" w:type="pct"/>
            <w:hideMark/>
          </w:tcPr>
          <w:p w14:paraId="69E11C46" w14:textId="77777777" w:rsidR="00FF3BFB" w:rsidRPr="00890980" w:rsidRDefault="00FF3BFB" w:rsidP="005B18F6">
            <w:pPr>
              <w:rPr>
                <w:sz w:val="18"/>
                <w:szCs w:val="18"/>
              </w:rPr>
            </w:pPr>
            <w:r w:rsidRPr="00890980">
              <w:rPr>
                <w:sz w:val="18"/>
                <w:szCs w:val="18"/>
              </w:rPr>
              <w:t>63</w:t>
            </w:r>
          </w:p>
        </w:tc>
        <w:tc>
          <w:tcPr>
            <w:tcW w:w="251" w:type="pct"/>
            <w:hideMark/>
          </w:tcPr>
          <w:p w14:paraId="7C0690E7" w14:textId="77777777" w:rsidR="00FF3BFB" w:rsidRPr="00890980" w:rsidRDefault="00FF3BFB" w:rsidP="005B18F6">
            <w:pPr>
              <w:rPr>
                <w:sz w:val="18"/>
                <w:szCs w:val="18"/>
              </w:rPr>
            </w:pPr>
            <w:r w:rsidRPr="00890980">
              <w:rPr>
                <w:sz w:val="18"/>
                <w:szCs w:val="18"/>
              </w:rPr>
              <w:t>6</w:t>
            </w:r>
          </w:p>
        </w:tc>
        <w:tc>
          <w:tcPr>
            <w:tcW w:w="683" w:type="pct"/>
            <w:hideMark/>
          </w:tcPr>
          <w:p w14:paraId="22F1E834" w14:textId="77777777" w:rsidR="00FF3BFB" w:rsidRPr="00890980" w:rsidRDefault="00FF3BFB" w:rsidP="005B18F6">
            <w:pPr>
              <w:rPr>
                <w:sz w:val="18"/>
                <w:szCs w:val="18"/>
              </w:rPr>
            </w:pPr>
            <w:r w:rsidRPr="00890980">
              <w:rPr>
                <w:sz w:val="18"/>
                <w:szCs w:val="18"/>
              </w:rPr>
              <w:t>42</w:t>
            </w:r>
          </w:p>
        </w:tc>
        <w:tc>
          <w:tcPr>
            <w:tcW w:w="251" w:type="pct"/>
            <w:hideMark/>
          </w:tcPr>
          <w:p w14:paraId="3565D727" w14:textId="77777777" w:rsidR="00FF3BFB" w:rsidRPr="00890980" w:rsidRDefault="00FF3BFB" w:rsidP="005B18F6">
            <w:pPr>
              <w:rPr>
                <w:sz w:val="18"/>
                <w:szCs w:val="18"/>
              </w:rPr>
            </w:pPr>
            <w:r w:rsidRPr="00890980">
              <w:rPr>
                <w:sz w:val="18"/>
                <w:szCs w:val="18"/>
              </w:rPr>
              <w:t>10</w:t>
            </w:r>
          </w:p>
        </w:tc>
        <w:tc>
          <w:tcPr>
            <w:tcW w:w="683" w:type="pct"/>
            <w:hideMark/>
          </w:tcPr>
          <w:p w14:paraId="1EFBB8DB" w14:textId="77777777" w:rsidR="00FF3BFB" w:rsidRPr="00890980" w:rsidRDefault="00FF3BFB" w:rsidP="005B18F6">
            <w:pPr>
              <w:rPr>
                <w:sz w:val="18"/>
                <w:szCs w:val="18"/>
              </w:rPr>
            </w:pPr>
            <w:r w:rsidRPr="00890980">
              <w:rPr>
                <w:sz w:val="18"/>
                <w:szCs w:val="18"/>
              </w:rPr>
              <w:t>70</w:t>
            </w:r>
          </w:p>
        </w:tc>
        <w:tc>
          <w:tcPr>
            <w:tcW w:w="251" w:type="pct"/>
            <w:hideMark/>
          </w:tcPr>
          <w:p w14:paraId="39EF5A30" w14:textId="77777777" w:rsidR="00FF3BFB" w:rsidRPr="00890980" w:rsidRDefault="00FF3BFB" w:rsidP="005B18F6">
            <w:pPr>
              <w:rPr>
                <w:sz w:val="18"/>
                <w:szCs w:val="18"/>
              </w:rPr>
            </w:pPr>
            <w:r w:rsidRPr="00890980">
              <w:rPr>
                <w:sz w:val="18"/>
                <w:szCs w:val="18"/>
              </w:rPr>
              <w:t>8</w:t>
            </w:r>
          </w:p>
        </w:tc>
        <w:tc>
          <w:tcPr>
            <w:tcW w:w="684" w:type="pct"/>
            <w:hideMark/>
          </w:tcPr>
          <w:p w14:paraId="2E63B8DB" w14:textId="77777777" w:rsidR="00FF3BFB" w:rsidRPr="00890980" w:rsidRDefault="00FF3BFB" w:rsidP="005B18F6">
            <w:pPr>
              <w:rPr>
                <w:sz w:val="18"/>
                <w:szCs w:val="18"/>
              </w:rPr>
            </w:pPr>
            <w:r w:rsidRPr="00890980">
              <w:rPr>
                <w:sz w:val="18"/>
                <w:szCs w:val="18"/>
              </w:rPr>
              <w:t>56</w:t>
            </w:r>
          </w:p>
        </w:tc>
      </w:tr>
      <w:tr w:rsidR="00FF3BFB" w:rsidRPr="00890980" w14:paraId="5A9F7283" w14:textId="77777777" w:rsidTr="0079781F">
        <w:trPr>
          <w:trHeight w:val="362"/>
        </w:trPr>
        <w:tc>
          <w:tcPr>
            <w:tcW w:w="943" w:type="pct"/>
            <w:hideMark/>
          </w:tcPr>
          <w:p w14:paraId="15A02D13" w14:textId="77777777" w:rsidR="00FF3BFB" w:rsidRPr="00890980" w:rsidRDefault="00FF3BFB" w:rsidP="005B18F6">
            <w:pPr>
              <w:rPr>
                <w:sz w:val="18"/>
                <w:szCs w:val="18"/>
              </w:rPr>
            </w:pPr>
            <w:r w:rsidRPr="00890980">
              <w:rPr>
                <w:sz w:val="18"/>
                <w:szCs w:val="18"/>
              </w:rPr>
              <w:t>Total Weighted Score</w:t>
            </w:r>
          </w:p>
        </w:tc>
        <w:tc>
          <w:tcPr>
            <w:tcW w:w="320" w:type="pct"/>
            <w:hideMark/>
          </w:tcPr>
          <w:p w14:paraId="3CEDEA06" w14:textId="77777777" w:rsidR="00FF3BFB" w:rsidRPr="00890980" w:rsidRDefault="00FF3BFB" w:rsidP="005B18F6">
            <w:pPr>
              <w:rPr>
                <w:sz w:val="18"/>
                <w:szCs w:val="18"/>
              </w:rPr>
            </w:pPr>
            <w:r w:rsidRPr="00890980">
              <w:rPr>
                <w:sz w:val="18"/>
                <w:szCs w:val="18"/>
              </w:rPr>
              <w:t> </w:t>
            </w:r>
          </w:p>
        </w:tc>
        <w:tc>
          <w:tcPr>
            <w:tcW w:w="251" w:type="pct"/>
            <w:hideMark/>
          </w:tcPr>
          <w:p w14:paraId="0E37C3E5" w14:textId="77777777" w:rsidR="00FF3BFB" w:rsidRPr="00890980" w:rsidRDefault="00FF3BFB" w:rsidP="005B18F6">
            <w:pPr>
              <w:rPr>
                <w:sz w:val="18"/>
                <w:szCs w:val="18"/>
              </w:rPr>
            </w:pPr>
            <w:r w:rsidRPr="00890980">
              <w:rPr>
                <w:sz w:val="18"/>
                <w:szCs w:val="18"/>
              </w:rPr>
              <w:t> </w:t>
            </w:r>
          </w:p>
        </w:tc>
        <w:tc>
          <w:tcPr>
            <w:tcW w:w="683" w:type="pct"/>
            <w:hideMark/>
          </w:tcPr>
          <w:p w14:paraId="0C62E842" w14:textId="77777777" w:rsidR="00FF3BFB" w:rsidRPr="00890980" w:rsidRDefault="00FF3BFB" w:rsidP="005B18F6">
            <w:pPr>
              <w:rPr>
                <w:sz w:val="18"/>
                <w:szCs w:val="18"/>
              </w:rPr>
            </w:pPr>
            <w:r w:rsidRPr="00890980">
              <w:rPr>
                <w:sz w:val="18"/>
                <w:szCs w:val="18"/>
              </w:rPr>
              <w:t>295</w:t>
            </w:r>
          </w:p>
        </w:tc>
        <w:tc>
          <w:tcPr>
            <w:tcW w:w="251" w:type="pct"/>
            <w:hideMark/>
          </w:tcPr>
          <w:p w14:paraId="4974EB11" w14:textId="77777777" w:rsidR="00FF3BFB" w:rsidRPr="00890980" w:rsidRDefault="00FF3BFB" w:rsidP="005B18F6">
            <w:pPr>
              <w:rPr>
                <w:sz w:val="18"/>
                <w:szCs w:val="18"/>
              </w:rPr>
            </w:pPr>
            <w:r w:rsidRPr="00890980">
              <w:rPr>
                <w:sz w:val="18"/>
                <w:szCs w:val="18"/>
              </w:rPr>
              <w:t> </w:t>
            </w:r>
          </w:p>
        </w:tc>
        <w:tc>
          <w:tcPr>
            <w:tcW w:w="683" w:type="pct"/>
            <w:hideMark/>
          </w:tcPr>
          <w:p w14:paraId="256AC2C5" w14:textId="77777777" w:rsidR="00FF3BFB" w:rsidRPr="00890980" w:rsidRDefault="00FF3BFB" w:rsidP="005B18F6">
            <w:pPr>
              <w:rPr>
                <w:sz w:val="18"/>
                <w:szCs w:val="18"/>
              </w:rPr>
            </w:pPr>
            <w:r w:rsidRPr="00890980">
              <w:rPr>
                <w:sz w:val="18"/>
                <w:szCs w:val="18"/>
              </w:rPr>
              <w:t>322</w:t>
            </w:r>
          </w:p>
        </w:tc>
        <w:tc>
          <w:tcPr>
            <w:tcW w:w="251" w:type="pct"/>
            <w:hideMark/>
          </w:tcPr>
          <w:p w14:paraId="0BBEC002" w14:textId="77777777" w:rsidR="00FF3BFB" w:rsidRPr="00890980" w:rsidRDefault="00FF3BFB" w:rsidP="005B18F6">
            <w:pPr>
              <w:rPr>
                <w:sz w:val="18"/>
                <w:szCs w:val="18"/>
              </w:rPr>
            </w:pPr>
            <w:r w:rsidRPr="00890980">
              <w:rPr>
                <w:sz w:val="18"/>
                <w:szCs w:val="18"/>
              </w:rPr>
              <w:t> </w:t>
            </w:r>
          </w:p>
        </w:tc>
        <w:tc>
          <w:tcPr>
            <w:tcW w:w="683" w:type="pct"/>
            <w:hideMark/>
          </w:tcPr>
          <w:p w14:paraId="2FD8C84C" w14:textId="77777777" w:rsidR="00FF3BFB" w:rsidRPr="00890980" w:rsidRDefault="00FF3BFB" w:rsidP="005B18F6">
            <w:pPr>
              <w:rPr>
                <w:sz w:val="18"/>
                <w:szCs w:val="18"/>
                <w:highlight w:val="yellow"/>
              </w:rPr>
            </w:pPr>
            <w:r w:rsidRPr="00890980">
              <w:rPr>
                <w:sz w:val="18"/>
                <w:szCs w:val="18"/>
                <w:highlight w:val="yellow"/>
              </w:rPr>
              <w:t>426</w:t>
            </w:r>
          </w:p>
        </w:tc>
        <w:tc>
          <w:tcPr>
            <w:tcW w:w="251" w:type="pct"/>
            <w:hideMark/>
          </w:tcPr>
          <w:p w14:paraId="2A88CE99" w14:textId="77777777" w:rsidR="00FF3BFB" w:rsidRPr="00890980" w:rsidRDefault="00FF3BFB" w:rsidP="005B18F6">
            <w:pPr>
              <w:rPr>
                <w:sz w:val="18"/>
                <w:szCs w:val="18"/>
              </w:rPr>
            </w:pPr>
            <w:r w:rsidRPr="00890980">
              <w:rPr>
                <w:sz w:val="18"/>
                <w:szCs w:val="18"/>
              </w:rPr>
              <w:t> </w:t>
            </w:r>
          </w:p>
        </w:tc>
        <w:tc>
          <w:tcPr>
            <w:tcW w:w="684" w:type="pct"/>
            <w:hideMark/>
          </w:tcPr>
          <w:p w14:paraId="5D6A85E4" w14:textId="77777777" w:rsidR="00FF3BFB" w:rsidRPr="00890980" w:rsidRDefault="00FF3BFB" w:rsidP="005B18F6">
            <w:pPr>
              <w:rPr>
                <w:sz w:val="18"/>
                <w:szCs w:val="18"/>
                <w:highlight w:val="magenta"/>
              </w:rPr>
            </w:pPr>
            <w:r w:rsidRPr="00890980">
              <w:rPr>
                <w:sz w:val="18"/>
                <w:szCs w:val="18"/>
                <w:highlight w:val="magenta"/>
              </w:rPr>
              <w:t>403</w:t>
            </w:r>
          </w:p>
        </w:tc>
      </w:tr>
    </w:tbl>
    <w:p w14:paraId="31F90101" w14:textId="77777777" w:rsidR="00FF3BFB" w:rsidRPr="00890980" w:rsidRDefault="00FF3BFB" w:rsidP="00DF22A8"/>
    <w:p w14:paraId="38A84F0B" w14:textId="77777777" w:rsidR="00FF3BFB" w:rsidRPr="00890980" w:rsidRDefault="00FF3BFB" w:rsidP="00251BD7">
      <w:pPr>
        <w:pStyle w:val="Caption"/>
        <w:keepNext/>
        <w:jc w:val="center"/>
        <w:rPr>
          <w:sz w:val="24"/>
          <w:szCs w:val="28"/>
        </w:rPr>
      </w:pPr>
      <w:bookmarkStart w:id="1426" w:name="_Toc102655383"/>
      <w:bookmarkStart w:id="1427" w:name="_Toc102662088"/>
      <w:bookmarkStart w:id="1428" w:name="_Toc102664672"/>
      <w:bookmarkStart w:id="1429" w:name="_Toc102665422"/>
      <w:r w:rsidRPr="00890980">
        <w:rPr>
          <w:sz w:val="24"/>
          <w:szCs w:val="28"/>
        </w:rPr>
        <w:t xml:space="preserve">Table </w:t>
      </w:r>
      <w:r w:rsidRPr="00890980">
        <w:rPr>
          <w:sz w:val="24"/>
          <w:szCs w:val="28"/>
        </w:rPr>
        <w:fldChar w:fldCharType="begin"/>
      </w:r>
      <w:r w:rsidRPr="00890980">
        <w:rPr>
          <w:sz w:val="24"/>
          <w:szCs w:val="28"/>
        </w:rPr>
        <w:instrText xml:space="preserve"> STYLEREF 1 \s </w:instrText>
      </w:r>
      <w:r w:rsidRPr="00890980">
        <w:rPr>
          <w:sz w:val="24"/>
          <w:szCs w:val="28"/>
        </w:rPr>
        <w:fldChar w:fldCharType="separate"/>
      </w:r>
      <w:r w:rsidRPr="00890980">
        <w:rPr>
          <w:noProof/>
          <w:sz w:val="24"/>
          <w:szCs w:val="28"/>
        </w:rPr>
        <w:t>4</w:t>
      </w:r>
      <w:r w:rsidRPr="00890980">
        <w:rPr>
          <w:sz w:val="24"/>
          <w:szCs w:val="28"/>
        </w:rPr>
        <w:fldChar w:fldCharType="end"/>
      </w:r>
      <w:r w:rsidRPr="00890980">
        <w:rPr>
          <w:sz w:val="24"/>
          <w:szCs w:val="28"/>
        </w:rPr>
        <w:t>.</w:t>
      </w:r>
      <w:r w:rsidRPr="00890980">
        <w:rPr>
          <w:sz w:val="24"/>
          <w:szCs w:val="28"/>
        </w:rPr>
        <w:fldChar w:fldCharType="begin"/>
      </w:r>
      <w:r w:rsidRPr="00890980">
        <w:rPr>
          <w:sz w:val="24"/>
          <w:szCs w:val="28"/>
        </w:rPr>
        <w:instrText xml:space="preserve"> SEQ Table \* ARABIC \s 1 </w:instrText>
      </w:r>
      <w:r w:rsidRPr="00890980">
        <w:rPr>
          <w:sz w:val="24"/>
          <w:szCs w:val="28"/>
        </w:rPr>
        <w:fldChar w:fldCharType="separate"/>
      </w:r>
      <w:r w:rsidRPr="00890980">
        <w:rPr>
          <w:noProof/>
          <w:sz w:val="24"/>
          <w:szCs w:val="28"/>
        </w:rPr>
        <w:t>28</w:t>
      </w:r>
      <w:r w:rsidRPr="00890980">
        <w:rPr>
          <w:sz w:val="24"/>
          <w:szCs w:val="28"/>
        </w:rPr>
        <w:fldChar w:fldCharType="end"/>
      </w:r>
      <w:r w:rsidRPr="00890980">
        <w:rPr>
          <w:sz w:val="24"/>
          <w:szCs w:val="28"/>
        </w:rPr>
        <w:t xml:space="preserve"> Sample Decision Matrix Concepts Evaluation for the Function “Reduce number of passes performed by workers”</w:t>
      </w:r>
      <w:bookmarkEnd w:id="1426"/>
      <w:bookmarkEnd w:id="1427"/>
      <w:bookmarkEnd w:id="1428"/>
      <w:bookmarkEnd w:id="1429"/>
    </w:p>
    <w:tbl>
      <w:tblPr>
        <w:tblStyle w:val="TableTheme"/>
        <w:tblW w:w="5000" w:type="pct"/>
        <w:tblLook w:val="0600" w:firstRow="0" w:lastRow="0" w:firstColumn="0" w:lastColumn="0" w:noHBand="1" w:noVBand="1"/>
      </w:tblPr>
      <w:tblGrid>
        <w:gridCol w:w="2442"/>
        <w:gridCol w:w="829"/>
        <w:gridCol w:w="650"/>
        <w:gridCol w:w="1769"/>
        <w:gridCol w:w="650"/>
        <w:gridCol w:w="1769"/>
        <w:gridCol w:w="650"/>
        <w:gridCol w:w="1769"/>
        <w:gridCol w:w="650"/>
        <w:gridCol w:w="1772"/>
      </w:tblGrid>
      <w:tr w:rsidR="00FF3BFB" w:rsidRPr="00890980" w14:paraId="77F03434" w14:textId="77777777" w:rsidTr="0079781F">
        <w:trPr>
          <w:trHeight w:val="362"/>
        </w:trPr>
        <w:tc>
          <w:tcPr>
            <w:tcW w:w="943" w:type="pct"/>
            <w:hideMark/>
          </w:tcPr>
          <w:p w14:paraId="2BED1E02" w14:textId="77777777" w:rsidR="00FF3BFB" w:rsidRPr="00890980" w:rsidRDefault="00FF3BFB" w:rsidP="005B18F6">
            <w:pPr>
              <w:rPr>
                <w:sz w:val="18"/>
                <w:szCs w:val="18"/>
              </w:rPr>
            </w:pPr>
            <w:r w:rsidRPr="00890980">
              <w:rPr>
                <w:sz w:val="18"/>
                <w:szCs w:val="18"/>
              </w:rPr>
              <w:t> </w:t>
            </w:r>
          </w:p>
        </w:tc>
        <w:tc>
          <w:tcPr>
            <w:tcW w:w="320" w:type="pct"/>
            <w:hideMark/>
          </w:tcPr>
          <w:p w14:paraId="42A4F15E" w14:textId="77777777" w:rsidR="00FF3BFB" w:rsidRPr="00890980" w:rsidRDefault="00FF3BFB" w:rsidP="005B18F6">
            <w:pPr>
              <w:rPr>
                <w:sz w:val="18"/>
                <w:szCs w:val="18"/>
              </w:rPr>
            </w:pPr>
            <w:r w:rsidRPr="00890980">
              <w:rPr>
                <w:sz w:val="18"/>
                <w:szCs w:val="18"/>
              </w:rPr>
              <w:t> </w:t>
            </w:r>
          </w:p>
        </w:tc>
        <w:tc>
          <w:tcPr>
            <w:tcW w:w="934" w:type="pct"/>
            <w:gridSpan w:val="2"/>
            <w:hideMark/>
          </w:tcPr>
          <w:p w14:paraId="4CCC774B" w14:textId="77777777" w:rsidR="00FF3BFB" w:rsidRPr="00890980" w:rsidRDefault="00FF3BFB" w:rsidP="005B18F6">
            <w:pPr>
              <w:jc w:val="center"/>
              <w:rPr>
                <w:sz w:val="18"/>
                <w:szCs w:val="18"/>
              </w:rPr>
            </w:pPr>
            <w:r w:rsidRPr="00890980">
              <w:rPr>
                <w:sz w:val="18"/>
                <w:szCs w:val="18"/>
              </w:rPr>
              <w:t>Concept 2</w:t>
            </w:r>
          </w:p>
        </w:tc>
        <w:tc>
          <w:tcPr>
            <w:tcW w:w="934" w:type="pct"/>
            <w:gridSpan w:val="2"/>
            <w:hideMark/>
          </w:tcPr>
          <w:p w14:paraId="5B095169" w14:textId="77777777" w:rsidR="00FF3BFB" w:rsidRPr="00890980" w:rsidRDefault="00FF3BFB" w:rsidP="005B18F6">
            <w:pPr>
              <w:jc w:val="center"/>
              <w:rPr>
                <w:sz w:val="18"/>
                <w:szCs w:val="18"/>
              </w:rPr>
            </w:pPr>
            <w:r w:rsidRPr="00890980">
              <w:rPr>
                <w:sz w:val="18"/>
                <w:szCs w:val="18"/>
              </w:rPr>
              <w:t>Concept 4</w:t>
            </w:r>
          </w:p>
        </w:tc>
        <w:tc>
          <w:tcPr>
            <w:tcW w:w="934" w:type="pct"/>
            <w:gridSpan w:val="2"/>
            <w:hideMark/>
          </w:tcPr>
          <w:p w14:paraId="0F8508D5" w14:textId="77777777" w:rsidR="00FF3BFB" w:rsidRPr="00890980" w:rsidRDefault="00FF3BFB" w:rsidP="005B18F6">
            <w:pPr>
              <w:jc w:val="center"/>
              <w:rPr>
                <w:sz w:val="18"/>
                <w:szCs w:val="18"/>
              </w:rPr>
            </w:pPr>
            <w:r w:rsidRPr="00890980">
              <w:rPr>
                <w:sz w:val="18"/>
                <w:szCs w:val="18"/>
              </w:rPr>
              <w:t>Concept 8</w:t>
            </w:r>
          </w:p>
        </w:tc>
        <w:tc>
          <w:tcPr>
            <w:tcW w:w="935" w:type="pct"/>
            <w:gridSpan w:val="2"/>
            <w:hideMark/>
          </w:tcPr>
          <w:p w14:paraId="7DB08521" w14:textId="77777777" w:rsidR="00FF3BFB" w:rsidRPr="00890980" w:rsidRDefault="00FF3BFB" w:rsidP="005B18F6">
            <w:pPr>
              <w:jc w:val="center"/>
              <w:rPr>
                <w:sz w:val="18"/>
                <w:szCs w:val="18"/>
              </w:rPr>
            </w:pPr>
            <w:r w:rsidRPr="00890980">
              <w:rPr>
                <w:sz w:val="18"/>
                <w:szCs w:val="18"/>
              </w:rPr>
              <w:t>Concept 9</w:t>
            </w:r>
          </w:p>
        </w:tc>
      </w:tr>
      <w:tr w:rsidR="00FF3BFB" w:rsidRPr="00890980" w14:paraId="661DB9F0" w14:textId="77777777" w:rsidTr="0079781F">
        <w:trPr>
          <w:trHeight w:val="345"/>
        </w:trPr>
        <w:tc>
          <w:tcPr>
            <w:tcW w:w="943" w:type="pct"/>
            <w:hideMark/>
          </w:tcPr>
          <w:p w14:paraId="550F9A69" w14:textId="77777777" w:rsidR="00FF3BFB" w:rsidRPr="00890980" w:rsidRDefault="00FF3BFB" w:rsidP="005B18F6">
            <w:pPr>
              <w:rPr>
                <w:sz w:val="18"/>
                <w:szCs w:val="18"/>
              </w:rPr>
            </w:pPr>
            <w:r w:rsidRPr="00890980">
              <w:rPr>
                <w:sz w:val="18"/>
                <w:szCs w:val="18"/>
              </w:rPr>
              <w:t> </w:t>
            </w:r>
          </w:p>
        </w:tc>
        <w:tc>
          <w:tcPr>
            <w:tcW w:w="320" w:type="pct"/>
            <w:hideMark/>
          </w:tcPr>
          <w:p w14:paraId="52A3A129" w14:textId="77777777" w:rsidR="00FF3BFB" w:rsidRPr="00890980" w:rsidRDefault="00FF3BFB" w:rsidP="005B18F6">
            <w:pPr>
              <w:rPr>
                <w:sz w:val="18"/>
                <w:szCs w:val="18"/>
              </w:rPr>
            </w:pPr>
            <w:r w:rsidRPr="00890980">
              <w:rPr>
                <w:sz w:val="18"/>
                <w:szCs w:val="18"/>
              </w:rPr>
              <w:t> </w:t>
            </w:r>
          </w:p>
        </w:tc>
        <w:tc>
          <w:tcPr>
            <w:tcW w:w="934" w:type="pct"/>
            <w:gridSpan w:val="2"/>
            <w:hideMark/>
          </w:tcPr>
          <w:p w14:paraId="6A6A74C3" w14:textId="77777777" w:rsidR="00FF3BFB" w:rsidRPr="00890980" w:rsidRDefault="00FF3BFB" w:rsidP="005B18F6">
            <w:pPr>
              <w:rPr>
                <w:sz w:val="18"/>
                <w:szCs w:val="18"/>
              </w:rPr>
            </w:pPr>
            <w:r w:rsidRPr="00890980">
              <w:rPr>
                <w:sz w:val="18"/>
                <w:szCs w:val="18"/>
              </w:rPr>
              <w:t>Basic Squeegee</w:t>
            </w:r>
          </w:p>
        </w:tc>
        <w:tc>
          <w:tcPr>
            <w:tcW w:w="934" w:type="pct"/>
            <w:gridSpan w:val="2"/>
            <w:hideMark/>
          </w:tcPr>
          <w:p w14:paraId="110E5900" w14:textId="77777777" w:rsidR="00FF3BFB" w:rsidRPr="00890980" w:rsidRDefault="00FF3BFB" w:rsidP="005B18F6">
            <w:pPr>
              <w:rPr>
                <w:sz w:val="18"/>
                <w:szCs w:val="18"/>
              </w:rPr>
            </w:pPr>
            <w:r w:rsidRPr="00890980">
              <w:rPr>
                <w:sz w:val="18"/>
                <w:szCs w:val="18"/>
              </w:rPr>
              <w:t>Uniform Suction</w:t>
            </w:r>
          </w:p>
        </w:tc>
        <w:tc>
          <w:tcPr>
            <w:tcW w:w="934" w:type="pct"/>
            <w:gridSpan w:val="2"/>
            <w:hideMark/>
          </w:tcPr>
          <w:p w14:paraId="6E7907A6" w14:textId="77777777" w:rsidR="00FF3BFB" w:rsidRPr="00890980" w:rsidRDefault="00FF3BFB" w:rsidP="005B18F6">
            <w:pPr>
              <w:rPr>
                <w:sz w:val="18"/>
                <w:szCs w:val="18"/>
              </w:rPr>
            </w:pPr>
            <w:r w:rsidRPr="00890980">
              <w:rPr>
                <w:sz w:val="18"/>
                <w:szCs w:val="18"/>
              </w:rPr>
              <w:t>Channeled Vacuum Top</w:t>
            </w:r>
          </w:p>
        </w:tc>
        <w:tc>
          <w:tcPr>
            <w:tcW w:w="935" w:type="pct"/>
            <w:gridSpan w:val="2"/>
            <w:hideMark/>
          </w:tcPr>
          <w:p w14:paraId="3427636A" w14:textId="77777777" w:rsidR="00FF3BFB" w:rsidRPr="00890980" w:rsidRDefault="00FF3BFB" w:rsidP="005B18F6">
            <w:pPr>
              <w:rPr>
                <w:sz w:val="18"/>
                <w:szCs w:val="18"/>
              </w:rPr>
            </w:pPr>
            <w:r w:rsidRPr="00890980">
              <w:rPr>
                <w:sz w:val="18"/>
                <w:szCs w:val="18"/>
              </w:rPr>
              <w:t>Flat Vacuum Top with Holes</w:t>
            </w:r>
          </w:p>
        </w:tc>
      </w:tr>
      <w:tr w:rsidR="00FF3BFB" w:rsidRPr="00890980" w14:paraId="30EBBE23" w14:textId="77777777" w:rsidTr="0079781F">
        <w:trPr>
          <w:trHeight w:val="362"/>
        </w:trPr>
        <w:tc>
          <w:tcPr>
            <w:tcW w:w="943" w:type="pct"/>
            <w:hideMark/>
          </w:tcPr>
          <w:p w14:paraId="1D7323A0" w14:textId="77777777" w:rsidR="00FF3BFB" w:rsidRPr="00890980" w:rsidRDefault="00FF3BFB" w:rsidP="005B18F6">
            <w:pPr>
              <w:rPr>
                <w:sz w:val="18"/>
                <w:szCs w:val="18"/>
              </w:rPr>
            </w:pPr>
            <w:r w:rsidRPr="00890980">
              <w:rPr>
                <w:sz w:val="18"/>
                <w:szCs w:val="18"/>
              </w:rPr>
              <w:t>Criteria/Requirements</w:t>
            </w:r>
          </w:p>
        </w:tc>
        <w:tc>
          <w:tcPr>
            <w:tcW w:w="320" w:type="pct"/>
            <w:hideMark/>
          </w:tcPr>
          <w:p w14:paraId="652A7921" w14:textId="77777777" w:rsidR="00FF3BFB" w:rsidRPr="00890980" w:rsidRDefault="00FF3BFB" w:rsidP="005B18F6">
            <w:pPr>
              <w:rPr>
                <w:sz w:val="18"/>
                <w:szCs w:val="18"/>
              </w:rPr>
            </w:pPr>
            <w:r w:rsidRPr="00890980">
              <w:rPr>
                <w:sz w:val="18"/>
                <w:szCs w:val="18"/>
              </w:rPr>
              <w:t>Weight</w:t>
            </w:r>
          </w:p>
        </w:tc>
        <w:tc>
          <w:tcPr>
            <w:tcW w:w="251" w:type="pct"/>
            <w:hideMark/>
          </w:tcPr>
          <w:p w14:paraId="2975D62F" w14:textId="77777777" w:rsidR="00FF3BFB" w:rsidRPr="00890980" w:rsidRDefault="00FF3BFB" w:rsidP="005B18F6">
            <w:pPr>
              <w:rPr>
                <w:sz w:val="18"/>
                <w:szCs w:val="18"/>
              </w:rPr>
            </w:pPr>
            <w:r w:rsidRPr="00890980">
              <w:rPr>
                <w:sz w:val="18"/>
                <w:szCs w:val="18"/>
              </w:rPr>
              <w:t>Score</w:t>
            </w:r>
          </w:p>
        </w:tc>
        <w:tc>
          <w:tcPr>
            <w:tcW w:w="683" w:type="pct"/>
            <w:hideMark/>
          </w:tcPr>
          <w:p w14:paraId="28A691D5" w14:textId="77777777" w:rsidR="00FF3BFB" w:rsidRPr="00890980" w:rsidRDefault="00FF3BFB" w:rsidP="005B18F6">
            <w:pPr>
              <w:rPr>
                <w:sz w:val="18"/>
                <w:szCs w:val="18"/>
              </w:rPr>
            </w:pPr>
            <w:r w:rsidRPr="00890980">
              <w:rPr>
                <w:sz w:val="18"/>
                <w:szCs w:val="18"/>
              </w:rPr>
              <w:t>Weighted Score</w:t>
            </w:r>
          </w:p>
        </w:tc>
        <w:tc>
          <w:tcPr>
            <w:tcW w:w="251" w:type="pct"/>
            <w:hideMark/>
          </w:tcPr>
          <w:p w14:paraId="19355A2B" w14:textId="77777777" w:rsidR="00FF3BFB" w:rsidRPr="00890980" w:rsidRDefault="00FF3BFB" w:rsidP="005B18F6">
            <w:pPr>
              <w:rPr>
                <w:sz w:val="18"/>
                <w:szCs w:val="18"/>
              </w:rPr>
            </w:pPr>
            <w:r w:rsidRPr="00890980">
              <w:rPr>
                <w:sz w:val="18"/>
                <w:szCs w:val="18"/>
              </w:rPr>
              <w:t>Score</w:t>
            </w:r>
          </w:p>
        </w:tc>
        <w:tc>
          <w:tcPr>
            <w:tcW w:w="683" w:type="pct"/>
            <w:hideMark/>
          </w:tcPr>
          <w:p w14:paraId="2ED0E988" w14:textId="77777777" w:rsidR="00FF3BFB" w:rsidRPr="00890980" w:rsidRDefault="00FF3BFB" w:rsidP="005B18F6">
            <w:pPr>
              <w:rPr>
                <w:sz w:val="18"/>
                <w:szCs w:val="18"/>
              </w:rPr>
            </w:pPr>
            <w:r w:rsidRPr="00890980">
              <w:rPr>
                <w:sz w:val="18"/>
                <w:szCs w:val="18"/>
              </w:rPr>
              <w:t>Weighted Score</w:t>
            </w:r>
          </w:p>
        </w:tc>
        <w:tc>
          <w:tcPr>
            <w:tcW w:w="251" w:type="pct"/>
            <w:hideMark/>
          </w:tcPr>
          <w:p w14:paraId="1F9BCBF1" w14:textId="77777777" w:rsidR="00FF3BFB" w:rsidRPr="00890980" w:rsidRDefault="00FF3BFB" w:rsidP="005B18F6">
            <w:pPr>
              <w:rPr>
                <w:sz w:val="18"/>
                <w:szCs w:val="18"/>
              </w:rPr>
            </w:pPr>
            <w:r w:rsidRPr="00890980">
              <w:rPr>
                <w:sz w:val="18"/>
                <w:szCs w:val="18"/>
              </w:rPr>
              <w:t>Score</w:t>
            </w:r>
          </w:p>
        </w:tc>
        <w:tc>
          <w:tcPr>
            <w:tcW w:w="683" w:type="pct"/>
            <w:hideMark/>
          </w:tcPr>
          <w:p w14:paraId="36EBA59B" w14:textId="77777777" w:rsidR="00FF3BFB" w:rsidRPr="00890980" w:rsidRDefault="00FF3BFB" w:rsidP="005B18F6">
            <w:pPr>
              <w:rPr>
                <w:sz w:val="18"/>
                <w:szCs w:val="18"/>
              </w:rPr>
            </w:pPr>
            <w:r w:rsidRPr="00890980">
              <w:rPr>
                <w:sz w:val="18"/>
                <w:szCs w:val="18"/>
              </w:rPr>
              <w:t>Weighted Score</w:t>
            </w:r>
          </w:p>
        </w:tc>
        <w:tc>
          <w:tcPr>
            <w:tcW w:w="251" w:type="pct"/>
            <w:hideMark/>
          </w:tcPr>
          <w:p w14:paraId="093D08F9" w14:textId="77777777" w:rsidR="00FF3BFB" w:rsidRPr="00890980" w:rsidRDefault="00FF3BFB" w:rsidP="005B18F6">
            <w:pPr>
              <w:rPr>
                <w:sz w:val="18"/>
                <w:szCs w:val="18"/>
              </w:rPr>
            </w:pPr>
            <w:r w:rsidRPr="00890980">
              <w:rPr>
                <w:sz w:val="18"/>
                <w:szCs w:val="18"/>
              </w:rPr>
              <w:t>Score</w:t>
            </w:r>
          </w:p>
        </w:tc>
        <w:tc>
          <w:tcPr>
            <w:tcW w:w="684" w:type="pct"/>
            <w:hideMark/>
          </w:tcPr>
          <w:p w14:paraId="058DEDE3" w14:textId="77777777" w:rsidR="00FF3BFB" w:rsidRPr="00890980" w:rsidRDefault="00FF3BFB" w:rsidP="005B18F6">
            <w:pPr>
              <w:rPr>
                <w:sz w:val="18"/>
                <w:szCs w:val="18"/>
              </w:rPr>
            </w:pPr>
            <w:r w:rsidRPr="00890980">
              <w:rPr>
                <w:sz w:val="18"/>
                <w:szCs w:val="18"/>
              </w:rPr>
              <w:t>Weighted Score</w:t>
            </w:r>
          </w:p>
        </w:tc>
      </w:tr>
      <w:tr w:rsidR="00FF3BFB" w:rsidRPr="00890980" w14:paraId="18A3AEC1" w14:textId="77777777" w:rsidTr="0079781F">
        <w:trPr>
          <w:trHeight w:val="345"/>
        </w:trPr>
        <w:tc>
          <w:tcPr>
            <w:tcW w:w="943" w:type="pct"/>
            <w:hideMark/>
          </w:tcPr>
          <w:p w14:paraId="5EE9FFAF" w14:textId="77777777" w:rsidR="00FF3BFB" w:rsidRPr="00890980" w:rsidRDefault="00FF3BFB" w:rsidP="005B18F6">
            <w:pPr>
              <w:rPr>
                <w:sz w:val="18"/>
                <w:szCs w:val="18"/>
              </w:rPr>
            </w:pPr>
            <w:r w:rsidRPr="00890980">
              <w:rPr>
                <w:sz w:val="18"/>
                <w:szCs w:val="18"/>
              </w:rPr>
              <w:t>Vacuum Suction</w:t>
            </w:r>
          </w:p>
        </w:tc>
        <w:tc>
          <w:tcPr>
            <w:tcW w:w="320" w:type="pct"/>
            <w:hideMark/>
          </w:tcPr>
          <w:p w14:paraId="5202B48A" w14:textId="77777777" w:rsidR="00FF3BFB" w:rsidRPr="00890980" w:rsidRDefault="00FF3BFB" w:rsidP="005B18F6">
            <w:pPr>
              <w:rPr>
                <w:sz w:val="18"/>
                <w:szCs w:val="18"/>
              </w:rPr>
            </w:pPr>
            <w:r w:rsidRPr="00890980">
              <w:rPr>
                <w:sz w:val="18"/>
                <w:szCs w:val="18"/>
              </w:rPr>
              <w:t>8</w:t>
            </w:r>
          </w:p>
        </w:tc>
        <w:tc>
          <w:tcPr>
            <w:tcW w:w="251" w:type="pct"/>
            <w:hideMark/>
          </w:tcPr>
          <w:p w14:paraId="4CD4F56A" w14:textId="77777777" w:rsidR="00FF3BFB" w:rsidRPr="00890980" w:rsidRDefault="00FF3BFB" w:rsidP="005B18F6">
            <w:pPr>
              <w:rPr>
                <w:sz w:val="18"/>
                <w:szCs w:val="18"/>
              </w:rPr>
            </w:pPr>
            <w:r w:rsidRPr="00890980">
              <w:rPr>
                <w:sz w:val="18"/>
                <w:szCs w:val="18"/>
              </w:rPr>
              <w:t>7</w:t>
            </w:r>
          </w:p>
        </w:tc>
        <w:tc>
          <w:tcPr>
            <w:tcW w:w="683" w:type="pct"/>
            <w:hideMark/>
          </w:tcPr>
          <w:p w14:paraId="20D7B0D6" w14:textId="77777777" w:rsidR="00FF3BFB" w:rsidRPr="00890980" w:rsidRDefault="00FF3BFB" w:rsidP="005B18F6">
            <w:pPr>
              <w:rPr>
                <w:sz w:val="18"/>
                <w:szCs w:val="18"/>
              </w:rPr>
            </w:pPr>
            <w:r w:rsidRPr="00890980">
              <w:rPr>
                <w:sz w:val="18"/>
                <w:szCs w:val="18"/>
              </w:rPr>
              <w:t>56</w:t>
            </w:r>
          </w:p>
        </w:tc>
        <w:tc>
          <w:tcPr>
            <w:tcW w:w="251" w:type="pct"/>
            <w:hideMark/>
          </w:tcPr>
          <w:p w14:paraId="0DA7C69B" w14:textId="77777777" w:rsidR="00FF3BFB" w:rsidRPr="00890980" w:rsidRDefault="00FF3BFB" w:rsidP="005B18F6">
            <w:pPr>
              <w:rPr>
                <w:sz w:val="18"/>
                <w:szCs w:val="18"/>
              </w:rPr>
            </w:pPr>
            <w:r w:rsidRPr="00890980">
              <w:rPr>
                <w:sz w:val="18"/>
                <w:szCs w:val="18"/>
              </w:rPr>
              <w:t>10</w:t>
            </w:r>
          </w:p>
        </w:tc>
        <w:tc>
          <w:tcPr>
            <w:tcW w:w="683" w:type="pct"/>
            <w:hideMark/>
          </w:tcPr>
          <w:p w14:paraId="787AD902" w14:textId="77777777" w:rsidR="00FF3BFB" w:rsidRPr="00890980" w:rsidRDefault="00FF3BFB" w:rsidP="005B18F6">
            <w:pPr>
              <w:rPr>
                <w:sz w:val="18"/>
                <w:szCs w:val="18"/>
              </w:rPr>
            </w:pPr>
            <w:r w:rsidRPr="00890980">
              <w:rPr>
                <w:sz w:val="18"/>
                <w:szCs w:val="18"/>
              </w:rPr>
              <w:t>80</w:t>
            </w:r>
          </w:p>
        </w:tc>
        <w:tc>
          <w:tcPr>
            <w:tcW w:w="251" w:type="pct"/>
            <w:hideMark/>
          </w:tcPr>
          <w:p w14:paraId="1BE4247B" w14:textId="77777777" w:rsidR="00FF3BFB" w:rsidRPr="00890980" w:rsidRDefault="00FF3BFB" w:rsidP="005B18F6">
            <w:pPr>
              <w:rPr>
                <w:sz w:val="18"/>
                <w:szCs w:val="18"/>
              </w:rPr>
            </w:pPr>
            <w:r w:rsidRPr="00890980">
              <w:rPr>
                <w:sz w:val="18"/>
                <w:szCs w:val="18"/>
              </w:rPr>
              <w:t>9</w:t>
            </w:r>
          </w:p>
        </w:tc>
        <w:tc>
          <w:tcPr>
            <w:tcW w:w="683" w:type="pct"/>
            <w:hideMark/>
          </w:tcPr>
          <w:p w14:paraId="1A5834D0" w14:textId="77777777" w:rsidR="00FF3BFB" w:rsidRPr="00890980" w:rsidRDefault="00FF3BFB" w:rsidP="005B18F6">
            <w:pPr>
              <w:rPr>
                <w:sz w:val="18"/>
                <w:szCs w:val="18"/>
              </w:rPr>
            </w:pPr>
            <w:r w:rsidRPr="00890980">
              <w:rPr>
                <w:sz w:val="18"/>
                <w:szCs w:val="18"/>
              </w:rPr>
              <w:t>72</w:t>
            </w:r>
          </w:p>
        </w:tc>
        <w:tc>
          <w:tcPr>
            <w:tcW w:w="251" w:type="pct"/>
            <w:hideMark/>
          </w:tcPr>
          <w:p w14:paraId="44EED6E5" w14:textId="77777777" w:rsidR="00FF3BFB" w:rsidRPr="00890980" w:rsidRDefault="00FF3BFB" w:rsidP="005B18F6">
            <w:pPr>
              <w:rPr>
                <w:sz w:val="18"/>
                <w:szCs w:val="18"/>
              </w:rPr>
            </w:pPr>
            <w:r w:rsidRPr="00890980">
              <w:rPr>
                <w:sz w:val="18"/>
                <w:szCs w:val="18"/>
              </w:rPr>
              <w:t>9</w:t>
            </w:r>
          </w:p>
        </w:tc>
        <w:tc>
          <w:tcPr>
            <w:tcW w:w="684" w:type="pct"/>
            <w:hideMark/>
          </w:tcPr>
          <w:p w14:paraId="19B6E609" w14:textId="77777777" w:rsidR="00FF3BFB" w:rsidRPr="00890980" w:rsidRDefault="00FF3BFB" w:rsidP="005B18F6">
            <w:pPr>
              <w:rPr>
                <w:sz w:val="18"/>
                <w:szCs w:val="18"/>
              </w:rPr>
            </w:pPr>
            <w:r w:rsidRPr="00890980">
              <w:rPr>
                <w:sz w:val="18"/>
                <w:szCs w:val="18"/>
              </w:rPr>
              <w:t>72</w:t>
            </w:r>
          </w:p>
        </w:tc>
      </w:tr>
      <w:tr w:rsidR="00FF3BFB" w:rsidRPr="00890980" w14:paraId="03F6AB6B" w14:textId="77777777" w:rsidTr="0079781F">
        <w:trPr>
          <w:trHeight w:val="345"/>
        </w:trPr>
        <w:tc>
          <w:tcPr>
            <w:tcW w:w="943" w:type="pct"/>
            <w:hideMark/>
          </w:tcPr>
          <w:p w14:paraId="5A73E087" w14:textId="77777777" w:rsidR="00FF3BFB" w:rsidRPr="00890980" w:rsidRDefault="00FF3BFB" w:rsidP="005B18F6">
            <w:pPr>
              <w:rPr>
                <w:sz w:val="18"/>
                <w:szCs w:val="18"/>
              </w:rPr>
            </w:pPr>
            <w:r w:rsidRPr="00890980">
              <w:rPr>
                <w:sz w:val="18"/>
                <w:szCs w:val="18"/>
              </w:rPr>
              <w:t>Size (fit on desk)</w:t>
            </w:r>
          </w:p>
          <w:p w14:paraId="2A7980A6" w14:textId="77777777" w:rsidR="00FF3BFB" w:rsidRPr="00890980" w:rsidRDefault="00FF3BFB" w:rsidP="005B18F6">
            <w:pPr>
              <w:rPr>
                <w:sz w:val="18"/>
                <w:szCs w:val="18"/>
              </w:rPr>
            </w:pPr>
          </w:p>
        </w:tc>
        <w:tc>
          <w:tcPr>
            <w:tcW w:w="320" w:type="pct"/>
            <w:hideMark/>
          </w:tcPr>
          <w:p w14:paraId="12491F79" w14:textId="77777777" w:rsidR="00FF3BFB" w:rsidRPr="00890980" w:rsidRDefault="00FF3BFB" w:rsidP="005B18F6">
            <w:pPr>
              <w:rPr>
                <w:sz w:val="18"/>
                <w:szCs w:val="18"/>
              </w:rPr>
            </w:pPr>
            <w:r w:rsidRPr="00890980">
              <w:rPr>
                <w:sz w:val="18"/>
                <w:szCs w:val="18"/>
              </w:rPr>
              <w:t>7</w:t>
            </w:r>
          </w:p>
        </w:tc>
        <w:tc>
          <w:tcPr>
            <w:tcW w:w="251" w:type="pct"/>
            <w:hideMark/>
          </w:tcPr>
          <w:p w14:paraId="1A491D28" w14:textId="77777777" w:rsidR="00FF3BFB" w:rsidRPr="00890980" w:rsidRDefault="00FF3BFB" w:rsidP="005B18F6">
            <w:pPr>
              <w:rPr>
                <w:sz w:val="18"/>
                <w:szCs w:val="18"/>
              </w:rPr>
            </w:pPr>
            <w:r w:rsidRPr="00890980">
              <w:rPr>
                <w:sz w:val="18"/>
                <w:szCs w:val="18"/>
              </w:rPr>
              <w:t>9</w:t>
            </w:r>
          </w:p>
        </w:tc>
        <w:tc>
          <w:tcPr>
            <w:tcW w:w="683" w:type="pct"/>
            <w:hideMark/>
          </w:tcPr>
          <w:p w14:paraId="01F043DA" w14:textId="77777777" w:rsidR="00FF3BFB" w:rsidRPr="00890980" w:rsidRDefault="00FF3BFB" w:rsidP="005B18F6">
            <w:pPr>
              <w:rPr>
                <w:sz w:val="18"/>
                <w:szCs w:val="18"/>
              </w:rPr>
            </w:pPr>
            <w:r w:rsidRPr="00890980">
              <w:rPr>
                <w:sz w:val="18"/>
                <w:szCs w:val="18"/>
              </w:rPr>
              <w:t>63</w:t>
            </w:r>
          </w:p>
        </w:tc>
        <w:tc>
          <w:tcPr>
            <w:tcW w:w="251" w:type="pct"/>
            <w:hideMark/>
          </w:tcPr>
          <w:p w14:paraId="7967BE23" w14:textId="77777777" w:rsidR="00FF3BFB" w:rsidRPr="00890980" w:rsidRDefault="00FF3BFB" w:rsidP="005B18F6">
            <w:pPr>
              <w:rPr>
                <w:sz w:val="18"/>
                <w:szCs w:val="18"/>
              </w:rPr>
            </w:pPr>
            <w:r w:rsidRPr="00890980">
              <w:rPr>
                <w:sz w:val="18"/>
                <w:szCs w:val="18"/>
              </w:rPr>
              <w:t>6</w:t>
            </w:r>
          </w:p>
        </w:tc>
        <w:tc>
          <w:tcPr>
            <w:tcW w:w="683" w:type="pct"/>
            <w:hideMark/>
          </w:tcPr>
          <w:p w14:paraId="1BF62A8C" w14:textId="77777777" w:rsidR="00FF3BFB" w:rsidRPr="00890980" w:rsidRDefault="00FF3BFB" w:rsidP="005B18F6">
            <w:pPr>
              <w:rPr>
                <w:sz w:val="18"/>
                <w:szCs w:val="18"/>
              </w:rPr>
            </w:pPr>
            <w:r w:rsidRPr="00890980">
              <w:rPr>
                <w:sz w:val="18"/>
                <w:szCs w:val="18"/>
              </w:rPr>
              <w:t>63</w:t>
            </w:r>
          </w:p>
        </w:tc>
        <w:tc>
          <w:tcPr>
            <w:tcW w:w="251" w:type="pct"/>
            <w:hideMark/>
          </w:tcPr>
          <w:p w14:paraId="4DCB0191" w14:textId="77777777" w:rsidR="00FF3BFB" w:rsidRPr="00890980" w:rsidRDefault="00FF3BFB" w:rsidP="005B18F6">
            <w:pPr>
              <w:rPr>
                <w:sz w:val="18"/>
                <w:szCs w:val="18"/>
              </w:rPr>
            </w:pPr>
            <w:r w:rsidRPr="00890980">
              <w:rPr>
                <w:sz w:val="18"/>
                <w:szCs w:val="18"/>
              </w:rPr>
              <w:t>8</w:t>
            </w:r>
          </w:p>
        </w:tc>
        <w:tc>
          <w:tcPr>
            <w:tcW w:w="683" w:type="pct"/>
            <w:hideMark/>
          </w:tcPr>
          <w:p w14:paraId="0008072C" w14:textId="77777777" w:rsidR="00FF3BFB" w:rsidRPr="00890980" w:rsidRDefault="00FF3BFB" w:rsidP="005B18F6">
            <w:pPr>
              <w:rPr>
                <w:sz w:val="18"/>
                <w:szCs w:val="18"/>
              </w:rPr>
            </w:pPr>
            <w:r w:rsidRPr="00890980">
              <w:rPr>
                <w:sz w:val="18"/>
                <w:szCs w:val="18"/>
              </w:rPr>
              <w:t>56</w:t>
            </w:r>
          </w:p>
        </w:tc>
        <w:tc>
          <w:tcPr>
            <w:tcW w:w="251" w:type="pct"/>
            <w:hideMark/>
          </w:tcPr>
          <w:p w14:paraId="4F07E140" w14:textId="77777777" w:rsidR="00FF3BFB" w:rsidRPr="00890980" w:rsidRDefault="00FF3BFB" w:rsidP="005B18F6">
            <w:pPr>
              <w:rPr>
                <w:sz w:val="18"/>
                <w:szCs w:val="18"/>
              </w:rPr>
            </w:pPr>
            <w:r w:rsidRPr="00890980">
              <w:rPr>
                <w:sz w:val="18"/>
                <w:szCs w:val="18"/>
              </w:rPr>
              <w:t>8</w:t>
            </w:r>
          </w:p>
        </w:tc>
        <w:tc>
          <w:tcPr>
            <w:tcW w:w="684" w:type="pct"/>
            <w:hideMark/>
          </w:tcPr>
          <w:p w14:paraId="7C592BEA" w14:textId="77777777" w:rsidR="00FF3BFB" w:rsidRPr="00890980" w:rsidRDefault="00FF3BFB" w:rsidP="005B18F6">
            <w:pPr>
              <w:rPr>
                <w:sz w:val="18"/>
                <w:szCs w:val="18"/>
              </w:rPr>
            </w:pPr>
            <w:r w:rsidRPr="00890980">
              <w:rPr>
                <w:sz w:val="18"/>
                <w:szCs w:val="18"/>
              </w:rPr>
              <w:t>56</w:t>
            </w:r>
          </w:p>
        </w:tc>
      </w:tr>
      <w:tr w:rsidR="00FF3BFB" w:rsidRPr="00890980" w14:paraId="6F8DF201" w14:textId="77777777" w:rsidTr="0079781F">
        <w:trPr>
          <w:trHeight w:val="345"/>
        </w:trPr>
        <w:tc>
          <w:tcPr>
            <w:tcW w:w="943" w:type="pct"/>
            <w:hideMark/>
          </w:tcPr>
          <w:p w14:paraId="291AE1A4" w14:textId="77777777" w:rsidR="00FF3BFB" w:rsidRPr="00890980" w:rsidRDefault="00FF3BFB" w:rsidP="005B18F6">
            <w:pPr>
              <w:rPr>
                <w:sz w:val="18"/>
                <w:szCs w:val="18"/>
              </w:rPr>
            </w:pPr>
            <w:r w:rsidRPr="00890980">
              <w:rPr>
                <w:sz w:val="18"/>
                <w:szCs w:val="18"/>
              </w:rPr>
              <w:t>Electrical Outlets for Power sources</w:t>
            </w:r>
          </w:p>
        </w:tc>
        <w:tc>
          <w:tcPr>
            <w:tcW w:w="320" w:type="pct"/>
            <w:hideMark/>
          </w:tcPr>
          <w:p w14:paraId="074F2C25" w14:textId="77777777" w:rsidR="00FF3BFB" w:rsidRPr="00890980" w:rsidRDefault="00FF3BFB" w:rsidP="005B18F6">
            <w:pPr>
              <w:rPr>
                <w:sz w:val="18"/>
                <w:szCs w:val="18"/>
              </w:rPr>
            </w:pPr>
            <w:r w:rsidRPr="00890980">
              <w:rPr>
                <w:sz w:val="18"/>
                <w:szCs w:val="18"/>
              </w:rPr>
              <w:t>8</w:t>
            </w:r>
          </w:p>
        </w:tc>
        <w:tc>
          <w:tcPr>
            <w:tcW w:w="251" w:type="pct"/>
            <w:hideMark/>
          </w:tcPr>
          <w:p w14:paraId="035D3993" w14:textId="77777777" w:rsidR="00FF3BFB" w:rsidRPr="00890980" w:rsidRDefault="00FF3BFB" w:rsidP="005B18F6">
            <w:pPr>
              <w:rPr>
                <w:sz w:val="18"/>
                <w:szCs w:val="18"/>
              </w:rPr>
            </w:pPr>
            <w:r w:rsidRPr="00890980">
              <w:rPr>
                <w:sz w:val="18"/>
                <w:szCs w:val="18"/>
              </w:rPr>
              <w:t>1</w:t>
            </w:r>
          </w:p>
        </w:tc>
        <w:tc>
          <w:tcPr>
            <w:tcW w:w="683" w:type="pct"/>
            <w:hideMark/>
          </w:tcPr>
          <w:p w14:paraId="2A765D5F" w14:textId="77777777" w:rsidR="00FF3BFB" w:rsidRPr="00890980" w:rsidRDefault="00FF3BFB" w:rsidP="005B18F6">
            <w:pPr>
              <w:rPr>
                <w:sz w:val="18"/>
                <w:szCs w:val="18"/>
              </w:rPr>
            </w:pPr>
            <w:r w:rsidRPr="00890980">
              <w:rPr>
                <w:sz w:val="18"/>
                <w:szCs w:val="18"/>
              </w:rPr>
              <w:t>8</w:t>
            </w:r>
          </w:p>
        </w:tc>
        <w:tc>
          <w:tcPr>
            <w:tcW w:w="251" w:type="pct"/>
            <w:hideMark/>
          </w:tcPr>
          <w:p w14:paraId="19E8DC5B" w14:textId="77777777" w:rsidR="00FF3BFB" w:rsidRPr="00890980" w:rsidRDefault="00FF3BFB" w:rsidP="005B18F6">
            <w:pPr>
              <w:rPr>
                <w:sz w:val="18"/>
                <w:szCs w:val="18"/>
              </w:rPr>
            </w:pPr>
            <w:r w:rsidRPr="00890980">
              <w:rPr>
                <w:sz w:val="18"/>
                <w:szCs w:val="18"/>
              </w:rPr>
              <w:t>6</w:t>
            </w:r>
          </w:p>
        </w:tc>
        <w:tc>
          <w:tcPr>
            <w:tcW w:w="683" w:type="pct"/>
            <w:hideMark/>
          </w:tcPr>
          <w:p w14:paraId="155A568B" w14:textId="77777777" w:rsidR="00FF3BFB" w:rsidRPr="00890980" w:rsidRDefault="00FF3BFB" w:rsidP="005B18F6">
            <w:pPr>
              <w:rPr>
                <w:sz w:val="18"/>
                <w:szCs w:val="18"/>
              </w:rPr>
            </w:pPr>
            <w:r w:rsidRPr="00890980">
              <w:rPr>
                <w:sz w:val="18"/>
                <w:szCs w:val="18"/>
              </w:rPr>
              <w:t>48</w:t>
            </w:r>
          </w:p>
        </w:tc>
        <w:tc>
          <w:tcPr>
            <w:tcW w:w="251" w:type="pct"/>
            <w:hideMark/>
          </w:tcPr>
          <w:p w14:paraId="45B6D0E9" w14:textId="77777777" w:rsidR="00FF3BFB" w:rsidRPr="00890980" w:rsidRDefault="00FF3BFB" w:rsidP="005B18F6">
            <w:pPr>
              <w:rPr>
                <w:sz w:val="18"/>
                <w:szCs w:val="18"/>
              </w:rPr>
            </w:pPr>
            <w:r w:rsidRPr="00890980">
              <w:rPr>
                <w:sz w:val="18"/>
                <w:szCs w:val="18"/>
              </w:rPr>
              <w:t>8</w:t>
            </w:r>
          </w:p>
        </w:tc>
        <w:tc>
          <w:tcPr>
            <w:tcW w:w="683" w:type="pct"/>
            <w:hideMark/>
          </w:tcPr>
          <w:p w14:paraId="11796040" w14:textId="77777777" w:rsidR="00FF3BFB" w:rsidRPr="00890980" w:rsidRDefault="00FF3BFB" w:rsidP="005B18F6">
            <w:pPr>
              <w:rPr>
                <w:sz w:val="18"/>
                <w:szCs w:val="18"/>
              </w:rPr>
            </w:pPr>
            <w:r w:rsidRPr="00890980">
              <w:rPr>
                <w:sz w:val="18"/>
                <w:szCs w:val="18"/>
              </w:rPr>
              <w:t>64</w:t>
            </w:r>
          </w:p>
        </w:tc>
        <w:tc>
          <w:tcPr>
            <w:tcW w:w="251" w:type="pct"/>
            <w:hideMark/>
          </w:tcPr>
          <w:p w14:paraId="786E3669" w14:textId="77777777" w:rsidR="00FF3BFB" w:rsidRPr="00890980" w:rsidRDefault="00FF3BFB" w:rsidP="005B18F6">
            <w:pPr>
              <w:rPr>
                <w:sz w:val="18"/>
                <w:szCs w:val="18"/>
              </w:rPr>
            </w:pPr>
            <w:r w:rsidRPr="00890980">
              <w:rPr>
                <w:sz w:val="18"/>
                <w:szCs w:val="18"/>
              </w:rPr>
              <w:t>8</w:t>
            </w:r>
          </w:p>
        </w:tc>
        <w:tc>
          <w:tcPr>
            <w:tcW w:w="684" w:type="pct"/>
            <w:hideMark/>
          </w:tcPr>
          <w:p w14:paraId="372A5F11" w14:textId="77777777" w:rsidR="00FF3BFB" w:rsidRPr="00890980" w:rsidRDefault="00FF3BFB" w:rsidP="005B18F6">
            <w:pPr>
              <w:rPr>
                <w:sz w:val="18"/>
                <w:szCs w:val="18"/>
              </w:rPr>
            </w:pPr>
            <w:r w:rsidRPr="00890980">
              <w:rPr>
                <w:sz w:val="18"/>
                <w:szCs w:val="18"/>
              </w:rPr>
              <w:t>64</w:t>
            </w:r>
          </w:p>
        </w:tc>
      </w:tr>
      <w:tr w:rsidR="00FF3BFB" w:rsidRPr="00890980" w14:paraId="35144407" w14:textId="77777777" w:rsidTr="0079781F">
        <w:trPr>
          <w:trHeight w:val="345"/>
        </w:trPr>
        <w:tc>
          <w:tcPr>
            <w:tcW w:w="943" w:type="pct"/>
            <w:hideMark/>
          </w:tcPr>
          <w:p w14:paraId="338A009B" w14:textId="77777777" w:rsidR="00FF3BFB" w:rsidRPr="00890980" w:rsidRDefault="00FF3BFB" w:rsidP="005B18F6">
            <w:pPr>
              <w:rPr>
                <w:sz w:val="18"/>
                <w:szCs w:val="18"/>
              </w:rPr>
            </w:pPr>
            <w:r w:rsidRPr="00890980">
              <w:rPr>
                <w:sz w:val="18"/>
                <w:szCs w:val="18"/>
              </w:rPr>
              <w:t>Machinable Apparatus</w:t>
            </w:r>
          </w:p>
        </w:tc>
        <w:tc>
          <w:tcPr>
            <w:tcW w:w="320" w:type="pct"/>
            <w:hideMark/>
          </w:tcPr>
          <w:p w14:paraId="5046180B" w14:textId="77777777" w:rsidR="00FF3BFB" w:rsidRPr="00890980" w:rsidRDefault="00FF3BFB" w:rsidP="005B18F6">
            <w:pPr>
              <w:rPr>
                <w:sz w:val="18"/>
                <w:szCs w:val="18"/>
              </w:rPr>
            </w:pPr>
            <w:r w:rsidRPr="00890980">
              <w:rPr>
                <w:sz w:val="18"/>
                <w:szCs w:val="18"/>
              </w:rPr>
              <w:t>6</w:t>
            </w:r>
          </w:p>
        </w:tc>
        <w:tc>
          <w:tcPr>
            <w:tcW w:w="251" w:type="pct"/>
            <w:hideMark/>
          </w:tcPr>
          <w:p w14:paraId="2C1540C1" w14:textId="77777777" w:rsidR="00FF3BFB" w:rsidRPr="00890980" w:rsidRDefault="00FF3BFB" w:rsidP="005B18F6">
            <w:pPr>
              <w:rPr>
                <w:sz w:val="18"/>
                <w:szCs w:val="18"/>
              </w:rPr>
            </w:pPr>
            <w:r w:rsidRPr="00890980">
              <w:rPr>
                <w:sz w:val="18"/>
                <w:szCs w:val="18"/>
              </w:rPr>
              <w:t>6</w:t>
            </w:r>
          </w:p>
        </w:tc>
        <w:tc>
          <w:tcPr>
            <w:tcW w:w="683" w:type="pct"/>
            <w:hideMark/>
          </w:tcPr>
          <w:p w14:paraId="4661EF06" w14:textId="77777777" w:rsidR="00FF3BFB" w:rsidRPr="00890980" w:rsidRDefault="00FF3BFB" w:rsidP="005B18F6">
            <w:pPr>
              <w:rPr>
                <w:sz w:val="18"/>
                <w:szCs w:val="18"/>
              </w:rPr>
            </w:pPr>
            <w:r w:rsidRPr="00890980">
              <w:rPr>
                <w:sz w:val="18"/>
                <w:szCs w:val="18"/>
              </w:rPr>
              <w:t>36</w:t>
            </w:r>
          </w:p>
        </w:tc>
        <w:tc>
          <w:tcPr>
            <w:tcW w:w="251" w:type="pct"/>
            <w:hideMark/>
          </w:tcPr>
          <w:p w14:paraId="361B9AE3" w14:textId="77777777" w:rsidR="00FF3BFB" w:rsidRPr="00890980" w:rsidRDefault="00FF3BFB" w:rsidP="005B18F6">
            <w:pPr>
              <w:rPr>
                <w:sz w:val="18"/>
                <w:szCs w:val="18"/>
              </w:rPr>
            </w:pPr>
            <w:r w:rsidRPr="00890980">
              <w:rPr>
                <w:sz w:val="18"/>
                <w:szCs w:val="18"/>
              </w:rPr>
              <w:t>7</w:t>
            </w:r>
          </w:p>
        </w:tc>
        <w:tc>
          <w:tcPr>
            <w:tcW w:w="683" w:type="pct"/>
            <w:hideMark/>
          </w:tcPr>
          <w:p w14:paraId="5C11CAE8" w14:textId="77777777" w:rsidR="00FF3BFB" w:rsidRPr="00890980" w:rsidRDefault="00FF3BFB" w:rsidP="005B18F6">
            <w:pPr>
              <w:rPr>
                <w:sz w:val="18"/>
                <w:szCs w:val="18"/>
              </w:rPr>
            </w:pPr>
            <w:r w:rsidRPr="00890980">
              <w:rPr>
                <w:sz w:val="18"/>
                <w:szCs w:val="18"/>
              </w:rPr>
              <w:t>42</w:t>
            </w:r>
          </w:p>
        </w:tc>
        <w:tc>
          <w:tcPr>
            <w:tcW w:w="251" w:type="pct"/>
            <w:hideMark/>
          </w:tcPr>
          <w:p w14:paraId="31A21B52" w14:textId="77777777" w:rsidR="00FF3BFB" w:rsidRPr="00890980" w:rsidRDefault="00FF3BFB" w:rsidP="005B18F6">
            <w:pPr>
              <w:rPr>
                <w:sz w:val="18"/>
                <w:szCs w:val="18"/>
              </w:rPr>
            </w:pPr>
            <w:r w:rsidRPr="00890980">
              <w:rPr>
                <w:sz w:val="18"/>
                <w:szCs w:val="18"/>
              </w:rPr>
              <w:t>8</w:t>
            </w:r>
          </w:p>
        </w:tc>
        <w:tc>
          <w:tcPr>
            <w:tcW w:w="683" w:type="pct"/>
            <w:hideMark/>
          </w:tcPr>
          <w:p w14:paraId="32FEE7FD" w14:textId="77777777" w:rsidR="00FF3BFB" w:rsidRPr="00890980" w:rsidRDefault="00FF3BFB" w:rsidP="005B18F6">
            <w:pPr>
              <w:rPr>
                <w:sz w:val="18"/>
                <w:szCs w:val="18"/>
              </w:rPr>
            </w:pPr>
            <w:r w:rsidRPr="00890980">
              <w:rPr>
                <w:sz w:val="18"/>
                <w:szCs w:val="18"/>
              </w:rPr>
              <w:t>48</w:t>
            </w:r>
          </w:p>
        </w:tc>
        <w:tc>
          <w:tcPr>
            <w:tcW w:w="251" w:type="pct"/>
            <w:hideMark/>
          </w:tcPr>
          <w:p w14:paraId="7816AE85" w14:textId="77777777" w:rsidR="00FF3BFB" w:rsidRPr="00890980" w:rsidRDefault="00FF3BFB" w:rsidP="005B18F6">
            <w:pPr>
              <w:rPr>
                <w:sz w:val="18"/>
                <w:szCs w:val="18"/>
              </w:rPr>
            </w:pPr>
            <w:r w:rsidRPr="00890980">
              <w:rPr>
                <w:sz w:val="18"/>
                <w:szCs w:val="18"/>
              </w:rPr>
              <w:t>8</w:t>
            </w:r>
          </w:p>
        </w:tc>
        <w:tc>
          <w:tcPr>
            <w:tcW w:w="684" w:type="pct"/>
            <w:hideMark/>
          </w:tcPr>
          <w:p w14:paraId="19322DD0" w14:textId="77777777" w:rsidR="00FF3BFB" w:rsidRPr="00890980" w:rsidRDefault="00FF3BFB" w:rsidP="005B18F6">
            <w:pPr>
              <w:rPr>
                <w:sz w:val="18"/>
                <w:szCs w:val="18"/>
              </w:rPr>
            </w:pPr>
            <w:r w:rsidRPr="00890980">
              <w:rPr>
                <w:sz w:val="18"/>
                <w:szCs w:val="18"/>
              </w:rPr>
              <w:t>48</w:t>
            </w:r>
          </w:p>
        </w:tc>
      </w:tr>
      <w:tr w:rsidR="00FF3BFB" w:rsidRPr="00890980" w14:paraId="53C44773" w14:textId="77777777" w:rsidTr="0079781F">
        <w:trPr>
          <w:trHeight w:val="300"/>
        </w:trPr>
        <w:tc>
          <w:tcPr>
            <w:tcW w:w="943" w:type="pct"/>
            <w:hideMark/>
          </w:tcPr>
          <w:p w14:paraId="6582949C" w14:textId="77777777" w:rsidR="00FF3BFB" w:rsidRPr="00890980" w:rsidRDefault="00FF3BFB" w:rsidP="005B18F6">
            <w:pPr>
              <w:rPr>
                <w:sz w:val="18"/>
                <w:szCs w:val="18"/>
              </w:rPr>
            </w:pPr>
            <w:r w:rsidRPr="00890980">
              <w:rPr>
                <w:sz w:val="18"/>
                <w:szCs w:val="18"/>
              </w:rPr>
              <w:t>Lightweight enough for one person to carry</w:t>
            </w:r>
          </w:p>
        </w:tc>
        <w:tc>
          <w:tcPr>
            <w:tcW w:w="320" w:type="pct"/>
            <w:hideMark/>
          </w:tcPr>
          <w:p w14:paraId="5D8C1D3B" w14:textId="77777777" w:rsidR="00FF3BFB" w:rsidRPr="00890980" w:rsidRDefault="00FF3BFB" w:rsidP="005B18F6">
            <w:pPr>
              <w:rPr>
                <w:sz w:val="18"/>
                <w:szCs w:val="18"/>
              </w:rPr>
            </w:pPr>
            <w:r w:rsidRPr="00890980">
              <w:rPr>
                <w:sz w:val="18"/>
                <w:szCs w:val="18"/>
              </w:rPr>
              <w:t>6</w:t>
            </w:r>
          </w:p>
        </w:tc>
        <w:tc>
          <w:tcPr>
            <w:tcW w:w="251" w:type="pct"/>
            <w:hideMark/>
          </w:tcPr>
          <w:p w14:paraId="634A443C" w14:textId="77777777" w:rsidR="00FF3BFB" w:rsidRPr="00890980" w:rsidRDefault="00FF3BFB" w:rsidP="005B18F6">
            <w:pPr>
              <w:rPr>
                <w:sz w:val="18"/>
                <w:szCs w:val="18"/>
              </w:rPr>
            </w:pPr>
            <w:r w:rsidRPr="00890980">
              <w:rPr>
                <w:sz w:val="18"/>
                <w:szCs w:val="18"/>
              </w:rPr>
              <w:t>10</w:t>
            </w:r>
          </w:p>
        </w:tc>
        <w:tc>
          <w:tcPr>
            <w:tcW w:w="683" w:type="pct"/>
            <w:hideMark/>
          </w:tcPr>
          <w:p w14:paraId="3328AFE7" w14:textId="77777777" w:rsidR="00FF3BFB" w:rsidRPr="00890980" w:rsidRDefault="00FF3BFB" w:rsidP="005B18F6">
            <w:pPr>
              <w:rPr>
                <w:sz w:val="18"/>
                <w:szCs w:val="18"/>
              </w:rPr>
            </w:pPr>
            <w:r w:rsidRPr="00890980">
              <w:rPr>
                <w:sz w:val="18"/>
                <w:szCs w:val="18"/>
              </w:rPr>
              <w:t>60</w:t>
            </w:r>
          </w:p>
        </w:tc>
        <w:tc>
          <w:tcPr>
            <w:tcW w:w="251" w:type="pct"/>
            <w:hideMark/>
          </w:tcPr>
          <w:p w14:paraId="3AF0FF4B" w14:textId="77777777" w:rsidR="00FF3BFB" w:rsidRPr="00890980" w:rsidRDefault="00FF3BFB" w:rsidP="005B18F6">
            <w:pPr>
              <w:rPr>
                <w:sz w:val="18"/>
                <w:szCs w:val="18"/>
              </w:rPr>
            </w:pPr>
            <w:r w:rsidRPr="00890980">
              <w:rPr>
                <w:sz w:val="18"/>
                <w:szCs w:val="18"/>
              </w:rPr>
              <w:t>6</w:t>
            </w:r>
          </w:p>
        </w:tc>
        <w:tc>
          <w:tcPr>
            <w:tcW w:w="683" w:type="pct"/>
            <w:hideMark/>
          </w:tcPr>
          <w:p w14:paraId="4A7EB9EF" w14:textId="77777777" w:rsidR="00FF3BFB" w:rsidRPr="00890980" w:rsidRDefault="00FF3BFB" w:rsidP="005B18F6">
            <w:pPr>
              <w:rPr>
                <w:sz w:val="18"/>
                <w:szCs w:val="18"/>
              </w:rPr>
            </w:pPr>
            <w:r w:rsidRPr="00890980">
              <w:rPr>
                <w:sz w:val="18"/>
                <w:szCs w:val="18"/>
              </w:rPr>
              <w:t>36</w:t>
            </w:r>
          </w:p>
        </w:tc>
        <w:tc>
          <w:tcPr>
            <w:tcW w:w="251" w:type="pct"/>
            <w:hideMark/>
          </w:tcPr>
          <w:p w14:paraId="7AAFEFEB" w14:textId="77777777" w:rsidR="00FF3BFB" w:rsidRPr="00890980" w:rsidRDefault="00FF3BFB" w:rsidP="005B18F6">
            <w:pPr>
              <w:rPr>
                <w:sz w:val="18"/>
                <w:szCs w:val="18"/>
              </w:rPr>
            </w:pPr>
            <w:r w:rsidRPr="00890980">
              <w:rPr>
                <w:sz w:val="18"/>
                <w:szCs w:val="18"/>
              </w:rPr>
              <w:t>6</w:t>
            </w:r>
          </w:p>
        </w:tc>
        <w:tc>
          <w:tcPr>
            <w:tcW w:w="683" w:type="pct"/>
            <w:hideMark/>
          </w:tcPr>
          <w:p w14:paraId="4A94125E" w14:textId="77777777" w:rsidR="00FF3BFB" w:rsidRPr="00890980" w:rsidRDefault="00FF3BFB" w:rsidP="005B18F6">
            <w:pPr>
              <w:rPr>
                <w:sz w:val="18"/>
                <w:szCs w:val="18"/>
              </w:rPr>
            </w:pPr>
            <w:r w:rsidRPr="00890980">
              <w:rPr>
                <w:sz w:val="18"/>
                <w:szCs w:val="18"/>
              </w:rPr>
              <w:t>36</w:t>
            </w:r>
          </w:p>
        </w:tc>
        <w:tc>
          <w:tcPr>
            <w:tcW w:w="251" w:type="pct"/>
            <w:hideMark/>
          </w:tcPr>
          <w:p w14:paraId="2D916DB3" w14:textId="77777777" w:rsidR="00FF3BFB" w:rsidRPr="00890980" w:rsidRDefault="00FF3BFB" w:rsidP="005B18F6">
            <w:pPr>
              <w:rPr>
                <w:sz w:val="18"/>
                <w:szCs w:val="18"/>
              </w:rPr>
            </w:pPr>
            <w:r w:rsidRPr="00890980">
              <w:rPr>
                <w:sz w:val="18"/>
                <w:szCs w:val="18"/>
              </w:rPr>
              <w:t>6</w:t>
            </w:r>
          </w:p>
        </w:tc>
        <w:tc>
          <w:tcPr>
            <w:tcW w:w="684" w:type="pct"/>
            <w:hideMark/>
          </w:tcPr>
          <w:p w14:paraId="3F2A45CB" w14:textId="77777777" w:rsidR="00FF3BFB" w:rsidRPr="00890980" w:rsidRDefault="00FF3BFB" w:rsidP="005B18F6">
            <w:pPr>
              <w:rPr>
                <w:sz w:val="18"/>
                <w:szCs w:val="18"/>
              </w:rPr>
            </w:pPr>
            <w:r w:rsidRPr="00890980">
              <w:rPr>
                <w:sz w:val="18"/>
                <w:szCs w:val="18"/>
              </w:rPr>
              <w:t>36</w:t>
            </w:r>
          </w:p>
        </w:tc>
      </w:tr>
      <w:tr w:rsidR="00FF3BFB" w:rsidRPr="00890980" w14:paraId="19566F05" w14:textId="77777777" w:rsidTr="0079781F">
        <w:trPr>
          <w:trHeight w:val="345"/>
        </w:trPr>
        <w:tc>
          <w:tcPr>
            <w:tcW w:w="943" w:type="pct"/>
            <w:hideMark/>
          </w:tcPr>
          <w:p w14:paraId="2BF5E44A" w14:textId="77777777" w:rsidR="00FF3BFB" w:rsidRPr="00890980" w:rsidRDefault="00FF3BFB" w:rsidP="005B18F6">
            <w:pPr>
              <w:rPr>
                <w:sz w:val="18"/>
                <w:szCs w:val="18"/>
              </w:rPr>
            </w:pPr>
            <w:r w:rsidRPr="00890980">
              <w:rPr>
                <w:sz w:val="18"/>
                <w:szCs w:val="18"/>
              </w:rPr>
              <w:t>Easy to Operate</w:t>
            </w:r>
          </w:p>
        </w:tc>
        <w:tc>
          <w:tcPr>
            <w:tcW w:w="320" w:type="pct"/>
            <w:hideMark/>
          </w:tcPr>
          <w:p w14:paraId="1343B8BD" w14:textId="77777777" w:rsidR="00FF3BFB" w:rsidRPr="00890980" w:rsidRDefault="00FF3BFB" w:rsidP="005B18F6">
            <w:pPr>
              <w:rPr>
                <w:sz w:val="18"/>
                <w:szCs w:val="18"/>
              </w:rPr>
            </w:pPr>
            <w:r w:rsidRPr="00890980">
              <w:rPr>
                <w:sz w:val="18"/>
                <w:szCs w:val="18"/>
              </w:rPr>
              <w:t>10</w:t>
            </w:r>
          </w:p>
        </w:tc>
        <w:tc>
          <w:tcPr>
            <w:tcW w:w="251" w:type="pct"/>
            <w:hideMark/>
          </w:tcPr>
          <w:p w14:paraId="2812D393" w14:textId="77777777" w:rsidR="00FF3BFB" w:rsidRPr="00890980" w:rsidRDefault="00FF3BFB" w:rsidP="005B18F6">
            <w:pPr>
              <w:rPr>
                <w:sz w:val="18"/>
                <w:szCs w:val="18"/>
              </w:rPr>
            </w:pPr>
            <w:r w:rsidRPr="00890980">
              <w:rPr>
                <w:sz w:val="18"/>
                <w:szCs w:val="18"/>
              </w:rPr>
              <w:t>8</w:t>
            </w:r>
          </w:p>
        </w:tc>
        <w:tc>
          <w:tcPr>
            <w:tcW w:w="683" w:type="pct"/>
            <w:hideMark/>
          </w:tcPr>
          <w:p w14:paraId="754B689E" w14:textId="77777777" w:rsidR="00FF3BFB" w:rsidRPr="00890980" w:rsidRDefault="00FF3BFB" w:rsidP="005B18F6">
            <w:pPr>
              <w:rPr>
                <w:sz w:val="18"/>
                <w:szCs w:val="18"/>
              </w:rPr>
            </w:pPr>
            <w:r w:rsidRPr="00890980">
              <w:rPr>
                <w:sz w:val="18"/>
                <w:szCs w:val="18"/>
              </w:rPr>
              <w:t>80</w:t>
            </w:r>
          </w:p>
        </w:tc>
        <w:tc>
          <w:tcPr>
            <w:tcW w:w="251" w:type="pct"/>
            <w:hideMark/>
          </w:tcPr>
          <w:p w14:paraId="68F97AC5" w14:textId="77777777" w:rsidR="00FF3BFB" w:rsidRPr="00890980" w:rsidRDefault="00FF3BFB" w:rsidP="005B18F6">
            <w:pPr>
              <w:rPr>
                <w:sz w:val="18"/>
                <w:szCs w:val="18"/>
              </w:rPr>
            </w:pPr>
            <w:r w:rsidRPr="00890980">
              <w:rPr>
                <w:sz w:val="18"/>
                <w:szCs w:val="18"/>
              </w:rPr>
              <w:t>0</w:t>
            </w:r>
          </w:p>
        </w:tc>
        <w:tc>
          <w:tcPr>
            <w:tcW w:w="683" w:type="pct"/>
            <w:hideMark/>
          </w:tcPr>
          <w:p w14:paraId="45E7BDB2" w14:textId="77777777" w:rsidR="00FF3BFB" w:rsidRPr="00890980" w:rsidRDefault="00FF3BFB" w:rsidP="005B18F6">
            <w:pPr>
              <w:rPr>
                <w:sz w:val="18"/>
                <w:szCs w:val="18"/>
              </w:rPr>
            </w:pPr>
            <w:r w:rsidRPr="00890980">
              <w:rPr>
                <w:sz w:val="18"/>
                <w:szCs w:val="18"/>
              </w:rPr>
              <w:t>0</w:t>
            </w:r>
          </w:p>
        </w:tc>
        <w:tc>
          <w:tcPr>
            <w:tcW w:w="251" w:type="pct"/>
            <w:hideMark/>
          </w:tcPr>
          <w:p w14:paraId="66651F3E" w14:textId="77777777" w:rsidR="00FF3BFB" w:rsidRPr="00890980" w:rsidRDefault="00FF3BFB" w:rsidP="005B18F6">
            <w:pPr>
              <w:rPr>
                <w:sz w:val="18"/>
                <w:szCs w:val="18"/>
              </w:rPr>
            </w:pPr>
            <w:r w:rsidRPr="00890980">
              <w:rPr>
                <w:sz w:val="18"/>
                <w:szCs w:val="18"/>
              </w:rPr>
              <w:t>5</w:t>
            </w:r>
          </w:p>
        </w:tc>
        <w:tc>
          <w:tcPr>
            <w:tcW w:w="683" w:type="pct"/>
            <w:hideMark/>
          </w:tcPr>
          <w:p w14:paraId="506C7599" w14:textId="77777777" w:rsidR="00FF3BFB" w:rsidRPr="00890980" w:rsidRDefault="00FF3BFB" w:rsidP="005B18F6">
            <w:pPr>
              <w:rPr>
                <w:sz w:val="18"/>
                <w:szCs w:val="18"/>
              </w:rPr>
            </w:pPr>
            <w:r w:rsidRPr="00890980">
              <w:rPr>
                <w:sz w:val="18"/>
                <w:szCs w:val="18"/>
              </w:rPr>
              <w:t>50</w:t>
            </w:r>
          </w:p>
        </w:tc>
        <w:tc>
          <w:tcPr>
            <w:tcW w:w="251" w:type="pct"/>
            <w:hideMark/>
          </w:tcPr>
          <w:p w14:paraId="6BE853E2" w14:textId="77777777" w:rsidR="00FF3BFB" w:rsidRPr="00890980" w:rsidRDefault="00FF3BFB" w:rsidP="005B18F6">
            <w:pPr>
              <w:rPr>
                <w:sz w:val="18"/>
                <w:szCs w:val="18"/>
              </w:rPr>
            </w:pPr>
            <w:r w:rsidRPr="00890980">
              <w:rPr>
                <w:sz w:val="18"/>
                <w:szCs w:val="18"/>
              </w:rPr>
              <w:t>5</w:t>
            </w:r>
          </w:p>
        </w:tc>
        <w:tc>
          <w:tcPr>
            <w:tcW w:w="684" w:type="pct"/>
            <w:hideMark/>
          </w:tcPr>
          <w:p w14:paraId="4AE6F51E" w14:textId="77777777" w:rsidR="00FF3BFB" w:rsidRPr="00890980" w:rsidRDefault="00FF3BFB" w:rsidP="005B18F6">
            <w:pPr>
              <w:rPr>
                <w:sz w:val="18"/>
                <w:szCs w:val="18"/>
              </w:rPr>
            </w:pPr>
            <w:r w:rsidRPr="00890980">
              <w:rPr>
                <w:sz w:val="18"/>
                <w:szCs w:val="18"/>
              </w:rPr>
              <w:t>50</w:t>
            </w:r>
          </w:p>
        </w:tc>
      </w:tr>
      <w:tr w:rsidR="00FF3BFB" w:rsidRPr="00890980" w14:paraId="5380A2A9" w14:textId="77777777" w:rsidTr="0079781F">
        <w:trPr>
          <w:trHeight w:val="362"/>
        </w:trPr>
        <w:tc>
          <w:tcPr>
            <w:tcW w:w="943" w:type="pct"/>
            <w:hideMark/>
          </w:tcPr>
          <w:p w14:paraId="23EDD49B" w14:textId="77777777" w:rsidR="00FF3BFB" w:rsidRPr="00890980" w:rsidRDefault="00FF3BFB" w:rsidP="005B18F6">
            <w:pPr>
              <w:rPr>
                <w:sz w:val="18"/>
                <w:szCs w:val="18"/>
              </w:rPr>
            </w:pPr>
            <w:r w:rsidRPr="00890980">
              <w:rPr>
                <w:sz w:val="18"/>
                <w:szCs w:val="18"/>
              </w:rPr>
              <w:t>Total Weighted Score</w:t>
            </w:r>
          </w:p>
        </w:tc>
        <w:tc>
          <w:tcPr>
            <w:tcW w:w="320" w:type="pct"/>
            <w:hideMark/>
          </w:tcPr>
          <w:p w14:paraId="76020437" w14:textId="77777777" w:rsidR="00FF3BFB" w:rsidRPr="00890980" w:rsidRDefault="00FF3BFB" w:rsidP="005B18F6">
            <w:pPr>
              <w:rPr>
                <w:sz w:val="18"/>
                <w:szCs w:val="18"/>
              </w:rPr>
            </w:pPr>
            <w:r w:rsidRPr="00890980">
              <w:rPr>
                <w:sz w:val="18"/>
                <w:szCs w:val="18"/>
              </w:rPr>
              <w:t> </w:t>
            </w:r>
          </w:p>
        </w:tc>
        <w:tc>
          <w:tcPr>
            <w:tcW w:w="251" w:type="pct"/>
            <w:hideMark/>
          </w:tcPr>
          <w:p w14:paraId="46689DE1" w14:textId="77777777" w:rsidR="00FF3BFB" w:rsidRPr="00890980" w:rsidRDefault="00FF3BFB" w:rsidP="005B18F6">
            <w:pPr>
              <w:rPr>
                <w:sz w:val="18"/>
                <w:szCs w:val="18"/>
              </w:rPr>
            </w:pPr>
            <w:r w:rsidRPr="00890980">
              <w:rPr>
                <w:sz w:val="18"/>
                <w:szCs w:val="18"/>
              </w:rPr>
              <w:t> </w:t>
            </w:r>
          </w:p>
        </w:tc>
        <w:tc>
          <w:tcPr>
            <w:tcW w:w="683" w:type="pct"/>
            <w:hideMark/>
          </w:tcPr>
          <w:p w14:paraId="367D89CB" w14:textId="77777777" w:rsidR="00FF3BFB" w:rsidRPr="00890980" w:rsidRDefault="00FF3BFB" w:rsidP="005B18F6">
            <w:pPr>
              <w:rPr>
                <w:sz w:val="18"/>
                <w:szCs w:val="18"/>
              </w:rPr>
            </w:pPr>
            <w:r w:rsidRPr="00890980">
              <w:rPr>
                <w:sz w:val="18"/>
                <w:szCs w:val="18"/>
              </w:rPr>
              <w:t>303</w:t>
            </w:r>
          </w:p>
        </w:tc>
        <w:tc>
          <w:tcPr>
            <w:tcW w:w="251" w:type="pct"/>
            <w:hideMark/>
          </w:tcPr>
          <w:p w14:paraId="091C0E69" w14:textId="77777777" w:rsidR="00FF3BFB" w:rsidRPr="00890980" w:rsidRDefault="00FF3BFB" w:rsidP="005B18F6">
            <w:pPr>
              <w:rPr>
                <w:sz w:val="18"/>
                <w:szCs w:val="18"/>
              </w:rPr>
            </w:pPr>
            <w:r w:rsidRPr="00890980">
              <w:rPr>
                <w:sz w:val="18"/>
                <w:szCs w:val="18"/>
              </w:rPr>
              <w:t> </w:t>
            </w:r>
          </w:p>
        </w:tc>
        <w:tc>
          <w:tcPr>
            <w:tcW w:w="683" w:type="pct"/>
            <w:hideMark/>
          </w:tcPr>
          <w:p w14:paraId="14618792" w14:textId="77777777" w:rsidR="00FF3BFB" w:rsidRPr="00890980" w:rsidRDefault="00FF3BFB" w:rsidP="005B18F6">
            <w:pPr>
              <w:rPr>
                <w:sz w:val="18"/>
                <w:szCs w:val="18"/>
              </w:rPr>
            </w:pPr>
            <w:r w:rsidRPr="00890980">
              <w:rPr>
                <w:sz w:val="18"/>
                <w:szCs w:val="18"/>
              </w:rPr>
              <w:t>269</w:t>
            </w:r>
          </w:p>
        </w:tc>
        <w:tc>
          <w:tcPr>
            <w:tcW w:w="251" w:type="pct"/>
            <w:hideMark/>
          </w:tcPr>
          <w:p w14:paraId="7C9AB311" w14:textId="77777777" w:rsidR="00FF3BFB" w:rsidRPr="00890980" w:rsidRDefault="00FF3BFB" w:rsidP="005B18F6">
            <w:pPr>
              <w:rPr>
                <w:sz w:val="18"/>
                <w:szCs w:val="18"/>
              </w:rPr>
            </w:pPr>
            <w:r w:rsidRPr="00890980">
              <w:rPr>
                <w:sz w:val="18"/>
                <w:szCs w:val="18"/>
              </w:rPr>
              <w:t> </w:t>
            </w:r>
          </w:p>
        </w:tc>
        <w:tc>
          <w:tcPr>
            <w:tcW w:w="683" w:type="pct"/>
            <w:hideMark/>
          </w:tcPr>
          <w:p w14:paraId="55D49ADF" w14:textId="77777777" w:rsidR="00FF3BFB" w:rsidRPr="00890980" w:rsidRDefault="00FF3BFB" w:rsidP="005B18F6">
            <w:pPr>
              <w:rPr>
                <w:sz w:val="18"/>
                <w:szCs w:val="18"/>
                <w:highlight w:val="yellow"/>
              </w:rPr>
            </w:pPr>
            <w:r w:rsidRPr="00890980">
              <w:rPr>
                <w:sz w:val="18"/>
                <w:szCs w:val="18"/>
                <w:highlight w:val="yellow"/>
              </w:rPr>
              <w:t>326</w:t>
            </w:r>
          </w:p>
        </w:tc>
        <w:tc>
          <w:tcPr>
            <w:tcW w:w="251" w:type="pct"/>
            <w:hideMark/>
          </w:tcPr>
          <w:p w14:paraId="5846350D" w14:textId="77777777" w:rsidR="00FF3BFB" w:rsidRPr="00890980" w:rsidRDefault="00FF3BFB" w:rsidP="005B18F6">
            <w:pPr>
              <w:rPr>
                <w:sz w:val="18"/>
                <w:szCs w:val="18"/>
              </w:rPr>
            </w:pPr>
            <w:r w:rsidRPr="00890980">
              <w:rPr>
                <w:sz w:val="18"/>
                <w:szCs w:val="18"/>
              </w:rPr>
              <w:t> </w:t>
            </w:r>
          </w:p>
        </w:tc>
        <w:tc>
          <w:tcPr>
            <w:tcW w:w="684" w:type="pct"/>
            <w:hideMark/>
          </w:tcPr>
          <w:p w14:paraId="186E1DF9" w14:textId="77777777" w:rsidR="00FF3BFB" w:rsidRPr="00890980" w:rsidRDefault="00FF3BFB" w:rsidP="005B18F6">
            <w:pPr>
              <w:rPr>
                <w:sz w:val="18"/>
                <w:szCs w:val="18"/>
                <w:highlight w:val="yellow"/>
              </w:rPr>
            </w:pPr>
            <w:r w:rsidRPr="00890980">
              <w:rPr>
                <w:sz w:val="18"/>
                <w:szCs w:val="18"/>
                <w:highlight w:val="yellow"/>
              </w:rPr>
              <w:t>326</w:t>
            </w:r>
          </w:p>
        </w:tc>
      </w:tr>
    </w:tbl>
    <w:p w14:paraId="08ED18FF" w14:textId="77777777" w:rsidR="00FF3BFB" w:rsidRPr="00890980" w:rsidRDefault="00FF3BFB" w:rsidP="00DF22A8"/>
    <w:p w14:paraId="0AE49BD2" w14:textId="77777777" w:rsidR="00FF3BFB" w:rsidRPr="00890980" w:rsidRDefault="00FF3BFB" w:rsidP="0079781F">
      <w:pPr>
        <w:jc w:val="center"/>
      </w:pPr>
    </w:p>
    <w:p w14:paraId="7F3A8F11" w14:textId="77777777" w:rsidR="00FF3BFB" w:rsidRPr="00890980" w:rsidRDefault="00FF3BFB" w:rsidP="00251BD7">
      <w:pPr>
        <w:pStyle w:val="Caption"/>
        <w:keepNext/>
        <w:jc w:val="center"/>
        <w:rPr>
          <w:sz w:val="24"/>
          <w:szCs w:val="24"/>
        </w:rPr>
      </w:pPr>
      <w:bookmarkStart w:id="1430" w:name="_Toc102655384"/>
      <w:bookmarkStart w:id="1431" w:name="_Toc102662089"/>
      <w:bookmarkStart w:id="1432" w:name="_Toc102664673"/>
      <w:bookmarkStart w:id="1433" w:name="_Toc102665423"/>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29</w:t>
      </w:r>
      <w:r w:rsidRPr="00890980">
        <w:rPr>
          <w:sz w:val="24"/>
          <w:szCs w:val="24"/>
        </w:rPr>
        <w:fldChar w:fldCharType="end"/>
      </w:r>
      <w:r w:rsidRPr="00890980">
        <w:rPr>
          <w:sz w:val="24"/>
          <w:szCs w:val="24"/>
        </w:rPr>
        <w:t xml:space="preserve"> Sample Decision Matrix Concepts Evaluation for the Function “Verifies the efficiency of the ink application and vacuum”</w:t>
      </w:r>
      <w:bookmarkEnd w:id="1430"/>
      <w:bookmarkEnd w:id="1431"/>
      <w:bookmarkEnd w:id="1432"/>
      <w:bookmarkEnd w:id="1433"/>
    </w:p>
    <w:tbl>
      <w:tblPr>
        <w:tblStyle w:val="TableTheme"/>
        <w:tblW w:w="5000" w:type="pct"/>
        <w:tblLook w:val="0600" w:firstRow="0" w:lastRow="0" w:firstColumn="0" w:lastColumn="0" w:noHBand="1" w:noVBand="1"/>
      </w:tblPr>
      <w:tblGrid>
        <w:gridCol w:w="2990"/>
        <w:gridCol w:w="1002"/>
        <w:gridCol w:w="826"/>
        <w:gridCol w:w="2160"/>
        <w:gridCol w:w="826"/>
        <w:gridCol w:w="2160"/>
        <w:gridCol w:w="826"/>
        <w:gridCol w:w="2160"/>
      </w:tblGrid>
      <w:tr w:rsidR="00FF3BFB" w:rsidRPr="00890980" w14:paraId="65B4869C" w14:textId="77777777" w:rsidTr="0079781F">
        <w:trPr>
          <w:trHeight w:val="362"/>
        </w:trPr>
        <w:tc>
          <w:tcPr>
            <w:tcW w:w="1154" w:type="pct"/>
            <w:hideMark/>
          </w:tcPr>
          <w:p w14:paraId="048F7FD5" w14:textId="77777777" w:rsidR="00FF3BFB" w:rsidRPr="00890980" w:rsidRDefault="00FF3BFB" w:rsidP="005B18F6">
            <w:pPr>
              <w:rPr>
                <w:sz w:val="18"/>
                <w:szCs w:val="18"/>
              </w:rPr>
            </w:pPr>
            <w:r w:rsidRPr="00890980">
              <w:rPr>
                <w:sz w:val="18"/>
                <w:szCs w:val="18"/>
              </w:rPr>
              <w:t> </w:t>
            </w:r>
          </w:p>
        </w:tc>
        <w:tc>
          <w:tcPr>
            <w:tcW w:w="387" w:type="pct"/>
            <w:hideMark/>
          </w:tcPr>
          <w:p w14:paraId="1027BD36" w14:textId="77777777" w:rsidR="00FF3BFB" w:rsidRPr="00890980" w:rsidRDefault="00FF3BFB" w:rsidP="005B18F6">
            <w:pPr>
              <w:rPr>
                <w:sz w:val="18"/>
                <w:szCs w:val="18"/>
              </w:rPr>
            </w:pPr>
            <w:r w:rsidRPr="00890980">
              <w:rPr>
                <w:sz w:val="18"/>
                <w:szCs w:val="18"/>
              </w:rPr>
              <w:t> </w:t>
            </w:r>
          </w:p>
        </w:tc>
        <w:tc>
          <w:tcPr>
            <w:tcW w:w="1153" w:type="pct"/>
            <w:gridSpan w:val="2"/>
            <w:hideMark/>
          </w:tcPr>
          <w:p w14:paraId="5F92883F" w14:textId="77777777" w:rsidR="00FF3BFB" w:rsidRPr="00890980" w:rsidRDefault="00FF3BFB" w:rsidP="005B18F6">
            <w:pPr>
              <w:jc w:val="center"/>
              <w:rPr>
                <w:sz w:val="18"/>
                <w:szCs w:val="18"/>
              </w:rPr>
            </w:pPr>
            <w:r w:rsidRPr="00890980">
              <w:rPr>
                <w:sz w:val="18"/>
                <w:szCs w:val="18"/>
              </w:rPr>
              <w:t>Concept 1</w:t>
            </w:r>
          </w:p>
        </w:tc>
        <w:tc>
          <w:tcPr>
            <w:tcW w:w="1153" w:type="pct"/>
            <w:gridSpan w:val="2"/>
            <w:hideMark/>
          </w:tcPr>
          <w:p w14:paraId="1381CB9B" w14:textId="77777777" w:rsidR="00FF3BFB" w:rsidRPr="00890980" w:rsidRDefault="00FF3BFB" w:rsidP="005B18F6">
            <w:pPr>
              <w:jc w:val="center"/>
              <w:rPr>
                <w:sz w:val="18"/>
                <w:szCs w:val="18"/>
              </w:rPr>
            </w:pPr>
            <w:r w:rsidRPr="00890980">
              <w:rPr>
                <w:sz w:val="18"/>
                <w:szCs w:val="18"/>
              </w:rPr>
              <w:t>Concept 2</w:t>
            </w:r>
          </w:p>
        </w:tc>
        <w:tc>
          <w:tcPr>
            <w:tcW w:w="1153" w:type="pct"/>
            <w:gridSpan w:val="2"/>
            <w:hideMark/>
          </w:tcPr>
          <w:p w14:paraId="756CB04E" w14:textId="77777777" w:rsidR="00FF3BFB" w:rsidRPr="00890980" w:rsidRDefault="00FF3BFB" w:rsidP="005B18F6">
            <w:pPr>
              <w:jc w:val="center"/>
              <w:rPr>
                <w:sz w:val="18"/>
                <w:szCs w:val="18"/>
              </w:rPr>
            </w:pPr>
            <w:r w:rsidRPr="00890980">
              <w:rPr>
                <w:sz w:val="18"/>
                <w:szCs w:val="18"/>
              </w:rPr>
              <w:t>Concept 6</w:t>
            </w:r>
          </w:p>
        </w:tc>
      </w:tr>
      <w:tr w:rsidR="00FF3BFB" w:rsidRPr="00890980" w14:paraId="1939CD14" w14:textId="77777777" w:rsidTr="0079781F">
        <w:trPr>
          <w:trHeight w:val="345"/>
        </w:trPr>
        <w:tc>
          <w:tcPr>
            <w:tcW w:w="1154" w:type="pct"/>
            <w:hideMark/>
          </w:tcPr>
          <w:p w14:paraId="599D0CA0" w14:textId="77777777" w:rsidR="00FF3BFB" w:rsidRPr="00890980" w:rsidRDefault="00FF3BFB" w:rsidP="005B18F6">
            <w:pPr>
              <w:rPr>
                <w:sz w:val="18"/>
                <w:szCs w:val="18"/>
              </w:rPr>
            </w:pPr>
            <w:r w:rsidRPr="00890980">
              <w:rPr>
                <w:sz w:val="18"/>
                <w:szCs w:val="18"/>
              </w:rPr>
              <w:t> </w:t>
            </w:r>
          </w:p>
        </w:tc>
        <w:tc>
          <w:tcPr>
            <w:tcW w:w="387" w:type="pct"/>
            <w:hideMark/>
          </w:tcPr>
          <w:p w14:paraId="78FA3CEC" w14:textId="77777777" w:rsidR="00FF3BFB" w:rsidRPr="00890980" w:rsidRDefault="00FF3BFB" w:rsidP="005B18F6">
            <w:pPr>
              <w:rPr>
                <w:sz w:val="18"/>
                <w:szCs w:val="18"/>
              </w:rPr>
            </w:pPr>
            <w:r w:rsidRPr="00890980">
              <w:rPr>
                <w:sz w:val="18"/>
                <w:szCs w:val="18"/>
              </w:rPr>
              <w:t> </w:t>
            </w:r>
          </w:p>
        </w:tc>
        <w:tc>
          <w:tcPr>
            <w:tcW w:w="1153" w:type="pct"/>
            <w:gridSpan w:val="2"/>
            <w:hideMark/>
          </w:tcPr>
          <w:p w14:paraId="33003208" w14:textId="77777777" w:rsidR="00FF3BFB" w:rsidRPr="00890980" w:rsidRDefault="00FF3BFB" w:rsidP="005B18F6">
            <w:pPr>
              <w:rPr>
                <w:sz w:val="18"/>
                <w:szCs w:val="18"/>
              </w:rPr>
            </w:pPr>
            <w:r w:rsidRPr="00890980">
              <w:rPr>
                <w:sz w:val="18"/>
                <w:szCs w:val="18"/>
              </w:rPr>
              <w:t>Flexible LED boards</w:t>
            </w:r>
          </w:p>
        </w:tc>
        <w:tc>
          <w:tcPr>
            <w:tcW w:w="1153" w:type="pct"/>
            <w:gridSpan w:val="2"/>
            <w:hideMark/>
          </w:tcPr>
          <w:p w14:paraId="298C1FF8" w14:textId="77777777" w:rsidR="00FF3BFB" w:rsidRPr="00890980" w:rsidRDefault="00FF3BFB" w:rsidP="005B18F6">
            <w:pPr>
              <w:rPr>
                <w:sz w:val="18"/>
                <w:szCs w:val="18"/>
              </w:rPr>
            </w:pPr>
            <w:r w:rsidRPr="00890980">
              <w:rPr>
                <w:sz w:val="18"/>
                <w:szCs w:val="18"/>
              </w:rPr>
              <w:t>Proximity sensor</w:t>
            </w:r>
          </w:p>
        </w:tc>
        <w:tc>
          <w:tcPr>
            <w:tcW w:w="1153" w:type="pct"/>
            <w:gridSpan w:val="2"/>
            <w:hideMark/>
          </w:tcPr>
          <w:p w14:paraId="7FB3365F" w14:textId="77777777" w:rsidR="00FF3BFB" w:rsidRPr="00890980" w:rsidRDefault="00FF3BFB" w:rsidP="005B18F6">
            <w:pPr>
              <w:rPr>
                <w:sz w:val="18"/>
                <w:szCs w:val="18"/>
              </w:rPr>
            </w:pPr>
            <w:r w:rsidRPr="00890980">
              <w:rPr>
                <w:sz w:val="18"/>
                <w:szCs w:val="18"/>
              </w:rPr>
              <w:t>LED chips</w:t>
            </w:r>
          </w:p>
        </w:tc>
      </w:tr>
      <w:tr w:rsidR="00FF3BFB" w:rsidRPr="00890980" w14:paraId="2EB2FE0B" w14:textId="77777777" w:rsidTr="005B18F6">
        <w:trPr>
          <w:trHeight w:val="362"/>
        </w:trPr>
        <w:tc>
          <w:tcPr>
            <w:tcW w:w="1154" w:type="pct"/>
            <w:hideMark/>
          </w:tcPr>
          <w:p w14:paraId="597D47C3" w14:textId="77777777" w:rsidR="00FF3BFB" w:rsidRPr="00890980" w:rsidRDefault="00FF3BFB" w:rsidP="005B18F6">
            <w:pPr>
              <w:rPr>
                <w:sz w:val="18"/>
                <w:szCs w:val="18"/>
              </w:rPr>
            </w:pPr>
            <w:r w:rsidRPr="00890980">
              <w:rPr>
                <w:sz w:val="18"/>
                <w:szCs w:val="18"/>
              </w:rPr>
              <w:t>Criteria/Requirements</w:t>
            </w:r>
          </w:p>
        </w:tc>
        <w:tc>
          <w:tcPr>
            <w:tcW w:w="387" w:type="pct"/>
            <w:hideMark/>
          </w:tcPr>
          <w:p w14:paraId="3636F954" w14:textId="77777777" w:rsidR="00FF3BFB" w:rsidRPr="00890980" w:rsidRDefault="00FF3BFB" w:rsidP="005B18F6">
            <w:pPr>
              <w:rPr>
                <w:sz w:val="18"/>
                <w:szCs w:val="18"/>
              </w:rPr>
            </w:pPr>
            <w:r w:rsidRPr="00890980">
              <w:rPr>
                <w:sz w:val="18"/>
                <w:szCs w:val="18"/>
              </w:rPr>
              <w:t>Weight</w:t>
            </w:r>
          </w:p>
        </w:tc>
        <w:tc>
          <w:tcPr>
            <w:tcW w:w="319" w:type="pct"/>
            <w:hideMark/>
          </w:tcPr>
          <w:p w14:paraId="7607DE29" w14:textId="77777777" w:rsidR="00FF3BFB" w:rsidRPr="00890980" w:rsidRDefault="00FF3BFB" w:rsidP="005B18F6">
            <w:pPr>
              <w:rPr>
                <w:sz w:val="18"/>
                <w:szCs w:val="18"/>
              </w:rPr>
            </w:pPr>
            <w:r w:rsidRPr="00890980">
              <w:rPr>
                <w:sz w:val="18"/>
                <w:szCs w:val="18"/>
              </w:rPr>
              <w:t>Score</w:t>
            </w:r>
          </w:p>
        </w:tc>
        <w:tc>
          <w:tcPr>
            <w:tcW w:w="834" w:type="pct"/>
            <w:hideMark/>
          </w:tcPr>
          <w:p w14:paraId="26E2B226" w14:textId="77777777" w:rsidR="00FF3BFB" w:rsidRPr="00890980" w:rsidRDefault="00FF3BFB" w:rsidP="005B18F6">
            <w:pPr>
              <w:rPr>
                <w:sz w:val="18"/>
                <w:szCs w:val="18"/>
              </w:rPr>
            </w:pPr>
            <w:r w:rsidRPr="00890980">
              <w:rPr>
                <w:sz w:val="18"/>
                <w:szCs w:val="18"/>
              </w:rPr>
              <w:t>Weighted Score</w:t>
            </w:r>
          </w:p>
        </w:tc>
        <w:tc>
          <w:tcPr>
            <w:tcW w:w="319" w:type="pct"/>
            <w:hideMark/>
          </w:tcPr>
          <w:p w14:paraId="61D91AF8" w14:textId="77777777" w:rsidR="00FF3BFB" w:rsidRPr="00890980" w:rsidRDefault="00FF3BFB" w:rsidP="005B18F6">
            <w:pPr>
              <w:rPr>
                <w:sz w:val="18"/>
                <w:szCs w:val="18"/>
              </w:rPr>
            </w:pPr>
            <w:r w:rsidRPr="00890980">
              <w:rPr>
                <w:sz w:val="18"/>
                <w:szCs w:val="18"/>
              </w:rPr>
              <w:t>Score</w:t>
            </w:r>
          </w:p>
        </w:tc>
        <w:tc>
          <w:tcPr>
            <w:tcW w:w="834" w:type="pct"/>
            <w:hideMark/>
          </w:tcPr>
          <w:p w14:paraId="60EC7AA7" w14:textId="77777777" w:rsidR="00FF3BFB" w:rsidRPr="00890980" w:rsidRDefault="00FF3BFB" w:rsidP="005B18F6">
            <w:pPr>
              <w:rPr>
                <w:sz w:val="18"/>
                <w:szCs w:val="18"/>
              </w:rPr>
            </w:pPr>
            <w:r w:rsidRPr="00890980">
              <w:rPr>
                <w:sz w:val="18"/>
                <w:szCs w:val="18"/>
              </w:rPr>
              <w:t>Weighted Score</w:t>
            </w:r>
          </w:p>
        </w:tc>
        <w:tc>
          <w:tcPr>
            <w:tcW w:w="319" w:type="pct"/>
            <w:hideMark/>
          </w:tcPr>
          <w:p w14:paraId="6B2A3B59" w14:textId="77777777" w:rsidR="00FF3BFB" w:rsidRPr="00890980" w:rsidRDefault="00FF3BFB" w:rsidP="005B18F6">
            <w:pPr>
              <w:rPr>
                <w:sz w:val="18"/>
                <w:szCs w:val="18"/>
              </w:rPr>
            </w:pPr>
            <w:r w:rsidRPr="00890980">
              <w:rPr>
                <w:sz w:val="18"/>
                <w:szCs w:val="18"/>
              </w:rPr>
              <w:t>Score</w:t>
            </w:r>
          </w:p>
        </w:tc>
        <w:tc>
          <w:tcPr>
            <w:tcW w:w="834" w:type="pct"/>
            <w:hideMark/>
          </w:tcPr>
          <w:p w14:paraId="4E33A7A3" w14:textId="77777777" w:rsidR="00FF3BFB" w:rsidRPr="00890980" w:rsidRDefault="00FF3BFB" w:rsidP="005B18F6">
            <w:pPr>
              <w:rPr>
                <w:sz w:val="18"/>
                <w:szCs w:val="18"/>
              </w:rPr>
            </w:pPr>
            <w:r w:rsidRPr="00890980">
              <w:rPr>
                <w:sz w:val="18"/>
                <w:szCs w:val="18"/>
              </w:rPr>
              <w:t>Weighted Score</w:t>
            </w:r>
          </w:p>
        </w:tc>
      </w:tr>
      <w:tr w:rsidR="00FF3BFB" w:rsidRPr="00890980" w14:paraId="3A4F01BA" w14:textId="77777777" w:rsidTr="005B18F6">
        <w:trPr>
          <w:trHeight w:val="345"/>
        </w:trPr>
        <w:tc>
          <w:tcPr>
            <w:tcW w:w="1154" w:type="pct"/>
            <w:hideMark/>
          </w:tcPr>
          <w:p w14:paraId="23C8C011" w14:textId="77777777" w:rsidR="00FF3BFB" w:rsidRPr="00890980" w:rsidRDefault="00FF3BFB" w:rsidP="005B18F6">
            <w:pPr>
              <w:rPr>
                <w:sz w:val="18"/>
                <w:szCs w:val="18"/>
              </w:rPr>
            </w:pPr>
            <w:r w:rsidRPr="00890980">
              <w:rPr>
                <w:sz w:val="18"/>
                <w:szCs w:val="18"/>
              </w:rPr>
              <w:lastRenderedPageBreak/>
              <w:t>Back-light</w:t>
            </w:r>
          </w:p>
        </w:tc>
        <w:tc>
          <w:tcPr>
            <w:tcW w:w="387" w:type="pct"/>
            <w:hideMark/>
          </w:tcPr>
          <w:p w14:paraId="677D1E5F" w14:textId="77777777" w:rsidR="00FF3BFB" w:rsidRPr="00890980" w:rsidRDefault="00FF3BFB" w:rsidP="005B18F6">
            <w:pPr>
              <w:rPr>
                <w:sz w:val="18"/>
                <w:szCs w:val="18"/>
              </w:rPr>
            </w:pPr>
            <w:r w:rsidRPr="00890980">
              <w:rPr>
                <w:sz w:val="18"/>
                <w:szCs w:val="18"/>
              </w:rPr>
              <w:t>10</w:t>
            </w:r>
          </w:p>
        </w:tc>
        <w:tc>
          <w:tcPr>
            <w:tcW w:w="319" w:type="pct"/>
            <w:hideMark/>
          </w:tcPr>
          <w:p w14:paraId="46030651" w14:textId="77777777" w:rsidR="00FF3BFB" w:rsidRPr="00890980" w:rsidRDefault="00FF3BFB" w:rsidP="005B18F6">
            <w:pPr>
              <w:rPr>
                <w:sz w:val="18"/>
                <w:szCs w:val="18"/>
              </w:rPr>
            </w:pPr>
            <w:r w:rsidRPr="00890980">
              <w:rPr>
                <w:sz w:val="18"/>
                <w:szCs w:val="18"/>
              </w:rPr>
              <w:t>9</w:t>
            </w:r>
          </w:p>
        </w:tc>
        <w:tc>
          <w:tcPr>
            <w:tcW w:w="834" w:type="pct"/>
            <w:hideMark/>
          </w:tcPr>
          <w:p w14:paraId="7D16292A" w14:textId="77777777" w:rsidR="00FF3BFB" w:rsidRPr="00890980" w:rsidRDefault="00FF3BFB" w:rsidP="005B18F6">
            <w:pPr>
              <w:rPr>
                <w:sz w:val="18"/>
                <w:szCs w:val="18"/>
              </w:rPr>
            </w:pPr>
            <w:r w:rsidRPr="00890980">
              <w:rPr>
                <w:sz w:val="18"/>
                <w:szCs w:val="18"/>
              </w:rPr>
              <w:t>90</w:t>
            </w:r>
          </w:p>
        </w:tc>
        <w:tc>
          <w:tcPr>
            <w:tcW w:w="319" w:type="pct"/>
            <w:hideMark/>
          </w:tcPr>
          <w:p w14:paraId="563624FF" w14:textId="77777777" w:rsidR="00FF3BFB" w:rsidRPr="00890980" w:rsidRDefault="00FF3BFB" w:rsidP="005B18F6">
            <w:pPr>
              <w:rPr>
                <w:sz w:val="18"/>
                <w:szCs w:val="18"/>
              </w:rPr>
            </w:pPr>
            <w:r w:rsidRPr="00890980">
              <w:rPr>
                <w:sz w:val="18"/>
                <w:szCs w:val="18"/>
              </w:rPr>
              <w:t>0</w:t>
            </w:r>
          </w:p>
        </w:tc>
        <w:tc>
          <w:tcPr>
            <w:tcW w:w="834" w:type="pct"/>
            <w:hideMark/>
          </w:tcPr>
          <w:p w14:paraId="76362479" w14:textId="77777777" w:rsidR="00FF3BFB" w:rsidRPr="00890980" w:rsidRDefault="00FF3BFB" w:rsidP="005B18F6">
            <w:pPr>
              <w:rPr>
                <w:sz w:val="18"/>
                <w:szCs w:val="18"/>
              </w:rPr>
            </w:pPr>
            <w:r w:rsidRPr="00890980">
              <w:rPr>
                <w:sz w:val="18"/>
                <w:szCs w:val="18"/>
              </w:rPr>
              <w:t>0</w:t>
            </w:r>
          </w:p>
        </w:tc>
        <w:tc>
          <w:tcPr>
            <w:tcW w:w="319" w:type="pct"/>
            <w:hideMark/>
          </w:tcPr>
          <w:p w14:paraId="16222DFF" w14:textId="77777777" w:rsidR="00FF3BFB" w:rsidRPr="00890980" w:rsidRDefault="00FF3BFB" w:rsidP="005B18F6">
            <w:pPr>
              <w:rPr>
                <w:sz w:val="18"/>
                <w:szCs w:val="18"/>
              </w:rPr>
            </w:pPr>
            <w:r w:rsidRPr="00890980">
              <w:rPr>
                <w:sz w:val="18"/>
                <w:szCs w:val="18"/>
              </w:rPr>
              <w:t>8</w:t>
            </w:r>
          </w:p>
        </w:tc>
        <w:tc>
          <w:tcPr>
            <w:tcW w:w="834" w:type="pct"/>
            <w:hideMark/>
          </w:tcPr>
          <w:p w14:paraId="384B42D0" w14:textId="77777777" w:rsidR="00FF3BFB" w:rsidRPr="00890980" w:rsidRDefault="00FF3BFB" w:rsidP="005B18F6">
            <w:pPr>
              <w:rPr>
                <w:sz w:val="18"/>
                <w:szCs w:val="18"/>
              </w:rPr>
            </w:pPr>
            <w:r w:rsidRPr="00890980">
              <w:rPr>
                <w:sz w:val="18"/>
                <w:szCs w:val="18"/>
              </w:rPr>
              <w:t>72</w:t>
            </w:r>
          </w:p>
        </w:tc>
      </w:tr>
      <w:tr w:rsidR="00FF3BFB" w:rsidRPr="00890980" w14:paraId="68E2A371" w14:textId="77777777" w:rsidTr="005B18F6">
        <w:trPr>
          <w:trHeight w:val="345"/>
        </w:trPr>
        <w:tc>
          <w:tcPr>
            <w:tcW w:w="1154" w:type="pct"/>
            <w:hideMark/>
          </w:tcPr>
          <w:p w14:paraId="04020016" w14:textId="77777777" w:rsidR="00FF3BFB" w:rsidRPr="00890980" w:rsidRDefault="00FF3BFB" w:rsidP="005B18F6">
            <w:pPr>
              <w:rPr>
                <w:sz w:val="18"/>
                <w:szCs w:val="18"/>
              </w:rPr>
            </w:pPr>
            <w:r w:rsidRPr="00890980">
              <w:rPr>
                <w:sz w:val="18"/>
                <w:szCs w:val="18"/>
              </w:rPr>
              <w:t>Easily designed with CAD</w:t>
            </w:r>
          </w:p>
        </w:tc>
        <w:tc>
          <w:tcPr>
            <w:tcW w:w="387" w:type="pct"/>
            <w:hideMark/>
          </w:tcPr>
          <w:p w14:paraId="5BC9F25B" w14:textId="77777777" w:rsidR="00FF3BFB" w:rsidRPr="00890980" w:rsidRDefault="00FF3BFB" w:rsidP="005B18F6">
            <w:pPr>
              <w:rPr>
                <w:sz w:val="18"/>
                <w:szCs w:val="18"/>
              </w:rPr>
            </w:pPr>
            <w:r w:rsidRPr="00890980">
              <w:rPr>
                <w:sz w:val="18"/>
                <w:szCs w:val="18"/>
              </w:rPr>
              <w:t>6</w:t>
            </w:r>
          </w:p>
        </w:tc>
        <w:tc>
          <w:tcPr>
            <w:tcW w:w="319" w:type="pct"/>
            <w:hideMark/>
          </w:tcPr>
          <w:p w14:paraId="6D6366E5" w14:textId="77777777" w:rsidR="00FF3BFB" w:rsidRPr="00890980" w:rsidRDefault="00FF3BFB" w:rsidP="005B18F6">
            <w:pPr>
              <w:rPr>
                <w:sz w:val="18"/>
                <w:szCs w:val="18"/>
              </w:rPr>
            </w:pPr>
            <w:r w:rsidRPr="00890980">
              <w:rPr>
                <w:sz w:val="18"/>
                <w:szCs w:val="18"/>
              </w:rPr>
              <w:t>6</w:t>
            </w:r>
          </w:p>
        </w:tc>
        <w:tc>
          <w:tcPr>
            <w:tcW w:w="834" w:type="pct"/>
            <w:hideMark/>
          </w:tcPr>
          <w:p w14:paraId="196F573B" w14:textId="77777777" w:rsidR="00FF3BFB" w:rsidRPr="00890980" w:rsidRDefault="00FF3BFB" w:rsidP="005B18F6">
            <w:pPr>
              <w:rPr>
                <w:sz w:val="18"/>
                <w:szCs w:val="18"/>
              </w:rPr>
            </w:pPr>
            <w:r w:rsidRPr="00890980">
              <w:rPr>
                <w:sz w:val="18"/>
                <w:szCs w:val="18"/>
              </w:rPr>
              <w:t>36</w:t>
            </w:r>
          </w:p>
        </w:tc>
        <w:tc>
          <w:tcPr>
            <w:tcW w:w="319" w:type="pct"/>
            <w:hideMark/>
          </w:tcPr>
          <w:p w14:paraId="5F72259C" w14:textId="77777777" w:rsidR="00FF3BFB" w:rsidRPr="00890980" w:rsidRDefault="00FF3BFB" w:rsidP="005B18F6">
            <w:pPr>
              <w:rPr>
                <w:sz w:val="18"/>
                <w:szCs w:val="18"/>
              </w:rPr>
            </w:pPr>
            <w:r w:rsidRPr="00890980">
              <w:rPr>
                <w:sz w:val="18"/>
                <w:szCs w:val="18"/>
              </w:rPr>
              <w:t>6</w:t>
            </w:r>
          </w:p>
        </w:tc>
        <w:tc>
          <w:tcPr>
            <w:tcW w:w="834" w:type="pct"/>
            <w:hideMark/>
          </w:tcPr>
          <w:p w14:paraId="3919ADD6" w14:textId="77777777" w:rsidR="00FF3BFB" w:rsidRPr="00890980" w:rsidRDefault="00FF3BFB" w:rsidP="005B18F6">
            <w:pPr>
              <w:rPr>
                <w:sz w:val="18"/>
                <w:szCs w:val="18"/>
              </w:rPr>
            </w:pPr>
            <w:r w:rsidRPr="00890980">
              <w:rPr>
                <w:sz w:val="18"/>
                <w:szCs w:val="18"/>
              </w:rPr>
              <w:t>36</w:t>
            </w:r>
          </w:p>
        </w:tc>
        <w:tc>
          <w:tcPr>
            <w:tcW w:w="319" w:type="pct"/>
            <w:hideMark/>
          </w:tcPr>
          <w:p w14:paraId="292EAE41" w14:textId="77777777" w:rsidR="00FF3BFB" w:rsidRPr="00890980" w:rsidRDefault="00FF3BFB" w:rsidP="005B18F6">
            <w:pPr>
              <w:rPr>
                <w:sz w:val="18"/>
                <w:szCs w:val="18"/>
              </w:rPr>
            </w:pPr>
            <w:r w:rsidRPr="00890980">
              <w:rPr>
                <w:sz w:val="18"/>
                <w:szCs w:val="18"/>
              </w:rPr>
              <w:t>6</w:t>
            </w:r>
          </w:p>
        </w:tc>
        <w:tc>
          <w:tcPr>
            <w:tcW w:w="834" w:type="pct"/>
            <w:hideMark/>
          </w:tcPr>
          <w:p w14:paraId="7EDFC056" w14:textId="77777777" w:rsidR="00FF3BFB" w:rsidRPr="00890980" w:rsidRDefault="00FF3BFB" w:rsidP="005B18F6">
            <w:pPr>
              <w:rPr>
                <w:sz w:val="18"/>
                <w:szCs w:val="18"/>
              </w:rPr>
            </w:pPr>
            <w:r w:rsidRPr="00890980">
              <w:rPr>
                <w:sz w:val="18"/>
                <w:szCs w:val="18"/>
              </w:rPr>
              <w:t>36</w:t>
            </w:r>
          </w:p>
        </w:tc>
      </w:tr>
      <w:tr w:rsidR="00FF3BFB" w:rsidRPr="00890980" w14:paraId="68238CEB" w14:textId="77777777" w:rsidTr="005B18F6">
        <w:trPr>
          <w:trHeight w:val="345"/>
        </w:trPr>
        <w:tc>
          <w:tcPr>
            <w:tcW w:w="1154" w:type="pct"/>
            <w:hideMark/>
          </w:tcPr>
          <w:p w14:paraId="59A51E29" w14:textId="77777777" w:rsidR="00FF3BFB" w:rsidRPr="00890980" w:rsidRDefault="00FF3BFB" w:rsidP="005B18F6">
            <w:pPr>
              <w:rPr>
                <w:sz w:val="18"/>
                <w:szCs w:val="18"/>
              </w:rPr>
            </w:pPr>
            <w:r w:rsidRPr="00890980">
              <w:rPr>
                <w:sz w:val="18"/>
                <w:szCs w:val="18"/>
              </w:rPr>
              <w:t>Electrical Outlets for Power sources</w:t>
            </w:r>
          </w:p>
        </w:tc>
        <w:tc>
          <w:tcPr>
            <w:tcW w:w="387" w:type="pct"/>
            <w:hideMark/>
          </w:tcPr>
          <w:p w14:paraId="2E82EB41" w14:textId="77777777" w:rsidR="00FF3BFB" w:rsidRPr="00890980" w:rsidRDefault="00FF3BFB" w:rsidP="005B18F6">
            <w:pPr>
              <w:rPr>
                <w:sz w:val="18"/>
                <w:szCs w:val="18"/>
              </w:rPr>
            </w:pPr>
            <w:r w:rsidRPr="00890980">
              <w:rPr>
                <w:sz w:val="18"/>
                <w:szCs w:val="18"/>
              </w:rPr>
              <w:t>6</w:t>
            </w:r>
          </w:p>
        </w:tc>
        <w:tc>
          <w:tcPr>
            <w:tcW w:w="319" w:type="pct"/>
            <w:hideMark/>
          </w:tcPr>
          <w:p w14:paraId="6F87E6B7" w14:textId="77777777" w:rsidR="00FF3BFB" w:rsidRPr="00890980" w:rsidRDefault="00FF3BFB" w:rsidP="005B18F6">
            <w:pPr>
              <w:rPr>
                <w:sz w:val="18"/>
                <w:szCs w:val="18"/>
              </w:rPr>
            </w:pPr>
            <w:r w:rsidRPr="00890980">
              <w:rPr>
                <w:sz w:val="18"/>
                <w:szCs w:val="18"/>
              </w:rPr>
              <w:t>8</w:t>
            </w:r>
          </w:p>
        </w:tc>
        <w:tc>
          <w:tcPr>
            <w:tcW w:w="834" w:type="pct"/>
            <w:hideMark/>
          </w:tcPr>
          <w:p w14:paraId="4BAAECF8" w14:textId="77777777" w:rsidR="00FF3BFB" w:rsidRPr="00890980" w:rsidRDefault="00FF3BFB" w:rsidP="005B18F6">
            <w:pPr>
              <w:rPr>
                <w:sz w:val="18"/>
                <w:szCs w:val="18"/>
              </w:rPr>
            </w:pPr>
            <w:r w:rsidRPr="00890980">
              <w:rPr>
                <w:sz w:val="18"/>
                <w:szCs w:val="18"/>
              </w:rPr>
              <w:t>48</w:t>
            </w:r>
          </w:p>
        </w:tc>
        <w:tc>
          <w:tcPr>
            <w:tcW w:w="319" w:type="pct"/>
            <w:hideMark/>
          </w:tcPr>
          <w:p w14:paraId="7751D4E9" w14:textId="77777777" w:rsidR="00FF3BFB" w:rsidRPr="00890980" w:rsidRDefault="00FF3BFB" w:rsidP="005B18F6">
            <w:pPr>
              <w:rPr>
                <w:sz w:val="18"/>
                <w:szCs w:val="18"/>
              </w:rPr>
            </w:pPr>
            <w:r w:rsidRPr="00890980">
              <w:rPr>
                <w:sz w:val="18"/>
                <w:szCs w:val="18"/>
              </w:rPr>
              <w:t>7</w:t>
            </w:r>
          </w:p>
        </w:tc>
        <w:tc>
          <w:tcPr>
            <w:tcW w:w="834" w:type="pct"/>
            <w:hideMark/>
          </w:tcPr>
          <w:p w14:paraId="1961E14A" w14:textId="77777777" w:rsidR="00FF3BFB" w:rsidRPr="00890980" w:rsidRDefault="00FF3BFB" w:rsidP="005B18F6">
            <w:pPr>
              <w:rPr>
                <w:sz w:val="18"/>
                <w:szCs w:val="18"/>
              </w:rPr>
            </w:pPr>
            <w:r w:rsidRPr="00890980">
              <w:rPr>
                <w:sz w:val="18"/>
                <w:szCs w:val="18"/>
              </w:rPr>
              <w:t>42</w:t>
            </w:r>
          </w:p>
        </w:tc>
        <w:tc>
          <w:tcPr>
            <w:tcW w:w="319" w:type="pct"/>
            <w:hideMark/>
          </w:tcPr>
          <w:p w14:paraId="5B0C840F" w14:textId="77777777" w:rsidR="00FF3BFB" w:rsidRPr="00890980" w:rsidRDefault="00FF3BFB" w:rsidP="005B18F6">
            <w:pPr>
              <w:rPr>
                <w:sz w:val="18"/>
                <w:szCs w:val="18"/>
              </w:rPr>
            </w:pPr>
            <w:r w:rsidRPr="00890980">
              <w:rPr>
                <w:sz w:val="18"/>
                <w:szCs w:val="18"/>
              </w:rPr>
              <w:t>4</w:t>
            </w:r>
          </w:p>
        </w:tc>
        <w:tc>
          <w:tcPr>
            <w:tcW w:w="834" w:type="pct"/>
            <w:hideMark/>
          </w:tcPr>
          <w:p w14:paraId="0A332BCA" w14:textId="77777777" w:rsidR="00FF3BFB" w:rsidRPr="00890980" w:rsidRDefault="00FF3BFB" w:rsidP="005B18F6">
            <w:pPr>
              <w:rPr>
                <w:sz w:val="18"/>
                <w:szCs w:val="18"/>
              </w:rPr>
            </w:pPr>
            <w:r w:rsidRPr="00890980">
              <w:rPr>
                <w:sz w:val="18"/>
                <w:szCs w:val="18"/>
              </w:rPr>
              <w:t>32</w:t>
            </w:r>
          </w:p>
        </w:tc>
      </w:tr>
      <w:tr w:rsidR="00FF3BFB" w:rsidRPr="00890980" w14:paraId="1DC37DB1" w14:textId="77777777" w:rsidTr="005B18F6">
        <w:trPr>
          <w:trHeight w:val="345"/>
        </w:trPr>
        <w:tc>
          <w:tcPr>
            <w:tcW w:w="1154" w:type="pct"/>
            <w:hideMark/>
          </w:tcPr>
          <w:p w14:paraId="36E1F77A" w14:textId="77777777" w:rsidR="00FF3BFB" w:rsidRPr="00890980" w:rsidRDefault="00FF3BFB" w:rsidP="005B18F6">
            <w:pPr>
              <w:rPr>
                <w:sz w:val="18"/>
                <w:szCs w:val="18"/>
              </w:rPr>
            </w:pPr>
            <w:r w:rsidRPr="00890980">
              <w:rPr>
                <w:sz w:val="18"/>
                <w:szCs w:val="18"/>
              </w:rPr>
              <w:t>Machinable Apparatus</w:t>
            </w:r>
          </w:p>
        </w:tc>
        <w:tc>
          <w:tcPr>
            <w:tcW w:w="387" w:type="pct"/>
            <w:hideMark/>
          </w:tcPr>
          <w:p w14:paraId="15DFD093" w14:textId="77777777" w:rsidR="00FF3BFB" w:rsidRPr="00890980" w:rsidRDefault="00FF3BFB" w:rsidP="005B18F6">
            <w:pPr>
              <w:rPr>
                <w:sz w:val="18"/>
                <w:szCs w:val="18"/>
              </w:rPr>
            </w:pPr>
            <w:r w:rsidRPr="00890980">
              <w:rPr>
                <w:sz w:val="18"/>
                <w:szCs w:val="18"/>
              </w:rPr>
              <w:t>6</w:t>
            </w:r>
          </w:p>
        </w:tc>
        <w:tc>
          <w:tcPr>
            <w:tcW w:w="319" w:type="pct"/>
            <w:hideMark/>
          </w:tcPr>
          <w:p w14:paraId="4651554B" w14:textId="77777777" w:rsidR="00FF3BFB" w:rsidRPr="00890980" w:rsidRDefault="00FF3BFB" w:rsidP="005B18F6">
            <w:pPr>
              <w:rPr>
                <w:sz w:val="18"/>
                <w:szCs w:val="18"/>
              </w:rPr>
            </w:pPr>
            <w:r w:rsidRPr="00890980">
              <w:rPr>
                <w:sz w:val="18"/>
                <w:szCs w:val="18"/>
              </w:rPr>
              <w:t>8</w:t>
            </w:r>
          </w:p>
        </w:tc>
        <w:tc>
          <w:tcPr>
            <w:tcW w:w="834" w:type="pct"/>
            <w:hideMark/>
          </w:tcPr>
          <w:p w14:paraId="3941F96F" w14:textId="77777777" w:rsidR="00FF3BFB" w:rsidRPr="00890980" w:rsidRDefault="00FF3BFB" w:rsidP="005B18F6">
            <w:pPr>
              <w:rPr>
                <w:sz w:val="18"/>
                <w:szCs w:val="18"/>
              </w:rPr>
            </w:pPr>
            <w:r w:rsidRPr="00890980">
              <w:rPr>
                <w:sz w:val="18"/>
                <w:szCs w:val="18"/>
              </w:rPr>
              <w:t>48</w:t>
            </w:r>
          </w:p>
        </w:tc>
        <w:tc>
          <w:tcPr>
            <w:tcW w:w="319" w:type="pct"/>
            <w:hideMark/>
          </w:tcPr>
          <w:p w14:paraId="330AF356" w14:textId="77777777" w:rsidR="00FF3BFB" w:rsidRPr="00890980" w:rsidRDefault="00FF3BFB" w:rsidP="005B18F6">
            <w:pPr>
              <w:rPr>
                <w:sz w:val="18"/>
                <w:szCs w:val="18"/>
              </w:rPr>
            </w:pPr>
            <w:r w:rsidRPr="00890980">
              <w:rPr>
                <w:sz w:val="18"/>
                <w:szCs w:val="18"/>
              </w:rPr>
              <w:t>10</w:t>
            </w:r>
          </w:p>
        </w:tc>
        <w:tc>
          <w:tcPr>
            <w:tcW w:w="834" w:type="pct"/>
            <w:hideMark/>
          </w:tcPr>
          <w:p w14:paraId="4626062E" w14:textId="77777777" w:rsidR="00FF3BFB" w:rsidRPr="00890980" w:rsidRDefault="00FF3BFB" w:rsidP="005B18F6">
            <w:pPr>
              <w:rPr>
                <w:sz w:val="18"/>
                <w:szCs w:val="18"/>
              </w:rPr>
            </w:pPr>
            <w:r w:rsidRPr="00890980">
              <w:rPr>
                <w:sz w:val="18"/>
                <w:szCs w:val="18"/>
              </w:rPr>
              <w:t>60</w:t>
            </w:r>
          </w:p>
        </w:tc>
        <w:tc>
          <w:tcPr>
            <w:tcW w:w="319" w:type="pct"/>
            <w:hideMark/>
          </w:tcPr>
          <w:p w14:paraId="3BC7E7AE" w14:textId="77777777" w:rsidR="00FF3BFB" w:rsidRPr="00890980" w:rsidRDefault="00FF3BFB" w:rsidP="005B18F6">
            <w:pPr>
              <w:rPr>
                <w:sz w:val="18"/>
                <w:szCs w:val="18"/>
              </w:rPr>
            </w:pPr>
            <w:r w:rsidRPr="00890980">
              <w:rPr>
                <w:sz w:val="18"/>
                <w:szCs w:val="18"/>
              </w:rPr>
              <w:t>8</w:t>
            </w:r>
          </w:p>
        </w:tc>
        <w:tc>
          <w:tcPr>
            <w:tcW w:w="834" w:type="pct"/>
            <w:hideMark/>
          </w:tcPr>
          <w:p w14:paraId="7F0FD74C" w14:textId="77777777" w:rsidR="00FF3BFB" w:rsidRPr="00890980" w:rsidRDefault="00FF3BFB" w:rsidP="005B18F6">
            <w:pPr>
              <w:rPr>
                <w:sz w:val="18"/>
                <w:szCs w:val="18"/>
              </w:rPr>
            </w:pPr>
            <w:r w:rsidRPr="00890980">
              <w:rPr>
                <w:sz w:val="18"/>
                <w:szCs w:val="18"/>
              </w:rPr>
              <w:t>48</w:t>
            </w:r>
          </w:p>
        </w:tc>
      </w:tr>
      <w:tr w:rsidR="00FF3BFB" w:rsidRPr="00890980" w14:paraId="086395B3" w14:textId="77777777" w:rsidTr="005B18F6">
        <w:trPr>
          <w:trHeight w:val="345"/>
        </w:trPr>
        <w:tc>
          <w:tcPr>
            <w:tcW w:w="1154" w:type="pct"/>
            <w:hideMark/>
          </w:tcPr>
          <w:p w14:paraId="6FB9A52C" w14:textId="77777777" w:rsidR="00FF3BFB" w:rsidRPr="00890980" w:rsidRDefault="00FF3BFB" w:rsidP="005B18F6">
            <w:pPr>
              <w:rPr>
                <w:sz w:val="18"/>
                <w:szCs w:val="18"/>
              </w:rPr>
            </w:pPr>
            <w:r w:rsidRPr="00890980">
              <w:rPr>
                <w:sz w:val="18"/>
                <w:szCs w:val="18"/>
              </w:rPr>
              <w:t>Lightweight enough for one person to carry</w:t>
            </w:r>
          </w:p>
        </w:tc>
        <w:tc>
          <w:tcPr>
            <w:tcW w:w="387" w:type="pct"/>
            <w:hideMark/>
          </w:tcPr>
          <w:p w14:paraId="400279D4" w14:textId="77777777" w:rsidR="00FF3BFB" w:rsidRPr="00890980" w:rsidRDefault="00FF3BFB" w:rsidP="005B18F6">
            <w:pPr>
              <w:rPr>
                <w:sz w:val="18"/>
                <w:szCs w:val="18"/>
              </w:rPr>
            </w:pPr>
            <w:r w:rsidRPr="00890980">
              <w:rPr>
                <w:sz w:val="18"/>
                <w:szCs w:val="18"/>
              </w:rPr>
              <w:t>6</w:t>
            </w:r>
          </w:p>
        </w:tc>
        <w:tc>
          <w:tcPr>
            <w:tcW w:w="319" w:type="pct"/>
            <w:hideMark/>
          </w:tcPr>
          <w:p w14:paraId="3A0882C6" w14:textId="77777777" w:rsidR="00FF3BFB" w:rsidRPr="00890980" w:rsidRDefault="00FF3BFB" w:rsidP="005B18F6">
            <w:pPr>
              <w:rPr>
                <w:sz w:val="18"/>
                <w:szCs w:val="18"/>
              </w:rPr>
            </w:pPr>
            <w:r w:rsidRPr="00890980">
              <w:rPr>
                <w:sz w:val="18"/>
                <w:szCs w:val="18"/>
              </w:rPr>
              <w:t>8</w:t>
            </w:r>
          </w:p>
        </w:tc>
        <w:tc>
          <w:tcPr>
            <w:tcW w:w="834" w:type="pct"/>
            <w:hideMark/>
          </w:tcPr>
          <w:p w14:paraId="738DA7B7" w14:textId="77777777" w:rsidR="00FF3BFB" w:rsidRPr="00890980" w:rsidRDefault="00FF3BFB" w:rsidP="005B18F6">
            <w:pPr>
              <w:rPr>
                <w:sz w:val="18"/>
                <w:szCs w:val="18"/>
              </w:rPr>
            </w:pPr>
            <w:r w:rsidRPr="00890980">
              <w:rPr>
                <w:sz w:val="18"/>
                <w:szCs w:val="18"/>
              </w:rPr>
              <w:t>48</w:t>
            </w:r>
          </w:p>
        </w:tc>
        <w:tc>
          <w:tcPr>
            <w:tcW w:w="319" w:type="pct"/>
            <w:hideMark/>
          </w:tcPr>
          <w:p w14:paraId="1C6803C1" w14:textId="77777777" w:rsidR="00FF3BFB" w:rsidRPr="00890980" w:rsidRDefault="00FF3BFB" w:rsidP="005B18F6">
            <w:pPr>
              <w:rPr>
                <w:sz w:val="18"/>
                <w:szCs w:val="18"/>
              </w:rPr>
            </w:pPr>
            <w:r w:rsidRPr="00890980">
              <w:rPr>
                <w:sz w:val="18"/>
                <w:szCs w:val="18"/>
              </w:rPr>
              <w:t>10</w:t>
            </w:r>
          </w:p>
        </w:tc>
        <w:tc>
          <w:tcPr>
            <w:tcW w:w="834" w:type="pct"/>
            <w:hideMark/>
          </w:tcPr>
          <w:p w14:paraId="5D64C8B8" w14:textId="77777777" w:rsidR="00FF3BFB" w:rsidRPr="00890980" w:rsidRDefault="00FF3BFB" w:rsidP="005B18F6">
            <w:pPr>
              <w:rPr>
                <w:sz w:val="18"/>
                <w:szCs w:val="18"/>
              </w:rPr>
            </w:pPr>
            <w:r w:rsidRPr="00890980">
              <w:rPr>
                <w:sz w:val="18"/>
                <w:szCs w:val="18"/>
              </w:rPr>
              <w:t>60</w:t>
            </w:r>
          </w:p>
        </w:tc>
        <w:tc>
          <w:tcPr>
            <w:tcW w:w="319" w:type="pct"/>
            <w:hideMark/>
          </w:tcPr>
          <w:p w14:paraId="7E75313A" w14:textId="77777777" w:rsidR="00FF3BFB" w:rsidRPr="00890980" w:rsidRDefault="00FF3BFB" w:rsidP="005B18F6">
            <w:pPr>
              <w:rPr>
                <w:sz w:val="18"/>
                <w:szCs w:val="18"/>
              </w:rPr>
            </w:pPr>
            <w:r w:rsidRPr="00890980">
              <w:rPr>
                <w:sz w:val="18"/>
                <w:szCs w:val="18"/>
              </w:rPr>
              <w:t>10</w:t>
            </w:r>
          </w:p>
        </w:tc>
        <w:tc>
          <w:tcPr>
            <w:tcW w:w="834" w:type="pct"/>
            <w:hideMark/>
          </w:tcPr>
          <w:p w14:paraId="70EE7DF8" w14:textId="77777777" w:rsidR="00FF3BFB" w:rsidRPr="00890980" w:rsidRDefault="00FF3BFB" w:rsidP="005B18F6">
            <w:pPr>
              <w:rPr>
                <w:sz w:val="18"/>
                <w:szCs w:val="18"/>
              </w:rPr>
            </w:pPr>
            <w:r w:rsidRPr="00890980">
              <w:rPr>
                <w:sz w:val="18"/>
                <w:szCs w:val="18"/>
              </w:rPr>
              <w:t>60</w:t>
            </w:r>
          </w:p>
        </w:tc>
      </w:tr>
      <w:tr w:rsidR="00FF3BFB" w:rsidRPr="00890980" w14:paraId="2976561C" w14:textId="77777777" w:rsidTr="005B18F6">
        <w:trPr>
          <w:trHeight w:val="345"/>
        </w:trPr>
        <w:tc>
          <w:tcPr>
            <w:tcW w:w="1154" w:type="pct"/>
            <w:hideMark/>
          </w:tcPr>
          <w:p w14:paraId="6F729837" w14:textId="77777777" w:rsidR="00FF3BFB" w:rsidRPr="00890980" w:rsidRDefault="00FF3BFB" w:rsidP="005B18F6">
            <w:pPr>
              <w:rPr>
                <w:sz w:val="18"/>
                <w:szCs w:val="18"/>
              </w:rPr>
            </w:pPr>
            <w:r w:rsidRPr="00890980">
              <w:rPr>
                <w:sz w:val="18"/>
                <w:szCs w:val="18"/>
              </w:rPr>
              <w:t>Surface coating for apparatus</w:t>
            </w:r>
          </w:p>
        </w:tc>
        <w:tc>
          <w:tcPr>
            <w:tcW w:w="387" w:type="pct"/>
            <w:hideMark/>
          </w:tcPr>
          <w:p w14:paraId="1A466BEC" w14:textId="77777777" w:rsidR="00FF3BFB" w:rsidRPr="00890980" w:rsidRDefault="00FF3BFB" w:rsidP="005B18F6">
            <w:pPr>
              <w:rPr>
                <w:sz w:val="18"/>
                <w:szCs w:val="18"/>
              </w:rPr>
            </w:pPr>
            <w:r w:rsidRPr="00890980">
              <w:rPr>
                <w:sz w:val="18"/>
                <w:szCs w:val="18"/>
              </w:rPr>
              <w:t>8</w:t>
            </w:r>
          </w:p>
        </w:tc>
        <w:tc>
          <w:tcPr>
            <w:tcW w:w="319" w:type="pct"/>
            <w:hideMark/>
          </w:tcPr>
          <w:p w14:paraId="1AA6EC9E" w14:textId="77777777" w:rsidR="00FF3BFB" w:rsidRPr="00890980" w:rsidRDefault="00FF3BFB" w:rsidP="005B18F6">
            <w:pPr>
              <w:rPr>
                <w:sz w:val="18"/>
                <w:szCs w:val="18"/>
              </w:rPr>
            </w:pPr>
            <w:r w:rsidRPr="00890980">
              <w:rPr>
                <w:sz w:val="18"/>
                <w:szCs w:val="18"/>
              </w:rPr>
              <w:t>2</w:t>
            </w:r>
          </w:p>
        </w:tc>
        <w:tc>
          <w:tcPr>
            <w:tcW w:w="834" w:type="pct"/>
            <w:hideMark/>
          </w:tcPr>
          <w:p w14:paraId="10D01F80" w14:textId="77777777" w:rsidR="00FF3BFB" w:rsidRPr="00890980" w:rsidRDefault="00FF3BFB" w:rsidP="005B18F6">
            <w:pPr>
              <w:rPr>
                <w:sz w:val="18"/>
                <w:szCs w:val="18"/>
              </w:rPr>
            </w:pPr>
            <w:r w:rsidRPr="00890980">
              <w:rPr>
                <w:sz w:val="18"/>
                <w:szCs w:val="18"/>
              </w:rPr>
              <w:t>16</w:t>
            </w:r>
          </w:p>
        </w:tc>
        <w:tc>
          <w:tcPr>
            <w:tcW w:w="319" w:type="pct"/>
            <w:hideMark/>
          </w:tcPr>
          <w:p w14:paraId="1B552A86" w14:textId="77777777" w:rsidR="00FF3BFB" w:rsidRPr="00890980" w:rsidRDefault="00FF3BFB" w:rsidP="005B18F6">
            <w:pPr>
              <w:rPr>
                <w:sz w:val="18"/>
                <w:szCs w:val="18"/>
              </w:rPr>
            </w:pPr>
            <w:r w:rsidRPr="00890980">
              <w:rPr>
                <w:sz w:val="18"/>
                <w:szCs w:val="18"/>
              </w:rPr>
              <w:t>3</w:t>
            </w:r>
          </w:p>
        </w:tc>
        <w:tc>
          <w:tcPr>
            <w:tcW w:w="834" w:type="pct"/>
            <w:hideMark/>
          </w:tcPr>
          <w:p w14:paraId="2D4D12EC" w14:textId="77777777" w:rsidR="00FF3BFB" w:rsidRPr="00890980" w:rsidRDefault="00FF3BFB" w:rsidP="005B18F6">
            <w:pPr>
              <w:rPr>
                <w:sz w:val="18"/>
                <w:szCs w:val="18"/>
              </w:rPr>
            </w:pPr>
            <w:r w:rsidRPr="00890980">
              <w:rPr>
                <w:sz w:val="18"/>
                <w:szCs w:val="18"/>
              </w:rPr>
              <w:t>24</w:t>
            </w:r>
          </w:p>
        </w:tc>
        <w:tc>
          <w:tcPr>
            <w:tcW w:w="319" w:type="pct"/>
            <w:hideMark/>
          </w:tcPr>
          <w:p w14:paraId="00DBC313" w14:textId="77777777" w:rsidR="00FF3BFB" w:rsidRPr="00890980" w:rsidRDefault="00FF3BFB" w:rsidP="005B18F6">
            <w:pPr>
              <w:rPr>
                <w:sz w:val="18"/>
                <w:szCs w:val="18"/>
              </w:rPr>
            </w:pPr>
            <w:r w:rsidRPr="00890980">
              <w:rPr>
                <w:sz w:val="18"/>
                <w:szCs w:val="18"/>
              </w:rPr>
              <w:t>3</w:t>
            </w:r>
          </w:p>
        </w:tc>
        <w:tc>
          <w:tcPr>
            <w:tcW w:w="834" w:type="pct"/>
            <w:hideMark/>
          </w:tcPr>
          <w:p w14:paraId="09D7737E" w14:textId="77777777" w:rsidR="00FF3BFB" w:rsidRPr="00890980" w:rsidRDefault="00FF3BFB" w:rsidP="005B18F6">
            <w:pPr>
              <w:rPr>
                <w:sz w:val="18"/>
                <w:szCs w:val="18"/>
              </w:rPr>
            </w:pPr>
            <w:r w:rsidRPr="00890980">
              <w:rPr>
                <w:sz w:val="18"/>
                <w:szCs w:val="18"/>
              </w:rPr>
              <w:t>24</w:t>
            </w:r>
          </w:p>
        </w:tc>
      </w:tr>
      <w:tr w:rsidR="00FF3BFB" w:rsidRPr="00890980" w14:paraId="77460B0F" w14:textId="77777777" w:rsidTr="005B18F6">
        <w:trPr>
          <w:trHeight w:val="362"/>
        </w:trPr>
        <w:tc>
          <w:tcPr>
            <w:tcW w:w="1154" w:type="pct"/>
            <w:hideMark/>
          </w:tcPr>
          <w:p w14:paraId="3BD22B07" w14:textId="77777777" w:rsidR="00FF3BFB" w:rsidRPr="00890980" w:rsidRDefault="00FF3BFB" w:rsidP="005B18F6">
            <w:pPr>
              <w:rPr>
                <w:sz w:val="18"/>
                <w:szCs w:val="18"/>
              </w:rPr>
            </w:pPr>
            <w:r w:rsidRPr="00890980">
              <w:rPr>
                <w:sz w:val="18"/>
                <w:szCs w:val="18"/>
              </w:rPr>
              <w:t>Total Weighted Score</w:t>
            </w:r>
          </w:p>
        </w:tc>
        <w:tc>
          <w:tcPr>
            <w:tcW w:w="387" w:type="pct"/>
            <w:hideMark/>
          </w:tcPr>
          <w:p w14:paraId="08C98C3E" w14:textId="77777777" w:rsidR="00FF3BFB" w:rsidRPr="00890980" w:rsidRDefault="00FF3BFB" w:rsidP="005B18F6">
            <w:pPr>
              <w:rPr>
                <w:sz w:val="18"/>
                <w:szCs w:val="18"/>
              </w:rPr>
            </w:pPr>
            <w:r w:rsidRPr="00890980">
              <w:rPr>
                <w:sz w:val="18"/>
                <w:szCs w:val="18"/>
              </w:rPr>
              <w:t> </w:t>
            </w:r>
          </w:p>
        </w:tc>
        <w:tc>
          <w:tcPr>
            <w:tcW w:w="319" w:type="pct"/>
            <w:hideMark/>
          </w:tcPr>
          <w:p w14:paraId="3715D67A" w14:textId="77777777" w:rsidR="00FF3BFB" w:rsidRPr="00890980" w:rsidRDefault="00FF3BFB" w:rsidP="005B18F6">
            <w:pPr>
              <w:rPr>
                <w:sz w:val="18"/>
                <w:szCs w:val="18"/>
              </w:rPr>
            </w:pPr>
            <w:r w:rsidRPr="00890980">
              <w:rPr>
                <w:sz w:val="18"/>
                <w:szCs w:val="18"/>
              </w:rPr>
              <w:t> </w:t>
            </w:r>
          </w:p>
        </w:tc>
        <w:tc>
          <w:tcPr>
            <w:tcW w:w="834" w:type="pct"/>
            <w:hideMark/>
          </w:tcPr>
          <w:p w14:paraId="5BD1E9C0" w14:textId="77777777" w:rsidR="00FF3BFB" w:rsidRPr="00890980" w:rsidRDefault="00FF3BFB" w:rsidP="005B18F6">
            <w:pPr>
              <w:rPr>
                <w:sz w:val="18"/>
                <w:szCs w:val="18"/>
                <w:highlight w:val="yellow"/>
              </w:rPr>
            </w:pPr>
            <w:r w:rsidRPr="00890980">
              <w:rPr>
                <w:sz w:val="18"/>
                <w:szCs w:val="18"/>
                <w:highlight w:val="yellow"/>
              </w:rPr>
              <w:t>286</w:t>
            </w:r>
          </w:p>
        </w:tc>
        <w:tc>
          <w:tcPr>
            <w:tcW w:w="319" w:type="pct"/>
            <w:hideMark/>
          </w:tcPr>
          <w:p w14:paraId="1F014604" w14:textId="77777777" w:rsidR="00FF3BFB" w:rsidRPr="00890980" w:rsidRDefault="00FF3BFB" w:rsidP="005B18F6">
            <w:pPr>
              <w:rPr>
                <w:sz w:val="18"/>
                <w:szCs w:val="18"/>
              </w:rPr>
            </w:pPr>
            <w:r w:rsidRPr="00890980">
              <w:rPr>
                <w:sz w:val="18"/>
                <w:szCs w:val="18"/>
              </w:rPr>
              <w:t> </w:t>
            </w:r>
          </w:p>
        </w:tc>
        <w:tc>
          <w:tcPr>
            <w:tcW w:w="834" w:type="pct"/>
            <w:hideMark/>
          </w:tcPr>
          <w:p w14:paraId="0EE7C413" w14:textId="77777777" w:rsidR="00FF3BFB" w:rsidRPr="00890980" w:rsidRDefault="00FF3BFB" w:rsidP="005B18F6">
            <w:pPr>
              <w:rPr>
                <w:sz w:val="18"/>
                <w:szCs w:val="18"/>
              </w:rPr>
            </w:pPr>
            <w:r w:rsidRPr="00890980">
              <w:rPr>
                <w:sz w:val="18"/>
                <w:szCs w:val="18"/>
              </w:rPr>
              <w:t>222</w:t>
            </w:r>
          </w:p>
        </w:tc>
        <w:tc>
          <w:tcPr>
            <w:tcW w:w="319" w:type="pct"/>
            <w:hideMark/>
          </w:tcPr>
          <w:p w14:paraId="6C59BE5A" w14:textId="77777777" w:rsidR="00FF3BFB" w:rsidRPr="00890980" w:rsidRDefault="00FF3BFB" w:rsidP="005B18F6">
            <w:pPr>
              <w:rPr>
                <w:sz w:val="18"/>
                <w:szCs w:val="18"/>
              </w:rPr>
            </w:pPr>
            <w:r w:rsidRPr="00890980">
              <w:rPr>
                <w:sz w:val="18"/>
                <w:szCs w:val="18"/>
              </w:rPr>
              <w:t> </w:t>
            </w:r>
          </w:p>
        </w:tc>
        <w:tc>
          <w:tcPr>
            <w:tcW w:w="834" w:type="pct"/>
            <w:hideMark/>
          </w:tcPr>
          <w:p w14:paraId="49E87E67" w14:textId="77777777" w:rsidR="00FF3BFB" w:rsidRPr="00890980" w:rsidRDefault="00FF3BFB" w:rsidP="005B18F6">
            <w:pPr>
              <w:rPr>
                <w:sz w:val="18"/>
                <w:szCs w:val="18"/>
                <w:highlight w:val="magenta"/>
              </w:rPr>
            </w:pPr>
            <w:r w:rsidRPr="00890980">
              <w:rPr>
                <w:sz w:val="18"/>
                <w:szCs w:val="18"/>
                <w:highlight w:val="magenta"/>
              </w:rPr>
              <w:t>272</w:t>
            </w:r>
          </w:p>
        </w:tc>
      </w:tr>
    </w:tbl>
    <w:p w14:paraId="55232FE4" w14:textId="77777777" w:rsidR="00FF3BFB" w:rsidRPr="00890980" w:rsidRDefault="00FF3BFB" w:rsidP="00DF22A8"/>
    <w:p w14:paraId="41F117F8" w14:textId="77777777" w:rsidR="00FF3BFB" w:rsidRPr="00890980" w:rsidRDefault="00FF3BFB" w:rsidP="00251BD7">
      <w:pPr>
        <w:pStyle w:val="Caption"/>
        <w:keepNext/>
        <w:jc w:val="center"/>
        <w:rPr>
          <w:sz w:val="24"/>
          <w:szCs w:val="24"/>
        </w:rPr>
      </w:pPr>
      <w:bookmarkStart w:id="1434" w:name="_Toc102655385"/>
      <w:bookmarkStart w:id="1435" w:name="_Toc102662090"/>
      <w:bookmarkStart w:id="1436" w:name="_Toc102664674"/>
      <w:bookmarkStart w:id="1437" w:name="_Toc102665424"/>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30</w:t>
      </w:r>
      <w:r w:rsidRPr="00890980">
        <w:rPr>
          <w:sz w:val="24"/>
          <w:szCs w:val="24"/>
        </w:rPr>
        <w:fldChar w:fldCharType="end"/>
      </w:r>
      <w:r w:rsidRPr="00890980">
        <w:rPr>
          <w:sz w:val="24"/>
          <w:szCs w:val="24"/>
        </w:rPr>
        <w:t xml:space="preserve"> Sample Decision Matrix Concepts Evaluation for the Function “Reduce handling from technicians”</w:t>
      </w:r>
      <w:bookmarkEnd w:id="1434"/>
      <w:bookmarkEnd w:id="1435"/>
      <w:bookmarkEnd w:id="1436"/>
      <w:bookmarkEnd w:id="1437"/>
    </w:p>
    <w:tbl>
      <w:tblPr>
        <w:tblStyle w:val="TableTheme"/>
        <w:tblW w:w="0" w:type="auto"/>
        <w:tblLook w:val="0600" w:firstRow="0" w:lastRow="0" w:firstColumn="0" w:lastColumn="0" w:noHBand="1" w:noVBand="1"/>
      </w:tblPr>
      <w:tblGrid>
        <w:gridCol w:w="4369"/>
        <w:gridCol w:w="746"/>
        <w:gridCol w:w="626"/>
        <w:gridCol w:w="1332"/>
        <w:gridCol w:w="626"/>
        <w:gridCol w:w="1333"/>
        <w:gridCol w:w="626"/>
        <w:gridCol w:w="1333"/>
        <w:gridCol w:w="626"/>
        <w:gridCol w:w="1333"/>
      </w:tblGrid>
      <w:tr w:rsidR="00FF3BFB" w:rsidRPr="00890980" w14:paraId="0DC39721" w14:textId="77777777" w:rsidTr="005B18F6">
        <w:trPr>
          <w:trHeight w:val="362"/>
        </w:trPr>
        <w:tc>
          <w:tcPr>
            <w:tcW w:w="0" w:type="auto"/>
            <w:hideMark/>
          </w:tcPr>
          <w:p w14:paraId="59314C46" w14:textId="77777777" w:rsidR="00FF3BFB" w:rsidRPr="00890980" w:rsidRDefault="00FF3BFB" w:rsidP="005B18F6">
            <w:pPr>
              <w:rPr>
                <w:sz w:val="18"/>
                <w:szCs w:val="18"/>
              </w:rPr>
            </w:pPr>
            <w:r w:rsidRPr="00890980">
              <w:rPr>
                <w:sz w:val="18"/>
                <w:szCs w:val="18"/>
              </w:rPr>
              <w:t> </w:t>
            </w:r>
          </w:p>
        </w:tc>
        <w:tc>
          <w:tcPr>
            <w:tcW w:w="0" w:type="auto"/>
            <w:hideMark/>
          </w:tcPr>
          <w:p w14:paraId="534808B3" w14:textId="77777777" w:rsidR="00FF3BFB" w:rsidRPr="00890980" w:rsidRDefault="00FF3BFB" w:rsidP="005B18F6">
            <w:pPr>
              <w:rPr>
                <w:sz w:val="18"/>
                <w:szCs w:val="18"/>
              </w:rPr>
            </w:pPr>
            <w:r w:rsidRPr="00890980">
              <w:rPr>
                <w:sz w:val="18"/>
                <w:szCs w:val="18"/>
              </w:rPr>
              <w:t> </w:t>
            </w:r>
          </w:p>
        </w:tc>
        <w:tc>
          <w:tcPr>
            <w:tcW w:w="0" w:type="auto"/>
            <w:gridSpan w:val="2"/>
            <w:hideMark/>
          </w:tcPr>
          <w:p w14:paraId="0D828AC1" w14:textId="77777777" w:rsidR="00FF3BFB" w:rsidRPr="00890980" w:rsidRDefault="00FF3BFB" w:rsidP="005B18F6">
            <w:pPr>
              <w:jc w:val="center"/>
              <w:rPr>
                <w:sz w:val="18"/>
                <w:szCs w:val="18"/>
              </w:rPr>
            </w:pPr>
            <w:r w:rsidRPr="00890980">
              <w:rPr>
                <w:sz w:val="18"/>
                <w:szCs w:val="18"/>
              </w:rPr>
              <w:t>Concept 2</w:t>
            </w:r>
          </w:p>
        </w:tc>
        <w:tc>
          <w:tcPr>
            <w:tcW w:w="0" w:type="auto"/>
            <w:gridSpan w:val="2"/>
            <w:hideMark/>
          </w:tcPr>
          <w:p w14:paraId="6411CBC7" w14:textId="77777777" w:rsidR="00FF3BFB" w:rsidRPr="00890980" w:rsidRDefault="00FF3BFB" w:rsidP="005B18F6">
            <w:pPr>
              <w:jc w:val="center"/>
              <w:rPr>
                <w:sz w:val="18"/>
                <w:szCs w:val="18"/>
              </w:rPr>
            </w:pPr>
            <w:r w:rsidRPr="00890980">
              <w:rPr>
                <w:sz w:val="18"/>
                <w:szCs w:val="18"/>
              </w:rPr>
              <w:t>Concept 4</w:t>
            </w:r>
          </w:p>
        </w:tc>
        <w:tc>
          <w:tcPr>
            <w:tcW w:w="0" w:type="auto"/>
            <w:gridSpan w:val="2"/>
            <w:hideMark/>
          </w:tcPr>
          <w:p w14:paraId="19C37DF1" w14:textId="77777777" w:rsidR="00FF3BFB" w:rsidRPr="00890980" w:rsidRDefault="00FF3BFB" w:rsidP="005B18F6">
            <w:pPr>
              <w:jc w:val="center"/>
              <w:rPr>
                <w:sz w:val="18"/>
                <w:szCs w:val="18"/>
              </w:rPr>
            </w:pPr>
            <w:r w:rsidRPr="00890980">
              <w:rPr>
                <w:sz w:val="18"/>
                <w:szCs w:val="18"/>
              </w:rPr>
              <w:t>Concept 5</w:t>
            </w:r>
          </w:p>
        </w:tc>
        <w:tc>
          <w:tcPr>
            <w:tcW w:w="0" w:type="auto"/>
            <w:gridSpan w:val="2"/>
            <w:hideMark/>
          </w:tcPr>
          <w:p w14:paraId="7BC3488F" w14:textId="77777777" w:rsidR="00FF3BFB" w:rsidRPr="00890980" w:rsidRDefault="00FF3BFB" w:rsidP="005B18F6">
            <w:pPr>
              <w:jc w:val="center"/>
              <w:rPr>
                <w:sz w:val="18"/>
                <w:szCs w:val="18"/>
              </w:rPr>
            </w:pPr>
            <w:r w:rsidRPr="00890980">
              <w:rPr>
                <w:sz w:val="18"/>
                <w:szCs w:val="18"/>
              </w:rPr>
              <w:t>Concept 6</w:t>
            </w:r>
          </w:p>
        </w:tc>
      </w:tr>
      <w:tr w:rsidR="00FF3BFB" w:rsidRPr="00890980" w14:paraId="7BE99FCE" w14:textId="77777777" w:rsidTr="005B18F6">
        <w:trPr>
          <w:trHeight w:val="345"/>
        </w:trPr>
        <w:tc>
          <w:tcPr>
            <w:tcW w:w="0" w:type="auto"/>
            <w:hideMark/>
          </w:tcPr>
          <w:p w14:paraId="23898629" w14:textId="77777777" w:rsidR="00FF3BFB" w:rsidRPr="00890980" w:rsidRDefault="00FF3BFB" w:rsidP="005B18F6">
            <w:pPr>
              <w:rPr>
                <w:sz w:val="18"/>
                <w:szCs w:val="18"/>
              </w:rPr>
            </w:pPr>
            <w:r w:rsidRPr="00890980">
              <w:rPr>
                <w:sz w:val="18"/>
                <w:szCs w:val="18"/>
              </w:rPr>
              <w:t> </w:t>
            </w:r>
          </w:p>
        </w:tc>
        <w:tc>
          <w:tcPr>
            <w:tcW w:w="0" w:type="auto"/>
            <w:hideMark/>
          </w:tcPr>
          <w:p w14:paraId="6DEC9D12" w14:textId="77777777" w:rsidR="00FF3BFB" w:rsidRPr="00890980" w:rsidRDefault="00FF3BFB" w:rsidP="005B18F6">
            <w:pPr>
              <w:rPr>
                <w:sz w:val="18"/>
                <w:szCs w:val="18"/>
              </w:rPr>
            </w:pPr>
            <w:r w:rsidRPr="00890980">
              <w:rPr>
                <w:sz w:val="18"/>
                <w:szCs w:val="18"/>
              </w:rPr>
              <w:t> </w:t>
            </w:r>
          </w:p>
        </w:tc>
        <w:tc>
          <w:tcPr>
            <w:tcW w:w="0" w:type="auto"/>
            <w:gridSpan w:val="2"/>
            <w:hideMark/>
          </w:tcPr>
          <w:p w14:paraId="2952B500" w14:textId="77777777" w:rsidR="00FF3BFB" w:rsidRPr="00890980" w:rsidRDefault="00FF3BFB" w:rsidP="005B18F6">
            <w:pPr>
              <w:rPr>
                <w:sz w:val="18"/>
                <w:szCs w:val="18"/>
              </w:rPr>
            </w:pPr>
            <w:r w:rsidRPr="00890980">
              <w:rPr>
                <w:sz w:val="18"/>
                <w:szCs w:val="18"/>
              </w:rPr>
              <w:t>Basic Vacuum Table</w:t>
            </w:r>
          </w:p>
        </w:tc>
        <w:tc>
          <w:tcPr>
            <w:tcW w:w="0" w:type="auto"/>
            <w:gridSpan w:val="2"/>
            <w:hideMark/>
          </w:tcPr>
          <w:p w14:paraId="64F68568" w14:textId="77777777" w:rsidR="00FF3BFB" w:rsidRPr="00890980" w:rsidRDefault="00FF3BFB" w:rsidP="005B18F6">
            <w:pPr>
              <w:rPr>
                <w:sz w:val="18"/>
                <w:szCs w:val="18"/>
              </w:rPr>
            </w:pPr>
            <w:r w:rsidRPr="00890980">
              <w:rPr>
                <w:sz w:val="18"/>
                <w:szCs w:val="18"/>
              </w:rPr>
              <w:t>Light Bar</w:t>
            </w:r>
          </w:p>
        </w:tc>
        <w:tc>
          <w:tcPr>
            <w:tcW w:w="0" w:type="auto"/>
            <w:gridSpan w:val="2"/>
            <w:hideMark/>
          </w:tcPr>
          <w:p w14:paraId="6068E0C3" w14:textId="77777777" w:rsidR="00FF3BFB" w:rsidRPr="00890980" w:rsidRDefault="00FF3BFB" w:rsidP="005B18F6">
            <w:pPr>
              <w:rPr>
                <w:sz w:val="18"/>
                <w:szCs w:val="18"/>
              </w:rPr>
            </w:pPr>
            <w:r w:rsidRPr="00890980">
              <w:rPr>
                <w:sz w:val="18"/>
                <w:szCs w:val="18"/>
              </w:rPr>
              <w:t>Light Disk</w:t>
            </w:r>
          </w:p>
        </w:tc>
        <w:tc>
          <w:tcPr>
            <w:tcW w:w="0" w:type="auto"/>
            <w:gridSpan w:val="2"/>
            <w:hideMark/>
          </w:tcPr>
          <w:p w14:paraId="32838DF4" w14:textId="77777777" w:rsidR="00FF3BFB" w:rsidRPr="00890980" w:rsidRDefault="00FF3BFB" w:rsidP="005B18F6">
            <w:pPr>
              <w:rPr>
                <w:sz w:val="18"/>
                <w:szCs w:val="18"/>
              </w:rPr>
            </w:pPr>
            <w:r w:rsidRPr="00890980">
              <w:rPr>
                <w:sz w:val="18"/>
                <w:szCs w:val="18"/>
              </w:rPr>
              <w:t>Moveable Top Plate</w:t>
            </w:r>
          </w:p>
        </w:tc>
      </w:tr>
      <w:tr w:rsidR="00FF3BFB" w:rsidRPr="00890980" w14:paraId="1E694AF3" w14:textId="77777777" w:rsidTr="005B18F6">
        <w:trPr>
          <w:trHeight w:val="362"/>
        </w:trPr>
        <w:tc>
          <w:tcPr>
            <w:tcW w:w="0" w:type="auto"/>
            <w:hideMark/>
          </w:tcPr>
          <w:p w14:paraId="4CA49DB1" w14:textId="77777777" w:rsidR="00FF3BFB" w:rsidRPr="00890980" w:rsidRDefault="00FF3BFB" w:rsidP="005B18F6">
            <w:pPr>
              <w:rPr>
                <w:sz w:val="18"/>
                <w:szCs w:val="18"/>
              </w:rPr>
            </w:pPr>
            <w:r w:rsidRPr="00890980">
              <w:rPr>
                <w:sz w:val="18"/>
                <w:szCs w:val="18"/>
              </w:rPr>
              <w:t>Criteria/Requirements</w:t>
            </w:r>
          </w:p>
        </w:tc>
        <w:tc>
          <w:tcPr>
            <w:tcW w:w="0" w:type="auto"/>
            <w:hideMark/>
          </w:tcPr>
          <w:p w14:paraId="624272E1" w14:textId="77777777" w:rsidR="00FF3BFB" w:rsidRPr="00890980" w:rsidRDefault="00FF3BFB" w:rsidP="005B18F6">
            <w:pPr>
              <w:rPr>
                <w:sz w:val="18"/>
                <w:szCs w:val="18"/>
              </w:rPr>
            </w:pPr>
            <w:r w:rsidRPr="00890980">
              <w:rPr>
                <w:sz w:val="18"/>
                <w:szCs w:val="18"/>
              </w:rPr>
              <w:t>Weight</w:t>
            </w:r>
          </w:p>
        </w:tc>
        <w:tc>
          <w:tcPr>
            <w:tcW w:w="0" w:type="auto"/>
            <w:hideMark/>
          </w:tcPr>
          <w:p w14:paraId="2A3E0AF0" w14:textId="77777777" w:rsidR="00FF3BFB" w:rsidRPr="00890980" w:rsidRDefault="00FF3BFB" w:rsidP="005B18F6">
            <w:pPr>
              <w:rPr>
                <w:sz w:val="18"/>
                <w:szCs w:val="18"/>
              </w:rPr>
            </w:pPr>
            <w:r w:rsidRPr="00890980">
              <w:rPr>
                <w:sz w:val="18"/>
                <w:szCs w:val="18"/>
              </w:rPr>
              <w:t>Score</w:t>
            </w:r>
          </w:p>
        </w:tc>
        <w:tc>
          <w:tcPr>
            <w:tcW w:w="0" w:type="auto"/>
            <w:hideMark/>
          </w:tcPr>
          <w:p w14:paraId="293673ED" w14:textId="77777777" w:rsidR="00FF3BFB" w:rsidRPr="00890980" w:rsidRDefault="00FF3BFB" w:rsidP="005B18F6">
            <w:pPr>
              <w:rPr>
                <w:sz w:val="18"/>
                <w:szCs w:val="18"/>
              </w:rPr>
            </w:pPr>
            <w:r w:rsidRPr="00890980">
              <w:rPr>
                <w:sz w:val="18"/>
                <w:szCs w:val="18"/>
              </w:rPr>
              <w:t>Weighted Score</w:t>
            </w:r>
          </w:p>
        </w:tc>
        <w:tc>
          <w:tcPr>
            <w:tcW w:w="0" w:type="auto"/>
            <w:hideMark/>
          </w:tcPr>
          <w:p w14:paraId="290A23AA" w14:textId="77777777" w:rsidR="00FF3BFB" w:rsidRPr="00890980" w:rsidRDefault="00FF3BFB" w:rsidP="005B18F6">
            <w:pPr>
              <w:rPr>
                <w:sz w:val="18"/>
                <w:szCs w:val="18"/>
              </w:rPr>
            </w:pPr>
            <w:r w:rsidRPr="00890980">
              <w:rPr>
                <w:sz w:val="18"/>
                <w:szCs w:val="18"/>
              </w:rPr>
              <w:t>Score</w:t>
            </w:r>
          </w:p>
        </w:tc>
        <w:tc>
          <w:tcPr>
            <w:tcW w:w="0" w:type="auto"/>
            <w:hideMark/>
          </w:tcPr>
          <w:p w14:paraId="0506FF10" w14:textId="77777777" w:rsidR="00FF3BFB" w:rsidRPr="00890980" w:rsidRDefault="00FF3BFB" w:rsidP="005B18F6">
            <w:pPr>
              <w:rPr>
                <w:sz w:val="18"/>
                <w:szCs w:val="18"/>
              </w:rPr>
            </w:pPr>
            <w:r w:rsidRPr="00890980">
              <w:rPr>
                <w:sz w:val="18"/>
                <w:szCs w:val="18"/>
              </w:rPr>
              <w:t>Weighted Score</w:t>
            </w:r>
          </w:p>
        </w:tc>
        <w:tc>
          <w:tcPr>
            <w:tcW w:w="0" w:type="auto"/>
            <w:hideMark/>
          </w:tcPr>
          <w:p w14:paraId="7873B52B" w14:textId="77777777" w:rsidR="00FF3BFB" w:rsidRPr="00890980" w:rsidRDefault="00FF3BFB" w:rsidP="005B18F6">
            <w:pPr>
              <w:rPr>
                <w:sz w:val="18"/>
                <w:szCs w:val="18"/>
              </w:rPr>
            </w:pPr>
            <w:r w:rsidRPr="00890980">
              <w:rPr>
                <w:sz w:val="18"/>
                <w:szCs w:val="18"/>
              </w:rPr>
              <w:t>Score</w:t>
            </w:r>
          </w:p>
        </w:tc>
        <w:tc>
          <w:tcPr>
            <w:tcW w:w="0" w:type="auto"/>
            <w:hideMark/>
          </w:tcPr>
          <w:p w14:paraId="09FA20D8" w14:textId="77777777" w:rsidR="00FF3BFB" w:rsidRPr="00890980" w:rsidRDefault="00FF3BFB" w:rsidP="005B18F6">
            <w:pPr>
              <w:rPr>
                <w:sz w:val="18"/>
                <w:szCs w:val="18"/>
              </w:rPr>
            </w:pPr>
            <w:r w:rsidRPr="00890980">
              <w:rPr>
                <w:sz w:val="18"/>
                <w:szCs w:val="18"/>
              </w:rPr>
              <w:t>Weighted Score</w:t>
            </w:r>
          </w:p>
        </w:tc>
        <w:tc>
          <w:tcPr>
            <w:tcW w:w="0" w:type="auto"/>
            <w:hideMark/>
          </w:tcPr>
          <w:p w14:paraId="5BCAB970" w14:textId="77777777" w:rsidR="00FF3BFB" w:rsidRPr="00890980" w:rsidRDefault="00FF3BFB" w:rsidP="005B18F6">
            <w:pPr>
              <w:rPr>
                <w:sz w:val="18"/>
                <w:szCs w:val="18"/>
              </w:rPr>
            </w:pPr>
            <w:r w:rsidRPr="00890980">
              <w:rPr>
                <w:sz w:val="18"/>
                <w:szCs w:val="18"/>
              </w:rPr>
              <w:t>Score</w:t>
            </w:r>
          </w:p>
        </w:tc>
        <w:tc>
          <w:tcPr>
            <w:tcW w:w="0" w:type="auto"/>
            <w:hideMark/>
          </w:tcPr>
          <w:p w14:paraId="0B38D5A8" w14:textId="77777777" w:rsidR="00FF3BFB" w:rsidRPr="00890980" w:rsidRDefault="00FF3BFB" w:rsidP="005B18F6">
            <w:pPr>
              <w:rPr>
                <w:sz w:val="18"/>
                <w:szCs w:val="18"/>
              </w:rPr>
            </w:pPr>
            <w:r w:rsidRPr="00890980">
              <w:rPr>
                <w:sz w:val="18"/>
                <w:szCs w:val="18"/>
              </w:rPr>
              <w:t>Weighted Score</w:t>
            </w:r>
          </w:p>
        </w:tc>
      </w:tr>
      <w:tr w:rsidR="00FF3BFB" w:rsidRPr="00890980" w14:paraId="34882E7C" w14:textId="77777777" w:rsidTr="005B18F6">
        <w:trPr>
          <w:trHeight w:val="345"/>
        </w:trPr>
        <w:tc>
          <w:tcPr>
            <w:tcW w:w="0" w:type="auto"/>
            <w:hideMark/>
          </w:tcPr>
          <w:p w14:paraId="486D199A" w14:textId="77777777" w:rsidR="00FF3BFB" w:rsidRPr="00890980" w:rsidRDefault="00FF3BFB" w:rsidP="005B18F6">
            <w:pPr>
              <w:rPr>
                <w:sz w:val="18"/>
                <w:szCs w:val="18"/>
              </w:rPr>
            </w:pPr>
            <w:r w:rsidRPr="00890980">
              <w:rPr>
                <w:sz w:val="18"/>
                <w:szCs w:val="18"/>
              </w:rPr>
              <w:t>Back-light</w:t>
            </w:r>
          </w:p>
        </w:tc>
        <w:tc>
          <w:tcPr>
            <w:tcW w:w="0" w:type="auto"/>
            <w:hideMark/>
          </w:tcPr>
          <w:p w14:paraId="1C7C142C" w14:textId="77777777" w:rsidR="00FF3BFB" w:rsidRPr="00890980" w:rsidRDefault="00FF3BFB" w:rsidP="005B18F6">
            <w:pPr>
              <w:rPr>
                <w:sz w:val="18"/>
                <w:szCs w:val="18"/>
              </w:rPr>
            </w:pPr>
            <w:r w:rsidRPr="00890980">
              <w:rPr>
                <w:sz w:val="18"/>
                <w:szCs w:val="18"/>
              </w:rPr>
              <w:t>7</w:t>
            </w:r>
          </w:p>
        </w:tc>
        <w:tc>
          <w:tcPr>
            <w:tcW w:w="0" w:type="auto"/>
            <w:hideMark/>
          </w:tcPr>
          <w:p w14:paraId="5F1E8CB0" w14:textId="77777777" w:rsidR="00FF3BFB" w:rsidRPr="00890980" w:rsidRDefault="00FF3BFB" w:rsidP="005B18F6">
            <w:pPr>
              <w:rPr>
                <w:sz w:val="18"/>
                <w:szCs w:val="18"/>
              </w:rPr>
            </w:pPr>
            <w:r w:rsidRPr="00890980">
              <w:rPr>
                <w:sz w:val="18"/>
                <w:szCs w:val="18"/>
              </w:rPr>
              <w:t>5</w:t>
            </w:r>
          </w:p>
        </w:tc>
        <w:tc>
          <w:tcPr>
            <w:tcW w:w="0" w:type="auto"/>
            <w:hideMark/>
          </w:tcPr>
          <w:p w14:paraId="32081853" w14:textId="77777777" w:rsidR="00FF3BFB" w:rsidRPr="00890980" w:rsidRDefault="00FF3BFB" w:rsidP="005B18F6">
            <w:pPr>
              <w:rPr>
                <w:sz w:val="18"/>
                <w:szCs w:val="18"/>
              </w:rPr>
            </w:pPr>
            <w:r w:rsidRPr="00890980">
              <w:rPr>
                <w:sz w:val="18"/>
                <w:szCs w:val="18"/>
              </w:rPr>
              <w:t>35</w:t>
            </w:r>
          </w:p>
        </w:tc>
        <w:tc>
          <w:tcPr>
            <w:tcW w:w="0" w:type="auto"/>
            <w:hideMark/>
          </w:tcPr>
          <w:p w14:paraId="7B9A0090" w14:textId="77777777" w:rsidR="00FF3BFB" w:rsidRPr="00890980" w:rsidRDefault="00FF3BFB" w:rsidP="005B18F6">
            <w:pPr>
              <w:rPr>
                <w:sz w:val="18"/>
                <w:szCs w:val="18"/>
              </w:rPr>
            </w:pPr>
            <w:r w:rsidRPr="00890980">
              <w:rPr>
                <w:sz w:val="18"/>
                <w:szCs w:val="18"/>
              </w:rPr>
              <w:t>7</w:t>
            </w:r>
          </w:p>
        </w:tc>
        <w:tc>
          <w:tcPr>
            <w:tcW w:w="0" w:type="auto"/>
            <w:hideMark/>
          </w:tcPr>
          <w:p w14:paraId="5E14A167" w14:textId="77777777" w:rsidR="00FF3BFB" w:rsidRPr="00890980" w:rsidRDefault="00FF3BFB" w:rsidP="005B18F6">
            <w:pPr>
              <w:rPr>
                <w:sz w:val="18"/>
                <w:szCs w:val="18"/>
              </w:rPr>
            </w:pPr>
            <w:r w:rsidRPr="00890980">
              <w:rPr>
                <w:sz w:val="18"/>
                <w:szCs w:val="18"/>
              </w:rPr>
              <w:t>35</w:t>
            </w:r>
          </w:p>
        </w:tc>
        <w:tc>
          <w:tcPr>
            <w:tcW w:w="0" w:type="auto"/>
            <w:hideMark/>
          </w:tcPr>
          <w:p w14:paraId="5880C774" w14:textId="77777777" w:rsidR="00FF3BFB" w:rsidRPr="00890980" w:rsidRDefault="00FF3BFB" w:rsidP="005B18F6">
            <w:pPr>
              <w:rPr>
                <w:sz w:val="18"/>
                <w:szCs w:val="18"/>
              </w:rPr>
            </w:pPr>
            <w:r w:rsidRPr="00890980">
              <w:rPr>
                <w:sz w:val="18"/>
                <w:szCs w:val="18"/>
              </w:rPr>
              <w:t>6</w:t>
            </w:r>
          </w:p>
        </w:tc>
        <w:tc>
          <w:tcPr>
            <w:tcW w:w="0" w:type="auto"/>
            <w:hideMark/>
          </w:tcPr>
          <w:p w14:paraId="5F70A194" w14:textId="77777777" w:rsidR="00FF3BFB" w:rsidRPr="00890980" w:rsidRDefault="00FF3BFB" w:rsidP="005B18F6">
            <w:pPr>
              <w:rPr>
                <w:sz w:val="18"/>
                <w:szCs w:val="18"/>
              </w:rPr>
            </w:pPr>
            <w:r w:rsidRPr="00890980">
              <w:rPr>
                <w:sz w:val="18"/>
                <w:szCs w:val="18"/>
              </w:rPr>
              <w:t>42</w:t>
            </w:r>
          </w:p>
        </w:tc>
        <w:tc>
          <w:tcPr>
            <w:tcW w:w="0" w:type="auto"/>
            <w:hideMark/>
          </w:tcPr>
          <w:p w14:paraId="7EF38EF1" w14:textId="77777777" w:rsidR="00FF3BFB" w:rsidRPr="00890980" w:rsidRDefault="00FF3BFB" w:rsidP="005B18F6">
            <w:pPr>
              <w:rPr>
                <w:sz w:val="18"/>
                <w:szCs w:val="18"/>
              </w:rPr>
            </w:pPr>
            <w:r w:rsidRPr="00890980">
              <w:rPr>
                <w:sz w:val="18"/>
                <w:szCs w:val="18"/>
              </w:rPr>
              <w:t>5</w:t>
            </w:r>
          </w:p>
        </w:tc>
        <w:tc>
          <w:tcPr>
            <w:tcW w:w="0" w:type="auto"/>
            <w:hideMark/>
          </w:tcPr>
          <w:p w14:paraId="60BFAE22" w14:textId="77777777" w:rsidR="00FF3BFB" w:rsidRPr="00890980" w:rsidRDefault="00FF3BFB" w:rsidP="005B18F6">
            <w:pPr>
              <w:rPr>
                <w:sz w:val="18"/>
                <w:szCs w:val="18"/>
              </w:rPr>
            </w:pPr>
            <w:r w:rsidRPr="00890980">
              <w:rPr>
                <w:sz w:val="18"/>
                <w:szCs w:val="18"/>
              </w:rPr>
              <w:t>35</w:t>
            </w:r>
          </w:p>
        </w:tc>
      </w:tr>
      <w:tr w:rsidR="00FF3BFB" w:rsidRPr="00890980" w14:paraId="1902D31C" w14:textId="77777777" w:rsidTr="005B18F6">
        <w:trPr>
          <w:trHeight w:val="345"/>
        </w:trPr>
        <w:tc>
          <w:tcPr>
            <w:tcW w:w="0" w:type="auto"/>
          </w:tcPr>
          <w:p w14:paraId="676C269B" w14:textId="77777777" w:rsidR="00FF3BFB" w:rsidRPr="00890980" w:rsidRDefault="00FF3BFB" w:rsidP="005B18F6">
            <w:pPr>
              <w:rPr>
                <w:sz w:val="18"/>
                <w:szCs w:val="18"/>
              </w:rPr>
            </w:pPr>
            <w:r w:rsidRPr="00890980">
              <w:rPr>
                <w:sz w:val="18"/>
                <w:szCs w:val="18"/>
              </w:rPr>
              <w:t>Stable Support</w:t>
            </w:r>
          </w:p>
        </w:tc>
        <w:tc>
          <w:tcPr>
            <w:tcW w:w="0" w:type="auto"/>
          </w:tcPr>
          <w:p w14:paraId="3B12072A" w14:textId="77777777" w:rsidR="00FF3BFB" w:rsidRPr="00890980" w:rsidRDefault="00FF3BFB" w:rsidP="005B18F6">
            <w:pPr>
              <w:rPr>
                <w:sz w:val="18"/>
                <w:szCs w:val="18"/>
              </w:rPr>
            </w:pPr>
            <w:r w:rsidRPr="00890980">
              <w:rPr>
                <w:sz w:val="18"/>
                <w:szCs w:val="18"/>
              </w:rPr>
              <w:t>4</w:t>
            </w:r>
          </w:p>
        </w:tc>
        <w:tc>
          <w:tcPr>
            <w:tcW w:w="0" w:type="auto"/>
          </w:tcPr>
          <w:p w14:paraId="3DA99D97" w14:textId="77777777" w:rsidR="00FF3BFB" w:rsidRPr="00890980" w:rsidRDefault="00FF3BFB" w:rsidP="005B18F6">
            <w:pPr>
              <w:rPr>
                <w:sz w:val="18"/>
                <w:szCs w:val="18"/>
              </w:rPr>
            </w:pPr>
            <w:r w:rsidRPr="00890980">
              <w:rPr>
                <w:sz w:val="18"/>
                <w:szCs w:val="18"/>
              </w:rPr>
              <w:t>8</w:t>
            </w:r>
          </w:p>
        </w:tc>
        <w:tc>
          <w:tcPr>
            <w:tcW w:w="0" w:type="auto"/>
          </w:tcPr>
          <w:p w14:paraId="2F0F80B3" w14:textId="77777777" w:rsidR="00FF3BFB" w:rsidRPr="00890980" w:rsidRDefault="00FF3BFB" w:rsidP="005B18F6">
            <w:pPr>
              <w:rPr>
                <w:sz w:val="18"/>
                <w:szCs w:val="18"/>
              </w:rPr>
            </w:pPr>
            <w:r w:rsidRPr="00890980">
              <w:rPr>
                <w:sz w:val="18"/>
                <w:szCs w:val="18"/>
              </w:rPr>
              <w:t>32</w:t>
            </w:r>
          </w:p>
        </w:tc>
        <w:tc>
          <w:tcPr>
            <w:tcW w:w="0" w:type="auto"/>
          </w:tcPr>
          <w:p w14:paraId="00C91A83" w14:textId="77777777" w:rsidR="00FF3BFB" w:rsidRPr="00890980" w:rsidRDefault="00FF3BFB" w:rsidP="005B18F6">
            <w:pPr>
              <w:rPr>
                <w:sz w:val="18"/>
                <w:szCs w:val="18"/>
              </w:rPr>
            </w:pPr>
            <w:r w:rsidRPr="00890980">
              <w:rPr>
                <w:sz w:val="18"/>
                <w:szCs w:val="18"/>
              </w:rPr>
              <w:t>6</w:t>
            </w:r>
          </w:p>
        </w:tc>
        <w:tc>
          <w:tcPr>
            <w:tcW w:w="0" w:type="auto"/>
          </w:tcPr>
          <w:p w14:paraId="3E0AD201" w14:textId="77777777" w:rsidR="00FF3BFB" w:rsidRPr="00890980" w:rsidRDefault="00FF3BFB" w:rsidP="005B18F6">
            <w:pPr>
              <w:rPr>
                <w:sz w:val="18"/>
                <w:szCs w:val="18"/>
              </w:rPr>
            </w:pPr>
            <w:r w:rsidRPr="00890980">
              <w:rPr>
                <w:sz w:val="18"/>
                <w:szCs w:val="18"/>
              </w:rPr>
              <w:t>24</w:t>
            </w:r>
          </w:p>
        </w:tc>
        <w:tc>
          <w:tcPr>
            <w:tcW w:w="0" w:type="auto"/>
          </w:tcPr>
          <w:p w14:paraId="402755F8" w14:textId="77777777" w:rsidR="00FF3BFB" w:rsidRPr="00890980" w:rsidRDefault="00FF3BFB" w:rsidP="005B18F6">
            <w:pPr>
              <w:rPr>
                <w:sz w:val="18"/>
                <w:szCs w:val="18"/>
              </w:rPr>
            </w:pPr>
            <w:r w:rsidRPr="00890980">
              <w:rPr>
                <w:sz w:val="18"/>
                <w:szCs w:val="18"/>
              </w:rPr>
              <w:t>8</w:t>
            </w:r>
          </w:p>
        </w:tc>
        <w:tc>
          <w:tcPr>
            <w:tcW w:w="0" w:type="auto"/>
          </w:tcPr>
          <w:p w14:paraId="4019D5B9" w14:textId="77777777" w:rsidR="00FF3BFB" w:rsidRPr="00890980" w:rsidRDefault="00FF3BFB" w:rsidP="005B18F6">
            <w:pPr>
              <w:rPr>
                <w:sz w:val="18"/>
                <w:szCs w:val="18"/>
              </w:rPr>
            </w:pPr>
            <w:r w:rsidRPr="00890980">
              <w:rPr>
                <w:sz w:val="18"/>
                <w:szCs w:val="18"/>
              </w:rPr>
              <w:t>32</w:t>
            </w:r>
          </w:p>
        </w:tc>
        <w:tc>
          <w:tcPr>
            <w:tcW w:w="0" w:type="auto"/>
          </w:tcPr>
          <w:p w14:paraId="3A28F0C0" w14:textId="77777777" w:rsidR="00FF3BFB" w:rsidRPr="00890980" w:rsidRDefault="00FF3BFB" w:rsidP="005B18F6">
            <w:pPr>
              <w:rPr>
                <w:sz w:val="18"/>
                <w:szCs w:val="18"/>
              </w:rPr>
            </w:pPr>
            <w:r w:rsidRPr="00890980">
              <w:rPr>
                <w:sz w:val="18"/>
                <w:szCs w:val="18"/>
              </w:rPr>
              <w:t>8</w:t>
            </w:r>
          </w:p>
        </w:tc>
        <w:tc>
          <w:tcPr>
            <w:tcW w:w="0" w:type="auto"/>
          </w:tcPr>
          <w:p w14:paraId="4FA8C7B9" w14:textId="77777777" w:rsidR="00FF3BFB" w:rsidRPr="00890980" w:rsidRDefault="00FF3BFB" w:rsidP="005B18F6">
            <w:pPr>
              <w:rPr>
                <w:sz w:val="18"/>
                <w:szCs w:val="18"/>
              </w:rPr>
            </w:pPr>
            <w:r w:rsidRPr="00890980">
              <w:rPr>
                <w:sz w:val="18"/>
                <w:szCs w:val="18"/>
              </w:rPr>
              <w:t>32</w:t>
            </w:r>
          </w:p>
        </w:tc>
      </w:tr>
      <w:tr w:rsidR="00FF3BFB" w:rsidRPr="00890980" w14:paraId="49C098A7" w14:textId="77777777" w:rsidTr="005B18F6">
        <w:trPr>
          <w:trHeight w:val="345"/>
        </w:trPr>
        <w:tc>
          <w:tcPr>
            <w:tcW w:w="0" w:type="auto"/>
            <w:hideMark/>
          </w:tcPr>
          <w:p w14:paraId="1C6996EA" w14:textId="77777777" w:rsidR="00FF3BFB" w:rsidRPr="00890980" w:rsidRDefault="00FF3BFB" w:rsidP="005B18F6">
            <w:pPr>
              <w:rPr>
                <w:sz w:val="18"/>
                <w:szCs w:val="18"/>
              </w:rPr>
            </w:pPr>
            <w:r w:rsidRPr="00890980">
              <w:rPr>
                <w:sz w:val="18"/>
                <w:szCs w:val="18"/>
              </w:rPr>
              <w:t>Easily designed with CAD</w:t>
            </w:r>
          </w:p>
        </w:tc>
        <w:tc>
          <w:tcPr>
            <w:tcW w:w="0" w:type="auto"/>
            <w:hideMark/>
          </w:tcPr>
          <w:p w14:paraId="19CF5C43" w14:textId="77777777" w:rsidR="00FF3BFB" w:rsidRPr="00890980" w:rsidRDefault="00FF3BFB" w:rsidP="005B18F6">
            <w:pPr>
              <w:rPr>
                <w:sz w:val="18"/>
                <w:szCs w:val="18"/>
              </w:rPr>
            </w:pPr>
            <w:r w:rsidRPr="00890980">
              <w:rPr>
                <w:sz w:val="18"/>
                <w:szCs w:val="18"/>
              </w:rPr>
              <w:t>7</w:t>
            </w:r>
          </w:p>
        </w:tc>
        <w:tc>
          <w:tcPr>
            <w:tcW w:w="0" w:type="auto"/>
            <w:hideMark/>
          </w:tcPr>
          <w:p w14:paraId="4313343B" w14:textId="77777777" w:rsidR="00FF3BFB" w:rsidRPr="00890980" w:rsidRDefault="00FF3BFB" w:rsidP="005B18F6">
            <w:pPr>
              <w:rPr>
                <w:sz w:val="18"/>
                <w:szCs w:val="18"/>
              </w:rPr>
            </w:pPr>
            <w:r w:rsidRPr="00890980">
              <w:rPr>
                <w:sz w:val="18"/>
                <w:szCs w:val="18"/>
              </w:rPr>
              <w:t>8</w:t>
            </w:r>
          </w:p>
        </w:tc>
        <w:tc>
          <w:tcPr>
            <w:tcW w:w="0" w:type="auto"/>
            <w:hideMark/>
          </w:tcPr>
          <w:p w14:paraId="52C7969F" w14:textId="77777777" w:rsidR="00FF3BFB" w:rsidRPr="00890980" w:rsidRDefault="00FF3BFB" w:rsidP="005B18F6">
            <w:pPr>
              <w:rPr>
                <w:sz w:val="18"/>
                <w:szCs w:val="18"/>
              </w:rPr>
            </w:pPr>
            <w:r w:rsidRPr="00890980">
              <w:rPr>
                <w:sz w:val="18"/>
                <w:szCs w:val="18"/>
              </w:rPr>
              <w:t>56</w:t>
            </w:r>
          </w:p>
        </w:tc>
        <w:tc>
          <w:tcPr>
            <w:tcW w:w="0" w:type="auto"/>
            <w:hideMark/>
          </w:tcPr>
          <w:p w14:paraId="4DEA2DC6" w14:textId="77777777" w:rsidR="00FF3BFB" w:rsidRPr="00890980" w:rsidRDefault="00FF3BFB" w:rsidP="005B18F6">
            <w:pPr>
              <w:rPr>
                <w:sz w:val="18"/>
                <w:szCs w:val="18"/>
              </w:rPr>
            </w:pPr>
            <w:r w:rsidRPr="00890980">
              <w:rPr>
                <w:sz w:val="18"/>
                <w:szCs w:val="18"/>
              </w:rPr>
              <w:t>6</w:t>
            </w:r>
          </w:p>
        </w:tc>
        <w:tc>
          <w:tcPr>
            <w:tcW w:w="0" w:type="auto"/>
            <w:hideMark/>
          </w:tcPr>
          <w:p w14:paraId="2BEAE0DE" w14:textId="77777777" w:rsidR="00FF3BFB" w:rsidRPr="00890980" w:rsidRDefault="00FF3BFB" w:rsidP="005B18F6">
            <w:pPr>
              <w:rPr>
                <w:sz w:val="18"/>
                <w:szCs w:val="18"/>
              </w:rPr>
            </w:pPr>
            <w:r w:rsidRPr="00890980">
              <w:rPr>
                <w:sz w:val="18"/>
                <w:szCs w:val="18"/>
              </w:rPr>
              <w:t>42</w:t>
            </w:r>
          </w:p>
        </w:tc>
        <w:tc>
          <w:tcPr>
            <w:tcW w:w="0" w:type="auto"/>
            <w:hideMark/>
          </w:tcPr>
          <w:p w14:paraId="6CC1799D" w14:textId="77777777" w:rsidR="00FF3BFB" w:rsidRPr="00890980" w:rsidRDefault="00FF3BFB" w:rsidP="005B18F6">
            <w:pPr>
              <w:rPr>
                <w:sz w:val="18"/>
                <w:szCs w:val="18"/>
              </w:rPr>
            </w:pPr>
            <w:r w:rsidRPr="00890980">
              <w:rPr>
                <w:sz w:val="18"/>
                <w:szCs w:val="18"/>
              </w:rPr>
              <w:t>7</w:t>
            </w:r>
          </w:p>
        </w:tc>
        <w:tc>
          <w:tcPr>
            <w:tcW w:w="0" w:type="auto"/>
            <w:hideMark/>
          </w:tcPr>
          <w:p w14:paraId="55637B7D" w14:textId="77777777" w:rsidR="00FF3BFB" w:rsidRPr="00890980" w:rsidRDefault="00FF3BFB" w:rsidP="005B18F6">
            <w:pPr>
              <w:rPr>
                <w:sz w:val="18"/>
                <w:szCs w:val="18"/>
              </w:rPr>
            </w:pPr>
            <w:r w:rsidRPr="00890980">
              <w:rPr>
                <w:sz w:val="18"/>
                <w:szCs w:val="18"/>
              </w:rPr>
              <w:t>49</w:t>
            </w:r>
          </w:p>
        </w:tc>
        <w:tc>
          <w:tcPr>
            <w:tcW w:w="0" w:type="auto"/>
            <w:hideMark/>
          </w:tcPr>
          <w:p w14:paraId="64854333" w14:textId="77777777" w:rsidR="00FF3BFB" w:rsidRPr="00890980" w:rsidRDefault="00FF3BFB" w:rsidP="005B18F6">
            <w:pPr>
              <w:rPr>
                <w:sz w:val="18"/>
                <w:szCs w:val="18"/>
              </w:rPr>
            </w:pPr>
            <w:r w:rsidRPr="00890980">
              <w:rPr>
                <w:sz w:val="18"/>
                <w:szCs w:val="18"/>
              </w:rPr>
              <w:t>9</w:t>
            </w:r>
          </w:p>
        </w:tc>
        <w:tc>
          <w:tcPr>
            <w:tcW w:w="0" w:type="auto"/>
            <w:hideMark/>
          </w:tcPr>
          <w:p w14:paraId="676FDEBB" w14:textId="77777777" w:rsidR="00FF3BFB" w:rsidRPr="00890980" w:rsidRDefault="00FF3BFB" w:rsidP="005B18F6">
            <w:pPr>
              <w:rPr>
                <w:sz w:val="18"/>
                <w:szCs w:val="18"/>
              </w:rPr>
            </w:pPr>
            <w:r w:rsidRPr="00890980">
              <w:rPr>
                <w:sz w:val="18"/>
                <w:szCs w:val="18"/>
              </w:rPr>
              <w:t>63</w:t>
            </w:r>
          </w:p>
        </w:tc>
      </w:tr>
      <w:tr w:rsidR="00FF3BFB" w:rsidRPr="00890980" w14:paraId="230D66DE" w14:textId="77777777" w:rsidTr="005B18F6">
        <w:trPr>
          <w:trHeight w:val="345"/>
        </w:trPr>
        <w:tc>
          <w:tcPr>
            <w:tcW w:w="0" w:type="auto"/>
            <w:hideMark/>
          </w:tcPr>
          <w:p w14:paraId="7CAD2E02" w14:textId="77777777" w:rsidR="00FF3BFB" w:rsidRPr="00890980" w:rsidRDefault="00FF3BFB" w:rsidP="005B18F6">
            <w:pPr>
              <w:rPr>
                <w:sz w:val="18"/>
                <w:szCs w:val="18"/>
              </w:rPr>
            </w:pPr>
            <w:r w:rsidRPr="00890980">
              <w:rPr>
                <w:sz w:val="18"/>
                <w:szCs w:val="18"/>
              </w:rPr>
              <w:t>Reduce points of contact</w:t>
            </w:r>
          </w:p>
        </w:tc>
        <w:tc>
          <w:tcPr>
            <w:tcW w:w="0" w:type="auto"/>
            <w:hideMark/>
          </w:tcPr>
          <w:p w14:paraId="1ACAFFC9" w14:textId="77777777" w:rsidR="00FF3BFB" w:rsidRPr="00890980" w:rsidRDefault="00FF3BFB" w:rsidP="005B18F6">
            <w:pPr>
              <w:rPr>
                <w:sz w:val="18"/>
                <w:szCs w:val="18"/>
              </w:rPr>
            </w:pPr>
            <w:r w:rsidRPr="00890980">
              <w:rPr>
                <w:sz w:val="18"/>
                <w:szCs w:val="18"/>
              </w:rPr>
              <w:t>10</w:t>
            </w:r>
          </w:p>
        </w:tc>
        <w:tc>
          <w:tcPr>
            <w:tcW w:w="0" w:type="auto"/>
            <w:hideMark/>
          </w:tcPr>
          <w:p w14:paraId="78C37BA3" w14:textId="77777777" w:rsidR="00FF3BFB" w:rsidRPr="00890980" w:rsidRDefault="00FF3BFB" w:rsidP="005B18F6">
            <w:pPr>
              <w:rPr>
                <w:sz w:val="18"/>
                <w:szCs w:val="18"/>
              </w:rPr>
            </w:pPr>
            <w:r w:rsidRPr="00890980">
              <w:rPr>
                <w:sz w:val="18"/>
                <w:szCs w:val="18"/>
              </w:rPr>
              <w:t>7</w:t>
            </w:r>
          </w:p>
        </w:tc>
        <w:tc>
          <w:tcPr>
            <w:tcW w:w="0" w:type="auto"/>
            <w:hideMark/>
          </w:tcPr>
          <w:p w14:paraId="7E6B1033" w14:textId="77777777" w:rsidR="00FF3BFB" w:rsidRPr="00890980" w:rsidRDefault="00FF3BFB" w:rsidP="005B18F6">
            <w:pPr>
              <w:rPr>
                <w:sz w:val="18"/>
                <w:szCs w:val="18"/>
              </w:rPr>
            </w:pPr>
            <w:r w:rsidRPr="00890980">
              <w:rPr>
                <w:sz w:val="18"/>
                <w:szCs w:val="18"/>
              </w:rPr>
              <w:t>70</w:t>
            </w:r>
          </w:p>
        </w:tc>
        <w:tc>
          <w:tcPr>
            <w:tcW w:w="0" w:type="auto"/>
            <w:hideMark/>
          </w:tcPr>
          <w:p w14:paraId="6C597B9F" w14:textId="77777777" w:rsidR="00FF3BFB" w:rsidRPr="00890980" w:rsidRDefault="00FF3BFB" w:rsidP="005B18F6">
            <w:pPr>
              <w:rPr>
                <w:sz w:val="18"/>
                <w:szCs w:val="18"/>
              </w:rPr>
            </w:pPr>
            <w:r w:rsidRPr="00890980">
              <w:rPr>
                <w:sz w:val="18"/>
                <w:szCs w:val="18"/>
              </w:rPr>
              <w:t>5</w:t>
            </w:r>
          </w:p>
        </w:tc>
        <w:tc>
          <w:tcPr>
            <w:tcW w:w="0" w:type="auto"/>
            <w:hideMark/>
          </w:tcPr>
          <w:p w14:paraId="3FE86FC8" w14:textId="77777777" w:rsidR="00FF3BFB" w:rsidRPr="00890980" w:rsidRDefault="00FF3BFB" w:rsidP="005B18F6">
            <w:pPr>
              <w:rPr>
                <w:sz w:val="18"/>
                <w:szCs w:val="18"/>
              </w:rPr>
            </w:pPr>
            <w:r w:rsidRPr="00890980">
              <w:rPr>
                <w:sz w:val="18"/>
                <w:szCs w:val="18"/>
              </w:rPr>
              <w:t>50</w:t>
            </w:r>
          </w:p>
        </w:tc>
        <w:tc>
          <w:tcPr>
            <w:tcW w:w="0" w:type="auto"/>
            <w:hideMark/>
          </w:tcPr>
          <w:p w14:paraId="53153095" w14:textId="77777777" w:rsidR="00FF3BFB" w:rsidRPr="00890980" w:rsidRDefault="00FF3BFB" w:rsidP="005B18F6">
            <w:pPr>
              <w:rPr>
                <w:sz w:val="18"/>
                <w:szCs w:val="18"/>
              </w:rPr>
            </w:pPr>
            <w:r w:rsidRPr="00890980">
              <w:rPr>
                <w:sz w:val="18"/>
                <w:szCs w:val="18"/>
              </w:rPr>
              <w:t>3</w:t>
            </w:r>
          </w:p>
        </w:tc>
        <w:tc>
          <w:tcPr>
            <w:tcW w:w="0" w:type="auto"/>
            <w:hideMark/>
          </w:tcPr>
          <w:p w14:paraId="6EF5B7AA" w14:textId="77777777" w:rsidR="00FF3BFB" w:rsidRPr="00890980" w:rsidRDefault="00FF3BFB" w:rsidP="005B18F6">
            <w:pPr>
              <w:rPr>
                <w:sz w:val="18"/>
                <w:szCs w:val="18"/>
              </w:rPr>
            </w:pPr>
            <w:r w:rsidRPr="00890980">
              <w:rPr>
                <w:sz w:val="18"/>
                <w:szCs w:val="18"/>
              </w:rPr>
              <w:t>30</w:t>
            </w:r>
          </w:p>
        </w:tc>
        <w:tc>
          <w:tcPr>
            <w:tcW w:w="0" w:type="auto"/>
            <w:hideMark/>
          </w:tcPr>
          <w:p w14:paraId="6393F868" w14:textId="77777777" w:rsidR="00FF3BFB" w:rsidRPr="00890980" w:rsidRDefault="00FF3BFB" w:rsidP="005B18F6">
            <w:pPr>
              <w:rPr>
                <w:sz w:val="18"/>
                <w:szCs w:val="18"/>
              </w:rPr>
            </w:pPr>
            <w:r w:rsidRPr="00890980">
              <w:rPr>
                <w:sz w:val="18"/>
                <w:szCs w:val="18"/>
              </w:rPr>
              <w:t>8</w:t>
            </w:r>
          </w:p>
        </w:tc>
        <w:tc>
          <w:tcPr>
            <w:tcW w:w="0" w:type="auto"/>
            <w:hideMark/>
          </w:tcPr>
          <w:p w14:paraId="3EAD8D2A" w14:textId="77777777" w:rsidR="00FF3BFB" w:rsidRPr="00890980" w:rsidRDefault="00FF3BFB" w:rsidP="005B18F6">
            <w:pPr>
              <w:rPr>
                <w:sz w:val="18"/>
                <w:szCs w:val="18"/>
              </w:rPr>
            </w:pPr>
            <w:r w:rsidRPr="00890980">
              <w:rPr>
                <w:sz w:val="18"/>
                <w:szCs w:val="18"/>
              </w:rPr>
              <w:t>80</w:t>
            </w:r>
          </w:p>
        </w:tc>
      </w:tr>
      <w:tr w:rsidR="00FF3BFB" w:rsidRPr="00890980" w14:paraId="0D292216" w14:textId="77777777" w:rsidTr="005B18F6">
        <w:trPr>
          <w:trHeight w:val="656"/>
        </w:trPr>
        <w:tc>
          <w:tcPr>
            <w:tcW w:w="0" w:type="auto"/>
            <w:hideMark/>
          </w:tcPr>
          <w:p w14:paraId="5430079F" w14:textId="77777777" w:rsidR="00FF3BFB" w:rsidRPr="00890980" w:rsidRDefault="00FF3BFB" w:rsidP="005B18F6">
            <w:pPr>
              <w:rPr>
                <w:sz w:val="18"/>
                <w:szCs w:val="18"/>
              </w:rPr>
            </w:pPr>
            <w:r w:rsidRPr="00890980">
              <w:rPr>
                <w:sz w:val="18"/>
                <w:szCs w:val="18"/>
              </w:rPr>
              <w:t>Circuit board should not be damaged by technician handling</w:t>
            </w:r>
          </w:p>
        </w:tc>
        <w:tc>
          <w:tcPr>
            <w:tcW w:w="0" w:type="auto"/>
            <w:hideMark/>
          </w:tcPr>
          <w:p w14:paraId="51A148B6" w14:textId="77777777" w:rsidR="00FF3BFB" w:rsidRPr="00890980" w:rsidRDefault="00FF3BFB" w:rsidP="005B18F6">
            <w:pPr>
              <w:rPr>
                <w:sz w:val="18"/>
                <w:szCs w:val="18"/>
              </w:rPr>
            </w:pPr>
            <w:r w:rsidRPr="00890980">
              <w:rPr>
                <w:sz w:val="18"/>
                <w:szCs w:val="18"/>
              </w:rPr>
              <w:t>10</w:t>
            </w:r>
          </w:p>
        </w:tc>
        <w:tc>
          <w:tcPr>
            <w:tcW w:w="0" w:type="auto"/>
            <w:hideMark/>
          </w:tcPr>
          <w:p w14:paraId="336F41D0" w14:textId="77777777" w:rsidR="00FF3BFB" w:rsidRPr="00890980" w:rsidRDefault="00FF3BFB" w:rsidP="005B18F6">
            <w:pPr>
              <w:rPr>
                <w:sz w:val="18"/>
                <w:szCs w:val="18"/>
              </w:rPr>
            </w:pPr>
            <w:r w:rsidRPr="00890980">
              <w:rPr>
                <w:sz w:val="18"/>
                <w:szCs w:val="18"/>
              </w:rPr>
              <w:t>8</w:t>
            </w:r>
          </w:p>
        </w:tc>
        <w:tc>
          <w:tcPr>
            <w:tcW w:w="0" w:type="auto"/>
            <w:hideMark/>
          </w:tcPr>
          <w:p w14:paraId="4E3C9E48" w14:textId="77777777" w:rsidR="00FF3BFB" w:rsidRPr="00890980" w:rsidRDefault="00FF3BFB" w:rsidP="005B18F6">
            <w:pPr>
              <w:rPr>
                <w:sz w:val="18"/>
                <w:szCs w:val="18"/>
              </w:rPr>
            </w:pPr>
            <w:r w:rsidRPr="00890980">
              <w:rPr>
                <w:sz w:val="18"/>
                <w:szCs w:val="18"/>
              </w:rPr>
              <w:t>80</w:t>
            </w:r>
          </w:p>
        </w:tc>
        <w:tc>
          <w:tcPr>
            <w:tcW w:w="0" w:type="auto"/>
            <w:hideMark/>
          </w:tcPr>
          <w:p w14:paraId="06910235" w14:textId="77777777" w:rsidR="00FF3BFB" w:rsidRPr="00890980" w:rsidRDefault="00FF3BFB" w:rsidP="005B18F6">
            <w:pPr>
              <w:rPr>
                <w:sz w:val="18"/>
                <w:szCs w:val="18"/>
              </w:rPr>
            </w:pPr>
            <w:r w:rsidRPr="00890980">
              <w:rPr>
                <w:sz w:val="18"/>
                <w:szCs w:val="18"/>
              </w:rPr>
              <w:t>6</w:t>
            </w:r>
          </w:p>
        </w:tc>
        <w:tc>
          <w:tcPr>
            <w:tcW w:w="0" w:type="auto"/>
            <w:hideMark/>
          </w:tcPr>
          <w:p w14:paraId="040E5AC3" w14:textId="77777777" w:rsidR="00FF3BFB" w:rsidRPr="00890980" w:rsidRDefault="00FF3BFB" w:rsidP="005B18F6">
            <w:pPr>
              <w:rPr>
                <w:sz w:val="18"/>
                <w:szCs w:val="18"/>
              </w:rPr>
            </w:pPr>
            <w:r w:rsidRPr="00890980">
              <w:rPr>
                <w:sz w:val="18"/>
                <w:szCs w:val="18"/>
              </w:rPr>
              <w:t>60</w:t>
            </w:r>
          </w:p>
        </w:tc>
        <w:tc>
          <w:tcPr>
            <w:tcW w:w="0" w:type="auto"/>
            <w:hideMark/>
          </w:tcPr>
          <w:p w14:paraId="35BCA476" w14:textId="77777777" w:rsidR="00FF3BFB" w:rsidRPr="00890980" w:rsidRDefault="00FF3BFB" w:rsidP="005B18F6">
            <w:pPr>
              <w:rPr>
                <w:sz w:val="18"/>
                <w:szCs w:val="18"/>
              </w:rPr>
            </w:pPr>
            <w:r w:rsidRPr="00890980">
              <w:rPr>
                <w:sz w:val="18"/>
                <w:szCs w:val="18"/>
              </w:rPr>
              <w:t>6</w:t>
            </w:r>
          </w:p>
        </w:tc>
        <w:tc>
          <w:tcPr>
            <w:tcW w:w="0" w:type="auto"/>
            <w:hideMark/>
          </w:tcPr>
          <w:p w14:paraId="20FE107F" w14:textId="77777777" w:rsidR="00FF3BFB" w:rsidRPr="00890980" w:rsidRDefault="00FF3BFB" w:rsidP="005B18F6">
            <w:pPr>
              <w:rPr>
                <w:sz w:val="18"/>
                <w:szCs w:val="18"/>
              </w:rPr>
            </w:pPr>
            <w:r w:rsidRPr="00890980">
              <w:rPr>
                <w:sz w:val="18"/>
                <w:szCs w:val="18"/>
              </w:rPr>
              <w:t>60</w:t>
            </w:r>
          </w:p>
        </w:tc>
        <w:tc>
          <w:tcPr>
            <w:tcW w:w="0" w:type="auto"/>
            <w:hideMark/>
          </w:tcPr>
          <w:p w14:paraId="4DCB9281" w14:textId="77777777" w:rsidR="00FF3BFB" w:rsidRPr="00890980" w:rsidRDefault="00FF3BFB" w:rsidP="005B18F6">
            <w:pPr>
              <w:rPr>
                <w:sz w:val="18"/>
                <w:szCs w:val="18"/>
              </w:rPr>
            </w:pPr>
            <w:r w:rsidRPr="00890980">
              <w:rPr>
                <w:sz w:val="18"/>
                <w:szCs w:val="18"/>
              </w:rPr>
              <w:t>7</w:t>
            </w:r>
          </w:p>
        </w:tc>
        <w:tc>
          <w:tcPr>
            <w:tcW w:w="0" w:type="auto"/>
            <w:hideMark/>
          </w:tcPr>
          <w:p w14:paraId="15C04BD0" w14:textId="77777777" w:rsidR="00FF3BFB" w:rsidRPr="00890980" w:rsidRDefault="00FF3BFB" w:rsidP="005B18F6">
            <w:pPr>
              <w:rPr>
                <w:sz w:val="18"/>
                <w:szCs w:val="18"/>
              </w:rPr>
            </w:pPr>
            <w:r w:rsidRPr="00890980">
              <w:rPr>
                <w:sz w:val="18"/>
                <w:szCs w:val="18"/>
              </w:rPr>
              <w:t>70</w:t>
            </w:r>
          </w:p>
        </w:tc>
      </w:tr>
      <w:tr w:rsidR="00FF3BFB" w:rsidRPr="00890980" w14:paraId="6FD6B598" w14:textId="77777777" w:rsidTr="005B18F6">
        <w:trPr>
          <w:trHeight w:val="345"/>
        </w:trPr>
        <w:tc>
          <w:tcPr>
            <w:tcW w:w="0" w:type="auto"/>
            <w:hideMark/>
          </w:tcPr>
          <w:p w14:paraId="7E0D7051" w14:textId="77777777" w:rsidR="00FF3BFB" w:rsidRPr="00890980" w:rsidRDefault="00FF3BFB" w:rsidP="005B18F6">
            <w:pPr>
              <w:rPr>
                <w:sz w:val="18"/>
                <w:szCs w:val="18"/>
              </w:rPr>
            </w:pPr>
            <w:r w:rsidRPr="00890980">
              <w:rPr>
                <w:sz w:val="18"/>
                <w:szCs w:val="18"/>
              </w:rPr>
              <w:t>Required Hardness</w:t>
            </w:r>
          </w:p>
        </w:tc>
        <w:tc>
          <w:tcPr>
            <w:tcW w:w="0" w:type="auto"/>
            <w:hideMark/>
          </w:tcPr>
          <w:p w14:paraId="649ADAD2" w14:textId="77777777" w:rsidR="00FF3BFB" w:rsidRPr="00890980" w:rsidRDefault="00FF3BFB" w:rsidP="005B18F6">
            <w:pPr>
              <w:rPr>
                <w:sz w:val="18"/>
                <w:szCs w:val="18"/>
              </w:rPr>
            </w:pPr>
            <w:r w:rsidRPr="00890980">
              <w:rPr>
                <w:sz w:val="18"/>
                <w:szCs w:val="18"/>
              </w:rPr>
              <w:t>3</w:t>
            </w:r>
          </w:p>
        </w:tc>
        <w:tc>
          <w:tcPr>
            <w:tcW w:w="0" w:type="auto"/>
            <w:hideMark/>
          </w:tcPr>
          <w:p w14:paraId="23C98CD2" w14:textId="77777777" w:rsidR="00FF3BFB" w:rsidRPr="00890980" w:rsidRDefault="00FF3BFB" w:rsidP="005B18F6">
            <w:pPr>
              <w:rPr>
                <w:sz w:val="18"/>
                <w:szCs w:val="18"/>
              </w:rPr>
            </w:pPr>
            <w:r w:rsidRPr="00890980">
              <w:rPr>
                <w:sz w:val="18"/>
                <w:szCs w:val="18"/>
              </w:rPr>
              <w:t>6</w:t>
            </w:r>
          </w:p>
        </w:tc>
        <w:tc>
          <w:tcPr>
            <w:tcW w:w="0" w:type="auto"/>
            <w:hideMark/>
          </w:tcPr>
          <w:p w14:paraId="062C28AA" w14:textId="77777777" w:rsidR="00FF3BFB" w:rsidRPr="00890980" w:rsidRDefault="00FF3BFB" w:rsidP="005B18F6">
            <w:pPr>
              <w:rPr>
                <w:sz w:val="18"/>
                <w:szCs w:val="18"/>
              </w:rPr>
            </w:pPr>
            <w:r w:rsidRPr="00890980">
              <w:rPr>
                <w:sz w:val="18"/>
                <w:szCs w:val="18"/>
              </w:rPr>
              <w:t>18</w:t>
            </w:r>
          </w:p>
        </w:tc>
        <w:tc>
          <w:tcPr>
            <w:tcW w:w="0" w:type="auto"/>
            <w:hideMark/>
          </w:tcPr>
          <w:p w14:paraId="6720A319" w14:textId="77777777" w:rsidR="00FF3BFB" w:rsidRPr="00890980" w:rsidRDefault="00FF3BFB" w:rsidP="005B18F6">
            <w:pPr>
              <w:rPr>
                <w:sz w:val="18"/>
                <w:szCs w:val="18"/>
              </w:rPr>
            </w:pPr>
            <w:r w:rsidRPr="00890980">
              <w:rPr>
                <w:sz w:val="18"/>
                <w:szCs w:val="18"/>
              </w:rPr>
              <w:t>5</w:t>
            </w:r>
          </w:p>
        </w:tc>
        <w:tc>
          <w:tcPr>
            <w:tcW w:w="0" w:type="auto"/>
            <w:hideMark/>
          </w:tcPr>
          <w:p w14:paraId="6A1DEFC3" w14:textId="77777777" w:rsidR="00FF3BFB" w:rsidRPr="00890980" w:rsidRDefault="00FF3BFB" w:rsidP="005B18F6">
            <w:pPr>
              <w:rPr>
                <w:sz w:val="18"/>
                <w:szCs w:val="18"/>
              </w:rPr>
            </w:pPr>
            <w:r w:rsidRPr="00890980">
              <w:rPr>
                <w:sz w:val="18"/>
                <w:szCs w:val="18"/>
              </w:rPr>
              <w:t>15</w:t>
            </w:r>
          </w:p>
        </w:tc>
        <w:tc>
          <w:tcPr>
            <w:tcW w:w="0" w:type="auto"/>
            <w:hideMark/>
          </w:tcPr>
          <w:p w14:paraId="19840B72" w14:textId="77777777" w:rsidR="00FF3BFB" w:rsidRPr="00890980" w:rsidRDefault="00FF3BFB" w:rsidP="005B18F6">
            <w:pPr>
              <w:rPr>
                <w:sz w:val="18"/>
                <w:szCs w:val="18"/>
              </w:rPr>
            </w:pPr>
            <w:r w:rsidRPr="00890980">
              <w:rPr>
                <w:sz w:val="18"/>
                <w:szCs w:val="18"/>
              </w:rPr>
              <w:t>5</w:t>
            </w:r>
          </w:p>
        </w:tc>
        <w:tc>
          <w:tcPr>
            <w:tcW w:w="0" w:type="auto"/>
            <w:hideMark/>
          </w:tcPr>
          <w:p w14:paraId="79B7D4B3" w14:textId="77777777" w:rsidR="00FF3BFB" w:rsidRPr="00890980" w:rsidRDefault="00FF3BFB" w:rsidP="005B18F6">
            <w:pPr>
              <w:rPr>
                <w:sz w:val="18"/>
                <w:szCs w:val="18"/>
              </w:rPr>
            </w:pPr>
            <w:r w:rsidRPr="00890980">
              <w:rPr>
                <w:sz w:val="18"/>
                <w:szCs w:val="18"/>
              </w:rPr>
              <w:t>15</w:t>
            </w:r>
          </w:p>
        </w:tc>
        <w:tc>
          <w:tcPr>
            <w:tcW w:w="0" w:type="auto"/>
            <w:hideMark/>
          </w:tcPr>
          <w:p w14:paraId="1C67D163" w14:textId="77777777" w:rsidR="00FF3BFB" w:rsidRPr="00890980" w:rsidRDefault="00FF3BFB" w:rsidP="005B18F6">
            <w:pPr>
              <w:rPr>
                <w:sz w:val="18"/>
                <w:szCs w:val="18"/>
              </w:rPr>
            </w:pPr>
            <w:r w:rsidRPr="00890980">
              <w:rPr>
                <w:sz w:val="18"/>
                <w:szCs w:val="18"/>
              </w:rPr>
              <w:t>8</w:t>
            </w:r>
          </w:p>
        </w:tc>
        <w:tc>
          <w:tcPr>
            <w:tcW w:w="0" w:type="auto"/>
            <w:hideMark/>
          </w:tcPr>
          <w:p w14:paraId="55D88E44" w14:textId="77777777" w:rsidR="00FF3BFB" w:rsidRPr="00890980" w:rsidRDefault="00FF3BFB" w:rsidP="005B18F6">
            <w:pPr>
              <w:rPr>
                <w:sz w:val="18"/>
                <w:szCs w:val="18"/>
              </w:rPr>
            </w:pPr>
            <w:r w:rsidRPr="00890980">
              <w:rPr>
                <w:sz w:val="18"/>
                <w:szCs w:val="18"/>
              </w:rPr>
              <w:t>24</w:t>
            </w:r>
          </w:p>
        </w:tc>
      </w:tr>
      <w:tr w:rsidR="00FF3BFB" w:rsidRPr="00890980" w14:paraId="315E60F6" w14:textId="77777777" w:rsidTr="005B18F6">
        <w:trPr>
          <w:trHeight w:val="345"/>
        </w:trPr>
        <w:tc>
          <w:tcPr>
            <w:tcW w:w="0" w:type="auto"/>
            <w:hideMark/>
          </w:tcPr>
          <w:p w14:paraId="1B0181D4" w14:textId="77777777" w:rsidR="00FF3BFB" w:rsidRPr="00890980" w:rsidRDefault="00FF3BFB" w:rsidP="005B18F6">
            <w:pPr>
              <w:rPr>
                <w:sz w:val="18"/>
                <w:szCs w:val="18"/>
              </w:rPr>
            </w:pPr>
            <w:r w:rsidRPr="00890980">
              <w:rPr>
                <w:sz w:val="18"/>
                <w:szCs w:val="18"/>
              </w:rPr>
              <w:t>Inability to quality check holes without handling ceramic tile</w:t>
            </w:r>
          </w:p>
        </w:tc>
        <w:tc>
          <w:tcPr>
            <w:tcW w:w="0" w:type="auto"/>
            <w:hideMark/>
          </w:tcPr>
          <w:p w14:paraId="23DE745D" w14:textId="77777777" w:rsidR="00FF3BFB" w:rsidRPr="00890980" w:rsidRDefault="00FF3BFB" w:rsidP="005B18F6">
            <w:pPr>
              <w:rPr>
                <w:sz w:val="18"/>
                <w:szCs w:val="18"/>
              </w:rPr>
            </w:pPr>
            <w:r w:rsidRPr="00890980">
              <w:rPr>
                <w:sz w:val="18"/>
                <w:szCs w:val="18"/>
              </w:rPr>
              <w:t>4</w:t>
            </w:r>
          </w:p>
        </w:tc>
        <w:tc>
          <w:tcPr>
            <w:tcW w:w="0" w:type="auto"/>
            <w:hideMark/>
          </w:tcPr>
          <w:p w14:paraId="2822DF2A" w14:textId="77777777" w:rsidR="00FF3BFB" w:rsidRPr="00890980" w:rsidRDefault="00FF3BFB" w:rsidP="005B18F6">
            <w:pPr>
              <w:rPr>
                <w:sz w:val="18"/>
                <w:szCs w:val="18"/>
              </w:rPr>
            </w:pPr>
            <w:r w:rsidRPr="00890980">
              <w:rPr>
                <w:sz w:val="18"/>
                <w:szCs w:val="18"/>
              </w:rPr>
              <w:t>8</w:t>
            </w:r>
          </w:p>
        </w:tc>
        <w:tc>
          <w:tcPr>
            <w:tcW w:w="0" w:type="auto"/>
            <w:hideMark/>
          </w:tcPr>
          <w:p w14:paraId="5CD81DC1" w14:textId="77777777" w:rsidR="00FF3BFB" w:rsidRPr="00890980" w:rsidRDefault="00FF3BFB" w:rsidP="005B18F6">
            <w:pPr>
              <w:rPr>
                <w:sz w:val="18"/>
                <w:szCs w:val="18"/>
              </w:rPr>
            </w:pPr>
            <w:r w:rsidRPr="00890980">
              <w:rPr>
                <w:sz w:val="18"/>
                <w:szCs w:val="18"/>
              </w:rPr>
              <w:t>32</w:t>
            </w:r>
          </w:p>
        </w:tc>
        <w:tc>
          <w:tcPr>
            <w:tcW w:w="0" w:type="auto"/>
            <w:hideMark/>
          </w:tcPr>
          <w:p w14:paraId="69FA6A99" w14:textId="77777777" w:rsidR="00FF3BFB" w:rsidRPr="00890980" w:rsidRDefault="00FF3BFB" w:rsidP="005B18F6">
            <w:pPr>
              <w:rPr>
                <w:sz w:val="18"/>
                <w:szCs w:val="18"/>
              </w:rPr>
            </w:pPr>
            <w:r w:rsidRPr="00890980">
              <w:rPr>
                <w:sz w:val="18"/>
                <w:szCs w:val="18"/>
              </w:rPr>
              <w:t>7</w:t>
            </w:r>
          </w:p>
        </w:tc>
        <w:tc>
          <w:tcPr>
            <w:tcW w:w="0" w:type="auto"/>
            <w:hideMark/>
          </w:tcPr>
          <w:p w14:paraId="46D86897" w14:textId="77777777" w:rsidR="00FF3BFB" w:rsidRPr="00890980" w:rsidRDefault="00FF3BFB" w:rsidP="005B18F6">
            <w:pPr>
              <w:rPr>
                <w:sz w:val="18"/>
                <w:szCs w:val="18"/>
              </w:rPr>
            </w:pPr>
            <w:r w:rsidRPr="00890980">
              <w:rPr>
                <w:sz w:val="18"/>
                <w:szCs w:val="18"/>
              </w:rPr>
              <w:t>28</w:t>
            </w:r>
          </w:p>
        </w:tc>
        <w:tc>
          <w:tcPr>
            <w:tcW w:w="0" w:type="auto"/>
            <w:hideMark/>
          </w:tcPr>
          <w:p w14:paraId="7731501B" w14:textId="77777777" w:rsidR="00FF3BFB" w:rsidRPr="00890980" w:rsidRDefault="00FF3BFB" w:rsidP="005B18F6">
            <w:pPr>
              <w:rPr>
                <w:sz w:val="18"/>
                <w:szCs w:val="18"/>
              </w:rPr>
            </w:pPr>
            <w:r w:rsidRPr="00890980">
              <w:rPr>
                <w:sz w:val="18"/>
                <w:szCs w:val="18"/>
              </w:rPr>
              <w:t>8</w:t>
            </w:r>
          </w:p>
        </w:tc>
        <w:tc>
          <w:tcPr>
            <w:tcW w:w="0" w:type="auto"/>
            <w:hideMark/>
          </w:tcPr>
          <w:p w14:paraId="39DB0130" w14:textId="77777777" w:rsidR="00FF3BFB" w:rsidRPr="00890980" w:rsidRDefault="00FF3BFB" w:rsidP="005B18F6">
            <w:pPr>
              <w:rPr>
                <w:sz w:val="18"/>
                <w:szCs w:val="18"/>
              </w:rPr>
            </w:pPr>
            <w:r w:rsidRPr="00890980">
              <w:rPr>
                <w:sz w:val="18"/>
                <w:szCs w:val="18"/>
              </w:rPr>
              <w:t>32</w:t>
            </w:r>
          </w:p>
        </w:tc>
        <w:tc>
          <w:tcPr>
            <w:tcW w:w="0" w:type="auto"/>
            <w:hideMark/>
          </w:tcPr>
          <w:p w14:paraId="21C95F23" w14:textId="77777777" w:rsidR="00FF3BFB" w:rsidRPr="00890980" w:rsidRDefault="00FF3BFB" w:rsidP="005B18F6">
            <w:pPr>
              <w:rPr>
                <w:sz w:val="18"/>
                <w:szCs w:val="18"/>
              </w:rPr>
            </w:pPr>
            <w:r w:rsidRPr="00890980">
              <w:rPr>
                <w:sz w:val="18"/>
                <w:szCs w:val="18"/>
              </w:rPr>
              <w:t>8</w:t>
            </w:r>
          </w:p>
        </w:tc>
        <w:tc>
          <w:tcPr>
            <w:tcW w:w="0" w:type="auto"/>
            <w:hideMark/>
          </w:tcPr>
          <w:p w14:paraId="45538D3E" w14:textId="77777777" w:rsidR="00FF3BFB" w:rsidRPr="00890980" w:rsidRDefault="00FF3BFB" w:rsidP="005B18F6">
            <w:pPr>
              <w:rPr>
                <w:sz w:val="18"/>
                <w:szCs w:val="18"/>
              </w:rPr>
            </w:pPr>
            <w:r w:rsidRPr="00890980">
              <w:rPr>
                <w:sz w:val="18"/>
                <w:szCs w:val="18"/>
              </w:rPr>
              <w:t>32</w:t>
            </w:r>
          </w:p>
        </w:tc>
      </w:tr>
      <w:tr w:rsidR="00FF3BFB" w:rsidRPr="00890980" w14:paraId="1A80682E" w14:textId="77777777" w:rsidTr="005B18F6">
        <w:trPr>
          <w:trHeight w:val="362"/>
        </w:trPr>
        <w:tc>
          <w:tcPr>
            <w:tcW w:w="0" w:type="auto"/>
            <w:hideMark/>
          </w:tcPr>
          <w:p w14:paraId="0CBA8441" w14:textId="77777777" w:rsidR="00FF3BFB" w:rsidRPr="00890980" w:rsidRDefault="00FF3BFB" w:rsidP="005B18F6">
            <w:pPr>
              <w:rPr>
                <w:sz w:val="18"/>
                <w:szCs w:val="18"/>
              </w:rPr>
            </w:pPr>
            <w:r w:rsidRPr="00890980">
              <w:rPr>
                <w:sz w:val="18"/>
                <w:szCs w:val="18"/>
              </w:rPr>
              <w:t>Total Weighted Score</w:t>
            </w:r>
          </w:p>
        </w:tc>
        <w:tc>
          <w:tcPr>
            <w:tcW w:w="0" w:type="auto"/>
            <w:hideMark/>
          </w:tcPr>
          <w:p w14:paraId="6A705EA5" w14:textId="77777777" w:rsidR="00FF3BFB" w:rsidRPr="00890980" w:rsidRDefault="00FF3BFB" w:rsidP="005B18F6">
            <w:pPr>
              <w:rPr>
                <w:sz w:val="18"/>
                <w:szCs w:val="18"/>
              </w:rPr>
            </w:pPr>
            <w:r w:rsidRPr="00890980">
              <w:rPr>
                <w:sz w:val="18"/>
                <w:szCs w:val="18"/>
              </w:rPr>
              <w:t> </w:t>
            </w:r>
          </w:p>
        </w:tc>
        <w:tc>
          <w:tcPr>
            <w:tcW w:w="0" w:type="auto"/>
            <w:hideMark/>
          </w:tcPr>
          <w:p w14:paraId="73EBC026" w14:textId="77777777" w:rsidR="00FF3BFB" w:rsidRPr="00890980" w:rsidRDefault="00FF3BFB" w:rsidP="005B18F6">
            <w:pPr>
              <w:rPr>
                <w:sz w:val="18"/>
                <w:szCs w:val="18"/>
              </w:rPr>
            </w:pPr>
            <w:r w:rsidRPr="00890980">
              <w:rPr>
                <w:sz w:val="18"/>
                <w:szCs w:val="18"/>
              </w:rPr>
              <w:t> </w:t>
            </w:r>
          </w:p>
        </w:tc>
        <w:tc>
          <w:tcPr>
            <w:tcW w:w="0" w:type="auto"/>
            <w:hideMark/>
          </w:tcPr>
          <w:p w14:paraId="36375456" w14:textId="77777777" w:rsidR="00FF3BFB" w:rsidRPr="00890980" w:rsidRDefault="00FF3BFB" w:rsidP="005B18F6">
            <w:pPr>
              <w:rPr>
                <w:sz w:val="18"/>
                <w:szCs w:val="18"/>
                <w:highlight w:val="darkMagenta"/>
              </w:rPr>
            </w:pPr>
            <w:r w:rsidRPr="00890980">
              <w:rPr>
                <w:sz w:val="18"/>
                <w:szCs w:val="18"/>
                <w:highlight w:val="magenta"/>
              </w:rPr>
              <w:t>323</w:t>
            </w:r>
          </w:p>
        </w:tc>
        <w:tc>
          <w:tcPr>
            <w:tcW w:w="0" w:type="auto"/>
            <w:hideMark/>
          </w:tcPr>
          <w:p w14:paraId="03AB3BB1" w14:textId="77777777" w:rsidR="00FF3BFB" w:rsidRPr="00890980" w:rsidRDefault="00FF3BFB" w:rsidP="005B18F6">
            <w:pPr>
              <w:rPr>
                <w:sz w:val="18"/>
                <w:szCs w:val="18"/>
              </w:rPr>
            </w:pPr>
            <w:r w:rsidRPr="00890980">
              <w:rPr>
                <w:sz w:val="18"/>
                <w:szCs w:val="18"/>
              </w:rPr>
              <w:t> </w:t>
            </w:r>
          </w:p>
        </w:tc>
        <w:tc>
          <w:tcPr>
            <w:tcW w:w="0" w:type="auto"/>
            <w:hideMark/>
          </w:tcPr>
          <w:p w14:paraId="5B1D9D9C" w14:textId="77777777" w:rsidR="00FF3BFB" w:rsidRPr="00890980" w:rsidRDefault="00FF3BFB" w:rsidP="005B18F6">
            <w:pPr>
              <w:rPr>
                <w:sz w:val="18"/>
                <w:szCs w:val="18"/>
              </w:rPr>
            </w:pPr>
            <w:r w:rsidRPr="00890980">
              <w:rPr>
                <w:sz w:val="18"/>
                <w:szCs w:val="18"/>
              </w:rPr>
              <w:t>254</w:t>
            </w:r>
          </w:p>
        </w:tc>
        <w:tc>
          <w:tcPr>
            <w:tcW w:w="0" w:type="auto"/>
            <w:hideMark/>
          </w:tcPr>
          <w:p w14:paraId="1A345F3D" w14:textId="77777777" w:rsidR="00FF3BFB" w:rsidRPr="00890980" w:rsidRDefault="00FF3BFB" w:rsidP="005B18F6">
            <w:pPr>
              <w:rPr>
                <w:sz w:val="18"/>
                <w:szCs w:val="18"/>
              </w:rPr>
            </w:pPr>
            <w:r w:rsidRPr="00890980">
              <w:rPr>
                <w:sz w:val="18"/>
                <w:szCs w:val="18"/>
              </w:rPr>
              <w:t> </w:t>
            </w:r>
          </w:p>
        </w:tc>
        <w:tc>
          <w:tcPr>
            <w:tcW w:w="0" w:type="auto"/>
            <w:hideMark/>
          </w:tcPr>
          <w:p w14:paraId="66365A69" w14:textId="77777777" w:rsidR="00FF3BFB" w:rsidRPr="00890980" w:rsidRDefault="00FF3BFB" w:rsidP="005B18F6">
            <w:pPr>
              <w:rPr>
                <w:sz w:val="18"/>
                <w:szCs w:val="18"/>
              </w:rPr>
            </w:pPr>
            <w:r w:rsidRPr="00890980">
              <w:rPr>
                <w:sz w:val="18"/>
                <w:szCs w:val="18"/>
              </w:rPr>
              <w:t>260</w:t>
            </w:r>
          </w:p>
        </w:tc>
        <w:tc>
          <w:tcPr>
            <w:tcW w:w="0" w:type="auto"/>
            <w:hideMark/>
          </w:tcPr>
          <w:p w14:paraId="4E375146" w14:textId="77777777" w:rsidR="00FF3BFB" w:rsidRPr="00890980" w:rsidRDefault="00FF3BFB" w:rsidP="005B18F6">
            <w:pPr>
              <w:rPr>
                <w:sz w:val="18"/>
                <w:szCs w:val="18"/>
              </w:rPr>
            </w:pPr>
            <w:r w:rsidRPr="00890980">
              <w:rPr>
                <w:sz w:val="18"/>
                <w:szCs w:val="18"/>
              </w:rPr>
              <w:t> </w:t>
            </w:r>
          </w:p>
        </w:tc>
        <w:tc>
          <w:tcPr>
            <w:tcW w:w="0" w:type="auto"/>
            <w:hideMark/>
          </w:tcPr>
          <w:p w14:paraId="3B35D02F" w14:textId="77777777" w:rsidR="00FF3BFB" w:rsidRPr="00890980" w:rsidRDefault="00FF3BFB" w:rsidP="005B18F6">
            <w:pPr>
              <w:rPr>
                <w:sz w:val="18"/>
                <w:szCs w:val="18"/>
              </w:rPr>
            </w:pPr>
            <w:r w:rsidRPr="00890980">
              <w:rPr>
                <w:sz w:val="18"/>
                <w:szCs w:val="18"/>
                <w:highlight w:val="yellow"/>
              </w:rPr>
              <w:t>336</w:t>
            </w:r>
          </w:p>
        </w:tc>
      </w:tr>
    </w:tbl>
    <w:p w14:paraId="4B295CAA" w14:textId="77777777" w:rsidR="00FF3BFB" w:rsidRPr="00890980" w:rsidRDefault="00FF3BFB" w:rsidP="00DF22A8"/>
    <w:p w14:paraId="0CD4C931" w14:textId="77777777" w:rsidR="00FF3BFB" w:rsidRPr="00890980" w:rsidRDefault="00FF3BFB" w:rsidP="0079781F">
      <w:pPr>
        <w:jc w:val="center"/>
      </w:pPr>
    </w:p>
    <w:p w14:paraId="5A3711B3" w14:textId="77777777" w:rsidR="00FF3BFB" w:rsidRPr="00890980" w:rsidRDefault="00FF3BFB" w:rsidP="00251BD7">
      <w:pPr>
        <w:pStyle w:val="Caption"/>
        <w:keepNext/>
        <w:jc w:val="center"/>
        <w:rPr>
          <w:sz w:val="24"/>
          <w:szCs w:val="24"/>
        </w:rPr>
      </w:pPr>
      <w:bookmarkStart w:id="1438" w:name="_Toc102655386"/>
      <w:bookmarkStart w:id="1439" w:name="_Toc102662091"/>
      <w:bookmarkStart w:id="1440" w:name="_Toc102664675"/>
      <w:bookmarkStart w:id="1441" w:name="_Toc102665425"/>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31</w:t>
      </w:r>
      <w:r w:rsidRPr="00890980">
        <w:rPr>
          <w:sz w:val="24"/>
          <w:szCs w:val="24"/>
        </w:rPr>
        <w:fldChar w:fldCharType="end"/>
      </w:r>
      <w:r w:rsidRPr="00890980">
        <w:rPr>
          <w:sz w:val="24"/>
          <w:szCs w:val="24"/>
        </w:rPr>
        <w:t xml:space="preserve"> Sample Decision Matrix Concepts Evaluation for the Function “Illumination bright enough to see pores after inking process”</w:t>
      </w:r>
      <w:bookmarkEnd w:id="1438"/>
      <w:bookmarkEnd w:id="1439"/>
      <w:bookmarkEnd w:id="1440"/>
      <w:bookmarkEnd w:id="1441"/>
    </w:p>
    <w:tbl>
      <w:tblPr>
        <w:tblStyle w:val="TableTheme"/>
        <w:tblW w:w="5000" w:type="pct"/>
        <w:tblLook w:val="0600" w:firstRow="0" w:lastRow="0" w:firstColumn="0" w:lastColumn="0" w:noHBand="1" w:noVBand="1"/>
      </w:tblPr>
      <w:tblGrid>
        <w:gridCol w:w="2426"/>
        <w:gridCol w:w="813"/>
        <w:gridCol w:w="671"/>
        <w:gridCol w:w="1756"/>
        <w:gridCol w:w="671"/>
        <w:gridCol w:w="1756"/>
        <w:gridCol w:w="671"/>
        <w:gridCol w:w="1756"/>
        <w:gridCol w:w="671"/>
        <w:gridCol w:w="1759"/>
      </w:tblGrid>
      <w:tr w:rsidR="00FF3BFB" w:rsidRPr="00890980" w14:paraId="532441C5" w14:textId="77777777" w:rsidTr="0079781F">
        <w:trPr>
          <w:trHeight w:val="362"/>
        </w:trPr>
        <w:tc>
          <w:tcPr>
            <w:tcW w:w="937" w:type="pct"/>
            <w:hideMark/>
          </w:tcPr>
          <w:p w14:paraId="0DAEE303" w14:textId="77777777" w:rsidR="00FF3BFB" w:rsidRPr="00890980" w:rsidRDefault="00FF3BFB" w:rsidP="005B18F6">
            <w:pPr>
              <w:rPr>
                <w:sz w:val="18"/>
                <w:szCs w:val="18"/>
              </w:rPr>
            </w:pPr>
            <w:r w:rsidRPr="00890980">
              <w:rPr>
                <w:sz w:val="18"/>
                <w:szCs w:val="18"/>
              </w:rPr>
              <w:t> </w:t>
            </w:r>
          </w:p>
        </w:tc>
        <w:tc>
          <w:tcPr>
            <w:tcW w:w="314" w:type="pct"/>
            <w:hideMark/>
          </w:tcPr>
          <w:p w14:paraId="09479B8C" w14:textId="77777777" w:rsidR="00FF3BFB" w:rsidRPr="00890980" w:rsidRDefault="00FF3BFB" w:rsidP="005B18F6">
            <w:pPr>
              <w:rPr>
                <w:sz w:val="18"/>
                <w:szCs w:val="18"/>
              </w:rPr>
            </w:pPr>
            <w:r w:rsidRPr="00890980">
              <w:rPr>
                <w:sz w:val="18"/>
                <w:szCs w:val="18"/>
              </w:rPr>
              <w:t> </w:t>
            </w:r>
          </w:p>
        </w:tc>
        <w:tc>
          <w:tcPr>
            <w:tcW w:w="937" w:type="pct"/>
            <w:gridSpan w:val="2"/>
            <w:hideMark/>
          </w:tcPr>
          <w:p w14:paraId="1B26F8D8" w14:textId="77777777" w:rsidR="00FF3BFB" w:rsidRPr="00890980" w:rsidRDefault="00FF3BFB" w:rsidP="005B18F6">
            <w:pPr>
              <w:jc w:val="center"/>
              <w:rPr>
                <w:sz w:val="18"/>
                <w:szCs w:val="18"/>
              </w:rPr>
            </w:pPr>
            <w:r w:rsidRPr="00890980">
              <w:rPr>
                <w:sz w:val="18"/>
                <w:szCs w:val="18"/>
              </w:rPr>
              <w:t>Concept 1</w:t>
            </w:r>
          </w:p>
        </w:tc>
        <w:tc>
          <w:tcPr>
            <w:tcW w:w="937" w:type="pct"/>
            <w:gridSpan w:val="2"/>
            <w:hideMark/>
          </w:tcPr>
          <w:p w14:paraId="412525AD" w14:textId="77777777" w:rsidR="00FF3BFB" w:rsidRPr="00890980" w:rsidRDefault="00FF3BFB" w:rsidP="005B18F6">
            <w:pPr>
              <w:jc w:val="center"/>
              <w:rPr>
                <w:sz w:val="18"/>
                <w:szCs w:val="18"/>
              </w:rPr>
            </w:pPr>
            <w:r w:rsidRPr="00890980">
              <w:rPr>
                <w:sz w:val="18"/>
                <w:szCs w:val="18"/>
              </w:rPr>
              <w:t>Concept 2</w:t>
            </w:r>
          </w:p>
        </w:tc>
        <w:tc>
          <w:tcPr>
            <w:tcW w:w="937" w:type="pct"/>
            <w:gridSpan w:val="2"/>
            <w:hideMark/>
          </w:tcPr>
          <w:p w14:paraId="492321F5" w14:textId="77777777" w:rsidR="00FF3BFB" w:rsidRPr="00890980" w:rsidRDefault="00FF3BFB" w:rsidP="005B18F6">
            <w:pPr>
              <w:jc w:val="center"/>
              <w:rPr>
                <w:sz w:val="18"/>
                <w:szCs w:val="18"/>
              </w:rPr>
            </w:pPr>
            <w:r w:rsidRPr="00890980">
              <w:rPr>
                <w:sz w:val="18"/>
                <w:szCs w:val="18"/>
              </w:rPr>
              <w:t>Concept 3</w:t>
            </w:r>
          </w:p>
        </w:tc>
        <w:tc>
          <w:tcPr>
            <w:tcW w:w="938" w:type="pct"/>
            <w:gridSpan w:val="2"/>
            <w:hideMark/>
          </w:tcPr>
          <w:p w14:paraId="63DA921D" w14:textId="77777777" w:rsidR="00FF3BFB" w:rsidRPr="00890980" w:rsidRDefault="00FF3BFB" w:rsidP="005B18F6">
            <w:pPr>
              <w:jc w:val="center"/>
              <w:rPr>
                <w:sz w:val="18"/>
                <w:szCs w:val="18"/>
              </w:rPr>
            </w:pPr>
            <w:r w:rsidRPr="00890980">
              <w:rPr>
                <w:sz w:val="18"/>
                <w:szCs w:val="18"/>
              </w:rPr>
              <w:t>Concept 5</w:t>
            </w:r>
          </w:p>
        </w:tc>
      </w:tr>
      <w:tr w:rsidR="00FF3BFB" w:rsidRPr="00890980" w14:paraId="7539CDA2" w14:textId="77777777" w:rsidTr="0079781F">
        <w:trPr>
          <w:trHeight w:val="345"/>
        </w:trPr>
        <w:tc>
          <w:tcPr>
            <w:tcW w:w="937" w:type="pct"/>
            <w:hideMark/>
          </w:tcPr>
          <w:p w14:paraId="30FBF73D" w14:textId="77777777" w:rsidR="00FF3BFB" w:rsidRPr="00890980" w:rsidRDefault="00FF3BFB" w:rsidP="005B18F6">
            <w:pPr>
              <w:rPr>
                <w:sz w:val="18"/>
                <w:szCs w:val="18"/>
              </w:rPr>
            </w:pPr>
            <w:r w:rsidRPr="00890980">
              <w:rPr>
                <w:sz w:val="18"/>
                <w:szCs w:val="18"/>
              </w:rPr>
              <w:lastRenderedPageBreak/>
              <w:t> </w:t>
            </w:r>
          </w:p>
        </w:tc>
        <w:tc>
          <w:tcPr>
            <w:tcW w:w="314" w:type="pct"/>
            <w:hideMark/>
          </w:tcPr>
          <w:p w14:paraId="4D489C60" w14:textId="77777777" w:rsidR="00FF3BFB" w:rsidRPr="00890980" w:rsidRDefault="00FF3BFB" w:rsidP="005B18F6">
            <w:pPr>
              <w:rPr>
                <w:sz w:val="18"/>
                <w:szCs w:val="18"/>
              </w:rPr>
            </w:pPr>
            <w:r w:rsidRPr="00890980">
              <w:rPr>
                <w:sz w:val="18"/>
                <w:szCs w:val="18"/>
              </w:rPr>
              <w:t> </w:t>
            </w:r>
          </w:p>
        </w:tc>
        <w:tc>
          <w:tcPr>
            <w:tcW w:w="937" w:type="pct"/>
            <w:gridSpan w:val="2"/>
            <w:hideMark/>
          </w:tcPr>
          <w:p w14:paraId="75A3F812" w14:textId="77777777" w:rsidR="00FF3BFB" w:rsidRPr="00890980" w:rsidRDefault="00FF3BFB" w:rsidP="005B18F6">
            <w:pPr>
              <w:rPr>
                <w:sz w:val="18"/>
                <w:szCs w:val="18"/>
              </w:rPr>
            </w:pPr>
            <w:r w:rsidRPr="00890980">
              <w:rPr>
                <w:sz w:val="18"/>
                <w:szCs w:val="18"/>
              </w:rPr>
              <w:t>LED Chips</w:t>
            </w:r>
          </w:p>
        </w:tc>
        <w:tc>
          <w:tcPr>
            <w:tcW w:w="937" w:type="pct"/>
            <w:gridSpan w:val="2"/>
            <w:hideMark/>
          </w:tcPr>
          <w:p w14:paraId="2E70CBA4" w14:textId="77777777" w:rsidR="00FF3BFB" w:rsidRPr="00890980" w:rsidRDefault="00FF3BFB" w:rsidP="005B18F6">
            <w:pPr>
              <w:rPr>
                <w:sz w:val="18"/>
                <w:szCs w:val="18"/>
              </w:rPr>
            </w:pPr>
            <w:r w:rsidRPr="00890980">
              <w:rPr>
                <w:sz w:val="18"/>
                <w:szCs w:val="18"/>
              </w:rPr>
              <w:t>Tile Sized lighting Source</w:t>
            </w:r>
          </w:p>
        </w:tc>
        <w:tc>
          <w:tcPr>
            <w:tcW w:w="937" w:type="pct"/>
            <w:gridSpan w:val="2"/>
            <w:hideMark/>
          </w:tcPr>
          <w:p w14:paraId="38412B38" w14:textId="77777777" w:rsidR="00FF3BFB" w:rsidRPr="00890980" w:rsidRDefault="00FF3BFB" w:rsidP="005B18F6">
            <w:pPr>
              <w:rPr>
                <w:sz w:val="18"/>
                <w:szCs w:val="18"/>
              </w:rPr>
            </w:pPr>
            <w:r w:rsidRPr="00890980">
              <w:rPr>
                <w:sz w:val="18"/>
                <w:szCs w:val="18"/>
              </w:rPr>
              <w:t>Adjustable Brightness of Lighting Source</w:t>
            </w:r>
          </w:p>
        </w:tc>
        <w:tc>
          <w:tcPr>
            <w:tcW w:w="938" w:type="pct"/>
            <w:gridSpan w:val="2"/>
            <w:hideMark/>
          </w:tcPr>
          <w:p w14:paraId="3723D89D" w14:textId="77777777" w:rsidR="00FF3BFB" w:rsidRPr="00890980" w:rsidRDefault="00FF3BFB" w:rsidP="005B18F6">
            <w:pPr>
              <w:rPr>
                <w:sz w:val="18"/>
                <w:szCs w:val="18"/>
              </w:rPr>
            </w:pPr>
            <w:r w:rsidRPr="00890980">
              <w:rPr>
                <w:sz w:val="18"/>
                <w:szCs w:val="18"/>
              </w:rPr>
              <w:t>Portable LED boxes</w:t>
            </w:r>
          </w:p>
        </w:tc>
      </w:tr>
      <w:tr w:rsidR="00FF3BFB" w:rsidRPr="00890980" w14:paraId="404EA623" w14:textId="77777777" w:rsidTr="005B18F6">
        <w:trPr>
          <w:trHeight w:val="362"/>
        </w:trPr>
        <w:tc>
          <w:tcPr>
            <w:tcW w:w="937" w:type="pct"/>
            <w:hideMark/>
          </w:tcPr>
          <w:p w14:paraId="4592AE72" w14:textId="77777777" w:rsidR="00FF3BFB" w:rsidRPr="00890980" w:rsidRDefault="00FF3BFB" w:rsidP="005B18F6">
            <w:pPr>
              <w:rPr>
                <w:sz w:val="18"/>
                <w:szCs w:val="18"/>
              </w:rPr>
            </w:pPr>
            <w:r w:rsidRPr="00890980">
              <w:rPr>
                <w:sz w:val="18"/>
                <w:szCs w:val="18"/>
              </w:rPr>
              <w:t>Criteria/Requirements</w:t>
            </w:r>
          </w:p>
        </w:tc>
        <w:tc>
          <w:tcPr>
            <w:tcW w:w="314" w:type="pct"/>
            <w:hideMark/>
          </w:tcPr>
          <w:p w14:paraId="273B2927" w14:textId="77777777" w:rsidR="00FF3BFB" w:rsidRPr="00890980" w:rsidRDefault="00FF3BFB" w:rsidP="005B18F6">
            <w:pPr>
              <w:rPr>
                <w:sz w:val="18"/>
                <w:szCs w:val="18"/>
              </w:rPr>
            </w:pPr>
            <w:r w:rsidRPr="00890980">
              <w:rPr>
                <w:sz w:val="18"/>
                <w:szCs w:val="18"/>
              </w:rPr>
              <w:t>Weight</w:t>
            </w:r>
          </w:p>
        </w:tc>
        <w:tc>
          <w:tcPr>
            <w:tcW w:w="259" w:type="pct"/>
            <w:hideMark/>
          </w:tcPr>
          <w:p w14:paraId="23A67990" w14:textId="77777777" w:rsidR="00FF3BFB" w:rsidRPr="00890980" w:rsidRDefault="00FF3BFB" w:rsidP="005B18F6">
            <w:pPr>
              <w:rPr>
                <w:sz w:val="18"/>
                <w:szCs w:val="18"/>
              </w:rPr>
            </w:pPr>
            <w:r w:rsidRPr="00890980">
              <w:rPr>
                <w:sz w:val="18"/>
                <w:szCs w:val="18"/>
              </w:rPr>
              <w:t>Score</w:t>
            </w:r>
          </w:p>
        </w:tc>
        <w:tc>
          <w:tcPr>
            <w:tcW w:w="678" w:type="pct"/>
            <w:hideMark/>
          </w:tcPr>
          <w:p w14:paraId="44924C39" w14:textId="77777777" w:rsidR="00FF3BFB" w:rsidRPr="00890980" w:rsidRDefault="00FF3BFB" w:rsidP="005B18F6">
            <w:pPr>
              <w:rPr>
                <w:sz w:val="18"/>
                <w:szCs w:val="18"/>
              </w:rPr>
            </w:pPr>
            <w:r w:rsidRPr="00890980">
              <w:rPr>
                <w:sz w:val="18"/>
                <w:szCs w:val="18"/>
              </w:rPr>
              <w:t>Weighted Score</w:t>
            </w:r>
          </w:p>
        </w:tc>
        <w:tc>
          <w:tcPr>
            <w:tcW w:w="259" w:type="pct"/>
            <w:hideMark/>
          </w:tcPr>
          <w:p w14:paraId="3B83086A" w14:textId="77777777" w:rsidR="00FF3BFB" w:rsidRPr="00890980" w:rsidRDefault="00FF3BFB" w:rsidP="005B18F6">
            <w:pPr>
              <w:rPr>
                <w:sz w:val="18"/>
                <w:szCs w:val="18"/>
              </w:rPr>
            </w:pPr>
            <w:r w:rsidRPr="00890980">
              <w:rPr>
                <w:sz w:val="18"/>
                <w:szCs w:val="18"/>
              </w:rPr>
              <w:t>Score</w:t>
            </w:r>
          </w:p>
        </w:tc>
        <w:tc>
          <w:tcPr>
            <w:tcW w:w="678" w:type="pct"/>
            <w:hideMark/>
          </w:tcPr>
          <w:p w14:paraId="2CE69EF4" w14:textId="77777777" w:rsidR="00FF3BFB" w:rsidRPr="00890980" w:rsidRDefault="00FF3BFB" w:rsidP="005B18F6">
            <w:pPr>
              <w:rPr>
                <w:sz w:val="18"/>
                <w:szCs w:val="18"/>
              </w:rPr>
            </w:pPr>
            <w:r w:rsidRPr="00890980">
              <w:rPr>
                <w:sz w:val="18"/>
                <w:szCs w:val="18"/>
              </w:rPr>
              <w:t>Weighted Score</w:t>
            </w:r>
          </w:p>
        </w:tc>
        <w:tc>
          <w:tcPr>
            <w:tcW w:w="259" w:type="pct"/>
            <w:hideMark/>
          </w:tcPr>
          <w:p w14:paraId="266CC551" w14:textId="77777777" w:rsidR="00FF3BFB" w:rsidRPr="00890980" w:rsidRDefault="00FF3BFB" w:rsidP="005B18F6">
            <w:pPr>
              <w:rPr>
                <w:sz w:val="18"/>
                <w:szCs w:val="18"/>
              </w:rPr>
            </w:pPr>
            <w:r w:rsidRPr="00890980">
              <w:rPr>
                <w:sz w:val="18"/>
                <w:szCs w:val="18"/>
              </w:rPr>
              <w:t>Score</w:t>
            </w:r>
          </w:p>
        </w:tc>
        <w:tc>
          <w:tcPr>
            <w:tcW w:w="678" w:type="pct"/>
            <w:hideMark/>
          </w:tcPr>
          <w:p w14:paraId="35DA83A0" w14:textId="77777777" w:rsidR="00FF3BFB" w:rsidRPr="00890980" w:rsidRDefault="00FF3BFB" w:rsidP="005B18F6">
            <w:pPr>
              <w:rPr>
                <w:sz w:val="18"/>
                <w:szCs w:val="18"/>
              </w:rPr>
            </w:pPr>
            <w:r w:rsidRPr="00890980">
              <w:rPr>
                <w:sz w:val="18"/>
                <w:szCs w:val="18"/>
              </w:rPr>
              <w:t>Weighted Score</w:t>
            </w:r>
          </w:p>
        </w:tc>
        <w:tc>
          <w:tcPr>
            <w:tcW w:w="259" w:type="pct"/>
            <w:hideMark/>
          </w:tcPr>
          <w:p w14:paraId="1AF86ABE" w14:textId="77777777" w:rsidR="00FF3BFB" w:rsidRPr="00890980" w:rsidRDefault="00FF3BFB" w:rsidP="005B18F6">
            <w:pPr>
              <w:rPr>
                <w:sz w:val="18"/>
                <w:szCs w:val="18"/>
              </w:rPr>
            </w:pPr>
            <w:r w:rsidRPr="00890980">
              <w:rPr>
                <w:sz w:val="18"/>
                <w:szCs w:val="18"/>
              </w:rPr>
              <w:t>Score</w:t>
            </w:r>
          </w:p>
        </w:tc>
        <w:tc>
          <w:tcPr>
            <w:tcW w:w="679" w:type="pct"/>
            <w:hideMark/>
          </w:tcPr>
          <w:p w14:paraId="4723B7CA" w14:textId="77777777" w:rsidR="00FF3BFB" w:rsidRPr="00890980" w:rsidRDefault="00FF3BFB" w:rsidP="005B18F6">
            <w:pPr>
              <w:rPr>
                <w:sz w:val="18"/>
                <w:szCs w:val="18"/>
              </w:rPr>
            </w:pPr>
            <w:r w:rsidRPr="00890980">
              <w:rPr>
                <w:sz w:val="18"/>
                <w:szCs w:val="18"/>
              </w:rPr>
              <w:t>Weighted Score</w:t>
            </w:r>
          </w:p>
        </w:tc>
      </w:tr>
      <w:tr w:rsidR="00FF3BFB" w:rsidRPr="00890980" w14:paraId="55E50A09" w14:textId="77777777" w:rsidTr="005B18F6">
        <w:trPr>
          <w:trHeight w:val="345"/>
        </w:trPr>
        <w:tc>
          <w:tcPr>
            <w:tcW w:w="937" w:type="pct"/>
            <w:hideMark/>
          </w:tcPr>
          <w:p w14:paraId="244859D1" w14:textId="77777777" w:rsidR="00FF3BFB" w:rsidRPr="00890980" w:rsidRDefault="00FF3BFB" w:rsidP="005B18F6">
            <w:pPr>
              <w:rPr>
                <w:sz w:val="18"/>
                <w:szCs w:val="18"/>
              </w:rPr>
            </w:pPr>
            <w:r w:rsidRPr="00890980">
              <w:rPr>
                <w:sz w:val="18"/>
                <w:szCs w:val="18"/>
              </w:rPr>
              <w:t>Back-light</w:t>
            </w:r>
          </w:p>
        </w:tc>
        <w:tc>
          <w:tcPr>
            <w:tcW w:w="314" w:type="pct"/>
            <w:hideMark/>
          </w:tcPr>
          <w:p w14:paraId="06AA7D3F" w14:textId="77777777" w:rsidR="00FF3BFB" w:rsidRPr="00890980" w:rsidRDefault="00FF3BFB" w:rsidP="005B18F6">
            <w:pPr>
              <w:rPr>
                <w:sz w:val="18"/>
                <w:szCs w:val="18"/>
              </w:rPr>
            </w:pPr>
            <w:r w:rsidRPr="00890980">
              <w:rPr>
                <w:sz w:val="18"/>
                <w:szCs w:val="18"/>
              </w:rPr>
              <w:t>10</w:t>
            </w:r>
          </w:p>
        </w:tc>
        <w:tc>
          <w:tcPr>
            <w:tcW w:w="259" w:type="pct"/>
            <w:hideMark/>
          </w:tcPr>
          <w:p w14:paraId="559396F4" w14:textId="77777777" w:rsidR="00FF3BFB" w:rsidRPr="00890980" w:rsidRDefault="00FF3BFB" w:rsidP="005B18F6">
            <w:pPr>
              <w:rPr>
                <w:sz w:val="18"/>
                <w:szCs w:val="18"/>
              </w:rPr>
            </w:pPr>
            <w:r w:rsidRPr="00890980">
              <w:rPr>
                <w:sz w:val="18"/>
                <w:szCs w:val="18"/>
              </w:rPr>
              <w:t>9</w:t>
            </w:r>
          </w:p>
        </w:tc>
        <w:tc>
          <w:tcPr>
            <w:tcW w:w="678" w:type="pct"/>
            <w:hideMark/>
          </w:tcPr>
          <w:p w14:paraId="1A12E9E8" w14:textId="77777777" w:rsidR="00FF3BFB" w:rsidRPr="00890980" w:rsidRDefault="00FF3BFB" w:rsidP="005B18F6">
            <w:pPr>
              <w:rPr>
                <w:sz w:val="18"/>
                <w:szCs w:val="18"/>
              </w:rPr>
            </w:pPr>
            <w:r w:rsidRPr="00890980">
              <w:rPr>
                <w:sz w:val="18"/>
                <w:szCs w:val="18"/>
              </w:rPr>
              <w:t>90</w:t>
            </w:r>
          </w:p>
        </w:tc>
        <w:tc>
          <w:tcPr>
            <w:tcW w:w="259" w:type="pct"/>
            <w:hideMark/>
          </w:tcPr>
          <w:p w14:paraId="62A425E5" w14:textId="77777777" w:rsidR="00FF3BFB" w:rsidRPr="00890980" w:rsidRDefault="00FF3BFB" w:rsidP="005B18F6">
            <w:pPr>
              <w:rPr>
                <w:sz w:val="18"/>
                <w:szCs w:val="18"/>
              </w:rPr>
            </w:pPr>
            <w:r w:rsidRPr="00890980">
              <w:rPr>
                <w:sz w:val="18"/>
                <w:szCs w:val="18"/>
              </w:rPr>
              <w:t>10</w:t>
            </w:r>
          </w:p>
        </w:tc>
        <w:tc>
          <w:tcPr>
            <w:tcW w:w="678" w:type="pct"/>
            <w:hideMark/>
          </w:tcPr>
          <w:p w14:paraId="4E4EC05F" w14:textId="77777777" w:rsidR="00FF3BFB" w:rsidRPr="00890980" w:rsidRDefault="00FF3BFB" w:rsidP="005B18F6">
            <w:pPr>
              <w:rPr>
                <w:sz w:val="18"/>
                <w:szCs w:val="18"/>
              </w:rPr>
            </w:pPr>
            <w:r w:rsidRPr="00890980">
              <w:rPr>
                <w:sz w:val="18"/>
                <w:szCs w:val="18"/>
              </w:rPr>
              <w:t>90</w:t>
            </w:r>
          </w:p>
        </w:tc>
        <w:tc>
          <w:tcPr>
            <w:tcW w:w="259" w:type="pct"/>
            <w:hideMark/>
          </w:tcPr>
          <w:p w14:paraId="3E36D1DB" w14:textId="77777777" w:rsidR="00FF3BFB" w:rsidRPr="00890980" w:rsidRDefault="00FF3BFB" w:rsidP="005B18F6">
            <w:pPr>
              <w:rPr>
                <w:sz w:val="18"/>
                <w:szCs w:val="18"/>
              </w:rPr>
            </w:pPr>
            <w:r w:rsidRPr="00890980">
              <w:rPr>
                <w:sz w:val="18"/>
                <w:szCs w:val="18"/>
              </w:rPr>
              <w:t>8</w:t>
            </w:r>
          </w:p>
        </w:tc>
        <w:tc>
          <w:tcPr>
            <w:tcW w:w="678" w:type="pct"/>
            <w:hideMark/>
          </w:tcPr>
          <w:p w14:paraId="581D9420" w14:textId="77777777" w:rsidR="00FF3BFB" w:rsidRPr="00890980" w:rsidRDefault="00FF3BFB" w:rsidP="005B18F6">
            <w:pPr>
              <w:rPr>
                <w:sz w:val="18"/>
                <w:szCs w:val="18"/>
              </w:rPr>
            </w:pPr>
            <w:r w:rsidRPr="00890980">
              <w:rPr>
                <w:sz w:val="18"/>
                <w:szCs w:val="18"/>
              </w:rPr>
              <w:t>80</w:t>
            </w:r>
          </w:p>
        </w:tc>
        <w:tc>
          <w:tcPr>
            <w:tcW w:w="259" w:type="pct"/>
            <w:hideMark/>
          </w:tcPr>
          <w:p w14:paraId="01C87A1A" w14:textId="77777777" w:rsidR="00FF3BFB" w:rsidRPr="00890980" w:rsidRDefault="00FF3BFB" w:rsidP="005B18F6">
            <w:pPr>
              <w:rPr>
                <w:sz w:val="18"/>
                <w:szCs w:val="18"/>
              </w:rPr>
            </w:pPr>
            <w:r w:rsidRPr="00890980">
              <w:rPr>
                <w:sz w:val="18"/>
                <w:szCs w:val="18"/>
              </w:rPr>
              <w:t>7</w:t>
            </w:r>
          </w:p>
        </w:tc>
        <w:tc>
          <w:tcPr>
            <w:tcW w:w="679" w:type="pct"/>
            <w:hideMark/>
          </w:tcPr>
          <w:p w14:paraId="0300EF32" w14:textId="77777777" w:rsidR="00FF3BFB" w:rsidRPr="00890980" w:rsidRDefault="00FF3BFB" w:rsidP="005B18F6">
            <w:pPr>
              <w:rPr>
                <w:sz w:val="18"/>
                <w:szCs w:val="18"/>
              </w:rPr>
            </w:pPr>
            <w:r w:rsidRPr="00890980">
              <w:rPr>
                <w:sz w:val="18"/>
                <w:szCs w:val="18"/>
              </w:rPr>
              <w:t>70</w:t>
            </w:r>
          </w:p>
        </w:tc>
      </w:tr>
      <w:tr w:rsidR="00FF3BFB" w:rsidRPr="00890980" w14:paraId="4083526A" w14:textId="77777777" w:rsidTr="005B18F6">
        <w:trPr>
          <w:trHeight w:val="345"/>
        </w:trPr>
        <w:tc>
          <w:tcPr>
            <w:tcW w:w="937" w:type="pct"/>
            <w:hideMark/>
          </w:tcPr>
          <w:p w14:paraId="4EBEE6F0" w14:textId="77777777" w:rsidR="00FF3BFB" w:rsidRPr="00890980" w:rsidRDefault="00FF3BFB" w:rsidP="005B18F6">
            <w:pPr>
              <w:rPr>
                <w:sz w:val="18"/>
                <w:szCs w:val="18"/>
              </w:rPr>
            </w:pPr>
            <w:r w:rsidRPr="00890980">
              <w:rPr>
                <w:sz w:val="18"/>
                <w:szCs w:val="18"/>
              </w:rPr>
              <w:t>Easily designed with CAD</w:t>
            </w:r>
          </w:p>
        </w:tc>
        <w:tc>
          <w:tcPr>
            <w:tcW w:w="314" w:type="pct"/>
            <w:hideMark/>
          </w:tcPr>
          <w:p w14:paraId="0CAE5810" w14:textId="77777777" w:rsidR="00FF3BFB" w:rsidRPr="00890980" w:rsidRDefault="00FF3BFB" w:rsidP="005B18F6">
            <w:pPr>
              <w:rPr>
                <w:sz w:val="18"/>
                <w:szCs w:val="18"/>
              </w:rPr>
            </w:pPr>
            <w:r w:rsidRPr="00890980">
              <w:rPr>
                <w:sz w:val="18"/>
                <w:szCs w:val="18"/>
              </w:rPr>
              <w:t>5</w:t>
            </w:r>
          </w:p>
        </w:tc>
        <w:tc>
          <w:tcPr>
            <w:tcW w:w="259" w:type="pct"/>
            <w:hideMark/>
          </w:tcPr>
          <w:p w14:paraId="17750D3F" w14:textId="77777777" w:rsidR="00FF3BFB" w:rsidRPr="00890980" w:rsidRDefault="00FF3BFB" w:rsidP="005B18F6">
            <w:pPr>
              <w:rPr>
                <w:sz w:val="18"/>
                <w:szCs w:val="18"/>
              </w:rPr>
            </w:pPr>
            <w:r w:rsidRPr="00890980">
              <w:rPr>
                <w:sz w:val="18"/>
                <w:szCs w:val="18"/>
              </w:rPr>
              <w:t>7</w:t>
            </w:r>
          </w:p>
        </w:tc>
        <w:tc>
          <w:tcPr>
            <w:tcW w:w="678" w:type="pct"/>
            <w:hideMark/>
          </w:tcPr>
          <w:p w14:paraId="0089DC8B" w14:textId="77777777" w:rsidR="00FF3BFB" w:rsidRPr="00890980" w:rsidRDefault="00FF3BFB" w:rsidP="005B18F6">
            <w:pPr>
              <w:rPr>
                <w:sz w:val="18"/>
                <w:szCs w:val="18"/>
              </w:rPr>
            </w:pPr>
            <w:r w:rsidRPr="00890980">
              <w:rPr>
                <w:sz w:val="18"/>
                <w:szCs w:val="18"/>
              </w:rPr>
              <w:t>35</w:t>
            </w:r>
          </w:p>
        </w:tc>
        <w:tc>
          <w:tcPr>
            <w:tcW w:w="259" w:type="pct"/>
            <w:hideMark/>
          </w:tcPr>
          <w:p w14:paraId="43DE6BE1" w14:textId="77777777" w:rsidR="00FF3BFB" w:rsidRPr="00890980" w:rsidRDefault="00FF3BFB" w:rsidP="005B18F6">
            <w:pPr>
              <w:rPr>
                <w:sz w:val="18"/>
                <w:szCs w:val="18"/>
              </w:rPr>
            </w:pPr>
            <w:r w:rsidRPr="00890980">
              <w:rPr>
                <w:sz w:val="18"/>
                <w:szCs w:val="18"/>
              </w:rPr>
              <w:t>9</w:t>
            </w:r>
          </w:p>
        </w:tc>
        <w:tc>
          <w:tcPr>
            <w:tcW w:w="678" w:type="pct"/>
            <w:hideMark/>
          </w:tcPr>
          <w:p w14:paraId="46DD7719" w14:textId="77777777" w:rsidR="00FF3BFB" w:rsidRPr="00890980" w:rsidRDefault="00FF3BFB" w:rsidP="005B18F6">
            <w:pPr>
              <w:rPr>
                <w:sz w:val="18"/>
                <w:szCs w:val="18"/>
              </w:rPr>
            </w:pPr>
            <w:r w:rsidRPr="00890980">
              <w:rPr>
                <w:sz w:val="18"/>
                <w:szCs w:val="18"/>
              </w:rPr>
              <w:t>45</w:t>
            </w:r>
          </w:p>
        </w:tc>
        <w:tc>
          <w:tcPr>
            <w:tcW w:w="259" w:type="pct"/>
            <w:hideMark/>
          </w:tcPr>
          <w:p w14:paraId="392ECFA7" w14:textId="77777777" w:rsidR="00FF3BFB" w:rsidRPr="00890980" w:rsidRDefault="00FF3BFB" w:rsidP="005B18F6">
            <w:pPr>
              <w:rPr>
                <w:sz w:val="18"/>
                <w:szCs w:val="18"/>
              </w:rPr>
            </w:pPr>
            <w:r w:rsidRPr="00890980">
              <w:rPr>
                <w:sz w:val="18"/>
                <w:szCs w:val="18"/>
              </w:rPr>
              <w:t>6</w:t>
            </w:r>
          </w:p>
        </w:tc>
        <w:tc>
          <w:tcPr>
            <w:tcW w:w="678" w:type="pct"/>
            <w:hideMark/>
          </w:tcPr>
          <w:p w14:paraId="53E0FDC7" w14:textId="77777777" w:rsidR="00FF3BFB" w:rsidRPr="00890980" w:rsidRDefault="00FF3BFB" w:rsidP="005B18F6">
            <w:pPr>
              <w:rPr>
                <w:sz w:val="18"/>
                <w:szCs w:val="18"/>
              </w:rPr>
            </w:pPr>
            <w:r w:rsidRPr="00890980">
              <w:rPr>
                <w:sz w:val="18"/>
                <w:szCs w:val="18"/>
              </w:rPr>
              <w:t>30</w:t>
            </w:r>
          </w:p>
        </w:tc>
        <w:tc>
          <w:tcPr>
            <w:tcW w:w="259" w:type="pct"/>
            <w:hideMark/>
          </w:tcPr>
          <w:p w14:paraId="79749966" w14:textId="77777777" w:rsidR="00FF3BFB" w:rsidRPr="00890980" w:rsidRDefault="00FF3BFB" w:rsidP="005B18F6">
            <w:pPr>
              <w:rPr>
                <w:sz w:val="18"/>
                <w:szCs w:val="18"/>
              </w:rPr>
            </w:pPr>
            <w:r w:rsidRPr="00890980">
              <w:rPr>
                <w:sz w:val="18"/>
                <w:szCs w:val="18"/>
              </w:rPr>
              <w:t>5</w:t>
            </w:r>
          </w:p>
        </w:tc>
        <w:tc>
          <w:tcPr>
            <w:tcW w:w="679" w:type="pct"/>
            <w:hideMark/>
          </w:tcPr>
          <w:p w14:paraId="092DE3A8" w14:textId="77777777" w:rsidR="00FF3BFB" w:rsidRPr="00890980" w:rsidRDefault="00FF3BFB" w:rsidP="005B18F6">
            <w:pPr>
              <w:rPr>
                <w:sz w:val="18"/>
                <w:szCs w:val="18"/>
              </w:rPr>
            </w:pPr>
            <w:r w:rsidRPr="00890980">
              <w:rPr>
                <w:sz w:val="18"/>
                <w:szCs w:val="18"/>
              </w:rPr>
              <w:t>25</w:t>
            </w:r>
          </w:p>
        </w:tc>
      </w:tr>
      <w:tr w:rsidR="00FF3BFB" w:rsidRPr="00890980" w14:paraId="560665A4" w14:textId="77777777" w:rsidTr="005B18F6">
        <w:trPr>
          <w:trHeight w:val="345"/>
        </w:trPr>
        <w:tc>
          <w:tcPr>
            <w:tcW w:w="937" w:type="pct"/>
            <w:hideMark/>
          </w:tcPr>
          <w:p w14:paraId="08FD70B2" w14:textId="77777777" w:rsidR="00FF3BFB" w:rsidRPr="00890980" w:rsidRDefault="00FF3BFB" w:rsidP="005B18F6">
            <w:pPr>
              <w:rPr>
                <w:sz w:val="18"/>
                <w:szCs w:val="18"/>
              </w:rPr>
            </w:pPr>
            <w:r w:rsidRPr="00890980">
              <w:rPr>
                <w:sz w:val="18"/>
                <w:szCs w:val="18"/>
              </w:rPr>
              <w:t>Lighting system</w:t>
            </w:r>
          </w:p>
        </w:tc>
        <w:tc>
          <w:tcPr>
            <w:tcW w:w="314" w:type="pct"/>
            <w:hideMark/>
          </w:tcPr>
          <w:p w14:paraId="7DD91B60" w14:textId="77777777" w:rsidR="00FF3BFB" w:rsidRPr="00890980" w:rsidRDefault="00FF3BFB" w:rsidP="005B18F6">
            <w:pPr>
              <w:rPr>
                <w:sz w:val="18"/>
                <w:szCs w:val="18"/>
              </w:rPr>
            </w:pPr>
            <w:r w:rsidRPr="00890980">
              <w:rPr>
                <w:sz w:val="18"/>
                <w:szCs w:val="18"/>
              </w:rPr>
              <w:t>10</w:t>
            </w:r>
          </w:p>
        </w:tc>
        <w:tc>
          <w:tcPr>
            <w:tcW w:w="259" w:type="pct"/>
            <w:hideMark/>
          </w:tcPr>
          <w:p w14:paraId="0CFC335B" w14:textId="77777777" w:rsidR="00FF3BFB" w:rsidRPr="00890980" w:rsidRDefault="00FF3BFB" w:rsidP="005B18F6">
            <w:pPr>
              <w:rPr>
                <w:sz w:val="18"/>
                <w:szCs w:val="18"/>
              </w:rPr>
            </w:pPr>
            <w:r w:rsidRPr="00890980">
              <w:rPr>
                <w:sz w:val="18"/>
                <w:szCs w:val="18"/>
              </w:rPr>
              <w:t>9</w:t>
            </w:r>
          </w:p>
        </w:tc>
        <w:tc>
          <w:tcPr>
            <w:tcW w:w="678" w:type="pct"/>
            <w:hideMark/>
          </w:tcPr>
          <w:p w14:paraId="424AD8BD" w14:textId="77777777" w:rsidR="00FF3BFB" w:rsidRPr="00890980" w:rsidRDefault="00FF3BFB" w:rsidP="005B18F6">
            <w:pPr>
              <w:rPr>
                <w:sz w:val="18"/>
                <w:szCs w:val="18"/>
              </w:rPr>
            </w:pPr>
            <w:r w:rsidRPr="00890980">
              <w:rPr>
                <w:sz w:val="18"/>
                <w:szCs w:val="18"/>
              </w:rPr>
              <w:t>90</w:t>
            </w:r>
          </w:p>
        </w:tc>
        <w:tc>
          <w:tcPr>
            <w:tcW w:w="259" w:type="pct"/>
            <w:hideMark/>
          </w:tcPr>
          <w:p w14:paraId="4C69AAB8" w14:textId="77777777" w:rsidR="00FF3BFB" w:rsidRPr="00890980" w:rsidRDefault="00FF3BFB" w:rsidP="005B18F6">
            <w:pPr>
              <w:rPr>
                <w:sz w:val="18"/>
                <w:szCs w:val="18"/>
              </w:rPr>
            </w:pPr>
            <w:r w:rsidRPr="00890980">
              <w:rPr>
                <w:sz w:val="18"/>
                <w:szCs w:val="18"/>
              </w:rPr>
              <w:t>9</w:t>
            </w:r>
          </w:p>
        </w:tc>
        <w:tc>
          <w:tcPr>
            <w:tcW w:w="678" w:type="pct"/>
            <w:hideMark/>
          </w:tcPr>
          <w:p w14:paraId="0CC72971" w14:textId="77777777" w:rsidR="00FF3BFB" w:rsidRPr="00890980" w:rsidRDefault="00FF3BFB" w:rsidP="005B18F6">
            <w:pPr>
              <w:rPr>
                <w:sz w:val="18"/>
                <w:szCs w:val="18"/>
              </w:rPr>
            </w:pPr>
            <w:r w:rsidRPr="00890980">
              <w:rPr>
                <w:sz w:val="18"/>
                <w:szCs w:val="18"/>
              </w:rPr>
              <w:t>90</w:t>
            </w:r>
          </w:p>
        </w:tc>
        <w:tc>
          <w:tcPr>
            <w:tcW w:w="259" w:type="pct"/>
            <w:hideMark/>
          </w:tcPr>
          <w:p w14:paraId="4F8D8A4C" w14:textId="77777777" w:rsidR="00FF3BFB" w:rsidRPr="00890980" w:rsidRDefault="00FF3BFB" w:rsidP="005B18F6">
            <w:pPr>
              <w:rPr>
                <w:sz w:val="18"/>
                <w:szCs w:val="18"/>
              </w:rPr>
            </w:pPr>
            <w:r w:rsidRPr="00890980">
              <w:rPr>
                <w:sz w:val="18"/>
                <w:szCs w:val="18"/>
              </w:rPr>
              <w:t>7</w:t>
            </w:r>
          </w:p>
        </w:tc>
        <w:tc>
          <w:tcPr>
            <w:tcW w:w="678" w:type="pct"/>
            <w:hideMark/>
          </w:tcPr>
          <w:p w14:paraId="03FF72EF" w14:textId="77777777" w:rsidR="00FF3BFB" w:rsidRPr="00890980" w:rsidRDefault="00FF3BFB" w:rsidP="005B18F6">
            <w:pPr>
              <w:rPr>
                <w:sz w:val="18"/>
                <w:szCs w:val="18"/>
              </w:rPr>
            </w:pPr>
            <w:r w:rsidRPr="00890980">
              <w:rPr>
                <w:sz w:val="18"/>
                <w:szCs w:val="18"/>
              </w:rPr>
              <w:t>70</w:t>
            </w:r>
          </w:p>
        </w:tc>
        <w:tc>
          <w:tcPr>
            <w:tcW w:w="259" w:type="pct"/>
            <w:hideMark/>
          </w:tcPr>
          <w:p w14:paraId="79E8EED2" w14:textId="77777777" w:rsidR="00FF3BFB" w:rsidRPr="00890980" w:rsidRDefault="00FF3BFB" w:rsidP="005B18F6">
            <w:pPr>
              <w:rPr>
                <w:sz w:val="18"/>
                <w:szCs w:val="18"/>
              </w:rPr>
            </w:pPr>
            <w:r w:rsidRPr="00890980">
              <w:rPr>
                <w:sz w:val="18"/>
                <w:szCs w:val="18"/>
              </w:rPr>
              <w:t>6</w:t>
            </w:r>
          </w:p>
        </w:tc>
        <w:tc>
          <w:tcPr>
            <w:tcW w:w="679" w:type="pct"/>
            <w:hideMark/>
          </w:tcPr>
          <w:p w14:paraId="781EF0BC" w14:textId="77777777" w:rsidR="00FF3BFB" w:rsidRPr="00890980" w:rsidRDefault="00FF3BFB" w:rsidP="005B18F6">
            <w:pPr>
              <w:rPr>
                <w:sz w:val="18"/>
                <w:szCs w:val="18"/>
              </w:rPr>
            </w:pPr>
            <w:r w:rsidRPr="00890980">
              <w:rPr>
                <w:sz w:val="18"/>
                <w:szCs w:val="18"/>
              </w:rPr>
              <w:t>60</w:t>
            </w:r>
          </w:p>
        </w:tc>
      </w:tr>
      <w:tr w:rsidR="00FF3BFB" w:rsidRPr="00890980" w14:paraId="3B492B83" w14:textId="77777777" w:rsidTr="005B18F6">
        <w:trPr>
          <w:trHeight w:val="345"/>
        </w:trPr>
        <w:tc>
          <w:tcPr>
            <w:tcW w:w="937" w:type="pct"/>
            <w:hideMark/>
          </w:tcPr>
          <w:p w14:paraId="4E761C78" w14:textId="77777777" w:rsidR="00FF3BFB" w:rsidRPr="00890980" w:rsidRDefault="00FF3BFB" w:rsidP="005B18F6">
            <w:pPr>
              <w:rPr>
                <w:sz w:val="18"/>
                <w:szCs w:val="18"/>
              </w:rPr>
            </w:pPr>
            <w:r w:rsidRPr="00890980">
              <w:rPr>
                <w:sz w:val="18"/>
                <w:szCs w:val="18"/>
              </w:rPr>
              <w:t>Compact design</w:t>
            </w:r>
          </w:p>
        </w:tc>
        <w:tc>
          <w:tcPr>
            <w:tcW w:w="314" w:type="pct"/>
            <w:hideMark/>
          </w:tcPr>
          <w:p w14:paraId="242F03E8" w14:textId="77777777" w:rsidR="00FF3BFB" w:rsidRPr="00890980" w:rsidRDefault="00FF3BFB" w:rsidP="005B18F6">
            <w:pPr>
              <w:rPr>
                <w:sz w:val="18"/>
                <w:szCs w:val="18"/>
              </w:rPr>
            </w:pPr>
            <w:r w:rsidRPr="00890980">
              <w:rPr>
                <w:sz w:val="18"/>
                <w:szCs w:val="18"/>
              </w:rPr>
              <w:t>4</w:t>
            </w:r>
          </w:p>
        </w:tc>
        <w:tc>
          <w:tcPr>
            <w:tcW w:w="259" w:type="pct"/>
            <w:hideMark/>
          </w:tcPr>
          <w:p w14:paraId="3AB5ACBB" w14:textId="77777777" w:rsidR="00FF3BFB" w:rsidRPr="00890980" w:rsidRDefault="00FF3BFB" w:rsidP="005B18F6">
            <w:pPr>
              <w:rPr>
                <w:sz w:val="18"/>
                <w:szCs w:val="18"/>
              </w:rPr>
            </w:pPr>
            <w:r w:rsidRPr="00890980">
              <w:rPr>
                <w:sz w:val="18"/>
                <w:szCs w:val="18"/>
              </w:rPr>
              <w:t>9</w:t>
            </w:r>
          </w:p>
        </w:tc>
        <w:tc>
          <w:tcPr>
            <w:tcW w:w="678" w:type="pct"/>
            <w:hideMark/>
          </w:tcPr>
          <w:p w14:paraId="66B0466B" w14:textId="77777777" w:rsidR="00FF3BFB" w:rsidRPr="00890980" w:rsidRDefault="00FF3BFB" w:rsidP="005B18F6">
            <w:pPr>
              <w:rPr>
                <w:sz w:val="18"/>
                <w:szCs w:val="18"/>
              </w:rPr>
            </w:pPr>
            <w:r w:rsidRPr="00890980">
              <w:rPr>
                <w:sz w:val="18"/>
                <w:szCs w:val="18"/>
              </w:rPr>
              <w:t>36</w:t>
            </w:r>
          </w:p>
        </w:tc>
        <w:tc>
          <w:tcPr>
            <w:tcW w:w="259" w:type="pct"/>
            <w:hideMark/>
          </w:tcPr>
          <w:p w14:paraId="138A5176" w14:textId="77777777" w:rsidR="00FF3BFB" w:rsidRPr="00890980" w:rsidRDefault="00FF3BFB" w:rsidP="005B18F6">
            <w:pPr>
              <w:rPr>
                <w:sz w:val="18"/>
                <w:szCs w:val="18"/>
              </w:rPr>
            </w:pPr>
            <w:r w:rsidRPr="00890980">
              <w:rPr>
                <w:sz w:val="18"/>
                <w:szCs w:val="18"/>
              </w:rPr>
              <w:t>7</w:t>
            </w:r>
          </w:p>
        </w:tc>
        <w:tc>
          <w:tcPr>
            <w:tcW w:w="678" w:type="pct"/>
            <w:hideMark/>
          </w:tcPr>
          <w:p w14:paraId="3C63E67F" w14:textId="77777777" w:rsidR="00FF3BFB" w:rsidRPr="00890980" w:rsidRDefault="00FF3BFB" w:rsidP="005B18F6">
            <w:pPr>
              <w:rPr>
                <w:sz w:val="18"/>
                <w:szCs w:val="18"/>
              </w:rPr>
            </w:pPr>
            <w:r w:rsidRPr="00890980">
              <w:rPr>
                <w:sz w:val="18"/>
                <w:szCs w:val="18"/>
              </w:rPr>
              <w:t>28</w:t>
            </w:r>
          </w:p>
        </w:tc>
        <w:tc>
          <w:tcPr>
            <w:tcW w:w="259" w:type="pct"/>
            <w:hideMark/>
          </w:tcPr>
          <w:p w14:paraId="5F8E6CAD" w14:textId="77777777" w:rsidR="00FF3BFB" w:rsidRPr="00890980" w:rsidRDefault="00FF3BFB" w:rsidP="005B18F6">
            <w:pPr>
              <w:rPr>
                <w:sz w:val="18"/>
                <w:szCs w:val="18"/>
              </w:rPr>
            </w:pPr>
            <w:r w:rsidRPr="00890980">
              <w:rPr>
                <w:sz w:val="18"/>
                <w:szCs w:val="18"/>
              </w:rPr>
              <w:t>6</w:t>
            </w:r>
          </w:p>
        </w:tc>
        <w:tc>
          <w:tcPr>
            <w:tcW w:w="678" w:type="pct"/>
            <w:hideMark/>
          </w:tcPr>
          <w:p w14:paraId="75EC212E" w14:textId="77777777" w:rsidR="00FF3BFB" w:rsidRPr="00890980" w:rsidRDefault="00FF3BFB" w:rsidP="005B18F6">
            <w:pPr>
              <w:rPr>
                <w:sz w:val="18"/>
                <w:szCs w:val="18"/>
              </w:rPr>
            </w:pPr>
            <w:r w:rsidRPr="00890980">
              <w:rPr>
                <w:sz w:val="18"/>
                <w:szCs w:val="18"/>
              </w:rPr>
              <w:t>24</w:t>
            </w:r>
          </w:p>
        </w:tc>
        <w:tc>
          <w:tcPr>
            <w:tcW w:w="259" w:type="pct"/>
            <w:hideMark/>
          </w:tcPr>
          <w:p w14:paraId="7EC1D6F8" w14:textId="77777777" w:rsidR="00FF3BFB" w:rsidRPr="00890980" w:rsidRDefault="00FF3BFB" w:rsidP="005B18F6">
            <w:pPr>
              <w:rPr>
                <w:sz w:val="18"/>
                <w:szCs w:val="18"/>
              </w:rPr>
            </w:pPr>
            <w:r w:rsidRPr="00890980">
              <w:rPr>
                <w:sz w:val="18"/>
                <w:szCs w:val="18"/>
              </w:rPr>
              <w:t>5</w:t>
            </w:r>
          </w:p>
        </w:tc>
        <w:tc>
          <w:tcPr>
            <w:tcW w:w="679" w:type="pct"/>
            <w:hideMark/>
          </w:tcPr>
          <w:p w14:paraId="6D60F2A2" w14:textId="77777777" w:rsidR="00FF3BFB" w:rsidRPr="00890980" w:rsidRDefault="00FF3BFB" w:rsidP="005B18F6">
            <w:pPr>
              <w:rPr>
                <w:sz w:val="18"/>
                <w:szCs w:val="18"/>
              </w:rPr>
            </w:pPr>
            <w:r w:rsidRPr="00890980">
              <w:rPr>
                <w:sz w:val="18"/>
                <w:szCs w:val="18"/>
              </w:rPr>
              <w:t>20</w:t>
            </w:r>
          </w:p>
        </w:tc>
      </w:tr>
      <w:tr w:rsidR="00FF3BFB" w:rsidRPr="00890980" w14:paraId="394ED0F3" w14:textId="77777777" w:rsidTr="005B18F6">
        <w:trPr>
          <w:trHeight w:val="345"/>
        </w:trPr>
        <w:tc>
          <w:tcPr>
            <w:tcW w:w="937" w:type="pct"/>
            <w:hideMark/>
          </w:tcPr>
          <w:p w14:paraId="01170168" w14:textId="77777777" w:rsidR="00FF3BFB" w:rsidRPr="00890980" w:rsidRDefault="00FF3BFB" w:rsidP="005B18F6">
            <w:pPr>
              <w:rPr>
                <w:sz w:val="18"/>
                <w:szCs w:val="18"/>
              </w:rPr>
            </w:pPr>
            <w:r w:rsidRPr="00890980">
              <w:rPr>
                <w:sz w:val="18"/>
                <w:szCs w:val="18"/>
              </w:rPr>
              <w:t>Light source to verify paste has been pulled through</w:t>
            </w:r>
          </w:p>
        </w:tc>
        <w:tc>
          <w:tcPr>
            <w:tcW w:w="314" w:type="pct"/>
            <w:hideMark/>
          </w:tcPr>
          <w:p w14:paraId="6A9DAAD3" w14:textId="77777777" w:rsidR="00FF3BFB" w:rsidRPr="00890980" w:rsidRDefault="00FF3BFB" w:rsidP="005B18F6">
            <w:pPr>
              <w:rPr>
                <w:sz w:val="18"/>
                <w:szCs w:val="18"/>
              </w:rPr>
            </w:pPr>
            <w:r w:rsidRPr="00890980">
              <w:rPr>
                <w:sz w:val="18"/>
                <w:szCs w:val="18"/>
              </w:rPr>
              <w:t>7</w:t>
            </w:r>
          </w:p>
        </w:tc>
        <w:tc>
          <w:tcPr>
            <w:tcW w:w="259" w:type="pct"/>
            <w:hideMark/>
          </w:tcPr>
          <w:p w14:paraId="3DAF5BC3" w14:textId="77777777" w:rsidR="00FF3BFB" w:rsidRPr="00890980" w:rsidRDefault="00FF3BFB" w:rsidP="005B18F6">
            <w:pPr>
              <w:rPr>
                <w:sz w:val="18"/>
                <w:szCs w:val="18"/>
              </w:rPr>
            </w:pPr>
            <w:r w:rsidRPr="00890980">
              <w:rPr>
                <w:sz w:val="18"/>
                <w:szCs w:val="18"/>
              </w:rPr>
              <w:t>7</w:t>
            </w:r>
          </w:p>
        </w:tc>
        <w:tc>
          <w:tcPr>
            <w:tcW w:w="678" w:type="pct"/>
            <w:hideMark/>
          </w:tcPr>
          <w:p w14:paraId="0B60177E" w14:textId="77777777" w:rsidR="00FF3BFB" w:rsidRPr="00890980" w:rsidRDefault="00FF3BFB" w:rsidP="005B18F6">
            <w:pPr>
              <w:rPr>
                <w:sz w:val="18"/>
                <w:szCs w:val="18"/>
              </w:rPr>
            </w:pPr>
            <w:r w:rsidRPr="00890980">
              <w:rPr>
                <w:sz w:val="18"/>
                <w:szCs w:val="18"/>
              </w:rPr>
              <w:t>49</w:t>
            </w:r>
          </w:p>
        </w:tc>
        <w:tc>
          <w:tcPr>
            <w:tcW w:w="259" w:type="pct"/>
            <w:hideMark/>
          </w:tcPr>
          <w:p w14:paraId="0071F37A" w14:textId="77777777" w:rsidR="00FF3BFB" w:rsidRPr="00890980" w:rsidRDefault="00FF3BFB" w:rsidP="005B18F6">
            <w:pPr>
              <w:rPr>
                <w:sz w:val="18"/>
                <w:szCs w:val="18"/>
              </w:rPr>
            </w:pPr>
            <w:r w:rsidRPr="00890980">
              <w:rPr>
                <w:sz w:val="18"/>
                <w:szCs w:val="18"/>
              </w:rPr>
              <w:t>8</w:t>
            </w:r>
          </w:p>
        </w:tc>
        <w:tc>
          <w:tcPr>
            <w:tcW w:w="678" w:type="pct"/>
            <w:hideMark/>
          </w:tcPr>
          <w:p w14:paraId="2E96335D" w14:textId="77777777" w:rsidR="00FF3BFB" w:rsidRPr="00890980" w:rsidRDefault="00FF3BFB" w:rsidP="005B18F6">
            <w:pPr>
              <w:rPr>
                <w:sz w:val="18"/>
                <w:szCs w:val="18"/>
              </w:rPr>
            </w:pPr>
            <w:r w:rsidRPr="00890980">
              <w:rPr>
                <w:sz w:val="18"/>
                <w:szCs w:val="18"/>
              </w:rPr>
              <w:t>56</w:t>
            </w:r>
          </w:p>
        </w:tc>
        <w:tc>
          <w:tcPr>
            <w:tcW w:w="259" w:type="pct"/>
            <w:hideMark/>
          </w:tcPr>
          <w:p w14:paraId="533D386C" w14:textId="77777777" w:rsidR="00FF3BFB" w:rsidRPr="00890980" w:rsidRDefault="00FF3BFB" w:rsidP="005B18F6">
            <w:pPr>
              <w:rPr>
                <w:sz w:val="18"/>
                <w:szCs w:val="18"/>
              </w:rPr>
            </w:pPr>
            <w:r w:rsidRPr="00890980">
              <w:rPr>
                <w:sz w:val="18"/>
                <w:szCs w:val="18"/>
              </w:rPr>
              <w:t>6</w:t>
            </w:r>
          </w:p>
        </w:tc>
        <w:tc>
          <w:tcPr>
            <w:tcW w:w="678" w:type="pct"/>
            <w:hideMark/>
          </w:tcPr>
          <w:p w14:paraId="6EAA7111" w14:textId="77777777" w:rsidR="00FF3BFB" w:rsidRPr="00890980" w:rsidRDefault="00FF3BFB" w:rsidP="005B18F6">
            <w:pPr>
              <w:rPr>
                <w:sz w:val="18"/>
                <w:szCs w:val="18"/>
              </w:rPr>
            </w:pPr>
            <w:r w:rsidRPr="00890980">
              <w:rPr>
                <w:sz w:val="18"/>
                <w:szCs w:val="18"/>
              </w:rPr>
              <w:t>42</w:t>
            </w:r>
          </w:p>
        </w:tc>
        <w:tc>
          <w:tcPr>
            <w:tcW w:w="259" w:type="pct"/>
            <w:hideMark/>
          </w:tcPr>
          <w:p w14:paraId="1BC09C01" w14:textId="77777777" w:rsidR="00FF3BFB" w:rsidRPr="00890980" w:rsidRDefault="00FF3BFB" w:rsidP="005B18F6">
            <w:pPr>
              <w:rPr>
                <w:sz w:val="18"/>
                <w:szCs w:val="18"/>
              </w:rPr>
            </w:pPr>
            <w:r w:rsidRPr="00890980">
              <w:rPr>
                <w:sz w:val="18"/>
                <w:szCs w:val="18"/>
              </w:rPr>
              <w:t>5</w:t>
            </w:r>
          </w:p>
        </w:tc>
        <w:tc>
          <w:tcPr>
            <w:tcW w:w="679" w:type="pct"/>
            <w:hideMark/>
          </w:tcPr>
          <w:p w14:paraId="472D8B89" w14:textId="77777777" w:rsidR="00FF3BFB" w:rsidRPr="00890980" w:rsidRDefault="00FF3BFB" w:rsidP="005B18F6">
            <w:pPr>
              <w:rPr>
                <w:sz w:val="18"/>
                <w:szCs w:val="18"/>
              </w:rPr>
            </w:pPr>
            <w:r w:rsidRPr="00890980">
              <w:rPr>
                <w:sz w:val="18"/>
                <w:szCs w:val="18"/>
              </w:rPr>
              <w:t>35</w:t>
            </w:r>
          </w:p>
        </w:tc>
      </w:tr>
      <w:tr w:rsidR="00FF3BFB" w:rsidRPr="00890980" w14:paraId="2C9BA8D7" w14:textId="77777777" w:rsidTr="005B18F6">
        <w:trPr>
          <w:trHeight w:val="345"/>
        </w:trPr>
        <w:tc>
          <w:tcPr>
            <w:tcW w:w="937" w:type="pct"/>
            <w:hideMark/>
          </w:tcPr>
          <w:p w14:paraId="1FB2CD60" w14:textId="77777777" w:rsidR="00FF3BFB" w:rsidRPr="00890980" w:rsidRDefault="00FF3BFB" w:rsidP="005B18F6">
            <w:pPr>
              <w:rPr>
                <w:sz w:val="18"/>
                <w:szCs w:val="18"/>
              </w:rPr>
            </w:pPr>
            <w:r w:rsidRPr="00890980">
              <w:rPr>
                <w:sz w:val="18"/>
                <w:szCs w:val="18"/>
              </w:rPr>
              <w:t>Reduce points of contact</w:t>
            </w:r>
          </w:p>
        </w:tc>
        <w:tc>
          <w:tcPr>
            <w:tcW w:w="314" w:type="pct"/>
            <w:hideMark/>
          </w:tcPr>
          <w:p w14:paraId="297DA036" w14:textId="77777777" w:rsidR="00FF3BFB" w:rsidRPr="00890980" w:rsidRDefault="00FF3BFB" w:rsidP="005B18F6">
            <w:pPr>
              <w:rPr>
                <w:sz w:val="18"/>
                <w:szCs w:val="18"/>
              </w:rPr>
            </w:pPr>
            <w:r w:rsidRPr="00890980">
              <w:rPr>
                <w:sz w:val="18"/>
                <w:szCs w:val="18"/>
              </w:rPr>
              <w:t>8</w:t>
            </w:r>
          </w:p>
        </w:tc>
        <w:tc>
          <w:tcPr>
            <w:tcW w:w="259" w:type="pct"/>
            <w:hideMark/>
          </w:tcPr>
          <w:p w14:paraId="53780445" w14:textId="77777777" w:rsidR="00FF3BFB" w:rsidRPr="00890980" w:rsidRDefault="00FF3BFB" w:rsidP="005B18F6">
            <w:pPr>
              <w:rPr>
                <w:sz w:val="18"/>
                <w:szCs w:val="18"/>
              </w:rPr>
            </w:pPr>
            <w:r w:rsidRPr="00890980">
              <w:rPr>
                <w:sz w:val="18"/>
                <w:szCs w:val="18"/>
              </w:rPr>
              <w:t>7</w:t>
            </w:r>
          </w:p>
        </w:tc>
        <w:tc>
          <w:tcPr>
            <w:tcW w:w="678" w:type="pct"/>
            <w:hideMark/>
          </w:tcPr>
          <w:p w14:paraId="3E489DF0" w14:textId="77777777" w:rsidR="00FF3BFB" w:rsidRPr="00890980" w:rsidRDefault="00FF3BFB" w:rsidP="005B18F6">
            <w:pPr>
              <w:rPr>
                <w:sz w:val="18"/>
                <w:szCs w:val="18"/>
              </w:rPr>
            </w:pPr>
            <w:r w:rsidRPr="00890980">
              <w:rPr>
                <w:sz w:val="18"/>
                <w:szCs w:val="18"/>
              </w:rPr>
              <w:t>56</w:t>
            </w:r>
          </w:p>
        </w:tc>
        <w:tc>
          <w:tcPr>
            <w:tcW w:w="259" w:type="pct"/>
            <w:hideMark/>
          </w:tcPr>
          <w:p w14:paraId="02DFD5FC" w14:textId="77777777" w:rsidR="00FF3BFB" w:rsidRPr="00890980" w:rsidRDefault="00FF3BFB" w:rsidP="005B18F6">
            <w:pPr>
              <w:rPr>
                <w:sz w:val="18"/>
                <w:szCs w:val="18"/>
              </w:rPr>
            </w:pPr>
            <w:r w:rsidRPr="00890980">
              <w:rPr>
                <w:sz w:val="18"/>
                <w:szCs w:val="18"/>
              </w:rPr>
              <w:t>8</w:t>
            </w:r>
          </w:p>
        </w:tc>
        <w:tc>
          <w:tcPr>
            <w:tcW w:w="678" w:type="pct"/>
            <w:hideMark/>
          </w:tcPr>
          <w:p w14:paraId="6020D732" w14:textId="77777777" w:rsidR="00FF3BFB" w:rsidRPr="00890980" w:rsidRDefault="00FF3BFB" w:rsidP="005B18F6">
            <w:pPr>
              <w:rPr>
                <w:sz w:val="18"/>
                <w:szCs w:val="18"/>
              </w:rPr>
            </w:pPr>
            <w:r w:rsidRPr="00890980">
              <w:rPr>
                <w:sz w:val="18"/>
                <w:szCs w:val="18"/>
              </w:rPr>
              <w:t>64</w:t>
            </w:r>
          </w:p>
        </w:tc>
        <w:tc>
          <w:tcPr>
            <w:tcW w:w="259" w:type="pct"/>
            <w:hideMark/>
          </w:tcPr>
          <w:p w14:paraId="66EC9146" w14:textId="77777777" w:rsidR="00FF3BFB" w:rsidRPr="00890980" w:rsidRDefault="00FF3BFB" w:rsidP="005B18F6">
            <w:pPr>
              <w:rPr>
                <w:sz w:val="18"/>
                <w:szCs w:val="18"/>
              </w:rPr>
            </w:pPr>
            <w:r w:rsidRPr="00890980">
              <w:rPr>
                <w:sz w:val="18"/>
                <w:szCs w:val="18"/>
              </w:rPr>
              <w:t>6</w:t>
            </w:r>
          </w:p>
        </w:tc>
        <w:tc>
          <w:tcPr>
            <w:tcW w:w="678" w:type="pct"/>
            <w:hideMark/>
          </w:tcPr>
          <w:p w14:paraId="1C8E21CB" w14:textId="77777777" w:rsidR="00FF3BFB" w:rsidRPr="00890980" w:rsidRDefault="00FF3BFB" w:rsidP="005B18F6">
            <w:pPr>
              <w:rPr>
                <w:sz w:val="18"/>
                <w:szCs w:val="18"/>
              </w:rPr>
            </w:pPr>
            <w:r w:rsidRPr="00890980">
              <w:rPr>
                <w:sz w:val="18"/>
                <w:szCs w:val="18"/>
              </w:rPr>
              <w:t>48</w:t>
            </w:r>
          </w:p>
        </w:tc>
        <w:tc>
          <w:tcPr>
            <w:tcW w:w="259" w:type="pct"/>
            <w:hideMark/>
          </w:tcPr>
          <w:p w14:paraId="13B329C9" w14:textId="77777777" w:rsidR="00FF3BFB" w:rsidRPr="00890980" w:rsidRDefault="00FF3BFB" w:rsidP="005B18F6">
            <w:pPr>
              <w:rPr>
                <w:sz w:val="18"/>
                <w:szCs w:val="18"/>
              </w:rPr>
            </w:pPr>
            <w:r w:rsidRPr="00890980">
              <w:rPr>
                <w:sz w:val="18"/>
                <w:szCs w:val="18"/>
              </w:rPr>
              <w:t>6</w:t>
            </w:r>
          </w:p>
        </w:tc>
        <w:tc>
          <w:tcPr>
            <w:tcW w:w="679" w:type="pct"/>
            <w:hideMark/>
          </w:tcPr>
          <w:p w14:paraId="5B56D0F8" w14:textId="77777777" w:rsidR="00FF3BFB" w:rsidRPr="00890980" w:rsidRDefault="00FF3BFB" w:rsidP="005B18F6">
            <w:pPr>
              <w:rPr>
                <w:sz w:val="18"/>
                <w:szCs w:val="18"/>
              </w:rPr>
            </w:pPr>
            <w:r w:rsidRPr="00890980">
              <w:rPr>
                <w:sz w:val="18"/>
                <w:szCs w:val="18"/>
              </w:rPr>
              <w:t>48</w:t>
            </w:r>
          </w:p>
        </w:tc>
      </w:tr>
      <w:tr w:rsidR="00FF3BFB" w:rsidRPr="00890980" w14:paraId="567ECE7D" w14:textId="77777777" w:rsidTr="005B18F6">
        <w:trPr>
          <w:trHeight w:val="345"/>
        </w:trPr>
        <w:tc>
          <w:tcPr>
            <w:tcW w:w="937" w:type="pct"/>
          </w:tcPr>
          <w:p w14:paraId="6AA90569" w14:textId="77777777" w:rsidR="00FF3BFB" w:rsidRPr="00890980" w:rsidRDefault="00FF3BFB" w:rsidP="005B18F6">
            <w:pPr>
              <w:rPr>
                <w:sz w:val="18"/>
                <w:szCs w:val="18"/>
              </w:rPr>
            </w:pPr>
            <w:r w:rsidRPr="00890980">
              <w:rPr>
                <w:sz w:val="18"/>
                <w:szCs w:val="18"/>
              </w:rPr>
              <w:t>Photometer test</w:t>
            </w:r>
          </w:p>
        </w:tc>
        <w:tc>
          <w:tcPr>
            <w:tcW w:w="314" w:type="pct"/>
          </w:tcPr>
          <w:p w14:paraId="71418E05" w14:textId="77777777" w:rsidR="00FF3BFB" w:rsidRPr="00890980" w:rsidRDefault="00FF3BFB" w:rsidP="005B18F6">
            <w:pPr>
              <w:rPr>
                <w:sz w:val="18"/>
                <w:szCs w:val="18"/>
              </w:rPr>
            </w:pPr>
            <w:r w:rsidRPr="00890980">
              <w:rPr>
                <w:sz w:val="18"/>
                <w:szCs w:val="18"/>
              </w:rPr>
              <w:t>5</w:t>
            </w:r>
          </w:p>
        </w:tc>
        <w:tc>
          <w:tcPr>
            <w:tcW w:w="259" w:type="pct"/>
          </w:tcPr>
          <w:p w14:paraId="7AF23FD6" w14:textId="77777777" w:rsidR="00FF3BFB" w:rsidRPr="00890980" w:rsidRDefault="00FF3BFB" w:rsidP="005B18F6">
            <w:pPr>
              <w:rPr>
                <w:sz w:val="18"/>
                <w:szCs w:val="18"/>
              </w:rPr>
            </w:pPr>
            <w:r w:rsidRPr="00890980">
              <w:rPr>
                <w:sz w:val="18"/>
                <w:szCs w:val="18"/>
              </w:rPr>
              <w:t>9</w:t>
            </w:r>
          </w:p>
        </w:tc>
        <w:tc>
          <w:tcPr>
            <w:tcW w:w="678" w:type="pct"/>
          </w:tcPr>
          <w:p w14:paraId="3A87F5D8" w14:textId="77777777" w:rsidR="00FF3BFB" w:rsidRPr="00890980" w:rsidRDefault="00FF3BFB" w:rsidP="005B18F6">
            <w:pPr>
              <w:rPr>
                <w:sz w:val="18"/>
                <w:szCs w:val="18"/>
              </w:rPr>
            </w:pPr>
            <w:r w:rsidRPr="00890980">
              <w:rPr>
                <w:sz w:val="18"/>
                <w:szCs w:val="18"/>
              </w:rPr>
              <w:t>45</w:t>
            </w:r>
          </w:p>
        </w:tc>
        <w:tc>
          <w:tcPr>
            <w:tcW w:w="259" w:type="pct"/>
          </w:tcPr>
          <w:p w14:paraId="0CEF381D" w14:textId="77777777" w:rsidR="00FF3BFB" w:rsidRPr="00890980" w:rsidRDefault="00FF3BFB" w:rsidP="005B18F6">
            <w:pPr>
              <w:rPr>
                <w:sz w:val="18"/>
                <w:szCs w:val="18"/>
              </w:rPr>
            </w:pPr>
            <w:r w:rsidRPr="00890980">
              <w:rPr>
                <w:sz w:val="18"/>
                <w:szCs w:val="18"/>
              </w:rPr>
              <w:t>9</w:t>
            </w:r>
          </w:p>
        </w:tc>
        <w:tc>
          <w:tcPr>
            <w:tcW w:w="678" w:type="pct"/>
          </w:tcPr>
          <w:p w14:paraId="50485F71" w14:textId="77777777" w:rsidR="00FF3BFB" w:rsidRPr="00890980" w:rsidRDefault="00FF3BFB" w:rsidP="005B18F6">
            <w:pPr>
              <w:rPr>
                <w:sz w:val="18"/>
                <w:szCs w:val="18"/>
              </w:rPr>
            </w:pPr>
            <w:r w:rsidRPr="00890980">
              <w:rPr>
                <w:sz w:val="18"/>
                <w:szCs w:val="18"/>
              </w:rPr>
              <w:t>45</w:t>
            </w:r>
          </w:p>
        </w:tc>
        <w:tc>
          <w:tcPr>
            <w:tcW w:w="259" w:type="pct"/>
          </w:tcPr>
          <w:p w14:paraId="038240A8" w14:textId="77777777" w:rsidR="00FF3BFB" w:rsidRPr="00890980" w:rsidRDefault="00FF3BFB" w:rsidP="005B18F6">
            <w:pPr>
              <w:rPr>
                <w:sz w:val="18"/>
                <w:szCs w:val="18"/>
              </w:rPr>
            </w:pPr>
            <w:r w:rsidRPr="00890980">
              <w:rPr>
                <w:sz w:val="18"/>
                <w:szCs w:val="18"/>
              </w:rPr>
              <w:t>8</w:t>
            </w:r>
          </w:p>
        </w:tc>
        <w:tc>
          <w:tcPr>
            <w:tcW w:w="678" w:type="pct"/>
          </w:tcPr>
          <w:p w14:paraId="36F70EE6" w14:textId="77777777" w:rsidR="00FF3BFB" w:rsidRPr="00890980" w:rsidRDefault="00FF3BFB" w:rsidP="005B18F6">
            <w:pPr>
              <w:rPr>
                <w:sz w:val="18"/>
                <w:szCs w:val="18"/>
              </w:rPr>
            </w:pPr>
            <w:r w:rsidRPr="00890980">
              <w:rPr>
                <w:sz w:val="18"/>
                <w:szCs w:val="18"/>
              </w:rPr>
              <w:t>40</w:t>
            </w:r>
          </w:p>
        </w:tc>
        <w:tc>
          <w:tcPr>
            <w:tcW w:w="259" w:type="pct"/>
          </w:tcPr>
          <w:p w14:paraId="3F036B4A" w14:textId="77777777" w:rsidR="00FF3BFB" w:rsidRPr="00890980" w:rsidRDefault="00FF3BFB" w:rsidP="005B18F6">
            <w:pPr>
              <w:rPr>
                <w:sz w:val="18"/>
                <w:szCs w:val="18"/>
              </w:rPr>
            </w:pPr>
            <w:r w:rsidRPr="00890980">
              <w:rPr>
                <w:sz w:val="18"/>
                <w:szCs w:val="18"/>
              </w:rPr>
              <w:t>8</w:t>
            </w:r>
          </w:p>
        </w:tc>
        <w:tc>
          <w:tcPr>
            <w:tcW w:w="679" w:type="pct"/>
          </w:tcPr>
          <w:p w14:paraId="0137D8A4" w14:textId="77777777" w:rsidR="00FF3BFB" w:rsidRPr="00890980" w:rsidRDefault="00FF3BFB" w:rsidP="005B18F6">
            <w:pPr>
              <w:rPr>
                <w:sz w:val="18"/>
                <w:szCs w:val="18"/>
              </w:rPr>
            </w:pPr>
            <w:r w:rsidRPr="00890980">
              <w:rPr>
                <w:sz w:val="18"/>
                <w:szCs w:val="18"/>
              </w:rPr>
              <w:t>40</w:t>
            </w:r>
          </w:p>
        </w:tc>
      </w:tr>
      <w:tr w:rsidR="00FF3BFB" w:rsidRPr="00890980" w14:paraId="12799EE7" w14:textId="77777777" w:rsidTr="005B18F6">
        <w:trPr>
          <w:trHeight w:val="345"/>
        </w:trPr>
        <w:tc>
          <w:tcPr>
            <w:tcW w:w="937" w:type="pct"/>
          </w:tcPr>
          <w:p w14:paraId="59C4731E" w14:textId="77777777" w:rsidR="00FF3BFB" w:rsidRPr="00890980" w:rsidRDefault="00FF3BFB" w:rsidP="005B18F6">
            <w:pPr>
              <w:rPr>
                <w:sz w:val="18"/>
                <w:szCs w:val="18"/>
              </w:rPr>
            </w:pPr>
            <w:r w:rsidRPr="00890980">
              <w:rPr>
                <w:sz w:val="18"/>
                <w:szCs w:val="18"/>
              </w:rPr>
              <w:t>Inability to quality check holes without handling ceramic tile</w:t>
            </w:r>
          </w:p>
        </w:tc>
        <w:tc>
          <w:tcPr>
            <w:tcW w:w="314" w:type="pct"/>
          </w:tcPr>
          <w:p w14:paraId="608125CE" w14:textId="77777777" w:rsidR="00FF3BFB" w:rsidRPr="00890980" w:rsidRDefault="00FF3BFB" w:rsidP="005B18F6">
            <w:pPr>
              <w:rPr>
                <w:sz w:val="18"/>
                <w:szCs w:val="18"/>
              </w:rPr>
            </w:pPr>
            <w:r w:rsidRPr="00890980">
              <w:rPr>
                <w:sz w:val="18"/>
                <w:szCs w:val="18"/>
              </w:rPr>
              <w:t>8</w:t>
            </w:r>
          </w:p>
        </w:tc>
        <w:tc>
          <w:tcPr>
            <w:tcW w:w="259" w:type="pct"/>
          </w:tcPr>
          <w:p w14:paraId="55943CDB" w14:textId="77777777" w:rsidR="00FF3BFB" w:rsidRPr="00890980" w:rsidRDefault="00FF3BFB" w:rsidP="005B18F6">
            <w:pPr>
              <w:rPr>
                <w:sz w:val="18"/>
                <w:szCs w:val="18"/>
              </w:rPr>
            </w:pPr>
            <w:r w:rsidRPr="00890980">
              <w:rPr>
                <w:sz w:val="18"/>
                <w:szCs w:val="18"/>
              </w:rPr>
              <w:t>7</w:t>
            </w:r>
          </w:p>
        </w:tc>
        <w:tc>
          <w:tcPr>
            <w:tcW w:w="678" w:type="pct"/>
          </w:tcPr>
          <w:p w14:paraId="32EF826A" w14:textId="77777777" w:rsidR="00FF3BFB" w:rsidRPr="00890980" w:rsidRDefault="00FF3BFB" w:rsidP="005B18F6">
            <w:pPr>
              <w:rPr>
                <w:sz w:val="18"/>
                <w:szCs w:val="18"/>
              </w:rPr>
            </w:pPr>
            <w:r w:rsidRPr="00890980">
              <w:rPr>
                <w:sz w:val="18"/>
                <w:szCs w:val="18"/>
              </w:rPr>
              <w:t>56</w:t>
            </w:r>
          </w:p>
        </w:tc>
        <w:tc>
          <w:tcPr>
            <w:tcW w:w="259" w:type="pct"/>
          </w:tcPr>
          <w:p w14:paraId="296AE2B8" w14:textId="77777777" w:rsidR="00FF3BFB" w:rsidRPr="00890980" w:rsidRDefault="00FF3BFB" w:rsidP="005B18F6">
            <w:pPr>
              <w:rPr>
                <w:sz w:val="18"/>
                <w:szCs w:val="18"/>
              </w:rPr>
            </w:pPr>
            <w:r w:rsidRPr="00890980">
              <w:rPr>
                <w:sz w:val="18"/>
                <w:szCs w:val="18"/>
              </w:rPr>
              <w:t>8</w:t>
            </w:r>
          </w:p>
        </w:tc>
        <w:tc>
          <w:tcPr>
            <w:tcW w:w="678" w:type="pct"/>
          </w:tcPr>
          <w:p w14:paraId="048867E4" w14:textId="77777777" w:rsidR="00FF3BFB" w:rsidRPr="00890980" w:rsidRDefault="00FF3BFB" w:rsidP="005B18F6">
            <w:pPr>
              <w:rPr>
                <w:sz w:val="18"/>
                <w:szCs w:val="18"/>
              </w:rPr>
            </w:pPr>
            <w:r w:rsidRPr="00890980">
              <w:rPr>
                <w:sz w:val="18"/>
                <w:szCs w:val="18"/>
              </w:rPr>
              <w:t>64</w:t>
            </w:r>
          </w:p>
        </w:tc>
        <w:tc>
          <w:tcPr>
            <w:tcW w:w="259" w:type="pct"/>
          </w:tcPr>
          <w:p w14:paraId="00064E67" w14:textId="77777777" w:rsidR="00FF3BFB" w:rsidRPr="00890980" w:rsidRDefault="00FF3BFB" w:rsidP="005B18F6">
            <w:pPr>
              <w:rPr>
                <w:sz w:val="18"/>
                <w:szCs w:val="18"/>
              </w:rPr>
            </w:pPr>
            <w:r w:rsidRPr="00890980">
              <w:rPr>
                <w:sz w:val="18"/>
                <w:szCs w:val="18"/>
              </w:rPr>
              <w:t>6</w:t>
            </w:r>
          </w:p>
        </w:tc>
        <w:tc>
          <w:tcPr>
            <w:tcW w:w="678" w:type="pct"/>
          </w:tcPr>
          <w:p w14:paraId="0CFA7E38" w14:textId="77777777" w:rsidR="00FF3BFB" w:rsidRPr="00890980" w:rsidRDefault="00FF3BFB" w:rsidP="005B18F6">
            <w:pPr>
              <w:rPr>
                <w:sz w:val="18"/>
                <w:szCs w:val="18"/>
              </w:rPr>
            </w:pPr>
            <w:r w:rsidRPr="00890980">
              <w:rPr>
                <w:sz w:val="18"/>
                <w:szCs w:val="18"/>
              </w:rPr>
              <w:t>48</w:t>
            </w:r>
          </w:p>
        </w:tc>
        <w:tc>
          <w:tcPr>
            <w:tcW w:w="259" w:type="pct"/>
          </w:tcPr>
          <w:p w14:paraId="00C8D1B0" w14:textId="77777777" w:rsidR="00FF3BFB" w:rsidRPr="00890980" w:rsidRDefault="00FF3BFB" w:rsidP="005B18F6">
            <w:pPr>
              <w:rPr>
                <w:sz w:val="18"/>
                <w:szCs w:val="18"/>
              </w:rPr>
            </w:pPr>
            <w:r w:rsidRPr="00890980">
              <w:rPr>
                <w:sz w:val="18"/>
                <w:szCs w:val="18"/>
              </w:rPr>
              <w:t>6</w:t>
            </w:r>
          </w:p>
        </w:tc>
        <w:tc>
          <w:tcPr>
            <w:tcW w:w="679" w:type="pct"/>
          </w:tcPr>
          <w:p w14:paraId="3320F592" w14:textId="77777777" w:rsidR="00FF3BFB" w:rsidRPr="00890980" w:rsidRDefault="00FF3BFB" w:rsidP="005B18F6">
            <w:pPr>
              <w:rPr>
                <w:sz w:val="18"/>
                <w:szCs w:val="18"/>
              </w:rPr>
            </w:pPr>
            <w:r w:rsidRPr="00890980">
              <w:rPr>
                <w:sz w:val="18"/>
                <w:szCs w:val="18"/>
              </w:rPr>
              <w:t>48</w:t>
            </w:r>
          </w:p>
        </w:tc>
      </w:tr>
      <w:tr w:rsidR="00FF3BFB" w:rsidRPr="00890980" w14:paraId="71E4F66F" w14:textId="77777777" w:rsidTr="005B18F6">
        <w:trPr>
          <w:trHeight w:val="345"/>
        </w:trPr>
        <w:tc>
          <w:tcPr>
            <w:tcW w:w="937" w:type="pct"/>
          </w:tcPr>
          <w:p w14:paraId="5ED1CDE8" w14:textId="77777777" w:rsidR="00FF3BFB" w:rsidRPr="00890980" w:rsidRDefault="00FF3BFB" w:rsidP="005B18F6">
            <w:pPr>
              <w:rPr>
                <w:sz w:val="18"/>
                <w:szCs w:val="18"/>
              </w:rPr>
            </w:pPr>
            <w:r w:rsidRPr="00890980">
              <w:rPr>
                <w:sz w:val="18"/>
                <w:szCs w:val="18"/>
              </w:rPr>
              <w:t>Insufficient light to check pores</w:t>
            </w:r>
          </w:p>
        </w:tc>
        <w:tc>
          <w:tcPr>
            <w:tcW w:w="314" w:type="pct"/>
          </w:tcPr>
          <w:p w14:paraId="31D53881" w14:textId="77777777" w:rsidR="00FF3BFB" w:rsidRPr="00890980" w:rsidRDefault="00FF3BFB" w:rsidP="005B18F6">
            <w:pPr>
              <w:rPr>
                <w:sz w:val="18"/>
                <w:szCs w:val="18"/>
              </w:rPr>
            </w:pPr>
            <w:r w:rsidRPr="00890980">
              <w:rPr>
                <w:sz w:val="18"/>
                <w:szCs w:val="18"/>
              </w:rPr>
              <w:t>9</w:t>
            </w:r>
          </w:p>
        </w:tc>
        <w:tc>
          <w:tcPr>
            <w:tcW w:w="259" w:type="pct"/>
          </w:tcPr>
          <w:p w14:paraId="5BE5685B" w14:textId="77777777" w:rsidR="00FF3BFB" w:rsidRPr="00890980" w:rsidRDefault="00FF3BFB" w:rsidP="005B18F6">
            <w:pPr>
              <w:rPr>
                <w:sz w:val="18"/>
                <w:szCs w:val="18"/>
              </w:rPr>
            </w:pPr>
            <w:r w:rsidRPr="00890980">
              <w:rPr>
                <w:sz w:val="18"/>
                <w:szCs w:val="18"/>
              </w:rPr>
              <w:t>6</w:t>
            </w:r>
          </w:p>
        </w:tc>
        <w:tc>
          <w:tcPr>
            <w:tcW w:w="678" w:type="pct"/>
          </w:tcPr>
          <w:p w14:paraId="0AE14D71" w14:textId="77777777" w:rsidR="00FF3BFB" w:rsidRPr="00890980" w:rsidRDefault="00FF3BFB" w:rsidP="005B18F6">
            <w:pPr>
              <w:rPr>
                <w:sz w:val="18"/>
                <w:szCs w:val="18"/>
              </w:rPr>
            </w:pPr>
            <w:r w:rsidRPr="00890980">
              <w:rPr>
                <w:sz w:val="18"/>
                <w:szCs w:val="18"/>
              </w:rPr>
              <w:t>54</w:t>
            </w:r>
          </w:p>
        </w:tc>
        <w:tc>
          <w:tcPr>
            <w:tcW w:w="259" w:type="pct"/>
          </w:tcPr>
          <w:p w14:paraId="0064AE7D" w14:textId="77777777" w:rsidR="00FF3BFB" w:rsidRPr="00890980" w:rsidRDefault="00FF3BFB" w:rsidP="005B18F6">
            <w:pPr>
              <w:rPr>
                <w:sz w:val="18"/>
                <w:szCs w:val="18"/>
              </w:rPr>
            </w:pPr>
            <w:r w:rsidRPr="00890980">
              <w:rPr>
                <w:sz w:val="18"/>
                <w:szCs w:val="18"/>
              </w:rPr>
              <w:t>8</w:t>
            </w:r>
          </w:p>
        </w:tc>
        <w:tc>
          <w:tcPr>
            <w:tcW w:w="678" w:type="pct"/>
          </w:tcPr>
          <w:p w14:paraId="31869AFF" w14:textId="77777777" w:rsidR="00FF3BFB" w:rsidRPr="00890980" w:rsidRDefault="00FF3BFB" w:rsidP="005B18F6">
            <w:pPr>
              <w:rPr>
                <w:sz w:val="18"/>
                <w:szCs w:val="18"/>
              </w:rPr>
            </w:pPr>
            <w:r w:rsidRPr="00890980">
              <w:rPr>
                <w:sz w:val="18"/>
                <w:szCs w:val="18"/>
              </w:rPr>
              <w:t>72</w:t>
            </w:r>
          </w:p>
        </w:tc>
        <w:tc>
          <w:tcPr>
            <w:tcW w:w="259" w:type="pct"/>
          </w:tcPr>
          <w:p w14:paraId="13F4FB36" w14:textId="77777777" w:rsidR="00FF3BFB" w:rsidRPr="00890980" w:rsidRDefault="00FF3BFB" w:rsidP="005B18F6">
            <w:pPr>
              <w:rPr>
                <w:sz w:val="18"/>
                <w:szCs w:val="18"/>
              </w:rPr>
            </w:pPr>
            <w:r w:rsidRPr="00890980">
              <w:rPr>
                <w:sz w:val="18"/>
                <w:szCs w:val="18"/>
              </w:rPr>
              <w:t>5</w:t>
            </w:r>
          </w:p>
        </w:tc>
        <w:tc>
          <w:tcPr>
            <w:tcW w:w="678" w:type="pct"/>
          </w:tcPr>
          <w:p w14:paraId="38560EEC" w14:textId="77777777" w:rsidR="00FF3BFB" w:rsidRPr="00890980" w:rsidRDefault="00FF3BFB" w:rsidP="005B18F6">
            <w:pPr>
              <w:rPr>
                <w:sz w:val="18"/>
                <w:szCs w:val="18"/>
              </w:rPr>
            </w:pPr>
            <w:r w:rsidRPr="00890980">
              <w:rPr>
                <w:sz w:val="18"/>
                <w:szCs w:val="18"/>
              </w:rPr>
              <w:t>45</w:t>
            </w:r>
          </w:p>
        </w:tc>
        <w:tc>
          <w:tcPr>
            <w:tcW w:w="259" w:type="pct"/>
          </w:tcPr>
          <w:p w14:paraId="58875870" w14:textId="77777777" w:rsidR="00FF3BFB" w:rsidRPr="00890980" w:rsidRDefault="00FF3BFB" w:rsidP="005B18F6">
            <w:pPr>
              <w:rPr>
                <w:sz w:val="18"/>
                <w:szCs w:val="18"/>
              </w:rPr>
            </w:pPr>
            <w:r w:rsidRPr="00890980">
              <w:rPr>
                <w:sz w:val="18"/>
                <w:szCs w:val="18"/>
              </w:rPr>
              <w:t>8</w:t>
            </w:r>
          </w:p>
        </w:tc>
        <w:tc>
          <w:tcPr>
            <w:tcW w:w="679" w:type="pct"/>
          </w:tcPr>
          <w:p w14:paraId="5B589F52" w14:textId="77777777" w:rsidR="00FF3BFB" w:rsidRPr="00890980" w:rsidRDefault="00FF3BFB" w:rsidP="005B18F6">
            <w:pPr>
              <w:rPr>
                <w:sz w:val="18"/>
                <w:szCs w:val="18"/>
              </w:rPr>
            </w:pPr>
            <w:r w:rsidRPr="00890980">
              <w:rPr>
                <w:sz w:val="18"/>
                <w:szCs w:val="18"/>
              </w:rPr>
              <w:t>72</w:t>
            </w:r>
          </w:p>
        </w:tc>
      </w:tr>
      <w:tr w:rsidR="00FF3BFB" w:rsidRPr="00890980" w14:paraId="6D0D83D6" w14:textId="77777777" w:rsidTr="005B18F6">
        <w:trPr>
          <w:trHeight w:val="362"/>
        </w:trPr>
        <w:tc>
          <w:tcPr>
            <w:tcW w:w="937" w:type="pct"/>
            <w:hideMark/>
          </w:tcPr>
          <w:p w14:paraId="77CF04DF" w14:textId="77777777" w:rsidR="00FF3BFB" w:rsidRPr="00890980" w:rsidRDefault="00FF3BFB" w:rsidP="005B18F6">
            <w:pPr>
              <w:rPr>
                <w:sz w:val="18"/>
                <w:szCs w:val="18"/>
              </w:rPr>
            </w:pPr>
            <w:r w:rsidRPr="00890980">
              <w:rPr>
                <w:sz w:val="18"/>
                <w:szCs w:val="18"/>
              </w:rPr>
              <w:t>Total Weighted Score</w:t>
            </w:r>
          </w:p>
        </w:tc>
        <w:tc>
          <w:tcPr>
            <w:tcW w:w="314" w:type="pct"/>
            <w:hideMark/>
          </w:tcPr>
          <w:p w14:paraId="5BFAC54A" w14:textId="77777777" w:rsidR="00FF3BFB" w:rsidRPr="00890980" w:rsidRDefault="00FF3BFB" w:rsidP="005B18F6">
            <w:pPr>
              <w:rPr>
                <w:sz w:val="18"/>
                <w:szCs w:val="18"/>
              </w:rPr>
            </w:pPr>
            <w:r w:rsidRPr="00890980">
              <w:rPr>
                <w:sz w:val="18"/>
                <w:szCs w:val="18"/>
              </w:rPr>
              <w:t> </w:t>
            </w:r>
          </w:p>
        </w:tc>
        <w:tc>
          <w:tcPr>
            <w:tcW w:w="259" w:type="pct"/>
            <w:hideMark/>
          </w:tcPr>
          <w:p w14:paraId="3E6F7F79" w14:textId="77777777" w:rsidR="00FF3BFB" w:rsidRPr="00890980" w:rsidRDefault="00FF3BFB" w:rsidP="005B18F6">
            <w:pPr>
              <w:rPr>
                <w:sz w:val="18"/>
                <w:szCs w:val="18"/>
              </w:rPr>
            </w:pPr>
            <w:r w:rsidRPr="00890980">
              <w:rPr>
                <w:sz w:val="18"/>
                <w:szCs w:val="18"/>
              </w:rPr>
              <w:t> </w:t>
            </w:r>
          </w:p>
        </w:tc>
        <w:tc>
          <w:tcPr>
            <w:tcW w:w="678" w:type="pct"/>
            <w:hideMark/>
          </w:tcPr>
          <w:p w14:paraId="567A2BC2" w14:textId="77777777" w:rsidR="00FF3BFB" w:rsidRPr="00890980" w:rsidRDefault="00FF3BFB" w:rsidP="005B18F6">
            <w:pPr>
              <w:rPr>
                <w:sz w:val="18"/>
                <w:szCs w:val="18"/>
              </w:rPr>
            </w:pPr>
            <w:r w:rsidRPr="00890980">
              <w:rPr>
                <w:sz w:val="18"/>
                <w:szCs w:val="18"/>
                <w:highlight w:val="magenta"/>
              </w:rPr>
              <w:t>511</w:t>
            </w:r>
          </w:p>
        </w:tc>
        <w:tc>
          <w:tcPr>
            <w:tcW w:w="259" w:type="pct"/>
            <w:hideMark/>
          </w:tcPr>
          <w:p w14:paraId="27ED9369" w14:textId="77777777" w:rsidR="00FF3BFB" w:rsidRPr="00890980" w:rsidRDefault="00FF3BFB" w:rsidP="005B18F6">
            <w:pPr>
              <w:rPr>
                <w:sz w:val="18"/>
                <w:szCs w:val="18"/>
              </w:rPr>
            </w:pPr>
            <w:r w:rsidRPr="00890980">
              <w:rPr>
                <w:sz w:val="18"/>
                <w:szCs w:val="18"/>
              </w:rPr>
              <w:t> </w:t>
            </w:r>
          </w:p>
        </w:tc>
        <w:tc>
          <w:tcPr>
            <w:tcW w:w="678" w:type="pct"/>
            <w:hideMark/>
          </w:tcPr>
          <w:p w14:paraId="603CE621" w14:textId="77777777" w:rsidR="00FF3BFB" w:rsidRPr="00890980" w:rsidRDefault="00FF3BFB" w:rsidP="005B18F6">
            <w:pPr>
              <w:rPr>
                <w:sz w:val="18"/>
                <w:szCs w:val="18"/>
              </w:rPr>
            </w:pPr>
            <w:r w:rsidRPr="00890980">
              <w:rPr>
                <w:sz w:val="18"/>
                <w:szCs w:val="18"/>
                <w:highlight w:val="yellow"/>
              </w:rPr>
              <w:t>554</w:t>
            </w:r>
          </w:p>
        </w:tc>
        <w:tc>
          <w:tcPr>
            <w:tcW w:w="259" w:type="pct"/>
            <w:hideMark/>
          </w:tcPr>
          <w:p w14:paraId="1B5568AA" w14:textId="77777777" w:rsidR="00FF3BFB" w:rsidRPr="00890980" w:rsidRDefault="00FF3BFB" w:rsidP="005B18F6">
            <w:pPr>
              <w:rPr>
                <w:sz w:val="18"/>
                <w:szCs w:val="18"/>
              </w:rPr>
            </w:pPr>
            <w:r w:rsidRPr="00890980">
              <w:rPr>
                <w:sz w:val="18"/>
                <w:szCs w:val="18"/>
              </w:rPr>
              <w:t> </w:t>
            </w:r>
          </w:p>
        </w:tc>
        <w:tc>
          <w:tcPr>
            <w:tcW w:w="678" w:type="pct"/>
            <w:hideMark/>
          </w:tcPr>
          <w:p w14:paraId="369D1215" w14:textId="77777777" w:rsidR="00FF3BFB" w:rsidRPr="00890980" w:rsidRDefault="00FF3BFB" w:rsidP="005B18F6">
            <w:pPr>
              <w:rPr>
                <w:sz w:val="18"/>
                <w:szCs w:val="18"/>
              </w:rPr>
            </w:pPr>
            <w:r w:rsidRPr="00890980">
              <w:rPr>
                <w:sz w:val="18"/>
                <w:szCs w:val="18"/>
              </w:rPr>
              <w:t>427</w:t>
            </w:r>
          </w:p>
        </w:tc>
        <w:tc>
          <w:tcPr>
            <w:tcW w:w="259" w:type="pct"/>
            <w:hideMark/>
          </w:tcPr>
          <w:p w14:paraId="42CB7EAE" w14:textId="77777777" w:rsidR="00FF3BFB" w:rsidRPr="00890980" w:rsidRDefault="00FF3BFB" w:rsidP="005B18F6">
            <w:pPr>
              <w:rPr>
                <w:sz w:val="18"/>
                <w:szCs w:val="18"/>
              </w:rPr>
            </w:pPr>
            <w:r w:rsidRPr="00890980">
              <w:rPr>
                <w:sz w:val="18"/>
                <w:szCs w:val="18"/>
              </w:rPr>
              <w:t> </w:t>
            </w:r>
          </w:p>
        </w:tc>
        <w:tc>
          <w:tcPr>
            <w:tcW w:w="679" w:type="pct"/>
            <w:hideMark/>
          </w:tcPr>
          <w:p w14:paraId="13C7A4E4" w14:textId="77777777" w:rsidR="00FF3BFB" w:rsidRPr="00890980" w:rsidRDefault="00FF3BFB" w:rsidP="005B18F6">
            <w:pPr>
              <w:rPr>
                <w:sz w:val="18"/>
                <w:szCs w:val="18"/>
              </w:rPr>
            </w:pPr>
            <w:r w:rsidRPr="00890980">
              <w:rPr>
                <w:sz w:val="18"/>
                <w:szCs w:val="18"/>
              </w:rPr>
              <w:t>418</w:t>
            </w:r>
          </w:p>
        </w:tc>
      </w:tr>
    </w:tbl>
    <w:p w14:paraId="3A878DBF" w14:textId="77777777" w:rsidR="00FF3BFB" w:rsidRPr="00890980" w:rsidRDefault="00FF3BFB" w:rsidP="00DF22A8">
      <w:pPr>
        <w:tabs>
          <w:tab w:val="left" w:pos="2612"/>
        </w:tabs>
      </w:pPr>
    </w:p>
    <w:p w14:paraId="7D55AC87" w14:textId="77777777" w:rsidR="00FF3BFB" w:rsidRPr="00890980" w:rsidRDefault="00FF3BFB" w:rsidP="00251BD7">
      <w:pPr>
        <w:pStyle w:val="Caption"/>
        <w:keepNext/>
        <w:jc w:val="center"/>
        <w:rPr>
          <w:sz w:val="24"/>
          <w:szCs w:val="24"/>
        </w:rPr>
      </w:pPr>
      <w:bookmarkStart w:id="1442" w:name="_Toc102655387"/>
      <w:bookmarkStart w:id="1443" w:name="_Toc102662092"/>
      <w:bookmarkStart w:id="1444" w:name="_Toc102664676"/>
      <w:bookmarkStart w:id="1445" w:name="_Toc102665426"/>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32</w:t>
      </w:r>
      <w:r w:rsidRPr="00890980">
        <w:rPr>
          <w:sz w:val="24"/>
          <w:szCs w:val="24"/>
        </w:rPr>
        <w:fldChar w:fldCharType="end"/>
      </w:r>
      <w:r w:rsidRPr="00890980">
        <w:rPr>
          <w:sz w:val="24"/>
          <w:szCs w:val="24"/>
        </w:rPr>
        <w:t xml:space="preserve"> Sample Decision Matrix Concepts Evaluation for the Function “Able to be easily carried”</w:t>
      </w:r>
      <w:bookmarkEnd w:id="1442"/>
      <w:bookmarkEnd w:id="1443"/>
      <w:bookmarkEnd w:id="1444"/>
      <w:bookmarkEnd w:id="1445"/>
    </w:p>
    <w:tbl>
      <w:tblPr>
        <w:tblStyle w:val="TableTheme"/>
        <w:tblW w:w="5000" w:type="pct"/>
        <w:tblLook w:val="0600" w:firstRow="0" w:lastRow="0" w:firstColumn="0" w:lastColumn="0" w:noHBand="1" w:noVBand="1"/>
      </w:tblPr>
      <w:tblGrid>
        <w:gridCol w:w="1994"/>
        <w:gridCol w:w="805"/>
        <w:gridCol w:w="671"/>
        <w:gridCol w:w="1344"/>
        <w:gridCol w:w="671"/>
        <w:gridCol w:w="1383"/>
        <w:gridCol w:w="671"/>
        <w:gridCol w:w="1383"/>
        <w:gridCol w:w="671"/>
        <w:gridCol w:w="1391"/>
        <w:gridCol w:w="971"/>
        <w:gridCol w:w="995"/>
      </w:tblGrid>
      <w:tr w:rsidR="00FF3BFB" w:rsidRPr="00890980" w14:paraId="46101293" w14:textId="77777777" w:rsidTr="005B18F6">
        <w:trPr>
          <w:trHeight w:val="362"/>
        </w:trPr>
        <w:tc>
          <w:tcPr>
            <w:tcW w:w="770" w:type="pct"/>
            <w:hideMark/>
          </w:tcPr>
          <w:p w14:paraId="5AC8B692" w14:textId="77777777" w:rsidR="00FF3BFB" w:rsidRPr="00890980" w:rsidRDefault="00FF3BFB" w:rsidP="005B18F6">
            <w:pPr>
              <w:rPr>
                <w:sz w:val="18"/>
                <w:szCs w:val="18"/>
              </w:rPr>
            </w:pPr>
            <w:r w:rsidRPr="00890980">
              <w:rPr>
                <w:sz w:val="18"/>
                <w:szCs w:val="18"/>
              </w:rPr>
              <w:t> </w:t>
            </w:r>
          </w:p>
        </w:tc>
        <w:tc>
          <w:tcPr>
            <w:tcW w:w="311" w:type="pct"/>
            <w:hideMark/>
          </w:tcPr>
          <w:p w14:paraId="6110DEDF" w14:textId="77777777" w:rsidR="00FF3BFB" w:rsidRPr="00890980" w:rsidRDefault="00FF3BFB" w:rsidP="005B18F6">
            <w:pPr>
              <w:rPr>
                <w:sz w:val="18"/>
                <w:szCs w:val="18"/>
              </w:rPr>
            </w:pPr>
            <w:r w:rsidRPr="00890980">
              <w:rPr>
                <w:sz w:val="18"/>
                <w:szCs w:val="18"/>
              </w:rPr>
              <w:t> </w:t>
            </w:r>
          </w:p>
        </w:tc>
        <w:tc>
          <w:tcPr>
            <w:tcW w:w="778" w:type="pct"/>
            <w:gridSpan w:val="2"/>
            <w:hideMark/>
          </w:tcPr>
          <w:p w14:paraId="5F42F710" w14:textId="77777777" w:rsidR="00FF3BFB" w:rsidRPr="00890980" w:rsidRDefault="00FF3BFB" w:rsidP="005B18F6">
            <w:pPr>
              <w:jc w:val="center"/>
              <w:rPr>
                <w:sz w:val="18"/>
                <w:szCs w:val="18"/>
              </w:rPr>
            </w:pPr>
            <w:r w:rsidRPr="00890980">
              <w:rPr>
                <w:sz w:val="18"/>
                <w:szCs w:val="18"/>
              </w:rPr>
              <w:t>Concept 1</w:t>
            </w:r>
          </w:p>
        </w:tc>
        <w:tc>
          <w:tcPr>
            <w:tcW w:w="793" w:type="pct"/>
            <w:gridSpan w:val="2"/>
            <w:hideMark/>
          </w:tcPr>
          <w:p w14:paraId="270D09CA" w14:textId="77777777" w:rsidR="00FF3BFB" w:rsidRPr="00890980" w:rsidRDefault="00FF3BFB" w:rsidP="005B18F6">
            <w:pPr>
              <w:jc w:val="center"/>
              <w:rPr>
                <w:sz w:val="18"/>
                <w:szCs w:val="18"/>
              </w:rPr>
            </w:pPr>
            <w:r w:rsidRPr="00890980">
              <w:rPr>
                <w:sz w:val="18"/>
                <w:szCs w:val="18"/>
              </w:rPr>
              <w:t>Concept 2</w:t>
            </w:r>
          </w:p>
        </w:tc>
        <w:tc>
          <w:tcPr>
            <w:tcW w:w="793" w:type="pct"/>
            <w:gridSpan w:val="2"/>
            <w:hideMark/>
          </w:tcPr>
          <w:p w14:paraId="3A3D5037" w14:textId="77777777" w:rsidR="00FF3BFB" w:rsidRPr="00890980" w:rsidRDefault="00FF3BFB" w:rsidP="005B18F6">
            <w:pPr>
              <w:jc w:val="center"/>
              <w:rPr>
                <w:sz w:val="18"/>
                <w:szCs w:val="18"/>
              </w:rPr>
            </w:pPr>
            <w:r w:rsidRPr="00890980">
              <w:rPr>
                <w:sz w:val="18"/>
                <w:szCs w:val="18"/>
              </w:rPr>
              <w:t>Concept 3</w:t>
            </w:r>
          </w:p>
        </w:tc>
        <w:tc>
          <w:tcPr>
            <w:tcW w:w="796" w:type="pct"/>
            <w:gridSpan w:val="2"/>
            <w:hideMark/>
          </w:tcPr>
          <w:p w14:paraId="5D3B32E8" w14:textId="77777777" w:rsidR="00FF3BFB" w:rsidRPr="00890980" w:rsidRDefault="00FF3BFB" w:rsidP="005B18F6">
            <w:pPr>
              <w:jc w:val="center"/>
              <w:rPr>
                <w:sz w:val="18"/>
                <w:szCs w:val="18"/>
              </w:rPr>
            </w:pPr>
            <w:r w:rsidRPr="00890980">
              <w:rPr>
                <w:sz w:val="18"/>
                <w:szCs w:val="18"/>
              </w:rPr>
              <w:t>Concept 5</w:t>
            </w:r>
          </w:p>
        </w:tc>
        <w:tc>
          <w:tcPr>
            <w:tcW w:w="759" w:type="pct"/>
            <w:gridSpan w:val="2"/>
          </w:tcPr>
          <w:p w14:paraId="431CE1D2" w14:textId="77777777" w:rsidR="00FF3BFB" w:rsidRPr="00890980" w:rsidRDefault="00FF3BFB" w:rsidP="005B18F6">
            <w:pPr>
              <w:jc w:val="center"/>
              <w:rPr>
                <w:sz w:val="18"/>
                <w:szCs w:val="18"/>
              </w:rPr>
            </w:pPr>
            <w:r w:rsidRPr="00890980">
              <w:rPr>
                <w:sz w:val="18"/>
                <w:szCs w:val="18"/>
              </w:rPr>
              <w:t>Concept 6</w:t>
            </w:r>
          </w:p>
        </w:tc>
      </w:tr>
      <w:tr w:rsidR="00FF3BFB" w:rsidRPr="00890980" w14:paraId="7A1610CA" w14:textId="77777777" w:rsidTr="005B18F6">
        <w:trPr>
          <w:trHeight w:val="345"/>
        </w:trPr>
        <w:tc>
          <w:tcPr>
            <w:tcW w:w="770" w:type="pct"/>
            <w:hideMark/>
          </w:tcPr>
          <w:p w14:paraId="71A570B5" w14:textId="77777777" w:rsidR="00FF3BFB" w:rsidRPr="00890980" w:rsidRDefault="00FF3BFB" w:rsidP="005B18F6">
            <w:pPr>
              <w:rPr>
                <w:sz w:val="18"/>
                <w:szCs w:val="18"/>
              </w:rPr>
            </w:pPr>
            <w:r w:rsidRPr="00890980">
              <w:rPr>
                <w:sz w:val="18"/>
                <w:szCs w:val="18"/>
              </w:rPr>
              <w:t> </w:t>
            </w:r>
          </w:p>
        </w:tc>
        <w:tc>
          <w:tcPr>
            <w:tcW w:w="311" w:type="pct"/>
            <w:hideMark/>
          </w:tcPr>
          <w:p w14:paraId="72E1D1C0" w14:textId="77777777" w:rsidR="00FF3BFB" w:rsidRPr="00890980" w:rsidRDefault="00FF3BFB" w:rsidP="005B18F6">
            <w:pPr>
              <w:rPr>
                <w:sz w:val="18"/>
                <w:szCs w:val="18"/>
              </w:rPr>
            </w:pPr>
            <w:r w:rsidRPr="00890980">
              <w:rPr>
                <w:sz w:val="18"/>
                <w:szCs w:val="18"/>
              </w:rPr>
              <w:t> </w:t>
            </w:r>
          </w:p>
        </w:tc>
        <w:tc>
          <w:tcPr>
            <w:tcW w:w="778" w:type="pct"/>
            <w:gridSpan w:val="2"/>
            <w:hideMark/>
          </w:tcPr>
          <w:p w14:paraId="5C38B8A5" w14:textId="77777777" w:rsidR="00FF3BFB" w:rsidRPr="00890980" w:rsidRDefault="00FF3BFB" w:rsidP="005B18F6">
            <w:pPr>
              <w:rPr>
                <w:sz w:val="18"/>
                <w:szCs w:val="18"/>
              </w:rPr>
            </w:pPr>
            <w:r w:rsidRPr="00890980">
              <w:rPr>
                <w:sz w:val="18"/>
                <w:szCs w:val="18"/>
              </w:rPr>
              <w:t>Stainless Steel Handles</w:t>
            </w:r>
          </w:p>
        </w:tc>
        <w:tc>
          <w:tcPr>
            <w:tcW w:w="793" w:type="pct"/>
            <w:gridSpan w:val="2"/>
            <w:hideMark/>
          </w:tcPr>
          <w:p w14:paraId="07108290" w14:textId="77777777" w:rsidR="00FF3BFB" w:rsidRPr="00890980" w:rsidRDefault="00FF3BFB" w:rsidP="005B18F6">
            <w:pPr>
              <w:rPr>
                <w:sz w:val="18"/>
                <w:szCs w:val="18"/>
              </w:rPr>
            </w:pPr>
            <w:r w:rsidRPr="00890980">
              <w:rPr>
                <w:sz w:val="18"/>
                <w:szCs w:val="18"/>
              </w:rPr>
              <w:t>Plastic Handles</w:t>
            </w:r>
          </w:p>
        </w:tc>
        <w:tc>
          <w:tcPr>
            <w:tcW w:w="793" w:type="pct"/>
            <w:gridSpan w:val="2"/>
            <w:hideMark/>
          </w:tcPr>
          <w:p w14:paraId="1F6D8204" w14:textId="77777777" w:rsidR="00FF3BFB" w:rsidRPr="00890980" w:rsidRDefault="00FF3BFB" w:rsidP="005B18F6">
            <w:pPr>
              <w:rPr>
                <w:sz w:val="18"/>
                <w:szCs w:val="18"/>
              </w:rPr>
            </w:pPr>
            <w:r w:rsidRPr="00890980">
              <w:rPr>
                <w:sz w:val="18"/>
                <w:szCs w:val="18"/>
              </w:rPr>
              <w:t>Fabric Strap Handles</w:t>
            </w:r>
          </w:p>
        </w:tc>
        <w:tc>
          <w:tcPr>
            <w:tcW w:w="796" w:type="pct"/>
            <w:gridSpan w:val="2"/>
            <w:hideMark/>
          </w:tcPr>
          <w:p w14:paraId="472193AB" w14:textId="77777777" w:rsidR="00FF3BFB" w:rsidRPr="00890980" w:rsidRDefault="00FF3BFB" w:rsidP="005B18F6">
            <w:pPr>
              <w:jc w:val="center"/>
              <w:rPr>
                <w:sz w:val="18"/>
                <w:szCs w:val="18"/>
              </w:rPr>
            </w:pPr>
            <w:r w:rsidRPr="00890980">
              <w:rPr>
                <w:sz w:val="18"/>
                <w:szCs w:val="18"/>
              </w:rPr>
              <w:t>Rigid Handles</w:t>
            </w:r>
          </w:p>
          <w:p w14:paraId="6E2AD425" w14:textId="77777777" w:rsidR="00FF3BFB" w:rsidRPr="00890980" w:rsidRDefault="00FF3BFB" w:rsidP="005B18F6">
            <w:pPr>
              <w:jc w:val="center"/>
              <w:rPr>
                <w:sz w:val="18"/>
                <w:szCs w:val="18"/>
              </w:rPr>
            </w:pPr>
            <w:r w:rsidRPr="00890980">
              <w:rPr>
                <w:sz w:val="18"/>
                <w:szCs w:val="18"/>
              </w:rPr>
              <w:t>Integrated</w:t>
            </w:r>
          </w:p>
        </w:tc>
        <w:tc>
          <w:tcPr>
            <w:tcW w:w="759" w:type="pct"/>
            <w:gridSpan w:val="2"/>
          </w:tcPr>
          <w:p w14:paraId="7C198527" w14:textId="77777777" w:rsidR="00FF3BFB" w:rsidRPr="00890980" w:rsidRDefault="00FF3BFB" w:rsidP="005B18F6">
            <w:pPr>
              <w:jc w:val="center"/>
              <w:rPr>
                <w:sz w:val="18"/>
                <w:szCs w:val="18"/>
              </w:rPr>
            </w:pPr>
            <w:r w:rsidRPr="00890980">
              <w:rPr>
                <w:sz w:val="18"/>
                <w:szCs w:val="18"/>
              </w:rPr>
              <w:t>Foldable Handles</w:t>
            </w:r>
          </w:p>
        </w:tc>
      </w:tr>
      <w:tr w:rsidR="00FF3BFB" w:rsidRPr="00890980" w14:paraId="1B75B66A" w14:textId="77777777" w:rsidTr="005B18F6">
        <w:trPr>
          <w:trHeight w:val="362"/>
        </w:trPr>
        <w:tc>
          <w:tcPr>
            <w:tcW w:w="770" w:type="pct"/>
            <w:hideMark/>
          </w:tcPr>
          <w:p w14:paraId="3B8F1DAE" w14:textId="77777777" w:rsidR="00FF3BFB" w:rsidRPr="00890980" w:rsidRDefault="00FF3BFB" w:rsidP="005B18F6">
            <w:pPr>
              <w:rPr>
                <w:sz w:val="18"/>
                <w:szCs w:val="18"/>
              </w:rPr>
            </w:pPr>
            <w:r w:rsidRPr="00890980">
              <w:rPr>
                <w:sz w:val="18"/>
                <w:szCs w:val="18"/>
              </w:rPr>
              <w:t>Criteria/Requirements</w:t>
            </w:r>
          </w:p>
        </w:tc>
        <w:tc>
          <w:tcPr>
            <w:tcW w:w="311" w:type="pct"/>
            <w:hideMark/>
          </w:tcPr>
          <w:p w14:paraId="7C725F45" w14:textId="77777777" w:rsidR="00FF3BFB" w:rsidRPr="00890980" w:rsidRDefault="00FF3BFB" w:rsidP="005B18F6">
            <w:pPr>
              <w:rPr>
                <w:sz w:val="18"/>
                <w:szCs w:val="18"/>
              </w:rPr>
            </w:pPr>
            <w:r w:rsidRPr="00890980">
              <w:rPr>
                <w:sz w:val="18"/>
                <w:szCs w:val="18"/>
              </w:rPr>
              <w:t>Weight</w:t>
            </w:r>
          </w:p>
        </w:tc>
        <w:tc>
          <w:tcPr>
            <w:tcW w:w="259" w:type="pct"/>
            <w:hideMark/>
          </w:tcPr>
          <w:p w14:paraId="4ABDC9B6" w14:textId="77777777" w:rsidR="00FF3BFB" w:rsidRPr="00890980" w:rsidRDefault="00FF3BFB" w:rsidP="005B18F6">
            <w:pPr>
              <w:rPr>
                <w:sz w:val="18"/>
                <w:szCs w:val="18"/>
              </w:rPr>
            </w:pPr>
            <w:r w:rsidRPr="00890980">
              <w:rPr>
                <w:sz w:val="18"/>
                <w:szCs w:val="18"/>
              </w:rPr>
              <w:t>Score</w:t>
            </w:r>
          </w:p>
        </w:tc>
        <w:tc>
          <w:tcPr>
            <w:tcW w:w="519" w:type="pct"/>
            <w:hideMark/>
          </w:tcPr>
          <w:p w14:paraId="6DF01777" w14:textId="77777777" w:rsidR="00FF3BFB" w:rsidRPr="00890980" w:rsidRDefault="00FF3BFB" w:rsidP="005B18F6">
            <w:pPr>
              <w:rPr>
                <w:sz w:val="18"/>
                <w:szCs w:val="18"/>
              </w:rPr>
            </w:pPr>
            <w:r w:rsidRPr="00890980">
              <w:rPr>
                <w:sz w:val="18"/>
                <w:szCs w:val="18"/>
              </w:rPr>
              <w:t>Weighted Score</w:t>
            </w:r>
          </w:p>
        </w:tc>
        <w:tc>
          <w:tcPr>
            <w:tcW w:w="259" w:type="pct"/>
            <w:hideMark/>
          </w:tcPr>
          <w:p w14:paraId="2EC133F5" w14:textId="77777777" w:rsidR="00FF3BFB" w:rsidRPr="00890980" w:rsidRDefault="00FF3BFB" w:rsidP="005B18F6">
            <w:pPr>
              <w:rPr>
                <w:sz w:val="18"/>
                <w:szCs w:val="18"/>
              </w:rPr>
            </w:pPr>
            <w:r w:rsidRPr="00890980">
              <w:rPr>
                <w:sz w:val="18"/>
                <w:szCs w:val="18"/>
              </w:rPr>
              <w:t>Score</w:t>
            </w:r>
          </w:p>
        </w:tc>
        <w:tc>
          <w:tcPr>
            <w:tcW w:w="534" w:type="pct"/>
            <w:hideMark/>
          </w:tcPr>
          <w:p w14:paraId="44F2FE11" w14:textId="77777777" w:rsidR="00FF3BFB" w:rsidRPr="00890980" w:rsidRDefault="00FF3BFB" w:rsidP="005B18F6">
            <w:pPr>
              <w:rPr>
                <w:sz w:val="18"/>
                <w:szCs w:val="18"/>
              </w:rPr>
            </w:pPr>
            <w:r w:rsidRPr="00890980">
              <w:rPr>
                <w:sz w:val="18"/>
                <w:szCs w:val="18"/>
              </w:rPr>
              <w:t>Weighted Score</w:t>
            </w:r>
          </w:p>
        </w:tc>
        <w:tc>
          <w:tcPr>
            <w:tcW w:w="259" w:type="pct"/>
            <w:hideMark/>
          </w:tcPr>
          <w:p w14:paraId="3909B7A1" w14:textId="77777777" w:rsidR="00FF3BFB" w:rsidRPr="00890980" w:rsidRDefault="00FF3BFB" w:rsidP="005B18F6">
            <w:pPr>
              <w:rPr>
                <w:sz w:val="18"/>
                <w:szCs w:val="18"/>
              </w:rPr>
            </w:pPr>
            <w:r w:rsidRPr="00890980">
              <w:rPr>
                <w:sz w:val="18"/>
                <w:szCs w:val="18"/>
              </w:rPr>
              <w:t>Score</w:t>
            </w:r>
          </w:p>
        </w:tc>
        <w:tc>
          <w:tcPr>
            <w:tcW w:w="534" w:type="pct"/>
            <w:hideMark/>
          </w:tcPr>
          <w:p w14:paraId="44D67314" w14:textId="77777777" w:rsidR="00FF3BFB" w:rsidRPr="00890980" w:rsidRDefault="00FF3BFB" w:rsidP="005B18F6">
            <w:pPr>
              <w:rPr>
                <w:sz w:val="18"/>
                <w:szCs w:val="18"/>
              </w:rPr>
            </w:pPr>
            <w:r w:rsidRPr="00890980">
              <w:rPr>
                <w:sz w:val="18"/>
                <w:szCs w:val="18"/>
              </w:rPr>
              <w:t>Weighted Score</w:t>
            </w:r>
          </w:p>
        </w:tc>
        <w:tc>
          <w:tcPr>
            <w:tcW w:w="259" w:type="pct"/>
            <w:hideMark/>
          </w:tcPr>
          <w:p w14:paraId="7209AD11" w14:textId="77777777" w:rsidR="00FF3BFB" w:rsidRPr="00890980" w:rsidRDefault="00FF3BFB" w:rsidP="005B18F6">
            <w:pPr>
              <w:rPr>
                <w:sz w:val="18"/>
                <w:szCs w:val="18"/>
              </w:rPr>
            </w:pPr>
            <w:r w:rsidRPr="00890980">
              <w:rPr>
                <w:sz w:val="18"/>
                <w:szCs w:val="18"/>
              </w:rPr>
              <w:t>Score</w:t>
            </w:r>
          </w:p>
        </w:tc>
        <w:tc>
          <w:tcPr>
            <w:tcW w:w="537" w:type="pct"/>
            <w:hideMark/>
          </w:tcPr>
          <w:p w14:paraId="7841471B" w14:textId="77777777" w:rsidR="00FF3BFB" w:rsidRPr="00890980" w:rsidRDefault="00FF3BFB" w:rsidP="005B18F6">
            <w:pPr>
              <w:rPr>
                <w:sz w:val="18"/>
                <w:szCs w:val="18"/>
              </w:rPr>
            </w:pPr>
            <w:r w:rsidRPr="00890980">
              <w:rPr>
                <w:sz w:val="18"/>
                <w:szCs w:val="18"/>
              </w:rPr>
              <w:t>Weighted Score</w:t>
            </w:r>
          </w:p>
        </w:tc>
        <w:tc>
          <w:tcPr>
            <w:tcW w:w="375" w:type="pct"/>
          </w:tcPr>
          <w:p w14:paraId="7B51C03B" w14:textId="77777777" w:rsidR="00FF3BFB" w:rsidRPr="00890980" w:rsidRDefault="00FF3BFB" w:rsidP="005B18F6">
            <w:pPr>
              <w:rPr>
                <w:sz w:val="18"/>
                <w:szCs w:val="18"/>
              </w:rPr>
            </w:pPr>
            <w:r w:rsidRPr="00890980">
              <w:rPr>
                <w:sz w:val="18"/>
                <w:szCs w:val="18"/>
              </w:rPr>
              <w:t>Score</w:t>
            </w:r>
          </w:p>
        </w:tc>
        <w:tc>
          <w:tcPr>
            <w:tcW w:w="384" w:type="pct"/>
          </w:tcPr>
          <w:p w14:paraId="0A488728" w14:textId="77777777" w:rsidR="00FF3BFB" w:rsidRPr="00890980" w:rsidRDefault="00FF3BFB" w:rsidP="005B18F6">
            <w:pPr>
              <w:rPr>
                <w:sz w:val="18"/>
                <w:szCs w:val="18"/>
              </w:rPr>
            </w:pPr>
            <w:r w:rsidRPr="00890980">
              <w:rPr>
                <w:sz w:val="18"/>
                <w:szCs w:val="18"/>
              </w:rPr>
              <w:t>Weighted Score</w:t>
            </w:r>
          </w:p>
        </w:tc>
      </w:tr>
      <w:tr w:rsidR="00FF3BFB" w:rsidRPr="00890980" w14:paraId="053ADCF2" w14:textId="77777777" w:rsidTr="005B18F6">
        <w:trPr>
          <w:trHeight w:val="345"/>
        </w:trPr>
        <w:tc>
          <w:tcPr>
            <w:tcW w:w="770" w:type="pct"/>
            <w:hideMark/>
          </w:tcPr>
          <w:p w14:paraId="0DE3D2C8" w14:textId="77777777" w:rsidR="00FF3BFB" w:rsidRPr="00890980" w:rsidRDefault="00FF3BFB" w:rsidP="005B18F6">
            <w:pPr>
              <w:rPr>
                <w:sz w:val="18"/>
                <w:szCs w:val="18"/>
              </w:rPr>
            </w:pPr>
            <w:r w:rsidRPr="00890980">
              <w:rPr>
                <w:sz w:val="18"/>
                <w:szCs w:val="18"/>
              </w:rPr>
              <w:t>Light weight</w:t>
            </w:r>
          </w:p>
        </w:tc>
        <w:tc>
          <w:tcPr>
            <w:tcW w:w="311" w:type="pct"/>
            <w:hideMark/>
          </w:tcPr>
          <w:p w14:paraId="781A0710" w14:textId="77777777" w:rsidR="00FF3BFB" w:rsidRPr="00890980" w:rsidRDefault="00FF3BFB" w:rsidP="005B18F6">
            <w:pPr>
              <w:rPr>
                <w:sz w:val="18"/>
                <w:szCs w:val="18"/>
              </w:rPr>
            </w:pPr>
            <w:r w:rsidRPr="00890980">
              <w:rPr>
                <w:sz w:val="18"/>
                <w:szCs w:val="18"/>
              </w:rPr>
              <w:t>8</w:t>
            </w:r>
          </w:p>
        </w:tc>
        <w:tc>
          <w:tcPr>
            <w:tcW w:w="259" w:type="pct"/>
            <w:hideMark/>
          </w:tcPr>
          <w:p w14:paraId="198DEACC" w14:textId="77777777" w:rsidR="00FF3BFB" w:rsidRPr="00890980" w:rsidRDefault="00FF3BFB" w:rsidP="005B18F6">
            <w:pPr>
              <w:rPr>
                <w:sz w:val="18"/>
                <w:szCs w:val="18"/>
              </w:rPr>
            </w:pPr>
            <w:r w:rsidRPr="00890980">
              <w:rPr>
                <w:sz w:val="18"/>
                <w:szCs w:val="18"/>
              </w:rPr>
              <w:t>6</w:t>
            </w:r>
          </w:p>
        </w:tc>
        <w:tc>
          <w:tcPr>
            <w:tcW w:w="519" w:type="pct"/>
            <w:hideMark/>
          </w:tcPr>
          <w:p w14:paraId="747562DB" w14:textId="77777777" w:rsidR="00FF3BFB" w:rsidRPr="00890980" w:rsidRDefault="00FF3BFB" w:rsidP="005B18F6">
            <w:pPr>
              <w:rPr>
                <w:sz w:val="18"/>
                <w:szCs w:val="18"/>
              </w:rPr>
            </w:pPr>
            <w:r w:rsidRPr="00890980">
              <w:rPr>
                <w:sz w:val="18"/>
                <w:szCs w:val="18"/>
              </w:rPr>
              <w:t>48</w:t>
            </w:r>
          </w:p>
        </w:tc>
        <w:tc>
          <w:tcPr>
            <w:tcW w:w="259" w:type="pct"/>
            <w:hideMark/>
          </w:tcPr>
          <w:p w14:paraId="565E6817" w14:textId="77777777" w:rsidR="00FF3BFB" w:rsidRPr="00890980" w:rsidRDefault="00FF3BFB" w:rsidP="005B18F6">
            <w:pPr>
              <w:rPr>
                <w:sz w:val="18"/>
                <w:szCs w:val="18"/>
              </w:rPr>
            </w:pPr>
            <w:r w:rsidRPr="00890980">
              <w:rPr>
                <w:sz w:val="18"/>
                <w:szCs w:val="18"/>
              </w:rPr>
              <w:t>8</w:t>
            </w:r>
          </w:p>
        </w:tc>
        <w:tc>
          <w:tcPr>
            <w:tcW w:w="534" w:type="pct"/>
            <w:hideMark/>
          </w:tcPr>
          <w:p w14:paraId="7ECC0FFF" w14:textId="77777777" w:rsidR="00FF3BFB" w:rsidRPr="00890980" w:rsidRDefault="00FF3BFB" w:rsidP="005B18F6">
            <w:pPr>
              <w:rPr>
                <w:sz w:val="18"/>
                <w:szCs w:val="18"/>
              </w:rPr>
            </w:pPr>
            <w:r w:rsidRPr="00890980">
              <w:rPr>
                <w:sz w:val="18"/>
                <w:szCs w:val="18"/>
              </w:rPr>
              <w:t>64</w:t>
            </w:r>
          </w:p>
        </w:tc>
        <w:tc>
          <w:tcPr>
            <w:tcW w:w="259" w:type="pct"/>
            <w:hideMark/>
          </w:tcPr>
          <w:p w14:paraId="758E9B13" w14:textId="77777777" w:rsidR="00FF3BFB" w:rsidRPr="00890980" w:rsidRDefault="00FF3BFB" w:rsidP="005B18F6">
            <w:pPr>
              <w:rPr>
                <w:sz w:val="18"/>
                <w:szCs w:val="18"/>
              </w:rPr>
            </w:pPr>
            <w:r w:rsidRPr="00890980">
              <w:rPr>
                <w:sz w:val="18"/>
                <w:szCs w:val="18"/>
              </w:rPr>
              <w:t>9</w:t>
            </w:r>
          </w:p>
        </w:tc>
        <w:tc>
          <w:tcPr>
            <w:tcW w:w="534" w:type="pct"/>
            <w:hideMark/>
          </w:tcPr>
          <w:p w14:paraId="7AE02867" w14:textId="77777777" w:rsidR="00FF3BFB" w:rsidRPr="00890980" w:rsidRDefault="00FF3BFB" w:rsidP="005B18F6">
            <w:pPr>
              <w:rPr>
                <w:sz w:val="18"/>
                <w:szCs w:val="18"/>
              </w:rPr>
            </w:pPr>
            <w:r w:rsidRPr="00890980">
              <w:rPr>
                <w:sz w:val="18"/>
                <w:szCs w:val="18"/>
              </w:rPr>
              <w:t>72</w:t>
            </w:r>
          </w:p>
        </w:tc>
        <w:tc>
          <w:tcPr>
            <w:tcW w:w="259" w:type="pct"/>
            <w:hideMark/>
          </w:tcPr>
          <w:p w14:paraId="047AE50B" w14:textId="77777777" w:rsidR="00FF3BFB" w:rsidRPr="00890980" w:rsidRDefault="00FF3BFB" w:rsidP="005B18F6">
            <w:pPr>
              <w:rPr>
                <w:sz w:val="18"/>
                <w:szCs w:val="18"/>
              </w:rPr>
            </w:pPr>
            <w:r w:rsidRPr="00890980">
              <w:rPr>
                <w:sz w:val="18"/>
                <w:szCs w:val="18"/>
              </w:rPr>
              <w:t>10</w:t>
            </w:r>
          </w:p>
        </w:tc>
        <w:tc>
          <w:tcPr>
            <w:tcW w:w="537" w:type="pct"/>
            <w:hideMark/>
          </w:tcPr>
          <w:p w14:paraId="79B18094" w14:textId="77777777" w:rsidR="00FF3BFB" w:rsidRPr="00890980" w:rsidRDefault="00FF3BFB" w:rsidP="005B18F6">
            <w:pPr>
              <w:rPr>
                <w:sz w:val="18"/>
                <w:szCs w:val="18"/>
              </w:rPr>
            </w:pPr>
            <w:r w:rsidRPr="00890980">
              <w:rPr>
                <w:sz w:val="18"/>
                <w:szCs w:val="18"/>
              </w:rPr>
              <w:t>80</w:t>
            </w:r>
          </w:p>
        </w:tc>
        <w:tc>
          <w:tcPr>
            <w:tcW w:w="375" w:type="pct"/>
          </w:tcPr>
          <w:p w14:paraId="299EA6B4" w14:textId="77777777" w:rsidR="00FF3BFB" w:rsidRPr="00890980" w:rsidRDefault="00FF3BFB" w:rsidP="005B18F6">
            <w:pPr>
              <w:rPr>
                <w:sz w:val="18"/>
                <w:szCs w:val="18"/>
              </w:rPr>
            </w:pPr>
            <w:r w:rsidRPr="00890980">
              <w:rPr>
                <w:sz w:val="18"/>
                <w:szCs w:val="18"/>
              </w:rPr>
              <w:t>8</w:t>
            </w:r>
          </w:p>
        </w:tc>
        <w:tc>
          <w:tcPr>
            <w:tcW w:w="384" w:type="pct"/>
          </w:tcPr>
          <w:p w14:paraId="466E0176" w14:textId="77777777" w:rsidR="00FF3BFB" w:rsidRPr="00890980" w:rsidRDefault="00FF3BFB" w:rsidP="005B18F6">
            <w:pPr>
              <w:rPr>
                <w:sz w:val="18"/>
                <w:szCs w:val="18"/>
              </w:rPr>
            </w:pPr>
            <w:r w:rsidRPr="00890980">
              <w:rPr>
                <w:sz w:val="18"/>
                <w:szCs w:val="18"/>
              </w:rPr>
              <w:t>64</w:t>
            </w:r>
          </w:p>
        </w:tc>
      </w:tr>
      <w:tr w:rsidR="00FF3BFB" w:rsidRPr="00890980" w14:paraId="62D0D039" w14:textId="77777777" w:rsidTr="005B18F6">
        <w:trPr>
          <w:trHeight w:val="345"/>
        </w:trPr>
        <w:tc>
          <w:tcPr>
            <w:tcW w:w="770" w:type="pct"/>
            <w:hideMark/>
          </w:tcPr>
          <w:p w14:paraId="3E3AD18F" w14:textId="77777777" w:rsidR="00FF3BFB" w:rsidRPr="00890980" w:rsidRDefault="00FF3BFB" w:rsidP="005B18F6">
            <w:pPr>
              <w:rPr>
                <w:sz w:val="18"/>
                <w:szCs w:val="18"/>
              </w:rPr>
            </w:pPr>
            <w:r w:rsidRPr="00890980">
              <w:rPr>
                <w:sz w:val="18"/>
                <w:szCs w:val="18"/>
              </w:rPr>
              <w:t>Easily moved</w:t>
            </w:r>
          </w:p>
        </w:tc>
        <w:tc>
          <w:tcPr>
            <w:tcW w:w="311" w:type="pct"/>
            <w:hideMark/>
          </w:tcPr>
          <w:p w14:paraId="718623C7" w14:textId="77777777" w:rsidR="00FF3BFB" w:rsidRPr="00890980" w:rsidRDefault="00FF3BFB" w:rsidP="005B18F6">
            <w:pPr>
              <w:rPr>
                <w:sz w:val="18"/>
                <w:szCs w:val="18"/>
              </w:rPr>
            </w:pPr>
            <w:r w:rsidRPr="00890980">
              <w:rPr>
                <w:sz w:val="18"/>
                <w:szCs w:val="18"/>
              </w:rPr>
              <w:t>9</w:t>
            </w:r>
          </w:p>
        </w:tc>
        <w:tc>
          <w:tcPr>
            <w:tcW w:w="259" w:type="pct"/>
            <w:hideMark/>
          </w:tcPr>
          <w:p w14:paraId="42177869" w14:textId="77777777" w:rsidR="00FF3BFB" w:rsidRPr="00890980" w:rsidRDefault="00FF3BFB" w:rsidP="005B18F6">
            <w:pPr>
              <w:rPr>
                <w:sz w:val="18"/>
                <w:szCs w:val="18"/>
              </w:rPr>
            </w:pPr>
            <w:r w:rsidRPr="00890980">
              <w:rPr>
                <w:sz w:val="18"/>
                <w:szCs w:val="18"/>
              </w:rPr>
              <w:t>8</w:t>
            </w:r>
          </w:p>
        </w:tc>
        <w:tc>
          <w:tcPr>
            <w:tcW w:w="519" w:type="pct"/>
            <w:hideMark/>
          </w:tcPr>
          <w:p w14:paraId="19733C5F" w14:textId="77777777" w:rsidR="00FF3BFB" w:rsidRPr="00890980" w:rsidRDefault="00FF3BFB" w:rsidP="005B18F6">
            <w:pPr>
              <w:rPr>
                <w:sz w:val="18"/>
                <w:szCs w:val="18"/>
              </w:rPr>
            </w:pPr>
            <w:r w:rsidRPr="00890980">
              <w:rPr>
                <w:sz w:val="18"/>
                <w:szCs w:val="18"/>
              </w:rPr>
              <w:t>72</w:t>
            </w:r>
          </w:p>
        </w:tc>
        <w:tc>
          <w:tcPr>
            <w:tcW w:w="259" w:type="pct"/>
            <w:hideMark/>
          </w:tcPr>
          <w:p w14:paraId="74DFD563" w14:textId="77777777" w:rsidR="00FF3BFB" w:rsidRPr="00890980" w:rsidRDefault="00FF3BFB" w:rsidP="005B18F6">
            <w:pPr>
              <w:rPr>
                <w:sz w:val="18"/>
                <w:szCs w:val="18"/>
              </w:rPr>
            </w:pPr>
            <w:r w:rsidRPr="00890980">
              <w:rPr>
                <w:sz w:val="18"/>
                <w:szCs w:val="18"/>
              </w:rPr>
              <w:t>8</w:t>
            </w:r>
          </w:p>
        </w:tc>
        <w:tc>
          <w:tcPr>
            <w:tcW w:w="534" w:type="pct"/>
            <w:hideMark/>
          </w:tcPr>
          <w:p w14:paraId="4A0A1EBE" w14:textId="77777777" w:rsidR="00FF3BFB" w:rsidRPr="00890980" w:rsidRDefault="00FF3BFB" w:rsidP="005B18F6">
            <w:pPr>
              <w:rPr>
                <w:sz w:val="18"/>
                <w:szCs w:val="18"/>
              </w:rPr>
            </w:pPr>
            <w:r w:rsidRPr="00890980">
              <w:rPr>
                <w:sz w:val="18"/>
                <w:szCs w:val="18"/>
              </w:rPr>
              <w:t>72</w:t>
            </w:r>
          </w:p>
        </w:tc>
        <w:tc>
          <w:tcPr>
            <w:tcW w:w="259" w:type="pct"/>
            <w:hideMark/>
          </w:tcPr>
          <w:p w14:paraId="014A2888" w14:textId="77777777" w:rsidR="00FF3BFB" w:rsidRPr="00890980" w:rsidRDefault="00FF3BFB" w:rsidP="005B18F6">
            <w:pPr>
              <w:rPr>
                <w:sz w:val="18"/>
                <w:szCs w:val="18"/>
              </w:rPr>
            </w:pPr>
            <w:r w:rsidRPr="00890980">
              <w:rPr>
                <w:sz w:val="18"/>
                <w:szCs w:val="18"/>
              </w:rPr>
              <w:t>6</w:t>
            </w:r>
          </w:p>
        </w:tc>
        <w:tc>
          <w:tcPr>
            <w:tcW w:w="534" w:type="pct"/>
            <w:hideMark/>
          </w:tcPr>
          <w:p w14:paraId="1501A427" w14:textId="77777777" w:rsidR="00FF3BFB" w:rsidRPr="00890980" w:rsidRDefault="00FF3BFB" w:rsidP="005B18F6">
            <w:pPr>
              <w:rPr>
                <w:sz w:val="18"/>
                <w:szCs w:val="18"/>
              </w:rPr>
            </w:pPr>
            <w:r w:rsidRPr="00890980">
              <w:rPr>
                <w:sz w:val="18"/>
                <w:szCs w:val="18"/>
              </w:rPr>
              <w:t>54</w:t>
            </w:r>
          </w:p>
        </w:tc>
        <w:tc>
          <w:tcPr>
            <w:tcW w:w="259" w:type="pct"/>
            <w:hideMark/>
          </w:tcPr>
          <w:p w14:paraId="7B032F3A" w14:textId="77777777" w:rsidR="00FF3BFB" w:rsidRPr="00890980" w:rsidRDefault="00FF3BFB" w:rsidP="005B18F6">
            <w:pPr>
              <w:rPr>
                <w:sz w:val="18"/>
                <w:szCs w:val="18"/>
              </w:rPr>
            </w:pPr>
            <w:r w:rsidRPr="00890980">
              <w:rPr>
                <w:sz w:val="18"/>
                <w:szCs w:val="18"/>
              </w:rPr>
              <w:t>8</w:t>
            </w:r>
          </w:p>
        </w:tc>
        <w:tc>
          <w:tcPr>
            <w:tcW w:w="537" w:type="pct"/>
            <w:hideMark/>
          </w:tcPr>
          <w:p w14:paraId="4437BF37" w14:textId="77777777" w:rsidR="00FF3BFB" w:rsidRPr="00890980" w:rsidRDefault="00FF3BFB" w:rsidP="005B18F6">
            <w:pPr>
              <w:rPr>
                <w:sz w:val="18"/>
                <w:szCs w:val="18"/>
              </w:rPr>
            </w:pPr>
            <w:r w:rsidRPr="00890980">
              <w:rPr>
                <w:sz w:val="18"/>
                <w:szCs w:val="18"/>
              </w:rPr>
              <w:t>72</w:t>
            </w:r>
          </w:p>
        </w:tc>
        <w:tc>
          <w:tcPr>
            <w:tcW w:w="375" w:type="pct"/>
          </w:tcPr>
          <w:p w14:paraId="29AF7BDF" w14:textId="77777777" w:rsidR="00FF3BFB" w:rsidRPr="00890980" w:rsidRDefault="00FF3BFB" w:rsidP="005B18F6">
            <w:pPr>
              <w:rPr>
                <w:sz w:val="18"/>
                <w:szCs w:val="18"/>
              </w:rPr>
            </w:pPr>
            <w:r w:rsidRPr="00890980">
              <w:rPr>
                <w:sz w:val="18"/>
                <w:szCs w:val="18"/>
              </w:rPr>
              <w:t>8</w:t>
            </w:r>
          </w:p>
        </w:tc>
        <w:tc>
          <w:tcPr>
            <w:tcW w:w="384" w:type="pct"/>
          </w:tcPr>
          <w:p w14:paraId="4C2FDA26" w14:textId="77777777" w:rsidR="00FF3BFB" w:rsidRPr="00890980" w:rsidRDefault="00FF3BFB" w:rsidP="005B18F6">
            <w:pPr>
              <w:rPr>
                <w:sz w:val="18"/>
                <w:szCs w:val="18"/>
              </w:rPr>
            </w:pPr>
            <w:r w:rsidRPr="00890980">
              <w:rPr>
                <w:sz w:val="18"/>
                <w:szCs w:val="18"/>
              </w:rPr>
              <w:t>72</w:t>
            </w:r>
          </w:p>
        </w:tc>
      </w:tr>
      <w:tr w:rsidR="00FF3BFB" w:rsidRPr="00890980" w14:paraId="7C401B0E" w14:textId="77777777" w:rsidTr="005B18F6">
        <w:trPr>
          <w:trHeight w:val="345"/>
        </w:trPr>
        <w:tc>
          <w:tcPr>
            <w:tcW w:w="770" w:type="pct"/>
            <w:hideMark/>
          </w:tcPr>
          <w:p w14:paraId="7FD11489" w14:textId="77777777" w:rsidR="00FF3BFB" w:rsidRPr="00890980" w:rsidRDefault="00FF3BFB" w:rsidP="005B18F6">
            <w:pPr>
              <w:rPr>
                <w:sz w:val="18"/>
                <w:szCs w:val="18"/>
              </w:rPr>
            </w:pPr>
            <w:r w:rsidRPr="00890980">
              <w:rPr>
                <w:sz w:val="18"/>
                <w:szCs w:val="18"/>
              </w:rPr>
              <w:t>Stack ability</w:t>
            </w:r>
          </w:p>
        </w:tc>
        <w:tc>
          <w:tcPr>
            <w:tcW w:w="311" w:type="pct"/>
            <w:hideMark/>
          </w:tcPr>
          <w:p w14:paraId="130DD950" w14:textId="77777777" w:rsidR="00FF3BFB" w:rsidRPr="00890980" w:rsidRDefault="00FF3BFB" w:rsidP="005B18F6">
            <w:pPr>
              <w:rPr>
                <w:sz w:val="18"/>
                <w:szCs w:val="18"/>
              </w:rPr>
            </w:pPr>
            <w:r w:rsidRPr="00890980">
              <w:rPr>
                <w:sz w:val="18"/>
                <w:szCs w:val="18"/>
              </w:rPr>
              <w:t>5</w:t>
            </w:r>
          </w:p>
        </w:tc>
        <w:tc>
          <w:tcPr>
            <w:tcW w:w="259" w:type="pct"/>
            <w:hideMark/>
          </w:tcPr>
          <w:p w14:paraId="15568A30" w14:textId="77777777" w:rsidR="00FF3BFB" w:rsidRPr="00890980" w:rsidRDefault="00FF3BFB" w:rsidP="005B18F6">
            <w:pPr>
              <w:rPr>
                <w:sz w:val="18"/>
                <w:szCs w:val="18"/>
              </w:rPr>
            </w:pPr>
            <w:r w:rsidRPr="00890980">
              <w:rPr>
                <w:sz w:val="18"/>
                <w:szCs w:val="18"/>
              </w:rPr>
              <w:t>5</w:t>
            </w:r>
          </w:p>
        </w:tc>
        <w:tc>
          <w:tcPr>
            <w:tcW w:w="519" w:type="pct"/>
            <w:hideMark/>
          </w:tcPr>
          <w:p w14:paraId="340008CA" w14:textId="77777777" w:rsidR="00FF3BFB" w:rsidRPr="00890980" w:rsidRDefault="00FF3BFB" w:rsidP="005B18F6">
            <w:pPr>
              <w:rPr>
                <w:sz w:val="18"/>
                <w:szCs w:val="18"/>
              </w:rPr>
            </w:pPr>
            <w:r w:rsidRPr="00890980">
              <w:rPr>
                <w:sz w:val="18"/>
                <w:szCs w:val="18"/>
              </w:rPr>
              <w:t>25</w:t>
            </w:r>
          </w:p>
        </w:tc>
        <w:tc>
          <w:tcPr>
            <w:tcW w:w="259" w:type="pct"/>
            <w:hideMark/>
          </w:tcPr>
          <w:p w14:paraId="005DED73" w14:textId="77777777" w:rsidR="00FF3BFB" w:rsidRPr="00890980" w:rsidRDefault="00FF3BFB" w:rsidP="005B18F6">
            <w:pPr>
              <w:rPr>
                <w:sz w:val="18"/>
                <w:szCs w:val="18"/>
              </w:rPr>
            </w:pPr>
            <w:r w:rsidRPr="00890980">
              <w:rPr>
                <w:sz w:val="18"/>
                <w:szCs w:val="18"/>
              </w:rPr>
              <w:t>4</w:t>
            </w:r>
          </w:p>
        </w:tc>
        <w:tc>
          <w:tcPr>
            <w:tcW w:w="534" w:type="pct"/>
            <w:hideMark/>
          </w:tcPr>
          <w:p w14:paraId="2E6B13DE" w14:textId="77777777" w:rsidR="00FF3BFB" w:rsidRPr="00890980" w:rsidRDefault="00FF3BFB" w:rsidP="005B18F6">
            <w:pPr>
              <w:rPr>
                <w:sz w:val="18"/>
                <w:szCs w:val="18"/>
              </w:rPr>
            </w:pPr>
            <w:r w:rsidRPr="00890980">
              <w:rPr>
                <w:sz w:val="18"/>
                <w:szCs w:val="18"/>
              </w:rPr>
              <w:t>20</w:t>
            </w:r>
          </w:p>
        </w:tc>
        <w:tc>
          <w:tcPr>
            <w:tcW w:w="259" w:type="pct"/>
            <w:hideMark/>
          </w:tcPr>
          <w:p w14:paraId="5CE6033D" w14:textId="77777777" w:rsidR="00FF3BFB" w:rsidRPr="00890980" w:rsidRDefault="00FF3BFB" w:rsidP="005B18F6">
            <w:pPr>
              <w:rPr>
                <w:sz w:val="18"/>
                <w:szCs w:val="18"/>
              </w:rPr>
            </w:pPr>
            <w:r w:rsidRPr="00890980">
              <w:rPr>
                <w:sz w:val="18"/>
                <w:szCs w:val="18"/>
              </w:rPr>
              <w:t>6</w:t>
            </w:r>
          </w:p>
        </w:tc>
        <w:tc>
          <w:tcPr>
            <w:tcW w:w="534" w:type="pct"/>
            <w:hideMark/>
          </w:tcPr>
          <w:p w14:paraId="7F173058" w14:textId="77777777" w:rsidR="00FF3BFB" w:rsidRPr="00890980" w:rsidRDefault="00FF3BFB" w:rsidP="005B18F6">
            <w:pPr>
              <w:rPr>
                <w:sz w:val="18"/>
                <w:szCs w:val="18"/>
              </w:rPr>
            </w:pPr>
            <w:r w:rsidRPr="00890980">
              <w:rPr>
                <w:sz w:val="18"/>
                <w:szCs w:val="18"/>
              </w:rPr>
              <w:t>30</w:t>
            </w:r>
          </w:p>
        </w:tc>
        <w:tc>
          <w:tcPr>
            <w:tcW w:w="259" w:type="pct"/>
            <w:hideMark/>
          </w:tcPr>
          <w:p w14:paraId="37A6A378" w14:textId="77777777" w:rsidR="00FF3BFB" w:rsidRPr="00890980" w:rsidRDefault="00FF3BFB" w:rsidP="005B18F6">
            <w:pPr>
              <w:rPr>
                <w:sz w:val="18"/>
                <w:szCs w:val="18"/>
              </w:rPr>
            </w:pPr>
            <w:r w:rsidRPr="00890980">
              <w:rPr>
                <w:sz w:val="18"/>
                <w:szCs w:val="18"/>
              </w:rPr>
              <w:t>9</w:t>
            </w:r>
          </w:p>
        </w:tc>
        <w:tc>
          <w:tcPr>
            <w:tcW w:w="537" w:type="pct"/>
            <w:hideMark/>
          </w:tcPr>
          <w:p w14:paraId="0EDA040B" w14:textId="77777777" w:rsidR="00FF3BFB" w:rsidRPr="00890980" w:rsidRDefault="00FF3BFB" w:rsidP="005B18F6">
            <w:pPr>
              <w:rPr>
                <w:sz w:val="18"/>
                <w:szCs w:val="18"/>
              </w:rPr>
            </w:pPr>
            <w:r w:rsidRPr="00890980">
              <w:rPr>
                <w:sz w:val="18"/>
                <w:szCs w:val="18"/>
              </w:rPr>
              <w:t>45</w:t>
            </w:r>
          </w:p>
        </w:tc>
        <w:tc>
          <w:tcPr>
            <w:tcW w:w="375" w:type="pct"/>
          </w:tcPr>
          <w:p w14:paraId="5CD9DE7B" w14:textId="77777777" w:rsidR="00FF3BFB" w:rsidRPr="00890980" w:rsidRDefault="00FF3BFB" w:rsidP="005B18F6">
            <w:pPr>
              <w:rPr>
                <w:sz w:val="18"/>
                <w:szCs w:val="18"/>
              </w:rPr>
            </w:pPr>
            <w:r w:rsidRPr="00890980">
              <w:rPr>
                <w:sz w:val="18"/>
                <w:szCs w:val="18"/>
              </w:rPr>
              <w:t>6</w:t>
            </w:r>
          </w:p>
        </w:tc>
        <w:tc>
          <w:tcPr>
            <w:tcW w:w="384" w:type="pct"/>
          </w:tcPr>
          <w:p w14:paraId="2D38EF46" w14:textId="77777777" w:rsidR="00FF3BFB" w:rsidRPr="00890980" w:rsidRDefault="00FF3BFB" w:rsidP="005B18F6">
            <w:pPr>
              <w:rPr>
                <w:sz w:val="18"/>
                <w:szCs w:val="18"/>
              </w:rPr>
            </w:pPr>
            <w:r w:rsidRPr="00890980">
              <w:rPr>
                <w:sz w:val="18"/>
                <w:szCs w:val="18"/>
              </w:rPr>
              <w:t>30</w:t>
            </w:r>
          </w:p>
        </w:tc>
      </w:tr>
      <w:tr w:rsidR="00FF3BFB" w:rsidRPr="00890980" w14:paraId="39229B8C" w14:textId="77777777" w:rsidTr="005B18F6">
        <w:trPr>
          <w:trHeight w:val="345"/>
        </w:trPr>
        <w:tc>
          <w:tcPr>
            <w:tcW w:w="770" w:type="pct"/>
            <w:hideMark/>
          </w:tcPr>
          <w:p w14:paraId="425AE4FE" w14:textId="77777777" w:rsidR="00FF3BFB" w:rsidRPr="00890980" w:rsidRDefault="00FF3BFB" w:rsidP="005B18F6">
            <w:pPr>
              <w:rPr>
                <w:sz w:val="18"/>
                <w:szCs w:val="18"/>
              </w:rPr>
            </w:pPr>
            <w:r w:rsidRPr="00890980">
              <w:rPr>
                <w:sz w:val="18"/>
                <w:szCs w:val="18"/>
              </w:rPr>
              <w:t>Size (fit on desk)</w:t>
            </w:r>
          </w:p>
        </w:tc>
        <w:tc>
          <w:tcPr>
            <w:tcW w:w="311" w:type="pct"/>
            <w:hideMark/>
          </w:tcPr>
          <w:p w14:paraId="340FB652" w14:textId="77777777" w:rsidR="00FF3BFB" w:rsidRPr="00890980" w:rsidRDefault="00FF3BFB" w:rsidP="005B18F6">
            <w:pPr>
              <w:rPr>
                <w:sz w:val="18"/>
                <w:szCs w:val="18"/>
              </w:rPr>
            </w:pPr>
            <w:r w:rsidRPr="00890980">
              <w:rPr>
                <w:sz w:val="18"/>
                <w:szCs w:val="18"/>
              </w:rPr>
              <w:t>6</w:t>
            </w:r>
          </w:p>
        </w:tc>
        <w:tc>
          <w:tcPr>
            <w:tcW w:w="259" w:type="pct"/>
            <w:hideMark/>
          </w:tcPr>
          <w:p w14:paraId="59D23DA8" w14:textId="77777777" w:rsidR="00FF3BFB" w:rsidRPr="00890980" w:rsidRDefault="00FF3BFB" w:rsidP="005B18F6">
            <w:pPr>
              <w:rPr>
                <w:sz w:val="18"/>
                <w:szCs w:val="18"/>
              </w:rPr>
            </w:pPr>
            <w:r w:rsidRPr="00890980">
              <w:rPr>
                <w:sz w:val="18"/>
                <w:szCs w:val="18"/>
              </w:rPr>
              <w:t>7</w:t>
            </w:r>
          </w:p>
        </w:tc>
        <w:tc>
          <w:tcPr>
            <w:tcW w:w="519" w:type="pct"/>
            <w:hideMark/>
          </w:tcPr>
          <w:p w14:paraId="71943603" w14:textId="77777777" w:rsidR="00FF3BFB" w:rsidRPr="00890980" w:rsidRDefault="00FF3BFB" w:rsidP="005B18F6">
            <w:pPr>
              <w:rPr>
                <w:sz w:val="18"/>
                <w:szCs w:val="18"/>
              </w:rPr>
            </w:pPr>
            <w:r w:rsidRPr="00890980">
              <w:rPr>
                <w:sz w:val="18"/>
                <w:szCs w:val="18"/>
              </w:rPr>
              <w:t>42</w:t>
            </w:r>
          </w:p>
        </w:tc>
        <w:tc>
          <w:tcPr>
            <w:tcW w:w="259" w:type="pct"/>
            <w:hideMark/>
          </w:tcPr>
          <w:p w14:paraId="5DE90514" w14:textId="77777777" w:rsidR="00FF3BFB" w:rsidRPr="00890980" w:rsidRDefault="00FF3BFB" w:rsidP="005B18F6">
            <w:pPr>
              <w:rPr>
                <w:sz w:val="18"/>
                <w:szCs w:val="18"/>
              </w:rPr>
            </w:pPr>
            <w:r w:rsidRPr="00890980">
              <w:rPr>
                <w:sz w:val="18"/>
                <w:szCs w:val="18"/>
              </w:rPr>
              <w:t>7</w:t>
            </w:r>
          </w:p>
        </w:tc>
        <w:tc>
          <w:tcPr>
            <w:tcW w:w="534" w:type="pct"/>
            <w:hideMark/>
          </w:tcPr>
          <w:p w14:paraId="4F74B0FF" w14:textId="77777777" w:rsidR="00FF3BFB" w:rsidRPr="00890980" w:rsidRDefault="00FF3BFB" w:rsidP="005B18F6">
            <w:pPr>
              <w:rPr>
                <w:sz w:val="18"/>
                <w:szCs w:val="18"/>
              </w:rPr>
            </w:pPr>
            <w:r w:rsidRPr="00890980">
              <w:rPr>
                <w:sz w:val="18"/>
                <w:szCs w:val="18"/>
              </w:rPr>
              <w:t>42</w:t>
            </w:r>
          </w:p>
        </w:tc>
        <w:tc>
          <w:tcPr>
            <w:tcW w:w="259" w:type="pct"/>
            <w:hideMark/>
          </w:tcPr>
          <w:p w14:paraId="4AB71395" w14:textId="77777777" w:rsidR="00FF3BFB" w:rsidRPr="00890980" w:rsidRDefault="00FF3BFB" w:rsidP="005B18F6">
            <w:pPr>
              <w:rPr>
                <w:sz w:val="18"/>
                <w:szCs w:val="18"/>
              </w:rPr>
            </w:pPr>
            <w:r w:rsidRPr="00890980">
              <w:rPr>
                <w:sz w:val="18"/>
                <w:szCs w:val="18"/>
              </w:rPr>
              <w:t>7</w:t>
            </w:r>
          </w:p>
        </w:tc>
        <w:tc>
          <w:tcPr>
            <w:tcW w:w="534" w:type="pct"/>
            <w:hideMark/>
          </w:tcPr>
          <w:p w14:paraId="6C771903" w14:textId="77777777" w:rsidR="00FF3BFB" w:rsidRPr="00890980" w:rsidRDefault="00FF3BFB" w:rsidP="005B18F6">
            <w:pPr>
              <w:rPr>
                <w:sz w:val="18"/>
                <w:szCs w:val="18"/>
              </w:rPr>
            </w:pPr>
            <w:r w:rsidRPr="00890980">
              <w:rPr>
                <w:sz w:val="18"/>
                <w:szCs w:val="18"/>
              </w:rPr>
              <w:t>42</w:t>
            </w:r>
          </w:p>
        </w:tc>
        <w:tc>
          <w:tcPr>
            <w:tcW w:w="259" w:type="pct"/>
            <w:hideMark/>
          </w:tcPr>
          <w:p w14:paraId="300778C9" w14:textId="77777777" w:rsidR="00FF3BFB" w:rsidRPr="00890980" w:rsidRDefault="00FF3BFB" w:rsidP="005B18F6">
            <w:pPr>
              <w:rPr>
                <w:sz w:val="18"/>
                <w:szCs w:val="18"/>
              </w:rPr>
            </w:pPr>
            <w:r w:rsidRPr="00890980">
              <w:rPr>
                <w:sz w:val="18"/>
                <w:szCs w:val="18"/>
              </w:rPr>
              <w:t>8</w:t>
            </w:r>
          </w:p>
        </w:tc>
        <w:tc>
          <w:tcPr>
            <w:tcW w:w="537" w:type="pct"/>
            <w:hideMark/>
          </w:tcPr>
          <w:p w14:paraId="29B171B1" w14:textId="77777777" w:rsidR="00FF3BFB" w:rsidRPr="00890980" w:rsidRDefault="00FF3BFB" w:rsidP="005B18F6">
            <w:pPr>
              <w:rPr>
                <w:sz w:val="18"/>
                <w:szCs w:val="18"/>
              </w:rPr>
            </w:pPr>
            <w:r w:rsidRPr="00890980">
              <w:rPr>
                <w:sz w:val="18"/>
                <w:szCs w:val="18"/>
              </w:rPr>
              <w:t>56</w:t>
            </w:r>
          </w:p>
        </w:tc>
        <w:tc>
          <w:tcPr>
            <w:tcW w:w="375" w:type="pct"/>
          </w:tcPr>
          <w:p w14:paraId="17634F65" w14:textId="77777777" w:rsidR="00FF3BFB" w:rsidRPr="00890980" w:rsidRDefault="00FF3BFB" w:rsidP="005B18F6">
            <w:pPr>
              <w:rPr>
                <w:sz w:val="18"/>
                <w:szCs w:val="18"/>
              </w:rPr>
            </w:pPr>
            <w:r w:rsidRPr="00890980">
              <w:rPr>
                <w:sz w:val="18"/>
                <w:szCs w:val="18"/>
              </w:rPr>
              <w:t>8</w:t>
            </w:r>
          </w:p>
        </w:tc>
        <w:tc>
          <w:tcPr>
            <w:tcW w:w="384" w:type="pct"/>
          </w:tcPr>
          <w:p w14:paraId="57E9A317" w14:textId="77777777" w:rsidR="00FF3BFB" w:rsidRPr="00890980" w:rsidRDefault="00FF3BFB" w:rsidP="005B18F6">
            <w:pPr>
              <w:rPr>
                <w:sz w:val="18"/>
                <w:szCs w:val="18"/>
              </w:rPr>
            </w:pPr>
            <w:r w:rsidRPr="00890980">
              <w:rPr>
                <w:sz w:val="18"/>
                <w:szCs w:val="18"/>
              </w:rPr>
              <w:t>56</w:t>
            </w:r>
          </w:p>
        </w:tc>
      </w:tr>
      <w:tr w:rsidR="00FF3BFB" w:rsidRPr="00890980" w14:paraId="0F82BCBE" w14:textId="77777777" w:rsidTr="005B18F6">
        <w:trPr>
          <w:trHeight w:val="345"/>
        </w:trPr>
        <w:tc>
          <w:tcPr>
            <w:tcW w:w="770" w:type="pct"/>
            <w:hideMark/>
          </w:tcPr>
          <w:p w14:paraId="7FB61CCD" w14:textId="77777777" w:rsidR="00FF3BFB" w:rsidRPr="00890980" w:rsidRDefault="00FF3BFB" w:rsidP="005B18F6">
            <w:pPr>
              <w:rPr>
                <w:sz w:val="18"/>
                <w:szCs w:val="18"/>
              </w:rPr>
            </w:pPr>
            <w:r w:rsidRPr="00890980">
              <w:rPr>
                <w:sz w:val="18"/>
                <w:szCs w:val="18"/>
              </w:rPr>
              <w:t>Lightweight enough for one person to carry</w:t>
            </w:r>
          </w:p>
        </w:tc>
        <w:tc>
          <w:tcPr>
            <w:tcW w:w="311" w:type="pct"/>
            <w:hideMark/>
          </w:tcPr>
          <w:p w14:paraId="087BE79A" w14:textId="77777777" w:rsidR="00FF3BFB" w:rsidRPr="00890980" w:rsidRDefault="00FF3BFB" w:rsidP="005B18F6">
            <w:pPr>
              <w:rPr>
                <w:sz w:val="18"/>
                <w:szCs w:val="18"/>
              </w:rPr>
            </w:pPr>
            <w:r w:rsidRPr="00890980">
              <w:rPr>
                <w:sz w:val="18"/>
                <w:szCs w:val="18"/>
              </w:rPr>
              <w:t>7</w:t>
            </w:r>
          </w:p>
        </w:tc>
        <w:tc>
          <w:tcPr>
            <w:tcW w:w="259" w:type="pct"/>
            <w:hideMark/>
          </w:tcPr>
          <w:p w14:paraId="1470ADA1" w14:textId="77777777" w:rsidR="00FF3BFB" w:rsidRPr="00890980" w:rsidRDefault="00FF3BFB" w:rsidP="005B18F6">
            <w:pPr>
              <w:rPr>
                <w:sz w:val="18"/>
                <w:szCs w:val="18"/>
              </w:rPr>
            </w:pPr>
            <w:r w:rsidRPr="00890980">
              <w:rPr>
                <w:sz w:val="18"/>
                <w:szCs w:val="18"/>
              </w:rPr>
              <w:t>7</w:t>
            </w:r>
          </w:p>
        </w:tc>
        <w:tc>
          <w:tcPr>
            <w:tcW w:w="519" w:type="pct"/>
            <w:hideMark/>
          </w:tcPr>
          <w:p w14:paraId="41C1B32F" w14:textId="77777777" w:rsidR="00FF3BFB" w:rsidRPr="00890980" w:rsidRDefault="00FF3BFB" w:rsidP="005B18F6">
            <w:pPr>
              <w:rPr>
                <w:sz w:val="18"/>
                <w:szCs w:val="18"/>
              </w:rPr>
            </w:pPr>
            <w:r w:rsidRPr="00890980">
              <w:rPr>
                <w:sz w:val="18"/>
                <w:szCs w:val="18"/>
              </w:rPr>
              <w:t>49</w:t>
            </w:r>
          </w:p>
        </w:tc>
        <w:tc>
          <w:tcPr>
            <w:tcW w:w="259" w:type="pct"/>
            <w:hideMark/>
          </w:tcPr>
          <w:p w14:paraId="3F03E6AB" w14:textId="77777777" w:rsidR="00FF3BFB" w:rsidRPr="00890980" w:rsidRDefault="00FF3BFB" w:rsidP="005B18F6">
            <w:pPr>
              <w:rPr>
                <w:sz w:val="18"/>
                <w:szCs w:val="18"/>
              </w:rPr>
            </w:pPr>
            <w:r w:rsidRPr="00890980">
              <w:rPr>
                <w:sz w:val="18"/>
                <w:szCs w:val="18"/>
              </w:rPr>
              <w:t>8</w:t>
            </w:r>
          </w:p>
        </w:tc>
        <w:tc>
          <w:tcPr>
            <w:tcW w:w="534" w:type="pct"/>
            <w:hideMark/>
          </w:tcPr>
          <w:p w14:paraId="13B50ABC" w14:textId="77777777" w:rsidR="00FF3BFB" w:rsidRPr="00890980" w:rsidRDefault="00FF3BFB" w:rsidP="005B18F6">
            <w:pPr>
              <w:rPr>
                <w:sz w:val="18"/>
                <w:szCs w:val="18"/>
              </w:rPr>
            </w:pPr>
            <w:r w:rsidRPr="00890980">
              <w:rPr>
                <w:sz w:val="18"/>
                <w:szCs w:val="18"/>
              </w:rPr>
              <w:t>56</w:t>
            </w:r>
          </w:p>
        </w:tc>
        <w:tc>
          <w:tcPr>
            <w:tcW w:w="259" w:type="pct"/>
            <w:hideMark/>
          </w:tcPr>
          <w:p w14:paraId="23699542" w14:textId="77777777" w:rsidR="00FF3BFB" w:rsidRPr="00890980" w:rsidRDefault="00FF3BFB" w:rsidP="005B18F6">
            <w:pPr>
              <w:rPr>
                <w:sz w:val="18"/>
                <w:szCs w:val="18"/>
              </w:rPr>
            </w:pPr>
            <w:r w:rsidRPr="00890980">
              <w:rPr>
                <w:sz w:val="18"/>
                <w:szCs w:val="18"/>
              </w:rPr>
              <w:t>8</w:t>
            </w:r>
          </w:p>
        </w:tc>
        <w:tc>
          <w:tcPr>
            <w:tcW w:w="534" w:type="pct"/>
            <w:hideMark/>
          </w:tcPr>
          <w:p w14:paraId="248FB8FB" w14:textId="77777777" w:rsidR="00FF3BFB" w:rsidRPr="00890980" w:rsidRDefault="00FF3BFB" w:rsidP="005B18F6">
            <w:pPr>
              <w:rPr>
                <w:sz w:val="18"/>
                <w:szCs w:val="18"/>
              </w:rPr>
            </w:pPr>
            <w:r w:rsidRPr="00890980">
              <w:rPr>
                <w:sz w:val="18"/>
                <w:szCs w:val="18"/>
              </w:rPr>
              <w:t>56</w:t>
            </w:r>
          </w:p>
        </w:tc>
        <w:tc>
          <w:tcPr>
            <w:tcW w:w="259" w:type="pct"/>
            <w:hideMark/>
          </w:tcPr>
          <w:p w14:paraId="38B82AE8" w14:textId="77777777" w:rsidR="00FF3BFB" w:rsidRPr="00890980" w:rsidRDefault="00FF3BFB" w:rsidP="005B18F6">
            <w:pPr>
              <w:rPr>
                <w:sz w:val="18"/>
                <w:szCs w:val="18"/>
              </w:rPr>
            </w:pPr>
            <w:r w:rsidRPr="00890980">
              <w:rPr>
                <w:sz w:val="18"/>
                <w:szCs w:val="18"/>
              </w:rPr>
              <w:t>8</w:t>
            </w:r>
          </w:p>
        </w:tc>
        <w:tc>
          <w:tcPr>
            <w:tcW w:w="537" w:type="pct"/>
            <w:hideMark/>
          </w:tcPr>
          <w:p w14:paraId="0C52E931" w14:textId="77777777" w:rsidR="00FF3BFB" w:rsidRPr="00890980" w:rsidRDefault="00FF3BFB" w:rsidP="005B18F6">
            <w:pPr>
              <w:rPr>
                <w:sz w:val="18"/>
                <w:szCs w:val="18"/>
              </w:rPr>
            </w:pPr>
            <w:r w:rsidRPr="00890980">
              <w:rPr>
                <w:sz w:val="18"/>
                <w:szCs w:val="18"/>
              </w:rPr>
              <w:t>56</w:t>
            </w:r>
          </w:p>
        </w:tc>
        <w:tc>
          <w:tcPr>
            <w:tcW w:w="375" w:type="pct"/>
          </w:tcPr>
          <w:p w14:paraId="63C8A749" w14:textId="77777777" w:rsidR="00FF3BFB" w:rsidRPr="00890980" w:rsidRDefault="00FF3BFB" w:rsidP="005B18F6">
            <w:pPr>
              <w:rPr>
                <w:sz w:val="18"/>
                <w:szCs w:val="18"/>
              </w:rPr>
            </w:pPr>
            <w:r w:rsidRPr="00890980">
              <w:rPr>
                <w:sz w:val="18"/>
                <w:szCs w:val="18"/>
              </w:rPr>
              <w:t>8</w:t>
            </w:r>
          </w:p>
        </w:tc>
        <w:tc>
          <w:tcPr>
            <w:tcW w:w="384" w:type="pct"/>
          </w:tcPr>
          <w:p w14:paraId="23C674FC" w14:textId="77777777" w:rsidR="00FF3BFB" w:rsidRPr="00890980" w:rsidRDefault="00FF3BFB" w:rsidP="005B18F6">
            <w:pPr>
              <w:rPr>
                <w:sz w:val="18"/>
                <w:szCs w:val="18"/>
              </w:rPr>
            </w:pPr>
            <w:r w:rsidRPr="00890980">
              <w:rPr>
                <w:sz w:val="18"/>
                <w:szCs w:val="18"/>
              </w:rPr>
              <w:t>56</w:t>
            </w:r>
          </w:p>
        </w:tc>
      </w:tr>
      <w:tr w:rsidR="00FF3BFB" w:rsidRPr="00890980" w14:paraId="47139349" w14:textId="77777777" w:rsidTr="005B18F6">
        <w:trPr>
          <w:trHeight w:val="345"/>
        </w:trPr>
        <w:tc>
          <w:tcPr>
            <w:tcW w:w="770" w:type="pct"/>
            <w:hideMark/>
          </w:tcPr>
          <w:p w14:paraId="258F8CA8" w14:textId="77777777" w:rsidR="00FF3BFB" w:rsidRPr="00890980" w:rsidRDefault="00FF3BFB" w:rsidP="005B18F6">
            <w:pPr>
              <w:rPr>
                <w:sz w:val="18"/>
                <w:szCs w:val="18"/>
              </w:rPr>
            </w:pPr>
            <w:r w:rsidRPr="00890980">
              <w:rPr>
                <w:sz w:val="18"/>
                <w:szCs w:val="18"/>
              </w:rPr>
              <w:t>Compact design</w:t>
            </w:r>
          </w:p>
        </w:tc>
        <w:tc>
          <w:tcPr>
            <w:tcW w:w="311" w:type="pct"/>
            <w:hideMark/>
          </w:tcPr>
          <w:p w14:paraId="0F13D563" w14:textId="77777777" w:rsidR="00FF3BFB" w:rsidRPr="00890980" w:rsidRDefault="00FF3BFB" w:rsidP="005B18F6">
            <w:pPr>
              <w:rPr>
                <w:sz w:val="18"/>
                <w:szCs w:val="18"/>
              </w:rPr>
            </w:pPr>
            <w:r w:rsidRPr="00890980">
              <w:rPr>
                <w:sz w:val="18"/>
                <w:szCs w:val="18"/>
              </w:rPr>
              <w:t>6</w:t>
            </w:r>
          </w:p>
        </w:tc>
        <w:tc>
          <w:tcPr>
            <w:tcW w:w="259" w:type="pct"/>
            <w:hideMark/>
          </w:tcPr>
          <w:p w14:paraId="06EDEDF7" w14:textId="77777777" w:rsidR="00FF3BFB" w:rsidRPr="00890980" w:rsidRDefault="00FF3BFB" w:rsidP="005B18F6">
            <w:pPr>
              <w:rPr>
                <w:sz w:val="18"/>
                <w:szCs w:val="18"/>
              </w:rPr>
            </w:pPr>
            <w:r w:rsidRPr="00890980">
              <w:rPr>
                <w:sz w:val="18"/>
                <w:szCs w:val="18"/>
              </w:rPr>
              <w:t>4</w:t>
            </w:r>
          </w:p>
        </w:tc>
        <w:tc>
          <w:tcPr>
            <w:tcW w:w="519" w:type="pct"/>
            <w:hideMark/>
          </w:tcPr>
          <w:p w14:paraId="70CEDCA4" w14:textId="77777777" w:rsidR="00FF3BFB" w:rsidRPr="00890980" w:rsidRDefault="00FF3BFB" w:rsidP="005B18F6">
            <w:pPr>
              <w:rPr>
                <w:sz w:val="18"/>
                <w:szCs w:val="18"/>
              </w:rPr>
            </w:pPr>
            <w:r w:rsidRPr="00890980">
              <w:rPr>
                <w:sz w:val="18"/>
                <w:szCs w:val="18"/>
              </w:rPr>
              <w:t>24</w:t>
            </w:r>
          </w:p>
        </w:tc>
        <w:tc>
          <w:tcPr>
            <w:tcW w:w="259" w:type="pct"/>
            <w:hideMark/>
          </w:tcPr>
          <w:p w14:paraId="4AF37D75" w14:textId="77777777" w:rsidR="00FF3BFB" w:rsidRPr="00890980" w:rsidRDefault="00FF3BFB" w:rsidP="005B18F6">
            <w:pPr>
              <w:rPr>
                <w:sz w:val="18"/>
                <w:szCs w:val="18"/>
              </w:rPr>
            </w:pPr>
            <w:r w:rsidRPr="00890980">
              <w:rPr>
                <w:sz w:val="18"/>
                <w:szCs w:val="18"/>
              </w:rPr>
              <w:t>5</w:t>
            </w:r>
          </w:p>
        </w:tc>
        <w:tc>
          <w:tcPr>
            <w:tcW w:w="534" w:type="pct"/>
            <w:hideMark/>
          </w:tcPr>
          <w:p w14:paraId="7A20D155" w14:textId="77777777" w:rsidR="00FF3BFB" w:rsidRPr="00890980" w:rsidRDefault="00FF3BFB" w:rsidP="005B18F6">
            <w:pPr>
              <w:rPr>
                <w:sz w:val="18"/>
                <w:szCs w:val="18"/>
              </w:rPr>
            </w:pPr>
            <w:r w:rsidRPr="00890980">
              <w:rPr>
                <w:sz w:val="18"/>
                <w:szCs w:val="18"/>
              </w:rPr>
              <w:t>30</w:t>
            </w:r>
          </w:p>
        </w:tc>
        <w:tc>
          <w:tcPr>
            <w:tcW w:w="259" w:type="pct"/>
            <w:hideMark/>
          </w:tcPr>
          <w:p w14:paraId="580BB64B" w14:textId="77777777" w:rsidR="00FF3BFB" w:rsidRPr="00890980" w:rsidRDefault="00FF3BFB" w:rsidP="005B18F6">
            <w:pPr>
              <w:rPr>
                <w:sz w:val="18"/>
                <w:szCs w:val="18"/>
              </w:rPr>
            </w:pPr>
            <w:r w:rsidRPr="00890980">
              <w:rPr>
                <w:sz w:val="18"/>
                <w:szCs w:val="18"/>
              </w:rPr>
              <w:t>6</w:t>
            </w:r>
          </w:p>
        </w:tc>
        <w:tc>
          <w:tcPr>
            <w:tcW w:w="534" w:type="pct"/>
            <w:hideMark/>
          </w:tcPr>
          <w:p w14:paraId="545D445F" w14:textId="77777777" w:rsidR="00FF3BFB" w:rsidRPr="00890980" w:rsidRDefault="00FF3BFB" w:rsidP="005B18F6">
            <w:pPr>
              <w:rPr>
                <w:sz w:val="18"/>
                <w:szCs w:val="18"/>
              </w:rPr>
            </w:pPr>
            <w:r w:rsidRPr="00890980">
              <w:rPr>
                <w:sz w:val="18"/>
                <w:szCs w:val="18"/>
              </w:rPr>
              <w:t>36</w:t>
            </w:r>
          </w:p>
        </w:tc>
        <w:tc>
          <w:tcPr>
            <w:tcW w:w="259" w:type="pct"/>
            <w:hideMark/>
          </w:tcPr>
          <w:p w14:paraId="1914C449" w14:textId="77777777" w:rsidR="00FF3BFB" w:rsidRPr="00890980" w:rsidRDefault="00FF3BFB" w:rsidP="005B18F6">
            <w:pPr>
              <w:rPr>
                <w:sz w:val="18"/>
                <w:szCs w:val="18"/>
              </w:rPr>
            </w:pPr>
            <w:r w:rsidRPr="00890980">
              <w:rPr>
                <w:sz w:val="18"/>
                <w:szCs w:val="18"/>
              </w:rPr>
              <w:t>8</w:t>
            </w:r>
          </w:p>
        </w:tc>
        <w:tc>
          <w:tcPr>
            <w:tcW w:w="537" w:type="pct"/>
            <w:hideMark/>
          </w:tcPr>
          <w:p w14:paraId="4CBADAD8" w14:textId="77777777" w:rsidR="00FF3BFB" w:rsidRPr="00890980" w:rsidRDefault="00FF3BFB" w:rsidP="005B18F6">
            <w:pPr>
              <w:rPr>
                <w:sz w:val="18"/>
                <w:szCs w:val="18"/>
              </w:rPr>
            </w:pPr>
            <w:r w:rsidRPr="00890980">
              <w:rPr>
                <w:sz w:val="18"/>
                <w:szCs w:val="18"/>
              </w:rPr>
              <w:t>48</w:t>
            </w:r>
          </w:p>
        </w:tc>
        <w:tc>
          <w:tcPr>
            <w:tcW w:w="375" w:type="pct"/>
          </w:tcPr>
          <w:p w14:paraId="376A5E65" w14:textId="77777777" w:rsidR="00FF3BFB" w:rsidRPr="00890980" w:rsidRDefault="00FF3BFB" w:rsidP="005B18F6">
            <w:pPr>
              <w:rPr>
                <w:sz w:val="18"/>
                <w:szCs w:val="18"/>
              </w:rPr>
            </w:pPr>
            <w:r w:rsidRPr="00890980">
              <w:rPr>
                <w:sz w:val="18"/>
                <w:szCs w:val="18"/>
              </w:rPr>
              <w:t>7</w:t>
            </w:r>
          </w:p>
        </w:tc>
        <w:tc>
          <w:tcPr>
            <w:tcW w:w="384" w:type="pct"/>
          </w:tcPr>
          <w:p w14:paraId="06B41EF0" w14:textId="77777777" w:rsidR="00FF3BFB" w:rsidRPr="00890980" w:rsidRDefault="00FF3BFB" w:rsidP="005B18F6">
            <w:pPr>
              <w:rPr>
                <w:sz w:val="18"/>
                <w:szCs w:val="18"/>
              </w:rPr>
            </w:pPr>
            <w:r w:rsidRPr="00890980">
              <w:rPr>
                <w:sz w:val="18"/>
                <w:szCs w:val="18"/>
              </w:rPr>
              <w:t>42</w:t>
            </w:r>
          </w:p>
        </w:tc>
      </w:tr>
      <w:tr w:rsidR="00FF3BFB" w:rsidRPr="00890980" w14:paraId="567C554E" w14:textId="77777777" w:rsidTr="005B18F6">
        <w:trPr>
          <w:trHeight w:val="362"/>
        </w:trPr>
        <w:tc>
          <w:tcPr>
            <w:tcW w:w="770" w:type="pct"/>
            <w:hideMark/>
          </w:tcPr>
          <w:p w14:paraId="550636E7" w14:textId="77777777" w:rsidR="00FF3BFB" w:rsidRPr="00890980" w:rsidRDefault="00FF3BFB" w:rsidP="005B18F6">
            <w:pPr>
              <w:rPr>
                <w:sz w:val="18"/>
                <w:szCs w:val="18"/>
              </w:rPr>
            </w:pPr>
            <w:r w:rsidRPr="00890980">
              <w:rPr>
                <w:sz w:val="18"/>
                <w:szCs w:val="18"/>
              </w:rPr>
              <w:t>Total Weighted Score</w:t>
            </w:r>
          </w:p>
        </w:tc>
        <w:tc>
          <w:tcPr>
            <w:tcW w:w="311" w:type="pct"/>
            <w:hideMark/>
          </w:tcPr>
          <w:p w14:paraId="6A751E85" w14:textId="77777777" w:rsidR="00FF3BFB" w:rsidRPr="00890980" w:rsidRDefault="00FF3BFB" w:rsidP="005B18F6">
            <w:pPr>
              <w:rPr>
                <w:sz w:val="18"/>
                <w:szCs w:val="18"/>
              </w:rPr>
            </w:pPr>
            <w:r w:rsidRPr="00890980">
              <w:rPr>
                <w:sz w:val="18"/>
                <w:szCs w:val="18"/>
              </w:rPr>
              <w:t> </w:t>
            </w:r>
          </w:p>
        </w:tc>
        <w:tc>
          <w:tcPr>
            <w:tcW w:w="259" w:type="pct"/>
            <w:hideMark/>
          </w:tcPr>
          <w:p w14:paraId="2A20D605" w14:textId="77777777" w:rsidR="00FF3BFB" w:rsidRPr="00890980" w:rsidRDefault="00FF3BFB" w:rsidP="005B18F6">
            <w:pPr>
              <w:rPr>
                <w:sz w:val="18"/>
                <w:szCs w:val="18"/>
              </w:rPr>
            </w:pPr>
            <w:r w:rsidRPr="00890980">
              <w:rPr>
                <w:sz w:val="18"/>
                <w:szCs w:val="18"/>
              </w:rPr>
              <w:t> </w:t>
            </w:r>
          </w:p>
        </w:tc>
        <w:tc>
          <w:tcPr>
            <w:tcW w:w="519" w:type="pct"/>
            <w:hideMark/>
          </w:tcPr>
          <w:p w14:paraId="48BF4167" w14:textId="77777777" w:rsidR="00FF3BFB" w:rsidRPr="00890980" w:rsidRDefault="00FF3BFB" w:rsidP="005B18F6">
            <w:pPr>
              <w:rPr>
                <w:sz w:val="18"/>
                <w:szCs w:val="18"/>
              </w:rPr>
            </w:pPr>
            <w:r w:rsidRPr="00890980">
              <w:rPr>
                <w:sz w:val="18"/>
                <w:szCs w:val="18"/>
              </w:rPr>
              <w:t>260</w:t>
            </w:r>
          </w:p>
        </w:tc>
        <w:tc>
          <w:tcPr>
            <w:tcW w:w="259" w:type="pct"/>
            <w:hideMark/>
          </w:tcPr>
          <w:p w14:paraId="6C3CE01C" w14:textId="77777777" w:rsidR="00FF3BFB" w:rsidRPr="00890980" w:rsidRDefault="00FF3BFB" w:rsidP="005B18F6">
            <w:pPr>
              <w:rPr>
                <w:sz w:val="18"/>
                <w:szCs w:val="18"/>
              </w:rPr>
            </w:pPr>
            <w:r w:rsidRPr="00890980">
              <w:rPr>
                <w:sz w:val="18"/>
                <w:szCs w:val="18"/>
              </w:rPr>
              <w:t> </w:t>
            </w:r>
          </w:p>
        </w:tc>
        <w:tc>
          <w:tcPr>
            <w:tcW w:w="534" w:type="pct"/>
            <w:hideMark/>
          </w:tcPr>
          <w:p w14:paraId="766E8E40" w14:textId="77777777" w:rsidR="00FF3BFB" w:rsidRPr="00890980" w:rsidRDefault="00FF3BFB" w:rsidP="005B18F6">
            <w:pPr>
              <w:rPr>
                <w:sz w:val="18"/>
                <w:szCs w:val="18"/>
              </w:rPr>
            </w:pPr>
            <w:r w:rsidRPr="00890980">
              <w:rPr>
                <w:sz w:val="18"/>
                <w:szCs w:val="18"/>
              </w:rPr>
              <w:t>284</w:t>
            </w:r>
          </w:p>
        </w:tc>
        <w:tc>
          <w:tcPr>
            <w:tcW w:w="259" w:type="pct"/>
            <w:hideMark/>
          </w:tcPr>
          <w:p w14:paraId="0A5425AA" w14:textId="77777777" w:rsidR="00FF3BFB" w:rsidRPr="00890980" w:rsidRDefault="00FF3BFB" w:rsidP="005B18F6">
            <w:pPr>
              <w:rPr>
                <w:sz w:val="18"/>
                <w:szCs w:val="18"/>
              </w:rPr>
            </w:pPr>
            <w:r w:rsidRPr="00890980">
              <w:rPr>
                <w:sz w:val="18"/>
                <w:szCs w:val="18"/>
              </w:rPr>
              <w:t> </w:t>
            </w:r>
          </w:p>
        </w:tc>
        <w:tc>
          <w:tcPr>
            <w:tcW w:w="534" w:type="pct"/>
            <w:hideMark/>
          </w:tcPr>
          <w:p w14:paraId="59359A56" w14:textId="77777777" w:rsidR="00FF3BFB" w:rsidRPr="00890980" w:rsidRDefault="00FF3BFB" w:rsidP="005B18F6">
            <w:pPr>
              <w:rPr>
                <w:sz w:val="18"/>
                <w:szCs w:val="18"/>
              </w:rPr>
            </w:pPr>
            <w:r w:rsidRPr="00890980">
              <w:rPr>
                <w:sz w:val="18"/>
                <w:szCs w:val="18"/>
              </w:rPr>
              <w:t>290</w:t>
            </w:r>
          </w:p>
        </w:tc>
        <w:tc>
          <w:tcPr>
            <w:tcW w:w="259" w:type="pct"/>
            <w:hideMark/>
          </w:tcPr>
          <w:p w14:paraId="786EBC31" w14:textId="77777777" w:rsidR="00FF3BFB" w:rsidRPr="00890980" w:rsidRDefault="00FF3BFB" w:rsidP="005B18F6">
            <w:pPr>
              <w:rPr>
                <w:sz w:val="18"/>
                <w:szCs w:val="18"/>
              </w:rPr>
            </w:pPr>
            <w:r w:rsidRPr="00890980">
              <w:rPr>
                <w:sz w:val="18"/>
                <w:szCs w:val="18"/>
              </w:rPr>
              <w:t> </w:t>
            </w:r>
          </w:p>
        </w:tc>
        <w:tc>
          <w:tcPr>
            <w:tcW w:w="537" w:type="pct"/>
            <w:hideMark/>
          </w:tcPr>
          <w:p w14:paraId="4B3693AB" w14:textId="77777777" w:rsidR="00FF3BFB" w:rsidRPr="00890980" w:rsidRDefault="00FF3BFB" w:rsidP="005B18F6">
            <w:pPr>
              <w:rPr>
                <w:sz w:val="18"/>
                <w:szCs w:val="18"/>
              </w:rPr>
            </w:pPr>
            <w:r w:rsidRPr="00890980">
              <w:rPr>
                <w:sz w:val="18"/>
                <w:szCs w:val="18"/>
                <w:highlight w:val="yellow"/>
              </w:rPr>
              <w:t>357</w:t>
            </w:r>
          </w:p>
        </w:tc>
        <w:tc>
          <w:tcPr>
            <w:tcW w:w="375" w:type="pct"/>
          </w:tcPr>
          <w:p w14:paraId="07CBE84F" w14:textId="77777777" w:rsidR="00FF3BFB" w:rsidRPr="00890980" w:rsidRDefault="00FF3BFB" w:rsidP="005B18F6">
            <w:pPr>
              <w:rPr>
                <w:sz w:val="18"/>
                <w:szCs w:val="18"/>
              </w:rPr>
            </w:pPr>
          </w:p>
        </w:tc>
        <w:tc>
          <w:tcPr>
            <w:tcW w:w="384" w:type="pct"/>
          </w:tcPr>
          <w:p w14:paraId="349BC25E" w14:textId="77777777" w:rsidR="00FF3BFB" w:rsidRPr="00890980" w:rsidRDefault="00FF3BFB" w:rsidP="005B18F6">
            <w:pPr>
              <w:rPr>
                <w:sz w:val="18"/>
                <w:szCs w:val="18"/>
              </w:rPr>
            </w:pPr>
            <w:r w:rsidRPr="00890980">
              <w:rPr>
                <w:sz w:val="18"/>
                <w:szCs w:val="18"/>
                <w:highlight w:val="magenta"/>
              </w:rPr>
              <w:t>320</w:t>
            </w:r>
          </w:p>
        </w:tc>
      </w:tr>
    </w:tbl>
    <w:p w14:paraId="7AE18446" w14:textId="77777777" w:rsidR="00FF3BFB" w:rsidRPr="00890980" w:rsidRDefault="00FF3BFB" w:rsidP="00DF22A8"/>
    <w:p w14:paraId="389C63B2" w14:textId="77777777" w:rsidR="00FF3BFB" w:rsidRPr="00890980" w:rsidRDefault="00FF3BFB" w:rsidP="00251BD7">
      <w:pPr>
        <w:pStyle w:val="Caption"/>
        <w:keepNext/>
        <w:jc w:val="center"/>
        <w:rPr>
          <w:sz w:val="24"/>
          <w:szCs w:val="24"/>
        </w:rPr>
      </w:pPr>
      <w:bookmarkStart w:id="1446" w:name="_Toc102655388"/>
      <w:bookmarkStart w:id="1447" w:name="_Toc102662093"/>
      <w:bookmarkStart w:id="1448" w:name="_Toc102664677"/>
      <w:bookmarkStart w:id="1449" w:name="_Toc102665427"/>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33</w:t>
      </w:r>
      <w:r w:rsidRPr="00890980">
        <w:rPr>
          <w:sz w:val="24"/>
          <w:szCs w:val="24"/>
        </w:rPr>
        <w:fldChar w:fldCharType="end"/>
      </w:r>
      <w:r w:rsidRPr="00890980">
        <w:rPr>
          <w:sz w:val="24"/>
          <w:szCs w:val="24"/>
        </w:rPr>
        <w:t xml:space="preserve"> Sample Decision Matrix Concepts Evaluation for the Function “Limited size/weight”</w:t>
      </w:r>
      <w:bookmarkEnd w:id="1446"/>
      <w:bookmarkEnd w:id="1447"/>
      <w:bookmarkEnd w:id="1448"/>
      <w:bookmarkEnd w:id="1449"/>
    </w:p>
    <w:tbl>
      <w:tblPr>
        <w:tblStyle w:val="TableTheme"/>
        <w:tblW w:w="5000" w:type="pct"/>
        <w:tblLook w:val="0600" w:firstRow="0" w:lastRow="0" w:firstColumn="0" w:lastColumn="0" w:noHBand="1" w:noVBand="1"/>
      </w:tblPr>
      <w:tblGrid>
        <w:gridCol w:w="2442"/>
        <w:gridCol w:w="829"/>
        <w:gridCol w:w="650"/>
        <w:gridCol w:w="1769"/>
        <w:gridCol w:w="650"/>
        <w:gridCol w:w="1769"/>
        <w:gridCol w:w="650"/>
        <w:gridCol w:w="1769"/>
        <w:gridCol w:w="650"/>
        <w:gridCol w:w="1772"/>
      </w:tblGrid>
      <w:tr w:rsidR="00FF3BFB" w:rsidRPr="00890980" w14:paraId="57146E15" w14:textId="77777777" w:rsidTr="0079781F">
        <w:trPr>
          <w:trHeight w:val="362"/>
        </w:trPr>
        <w:tc>
          <w:tcPr>
            <w:tcW w:w="943" w:type="pct"/>
            <w:hideMark/>
          </w:tcPr>
          <w:p w14:paraId="62A97DA7" w14:textId="77777777" w:rsidR="00FF3BFB" w:rsidRPr="00890980" w:rsidRDefault="00FF3BFB" w:rsidP="005B18F6">
            <w:pPr>
              <w:rPr>
                <w:sz w:val="18"/>
                <w:szCs w:val="18"/>
              </w:rPr>
            </w:pPr>
            <w:r w:rsidRPr="00890980">
              <w:rPr>
                <w:sz w:val="18"/>
                <w:szCs w:val="18"/>
              </w:rPr>
              <w:t> </w:t>
            </w:r>
          </w:p>
        </w:tc>
        <w:tc>
          <w:tcPr>
            <w:tcW w:w="320" w:type="pct"/>
            <w:hideMark/>
          </w:tcPr>
          <w:p w14:paraId="1B464F47" w14:textId="77777777" w:rsidR="00FF3BFB" w:rsidRPr="00890980" w:rsidRDefault="00FF3BFB" w:rsidP="005B18F6">
            <w:pPr>
              <w:rPr>
                <w:sz w:val="18"/>
                <w:szCs w:val="18"/>
              </w:rPr>
            </w:pPr>
            <w:r w:rsidRPr="00890980">
              <w:rPr>
                <w:sz w:val="18"/>
                <w:szCs w:val="18"/>
              </w:rPr>
              <w:t> </w:t>
            </w:r>
          </w:p>
        </w:tc>
        <w:tc>
          <w:tcPr>
            <w:tcW w:w="934" w:type="pct"/>
            <w:gridSpan w:val="2"/>
            <w:hideMark/>
          </w:tcPr>
          <w:p w14:paraId="735C27F0" w14:textId="77777777" w:rsidR="00FF3BFB" w:rsidRPr="00890980" w:rsidRDefault="00FF3BFB" w:rsidP="005B18F6">
            <w:pPr>
              <w:jc w:val="center"/>
              <w:rPr>
                <w:sz w:val="18"/>
                <w:szCs w:val="18"/>
              </w:rPr>
            </w:pPr>
            <w:r w:rsidRPr="00890980">
              <w:rPr>
                <w:sz w:val="18"/>
                <w:szCs w:val="18"/>
              </w:rPr>
              <w:t>Concept 1</w:t>
            </w:r>
          </w:p>
        </w:tc>
        <w:tc>
          <w:tcPr>
            <w:tcW w:w="934" w:type="pct"/>
            <w:gridSpan w:val="2"/>
            <w:hideMark/>
          </w:tcPr>
          <w:p w14:paraId="31751787" w14:textId="77777777" w:rsidR="00FF3BFB" w:rsidRPr="00890980" w:rsidRDefault="00FF3BFB" w:rsidP="005B18F6">
            <w:pPr>
              <w:jc w:val="center"/>
              <w:rPr>
                <w:sz w:val="18"/>
                <w:szCs w:val="18"/>
              </w:rPr>
            </w:pPr>
            <w:r w:rsidRPr="00890980">
              <w:rPr>
                <w:sz w:val="18"/>
                <w:szCs w:val="18"/>
              </w:rPr>
              <w:t>Concept 3</w:t>
            </w:r>
          </w:p>
        </w:tc>
        <w:tc>
          <w:tcPr>
            <w:tcW w:w="934" w:type="pct"/>
            <w:gridSpan w:val="2"/>
            <w:hideMark/>
          </w:tcPr>
          <w:p w14:paraId="74145AE6" w14:textId="77777777" w:rsidR="00FF3BFB" w:rsidRPr="00890980" w:rsidRDefault="00FF3BFB" w:rsidP="005B18F6">
            <w:pPr>
              <w:jc w:val="center"/>
              <w:rPr>
                <w:sz w:val="18"/>
                <w:szCs w:val="18"/>
              </w:rPr>
            </w:pPr>
            <w:r w:rsidRPr="00890980">
              <w:rPr>
                <w:sz w:val="18"/>
                <w:szCs w:val="18"/>
              </w:rPr>
              <w:t>Concept 4</w:t>
            </w:r>
          </w:p>
        </w:tc>
        <w:tc>
          <w:tcPr>
            <w:tcW w:w="935" w:type="pct"/>
            <w:gridSpan w:val="2"/>
            <w:hideMark/>
          </w:tcPr>
          <w:p w14:paraId="4BF026FC" w14:textId="77777777" w:rsidR="00FF3BFB" w:rsidRPr="00890980" w:rsidRDefault="00FF3BFB" w:rsidP="005B18F6">
            <w:pPr>
              <w:jc w:val="center"/>
              <w:rPr>
                <w:sz w:val="18"/>
                <w:szCs w:val="18"/>
              </w:rPr>
            </w:pPr>
            <w:r w:rsidRPr="00890980">
              <w:rPr>
                <w:sz w:val="18"/>
                <w:szCs w:val="18"/>
              </w:rPr>
              <w:t>Concept 5</w:t>
            </w:r>
          </w:p>
        </w:tc>
      </w:tr>
      <w:tr w:rsidR="00FF3BFB" w:rsidRPr="00890980" w14:paraId="6674DAC2" w14:textId="77777777" w:rsidTr="0079781F">
        <w:trPr>
          <w:trHeight w:val="345"/>
        </w:trPr>
        <w:tc>
          <w:tcPr>
            <w:tcW w:w="943" w:type="pct"/>
            <w:hideMark/>
          </w:tcPr>
          <w:p w14:paraId="45D001FB" w14:textId="77777777" w:rsidR="00FF3BFB" w:rsidRPr="00890980" w:rsidRDefault="00FF3BFB" w:rsidP="005B18F6">
            <w:pPr>
              <w:rPr>
                <w:sz w:val="18"/>
                <w:szCs w:val="18"/>
              </w:rPr>
            </w:pPr>
            <w:r w:rsidRPr="00890980">
              <w:rPr>
                <w:sz w:val="18"/>
                <w:szCs w:val="18"/>
              </w:rPr>
              <w:t> </w:t>
            </w:r>
          </w:p>
        </w:tc>
        <w:tc>
          <w:tcPr>
            <w:tcW w:w="320" w:type="pct"/>
            <w:hideMark/>
          </w:tcPr>
          <w:p w14:paraId="57E8D8AB" w14:textId="77777777" w:rsidR="00FF3BFB" w:rsidRPr="00890980" w:rsidRDefault="00FF3BFB" w:rsidP="005B18F6">
            <w:pPr>
              <w:rPr>
                <w:sz w:val="18"/>
                <w:szCs w:val="18"/>
              </w:rPr>
            </w:pPr>
            <w:r w:rsidRPr="00890980">
              <w:rPr>
                <w:sz w:val="18"/>
                <w:szCs w:val="18"/>
              </w:rPr>
              <w:t> </w:t>
            </w:r>
          </w:p>
        </w:tc>
        <w:tc>
          <w:tcPr>
            <w:tcW w:w="934" w:type="pct"/>
            <w:gridSpan w:val="2"/>
            <w:hideMark/>
          </w:tcPr>
          <w:p w14:paraId="1ACCF3D6" w14:textId="77777777" w:rsidR="00FF3BFB" w:rsidRPr="00890980" w:rsidRDefault="00FF3BFB" w:rsidP="005B18F6">
            <w:pPr>
              <w:rPr>
                <w:sz w:val="18"/>
                <w:szCs w:val="18"/>
              </w:rPr>
            </w:pPr>
            <w:r w:rsidRPr="00890980">
              <w:rPr>
                <w:sz w:val="18"/>
                <w:szCs w:val="18"/>
              </w:rPr>
              <w:t>Vacuum chuck</w:t>
            </w:r>
          </w:p>
        </w:tc>
        <w:tc>
          <w:tcPr>
            <w:tcW w:w="934" w:type="pct"/>
            <w:gridSpan w:val="2"/>
            <w:hideMark/>
          </w:tcPr>
          <w:p w14:paraId="43B318CE" w14:textId="77777777" w:rsidR="00FF3BFB" w:rsidRPr="00890980" w:rsidRDefault="00FF3BFB" w:rsidP="005B18F6">
            <w:pPr>
              <w:rPr>
                <w:sz w:val="18"/>
                <w:szCs w:val="18"/>
              </w:rPr>
            </w:pPr>
            <w:r w:rsidRPr="00890980">
              <w:rPr>
                <w:sz w:val="18"/>
                <w:szCs w:val="18"/>
              </w:rPr>
              <w:t>Hollow Metal Boarders</w:t>
            </w:r>
          </w:p>
        </w:tc>
        <w:tc>
          <w:tcPr>
            <w:tcW w:w="934" w:type="pct"/>
            <w:gridSpan w:val="2"/>
            <w:hideMark/>
          </w:tcPr>
          <w:p w14:paraId="48CB7C4A" w14:textId="77777777" w:rsidR="00FF3BFB" w:rsidRPr="00890980" w:rsidRDefault="00FF3BFB" w:rsidP="005B18F6">
            <w:pPr>
              <w:rPr>
                <w:sz w:val="18"/>
                <w:szCs w:val="18"/>
              </w:rPr>
            </w:pPr>
            <w:r w:rsidRPr="00890980">
              <w:rPr>
                <w:sz w:val="18"/>
                <w:szCs w:val="18"/>
              </w:rPr>
              <w:t>Compact Components</w:t>
            </w:r>
          </w:p>
        </w:tc>
        <w:tc>
          <w:tcPr>
            <w:tcW w:w="935" w:type="pct"/>
            <w:gridSpan w:val="2"/>
            <w:hideMark/>
          </w:tcPr>
          <w:p w14:paraId="416BFA79" w14:textId="77777777" w:rsidR="00FF3BFB" w:rsidRPr="00890980" w:rsidRDefault="00FF3BFB" w:rsidP="005B18F6">
            <w:pPr>
              <w:rPr>
                <w:sz w:val="18"/>
                <w:szCs w:val="18"/>
              </w:rPr>
            </w:pPr>
            <w:r w:rsidRPr="00890980">
              <w:rPr>
                <w:sz w:val="18"/>
                <w:szCs w:val="18"/>
              </w:rPr>
              <w:t>Pump under table</w:t>
            </w:r>
          </w:p>
        </w:tc>
      </w:tr>
      <w:tr w:rsidR="00FF3BFB" w:rsidRPr="00890980" w14:paraId="2443AC39" w14:textId="77777777" w:rsidTr="0079781F">
        <w:trPr>
          <w:trHeight w:val="362"/>
        </w:trPr>
        <w:tc>
          <w:tcPr>
            <w:tcW w:w="943" w:type="pct"/>
            <w:hideMark/>
          </w:tcPr>
          <w:p w14:paraId="2BF92669" w14:textId="77777777" w:rsidR="00FF3BFB" w:rsidRPr="00890980" w:rsidRDefault="00FF3BFB" w:rsidP="005B18F6">
            <w:pPr>
              <w:rPr>
                <w:sz w:val="18"/>
                <w:szCs w:val="18"/>
              </w:rPr>
            </w:pPr>
            <w:r w:rsidRPr="00890980">
              <w:rPr>
                <w:sz w:val="18"/>
                <w:szCs w:val="18"/>
              </w:rPr>
              <w:t>Criteria/Requirements</w:t>
            </w:r>
          </w:p>
        </w:tc>
        <w:tc>
          <w:tcPr>
            <w:tcW w:w="320" w:type="pct"/>
            <w:hideMark/>
          </w:tcPr>
          <w:p w14:paraId="10434D22" w14:textId="77777777" w:rsidR="00FF3BFB" w:rsidRPr="00890980" w:rsidRDefault="00FF3BFB" w:rsidP="005B18F6">
            <w:pPr>
              <w:rPr>
                <w:sz w:val="18"/>
                <w:szCs w:val="18"/>
              </w:rPr>
            </w:pPr>
            <w:r w:rsidRPr="00890980">
              <w:rPr>
                <w:sz w:val="18"/>
                <w:szCs w:val="18"/>
              </w:rPr>
              <w:t>Weight</w:t>
            </w:r>
          </w:p>
        </w:tc>
        <w:tc>
          <w:tcPr>
            <w:tcW w:w="251" w:type="pct"/>
            <w:hideMark/>
          </w:tcPr>
          <w:p w14:paraId="00F2D3AB" w14:textId="77777777" w:rsidR="00FF3BFB" w:rsidRPr="00890980" w:rsidRDefault="00FF3BFB" w:rsidP="005B18F6">
            <w:pPr>
              <w:rPr>
                <w:sz w:val="18"/>
                <w:szCs w:val="18"/>
              </w:rPr>
            </w:pPr>
            <w:r w:rsidRPr="00890980">
              <w:rPr>
                <w:sz w:val="18"/>
                <w:szCs w:val="18"/>
              </w:rPr>
              <w:t>Score</w:t>
            </w:r>
          </w:p>
        </w:tc>
        <w:tc>
          <w:tcPr>
            <w:tcW w:w="683" w:type="pct"/>
            <w:hideMark/>
          </w:tcPr>
          <w:p w14:paraId="7EAEF114" w14:textId="77777777" w:rsidR="00FF3BFB" w:rsidRPr="00890980" w:rsidRDefault="00FF3BFB" w:rsidP="005B18F6">
            <w:pPr>
              <w:rPr>
                <w:sz w:val="18"/>
                <w:szCs w:val="18"/>
              </w:rPr>
            </w:pPr>
            <w:r w:rsidRPr="00890980">
              <w:rPr>
                <w:sz w:val="18"/>
                <w:szCs w:val="18"/>
              </w:rPr>
              <w:t>Weighted Score</w:t>
            </w:r>
          </w:p>
        </w:tc>
        <w:tc>
          <w:tcPr>
            <w:tcW w:w="251" w:type="pct"/>
            <w:hideMark/>
          </w:tcPr>
          <w:p w14:paraId="186381AF" w14:textId="77777777" w:rsidR="00FF3BFB" w:rsidRPr="00890980" w:rsidRDefault="00FF3BFB" w:rsidP="005B18F6">
            <w:pPr>
              <w:rPr>
                <w:sz w:val="18"/>
                <w:szCs w:val="18"/>
              </w:rPr>
            </w:pPr>
            <w:r w:rsidRPr="00890980">
              <w:rPr>
                <w:sz w:val="18"/>
                <w:szCs w:val="18"/>
              </w:rPr>
              <w:t>Score</w:t>
            </w:r>
          </w:p>
        </w:tc>
        <w:tc>
          <w:tcPr>
            <w:tcW w:w="683" w:type="pct"/>
            <w:hideMark/>
          </w:tcPr>
          <w:p w14:paraId="3C72C781" w14:textId="77777777" w:rsidR="00FF3BFB" w:rsidRPr="00890980" w:rsidRDefault="00FF3BFB" w:rsidP="005B18F6">
            <w:pPr>
              <w:rPr>
                <w:sz w:val="18"/>
                <w:szCs w:val="18"/>
              </w:rPr>
            </w:pPr>
            <w:r w:rsidRPr="00890980">
              <w:rPr>
                <w:sz w:val="18"/>
                <w:szCs w:val="18"/>
              </w:rPr>
              <w:t>Weighted Score</w:t>
            </w:r>
          </w:p>
        </w:tc>
        <w:tc>
          <w:tcPr>
            <w:tcW w:w="251" w:type="pct"/>
            <w:hideMark/>
          </w:tcPr>
          <w:p w14:paraId="1A5C6ACB" w14:textId="77777777" w:rsidR="00FF3BFB" w:rsidRPr="00890980" w:rsidRDefault="00FF3BFB" w:rsidP="005B18F6">
            <w:pPr>
              <w:rPr>
                <w:sz w:val="18"/>
                <w:szCs w:val="18"/>
              </w:rPr>
            </w:pPr>
            <w:r w:rsidRPr="00890980">
              <w:rPr>
                <w:sz w:val="18"/>
                <w:szCs w:val="18"/>
              </w:rPr>
              <w:t>Score</w:t>
            </w:r>
          </w:p>
        </w:tc>
        <w:tc>
          <w:tcPr>
            <w:tcW w:w="683" w:type="pct"/>
            <w:hideMark/>
          </w:tcPr>
          <w:p w14:paraId="6679B9CC" w14:textId="77777777" w:rsidR="00FF3BFB" w:rsidRPr="00890980" w:rsidRDefault="00FF3BFB" w:rsidP="005B18F6">
            <w:pPr>
              <w:rPr>
                <w:sz w:val="18"/>
                <w:szCs w:val="18"/>
              </w:rPr>
            </w:pPr>
            <w:r w:rsidRPr="00890980">
              <w:rPr>
                <w:sz w:val="18"/>
                <w:szCs w:val="18"/>
              </w:rPr>
              <w:t>Weighted Score</w:t>
            </w:r>
          </w:p>
        </w:tc>
        <w:tc>
          <w:tcPr>
            <w:tcW w:w="251" w:type="pct"/>
            <w:hideMark/>
          </w:tcPr>
          <w:p w14:paraId="66D9AEF5" w14:textId="77777777" w:rsidR="00FF3BFB" w:rsidRPr="00890980" w:rsidRDefault="00FF3BFB" w:rsidP="005B18F6">
            <w:pPr>
              <w:rPr>
                <w:sz w:val="18"/>
                <w:szCs w:val="18"/>
              </w:rPr>
            </w:pPr>
            <w:r w:rsidRPr="00890980">
              <w:rPr>
                <w:sz w:val="18"/>
                <w:szCs w:val="18"/>
              </w:rPr>
              <w:t>Score</w:t>
            </w:r>
          </w:p>
        </w:tc>
        <w:tc>
          <w:tcPr>
            <w:tcW w:w="684" w:type="pct"/>
            <w:hideMark/>
          </w:tcPr>
          <w:p w14:paraId="4819E3C4" w14:textId="77777777" w:rsidR="00FF3BFB" w:rsidRPr="00890980" w:rsidRDefault="00FF3BFB" w:rsidP="005B18F6">
            <w:pPr>
              <w:rPr>
                <w:sz w:val="18"/>
                <w:szCs w:val="18"/>
              </w:rPr>
            </w:pPr>
            <w:r w:rsidRPr="00890980">
              <w:rPr>
                <w:sz w:val="18"/>
                <w:szCs w:val="18"/>
              </w:rPr>
              <w:t>Weighted Score</w:t>
            </w:r>
          </w:p>
        </w:tc>
      </w:tr>
      <w:tr w:rsidR="00FF3BFB" w:rsidRPr="00890980" w14:paraId="51D572E9" w14:textId="77777777" w:rsidTr="0079781F">
        <w:trPr>
          <w:trHeight w:val="345"/>
        </w:trPr>
        <w:tc>
          <w:tcPr>
            <w:tcW w:w="943" w:type="pct"/>
            <w:hideMark/>
          </w:tcPr>
          <w:p w14:paraId="5332CE43" w14:textId="77777777" w:rsidR="00FF3BFB" w:rsidRPr="00890980" w:rsidRDefault="00FF3BFB" w:rsidP="005B18F6">
            <w:pPr>
              <w:rPr>
                <w:sz w:val="18"/>
                <w:szCs w:val="18"/>
              </w:rPr>
            </w:pPr>
            <w:r w:rsidRPr="00890980">
              <w:rPr>
                <w:sz w:val="18"/>
                <w:szCs w:val="18"/>
              </w:rPr>
              <w:t>Light weight</w:t>
            </w:r>
          </w:p>
        </w:tc>
        <w:tc>
          <w:tcPr>
            <w:tcW w:w="320" w:type="pct"/>
            <w:hideMark/>
          </w:tcPr>
          <w:p w14:paraId="5F1FCC16" w14:textId="77777777" w:rsidR="00FF3BFB" w:rsidRPr="00890980" w:rsidRDefault="00FF3BFB" w:rsidP="005B18F6">
            <w:pPr>
              <w:rPr>
                <w:sz w:val="18"/>
                <w:szCs w:val="18"/>
              </w:rPr>
            </w:pPr>
            <w:r w:rsidRPr="00890980">
              <w:rPr>
                <w:sz w:val="18"/>
                <w:szCs w:val="18"/>
              </w:rPr>
              <w:t>10</w:t>
            </w:r>
          </w:p>
        </w:tc>
        <w:tc>
          <w:tcPr>
            <w:tcW w:w="251" w:type="pct"/>
            <w:hideMark/>
          </w:tcPr>
          <w:p w14:paraId="61E54979" w14:textId="77777777" w:rsidR="00FF3BFB" w:rsidRPr="00890980" w:rsidRDefault="00FF3BFB" w:rsidP="005B18F6">
            <w:pPr>
              <w:rPr>
                <w:sz w:val="18"/>
                <w:szCs w:val="18"/>
              </w:rPr>
            </w:pPr>
            <w:r w:rsidRPr="00890980">
              <w:rPr>
                <w:sz w:val="18"/>
                <w:szCs w:val="18"/>
              </w:rPr>
              <w:t>8</w:t>
            </w:r>
          </w:p>
        </w:tc>
        <w:tc>
          <w:tcPr>
            <w:tcW w:w="683" w:type="pct"/>
            <w:hideMark/>
          </w:tcPr>
          <w:p w14:paraId="34408CDC" w14:textId="77777777" w:rsidR="00FF3BFB" w:rsidRPr="00890980" w:rsidRDefault="00FF3BFB" w:rsidP="005B18F6">
            <w:pPr>
              <w:rPr>
                <w:sz w:val="18"/>
                <w:szCs w:val="18"/>
              </w:rPr>
            </w:pPr>
            <w:r w:rsidRPr="00890980">
              <w:rPr>
                <w:sz w:val="18"/>
                <w:szCs w:val="18"/>
              </w:rPr>
              <w:t>80</w:t>
            </w:r>
          </w:p>
        </w:tc>
        <w:tc>
          <w:tcPr>
            <w:tcW w:w="251" w:type="pct"/>
            <w:hideMark/>
          </w:tcPr>
          <w:p w14:paraId="2B68AEF6" w14:textId="77777777" w:rsidR="00FF3BFB" w:rsidRPr="00890980" w:rsidRDefault="00FF3BFB" w:rsidP="005B18F6">
            <w:pPr>
              <w:rPr>
                <w:sz w:val="18"/>
                <w:szCs w:val="18"/>
              </w:rPr>
            </w:pPr>
            <w:r w:rsidRPr="00890980">
              <w:rPr>
                <w:sz w:val="18"/>
                <w:szCs w:val="18"/>
              </w:rPr>
              <w:t>8</w:t>
            </w:r>
          </w:p>
        </w:tc>
        <w:tc>
          <w:tcPr>
            <w:tcW w:w="683" w:type="pct"/>
            <w:hideMark/>
          </w:tcPr>
          <w:p w14:paraId="6A0CE171" w14:textId="77777777" w:rsidR="00FF3BFB" w:rsidRPr="00890980" w:rsidRDefault="00FF3BFB" w:rsidP="005B18F6">
            <w:pPr>
              <w:rPr>
                <w:sz w:val="18"/>
                <w:szCs w:val="18"/>
              </w:rPr>
            </w:pPr>
            <w:r w:rsidRPr="00890980">
              <w:rPr>
                <w:sz w:val="18"/>
                <w:szCs w:val="18"/>
              </w:rPr>
              <w:t>80</w:t>
            </w:r>
          </w:p>
        </w:tc>
        <w:tc>
          <w:tcPr>
            <w:tcW w:w="251" w:type="pct"/>
            <w:hideMark/>
          </w:tcPr>
          <w:p w14:paraId="0B31903C" w14:textId="77777777" w:rsidR="00FF3BFB" w:rsidRPr="00890980" w:rsidRDefault="00FF3BFB" w:rsidP="005B18F6">
            <w:pPr>
              <w:rPr>
                <w:sz w:val="18"/>
                <w:szCs w:val="18"/>
              </w:rPr>
            </w:pPr>
            <w:r w:rsidRPr="00890980">
              <w:rPr>
                <w:sz w:val="18"/>
                <w:szCs w:val="18"/>
              </w:rPr>
              <w:t>9</w:t>
            </w:r>
          </w:p>
        </w:tc>
        <w:tc>
          <w:tcPr>
            <w:tcW w:w="683" w:type="pct"/>
            <w:hideMark/>
          </w:tcPr>
          <w:p w14:paraId="0776FBA8" w14:textId="77777777" w:rsidR="00FF3BFB" w:rsidRPr="00890980" w:rsidRDefault="00FF3BFB" w:rsidP="005B18F6">
            <w:pPr>
              <w:rPr>
                <w:sz w:val="18"/>
                <w:szCs w:val="18"/>
              </w:rPr>
            </w:pPr>
            <w:r w:rsidRPr="00890980">
              <w:rPr>
                <w:sz w:val="18"/>
                <w:szCs w:val="18"/>
              </w:rPr>
              <w:t>90</w:t>
            </w:r>
          </w:p>
        </w:tc>
        <w:tc>
          <w:tcPr>
            <w:tcW w:w="251" w:type="pct"/>
            <w:hideMark/>
          </w:tcPr>
          <w:p w14:paraId="7AA115CC" w14:textId="77777777" w:rsidR="00FF3BFB" w:rsidRPr="00890980" w:rsidRDefault="00FF3BFB" w:rsidP="005B18F6">
            <w:pPr>
              <w:rPr>
                <w:sz w:val="18"/>
                <w:szCs w:val="18"/>
              </w:rPr>
            </w:pPr>
            <w:r w:rsidRPr="00890980">
              <w:rPr>
                <w:sz w:val="18"/>
                <w:szCs w:val="18"/>
              </w:rPr>
              <w:t>6</w:t>
            </w:r>
          </w:p>
        </w:tc>
        <w:tc>
          <w:tcPr>
            <w:tcW w:w="684" w:type="pct"/>
            <w:hideMark/>
          </w:tcPr>
          <w:p w14:paraId="10CE350A" w14:textId="77777777" w:rsidR="00FF3BFB" w:rsidRPr="00890980" w:rsidRDefault="00FF3BFB" w:rsidP="005B18F6">
            <w:pPr>
              <w:rPr>
                <w:sz w:val="18"/>
                <w:szCs w:val="18"/>
              </w:rPr>
            </w:pPr>
            <w:r w:rsidRPr="00890980">
              <w:rPr>
                <w:sz w:val="18"/>
                <w:szCs w:val="18"/>
              </w:rPr>
              <w:t>60</w:t>
            </w:r>
          </w:p>
        </w:tc>
      </w:tr>
      <w:tr w:rsidR="00FF3BFB" w:rsidRPr="00890980" w14:paraId="2590AD7A" w14:textId="77777777" w:rsidTr="0079781F">
        <w:trPr>
          <w:trHeight w:val="345"/>
        </w:trPr>
        <w:tc>
          <w:tcPr>
            <w:tcW w:w="943" w:type="pct"/>
            <w:hideMark/>
          </w:tcPr>
          <w:p w14:paraId="04A629EB" w14:textId="77777777" w:rsidR="00FF3BFB" w:rsidRPr="00890980" w:rsidRDefault="00FF3BFB" w:rsidP="005B18F6">
            <w:pPr>
              <w:rPr>
                <w:sz w:val="18"/>
                <w:szCs w:val="18"/>
              </w:rPr>
            </w:pPr>
            <w:r w:rsidRPr="00890980">
              <w:rPr>
                <w:sz w:val="18"/>
                <w:szCs w:val="18"/>
              </w:rPr>
              <w:t>Easily Moved</w:t>
            </w:r>
          </w:p>
        </w:tc>
        <w:tc>
          <w:tcPr>
            <w:tcW w:w="320" w:type="pct"/>
            <w:hideMark/>
          </w:tcPr>
          <w:p w14:paraId="75A2C49B" w14:textId="77777777" w:rsidR="00FF3BFB" w:rsidRPr="00890980" w:rsidRDefault="00FF3BFB" w:rsidP="005B18F6">
            <w:pPr>
              <w:rPr>
                <w:sz w:val="18"/>
                <w:szCs w:val="18"/>
              </w:rPr>
            </w:pPr>
            <w:r w:rsidRPr="00890980">
              <w:rPr>
                <w:sz w:val="18"/>
                <w:szCs w:val="18"/>
              </w:rPr>
              <w:t>9</w:t>
            </w:r>
          </w:p>
        </w:tc>
        <w:tc>
          <w:tcPr>
            <w:tcW w:w="251" w:type="pct"/>
            <w:hideMark/>
          </w:tcPr>
          <w:p w14:paraId="005D5CE8" w14:textId="77777777" w:rsidR="00FF3BFB" w:rsidRPr="00890980" w:rsidRDefault="00FF3BFB" w:rsidP="005B18F6">
            <w:pPr>
              <w:rPr>
                <w:sz w:val="18"/>
                <w:szCs w:val="18"/>
              </w:rPr>
            </w:pPr>
            <w:r w:rsidRPr="00890980">
              <w:rPr>
                <w:sz w:val="18"/>
                <w:szCs w:val="18"/>
              </w:rPr>
              <w:t>10</w:t>
            </w:r>
          </w:p>
        </w:tc>
        <w:tc>
          <w:tcPr>
            <w:tcW w:w="683" w:type="pct"/>
            <w:hideMark/>
          </w:tcPr>
          <w:p w14:paraId="18C1E7A8" w14:textId="77777777" w:rsidR="00FF3BFB" w:rsidRPr="00890980" w:rsidRDefault="00FF3BFB" w:rsidP="005B18F6">
            <w:pPr>
              <w:rPr>
                <w:sz w:val="18"/>
                <w:szCs w:val="18"/>
              </w:rPr>
            </w:pPr>
            <w:r w:rsidRPr="00890980">
              <w:rPr>
                <w:sz w:val="18"/>
                <w:szCs w:val="18"/>
              </w:rPr>
              <w:t>90</w:t>
            </w:r>
          </w:p>
        </w:tc>
        <w:tc>
          <w:tcPr>
            <w:tcW w:w="251" w:type="pct"/>
            <w:hideMark/>
          </w:tcPr>
          <w:p w14:paraId="61E0D46C" w14:textId="77777777" w:rsidR="00FF3BFB" w:rsidRPr="00890980" w:rsidRDefault="00FF3BFB" w:rsidP="005B18F6">
            <w:pPr>
              <w:rPr>
                <w:sz w:val="18"/>
                <w:szCs w:val="18"/>
              </w:rPr>
            </w:pPr>
            <w:r w:rsidRPr="00890980">
              <w:rPr>
                <w:sz w:val="18"/>
                <w:szCs w:val="18"/>
              </w:rPr>
              <w:t>6</w:t>
            </w:r>
          </w:p>
        </w:tc>
        <w:tc>
          <w:tcPr>
            <w:tcW w:w="683" w:type="pct"/>
            <w:hideMark/>
          </w:tcPr>
          <w:p w14:paraId="09422AE1" w14:textId="77777777" w:rsidR="00FF3BFB" w:rsidRPr="00890980" w:rsidRDefault="00FF3BFB" w:rsidP="005B18F6">
            <w:pPr>
              <w:rPr>
                <w:sz w:val="18"/>
                <w:szCs w:val="18"/>
              </w:rPr>
            </w:pPr>
            <w:r w:rsidRPr="00890980">
              <w:rPr>
                <w:sz w:val="18"/>
                <w:szCs w:val="18"/>
              </w:rPr>
              <w:t>54</w:t>
            </w:r>
          </w:p>
        </w:tc>
        <w:tc>
          <w:tcPr>
            <w:tcW w:w="251" w:type="pct"/>
            <w:hideMark/>
          </w:tcPr>
          <w:p w14:paraId="4A73B827" w14:textId="77777777" w:rsidR="00FF3BFB" w:rsidRPr="00890980" w:rsidRDefault="00FF3BFB" w:rsidP="005B18F6">
            <w:pPr>
              <w:rPr>
                <w:sz w:val="18"/>
                <w:szCs w:val="18"/>
              </w:rPr>
            </w:pPr>
            <w:r w:rsidRPr="00890980">
              <w:rPr>
                <w:sz w:val="18"/>
                <w:szCs w:val="18"/>
              </w:rPr>
              <w:t>9</w:t>
            </w:r>
          </w:p>
        </w:tc>
        <w:tc>
          <w:tcPr>
            <w:tcW w:w="683" w:type="pct"/>
            <w:hideMark/>
          </w:tcPr>
          <w:p w14:paraId="546C95C5" w14:textId="77777777" w:rsidR="00FF3BFB" w:rsidRPr="00890980" w:rsidRDefault="00FF3BFB" w:rsidP="005B18F6">
            <w:pPr>
              <w:rPr>
                <w:sz w:val="18"/>
                <w:szCs w:val="18"/>
              </w:rPr>
            </w:pPr>
            <w:r w:rsidRPr="00890980">
              <w:rPr>
                <w:sz w:val="18"/>
                <w:szCs w:val="18"/>
              </w:rPr>
              <w:t>81</w:t>
            </w:r>
          </w:p>
        </w:tc>
        <w:tc>
          <w:tcPr>
            <w:tcW w:w="251" w:type="pct"/>
            <w:hideMark/>
          </w:tcPr>
          <w:p w14:paraId="64BA8C18" w14:textId="77777777" w:rsidR="00FF3BFB" w:rsidRPr="00890980" w:rsidRDefault="00FF3BFB" w:rsidP="005B18F6">
            <w:pPr>
              <w:rPr>
                <w:sz w:val="18"/>
                <w:szCs w:val="18"/>
              </w:rPr>
            </w:pPr>
            <w:r w:rsidRPr="00890980">
              <w:rPr>
                <w:sz w:val="18"/>
                <w:szCs w:val="18"/>
              </w:rPr>
              <w:t>8</w:t>
            </w:r>
          </w:p>
        </w:tc>
        <w:tc>
          <w:tcPr>
            <w:tcW w:w="684" w:type="pct"/>
            <w:hideMark/>
          </w:tcPr>
          <w:p w14:paraId="639D5347" w14:textId="77777777" w:rsidR="00FF3BFB" w:rsidRPr="00890980" w:rsidRDefault="00FF3BFB" w:rsidP="005B18F6">
            <w:pPr>
              <w:rPr>
                <w:sz w:val="18"/>
                <w:szCs w:val="18"/>
              </w:rPr>
            </w:pPr>
            <w:r w:rsidRPr="00890980">
              <w:rPr>
                <w:sz w:val="18"/>
                <w:szCs w:val="18"/>
              </w:rPr>
              <w:t>72</w:t>
            </w:r>
          </w:p>
        </w:tc>
      </w:tr>
      <w:tr w:rsidR="00FF3BFB" w:rsidRPr="00890980" w14:paraId="767B43F0" w14:textId="77777777" w:rsidTr="0079781F">
        <w:trPr>
          <w:trHeight w:val="345"/>
        </w:trPr>
        <w:tc>
          <w:tcPr>
            <w:tcW w:w="943" w:type="pct"/>
            <w:hideMark/>
          </w:tcPr>
          <w:p w14:paraId="3A5BDD43" w14:textId="77777777" w:rsidR="00FF3BFB" w:rsidRPr="00890980" w:rsidRDefault="00FF3BFB" w:rsidP="005B18F6">
            <w:pPr>
              <w:rPr>
                <w:sz w:val="18"/>
                <w:szCs w:val="18"/>
              </w:rPr>
            </w:pPr>
            <w:r w:rsidRPr="00890980">
              <w:rPr>
                <w:sz w:val="18"/>
                <w:szCs w:val="18"/>
              </w:rPr>
              <w:t>Operate from Work bench</w:t>
            </w:r>
          </w:p>
        </w:tc>
        <w:tc>
          <w:tcPr>
            <w:tcW w:w="320" w:type="pct"/>
            <w:hideMark/>
          </w:tcPr>
          <w:p w14:paraId="7144392A" w14:textId="77777777" w:rsidR="00FF3BFB" w:rsidRPr="00890980" w:rsidRDefault="00FF3BFB" w:rsidP="005B18F6">
            <w:pPr>
              <w:rPr>
                <w:sz w:val="18"/>
                <w:szCs w:val="18"/>
              </w:rPr>
            </w:pPr>
            <w:r w:rsidRPr="00890980">
              <w:rPr>
                <w:sz w:val="18"/>
                <w:szCs w:val="18"/>
              </w:rPr>
              <w:t>8</w:t>
            </w:r>
          </w:p>
        </w:tc>
        <w:tc>
          <w:tcPr>
            <w:tcW w:w="251" w:type="pct"/>
            <w:hideMark/>
          </w:tcPr>
          <w:p w14:paraId="6151FAB0" w14:textId="77777777" w:rsidR="00FF3BFB" w:rsidRPr="00890980" w:rsidRDefault="00FF3BFB" w:rsidP="005B18F6">
            <w:pPr>
              <w:rPr>
                <w:sz w:val="18"/>
                <w:szCs w:val="18"/>
              </w:rPr>
            </w:pPr>
            <w:r w:rsidRPr="00890980">
              <w:rPr>
                <w:sz w:val="18"/>
                <w:szCs w:val="18"/>
              </w:rPr>
              <w:t>10</w:t>
            </w:r>
          </w:p>
        </w:tc>
        <w:tc>
          <w:tcPr>
            <w:tcW w:w="683" w:type="pct"/>
            <w:hideMark/>
          </w:tcPr>
          <w:p w14:paraId="210B2AA6" w14:textId="77777777" w:rsidR="00FF3BFB" w:rsidRPr="00890980" w:rsidRDefault="00FF3BFB" w:rsidP="005B18F6">
            <w:pPr>
              <w:rPr>
                <w:sz w:val="18"/>
                <w:szCs w:val="18"/>
              </w:rPr>
            </w:pPr>
            <w:r w:rsidRPr="00890980">
              <w:rPr>
                <w:sz w:val="18"/>
                <w:szCs w:val="18"/>
              </w:rPr>
              <w:t>80</w:t>
            </w:r>
          </w:p>
        </w:tc>
        <w:tc>
          <w:tcPr>
            <w:tcW w:w="251" w:type="pct"/>
            <w:hideMark/>
          </w:tcPr>
          <w:p w14:paraId="446FEDAF" w14:textId="77777777" w:rsidR="00FF3BFB" w:rsidRPr="00890980" w:rsidRDefault="00FF3BFB" w:rsidP="005B18F6">
            <w:pPr>
              <w:rPr>
                <w:sz w:val="18"/>
                <w:szCs w:val="18"/>
              </w:rPr>
            </w:pPr>
            <w:r w:rsidRPr="00890980">
              <w:rPr>
                <w:sz w:val="18"/>
                <w:szCs w:val="18"/>
              </w:rPr>
              <w:t>7</w:t>
            </w:r>
          </w:p>
        </w:tc>
        <w:tc>
          <w:tcPr>
            <w:tcW w:w="683" w:type="pct"/>
            <w:hideMark/>
          </w:tcPr>
          <w:p w14:paraId="14FE2213" w14:textId="77777777" w:rsidR="00FF3BFB" w:rsidRPr="00890980" w:rsidRDefault="00FF3BFB" w:rsidP="005B18F6">
            <w:pPr>
              <w:rPr>
                <w:sz w:val="18"/>
                <w:szCs w:val="18"/>
              </w:rPr>
            </w:pPr>
            <w:r w:rsidRPr="00890980">
              <w:rPr>
                <w:sz w:val="18"/>
                <w:szCs w:val="18"/>
              </w:rPr>
              <w:t>56</w:t>
            </w:r>
          </w:p>
        </w:tc>
        <w:tc>
          <w:tcPr>
            <w:tcW w:w="251" w:type="pct"/>
            <w:hideMark/>
          </w:tcPr>
          <w:p w14:paraId="746E0206" w14:textId="77777777" w:rsidR="00FF3BFB" w:rsidRPr="00890980" w:rsidRDefault="00FF3BFB" w:rsidP="005B18F6">
            <w:pPr>
              <w:rPr>
                <w:sz w:val="18"/>
                <w:szCs w:val="18"/>
              </w:rPr>
            </w:pPr>
            <w:r w:rsidRPr="00890980">
              <w:rPr>
                <w:sz w:val="18"/>
                <w:szCs w:val="18"/>
              </w:rPr>
              <w:t>9</w:t>
            </w:r>
          </w:p>
        </w:tc>
        <w:tc>
          <w:tcPr>
            <w:tcW w:w="683" w:type="pct"/>
            <w:hideMark/>
          </w:tcPr>
          <w:p w14:paraId="3B509931" w14:textId="77777777" w:rsidR="00FF3BFB" w:rsidRPr="00890980" w:rsidRDefault="00FF3BFB" w:rsidP="005B18F6">
            <w:pPr>
              <w:rPr>
                <w:sz w:val="18"/>
                <w:szCs w:val="18"/>
              </w:rPr>
            </w:pPr>
            <w:r w:rsidRPr="00890980">
              <w:rPr>
                <w:sz w:val="18"/>
                <w:szCs w:val="18"/>
              </w:rPr>
              <w:t>72</w:t>
            </w:r>
          </w:p>
        </w:tc>
        <w:tc>
          <w:tcPr>
            <w:tcW w:w="251" w:type="pct"/>
            <w:hideMark/>
          </w:tcPr>
          <w:p w14:paraId="1E11ADC4" w14:textId="77777777" w:rsidR="00FF3BFB" w:rsidRPr="00890980" w:rsidRDefault="00FF3BFB" w:rsidP="005B18F6">
            <w:pPr>
              <w:rPr>
                <w:sz w:val="18"/>
                <w:szCs w:val="18"/>
              </w:rPr>
            </w:pPr>
            <w:r w:rsidRPr="00890980">
              <w:rPr>
                <w:sz w:val="18"/>
                <w:szCs w:val="18"/>
              </w:rPr>
              <w:t>9</w:t>
            </w:r>
          </w:p>
        </w:tc>
        <w:tc>
          <w:tcPr>
            <w:tcW w:w="684" w:type="pct"/>
            <w:hideMark/>
          </w:tcPr>
          <w:p w14:paraId="2743FE30" w14:textId="77777777" w:rsidR="00FF3BFB" w:rsidRPr="00890980" w:rsidRDefault="00FF3BFB" w:rsidP="005B18F6">
            <w:pPr>
              <w:rPr>
                <w:sz w:val="18"/>
                <w:szCs w:val="18"/>
              </w:rPr>
            </w:pPr>
            <w:r w:rsidRPr="00890980">
              <w:rPr>
                <w:sz w:val="18"/>
                <w:szCs w:val="18"/>
              </w:rPr>
              <w:t>72</w:t>
            </w:r>
          </w:p>
        </w:tc>
      </w:tr>
      <w:tr w:rsidR="00FF3BFB" w:rsidRPr="00890980" w14:paraId="417A16B8" w14:textId="77777777" w:rsidTr="0079781F">
        <w:trPr>
          <w:trHeight w:val="345"/>
        </w:trPr>
        <w:tc>
          <w:tcPr>
            <w:tcW w:w="943" w:type="pct"/>
            <w:hideMark/>
          </w:tcPr>
          <w:p w14:paraId="71EA397B" w14:textId="77777777" w:rsidR="00FF3BFB" w:rsidRPr="00890980" w:rsidRDefault="00FF3BFB" w:rsidP="005B18F6">
            <w:pPr>
              <w:rPr>
                <w:sz w:val="18"/>
                <w:szCs w:val="18"/>
              </w:rPr>
            </w:pPr>
            <w:r w:rsidRPr="00890980">
              <w:rPr>
                <w:sz w:val="18"/>
                <w:szCs w:val="18"/>
              </w:rPr>
              <w:t>Stack ability</w:t>
            </w:r>
          </w:p>
        </w:tc>
        <w:tc>
          <w:tcPr>
            <w:tcW w:w="320" w:type="pct"/>
            <w:hideMark/>
          </w:tcPr>
          <w:p w14:paraId="41AC2815" w14:textId="77777777" w:rsidR="00FF3BFB" w:rsidRPr="00890980" w:rsidRDefault="00FF3BFB" w:rsidP="005B18F6">
            <w:pPr>
              <w:rPr>
                <w:sz w:val="18"/>
                <w:szCs w:val="18"/>
              </w:rPr>
            </w:pPr>
            <w:r w:rsidRPr="00890980">
              <w:rPr>
                <w:sz w:val="18"/>
                <w:szCs w:val="18"/>
              </w:rPr>
              <w:t>7</w:t>
            </w:r>
          </w:p>
        </w:tc>
        <w:tc>
          <w:tcPr>
            <w:tcW w:w="251" w:type="pct"/>
            <w:hideMark/>
          </w:tcPr>
          <w:p w14:paraId="048A85F9" w14:textId="77777777" w:rsidR="00FF3BFB" w:rsidRPr="00890980" w:rsidRDefault="00FF3BFB" w:rsidP="005B18F6">
            <w:pPr>
              <w:rPr>
                <w:sz w:val="18"/>
                <w:szCs w:val="18"/>
              </w:rPr>
            </w:pPr>
            <w:r w:rsidRPr="00890980">
              <w:rPr>
                <w:sz w:val="18"/>
                <w:szCs w:val="18"/>
              </w:rPr>
              <w:t>9</w:t>
            </w:r>
          </w:p>
        </w:tc>
        <w:tc>
          <w:tcPr>
            <w:tcW w:w="683" w:type="pct"/>
            <w:hideMark/>
          </w:tcPr>
          <w:p w14:paraId="51425ADA" w14:textId="77777777" w:rsidR="00FF3BFB" w:rsidRPr="00890980" w:rsidRDefault="00FF3BFB" w:rsidP="005B18F6">
            <w:pPr>
              <w:rPr>
                <w:sz w:val="18"/>
                <w:szCs w:val="18"/>
              </w:rPr>
            </w:pPr>
            <w:r w:rsidRPr="00890980">
              <w:rPr>
                <w:sz w:val="18"/>
                <w:szCs w:val="18"/>
              </w:rPr>
              <w:t>63</w:t>
            </w:r>
          </w:p>
        </w:tc>
        <w:tc>
          <w:tcPr>
            <w:tcW w:w="251" w:type="pct"/>
            <w:hideMark/>
          </w:tcPr>
          <w:p w14:paraId="79A43C47" w14:textId="77777777" w:rsidR="00FF3BFB" w:rsidRPr="00890980" w:rsidRDefault="00FF3BFB" w:rsidP="005B18F6">
            <w:pPr>
              <w:rPr>
                <w:sz w:val="18"/>
                <w:szCs w:val="18"/>
              </w:rPr>
            </w:pPr>
            <w:r w:rsidRPr="00890980">
              <w:rPr>
                <w:sz w:val="18"/>
                <w:szCs w:val="18"/>
              </w:rPr>
              <w:t>6</w:t>
            </w:r>
          </w:p>
        </w:tc>
        <w:tc>
          <w:tcPr>
            <w:tcW w:w="683" w:type="pct"/>
            <w:hideMark/>
          </w:tcPr>
          <w:p w14:paraId="2CA95CE4" w14:textId="77777777" w:rsidR="00FF3BFB" w:rsidRPr="00890980" w:rsidRDefault="00FF3BFB" w:rsidP="005B18F6">
            <w:pPr>
              <w:rPr>
                <w:sz w:val="18"/>
                <w:szCs w:val="18"/>
              </w:rPr>
            </w:pPr>
            <w:r w:rsidRPr="00890980">
              <w:rPr>
                <w:sz w:val="18"/>
                <w:szCs w:val="18"/>
              </w:rPr>
              <w:t>42</w:t>
            </w:r>
          </w:p>
        </w:tc>
        <w:tc>
          <w:tcPr>
            <w:tcW w:w="251" w:type="pct"/>
            <w:hideMark/>
          </w:tcPr>
          <w:p w14:paraId="785D5C49" w14:textId="77777777" w:rsidR="00FF3BFB" w:rsidRPr="00890980" w:rsidRDefault="00FF3BFB" w:rsidP="005B18F6">
            <w:pPr>
              <w:rPr>
                <w:sz w:val="18"/>
                <w:szCs w:val="18"/>
              </w:rPr>
            </w:pPr>
            <w:r w:rsidRPr="00890980">
              <w:rPr>
                <w:sz w:val="18"/>
                <w:szCs w:val="18"/>
              </w:rPr>
              <w:t>9</w:t>
            </w:r>
          </w:p>
        </w:tc>
        <w:tc>
          <w:tcPr>
            <w:tcW w:w="683" w:type="pct"/>
            <w:hideMark/>
          </w:tcPr>
          <w:p w14:paraId="30AA44F9" w14:textId="77777777" w:rsidR="00FF3BFB" w:rsidRPr="00890980" w:rsidRDefault="00FF3BFB" w:rsidP="005B18F6">
            <w:pPr>
              <w:rPr>
                <w:sz w:val="18"/>
                <w:szCs w:val="18"/>
              </w:rPr>
            </w:pPr>
            <w:r w:rsidRPr="00890980">
              <w:rPr>
                <w:sz w:val="18"/>
                <w:szCs w:val="18"/>
              </w:rPr>
              <w:t>63</w:t>
            </w:r>
          </w:p>
        </w:tc>
        <w:tc>
          <w:tcPr>
            <w:tcW w:w="251" w:type="pct"/>
            <w:hideMark/>
          </w:tcPr>
          <w:p w14:paraId="0F24C007" w14:textId="77777777" w:rsidR="00FF3BFB" w:rsidRPr="00890980" w:rsidRDefault="00FF3BFB" w:rsidP="005B18F6">
            <w:pPr>
              <w:rPr>
                <w:sz w:val="18"/>
                <w:szCs w:val="18"/>
              </w:rPr>
            </w:pPr>
            <w:r w:rsidRPr="00890980">
              <w:rPr>
                <w:sz w:val="18"/>
                <w:szCs w:val="18"/>
              </w:rPr>
              <w:t>9</w:t>
            </w:r>
          </w:p>
        </w:tc>
        <w:tc>
          <w:tcPr>
            <w:tcW w:w="684" w:type="pct"/>
            <w:hideMark/>
          </w:tcPr>
          <w:p w14:paraId="0FE78F88" w14:textId="77777777" w:rsidR="00FF3BFB" w:rsidRPr="00890980" w:rsidRDefault="00FF3BFB" w:rsidP="005B18F6">
            <w:pPr>
              <w:rPr>
                <w:sz w:val="18"/>
                <w:szCs w:val="18"/>
              </w:rPr>
            </w:pPr>
            <w:r w:rsidRPr="00890980">
              <w:rPr>
                <w:sz w:val="18"/>
                <w:szCs w:val="18"/>
              </w:rPr>
              <w:t>63</w:t>
            </w:r>
          </w:p>
        </w:tc>
      </w:tr>
      <w:tr w:rsidR="00FF3BFB" w:rsidRPr="00890980" w14:paraId="6C4241A3" w14:textId="77777777" w:rsidTr="0079781F">
        <w:trPr>
          <w:trHeight w:val="345"/>
        </w:trPr>
        <w:tc>
          <w:tcPr>
            <w:tcW w:w="943" w:type="pct"/>
            <w:hideMark/>
          </w:tcPr>
          <w:p w14:paraId="03C6612C" w14:textId="77777777" w:rsidR="00FF3BFB" w:rsidRPr="00890980" w:rsidRDefault="00FF3BFB" w:rsidP="005B18F6">
            <w:pPr>
              <w:rPr>
                <w:sz w:val="18"/>
                <w:szCs w:val="18"/>
              </w:rPr>
            </w:pPr>
            <w:r w:rsidRPr="00890980">
              <w:rPr>
                <w:sz w:val="18"/>
                <w:szCs w:val="18"/>
              </w:rPr>
              <w:t>Lighting system</w:t>
            </w:r>
          </w:p>
        </w:tc>
        <w:tc>
          <w:tcPr>
            <w:tcW w:w="320" w:type="pct"/>
            <w:hideMark/>
          </w:tcPr>
          <w:p w14:paraId="6C8A7DAB" w14:textId="77777777" w:rsidR="00FF3BFB" w:rsidRPr="00890980" w:rsidRDefault="00FF3BFB" w:rsidP="005B18F6">
            <w:pPr>
              <w:rPr>
                <w:sz w:val="18"/>
                <w:szCs w:val="18"/>
              </w:rPr>
            </w:pPr>
            <w:r w:rsidRPr="00890980">
              <w:rPr>
                <w:sz w:val="18"/>
                <w:szCs w:val="18"/>
              </w:rPr>
              <w:t>6</w:t>
            </w:r>
          </w:p>
        </w:tc>
        <w:tc>
          <w:tcPr>
            <w:tcW w:w="251" w:type="pct"/>
            <w:hideMark/>
          </w:tcPr>
          <w:p w14:paraId="1803FB2A" w14:textId="77777777" w:rsidR="00FF3BFB" w:rsidRPr="00890980" w:rsidRDefault="00FF3BFB" w:rsidP="005B18F6">
            <w:pPr>
              <w:rPr>
                <w:sz w:val="18"/>
                <w:szCs w:val="18"/>
              </w:rPr>
            </w:pPr>
            <w:r w:rsidRPr="00890980">
              <w:rPr>
                <w:sz w:val="18"/>
                <w:szCs w:val="18"/>
              </w:rPr>
              <w:t>10</w:t>
            </w:r>
          </w:p>
        </w:tc>
        <w:tc>
          <w:tcPr>
            <w:tcW w:w="683" w:type="pct"/>
            <w:hideMark/>
          </w:tcPr>
          <w:p w14:paraId="6BC73F6A" w14:textId="77777777" w:rsidR="00FF3BFB" w:rsidRPr="00890980" w:rsidRDefault="00FF3BFB" w:rsidP="005B18F6">
            <w:pPr>
              <w:rPr>
                <w:sz w:val="18"/>
                <w:szCs w:val="18"/>
              </w:rPr>
            </w:pPr>
            <w:r w:rsidRPr="00890980">
              <w:rPr>
                <w:sz w:val="18"/>
                <w:szCs w:val="18"/>
              </w:rPr>
              <w:t>60</w:t>
            </w:r>
          </w:p>
        </w:tc>
        <w:tc>
          <w:tcPr>
            <w:tcW w:w="251" w:type="pct"/>
            <w:hideMark/>
          </w:tcPr>
          <w:p w14:paraId="55D8B872" w14:textId="77777777" w:rsidR="00FF3BFB" w:rsidRPr="00890980" w:rsidRDefault="00FF3BFB" w:rsidP="005B18F6">
            <w:pPr>
              <w:rPr>
                <w:sz w:val="18"/>
                <w:szCs w:val="18"/>
              </w:rPr>
            </w:pPr>
            <w:r w:rsidRPr="00890980">
              <w:rPr>
                <w:sz w:val="18"/>
                <w:szCs w:val="18"/>
              </w:rPr>
              <w:t>2</w:t>
            </w:r>
          </w:p>
        </w:tc>
        <w:tc>
          <w:tcPr>
            <w:tcW w:w="683" w:type="pct"/>
            <w:hideMark/>
          </w:tcPr>
          <w:p w14:paraId="7628DFD4" w14:textId="77777777" w:rsidR="00FF3BFB" w:rsidRPr="00890980" w:rsidRDefault="00FF3BFB" w:rsidP="005B18F6">
            <w:pPr>
              <w:rPr>
                <w:sz w:val="18"/>
                <w:szCs w:val="18"/>
              </w:rPr>
            </w:pPr>
            <w:r w:rsidRPr="00890980">
              <w:rPr>
                <w:sz w:val="18"/>
                <w:szCs w:val="18"/>
              </w:rPr>
              <w:t>12</w:t>
            </w:r>
          </w:p>
        </w:tc>
        <w:tc>
          <w:tcPr>
            <w:tcW w:w="251" w:type="pct"/>
            <w:hideMark/>
          </w:tcPr>
          <w:p w14:paraId="191FAFDE" w14:textId="77777777" w:rsidR="00FF3BFB" w:rsidRPr="00890980" w:rsidRDefault="00FF3BFB" w:rsidP="005B18F6">
            <w:pPr>
              <w:rPr>
                <w:sz w:val="18"/>
                <w:szCs w:val="18"/>
              </w:rPr>
            </w:pPr>
            <w:r w:rsidRPr="00890980">
              <w:rPr>
                <w:sz w:val="18"/>
                <w:szCs w:val="18"/>
              </w:rPr>
              <w:t>9</w:t>
            </w:r>
          </w:p>
        </w:tc>
        <w:tc>
          <w:tcPr>
            <w:tcW w:w="683" w:type="pct"/>
            <w:hideMark/>
          </w:tcPr>
          <w:p w14:paraId="6FAAA832" w14:textId="77777777" w:rsidR="00FF3BFB" w:rsidRPr="00890980" w:rsidRDefault="00FF3BFB" w:rsidP="005B18F6">
            <w:pPr>
              <w:rPr>
                <w:sz w:val="18"/>
                <w:szCs w:val="18"/>
              </w:rPr>
            </w:pPr>
            <w:r w:rsidRPr="00890980">
              <w:rPr>
                <w:sz w:val="18"/>
                <w:szCs w:val="18"/>
              </w:rPr>
              <w:t>54</w:t>
            </w:r>
          </w:p>
        </w:tc>
        <w:tc>
          <w:tcPr>
            <w:tcW w:w="251" w:type="pct"/>
            <w:hideMark/>
          </w:tcPr>
          <w:p w14:paraId="01036A1F" w14:textId="77777777" w:rsidR="00FF3BFB" w:rsidRPr="00890980" w:rsidRDefault="00FF3BFB" w:rsidP="005B18F6">
            <w:pPr>
              <w:rPr>
                <w:sz w:val="18"/>
                <w:szCs w:val="18"/>
              </w:rPr>
            </w:pPr>
            <w:r w:rsidRPr="00890980">
              <w:rPr>
                <w:sz w:val="18"/>
                <w:szCs w:val="18"/>
              </w:rPr>
              <w:t>8</w:t>
            </w:r>
          </w:p>
        </w:tc>
        <w:tc>
          <w:tcPr>
            <w:tcW w:w="684" w:type="pct"/>
            <w:hideMark/>
          </w:tcPr>
          <w:p w14:paraId="7B0AE6B9" w14:textId="77777777" w:rsidR="00FF3BFB" w:rsidRPr="00890980" w:rsidRDefault="00FF3BFB" w:rsidP="005B18F6">
            <w:pPr>
              <w:rPr>
                <w:sz w:val="18"/>
                <w:szCs w:val="18"/>
              </w:rPr>
            </w:pPr>
            <w:r w:rsidRPr="00890980">
              <w:rPr>
                <w:sz w:val="18"/>
                <w:szCs w:val="18"/>
              </w:rPr>
              <w:t>48</w:t>
            </w:r>
          </w:p>
        </w:tc>
      </w:tr>
      <w:tr w:rsidR="00FF3BFB" w:rsidRPr="00890980" w14:paraId="3767C641" w14:textId="77777777" w:rsidTr="0079781F">
        <w:trPr>
          <w:trHeight w:val="345"/>
        </w:trPr>
        <w:tc>
          <w:tcPr>
            <w:tcW w:w="943" w:type="pct"/>
            <w:hideMark/>
          </w:tcPr>
          <w:p w14:paraId="44DD0E50" w14:textId="77777777" w:rsidR="00FF3BFB" w:rsidRPr="00890980" w:rsidRDefault="00FF3BFB" w:rsidP="005B18F6">
            <w:pPr>
              <w:rPr>
                <w:sz w:val="18"/>
                <w:szCs w:val="18"/>
              </w:rPr>
            </w:pPr>
            <w:r w:rsidRPr="00890980">
              <w:rPr>
                <w:sz w:val="18"/>
                <w:szCs w:val="18"/>
              </w:rPr>
              <w:t>Machining Equipment</w:t>
            </w:r>
          </w:p>
        </w:tc>
        <w:tc>
          <w:tcPr>
            <w:tcW w:w="320" w:type="pct"/>
            <w:hideMark/>
          </w:tcPr>
          <w:p w14:paraId="6F7AF5E4" w14:textId="77777777" w:rsidR="00FF3BFB" w:rsidRPr="00890980" w:rsidRDefault="00FF3BFB" w:rsidP="005B18F6">
            <w:pPr>
              <w:rPr>
                <w:sz w:val="18"/>
                <w:szCs w:val="18"/>
              </w:rPr>
            </w:pPr>
            <w:r w:rsidRPr="00890980">
              <w:rPr>
                <w:sz w:val="18"/>
                <w:szCs w:val="18"/>
              </w:rPr>
              <w:t>5</w:t>
            </w:r>
          </w:p>
        </w:tc>
        <w:tc>
          <w:tcPr>
            <w:tcW w:w="251" w:type="pct"/>
            <w:hideMark/>
          </w:tcPr>
          <w:p w14:paraId="5B381C12" w14:textId="77777777" w:rsidR="00FF3BFB" w:rsidRPr="00890980" w:rsidRDefault="00FF3BFB" w:rsidP="005B18F6">
            <w:pPr>
              <w:rPr>
                <w:sz w:val="18"/>
                <w:szCs w:val="18"/>
              </w:rPr>
            </w:pPr>
            <w:r w:rsidRPr="00890980">
              <w:rPr>
                <w:sz w:val="18"/>
                <w:szCs w:val="18"/>
              </w:rPr>
              <w:t>8</w:t>
            </w:r>
          </w:p>
        </w:tc>
        <w:tc>
          <w:tcPr>
            <w:tcW w:w="683" w:type="pct"/>
            <w:hideMark/>
          </w:tcPr>
          <w:p w14:paraId="1299BC47" w14:textId="77777777" w:rsidR="00FF3BFB" w:rsidRPr="00890980" w:rsidRDefault="00FF3BFB" w:rsidP="005B18F6">
            <w:pPr>
              <w:rPr>
                <w:sz w:val="18"/>
                <w:szCs w:val="18"/>
              </w:rPr>
            </w:pPr>
            <w:r w:rsidRPr="00890980">
              <w:rPr>
                <w:sz w:val="18"/>
                <w:szCs w:val="18"/>
              </w:rPr>
              <w:t>40</w:t>
            </w:r>
          </w:p>
        </w:tc>
        <w:tc>
          <w:tcPr>
            <w:tcW w:w="251" w:type="pct"/>
            <w:hideMark/>
          </w:tcPr>
          <w:p w14:paraId="2ED8AC30" w14:textId="77777777" w:rsidR="00FF3BFB" w:rsidRPr="00890980" w:rsidRDefault="00FF3BFB" w:rsidP="005B18F6">
            <w:pPr>
              <w:rPr>
                <w:sz w:val="18"/>
                <w:szCs w:val="18"/>
              </w:rPr>
            </w:pPr>
            <w:r w:rsidRPr="00890980">
              <w:rPr>
                <w:sz w:val="18"/>
                <w:szCs w:val="18"/>
              </w:rPr>
              <w:t>3</w:t>
            </w:r>
          </w:p>
        </w:tc>
        <w:tc>
          <w:tcPr>
            <w:tcW w:w="683" w:type="pct"/>
            <w:hideMark/>
          </w:tcPr>
          <w:p w14:paraId="49527059" w14:textId="77777777" w:rsidR="00FF3BFB" w:rsidRPr="00890980" w:rsidRDefault="00FF3BFB" w:rsidP="005B18F6">
            <w:pPr>
              <w:rPr>
                <w:sz w:val="18"/>
                <w:szCs w:val="18"/>
              </w:rPr>
            </w:pPr>
            <w:r w:rsidRPr="00890980">
              <w:rPr>
                <w:sz w:val="18"/>
                <w:szCs w:val="18"/>
              </w:rPr>
              <w:t>15</w:t>
            </w:r>
          </w:p>
        </w:tc>
        <w:tc>
          <w:tcPr>
            <w:tcW w:w="251" w:type="pct"/>
            <w:hideMark/>
          </w:tcPr>
          <w:p w14:paraId="7AACE809" w14:textId="77777777" w:rsidR="00FF3BFB" w:rsidRPr="00890980" w:rsidRDefault="00FF3BFB" w:rsidP="005B18F6">
            <w:pPr>
              <w:rPr>
                <w:sz w:val="18"/>
                <w:szCs w:val="18"/>
              </w:rPr>
            </w:pPr>
            <w:r w:rsidRPr="00890980">
              <w:rPr>
                <w:sz w:val="18"/>
                <w:szCs w:val="18"/>
              </w:rPr>
              <w:t>7</w:t>
            </w:r>
          </w:p>
        </w:tc>
        <w:tc>
          <w:tcPr>
            <w:tcW w:w="683" w:type="pct"/>
            <w:hideMark/>
          </w:tcPr>
          <w:p w14:paraId="564E9C13" w14:textId="77777777" w:rsidR="00FF3BFB" w:rsidRPr="00890980" w:rsidRDefault="00FF3BFB" w:rsidP="005B18F6">
            <w:pPr>
              <w:rPr>
                <w:sz w:val="18"/>
                <w:szCs w:val="18"/>
              </w:rPr>
            </w:pPr>
            <w:r w:rsidRPr="00890980">
              <w:rPr>
                <w:sz w:val="18"/>
                <w:szCs w:val="18"/>
              </w:rPr>
              <w:t>35</w:t>
            </w:r>
          </w:p>
        </w:tc>
        <w:tc>
          <w:tcPr>
            <w:tcW w:w="251" w:type="pct"/>
            <w:hideMark/>
          </w:tcPr>
          <w:p w14:paraId="20C67A04" w14:textId="77777777" w:rsidR="00FF3BFB" w:rsidRPr="00890980" w:rsidRDefault="00FF3BFB" w:rsidP="005B18F6">
            <w:pPr>
              <w:rPr>
                <w:sz w:val="18"/>
                <w:szCs w:val="18"/>
              </w:rPr>
            </w:pPr>
            <w:r w:rsidRPr="00890980">
              <w:rPr>
                <w:sz w:val="18"/>
                <w:szCs w:val="18"/>
              </w:rPr>
              <w:t>6</w:t>
            </w:r>
          </w:p>
        </w:tc>
        <w:tc>
          <w:tcPr>
            <w:tcW w:w="684" w:type="pct"/>
            <w:hideMark/>
          </w:tcPr>
          <w:p w14:paraId="7943C19E" w14:textId="77777777" w:rsidR="00FF3BFB" w:rsidRPr="00890980" w:rsidRDefault="00FF3BFB" w:rsidP="005B18F6">
            <w:pPr>
              <w:rPr>
                <w:sz w:val="18"/>
                <w:szCs w:val="18"/>
              </w:rPr>
            </w:pPr>
            <w:r w:rsidRPr="00890980">
              <w:rPr>
                <w:sz w:val="18"/>
                <w:szCs w:val="18"/>
              </w:rPr>
              <w:t>30</w:t>
            </w:r>
          </w:p>
        </w:tc>
      </w:tr>
      <w:tr w:rsidR="00FF3BFB" w:rsidRPr="00890980" w14:paraId="10EF5637" w14:textId="77777777" w:rsidTr="0079781F">
        <w:trPr>
          <w:trHeight w:val="362"/>
        </w:trPr>
        <w:tc>
          <w:tcPr>
            <w:tcW w:w="943" w:type="pct"/>
            <w:hideMark/>
          </w:tcPr>
          <w:p w14:paraId="232D8F32" w14:textId="77777777" w:rsidR="00FF3BFB" w:rsidRPr="00890980" w:rsidRDefault="00FF3BFB" w:rsidP="005B18F6">
            <w:pPr>
              <w:rPr>
                <w:sz w:val="18"/>
                <w:szCs w:val="18"/>
              </w:rPr>
            </w:pPr>
            <w:r w:rsidRPr="00890980">
              <w:rPr>
                <w:sz w:val="18"/>
                <w:szCs w:val="18"/>
              </w:rPr>
              <w:t>Total Weighted Score</w:t>
            </w:r>
          </w:p>
        </w:tc>
        <w:tc>
          <w:tcPr>
            <w:tcW w:w="320" w:type="pct"/>
            <w:hideMark/>
          </w:tcPr>
          <w:p w14:paraId="25DB3401" w14:textId="77777777" w:rsidR="00FF3BFB" w:rsidRPr="00890980" w:rsidRDefault="00FF3BFB" w:rsidP="005B18F6">
            <w:pPr>
              <w:rPr>
                <w:sz w:val="18"/>
                <w:szCs w:val="18"/>
              </w:rPr>
            </w:pPr>
            <w:r w:rsidRPr="00890980">
              <w:rPr>
                <w:sz w:val="18"/>
                <w:szCs w:val="18"/>
              </w:rPr>
              <w:t> </w:t>
            </w:r>
          </w:p>
        </w:tc>
        <w:tc>
          <w:tcPr>
            <w:tcW w:w="251" w:type="pct"/>
            <w:hideMark/>
          </w:tcPr>
          <w:p w14:paraId="6566BEBC" w14:textId="77777777" w:rsidR="00FF3BFB" w:rsidRPr="00890980" w:rsidRDefault="00FF3BFB" w:rsidP="005B18F6">
            <w:pPr>
              <w:rPr>
                <w:sz w:val="18"/>
                <w:szCs w:val="18"/>
              </w:rPr>
            </w:pPr>
            <w:r w:rsidRPr="00890980">
              <w:rPr>
                <w:sz w:val="18"/>
                <w:szCs w:val="18"/>
              </w:rPr>
              <w:t> </w:t>
            </w:r>
          </w:p>
        </w:tc>
        <w:tc>
          <w:tcPr>
            <w:tcW w:w="683" w:type="pct"/>
            <w:hideMark/>
          </w:tcPr>
          <w:p w14:paraId="31B0313A" w14:textId="77777777" w:rsidR="00FF3BFB" w:rsidRPr="00890980" w:rsidRDefault="00FF3BFB" w:rsidP="005B18F6">
            <w:pPr>
              <w:rPr>
                <w:sz w:val="18"/>
                <w:szCs w:val="18"/>
                <w:highlight w:val="yellow"/>
              </w:rPr>
            </w:pPr>
            <w:r w:rsidRPr="00890980">
              <w:rPr>
                <w:sz w:val="18"/>
                <w:szCs w:val="18"/>
                <w:highlight w:val="yellow"/>
              </w:rPr>
              <w:t>413</w:t>
            </w:r>
          </w:p>
        </w:tc>
        <w:tc>
          <w:tcPr>
            <w:tcW w:w="251" w:type="pct"/>
            <w:hideMark/>
          </w:tcPr>
          <w:p w14:paraId="4F5D4C5F" w14:textId="77777777" w:rsidR="00FF3BFB" w:rsidRPr="00890980" w:rsidRDefault="00FF3BFB" w:rsidP="005B18F6">
            <w:pPr>
              <w:rPr>
                <w:sz w:val="18"/>
                <w:szCs w:val="18"/>
              </w:rPr>
            </w:pPr>
            <w:r w:rsidRPr="00890980">
              <w:rPr>
                <w:sz w:val="18"/>
                <w:szCs w:val="18"/>
              </w:rPr>
              <w:t> </w:t>
            </w:r>
          </w:p>
        </w:tc>
        <w:tc>
          <w:tcPr>
            <w:tcW w:w="683" w:type="pct"/>
            <w:hideMark/>
          </w:tcPr>
          <w:p w14:paraId="4947AB3B" w14:textId="77777777" w:rsidR="00FF3BFB" w:rsidRPr="00890980" w:rsidRDefault="00FF3BFB" w:rsidP="005B18F6">
            <w:pPr>
              <w:rPr>
                <w:sz w:val="18"/>
                <w:szCs w:val="18"/>
              </w:rPr>
            </w:pPr>
            <w:r w:rsidRPr="00890980">
              <w:rPr>
                <w:sz w:val="18"/>
                <w:szCs w:val="18"/>
              </w:rPr>
              <w:t>259</w:t>
            </w:r>
          </w:p>
        </w:tc>
        <w:tc>
          <w:tcPr>
            <w:tcW w:w="251" w:type="pct"/>
            <w:hideMark/>
          </w:tcPr>
          <w:p w14:paraId="5D80E4A7" w14:textId="77777777" w:rsidR="00FF3BFB" w:rsidRPr="00890980" w:rsidRDefault="00FF3BFB" w:rsidP="005B18F6">
            <w:pPr>
              <w:rPr>
                <w:sz w:val="18"/>
                <w:szCs w:val="18"/>
              </w:rPr>
            </w:pPr>
            <w:r w:rsidRPr="00890980">
              <w:rPr>
                <w:sz w:val="18"/>
                <w:szCs w:val="18"/>
              </w:rPr>
              <w:t> </w:t>
            </w:r>
          </w:p>
        </w:tc>
        <w:tc>
          <w:tcPr>
            <w:tcW w:w="683" w:type="pct"/>
            <w:hideMark/>
          </w:tcPr>
          <w:p w14:paraId="34D0BBED" w14:textId="77777777" w:rsidR="00FF3BFB" w:rsidRPr="00890980" w:rsidRDefault="00FF3BFB" w:rsidP="005B18F6">
            <w:pPr>
              <w:rPr>
                <w:sz w:val="18"/>
                <w:szCs w:val="18"/>
                <w:highlight w:val="magenta"/>
              </w:rPr>
            </w:pPr>
            <w:r w:rsidRPr="00890980">
              <w:rPr>
                <w:sz w:val="18"/>
                <w:szCs w:val="18"/>
                <w:highlight w:val="magenta"/>
              </w:rPr>
              <w:t>395</w:t>
            </w:r>
          </w:p>
        </w:tc>
        <w:tc>
          <w:tcPr>
            <w:tcW w:w="251" w:type="pct"/>
            <w:hideMark/>
          </w:tcPr>
          <w:p w14:paraId="46C64418" w14:textId="77777777" w:rsidR="00FF3BFB" w:rsidRPr="00890980" w:rsidRDefault="00FF3BFB" w:rsidP="005B18F6">
            <w:pPr>
              <w:rPr>
                <w:sz w:val="18"/>
                <w:szCs w:val="18"/>
              </w:rPr>
            </w:pPr>
            <w:r w:rsidRPr="00890980">
              <w:rPr>
                <w:sz w:val="18"/>
                <w:szCs w:val="18"/>
              </w:rPr>
              <w:t> </w:t>
            </w:r>
          </w:p>
        </w:tc>
        <w:tc>
          <w:tcPr>
            <w:tcW w:w="684" w:type="pct"/>
            <w:hideMark/>
          </w:tcPr>
          <w:p w14:paraId="3F2F341F" w14:textId="77777777" w:rsidR="00FF3BFB" w:rsidRPr="00890980" w:rsidRDefault="00FF3BFB" w:rsidP="005B18F6">
            <w:pPr>
              <w:rPr>
                <w:sz w:val="18"/>
                <w:szCs w:val="18"/>
              </w:rPr>
            </w:pPr>
            <w:r w:rsidRPr="00890980">
              <w:rPr>
                <w:sz w:val="18"/>
                <w:szCs w:val="18"/>
              </w:rPr>
              <w:t>361</w:t>
            </w:r>
          </w:p>
        </w:tc>
      </w:tr>
    </w:tbl>
    <w:p w14:paraId="48CB445C" w14:textId="77777777" w:rsidR="00FF3BFB" w:rsidRPr="00890980" w:rsidRDefault="00FF3BFB" w:rsidP="00DF22A8"/>
    <w:p w14:paraId="390A6918" w14:textId="77777777" w:rsidR="00FF3BFB" w:rsidRPr="00890980" w:rsidRDefault="00FF3BFB" w:rsidP="00251BD7">
      <w:pPr>
        <w:pStyle w:val="Caption"/>
        <w:keepNext/>
        <w:jc w:val="center"/>
        <w:rPr>
          <w:sz w:val="24"/>
          <w:szCs w:val="24"/>
        </w:rPr>
      </w:pPr>
      <w:bookmarkStart w:id="1450" w:name="_Toc102655389"/>
      <w:bookmarkStart w:id="1451" w:name="_Toc102662094"/>
      <w:bookmarkStart w:id="1452" w:name="_Toc102664678"/>
      <w:bookmarkStart w:id="1453" w:name="_Toc102665428"/>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34</w:t>
      </w:r>
      <w:r w:rsidRPr="00890980">
        <w:rPr>
          <w:sz w:val="24"/>
          <w:szCs w:val="24"/>
        </w:rPr>
        <w:fldChar w:fldCharType="end"/>
      </w:r>
      <w:r w:rsidRPr="00890980">
        <w:rPr>
          <w:sz w:val="24"/>
          <w:szCs w:val="24"/>
        </w:rPr>
        <w:t xml:space="preserve"> Sample Decision Matrix Concepts Evaluation for the Function “Small enough to fit on workers’ desks”</w:t>
      </w:r>
      <w:bookmarkEnd w:id="1450"/>
      <w:bookmarkEnd w:id="1451"/>
      <w:bookmarkEnd w:id="1452"/>
      <w:bookmarkEnd w:id="1453"/>
    </w:p>
    <w:tbl>
      <w:tblPr>
        <w:tblStyle w:val="TableTheme"/>
        <w:tblW w:w="5000" w:type="pct"/>
        <w:tblLook w:val="0600" w:firstRow="0" w:lastRow="0" w:firstColumn="0" w:lastColumn="0" w:noHBand="1" w:noVBand="1"/>
      </w:tblPr>
      <w:tblGrid>
        <w:gridCol w:w="2442"/>
        <w:gridCol w:w="829"/>
        <w:gridCol w:w="650"/>
        <w:gridCol w:w="1769"/>
        <w:gridCol w:w="650"/>
        <w:gridCol w:w="1769"/>
        <w:gridCol w:w="650"/>
        <w:gridCol w:w="1769"/>
        <w:gridCol w:w="650"/>
        <w:gridCol w:w="1772"/>
      </w:tblGrid>
      <w:tr w:rsidR="00FF3BFB" w:rsidRPr="00890980" w14:paraId="5DC9C699" w14:textId="77777777" w:rsidTr="0079781F">
        <w:trPr>
          <w:trHeight w:val="362"/>
        </w:trPr>
        <w:tc>
          <w:tcPr>
            <w:tcW w:w="943" w:type="pct"/>
            <w:hideMark/>
          </w:tcPr>
          <w:p w14:paraId="5F6E983B" w14:textId="77777777" w:rsidR="00FF3BFB" w:rsidRPr="00890980" w:rsidRDefault="00FF3BFB" w:rsidP="005B18F6">
            <w:pPr>
              <w:rPr>
                <w:sz w:val="18"/>
                <w:szCs w:val="18"/>
              </w:rPr>
            </w:pPr>
            <w:r w:rsidRPr="00890980">
              <w:rPr>
                <w:sz w:val="18"/>
                <w:szCs w:val="18"/>
              </w:rPr>
              <w:t> </w:t>
            </w:r>
          </w:p>
        </w:tc>
        <w:tc>
          <w:tcPr>
            <w:tcW w:w="320" w:type="pct"/>
            <w:hideMark/>
          </w:tcPr>
          <w:p w14:paraId="30D2F975" w14:textId="77777777" w:rsidR="00FF3BFB" w:rsidRPr="00890980" w:rsidRDefault="00FF3BFB" w:rsidP="005B18F6">
            <w:pPr>
              <w:rPr>
                <w:sz w:val="18"/>
                <w:szCs w:val="18"/>
              </w:rPr>
            </w:pPr>
            <w:r w:rsidRPr="00890980">
              <w:rPr>
                <w:sz w:val="18"/>
                <w:szCs w:val="18"/>
              </w:rPr>
              <w:t> </w:t>
            </w:r>
          </w:p>
        </w:tc>
        <w:tc>
          <w:tcPr>
            <w:tcW w:w="934" w:type="pct"/>
            <w:gridSpan w:val="2"/>
            <w:hideMark/>
          </w:tcPr>
          <w:p w14:paraId="28B8D82B" w14:textId="77777777" w:rsidR="00FF3BFB" w:rsidRPr="00890980" w:rsidRDefault="00FF3BFB" w:rsidP="005B18F6">
            <w:pPr>
              <w:jc w:val="center"/>
              <w:rPr>
                <w:sz w:val="18"/>
                <w:szCs w:val="18"/>
              </w:rPr>
            </w:pPr>
            <w:r w:rsidRPr="00890980">
              <w:rPr>
                <w:sz w:val="18"/>
                <w:szCs w:val="18"/>
              </w:rPr>
              <w:t>Concept 1</w:t>
            </w:r>
          </w:p>
        </w:tc>
        <w:tc>
          <w:tcPr>
            <w:tcW w:w="934" w:type="pct"/>
            <w:gridSpan w:val="2"/>
            <w:hideMark/>
          </w:tcPr>
          <w:p w14:paraId="5649BB38" w14:textId="77777777" w:rsidR="00FF3BFB" w:rsidRPr="00890980" w:rsidRDefault="00FF3BFB" w:rsidP="005B18F6">
            <w:pPr>
              <w:jc w:val="center"/>
              <w:rPr>
                <w:sz w:val="18"/>
                <w:szCs w:val="18"/>
              </w:rPr>
            </w:pPr>
            <w:r w:rsidRPr="00890980">
              <w:rPr>
                <w:sz w:val="18"/>
                <w:szCs w:val="18"/>
              </w:rPr>
              <w:t>Concept 3</w:t>
            </w:r>
          </w:p>
        </w:tc>
        <w:tc>
          <w:tcPr>
            <w:tcW w:w="934" w:type="pct"/>
            <w:gridSpan w:val="2"/>
            <w:hideMark/>
          </w:tcPr>
          <w:p w14:paraId="65A025C3" w14:textId="77777777" w:rsidR="00FF3BFB" w:rsidRPr="00890980" w:rsidRDefault="00FF3BFB" w:rsidP="005B18F6">
            <w:pPr>
              <w:jc w:val="center"/>
              <w:rPr>
                <w:sz w:val="18"/>
                <w:szCs w:val="18"/>
              </w:rPr>
            </w:pPr>
            <w:r w:rsidRPr="00890980">
              <w:rPr>
                <w:sz w:val="18"/>
                <w:szCs w:val="18"/>
              </w:rPr>
              <w:t>Concept 4</w:t>
            </w:r>
          </w:p>
        </w:tc>
        <w:tc>
          <w:tcPr>
            <w:tcW w:w="935" w:type="pct"/>
            <w:gridSpan w:val="2"/>
            <w:hideMark/>
          </w:tcPr>
          <w:p w14:paraId="4BD5A28D" w14:textId="77777777" w:rsidR="00FF3BFB" w:rsidRPr="00890980" w:rsidRDefault="00FF3BFB" w:rsidP="005B18F6">
            <w:pPr>
              <w:jc w:val="center"/>
              <w:rPr>
                <w:sz w:val="18"/>
                <w:szCs w:val="18"/>
              </w:rPr>
            </w:pPr>
            <w:r w:rsidRPr="00890980">
              <w:rPr>
                <w:sz w:val="18"/>
                <w:szCs w:val="18"/>
              </w:rPr>
              <w:t>Concept 5</w:t>
            </w:r>
          </w:p>
        </w:tc>
      </w:tr>
      <w:tr w:rsidR="00FF3BFB" w:rsidRPr="00890980" w14:paraId="556D398F" w14:textId="77777777" w:rsidTr="0079781F">
        <w:trPr>
          <w:trHeight w:val="345"/>
        </w:trPr>
        <w:tc>
          <w:tcPr>
            <w:tcW w:w="943" w:type="pct"/>
            <w:hideMark/>
          </w:tcPr>
          <w:p w14:paraId="20D4D172" w14:textId="77777777" w:rsidR="00FF3BFB" w:rsidRPr="00890980" w:rsidRDefault="00FF3BFB" w:rsidP="005B18F6">
            <w:pPr>
              <w:rPr>
                <w:sz w:val="18"/>
                <w:szCs w:val="18"/>
              </w:rPr>
            </w:pPr>
            <w:r w:rsidRPr="00890980">
              <w:rPr>
                <w:sz w:val="18"/>
                <w:szCs w:val="18"/>
              </w:rPr>
              <w:t> </w:t>
            </w:r>
          </w:p>
        </w:tc>
        <w:tc>
          <w:tcPr>
            <w:tcW w:w="320" w:type="pct"/>
            <w:hideMark/>
          </w:tcPr>
          <w:p w14:paraId="1F73D18A" w14:textId="77777777" w:rsidR="00FF3BFB" w:rsidRPr="00890980" w:rsidRDefault="00FF3BFB" w:rsidP="005B18F6">
            <w:pPr>
              <w:rPr>
                <w:sz w:val="18"/>
                <w:szCs w:val="18"/>
              </w:rPr>
            </w:pPr>
            <w:r w:rsidRPr="00890980">
              <w:rPr>
                <w:sz w:val="18"/>
                <w:szCs w:val="18"/>
              </w:rPr>
              <w:t> </w:t>
            </w:r>
          </w:p>
        </w:tc>
        <w:tc>
          <w:tcPr>
            <w:tcW w:w="934" w:type="pct"/>
            <w:gridSpan w:val="2"/>
            <w:hideMark/>
          </w:tcPr>
          <w:p w14:paraId="393A6DC8" w14:textId="77777777" w:rsidR="00FF3BFB" w:rsidRPr="00890980" w:rsidRDefault="00FF3BFB" w:rsidP="005B18F6">
            <w:pPr>
              <w:rPr>
                <w:sz w:val="18"/>
                <w:szCs w:val="18"/>
              </w:rPr>
            </w:pPr>
            <w:r w:rsidRPr="00890980">
              <w:rPr>
                <w:sz w:val="18"/>
                <w:szCs w:val="18"/>
              </w:rPr>
              <w:t>Ceramic board sized table</w:t>
            </w:r>
          </w:p>
        </w:tc>
        <w:tc>
          <w:tcPr>
            <w:tcW w:w="934" w:type="pct"/>
            <w:gridSpan w:val="2"/>
            <w:hideMark/>
          </w:tcPr>
          <w:p w14:paraId="1192528C" w14:textId="77777777" w:rsidR="00FF3BFB" w:rsidRPr="00890980" w:rsidRDefault="00FF3BFB" w:rsidP="005B18F6">
            <w:pPr>
              <w:rPr>
                <w:sz w:val="18"/>
                <w:szCs w:val="18"/>
              </w:rPr>
            </w:pPr>
            <w:r w:rsidRPr="00890980">
              <w:rPr>
                <w:sz w:val="18"/>
                <w:szCs w:val="18"/>
              </w:rPr>
              <w:t>External Pump System</w:t>
            </w:r>
          </w:p>
        </w:tc>
        <w:tc>
          <w:tcPr>
            <w:tcW w:w="934" w:type="pct"/>
            <w:gridSpan w:val="2"/>
            <w:hideMark/>
          </w:tcPr>
          <w:p w14:paraId="357583E0" w14:textId="77777777" w:rsidR="00FF3BFB" w:rsidRPr="00890980" w:rsidRDefault="00FF3BFB" w:rsidP="005B18F6">
            <w:pPr>
              <w:rPr>
                <w:sz w:val="18"/>
                <w:szCs w:val="18"/>
              </w:rPr>
            </w:pPr>
            <w:r w:rsidRPr="00890980">
              <w:rPr>
                <w:sz w:val="18"/>
                <w:szCs w:val="18"/>
              </w:rPr>
              <w:t>Small integrated pump</w:t>
            </w:r>
          </w:p>
        </w:tc>
        <w:tc>
          <w:tcPr>
            <w:tcW w:w="935" w:type="pct"/>
            <w:gridSpan w:val="2"/>
            <w:hideMark/>
          </w:tcPr>
          <w:p w14:paraId="7850F8FF" w14:textId="77777777" w:rsidR="00FF3BFB" w:rsidRPr="00890980" w:rsidRDefault="00FF3BFB" w:rsidP="005B18F6">
            <w:pPr>
              <w:rPr>
                <w:sz w:val="18"/>
                <w:szCs w:val="18"/>
              </w:rPr>
            </w:pPr>
            <w:r w:rsidRPr="00890980">
              <w:rPr>
                <w:sz w:val="18"/>
                <w:szCs w:val="18"/>
              </w:rPr>
              <w:t>Venturi Pump System</w:t>
            </w:r>
          </w:p>
        </w:tc>
      </w:tr>
      <w:tr w:rsidR="00FF3BFB" w:rsidRPr="00890980" w14:paraId="057E233D" w14:textId="77777777" w:rsidTr="0079781F">
        <w:trPr>
          <w:trHeight w:val="362"/>
        </w:trPr>
        <w:tc>
          <w:tcPr>
            <w:tcW w:w="943" w:type="pct"/>
            <w:hideMark/>
          </w:tcPr>
          <w:p w14:paraId="5A460494" w14:textId="77777777" w:rsidR="00FF3BFB" w:rsidRPr="00890980" w:rsidRDefault="00FF3BFB" w:rsidP="005B18F6">
            <w:pPr>
              <w:rPr>
                <w:sz w:val="18"/>
                <w:szCs w:val="18"/>
              </w:rPr>
            </w:pPr>
            <w:r w:rsidRPr="00890980">
              <w:rPr>
                <w:sz w:val="18"/>
                <w:szCs w:val="18"/>
              </w:rPr>
              <w:t>Criteria/Requirements</w:t>
            </w:r>
          </w:p>
        </w:tc>
        <w:tc>
          <w:tcPr>
            <w:tcW w:w="320" w:type="pct"/>
            <w:hideMark/>
          </w:tcPr>
          <w:p w14:paraId="4B2A959B" w14:textId="77777777" w:rsidR="00FF3BFB" w:rsidRPr="00890980" w:rsidRDefault="00FF3BFB" w:rsidP="005B18F6">
            <w:pPr>
              <w:rPr>
                <w:sz w:val="18"/>
                <w:szCs w:val="18"/>
              </w:rPr>
            </w:pPr>
            <w:r w:rsidRPr="00890980">
              <w:rPr>
                <w:sz w:val="18"/>
                <w:szCs w:val="18"/>
              </w:rPr>
              <w:t>Weight</w:t>
            </w:r>
          </w:p>
        </w:tc>
        <w:tc>
          <w:tcPr>
            <w:tcW w:w="251" w:type="pct"/>
            <w:hideMark/>
          </w:tcPr>
          <w:p w14:paraId="3BBA2E1B" w14:textId="77777777" w:rsidR="00FF3BFB" w:rsidRPr="00890980" w:rsidRDefault="00FF3BFB" w:rsidP="005B18F6">
            <w:pPr>
              <w:rPr>
                <w:sz w:val="18"/>
                <w:szCs w:val="18"/>
              </w:rPr>
            </w:pPr>
            <w:r w:rsidRPr="00890980">
              <w:rPr>
                <w:sz w:val="18"/>
                <w:szCs w:val="18"/>
              </w:rPr>
              <w:t>Score</w:t>
            </w:r>
          </w:p>
        </w:tc>
        <w:tc>
          <w:tcPr>
            <w:tcW w:w="683" w:type="pct"/>
            <w:hideMark/>
          </w:tcPr>
          <w:p w14:paraId="708790A1" w14:textId="77777777" w:rsidR="00FF3BFB" w:rsidRPr="00890980" w:rsidRDefault="00FF3BFB" w:rsidP="005B18F6">
            <w:pPr>
              <w:rPr>
                <w:sz w:val="18"/>
                <w:szCs w:val="18"/>
              </w:rPr>
            </w:pPr>
            <w:r w:rsidRPr="00890980">
              <w:rPr>
                <w:sz w:val="18"/>
                <w:szCs w:val="18"/>
              </w:rPr>
              <w:t>Weighted Score</w:t>
            </w:r>
          </w:p>
        </w:tc>
        <w:tc>
          <w:tcPr>
            <w:tcW w:w="251" w:type="pct"/>
            <w:hideMark/>
          </w:tcPr>
          <w:p w14:paraId="1BC473FD" w14:textId="77777777" w:rsidR="00FF3BFB" w:rsidRPr="00890980" w:rsidRDefault="00FF3BFB" w:rsidP="005B18F6">
            <w:pPr>
              <w:rPr>
                <w:sz w:val="18"/>
                <w:szCs w:val="18"/>
              </w:rPr>
            </w:pPr>
            <w:r w:rsidRPr="00890980">
              <w:rPr>
                <w:sz w:val="18"/>
                <w:szCs w:val="18"/>
              </w:rPr>
              <w:t>Score</w:t>
            </w:r>
          </w:p>
        </w:tc>
        <w:tc>
          <w:tcPr>
            <w:tcW w:w="683" w:type="pct"/>
            <w:hideMark/>
          </w:tcPr>
          <w:p w14:paraId="5AA2825B" w14:textId="77777777" w:rsidR="00FF3BFB" w:rsidRPr="00890980" w:rsidRDefault="00FF3BFB" w:rsidP="005B18F6">
            <w:pPr>
              <w:rPr>
                <w:sz w:val="18"/>
                <w:szCs w:val="18"/>
              </w:rPr>
            </w:pPr>
            <w:r w:rsidRPr="00890980">
              <w:rPr>
                <w:sz w:val="18"/>
                <w:szCs w:val="18"/>
              </w:rPr>
              <w:t>Weighted Score</w:t>
            </w:r>
          </w:p>
        </w:tc>
        <w:tc>
          <w:tcPr>
            <w:tcW w:w="251" w:type="pct"/>
            <w:hideMark/>
          </w:tcPr>
          <w:p w14:paraId="276FC7E8" w14:textId="77777777" w:rsidR="00FF3BFB" w:rsidRPr="00890980" w:rsidRDefault="00FF3BFB" w:rsidP="005B18F6">
            <w:pPr>
              <w:rPr>
                <w:sz w:val="18"/>
                <w:szCs w:val="18"/>
              </w:rPr>
            </w:pPr>
            <w:r w:rsidRPr="00890980">
              <w:rPr>
                <w:sz w:val="18"/>
                <w:szCs w:val="18"/>
              </w:rPr>
              <w:t>Score</w:t>
            </w:r>
          </w:p>
        </w:tc>
        <w:tc>
          <w:tcPr>
            <w:tcW w:w="683" w:type="pct"/>
            <w:hideMark/>
          </w:tcPr>
          <w:p w14:paraId="0654E9E0" w14:textId="77777777" w:rsidR="00FF3BFB" w:rsidRPr="00890980" w:rsidRDefault="00FF3BFB" w:rsidP="005B18F6">
            <w:pPr>
              <w:rPr>
                <w:sz w:val="18"/>
                <w:szCs w:val="18"/>
              </w:rPr>
            </w:pPr>
            <w:r w:rsidRPr="00890980">
              <w:rPr>
                <w:sz w:val="18"/>
                <w:szCs w:val="18"/>
              </w:rPr>
              <w:t>Weighted Score</w:t>
            </w:r>
          </w:p>
        </w:tc>
        <w:tc>
          <w:tcPr>
            <w:tcW w:w="251" w:type="pct"/>
            <w:hideMark/>
          </w:tcPr>
          <w:p w14:paraId="029CDAA5" w14:textId="77777777" w:rsidR="00FF3BFB" w:rsidRPr="00890980" w:rsidRDefault="00FF3BFB" w:rsidP="005B18F6">
            <w:pPr>
              <w:rPr>
                <w:sz w:val="18"/>
                <w:szCs w:val="18"/>
              </w:rPr>
            </w:pPr>
            <w:r w:rsidRPr="00890980">
              <w:rPr>
                <w:sz w:val="18"/>
                <w:szCs w:val="18"/>
              </w:rPr>
              <w:t>Score</w:t>
            </w:r>
          </w:p>
        </w:tc>
        <w:tc>
          <w:tcPr>
            <w:tcW w:w="684" w:type="pct"/>
            <w:hideMark/>
          </w:tcPr>
          <w:p w14:paraId="567C9C1F" w14:textId="77777777" w:rsidR="00FF3BFB" w:rsidRPr="00890980" w:rsidRDefault="00FF3BFB" w:rsidP="005B18F6">
            <w:pPr>
              <w:rPr>
                <w:sz w:val="18"/>
                <w:szCs w:val="18"/>
              </w:rPr>
            </w:pPr>
            <w:r w:rsidRPr="00890980">
              <w:rPr>
                <w:sz w:val="18"/>
                <w:szCs w:val="18"/>
              </w:rPr>
              <w:t>Weighted Score</w:t>
            </w:r>
          </w:p>
        </w:tc>
      </w:tr>
      <w:tr w:rsidR="00FF3BFB" w:rsidRPr="00890980" w14:paraId="04FF7EAF" w14:textId="77777777" w:rsidTr="0079781F">
        <w:trPr>
          <w:trHeight w:val="345"/>
        </w:trPr>
        <w:tc>
          <w:tcPr>
            <w:tcW w:w="943" w:type="pct"/>
            <w:hideMark/>
          </w:tcPr>
          <w:p w14:paraId="531A9AB3" w14:textId="77777777" w:rsidR="00FF3BFB" w:rsidRPr="00890980" w:rsidRDefault="00FF3BFB" w:rsidP="005B18F6">
            <w:pPr>
              <w:rPr>
                <w:sz w:val="18"/>
                <w:szCs w:val="18"/>
              </w:rPr>
            </w:pPr>
            <w:r w:rsidRPr="00890980">
              <w:rPr>
                <w:sz w:val="18"/>
                <w:szCs w:val="18"/>
              </w:rPr>
              <w:t>Light weight</w:t>
            </w:r>
          </w:p>
        </w:tc>
        <w:tc>
          <w:tcPr>
            <w:tcW w:w="320" w:type="pct"/>
            <w:hideMark/>
          </w:tcPr>
          <w:p w14:paraId="3EADA011" w14:textId="77777777" w:rsidR="00FF3BFB" w:rsidRPr="00890980" w:rsidRDefault="00FF3BFB" w:rsidP="005B18F6">
            <w:pPr>
              <w:rPr>
                <w:sz w:val="18"/>
                <w:szCs w:val="18"/>
              </w:rPr>
            </w:pPr>
            <w:r w:rsidRPr="00890980">
              <w:rPr>
                <w:sz w:val="18"/>
                <w:szCs w:val="18"/>
              </w:rPr>
              <w:t>10</w:t>
            </w:r>
          </w:p>
        </w:tc>
        <w:tc>
          <w:tcPr>
            <w:tcW w:w="251" w:type="pct"/>
            <w:hideMark/>
          </w:tcPr>
          <w:p w14:paraId="25E27A41" w14:textId="77777777" w:rsidR="00FF3BFB" w:rsidRPr="00890980" w:rsidRDefault="00FF3BFB" w:rsidP="005B18F6">
            <w:pPr>
              <w:rPr>
                <w:sz w:val="18"/>
                <w:szCs w:val="18"/>
              </w:rPr>
            </w:pPr>
            <w:r w:rsidRPr="00890980">
              <w:rPr>
                <w:sz w:val="18"/>
                <w:szCs w:val="18"/>
              </w:rPr>
              <w:t>8</w:t>
            </w:r>
          </w:p>
        </w:tc>
        <w:tc>
          <w:tcPr>
            <w:tcW w:w="683" w:type="pct"/>
            <w:hideMark/>
          </w:tcPr>
          <w:p w14:paraId="7C78CD6D" w14:textId="77777777" w:rsidR="00FF3BFB" w:rsidRPr="00890980" w:rsidRDefault="00FF3BFB" w:rsidP="005B18F6">
            <w:pPr>
              <w:rPr>
                <w:sz w:val="18"/>
                <w:szCs w:val="18"/>
              </w:rPr>
            </w:pPr>
            <w:r w:rsidRPr="00890980">
              <w:rPr>
                <w:sz w:val="18"/>
                <w:szCs w:val="18"/>
              </w:rPr>
              <w:t>80</w:t>
            </w:r>
          </w:p>
        </w:tc>
        <w:tc>
          <w:tcPr>
            <w:tcW w:w="251" w:type="pct"/>
            <w:hideMark/>
          </w:tcPr>
          <w:p w14:paraId="416DC92E" w14:textId="77777777" w:rsidR="00FF3BFB" w:rsidRPr="00890980" w:rsidRDefault="00FF3BFB" w:rsidP="005B18F6">
            <w:pPr>
              <w:rPr>
                <w:sz w:val="18"/>
                <w:szCs w:val="18"/>
              </w:rPr>
            </w:pPr>
            <w:r w:rsidRPr="00890980">
              <w:rPr>
                <w:sz w:val="18"/>
                <w:szCs w:val="18"/>
              </w:rPr>
              <w:t>10</w:t>
            </w:r>
          </w:p>
        </w:tc>
        <w:tc>
          <w:tcPr>
            <w:tcW w:w="683" w:type="pct"/>
            <w:hideMark/>
          </w:tcPr>
          <w:p w14:paraId="2BCBC9D8" w14:textId="77777777" w:rsidR="00FF3BFB" w:rsidRPr="00890980" w:rsidRDefault="00FF3BFB" w:rsidP="005B18F6">
            <w:pPr>
              <w:rPr>
                <w:sz w:val="18"/>
                <w:szCs w:val="18"/>
              </w:rPr>
            </w:pPr>
            <w:r w:rsidRPr="00890980">
              <w:rPr>
                <w:sz w:val="18"/>
                <w:szCs w:val="18"/>
              </w:rPr>
              <w:t>100</w:t>
            </w:r>
          </w:p>
        </w:tc>
        <w:tc>
          <w:tcPr>
            <w:tcW w:w="251" w:type="pct"/>
            <w:hideMark/>
          </w:tcPr>
          <w:p w14:paraId="440B3F08" w14:textId="77777777" w:rsidR="00FF3BFB" w:rsidRPr="00890980" w:rsidRDefault="00FF3BFB" w:rsidP="005B18F6">
            <w:pPr>
              <w:rPr>
                <w:sz w:val="18"/>
                <w:szCs w:val="18"/>
              </w:rPr>
            </w:pPr>
            <w:r w:rsidRPr="00890980">
              <w:rPr>
                <w:sz w:val="18"/>
                <w:szCs w:val="18"/>
              </w:rPr>
              <w:t>7</w:t>
            </w:r>
          </w:p>
        </w:tc>
        <w:tc>
          <w:tcPr>
            <w:tcW w:w="683" w:type="pct"/>
            <w:hideMark/>
          </w:tcPr>
          <w:p w14:paraId="7E7DEE65" w14:textId="77777777" w:rsidR="00FF3BFB" w:rsidRPr="00890980" w:rsidRDefault="00FF3BFB" w:rsidP="005B18F6">
            <w:pPr>
              <w:rPr>
                <w:sz w:val="18"/>
                <w:szCs w:val="18"/>
              </w:rPr>
            </w:pPr>
            <w:r w:rsidRPr="00890980">
              <w:rPr>
                <w:sz w:val="18"/>
                <w:szCs w:val="18"/>
              </w:rPr>
              <w:t>70</w:t>
            </w:r>
          </w:p>
        </w:tc>
        <w:tc>
          <w:tcPr>
            <w:tcW w:w="251" w:type="pct"/>
            <w:hideMark/>
          </w:tcPr>
          <w:p w14:paraId="402F8663" w14:textId="77777777" w:rsidR="00FF3BFB" w:rsidRPr="00890980" w:rsidRDefault="00FF3BFB" w:rsidP="005B18F6">
            <w:pPr>
              <w:rPr>
                <w:sz w:val="18"/>
                <w:szCs w:val="18"/>
              </w:rPr>
            </w:pPr>
            <w:r w:rsidRPr="00890980">
              <w:rPr>
                <w:sz w:val="18"/>
                <w:szCs w:val="18"/>
              </w:rPr>
              <w:t>9</w:t>
            </w:r>
          </w:p>
        </w:tc>
        <w:tc>
          <w:tcPr>
            <w:tcW w:w="684" w:type="pct"/>
            <w:hideMark/>
          </w:tcPr>
          <w:p w14:paraId="7A435ACE" w14:textId="77777777" w:rsidR="00FF3BFB" w:rsidRPr="00890980" w:rsidRDefault="00FF3BFB" w:rsidP="005B18F6">
            <w:pPr>
              <w:rPr>
                <w:sz w:val="18"/>
                <w:szCs w:val="18"/>
              </w:rPr>
            </w:pPr>
            <w:r w:rsidRPr="00890980">
              <w:rPr>
                <w:sz w:val="18"/>
                <w:szCs w:val="18"/>
              </w:rPr>
              <w:t>90</w:t>
            </w:r>
          </w:p>
        </w:tc>
      </w:tr>
      <w:tr w:rsidR="00FF3BFB" w:rsidRPr="00890980" w14:paraId="7A6C8739" w14:textId="77777777" w:rsidTr="0079781F">
        <w:trPr>
          <w:trHeight w:val="345"/>
        </w:trPr>
        <w:tc>
          <w:tcPr>
            <w:tcW w:w="943" w:type="pct"/>
            <w:hideMark/>
          </w:tcPr>
          <w:p w14:paraId="58ABBE23" w14:textId="77777777" w:rsidR="00FF3BFB" w:rsidRPr="00890980" w:rsidRDefault="00FF3BFB" w:rsidP="005B18F6">
            <w:pPr>
              <w:rPr>
                <w:sz w:val="18"/>
                <w:szCs w:val="18"/>
              </w:rPr>
            </w:pPr>
            <w:r w:rsidRPr="00890980">
              <w:rPr>
                <w:sz w:val="18"/>
                <w:szCs w:val="18"/>
              </w:rPr>
              <w:t xml:space="preserve">Easily Moved </w:t>
            </w:r>
          </w:p>
        </w:tc>
        <w:tc>
          <w:tcPr>
            <w:tcW w:w="320" w:type="pct"/>
            <w:hideMark/>
          </w:tcPr>
          <w:p w14:paraId="4FAA3841" w14:textId="77777777" w:rsidR="00FF3BFB" w:rsidRPr="00890980" w:rsidRDefault="00FF3BFB" w:rsidP="005B18F6">
            <w:pPr>
              <w:rPr>
                <w:sz w:val="18"/>
                <w:szCs w:val="18"/>
              </w:rPr>
            </w:pPr>
            <w:r w:rsidRPr="00890980">
              <w:rPr>
                <w:sz w:val="18"/>
                <w:szCs w:val="18"/>
              </w:rPr>
              <w:t>9</w:t>
            </w:r>
          </w:p>
        </w:tc>
        <w:tc>
          <w:tcPr>
            <w:tcW w:w="251" w:type="pct"/>
            <w:hideMark/>
          </w:tcPr>
          <w:p w14:paraId="503CF2E6" w14:textId="77777777" w:rsidR="00FF3BFB" w:rsidRPr="00890980" w:rsidRDefault="00FF3BFB" w:rsidP="005B18F6">
            <w:pPr>
              <w:rPr>
                <w:sz w:val="18"/>
                <w:szCs w:val="18"/>
              </w:rPr>
            </w:pPr>
            <w:r w:rsidRPr="00890980">
              <w:rPr>
                <w:sz w:val="18"/>
                <w:szCs w:val="18"/>
              </w:rPr>
              <w:t>7</w:t>
            </w:r>
          </w:p>
        </w:tc>
        <w:tc>
          <w:tcPr>
            <w:tcW w:w="683" w:type="pct"/>
            <w:hideMark/>
          </w:tcPr>
          <w:p w14:paraId="4D3F40DD" w14:textId="77777777" w:rsidR="00FF3BFB" w:rsidRPr="00890980" w:rsidRDefault="00FF3BFB" w:rsidP="005B18F6">
            <w:pPr>
              <w:rPr>
                <w:sz w:val="18"/>
                <w:szCs w:val="18"/>
              </w:rPr>
            </w:pPr>
            <w:r w:rsidRPr="00890980">
              <w:rPr>
                <w:sz w:val="18"/>
                <w:szCs w:val="18"/>
              </w:rPr>
              <w:t>63</w:t>
            </w:r>
          </w:p>
        </w:tc>
        <w:tc>
          <w:tcPr>
            <w:tcW w:w="251" w:type="pct"/>
            <w:hideMark/>
          </w:tcPr>
          <w:p w14:paraId="0EA839ED" w14:textId="77777777" w:rsidR="00FF3BFB" w:rsidRPr="00890980" w:rsidRDefault="00FF3BFB" w:rsidP="005B18F6">
            <w:pPr>
              <w:rPr>
                <w:sz w:val="18"/>
                <w:szCs w:val="18"/>
              </w:rPr>
            </w:pPr>
            <w:r w:rsidRPr="00890980">
              <w:rPr>
                <w:sz w:val="18"/>
                <w:szCs w:val="18"/>
              </w:rPr>
              <w:t>9</w:t>
            </w:r>
          </w:p>
        </w:tc>
        <w:tc>
          <w:tcPr>
            <w:tcW w:w="683" w:type="pct"/>
            <w:hideMark/>
          </w:tcPr>
          <w:p w14:paraId="66C2F231" w14:textId="77777777" w:rsidR="00FF3BFB" w:rsidRPr="00890980" w:rsidRDefault="00FF3BFB" w:rsidP="005B18F6">
            <w:pPr>
              <w:rPr>
                <w:sz w:val="18"/>
                <w:szCs w:val="18"/>
              </w:rPr>
            </w:pPr>
            <w:r w:rsidRPr="00890980">
              <w:rPr>
                <w:sz w:val="18"/>
                <w:szCs w:val="18"/>
              </w:rPr>
              <w:t>81</w:t>
            </w:r>
          </w:p>
        </w:tc>
        <w:tc>
          <w:tcPr>
            <w:tcW w:w="251" w:type="pct"/>
            <w:hideMark/>
          </w:tcPr>
          <w:p w14:paraId="5FD22B60" w14:textId="77777777" w:rsidR="00FF3BFB" w:rsidRPr="00890980" w:rsidRDefault="00FF3BFB" w:rsidP="005B18F6">
            <w:pPr>
              <w:rPr>
                <w:sz w:val="18"/>
                <w:szCs w:val="18"/>
              </w:rPr>
            </w:pPr>
            <w:r w:rsidRPr="00890980">
              <w:rPr>
                <w:sz w:val="18"/>
                <w:szCs w:val="18"/>
              </w:rPr>
              <w:t>7</w:t>
            </w:r>
          </w:p>
        </w:tc>
        <w:tc>
          <w:tcPr>
            <w:tcW w:w="683" w:type="pct"/>
            <w:hideMark/>
          </w:tcPr>
          <w:p w14:paraId="1CD6D918" w14:textId="77777777" w:rsidR="00FF3BFB" w:rsidRPr="00890980" w:rsidRDefault="00FF3BFB" w:rsidP="005B18F6">
            <w:pPr>
              <w:rPr>
                <w:sz w:val="18"/>
                <w:szCs w:val="18"/>
              </w:rPr>
            </w:pPr>
            <w:r w:rsidRPr="00890980">
              <w:rPr>
                <w:sz w:val="18"/>
                <w:szCs w:val="18"/>
              </w:rPr>
              <w:t>63</w:t>
            </w:r>
          </w:p>
        </w:tc>
        <w:tc>
          <w:tcPr>
            <w:tcW w:w="251" w:type="pct"/>
            <w:hideMark/>
          </w:tcPr>
          <w:p w14:paraId="795331AD" w14:textId="77777777" w:rsidR="00FF3BFB" w:rsidRPr="00890980" w:rsidRDefault="00FF3BFB" w:rsidP="005B18F6">
            <w:pPr>
              <w:rPr>
                <w:sz w:val="18"/>
                <w:szCs w:val="18"/>
              </w:rPr>
            </w:pPr>
            <w:r w:rsidRPr="00890980">
              <w:rPr>
                <w:sz w:val="18"/>
                <w:szCs w:val="18"/>
              </w:rPr>
              <w:t>7</w:t>
            </w:r>
          </w:p>
        </w:tc>
        <w:tc>
          <w:tcPr>
            <w:tcW w:w="684" w:type="pct"/>
            <w:hideMark/>
          </w:tcPr>
          <w:p w14:paraId="07A5B063" w14:textId="77777777" w:rsidR="00FF3BFB" w:rsidRPr="00890980" w:rsidRDefault="00FF3BFB" w:rsidP="005B18F6">
            <w:pPr>
              <w:rPr>
                <w:sz w:val="18"/>
                <w:szCs w:val="18"/>
              </w:rPr>
            </w:pPr>
            <w:r w:rsidRPr="00890980">
              <w:rPr>
                <w:sz w:val="18"/>
                <w:szCs w:val="18"/>
              </w:rPr>
              <w:t>63</w:t>
            </w:r>
          </w:p>
        </w:tc>
      </w:tr>
      <w:tr w:rsidR="00FF3BFB" w:rsidRPr="00890980" w14:paraId="7AB75F6A" w14:textId="77777777" w:rsidTr="0079781F">
        <w:trPr>
          <w:trHeight w:val="345"/>
        </w:trPr>
        <w:tc>
          <w:tcPr>
            <w:tcW w:w="943" w:type="pct"/>
            <w:hideMark/>
          </w:tcPr>
          <w:p w14:paraId="308C9DEE" w14:textId="77777777" w:rsidR="00FF3BFB" w:rsidRPr="00890980" w:rsidRDefault="00FF3BFB" w:rsidP="005B18F6">
            <w:pPr>
              <w:rPr>
                <w:sz w:val="18"/>
                <w:szCs w:val="18"/>
              </w:rPr>
            </w:pPr>
            <w:r w:rsidRPr="00890980">
              <w:rPr>
                <w:sz w:val="18"/>
                <w:szCs w:val="18"/>
              </w:rPr>
              <w:t>Less than 50 lbs.</w:t>
            </w:r>
          </w:p>
        </w:tc>
        <w:tc>
          <w:tcPr>
            <w:tcW w:w="320" w:type="pct"/>
            <w:hideMark/>
          </w:tcPr>
          <w:p w14:paraId="1D936FA1" w14:textId="77777777" w:rsidR="00FF3BFB" w:rsidRPr="00890980" w:rsidRDefault="00FF3BFB" w:rsidP="005B18F6">
            <w:pPr>
              <w:rPr>
                <w:sz w:val="18"/>
                <w:szCs w:val="18"/>
              </w:rPr>
            </w:pPr>
            <w:r w:rsidRPr="00890980">
              <w:rPr>
                <w:sz w:val="18"/>
                <w:szCs w:val="18"/>
              </w:rPr>
              <w:t>8</w:t>
            </w:r>
          </w:p>
        </w:tc>
        <w:tc>
          <w:tcPr>
            <w:tcW w:w="251" w:type="pct"/>
            <w:hideMark/>
          </w:tcPr>
          <w:p w14:paraId="3C2E47DC" w14:textId="77777777" w:rsidR="00FF3BFB" w:rsidRPr="00890980" w:rsidRDefault="00FF3BFB" w:rsidP="005B18F6">
            <w:pPr>
              <w:rPr>
                <w:sz w:val="18"/>
                <w:szCs w:val="18"/>
              </w:rPr>
            </w:pPr>
            <w:r w:rsidRPr="00890980">
              <w:rPr>
                <w:sz w:val="18"/>
                <w:szCs w:val="18"/>
              </w:rPr>
              <w:t>6</w:t>
            </w:r>
          </w:p>
        </w:tc>
        <w:tc>
          <w:tcPr>
            <w:tcW w:w="683" w:type="pct"/>
            <w:hideMark/>
          </w:tcPr>
          <w:p w14:paraId="56878AA1" w14:textId="77777777" w:rsidR="00FF3BFB" w:rsidRPr="00890980" w:rsidRDefault="00FF3BFB" w:rsidP="005B18F6">
            <w:pPr>
              <w:rPr>
                <w:sz w:val="18"/>
                <w:szCs w:val="18"/>
              </w:rPr>
            </w:pPr>
            <w:r w:rsidRPr="00890980">
              <w:rPr>
                <w:sz w:val="18"/>
                <w:szCs w:val="18"/>
              </w:rPr>
              <w:t>56</w:t>
            </w:r>
          </w:p>
        </w:tc>
        <w:tc>
          <w:tcPr>
            <w:tcW w:w="251" w:type="pct"/>
            <w:hideMark/>
          </w:tcPr>
          <w:p w14:paraId="28DE15CF" w14:textId="77777777" w:rsidR="00FF3BFB" w:rsidRPr="00890980" w:rsidRDefault="00FF3BFB" w:rsidP="005B18F6">
            <w:pPr>
              <w:rPr>
                <w:sz w:val="18"/>
                <w:szCs w:val="18"/>
              </w:rPr>
            </w:pPr>
            <w:r w:rsidRPr="00890980">
              <w:rPr>
                <w:sz w:val="18"/>
                <w:szCs w:val="18"/>
              </w:rPr>
              <w:t>10</w:t>
            </w:r>
          </w:p>
        </w:tc>
        <w:tc>
          <w:tcPr>
            <w:tcW w:w="683" w:type="pct"/>
            <w:hideMark/>
          </w:tcPr>
          <w:p w14:paraId="6AF77F70" w14:textId="77777777" w:rsidR="00FF3BFB" w:rsidRPr="00890980" w:rsidRDefault="00FF3BFB" w:rsidP="005B18F6">
            <w:pPr>
              <w:rPr>
                <w:sz w:val="18"/>
                <w:szCs w:val="18"/>
              </w:rPr>
            </w:pPr>
            <w:r w:rsidRPr="00890980">
              <w:rPr>
                <w:sz w:val="18"/>
                <w:szCs w:val="18"/>
              </w:rPr>
              <w:t>80</w:t>
            </w:r>
          </w:p>
        </w:tc>
        <w:tc>
          <w:tcPr>
            <w:tcW w:w="251" w:type="pct"/>
            <w:hideMark/>
          </w:tcPr>
          <w:p w14:paraId="33E0D257" w14:textId="77777777" w:rsidR="00FF3BFB" w:rsidRPr="00890980" w:rsidRDefault="00FF3BFB" w:rsidP="005B18F6">
            <w:pPr>
              <w:rPr>
                <w:sz w:val="18"/>
                <w:szCs w:val="18"/>
              </w:rPr>
            </w:pPr>
            <w:r w:rsidRPr="00890980">
              <w:rPr>
                <w:sz w:val="18"/>
                <w:szCs w:val="18"/>
              </w:rPr>
              <w:t>6</w:t>
            </w:r>
          </w:p>
        </w:tc>
        <w:tc>
          <w:tcPr>
            <w:tcW w:w="683" w:type="pct"/>
            <w:hideMark/>
          </w:tcPr>
          <w:p w14:paraId="52F227C0" w14:textId="77777777" w:rsidR="00FF3BFB" w:rsidRPr="00890980" w:rsidRDefault="00FF3BFB" w:rsidP="005B18F6">
            <w:pPr>
              <w:rPr>
                <w:sz w:val="18"/>
                <w:szCs w:val="18"/>
              </w:rPr>
            </w:pPr>
            <w:r w:rsidRPr="00890980">
              <w:rPr>
                <w:sz w:val="18"/>
                <w:szCs w:val="18"/>
              </w:rPr>
              <w:t>48</w:t>
            </w:r>
          </w:p>
        </w:tc>
        <w:tc>
          <w:tcPr>
            <w:tcW w:w="251" w:type="pct"/>
            <w:hideMark/>
          </w:tcPr>
          <w:p w14:paraId="2EEBC9EB" w14:textId="77777777" w:rsidR="00FF3BFB" w:rsidRPr="00890980" w:rsidRDefault="00FF3BFB" w:rsidP="005B18F6">
            <w:pPr>
              <w:rPr>
                <w:sz w:val="18"/>
                <w:szCs w:val="18"/>
              </w:rPr>
            </w:pPr>
            <w:r w:rsidRPr="00890980">
              <w:rPr>
                <w:sz w:val="18"/>
                <w:szCs w:val="18"/>
              </w:rPr>
              <w:t>8</w:t>
            </w:r>
          </w:p>
        </w:tc>
        <w:tc>
          <w:tcPr>
            <w:tcW w:w="684" w:type="pct"/>
            <w:hideMark/>
          </w:tcPr>
          <w:p w14:paraId="26ADF5B1" w14:textId="77777777" w:rsidR="00FF3BFB" w:rsidRPr="00890980" w:rsidRDefault="00FF3BFB" w:rsidP="005B18F6">
            <w:pPr>
              <w:rPr>
                <w:sz w:val="18"/>
                <w:szCs w:val="18"/>
              </w:rPr>
            </w:pPr>
            <w:r w:rsidRPr="00890980">
              <w:rPr>
                <w:sz w:val="18"/>
                <w:szCs w:val="18"/>
              </w:rPr>
              <w:t>64</w:t>
            </w:r>
          </w:p>
        </w:tc>
      </w:tr>
      <w:tr w:rsidR="00FF3BFB" w:rsidRPr="00890980" w14:paraId="0C2FC7E4" w14:textId="77777777" w:rsidTr="0079781F">
        <w:trPr>
          <w:trHeight w:val="345"/>
        </w:trPr>
        <w:tc>
          <w:tcPr>
            <w:tcW w:w="943" w:type="pct"/>
            <w:hideMark/>
          </w:tcPr>
          <w:p w14:paraId="67D456B9" w14:textId="77777777" w:rsidR="00FF3BFB" w:rsidRPr="00890980" w:rsidRDefault="00FF3BFB" w:rsidP="005B18F6">
            <w:pPr>
              <w:rPr>
                <w:sz w:val="18"/>
                <w:szCs w:val="18"/>
              </w:rPr>
            </w:pPr>
            <w:r w:rsidRPr="00890980">
              <w:rPr>
                <w:sz w:val="18"/>
                <w:szCs w:val="18"/>
              </w:rPr>
              <w:t>Size (fit on desk)</w:t>
            </w:r>
          </w:p>
        </w:tc>
        <w:tc>
          <w:tcPr>
            <w:tcW w:w="320" w:type="pct"/>
            <w:hideMark/>
          </w:tcPr>
          <w:p w14:paraId="580FE2BA" w14:textId="77777777" w:rsidR="00FF3BFB" w:rsidRPr="00890980" w:rsidRDefault="00FF3BFB" w:rsidP="005B18F6">
            <w:pPr>
              <w:rPr>
                <w:sz w:val="18"/>
                <w:szCs w:val="18"/>
              </w:rPr>
            </w:pPr>
            <w:r w:rsidRPr="00890980">
              <w:rPr>
                <w:sz w:val="18"/>
                <w:szCs w:val="18"/>
              </w:rPr>
              <w:t>6</w:t>
            </w:r>
          </w:p>
        </w:tc>
        <w:tc>
          <w:tcPr>
            <w:tcW w:w="251" w:type="pct"/>
            <w:hideMark/>
          </w:tcPr>
          <w:p w14:paraId="7479EC82" w14:textId="77777777" w:rsidR="00FF3BFB" w:rsidRPr="00890980" w:rsidRDefault="00FF3BFB" w:rsidP="005B18F6">
            <w:pPr>
              <w:rPr>
                <w:sz w:val="18"/>
                <w:szCs w:val="18"/>
              </w:rPr>
            </w:pPr>
            <w:r w:rsidRPr="00890980">
              <w:rPr>
                <w:sz w:val="18"/>
                <w:szCs w:val="18"/>
              </w:rPr>
              <w:t>4</w:t>
            </w:r>
          </w:p>
        </w:tc>
        <w:tc>
          <w:tcPr>
            <w:tcW w:w="683" w:type="pct"/>
            <w:hideMark/>
          </w:tcPr>
          <w:p w14:paraId="0473297F" w14:textId="77777777" w:rsidR="00FF3BFB" w:rsidRPr="00890980" w:rsidRDefault="00FF3BFB" w:rsidP="005B18F6">
            <w:pPr>
              <w:rPr>
                <w:sz w:val="18"/>
                <w:szCs w:val="18"/>
              </w:rPr>
            </w:pPr>
            <w:r w:rsidRPr="00890980">
              <w:rPr>
                <w:sz w:val="18"/>
                <w:szCs w:val="18"/>
              </w:rPr>
              <w:t>24</w:t>
            </w:r>
          </w:p>
        </w:tc>
        <w:tc>
          <w:tcPr>
            <w:tcW w:w="251" w:type="pct"/>
            <w:hideMark/>
          </w:tcPr>
          <w:p w14:paraId="510BA0C3" w14:textId="77777777" w:rsidR="00FF3BFB" w:rsidRPr="00890980" w:rsidRDefault="00FF3BFB" w:rsidP="005B18F6">
            <w:pPr>
              <w:rPr>
                <w:sz w:val="18"/>
                <w:szCs w:val="18"/>
              </w:rPr>
            </w:pPr>
            <w:r w:rsidRPr="00890980">
              <w:rPr>
                <w:sz w:val="18"/>
                <w:szCs w:val="18"/>
              </w:rPr>
              <w:t>10</w:t>
            </w:r>
          </w:p>
        </w:tc>
        <w:tc>
          <w:tcPr>
            <w:tcW w:w="683" w:type="pct"/>
            <w:hideMark/>
          </w:tcPr>
          <w:p w14:paraId="46233873" w14:textId="77777777" w:rsidR="00FF3BFB" w:rsidRPr="00890980" w:rsidRDefault="00FF3BFB" w:rsidP="005B18F6">
            <w:pPr>
              <w:rPr>
                <w:sz w:val="18"/>
                <w:szCs w:val="18"/>
              </w:rPr>
            </w:pPr>
            <w:r w:rsidRPr="00890980">
              <w:rPr>
                <w:sz w:val="18"/>
                <w:szCs w:val="18"/>
              </w:rPr>
              <w:t>60</w:t>
            </w:r>
          </w:p>
        </w:tc>
        <w:tc>
          <w:tcPr>
            <w:tcW w:w="251" w:type="pct"/>
            <w:hideMark/>
          </w:tcPr>
          <w:p w14:paraId="503964ED" w14:textId="77777777" w:rsidR="00FF3BFB" w:rsidRPr="00890980" w:rsidRDefault="00FF3BFB" w:rsidP="005B18F6">
            <w:pPr>
              <w:rPr>
                <w:sz w:val="18"/>
                <w:szCs w:val="18"/>
              </w:rPr>
            </w:pPr>
            <w:r w:rsidRPr="00890980">
              <w:rPr>
                <w:sz w:val="18"/>
                <w:szCs w:val="18"/>
              </w:rPr>
              <w:t>8</w:t>
            </w:r>
          </w:p>
        </w:tc>
        <w:tc>
          <w:tcPr>
            <w:tcW w:w="683" w:type="pct"/>
            <w:hideMark/>
          </w:tcPr>
          <w:p w14:paraId="44E1A712" w14:textId="77777777" w:rsidR="00FF3BFB" w:rsidRPr="00890980" w:rsidRDefault="00FF3BFB" w:rsidP="005B18F6">
            <w:pPr>
              <w:rPr>
                <w:sz w:val="18"/>
                <w:szCs w:val="18"/>
              </w:rPr>
            </w:pPr>
            <w:r w:rsidRPr="00890980">
              <w:rPr>
                <w:sz w:val="18"/>
                <w:szCs w:val="18"/>
              </w:rPr>
              <w:t>48</w:t>
            </w:r>
          </w:p>
        </w:tc>
        <w:tc>
          <w:tcPr>
            <w:tcW w:w="251" w:type="pct"/>
            <w:hideMark/>
          </w:tcPr>
          <w:p w14:paraId="1FD3489D" w14:textId="77777777" w:rsidR="00FF3BFB" w:rsidRPr="00890980" w:rsidRDefault="00FF3BFB" w:rsidP="005B18F6">
            <w:pPr>
              <w:rPr>
                <w:sz w:val="18"/>
                <w:szCs w:val="18"/>
              </w:rPr>
            </w:pPr>
            <w:r w:rsidRPr="00890980">
              <w:rPr>
                <w:sz w:val="18"/>
                <w:szCs w:val="18"/>
              </w:rPr>
              <w:t>6</w:t>
            </w:r>
          </w:p>
        </w:tc>
        <w:tc>
          <w:tcPr>
            <w:tcW w:w="684" w:type="pct"/>
            <w:hideMark/>
          </w:tcPr>
          <w:p w14:paraId="0795782B" w14:textId="77777777" w:rsidR="00FF3BFB" w:rsidRPr="00890980" w:rsidRDefault="00FF3BFB" w:rsidP="005B18F6">
            <w:pPr>
              <w:rPr>
                <w:sz w:val="18"/>
                <w:szCs w:val="18"/>
              </w:rPr>
            </w:pPr>
            <w:r w:rsidRPr="00890980">
              <w:rPr>
                <w:sz w:val="18"/>
                <w:szCs w:val="18"/>
              </w:rPr>
              <w:t>36</w:t>
            </w:r>
          </w:p>
        </w:tc>
      </w:tr>
      <w:tr w:rsidR="00FF3BFB" w:rsidRPr="00890980" w14:paraId="7F9C30A6" w14:textId="77777777" w:rsidTr="0079781F">
        <w:trPr>
          <w:trHeight w:val="345"/>
        </w:trPr>
        <w:tc>
          <w:tcPr>
            <w:tcW w:w="943" w:type="pct"/>
            <w:hideMark/>
          </w:tcPr>
          <w:p w14:paraId="20142722" w14:textId="77777777" w:rsidR="00FF3BFB" w:rsidRPr="00890980" w:rsidRDefault="00FF3BFB" w:rsidP="005B18F6">
            <w:pPr>
              <w:rPr>
                <w:sz w:val="18"/>
                <w:szCs w:val="18"/>
              </w:rPr>
            </w:pPr>
            <w:r w:rsidRPr="00890980">
              <w:rPr>
                <w:sz w:val="18"/>
                <w:szCs w:val="18"/>
              </w:rPr>
              <w:t>Compact Design</w:t>
            </w:r>
          </w:p>
        </w:tc>
        <w:tc>
          <w:tcPr>
            <w:tcW w:w="320" w:type="pct"/>
            <w:hideMark/>
          </w:tcPr>
          <w:p w14:paraId="402E0AC2" w14:textId="77777777" w:rsidR="00FF3BFB" w:rsidRPr="00890980" w:rsidRDefault="00FF3BFB" w:rsidP="005B18F6">
            <w:pPr>
              <w:rPr>
                <w:sz w:val="18"/>
                <w:szCs w:val="18"/>
              </w:rPr>
            </w:pPr>
            <w:r w:rsidRPr="00890980">
              <w:rPr>
                <w:sz w:val="18"/>
                <w:szCs w:val="18"/>
              </w:rPr>
              <w:t>7</w:t>
            </w:r>
          </w:p>
        </w:tc>
        <w:tc>
          <w:tcPr>
            <w:tcW w:w="251" w:type="pct"/>
            <w:hideMark/>
          </w:tcPr>
          <w:p w14:paraId="415F9249" w14:textId="77777777" w:rsidR="00FF3BFB" w:rsidRPr="00890980" w:rsidRDefault="00FF3BFB" w:rsidP="005B18F6">
            <w:pPr>
              <w:rPr>
                <w:sz w:val="18"/>
                <w:szCs w:val="18"/>
              </w:rPr>
            </w:pPr>
            <w:r w:rsidRPr="00890980">
              <w:rPr>
                <w:sz w:val="18"/>
                <w:szCs w:val="18"/>
              </w:rPr>
              <w:t>5</w:t>
            </w:r>
          </w:p>
        </w:tc>
        <w:tc>
          <w:tcPr>
            <w:tcW w:w="683" w:type="pct"/>
            <w:hideMark/>
          </w:tcPr>
          <w:p w14:paraId="0A7BE43F" w14:textId="77777777" w:rsidR="00FF3BFB" w:rsidRPr="00890980" w:rsidRDefault="00FF3BFB" w:rsidP="005B18F6">
            <w:pPr>
              <w:rPr>
                <w:sz w:val="18"/>
                <w:szCs w:val="18"/>
              </w:rPr>
            </w:pPr>
            <w:r w:rsidRPr="00890980">
              <w:rPr>
                <w:sz w:val="18"/>
                <w:szCs w:val="18"/>
              </w:rPr>
              <w:t>35</w:t>
            </w:r>
          </w:p>
        </w:tc>
        <w:tc>
          <w:tcPr>
            <w:tcW w:w="251" w:type="pct"/>
            <w:hideMark/>
          </w:tcPr>
          <w:p w14:paraId="4DF003AD" w14:textId="77777777" w:rsidR="00FF3BFB" w:rsidRPr="00890980" w:rsidRDefault="00FF3BFB" w:rsidP="005B18F6">
            <w:pPr>
              <w:rPr>
                <w:sz w:val="18"/>
                <w:szCs w:val="18"/>
              </w:rPr>
            </w:pPr>
            <w:r w:rsidRPr="00890980">
              <w:rPr>
                <w:sz w:val="18"/>
                <w:szCs w:val="18"/>
              </w:rPr>
              <w:t>10</w:t>
            </w:r>
          </w:p>
        </w:tc>
        <w:tc>
          <w:tcPr>
            <w:tcW w:w="683" w:type="pct"/>
            <w:hideMark/>
          </w:tcPr>
          <w:p w14:paraId="0BC9E5EF" w14:textId="77777777" w:rsidR="00FF3BFB" w:rsidRPr="00890980" w:rsidRDefault="00FF3BFB" w:rsidP="005B18F6">
            <w:pPr>
              <w:rPr>
                <w:sz w:val="18"/>
                <w:szCs w:val="18"/>
              </w:rPr>
            </w:pPr>
            <w:r w:rsidRPr="00890980">
              <w:rPr>
                <w:sz w:val="18"/>
                <w:szCs w:val="18"/>
              </w:rPr>
              <w:t>70</w:t>
            </w:r>
          </w:p>
        </w:tc>
        <w:tc>
          <w:tcPr>
            <w:tcW w:w="251" w:type="pct"/>
            <w:hideMark/>
          </w:tcPr>
          <w:p w14:paraId="5B86AC62" w14:textId="77777777" w:rsidR="00FF3BFB" w:rsidRPr="00890980" w:rsidRDefault="00FF3BFB" w:rsidP="005B18F6">
            <w:pPr>
              <w:rPr>
                <w:sz w:val="18"/>
                <w:szCs w:val="18"/>
              </w:rPr>
            </w:pPr>
            <w:r w:rsidRPr="00890980">
              <w:rPr>
                <w:sz w:val="18"/>
                <w:szCs w:val="18"/>
              </w:rPr>
              <w:t>6</w:t>
            </w:r>
          </w:p>
        </w:tc>
        <w:tc>
          <w:tcPr>
            <w:tcW w:w="683" w:type="pct"/>
            <w:hideMark/>
          </w:tcPr>
          <w:p w14:paraId="58900C08" w14:textId="77777777" w:rsidR="00FF3BFB" w:rsidRPr="00890980" w:rsidRDefault="00FF3BFB" w:rsidP="005B18F6">
            <w:pPr>
              <w:rPr>
                <w:sz w:val="18"/>
                <w:szCs w:val="18"/>
              </w:rPr>
            </w:pPr>
            <w:r w:rsidRPr="00890980">
              <w:rPr>
                <w:sz w:val="18"/>
                <w:szCs w:val="18"/>
              </w:rPr>
              <w:t>42</w:t>
            </w:r>
          </w:p>
        </w:tc>
        <w:tc>
          <w:tcPr>
            <w:tcW w:w="251" w:type="pct"/>
            <w:hideMark/>
          </w:tcPr>
          <w:p w14:paraId="292A8658" w14:textId="77777777" w:rsidR="00FF3BFB" w:rsidRPr="00890980" w:rsidRDefault="00FF3BFB" w:rsidP="005B18F6">
            <w:pPr>
              <w:rPr>
                <w:sz w:val="18"/>
                <w:szCs w:val="18"/>
              </w:rPr>
            </w:pPr>
            <w:r w:rsidRPr="00890980">
              <w:rPr>
                <w:sz w:val="18"/>
                <w:szCs w:val="18"/>
              </w:rPr>
              <w:t>6</w:t>
            </w:r>
          </w:p>
        </w:tc>
        <w:tc>
          <w:tcPr>
            <w:tcW w:w="684" w:type="pct"/>
            <w:hideMark/>
          </w:tcPr>
          <w:p w14:paraId="5F70A5F9" w14:textId="77777777" w:rsidR="00FF3BFB" w:rsidRPr="00890980" w:rsidRDefault="00FF3BFB" w:rsidP="005B18F6">
            <w:pPr>
              <w:rPr>
                <w:sz w:val="18"/>
                <w:szCs w:val="18"/>
              </w:rPr>
            </w:pPr>
            <w:r w:rsidRPr="00890980">
              <w:rPr>
                <w:sz w:val="18"/>
                <w:szCs w:val="18"/>
              </w:rPr>
              <w:t>42</w:t>
            </w:r>
          </w:p>
        </w:tc>
      </w:tr>
      <w:tr w:rsidR="00FF3BFB" w:rsidRPr="00890980" w14:paraId="0EBB3D4F" w14:textId="77777777" w:rsidTr="0079781F">
        <w:trPr>
          <w:trHeight w:val="362"/>
        </w:trPr>
        <w:tc>
          <w:tcPr>
            <w:tcW w:w="943" w:type="pct"/>
            <w:hideMark/>
          </w:tcPr>
          <w:p w14:paraId="26033F6D" w14:textId="77777777" w:rsidR="00FF3BFB" w:rsidRPr="00890980" w:rsidRDefault="00FF3BFB" w:rsidP="005B18F6">
            <w:pPr>
              <w:rPr>
                <w:sz w:val="18"/>
                <w:szCs w:val="18"/>
              </w:rPr>
            </w:pPr>
            <w:r w:rsidRPr="00890980">
              <w:rPr>
                <w:sz w:val="18"/>
                <w:szCs w:val="18"/>
              </w:rPr>
              <w:t>Total Weighted Score</w:t>
            </w:r>
          </w:p>
        </w:tc>
        <w:tc>
          <w:tcPr>
            <w:tcW w:w="320" w:type="pct"/>
            <w:hideMark/>
          </w:tcPr>
          <w:p w14:paraId="65A4FA75" w14:textId="77777777" w:rsidR="00FF3BFB" w:rsidRPr="00890980" w:rsidRDefault="00FF3BFB" w:rsidP="005B18F6">
            <w:pPr>
              <w:rPr>
                <w:sz w:val="18"/>
                <w:szCs w:val="18"/>
              </w:rPr>
            </w:pPr>
            <w:r w:rsidRPr="00890980">
              <w:rPr>
                <w:sz w:val="18"/>
                <w:szCs w:val="18"/>
              </w:rPr>
              <w:t> </w:t>
            </w:r>
          </w:p>
        </w:tc>
        <w:tc>
          <w:tcPr>
            <w:tcW w:w="251" w:type="pct"/>
            <w:hideMark/>
          </w:tcPr>
          <w:p w14:paraId="05294DBF" w14:textId="77777777" w:rsidR="00FF3BFB" w:rsidRPr="00890980" w:rsidRDefault="00FF3BFB" w:rsidP="005B18F6">
            <w:pPr>
              <w:rPr>
                <w:sz w:val="18"/>
                <w:szCs w:val="18"/>
              </w:rPr>
            </w:pPr>
            <w:r w:rsidRPr="00890980">
              <w:rPr>
                <w:sz w:val="18"/>
                <w:szCs w:val="18"/>
              </w:rPr>
              <w:t> </w:t>
            </w:r>
          </w:p>
        </w:tc>
        <w:tc>
          <w:tcPr>
            <w:tcW w:w="683" w:type="pct"/>
            <w:hideMark/>
          </w:tcPr>
          <w:p w14:paraId="1C9859CD" w14:textId="77777777" w:rsidR="00FF3BFB" w:rsidRPr="00890980" w:rsidRDefault="00FF3BFB" w:rsidP="005B18F6">
            <w:pPr>
              <w:rPr>
                <w:sz w:val="18"/>
                <w:szCs w:val="18"/>
              </w:rPr>
            </w:pPr>
            <w:r w:rsidRPr="00890980">
              <w:rPr>
                <w:sz w:val="18"/>
                <w:szCs w:val="18"/>
              </w:rPr>
              <w:t>258</w:t>
            </w:r>
          </w:p>
        </w:tc>
        <w:tc>
          <w:tcPr>
            <w:tcW w:w="251" w:type="pct"/>
            <w:hideMark/>
          </w:tcPr>
          <w:p w14:paraId="1BB9D6E8" w14:textId="77777777" w:rsidR="00FF3BFB" w:rsidRPr="00890980" w:rsidRDefault="00FF3BFB" w:rsidP="005B18F6">
            <w:pPr>
              <w:rPr>
                <w:sz w:val="18"/>
                <w:szCs w:val="18"/>
              </w:rPr>
            </w:pPr>
            <w:r w:rsidRPr="00890980">
              <w:rPr>
                <w:sz w:val="18"/>
                <w:szCs w:val="18"/>
              </w:rPr>
              <w:t> </w:t>
            </w:r>
          </w:p>
        </w:tc>
        <w:tc>
          <w:tcPr>
            <w:tcW w:w="683" w:type="pct"/>
            <w:hideMark/>
          </w:tcPr>
          <w:p w14:paraId="4376360F" w14:textId="77777777" w:rsidR="00FF3BFB" w:rsidRPr="00890980" w:rsidRDefault="00FF3BFB" w:rsidP="005B18F6">
            <w:pPr>
              <w:rPr>
                <w:sz w:val="18"/>
                <w:szCs w:val="18"/>
                <w:highlight w:val="yellow"/>
              </w:rPr>
            </w:pPr>
            <w:r w:rsidRPr="00890980">
              <w:rPr>
                <w:sz w:val="18"/>
                <w:szCs w:val="18"/>
                <w:highlight w:val="yellow"/>
              </w:rPr>
              <w:t>391</w:t>
            </w:r>
          </w:p>
        </w:tc>
        <w:tc>
          <w:tcPr>
            <w:tcW w:w="251" w:type="pct"/>
            <w:hideMark/>
          </w:tcPr>
          <w:p w14:paraId="2904A4A2" w14:textId="77777777" w:rsidR="00FF3BFB" w:rsidRPr="00890980" w:rsidRDefault="00FF3BFB" w:rsidP="005B18F6">
            <w:pPr>
              <w:rPr>
                <w:sz w:val="18"/>
                <w:szCs w:val="18"/>
              </w:rPr>
            </w:pPr>
            <w:r w:rsidRPr="00890980">
              <w:rPr>
                <w:sz w:val="18"/>
                <w:szCs w:val="18"/>
              </w:rPr>
              <w:t> </w:t>
            </w:r>
          </w:p>
        </w:tc>
        <w:tc>
          <w:tcPr>
            <w:tcW w:w="683" w:type="pct"/>
            <w:hideMark/>
          </w:tcPr>
          <w:p w14:paraId="322CA3C2" w14:textId="77777777" w:rsidR="00FF3BFB" w:rsidRPr="00890980" w:rsidRDefault="00FF3BFB" w:rsidP="005B18F6">
            <w:pPr>
              <w:rPr>
                <w:sz w:val="18"/>
                <w:szCs w:val="18"/>
              </w:rPr>
            </w:pPr>
            <w:r w:rsidRPr="00890980">
              <w:rPr>
                <w:sz w:val="18"/>
                <w:szCs w:val="18"/>
              </w:rPr>
              <w:t>271</w:t>
            </w:r>
          </w:p>
        </w:tc>
        <w:tc>
          <w:tcPr>
            <w:tcW w:w="251" w:type="pct"/>
            <w:hideMark/>
          </w:tcPr>
          <w:p w14:paraId="75931933" w14:textId="77777777" w:rsidR="00FF3BFB" w:rsidRPr="00890980" w:rsidRDefault="00FF3BFB" w:rsidP="005B18F6">
            <w:pPr>
              <w:rPr>
                <w:sz w:val="18"/>
                <w:szCs w:val="18"/>
              </w:rPr>
            </w:pPr>
            <w:r w:rsidRPr="00890980">
              <w:rPr>
                <w:sz w:val="18"/>
                <w:szCs w:val="18"/>
              </w:rPr>
              <w:t> </w:t>
            </w:r>
          </w:p>
        </w:tc>
        <w:tc>
          <w:tcPr>
            <w:tcW w:w="684" w:type="pct"/>
            <w:hideMark/>
          </w:tcPr>
          <w:p w14:paraId="273A9D8F" w14:textId="77777777" w:rsidR="00FF3BFB" w:rsidRPr="00890980" w:rsidRDefault="00FF3BFB" w:rsidP="005B18F6">
            <w:pPr>
              <w:rPr>
                <w:sz w:val="18"/>
                <w:szCs w:val="18"/>
                <w:highlight w:val="magenta"/>
              </w:rPr>
            </w:pPr>
            <w:r w:rsidRPr="00890980">
              <w:rPr>
                <w:sz w:val="18"/>
                <w:szCs w:val="18"/>
                <w:highlight w:val="magenta"/>
              </w:rPr>
              <w:t>295</w:t>
            </w:r>
          </w:p>
        </w:tc>
      </w:tr>
    </w:tbl>
    <w:p w14:paraId="402BC8AE" w14:textId="77777777" w:rsidR="00FF3BFB" w:rsidRPr="00890980" w:rsidRDefault="00FF3BFB" w:rsidP="00DF22A8"/>
    <w:p w14:paraId="6ABE91E7" w14:textId="77777777" w:rsidR="00FF3BFB" w:rsidRPr="00890980" w:rsidRDefault="00FF3BFB" w:rsidP="00251BD7">
      <w:pPr>
        <w:pStyle w:val="Caption"/>
        <w:keepNext/>
        <w:jc w:val="center"/>
        <w:rPr>
          <w:sz w:val="24"/>
          <w:szCs w:val="24"/>
        </w:rPr>
      </w:pPr>
      <w:bookmarkStart w:id="1454" w:name="_Toc102655390"/>
      <w:bookmarkStart w:id="1455" w:name="_Toc102662095"/>
      <w:bookmarkStart w:id="1456" w:name="_Toc102664679"/>
      <w:bookmarkStart w:id="1457" w:name="_Toc102665429"/>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35</w:t>
      </w:r>
      <w:r w:rsidRPr="00890980">
        <w:rPr>
          <w:sz w:val="24"/>
          <w:szCs w:val="24"/>
        </w:rPr>
        <w:fldChar w:fldCharType="end"/>
      </w:r>
      <w:r w:rsidRPr="00890980">
        <w:rPr>
          <w:sz w:val="24"/>
          <w:szCs w:val="24"/>
        </w:rPr>
        <w:t xml:space="preserve"> Sample Decision Matrix Concepts Evaluation for the Function “Able to support the weight of multiple units”</w:t>
      </w:r>
      <w:bookmarkEnd w:id="1454"/>
      <w:bookmarkEnd w:id="1455"/>
      <w:bookmarkEnd w:id="1456"/>
      <w:bookmarkEnd w:id="1457"/>
    </w:p>
    <w:tbl>
      <w:tblPr>
        <w:tblStyle w:val="TableTheme"/>
        <w:tblW w:w="5000" w:type="pct"/>
        <w:tblLook w:val="0600" w:firstRow="0" w:lastRow="0" w:firstColumn="0" w:lastColumn="0" w:noHBand="1" w:noVBand="1"/>
      </w:tblPr>
      <w:tblGrid>
        <w:gridCol w:w="3881"/>
        <w:gridCol w:w="1303"/>
        <w:gridCol w:w="1075"/>
        <w:gridCol w:w="2808"/>
        <w:gridCol w:w="1075"/>
        <w:gridCol w:w="2808"/>
      </w:tblGrid>
      <w:tr w:rsidR="00FF3BFB" w:rsidRPr="00890980" w14:paraId="605083F8" w14:textId="77777777" w:rsidTr="0079781F">
        <w:trPr>
          <w:trHeight w:val="362"/>
        </w:trPr>
        <w:tc>
          <w:tcPr>
            <w:tcW w:w="1498" w:type="pct"/>
            <w:hideMark/>
          </w:tcPr>
          <w:p w14:paraId="2BF02AD4" w14:textId="77777777" w:rsidR="00FF3BFB" w:rsidRPr="00890980" w:rsidRDefault="00FF3BFB" w:rsidP="005B18F6">
            <w:pPr>
              <w:rPr>
                <w:sz w:val="18"/>
                <w:szCs w:val="18"/>
              </w:rPr>
            </w:pPr>
            <w:r w:rsidRPr="00890980">
              <w:rPr>
                <w:sz w:val="18"/>
                <w:szCs w:val="18"/>
              </w:rPr>
              <w:t> </w:t>
            </w:r>
          </w:p>
        </w:tc>
        <w:tc>
          <w:tcPr>
            <w:tcW w:w="503" w:type="pct"/>
            <w:hideMark/>
          </w:tcPr>
          <w:p w14:paraId="37A7CDAD" w14:textId="77777777" w:rsidR="00FF3BFB" w:rsidRPr="00890980" w:rsidRDefault="00FF3BFB" w:rsidP="005B18F6">
            <w:pPr>
              <w:rPr>
                <w:sz w:val="18"/>
                <w:szCs w:val="18"/>
              </w:rPr>
            </w:pPr>
            <w:r w:rsidRPr="00890980">
              <w:rPr>
                <w:sz w:val="18"/>
                <w:szCs w:val="18"/>
              </w:rPr>
              <w:t> </w:t>
            </w:r>
          </w:p>
        </w:tc>
        <w:tc>
          <w:tcPr>
            <w:tcW w:w="1499" w:type="pct"/>
            <w:gridSpan w:val="2"/>
            <w:hideMark/>
          </w:tcPr>
          <w:p w14:paraId="3B8A2457" w14:textId="77777777" w:rsidR="00FF3BFB" w:rsidRPr="00890980" w:rsidRDefault="00FF3BFB" w:rsidP="005B18F6">
            <w:pPr>
              <w:jc w:val="center"/>
              <w:rPr>
                <w:sz w:val="18"/>
                <w:szCs w:val="18"/>
              </w:rPr>
            </w:pPr>
            <w:r w:rsidRPr="00890980">
              <w:rPr>
                <w:sz w:val="18"/>
                <w:szCs w:val="18"/>
              </w:rPr>
              <w:t>Concept 1</w:t>
            </w:r>
          </w:p>
        </w:tc>
        <w:tc>
          <w:tcPr>
            <w:tcW w:w="1499" w:type="pct"/>
            <w:gridSpan w:val="2"/>
            <w:hideMark/>
          </w:tcPr>
          <w:p w14:paraId="3DA0E3D0" w14:textId="77777777" w:rsidR="00FF3BFB" w:rsidRPr="00890980" w:rsidRDefault="00FF3BFB" w:rsidP="005B18F6">
            <w:pPr>
              <w:jc w:val="center"/>
              <w:rPr>
                <w:sz w:val="18"/>
                <w:szCs w:val="18"/>
              </w:rPr>
            </w:pPr>
            <w:r w:rsidRPr="00890980">
              <w:rPr>
                <w:sz w:val="18"/>
                <w:szCs w:val="18"/>
              </w:rPr>
              <w:t>Concept 2</w:t>
            </w:r>
          </w:p>
        </w:tc>
      </w:tr>
      <w:tr w:rsidR="00FF3BFB" w:rsidRPr="00890980" w14:paraId="689529E9" w14:textId="77777777" w:rsidTr="0079781F">
        <w:trPr>
          <w:trHeight w:val="345"/>
        </w:trPr>
        <w:tc>
          <w:tcPr>
            <w:tcW w:w="1498" w:type="pct"/>
            <w:hideMark/>
          </w:tcPr>
          <w:p w14:paraId="0BE3A008" w14:textId="77777777" w:rsidR="00FF3BFB" w:rsidRPr="00890980" w:rsidRDefault="00FF3BFB" w:rsidP="005B18F6">
            <w:pPr>
              <w:rPr>
                <w:sz w:val="18"/>
                <w:szCs w:val="18"/>
              </w:rPr>
            </w:pPr>
            <w:r w:rsidRPr="00890980">
              <w:rPr>
                <w:sz w:val="18"/>
                <w:szCs w:val="18"/>
              </w:rPr>
              <w:lastRenderedPageBreak/>
              <w:t> </w:t>
            </w:r>
          </w:p>
        </w:tc>
        <w:tc>
          <w:tcPr>
            <w:tcW w:w="503" w:type="pct"/>
            <w:hideMark/>
          </w:tcPr>
          <w:p w14:paraId="367F0BB4" w14:textId="77777777" w:rsidR="00FF3BFB" w:rsidRPr="00890980" w:rsidRDefault="00FF3BFB" w:rsidP="005B18F6">
            <w:pPr>
              <w:rPr>
                <w:sz w:val="18"/>
                <w:szCs w:val="18"/>
              </w:rPr>
            </w:pPr>
            <w:r w:rsidRPr="00890980">
              <w:rPr>
                <w:sz w:val="18"/>
                <w:szCs w:val="18"/>
              </w:rPr>
              <w:t> </w:t>
            </w:r>
          </w:p>
        </w:tc>
        <w:tc>
          <w:tcPr>
            <w:tcW w:w="1499" w:type="pct"/>
            <w:gridSpan w:val="2"/>
            <w:hideMark/>
          </w:tcPr>
          <w:p w14:paraId="42F0C617" w14:textId="77777777" w:rsidR="00FF3BFB" w:rsidRPr="00890980" w:rsidRDefault="00FF3BFB" w:rsidP="005B18F6">
            <w:pPr>
              <w:jc w:val="center"/>
              <w:rPr>
                <w:sz w:val="18"/>
                <w:szCs w:val="18"/>
              </w:rPr>
            </w:pPr>
            <w:r w:rsidRPr="00890980">
              <w:rPr>
                <w:sz w:val="18"/>
                <w:szCs w:val="18"/>
              </w:rPr>
              <w:t>Small Component Design</w:t>
            </w:r>
          </w:p>
        </w:tc>
        <w:tc>
          <w:tcPr>
            <w:tcW w:w="1499" w:type="pct"/>
            <w:gridSpan w:val="2"/>
            <w:hideMark/>
          </w:tcPr>
          <w:p w14:paraId="29EC480F" w14:textId="77777777" w:rsidR="00FF3BFB" w:rsidRPr="00890980" w:rsidRDefault="00FF3BFB" w:rsidP="005B18F6">
            <w:pPr>
              <w:jc w:val="center"/>
              <w:rPr>
                <w:sz w:val="18"/>
                <w:szCs w:val="18"/>
              </w:rPr>
            </w:pPr>
            <w:r w:rsidRPr="00890980">
              <w:rPr>
                <w:sz w:val="18"/>
                <w:szCs w:val="18"/>
              </w:rPr>
              <w:t>Material of High Tensile Strength</w:t>
            </w:r>
          </w:p>
        </w:tc>
      </w:tr>
      <w:tr w:rsidR="00FF3BFB" w:rsidRPr="00890980" w14:paraId="01399E79" w14:textId="77777777" w:rsidTr="0079781F">
        <w:trPr>
          <w:trHeight w:val="362"/>
        </w:trPr>
        <w:tc>
          <w:tcPr>
            <w:tcW w:w="1498" w:type="pct"/>
            <w:hideMark/>
          </w:tcPr>
          <w:p w14:paraId="3D75ADE8" w14:textId="77777777" w:rsidR="00FF3BFB" w:rsidRPr="00890980" w:rsidRDefault="00FF3BFB" w:rsidP="005B18F6">
            <w:pPr>
              <w:rPr>
                <w:sz w:val="18"/>
                <w:szCs w:val="18"/>
              </w:rPr>
            </w:pPr>
            <w:r w:rsidRPr="00890980">
              <w:rPr>
                <w:sz w:val="18"/>
                <w:szCs w:val="18"/>
              </w:rPr>
              <w:t>Criteria/Requirements</w:t>
            </w:r>
          </w:p>
        </w:tc>
        <w:tc>
          <w:tcPr>
            <w:tcW w:w="503" w:type="pct"/>
            <w:hideMark/>
          </w:tcPr>
          <w:p w14:paraId="669D6416" w14:textId="77777777" w:rsidR="00FF3BFB" w:rsidRPr="00890980" w:rsidRDefault="00FF3BFB" w:rsidP="005B18F6">
            <w:pPr>
              <w:rPr>
                <w:sz w:val="18"/>
                <w:szCs w:val="18"/>
              </w:rPr>
            </w:pPr>
            <w:r w:rsidRPr="00890980">
              <w:rPr>
                <w:sz w:val="18"/>
                <w:szCs w:val="18"/>
              </w:rPr>
              <w:t>Weight</w:t>
            </w:r>
          </w:p>
        </w:tc>
        <w:tc>
          <w:tcPr>
            <w:tcW w:w="415" w:type="pct"/>
            <w:hideMark/>
          </w:tcPr>
          <w:p w14:paraId="3F1592C8" w14:textId="77777777" w:rsidR="00FF3BFB" w:rsidRPr="00890980" w:rsidRDefault="00FF3BFB" w:rsidP="005B18F6">
            <w:pPr>
              <w:rPr>
                <w:sz w:val="18"/>
                <w:szCs w:val="18"/>
              </w:rPr>
            </w:pPr>
            <w:r w:rsidRPr="00890980">
              <w:rPr>
                <w:sz w:val="18"/>
                <w:szCs w:val="18"/>
              </w:rPr>
              <w:t>Score</w:t>
            </w:r>
          </w:p>
        </w:tc>
        <w:tc>
          <w:tcPr>
            <w:tcW w:w="1084" w:type="pct"/>
            <w:hideMark/>
          </w:tcPr>
          <w:p w14:paraId="39ACE6FC" w14:textId="77777777" w:rsidR="00FF3BFB" w:rsidRPr="00890980" w:rsidRDefault="00FF3BFB" w:rsidP="005B18F6">
            <w:pPr>
              <w:rPr>
                <w:sz w:val="18"/>
                <w:szCs w:val="18"/>
              </w:rPr>
            </w:pPr>
            <w:r w:rsidRPr="00890980">
              <w:rPr>
                <w:sz w:val="18"/>
                <w:szCs w:val="18"/>
              </w:rPr>
              <w:t>Weighted Score</w:t>
            </w:r>
          </w:p>
        </w:tc>
        <w:tc>
          <w:tcPr>
            <w:tcW w:w="415" w:type="pct"/>
            <w:hideMark/>
          </w:tcPr>
          <w:p w14:paraId="392633B4" w14:textId="77777777" w:rsidR="00FF3BFB" w:rsidRPr="00890980" w:rsidRDefault="00FF3BFB" w:rsidP="005B18F6">
            <w:pPr>
              <w:rPr>
                <w:sz w:val="18"/>
                <w:szCs w:val="18"/>
              </w:rPr>
            </w:pPr>
            <w:r w:rsidRPr="00890980">
              <w:rPr>
                <w:sz w:val="18"/>
                <w:szCs w:val="18"/>
              </w:rPr>
              <w:t>Score</w:t>
            </w:r>
          </w:p>
        </w:tc>
        <w:tc>
          <w:tcPr>
            <w:tcW w:w="1084" w:type="pct"/>
            <w:hideMark/>
          </w:tcPr>
          <w:p w14:paraId="099A5849" w14:textId="77777777" w:rsidR="00FF3BFB" w:rsidRPr="00890980" w:rsidRDefault="00FF3BFB" w:rsidP="005B18F6">
            <w:pPr>
              <w:rPr>
                <w:sz w:val="18"/>
                <w:szCs w:val="18"/>
              </w:rPr>
            </w:pPr>
            <w:r w:rsidRPr="00890980">
              <w:rPr>
                <w:sz w:val="18"/>
                <w:szCs w:val="18"/>
              </w:rPr>
              <w:t>Weighted Score</w:t>
            </w:r>
          </w:p>
        </w:tc>
      </w:tr>
      <w:tr w:rsidR="00FF3BFB" w:rsidRPr="00890980" w14:paraId="796A4006" w14:textId="77777777" w:rsidTr="0079781F">
        <w:trPr>
          <w:trHeight w:val="345"/>
        </w:trPr>
        <w:tc>
          <w:tcPr>
            <w:tcW w:w="1498" w:type="pct"/>
            <w:hideMark/>
          </w:tcPr>
          <w:p w14:paraId="1A81330B" w14:textId="77777777" w:rsidR="00FF3BFB" w:rsidRPr="00890980" w:rsidRDefault="00FF3BFB" w:rsidP="005B18F6">
            <w:pPr>
              <w:rPr>
                <w:sz w:val="18"/>
                <w:szCs w:val="18"/>
              </w:rPr>
            </w:pPr>
            <w:r w:rsidRPr="00890980">
              <w:rPr>
                <w:sz w:val="18"/>
                <w:szCs w:val="18"/>
              </w:rPr>
              <w:t>Stable Support</w:t>
            </w:r>
          </w:p>
        </w:tc>
        <w:tc>
          <w:tcPr>
            <w:tcW w:w="503" w:type="pct"/>
            <w:hideMark/>
          </w:tcPr>
          <w:p w14:paraId="698FF17B" w14:textId="77777777" w:rsidR="00FF3BFB" w:rsidRPr="00890980" w:rsidRDefault="00FF3BFB" w:rsidP="005B18F6">
            <w:pPr>
              <w:rPr>
                <w:sz w:val="18"/>
                <w:szCs w:val="18"/>
              </w:rPr>
            </w:pPr>
            <w:r w:rsidRPr="00890980">
              <w:rPr>
                <w:sz w:val="18"/>
                <w:szCs w:val="18"/>
              </w:rPr>
              <w:t>8</w:t>
            </w:r>
          </w:p>
        </w:tc>
        <w:tc>
          <w:tcPr>
            <w:tcW w:w="415" w:type="pct"/>
            <w:hideMark/>
          </w:tcPr>
          <w:p w14:paraId="522FE1C6" w14:textId="77777777" w:rsidR="00FF3BFB" w:rsidRPr="00890980" w:rsidRDefault="00FF3BFB" w:rsidP="005B18F6">
            <w:pPr>
              <w:rPr>
                <w:sz w:val="18"/>
                <w:szCs w:val="18"/>
              </w:rPr>
            </w:pPr>
            <w:r w:rsidRPr="00890980">
              <w:rPr>
                <w:sz w:val="18"/>
                <w:szCs w:val="18"/>
              </w:rPr>
              <w:t>8</w:t>
            </w:r>
          </w:p>
        </w:tc>
        <w:tc>
          <w:tcPr>
            <w:tcW w:w="1084" w:type="pct"/>
            <w:hideMark/>
          </w:tcPr>
          <w:p w14:paraId="11F5423F" w14:textId="77777777" w:rsidR="00FF3BFB" w:rsidRPr="00890980" w:rsidRDefault="00FF3BFB" w:rsidP="005B18F6">
            <w:pPr>
              <w:rPr>
                <w:sz w:val="18"/>
                <w:szCs w:val="18"/>
              </w:rPr>
            </w:pPr>
            <w:r w:rsidRPr="00890980">
              <w:rPr>
                <w:sz w:val="18"/>
                <w:szCs w:val="18"/>
              </w:rPr>
              <w:t>64</w:t>
            </w:r>
          </w:p>
        </w:tc>
        <w:tc>
          <w:tcPr>
            <w:tcW w:w="415" w:type="pct"/>
            <w:hideMark/>
          </w:tcPr>
          <w:p w14:paraId="08FB3226" w14:textId="77777777" w:rsidR="00FF3BFB" w:rsidRPr="00890980" w:rsidRDefault="00FF3BFB" w:rsidP="005B18F6">
            <w:pPr>
              <w:rPr>
                <w:sz w:val="18"/>
                <w:szCs w:val="18"/>
              </w:rPr>
            </w:pPr>
            <w:r w:rsidRPr="00890980">
              <w:rPr>
                <w:sz w:val="18"/>
                <w:szCs w:val="18"/>
              </w:rPr>
              <w:t>10</w:t>
            </w:r>
          </w:p>
        </w:tc>
        <w:tc>
          <w:tcPr>
            <w:tcW w:w="1084" w:type="pct"/>
            <w:hideMark/>
          </w:tcPr>
          <w:p w14:paraId="27BF8551" w14:textId="77777777" w:rsidR="00FF3BFB" w:rsidRPr="00890980" w:rsidRDefault="00FF3BFB" w:rsidP="005B18F6">
            <w:pPr>
              <w:rPr>
                <w:sz w:val="18"/>
                <w:szCs w:val="18"/>
              </w:rPr>
            </w:pPr>
            <w:r w:rsidRPr="00890980">
              <w:rPr>
                <w:sz w:val="18"/>
                <w:szCs w:val="18"/>
              </w:rPr>
              <w:t>80</w:t>
            </w:r>
          </w:p>
        </w:tc>
      </w:tr>
      <w:tr w:rsidR="00FF3BFB" w:rsidRPr="00890980" w14:paraId="78408D55" w14:textId="77777777" w:rsidTr="0079781F">
        <w:trPr>
          <w:trHeight w:val="345"/>
        </w:trPr>
        <w:tc>
          <w:tcPr>
            <w:tcW w:w="1498" w:type="pct"/>
            <w:hideMark/>
          </w:tcPr>
          <w:p w14:paraId="7C2730F2" w14:textId="77777777" w:rsidR="00FF3BFB" w:rsidRPr="00890980" w:rsidRDefault="00FF3BFB" w:rsidP="005B18F6">
            <w:pPr>
              <w:rPr>
                <w:sz w:val="18"/>
                <w:szCs w:val="18"/>
              </w:rPr>
            </w:pPr>
            <w:r w:rsidRPr="00890980">
              <w:rPr>
                <w:sz w:val="18"/>
                <w:szCs w:val="18"/>
              </w:rPr>
              <w:t>Office setting</w:t>
            </w:r>
          </w:p>
        </w:tc>
        <w:tc>
          <w:tcPr>
            <w:tcW w:w="503" w:type="pct"/>
            <w:hideMark/>
          </w:tcPr>
          <w:p w14:paraId="068D9D0B" w14:textId="77777777" w:rsidR="00FF3BFB" w:rsidRPr="00890980" w:rsidRDefault="00FF3BFB" w:rsidP="005B18F6">
            <w:pPr>
              <w:rPr>
                <w:sz w:val="18"/>
                <w:szCs w:val="18"/>
              </w:rPr>
            </w:pPr>
            <w:r w:rsidRPr="00890980">
              <w:rPr>
                <w:sz w:val="18"/>
                <w:szCs w:val="18"/>
              </w:rPr>
              <w:t>4</w:t>
            </w:r>
          </w:p>
        </w:tc>
        <w:tc>
          <w:tcPr>
            <w:tcW w:w="415" w:type="pct"/>
            <w:hideMark/>
          </w:tcPr>
          <w:p w14:paraId="01CE5C7B" w14:textId="77777777" w:rsidR="00FF3BFB" w:rsidRPr="00890980" w:rsidRDefault="00FF3BFB" w:rsidP="005B18F6">
            <w:pPr>
              <w:rPr>
                <w:sz w:val="18"/>
                <w:szCs w:val="18"/>
              </w:rPr>
            </w:pPr>
            <w:r w:rsidRPr="00890980">
              <w:rPr>
                <w:sz w:val="18"/>
                <w:szCs w:val="18"/>
              </w:rPr>
              <w:t>7</w:t>
            </w:r>
          </w:p>
        </w:tc>
        <w:tc>
          <w:tcPr>
            <w:tcW w:w="1084" w:type="pct"/>
            <w:hideMark/>
          </w:tcPr>
          <w:p w14:paraId="64BE97F9" w14:textId="77777777" w:rsidR="00FF3BFB" w:rsidRPr="00890980" w:rsidRDefault="00FF3BFB" w:rsidP="005B18F6">
            <w:pPr>
              <w:rPr>
                <w:sz w:val="18"/>
                <w:szCs w:val="18"/>
              </w:rPr>
            </w:pPr>
            <w:r w:rsidRPr="00890980">
              <w:rPr>
                <w:sz w:val="18"/>
                <w:szCs w:val="18"/>
              </w:rPr>
              <w:t>28</w:t>
            </w:r>
          </w:p>
        </w:tc>
        <w:tc>
          <w:tcPr>
            <w:tcW w:w="415" w:type="pct"/>
            <w:hideMark/>
          </w:tcPr>
          <w:p w14:paraId="7ED91BA0" w14:textId="77777777" w:rsidR="00FF3BFB" w:rsidRPr="00890980" w:rsidRDefault="00FF3BFB" w:rsidP="005B18F6">
            <w:pPr>
              <w:rPr>
                <w:sz w:val="18"/>
                <w:szCs w:val="18"/>
              </w:rPr>
            </w:pPr>
            <w:r w:rsidRPr="00890980">
              <w:rPr>
                <w:sz w:val="18"/>
                <w:szCs w:val="18"/>
              </w:rPr>
              <w:t>7</w:t>
            </w:r>
          </w:p>
        </w:tc>
        <w:tc>
          <w:tcPr>
            <w:tcW w:w="1084" w:type="pct"/>
            <w:hideMark/>
          </w:tcPr>
          <w:p w14:paraId="6A05B6BE" w14:textId="77777777" w:rsidR="00FF3BFB" w:rsidRPr="00890980" w:rsidRDefault="00FF3BFB" w:rsidP="005B18F6">
            <w:pPr>
              <w:rPr>
                <w:sz w:val="18"/>
                <w:szCs w:val="18"/>
              </w:rPr>
            </w:pPr>
            <w:r w:rsidRPr="00890980">
              <w:rPr>
                <w:sz w:val="18"/>
                <w:szCs w:val="18"/>
              </w:rPr>
              <w:t>28</w:t>
            </w:r>
          </w:p>
        </w:tc>
      </w:tr>
      <w:tr w:rsidR="00FF3BFB" w:rsidRPr="00890980" w14:paraId="699ED720" w14:textId="77777777" w:rsidTr="0079781F">
        <w:trPr>
          <w:trHeight w:val="345"/>
        </w:trPr>
        <w:tc>
          <w:tcPr>
            <w:tcW w:w="1498" w:type="pct"/>
            <w:hideMark/>
          </w:tcPr>
          <w:p w14:paraId="5F7AEED0" w14:textId="77777777" w:rsidR="00FF3BFB" w:rsidRPr="00890980" w:rsidRDefault="00FF3BFB" w:rsidP="005B18F6">
            <w:pPr>
              <w:rPr>
                <w:sz w:val="18"/>
                <w:szCs w:val="18"/>
              </w:rPr>
            </w:pPr>
            <w:r w:rsidRPr="00890980">
              <w:rPr>
                <w:sz w:val="18"/>
                <w:szCs w:val="18"/>
              </w:rPr>
              <w:t>Work bench</w:t>
            </w:r>
          </w:p>
        </w:tc>
        <w:tc>
          <w:tcPr>
            <w:tcW w:w="503" w:type="pct"/>
            <w:hideMark/>
          </w:tcPr>
          <w:p w14:paraId="0A288200" w14:textId="77777777" w:rsidR="00FF3BFB" w:rsidRPr="00890980" w:rsidRDefault="00FF3BFB" w:rsidP="005B18F6">
            <w:pPr>
              <w:rPr>
                <w:sz w:val="18"/>
                <w:szCs w:val="18"/>
              </w:rPr>
            </w:pPr>
            <w:r w:rsidRPr="00890980">
              <w:rPr>
                <w:sz w:val="18"/>
                <w:szCs w:val="18"/>
              </w:rPr>
              <w:t>3</w:t>
            </w:r>
          </w:p>
        </w:tc>
        <w:tc>
          <w:tcPr>
            <w:tcW w:w="415" w:type="pct"/>
            <w:hideMark/>
          </w:tcPr>
          <w:p w14:paraId="4F0FE4B5" w14:textId="77777777" w:rsidR="00FF3BFB" w:rsidRPr="00890980" w:rsidRDefault="00FF3BFB" w:rsidP="005B18F6">
            <w:pPr>
              <w:rPr>
                <w:sz w:val="18"/>
                <w:szCs w:val="18"/>
              </w:rPr>
            </w:pPr>
            <w:r w:rsidRPr="00890980">
              <w:rPr>
                <w:sz w:val="18"/>
                <w:szCs w:val="18"/>
              </w:rPr>
              <w:t>9</w:t>
            </w:r>
          </w:p>
        </w:tc>
        <w:tc>
          <w:tcPr>
            <w:tcW w:w="1084" w:type="pct"/>
            <w:hideMark/>
          </w:tcPr>
          <w:p w14:paraId="2FC5E220" w14:textId="77777777" w:rsidR="00FF3BFB" w:rsidRPr="00890980" w:rsidRDefault="00FF3BFB" w:rsidP="005B18F6">
            <w:pPr>
              <w:rPr>
                <w:sz w:val="18"/>
                <w:szCs w:val="18"/>
              </w:rPr>
            </w:pPr>
            <w:r w:rsidRPr="00890980">
              <w:rPr>
                <w:sz w:val="18"/>
                <w:szCs w:val="18"/>
              </w:rPr>
              <w:t>27</w:t>
            </w:r>
          </w:p>
        </w:tc>
        <w:tc>
          <w:tcPr>
            <w:tcW w:w="415" w:type="pct"/>
            <w:hideMark/>
          </w:tcPr>
          <w:p w14:paraId="5580AE74" w14:textId="77777777" w:rsidR="00FF3BFB" w:rsidRPr="00890980" w:rsidRDefault="00FF3BFB" w:rsidP="005B18F6">
            <w:pPr>
              <w:rPr>
                <w:sz w:val="18"/>
                <w:szCs w:val="18"/>
              </w:rPr>
            </w:pPr>
            <w:r w:rsidRPr="00890980">
              <w:rPr>
                <w:sz w:val="18"/>
                <w:szCs w:val="18"/>
              </w:rPr>
              <w:t>8</w:t>
            </w:r>
          </w:p>
        </w:tc>
        <w:tc>
          <w:tcPr>
            <w:tcW w:w="1084" w:type="pct"/>
            <w:hideMark/>
          </w:tcPr>
          <w:p w14:paraId="44B18742" w14:textId="77777777" w:rsidR="00FF3BFB" w:rsidRPr="00890980" w:rsidRDefault="00FF3BFB" w:rsidP="005B18F6">
            <w:pPr>
              <w:rPr>
                <w:sz w:val="18"/>
                <w:szCs w:val="18"/>
              </w:rPr>
            </w:pPr>
            <w:r w:rsidRPr="00890980">
              <w:rPr>
                <w:sz w:val="18"/>
                <w:szCs w:val="18"/>
              </w:rPr>
              <w:t>24</w:t>
            </w:r>
          </w:p>
        </w:tc>
      </w:tr>
      <w:tr w:rsidR="00FF3BFB" w:rsidRPr="00890980" w14:paraId="662129DC" w14:textId="77777777" w:rsidTr="0079781F">
        <w:trPr>
          <w:trHeight w:val="345"/>
        </w:trPr>
        <w:tc>
          <w:tcPr>
            <w:tcW w:w="1498" w:type="pct"/>
            <w:hideMark/>
          </w:tcPr>
          <w:p w14:paraId="0DAFD2E6" w14:textId="77777777" w:rsidR="00FF3BFB" w:rsidRPr="00890980" w:rsidRDefault="00FF3BFB" w:rsidP="005B18F6">
            <w:pPr>
              <w:rPr>
                <w:sz w:val="18"/>
                <w:szCs w:val="18"/>
              </w:rPr>
            </w:pPr>
            <w:r w:rsidRPr="00890980">
              <w:rPr>
                <w:sz w:val="18"/>
                <w:szCs w:val="18"/>
              </w:rPr>
              <w:t>Stack ability</w:t>
            </w:r>
          </w:p>
        </w:tc>
        <w:tc>
          <w:tcPr>
            <w:tcW w:w="503" w:type="pct"/>
            <w:hideMark/>
          </w:tcPr>
          <w:p w14:paraId="2D3A8717" w14:textId="77777777" w:rsidR="00FF3BFB" w:rsidRPr="00890980" w:rsidRDefault="00FF3BFB" w:rsidP="005B18F6">
            <w:pPr>
              <w:rPr>
                <w:sz w:val="18"/>
                <w:szCs w:val="18"/>
              </w:rPr>
            </w:pPr>
            <w:r w:rsidRPr="00890980">
              <w:rPr>
                <w:sz w:val="18"/>
                <w:szCs w:val="18"/>
              </w:rPr>
              <w:t>9</w:t>
            </w:r>
          </w:p>
        </w:tc>
        <w:tc>
          <w:tcPr>
            <w:tcW w:w="415" w:type="pct"/>
            <w:hideMark/>
          </w:tcPr>
          <w:p w14:paraId="395D4669" w14:textId="77777777" w:rsidR="00FF3BFB" w:rsidRPr="00890980" w:rsidRDefault="00FF3BFB" w:rsidP="005B18F6">
            <w:pPr>
              <w:rPr>
                <w:sz w:val="18"/>
                <w:szCs w:val="18"/>
              </w:rPr>
            </w:pPr>
            <w:r w:rsidRPr="00890980">
              <w:rPr>
                <w:sz w:val="18"/>
                <w:szCs w:val="18"/>
              </w:rPr>
              <w:t>10</w:t>
            </w:r>
          </w:p>
        </w:tc>
        <w:tc>
          <w:tcPr>
            <w:tcW w:w="1084" w:type="pct"/>
            <w:hideMark/>
          </w:tcPr>
          <w:p w14:paraId="4A6307CE" w14:textId="77777777" w:rsidR="00FF3BFB" w:rsidRPr="00890980" w:rsidRDefault="00FF3BFB" w:rsidP="005B18F6">
            <w:pPr>
              <w:rPr>
                <w:sz w:val="18"/>
                <w:szCs w:val="18"/>
              </w:rPr>
            </w:pPr>
            <w:r w:rsidRPr="00890980">
              <w:rPr>
                <w:sz w:val="18"/>
                <w:szCs w:val="18"/>
              </w:rPr>
              <w:t>90</w:t>
            </w:r>
          </w:p>
        </w:tc>
        <w:tc>
          <w:tcPr>
            <w:tcW w:w="415" w:type="pct"/>
            <w:hideMark/>
          </w:tcPr>
          <w:p w14:paraId="542F459F" w14:textId="77777777" w:rsidR="00FF3BFB" w:rsidRPr="00890980" w:rsidRDefault="00FF3BFB" w:rsidP="005B18F6">
            <w:pPr>
              <w:rPr>
                <w:sz w:val="18"/>
                <w:szCs w:val="18"/>
              </w:rPr>
            </w:pPr>
            <w:r w:rsidRPr="00890980">
              <w:rPr>
                <w:sz w:val="18"/>
                <w:szCs w:val="18"/>
              </w:rPr>
              <w:t>10</w:t>
            </w:r>
          </w:p>
        </w:tc>
        <w:tc>
          <w:tcPr>
            <w:tcW w:w="1084" w:type="pct"/>
            <w:hideMark/>
          </w:tcPr>
          <w:p w14:paraId="348ED228" w14:textId="77777777" w:rsidR="00FF3BFB" w:rsidRPr="00890980" w:rsidRDefault="00FF3BFB" w:rsidP="005B18F6">
            <w:pPr>
              <w:rPr>
                <w:sz w:val="18"/>
                <w:szCs w:val="18"/>
              </w:rPr>
            </w:pPr>
            <w:r w:rsidRPr="00890980">
              <w:rPr>
                <w:sz w:val="18"/>
                <w:szCs w:val="18"/>
              </w:rPr>
              <w:t>90</w:t>
            </w:r>
          </w:p>
        </w:tc>
      </w:tr>
      <w:tr w:rsidR="00FF3BFB" w:rsidRPr="00890980" w14:paraId="2CE2DC83" w14:textId="77777777" w:rsidTr="0079781F">
        <w:trPr>
          <w:trHeight w:val="345"/>
        </w:trPr>
        <w:tc>
          <w:tcPr>
            <w:tcW w:w="1498" w:type="pct"/>
            <w:hideMark/>
          </w:tcPr>
          <w:p w14:paraId="214FDB41" w14:textId="77777777" w:rsidR="00FF3BFB" w:rsidRPr="00890980" w:rsidRDefault="00FF3BFB" w:rsidP="005B18F6">
            <w:pPr>
              <w:rPr>
                <w:sz w:val="18"/>
                <w:szCs w:val="18"/>
              </w:rPr>
            </w:pPr>
            <w:r w:rsidRPr="00890980">
              <w:rPr>
                <w:sz w:val="18"/>
                <w:szCs w:val="18"/>
              </w:rPr>
              <w:t>Machining Equipment</w:t>
            </w:r>
          </w:p>
        </w:tc>
        <w:tc>
          <w:tcPr>
            <w:tcW w:w="503" w:type="pct"/>
            <w:hideMark/>
          </w:tcPr>
          <w:p w14:paraId="0F9B0989" w14:textId="77777777" w:rsidR="00FF3BFB" w:rsidRPr="00890980" w:rsidRDefault="00FF3BFB" w:rsidP="005B18F6">
            <w:pPr>
              <w:rPr>
                <w:sz w:val="18"/>
                <w:szCs w:val="18"/>
              </w:rPr>
            </w:pPr>
            <w:r w:rsidRPr="00890980">
              <w:rPr>
                <w:sz w:val="18"/>
                <w:szCs w:val="18"/>
              </w:rPr>
              <w:t>5</w:t>
            </w:r>
          </w:p>
        </w:tc>
        <w:tc>
          <w:tcPr>
            <w:tcW w:w="415" w:type="pct"/>
            <w:hideMark/>
          </w:tcPr>
          <w:p w14:paraId="49C973BB" w14:textId="77777777" w:rsidR="00FF3BFB" w:rsidRPr="00890980" w:rsidRDefault="00FF3BFB" w:rsidP="005B18F6">
            <w:pPr>
              <w:rPr>
                <w:sz w:val="18"/>
                <w:szCs w:val="18"/>
              </w:rPr>
            </w:pPr>
            <w:r w:rsidRPr="00890980">
              <w:rPr>
                <w:sz w:val="18"/>
                <w:szCs w:val="18"/>
              </w:rPr>
              <w:t>8</w:t>
            </w:r>
          </w:p>
        </w:tc>
        <w:tc>
          <w:tcPr>
            <w:tcW w:w="1084" w:type="pct"/>
            <w:hideMark/>
          </w:tcPr>
          <w:p w14:paraId="5069B828" w14:textId="77777777" w:rsidR="00FF3BFB" w:rsidRPr="00890980" w:rsidRDefault="00FF3BFB" w:rsidP="005B18F6">
            <w:pPr>
              <w:rPr>
                <w:sz w:val="18"/>
                <w:szCs w:val="18"/>
              </w:rPr>
            </w:pPr>
            <w:r w:rsidRPr="00890980">
              <w:rPr>
                <w:sz w:val="18"/>
                <w:szCs w:val="18"/>
              </w:rPr>
              <w:t>40</w:t>
            </w:r>
          </w:p>
        </w:tc>
        <w:tc>
          <w:tcPr>
            <w:tcW w:w="415" w:type="pct"/>
            <w:hideMark/>
          </w:tcPr>
          <w:p w14:paraId="02CAAD9A" w14:textId="77777777" w:rsidR="00FF3BFB" w:rsidRPr="00890980" w:rsidRDefault="00FF3BFB" w:rsidP="005B18F6">
            <w:pPr>
              <w:rPr>
                <w:sz w:val="18"/>
                <w:szCs w:val="18"/>
              </w:rPr>
            </w:pPr>
            <w:r w:rsidRPr="00890980">
              <w:rPr>
                <w:sz w:val="18"/>
                <w:szCs w:val="18"/>
              </w:rPr>
              <w:t>9</w:t>
            </w:r>
          </w:p>
        </w:tc>
        <w:tc>
          <w:tcPr>
            <w:tcW w:w="1084" w:type="pct"/>
            <w:hideMark/>
          </w:tcPr>
          <w:p w14:paraId="3472A2F8" w14:textId="77777777" w:rsidR="00FF3BFB" w:rsidRPr="00890980" w:rsidRDefault="00FF3BFB" w:rsidP="005B18F6">
            <w:pPr>
              <w:rPr>
                <w:sz w:val="18"/>
                <w:szCs w:val="18"/>
              </w:rPr>
            </w:pPr>
            <w:r w:rsidRPr="00890980">
              <w:rPr>
                <w:sz w:val="18"/>
                <w:szCs w:val="18"/>
              </w:rPr>
              <w:t>45</w:t>
            </w:r>
          </w:p>
        </w:tc>
      </w:tr>
      <w:tr w:rsidR="00FF3BFB" w:rsidRPr="00890980" w14:paraId="5141BCE4" w14:textId="77777777" w:rsidTr="0079781F">
        <w:trPr>
          <w:trHeight w:val="362"/>
        </w:trPr>
        <w:tc>
          <w:tcPr>
            <w:tcW w:w="1498" w:type="pct"/>
            <w:hideMark/>
          </w:tcPr>
          <w:p w14:paraId="163264F6" w14:textId="77777777" w:rsidR="00FF3BFB" w:rsidRPr="00890980" w:rsidRDefault="00FF3BFB" w:rsidP="005B18F6">
            <w:pPr>
              <w:rPr>
                <w:sz w:val="18"/>
                <w:szCs w:val="18"/>
              </w:rPr>
            </w:pPr>
            <w:r w:rsidRPr="00890980">
              <w:rPr>
                <w:sz w:val="18"/>
                <w:szCs w:val="18"/>
              </w:rPr>
              <w:t>Total Weighted Score</w:t>
            </w:r>
          </w:p>
        </w:tc>
        <w:tc>
          <w:tcPr>
            <w:tcW w:w="503" w:type="pct"/>
            <w:hideMark/>
          </w:tcPr>
          <w:p w14:paraId="2657DCE7" w14:textId="77777777" w:rsidR="00FF3BFB" w:rsidRPr="00890980" w:rsidRDefault="00FF3BFB" w:rsidP="005B18F6">
            <w:pPr>
              <w:rPr>
                <w:sz w:val="18"/>
                <w:szCs w:val="18"/>
              </w:rPr>
            </w:pPr>
            <w:r w:rsidRPr="00890980">
              <w:rPr>
                <w:sz w:val="18"/>
                <w:szCs w:val="18"/>
              </w:rPr>
              <w:t> </w:t>
            </w:r>
          </w:p>
        </w:tc>
        <w:tc>
          <w:tcPr>
            <w:tcW w:w="415" w:type="pct"/>
            <w:hideMark/>
          </w:tcPr>
          <w:p w14:paraId="13C251DA" w14:textId="77777777" w:rsidR="00FF3BFB" w:rsidRPr="00890980" w:rsidRDefault="00FF3BFB" w:rsidP="005B18F6">
            <w:pPr>
              <w:rPr>
                <w:sz w:val="18"/>
                <w:szCs w:val="18"/>
              </w:rPr>
            </w:pPr>
            <w:r w:rsidRPr="00890980">
              <w:rPr>
                <w:sz w:val="18"/>
                <w:szCs w:val="18"/>
              </w:rPr>
              <w:t> </w:t>
            </w:r>
          </w:p>
        </w:tc>
        <w:tc>
          <w:tcPr>
            <w:tcW w:w="1084" w:type="pct"/>
            <w:hideMark/>
          </w:tcPr>
          <w:p w14:paraId="20CADA0F" w14:textId="77777777" w:rsidR="00FF3BFB" w:rsidRPr="00890980" w:rsidRDefault="00FF3BFB" w:rsidP="005B18F6">
            <w:pPr>
              <w:rPr>
                <w:sz w:val="18"/>
                <w:szCs w:val="18"/>
              </w:rPr>
            </w:pPr>
            <w:r w:rsidRPr="00890980">
              <w:rPr>
                <w:sz w:val="18"/>
                <w:szCs w:val="18"/>
                <w:highlight w:val="magenta"/>
              </w:rPr>
              <w:t>249</w:t>
            </w:r>
          </w:p>
        </w:tc>
        <w:tc>
          <w:tcPr>
            <w:tcW w:w="415" w:type="pct"/>
            <w:hideMark/>
          </w:tcPr>
          <w:p w14:paraId="211C3E54" w14:textId="77777777" w:rsidR="00FF3BFB" w:rsidRPr="00890980" w:rsidRDefault="00FF3BFB" w:rsidP="005B18F6">
            <w:pPr>
              <w:rPr>
                <w:sz w:val="18"/>
                <w:szCs w:val="18"/>
              </w:rPr>
            </w:pPr>
            <w:r w:rsidRPr="00890980">
              <w:rPr>
                <w:sz w:val="18"/>
                <w:szCs w:val="18"/>
              </w:rPr>
              <w:t> </w:t>
            </w:r>
          </w:p>
        </w:tc>
        <w:tc>
          <w:tcPr>
            <w:tcW w:w="1084" w:type="pct"/>
            <w:hideMark/>
          </w:tcPr>
          <w:p w14:paraId="538FDDED" w14:textId="77777777" w:rsidR="00FF3BFB" w:rsidRPr="00890980" w:rsidRDefault="00FF3BFB" w:rsidP="005B18F6">
            <w:pPr>
              <w:rPr>
                <w:sz w:val="18"/>
                <w:szCs w:val="18"/>
              </w:rPr>
            </w:pPr>
            <w:r w:rsidRPr="00890980">
              <w:rPr>
                <w:sz w:val="18"/>
                <w:szCs w:val="18"/>
                <w:highlight w:val="yellow"/>
              </w:rPr>
              <w:t>267</w:t>
            </w:r>
          </w:p>
        </w:tc>
      </w:tr>
    </w:tbl>
    <w:p w14:paraId="61F850F7" w14:textId="77777777" w:rsidR="00FF3BFB" w:rsidRPr="00890980" w:rsidRDefault="00FF3BFB" w:rsidP="00D14A58"/>
    <w:p w14:paraId="0E470147" w14:textId="77777777" w:rsidR="00FF3BFB" w:rsidRPr="00890980" w:rsidRDefault="00FF3BFB" w:rsidP="00251BD7">
      <w:pPr>
        <w:pStyle w:val="Caption"/>
        <w:keepNext/>
        <w:jc w:val="center"/>
        <w:rPr>
          <w:sz w:val="24"/>
          <w:szCs w:val="24"/>
        </w:rPr>
      </w:pPr>
      <w:bookmarkStart w:id="1458" w:name="_Toc102655391"/>
      <w:bookmarkStart w:id="1459" w:name="_Toc102662096"/>
      <w:bookmarkStart w:id="1460" w:name="_Toc102664680"/>
      <w:bookmarkStart w:id="1461" w:name="_Toc102665430"/>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36</w:t>
      </w:r>
      <w:r w:rsidRPr="00890980">
        <w:rPr>
          <w:sz w:val="24"/>
          <w:szCs w:val="24"/>
        </w:rPr>
        <w:fldChar w:fldCharType="end"/>
      </w:r>
      <w:r w:rsidRPr="00890980">
        <w:rPr>
          <w:sz w:val="24"/>
          <w:szCs w:val="24"/>
        </w:rPr>
        <w:t xml:space="preserve"> Sample Decision Matrix Concepts Evaluation for the Function “Shaped appropriately”</w:t>
      </w:r>
      <w:bookmarkEnd w:id="1458"/>
      <w:bookmarkEnd w:id="1459"/>
      <w:bookmarkEnd w:id="1460"/>
      <w:bookmarkEnd w:id="1461"/>
    </w:p>
    <w:tbl>
      <w:tblPr>
        <w:tblStyle w:val="TableTheme"/>
        <w:tblW w:w="5000" w:type="pct"/>
        <w:tblLook w:val="0600" w:firstRow="0" w:lastRow="0" w:firstColumn="0" w:lastColumn="0" w:noHBand="1" w:noVBand="1"/>
      </w:tblPr>
      <w:tblGrid>
        <w:gridCol w:w="2442"/>
        <w:gridCol w:w="829"/>
        <w:gridCol w:w="650"/>
        <w:gridCol w:w="1769"/>
        <w:gridCol w:w="650"/>
        <w:gridCol w:w="1769"/>
        <w:gridCol w:w="650"/>
        <w:gridCol w:w="1769"/>
        <w:gridCol w:w="650"/>
        <w:gridCol w:w="1772"/>
      </w:tblGrid>
      <w:tr w:rsidR="00FF3BFB" w:rsidRPr="00890980" w14:paraId="312C5F29" w14:textId="77777777" w:rsidTr="0079781F">
        <w:trPr>
          <w:trHeight w:val="362"/>
        </w:trPr>
        <w:tc>
          <w:tcPr>
            <w:tcW w:w="943" w:type="pct"/>
            <w:hideMark/>
          </w:tcPr>
          <w:p w14:paraId="5508C9B2" w14:textId="77777777" w:rsidR="00FF3BFB" w:rsidRPr="00890980" w:rsidRDefault="00FF3BFB" w:rsidP="005B18F6">
            <w:pPr>
              <w:rPr>
                <w:sz w:val="18"/>
                <w:szCs w:val="18"/>
              </w:rPr>
            </w:pPr>
            <w:r w:rsidRPr="00890980">
              <w:rPr>
                <w:sz w:val="18"/>
                <w:szCs w:val="18"/>
              </w:rPr>
              <w:t> </w:t>
            </w:r>
          </w:p>
        </w:tc>
        <w:tc>
          <w:tcPr>
            <w:tcW w:w="320" w:type="pct"/>
            <w:hideMark/>
          </w:tcPr>
          <w:p w14:paraId="4D2EA7C0" w14:textId="77777777" w:rsidR="00FF3BFB" w:rsidRPr="00890980" w:rsidRDefault="00FF3BFB" w:rsidP="005B18F6">
            <w:pPr>
              <w:rPr>
                <w:sz w:val="18"/>
                <w:szCs w:val="18"/>
              </w:rPr>
            </w:pPr>
            <w:r w:rsidRPr="00890980">
              <w:rPr>
                <w:sz w:val="18"/>
                <w:szCs w:val="18"/>
              </w:rPr>
              <w:t> </w:t>
            </w:r>
          </w:p>
        </w:tc>
        <w:tc>
          <w:tcPr>
            <w:tcW w:w="934" w:type="pct"/>
            <w:gridSpan w:val="2"/>
            <w:hideMark/>
          </w:tcPr>
          <w:p w14:paraId="11E654C8" w14:textId="77777777" w:rsidR="00FF3BFB" w:rsidRPr="00890980" w:rsidRDefault="00FF3BFB" w:rsidP="005B18F6">
            <w:pPr>
              <w:jc w:val="center"/>
              <w:rPr>
                <w:sz w:val="18"/>
                <w:szCs w:val="18"/>
              </w:rPr>
            </w:pPr>
            <w:r w:rsidRPr="00890980">
              <w:rPr>
                <w:sz w:val="18"/>
                <w:szCs w:val="18"/>
              </w:rPr>
              <w:t>Concept 1</w:t>
            </w:r>
          </w:p>
        </w:tc>
        <w:tc>
          <w:tcPr>
            <w:tcW w:w="934" w:type="pct"/>
            <w:gridSpan w:val="2"/>
            <w:hideMark/>
          </w:tcPr>
          <w:p w14:paraId="4C4F42F0" w14:textId="77777777" w:rsidR="00FF3BFB" w:rsidRPr="00890980" w:rsidRDefault="00FF3BFB" w:rsidP="005B18F6">
            <w:pPr>
              <w:jc w:val="center"/>
              <w:rPr>
                <w:sz w:val="18"/>
                <w:szCs w:val="18"/>
              </w:rPr>
            </w:pPr>
            <w:r w:rsidRPr="00890980">
              <w:rPr>
                <w:sz w:val="18"/>
                <w:szCs w:val="18"/>
              </w:rPr>
              <w:t>Concept 4</w:t>
            </w:r>
          </w:p>
        </w:tc>
        <w:tc>
          <w:tcPr>
            <w:tcW w:w="934" w:type="pct"/>
            <w:gridSpan w:val="2"/>
            <w:hideMark/>
          </w:tcPr>
          <w:p w14:paraId="17C7D991" w14:textId="77777777" w:rsidR="00FF3BFB" w:rsidRPr="00890980" w:rsidRDefault="00FF3BFB" w:rsidP="005B18F6">
            <w:pPr>
              <w:jc w:val="center"/>
              <w:rPr>
                <w:sz w:val="18"/>
                <w:szCs w:val="18"/>
              </w:rPr>
            </w:pPr>
            <w:r w:rsidRPr="00890980">
              <w:rPr>
                <w:sz w:val="18"/>
                <w:szCs w:val="18"/>
              </w:rPr>
              <w:t>Concept 6</w:t>
            </w:r>
          </w:p>
        </w:tc>
        <w:tc>
          <w:tcPr>
            <w:tcW w:w="935" w:type="pct"/>
            <w:gridSpan w:val="2"/>
            <w:hideMark/>
          </w:tcPr>
          <w:p w14:paraId="68F24420" w14:textId="77777777" w:rsidR="00FF3BFB" w:rsidRPr="00890980" w:rsidRDefault="00FF3BFB" w:rsidP="005B18F6">
            <w:pPr>
              <w:jc w:val="center"/>
              <w:rPr>
                <w:sz w:val="18"/>
                <w:szCs w:val="18"/>
              </w:rPr>
            </w:pPr>
            <w:r w:rsidRPr="00890980">
              <w:rPr>
                <w:sz w:val="18"/>
                <w:szCs w:val="18"/>
              </w:rPr>
              <w:t>Concept 7</w:t>
            </w:r>
          </w:p>
        </w:tc>
      </w:tr>
      <w:tr w:rsidR="00FF3BFB" w:rsidRPr="00890980" w14:paraId="25569366" w14:textId="77777777" w:rsidTr="0079781F">
        <w:trPr>
          <w:trHeight w:val="345"/>
        </w:trPr>
        <w:tc>
          <w:tcPr>
            <w:tcW w:w="943" w:type="pct"/>
            <w:hideMark/>
          </w:tcPr>
          <w:p w14:paraId="0E4B7214" w14:textId="77777777" w:rsidR="00FF3BFB" w:rsidRPr="00890980" w:rsidRDefault="00FF3BFB" w:rsidP="005B18F6">
            <w:pPr>
              <w:rPr>
                <w:sz w:val="18"/>
                <w:szCs w:val="18"/>
              </w:rPr>
            </w:pPr>
            <w:r w:rsidRPr="00890980">
              <w:rPr>
                <w:sz w:val="18"/>
                <w:szCs w:val="18"/>
              </w:rPr>
              <w:t> </w:t>
            </w:r>
          </w:p>
        </w:tc>
        <w:tc>
          <w:tcPr>
            <w:tcW w:w="320" w:type="pct"/>
            <w:hideMark/>
          </w:tcPr>
          <w:p w14:paraId="7F6415FF" w14:textId="77777777" w:rsidR="00FF3BFB" w:rsidRPr="00890980" w:rsidRDefault="00FF3BFB" w:rsidP="005B18F6">
            <w:pPr>
              <w:rPr>
                <w:sz w:val="18"/>
                <w:szCs w:val="18"/>
              </w:rPr>
            </w:pPr>
            <w:r w:rsidRPr="00890980">
              <w:rPr>
                <w:sz w:val="18"/>
                <w:szCs w:val="18"/>
              </w:rPr>
              <w:t> </w:t>
            </w:r>
          </w:p>
        </w:tc>
        <w:tc>
          <w:tcPr>
            <w:tcW w:w="934" w:type="pct"/>
            <w:gridSpan w:val="2"/>
            <w:hideMark/>
          </w:tcPr>
          <w:p w14:paraId="3DACC256" w14:textId="77777777" w:rsidR="00FF3BFB" w:rsidRPr="00890980" w:rsidRDefault="00FF3BFB" w:rsidP="005B18F6">
            <w:pPr>
              <w:jc w:val="center"/>
              <w:rPr>
                <w:sz w:val="18"/>
                <w:szCs w:val="18"/>
              </w:rPr>
            </w:pPr>
            <w:r w:rsidRPr="00890980">
              <w:rPr>
                <w:sz w:val="18"/>
                <w:szCs w:val="18"/>
              </w:rPr>
              <w:t>2-Piece Design</w:t>
            </w:r>
          </w:p>
        </w:tc>
        <w:tc>
          <w:tcPr>
            <w:tcW w:w="934" w:type="pct"/>
            <w:gridSpan w:val="2"/>
            <w:hideMark/>
          </w:tcPr>
          <w:p w14:paraId="27A829E5" w14:textId="77777777" w:rsidR="00FF3BFB" w:rsidRPr="00890980" w:rsidRDefault="00FF3BFB" w:rsidP="005B18F6">
            <w:pPr>
              <w:jc w:val="center"/>
              <w:rPr>
                <w:sz w:val="18"/>
                <w:szCs w:val="18"/>
              </w:rPr>
            </w:pPr>
            <w:r w:rsidRPr="00890980">
              <w:rPr>
                <w:sz w:val="18"/>
                <w:szCs w:val="18"/>
              </w:rPr>
              <w:t>Slim design</w:t>
            </w:r>
          </w:p>
        </w:tc>
        <w:tc>
          <w:tcPr>
            <w:tcW w:w="934" w:type="pct"/>
            <w:gridSpan w:val="2"/>
            <w:hideMark/>
          </w:tcPr>
          <w:p w14:paraId="795C090F" w14:textId="77777777" w:rsidR="00FF3BFB" w:rsidRPr="00890980" w:rsidRDefault="00FF3BFB" w:rsidP="005B18F6">
            <w:pPr>
              <w:rPr>
                <w:sz w:val="18"/>
                <w:szCs w:val="18"/>
              </w:rPr>
            </w:pPr>
            <w:r w:rsidRPr="00890980">
              <w:rPr>
                <w:sz w:val="18"/>
                <w:szCs w:val="18"/>
              </w:rPr>
              <w:t>Pyramidal Shaped</w:t>
            </w:r>
          </w:p>
        </w:tc>
        <w:tc>
          <w:tcPr>
            <w:tcW w:w="935" w:type="pct"/>
            <w:gridSpan w:val="2"/>
            <w:hideMark/>
          </w:tcPr>
          <w:p w14:paraId="5AD4809B" w14:textId="77777777" w:rsidR="00FF3BFB" w:rsidRPr="00890980" w:rsidRDefault="00FF3BFB" w:rsidP="005B18F6">
            <w:pPr>
              <w:rPr>
                <w:sz w:val="18"/>
                <w:szCs w:val="18"/>
              </w:rPr>
            </w:pPr>
            <w:r w:rsidRPr="00890980">
              <w:rPr>
                <w:sz w:val="18"/>
                <w:szCs w:val="18"/>
              </w:rPr>
              <w:t>Pentagonal Shaped</w:t>
            </w:r>
          </w:p>
        </w:tc>
      </w:tr>
      <w:tr w:rsidR="00FF3BFB" w:rsidRPr="00890980" w14:paraId="6993C1D3" w14:textId="77777777" w:rsidTr="0079781F">
        <w:trPr>
          <w:trHeight w:val="362"/>
        </w:trPr>
        <w:tc>
          <w:tcPr>
            <w:tcW w:w="943" w:type="pct"/>
            <w:hideMark/>
          </w:tcPr>
          <w:p w14:paraId="056188C6" w14:textId="77777777" w:rsidR="00FF3BFB" w:rsidRPr="00890980" w:rsidRDefault="00FF3BFB" w:rsidP="005B18F6">
            <w:pPr>
              <w:rPr>
                <w:sz w:val="18"/>
                <w:szCs w:val="18"/>
              </w:rPr>
            </w:pPr>
            <w:r w:rsidRPr="00890980">
              <w:rPr>
                <w:sz w:val="18"/>
                <w:szCs w:val="18"/>
              </w:rPr>
              <w:t>Criteria/Requirements</w:t>
            </w:r>
          </w:p>
        </w:tc>
        <w:tc>
          <w:tcPr>
            <w:tcW w:w="320" w:type="pct"/>
            <w:hideMark/>
          </w:tcPr>
          <w:p w14:paraId="09C8C9CF" w14:textId="77777777" w:rsidR="00FF3BFB" w:rsidRPr="00890980" w:rsidRDefault="00FF3BFB" w:rsidP="005B18F6">
            <w:pPr>
              <w:rPr>
                <w:sz w:val="18"/>
                <w:szCs w:val="18"/>
              </w:rPr>
            </w:pPr>
            <w:r w:rsidRPr="00890980">
              <w:rPr>
                <w:sz w:val="18"/>
                <w:szCs w:val="18"/>
              </w:rPr>
              <w:t>Weight</w:t>
            </w:r>
          </w:p>
        </w:tc>
        <w:tc>
          <w:tcPr>
            <w:tcW w:w="251" w:type="pct"/>
            <w:hideMark/>
          </w:tcPr>
          <w:p w14:paraId="76F2AE50" w14:textId="77777777" w:rsidR="00FF3BFB" w:rsidRPr="00890980" w:rsidRDefault="00FF3BFB" w:rsidP="005B18F6">
            <w:pPr>
              <w:rPr>
                <w:sz w:val="18"/>
                <w:szCs w:val="18"/>
              </w:rPr>
            </w:pPr>
            <w:r w:rsidRPr="00890980">
              <w:rPr>
                <w:sz w:val="18"/>
                <w:szCs w:val="18"/>
              </w:rPr>
              <w:t>Score</w:t>
            </w:r>
          </w:p>
        </w:tc>
        <w:tc>
          <w:tcPr>
            <w:tcW w:w="683" w:type="pct"/>
            <w:hideMark/>
          </w:tcPr>
          <w:p w14:paraId="57162208" w14:textId="77777777" w:rsidR="00FF3BFB" w:rsidRPr="00890980" w:rsidRDefault="00FF3BFB" w:rsidP="005B18F6">
            <w:pPr>
              <w:rPr>
                <w:sz w:val="18"/>
                <w:szCs w:val="18"/>
              </w:rPr>
            </w:pPr>
            <w:r w:rsidRPr="00890980">
              <w:rPr>
                <w:sz w:val="18"/>
                <w:szCs w:val="18"/>
              </w:rPr>
              <w:t>Weighted Score</w:t>
            </w:r>
          </w:p>
        </w:tc>
        <w:tc>
          <w:tcPr>
            <w:tcW w:w="251" w:type="pct"/>
            <w:hideMark/>
          </w:tcPr>
          <w:p w14:paraId="07246733" w14:textId="77777777" w:rsidR="00FF3BFB" w:rsidRPr="00890980" w:rsidRDefault="00FF3BFB" w:rsidP="005B18F6">
            <w:pPr>
              <w:rPr>
                <w:sz w:val="18"/>
                <w:szCs w:val="18"/>
              </w:rPr>
            </w:pPr>
            <w:r w:rsidRPr="00890980">
              <w:rPr>
                <w:sz w:val="18"/>
                <w:szCs w:val="18"/>
              </w:rPr>
              <w:t>Score</w:t>
            </w:r>
          </w:p>
        </w:tc>
        <w:tc>
          <w:tcPr>
            <w:tcW w:w="683" w:type="pct"/>
            <w:hideMark/>
          </w:tcPr>
          <w:p w14:paraId="1A97BE49" w14:textId="77777777" w:rsidR="00FF3BFB" w:rsidRPr="00890980" w:rsidRDefault="00FF3BFB" w:rsidP="005B18F6">
            <w:pPr>
              <w:rPr>
                <w:sz w:val="18"/>
                <w:szCs w:val="18"/>
              </w:rPr>
            </w:pPr>
            <w:r w:rsidRPr="00890980">
              <w:rPr>
                <w:sz w:val="18"/>
                <w:szCs w:val="18"/>
              </w:rPr>
              <w:t>Weighted Score</w:t>
            </w:r>
          </w:p>
        </w:tc>
        <w:tc>
          <w:tcPr>
            <w:tcW w:w="251" w:type="pct"/>
            <w:hideMark/>
          </w:tcPr>
          <w:p w14:paraId="4A6BB72F" w14:textId="77777777" w:rsidR="00FF3BFB" w:rsidRPr="00890980" w:rsidRDefault="00FF3BFB" w:rsidP="005B18F6">
            <w:pPr>
              <w:rPr>
                <w:sz w:val="18"/>
                <w:szCs w:val="18"/>
              </w:rPr>
            </w:pPr>
            <w:r w:rsidRPr="00890980">
              <w:rPr>
                <w:sz w:val="18"/>
                <w:szCs w:val="18"/>
              </w:rPr>
              <w:t>Score</w:t>
            </w:r>
          </w:p>
        </w:tc>
        <w:tc>
          <w:tcPr>
            <w:tcW w:w="683" w:type="pct"/>
            <w:hideMark/>
          </w:tcPr>
          <w:p w14:paraId="215F568D" w14:textId="77777777" w:rsidR="00FF3BFB" w:rsidRPr="00890980" w:rsidRDefault="00FF3BFB" w:rsidP="005B18F6">
            <w:pPr>
              <w:rPr>
                <w:sz w:val="18"/>
                <w:szCs w:val="18"/>
              </w:rPr>
            </w:pPr>
            <w:r w:rsidRPr="00890980">
              <w:rPr>
                <w:sz w:val="18"/>
                <w:szCs w:val="18"/>
              </w:rPr>
              <w:t>Weighted Score</w:t>
            </w:r>
          </w:p>
        </w:tc>
        <w:tc>
          <w:tcPr>
            <w:tcW w:w="251" w:type="pct"/>
            <w:hideMark/>
          </w:tcPr>
          <w:p w14:paraId="618815D8" w14:textId="77777777" w:rsidR="00FF3BFB" w:rsidRPr="00890980" w:rsidRDefault="00FF3BFB" w:rsidP="005B18F6">
            <w:pPr>
              <w:rPr>
                <w:sz w:val="18"/>
                <w:szCs w:val="18"/>
              </w:rPr>
            </w:pPr>
            <w:r w:rsidRPr="00890980">
              <w:rPr>
                <w:sz w:val="18"/>
                <w:szCs w:val="18"/>
              </w:rPr>
              <w:t>Score</w:t>
            </w:r>
          </w:p>
        </w:tc>
        <w:tc>
          <w:tcPr>
            <w:tcW w:w="684" w:type="pct"/>
            <w:hideMark/>
          </w:tcPr>
          <w:p w14:paraId="3CBAE945" w14:textId="77777777" w:rsidR="00FF3BFB" w:rsidRPr="00890980" w:rsidRDefault="00FF3BFB" w:rsidP="005B18F6">
            <w:pPr>
              <w:rPr>
                <w:sz w:val="18"/>
                <w:szCs w:val="18"/>
              </w:rPr>
            </w:pPr>
            <w:r w:rsidRPr="00890980">
              <w:rPr>
                <w:sz w:val="18"/>
                <w:szCs w:val="18"/>
              </w:rPr>
              <w:t>Weighted Score</w:t>
            </w:r>
          </w:p>
        </w:tc>
      </w:tr>
      <w:tr w:rsidR="00FF3BFB" w:rsidRPr="00890980" w14:paraId="70B654DA" w14:textId="77777777" w:rsidTr="0079781F">
        <w:trPr>
          <w:trHeight w:val="360"/>
        </w:trPr>
        <w:tc>
          <w:tcPr>
            <w:tcW w:w="943" w:type="pct"/>
            <w:hideMark/>
          </w:tcPr>
          <w:p w14:paraId="647F999C" w14:textId="77777777" w:rsidR="00FF3BFB" w:rsidRPr="00890980" w:rsidRDefault="00FF3BFB" w:rsidP="005B18F6">
            <w:pPr>
              <w:rPr>
                <w:sz w:val="18"/>
                <w:szCs w:val="18"/>
              </w:rPr>
            </w:pPr>
            <w:r w:rsidRPr="00890980">
              <w:rPr>
                <w:sz w:val="18"/>
                <w:szCs w:val="18"/>
              </w:rPr>
              <w:t xml:space="preserve">Climate controlled lab </w:t>
            </w:r>
          </w:p>
        </w:tc>
        <w:tc>
          <w:tcPr>
            <w:tcW w:w="320" w:type="pct"/>
            <w:hideMark/>
          </w:tcPr>
          <w:p w14:paraId="0E34ED56" w14:textId="77777777" w:rsidR="00FF3BFB" w:rsidRPr="00890980" w:rsidRDefault="00FF3BFB" w:rsidP="005B18F6">
            <w:pPr>
              <w:rPr>
                <w:sz w:val="18"/>
                <w:szCs w:val="18"/>
              </w:rPr>
            </w:pPr>
            <w:r w:rsidRPr="00890980">
              <w:rPr>
                <w:sz w:val="18"/>
                <w:szCs w:val="18"/>
              </w:rPr>
              <w:t>5</w:t>
            </w:r>
          </w:p>
        </w:tc>
        <w:tc>
          <w:tcPr>
            <w:tcW w:w="251" w:type="pct"/>
            <w:hideMark/>
          </w:tcPr>
          <w:p w14:paraId="1F81B2CB" w14:textId="77777777" w:rsidR="00FF3BFB" w:rsidRPr="00890980" w:rsidRDefault="00FF3BFB" w:rsidP="005B18F6">
            <w:pPr>
              <w:rPr>
                <w:sz w:val="18"/>
                <w:szCs w:val="18"/>
              </w:rPr>
            </w:pPr>
            <w:r w:rsidRPr="00890980">
              <w:rPr>
                <w:sz w:val="18"/>
                <w:szCs w:val="18"/>
              </w:rPr>
              <w:t>10</w:t>
            </w:r>
          </w:p>
        </w:tc>
        <w:tc>
          <w:tcPr>
            <w:tcW w:w="683" w:type="pct"/>
            <w:hideMark/>
          </w:tcPr>
          <w:p w14:paraId="4DB4D236" w14:textId="77777777" w:rsidR="00FF3BFB" w:rsidRPr="00890980" w:rsidRDefault="00FF3BFB" w:rsidP="005B18F6">
            <w:pPr>
              <w:rPr>
                <w:sz w:val="18"/>
                <w:szCs w:val="18"/>
              </w:rPr>
            </w:pPr>
            <w:r w:rsidRPr="00890980">
              <w:rPr>
                <w:sz w:val="18"/>
                <w:szCs w:val="18"/>
              </w:rPr>
              <w:t>50</w:t>
            </w:r>
          </w:p>
        </w:tc>
        <w:tc>
          <w:tcPr>
            <w:tcW w:w="251" w:type="pct"/>
            <w:hideMark/>
          </w:tcPr>
          <w:p w14:paraId="2CF151DC" w14:textId="77777777" w:rsidR="00FF3BFB" w:rsidRPr="00890980" w:rsidRDefault="00FF3BFB" w:rsidP="005B18F6">
            <w:pPr>
              <w:rPr>
                <w:sz w:val="18"/>
                <w:szCs w:val="18"/>
              </w:rPr>
            </w:pPr>
            <w:r w:rsidRPr="00890980">
              <w:rPr>
                <w:sz w:val="18"/>
                <w:szCs w:val="18"/>
              </w:rPr>
              <w:t>10</w:t>
            </w:r>
          </w:p>
        </w:tc>
        <w:tc>
          <w:tcPr>
            <w:tcW w:w="683" w:type="pct"/>
            <w:hideMark/>
          </w:tcPr>
          <w:p w14:paraId="40DE4282" w14:textId="77777777" w:rsidR="00FF3BFB" w:rsidRPr="00890980" w:rsidRDefault="00FF3BFB" w:rsidP="005B18F6">
            <w:pPr>
              <w:rPr>
                <w:sz w:val="18"/>
                <w:szCs w:val="18"/>
              </w:rPr>
            </w:pPr>
            <w:r w:rsidRPr="00890980">
              <w:rPr>
                <w:sz w:val="18"/>
                <w:szCs w:val="18"/>
              </w:rPr>
              <w:t>50</w:t>
            </w:r>
          </w:p>
        </w:tc>
        <w:tc>
          <w:tcPr>
            <w:tcW w:w="251" w:type="pct"/>
            <w:hideMark/>
          </w:tcPr>
          <w:p w14:paraId="29AA4A0C" w14:textId="77777777" w:rsidR="00FF3BFB" w:rsidRPr="00890980" w:rsidRDefault="00FF3BFB" w:rsidP="005B18F6">
            <w:pPr>
              <w:rPr>
                <w:sz w:val="18"/>
                <w:szCs w:val="18"/>
              </w:rPr>
            </w:pPr>
            <w:r w:rsidRPr="00890980">
              <w:rPr>
                <w:sz w:val="18"/>
                <w:szCs w:val="18"/>
              </w:rPr>
              <w:t>10</w:t>
            </w:r>
          </w:p>
        </w:tc>
        <w:tc>
          <w:tcPr>
            <w:tcW w:w="683" w:type="pct"/>
            <w:hideMark/>
          </w:tcPr>
          <w:p w14:paraId="04E77984" w14:textId="77777777" w:rsidR="00FF3BFB" w:rsidRPr="00890980" w:rsidRDefault="00FF3BFB" w:rsidP="005B18F6">
            <w:pPr>
              <w:rPr>
                <w:sz w:val="18"/>
                <w:szCs w:val="18"/>
              </w:rPr>
            </w:pPr>
            <w:r w:rsidRPr="00890980">
              <w:rPr>
                <w:sz w:val="18"/>
                <w:szCs w:val="18"/>
              </w:rPr>
              <w:t>50</w:t>
            </w:r>
          </w:p>
        </w:tc>
        <w:tc>
          <w:tcPr>
            <w:tcW w:w="251" w:type="pct"/>
            <w:hideMark/>
          </w:tcPr>
          <w:p w14:paraId="3F2D778C" w14:textId="77777777" w:rsidR="00FF3BFB" w:rsidRPr="00890980" w:rsidRDefault="00FF3BFB" w:rsidP="005B18F6">
            <w:pPr>
              <w:rPr>
                <w:sz w:val="18"/>
                <w:szCs w:val="18"/>
              </w:rPr>
            </w:pPr>
            <w:r w:rsidRPr="00890980">
              <w:rPr>
                <w:sz w:val="18"/>
                <w:szCs w:val="18"/>
              </w:rPr>
              <w:t>10</w:t>
            </w:r>
          </w:p>
        </w:tc>
        <w:tc>
          <w:tcPr>
            <w:tcW w:w="684" w:type="pct"/>
            <w:hideMark/>
          </w:tcPr>
          <w:p w14:paraId="4E501159" w14:textId="77777777" w:rsidR="00FF3BFB" w:rsidRPr="00890980" w:rsidRDefault="00FF3BFB" w:rsidP="005B18F6">
            <w:pPr>
              <w:rPr>
                <w:sz w:val="18"/>
                <w:szCs w:val="18"/>
              </w:rPr>
            </w:pPr>
            <w:r w:rsidRPr="00890980">
              <w:rPr>
                <w:sz w:val="18"/>
                <w:szCs w:val="18"/>
              </w:rPr>
              <w:t>50</w:t>
            </w:r>
          </w:p>
        </w:tc>
      </w:tr>
      <w:tr w:rsidR="00FF3BFB" w:rsidRPr="00890980" w14:paraId="60CA9C1A" w14:textId="77777777" w:rsidTr="0079781F">
        <w:trPr>
          <w:trHeight w:val="345"/>
        </w:trPr>
        <w:tc>
          <w:tcPr>
            <w:tcW w:w="943" w:type="pct"/>
            <w:hideMark/>
          </w:tcPr>
          <w:p w14:paraId="1DE22104" w14:textId="77777777" w:rsidR="00FF3BFB" w:rsidRPr="00890980" w:rsidRDefault="00FF3BFB" w:rsidP="005B18F6">
            <w:pPr>
              <w:rPr>
                <w:sz w:val="18"/>
                <w:szCs w:val="18"/>
              </w:rPr>
            </w:pPr>
            <w:r w:rsidRPr="00890980">
              <w:rPr>
                <w:sz w:val="18"/>
                <w:szCs w:val="18"/>
              </w:rPr>
              <w:t>Work bench</w:t>
            </w:r>
          </w:p>
        </w:tc>
        <w:tc>
          <w:tcPr>
            <w:tcW w:w="320" w:type="pct"/>
            <w:hideMark/>
          </w:tcPr>
          <w:p w14:paraId="071946A3" w14:textId="77777777" w:rsidR="00FF3BFB" w:rsidRPr="00890980" w:rsidRDefault="00FF3BFB" w:rsidP="005B18F6">
            <w:pPr>
              <w:rPr>
                <w:sz w:val="18"/>
                <w:szCs w:val="18"/>
              </w:rPr>
            </w:pPr>
            <w:r w:rsidRPr="00890980">
              <w:rPr>
                <w:sz w:val="18"/>
                <w:szCs w:val="18"/>
              </w:rPr>
              <w:t>8</w:t>
            </w:r>
          </w:p>
        </w:tc>
        <w:tc>
          <w:tcPr>
            <w:tcW w:w="251" w:type="pct"/>
            <w:hideMark/>
          </w:tcPr>
          <w:p w14:paraId="6FB786D2" w14:textId="77777777" w:rsidR="00FF3BFB" w:rsidRPr="00890980" w:rsidRDefault="00FF3BFB" w:rsidP="005B18F6">
            <w:pPr>
              <w:rPr>
                <w:sz w:val="18"/>
                <w:szCs w:val="18"/>
              </w:rPr>
            </w:pPr>
            <w:r w:rsidRPr="00890980">
              <w:rPr>
                <w:sz w:val="18"/>
                <w:szCs w:val="18"/>
              </w:rPr>
              <w:t>10</w:t>
            </w:r>
          </w:p>
        </w:tc>
        <w:tc>
          <w:tcPr>
            <w:tcW w:w="683" w:type="pct"/>
            <w:hideMark/>
          </w:tcPr>
          <w:p w14:paraId="6EBC1B8D" w14:textId="77777777" w:rsidR="00FF3BFB" w:rsidRPr="00890980" w:rsidRDefault="00FF3BFB" w:rsidP="005B18F6">
            <w:pPr>
              <w:rPr>
                <w:sz w:val="18"/>
                <w:szCs w:val="18"/>
              </w:rPr>
            </w:pPr>
            <w:r w:rsidRPr="00890980">
              <w:rPr>
                <w:sz w:val="18"/>
                <w:szCs w:val="18"/>
              </w:rPr>
              <w:t>80</w:t>
            </w:r>
          </w:p>
        </w:tc>
        <w:tc>
          <w:tcPr>
            <w:tcW w:w="251" w:type="pct"/>
            <w:hideMark/>
          </w:tcPr>
          <w:p w14:paraId="4179D467" w14:textId="77777777" w:rsidR="00FF3BFB" w:rsidRPr="00890980" w:rsidRDefault="00FF3BFB" w:rsidP="005B18F6">
            <w:pPr>
              <w:rPr>
                <w:sz w:val="18"/>
                <w:szCs w:val="18"/>
              </w:rPr>
            </w:pPr>
            <w:r w:rsidRPr="00890980">
              <w:rPr>
                <w:sz w:val="18"/>
                <w:szCs w:val="18"/>
              </w:rPr>
              <w:t>10</w:t>
            </w:r>
          </w:p>
        </w:tc>
        <w:tc>
          <w:tcPr>
            <w:tcW w:w="683" w:type="pct"/>
            <w:hideMark/>
          </w:tcPr>
          <w:p w14:paraId="79D647B6" w14:textId="77777777" w:rsidR="00FF3BFB" w:rsidRPr="00890980" w:rsidRDefault="00FF3BFB" w:rsidP="005B18F6">
            <w:pPr>
              <w:rPr>
                <w:sz w:val="18"/>
                <w:szCs w:val="18"/>
              </w:rPr>
            </w:pPr>
            <w:r w:rsidRPr="00890980">
              <w:rPr>
                <w:sz w:val="18"/>
                <w:szCs w:val="18"/>
              </w:rPr>
              <w:t>80</w:t>
            </w:r>
          </w:p>
        </w:tc>
        <w:tc>
          <w:tcPr>
            <w:tcW w:w="251" w:type="pct"/>
            <w:hideMark/>
          </w:tcPr>
          <w:p w14:paraId="2C89F838" w14:textId="77777777" w:rsidR="00FF3BFB" w:rsidRPr="00890980" w:rsidRDefault="00FF3BFB" w:rsidP="005B18F6">
            <w:pPr>
              <w:rPr>
                <w:sz w:val="18"/>
                <w:szCs w:val="18"/>
              </w:rPr>
            </w:pPr>
            <w:r w:rsidRPr="00890980">
              <w:rPr>
                <w:sz w:val="18"/>
                <w:szCs w:val="18"/>
              </w:rPr>
              <w:t>10</w:t>
            </w:r>
          </w:p>
        </w:tc>
        <w:tc>
          <w:tcPr>
            <w:tcW w:w="683" w:type="pct"/>
            <w:hideMark/>
          </w:tcPr>
          <w:p w14:paraId="440453C9" w14:textId="77777777" w:rsidR="00FF3BFB" w:rsidRPr="00890980" w:rsidRDefault="00FF3BFB" w:rsidP="005B18F6">
            <w:pPr>
              <w:rPr>
                <w:sz w:val="18"/>
                <w:szCs w:val="18"/>
              </w:rPr>
            </w:pPr>
            <w:r w:rsidRPr="00890980">
              <w:rPr>
                <w:sz w:val="18"/>
                <w:szCs w:val="18"/>
              </w:rPr>
              <w:t>80</w:t>
            </w:r>
          </w:p>
        </w:tc>
        <w:tc>
          <w:tcPr>
            <w:tcW w:w="251" w:type="pct"/>
            <w:hideMark/>
          </w:tcPr>
          <w:p w14:paraId="750F1EE2" w14:textId="77777777" w:rsidR="00FF3BFB" w:rsidRPr="00890980" w:rsidRDefault="00FF3BFB" w:rsidP="005B18F6">
            <w:pPr>
              <w:rPr>
                <w:sz w:val="18"/>
                <w:szCs w:val="18"/>
              </w:rPr>
            </w:pPr>
            <w:r w:rsidRPr="00890980">
              <w:rPr>
                <w:sz w:val="18"/>
                <w:szCs w:val="18"/>
              </w:rPr>
              <w:t>10</w:t>
            </w:r>
          </w:p>
        </w:tc>
        <w:tc>
          <w:tcPr>
            <w:tcW w:w="684" w:type="pct"/>
            <w:hideMark/>
          </w:tcPr>
          <w:p w14:paraId="6020AE46" w14:textId="77777777" w:rsidR="00FF3BFB" w:rsidRPr="00890980" w:rsidRDefault="00FF3BFB" w:rsidP="005B18F6">
            <w:pPr>
              <w:rPr>
                <w:sz w:val="18"/>
                <w:szCs w:val="18"/>
              </w:rPr>
            </w:pPr>
            <w:r w:rsidRPr="00890980">
              <w:rPr>
                <w:sz w:val="18"/>
                <w:szCs w:val="18"/>
              </w:rPr>
              <w:t>80</w:t>
            </w:r>
          </w:p>
        </w:tc>
      </w:tr>
      <w:tr w:rsidR="00FF3BFB" w:rsidRPr="00890980" w14:paraId="67C17224" w14:textId="77777777" w:rsidTr="0079781F">
        <w:trPr>
          <w:trHeight w:val="345"/>
        </w:trPr>
        <w:tc>
          <w:tcPr>
            <w:tcW w:w="943" w:type="pct"/>
            <w:hideMark/>
          </w:tcPr>
          <w:p w14:paraId="57D38821" w14:textId="77777777" w:rsidR="00FF3BFB" w:rsidRPr="00890980" w:rsidRDefault="00FF3BFB" w:rsidP="005B18F6">
            <w:pPr>
              <w:rPr>
                <w:sz w:val="18"/>
                <w:szCs w:val="18"/>
              </w:rPr>
            </w:pPr>
            <w:r w:rsidRPr="00890980">
              <w:rPr>
                <w:sz w:val="18"/>
                <w:szCs w:val="18"/>
              </w:rPr>
              <w:t xml:space="preserve">Stack ability </w:t>
            </w:r>
          </w:p>
        </w:tc>
        <w:tc>
          <w:tcPr>
            <w:tcW w:w="320" w:type="pct"/>
            <w:hideMark/>
          </w:tcPr>
          <w:p w14:paraId="691A4F66" w14:textId="77777777" w:rsidR="00FF3BFB" w:rsidRPr="00890980" w:rsidRDefault="00FF3BFB" w:rsidP="005B18F6">
            <w:pPr>
              <w:rPr>
                <w:sz w:val="18"/>
                <w:szCs w:val="18"/>
              </w:rPr>
            </w:pPr>
            <w:r w:rsidRPr="00890980">
              <w:rPr>
                <w:sz w:val="18"/>
                <w:szCs w:val="18"/>
              </w:rPr>
              <w:t>4</w:t>
            </w:r>
          </w:p>
        </w:tc>
        <w:tc>
          <w:tcPr>
            <w:tcW w:w="251" w:type="pct"/>
            <w:hideMark/>
          </w:tcPr>
          <w:p w14:paraId="3164EE19" w14:textId="77777777" w:rsidR="00FF3BFB" w:rsidRPr="00890980" w:rsidRDefault="00FF3BFB" w:rsidP="005B18F6">
            <w:pPr>
              <w:rPr>
                <w:sz w:val="18"/>
                <w:szCs w:val="18"/>
              </w:rPr>
            </w:pPr>
            <w:r w:rsidRPr="00890980">
              <w:rPr>
                <w:sz w:val="18"/>
                <w:szCs w:val="18"/>
              </w:rPr>
              <w:t>5</w:t>
            </w:r>
          </w:p>
        </w:tc>
        <w:tc>
          <w:tcPr>
            <w:tcW w:w="683" w:type="pct"/>
            <w:hideMark/>
          </w:tcPr>
          <w:p w14:paraId="080EFA18" w14:textId="77777777" w:rsidR="00FF3BFB" w:rsidRPr="00890980" w:rsidRDefault="00FF3BFB" w:rsidP="005B18F6">
            <w:pPr>
              <w:rPr>
                <w:sz w:val="18"/>
                <w:szCs w:val="18"/>
              </w:rPr>
            </w:pPr>
            <w:r w:rsidRPr="00890980">
              <w:rPr>
                <w:sz w:val="18"/>
                <w:szCs w:val="18"/>
              </w:rPr>
              <w:t>20</w:t>
            </w:r>
          </w:p>
        </w:tc>
        <w:tc>
          <w:tcPr>
            <w:tcW w:w="251" w:type="pct"/>
            <w:hideMark/>
          </w:tcPr>
          <w:p w14:paraId="419D295C" w14:textId="77777777" w:rsidR="00FF3BFB" w:rsidRPr="00890980" w:rsidRDefault="00FF3BFB" w:rsidP="005B18F6">
            <w:pPr>
              <w:rPr>
                <w:sz w:val="18"/>
                <w:szCs w:val="18"/>
              </w:rPr>
            </w:pPr>
            <w:r w:rsidRPr="00890980">
              <w:rPr>
                <w:sz w:val="18"/>
                <w:szCs w:val="18"/>
              </w:rPr>
              <w:t>7</w:t>
            </w:r>
          </w:p>
        </w:tc>
        <w:tc>
          <w:tcPr>
            <w:tcW w:w="683" w:type="pct"/>
            <w:hideMark/>
          </w:tcPr>
          <w:p w14:paraId="45488291" w14:textId="77777777" w:rsidR="00FF3BFB" w:rsidRPr="00890980" w:rsidRDefault="00FF3BFB" w:rsidP="005B18F6">
            <w:pPr>
              <w:rPr>
                <w:sz w:val="18"/>
                <w:szCs w:val="18"/>
              </w:rPr>
            </w:pPr>
            <w:r w:rsidRPr="00890980">
              <w:rPr>
                <w:sz w:val="18"/>
                <w:szCs w:val="18"/>
              </w:rPr>
              <w:t>28</w:t>
            </w:r>
          </w:p>
        </w:tc>
        <w:tc>
          <w:tcPr>
            <w:tcW w:w="251" w:type="pct"/>
            <w:hideMark/>
          </w:tcPr>
          <w:p w14:paraId="09C5CDD8" w14:textId="77777777" w:rsidR="00FF3BFB" w:rsidRPr="00890980" w:rsidRDefault="00FF3BFB" w:rsidP="005B18F6">
            <w:pPr>
              <w:rPr>
                <w:sz w:val="18"/>
                <w:szCs w:val="18"/>
              </w:rPr>
            </w:pPr>
            <w:r w:rsidRPr="00890980">
              <w:rPr>
                <w:sz w:val="18"/>
                <w:szCs w:val="18"/>
              </w:rPr>
              <w:t>7</w:t>
            </w:r>
          </w:p>
        </w:tc>
        <w:tc>
          <w:tcPr>
            <w:tcW w:w="683" w:type="pct"/>
            <w:hideMark/>
          </w:tcPr>
          <w:p w14:paraId="047690CB" w14:textId="77777777" w:rsidR="00FF3BFB" w:rsidRPr="00890980" w:rsidRDefault="00FF3BFB" w:rsidP="005B18F6">
            <w:pPr>
              <w:rPr>
                <w:sz w:val="18"/>
                <w:szCs w:val="18"/>
              </w:rPr>
            </w:pPr>
            <w:r w:rsidRPr="00890980">
              <w:rPr>
                <w:sz w:val="18"/>
                <w:szCs w:val="18"/>
              </w:rPr>
              <w:t>28</w:t>
            </w:r>
          </w:p>
        </w:tc>
        <w:tc>
          <w:tcPr>
            <w:tcW w:w="251" w:type="pct"/>
            <w:hideMark/>
          </w:tcPr>
          <w:p w14:paraId="539D6D7F" w14:textId="77777777" w:rsidR="00FF3BFB" w:rsidRPr="00890980" w:rsidRDefault="00FF3BFB" w:rsidP="005B18F6">
            <w:pPr>
              <w:rPr>
                <w:sz w:val="18"/>
                <w:szCs w:val="18"/>
              </w:rPr>
            </w:pPr>
            <w:r w:rsidRPr="00890980">
              <w:rPr>
                <w:sz w:val="18"/>
                <w:szCs w:val="18"/>
              </w:rPr>
              <w:t>8</w:t>
            </w:r>
          </w:p>
        </w:tc>
        <w:tc>
          <w:tcPr>
            <w:tcW w:w="684" w:type="pct"/>
            <w:hideMark/>
          </w:tcPr>
          <w:p w14:paraId="597E925A" w14:textId="77777777" w:rsidR="00FF3BFB" w:rsidRPr="00890980" w:rsidRDefault="00FF3BFB" w:rsidP="005B18F6">
            <w:pPr>
              <w:rPr>
                <w:sz w:val="18"/>
                <w:szCs w:val="18"/>
              </w:rPr>
            </w:pPr>
            <w:r w:rsidRPr="00890980">
              <w:rPr>
                <w:sz w:val="18"/>
                <w:szCs w:val="18"/>
              </w:rPr>
              <w:t>32</w:t>
            </w:r>
          </w:p>
        </w:tc>
      </w:tr>
      <w:tr w:rsidR="00FF3BFB" w:rsidRPr="00890980" w14:paraId="39633789" w14:textId="77777777" w:rsidTr="0079781F">
        <w:trPr>
          <w:trHeight w:val="345"/>
        </w:trPr>
        <w:tc>
          <w:tcPr>
            <w:tcW w:w="943" w:type="pct"/>
            <w:hideMark/>
          </w:tcPr>
          <w:p w14:paraId="0344BB0E" w14:textId="77777777" w:rsidR="00FF3BFB" w:rsidRPr="00890980" w:rsidRDefault="00FF3BFB" w:rsidP="005B18F6">
            <w:pPr>
              <w:rPr>
                <w:sz w:val="18"/>
                <w:szCs w:val="18"/>
              </w:rPr>
            </w:pPr>
            <w:r w:rsidRPr="00890980">
              <w:rPr>
                <w:sz w:val="18"/>
                <w:szCs w:val="18"/>
              </w:rPr>
              <w:t>Corrosion Resistant</w:t>
            </w:r>
          </w:p>
        </w:tc>
        <w:tc>
          <w:tcPr>
            <w:tcW w:w="320" w:type="pct"/>
            <w:hideMark/>
          </w:tcPr>
          <w:p w14:paraId="7EC8B1BE" w14:textId="77777777" w:rsidR="00FF3BFB" w:rsidRPr="00890980" w:rsidRDefault="00FF3BFB" w:rsidP="005B18F6">
            <w:pPr>
              <w:rPr>
                <w:sz w:val="18"/>
                <w:szCs w:val="18"/>
              </w:rPr>
            </w:pPr>
            <w:r w:rsidRPr="00890980">
              <w:rPr>
                <w:sz w:val="18"/>
                <w:szCs w:val="18"/>
              </w:rPr>
              <w:t>10</w:t>
            </w:r>
          </w:p>
        </w:tc>
        <w:tc>
          <w:tcPr>
            <w:tcW w:w="251" w:type="pct"/>
            <w:hideMark/>
          </w:tcPr>
          <w:p w14:paraId="7457C5ED" w14:textId="77777777" w:rsidR="00FF3BFB" w:rsidRPr="00890980" w:rsidRDefault="00FF3BFB" w:rsidP="005B18F6">
            <w:pPr>
              <w:rPr>
                <w:sz w:val="18"/>
                <w:szCs w:val="18"/>
              </w:rPr>
            </w:pPr>
            <w:r w:rsidRPr="00890980">
              <w:rPr>
                <w:sz w:val="18"/>
                <w:szCs w:val="18"/>
              </w:rPr>
              <w:t>6</w:t>
            </w:r>
          </w:p>
        </w:tc>
        <w:tc>
          <w:tcPr>
            <w:tcW w:w="683" w:type="pct"/>
            <w:hideMark/>
          </w:tcPr>
          <w:p w14:paraId="66510843" w14:textId="77777777" w:rsidR="00FF3BFB" w:rsidRPr="00890980" w:rsidRDefault="00FF3BFB" w:rsidP="005B18F6">
            <w:pPr>
              <w:rPr>
                <w:sz w:val="18"/>
                <w:szCs w:val="18"/>
              </w:rPr>
            </w:pPr>
            <w:r w:rsidRPr="00890980">
              <w:rPr>
                <w:sz w:val="18"/>
                <w:szCs w:val="18"/>
              </w:rPr>
              <w:t>60</w:t>
            </w:r>
          </w:p>
        </w:tc>
        <w:tc>
          <w:tcPr>
            <w:tcW w:w="251" w:type="pct"/>
            <w:hideMark/>
          </w:tcPr>
          <w:p w14:paraId="4DB6D339" w14:textId="77777777" w:rsidR="00FF3BFB" w:rsidRPr="00890980" w:rsidRDefault="00FF3BFB" w:rsidP="005B18F6">
            <w:pPr>
              <w:rPr>
                <w:sz w:val="18"/>
                <w:szCs w:val="18"/>
              </w:rPr>
            </w:pPr>
            <w:r w:rsidRPr="00890980">
              <w:rPr>
                <w:sz w:val="18"/>
                <w:szCs w:val="18"/>
              </w:rPr>
              <w:t>6</w:t>
            </w:r>
          </w:p>
        </w:tc>
        <w:tc>
          <w:tcPr>
            <w:tcW w:w="683" w:type="pct"/>
            <w:hideMark/>
          </w:tcPr>
          <w:p w14:paraId="79D20639" w14:textId="77777777" w:rsidR="00FF3BFB" w:rsidRPr="00890980" w:rsidRDefault="00FF3BFB" w:rsidP="005B18F6">
            <w:pPr>
              <w:rPr>
                <w:sz w:val="18"/>
                <w:szCs w:val="18"/>
              </w:rPr>
            </w:pPr>
            <w:r w:rsidRPr="00890980">
              <w:rPr>
                <w:sz w:val="18"/>
                <w:szCs w:val="18"/>
              </w:rPr>
              <w:t>60</w:t>
            </w:r>
          </w:p>
        </w:tc>
        <w:tc>
          <w:tcPr>
            <w:tcW w:w="251" w:type="pct"/>
            <w:hideMark/>
          </w:tcPr>
          <w:p w14:paraId="0945B4B8" w14:textId="77777777" w:rsidR="00FF3BFB" w:rsidRPr="00890980" w:rsidRDefault="00FF3BFB" w:rsidP="005B18F6">
            <w:pPr>
              <w:rPr>
                <w:sz w:val="18"/>
                <w:szCs w:val="18"/>
              </w:rPr>
            </w:pPr>
            <w:r w:rsidRPr="00890980">
              <w:rPr>
                <w:sz w:val="18"/>
                <w:szCs w:val="18"/>
              </w:rPr>
              <w:t>5</w:t>
            </w:r>
          </w:p>
        </w:tc>
        <w:tc>
          <w:tcPr>
            <w:tcW w:w="683" w:type="pct"/>
            <w:hideMark/>
          </w:tcPr>
          <w:p w14:paraId="52329BA2" w14:textId="77777777" w:rsidR="00FF3BFB" w:rsidRPr="00890980" w:rsidRDefault="00FF3BFB" w:rsidP="005B18F6">
            <w:pPr>
              <w:rPr>
                <w:sz w:val="18"/>
                <w:szCs w:val="18"/>
              </w:rPr>
            </w:pPr>
            <w:r w:rsidRPr="00890980">
              <w:rPr>
                <w:sz w:val="18"/>
                <w:szCs w:val="18"/>
              </w:rPr>
              <w:t>50</w:t>
            </w:r>
          </w:p>
        </w:tc>
        <w:tc>
          <w:tcPr>
            <w:tcW w:w="251" w:type="pct"/>
            <w:hideMark/>
          </w:tcPr>
          <w:p w14:paraId="7A8976CE" w14:textId="77777777" w:rsidR="00FF3BFB" w:rsidRPr="00890980" w:rsidRDefault="00FF3BFB" w:rsidP="005B18F6">
            <w:pPr>
              <w:rPr>
                <w:sz w:val="18"/>
                <w:szCs w:val="18"/>
              </w:rPr>
            </w:pPr>
            <w:r w:rsidRPr="00890980">
              <w:rPr>
                <w:sz w:val="18"/>
                <w:szCs w:val="18"/>
              </w:rPr>
              <w:t>5</w:t>
            </w:r>
          </w:p>
        </w:tc>
        <w:tc>
          <w:tcPr>
            <w:tcW w:w="684" w:type="pct"/>
            <w:hideMark/>
          </w:tcPr>
          <w:p w14:paraId="069FBEB1" w14:textId="77777777" w:rsidR="00FF3BFB" w:rsidRPr="00890980" w:rsidRDefault="00FF3BFB" w:rsidP="005B18F6">
            <w:pPr>
              <w:rPr>
                <w:sz w:val="18"/>
                <w:szCs w:val="18"/>
              </w:rPr>
            </w:pPr>
            <w:r w:rsidRPr="00890980">
              <w:rPr>
                <w:sz w:val="18"/>
                <w:szCs w:val="18"/>
              </w:rPr>
              <w:t>50</w:t>
            </w:r>
          </w:p>
        </w:tc>
      </w:tr>
      <w:tr w:rsidR="00FF3BFB" w:rsidRPr="00890980" w14:paraId="2AD0AF5E" w14:textId="77777777" w:rsidTr="0079781F">
        <w:trPr>
          <w:trHeight w:val="345"/>
        </w:trPr>
        <w:tc>
          <w:tcPr>
            <w:tcW w:w="943" w:type="pct"/>
            <w:hideMark/>
          </w:tcPr>
          <w:p w14:paraId="2E565531" w14:textId="77777777" w:rsidR="00FF3BFB" w:rsidRPr="00890980" w:rsidRDefault="00FF3BFB" w:rsidP="005B18F6">
            <w:pPr>
              <w:rPr>
                <w:sz w:val="18"/>
                <w:szCs w:val="18"/>
              </w:rPr>
            </w:pPr>
            <w:r w:rsidRPr="00890980">
              <w:rPr>
                <w:sz w:val="18"/>
                <w:szCs w:val="18"/>
              </w:rPr>
              <w:t>Machining Equipment</w:t>
            </w:r>
          </w:p>
        </w:tc>
        <w:tc>
          <w:tcPr>
            <w:tcW w:w="320" w:type="pct"/>
            <w:hideMark/>
          </w:tcPr>
          <w:p w14:paraId="410F0B26" w14:textId="77777777" w:rsidR="00FF3BFB" w:rsidRPr="00890980" w:rsidRDefault="00FF3BFB" w:rsidP="005B18F6">
            <w:pPr>
              <w:rPr>
                <w:sz w:val="18"/>
                <w:szCs w:val="18"/>
              </w:rPr>
            </w:pPr>
            <w:r w:rsidRPr="00890980">
              <w:rPr>
                <w:sz w:val="18"/>
                <w:szCs w:val="18"/>
              </w:rPr>
              <w:t>10</w:t>
            </w:r>
          </w:p>
        </w:tc>
        <w:tc>
          <w:tcPr>
            <w:tcW w:w="251" w:type="pct"/>
            <w:hideMark/>
          </w:tcPr>
          <w:p w14:paraId="792B7C2E" w14:textId="77777777" w:rsidR="00FF3BFB" w:rsidRPr="00890980" w:rsidRDefault="00FF3BFB" w:rsidP="005B18F6">
            <w:pPr>
              <w:rPr>
                <w:sz w:val="18"/>
                <w:szCs w:val="18"/>
              </w:rPr>
            </w:pPr>
            <w:r w:rsidRPr="00890980">
              <w:rPr>
                <w:sz w:val="18"/>
                <w:szCs w:val="18"/>
              </w:rPr>
              <w:t>10</w:t>
            </w:r>
          </w:p>
        </w:tc>
        <w:tc>
          <w:tcPr>
            <w:tcW w:w="683" w:type="pct"/>
            <w:hideMark/>
          </w:tcPr>
          <w:p w14:paraId="1447E693" w14:textId="77777777" w:rsidR="00FF3BFB" w:rsidRPr="00890980" w:rsidRDefault="00FF3BFB" w:rsidP="005B18F6">
            <w:pPr>
              <w:rPr>
                <w:sz w:val="18"/>
                <w:szCs w:val="18"/>
              </w:rPr>
            </w:pPr>
            <w:r w:rsidRPr="00890980">
              <w:rPr>
                <w:sz w:val="18"/>
                <w:szCs w:val="18"/>
              </w:rPr>
              <w:t>100</w:t>
            </w:r>
          </w:p>
        </w:tc>
        <w:tc>
          <w:tcPr>
            <w:tcW w:w="251" w:type="pct"/>
            <w:hideMark/>
          </w:tcPr>
          <w:p w14:paraId="2565649A" w14:textId="77777777" w:rsidR="00FF3BFB" w:rsidRPr="00890980" w:rsidRDefault="00FF3BFB" w:rsidP="005B18F6">
            <w:pPr>
              <w:rPr>
                <w:sz w:val="18"/>
                <w:szCs w:val="18"/>
              </w:rPr>
            </w:pPr>
            <w:r w:rsidRPr="00890980">
              <w:rPr>
                <w:sz w:val="18"/>
                <w:szCs w:val="18"/>
              </w:rPr>
              <w:t>8</w:t>
            </w:r>
          </w:p>
        </w:tc>
        <w:tc>
          <w:tcPr>
            <w:tcW w:w="683" w:type="pct"/>
            <w:hideMark/>
          </w:tcPr>
          <w:p w14:paraId="3DD1418F" w14:textId="77777777" w:rsidR="00FF3BFB" w:rsidRPr="00890980" w:rsidRDefault="00FF3BFB" w:rsidP="005B18F6">
            <w:pPr>
              <w:rPr>
                <w:sz w:val="18"/>
                <w:szCs w:val="18"/>
              </w:rPr>
            </w:pPr>
            <w:r w:rsidRPr="00890980">
              <w:rPr>
                <w:sz w:val="18"/>
                <w:szCs w:val="18"/>
              </w:rPr>
              <w:t>80</w:t>
            </w:r>
          </w:p>
        </w:tc>
        <w:tc>
          <w:tcPr>
            <w:tcW w:w="251" w:type="pct"/>
            <w:hideMark/>
          </w:tcPr>
          <w:p w14:paraId="1FCCEE15" w14:textId="77777777" w:rsidR="00FF3BFB" w:rsidRPr="00890980" w:rsidRDefault="00FF3BFB" w:rsidP="005B18F6">
            <w:pPr>
              <w:rPr>
                <w:sz w:val="18"/>
                <w:szCs w:val="18"/>
              </w:rPr>
            </w:pPr>
            <w:r w:rsidRPr="00890980">
              <w:rPr>
                <w:sz w:val="18"/>
                <w:szCs w:val="18"/>
              </w:rPr>
              <w:t>7</w:t>
            </w:r>
          </w:p>
        </w:tc>
        <w:tc>
          <w:tcPr>
            <w:tcW w:w="683" w:type="pct"/>
            <w:hideMark/>
          </w:tcPr>
          <w:p w14:paraId="13D65B05" w14:textId="77777777" w:rsidR="00FF3BFB" w:rsidRPr="00890980" w:rsidRDefault="00FF3BFB" w:rsidP="005B18F6">
            <w:pPr>
              <w:rPr>
                <w:sz w:val="18"/>
                <w:szCs w:val="18"/>
              </w:rPr>
            </w:pPr>
            <w:r w:rsidRPr="00890980">
              <w:rPr>
                <w:sz w:val="18"/>
                <w:szCs w:val="18"/>
              </w:rPr>
              <w:t>70</w:t>
            </w:r>
          </w:p>
        </w:tc>
        <w:tc>
          <w:tcPr>
            <w:tcW w:w="251" w:type="pct"/>
            <w:hideMark/>
          </w:tcPr>
          <w:p w14:paraId="216E9BEB" w14:textId="77777777" w:rsidR="00FF3BFB" w:rsidRPr="00890980" w:rsidRDefault="00FF3BFB" w:rsidP="005B18F6">
            <w:pPr>
              <w:rPr>
                <w:sz w:val="18"/>
                <w:szCs w:val="18"/>
              </w:rPr>
            </w:pPr>
            <w:r w:rsidRPr="00890980">
              <w:rPr>
                <w:sz w:val="18"/>
                <w:szCs w:val="18"/>
              </w:rPr>
              <w:t>6</w:t>
            </w:r>
          </w:p>
        </w:tc>
        <w:tc>
          <w:tcPr>
            <w:tcW w:w="684" w:type="pct"/>
            <w:hideMark/>
          </w:tcPr>
          <w:p w14:paraId="2B605CB1" w14:textId="77777777" w:rsidR="00FF3BFB" w:rsidRPr="00890980" w:rsidRDefault="00FF3BFB" w:rsidP="005B18F6">
            <w:pPr>
              <w:rPr>
                <w:sz w:val="18"/>
                <w:szCs w:val="18"/>
              </w:rPr>
            </w:pPr>
            <w:r w:rsidRPr="00890980">
              <w:rPr>
                <w:sz w:val="18"/>
                <w:szCs w:val="18"/>
              </w:rPr>
              <w:t>60</w:t>
            </w:r>
          </w:p>
        </w:tc>
      </w:tr>
      <w:tr w:rsidR="00FF3BFB" w:rsidRPr="00890980" w14:paraId="1EBAC6BA" w14:textId="77777777" w:rsidTr="0079781F">
        <w:trPr>
          <w:trHeight w:val="345"/>
        </w:trPr>
        <w:tc>
          <w:tcPr>
            <w:tcW w:w="943" w:type="pct"/>
            <w:hideMark/>
          </w:tcPr>
          <w:p w14:paraId="22E4846A" w14:textId="77777777" w:rsidR="00FF3BFB" w:rsidRPr="00890980" w:rsidRDefault="00FF3BFB" w:rsidP="005B18F6">
            <w:pPr>
              <w:rPr>
                <w:sz w:val="18"/>
                <w:szCs w:val="18"/>
              </w:rPr>
            </w:pPr>
            <w:r w:rsidRPr="00890980">
              <w:rPr>
                <w:sz w:val="18"/>
                <w:szCs w:val="18"/>
              </w:rPr>
              <w:t>Compact design</w:t>
            </w:r>
          </w:p>
        </w:tc>
        <w:tc>
          <w:tcPr>
            <w:tcW w:w="320" w:type="pct"/>
            <w:hideMark/>
          </w:tcPr>
          <w:p w14:paraId="33B89320" w14:textId="77777777" w:rsidR="00FF3BFB" w:rsidRPr="00890980" w:rsidRDefault="00FF3BFB" w:rsidP="005B18F6">
            <w:pPr>
              <w:rPr>
                <w:sz w:val="18"/>
                <w:szCs w:val="18"/>
              </w:rPr>
            </w:pPr>
            <w:r w:rsidRPr="00890980">
              <w:rPr>
                <w:sz w:val="18"/>
                <w:szCs w:val="18"/>
              </w:rPr>
              <w:t>7</w:t>
            </w:r>
          </w:p>
        </w:tc>
        <w:tc>
          <w:tcPr>
            <w:tcW w:w="251" w:type="pct"/>
            <w:hideMark/>
          </w:tcPr>
          <w:p w14:paraId="4AF10A71" w14:textId="77777777" w:rsidR="00FF3BFB" w:rsidRPr="00890980" w:rsidRDefault="00FF3BFB" w:rsidP="005B18F6">
            <w:pPr>
              <w:rPr>
                <w:sz w:val="18"/>
                <w:szCs w:val="18"/>
              </w:rPr>
            </w:pPr>
            <w:r w:rsidRPr="00890980">
              <w:rPr>
                <w:sz w:val="18"/>
                <w:szCs w:val="18"/>
              </w:rPr>
              <w:t>7</w:t>
            </w:r>
          </w:p>
        </w:tc>
        <w:tc>
          <w:tcPr>
            <w:tcW w:w="683" w:type="pct"/>
            <w:hideMark/>
          </w:tcPr>
          <w:p w14:paraId="1C2A6666" w14:textId="77777777" w:rsidR="00FF3BFB" w:rsidRPr="00890980" w:rsidRDefault="00FF3BFB" w:rsidP="005B18F6">
            <w:pPr>
              <w:rPr>
                <w:sz w:val="18"/>
                <w:szCs w:val="18"/>
              </w:rPr>
            </w:pPr>
            <w:r w:rsidRPr="00890980">
              <w:rPr>
                <w:sz w:val="18"/>
                <w:szCs w:val="18"/>
              </w:rPr>
              <w:t>49</w:t>
            </w:r>
          </w:p>
        </w:tc>
        <w:tc>
          <w:tcPr>
            <w:tcW w:w="251" w:type="pct"/>
            <w:hideMark/>
          </w:tcPr>
          <w:p w14:paraId="21A70643" w14:textId="77777777" w:rsidR="00FF3BFB" w:rsidRPr="00890980" w:rsidRDefault="00FF3BFB" w:rsidP="005B18F6">
            <w:pPr>
              <w:rPr>
                <w:sz w:val="18"/>
                <w:szCs w:val="18"/>
              </w:rPr>
            </w:pPr>
            <w:r w:rsidRPr="00890980">
              <w:rPr>
                <w:sz w:val="18"/>
                <w:szCs w:val="18"/>
              </w:rPr>
              <w:t>10</w:t>
            </w:r>
          </w:p>
        </w:tc>
        <w:tc>
          <w:tcPr>
            <w:tcW w:w="683" w:type="pct"/>
            <w:hideMark/>
          </w:tcPr>
          <w:p w14:paraId="1FA7FC74" w14:textId="77777777" w:rsidR="00FF3BFB" w:rsidRPr="00890980" w:rsidRDefault="00FF3BFB" w:rsidP="005B18F6">
            <w:pPr>
              <w:rPr>
                <w:sz w:val="18"/>
                <w:szCs w:val="18"/>
              </w:rPr>
            </w:pPr>
            <w:r w:rsidRPr="00890980">
              <w:rPr>
                <w:sz w:val="18"/>
                <w:szCs w:val="18"/>
              </w:rPr>
              <w:t>70</w:t>
            </w:r>
          </w:p>
        </w:tc>
        <w:tc>
          <w:tcPr>
            <w:tcW w:w="251" w:type="pct"/>
            <w:hideMark/>
          </w:tcPr>
          <w:p w14:paraId="0A8CA5E4" w14:textId="77777777" w:rsidR="00FF3BFB" w:rsidRPr="00890980" w:rsidRDefault="00FF3BFB" w:rsidP="005B18F6">
            <w:pPr>
              <w:rPr>
                <w:sz w:val="18"/>
                <w:szCs w:val="18"/>
              </w:rPr>
            </w:pPr>
            <w:r w:rsidRPr="00890980">
              <w:rPr>
                <w:sz w:val="18"/>
                <w:szCs w:val="18"/>
              </w:rPr>
              <w:t>8</w:t>
            </w:r>
          </w:p>
        </w:tc>
        <w:tc>
          <w:tcPr>
            <w:tcW w:w="683" w:type="pct"/>
            <w:hideMark/>
          </w:tcPr>
          <w:p w14:paraId="50C4D4B3" w14:textId="77777777" w:rsidR="00FF3BFB" w:rsidRPr="00890980" w:rsidRDefault="00FF3BFB" w:rsidP="005B18F6">
            <w:pPr>
              <w:rPr>
                <w:sz w:val="18"/>
                <w:szCs w:val="18"/>
              </w:rPr>
            </w:pPr>
            <w:r w:rsidRPr="00890980">
              <w:rPr>
                <w:sz w:val="18"/>
                <w:szCs w:val="18"/>
              </w:rPr>
              <w:t>56</w:t>
            </w:r>
          </w:p>
        </w:tc>
        <w:tc>
          <w:tcPr>
            <w:tcW w:w="251" w:type="pct"/>
            <w:hideMark/>
          </w:tcPr>
          <w:p w14:paraId="2A20ABB3" w14:textId="77777777" w:rsidR="00FF3BFB" w:rsidRPr="00890980" w:rsidRDefault="00FF3BFB" w:rsidP="005B18F6">
            <w:pPr>
              <w:rPr>
                <w:sz w:val="18"/>
                <w:szCs w:val="18"/>
              </w:rPr>
            </w:pPr>
            <w:r w:rsidRPr="00890980">
              <w:rPr>
                <w:sz w:val="18"/>
                <w:szCs w:val="18"/>
              </w:rPr>
              <w:t>8</w:t>
            </w:r>
          </w:p>
        </w:tc>
        <w:tc>
          <w:tcPr>
            <w:tcW w:w="684" w:type="pct"/>
            <w:hideMark/>
          </w:tcPr>
          <w:p w14:paraId="4267AF3E" w14:textId="77777777" w:rsidR="00FF3BFB" w:rsidRPr="00890980" w:rsidRDefault="00FF3BFB" w:rsidP="005B18F6">
            <w:pPr>
              <w:rPr>
                <w:sz w:val="18"/>
                <w:szCs w:val="18"/>
              </w:rPr>
            </w:pPr>
            <w:r w:rsidRPr="00890980">
              <w:rPr>
                <w:sz w:val="18"/>
                <w:szCs w:val="18"/>
              </w:rPr>
              <w:t>56</w:t>
            </w:r>
          </w:p>
        </w:tc>
      </w:tr>
      <w:tr w:rsidR="00FF3BFB" w:rsidRPr="00890980" w14:paraId="79FE57A4" w14:textId="77777777" w:rsidTr="0079781F">
        <w:trPr>
          <w:trHeight w:val="345"/>
        </w:trPr>
        <w:tc>
          <w:tcPr>
            <w:tcW w:w="943" w:type="pct"/>
            <w:hideMark/>
          </w:tcPr>
          <w:p w14:paraId="7E6681F1" w14:textId="77777777" w:rsidR="00FF3BFB" w:rsidRPr="00890980" w:rsidRDefault="00FF3BFB" w:rsidP="005B18F6">
            <w:pPr>
              <w:rPr>
                <w:sz w:val="18"/>
                <w:szCs w:val="18"/>
              </w:rPr>
            </w:pPr>
            <w:r w:rsidRPr="00890980">
              <w:rPr>
                <w:sz w:val="18"/>
                <w:szCs w:val="18"/>
              </w:rPr>
              <w:t>Easy to maintain</w:t>
            </w:r>
          </w:p>
        </w:tc>
        <w:tc>
          <w:tcPr>
            <w:tcW w:w="320" w:type="pct"/>
            <w:hideMark/>
          </w:tcPr>
          <w:p w14:paraId="3D93F97B" w14:textId="77777777" w:rsidR="00FF3BFB" w:rsidRPr="00890980" w:rsidRDefault="00FF3BFB" w:rsidP="005B18F6">
            <w:pPr>
              <w:rPr>
                <w:sz w:val="18"/>
                <w:szCs w:val="18"/>
              </w:rPr>
            </w:pPr>
            <w:r w:rsidRPr="00890980">
              <w:rPr>
                <w:sz w:val="18"/>
                <w:szCs w:val="18"/>
              </w:rPr>
              <w:t>9</w:t>
            </w:r>
          </w:p>
        </w:tc>
        <w:tc>
          <w:tcPr>
            <w:tcW w:w="251" w:type="pct"/>
            <w:hideMark/>
          </w:tcPr>
          <w:p w14:paraId="70D6B222" w14:textId="77777777" w:rsidR="00FF3BFB" w:rsidRPr="00890980" w:rsidRDefault="00FF3BFB" w:rsidP="005B18F6">
            <w:pPr>
              <w:rPr>
                <w:sz w:val="18"/>
                <w:szCs w:val="18"/>
              </w:rPr>
            </w:pPr>
            <w:r w:rsidRPr="00890980">
              <w:rPr>
                <w:sz w:val="18"/>
                <w:szCs w:val="18"/>
              </w:rPr>
              <w:t>6</w:t>
            </w:r>
          </w:p>
        </w:tc>
        <w:tc>
          <w:tcPr>
            <w:tcW w:w="683" w:type="pct"/>
            <w:hideMark/>
          </w:tcPr>
          <w:p w14:paraId="777CA302" w14:textId="77777777" w:rsidR="00FF3BFB" w:rsidRPr="00890980" w:rsidRDefault="00FF3BFB" w:rsidP="005B18F6">
            <w:pPr>
              <w:rPr>
                <w:sz w:val="18"/>
                <w:szCs w:val="18"/>
              </w:rPr>
            </w:pPr>
            <w:r w:rsidRPr="00890980">
              <w:rPr>
                <w:sz w:val="18"/>
                <w:szCs w:val="18"/>
              </w:rPr>
              <w:t>56</w:t>
            </w:r>
          </w:p>
        </w:tc>
        <w:tc>
          <w:tcPr>
            <w:tcW w:w="251" w:type="pct"/>
            <w:hideMark/>
          </w:tcPr>
          <w:p w14:paraId="038669DC" w14:textId="77777777" w:rsidR="00FF3BFB" w:rsidRPr="00890980" w:rsidRDefault="00FF3BFB" w:rsidP="005B18F6">
            <w:pPr>
              <w:rPr>
                <w:sz w:val="18"/>
                <w:szCs w:val="18"/>
              </w:rPr>
            </w:pPr>
            <w:r w:rsidRPr="00890980">
              <w:rPr>
                <w:sz w:val="18"/>
                <w:szCs w:val="18"/>
              </w:rPr>
              <w:t>8</w:t>
            </w:r>
          </w:p>
        </w:tc>
        <w:tc>
          <w:tcPr>
            <w:tcW w:w="683" w:type="pct"/>
            <w:hideMark/>
          </w:tcPr>
          <w:p w14:paraId="5697C036" w14:textId="77777777" w:rsidR="00FF3BFB" w:rsidRPr="00890980" w:rsidRDefault="00FF3BFB" w:rsidP="005B18F6">
            <w:pPr>
              <w:rPr>
                <w:sz w:val="18"/>
                <w:szCs w:val="18"/>
              </w:rPr>
            </w:pPr>
            <w:r w:rsidRPr="00890980">
              <w:rPr>
                <w:sz w:val="18"/>
                <w:szCs w:val="18"/>
              </w:rPr>
              <w:t>72</w:t>
            </w:r>
          </w:p>
        </w:tc>
        <w:tc>
          <w:tcPr>
            <w:tcW w:w="251" w:type="pct"/>
            <w:hideMark/>
          </w:tcPr>
          <w:p w14:paraId="16B5C6AA" w14:textId="77777777" w:rsidR="00FF3BFB" w:rsidRPr="00890980" w:rsidRDefault="00FF3BFB" w:rsidP="005B18F6">
            <w:pPr>
              <w:rPr>
                <w:sz w:val="18"/>
                <w:szCs w:val="18"/>
              </w:rPr>
            </w:pPr>
            <w:r w:rsidRPr="00890980">
              <w:rPr>
                <w:sz w:val="18"/>
                <w:szCs w:val="18"/>
              </w:rPr>
              <w:t>8</w:t>
            </w:r>
          </w:p>
        </w:tc>
        <w:tc>
          <w:tcPr>
            <w:tcW w:w="683" w:type="pct"/>
            <w:hideMark/>
          </w:tcPr>
          <w:p w14:paraId="56932293" w14:textId="77777777" w:rsidR="00FF3BFB" w:rsidRPr="00890980" w:rsidRDefault="00FF3BFB" w:rsidP="005B18F6">
            <w:pPr>
              <w:rPr>
                <w:sz w:val="18"/>
                <w:szCs w:val="18"/>
              </w:rPr>
            </w:pPr>
            <w:r w:rsidRPr="00890980">
              <w:rPr>
                <w:sz w:val="18"/>
                <w:szCs w:val="18"/>
              </w:rPr>
              <w:t>72</w:t>
            </w:r>
          </w:p>
        </w:tc>
        <w:tc>
          <w:tcPr>
            <w:tcW w:w="251" w:type="pct"/>
            <w:hideMark/>
          </w:tcPr>
          <w:p w14:paraId="65A251CB" w14:textId="77777777" w:rsidR="00FF3BFB" w:rsidRPr="00890980" w:rsidRDefault="00FF3BFB" w:rsidP="005B18F6">
            <w:pPr>
              <w:rPr>
                <w:sz w:val="18"/>
                <w:szCs w:val="18"/>
              </w:rPr>
            </w:pPr>
            <w:r w:rsidRPr="00890980">
              <w:rPr>
                <w:sz w:val="18"/>
                <w:szCs w:val="18"/>
              </w:rPr>
              <w:t>4</w:t>
            </w:r>
          </w:p>
        </w:tc>
        <w:tc>
          <w:tcPr>
            <w:tcW w:w="684" w:type="pct"/>
            <w:hideMark/>
          </w:tcPr>
          <w:p w14:paraId="1F28C445" w14:textId="77777777" w:rsidR="00FF3BFB" w:rsidRPr="00890980" w:rsidRDefault="00FF3BFB" w:rsidP="005B18F6">
            <w:pPr>
              <w:rPr>
                <w:sz w:val="18"/>
                <w:szCs w:val="18"/>
              </w:rPr>
            </w:pPr>
            <w:r w:rsidRPr="00890980">
              <w:rPr>
                <w:sz w:val="18"/>
                <w:szCs w:val="18"/>
              </w:rPr>
              <w:t>36</w:t>
            </w:r>
          </w:p>
        </w:tc>
      </w:tr>
      <w:tr w:rsidR="00FF3BFB" w:rsidRPr="00890980" w14:paraId="72404857" w14:textId="77777777" w:rsidTr="0079781F">
        <w:trPr>
          <w:trHeight w:val="362"/>
        </w:trPr>
        <w:tc>
          <w:tcPr>
            <w:tcW w:w="943" w:type="pct"/>
            <w:hideMark/>
          </w:tcPr>
          <w:p w14:paraId="2D7520D8" w14:textId="77777777" w:rsidR="00FF3BFB" w:rsidRPr="00890980" w:rsidRDefault="00FF3BFB" w:rsidP="005B18F6">
            <w:pPr>
              <w:rPr>
                <w:sz w:val="18"/>
                <w:szCs w:val="18"/>
              </w:rPr>
            </w:pPr>
            <w:r w:rsidRPr="00890980">
              <w:rPr>
                <w:sz w:val="18"/>
                <w:szCs w:val="18"/>
              </w:rPr>
              <w:t>Total Weighted Score</w:t>
            </w:r>
          </w:p>
        </w:tc>
        <w:tc>
          <w:tcPr>
            <w:tcW w:w="320" w:type="pct"/>
            <w:hideMark/>
          </w:tcPr>
          <w:p w14:paraId="0179D876" w14:textId="77777777" w:rsidR="00FF3BFB" w:rsidRPr="00890980" w:rsidRDefault="00FF3BFB" w:rsidP="005B18F6">
            <w:pPr>
              <w:rPr>
                <w:sz w:val="18"/>
                <w:szCs w:val="18"/>
              </w:rPr>
            </w:pPr>
            <w:r w:rsidRPr="00890980">
              <w:rPr>
                <w:sz w:val="18"/>
                <w:szCs w:val="18"/>
              </w:rPr>
              <w:t> </w:t>
            </w:r>
          </w:p>
        </w:tc>
        <w:tc>
          <w:tcPr>
            <w:tcW w:w="251" w:type="pct"/>
            <w:hideMark/>
          </w:tcPr>
          <w:p w14:paraId="3A71E01D" w14:textId="77777777" w:rsidR="00FF3BFB" w:rsidRPr="00890980" w:rsidRDefault="00FF3BFB" w:rsidP="005B18F6">
            <w:pPr>
              <w:rPr>
                <w:sz w:val="18"/>
                <w:szCs w:val="18"/>
              </w:rPr>
            </w:pPr>
            <w:r w:rsidRPr="00890980">
              <w:rPr>
                <w:sz w:val="18"/>
                <w:szCs w:val="18"/>
              </w:rPr>
              <w:t> </w:t>
            </w:r>
          </w:p>
        </w:tc>
        <w:tc>
          <w:tcPr>
            <w:tcW w:w="683" w:type="pct"/>
            <w:hideMark/>
          </w:tcPr>
          <w:p w14:paraId="3DAF89AF" w14:textId="77777777" w:rsidR="00FF3BFB" w:rsidRPr="00890980" w:rsidRDefault="00FF3BFB" w:rsidP="005B18F6">
            <w:pPr>
              <w:rPr>
                <w:sz w:val="18"/>
                <w:szCs w:val="18"/>
                <w:highlight w:val="magenta"/>
              </w:rPr>
            </w:pPr>
            <w:r w:rsidRPr="00890980">
              <w:rPr>
                <w:sz w:val="18"/>
                <w:szCs w:val="18"/>
                <w:highlight w:val="magenta"/>
              </w:rPr>
              <w:t>415</w:t>
            </w:r>
          </w:p>
        </w:tc>
        <w:tc>
          <w:tcPr>
            <w:tcW w:w="251" w:type="pct"/>
            <w:hideMark/>
          </w:tcPr>
          <w:p w14:paraId="1241D904" w14:textId="77777777" w:rsidR="00FF3BFB" w:rsidRPr="00890980" w:rsidRDefault="00FF3BFB" w:rsidP="005B18F6">
            <w:pPr>
              <w:rPr>
                <w:sz w:val="18"/>
                <w:szCs w:val="18"/>
              </w:rPr>
            </w:pPr>
            <w:r w:rsidRPr="00890980">
              <w:rPr>
                <w:sz w:val="18"/>
                <w:szCs w:val="18"/>
              </w:rPr>
              <w:t> </w:t>
            </w:r>
          </w:p>
        </w:tc>
        <w:tc>
          <w:tcPr>
            <w:tcW w:w="683" w:type="pct"/>
            <w:hideMark/>
          </w:tcPr>
          <w:p w14:paraId="032F2B26" w14:textId="77777777" w:rsidR="00FF3BFB" w:rsidRPr="00890980" w:rsidRDefault="00FF3BFB" w:rsidP="005B18F6">
            <w:pPr>
              <w:rPr>
                <w:sz w:val="18"/>
                <w:szCs w:val="18"/>
                <w:highlight w:val="yellow"/>
              </w:rPr>
            </w:pPr>
            <w:r w:rsidRPr="00890980">
              <w:rPr>
                <w:sz w:val="18"/>
                <w:szCs w:val="18"/>
                <w:highlight w:val="yellow"/>
              </w:rPr>
              <w:t>440</w:t>
            </w:r>
          </w:p>
        </w:tc>
        <w:tc>
          <w:tcPr>
            <w:tcW w:w="251" w:type="pct"/>
            <w:hideMark/>
          </w:tcPr>
          <w:p w14:paraId="4397093A" w14:textId="77777777" w:rsidR="00FF3BFB" w:rsidRPr="00890980" w:rsidRDefault="00FF3BFB" w:rsidP="005B18F6">
            <w:pPr>
              <w:rPr>
                <w:sz w:val="18"/>
                <w:szCs w:val="18"/>
              </w:rPr>
            </w:pPr>
            <w:r w:rsidRPr="00890980">
              <w:rPr>
                <w:sz w:val="18"/>
                <w:szCs w:val="18"/>
              </w:rPr>
              <w:t> </w:t>
            </w:r>
          </w:p>
        </w:tc>
        <w:tc>
          <w:tcPr>
            <w:tcW w:w="683" w:type="pct"/>
            <w:hideMark/>
          </w:tcPr>
          <w:p w14:paraId="1449C74C" w14:textId="77777777" w:rsidR="00FF3BFB" w:rsidRPr="00890980" w:rsidRDefault="00FF3BFB" w:rsidP="005B18F6">
            <w:pPr>
              <w:rPr>
                <w:sz w:val="18"/>
                <w:szCs w:val="18"/>
              </w:rPr>
            </w:pPr>
            <w:r w:rsidRPr="00890980">
              <w:rPr>
                <w:sz w:val="18"/>
                <w:szCs w:val="18"/>
              </w:rPr>
              <w:t>406</w:t>
            </w:r>
          </w:p>
        </w:tc>
        <w:tc>
          <w:tcPr>
            <w:tcW w:w="251" w:type="pct"/>
            <w:hideMark/>
          </w:tcPr>
          <w:p w14:paraId="6D6F7530" w14:textId="77777777" w:rsidR="00FF3BFB" w:rsidRPr="00890980" w:rsidRDefault="00FF3BFB" w:rsidP="005B18F6">
            <w:pPr>
              <w:rPr>
                <w:sz w:val="18"/>
                <w:szCs w:val="18"/>
              </w:rPr>
            </w:pPr>
            <w:r w:rsidRPr="00890980">
              <w:rPr>
                <w:sz w:val="18"/>
                <w:szCs w:val="18"/>
              </w:rPr>
              <w:t> </w:t>
            </w:r>
          </w:p>
        </w:tc>
        <w:tc>
          <w:tcPr>
            <w:tcW w:w="684" w:type="pct"/>
            <w:hideMark/>
          </w:tcPr>
          <w:p w14:paraId="67EFB6AF" w14:textId="77777777" w:rsidR="00FF3BFB" w:rsidRPr="00890980" w:rsidRDefault="00FF3BFB" w:rsidP="005B18F6">
            <w:pPr>
              <w:rPr>
                <w:sz w:val="18"/>
                <w:szCs w:val="18"/>
              </w:rPr>
            </w:pPr>
            <w:r w:rsidRPr="00890980">
              <w:rPr>
                <w:sz w:val="18"/>
                <w:szCs w:val="18"/>
              </w:rPr>
              <w:t>384</w:t>
            </w:r>
          </w:p>
        </w:tc>
      </w:tr>
    </w:tbl>
    <w:p w14:paraId="2724199C" w14:textId="77777777" w:rsidR="00FF3BFB" w:rsidRPr="00890980" w:rsidRDefault="00FF3BFB" w:rsidP="00DF22A8"/>
    <w:p w14:paraId="2EF72DA5" w14:textId="77777777" w:rsidR="00FF3BFB" w:rsidRPr="00890980" w:rsidRDefault="00FF3BFB" w:rsidP="1BC0B264">
      <w:pPr>
        <w:keepNext/>
        <w:jc w:val="center"/>
      </w:pPr>
      <w:r w:rsidRPr="00890980">
        <w:t xml:space="preserve"> </w:t>
      </w:r>
      <w:bookmarkStart w:id="1462" w:name="_Toc102655392"/>
      <w:bookmarkStart w:id="1463" w:name="_Toc102662097"/>
      <w:bookmarkStart w:id="1464" w:name="_Toc102664681"/>
      <w:bookmarkStart w:id="1465" w:name="_Toc102665431"/>
      <w:r w:rsidRPr="00890980">
        <w:t xml:space="preserve">Table </w:t>
      </w:r>
      <w:fldSimple w:instr=" STYLEREF 1 \s ">
        <w:r w:rsidRPr="00890980">
          <w:rPr>
            <w:noProof/>
          </w:rPr>
          <w:t>4</w:t>
        </w:r>
      </w:fldSimple>
      <w:r w:rsidRPr="00890980">
        <w:t>.</w:t>
      </w:r>
      <w:fldSimple w:instr=" SEQ Table \* ARABIC \s 1 ">
        <w:r w:rsidRPr="00890980">
          <w:rPr>
            <w:noProof/>
          </w:rPr>
          <w:t>37</w:t>
        </w:r>
      </w:fldSimple>
      <w:r w:rsidRPr="00890980">
        <w:t xml:space="preserve"> Sample Decision Matrix Concepts Evaluation for the Function “Reduce one use consumables”</w:t>
      </w:r>
      <w:bookmarkEnd w:id="1462"/>
      <w:bookmarkEnd w:id="1463"/>
      <w:bookmarkEnd w:id="1464"/>
      <w:bookmarkEnd w:id="1465"/>
    </w:p>
    <w:tbl>
      <w:tblPr>
        <w:tblStyle w:val="TableTheme"/>
        <w:tblW w:w="5000" w:type="pct"/>
        <w:tblLook w:val="0600" w:firstRow="0" w:lastRow="0" w:firstColumn="0" w:lastColumn="0" w:noHBand="1" w:noVBand="1"/>
      </w:tblPr>
      <w:tblGrid>
        <w:gridCol w:w="2442"/>
        <w:gridCol w:w="829"/>
        <w:gridCol w:w="650"/>
        <w:gridCol w:w="1769"/>
        <w:gridCol w:w="650"/>
        <w:gridCol w:w="1769"/>
        <w:gridCol w:w="650"/>
        <w:gridCol w:w="1769"/>
        <w:gridCol w:w="650"/>
        <w:gridCol w:w="1772"/>
      </w:tblGrid>
      <w:tr w:rsidR="00FF3BFB" w:rsidRPr="00890980" w14:paraId="3A95CEFC" w14:textId="77777777" w:rsidTr="0079781F">
        <w:trPr>
          <w:trHeight w:val="362"/>
        </w:trPr>
        <w:tc>
          <w:tcPr>
            <w:tcW w:w="943" w:type="pct"/>
            <w:hideMark/>
          </w:tcPr>
          <w:p w14:paraId="5B9EE0B7" w14:textId="77777777" w:rsidR="00FF3BFB" w:rsidRPr="00890980" w:rsidRDefault="00FF3BFB" w:rsidP="005B18F6">
            <w:pPr>
              <w:rPr>
                <w:sz w:val="18"/>
                <w:szCs w:val="18"/>
              </w:rPr>
            </w:pPr>
            <w:r w:rsidRPr="00890980">
              <w:rPr>
                <w:sz w:val="18"/>
                <w:szCs w:val="18"/>
              </w:rPr>
              <w:t> </w:t>
            </w:r>
          </w:p>
        </w:tc>
        <w:tc>
          <w:tcPr>
            <w:tcW w:w="320" w:type="pct"/>
            <w:hideMark/>
          </w:tcPr>
          <w:p w14:paraId="791FBB25" w14:textId="77777777" w:rsidR="00FF3BFB" w:rsidRPr="00890980" w:rsidRDefault="00FF3BFB" w:rsidP="005B18F6">
            <w:pPr>
              <w:rPr>
                <w:sz w:val="18"/>
                <w:szCs w:val="18"/>
              </w:rPr>
            </w:pPr>
            <w:r w:rsidRPr="00890980">
              <w:rPr>
                <w:sz w:val="18"/>
                <w:szCs w:val="18"/>
              </w:rPr>
              <w:t> </w:t>
            </w:r>
          </w:p>
        </w:tc>
        <w:tc>
          <w:tcPr>
            <w:tcW w:w="934" w:type="pct"/>
            <w:gridSpan w:val="2"/>
            <w:hideMark/>
          </w:tcPr>
          <w:p w14:paraId="515B8582" w14:textId="77777777" w:rsidR="00FF3BFB" w:rsidRPr="00890980" w:rsidRDefault="00FF3BFB" w:rsidP="005B18F6">
            <w:pPr>
              <w:jc w:val="center"/>
              <w:rPr>
                <w:sz w:val="18"/>
                <w:szCs w:val="18"/>
              </w:rPr>
            </w:pPr>
            <w:r w:rsidRPr="00890980">
              <w:rPr>
                <w:sz w:val="18"/>
                <w:szCs w:val="18"/>
              </w:rPr>
              <w:t>Concept 1</w:t>
            </w:r>
          </w:p>
        </w:tc>
        <w:tc>
          <w:tcPr>
            <w:tcW w:w="934" w:type="pct"/>
            <w:gridSpan w:val="2"/>
            <w:hideMark/>
          </w:tcPr>
          <w:p w14:paraId="3F1DAADD" w14:textId="77777777" w:rsidR="00FF3BFB" w:rsidRPr="00890980" w:rsidRDefault="00FF3BFB" w:rsidP="005B18F6">
            <w:pPr>
              <w:jc w:val="center"/>
              <w:rPr>
                <w:sz w:val="18"/>
                <w:szCs w:val="18"/>
              </w:rPr>
            </w:pPr>
            <w:r w:rsidRPr="00890980">
              <w:rPr>
                <w:sz w:val="18"/>
                <w:szCs w:val="18"/>
              </w:rPr>
              <w:t>Concept 2</w:t>
            </w:r>
          </w:p>
        </w:tc>
        <w:tc>
          <w:tcPr>
            <w:tcW w:w="934" w:type="pct"/>
            <w:gridSpan w:val="2"/>
            <w:hideMark/>
          </w:tcPr>
          <w:p w14:paraId="7030A391" w14:textId="77777777" w:rsidR="00FF3BFB" w:rsidRPr="00890980" w:rsidRDefault="00FF3BFB" w:rsidP="005B18F6">
            <w:pPr>
              <w:jc w:val="center"/>
              <w:rPr>
                <w:sz w:val="18"/>
                <w:szCs w:val="18"/>
              </w:rPr>
            </w:pPr>
            <w:r w:rsidRPr="00890980">
              <w:rPr>
                <w:sz w:val="18"/>
                <w:szCs w:val="18"/>
              </w:rPr>
              <w:t>Concept 3</w:t>
            </w:r>
          </w:p>
        </w:tc>
        <w:tc>
          <w:tcPr>
            <w:tcW w:w="935" w:type="pct"/>
            <w:gridSpan w:val="2"/>
            <w:hideMark/>
          </w:tcPr>
          <w:p w14:paraId="14FFF63A" w14:textId="77777777" w:rsidR="00FF3BFB" w:rsidRPr="00890980" w:rsidRDefault="00FF3BFB" w:rsidP="005B18F6">
            <w:pPr>
              <w:jc w:val="center"/>
              <w:rPr>
                <w:sz w:val="18"/>
                <w:szCs w:val="18"/>
              </w:rPr>
            </w:pPr>
            <w:r w:rsidRPr="00890980">
              <w:rPr>
                <w:sz w:val="18"/>
                <w:szCs w:val="18"/>
              </w:rPr>
              <w:t>Concept 6</w:t>
            </w:r>
          </w:p>
        </w:tc>
      </w:tr>
      <w:tr w:rsidR="00FF3BFB" w:rsidRPr="00890980" w14:paraId="3D6C7820" w14:textId="77777777" w:rsidTr="0079781F">
        <w:trPr>
          <w:trHeight w:val="345"/>
        </w:trPr>
        <w:tc>
          <w:tcPr>
            <w:tcW w:w="943" w:type="pct"/>
            <w:hideMark/>
          </w:tcPr>
          <w:p w14:paraId="20327111" w14:textId="77777777" w:rsidR="00FF3BFB" w:rsidRPr="00890980" w:rsidRDefault="00FF3BFB" w:rsidP="005B18F6">
            <w:pPr>
              <w:rPr>
                <w:sz w:val="18"/>
                <w:szCs w:val="18"/>
              </w:rPr>
            </w:pPr>
            <w:r w:rsidRPr="00890980">
              <w:rPr>
                <w:sz w:val="18"/>
                <w:szCs w:val="18"/>
              </w:rPr>
              <w:t> </w:t>
            </w:r>
          </w:p>
        </w:tc>
        <w:tc>
          <w:tcPr>
            <w:tcW w:w="320" w:type="pct"/>
            <w:hideMark/>
          </w:tcPr>
          <w:p w14:paraId="4A2852A5" w14:textId="77777777" w:rsidR="00FF3BFB" w:rsidRPr="00890980" w:rsidRDefault="00FF3BFB" w:rsidP="005B18F6">
            <w:pPr>
              <w:rPr>
                <w:sz w:val="18"/>
                <w:szCs w:val="18"/>
              </w:rPr>
            </w:pPr>
            <w:r w:rsidRPr="00890980">
              <w:rPr>
                <w:sz w:val="18"/>
                <w:szCs w:val="18"/>
              </w:rPr>
              <w:t> </w:t>
            </w:r>
          </w:p>
        </w:tc>
        <w:tc>
          <w:tcPr>
            <w:tcW w:w="934" w:type="pct"/>
            <w:gridSpan w:val="2"/>
            <w:hideMark/>
          </w:tcPr>
          <w:p w14:paraId="07F769FF" w14:textId="77777777" w:rsidR="00FF3BFB" w:rsidRPr="00890980" w:rsidRDefault="00FF3BFB" w:rsidP="005B18F6">
            <w:pPr>
              <w:jc w:val="center"/>
              <w:rPr>
                <w:sz w:val="18"/>
                <w:szCs w:val="18"/>
              </w:rPr>
            </w:pPr>
            <w:r w:rsidRPr="00890980">
              <w:rPr>
                <w:sz w:val="18"/>
                <w:szCs w:val="18"/>
              </w:rPr>
              <w:t>Easily Cleaned Components</w:t>
            </w:r>
          </w:p>
        </w:tc>
        <w:tc>
          <w:tcPr>
            <w:tcW w:w="934" w:type="pct"/>
            <w:gridSpan w:val="2"/>
            <w:hideMark/>
          </w:tcPr>
          <w:p w14:paraId="39AA1E40" w14:textId="77777777" w:rsidR="00FF3BFB" w:rsidRPr="00890980" w:rsidRDefault="00FF3BFB" w:rsidP="005B18F6">
            <w:pPr>
              <w:jc w:val="center"/>
              <w:rPr>
                <w:sz w:val="18"/>
                <w:szCs w:val="18"/>
              </w:rPr>
            </w:pPr>
            <w:r w:rsidRPr="00890980">
              <w:rPr>
                <w:sz w:val="18"/>
                <w:szCs w:val="18"/>
              </w:rPr>
              <w:t>Removable Top</w:t>
            </w:r>
          </w:p>
        </w:tc>
        <w:tc>
          <w:tcPr>
            <w:tcW w:w="934" w:type="pct"/>
            <w:gridSpan w:val="2"/>
            <w:hideMark/>
          </w:tcPr>
          <w:p w14:paraId="4E574315" w14:textId="77777777" w:rsidR="00FF3BFB" w:rsidRPr="00890980" w:rsidRDefault="00FF3BFB" w:rsidP="005B18F6">
            <w:pPr>
              <w:jc w:val="center"/>
              <w:rPr>
                <w:sz w:val="18"/>
                <w:szCs w:val="18"/>
              </w:rPr>
            </w:pPr>
            <w:r w:rsidRPr="00890980">
              <w:rPr>
                <w:sz w:val="18"/>
                <w:szCs w:val="18"/>
              </w:rPr>
              <w:t>Usability Testing</w:t>
            </w:r>
          </w:p>
        </w:tc>
        <w:tc>
          <w:tcPr>
            <w:tcW w:w="935" w:type="pct"/>
            <w:gridSpan w:val="2"/>
            <w:hideMark/>
          </w:tcPr>
          <w:p w14:paraId="04B56190" w14:textId="77777777" w:rsidR="00FF3BFB" w:rsidRPr="00890980" w:rsidRDefault="00FF3BFB" w:rsidP="005B18F6">
            <w:pPr>
              <w:jc w:val="center"/>
              <w:rPr>
                <w:sz w:val="18"/>
                <w:szCs w:val="18"/>
              </w:rPr>
            </w:pPr>
            <w:r w:rsidRPr="00890980">
              <w:rPr>
                <w:sz w:val="18"/>
                <w:szCs w:val="18"/>
              </w:rPr>
              <w:t>Cheese Cloth Bleeder Cloth</w:t>
            </w:r>
          </w:p>
        </w:tc>
      </w:tr>
      <w:tr w:rsidR="00FF3BFB" w:rsidRPr="00890980" w14:paraId="704DB6D5" w14:textId="77777777" w:rsidTr="0079781F">
        <w:trPr>
          <w:trHeight w:val="362"/>
        </w:trPr>
        <w:tc>
          <w:tcPr>
            <w:tcW w:w="943" w:type="pct"/>
            <w:hideMark/>
          </w:tcPr>
          <w:p w14:paraId="054940EA" w14:textId="77777777" w:rsidR="00FF3BFB" w:rsidRPr="00890980" w:rsidRDefault="00FF3BFB" w:rsidP="005B18F6">
            <w:pPr>
              <w:rPr>
                <w:sz w:val="18"/>
                <w:szCs w:val="18"/>
              </w:rPr>
            </w:pPr>
            <w:r w:rsidRPr="00890980">
              <w:rPr>
                <w:sz w:val="18"/>
                <w:szCs w:val="18"/>
              </w:rPr>
              <w:t>Criteria/Requirements</w:t>
            </w:r>
          </w:p>
        </w:tc>
        <w:tc>
          <w:tcPr>
            <w:tcW w:w="320" w:type="pct"/>
            <w:hideMark/>
          </w:tcPr>
          <w:p w14:paraId="664C09F4" w14:textId="77777777" w:rsidR="00FF3BFB" w:rsidRPr="00890980" w:rsidRDefault="00FF3BFB" w:rsidP="005B18F6">
            <w:pPr>
              <w:rPr>
                <w:sz w:val="18"/>
                <w:szCs w:val="18"/>
              </w:rPr>
            </w:pPr>
            <w:r w:rsidRPr="00890980">
              <w:rPr>
                <w:sz w:val="18"/>
                <w:szCs w:val="18"/>
              </w:rPr>
              <w:t>Weight</w:t>
            </w:r>
          </w:p>
        </w:tc>
        <w:tc>
          <w:tcPr>
            <w:tcW w:w="251" w:type="pct"/>
            <w:hideMark/>
          </w:tcPr>
          <w:p w14:paraId="0E26B148" w14:textId="77777777" w:rsidR="00FF3BFB" w:rsidRPr="00890980" w:rsidRDefault="00FF3BFB" w:rsidP="005B18F6">
            <w:pPr>
              <w:rPr>
                <w:sz w:val="18"/>
                <w:szCs w:val="18"/>
              </w:rPr>
            </w:pPr>
            <w:r w:rsidRPr="00890980">
              <w:rPr>
                <w:sz w:val="18"/>
                <w:szCs w:val="18"/>
              </w:rPr>
              <w:t>Score</w:t>
            </w:r>
          </w:p>
        </w:tc>
        <w:tc>
          <w:tcPr>
            <w:tcW w:w="683" w:type="pct"/>
            <w:hideMark/>
          </w:tcPr>
          <w:p w14:paraId="7D6BD040" w14:textId="77777777" w:rsidR="00FF3BFB" w:rsidRPr="00890980" w:rsidRDefault="00FF3BFB" w:rsidP="005B18F6">
            <w:pPr>
              <w:rPr>
                <w:sz w:val="18"/>
                <w:szCs w:val="18"/>
              </w:rPr>
            </w:pPr>
            <w:r w:rsidRPr="00890980">
              <w:rPr>
                <w:sz w:val="18"/>
                <w:szCs w:val="18"/>
              </w:rPr>
              <w:t>Weighted Score</w:t>
            </w:r>
          </w:p>
        </w:tc>
        <w:tc>
          <w:tcPr>
            <w:tcW w:w="251" w:type="pct"/>
            <w:hideMark/>
          </w:tcPr>
          <w:p w14:paraId="2C2110D3" w14:textId="77777777" w:rsidR="00FF3BFB" w:rsidRPr="00890980" w:rsidRDefault="00FF3BFB" w:rsidP="005B18F6">
            <w:pPr>
              <w:rPr>
                <w:sz w:val="18"/>
                <w:szCs w:val="18"/>
              </w:rPr>
            </w:pPr>
            <w:r w:rsidRPr="00890980">
              <w:rPr>
                <w:sz w:val="18"/>
                <w:szCs w:val="18"/>
              </w:rPr>
              <w:t>Score</w:t>
            </w:r>
          </w:p>
        </w:tc>
        <w:tc>
          <w:tcPr>
            <w:tcW w:w="683" w:type="pct"/>
            <w:hideMark/>
          </w:tcPr>
          <w:p w14:paraId="0B8F45F3" w14:textId="77777777" w:rsidR="00FF3BFB" w:rsidRPr="00890980" w:rsidRDefault="00FF3BFB" w:rsidP="005B18F6">
            <w:pPr>
              <w:rPr>
                <w:sz w:val="18"/>
                <w:szCs w:val="18"/>
              </w:rPr>
            </w:pPr>
            <w:r w:rsidRPr="00890980">
              <w:rPr>
                <w:sz w:val="18"/>
                <w:szCs w:val="18"/>
              </w:rPr>
              <w:t>Weighted Score</w:t>
            </w:r>
          </w:p>
        </w:tc>
        <w:tc>
          <w:tcPr>
            <w:tcW w:w="251" w:type="pct"/>
            <w:hideMark/>
          </w:tcPr>
          <w:p w14:paraId="127B1FD8" w14:textId="77777777" w:rsidR="00FF3BFB" w:rsidRPr="00890980" w:rsidRDefault="00FF3BFB" w:rsidP="005B18F6">
            <w:pPr>
              <w:rPr>
                <w:sz w:val="18"/>
                <w:szCs w:val="18"/>
              </w:rPr>
            </w:pPr>
            <w:r w:rsidRPr="00890980">
              <w:rPr>
                <w:sz w:val="18"/>
                <w:szCs w:val="18"/>
              </w:rPr>
              <w:t>Score</w:t>
            </w:r>
          </w:p>
        </w:tc>
        <w:tc>
          <w:tcPr>
            <w:tcW w:w="683" w:type="pct"/>
            <w:hideMark/>
          </w:tcPr>
          <w:p w14:paraId="18816D86" w14:textId="77777777" w:rsidR="00FF3BFB" w:rsidRPr="00890980" w:rsidRDefault="00FF3BFB" w:rsidP="005B18F6">
            <w:pPr>
              <w:rPr>
                <w:sz w:val="18"/>
                <w:szCs w:val="18"/>
              </w:rPr>
            </w:pPr>
            <w:r w:rsidRPr="00890980">
              <w:rPr>
                <w:sz w:val="18"/>
                <w:szCs w:val="18"/>
              </w:rPr>
              <w:t>Weighted Score</w:t>
            </w:r>
          </w:p>
        </w:tc>
        <w:tc>
          <w:tcPr>
            <w:tcW w:w="251" w:type="pct"/>
            <w:hideMark/>
          </w:tcPr>
          <w:p w14:paraId="38536F2B" w14:textId="77777777" w:rsidR="00FF3BFB" w:rsidRPr="00890980" w:rsidRDefault="00FF3BFB" w:rsidP="005B18F6">
            <w:pPr>
              <w:rPr>
                <w:sz w:val="18"/>
                <w:szCs w:val="18"/>
              </w:rPr>
            </w:pPr>
            <w:r w:rsidRPr="00890980">
              <w:rPr>
                <w:sz w:val="18"/>
                <w:szCs w:val="18"/>
              </w:rPr>
              <w:t>Score</w:t>
            </w:r>
          </w:p>
        </w:tc>
        <w:tc>
          <w:tcPr>
            <w:tcW w:w="684" w:type="pct"/>
            <w:hideMark/>
          </w:tcPr>
          <w:p w14:paraId="73DC9504" w14:textId="77777777" w:rsidR="00FF3BFB" w:rsidRPr="00890980" w:rsidRDefault="00FF3BFB" w:rsidP="005B18F6">
            <w:pPr>
              <w:rPr>
                <w:sz w:val="18"/>
                <w:szCs w:val="18"/>
              </w:rPr>
            </w:pPr>
            <w:r w:rsidRPr="00890980">
              <w:rPr>
                <w:sz w:val="18"/>
                <w:szCs w:val="18"/>
              </w:rPr>
              <w:t>Weighted Score</w:t>
            </w:r>
          </w:p>
        </w:tc>
      </w:tr>
      <w:tr w:rsidR="00FF3BFB" w:rsidRPr="00890980" w14:paraId="6A7C092A" w14:textId="77777777" w:rsidTr="0079781F">
        <w:trPr>
          <w:trHeight w:val="345"/>
        </w:trPr>
        <w:tc>
          <w:tcPr>
            <w:tcW w:w="943" w:type="pct"/>
            <w:hideMark/>
          </w:tcPr>
          <w:p w14:paraId="706BF74C" w14:textId="77777777" w:rsidR="00FF3BFB" w:rsidRPr="00890980" w:rsidRDefault="00FF3BFB" w:rsidP="005B18F6">
            <w:pPr>
              <w:rPr>
                <w:sz w:val="18"/>
                <w:szCs w:val="18"/>
              </w:rPr>
            </w:pPr>
            <w:r w:rsidRPr="00890980">
              <w:rPr>
                <w:sz w:val="18"/>
                <w:szCs w:val="18"/>
              </w:rPr>
              <w:lastRenderedPageBreak/>
              <w:t>Chemical resistant</w:t>
            </w:r>
          </w:p>
        </w:tc>
        <w:tc>
          <w:tcPr>
            <w:tcW w:w="320" w:type="pct"/>
            <w:hideMark/>
          </w:tcPr>
          <w:p w14:paraId="78FB0A6E" w14:textId="77777777" w:rsidR="00FF3BFB" w:rsidRPr="00890980" w:rsidRDefault="00FF3BFB" w:rsidP="005B18F6">
            <w:pPr>
              <w:rPr>
                <w:sz w:val="18"/>
                <w:szCs w:val="18"/>
              </w:rPr>
            </w:pPr>
            <w:r w:rsidRPr="00890980">
              <w:rPr>
                <w:sz w:val="18"/>
                <w:szCs w:val="18"/>
              </w:rPr>
              <w:t>6</w:t>
            </w:r>
          </w:p>
        </w:tc>
        <w:tc>
          <w:tcPr>
            <w:tcW w:w="251" w:type="pct"/>
            <w:hideMark/>
          </w:tcPr>
          <w:p w14:paraId="51CC067C" w14:textId="77777777" w:rsidR="00FF3BFB" w:rsidRPr="00890980" w:rsidRDefault="00FF3BFB" w:rsidP="005B18F6">
            <w:pPr>
              <w:rPr>
                <w:sz w:val="18"/>
                <w:szCs w:val="18"/>
              </w:rPr>
            </w:pPr>
            <w:r w:rsidRPr="00890980">
              <w:rPr>
                <w:sz w:val="18"/>
                <w:szCs w:val="18"/>
              </w:rPr>
              <w:t>7</w:t>
            </w:r>
          </w:p>
        </w:tc>
        <w:tc>
          <w:tcPr>
            <w:tcW w:w="683" w:type="pct"/>
            <w:hideMark/>
          </w:tcPr>
          <w:p w14:paraId="1B21ABE0" w14:textId="77777777" w:rsidR="00FF3BFB" w:rsidRPr="00890980" w:rsidRDefault="00FF3BFB" w:rsidP="005B18F6">
            <w:pPr>
              <w:rPr>
                <w:sz w:val="18"/>
                <w:szCs w:val="18"/>
              </w:rPr>
            </w:pPr>
            <w:r w:rsidRPr="00890980">
              <w:rPr>
                <w:sz w:val="18"/>
                <w:szCs w:val="18"/>
              </w:rPr>
              <w:t>42</w:t>
            </w:r>
          </w:p>
        </w:tc>
        <w:tc>
          <w:tcPr>
            <w:tcW w:w="251" w:type="pct"/>
            <w:hideMark/>
          </w:tcPr>
          <w:p w14:paraId="75CB6845" w14:textId="77777777" w:rsidR="00FF3BFB" w:rsidRPr="00890980" w:rsidRDefault="00FF3BFB" w:rsidP="005B18F6">
            <w:pPr>
              <w:rPr>
                <w:sz w:val="18"/>
                <w:szCs w:val="18"/>
              </w:rPr>
            </w:pPr>
            <w:r w:rsidRPr="00890980">
              <w:rPr>
                <w:sz w:val="18"/>
                <w:szCs w:val="18"/>
              </w:rPr>
              <w:t>8</w:t>
            </w:r>
          </w:p>
        </w:tc>
        <w:tc>
          <w:tcPr>
            <w:tcW w:w="683" w:type="pct"/>
            <w:hideMark/>
          </w:tcPr>
          <w:p w14:paraId="176C0C3D" w14:textId="77777777" w:rsidR="00FF3BFB" w:rsidRPr="00890980" w:rsidRDefault="00FF3BFB" w:rsidP="005B18F6">
            <w:pPr>
              <w:rPr>
                <w:sz w:val="18"/>
                <w:szCs w:val="18"/>
              </w:rPr>
            </w:pPr>
            <w:r w:rsidRPr="00890980">
              <w:rPr>
                <w:sz w:val="18"/>
                <w:szCs w:val="18"/>
              </w:rPr>
              <w:t>48</w:t>
            </w:r>
          </w:p>
        </w:tc>
        <w:tc>
          <w:tcPr>
            <w:tcW w:w="251" w:type="pct"/>
            <w:hideMark/>
          </w:tcPr>
          <w:p w14:paraId="271E4CAA" w14:textId="77777777" w:rsidR="00FF3BFB" w:rsidRPr="00890980" w:rsidRDefault="00FF3BFB" w:rsidP="005B18F6">
            <w:pPr>
              <w:rPr>
                <w:sz w:val="18"/>
                <w:szCs w:val="18"/>
              </w:rPr>
            </w:pPr>
            <w:r w:rsidRPr="00890980">
              <w:rPr>
                <w:sz w:val="18"/>
                <w:szCs w:val="18"/>
              </w:rPr>
              <w:t>4</w:t>
            </w:r>
          </w:p>
        </w:tc>
        <w:tc>
          <w:tcPr>
            <w:tcW w:w="683" w:type="pct"/>
            <w:hideMark/>
          </w:tcPr>
          <w:p w14:paraId="506FDAB1" w14:textId="77777777" w:rsidR="00FF3BFB" w:rsidRPr="00890980" w:rsidRDefault="00FF3BFB" w:rsidP="005B18F6">
            <w:pPr>
              <w:rPr>
                <w:sz w:val="18"/>
                <w:szCs w:val="18"/>
              </w:rPr>
            </w:pPr>
            <w:r w:rsidRPr="00890980">
              <w:rPr>
                <w:sz w:val="18"/>
                <w:szCs w:val="18"/>
              </w:rPr>
              <w:t>24</w:t>
            </w:r>
          </w:p>
        </w:tc>
        <w:tc>
          <w:tcPr>
            <w:tcW w:w="251" w:type="pct"/>
            <w:hideMark/>
          </w:tcPr>
          <w:p w14:paraId="6E259655" w14:textId="77777777" w:rsidR="00FF3BFB" w:rsidRPr="00890980" w:rsidRDefault="00FF3BFB" w:rsidP="005B18F6">
            <w:pPr>
              <w:rPr>
                <w:sz w:val="18"/>
                <w:szCs w:val="18"/>
              </w:rPr>
            </w:pPr>
            <w:r w:rsidRPr="00890980">
              <w:rPr>
                <w:sz w:val="18"/>
                <w:szCs w:val="18"/>
              </w:rPr>
              <w:t>7</w:t>
            </w:r>
          </w:p>
        </w:tc>
        <w:tc>
          <w:tcPr>
            <w:tcW w:w="684" w:type="pct"/>
            <w:hideMark/>
          </w:tcPr>
          <w:p w14:paraId="33053982" w14:textId="77777777" w:rsidR="00FF3BFB" w:rsidRPr="00890980" w:rsidRDefault="00FF3BFB" w:rsidP="005B18F6">
            <w:pPr>
              <w:rPr>
                <w:sz w:val="18"/>
                <w:szCs w:val="18"/>
              </w:rPr>
            </w:pPr>
            <w:r w:rsidRPr="00890980">
              <w:rPr>
                <w:sz w:val="18"/>
                <w:szCs w:val="18"/>
              </w:rPr>
              <w:t>48</w:t>
            </w:r>
          </w:p>
        </w:tc>
      </w:tr>
      <w:tr w:rsidR="00FF3BFB" w:rsidRPr="00890980" w14:paraId="42FB6ABE" w14:textId="77777777" w:rsidTr="0079781F">
        <w:trPr>
          <w:trHeight w:val="345"/>
        </w:trPr>
        <w:tc>
          <w:tcPr>
            <w:tcW w:w="943" w:type="pct"/>
            <w:hideMark/>
          </w:tcPr>
          <w:p w14:paraId="33788167" w14:textId="77777777" w:rsidR="00FF3BFB" w:rsidRPr="00890980" w:rsidRDefault="00FF3BFB" w:rsidP="005B18F6">
            <w:pPr>
              <w:rPr>
                <w:sz w:val="18"/>
                <w:szCs w:val="18"/>
              </w:rPr>
            </w:pPr>
            <w:r w:rsidRPr="00890980">
              <w:rPr>
                <w:sz w:val="18"/>
                <w:szCs w:val="18"/>
              </w:rPr>
              <w:t>Easy to clean</w:t>
            </w:r>
          </w:p>
        </w:tc>
        <w:tc>
          <w:tcPr>
            <w:tcW w:w="320" w:type="pct"/>
            <w:hideMark/>
          </w:tcPr>
          <w:p w14:paraId="31090A89" w14:textId="77777777" w:rsidR="00FF3BFB" w:rsidRPr="00890980" w:rsidRDefault="00FF3BFB" w:rsidP="005B18F6">
            <w:pPr>
              <w:rPr>
                <w:sz w:val="18"/>
                <w:szCs w:val="18"/>
              </w:rPr>
            </w:pPr>
            <w:r w:rsidRPr="00890980">
              <w:rPr>
                <w:sz w:val="18"/>
                <w:szCs w:val="18"/>
              </w:rPr>
              <w:t>10</w:t>
            </w:r>
          </w:p>
        </w:tc>
        <w:tc>
          <w:tcPr>
            <w:tcW w:w="251" w:type="pct"/>
            <w:hideMark/>
          </w:tcPr>
          <w:p w14:paraId="42E5F380" w14:textId="77777777" w:rsidR="00FF3BFB" w:rsidRPr="00890980" w:rsidRDefault="00FF3BFB" w:rsidP="005B18F6">
            <w:pPr>
              <w:rPr>
                <w:sz w:val="18"/>
                <w:szCs w:val="18"/>
              </w:rPr>
            </w:pPr>
            <w:r w:rsidRPr="00890980">
              <w:rPr>
                <w:sz w:val="18"/>
                <w:szCs w:val="18"/>
              </w:rPr>
              <w:t>10</w:t>
            </w:r>
          </w:p>
        </w:tc>
        <w:tc>
          <w:tcPr>
            <w:tcW w:w="683" w:type="pct"/>
            <w:hideMark/>
          </w:tcPr>
          <w:p w14:paraId="0ABB4527" w14:textId="77777777" w:rsidR="00FF3BFB" w:rsidRPr="00890980" w:rsidRDefault="00FF3BFB" w:rsidP="005B18F6">
            <w:pPr>
              <w:rPr>
                <w:sz w:val="18"/>
                <w:szCs w:val="18"/>
              </w:rPr>
            </w:pPr>
            <w:r w:rsidRPr="00890980">
              <w:rPr>
                <w:sz w:val="18"/>
                <w:szCs w:val="18"/>
              </w:rPr>
              <w:t>100</w:t>
            </w:r>
          </w:p>
        </w:tc>
        <w:tc>
          <w:tcPr>
            <w:tcW w:w="251" w:type="pct"/>
            <w:hideMark/>
          </w:tcPr>
          <w:p w14:paraId="4D589FDD" w14:textId="77777777" w:rsidR="00FF3BFB" w:rsidRPr="00890980" w:rsidRDefault="00FF3BFB" w:rsidP="005B18F6">
            <w:pPr>
              <w:rPr>
                <w:sz w:val="18"/>
                <w:szCs w:val="18"/>
              </w:rPr>
            </w:pPr>
            <w:r w:rsidRPr="00890980">
              <w:rPr>
                <w:sz w:val="18"/>
                <w:szCs w:val="18"/>
              </w:rPr>
              <w:t>9</w:t>
            </w:r>
          </w:p>
        </w:tc>
        <w:tc>
          <w:tcPr>
            <w:tcW w:w="683" w:type="pct"/>
            <w:hideMark/>
          </w:tcPr>
          <w:p w14:paraId="5BF9D20D" w14:textId="77777777" w:rsidR="00FF3BFB" w:rsidRPr="00890980" w:rsidRDefault="00FF3BFB" w:rsidP="005B18F6">
            <w:pPr>
              <w:rPr>
                <w:sz w:val="18"/>
                <w:szCs w:val="18"/>
              </w:rPr>
            </w:pPr>
            <w:r w:rsidRPr="00890980">
              <w:rPr>
                <w:sz w:val="18"/>
                <w:szCs w:val="18"/>
              </w:rPr>
              <w:t>90</w:t>
            </w:r>
          </w:p>
        </w:tc>
        <w:tc>
          <w:tcPr>
            <w:tcW w:w="251" w:type="pct"/>
            <w:hideMark/>
          </w:tcPr>
          <w:p w14:paraId="19FC24BA" w14:textId="77777777" w:rsidR="00FF3BFB" w:rsidRPr="00890980" w:rsidRDefault="00FF3BFB" w:rsidP="005B18F6">
            <w:pPr>
              <w:rPr>
                <w:sz w:val="18"/>
                <w:szCs w:val="18"/>
              </w:rPr>
            </w:pPr>
            <w:r w:rsidRPr="00890980">
              <w:rPr>
                <w:sz w:val="18"/>
                <w:szCs w:val="18"/>
              </w:rPr>
              <w:t>9</w:t>
            </w:r>
          </w:p>
        </w:tc>
        <w:tc>
          <w:tcPr>
            <w:tcW w:w="683" w:type="pct"/>
            <w:hideMark/>
          </w:tcPr>
          <w:p w14:paraId="7919AB8A" w14:textId="77777777" w:rsidR="00FF3BFB" w:rsidRPr="00890980" w:rsidRDefault="00FF3BFB" w:rsidP="005B18F6">
            <w:pPr>
              <w:rPr>
                <w:sz w:val="18"/>
                <w:szCs w:val="18"/>
              </w:rPr>
            </w:pPr>
            <w:r w:rsidRPr="00890980">
              <w:rPr>
                <w:sz w:val="18"/>
                <w:szCs w:val="18"/>
              </w:rPr>
              <w:t>90</w:t>
            </w:r>
          </w:p>
        </w:tc>
        <w:tc>
          <w:tcPr>
            <w:tcW w:w="251" w:type="pct"/>
            <w:hideMark/>
          </w:tcPr>
          <w:p w14:paraId="68D6C145" w14:textId="77777777" w:rsidR="00FF3BFB" w:rsidRPr="00890980" w:rsidRDefault="00FF3BFB" w:rsidP="005B18F6">
            <w:pPr>
              <w:rPr>
                <w:sz w:val="18"/>
                <w:szCs w:val="18"/>
              </w:rPr>
            </w:pPr>
            <w:r w:rsidRPr="00890980">
              <w:rPr>
                <w:sz w:val="18"/>
                <w:szCs w:val="18"/>
              </w:rPr>
              <w:t>3</w:t>
            </w:r>
          </w:p>
        </w:tc>
        <w:tc>
          <w:tcPr>
            <w:tcW w:w="684" w:type="pct"/>
            <w:hideMark/>
          </w:tcPr>
          <w:p w14:paraId="11C162E3" w14:textId="77777777" w:rsidR="00FF3BFB" w:rsidRPr="00890980" w:rsidRDefault="00FF3BFB" w:rsidP="005B18F6">
            <w:pPr>
              <w:rPr>
                <w:sz w:val="18"/>
                <w:szCs w:val="18"/>
              </w:rPr>
            </w:pPr>
            <w:r w:rsidRPr="00890980">
              <w:rPr>
                <w:sz w:val="18"/>
                <w:szCs w:val="18"/>
              </w:rPr>
              <w:t>30</w:t>
            </w:r>
          </w:p>
        </w:tc>
      </w:tr>
      <w:tr w:rsidR="00FF3BFB" w:rsidRPr="00890980" w14:paraId="31D06233" w14:textId="77777777" w:rsidTr="0079781F">
        <w:trPr>
          <w:trHeight w:val="345"/>
        </w:trPr>
        <w:tc>
          <w:tcPr>
            <w:tcW w:w="943" w:type="pct"/>
            <w:hideMark/>
          </w:tcPr>
          <w:p w14:paraId="423AD16A" w14:textId="77777777" w:rsidR="00FF3BFB" w:rsidRPr="00890980" w:rsidRDefault="00FF3BFB" w:rsidP="005B18F6">
            <w:pPr>
              <w:rPr>
                <w:sz w:val="18"/>
                <w:szCs w:val="18"/>
              </w:rPr>
            </w:pPr>
            <w:r w:rsidRPr="00890980">
              <w:rPr>
                <w:sz w:val="18"/>
                <w:szCs w:val="18"/>
              </w:rPr>
              <w:t>Less than 50 lbs.</w:t>
            </w:r>
          </w:p>
        </w:tc>
        <w:tc>
          <w:tcPr>
            <w:tcW w:w="320" w:type="pct"/>
            <w:hideMark/>
          </w:tcPr>
          <w:p w14:paraId="6580B9E7" w14:textId="77777777" w:rsidR="00FF3BFB" w:rsidRPr="00890980" w:rsidRDefault="00FF3BFB" w:rsidP="005B18F6">
            <w:pPr>
              <w:rPr>
                <w:sz w:val="18"/>
                <w:szCs w:val="18"/>
              </w:rPr>
            </w:pPr>
            <w:r w:rsidRPr="00890980">
              <w:rPr>
                <w:sz w:val="18"/>
                <w:szCs w:val="18"/>
              </w:rPr>
              <w:t>7</w:t>
            </w:r>
          </w:p>
        </w:tc>
        <w:tc>
          <w:tcPr>
            <w:tcW w:w="251" w:type="pct"/>
            <w:hideMark/>
          </w:tcPr>
          <w:p w14:paraId="1668D06D" w14:textId="77777777" w:rsidR="00FF3BFB" w:rsidRPr="00890980" w:rsidRDefault="00FF3BFB" w:rsidP="005B18F6">
            <w:pPr>
              <w:rPr>
                <w:sz w:val="18"/>
                <w:szCs w:val="18"/>
              </w:rPr>
            </w:pPr>
            <w:r w:rsidRPr="00890980">
              <w:rPr>
                <w:sz w:val="18"/>
                <w:szCs w:val="18"/>
              </w:rPr>
              <w:t>5</w:t>
            </w:r>
          </w:p>
        </w:tc>
        <w:tc>
          <w:tcPr>
            <w:tcW w:w="683" w:type="pct"/>
            <w:hideMark/>
          </w:tcPr>
          <w:p w14:paraId="4E10A297" w14:textId="77777777" w:rsidR="00FF3BFB" w:rsidRPr="00890980" w:rsidRDefault="00FF3BFB" w:rsidP="005B18F6">
            <w:pPr>
              <w:rPr>
                <w:sz w:val="18"/>
                <w:szCs w:val="18"/>
              </w:rPr>
            </w:pPr>
            <w:r w:rsidRPr="00890980">
              <w:rPr>
                <w:sz w:val="18"/>
                <w:szCs w:val="18"/>
              </w:rPr>
              <w:t>35</w:t>
            </w:r>
          </w:p>
        </w:tc>
        <w:tc>
          <w:tcPr>
            <w:tcW w:w="251" w:type="pct"/>
            <w:hideMark/>
          </w:tcPr>
          <w:p w14:paraId="6F3A4F26" w14:textId="77777777" w:rsidR="00FF3BFB" w:rsidRPr="00890980" w:rsidRDefault="00FF3BFB" w:rsidP="005B18F6">
            <w:pPr>
              <w:rPr>
                <w:sz w:val="18"/>
                <w:szCs w:val="18"/>
              </w:rPr>
            </w:pPr>
            <w:r w:rsidRPr="00890980">
              <w:rPr>
                <w:sz w:val="18"/>
                <w:szCs w:val="18"/>
              </w:rPr>
              <w:t>6</w:t>
            </w:r>
          </w:p>
        </w:tc>
        <w:tc>
          <w:tcPr>
            <w:tcW w:w="683" w:type="pct"/>
            <w:hideMark/>
          </w:tcPr>
          <w:p w14:paraId="2AFB4BE8" w14:textId="77777777" w:rsidR="00FF3BFB" w:rsidRPr="00890980" w:rsidRDefault="00FF3BFB" w:rsidP="005B18F6">
            <w:pPr>
              <w:rPr>
                <w:sz w:val="18"/>
                <w:szCs w:val="18"/>
              </w:rPr>
            </w:pPr>
            <w:r w:rsidRPr="00890980">
              <w:rPr>
                <w:sz w:val="18"/>
                <w:szCs w:val="18"/>
              </w:rPr>
              <w:t>48</w:t>
            </w:r>
          </w:p>
        </w:tc>
        <w:tc>
          <w:tcPr>
            <w:tcW w:w="251" w:type="pct"/>
            <w:hideMark/>
          </w:tcPr>
          <w:p w14:paraId="059BDABA" w14:textId="77777777" w:rsidR="00FF3BFB" w:rsidRPr="00890980" w:rsidRDefault="00FF3BFB" w:rsidP="005B18F6">
            <w:pPr>
              <w:rPr>
                <w:sz w:val="18"/>
                <w:szCs w:val="18"/>
              </w:rPr>
            </w:pPr>
            <w:r w:rsidRPr="00890980">
              <w:rPr>
                <w:sz w:val="18"/>
                <w:szCs w:val="18"/>
              </w:rPr>
              <w:t>3</w:t>
            </w:r>
          </w:p>
        </w:tc>
        <w:tc>
          <w:tcPr>
            <w:tcW w:w="683" w:type="pct"/>
            <w:hideMark/>
          </w:tcPr>
          <w:p w14:paraId="4722C412" w14:textId="77777777" w:rsidR="00FF3BFB" w:rsidRPr="00890980" w:rsidRDefault="00FF3BFB" w:rsidP="005B18F6">
            <w:pPr>
              <w:rPr>
                <w:sz w:val="18"/>
                <w:szCs w:val="18"/>
              </w:rPr>
            </w:pPr>
            <w:r w:rsidRPr="00890980">
              <w:rPr>
                <w:sz w:val="18"/>
                <w:szCs w:val="18"/>
              </w:rPr>
              <w:t>21</w:t>
            </w:r>
          </w:p>
        </w:tc>
        <w:tc>
          <w:tcPr>
            <w:tcW w:w="251" w:type="pct"/>
            <w:hideMark/>
          </w:tcPr>
          <w:p w14:paraId="1BC8D0B7" w14:textId="77777777" w:rsidR="00FF3BFB" w:rsidRPr="00890980" w:rsidRDefault="00FF3BFB" w:rsidP="005B18F6">
            <w:pPr>
              <w:rPr>
                <w:sz w:val="18"/>
                <w:szCs w:val="18"/>
              </w:rPr>
            </w:pPr>
            <w:r w:rsidRPr="00890980">
              <w:rPr>
                <w:sz w:val="18"/>
                <w:szCs w:val="18"/>
              </w:rPr>
              <w:t>4</w:t>
            </w:r>
          </w:p>
        </w:tc>
        <w:tc>
          <w:tcPr>
            <w:tcW w:w="684" w:type="pct"/>
            <w:hideMark/>
          </w:tcPr>
          <w:p w14:paraId="01FBBEB9" w14:textId="77777777" w:rsidR="00FF3BFB" w:rsidRPr="00890980" w:rsidRDefault="00FF3BFB" w:rsidP="005B18F6">
            <w:pPr>
              <w:rPr>
                <w:sz w:val="18"/>
                <w:szCs w:val="18"/>
              </w:rPr>
            </w:pPr>
            <w:r w:rsidRPr="00890980">
              <w:rPr>
                <w:sz w:val="18"/>
                <w:szCs w:val="18"/>
              </w:rPr>
              <w:t>28</w:t>
            </w:r>
          </w:p>
        </w:tc>
      </w:tr>
      <w:tr w:rsidR="00FF3BFB" w:rsidRPr="00890980" w14:paraId="2A5B9B94" w14:textId="77777777" w:rsidTr="0079781F">
        <w:trPr>
          <w:trHeight w:val="345"/>
        </w:trPr>
        <w:tc>
          <w:tcPr>
            <w:tcW w:w="943" w:type="pct"/>
            <w:hideMark/>
          </w:tcPr>
          <w:p w14:paraId="225411B4" w14:textId="77777777" w:rsidR="00FF3BFB" w:rsidRPr="00890980" w:rsidRDefault="00FF3BFB" w:rsidP="005B18F6">
            <w:pPr>
              <w:rPr>
                <w:sz w:val="18"/>
                <w:szCs w:val="18"/>
              </w:rPr>
            </w:pPr>
            <w:r w:rsidRPr="00890980">
              <w:rPr>
                <w:sz w:val="18"/>
                <w:szCs w:val="18"/>
              </w:rPr>
              <w:t>Vacuum pressure holds down ceramic tile</w:t>
            </w:r>
          </w:p>
        </w:tc>
        <w:tc>
          <w:tcPr>
            <w:tcW w:w="320" w:type="pct"/>
            <w:hideMark/>
          </w:tcPr>
          <w:p w14:paraId="0E37E256" w14:textId="77777777" w:rsidR="00FF3BFB" w:rsidRPr="00890980" w:rsidRDefault="00FF3BFB" w:rsidP="005B18F6">
            <w:pPr>
              <w:rPr>
                <w:sz w:val="18"/>
                <w:szCs w:val="18"/>
              </w:rPr>
            </w:pPr>
            <w:r w:rsidRPr="00890980">
              <w:rPr>
                <w:sz w:val="18"/>
                <w:szCs w:val="18"/>
              </w:rPr>
              <w:t>9</w:t>
            </w:r>
          </w:p>
        </w:tc>
        <w:tc>
          <w:tcPr>
            <w:tcW w:w="251" w:type="pct"/>
            <w:hideMark/>
          </w:tcPr>
          <w:p w14:paraId="10F2BCB6" w14:textId="77777777" w:rsidR="00FF3BFB" w:rsidRPr="00890980" w:rsidRDefault="00FF3BFB" w:rsidP="005B18F6">
            <w:pPr>
              <w:rPr>
                <w:sz w:val="18"/>
                <w:szCs w:val="18"/>
              </w:rPr>
            </w:pPr>
            <w:r w:rsidRPr="00890980">
              <w:rPr>
                <w:sz w:val="18"/>
                <w:szCs w:val="18"/>
              </w:rPr>
              <w:t>4</w:t>
            </w:r>
          </w:p>
        </w:tc>
        <w:tc>
          <w:tcPr>
            <w:tcW w:w="683" w:type="pct"/>
            <w:hideMark/>
          </w:tcPr>
          <w:p w14:paraId="4B3E3FD3" w14:textId="77777777" w:rsidR="00FF3BFB" w:rsidRPr="00890980" w:rsidRDefault="00FF3BFB" w:rsidP="005B18F6">
            <w:pPr>
              <w:rPr>
                <w:sz w:val="18"/>
                <w:szCs w:val="18"/>
              </w:rPr>
            </w:pPr>
            <w:r w:rsidRPr="00890980">
              <w:rPr>
                <w:sz w:val="18"/>
                <w:szCs w:val="18"/>
              </w:rPr>
              <w:t>36</w:t>
            </w:r>
          </w:p>
        </w:tc>
        <w:tc>
          <w:tcPr>
            <w:tcW w:w="251" w:type="pct"/>
            <w:hideMark/>
          </w:tcPr>
          <w:p w14:paraId="2E2353DA" w14:textId="77777777" w:rsidR="00FF3BFB" w:rsidRPr="00890980" w:rsidRDefault="00FF3BFB" w:rsidP="005B18F6">
            <w:pPr>
              <w:rPr>
                <w:sz w:val="18"/>
                <w:szCs w:val="18"/>
              </w:rPr>
            </w:pPr>
            <w:r w:rsidRPr="00890980">
              <w:rPr>
                <w:sz w:val="18"/>
                <w:szCs w:val="18"/>
              </w:rPr>
              <w:t>4</w:t>
            </w:r>
          </w:p>
        </w:tc>
        <w:tc>
          <w:tcPr>
            <w:tcW w:w="683" w:type="pct"/>
            <w:hideMark/>
          </w:tcPr>
          <w:p w14:paraId="1C548FA4" w14:textId="77777777" w:rsidR="00FF3BFB" w:rsidRPr="00890980" w:rsidRDefault="00FF3BFB" w:rsidP="005B18F6">
            <w:pPr>
              <w:rPr>
                <w:sz w:val="18"/>
                <w:szCs w:val="18"/>
              </w:rPr>
            </w:pPr>
            <w:r w:rsidRPr="00890980">
              <w:rPr>
                <w:sz w:val="18"/>
                <w:szCs w:val="18"/>
              </w:rPr>
              <w:t>36</w:t>
            </w:r>
          </w:p>
        </w:tc>
        <w:tc>
          <w:tcPr>
            <w:tcW w:w="251" w:type="pct"/>
            <w:hideMark/>
          </w:tcPr>
          <w:p w14:paraId="731737F4" w14:textId="77777777" w:rsidR="00FF3BFB" w:rsidRPr="00890980" w:rsidRDefault="00FF3BFB" w:rsidP="005B18F6">
            <w:pPr>
              <w:rPr>
                <w:sz w:val="18"/>
                <w:szCs w:val="18"/>
              </w:rPr>
            </w:pPr>
            <w:r w:rsidRPr="00890980">
              <w:rPr>
                <w:sz w:val="18"/>
                <w:szCs w:val="18"/>
              </w:rPr>
              <w:t>8</w:t>
            </w:r>
          </w:p>
        </w:tc>
        <w:tc>
          <w:tcPr>
            <w:tcW w:w="683" w:type="pct"/>
            <w:hideMark/>
          </w:tcPr>
          <w:p w14:paraId="5CCA8061" w14:textId="77777777" w:rsidR="00FF3BFB" w:rsidRPr="00890980" w:rsidRDefault="00FF3BFB" w:rsidP="005B18F6">
            <w:pPr>
              <w:rPr>
                <w:sz w:val="18"/>
                <w:szCs w:val="18"/>
              </w:rPr>
            </w:pPr>
            <w:r w:rsidRPr="00890980">
              <w:rPr>
                <w:sz w:val="18"/>
                <w:szCs w:val="18"/>
              </w:rPr>
              <w:t>72</w:t>
            </w:r>
          </w:p>
        </w:tc>
        <w:tc>
          <w:tcPr>
            <w:tcW w:w="251" w:type="pct"/>
            <w:hideMark/>
          </w:tcPr>
          <w:p w14:paraId="5FABE313" w14:textId="77777777" w:rsidR="00FF3BFB" w:rsidRPr="00890980" w:rsidRDefault="00FF3BFB" w:rsidP="005B18F6">
            <w:pPr>
              <w:rPr>
                <w:sz w:val="18"/>
                <w:szCs w:val="18"/>
              </w:rPr>
            </w:pPr>
            <w:r w:rsidRPr="00890980">
              <w:rPr>
                <w:sz w:val="18"/>
                <w:szCs w:val="18"/>
              </w:rPr>
              <w:t>6</w:t>
            </w:r>
          </w:p>
        </w:tc>
        <w:tc>
          <w:tcPr>
            <w:tcW w:w="684" w:type="pct"/>
            <w:hideMark/>
          </w:tcPr>
          <w:p w14:paraId="603347F0" w14:textId="77777777" w:rsidR="00FF3BFB" w:rsidRPr="00890980" w:rsidRDefault="00FF3BFB" w:rsidP="005B18F6">
            <w:pPr>
              <w:rPr>
                <w:sz w:val="18"/>
                <w:szCs w:val="18"/>
              </w:rPr>
            </w:pPr>
            <w:r w:rsidRPr="00890980">
              <w:rPr>
                <w:sz w:val="18"/>
                <w:szCs w:val="18"/>
              </w:rPr>
              <w:t>54</w:t>
            </w:r>
          </w:p>
        </w:tc>
      </w:tr>
      <w:tr w:rsidR="00FF3BFB" w:rsidRPr="00890980" w14:paraId="436C9EEC" w14:textId="77777777" w:rsidTr="0079781F">
        <w:trPr>
          <w:trHeight w:val="345"/>
        </w:trPr>
        <w:tc>
          <w:tcPr>
            <w:tcW w:w="943" w:type="pct"/>
            <w:hideMark/>
          </w:tcPr>
          <w:p w14:paraId="176C4AFE" w14:textId="77777777" w:rsidR="00FF3BFB" w:rsidRPr="00890980" w:rsidRDefault="00FF3BFB" w:rsidP="005B18F6">
            <w:pPr>
              <w:rPr>
                <w:sz w:val="18"/>
                <w:szCs w:val="18"/>
              </w:rPr>
            </w:pPr>
            <w:r w:rsidRPr="00890980">
              <w:rPr>
                <w:sz w:val="18"/>
                <w:szCs w:val="18"/>
              </w:rPr>
              <w:t>Affordable cost</w:t>
            </w:r>
          </w:p>
        </w:tc>
        <w:tc>
          <w:tcPr>
            <w:tcW w:w="320" w:type="pct"/>
            <w:hideMark/>
          </w:tcPr>
          <w:p w14:paraId="3085BE07" w14:textId="77777777" w:rsidR="00FF3BFB" w:rsidRPr="00890980" w:rsidRDefault="00FF3BFB" w:rsidP="005B18F6">
            <w:pPr>
              <w:rPr>
                <w:sz w:val="18"/>
                <w:szCs w:val="18"/>
              </w:rPr>
            </w:pPr>
            <w:r w:rsidRPr="00890980">
              <w:rPr>
                <w:sz w:val="18"/>
                <w:szCs w:val="18"/>
              </w:rPr>
              <w:t>10</w:t>
            </w:r>
          </w:p>
        </w:tc>
        <w:tc>
          <w:tcPr>
            <w:tcW w:w="251" w:type="pct"/>
            <w:hideMark/>
          </w:tcPr>
          <w:p w14:paraId="15D7DE86" w14:textId="77777777" w:rsidR="00FF3BFB" w:rsidRPr="00890980" w:rsidRDefault="00FF3BFB" w:rsidP="005B18F6">
            <w:pPr>
              <w:rPr>
                <w:sz w:val="18"/>
                <w:szCs w:val="18"/>
              </w:rPr>
            </w:pPr>
            <w:r w:rsidRPr="00890980">
              <w:rPr>
                <w:sz w:val="18"/>
                <w:szCs w:val="18"/>
              </w:rPr>
              <w:t>9</w:t>
            </w:r>
          </w:p>
        </w:tc>
        <w:tc>
          <w:tcPr>
            <w:tcW w:w="683" w:type="pct"/>
            <w:hideMark/>
          </w:tcPr>
          <w:p w14:paraId="15807534" w14:textId="77777777" w:rsidR="00FF3BFB" w:rsidRPr="00890980" w:rsidRDefault="00FF3BFB" w:rsidP="005B18F6">
            <w:pPr>
              <w:rPr>
                <w:sz w:val="18"/>
                <w:szCs w:val="18"/>
              </w:rPr>
            </w:pPr>
            <w:r w:rsidRPr="00890980">
              <w:rPr>
                <w:sz w:val="18"/>
                <w:szCs w:val="18"/>
              </w:rPr>
              <w:t>90</w:t>
            </w:r>
          </w:p>
        </w:tc>
        <w:tc>
          <w:tcPr>
            <w:tcW w:w="251" w:type="pct"/>
            <w:hideMark/>
          </w:tcPr>
          <w:p w14:paraId="7C1CFA0B" w14:textId="77777777" w:rsidR="00FF3BFB" w:rsidRPr="00890980" w:rsidRDefault="00FF3BFB" w:rsidP="005B18F6">
            <w:pPr>
              <w:rPr>
                <w:sz w:val="18"/>
                <w:szCs w:val="18"/>
              </w:rPr>
            </w:pPr>
            <w:r w:rsidRPr="00890980">
              <w:rPr>
                <w:sz w:val="18"/>
                <w:szCs w:val="18"/>
              </w:rPr>
              <w:t>8</w:t>
            </w:r>
          </w:p>
        </w:tc>
        <w:tc>
          <w:tcPr>
            <w:tcW w:w="683" w:type="pct"/>
            <w:hideMark/>
          </w:tcPr>
          <w:p w14:paraId="7EB17400" w14:textId="77777777" w:rsidR="00FF3BFB" w:rsidRPr="00890980" w:rsidRDefault="00FF3BFB" w:rsidP="005B18F6">
            <w:pPr>
              <w:rPr>
                <w:sz w:val="18"/>
                <w:szCs w:val="18"/>
              </w:rPr>
            </w:pPr>
            <w:r w:rsidRPr="00890980">
              <w:rPr>
                <w:sz w:val="18"/>
                <w:szCs w:val="18"/>
              </w:rPr>
              <w:t>80</w:t>
            </w:r>
          </w:p>
        </w:tc>
        <w:tc>
          <w:tcPr>
            <w:tcW w:w="251" w:type="pct"/>
            <w:hideMark/>
          </w:tcPr>
          <w:p w14:paraId="78BC1583" w14:textId="77777777" w:rsidR="00FF3BFB" w:rsidRPr="00890980" w:rsidRDefault="00FF3BFB" w:rsidP="005B18F6">
            <w:pPr>
              <w:rPr>
                <w:sz w:val="18"/>
                <w:szCs w:val="18"/>
              </w:rPr>
            </w:pPr>
            <w:r w:rsidRPr="00890980">
              <w:rPr>
                <w:sz w:val="18"/>
                <w:szCs w:val="18"/>
              </w:rPr>
              <w:t>8</w:t>
            </w:r>
          </w:p>
        </w:tc>
        <w:tc>
          <w:tcPr>
            <w:tcW w:w="683" w:type="pct"/>
            <w:hideMark/>
          </w:tcPr>
          <w:p w14:paraId="629249FC" w14:textId="77777777" w:rsidR="00FF3BFB" w:rsidRPr="00890980" w:rsidRDefault="00FF3BFB" w:rsidP="005B18F6">
            <w:pPr>
              <w:rPr>
                <w:sz w:val="18"/>
                <w:szCs w:val="18"/>
              </w:rPr>
            </w:pPr>
            <w:r w:rsidRPr="00890980">
              <w:rPr>
                <w:sz w:val="18"/>
                <w:szCs w:val="18"/>
              </w:rPr>
              <w:t>80</w:t>
            </w:r>
          </w:p>
        </w:tc>
        <w:tc>
          <w:tcPr>
            <w:tcW w:w="251" w:type="pct"/>
            <w:hideMark/>
          </w:tcPr>
          <w:p w14:paraId="212D2B14" w14:textId="77777777" w:rsidR="00FF3BFB" w:rsidRPr="00890980" w:rsidRDefault="00FF3BFB" w:rsidP="005B18F6">
            <w:pPr>
              <w:rPr>
                <w:sz w:val="18"/>
                <w:szCs w:val="18"/>
              </w:rPr>
            </w:pPr>
            <w:r w:rsidRPr="00890980">
              <w:rPr>
                <w:sz w:val="18"/>
                <w:szCs w:val="18"/>
              </w:rPr>
              <w:t>6</w:t>
            </w:r>
          </w:p>
        </w:tc>
        <w:tc>
          <w:tcPr>
            <w:tcW w:w="684" w:type="pct"/>
            <w:hideMark/>
          </w:tcPr>
          <w:p w14:paraId="5CDA72A2" w14:textId="77777777" w:rsidR="00FF3BFB" w:rsidRPr="00890980" w:rsidRDefault="00FF3BFB" w:rsidP="005B18F6">
            <w:pPr>
              <w:rPr>
                <w:sz w:val="18"/>
                <w:szCs w:val="18"/>
              </w:rPr>
            </w:pPr>
            <w:r w:rsidRPr="00890980">
              <w:rPr>
                <w:sz w:val="18"/>
                <w:szCs w:val="18"/>
              </w:rPr>
              <w:t>60</w:t>
            </w:r>
          </w:p>
        </w:tc>
      </w:tr>
      <w:tr w:rsidR="00FF3BFB" w:rsidRPr="00890980" w14:paraId="6A8C3598" w14:textId="77777777" w:rsidTr="0079781F">
        <w:trPr>
          <w:trHeight w:val="345"/>
        </w:trPr>
        <w:tc>
          <w:tcPr>
            <w:tcW w:w="943" w:type="pct"/>
            <w:hideMark/>
          </w:tcPr>
          <w:p w14:paraId="3919970E" w14:textId="77777777" w:rsidR="00FF3BFB" w:rsidRPr="00890980" w:rsidRDefault="00FF3BFB" w:rsidP="005B18F6">
            <w:pPr>
              <w:rPr>
                <w:sz w:val="18"/>
                <w:szCs w:val="18"/>
              </w:rPr>
            </w:pPr>
            <w:r w:rsidRPr="00890980">
              <w:rPr>
                <w:sz w:val="18"/>
                <w:szCs w:val="18"/>
              </w:rPr>
              <w:t>Ability to quality check holes without handling ceramic tile</w:t>
            </w:r>
          </w:p>
        </w:tc>
        <w:tc>
          <w:tcPr>
            <w:tcW w:w="320" w:type="pct"/>
            <w:hideMark/>
          </w:tcPr>
          <w:p w14:paraId="25C4CD54" w14:textId="77777777" w:rsidR="00FF3BFB" w:rsidRPr="00890980" w:rsidRDefault="00FF3BFB" w:rsidP="005B18F6">
            <w:pPr>
              <w:rPr>
                <w:sz w:val="18"/>
                <w:szCs w:val="18"/>
              </w:rPr>
            </w:pPr>
            <w:r w:rsidRPr="00890980">
              <w:rPr>
                <w:sz w:val="18"/>
                <w:szCs w:val="18"/>
              </w:rPr>
              <w:t>10</w:t>
            </w:r>
          </w:p>
        </w:tc>
        <w:tc>
          <w:tcPr>
            <w:tcW w:w="251" w:type="pct"/>
            <w:hideMark/>
          </w:tcPr>
          <w:p w14:paraId="0A05CFCF" w14:textId="77777777" w:rsidR="00FF3BFB" w:rsidRPr="00890980" w:rsidRDefault="00FF3BFB" w:rsidP="005B18F6">
            <w:pPr>
              <w:rPr>
                <w:sz w:val="18"/>
                <w:szCs w:val="18"/>
              </w:rPr>
            </w:pPr>
            <w:r w:rsidRPr="00890980">
              <w:rPr>
                <w:sz w:val="18"/>
                <w:szCs w:val="18"/>
              </w:rPr>
              <w:t>5</w:t>
            </w:r>
          </w:p>
        </w:tc>
        <w:tc>
          <w:tcPr>
            <w:tcW w:w="683" w:type="pct"/>
            <w:hideMark/>
          </w:tcPr>
          <w:p w14:paraId="1C01E5D5" w14:textId="77777777" w:rsidR="00FF3BFB" w:rsidRPr="00890980" w:rsidRDefault="00FF3BFB" w:rsidP="005B18F6">
            <w:pPr>
              <w:rPr>
                <w:sz w:val="18"/>
                <w:szCs w:val="18"/>
              </w:rPr>
            </w:pPr>
            <w:r w:rsidRPr="00890980">
              <w:rPr>
                <w:sz w:val="18"/>
                <w:szCs w:val="18"/>
              </w:rPr>
              <w:t>50</w:t>
            </w:r>
          </w:p>
        </w:tc>
        <w:tc>
          <w:tcPr>
            <w:tcW w:w="251" w:type="pct"/>
            <w:hideMark/>
          </w:tcPr>
          <w:p w14:paraId="0FDAE79C" w14:textId="77777777" w:rsidR="00FF3BFB" w:rsidRPr="00890980" w:rsidRDefault="00FF3BFB" w:rsidP="005B18F6">
            <w:pPr>
              <w:rPr>
                <w:sz w:val="18"/>
                <w:szCs w:val="18"/>
              </w:rPr>
            </w:pPr>
            <w:r w:rsidRPr="00890980">
              <w:rPr>
                <w:sz w:val="18"/>
                <w:szCs w:val="18"/>
              </w:rPr>
              <w:t>10</w:t>
            </w:r>
          </w:p>
        </w:tc>
        <w:tc>
          <w:tcPr>
            <w:tcW w:w="683" w:type="pct"/>
            <w:hideMark/>
          </w:tcPr>
          <w:p w14:paraId="5BF40D3C" w14:textId="77777777" w:rsidR="00FF3BFB" w:rsidRPr="00890980" w:rsidRDefault="00FF3BFB" w:rsidP="005B18F6">
            <w:pPr>
              <w:rPr>
                <w:sz w:val="18"/>
                <w:szCs w:val="18"/>
              </w:rPr>
            </w:pPr>
            <w:r w:rsidRPr="00890980">
              <w:rPr>
                <w:sz w:val="18"/>
                <w:szCs w:val="18"/>
              </w:rPr>
              <w:t>100</w:t>
            </w:r>
          </w:p>
        </w:tc>
        <w:tc>
          <w:tcPr>
            <w:tcW w:w="251" w:type="pct"/>
            <w:hideMark/>
          </w:tcPr>
          <w:p w14:paraId="3CAC8E2A" w14:textId="77777777" w:rsidR="00FF3BFB" w:rsidRPr="00890980" w:rsidRDefault="00FF3BFB" w:rsidP="005B18F6">
            <w:pPr>
              <w:rPr>
                <w:sz w:val="18"/>
                <w:szCs w:val="18"/>
              </w:rPr>
            </w:pPr>
            <w:r w:rsidRPr="00890980">
              <w:rPr>
                <w:sz w:val="18"/>
                <w:szCs w:val="18"/>
              </w:rPr>
              <w:t>6</w:t>
            </w:r>
          </w:p>
        </w:tc>
        <w:tc>
          <w:tcPr>
            <w:tcW w:w="683" w:type="pct"/>
            <w:hideMark/>
          </w:tcPr>
          <w:p w14:paraId="42D6B328" w14:textId="77777777" w:rsidR="00FF3BFB" w:rsidRPr="00890980" w:rsidRDefault="00FF3BFB" w:rsidP="005B18F6">
            <w:pPr>
              <w:rPr>
                <w:sz w:val="18"/>
                <w:szCs w:val="18"/>
              </w:rPr>
            </w:pPr>
            <w:r w:rsidRPr="00890980">
              <w:rPr>
                <w:sz w:val="18"/>
                <w:szCs w:val="18"/>
              </w:rPr>
              <w:t>60</w:t>
            </w:r>
          </w:p>
        </w:tc>
        <w:tc>
          <w:tcPr>
            <w:tcW w:w="251" w:type="pct"/>
            <w:hideMark/>
          </w:tcPr>
          <w:p w14:paraId="41A3CD76" w14:textId="77777777" w:rsidR="00FF3BFB" w:rsidRPr="00890980" w:rsidRDefault="00FF3BFB" w:rsidP="005B18F6">
            <w:pPr>
              <w:rPr>
                <w:sz w:val="18"/>
                <w:szCs w:val="18"/>
              </w:rPr>
            </w:pPr>
            <w:r w:rsidRPr="00890980">
              <w:rPr>
                <w:sz w:val="18"/>
                <w:szCs w:val="18"/>
              </w:rPr>
              <w:t>6</w:t>
            </w:r>
          </w:p>
        </w:tc>
        <w:tc>
          <w:tcPr>
            <w:tcW w:w="684" w:type="pct"/>
            <w:hideMark/>
          </w:tcPr>
          <w:p w14:paraId="440E1018" w14:textId="77777777" w:rsidR="00FF3BFB" w:rsidRPr="00890980" w:rsidRDefault="00FF3BFB" w:rsidP="005B18F6">
            <w:pPr>
              <w:rPr>
                <w:sz w:val="18"/>
                <w:szCs w:val="18"/>
              </w:rPr>
            </w:pPr>
            <w:r w:rsidRPr="00890980">
              <w:rPr>
                <w:sz w:val="18"/>
                <w:szCs w:val="18"/>
              </w:rPr>
              <w:t>60</w:t>
            </w:r>
          </w:p>
        </w:tc>
      </w:tr>
      <w:tr w:rsidR="00FF3BFB" w:rsidRPr="00890980" w14:paraId="554A980E" w14:textId="77777777" w:rsidTr="0079781F">
        <w:trPr>
          <w:trHeight w:val="362"/>
        </w:trPr>
        <w:tc>
          <w:tcPr>
            <w:tcW w:w="943" w:type="pct"/>
            <w:hideMark/>
          </w:tcPr>
          <w:p w14:paraId="1FF0EFFF" w14:textId="77777777" w:rsidR="00FF3BFB" w:rsidRPr="00890980" w:rsidRDefault="00FF3BFB" w:rsidP="005B18F6">
            <w:pPr>
              <w:rPr>
                <w:sz w:val="18"/>
                <w:szCs w:val="18"/>
              </w:rPr>
            </w:pPr>
            <w:r w:rsidRPr="00890980">
              <w:rPr>
                <w:sz w:val="18"/>
                <w:szCs w:val="18"/>
              </w:rPr>
              <w:t>Total Weighted Score</w:t>
            </w:r>
          </w:p>
        </w:tc>
        <w:tc>
          <w:tcPr>
            <w:tcW w:w="320" w:type="pct"/>
            <w:hideMark/>
          </w:tcPr>
          <w:p w14:paraId="7933D310" w14:textId="77777777" w:rsidR="00FF3BFB" w:rsidRPr="00890980" w:rsidRDefault="00FF3BFB" w:rsidP="005B18F6">
            <w:pPr>
              <w:rPr>
                <w:sz w:val="18"/>
                <w:szCs w:val="18"/>
              </w:rPr>
            </w:pPr>
            <w:r w:rsidRPr="00890980">
              <w:rPr>
                <w:sz w:val="18"/>
                <w:szCs w:val="18"/>
              </w:rPr>
              <w:t> </w:t>
            </w:r>
          </w:p>
        </w:tc>
        <w:tc>
          <w:tcPr>
            <w:tcW w:w="251" w:type="pct"/>
            <w:hideMark/>
          </w:tcPr>
          <w:p w14:paraId="54350D50" w14:textId="77777777" w:rsidR="00FF3BFB" w:rsidRPr="00890980" w:rsidRDefault="00FF3BFB" w:rsidP="005B18F6">
            <w:pPr>
              <w:rPr>
                <w:sz w:val="18"/>
                <w:szCs w:val="18"/>
              </w:rPr>
            </w:pPr>
            <w:r w:rsidRPr="00890980">
              <w:rPr>
                <w:sz w:val="18"/>
                <w:szCs w:val="18"/>
              </w:rPr>
              <w:t> </w:t>
            </w:r>
          </w:p>
        </w:tc>
        <w:tc>
          <w:tcPr>
            <w:tcW w:w="683" w:type="pct"/>
            <w:hideMark/>
          </w:tcPr>
          <w:p w14:paraId="124CA3B0" w14:textId="77777777" w:rsidR="00FF3BFB" w:rsidRPr="00890980" w:rsidRDefault="00FF3BFB" w:rsidP="005B18F6">
            <w:pPr>
              <w:rPr>
                <w:sz w:val="18"/>
                <w:szCs w:val="18"/>
                <w:highlight w:val="magenta"/>
              </w:rPr>
            </w:pPr>
            <w:r w:rsidRPr="00890980">
              <w:rPr>
                <w:sz w:val="18"/>
                <w:szCs w:val="18"/>
                <w:highlight w:val="magenta"/>
              </w:rPr>
              <w:t>353</w:t>
            </w:r>
          </w:p>
        </w:tc>
        <w:tc>
          <w:tcPr>
            <w:tcW w:w="251" w:type="pct"/>
            <w:hideMark/>
          </w:tcPr>
          <w:p w14:paraId="21304073" w14:textId="77777777" w:rsidR="00FF3BFB" w:rsidRPr="00890980" w:rsidRDefault="00FF3BFB" w:rsidP="005B18F6">
            <w:pPr>
              <w:rPr>
                <w:sz w:val="18"/>
                <w:szCs w:val="18"/>
              </w:rPr>
            </w:pPr>
            <w:r w:rsidRPr="00890980">
              <w:rPr>
                <w:sz w:val="18"/>
                <w:szCs w:val="18"/>
              </w:rPr>
              <w:t> </w:t>
            </w:r>
          </w:p>
        </w:tc>
        <w:tc>
          <w:tcPr>
            <w:tcW w:w="683" w:type="pct"/>
            <w:hideMark/>
          </w:tcPr>
          <w:p w14:paraId="53254761" w14:textId="77777777" w:rsidR="00FF3BFB" w:rsidRPr="00890980" w:rsidRDefault="00FF3BFB" w:rsidP="005B18F6">
            <w:pPr>
              <w:rPr>
                <w:sz w:val="18"/>
                <w:szCs w:val="18"/>
                <w:highlight w:val="yellow"/>
              </w:rPr>
            </w:pPr>
            <w:r w:rsidRPr="00890980">
              <w:rPr>
                <w:sz w:val="18"/>
                <w:szCs w:val="18"/>
                <w:highlight w:val="yellow"/>
              </w:rPr>
              <w:t>402</w:t>
            </w:r>
          </w:p>
        </w:tc>
        <w:tc>
          <w:tcPr>
            <w:tcW w:w="251" w:type="pct"/>
            <w:hideMark/>
          </w:tcPr>
          <w:p w14:paraId="583038A4" w14:textId="77777777" w:rsidR="00FF3BFB" w:rsidRPr="00890980" w:rsidRDefault="00FF3BFB" w:rsidP="005B18F6">
            <w:pPr>
              <w:rPr>
                <w:sz w:val="18"/>
                <w:szCs w:val="18"/>
              </w:rPr>
            </w:pPr>
            <w:r w:rsidRPr="00890980">
              <w:rPr>
                <w:sz w:val="18"/>
                <w:szCs w:val="18"/>
              </w:rPr>
              <w:t> </w:t>
            </w:r>
          </w:p>
        </w:tc>
        <w:tc>
          <w:tcPr>
            <w:tcW w:w="683" w:type="pct"/>
            <w:hideMark/>
          </w:tcPr>
          <w:p w14:paraId="4CF9D4B4" w14:textId="77777777" w:rsidR="00FF3BFB" w:rsidRPr="00890980" w:rsidRDefault="00FF3BFB" w:rsidP="005B18F6">
            <w:pPr>
              <w:rPr>
                <w:sz w:val="18"/>
                <w:szCs w:val="18"/>
              </w:rPr>
            </w:pPr>
            <w:r w:rsidRPr="00890980">
              <w:rPr>
                <w:sz w:val="18"/>
                <w:szCs w:val="18"/>
              </w:rPr>
              <w:t>347</w:t>
            </w:r>
          </w:p>
        </w:tc>
        <w:tc>
          <w:tcPr>
            <w:tcW w:w="251" w:type="pct"/>
            <w:hideMark/>
          </w:tcPr>
          <w:p w14:paraId="2761D12A" w14:textId="77777777" w:rsidR="00FF3BFB" w:rsidRPr="00890980" w:rsidRDefault="00FF3BFB" w:rsidP="005B18F6">
            <w:pPr>
              <w:rPr>
                <w:sz w:val="18"/>
                <w:szCs w:val="18"/>
              </w:rPr>
            </w:pPr>
            <w:r w:rsidRPr="00890980">
              <w:rPr>
                <w:sz w:val="18"/>
                <w:szCs w:val="18"/>
              </w:rPr>
              <w:t> </w:t>
            </w:r>
          </w:p>
        </w:tc>
        <w:tc>
          <w:tcPr>
            <w:tcW w:w="684" w:type="pct"/>
            <w:hideMark/>
          </w:tcPr>
          <w:p w14:paraId="6EA1EE94" w14:textId="77777777" w:rsidR="00FF3BFB" w:rsidRPr="00890980" w:rsidRDefault="00FF3BFB" w:rsidP="005B18F6">
            <w:pPr>
              <w:rPr>
                <w:sz w:val="18"/>
                <w:szCs w:val="18"/>
              </w:rPr>
            </w:pPr>
            <w:r w:rsidRPr="00890980">
              <w:rPr>
                <w:sz w:val="18"/>
                <w:szCs w:val="18"/>
              </w:rPr>
              <w:t>280</w:t>
            </w:r>
          </w:p>
        </w:tc>
      </w:tr>
    </w:tbl>
    <w:p w14:paraId="29B82755" w14:textId="77777777" w:rsidR="00FF3BFB" w:rsidRPr="00890980" w:rsidRDefault="00FF3BFB" w:rsidP="00DF22A8"/>
    <w:p w14:paraId="18C99DFB" w14:textId="77777777" w:rsidR="00FF3BFB" w:rsidRPr="00890980" w:rsidRDefault="00FF3BFB" w:rsidP="00DF22A8"/>
    <w:p w14:paraId="09BE5F35" w14:textId="77777777" w:rsidR="00FF3BFB" w:rsidRPr="00890980" w:rsidRDefault="00FF3BFB" w:rsidP="00DF22A8"/>
    <w:p w14:paraId="6757307F" w14:textId="77777777" w:rsidR="00FF3BFB" w:rsidRPr="00890980" w:rsidRDefault="00FF3BFB" w:rsidP="00DF22A8"/>
    <w:p w14:paraId="16EC537A" w14:textId="77777777" w:rsidR="00FF3BFB" w:rsidRPr="00890980" w:rsidRDefault="00FF3BFB" w:rsidP="00DF22A8"/>
    <w:p w14:paraId="034B32E9" w14:textId="77777777" w:rsidR="00FF3BFB" w:rsidRPr="00890980" w:rsidRDefault="00FF3BFB" w:rsidP="00251BD7">
      <w:pPr>
        <w:pStyle w:val="Caption"/>
        <w:keepNext/>
        <w:jc w:val="center"/>
        <w:rPr>
          <w:sz w:val="24"/>
          <w:szCs w:val="24"/>
        </w:rPr>
      </w:pPr>
      <w:bookmarkStart w:id="1466" w:name="_Toc102655393"/>
      <w:bookmarkStart w:id="1467" w:name="_Toc102662098"/>
      <w:bookmarkStart w:id="1468" w:name="_Toc102664682"/>
      <w:bookmarkStart w:id="1469" w:name="_Toc102665432"/>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38</w:t>
      </w:r>
      <w:r w:rsidRPr="00890980">
        <w:rPr>
          <w:sz w:val="24"/>
          <w:szCs w:val="24"/>
        </w:rPr>
        <w:fldChar w:fldCharType="end"/>
      </w:r>
      <w:r w:rsidRPr="00890980">
        <w:rPr>
          <w:sz w:val="24"/>
          <w:szCs w:val="24"/>
        </w:rPr>
        <w:t xml:space="preserve"> Sample Decision Matrix Concepts Evaluation for the Function “Resistant to chemical solutions”</w:t>
      </w:r>
      <w:bookmarkEnd w:id="1466"/>
      <w:bookmarkEnd w:id="1467"/>
      <w:bookmarkEnd w:id="1468"/>
      <w:bookmarkEnd w:id="1469"/>
    </w:p>
    <w:tbl>
      <w:tblPr>
        <w:tblStyle w:val="TableTheme"/>
        <w:tblW w:w="5000" w:type="pct"/>
        <w:tblLook w:val="0600" w:firstRow="0" w:lastRow="0" w:firstColumn="0" w:lastColumn="0" w:noHBand="1" w:noVBand="1"/>
      </w:tblPr>
      <w:tblGrid>
        <w:gridCol w:w="2990"/>
        <w:gridCol w:w="1002"/>
        <w:gridCol w:w="826"/>
        <w:gridCol w:w="2160"/>
        <w:gridCol w:w="826"/>
        <w:gridCol w:w="2160"/>
        <w:gridCol w:w="826"/>
        <w:gridCol w:w="2160"/>
      </w:tblGrid>
      <w:tr w:rsidR="00FF3BFB" w:rsidRPr="00890980" w14:paraId="72EF77DE" w14:textId="77777777" w:rsidTr="0079781F">
        <w:trPr>
          <w:trHeight w:val="362"/>
        </w:trPr>
        <w:tc>
          <w:tcPr>
            <w:tcW w:w="1154" w:type="pct"/>
            <w:hideMark/>
          </w:tcPr>
          <w:p w14:paraId="76ECC1F9" w14:textId="77777777" w:rsidR="00FF3BFB" w:rsidRPr="00890980" w:rsidRDefault="00FF3BFB" w:rsidP="005B18F6">
            <w:pPr>
              <w:rPr>
                <w:sz w:val="18"/>
                <w:szCs w:val="18"/>
              </w:rPr>
            </w:pPr>
            <w:r w:rsidRPr="00890980">
              <w:rPr>
                <w:sz w:val="18"/>
                <w:szCs w:val="18"/>
              </w:rPr>
              <w:t> </w:t>
            </w:r>
          </w:p>
        </w:tc>
        <w:tc>
          <w:tcPr>
            <w:tcW w:w="387" w:type="pct"/>
            <w:hideMark/>
          </w:tcPr>
          <w:p w14:paraId="73DA698A" w14:textId="77777777" w:rsidR="00FF3BFB" w:rsidRPr="00890980" w:rsidRDefault="00FF3BFB" w:rsidP="005B18F6">
            <w:pPr>
              <w:rPr>
                <w:sz w:val="18"/>
                <w:szCs w:val="18"/>
              </w:rPr>
            </w:pPr>
            <w:r w:rsidRPr="00890980">
              <w:rPr>
                <w:sz w:val="18"/>
                <w:szCs w:val="18"/>
              </w:rPr>
              <w:t> </w:t>
            </w:r>
          </w:p>
        </w:tc>
        <w:tc>
          <w:tcPr>
            <w:tcW w:w="1153" w:type="pct"/>
            <w:gridSpan w:val="2"/>
            <w:hideMark/>
          </w:tcPr>
          <w:p w14:paraId="1D0FBC42" w14:textId="77777777" w:rsidR="00FF3BFB" w:rsidRPr="00890980" w:rsidRDefault="00FF3BFB" w:rsidP="005B18F6">
            <w:pPr>
              <w:jc w:val="center"/>
              <w:rPr>
                <w:sz w:val="18"/>
                <w:szCs w:val="18"/>
              </w:rPr>
            </w:pPr>
            <w:r w:rsidRPr="00890980">
              <w:rPr>
                <w:sz w:val="18"/>
                <w:szCs w:val="18"/>
              </w:rPr>
              <w:t>Concept 4</w:t>
            </w:r>
          </w:p>
        </w:tc>
        <w:tc>
          <w:tcPr>
            <w:tcW w:w="1153" w:type="pct"/>
            <w:gridSpan w:val="2"/>
            <w:hideMark/>
          </w:tcPr>
          <w:p w14:paraId="7FB603D1" w14:textId="77777777" w:rsidR="00FF3BFB" w:rsidRPr="00890980" w:rsidRDefault="00FF3BFB" w:rsidP="005B18F6">
            <w:pPr>
              <w:jc w:val="center"/>
              <w:rPr>
                <w:sz w:val="18"/>
                <w:szCs w:val="18"/>
              </w:rPr>
            </w:pPr>
            <w:r w:rsidRPr="00890980">
              <w:rPr>
                <w:sz w:val="18"/>
                <w:szCs w:val="18"/>
              </w:rPr>
              <w:t>Concept 5</w:t>
            </w:r>
          </w:p>
        </w:tc>
        <w:tc>
          <w:tcPr>
            <w:tcW w:w="1153" w:type="pct"/>
            <w:gridSpan w:val="2"/>
            <w:hideMark/>
          </w:tcPr>
          <w:p w14:paraId="04BD72F3" w14:textId="77777777" w:rsidR="00FF3BFB" w:rsidRPr="00890980" w:rsidRDefault="00FF3BFB" w:rsidP="005B18F6">
            <w:pPr>
              <w:jc w:val="center"/>
              <w:rPr>
                <w:sz w:val="18"/>
                <w:szCs w:val="18"/>
              </w:rPr>
            </w:pPr>
            <w:r w:rsidRPr="00890980">
              <w:rPr>
                <w:sz w:val="18"/>
                <w:szCs w:val="18"/>
              </w:rPr>
              <w:t>Concept 7</w:t>
            </w:r>
          </w:p>
        </w:tc>
      </w:tr>
      <w:tr w:rsidR="00FF3BFB" w:rsidRPr="00890980" w14:paraId="76DE87F4" w14:textId="77777777" w:rsidTr="0079781F">
        <w:trPr>
          <w:trHeight w:val="345"/>
        </w:trPr>
        <w:tc>
          <w:tcPr>
            <w:tcW w:w="1154" w:type="pct"/>
            <w:hideMark/>
          </w:tcPr>
          <w:p w14:paraId="67D66433" w14:textId="77777777" w:rsidR="00FF3BFB" w:rsidRPr="00890980" w:rsidRDefault="00FF3BFB" w:rsidP="005B18F6">
            <w:pPr>
              <w:rPr>
                <w:sz w:val="18"/>
                <w:szCs w:val="18"/>
              </w:rPr>
            </w:pPr>
            <w:r w:rsidRPr="00890980">
              <w:rPr>
                <w:sz w:val="18"/>
                <w:szCs w:val="18"/>
              </w:rPr>
              <w:t> </w:t>
            </w:r>
          </w:p>
        </w:tc>
        <w:tc>
          <w:tcPr>
            <w:tcW w:w="387" w:type="pct"/>
            <w:hideMark/>
          </w:tcPr>
          <w:p w14:paraId="26CEEFBD" w14:textId="77777777" w:rsidR="00FF3BFB" w:rsidRPr="00890980" w:rsidRDefault="00FF3BFB" w:rsidP="005B18F6">
            <w:pPr>
              <w:rPr>
                <w:sz w:val="18"/>
                <w:szCs w:val="18"/>
              </w:rPr>
            </w:pPr>
            <w:r w:rsidRPr="00890980">
              <w:rPr>
                <w:sz w:val="18"/>
                <w:szCs w:val="18"/>
              </w:rPr>
              <w:t> </w:t>
            </w:r>
          </w:p>
        </w:tc>
        <w:tc>
          <w:tcPr>
            <w:tcW w:w="1153" w:type="pct"/>
            <w:gridSpan w:val="2"/>
            <w:hideMark/>
          </w:tcPr>
          <w:p w14:paraId="6BCFFF1F" w14:textId="77777777" w:rsidR="00FF3BFB" w:rsidRPr="00890980" w:rsidRDefault="00FF3BFB" w:rsidP="005B18F6">
            <w:pPr>
              <w:jc w:val="center"/>
              <w:rPr>
                <w:sz w:val="18"/>
                <w:szCs w:val="18"/>
              </w:rPr>
            </w:pPr>
            <w:r w:rsidRPr="00890980">
              <w:rPr>
                <w:sz w:val="18"/>
                <w:szCs w:val="18"/>
              </w:rPr>
              <w:t>HDPE Top Panel</w:t>
            </w:r>
          </w:p>
        </w:tc>
        <w:tc>
          <w:tcPr>
            <w:tcW w:w="1153" w:type="pct"/>
            <w:gridSpan w:val="2"/>
            <w:hideMark/>
          </w:tcPr>
          <w:p w14:paraId="257B43D2" w14:textId="77777777" w:rsidR="00FF3BFB" w:rsidRPr="00890980" w:rsidRDefault="00FF3BFB" w:rsidP="005B18F6">
            <w:pPr>
              <w:rPr>
                <w:sz w:val="18"/>
                <w:szCs w:val="18"/>
              </w:rPr>
            </w:pPr>
            <w:r w:rsidRPr="00890980">
              <w:rPr>
                <w:sz w:val="18"/>
                <w:szCs w:val="18"/>
              </w:rPr>
              <w:t>Acrylic Top</w:t>
            </w:r>
          </w:p>
        </w:tc>
        <w:tc>
          <w:tcPr>
            <w:tcW w:w="1153" w:type="pct"/>
            <w:gridSpan w:val="2"/>
            <w:hideMark/>
          </w:tcPr>
          <w:p w14:paraId="04E59700" w14:textId="77777777" w:rsidR="00FF3BFB" w:rsidRPr="00890980" w:rsidRDefault="00FF3BFB" w:rsidP="005B18F6">
            <w:pPr>
              <w:rPr>
                <w:sz w:val="18"/>
                <w:szCs w:val="18"/>
              </w:rPr>
            </w:pPr>
            <w:r w:rsidRPr="00890980">
              <w:rPr>
                <w:sz w:val="18"/>
                <w:szCs w:val="18"/>
              </w:rPr>
              <w:t>Chemically resistant coating</w:t>
            </w:r>
          </w:p>
        </w:tc>
      </w:tr>
      <w:tr w:rsidR="00FF3BFB" w:rsidRPr="00890980" w14:paraId="1D7D85D0" w14:textId="77777777" w:rsidTr="005B18F6">
        <w:trPr>
          <w:trHeight w:val="362"/>
        </w:trPr>
        <w:tc>
          <w:tcPr>
            <w:tcW w:w="1154" w:type="pct"/>
            <w:hideMark/>
          </w:tcPr>
          <w:p w14:paraId="52129B3E" w14:textId="77777777" w:rsidR="00FF3BFB" w:rsidRPr="00890980" w:rsidRDefault="00FF3BFB" w:rsidP="005B18F6">
            <w:pPr>
              <w:rPr>
                <w:sz w:val="18"/>
                <w:szCs w:val="18"/>
              </w:rPr>
            </w:pPr>
            <w:r w:rsidRPr="00890980">
              <w:rPr>
                <w:sz w:val="18"/>
                <w:szCs w:val="18"/>
              </w:rPr>
              <w:t>Criteria/Requirements</w:t>
            </w:r>
          </w:p>
        </w:tc>
        <w:tc>
          <w:tcPr>
            <w:tcW w:w="387" w:type="pct"/>
            <w:hideMark/>
          </w:tcPr>
          <w:p w14:paraId="2EDA8040" w14:textId="77777777" w:rsidR="00FF3BFB" w:rsidRPr="00890980" w:rsidRDefault="00FF3BFB" w:rsidP="005B18F6">
            <w:pPr>
              <w:rPr>
                <w:sz w:val="18"/>
                <w:szCs w:val="18"/>
              </w:rPr>
            </w:pPr>
            <w:r w:rsidRPr="00890980">
              <w:rPr>
                <w:sz w:val="18"/>
                <w:szCs w:val="18"/>
              </w:rPr>
              <w:t>Weight</w:t>
            </w:r>
          </w:p>
        </w:tc>
        <w:tc>
          <w:tcPr>
            <w:tcW w:w="319" w:type="pct"/>
            <w:hideMark/>
          </w:tcPr>
          <w:p w14:paraId="0F76F237" w14:textId="77777777" w:rsidR="00FF3BFB" w:rsidRPr="00890980" w:rsidRDefault="00FF3BFB" w:rsidP="005B18F6">
            <w:pPr>
              <w:rPr>
                <w:sz w:val="18"/>
                <w:szCs w:val="18"/>
              </w:rPr>
            </w:pPr>
            <w:r w:rsidRPr="00890980">
              <w:rPr>
                <w:sz w:val="18"/>
                <w:szCs w:val="18"/>
              </w:rPr>
              <w:t>Score</w:t>
            </w:r>
          </w:p>
        </w:tc>
        <w:tc>
          <w:tcPr>
            <w:tcW w:w="834" w:type="pct"/>
            <w:hideMark/>
          </w:tcPr>
          <w:p w14:paraId="6136EF16" w14:textId="77777777" w:rsidR="00FF3BFB" w:rsidRPr="00890980" w:rsidRDefault="00FF3BFB" w:rsidP="005B18F6">
            <w:pPr>
              <w:rPr>
                <w:sz w:val="18"/>
                <w:szCs w:val="18"/>
              </w:rPr>
            </w:pPr>
            <w:r w:rsidRPr="00890980">
              <w:rPr>
                <w:sz w:val="18"/>
                <w:szCs w:val="18"/>
              </w:rPr>
              <w:t>Weighted Score</w:t>
            </w:r>
          </w:p>
        </w:tc>
        <w:tc>
          <w:tcPr>
            <w:tcW w:w="319" w:type="pct"/>
            <w:hideMark/>
          </w:tcPr>
          <w:p w14:paraId="137F074C" w14:textId="77777777" w:rsidR="00FF3BFB" w:rsidRPr="00890980" w:rsidRDefault="00FF3BFB" w:rsidP="005B18F6">
            <w:pPr>
              <w:rPr>
                <w:sz w:val="18"/>
                <w:szCs w:val="18"/>
              </w:rPr>
            </w:pPr>
            <w:r w:rsidRPr="00890980">
              <w:rPr>
                <w:sz w:val="18"/>
                <w:szCs w:val="18"/>
              </w:rPr>
              <w:t>Score</w:t>
            </w:r>
          </w:p>
        </w:tc>
        <w:tc>
          <w:tcPr>
            <w:tcW w:w="834" w:type="pct"/>
            <w:hideMark/>
          </w:tcPr>
          <w:p w14:paraId="0B479C18" w14:textId="77777777" w:rsidR="00FF3BFB" w:rsidRPr="00890980" w:rsidRDefault="00FF3BFB" w:rsidP="005B18F6">
            <w:pPr>
              <w:rPr>
                <w:sz w:val="18"/>
                <w:szCs w:val="18"/>
              </w:rPr>
            </w:pPr>
            <w:r w:rsidRPr="00890980">
              <w:rPr>
                <w:sz w:val="18"/>
                <w:szCs w:val="18"/>
              </w:rPr>
              <w:t>Weighted Score</w:t>
            </w:r>
          </w:p>
        </w:tc>
        <w:tc>
          <w:tcPr>
            <w:tcW w:w="319" w:type="pct"/>
            <w:hideMark/>
          </w:tcPr>
          <w:p w14:paraId="553C0202" w14:textId="77777777" w:rsidR="00FF3BFB" w:rsidRPr="00890980" w:rsidRDefault="00FF3BFB" w:rsidP="005B18F6">
            <w:pPr>
              <w:rPr>
                <w:sz w:val="18"/>
                <w:szCs w:val="18"/>
              </w:rPr>
            </w:pPr>
            <w:r w:rsidRPr="00890980">
              <w:rPr>
                <w:sz w:val="18"/>
                <w:szCs w:val="18"/>
              </w:rPr>
              <w:t>Score</w:t>
            </w:r>
          </w:p>
        </w:tc>
        <w:tc>
          <w:tcPr>
            <w:tcW w:w="834" w:type="pct"/>
            <w:hideMark/>
          </w:tcPr>
          <w:p w14:paraId="7A25F6E4" w14:textId="77777777" w:rsidR="00FF3BFB" w:rsidRPr="00890980" w:rsidRDefault="00FF3BFB" w:rsidP="005B18F6">
            <w:pPr>
              <w:rPr>
                <w:sz w:val="18"/>
                <w:szCs w:val="18"/>
              </w:rPr>
            </w:pPr>
            <w:r w:rsidRPr="00890980">
              <w:rPr>
                <w:sz w:val="18"/>
                <w:szCs w:val="18"/>
              </w:rPr>
              <w:t>Weighted Score</w:t>
            </w:r>
          </w:p>
        </w:tc>
      </w:tr>
      <w:tr w:rsidR="00FF3BFB" w:rsidRPr="00890980" w14:paraId="02A975A8" w14:textId="77777777" w:rsidTr="005B18F6">
        <w:trPr>
          <w:trHeight w:val="345"/>
        </w:trPr>
        <w:tc>
          <w:tcPr>
            <w:tcW w:w="1154" w:type="pct"/>
            <w:hideMark/>
          </w:tcPr>
          <w:p w14:paraId="73832F23" w14:textId="77777777" w:rsidR="00FF3BFB" w:rsidRPr="00890980" w:rsidRDefault="00FF3BFB" w:rsidP="005B18F6">
            <w:pPr>
              <w:rPr>
                <w:sz w:val="18"/>
                <w:szCs w:val="18"/>
              </w:rPr>
            </w:pPr>
            <w:r w:rsidRPr="00890980">
              <w:rPr>
                <w:sz w:val="18"/>
                <w:szCs w:val="18"/>
              </w:rPr>
              <w:t>Chemical Resistant</w:t>
            </w:r>
          </w:p>
        </w:tc>
        <w:tc>
          <w:tcPr>
            <w:tcW w:w="387" w:type="pct"/>
            <w:hideMark/>
          </w:tcPr>
          <w:p w14:paraId="0AB442DC" w14:textId="77777777" w:rsidR="00FF3BFB" w:rsidRPr="00890980" w:rsidRDefault="00FF3BFB" w:rsidP="005B18F6">
            <w:pPr>
              <w:rPr>
                <w:sz w:val="18"/>
                <w:szCs w:val="18"/>
              </w:rPr>
            </w:pPr>
            <w:r w:rsidRPr="00890980">
              <w:rPr>
                <w:sz w:val="18"/>
                <w:szCs w:val="18"/>
              </w:rPr>
              <w:t>4</w:t>
            </w:r>
          </w:p>
        </w:tc>
        <w:tc>
          <w:tcPr>
            <w:tcW w:w="319" w:type="pct"/>
            <w:hideMark/>
          </w:tcPr>
          <w:p w14:paraId="4075B030" w14:textId="77777777" w:rsidR="00FF3BFB" w:rsidRPr="00890980" w:rsidRDefault="00FF3BFB" w:rsidP="005B18F6">
            <w:pPr>
              <w:rPr>
                <w:sz w:val="18"/>
                <w:szCs w:val="18"/>
              </w:rPr>
            </w:pPr>
            <w:r w:rsidRPr="00890980">
              <w:rPr>
                <w:sz w:val="18"/>
                <w:szCs w:val="18"/>
              </w:rPr>
              <w:t>7</w:t>
            </w:r>
          </w:p>
        </w:tc>
        <w:tc>
          <w:tcPr>
            <w:tcW w:w="834" w:type="pct"/>
            <w:hideMark/>
          </w:tcPr>
          <w:p w14:paraId="7DF4F91A" w14:textId="77777777" w:rsidR="00FF3BFB" w:rsidRPr="00890980" w:rsidRDefault="00FF3BFB" w:rsidP="005B18F6">
            <w:pPr>
              <w:rPr>
                <w:sz w:val="18"/>
                <w:szCs w:val="18"/>
              </w:rPr>
            </w:pPr>
            <w:r w:rsidRPr="00890980">
              <w:rPr>
                <w:sz w:val="18"/>
                <w:szCs w:val="18"/>
              </w:rPr>
              <w:t>28</w:t>
            </w:r>
          </w:p>
        </w:tc>
        <w:tc>
          <w:tcPr>
            <w:tcW w:w="319" w:type="pct"/>
            <w:hideMark/>
          </w:tcPr>
          <w:p w14:paraId="3A054837" w14:textId="77777777" w:rsidR="00FF3BFB" w:rsidRPr="00890980" w:rsidRDefault="00FF3BFB" w:rsidP="005B18F6">
            <w:pPr>
              <w:rPr>
                <w:sz w:val="18"/>
                <w:szCs w:val="18"/>
              </w:rPr>
            </w:pPr>
            <w:r w:rsidRPr="00890980">
              <w:rPr>
                <w:sz w:val="18"/>
                <w:szCs w:val="18"/>
              </w:rPr>
              <w:t>6</w:t>
            </w:r>
          </w:p>
        </w:tc>
        <w:tc>
          <w:tcPr>
            <w:tcW w:w="834" w:type="pct"/>
            <w:hideMark/>
          </w:tcPr>
          <w:p w14:paraId="77B043DD" w14:textId="77777777" w:rsidR="00FF3BFB" w:rsidRPr="00890980" w:rsidRDefault="00FF3BFB" w:rsidP="005B18F6">
            <w:pPr>
              <w:rPr>
                <w:sz w:val="18"/>
                <w:szCs w:val="18"/>
              </w:rPr>
            </w:pPr>
            <w:r w:rsidRPr="00890980">
              <w:rPr>
                <w:sz w:val="18"/>
                <w:szCs w:val="18"/>
              </w:rPr>
              <w:t>24</w:t>
            </w:r>
          </w:p>
        </w:tc>
        <w:tc>
          <w:tcPr>
            <w:tcW w:w="319" w:type="pct"/>
            <w:hideMark/>
          </w:tcPr>
          <w:p w14:paraId="402865FA" w14:textId="77777777" w:rsidR="00FF3BFB" w:rsidRPr="00890980" w:rsidRDefault="00FF3BFB" w:rsidP="005B18F6">
            <w:pPr>
              <w:rPr>
                <w:sz w:val="18"/>
                <w:szCs w:val="18"/>
              </w:rPr>
            </w:pPr>
            <w:r w:rsidRPr="00890980">
              <w:rPr>
                <w:sz w:val="18"/>
                <w:szCs w:val="18"/>
              </w:rPr>
              <w:t>8</w:t>
            </w:r>
          </w:p>
        </w:tc>
        <w:tc>
          <w:tcPr>
            <w:tcW w:w="834" w:type="pct"/>
            <w:hideMark/>
          </w:tcPr>
          <w:p w14:paraId="68DD08DA" w14:textId="77777777" w:rsidR="00FF3BFB" w:rsidRPr="00890980" w:rsidRDefault="00FF3BFB" w:rsidP="005B18F6">
            <w:pPr>
              <w:rPr>
                <w:sz w:val="18"/>
                <w:szCs w:val="18"/>
              </w:rPr>
            </w:pPr>
            <w:r w:rsidRPr="00890980">
              <w:rPr>
                <w:sz w:val="18"/>
                <w:szCs w:val="18"/>
              </w:rPr>
              <w:t>36</w:t>
            </w:r>
          </w:p>
        </w:tc>
      </w:tr>
      <w:tr w:rsidR="00FF3BFB" w:rsidRPr="00890980" w14:paraId="4058343C" w14:textId="77777777" w:rsidTr="005B18F6">
        <w:trPr>
          <w:trHeight w:val="345"/>
        </w:trPr>
        <w:tc>
          <w:tcPr>
            <w:tcW w:w="1154" w:type="pct"/>
            <w:hideMark/>
          </w:tcPr>
          <w:p w14:paraId="3A135512" w14:textId="77777777" w:rsidR="00FF3BFB" w:rsidRPr="00890980" w:rsidRDefault="00FF3BFB" w:rsidP="005B18F6">
            <w:pPr>
              <w:rPr>
                <w:sz w:val="18"/>
                <w:szCs w:val="18"/>
              </w:rPr>
            </w:pPr>
            <w:r w:rsidRPr="00890980">
              <w:rPr>
                <w:sz w:val="18"/>
                <w:szCs w:val="18"/>
              </w:rPr>
              <w:t>Easy to clean</w:t>
            </w:r>
          </w:p>
        </w:tc>
        <w:tc>
          <w:tcPr>
            <w:tcW w:w="387" w:type="pct"/>
            <w:hideMark/>
          </w:tcPr>
          <w:p w14:paraId="12B35F5F" w14:textId="77777777" w:rsidR="00FF3BFB" w:rsidRPr="00890980" w:rsidRDefault="00FF3BFB" w:rsidP="005B18F6">
            <w:pPr>
              <w:rPr>
                <w:sz w:val="18"/>
                <w:szCs w:val="18"/>
              </w:rPr>
            </w:pPr>
            <w:r w:rsidRPr="00890980">
              <w:rPr>
                <w:sz w:val="18"/>
                <w:szCs w:val="18"/>
              </w:rPr>
              <w:t>10</w:t>
            </w:r>
          </w:p>
        </w:tc>
        <w:tc>
          <w:tcPr>
            <w:tcW w:w="319" w:type="pct"/>
            <w:hideMark/>
          </w:tcPr>
          <w:p w14:paraId="065E831A" w14:textId="77777777" w:rsidR="00FF3BFB" w:rsidRPr="00890980" w:rsidRDefault="00FF3BFB" w:rsidP="005B18F6">
            <w:pPr>
              <w:rPr>
                <w:sz w:val="18"/>
                <w:szCs w:val="18"/>
              </w:rPr>
            </w:pPr>
            <w:r w:rsidRPr="00890980">
              <w:rPr>
                <w:sz w:val="18"/>
                <w:szCs w:val="18"/>
              </w:rPr>
              <w:t>8</w:t>
            </w:r>
          </w:p>
        </w:tc>
        <w:tc>
          <w:tcPr>
            <w:tcW w:w="834" w:type="pct"/>
            <w:hideMark/>
          </w:tcPr>
          <w:p w14:paraId="72D829C6" w14:textId="77777777" w:rsidR="00FF3BFB" w:rsidRPr="00890980" w:rsidRDefault="00FF3BFB" w:rsidP="005B18F6">
            <w:pPr>
              <w:rPr>
                <w:sz w:val="18"/>
                <w:szCs w:val="18"/>
              </w:rPr>
            </w:pPr>
            <w:r w:rsidRPr="00890980">
              <w:rPr>
                <w:sz w:val="18"/>
                <w:szCs w:val="18"/>
              </w:rPr>
              <w:t>80</w:t>
            </w:r>
          </w:p>
        </w:tc>
        <w:tc>
          <w:tcPr>
            <w:tcW w:w="319" w:type="pct"/>
            <w:hideMark/>
          </w:tcPr>
          <w:p w14:paraId="69C78D02" w14:textId="77777777" w:rsidR="00FF3BFB" w:rsidRPr="00890980" w:rsidRDefault="00FF3BFB" w:rsidP="005B18F6">
            <w:pPr>
              <w:rPr>
                <w:sz w:val="18"/>
                <w:szCs w:val="18"/>
              </w:rPr>
            </w:pPr>
            <w:r w:rsidRPr="00890980">
              <w:rPr>
                <w:sz w:val="18"/>
                <w:szCs w:val="18"/>
              </w:rPr>
              <w:t>7</w:t>
            </w:r>
          </w:p>
        </w:tc>
        <w:tc>
          <w:tcPr>
            <w:tcW w:w="834" w:type="pct"/>
            <w:hideMark/>
          </w:tcPr>
          <w:p w14:paraId="27797E23" w14:textId="77777777" w:rsidR="00FF3BFB" w:rsidRPr="00890980" w:rsidRDefault="00FF3BFB" w:rsidP="005B18F6">
            <w:pPr>
              <w:rPr>
                <w:sz w:val="18"/>
                <w:szCs w:val="18"/>
              </w:rPr>
            </w:pPr>
            <w:r w:rsidRPr="00890980">
              <w:rPr>
                <w:sz w:val="18"/>
                <w:szCs w:val="18"/>
              </w:rPr>
              <w:t>70</w:t>
            </w:r>
          </w:p>
        </w:tc>
        <w:tc>
          <w:tcPr>
            <w:tcW w:w="319" w:type="pct"/>
            <w:hideMark/>
          </w:tcPr>
          <w:p w14:paraId="7AE8DA94" w14:textId="77777777" w:rsidR="00FF3BFB" w:rsidRPr="00890980" w:rsidRDefault="00FF3BFB" w:rsidP="005B18F6">
            <w:pPr>
              <w:rPr>
                <w:sz w:val="18"/>
                <w:szCs w:val="18"/>
              </w:rPr>
            </w:pPr>
            <w:r w:rsidRPr="00890980">
              <w:rPr>
                <w:sz w:val="18"/>
                <w:szCs w:val="18"/>
              </w:rPr>
              <w:t>6</w:t>
            </w:r>
          </w:p>
        </w:tc>
        <w:tc>
          <w:tcPr>
            <w:tcW w:w="834" w:type="pct"/>
            <w:hideMark/>
          </w:tcPr>
          <w:p w14:paraId="5216661C" w14:textId="77777777" w:rsidR="00FF3BFB" w:rsidRPr="00890980" w:rsidRDefault="00FF3BFB" w:rsidP="005B18F6">
            <w:pPr>
              <w:rPr>
                <w:sz w:val="18"/>
                <w:szCs w:val="18"/>
              </w:rPr>
            </w:pPr>
            <w:r w:rsidRPr="00890980">
              <w:rPr>
                <w:sz w:val="18"/>
                <w:szCs w:val="18"/>
              </w:rPr>
              <w:t>60</w:t>
            </w:r>
          </w:p>
        </w:tc>
      </w:tr>
      <w:tr w:rsidR="00FF3BFB" w:rsidRPr="00890980" w14:paraId="2EFB8CC9" w14:textId="77777777" w:rsidTr="005B18F6">
        <w:trPr>
          <w:trHeight w:val="345"/>
        </w:trPr>
        <w:tc>
          <w:tcPr>
            <w:tcW w:w="1154" w:type="pct"/>
            <w:hideMark/>
          </w:tcPr>
          <w:p w14:paraId="12D8C980" w14:textId="77777777" w:rsidR="00FF3BFB" w:rsidRPr="00890980" w:rsidRDefault="00FF3BFB" w:rsidP="005B18F6">
            <w:pPr>
              <w:rPr>
                <w:sz w:val="18"/>
                <w:szCs w:val="18"/>
              </w:rPr>
            </w:pPr>
            <w:r w:rsidRPr="00890980">
              <w:rPr>
                <w:sz w:val="18"/>
                <w:szCs w:val="18"/>
              </w:rPr>
              <w:t>Less than 50 lbs.</w:t>
            </w:r>
          </w:p>
        </w:tc>
        <w:tc>
          <w:tcPr>
            <w:tcW w:w="387" w:type="pct"/>
            <w:hideMark/>
          </w:tcPr>
          <w:p w14:paraId="21B6F5F7" w14:textId="77777777" w:rsidR="00FF3BFB" w:rsidRPr="00890980" w:rsidRDefault="00FF3BFB" w:rsidP="005B18F6">
            <w:pPr>
              <w:rPr>
                <w:sz w:val="18"/>
                <w:szCs w:val="18"/>
              </w:rPr>
            </w:pPr>
            <w:r w:rsidRPr="00890980">
              <w:rPr>
                <w:sz w:val="18"/>
                <w:szCs w:val="18"/>
              </w:rPr>
              <w:t>7</w:t>
            </w:r>
          </w:p>
        </w:tc>
        <w:tc>
          <w:tcPr>
            <w:tcW w:w="319" w:type="pct"/>
            <w:hideMark/>
          </w:tcPr>
          <w:p w14:paraId="0306BCA2" w14:textId="77777777" w:rsidR="00FF3BFB" w:rsidRPr="00890980" w:rsidRDefault="00FF3BFB" w:rsidP="005B18F6">
            <w:pPr>
              <w:rPr>
                <w:sz w:val="18"/>
                <w:szCs w:val="18"/>
              </w:rPr>
            </w:pPr>
            <w:r w:rsidRPr="00890980">
              <w:rPr>
                <w:sz w:val="18"/>
                <w:szCs w:val="18"/>
              </w:rPr>
              <w:t>10</w:t>
            </w:r>
          </w:p>
        </w:tc>
        <w:tc>
          <w:tcPr>
            <w:tcW w:w="834" w:type="pct"/>
            <w:hideMark/>
          </w:tcPr>
          <w:p w14:paraId="347F334C" w14:textId="77777777" w:rsidR="00FF3BFB" w:rsidRPr="00890980" w:rsidRDefault="00FF3BFB" w:rsidP="005B18F6">
            <w:pPr>
              <w:rPr>
                <w:sz w:val="18"/>
                <w:szCs w:val="18"/>
              </w:rPr>
            </w:pPr>
            <w:r w:rsidRPr="00890980">
              <w:rPr>
                <w:sz w:val="18"/>
                <w:szCs w:val="18"/>
              </w:rPr>
              <w:t>70</w:t>
            </w:r>
          </w:p>
        </w:tc>
        <w:tc>
          <w:tcPr>
            <w:tcW w:w="319" w:type="pct"/>
            <w:hideMark/>
          </w:tcPr>
          <w:p w14:paraId="0EDFB70B" w14:textId="77777777" w:rsidR="00FF3BFB" w:rsidRPr="00890980" w:rsidRDefault="00FF3BFB" w:rsidP="005B18F6">
            <w:pPr>
              <w:rPr>
                <w:sz w:val="18"/>
                <w:szCs w:val="18"/>
              </w:rPr>
            </w:pPr>
            <w:r w:rsidRPr="00890980">
              <w:rPr>
                <w:sz w:val="18"/>
                <w:szCs w:val="18"/>
              </w:rPr>
              <w:t>5</w:t>
            </w:r>
          </w:p>
        </w:tc>
        <w:tc>
          <w:tcPr>
            <w:tcW w:w="834" w:type="pct"/>
            <w:hideMark/>
          </w:tcPr>
          <w:p w14:paraId="377DCF9A" w14:textId="77777777" w:rsidR="00FF3BFB" w:rsidRPr="00890980" w:rsidRDefault="00FF3BFB" w:rsidP="005B18F6">
            <w:pPr>
              <w:rPr>
                <w:sz w:val="18"/>
                <w:szCs w:val="18"/>
              </w:rPr>
            </w:pPr>
            <w:r w:rsidRPr="00890980">
              <w:rPr>
                <w:sz w:val="18"/>
                <w:szCs w:val="18"/>
              </w:rPr>
              <w:t>35</w:t>
            </w:r>
          </w:p>
        </w:tc>
        <w:tc>
          <w:tcPr>
            <w:tcW w:w="319" w:type="pct"/>
            <w:hideMark/>
          </w:tcPr>
          <w:p w14:paraId="70922008" w14:textId="77777777" w:rsidR="00FF3BFB" w:rsidRPr="00890980" w:rsidRDefault="00FF3BFB" w:rsidP="005B18F6">
            <w:pPr>
              <w:rPr>
                <w:sz w:val="18"/>
                <w:szCs w:val="18"/>
              </w:rPr>
            </w:pPr>
            <w:r w:rsidRPr="00890980">
              <w:rPr>
                <w:sz w:val="18"/>
                <w:szCs w:val="18"/>
              </w:rPr>
              <w:t>6</w:t>
            </w:r>
          </w:p>
        </w:tc>
        <w:tc>
          <w:tcPr>
            <w:tcW w:w="834" w:type="pct"/>
            <w:hideMark/>
          </w:tcPr>
          <w:p w14:paraId="30E3D1FC" w14:textId="77777777" w:rsidR="00FF3BFB" w:rsidRPr="00890980" w:rsidRDefault="00FF3BFB" w:rsidP="005B18F6">
            <w:pPr>
              <w:rPr>
                <w:sz w:val="18"/>
                <w:szCs w:val="18"/>
              </w:rPr>
            </w:pPr>
            <w:r w:rsidRPr="00890980">
              <w:rPr>
                <w:sz w:val="18"/>
                <w:szCs w:val="18"/>
              </w:rPr>
              <w:t>42</w:t>
            </w:r>
          </w:p>
        </w:tc>
      </w:tr>
      <w:tr w:rsidR="00FF3BFB" w:rsidRPr="00890980" w14:paraId="0EB87A82" w14:textId="77777777" w:rsidTr="005B18F6">
        <w:trPr>
          <w:trHeight w:val="345"/>
        </w:trPr>
        <w:tc>
          <w:tcPr>
            <w:tcW w:w="1154" w:type="pct"/>
            <w:hideMark/>
          </w:tcPr>
          <w:p w14:paraId="0354C581" w14:textId="77777777" w:rsidR="00FF3BFB" w:rsidRPr="00890980" w:rsidRDefault="00FF3BFB" w:rsidP="005B18F6">
            <w:pPr>
              <w:rPr>
                <w:sz w:val="18"/>
                <w:szCs w:val="18"/>
              </w:rPr>
            </w:pPr>
            <w:r w:rsidRPr="00890980">
              <w:rPr>
                <w:sz w:val="18"/>
                <w:szCs w:val="18"/>
              </w:rPr>
              <w:t>Vacuum pressure holds down ceramic tile</w:t>
            </w:r>
          </w:p>
        </w:tc>
        <w:tc>
          <w:tcPr>
            <w:tcW w:w="387" w:type="pct"/>
            <w:hideMark/>
          </w:tcPr>
          <w:p w14:paraId="6629881A" w14:textId="77777777" w:rsidR="00FF3BFB" w:rsidRPr="00890980" w:rsidRDefault="00FF3BFB" w:rsidP="005B18F6">
            <w:pPr>
              <w:rPr>
                <w:sz w:val="18"/>
                <w:szCs w:val="18"/>
              </w:rPr>
            </w:pPr>
            <w:r w:rsidRPr="00890980">
              <w:rPr>
                <w:sz w:val="18"/>
                <w:szCs w:val="18"/>
              </w:rPr>
              <w:t>7</w:t>
            </w:r>
          </w:p>
        </w:tc>
        <w:tc>
          <w:tcPr>
            <w:tcW w:w="319" w:type="pct"/>
            <w:hideMark/>
          </w:tcPr>
          <w:p w14:paraId="62574E06" w14:textId="77777777" w:rsidR="00FF3BFB" w:rsidRPr="00890980" w:rsidRDefault="00FF3BFB" w:rsidP="005B18F6">
            <w:pPr>
              <w:rPr>
                <w:sz w:val="18"/>
                <w:szCs w:val="18"/>
              </w:rPr>
            </w:pPr>
            <w:r w:rsidRPr="00890980">
              <w:rPr>
                <w:sz w:val="18"/>
                <w:szCs w:val="18"/>
              </w:rPr>
              <w:t>4</w:t>
            </w:r>
          </w:p>
        </w:tc>
        <w:tc>
          <w:tcPr>
            <w:tcW w:w="834" w:type="pct"/>
            <w:hideMark/>
          </w:tcPr>
          <w:p w14:paraId="4A592155" w14:textId="77777777" w:rsidR="00FF3BFB" w:rsidRPr="00890980" w:rsidRDefault="00FF3BFB" w:rsidP="005B18F6">
            <w:pPr>
              <w:rPr>
                <w:sz w:val="18"/>
                <w:szCs w:val="18"/>
              </w:rPr>
            </w:pPr>
            <w:r w:rsidRPr="00890980">
              <w:rPr>
                <w:sz w:val="18"/>
                <w:szCs w:val="18"/>
              </w:rPr>
              <w:t>28</w:t>
            </w:r>
          </w:p>
        </w:tc>
        <w:tc>
          <w:tcPr>
            <w:tcW w:w="319" w:type="pct"/>
            <w:hideMark/>
          </w:tcPr>
          <w:p w14:paraId="58609BF5" w14:textId="77777777" w:rsidR="00FF3BFB" w:rsidRPr="00890980" w:rsidRDefault="00FF3BFB" w:rsidP="005B18F6">
            <w:pPr>
              <w:rPr>
                <w:sz w:val="18"/>
                <w:szCs w:val="18"/>
              </w:rPr>
            </w:pPr>
            <w:r w:rsidRPr="00890980">
              <w:rPr>
                <w:sz w:val="18"/>
                <w:szCs w:val="18"/>
              </w:rPr>
              <w:t>7</w:t>
            </w:r>
          </w:p>
        </w:tc>
        <w:tc>
          <w:tcPr>
            <w:tcW w:w="834" w:type="pct"/>
            <w:hideMark/>
          </w:tcPr>
          <w:p w14:paraId="0D4BFD4B" w14:textId="77777777" w:rsidR="00FF3BFB" w:rsidRPr="00890980" w:rsidRDefault="00FF3BFB" w:rsidP="005B18F6">
            <w:pPr>
              <w:rPr>
                <w:sz w:val="18"/>
                <w:szCs w:val="18"/>
              </w:rPr>
            </w:pPr>
            <w:r w:rsidRPr="00890980">
              <w:rPr>
                <w:sz w:val="18"/>
                <w:szCs w:val="18"/>
              </w:rPr>
              <w:t>49</w:t>
            </w:r>
          </w:p>
        </w:tc>
        <w:tc>
          <w:tcPr>
            <w:tcW w:w="319" w:type="pct"/>
            <w:hideMark/>
          </w:tcPr>
          <w:p w14:paraId="3740E051" w14:textId="77777777" w:rsidR="00FF3BFB" w:rsidRPr="00890980" w:rsidRDefault="00FF3BFB" w:rsidP="005B18F6">
            <w:pPr>
              <w:rPr>
                <w:sz w:val="18"/>
                <w:szCs w:val="18"/>
              </w:rPr>
            </w:pPr>
            <w:r w:rsidRPr="00890980">
              <w:rPr>
                <w:sz w:val="18"/>
                <w:szCs w:val="18"/>
              </w:rPr>
              <w:t>4</w:t>
            </w:r>
          </w:p>
        </w:tc>
        <w:tc>
          <w:tcPr>
            <w:tcW w:w="834" w:type="pct"/>
            <w:hideMark/>
          </w:tcPr>
          <w:p w14:paraId="4EEA547F" w14:textId="77777777" w:rsidR="00FF3BFB" w:rsidRPr="00890980" w:rsidRDefault="00FF3BFB" w:rsidP="005B18F6">
            <w:pPr>
              <w:rPr>
                <w:sz w:val="18"/>
                <w:szCs w:val="18"/>
              </w:rPr>
            </w:pPr>
            <w:r w:rsidRPr="00890980">
              <w:rPr>
                <w:sz w:val="18"/>
                <w:szCs w:val="18"/>
              </w:rPr>
              <w:t>28</w:t>
            </w:r>
          </w:p>
        </w:tc>
      </w:tr>
      <w:tr w:rsidR="00FF3BFB" w:rsidRPr="00890980" w14:paraId="49D44161" w14:textId="77777777" w:rsidTr="005B18F6">
        <w:trPr>
          <w:trHeight w:val="345"/>
        </w:trPr>
        <w:tc>
          <w:tcPr>
            <w:tcW w:w="1154" w:type="pct"/>
            <w:hideMark/>
          </w:tcPr>
          <w:p w14:paraId="5640960E" w14:textId="77777777" w:rsidR="00FF3BFB" w:rsidRPr="00890980" w:rsidRDefault="00FF3BFB" w:rsidP="005B18F6">
            <w:pPr>
              <w:rPr>
                <w:sz w:val="18"/>
                <w:szCs w:val="18"/>
              </w:rPr>
            </w:pPr>
            <w:r w:rsidRPr="00890980">
              <w:rPr>
                <w:sz w:val="18"/>
                <w:szCs w:val="18"/>
              </w:rPr>
              <w:t>Light source to verify paste has been pulled through</w:t>
            </w:r>
          </w:p>
        </w:tc>
        <w:tc>
          <w:tcPr>
            <w:tcW w:w="387" w:type="pct"/>
            <w:hideMark/>
          </w:tcPr>
          <w:p w14:paraId="06C98635" w14:textId="77777777" w:rsidR="00FF3BFB" w:rsidRPr="00890980" w:rsidRDefault="00FF3BFB" w:rsidP="005B18F6">
            <w:pPr>
              <w:rPr>
                <w:sz w:val="18"/>
                <w:szCs w:val="18"/>
              </w:rPr>
            </w:pPr>
            <w:r w:rsidRPr="00890980">
              <w:rPr>
                <w:sz w:val="18"/>
                <w:szCs w:val="18"/>
              </w:rPr>
              <w:t>10</w:t>
            </w:r>
          </w:p>
        </w:tc>
        <w:tc>
          <w:tcPr>
            <w:tcW w:w="319" w:type="pct"/>
            <w:hideMark/>
          </w:tcPr>
          <w:p w14:paraId="7C2E610A" w14:textId="77777777" w:rsidR="00FF3BFB" w:rsidRPr="00890980" w:rsidRDefault="00FF3BFB" w:rsidP="005B18F6">
            <w:pPr>
              <w:rPr>
                <w:sz w:val="18"/>
                <w:szCs w:val="18"/>
              </w:rPr>
            </w:pPr>
            <w:r w:rsidRPr="00890980">
              <w:rPr>
                <w:sz w:val="18"/>
                <w:szCs w:val="18"/>
              </w:rPr>
              <w:t>8</w:t>
            </w:r>
          </w:p>
        </w:tc>
        <w:tc>
          <w:tcPr>
            <w:tcW w:w="834" w:type="pct"/>
            <w:hideMark/>
          </w:tcPr>
          <w:p w14:paraId="1A4DA8E8" w14:textId="77777777" w:rsidR="00FF3BFB" w:rsidRPr="00890980" w:rsidRDefault="00FF3BFB" w:rsidP="005B18F6">
            <w:pPr>
              <w:rPr>
                <w:sz w:val="18"/>
                <w:szCs w:val="18"/>
              </w:rPr>
            </w:pPr>
            <w:r w:rsidRPr="00890980">
              <w:rPr>
                <w:sz w:val="18"/>
                <w:szCs w:val="18"/>
              </w:rPr>
              <w:t>80</w:t>
            </w:r>
          </w:p>
        </w:tc>
        <w:tc>
          <w:tcPr>
            <w:tcW w:w="319" w:type="pct"/>
            <w:hideMark/>
          </w:tcPr>
          <w:p w14:paraId="305591E4" w14:textId="77777777" w:rsidR="00FF3BFB" w:rsidRPr="00890980" w:rsidRDefault="00FF3BFB" w:rsidP="005B18F6">
            <w:pPr>
              <w:rPr>
                <w:sz w:val="18"/>
                <w:szCs w:val="18"/>
              </w:rPr>
            </w:pPr>
            <w:r w:rsidRPr="00890980">
              <w:rPr>
                <w:sz w:val="18"/>
                <w:szCs w:val="18"/>
              </w:rPr>
              <w:t>10</w:t>
            </w:r>
          </w:p>
        </w:tc>
        <w:tc>
          <w:tcPr>
            <w:tcW w:w="834" w:type="pct"/>
            <w:hideMark/>
          </w:tcPr>
          <w:p w14:paraId="5DCAA7DA" w14:textId="77777777" w:rsidR="00FF3BFB" w:rsidRPr="00890980" w:rsidRDefault="00FF3BFB" w:rsidP="005B18F6">
            <w:pPr>
              <w:rPr>
                <w:sz w:val="18"/>
                <w:szCs w:val="18"/>
              </w:rPr>
            </w:pPr>
            <w:r w:rsidRPr="00890980">
              <w:rPr>
                <w:sz w:val="18"/>
                <w:szCs w:val="18"/>
              </w:rPr>
              <w:t>100</w:t>
            </w:r>
          </w:p>
        </w:tc>
        <w:tc>
          <w:tcPr>
            <w:tcW w:w="319" w:type="pct"/>
            <w:hideMark/>
          </w:tcPr>
          <w:p w14:paraId="42962FBC" w14:textId="77777777" w:rsidR="00FF3BFB" w:rsidRPr="00890980" w:rsidRDefault="00FF3BFB" w:rsidP="005B18F6">
            <w:pPr>
              <w:rPr>
                <w:sz w:val="18"/>
                <w:szCs w:val="18"/>
              </w:rPr>
            </w:pPr>
            <w:r w:rsidRPr="00890980">
              <w:rPr>
                <w:sz w:val="18"/>
                <w:szCs w:val="18"/>
              </w:rPr>
              <w:t>3</w:t>
            </w:r>
          </w:p>
        </w:tc>
        <w:tc>
          <w:tcPr>
            <w:tcW w:w="834" w:type="pct"/>
            <w:hideMark/>
          </w:tcPr>
          <w:p w14:paraId="16B21B76" w14:textId="77777777" w:rsidR="00FF3BFB" w:rsidRPr="00890980" w:rsidRDefault="00FF3BFB" w:rsidP="005B18F6">
            <w:pPr>
              <w:rPr>
                <w:sz w:val="18"/>
                <w:szCs w:val="18"/>
              </w:rPr>
            </w:pPr>
            <w:r w:rsidRPr="00890980">
              <w:rPr>
                <w:sz w:val="18"/>
                <w:szCs w:val="18"/>
              </w:rPr>
              <w:t>30</w:t>
            </w:r>
          </w:p>
        </w:tc>
      </w:tr>
      <w:tr w:rsidR="00FF3BFB" w:rsidRPr="00890980" w14:paraId="65A33A7B" w14:textId="77777777" w:rsidTr="005B18F6">
        <w:trPr>
          <w:trHeight w:val="362"/>
        </w:trPr>
        <w:tc>
          <w:tcPr>
            <w:tcW w:w="1154" w:type="pct"/>
            <w:hideMark/>
          </w:tcPr>
          <w:p w14:paraId="6EDCF2F6" w14:textId="77777777" w:rsidR="00FF3BFB" w:rsidRPr="00890980" w:rsidRDefault="00FF3BFB" w:rsidP="005B18F6">
            <w:pPr>
              <w:rPr>
                <w:sz w:val="18"/>
                <w:szCs w:val="18"/>
              </w:rPr>
            </w:pPr>
            <w:r w:rsidRPr="00890980">
              <w:rPr>
                <w:sz w:val="18"/>
                <w:szCs w:val="18"/>
              </w:rPr>
              <w:t>Total Weighted Score</w:t>
            </w:r>
          </w:p>
        </w:tc>
        <w:tc>
          <w:tcPr>
            <w:tcW w:w="387" w:type="pct"/>
            <w:hideMark/>
          </w:tcPr>
          <w:p w14:paraId="2D61C792" w14:textId="77777777" w:rsidR="00FF3BFB" w:rsidRPr="00890980" w:rsidRDefault="00FF3BFB" w:rsidP="005B18F6">
            <w:pPr>
              <w:rPr>
                <w:sz w:val="18"/>
                <w:szCs w:val="18"/>
              </w:rPr>
            </w:pPr>
            <w:r w:rsidRPr="00890980">
              <w:rPr>
                <w:sz w:val="18"/>
                <w:szCs w:val="18"/>
              </w:rPr>
              <w:t> </w:t>
            </w:r>
          </w:p>
        </w:tc>
        <w:tc>
          <w:tcPr>
            <w:tcW w:w="319" w:type="pct"/>
            <w:hideMark/>
          </w:tcPr>
          <w:p w14:paraId="1B31FDCA" w14:textId="77777777" w:rsidR="00FF3BFB" w:rsidRPr="00890980" w:rsidRDefault="00FF3BFB" w:rsidP="005B18F6">
            <w:pPr>
              <w:rPr>
                <w:sz w:val="18"/>
                <w:szCs w:val="18"/>
              </w:rPr>
            </w:pPr>
            <w:r w:rsidRPr="00890980">
              <w:rPr>
                <w:sz w:val="18"/>
                <w:szCs w:val="18"/>
              </w:rPr>
              <w:t> </w:t>
            </w:r>
          </w:p>
        </w:tc>
        <w:tc>
          <w:tcPr>
            <w:tcW w:w="834" w:type="pct"/>
            <w:hideMark/>
          </w:tcPr>
          <w:p w14:paraId="67E1E860" w14:textId="77777777" w:rsidR="00FF3BFB" w:rsidRPr="00890980" w:rsidRDefault="00FF3BFB" w:rsidP="005B18F6">
            <w:pPr>
              <w:rPr>
                <w:sz w:val="18"/>
                <w:szCs w:val="18"/>
              </w:rPr>
            </w:pPr>
            <w:r w:rsidRPr="00890980">
              <w:rPr>
                <w:sz w:val="18"/>
                <w:szCs w:val="18"/>
                <w:highlight w:val="yellow"/>
              </w:rPr>
              <w:t>286</w:t>
            </w:r>
          </w:p>
        </w:tc>
        <w:tc>
          <w:tcPr>
            <w:tcW w:w="319" w:type="pct"/>
            <w:hideMark/>
          </w:tcPr>
          <w:p w14:paraId="609C9B57" w14:textId="77777777" w:rsidR="00FF3BFB" w:rsidRPr="00890980" w:rsidRDefault="00FF3BFB" w:rsidP="005B18F6">
            <w:pPr>
              <w:rPr>
                <w:sz w:val="18"/>
                <w:szCs w:val="18"/>
              </w:rPr>
            </w:pPr>
            <w:r w:rsidRPr="00890980">
              <w:rPr>
                <w:sz w:val="18"/>
                <w:szCs w:val="18"/>
              </w:rPr>
              <w:t> </w:t>
            </w:r>
          </w:p>
        </w:tc>
        <w:tc>
          <w:tcPr>
            <w:tcW w:w="834" w:type="pct"/>
            <w:hideMark/>
          </w:tcPr>
          <w:p w14:paraId="73004B18" w14:textId="77777777" w:rsidR="00FF3BFB" w:rsidRPr="00890980" w:rsidRDefault="00FF3BFB" w:rsidP="005B18F6">
            <w:pPr>
              <w:rPr>
                <w:sz w:val="18"/>
                <w:szCs w:val="18"/>
              </w:rPr>
            </w:pPr>
            <w:r w:rsidRPr="00890980">
              <w:rPr>
                <w:sz w:val="18"/>
                <w:szCs w:val="18"/>
                <w:highlight w:val="magenta"/>
              </w:rPr>
              <w:t>278</w:t>
            </w:r>
          </w:p>
        </w:tc>
        <w:tc>
          <w:tcPr>
            <w:tcW w:w="319" w:type="pct"/>
            <w:hideMark/>
          </w:tcPr>
          <w:p w14:paraId="6D4DC689" w14:textId="77777777" w:rsidR="00FF3BFB" w:rsidRPr="00890980" w:rsidRDefault="00FF3BFB" w:rsidP="005B18F6">
            <w:pPr>
              <w:rPr>
                <w:sz w:val="18"/>
                <w:szCs w:val="18"/>
              </w:rPr>
            </w:pPr>
            <w:r w:rsidRPr="00890980">
              <w:rPr>
                <w:sz w:val="18"/>
                <w:szCs w:val="18"/>
              </w:rPr>
              <w:t> </w:t>
            </w:r>
          </w:p>
        </w:tc>
        <w:tc>
          <w:tcPr>
            <w:tcW w:w="834" w:type="pct"/>
            <w:hideMark/>
          </w:tcPr>
          <w:p w14:paraId="5BC6687C" w14:textId="77777777" w:rsidR="00FF3BFB" w:rsidRPr="00890980" w:rsidRDefault="00FF3BFB" w:rsidP="005B18F6">
            <w:pPr>
              <w:rPr>
                <w:sz w:val="18"/>
                <w:szCs w:val="18"/>
              </w:rPr>
            </w:pPr>
            <w:r w:rsidRPr="00890980">
              <w:rPr>
                <w:sz w:val="18"/>
                <w:szCs w:val="18"/>
              </w:rPr>
              <w:t>196</w:t>
            </w:r>
          </w:p>
        </w:tc>
      </w:tr>
    </w:tbl>
    <w:p w14:paraId="42076DEE" w14:textId="77777777" w:rsidR="00FF3BFB" w:rsidRPr="00890980" w:rsidRDefault="00FF3BFB" w:rsidP="00DF22A8"/>
    <w:p w14:paraId="321116DB" w14:textId="77777777" w:rsidR="00FF3BFB" w:rsidRPr="00890980" w:rsidRDefault="00FF3BFB" w:rsidP="00251BD7">
      <w:pPr>
        <w:pStyle w:val="Caption"/>
        <w:keepNext/>
        <w:jc w:val="center"/>
        <w:rPr>
          <w:sz w:val="24"/>
          <w:szCs w:val="24"/>
        </w:rPr>
      </w:pPr>
      <w:bookmarkStart w:id="1470" w:name="_Toc102655394"/>
      <w:bookmarkStart w:id="1471" w:name="_Toc102662099"/>
      <w:bookmarkStart w:id="1472" w:name="_Toc102664683"/>
      <w:bookmarkStart w:id="1473" w:name="_Toc102665433"/>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39</w:t>
      </w:r>
      <w:r w:rsidRPr="00890980">
        <w:rPr>
          <w:sz w:val="24"/>
          <w:szCs w:val="24"/>
        </w:rPr>
        <w:fldChar w:fldCharType="end"/>
      </w:r>
      <w:r w:rsidRPr="00890980">
        <w:rPr>
          <w:sz w:val="24"/>
          <w:szCs w:val="24"/>
        </w:rPr>
        <w:t xml:space="preserve"> Sample Decision Matrix Concepts Evaluation for the Function “Can be disassembled”</w:t>
      </w:r>
      <w:bookmarkEnd w:id="1470"/>
      <w:bookmarkEnd w:id="1471"/>
      <w:bookmarkEnd w:id="1472"/>
      <w:bookmarkEnd w:id="1473"/>
    </w:p>
    <w:tbl>
      <w:tblPr>
        <w:tblStyle w:val="TableTheme"/>
        <w:tblW w:w="5000" w:type="pct"/>
        <w:tblLook w:val="0600" w:firstRow="0" w:lastRow="0" w:firstColumn="0" w:lastColumn="0" w:noHBand="1" w:noVBand="1"/>
      </w:tblPr>
      <w:tblGrid>
        <w:gridCol w:w="2442"/>
        <w:gridCol w:w="829"/>
        <w:gridCol w:w="650"/>
        <w:gridCol w:w="1769"/>
        <w:gridCol w:w="650"/>
        <w:gridCol w:w="1769"/>
        <w:gridCol w:w="650"/>
        <w:gridCol w:w="1769"/>
        <w:gridCol w:w="650"/>
        <w:gridCol w:w="1772"/>
      </w:tblGrid>
      <w:tr w:rsidR="00FF3BFB" w:rsidRPr="00890980" w14:paraId="019E406A" w14:textId="77777777" w:rsidTr="0079781F">
        <w:trPr>
          <w:trHeight w:val="362"/>
        </w:trPr>
        <w:tc>
          <w:tcPr>
            <w:tcW w:w="943" w:type="pct"/>
            <w:hideMark/>
          </w:tcPr>
          <w:p w14:paraId="54A6AFC4" w14:textId="77777777" w:rsidR="00FF3BFB" w:rsidRPr="00890980" w:rsidRDefault="00FF3BFB" w:rsidP="005B18F6">
            <w:pPr>
              <w:rPr>
                <w:sz w:val="18"/>
                <w:szCs w:val="18"/>
              </w:rPr>
            </w:pPr>
            <w:r w:rsidRPr="00890980">
              <w:rPr>
                <w:sz w:val="18"/>
                <w:szCs w:val="18"/>
              </w:rPr>
              <w:t> </w:t>
            </w:r>
          </w:p>
        </w:tc>
        <w:tc>
          <w:tcPr>
            <w:tcW w:w="320" w:type="pct"/>
            <w:hideMark/>
          </w:tcPr>
          <w:p w14:paraId="19B1D4BD" w14:textId="77777777" w:rsidR="00FF3BFB" w:rsidRPr="00890980" w:rsidRDefault="00FF3BFB" w:rsidP="005B18F6">
            <w:pPr>
              <w:rPr>
                <w:sz w:val="18"/>
                <w:szCs w:val="18"/>
              </w:rPr>
            </w:pPr>
            <w:r w:rsidRPr="00890980">
              <w:rPr>
                <w:sz w:val="18"/>
                <w:szCs w:val="18"/>
              </w:rPr>
              <w:t> </w:t>
            </w:r>
          </w:p>
        </w:tc>
        <w:tc>
          <w:tcPr>
            <w:tcW w:w="934" w:type="pct"/>
            <w:gridSpan w:val="2"/>
            <w:hideMark/>
          </w:tcPr>
          <w:p w14:paraId="563B04AA" w14:textId="77777777" w:rsidR="00FF3BFB" w:rsidRPr="00890980" w:rsidRDefault="00FF3BFB" w:rsidP="005B18F6">
            <w:pPr>
              <w:jc w:val="center"/>
              <w:rPr>
                <w:sz w:val="18"/>
                <w:szCs w:val="18"/>
              </w:rPr>
            </w:pPr>
            <w:r w:rsidRPr="00890980">
              <w:rPr>
                <w:sz w:val="18"/>
                <w:szCs w:val="18"/>
              </w:rPr>
              <w:t>Concept 1</w:t>
            </w:r>
          </w:p>
        </w:tc>
        <w:tc>
          <w:tcPr>
            <w:tcW w:w="934" w:type="pct"/>
            <w:gridSpan w:val="2"/>
            <w:hideMark/>
          </w:tcPr>
          <w:p w14:paraId="312EDBD4" w14:textId="77777777" w:rsidR="00FF3BFB" w:rsidRPr="00890980" w:rsidRDefault="00FF3BFB" w:rsidP="005B18F6">
            <w:pPr>
              <w:jc w:val="center"/>
              <w:rPr>
                <w:sz w:val="18"/>
                <w:szCs w:val="18"/>
              </w:rPr>
            </w:pPr>
            <w:r w:rsidRPr="00890980">
              <w:rPr>
                <w:sz w:val="18"/>
                <w:szCs w:val="18"/>
              </w:rPr>
              <w:t>Concept 4</w:t>
            </w:r>
          </w:p>
        </w:tc>
        <w:tc>
          <w:tcPr>
            <w:tcW w:w="934" w:type="pct"/>
            <w:gridSpan w:val="2"/>
            <w:hideMark/>
          </w:tcPr>
          <w:p w14:paraId="6DB42755" w14:textId="77777777" w:rsidR="00FF3BFB" w:rsidRPr="00890980" w:rsidRDefault="00FF3BFB" w:rsidP="005B18F6">
            <w:pPr>
              <w:jc w:val="center"/>
              <w:rPr>
                <w:sz w:val="18"/>
                <w:szCs w:val="18"/>
              </w:rPr>
            </w:pPr>
            <w:r w:rsidRPr="00890980">
              <w:rPr>
                <w:sz w:val="18"/>
                <w:szCs w:val="18"/>
              </w:rPr>
              <w:t>Concept 5</w:t>
            </w:r>
          </w:p>
        </w:tc>
        <w:tc>
          <w:tcPr>
            <w:tcW w:w="935" w:type="pct"/>
            <w:gridSpan w:val="2"/>
            <w:hideMark/>
          </w:tcPr>
          <w:p w14:paraId="3355E77C" w14:textId="77777777" w:rsidR="00FF3BFB" w:rsidRPr="00890980" w:rsidRDefault="00FF3BFB" w:rsidP="005B18F6">
            <w:pPr>
              <w:jc w:val="center"/>
              <w:rPr>
                <w:sz w:val="18"/>
                <w:szCs w:val="18"/>
              </w:rPr>
            </w:pPr>
            <w:r w:rsidRPr="00890980">
              <w:rPr>
                <w:sz w:val="18"/>
                <w:szCs w:val="18"/>
              </w:rPr>
              <w:t>Concept 6</w:t>
            </w:r>
          </w:p>
        </w:tc>
      </w:tr>
      <w:tr w:rsidR="00FF3BFB" w:rsidRPr="00890980" w14:paraId="064F647E" w14:textId="77777777" w:rsidTr="0079781F">
        <w:trPr>
          <w:trHeight w:val="345"/>
        </w:trPr>
        <w:tc>
          <w:tcPr>
            <w:tcW w:w="943" w:type="pct"/>
            <w:hideMark/>
          </w:tcPr>
          <w:p w14:paraId="2F19D71C" w14:textId="77777777" w:rsidR="00FF3BFB" w:rsidRPr="00890980" w:rsidRDefault="00FF3BFB" w:rsidP="005B18F6">
            <w:pPr>
              <w:rPr>
                <w:sz w:val="18"/>
                <w:szCs w:val="18"/>
              </w:rPr>
            </w:pPr>
            <w:r w:rsidRPr="00890980">
              <w:rPr>
                <w:sz w:val="18"/>
                <w:szCs w:val="18"/>
              </w:rPr>
              <w:t> </w:t>
            </w:r>
          </w:p>
        </w:tc>
        <w:tc>
          <w:tcPr>
            <w:tcW w:w="320" w:type="pct"/>
            <w:hideMark/>
          </w:tcPr>
          <w:p w14:paraId="0D5E1449" w14:textId="77777777" w:rsidR="00FF3BFB" w:rsidRPr="00890980" w:rsidRDefault="00FF3BFB" w:rsidP="005B18F6">
            <w:pPr>
              <w:rPr>
                <w:sz w:val="18"/>
                <w:szCs w:val="18"/>
              </w:rPr>
            </w:pPr>
            <w:r w:rsidRPr="00890980">
              <w:rPr>
                <w:sz w:val="18"/>
                <w:szCs w:val="18"/>
              </w:rPr>
              <w:t> </w:t>
            </w:r>
          </w:p>
        </w:tc>
        <w:tc>
          <w:tcPr>
            <w:tcW w:w="934" w:type="pct"/>
            <w:gridSpan w:val="2"/>
            <w:hideMark/>
          </w:tcPr>
          <w:p w14:paraId="6D3CDB98" w14:textId="77777777" w:rsidR="00FF3BFB" w:rsidRPr="00890980" w:rsidRDefault="00FF3BFB" w:rsidP="005B18F6">
            <w:pPr>
              <w:jc w:val="center"/>
              <w:rPr>
                <w:sz w:val="18"/>
                <w:szCs w:val="18"/>
              </w:rPr>
            </w:pPr>
            <w:r w:rsidRPr="00890980">
              <w:rPr>
                <w:sz w:val="18"/>
                <w:szCs w:val="18"/>
              </w:rPr>
              <w:t>Multiple Part Design</w:t>
            </w:r>
          </w:p>
          <w:p w14:paraId="52C138B6" w14:textId="77777777" w:rsidR="00FF3BFB" w:rsidRPr="00890980" w:rsidRDefault="00FF3BFB" w:rsidP="005B18F6">
            <w:pPr>
              <w:rPr>
                <w:sz w:val="18"/>
                <w:szCs w:val="18"/>
              </w:rPr>
            </w:pPr>
          </w:p>
        </w:tc>
        <w:tc>
          <w:tcPr>
            <w:tcW w:w="934" w:type="pct"/>
            <w:gridSpan w:val="2"/>
            <w:hideMark/>
          </w:tcPr>
          <w:p w14:paraId="59A9824C" w14:textId="77777777" w:rsidR="00FF3BFB" w:rsidRPr="00890980" w:rsidRDefault="00FF3BFB" w:rsidP="005B18F6">
            <w:pPr>
              <w:jc w:val="center"/>
              <w:rPr>
                <w:sz w:val="18"/>
                <w:szCs w:val="18"/>
              </w:rPr>
            </w:pPr>
            <w:r w:rsidRPr="00890980">
              <w:rPr>
                <w:sz w:val="18"/>
                <w:szCs w:val="18"/>
              </w:rPr>
              <w:t>Removable Acrylic Insert</w:t>
            </w:r>
          </w:p>
          <w:p w14:paraId="56F871D4" w14:textId="77777777" w:rsidR="00FF3BFB" w:rsidRPr="00890980" w:rsidRDefault="00FF3BFB" w:rsidP="005B18F6">
            <w:pPr>
              <w:rPr>
                <w:sz w:val="18"/>
                <w:szCs w:val="18"/>
              </w:rPr>
            </w:pPr>
          </w:p>
        </w:tc>
        <w:tc>
          <w:tcPr>
            <w:tcW w:w="934" w:type="pct"/>
            <w:gridSpan w:val="2"/>
            <w:hideMark/>
          </w:tcPr>
          <w:p w14:paraId="1433B227" w14:textId="77777777" w:rsidR="00FF3BFB" w:rsidRPr="00890980" w:rsidRDefault="00FF3BFB" w:rsidP="005B18F6">
            <w:pPr>
              <w:jc w:val="center"/>
              <w:rPr>
                <w:sz w:val="18"/>
                <w:szCs w:val="18"/>
              </w:rPr>
            </w:pPr>
            <w:r w:rsidRPr="00890980">
              <w:rPr>
                <w:sz w:val="18"/>
                <w:szCs w:val="18"/>
              </w:rPr>
              <w:t>Removable Aluminum Insert</w:t>
            </w:r>
          </w:p>
          <w:p w14:paraId="1E46375F" w14:textId="77777777" w:rsidR="00FF3BFB" w:rsidRPr="00890980" w:rsidRDefault="00FF3BFB" w:rsidP="005B18F6">
            <w:pPr>
              <w:rPr>
                <w:sz w:val="18"/>
                <w:szCs w:val="18"/>
              </w:rPr>
            </w:pPr>
          </w:p>
        </w:tc>
        <w:tc>
          <w:tcPr>
            <w:tcW w:w="935" w:type="pct"/>
            <w:gridSpan w:val="2"/>
            <w:hideMark/>
          </w:tcPr>
          <w:p w14:paraId="06C6E9A4" w14:textId="77777777" w:rsidR="00FF3BFB" w:rsidRPr="00890980" w:rsidRDefault="00FF3BFB" w:rsidP="005B18F6">
            <w:pPr>
              <w:jc w:val="center"/>
              <w:rPr>
                <w:sz w:val="18"/>
                <w:szCs w:val="18"/>
              </w:rPr>
            </w:pPr>
            <w:r w:rsidRPr="00890980">
              <w:rPr>
                <w:sz w:val="18"/>
                <w:szCs w:val="18"/>
              </w:rPr>
              <w:t>Removable Ceramic Insert</w:t>
            </w:r>
          </w:p>
          <w:p w14:paraId="17FDFFEA" w14:textId="77777777" w:rsidR="00FF3BFB" w:rsidRPr="00890980" w:rsidRDefault="00FF3BFB" w:rsidP="005B18F6">
            <w:pPr>
              <w:rPr>
                <w:sz w:val="18"/>
                <w:szCs w:val="18"/>
              </w:rPr>
            </w:pPr>
          </w:p>
        </w:tc>
      </w:tr>
      <w:tr w:rsidR="00FF3BFB" w:rsidRPr="00890980" w14:paraId="41910D78" w14:textId="77777777" w:rsidTr="0079781F">
        <w:trPr>
          <w:trHeight w:val="362"/>
        </w:trPr>
        <w:tc>
          <w:tcPr>
            <w:tcW w:w="943" w:type="pct"/>
            <w:hideMark/>
          </w:tcPr>
          <w:p w14:paraId="2ECED6E5" w14:textId="77777777" w:rsidR="00FF3BFB" w:rsidRPr="00890980" w:rsidRDefault="00FF3BFB" w:rsidP="005B18F6">
            <w:pPr>
              <w:rPr>
                <w:sz w:val="18"/>
                <w:szCs w:val="18"/>
              </w:rPr>
            </w:pPr>
            <w:r w:rsidRPr="00890980">
              <w:rPr>
                <w:sz w:val="18"/>
                <w:szCs w:val="18"/>
              </w:rPr>
              <w:lastRenderedPageBreak/>
              <w:t>Criteria/Requirements</w:t>
            </w:r>
          </w:p>
        </w:tc>
        <w:tc>
          <w:tcPr>
            <w:tcW w:w="320" w:type="pct"/>
            <w:hideMark/>
          </w:tcPr>
          <w:p w14:paraId="5016CD9B" w14:textId="77777777" w:rsidR="00FF3BFB" w:rsidRPr="00890980" w:rsidRDefault="00FF3BFB" w:rsidP="005B18F6">
            <w:pPr>
              <w:rPr>
                <w:sz w:val="18"/>
                <w:szCs w:val="18"/>
              </w:rPr>
            </w:pPr>
            <w:r w:rsidRPr="00890980">
              <w:rPr>
                <w:sz w:val="18"/>
                <w:szCs w:val="18"/>
              </w:rPr>
              <w:t>Weight</w:t>
            </w:r>
          </w:p>
        </w:tc>
        <w:tc>
          <w:tcPr>
            <w:tcW w:w="251" w:type="pct"/>
            <w:hideMark/>
          </w:tcPr>
          <w:p w14:paraId="15DA98EA" w14:textId="77777777" w:rsidR="00FF3BFB" w:rsidRPr="00890980" w:rsidRDefault="00FF3BFB" w:rsidP="005B18F6">
            <w:pPr>
              <w:rPr>
                <w:sz w:val="18"/>
                <w:szCs w:val="18"/>
              </w:rPr>
            </w:pPr>
            <w:r w:rsidRPr="00890980">
              <w:rPr>
                <w:sz w:val="18"/>
                <w:szCs w:val="18"/>
              </w:rPr>
              <w:t>Score</w:t>
            </w:r>
          </w:p>
        </w:tc>
        <w:tc>
          <w:tcPr>
            <w:tcW w:w="683" w:type="pct"/>
            <w:hideMark/>
          </w:tcPr>
          <w:p w14:paraId="7E29082B" w14:textId="77777777" w:rsidR="00FF3BFB" w:rsidRPr="00890980" w:rsidRDefault="00FF3BFB" w:rsidP="005B18F6">
            <w:pPr>
              <w:rPr>
                <w:sz w:val="18"/>
                <w:szCs w:val="18"/>
              </w:rPr>
            </w:pPr>
            <w:r w:rsidRPr="00890980">
              <w:rPr>
                <w:sz w:val="18"/>
                <w:szCs w:val="18"/>
              </w:rPr>
              <w:t>Weighted Score</w:t>
            </w:r>
          </w:p>
        </w:tc>
        <w:tc>
          <w:tcPr>
            <w:tcW w:w="251" w:type="pct"/>
            <w:hideMark/>
          </w:tcPr>
          <w:p w14:paraId="072B5E8C" w14:textId="77777777" w:rsidR="00FF3BFB" w:rsidRPr="00890980" w:rsidRDefault="00FF3BFB" w:rsidP="005B18F6">
            <w:pPr>
              <w:rPr>
                <w:sz w:val="18"/>
                <w:szCs w:val="18"/>
              </w:rPr>
            </w:pPr>
            <w:r w:rsidRPr="00890980">
              <w:rPr>
                <w:sz w:val="18"/>
                <w:szCs w:val="18"/>
              </w:rPr>
              <w:t>Score</w:t>
            </w:r>
          </w:p>
        </w:tc>
        <w:tc>
          <w:tcPr>
            <w:tcW w:w="683" w:type="pct"/>
            <w:hideMark/>
          </w:tcPr>
          <w:p w14:paraId="25D6DD54" w14:textId="77777777" w:rsidR="00FF3BFB" w:rsidRPr="00890980" w:rsidRDefault="00FF3BFB" w:rsidP="005B18F6">
            <w:pPr>
              <w:rPr>
                <w:sz w:val="18"/>
                <w:szCs w:val="18"/>
              </w:rPr>
            </w:pPr>
            <w:r w:rsidRPr="00890980">
              <w:rPr>
                <w:sz w:val="18"/>
                <w:szCs w:val="18"/>
              </w:rPr>
              <w:t>Weighted Score</w:t>
            </w:r>
          </w:p>
        </w:tc>
        <w:tc>
          <w:tcPr>
            <w:tcW w:w="251" w:type="pct"/>
            <w:hideMark/>
          </w:tcPr>
          <w:p w14:paraId="3EF5A965" w14:textId="77777777" w:rsidR="00FF3BFB" w:rsidRPr="00890980" w:rsidRDefault="00FF3BFB" w:rsidP="005B18F6">
            <w:pPr>
              <w:rPr>
                <w:sz w:val="18"/>
                <w:szCs w:val="18"/>
              </w:rPr>
            </w:pPr>
            <w:r w:rsidRPr="00890980">
              <w:rPr>
                <w:sz w:val="18"/>
                <w:szCs w:val="18"/>
              </w:rPr>
              <w:t>Score</w:t>
            </w:r>
          </w:p>
        </w:tc>
        <w:tc>
          <w:tcPr>
            <w:tcW w:w="683" w:type="pct"/>
            <w:hideMark/>
          </w:tcPr>
          <w:p w14:paraId="71706546" w14:textId="77777777" w:rsidR="00FF3BFB" w:rsidRPr="00890980" w:rsidRDefault="00FF3BFB" w:rsidP="005B18F6">
            <w:pPr>
              <w:rPr>
                <w:sz w:val="18"/>
                <w:szCs w:val="18"/>
              </w:rPr>
            </w:pPr>
            <w:r w:rsidRPr="00890980">
              <w:rPr>
                <w:sz w:val="18"/>
                <w:szCs w:val="18"/>
              </w:rPr>
              <w:t>Weighted Score</w:t>
            </w:r>
          </w:p>
        </w:tc>
        <w:tc>
          <w:tcPr>
            <w:tcW w:w="251" w:type="pct"/>
            <w:hideMark/>
          </w:tcPr>
          <w:p w14:paraId="7FEA299C" w14:textId="77777777" w:rsidR="00FF3BFB" w:rsidRPr="00890980" w:rsidRDefault="00FF3BFB" w:rsidP="005B18F6">
            <w:pPr>
              <w:rPr>
                <w:sz w:val="18"/>
                <w:szCs w:val="18"/>
              </w:rPr>
            </w:pPr>
            <w:r w:rsidRPr="00890980">
              <w:rPr>
                <w:sz w:val="18"/>
                <w:szCs w:val="18"/>
              </w:rPr>
              <w:t>Score</w:t>
            </w:r>
          </w:p>
        </w:tc>
        <w:tc>
          <w:tcPr>
            <w:tcW w:w="684" w:type="pct"/>
            <w:hideMark/>
          </w:tcPr>
          <w:p w14:paraId="554B3730" w14:textId="77777777" w:rsidR="00FF3BFB" w:rsidRPr="00890980" w:rsidRDefault="00FF3BFB" w:rsidP="005B18F6">
            <w:pPr>
              <w:rPr>
                <w:sz w:val="18"/>
                <w:szCs w:val="18"/>
              </w:rPr>
            </w:pPr>
            <w:r w:rsidRPr="00890980">
              <w:rPr>
                <w:sz w:val="18"/>
                <w:szCs w:val="18"/>
              </w:rPr>
              <w:t>Weighted Score</w:t>
            </w:r>
          </w:p>
        </w:tc>
      </w:tr>
      <w:tr w:rsidR="00FF3BFB" w:rsidRPr="00890980" w14:paraId="4A0F502B" w14:textId="77777777" w:rsidTr="0079781F">
        <w:trPr>
          <w:trHeight w:val="345"/>
        </w:trPr>
        <w:tc>
          <w:tcPr>
            <w:tcW w:w="943" w:type="pct"/>
            <w:hideMark/>
          </w:tcPr>
          <w:p w14:paraId="74BE970C" w14:textId="77777777" w:rsidR="00FF3BFB" w:rsidRPr="00890980" w:rsidRDefault="00FF3BFB" w:rsidP="005B18F6">
            <w:pPr>
              <w:rPr>
                <w:sz w:val="18"/>
                <w:szCs w:val="18"/>
              </w:rPr>
            </w:pPr>
            <w:r w:rsidRPr="00890980">
              <w:rPr>
                <w:sz w:val="18"/>
                <w:szCs w:val="18"/>
              </w:rPr>
              <w:t>Easy to clean</w:t>
            </w:r>
          </w:p>
          <w:p w14:paraId="4EB59B1F" w14:textId="77777777" w:rsidR="00FF3BFB" w:rsidRPr="00890980" w:rsidRDefault="00FF3BFB" w:rsidP="005B18F6">
            <w:pPr>
              <w:rPr>
                <w:sz w:val="18"/>
                <w:szCs w:val="18"/>
              </w:rPr>
            </w:pPr>
          </w:p>
        </w:tc>
        <w:tc>
          <w:tcPr>
            <w:tcW w:w="320" w:type="pct"/>
            <w:hideMark/>
          </w:tcPr>
          <w:p w14:paraId="280CE687" w14:textId="77777777" w:rsidR="00FF3BFB" w:rsidRPr="00890980" w:rsidRDefault="00FF3BFB" w:rsidP="005B18F6">
            <w:pPr>
              <w:rPr>
                <w:sz w:val="18"/>
                <w:szCs w:val="18"/>
              </w:rPr>
            </w:pPr>
            <w:r w:rsidRPr="00890980">
              <w:rPr>
                <w:sz w:val="18"/>
                <w:szCs w:val="18"/>
              </w:rPr>
              <w:t>10</w:t>
            </w:r>
          </w:p>
        </w:tc>
        <w:tc>
          <w:tcPr>
            <w:tcW w:w="251" w:type="pct"/>
            <w:hideMark/>
          </w:tcPr>
          <w:p w14:paraId="11F4A2F6" w14:textId="77777777" w:rsidR="00FF3BFB" w:rsidRPr="00890980" w:rsidRDefault="00FF3BFB" w:rsidP="005B18F6">
            <w:pPr>
              <w:rPr>
                <w:sz w:val="18"/>
                <w:szCs w:val="18"/>
              </w:rPr>
            </w:pPr>
            <w:r w:rsidRPr="00890980">
              <w:rPr>
                <w:sz w:val="18"/>
                <w:szCs w:val="18"/>
              </w:rPr>
              <w:t>10</w:t>
            </w:r>
          </w:p>
        </w:tc>
        <w:tc>
          <w:tcPr>
            <w:tcW w:w="683" w:type="pct"/>
            <w:hideMark/>
          </w:tcPr>
          <w:p w14:paraId="711C69A4" w14:textId="77777777" w:rsidR="00FF3BFB" w:rsidRPr="00890980" w:rsidRDefault="00FF3BFB" w:rsidP="005B18F6">
            <w:pPr>
              <w:rPr>
                <w:sz w:val="18"/>
                <w:szCs w:val="18"/>
              </w:rPr>
            </w:pPr>
            <w:r w:rsidRPr="00890980">
              <w:rPr>
                <w:sz w:val="18"/>
                <w:szCs w:val="18"/>
              </w:rPr>
              <w:t>100</w:t>
            </w:r>
          </w:p>
        </w:tc>
        <w:tc>
          <w:tcPr>
            <w:tcW w:w="251" w:type="pct"/>
            <w:hideMark/>
          </w:tcPr>
          <w:p w14:paraId="6A0DB435" w14:textId="77777777" w:rsidR="00FF3BFB" w:rsidRPr="00890980" w:rsidRDefault="00FF3BFB" w:rsidP="005B18F6">
            <w:pPr>
              <w:rPr>
                <w:sz w:val="18"/>
                <w:szCs w:val="18"/>
              </w:rPr>
            </w:pPr>
            <w:r w:rsidRPr="00890980">
              <w:rPr>
                <w:sz w:val="18"/>
                <w:szCs w:val="18"/>
              </w:rPr>
              <w:t>9</w:t>
            </w:r>
          </w:p>
        </w:tc>
        <w:tc>
          <w:tcPr>
            <w:tcW w:w="683" w:type="pct"/>
            <w:hideMark/>
          </w:tcPr>
          <w:p w14:paraId="2AC74A5E" w14:textId="77777777" w:rsidR="00FF3BFB" w:rsidRPr="00890980" w:rsidRDefault="00FF3BFB" w:rsidP="005B18F6">
            <w:pPr>
              <w:rPr>
                <w:sz w:val="18"/>
                <w:szCs w:val="18"/>
              </w:rPr>
            </w:pPr>
            <w:r w:rsidRPr="00890980">
              <w:rPr>
                <w:sz w:val="18"/>
                <w:szCs w:val="18"/>
              </w:rPr>
              <w:t>90</w:t>
            </w:r>
          </w:p>
        </w:tc>
        <w:tc>
          <w:tcPr>
            <w:tcW w:w="251" w:type="pct"/>
            <w:hideMark/>
          </w:tcPr>
          <w:p w14:paraId="3A7CCE51" w14:textId="77777777" w:rsidR="00FF3BFB" w:rsidRPr="00890980" w:rsidRDefault="00FF3BFB" w:rsidP="005B18F6">
            <w:pPr>
              <w:rPr>
                <w:sz w:val="18"/>
                <w:szCs w:val="18"/>
              </w:rPr>
            </w:pPr>
            <w:r w:rsidRPr="00890980">
              <w:rPr>
                <w:sz w:val="18"/>
                <w:szCs w:val="18"/>
              </w:rPr>
              <w:t>8</w:t>
            </w:r>
          </w:p>
        </w:tc>
        <w:tc>
          <w:tcPr>
            <w:tcW w:w="683" w:type="pct"/>
            <w:hideMark/>
          </w:tcPr>
          <w:p w14:paraId="6103CEEB" w14:textId="77777777" w:rsidR="00FF3BFB" w:rsidRPr="00890980" w:rsidRDefault="00FF3BFB" w:rsidP="005B18F6">
            <w:pPr>
              <w:rPr>
                <w:sz w:val="18"/>
                <w:szCs w:val="18"/>
              </w:rPr>
            </w:pPr>
            <w:r w:rsidRPr="00890980">
              <w:rPr>
                <w:sz w:val="18"/>
                <w:szCs w:val="18"/>
              </w:rPr>
              <w:t>80</w:t>
            </w:r>
          </w:p>
        </w:tc>
        <w:tc>
          <w:tcPr>
            <w:tcW w:w="251" w:type="pct"/>
            <w:hideMark/>
          </w:tcPr>
          <w:p w14:paraId="6A25F0E0" w14:textId="77777777" w:rsidR="00FF3BFB" w:rsidRPr="00890980" w:rsidRDefault="00FF3BFB" w:rsidP="005B18F6">
            <w:pPr>
              <w:rPr>
                <w:sz w:val="18"/>
                <w:szCs w:val="18"/>
              </w:rPr>
            </w:pPr>
            <w:r w:rsidRPr="00890980">
              <w:rPr>
                <w:sz w:val="18"/>
                <w:szCs w:val="18"/>
              </w:rPr>
              <w:t>7</w:t>
            </w:r>
          </w:p>
        </w:tc>
        <w:tc>
          <w:tcPr>
            <w:tcW w:w="684" w:type="pct"/>
            <w:hideMark/>
          </w:tcPr>
          <w:p w14:paraId="4C96A39B" w14:textId="77777777" w:rsidR="00FF3BFB" w:rsidRPr="00890980" w:rsidRDefault="00FF3BFB" w:rsidP="005B18F6">
            <w:pPr>
              <w:rPr>
                <w:sz w:val="18"/>
                <w:szCs w:val="18"/>
              </w:rPr>
            </w:pPr>
            <w:r w:rsidRPr="00890980">
              <w:rPr>
                <w:sz w:val="18"/>
                <w:szCs w:val="18"/>
              </w:rPr>
              <w:t>70</w:t>
            </w:r>
          </w:p>
        </w:tc>
      </w:tr>
      <w:tr w:rsidR="00FF3BFB" w:rsidRPr="00890980" w14:paraId="1722B2E9" w14:textId="77777777" w:rsidTr="0079781F">
        <w:trPr>
          <w:trHeight w:val="345"/>
        </w:trPr>
        <w:tc>
          <w:tcPr>
            <w:tcW w:w="943" w:type="pct"/>
            <w:hideMark/>
          </w:tcPr>
          <w:p w14:paraId="488359D0" w14:textId="77777777" w:rsidR="00FF3BFB" w:rsidRPr="00890980" w:rsidRDefault="00FF3BFB" w:rsidP="005B18F6">
            <w:pPr>
              <w:rPr>
                <w:sz w:val="18"/>
                <w:szCs w:val="18"/>
              </w:rPr>
            </w:pPr>
            <w:r w:rsidRPr="00890980">
              <w:rPr>
                <w:sz w:val="18"/>
                <w:szCs w:val="18"/>
              </w:rPr>
              <w:t>Corrosion resistant</w:t>
            </w:r>
          </w:p>
          <w:p w14:paraId="72195262" w14:textId="77777777" w:rsidR="00FF3BFB" w:rsidRPr="00890980" w:rsidRDefault="00FF3BFB" w:rsidP="005B18F6">
            <w:pPr>
              <w:rPr>
                <w:sz w:val="18"/>
                <w:szCs w:val="18"/>
              </w:rPr>
            </w:pPr>
          </w:p>
        </w:tc>
        <w:tc>
          <w:tcPr>
            <w:tcW w:w="320" w:type="pct"/>
            <w:hideMark/>
          </w:tcPr>
          <w:p w14:paraId="507A60ED" w14:textId="77777777" w:rsidR="00FF3BFB" w:rsidRPr="00890980" w:rsidRDefault="00FF3BFB" w:rsidP="005B18F6">
            <w:pPr>
              <w:rPr>
                <w:sz w:val="18"/>
                <w:szCs w:val="18"/>
              </w:rPr>
            </w:pPr>
            <w:r w:rsidRPr="00890980">
              <w:rPr>
                <w:sz w:val="18"/>
                <w:szCs w:val="18"/>
              </w:rPr>
              <w:t>9</w:t>
            </w:r>
          </w:p>
        </w:tc>
        <w:tc>
          <w:tcPr>
            <w:tcW w:w="251" w:type="pct"/>
            <w:hideMark/>
          </w:tcPr>
          <w:p w14:paraId="01E55086" w14:textId="77777777" w:rsidR="00FF3BFB" w:rsidRPr="00890980" w:rsidRDefault="00FF3BFB" w:rsidP="005B18F6">
            <w:pPr>
              <w:rPr>
                <w:sz w:val="18"/>
                <w:szCs w:val="18"/>
              </w:rPr>
            </w:pPr>
            <w:r w:rsidRPr="00890980">
              <w:rPr>
                <w:sz w:val="18"/>
                <w:szCs w:val="18"/>
              </w:rPr>
              <w:t>8</w:t>
            </w:r>
          </w:p>
        </w:tc>
        <w:tc>
          <w:tcPr>
            <w:tcW w:w="683" w:type="pct"/>
            <w:hideMark/>
          </w:tcPr>
          <w:p w14:paraId="554ED1C9" w14:textId="77777777" w:rsidR="00FF3BFB" w:rsidRPr="00890980" w:rsidRDefault="00FF3BFB" w:rsidP="005B18F6">
            <w:pPr>
              <w:rPr>
                <w:sz w:val="18"/>
                <w:szCs w:val="18"/>
              </w:rPr>
            </w:pPr>
            <w:r w:rsidRPr="00890980">
              <w:rPr>
                <w:sz w:val="18"/>
                <w:szCs w:val="18"/>
              </w:rPr>
              <w:t>72</w:t>
            </w:r>
          </w:p>
        </w:tc>
        <w:tc>
          <w:tcPr>
            <w:tcW w:w="251" w:type="pct"/>
            <w:hideMark/>
          </w:tcPr>
          <w:p w14:paraId="4BD2F333" w14:textId="77777777" w:rsidR="00FF3BFB" w:rsidRPr="00890980" w:rsidRDefault="00FF3BFB" w:rsidP="005B18F6">
            <w:pPr>
              <w:rPr>
                <w:sz w:val="18"/>
                <w:szCs w:val="18"/>
              </w:rPr>
            </w:pPr>
            <w:r w:rsidRPr="00890980">
              <w:rPr>
                <w:sz w:val="18"/>
                <w:szCs w:val="18"/>
              </w:rPr>
              <w:t>9</w:t>
            </w:r>
          </w:p>
        </w:tc>
        <w:tc>
          <w:tcPr>
            <w:tcW w:w="683" w:type="pct"/>
            <w:hideMark/>
          </w:tcPr>
          <w:p w14:paraId="76C8BA93" w14:textId="77777777" w:rsidR="00FF3BFB" w:rsidRPr="00890980" w:rsidRDefault="00FF3BFB" w:rsidP="005B18F6">
            <w:pPr>
              <w:rPr>
                <w:sz w:val="18"/>
                <w:szCs w:val="18"/>
              </w:rPr>
            </w:pPr>
            <w:r w:rsidRPr="00890980">
              <w:rPr>
                <w:sz w:val="18"/>
                <w:szCs w:val="18"/>
              </w:rPr>
              <w:t>81</w:t>
            </w:r>
          </w:p>
        </w:tc>
        <w:tc>
          <w:tcPr>
            <w:tcW w:w="251" w:type="pct"/>
            <w:hideMark/>
          </w:tcPr>
          <w:p w14:paraId="0DAA8B72" w14:textId="77777777" w:rsidR="00FF3BFB" w:rsidRPr="00890980" w:rsidRDefault="00FF3BFB" w:rsidP="005B18F6">
            <w:pPr>
              <w:rPr>
                <w:sz w:val="18"/>
                <w:szCs w:val="18"/>
              </w:rPr>
            </w:pPr>
            <w:r w:rsidRPr="00890980">
              <w:rPr>
                <w:sz w:val="18"/>
                <w:szCs w:val="18"/>
              </w:rPr>
              <w:t>7</w:t>
            </w:r>
          </w:p>
        </w:tc>
        <w:tc>
          <w:tcPr>
            <w:tcW w:w="683" w:type="pct"/>
            <w:hideMark/>
          </w:tcPr>
          <w:p w14:paraId="62B45992" w14:textId="77777777" w:rsidR="00FF3BFB" w:rsidRPr="00890980" w:rsidRDefault="00FF3BFB" w:rsidP="005B18F6">
            <w:pPr>
              <w:rPr>
                <w:sz w:val="18"/>
                <w:szCs w:val="18"/>
              </w:rPr>
            </w:pPr>
            <w:r w:rsidRPr="00890980">
              <w:rPr>
                <w:sz w:val="18"/>
                <w:szCs w:val="18"/>
              </w:rPr>
              <w:t>63</w:t>
            </w:r>
          </w:p>
        </w:tc>
        <w:tc>
          <w:tcPr>
            <w:tcW w:w="251" w:type="pct"/>
            <w:hideMark/>
          </w:tcPr>
          <w:p w14:paraId="3BDD28FB" w14:textId="77777777" w:rsidR="00FF3BFB" w:rsidRPr="00890980" w:rsidRDefault="00FF3BFB" w:rsidP="005B18F6">
            <w:pPr>
              <w:rPr>
                <w:sz w:val="18"/>
                <w:szCs w:val="18"/>
              </w:rPr>
            </w:pPr>
            <w:r w:rsidRPr="00890980">
              <w:rPr>
                <w:sz w:val="18"/>
                <w:szCs w:val="18"/>
              </w:rPr>
              <w:t>6</w:t>
            </w:r>
          </w:p>
        </w:tc>
        <w:tc>
          <w:tcPr>
            <w:tcW w:w="684" w:type="pct"/>
            <w:hideMark/>
          </w:tcPr>
          <w:p w14:paraId="2E79F116" w14:textId="77777777" w:rsidR="00FF3BFB" w:rsidRPr="00890980" w:rsidRDefault="00FF3BFB" w:rsidP="005B18F6">
            <w:pPr>
              <w:rPr>
                <w:sz w:val="18"/>
                <w:szCs w:val="18"/>
              </w:rPr>
            </w:pPr>
            <w:r w:rsidRPr="00890980">
              <w:rPr>
                <w:sz w:val="18"/>
                <w:szCs w:val="18"/>
              </w:rPr>
              <w:t>54</w:t>
            </w:r>
          </w:p>
        </w:tc>
      </w:tr>
      <w:tr w:rsidR="00FF3BFB" w:rsidRPr="00890980" w14:paraId="48E6477F" w14:textId="77777777" w:rsidTr="0079781F">
        <w:trPr>
          <w:trHeight w:val="345"/>
        </w:trPr>
        <w:tc>
          <w:tcPr>
            <w:tcW w:w="943" w:type="pct"/>
            <w:hideMark/>
          </w:tcPr>
          <w:p w14:paraId="293646EC" w14:textId="77777777" w:rsidR="00FF3BFB" w:rsidRPr="00890980" w:rsidRDefault="00FF3BFB" w:rsidP="005B18F6">
            <w:pPr>
              <w:rPr>
                <w:sz w:val="18"/>
                <w:szCs w:val="18"/>
              </w:rPr>
            </w:pPr>
            <w:r w:rsidRPr="00890980">
              <w:rPr>
                <w:sz w:val="18"/>
                <w:szCs w:val="18"/>
              </w:rPr>
              <w:t>Easily designed in CAD</w:t>
            </w:r>
          </w:p>
          <w:p w14:paraId="224BA101" w14:textId="77777777" w:rsidR="00FF3BFB" w:rsidRPr="00890980" w:rsidRDefault="00FF3BFB" w:rsidP="005B18F6">
            <w:pPr>
              <w:rPr>
                <w:sz w:val="18"/>
                <w:szCs w:val="18"/>
              </w:rPr>
            </w:pPr>
          </w:p>
        </w:tc>
        <w:tc>
          <w:tcPr>
            <w:tcW w:w="320" w:type="pct"/>
            <w:hideMark/>
          </w:tcPr>
          <w:p w14:paraId="4A6C71F6" w14:textId="77777777" w:rsidR="00FF3BFB" w:rsidRPr="00890980" w:rsidRDefault="00FF3BFB" w:rsidP="005B18F6">
            <w:pPr>
              <w:rPr>
                <w:sz w:val="18"/>
                <w:szCs w:val="18"/>
              </w:rPr>
            </w:pPr>
            <w:r w:rsidRPr="00890980">
              <w:rPr>
                <w:sz w:val="18"/>
                <w:szCs w:val="18"/>
              </w:rPr>
              <w:t>7</w:t>
            </w:r>
          </w:p>
        </w:tc>
        <w:tc>
          <w:tcPr>
            <w:tcW w:w="251" w:type="pct"/>
            <w:hideMark/>
          </w:tcPr>
          <w:p w14:paraId="3D5CD8F6" w14:textId="77777777" w:rsidR="00FF3BFB" w:rsidRPr="00890980" w:rsidRDefault="00FF3BFB" w:rsidP="005B18F6">
            <w:pPr>
              <w:rPr>
                <w:sz w:val="18"/>
                <w:szCs w:val="18"/>
              </w:rPr>
            </w:pPr>
            <w:r w:rsidRPr="00890980">
              <w:rPr>
                <w:sz w:val="18"/>
                <w:szCs w:val="18"/>
              </w:rPr>
              <w:t>8</w:t>
            </w:r>
          </w:p>
        </w:tc>
        <w:tc>
          <w:tcPr>
            <w:tcW w:w="683" w:type="pct"/>
            <w:hideMark/>
          </w:tcPr>
          <w:p w14:paraId="2DFC331B" w14:textId="77777777" w:rsidR="00FF3BFB" w:rsidRPr="00890980" w:rsidRDefault="00FF3BFB" w:rsidP="005B18F6">
            <w:pPr>
              <w:rPr>
                <w:sz w:val="18"/>
                <w:szCs w:val="18"/>
              </w:rPr>
            </w:pPr>
            <w:r w:rsidRPr="00890980">
              <w:rPr>
                <w:sz w:val="18"/>
                <w:szCs w:val="18"/>
              </w:rPr>
              <w:t>56</w:t>
            </w:r>
          </w:p>
        </w:tc>
        <w:tc>
          <w:tcPr>
            <w:tcW w:w="251" w:type="pct"/>
            <w:hideMark/>
          </w:tcPr>
          <w:p w14:paraId="3F414F33" w14:textId="77777777" w:rsidR="00FF3BFB" w:rsidRPr="00890980" w:rsidRDefault="00FF3BFB" w:rsidP="005B18F6">
            <w:pPr>
              <w:rPr>
                <w:sz w:val="18"/>
                <w:szCs w:val="18"/>
              </w:rPr>
            </w:pPr>
            <w:r w:rsidRPr="00890980">
              <w:rPr>
                <w:sz w:val="18"/>
                <w:szCs w:val="18"/>
              </w:rPr>
              <w:t>8</w:t>
            </w:r>
          </w:p>
        </w:tc>
        <w:tc>
          <w:tcPr>
            <w:tcW w:w="683" w:type="pct"/>
            <w:hideMark/>
          </w:tcPr>
          <w:p w14:paraId="478840CD" w14:textId="77777777" w:rsidR="00FF3BFB" w:rsidRPr="00890980" w:rsidRDefault="00FF3BFB" w:rsidP="005B18F6">
            <w:pPr>
              <w:rPr>
                <w:sz w:val="18"/>
                <w:szCs w:val="18"/>
              </w:rPr>
            </w:pPr>
            <w:r w:rsidRPr="00890980">
              <w:rPr>
                <w:sz w:val="18"/>
                <w:szCs w:val="18"/>
              </w:rPr>
              <w:t>56</w:t>
            </w:r>
          </w:p>
        </w:tc>
        <w:tc>
          <w:tcPr>
            <w:tcW w:w="251" w:type="pct"/>
            <w:hideMark/>
          </w:tcPr>
          <w:p w14:paraId="512ADA2E" w14:textId="77777777" w:rsidR="00FF3BFB" w:rsidRPr="00890980" w:rsidRDefault="00FF3BFB" w:rsidP="005B18F6">
            <w:pPr>
              <w:rPr>
                <w:sz w:val="18"/>
                <w:szCs w:val="18"/>
              </w:rPr>
            </w:pPr>
            <w:r w:rsidRPr="00890980">
              <w:rPr>
                <w:sz w:val="18"/>
                <w:szCs w:val="18"/>
              </w:rPr>
              <w:t>6</w:t>
            </w:r>
          </w:p>
        </w:tc>
        <w:tc>
          <w:tcPr>
            <w:tcW w:w="683" w:type="pct"/>
            <w:hideMark/>
          </w:tcPr>
          <w:p w14:paraId="7400EB27" w14:textId="77777777" w:rsidR="00FF3BFB" w:rsidRPr="00890980" w:rsidRDefault="00FF3BFB" w:rsidP="005B18F6">
            <w:pPr>
              <w:rPr>
                <w:sz w:val="18"/>
                <w:szCs w:val="18"/>
              </w:rPr>
            </w:pPr>
            <w:r w:rsidRPr="00890980">
              <w:rPr>
                <w:sz w:val="18"/>
                <w:szCs w:val="18"/>
              </w:rPr>
              <w:t>42</w:t>
            </w:r>
          </w:p>
        </w:tc>
        <w:tc>
          <w:tcPr>
            <w:tcW w:w="251" w:type="pct"/>
            <w:hideMark/>
          </w:tcPr>
          <w:p w14:paraId="624A2C34" w14:textId="77777777" w:rsidR="00FF3BFB" w:rsidRPr="00890980" w:rsidRDefault="00FF3BFB" w:rsidP="005B18F6">
            <w:pPr>
              <w:rPr>
                <w:sz w:val="18"/>
                <w:szCs w:val="18"/>
              </w:rPr>
            </w:pPr>
            <w:r w:rsidRPr="00890980">
              <w:rPr>
                <w:sz w:val="18"/>
                <w:szCs w:val="18"/>
              </w:rPr>
              <w:t>7</w:t>
            </w:r>
          </w:p>
        </w:tc>
        <w:tc>
          <w:tcPr>
            <w:tcW w:w="684" w:type="pct"/>
            <w:hideMark/>
          </w:tcPr>
          <w:p w14:paraId="528EBC9A" w14:textId="77777777" w:rsidR="00FF3BFB" w:rsidRPr="00890980" w:rsidRDefault="00FF3BFB" w:rsidP="005B18F6">
            <w:pPr>
              <w:rPr>
                <w:sz w:val="18"/>
                <w:szCs w:val="18"/>
              </w:rPr>
            </w:pPr>
            <w:r w:rsidRPr="00890980">
              <w:rPr>
                <w:sz w:val="18"/>
                <w:szCs w:val="18"/>
              </w:rPr>
              <w:t>42</w:t>
            </w:r>
          </w:p>
        </w:tc>
      </w:tr>
      <w:tr w:rsidR="00FF3BFB" w:rsidRPr="00890980" w14:paraId="32BCB6FD" w14:textId="77777777" w:rsidTr="0079781F">
        <w:trPr>
          <w:trHeight w:val="345"/>
        </w:trPr>
        <w:tc>
          <w:tcPr>
            <w:tcW w:w="943" w:type="pct"/>
            <w:hideMark/>
          </w:tcPr>
          <w:p w14:paraId="4551AE06" w14:textId="77777777" w:rsidR="00FF3BFB" w:rsidRPr="00890980" w:rsidRDefault="00FF3BFB" w:rsidP="005B18F6">
            <w:pPr>
              <w:rPr>
                <w:sz w:val="18"/>
                <w:szCs w:val="18"/>
              </w:rPr>
            </w:pPr>
            <w:r w:rsidRPr="00890980">
              <w:rPr>
                <w:sz w:val="18"/>
                <w:szCs w:val="18"/>
              </w:rPr>
              <w:t>Easy to operate</w:t>
            </w:r>
          </w:p>
          <w:p w14:paraId="698E02AE" w14:textId="77777777" w:rsidR="00FF3BFB" w:rsidRPr="00890980" w:rsidRDefault="00FF3BFB" w:rsidP="005B18F6">
            <w:pPr>
              <w:rPr>
                <w:sz w:val="18"/>
                <w:szCs w:val="18"/>
              </w:rPr>
            </w:pPr>
          </w:p>
        </w:tc>
        <w:tc>
          <w:tcPr>
            <w:tcW w:w="320" w:type="pct"/>
            <w:hideMark/>
          </w:tcPr>
          <w:p w14:paraId="0809B9A3" w14:textId="77777777" w:rsidR="00FF3BFB" w:rsidRPr="00890980" w:rsidRDefault="00FF3BFB" w:rsidP="005B18F6">
            <w:pPr>
              <w:rPr>
                <w:sz w:val="18"/>
                <w:szCs w:val="18"/>
              </w:rPr>
            </w:pPr>
            <w:r w:rsidRPr="00890980">
              <w:rPr>
                <w:sz w:val="18"/>
                <w:szCs w:val="18"/>
              </w:rPr>
              <w:t>8</w:t>
            </w:r>
          </w:p>
        </w:tc>
        <w:tc>
          <w:tcPr>
            <w:tcW w:w="251" w:type="pct"/>
            <w:hideMark/>
          </w:tcPr>
          <w:p w14:paraId="78234F52" w14:textId="77777777" w:rsidR="00FF3BFB" w:rsidRPr="00890980" w:rsidRDefault="00FF3BFB" w:rsidP="005B18F6">
            <w:pPr>
              <w:rPr>
                <w:sz w:val="18"/>
                <w:szCs w:val="18"/>
              </w:rPr>
            </w:pPr>
            <w:r w:rsidRPr="00890980">
              <w:rPr>
                <w:sz w:val="18"/>
                <w:szCs w:val="18"/>
              </w:rPr>
              <w:t>9</w:t>
            </w:r>
          </w:p>
        </w:tc>
        <w:tc>
          <w:tcPr>
            <w:tcW w:w="683" w:type="pct"/>
            <w:hideMark/>
          </w:tcPr>
          <w:p w14:paraId="7DA6E3F6" w14:textId="77777777" w:rsidR="00FF3BFB" w:rsidRPr="00890980" w:rsidRDefault="00FF3BFB" w:rsidP="005B18F6">
            <w:pPr>
              <w:rPr>
                <w:sz w:val="18"/>
                <w:szCs w:val="18"/>
              </w:rPr>
            </w:pPr>
            <w:r w:rsidRPr="00890980">
              <w:rPr>
                <w:sz w:val="18"/>
                <w:szCs w:val="18"/>
              </w:rPr>
              <w:t>72</w:t>
            </w:r>
          </w:p>
        </w:tc>
        <w:tc>
          <w:tcPr>
            <w:tcW w:w="251" w:type="pct"/>
            <w:hideMark/>
          </w:tcPr>
          <w:p w14:paraId="06845938" w14:textId="77777777" w:rsidR="00FF3BFB" w:rsidRPr="00890980" w:rsidRDefault="00FF3BFB" w:rsidP="005B18F6">
            <w:pPr>
              <w:rPr>
                <w:sz w:val="18"/>
                <w:szCs w:val="18"/>
              </w:rPr>
            </w:pPr>
            <w:r w:rsidRPr="00890980">
              <w:rPr>
                <w:sz w:val="18"/>
                <w:szCs w:val="18"/>
              </w:rPr>
              <w:t>8</w:t>
            </w:r>
          </w:p>
        </w:tc>
        <w:tc>
          <w:tcPr>
            <w:tcW w:w="683" w:type="pct"/>
            <w:hideMark/>
          </w:tcPr>
          <w:p w14:paraId="1E5F6EC5" w14:textId="77777777" w:rsidR="00FF3BFB" w:rsidRPr="00890980" w:rsidRDefault="00FF3BFB" w:rsidP="005B18F6">
            <w:pPr>
              <w:rPr>
                <w:sz w:val="18"/>
                <w:szCs w:val="18"/>
              </w:rPr>
            </w:pPr>
            <w:r w:rsidRPr="00890980">
              <w:rPr>
                <w:sz w:val="18"/>
                <w:szCs w:val="18"/>
              </w:rPr>
              <w:t>64</w:t>
            </w:r>
          </w:p>
        </w:tc>
        <w:tc>
          <w:tcPr>
            <w:tcW w:w="251" w:type="pct"/>
            <w:hideMark/>
          </w:tcPr>
          <w:p w14:paraId="4E294299" w14:textId="77777777" w:rsidR="00FF3BFB" w:rsidRPr="00890980" w:rsidRDefault="00FF3BFB" w:rsidP="005B18F6">
            <w:pPr>
              <w:rPr>
                <w:sz w:val="18"/>
                <w:szCs w:val="18"/>
              </w:rPr>
            </w:pPr>
            <w:r w:rsidRPr="00890980">
              <w:rPr>
                <w:sz w:val="18"/>
                <w:szCs w:val="18"/>
              </w:rPr>
              <w:t>7</w:t>
            </w:r>
          </w:p>
        </w:tc>
        <w:tc>
          <w:tcPr>
            <w:tcW w:w="683" w:type="pct"/>
            <w:hideMark/>
          </w:tcPr>
          <w:p w14:paraId="1FECC8EB" w14:textId="77777777" w:rsidR="00FF3BFB" w:rsidRPr="00890980" w:rsidRDefault="00FF3BFB" w:rsidP="005B18F6">
            <w:pPr>
              <w:rPr>
                <w:sz w:val="18"/>
                <w:szCs w:val="18"/>
              </w:rPr>
            </w:pPr>
            <w:r w:rsidRPr="00890980">
              <w:rPr>
                <w:sz w:val="18"/>
                <w:szCs w:val="18"/>
              </w:rPr>
              <w:t>56</w:t>
            </w:r>
          </w:p>
        </w:tc>
        <w:tc>
          <w:tcPr>
            <w:tcW w:w="251" w:type="pct"/>
            <w:hideMark/>
          </w:tcPr>
          <w:p w14:paraId="59E490F9" w14:textId="77777777" w:rsidR="00FF3BFB" w:rsidRPr="00890980" w:rsidRDefault="00FF3BFB" w:rsidP="005B18F6">
            <w:pPr>
              <w:rPr>
                <w:sz w:val="18"/>
                <w:szCs w:val="18"/>
              </w:rPr>
            </w:pPr>
            <w:r w:rsidRPr="00890980">
              <w:rPr>
                <w:sz w:val="18"/>
                <w:szCs w:val="18"/>
              </w:rPr>
              <w:t>8</w:t>
            </w:r>
          </w:p>
        </w:tc>
        <w:tc>
          <w:tcPr>
            <w:tcW w:w="684" w:type="pct"/>
            <w:hideMark/>
          </w:tcPr>
          <w:p w14:paraId="309A83BD" w14:textId="77777777" w:rsidR="00FF3BFB" w:rsidRPr="00890980" w:rsidRDefault="00FF3BFB" w:rsidP="005B18F6">
            <w:pPr>
              <w:rPr>
                <w:sz w:val="18"/>
                <w:szCs w:val="18"/>
              </w:rPr>
            </w:pPr>
            <w:r w:rsidRPr="00890980">
              <w:rPr>
                <w:sz w:val="18"/>
                <w:szCs w:val="18"/>
              </w:rPr>
              <w:t>64</w:t>
            </w:r>
          </w:p>
        </w:tc>
      </w:tr>
      <w:tr w:rsidR="00FF3BFB" w:rsidRPr="00890980" w14:paraId="241D88F0" w14:textId="77777777" w:rsidTr="0079781F">
        <w:trPr>
          <w:trHeight w:val="345"/>
        </w:trPr>
        <w:tc>
          <w:tcPr>
            <w:tcW w:w="943" w:type="pct"/>
            <w:hideMark/>
          </w:tcPr>
          <w:p w14:paraId="0CC4CCC6" w14:textId="77777777" w:rsidR="00FF3BFB" w:rsidRPr="00890980" w:rsidRDefault="00FF3BFB" w:rsidP="005B18F6">
            <w:pPr>
              <w:rPr>
                <w:sz w:val="18"/>
                <w:szCs w:val="18"/>
              </w:rPr>
            </w:pPr>
            <w:r w:rsidRPr="00890980">
              <w:rPr>
                <w:sz w:val="18"/>
                <w:szCs w:val="18"/>
              </w:rPr>
              <w:t>Easy to Maintain</w:t>
            </w:r>
          </w:p>
          <w:p w14:paraId="74F078A1" w14:textId="77777777" w:rsidR="00FF3BFB" w:rsidRPr="00890980" w:rsidRDefault="00FF3BFB" w:rsidP="005B18F6">
            <w:pPr>
              <w:rPr>
                <w:sz w:val="18"/>
                <w:szCs w:val="18"/>
              </w:rPr>
            </w:pPr>
          </w:p>
        </w:tc>
        <w:tc>
          <w:tcPr>
            <w:tcW w:w="320" w:type="pct"/>
            <w:hideMark/>
          </w:tcPr>
          <w:p w14:paraId="4850BB3D" w14:textId="77777777" w:rsidR="00FF3BFB" w:rsidRPr="00890980" w:rsidRDefault="00FF3BFB" w:rsidP="005B18F6">
            <w:pPr>
              <w:rPr>
                <w:sz w:val="18"/>
                <w:szCs w:val="18"/>
              </w:rPr>
            </w:pPr>
            <w:r w:rsidRPr="00890980">
              <w:rPr>
                <w:sz w:val="18"/>
                <w:szCs w:val="18"/>
              </w:rPr>
              <w:t>8</w:t>
            </w:r>
          </w:p>
        </w:tc>
        <w:tc>
          <w:tcPr>
            <w:tcW w:w="251" w:type="pct"/>
            <w:hideMark/>
          </w:tcPr>
          <w:p w14:paraId="5C2BEBA6" w14:textId="77777777" w:rsidR="00FF3BFB" w:rsidRPr="00890980" w:rsidRDefault="00FF3BFB" w:rsidP="005B18F6">
            <w:pPr>
              <w:rPr>
                <w:sz w:val="18"/>
                <w:szCs w:val="18"/>
              </w:rPr>
            </w:pPr>
            <w:r w:rsidRPr="00890980">
              <w:rPr>
                <w:sz w:val="18"/>
                <w:szCs w:val="18"/>
              </w:rPr>
              <w:t>9</w:t>
            </w:r>
          </w:p>
        </w:tc>
        <w:tc>
          <w:tcPr>
            <w:tcW w:w="683" w:type="pct"/>
            <w:hideMark/>
          </w:tcPr>
          <w:p w14:paraId="1BFC2D01" w14:textId="77777777" w:rsidR="00FF3BFB" w:rsidRPr="00890980" w:rsidRDefault="00FF3BFB" w:rsidP="005B18F6">
            <w:pPr>
              <w:rPr>
                <w:sz w:val="18"/>
                <w:szCs w:val="18"/>
              </w:rPr>
            </w:pPr>
            <w:r w:rsidRPr="00890980">
              <w:rPr>
                <w:sz w:val="18"/>
                <w:szCs w:val="18"/>
              </w:rPr>
              <w:t>72</w:t>
            </w:r>
          </w:p>
        </w:tc>
        <w:tc>
          <w:tcPr>
            <w:tcW w:w="251" w:type="pct"/>
            <w:hideMark/>
          </w:tcPr>
          <w:p w14:paraId="34572FD8" w14:textId="77777777" w:rsidR="00FF3BFB" w:rsidRPr="00890980" w:rsidRDefault="00FF3BFB" w:rsidP="005B18F6">
            <w:pPr>
              <w:rPr>
                <w:sz w:val="18"/>
                <w:szCs w:val="18"/>
              </w:rPr>
            </w:pPr>
            <w:r w:rsidRPr="00890980">
              <w:rPr>
                <w:sz w:val="18"/>
                <w:szCs w:val="18"/>
              </w:rPr>
              <w:t>8</w:t>
            </w:r>
          </w:p>
        </w:tc>
        <w:tc>
          <w:tcPr>
            <w:tcW w:w="683" w:type="pct"/>
            <w:hideMark/>
          </w:tcPr>
          <w:p w14:paraId="0FD338F4" w14:textId="77777777" w:rsidR="00FF3BFB" w:rsidRPr="00890980" w:rsidRDefault="00FF3BFB" w:rsidP="005B18F6">
            <w:pPr>
              <w:rPr>
                <w:sz w:val="18"/>
                <w:szCs w:val="18"/>
              </w:rPr>
            </w:pPr>
            <w:r w:rsidRPr="00890980">
              <w:rPr>
                <w:sz w:val="18"/>
                <w:szCs w:val="18"/>
              </w:rPr>
              <w:t>64</w:t>
            </w:r>
          </w:p>
        </w:tc>
        <w:tc>
          <w:tcPr>
            <w:tcW w:w="251" w:type="pct"/>
            <w:hideMark/>
          </w:tcPr>
          <w:p w14:paraId="353CA70F" w14:textId="77777777" w:rsidR="00FF3BFB" w:rsidRPr="00890980" w:rsidRDefault="00FF3BFB" w:rsidP="005B18F6">
            <w:pPr>
              <w:rPr>
                <w:sz w:val="18"/>
                <w:szCs w:val="18"/>
              </w:rPr>
            </w:pPr>
            <w:r w:rsidRPr="00890980">
              <w:rPr>
                <w:sz w:val="18"/>
                <w:szCs w:val="18"/>
              </w:rPr>
              <w:t>8</w:t>
            </w:r>
          </w:p>
        </w:tc>
        <w:tc>
          <w:tcPr>
            <w:tcW w:w="683" w:type="pct"/>
            <w:hideMark/>
          </w:tcPr>
          <w:p w14:paraId="72E1A9B0" w14:textId="77777777" w:rsidR="00FF3BFB" w:rsidRPr="00890980" w:rsidRDefault="00FF3BFB" w:rsidP="005B18F6">
            <w:pPr>
              <w:rPr>
                <w:sz w:val="18"/>
                <w:szCs w:val="18"/>
              </w:rPr>
            </w:pPr>
            <w:r w:rsidRPr="00890980">
              <w:rPr>
                <w:sz w:val="18"/>
                <w:szCs w:val="18"/>
              </w:rPr>
              <w:t>64</w:t>
            </w:r>
          </w:p>
        </w:tc>
        <w:tc>
          <w:tcPr>
            <w:tcW w:w="251" w:type="pct"/>
            <w:hideMark/>
          </w:tcPr>
          <w:p w14:paraId="5637AA77" w14:textId="77777777" w:rsidR="00FF3BFB" w:rsidRPr="00890980" w:rsidRDefault="00FF3BFB" w:rsidP="005B18F6">
            <w:pPr>
              <w:rPr>
                <w:sz w:val="18"/>
                <w:szCs w:val="18"/>
              </w:rPr>
            </w:pPr>
            <w:r w:rsidRPr="00890980">
              <w:rPr>
                <w:sz w:val="18"/>
                <w:szCs w:val="18"/>
              </w:rPr>
              <w:t>8</w:t>
            </w:r>
          </w:p>
        </w:tc>
        <w:tc>
          <w:tcPr>
            <w:tcW w:w="684" w:type="pct"/>
            <w:hideMark/>
          </w:tcPr>
          <w:p w14:paraId="309375DE" w14:textId="77777777" w:rsidR="00FF3BFB" w:rsidRPr="00890980" w:rsidRDefault="00FF3BFB" w:rsidP="005B18F6">
            <w:pPr>
              <w:rPr>
                <w:sz w:val="18"/>
                <w:szCs w:val="18"/>
              </w:rPr>
            </w:pPr>
            <w:r w:rsidRPr="00890980">
              <w:rPr>
                <w:sz w:val="18"/>
                <w:szCs w:val="18"/>
              </w:rPr>
              <w:t>64</w:t>
            </w:r>
          </w:p>
        </w:tc>
      </w:tr>
      <w:tr w:rsidR="00FF3BFB" w:rsidRPr="00890980" w14:paraId="6F944EB3" w14:textId="77777777" w:rsidTr="0079781F">
        <w:trPr>
          <w:trHeight w:val="362"/>
        </w:trPr>
        <w:tc>
          <w:tcPr>
            <w:tcW w:w="943" w:type="pct"/>
            <w:hideMark/>
          </w:tcPr>
          <w:p w14:paraId="1C1B1703" w14:textId="77777777" w:rsidR="00FF3BFB" w:rsidRPr="00890980" w:rsidRDefault="00FF3BFB" w:rsidP="005B18F6">
            <w:pPr>
              <w:rPr>
                <w:sz w:val="18"/>
                <w:szCs w:val="18"/>
              </w:rPr>
            </w:pPr>
            <w:r w:rsidRPr="00890980">
              <w:rPr>
                <w:sz w:val="18"/>
                <w:szCs w:val="18"/>
              </w:rPr>
              <w:t>Total Weighted Score</w:t>
            </w:r>
          </w:p>
        </w:tc>
        <w:tc>
          <w:tcPr>
            <w:tcW w:w="320" w:type="pct"/>
            <w:hideMark/>
          </w:tcPr>
          <w:p w14:paraId="564E8DED" w14:textId="77777777" w:rsidR="00FF3BFB" w:rsidRPr="00890980" w:rsidRDefault="00FF3BFB" w:rsidP="005B18F6">
            <w:pPr>
              <w:rPr>
                <w:sz w:val="18"/>
                <w:szCs w:val="18"/>
              </w:rPr>
            </w:pPr>
            <w:r w:rsidRPr="00890980">
              <w:rPr>
                <w:sz w:val="18"/>
                <w:szCs w:val="18"/>
              </w:rPr>
              <w:t> </w:t>
            </w:r>
          </w:p>
        </w:tc>
        <w:tc>
          <w:tcPr>
            <w:tcW w:w="251" w:type="pct"/>
            <w:hideMark/>
          </w:tcPr>
          <w:p w14:paraId="1EA7B403" w14:textId="77777777" w:rsidR="00FF3BFB" w:rsidRPr="00890980" w:rsidRDefault="00FF3BFB" w:rsidP="005B18F6">
            <w:pPr>
              <w:rPr>
                <w:sz w:val="18"/>
                <w:szCs w:val="18"/>
              </w:rPr>
            </w:pPr>
            <w:r w:rsidRPr="00890980">
              <w:rPr>
                <w:sz w:val="18"/>
                <w:szCs w:val="18"/>
              </w:rPr>
              <w:t> </w:t>
            </w:r>
          </w:p>
        </w:tc>
        <w:tc>
          <w:tcPr>
            <w:tcW w:w="683" w:type="pct"/>
            <w:hideMark/>
          </w:tcPr>
          <w:p w14:paraId="22B194AF" w14:textId="77777777" w:rsidR="00FF3BFB" w:rsidRPr="00890980" w:rsidRDefault="00FF3BFB" w:rsidP="005B18F6">
            <w:pPr>
              <w:rPr>
                <w:sz w:val="18"/>
                <w:szCs w:val="18"/>
                <w:highlight w:val="yellow"/>
              </w:rPr>
            </w:pPr>
            <w:r w:rsidRPr="00890980">
              <w:rPr>
                <w:sz w:val="18"/>
                <w:szCs w:val="18"/>
                <w:highlight w:val="yellow"/>
              </w:rPr>
              <w:t>372</w:t>
            </w:r>
          </w:p>
        </w:tc>
        <w:tc>
          <w:tcPr>
            <w:tcW w:w="251" w:type="pct"/>
            <w:hideMark/>
          </w:tcPr>
          <w:p w14:paraId="11A1BCE4" w14:textId="77777777" w:rsidR="00FF3BFB" w:rsidRPr="00890980" w:rsidRDefault="00FF3BFB" w:rsidP="005B18F6">
            <w:pPr>
              <w:rPr>
                <w:sz w:val="18"/>
                <w:szCs w:val="18"/>
              </w:rPr>
            </w:pPr>
            <w:r w:rsidRPr="00890980">
              <w:rPr>
                <w:sz w:val="18"/>
                <w:szCs w:val="18"/>
              </w:rPr>
              <w:t> </w:t>
            </w:r>
          </w:p>
        </w:tc>
        <w:tc>
          <w:tcPr>
            <w:tcW w:w="683" w:type="pct"/>
            <w:hideMark/>
          </w:tcPr>
          <w:p w14:paraId="04D83CF7" w14:textId="77777777" w:rsidR="00FF3BFB" w:rsidRPr="00890980" w:rsidRDefault="00FF3BFB" w:rsidP="005B18F6">
            <w:pPr>
              <w:rPr>
                <w:sz w:val="18"/>
                <w:szCs w:val="18"/>
                <w:highlight w:val="magenta"/>
              </w:rPr>
            </w:pPr>
            <w:r w:rsidRPr="00890980">
              <w:rPr>
                <w:sz w:val="18"/>
                <w:szCs w:val="18"/>
                <w:highlight w:val="magenta"/>
              </w:rPr>
              <w:t>355</w:t>
            </w:r>
          </w:p>
        </w:tc>
        <w:tc>
          <w:tcPr>
            <w:tcW w:w="251" w:type="pct"/>
            <w:hideMark/>
          </w:tcPr>
          <w:p w14:paraId="76A783CD" w14:textId="77777777" w:rsidR="00FF3BFB" w:rsidRPr="00890980" w:rsidRDefault="00FF3BFB" w:rsidP="005B18F6">
            <w:pPr>
              <w:rPr>
                <w:sz w:val="18"/>
                <w:szCs w:val="18"/>
              </w:rPr>
            </w:pPr>
            <w:r w:rsidRPr="00890980">
              <w:rPr>
                <w:sz w:val="18"/>
                <w:szCs w:val="18"/>
              </w:rPr>
              <w:t> </w:t>
            </w:r>
          </w:p>
        </w:tc>
        <w:tc>
          <w:tcPr>
            <w:tcW w:w="683" w:type="pct"/>
            <w:hideMark/>
          </w:tcPr>
          <w:p w14:paraId="137858E5" w14:textId="77777777" w:rsidR="00FF3BFB" w:rsidRPr="00890980" w:rsidRDefault="00FF3BFB" w:rsidP="005B18F6">
            <w:pPr>
              <w:rPr>
                <w:sz w:val="18"/>
                <w:szCs w:val="18"/>
              </w:rPr>
            </w:pPr>
            <w:r w:rsidRPr="00890980">
              <w:rPr>
                <w:sz w:val="18"/>
                <w:szCs w:val="18"/>
              </w:rPr>
              <w:t>305</w:t>
            </w:r>
          </w:p>
        </w:tc>
        <w:tc>
          <w:tcPr>
            <w:tcW w:w="251" w:type="pct"/>
            <w:hideMark/>
          </w:tcPr>
          <w:p w14:paraId="0AF701C4" w14:textId="77777777" w:rsidR="00FF3BFB" w:rsidRPr="00890980" w:rsidRDefault="00FF3BFB" w:rsidP="005B18F6">
            <w:pPr>
              <w:rPr>
                <w:sz w:val="18"/>
                <w:szCs w:val="18"/>
              </w:rPr>
            </w:pPr>
            <w:r w:rsidRPr="00890980">
              <w:rPr>
                <w:sz w:val="18"/>
                <w:szCs w:val="18"/>
              </w:rPr>
              <w:t> </w:t>
            </w:r>
          </w:p>
        </w:tc>
        <w:tc>
          <w:tcPr>
            <w:tcW w:w="684" w:type="pct"/>
            <w:hideMark/>
          </w:tcPr>
          <w:p w14:paraId="410B7500" w14:textId="77777777" w:rsidR="00FF3BFB" w:rsidRPr="00890980" w:rsidRDefault="00FF3BFB" w:rsidP="005B18F6">
            <w:pPr>
              <w:rPr>
                <w:sz w:val="18"/>
                <w:szCs w:val="18"/>
              </w:rPr>
            </w:pPr>
            <w:r w:rsidRPr="00890980">
              <w:rPr>
                <w:sz w:val="18"/>
                <w:szCs w:val="18"/>
              </w:rPr>
              <w:t>294</w:t>
            </w:r>
          </w:p>
        </w:tc>
      </w:tr>
    </w:tbl>
    <w:p w14:paraId="279C10BB" w14:textId="77777777" w:rsidR="00FF3BFB" w:rsidRPr="00890980" w:rsidRDefault="00FF3BFB" w:rsidP="00DF22A8"/>
    <w:p w14:paraId="293A9866" w14:textId="77777777" w:rsidR="00FF3BFB" w:rsidRPr="00890980" w:rsidRDefault="00FF3BFB" w:rsidP="00251BD7">
      <w:pPr>
        <w:pStyle w:val="Caption"/>
        <w:keepNext/>
        <w:jc w:val="center"/>
        <w:rPr>
          <w:sz w:val="24"/>
          <w:szCs w:val="24"/>
        </w:rPr>
      </w:pPr>
      <w:bookmarkStart w:id="1474" w:name="_Toc102655395"/>
      <w:bookmarkStart w:id="1475" w:name="_Toc102662100"/>
      <w:bookmarkStart w:id="1476" w:name="_Toc102664684"/>
      <w:bookmarkStart w:id="1477" w:name="_Toc102665434"/>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40</w:t>
      </w:r>
      <w:r w:rsidRPr="00890980">
        <w:rPr>
          <w:sz w:val="24"/>
          <w:szCs w:val="24"/>
        </w:rPr>
        <w:fldChar w:fldCharType="end"/>
      </w:r>
      <w:r w:rsidRPr="00890980">
        <w:rPr>
          <w:sz w:val="24"/>
          <w:szCs w:val="24"/>
        </w:rPr>
        <w:t xml:space="preserve"> Sample Decision Matrix Concepts Evaluation for the Function “Use a single 110-volt outlet for power”</w:t>
      </w:r>
      <w:bookmarkEnd w:id="1474"/>
      <w:bookmarkEnd w:id="1475"/>
      <w:bookmarkEnd w:id="1476"/>
      <w:bookmarkEnd w:id="1477"/>
    </w:p>
    <w:tbl>
      <w:tblPr>
        <w:tblStyle w:val="TableTheme"/>
        <w:tblW w:w="5000" w:type="pct"/>
        <w:tblLook w:val="0600" w:firstRow="0" w:lastRow="0" w:firstColumn="0" w:lastColumn="0" w:noHBand="1" w:noVBand="1"/>
      </w:tblPr>
      <w:tblGrid>
        <w:gridCol w:w="2442"/>
        <w:gridCol w:w="829"/>
        <w:gridCol w:w="650"/>
        <w:gridCol w:w="1769"/>
        <w:gridCol w:w="650"/>
        <w:gridCol w:w="1769"/>
        <w:gridCol w:w="650"/>
        <w:gridCol w:w="1769"/>
        <w:gridCol w:w="650"/>
        <w:gridCol w:w="1772"/>
      </w:tblGrid>
      <w:tr w:rsidR="00FF3BFB" w:rsidRPr="00890980" w14:paraId="75E3F2A3" w14:textId="77777777" w:rsidTr="0079781F">
        <w:trPr>
          <w:trHeight w:val="360"/>
        </w:trPr>
        <w:tc>
          <w:tcPr>
            <w:tcW w:w="943" w:type="pct"/>
            <w:hideMark/>
          </w:tcPr>
          <w:p w14:paraId="47F538F3" w14:textId="77777777" w:rsidR="00FF3BFB" w:rsidRPr="00890980" w:rsidRDefault="00FF3BFB" w:rsidP="005B18F6">
            <w:pPr>
              <w:rPr>
                <w:sz w:val="18"/>
                <w:szCs w:val="18"/>
              </w:rPr>
            </w:pPr>
            <w:r w:rsidRPr="00890980">
              <w:rPr>
                <w:sz w:val="18"/>
                <w:szCs w:val="18"/>
              </w:rPr>
              <w:t> </w:t>
            </w:r>
          </w:p>
        </w:tc>
        <w:tc>
          <w:tcPr>
            <w:tcW w:w="320" w:type="pct"/>
            <w:hideMark/>
          </w:tcPr>
          <w:p w14:paraId="2596AF73" w14:textId="77777777" w:rsidR="00FF3BFB" w:rsidRPr="00890980" w:rsidRDefault="00FF3BFB" w:rsidP="005B18F6">
            <w:pPr>
              <w:rPr>
                <w:sz w:val="18"/>
                <w:szCs w:val="18"/>
              </w:rPr>
            </w:pPr>
            <w:r w:rsidRPr="00890980">
              <w:rPr>
                <w:sz w:val="18"/>
                <w:szCs w:val="18"/>
              </w:rPr>
              <w:t> </w:t>
            </w:r>
          </w:p>
        </w:tc>
        <w:tc>
          <w:tcPr>
            <w:tcW w:w="934" w:type="pct"/>
            <w:gridSpan w:val="2"/>
            <w:hideMark/>
          </w:tcPr>
          <w:p w14:paraId="20D59B35" w14:textId="77777777" w:rsidR="00FF3BFB" w:rsidRPr="00890980" w:rsidRDefault="00FF3BFB" w:rsidP="005B18F6">
            <w:pPr>
              <w:jc w:val="center"/>
              <w:rPr>
                <w:sz w:val="18"/>
                <w:szCs w:val="18"/>
              </w:rPr>
            </w:pPr>
            <w:r w:rsidRPr="00890980">
              <w:rPr>
                <w:sz w:val="18"/>
                <w:szCs w:val="18"/>
              </w:rPr>
              <w:t>Concept 1</w:t>
            </w:r>
          </w:p>
        </w:tc>
        <w:tc>
          <w:tcPr>
            <w:tcW w:w="934" w:type="pct"/>
            <w:gridSpan w:val="2"/>
            <w:hideMark/>
          </w:tcPr>
          <w:p w14:paraId="3DAFFE38" w14:textId="77777777" w:rsidR="00FF3BFB" w:rsidRPr="00890980" w:rsidRDefault="00FF3BFB" w:rsidP="005B18F6">
            <w:pPr>
              <w:jc w:val="center"/>
              <w:rPr>
                <w:sz w:val="18"/>
                <w:szCs w:val="18"/>
              </w:rPr>
            </w:pPr>
            <w:r w:rsidRPr="00890980">
              <w:rPr>
                <w:sz w:val="18"/>
                <w:szCs w:val="18"/>
              </w:rPr>
              <w:t>Concept 2</w:t>
            </w:r>
          </w:p>
        </w:tc>
        <w:tc>
          <w:tcPr>
            <w:tcW w:w="934" w:type="pct"/>
            <w:gridSpan w:val="2"/>
            <w:hideMark/>
          </w:tcPr>
          <w:p w14:paraId="23B88C80" w14:textId="77777777" w:rsidR="00FF3BFB" w:rsidRPr="00890980" w:rsidRDefault="00FF3BFB" w:rsidP="005B18F6">
            <w:pPr>
              <w:jc w:val="center"/>
              <w:rPr>
                <w:sz w:val="18"/>
                <w:szCs w:val="18"/>
              </w:rPr>
            </w:pPr>
            <w:r w:rsidRPr="00890980">
              <w:rPr>
                <w:sz w:val="18"/>
                <w:szCs w:val="18"/>
              </w:rPr>
              <w:t>Concept 6</w:t>
            </w:r>
          </w:p>
        </w:tc>
        <w:tc>
          <w:tcPr>
            <w:tcW w:w="935" w:type="pct"/>
            <w:gridSpan w:val="2"/>
            <w:hideMark/>
          </w:tcPr>
          <w:p w14:paraId="79F2E263" w14:textId="77777777" w:rsidR="00FF3BFB" w:rsidRPr="00890980" w:rsidRDefault="00FF3BFB" w:rsidP="005B18F6">
            <w:pPr>
              <w:jc w:val="center"/>
              <w:rPr>
                <w:sz w:val="18"/>
                <w:szCs w:val="18"/>
              </w:rPr>
            </w:pPr>
            <w:r w:rsidRPr="00890980">
              <w:rPr>
                <w:sz w:val="18"/>
                <w:szCs w:val="18"/>
              </w:rPr>
              <w:t>Concept 8</w:t>
            </w:r>
          </w:p>
        </w:tc>
      </w:tr>
      <w:tr w:rsidR="00FF3BFB" w:rsidRPr="00890980" w14:paraId="7B750462" w14:textId="77777777" w:rsidTr="0079781F">
        <w:trPr>
          <w:trHeight w:val="345"/>
        </w:trPr>
        <w:tc>
          <w:tcPr>
            <w:tcW w:w="943" w:type="pct"/>
            <w:hideMark/>
          </w:tcPr>
          <w:p w14:paraId="44E04F06" w14:textId="77777777" w:rsidR="00FF3BFB" w:rsidRPr="00890980" w:rsidRDefault="00FF3BFB" w:rsidP="005B18F6">
            <w:pPr>
              <w:rPr>
                <w:sz w:val="18"/>
                <w:szCs w:val="18"/>
              </w:rPr>
            </w:pPr>
            <w:r w:rsidRPr="00890980">
              <w:rPr>
                <w:sz w:val="18"/>
                <w:szCs w:val="18"/>
              </w:rPr>
              <w:t> </w:t>
            </w:r>
          </w:p>
        </w:tc>
        <w:tc>
          <w:tcPr>
            <w:tcW w:w="320" w:type="pct"/>
            <w:hideMark/>
          </w:tcPr>
          <w:p w14:paraId="6C44841A" w14:textId="77777777" w:rsidR="00FF3BFB" w:rsidRPr="00890980" w:rsidRDefault="00FF3BFB" w:rsidP="005B18F6">
            <w:pPr>
              <w:rPr>
                <w:sz w:val="18"/>
                <w:szCs w:val="18"/>
              </w:rPr>
            </w:pPr>
            <w:r w:rsidRPr="00890980">
              <w:rPr>
                <w:sz w:val="18"/>
                <w:szCs w:val="18"/>
              </w:rPr>
              <w:t> </w:t>
            </w:r>
          </w:p>
        </w:tc>
        <w:tc>
          <w:tcPr>
            <w:tcW w:w="934" w:type="pct"/>
            <w:gridSpan w:val="2"/>
            <w:hideMark/>
          </w:tcPr>
          <w:p w14:paraId="1B8CBB01" w14:textId="77777777" w:rsidR="00FF3BFB" w:rsidRPr="00890980" w:rsidRDefault="00FF3BFB" w:rsidP="005B18F6">
            <w:pPr>
              <w:jc w:val="center"/>
              <w:rPr>
                <w:sz w:val="18"/>
                <w:szCs w:val="18"/>
              </w:rPr>
            </w:pPr>
            <w:r w:rsidRPr="00890980">
              <w:rPr>
                <w:sz w:val="18"/>
                <w:szCs w:val="18"/>
              </w:rPr>
              <w:t>Prong Types</w:t>
            </w:r>
          </w:p>
          <w:p w14:paraId="00EEDC06" w14:textId="77777777" w:rsidR="00FF3BFB" w:rsidRPr="00890980" w:rsidRDefault="00FF3BFB" w:rsidP="005B18F6">
            <w:pPr>
              <w:rPr>
                <w:sz w:val="18"/>
                <w:szCs w:val="18"/>
              </w:rPr>
            </w:pPr>
          </w:p>
        </w:tc>
        <w:tc>
          <w:tcPr>
            <w:tcW w:w="934" w:type="pct"/>
            <w:gridSpan w:val="2"/>
            <w:hideMark/>
          </w:tcPr>
          <w:p w14:paraId="667B90AB" w14:textId="77777777" w:rsidR="00FF3BFB" w:rsidRPr="00890980" w:rsidRDefault="00FF3BFB" w:rsidP="005B18F6">
            <w:pPr>
              <w:jc w:val="center"/>
              <w:rPr>
                <w:sz w:val="18"/>
                <w:szCs w:val="18"/>
              </w:rPr>
            </w:pPr>
            <w:r w:rsidRPr="00890980">
              <w:rPr>
                <w:sz w:val="18"/>
                <w:szCs w:val="18"/>
              </w:rPr>
              <w:t>Outlet Types</w:t>
            </w:r>
          </w:p>
          <w:p w14:paraId="2D69DCB2" w14:textId="77777777" w:rsidR="00FF3BFB" w:rsidRPr="00890980" w:rsidRDefault="00FF3BFB" w:rsidP="005B18F6">
            <w:pPr>
              <w:jc w:val="center"/>
              <w:rPr>
                <w:sz w:val="18"/>
                <w:szCs w:val="18"/>
              </w:rPr>
            </w:pPr>
          </w:p>
          <w:p w14:paraId="51445F2C" w14:textId="77777777" w:rsidR="00FF3BFB" w:rsidRPr="00890980" w:rsidRDefault="00FF3BFB" w:rsidP="005B18F6">
            <w:pPr>
              <w:rPr>
                <w:sz w:val="18"/>
                <w:szCs w:val="18"/>
              </w:rPr>
            </w:pPr>
          </w:p>
        </w:tc>
        <w:tc>
          <w:tcPr>
            <w:tcW w:w="934" w:type="pct"/>
            <w:gridSpan w:val="2"/>
            <w:hideMark/>
          </w:tcPr>
          <w:p w14:paraId="4703F1E7" w14:textId="77777777" w:rsidR="00FF3BFB" w:rsidRPr="00890980" w:rsidRDefault="00FF3BFB" w:rsidP="005B18F6">
            <w:pPr>
              <w:jc w:val="center"/>
              <w:rPr>
                <w:sz w:val="18"/>
                <w:szCs w:val="18"/>
              </w:rPr>
            </w:pPr>
            <w:r w:rsidRPr="00890980">
              <w:rPr>
                <w:sz w:val="18"/>
                <w:szCs w:val="18"/>
              </w:rPr>
              <w:t>Single Plug for Vacuum and Backlight</w:t>
            </w:r>
          </w:p>
          <w:p w14:paraId="7D63F95D" w14:textId="77777777" w:rsidR="00FF3BFB" w:rsidRPr="00890980" w:rsidRDefault="00FF3BFB" w:rsidP="005B18F6">
            <w:pPr>
              <w:rPr>
                <w:sz w:val="18"/>
                <w:szCs w:val="18"/>
              </w:rPr>
            </w:pPr>
          </w:p>
        </w:tc>
        <w:tc>
          <w:tcPr>
            <w:tcW w:w="935" w:type="pct"/>
            <w:gridSpan w:val="2"/>
            <w:hideMark/>
          </w:tcPr>
          <w:p w14:paraId="7F626BCD" w14:textId="77777777" w:rsidR="00FF3BFB" w:rsidRPr="00890980" w:rsidRDefault="00FF3BFB" w:rsidP="005B18F6">
            <w:pPr>
              <w:jc w:val="center"/>
              <w:rPr>
                <w:sz w:val="18"/>
                <w:szCs w:val="18"/>
              </w:rPr>
            </w:pPr>
            <w:r w:rsidRPr="00890980">
              <w:rPr>
                <w:sz w:val="18"/>
                <w:szCs w:val="18"/>
              </w:rPr>
              <w:t>Separate Vacuum Pump, Single Outlet for Backlight</w:t>
            </w:r>
          </w:p>
          <w:p w14:paraId="7DCEA3F6" w14:textId="77777777" w:rsidR="00FF3BFB" w:rsidRPr="00890980" w:rsidRDefault="00FF3BFB" w:rsidP="005B18F6">
            <w:pPr>
              <w:rPr>
                <w:sz w:val="18"/>
                <w:szCs w:val="18"/>
              </w:rPr>
            </w:pPr>
          </w:p>
        </w:tc>
      </w:tr>
      <w:tr w:rsidR="00FF3BFB" w:rsidRPr="00890980" w14:paraId="20450B7B" w14:textId="77777777" w:rsidTr="0079781F">
        <w:trPr>
          <w:trHeight w:val="362"/>
        </w:trPr>
        <w:tc>
          <w:tcPr>
            <w:tcW w:w="943" w:type="pct"/>
            <w:hideMark/>
          </w:tcPr>
          <w:p w14:paraId="533612B8" w14:textId="77777777" w:rsidR="00FF3BFB" w:rsidRPr="00890980" w:rsidRDefault="00FF3BFB" w:rsidP="005B18F6">
            <w:pPr>
              <w:rPr>
                <w:sz w:val="18"/>
                <w:szCs w:val="18"/>
              </w:rPr>
            </w:pPr>
            <w:r w:rsidRPr="00890980">
              <w:rPr>
                <w:sz w:val="18"/>
                <w:szCs w:val="18"/>
              </w:rPr>
              <w:t>Criteria/Requirements</w:t>
            </w:r>
          </w:p>
        </w:tc>
        <w:tc>
          <w:tcPr>
            <w:tcW w:w="320" w:type="pct"/>
            <w:hideMark/>
          </w:tcPr>
          <w:p w14:paraId="5C790511" w14:textId="77777777" w:rsidR="00FF3BFB" w:rsidRPr="00890980" w:rsidRDefault="00FF3BFB" w:rsidP="005B18F6">
            <w:pPr>
              <w:rPr>
                <w:sz w:val="18"/>
                <w:szCs w:val="18"/>
              </w:rPr>
            </w:pPr>
            <w:r w:rsidRPr="00890980">
              <w:rPr>
                <w:sz w:val="18"/>
                <w:szCs w:val="18"/>
              </w:rPr>
              <w:t>Weight</w:t>
            </w:r>
          </w:p>
        </w:tc>
        <w:tc>
          <w:tcPr>
            <w:tcW w:w="251" w:type="pct"/>
            <w:hideMark/>
          </w:tcPr>
          <w:p w14:paraId="29C4506B" w14:textId="77777777" w:rsidR="00FF3BFB" w:rsidRPr="00890980" w:rsidRDefault="00FF3BFB" w:rsidP="005B18F6">
            <w:pPr>
              <w:rPr>
                <w:sz w:val="18"/>
                <w:szCs w:val="18"/>
              </w:rPr>
            </w:pPr>
            <w:r w:rsidRPr="00890980">
              <w:rPr>
                <w:sz w:val="18"/>
                <w:szCs w:val="18"/>
              </w:rPr>
              <w:t>Score</w:t>
            </w:r>
          </w:p>
        </w:tc>
        <w:tc>
          <w:tcPr>
            <w:tcW w:w="683" w:type="pct"/>
            <w:hideMark/>
          </w:tcPr>
          <w:p w14:paraId="6B4DDA48" w14:textId="77777777" w:rsidR="00FF3BFB" w:rsidRPr="00890980" w:rsidRDefault="00FF3BFB" w:rsidP="005B18F6">
            <w:pPr>
              <w:rPr>
                <w:sz w:val="18"/>
                <w:szCs w:val="18"/>
              </w:rPr>
            </w:pPr>
            <w:r w:rsidRPr="00890980">
              <w:rPr>
                <w:sz w:val="18"/>
                <w:szCs w:val="18"/>
              </w:rPr>
              <w:t>Weighted Score</w:t>
            </w:r>
          </w:p>
        </w:tc>
        <w:tc>
          <w:tcPr>
            <w:tcW w:w="251" w:type="pct"/>
            <w:hideMark/>
          </w:tcPr>
          <w:p w14:paraId="24BBEBF4" w14:textId="77777777" w:rsidR="00FF3BFB" w:rsidRPr="00890980" w:rsidRDefault="00FF3BFB" w:rsidP="005B18F6">
            <w:pPr>
              <w:rPr>
                <w:sz w:val="18"/>
                <w:szCs w:val="18"/>
              </w:rPr>
            </w:pPr>
            <w:r w:rsidRPr="00890980">
              <w:rPr>
                <w:sz w:val="18"/>
                <w:szCs w:val="18"/>
              </w:rPr>
              <w:t>Score</w:t>
            </w:r>
          </w:p>
        </w:tc>
        <w:tc>
          <w:tcPr>
            <w:tcW w:w="683" w:type="pct"/>
            <w:hideMark/>
          </w:tcPr>
          <w:p w14:paraId="5857A36A" w14:textId="77777777" w:rsidR="00FF3BFB" w:rsidRPr="00890980" w:rsidRDefault="00FF3BFB" w:rsidP="005B18F6">
            <w:pPr>
              <w:rPr>
                <w:sz w:val="18"/>
                <w:szCs w:val="18"/>
              </w:rPr>
            </w:pPr>
            <w:r w:rsidRPr="00890980">
              <w:rPr>
                <w:sz w:val="18"/>
                <w:szCs w:val="18"/>
              </w:rPr>
              <w:t>Weighted Score</w:t>
            </w:r>
          </w:p>
        </w:tc>
        <w:tc>
          <w:tcPr>
            <w:tcW w:w="251" w:type="pct"/>
            <w:hideMark/>
          </w:tcPr>
          <w:p w14:paraId="3525070E" w14:textId="77777777" w:rsidR="00FF3BFB" w:rsidRPr="00890980" w:rsidRDefault="00FF3BFB" w:rsidP="005B18F6">
            <w:pPr>
              <w:rPr>
                <w:sz w:val="18"/>
                <w:szCs w:val="18"/>
              </w:rPr>
            </w:pPr>
            <w:r w:rsidRPr="00890980">
              <w:rPr>
                <w:sz w:val="18"/>
                <w:szCs w:val="18"/>
              </w:rPr>
              <w:t>Score</w:t>
            </w:r>
          </w:p>
        </w:tc>
        <w:tc>
          <w:tcPr>
            <w:tcW w:w="683" w:type="pct"/>
            <w:hideMark/>
          </w:tcPr>
          <w:p w14:paraId="688C6CFD" w14:textId="77777777" w:rsidR="00FF3BFB" w:rsidRPr="00890980" w:rsidRDefault="00FF3BFB" w:rsidP="005B18F6">
            <w:pPr>
              <w:rPr>
                <w:sz w:val="18"/>
                <w:szCs w:val="18"/>
              </w:rPr>
            </w:pPr>
            <w:r w:rsidRPr="00890980">
              <w:rPr>
                <w:sz w:val="18"/>
                <w:szCs w:val="18"/>
              </w:rPr>
              <w:t>Weighted Score</w:t>
            </w:r>
          </w:p>
        </w:tc>
        <w:tc>
          <w:tcPr>
            <w:tcW w:w="251" w:type="pct"/>
            <w:hideMark/>
          </w:tcPr>
          <w:p w14:paraId="6E3E1BFF" w14:textId="77777777" w:rsidR="00FF3BFB" w:rsidRPr="00890980" w:rsidRDefault="00FF3BFB" w:rsidP="005B18F6">
            <w:pPr>
              <w:rPr>
                <w:sz w:val="18"/>
                <w:szCs w:val="18"/>
              </w:rPr>
            </w:pPr>
            <w:r w:rsidRPr="00890980">
              <w:rPr>
                <w:sz w:val="18"/>
                <w:szCs w:val="18"/>
              </w:rPr>
              <w:t>Score</w:t>
            </w:r>
          </w:p>
        </w:tc>
        <w:tc>
          <w:tcPr>
            <w:tcW w:w="684" w:type="pct"/>
            <w:hideMark/>
          </w:tcPr>
          <w:p w14:paraId="5FC4E9AA" w14:textId="77777777" w:rsidR="00FF3BFB" w:rsidRPr="00890980" w:rsidRDefault="00FF3BFB" w:rsidP="005B18F6">
            <w:pPr>
              <w:rPr>
                <w:sz w:val="18"/>
                <w:szCs w:val="18"/>
              </w:rPr>
            </w:pPr>
            <w:r w:rsidRPr="00890980">
              <w:rPr>
                <w:sz w:val="18"/>
                <w:szCs w:val="18"/>
              </w:rPr>
              <w:t>Weighted Score</w:t>
            </w:r>
          </w:p>
        </w:tc>
      </w:tr>
      <w:tr w:rsidR="00FF3BFB" w:rsidRPr="00890980" w14:paraId="25E166F5" w14:textId="77777777" w:rsidTr="0079781F">
        <w:trPr>
          <w:trHeight w:val="345"/>
        </w:trPr>
        <w:tc>
          <w:tcPr>
            <w:tcW w:w="943" w:type="pct"/>
            <w:hideMark/>
          </w:tcPr>
          <w:p w14:paraId="13D636AB" w14:textId="77777777" w:rsidR="00FF3BFB" w:rsidRPr="00890980" w:rsidRDefault="00FF3BFB" w:rsidP="005B18F6">
            <w:pPr>
              <w:rPr>
                <w:sz w:val="18"/>
                <w:szCs w:val="18"/>
              </w:rPr>
            </w:pPr>
            <w:r w:rsidRPr="00890980">
              <w:rPr>
                <w:sz w:val="18"/>
                <w:szCs w:val="18"/>
              </w:rPr>
              <w:t>Power Delivery</w:t>
            </w:r>
          </w:p>
          <w:p w14:paraId="1BFBEE74" w14:textId="77777777" w:rsidR="00FF3BFB" w:rsidRPr="00890980" w:rsidRDefault="00FF3BFB" w:rsidP="005B18F6">
            <w:pPr>
              <w:rPr>
                <w:sz w:val="18"/>
                <w:szCs w:val="18"/>
              </w:rPr>
            </w:pPr>
          </w:p>
        </w:tc>
        <w:tc>
          <w:tcPr>
            <w:tcW w:w="320" w:type="pct"/>
            <w:hideMark/>
          </w:tcPr>
          <w:p w14:paraId="2AF791B0" w14:textId="77777777" w:rsidR="00FF3BFB" w:rsidRPr="00890980" w:rsidRDefault="00FF3BFB" w:rsidP="005B18F6">
            <w:pPr>
              <w:rPr>
                <w:sz w:val="18"/>
                <w:szCs w:val="18"/>
              </w:rPr>
            </w:pPr>
            <w:r w:rsidRPr="00890980">
              <w:rPr>
                <w:sz w:val="18"/>
                <w:szCs w:val="18"/>
              </w:rPr>
              <w:t>10</w:t>
            </w:r>
          </w:p>
        </w:tc>
        <w:tc>
          <w:tcPr>
            <w:tcW w:w="251" w:type="pct"/>
            <w:hideMark/>
          </w:tcPr>
          <w:p w14:paraId="769CD398" w14:textId="77777777" w:rsidR="00FF3BFB" w:rsidRPr="00890980" w:rsidRDefault="00FF3BFB" w:rsidP="005B18F6">
            <w:pPr>
              <w:rPr>
                <w:sz w:val="18"/>
                <w:szCs w:val="18"/>
              </w:rPr>
            </w:pPr>
            <w:r w:rsidRPr="00890980">
              <w:rPr>
                <w:sz w:val="18"/>
                <w:szCs w:val="18"/>
              </w:rPr>
              <w:t>6</w:t>
            </w:r>
          </w:p>
        </w:tc>
        <w:tc>
          <w:tcPr>
            <w:tcW w:w="683" w:type="pct"/>
            <w:hideMark/>
          </w:tcPr>
          <w:p w14:paraId="796E5312" w14:textId="77777777" w:rsidR="00FF3BFB" w:rsidRPr="00890980" w:rsidRDefault="00FF3BFB" w:rsidP="005B18F6">
            <w:pPr>
              <w:rPr>
                <w:sz w:val="18"/>
                <w:szCs w:val="18"/>
              </w:rPr>
            </w:pPr>
            <w:r w:rsidRPr="00890980">
              <w:rPr>
                <w:sz w:val="18"/>
                <w:szCs w:val="18"/>
              </w:rPr>
              <w:t>60</w:t>
            </w:r>
          </w:p>
        </w:tc>
        <w:tc>
          <w:tcPr>
            <w:tcW w:w="251" w:type="pct"/>
            <w:hideMark/>
          </w:tcPr>
          <w:p w14:paraId="1875C643" w14:textId="77777777" w:rsidR="00FF3BFB" w:rsidRPr="00890980" w:rsidRDefault="00FF3BFB" w:rsidP="005B18F6">
            <w:pPr>
              <w:rPr>
                <w:sz w:val="18"/>
                <w:szCs w:val="18"/>
              </w:rPr>
            </w:pPr>
            <w:r w:rsidRPr="00890980">
              <w:rPr>
                <w:sz w:val="18"/>
                <w:szCs w:val="18"/>
              </w:rPr>
              <w:t>7</w:t>
            </w:r>
          </w:p>
        </w:tc>
        <w:tc>
          <w:tcPr>
            <w:tcW w:w="683" w:type="pct"/>
            <w:hideMark/>
          </w:tcPr>
          <w:p w14:paraId="7943C164" w14:textId="77777777" w:rsidR="00FF3BFB" w:rsidRPr="00890980" w:rsidRDefault="00FF3BFB" w:rsidP="005B18F6">
            <w:pPr>
              <w:rPr>
                <w:sz w:val="18"/>
                <w:szCs w:val="18"/>
              </w:rPr>
            </w:pPr>
            <w:r w:rsidRPr="00890980">
              <w:rPr>
                <w:sz w:val="18"/>
                <w:szCs w:val="18"/>
              </w:rPr>
              <w:t>70</w:t>
            </w:r>
          </w:p>
        </w:tc>
        <w:tc>
          <w:tcPr>
            <w:tcW w:w="251" w:type="pct"/>
            <w:hideMark/>
          </w:tcPr>
          <w:p w14:paraId="375F1D5A" w14:textId="77777777" w:rsidR="00FF3BFB" w:rsidRPr="00890980" w:rsidRDefault="00FF3BFB" w:rsidP="005B18F6">
            <w:pPr>
              <w:rPr>
                <w:sz w:val="18"/>
                <w:szCs w:val="18"/>
              </w:rPr>
            </w:pPr>
            <w:r w:rsidRPr="00890980">
              <w:rPr>
                <w:sz w:val="18"/>
                <w:szCs w:val="18"/>
              </w:rPr>
              <w:t>6</w:t>
            </w:r>
          </w:p>
        </w:tc>
        <w:tc>
          <w:tcPr>
            <w:tcW w:w="683" w:type="pct"/>
            <w:hideMark/>
          </w:tcPr>
          <w:p w14:paraId="56F5E1A2" w14:textId="77777777" w:rsidR="00FF3BFB" w:rsidRPr="00890980" w:rsidRDefault="00FF3BFB" w:rsidP="005B18F6">
            <w:pPr>
              <w:rPr>
                <w:sz w:val="18"/>
                <w:szCs w:val="18"/>
              </w:rPr>
            </w:pPr>
            <w:r w:rsidRPr="00890980">
              <w:rPr>
                <w:sz w:val="18"/>
                <w:szCs w:val="18"/>
              </w:rPr>
              <w:t>60</w:t>
            </w:r>
          </w:p>
        </w:tc>
        <w:tc>
          <w:tcPr>
            <w:tcW w:w="251" w:type="pct"/>
            <w:hideMark/>
          </w:tcPr>
          <w:p w14:paraId="31DDD8D2" w14:textId="77777777" w:rsidR="00FF3BFB" w:rsidRPr="00890980" w:rsidRDefault="00FF3BFB" w:rsidP="005B18F6">
            <w:pPr>
              <w:rPr>
                <w:sz w:val="18"/>
                <w:szCs w:val="18"/>
              </w:rPr>
            </w:pPr>
            <w:r w:rsidRPr="00890980">
              <w:rPr>
                <w:sz w:val="18"/>
                <w:szCs w:val="18"/>
              </w:rPr>
              <w:t>10</w:t>
            </w:r>
          </w:p>
        </w:tc>
        <w:tc>
          <w:tcPr>
            <w:tcW w:w="684" w:type="pct"/>
            <w:hideMark/>
          </w:tcPr>
          <w:p w14:paraId="26D3C961" w14:textId="77777777" w:rsidR="00FF3BFB" w:rsidRPr="00890980" w:rsidRDefault="00FF3BFB" w:rsidP="005B18F6">
            <w:pPr>
              <w:rPr>
                <w:sz w:val="18"/>
                <w:szCs w:val="18"/>
              </w:rPr>
            </w:pPr>
            <w:r w:rsidRPr="00890980">
              <w:rPr>
                <w:sz w:val="18"/>
                <w:szCs w:val="18"/>
              </w:rPr>
              <w:t>100</w:t>
            </w:r>
          </w:p>
        </w:tc>
      </w:tr>
      <w:tr w:rsidR="00FF3BFB" w:rsidRPr="00890980" w14:paraId="1020D849" w14:textId="77777777" w:rsidTr="0079781F">
        <w:trPr>
          <w:trHeight w:val="345"/>
        </w:trPr>
        <w:tc>
          <w:tcPr>
            <w:tcW w:w="943" w:type="pct"/>
            <w:hideMark/>
          </w:tcPr>
          <w:p w14:paraId="53377AE0" w14:textId="77777777" w:rsidR="00FF3BFB" w:rsidRPr="00890980" w:rsidRDefault="00FF3BFB" w:rsidP="005B18F6">
            <w:pPr>
              <w:rPr>
                <w:sz w:val="18"/>
                <w:szCs w:val="18"/>
              </w:rPr>
            </w:pPr>
            <w:r w:rsidRPr="00890980">
              <w:rPr>
                <w:sz w:val="18"/>
                <w:szCs w:val="18"/>
              </w:rPr>
              <w:t>Ability to turn off power without unplugging</w:t>
            </w:r>
          </w:p>
          <w:p w14:paraId="1271D438" w14:textId="77777777" w:rsidR="00FF3BFB" w:rsidRPr="00890980" w:rsidRDefault="00FF3BFB" w:rsidP="005B18F6">
            <w:pPr>
              <w:rPr>
                <w:sz w:val="18"/>
                <w:szCs w:val="18"/>
              </w:rPr>
            </w:pPr>
          </w:p>
        </w:tc>
        <w:tc>
          <w:tcPr>
            <w:tcW w:w="320" w:type="pct"/>
            <w:hideMark/>
          </w:tcPr>
          <w:p w14:paraId="33E730F3" w14:textId="77777777" w:rsidR="00FF3BFB" w:rsidRPr="00890980" w:rsidRDefault="00FF3BFB" w:rsidP="005B18F6">
            <w:pPr>
              <w:rPr>
                <w:sz w:val="18"/>
                <w:szCs w:val="18"/>
              </w:rPr>
            </w:pPr>
            <w:r w:rsidRPr="00890980">
              <w:rPr>
                <w:sz w:val="18"/>
                <w:szCs w:val="18"/>
              </w:rPr>
              <w:t>8</w:t>
            </w:r>
          </w:p>
        </w:tc>
        <w:tc>
          <w:tcPr>
            <w:tcW w:w="251" w:type="pct"/>
            <w:hideMark/>
          </w:tcPr>
          <w:p w14:paraId="474DB47E" w14:textId="77777777" w:rsidR="00FF3BFB" w:rsidRPr="00890980" w:rsidRDefault="00FF3BFB" w:rsidP="005B18F6">
            <w:pPr>
              <w:rPr>
                <w:sz w:val="18"/>
                <w:szCs w:val="18"/>
              </w:rPr>
            </w:pPr>
            <w:r w:rsidRPr="00890980">
              <w:rPr>
                <w:sz w:val="18"/>
                <w:szCs w:val="18"/>
              </w:rPr>
              <w:t>8</w:t>
            </w:r>
          </w:p>
        </w:tc>
        <w:tc>
          <w:tcPr>
            <w:tcW w:w="683" w:type="pct"/>
            <w:hideMark/>
          </w:tcPr>
          <w:p w14:paraId="0B1213ED" w14:textId="77777777" w:rsidR="00FF3BFB" w:rsidRPr="00890980" w:rsidRDefault="00FF3BFB" w:rsidP="005B18F6">
            <w:pPr>
              <w:rPr>
                <w:sz w:val="18"/>
                <w:szCs w:val="18"/>
              </w:rPr>
            </w:pPr>
            <w:r w:rsidRPr="00890980">
              <w:rPr>
                <w:sz w:val="18"/>
                <w:szCs w:val="18"/>
              </w:rPr>
              <w:t>65</w:t>
            </w:r>
          </w:p>
        </w:tc>
        <w:tc>
          <w:tcPr>
            <w:tcW w:w="251" w:type="pct"/>
            <w:hideMark/>
          </w:tcPr>
          <w:p w14:paraId="4F932FE2" w14:textId="77777777" w:rsidR="00FF3BFB" w:rsidRPr="00890980" w:rsidRDefault="00FF3BFB" w:rsidP="005B18F6">
            <w:pPr>
              <w:rPr>
                <w:sz w:val="18"/>
                <w:szCs w:val="18"/>
              </w:rPr>
            </w:pPr>
            <w:r w:rsidRPr="00890980">
              <w:rPr>
                <w:sz w:val="18"/>
                <w:szCs w:val="18"/>
              </w:rPr>
              <w:t>6</w:t>
            </w:r>
          </w:p>
        </w:tc>
        <w:tc>
          <w:tcPr>
            <w:tcW w:w="683" w:type="pct"/>
            <w:hideMark/>
          </w:tcPr>
          <w:p w14:paraId="5CA0C133" w14:textId="77777777" w:rsidR="00FF3BFB" w:rsidRPr="00890980" w:rsidRDefault="00FF3BFB" w:rsidP="005B18F6">
            <w:pPr>
              <w:rPr>
                <w:sz w:val="18"/>
                <w:szCs w:val="18"/>
              </w:rPr>
            </w:pPr>
            <w:r w:rsidRPr="00890980">
              <w:rPr>
                <w:sz w:val="18"/>
                <w:szCs w:val="18"/>
              </w:rPr>
              <w:t>48</w:t>
            </w:r>
          </w:p>
        </w:tc>
        <w:tc>
          <w:tcPr>
            <w:tcW w:w="251" w:type="pct"/>
            <w:hideMark/>
          </w:tcPr>
          <w:p w14:paraId="1E20A20A" w14:textId="77777777" w:rsidR="00FF3BFB" w:rsidRPr="00890980" w:rsidRDefault="00FF3BFB" w:rsidP="005B18F6">
            <w:pPr>
              <w:rPr>
                <w:sz w:val="18"/>
                <w:szCs w:val="18"/>
              </w:rPr>
            </w:pPr>
            <w:r w:rsidRPr="00890980">
              <w:rPr>
                <w:sz w:val="18"/>
                <w:szCs w:val="18"/>
              </w:rPr>
              <w:t>6</w:t>
            </w:r>
          </w:p>
        </w:tc>
        <w:tc>
          <w:tcPr>
            <w:tcW w:w="683" w:type="pct"/>
            <w:hideMark/>
          </w:tcPr>
          <w:p w14:paraId="64F50B4F" w14:textId="77777777" w:rsidR="00FF3BFB" w:rsidRPr="00890980" w:rsidRDefault="00FF3BFB" w:rsidP="005B18F6">
            <w:pPr>
              <w:tabs>
                <w:tab w:val="center" w:pos="776"/>
              </w:tabs>
              <w:rPr>
                <w:sz w:val="18"/>
                <w:szCs w:val="18"/>
              </w:rPr>
            </w:pPr>
            <w:r w:rsidRPr="00890980">
              <w:rPr>
                <w:sz w:val="18"/>
                <w:szCs w:val="18"/>
              </w:rPr>
              <w:t>48</w:t>
            </w:r>
            <w:r w:rsidRPr="00890980">
              <w:rPr>
                <w:sz w:val="18"/>
                <w:szCs w:val="18"/>
              </w:rPr>
              <w:tab/>
            </w:r>
          </w:p>
        </w:tc>
        <w:tc>
          <w:tcPr>
            <w:tcW w:w="251" w:type="pct"/>
            <w:hideMark/>
          </w:tcPr>
          <w:p w14:paraId="27BFBFF3" w14:textId="77777777" w:rsidR="00FF3BFB" w:rsidRPr="00890980" w:rsidRDefault="00FF3BFB" w:rsidP="005B18F6">
            <w:pPr>
              <w:rPr>
                <w:sz w:val="18"/>
                <w:szCs w:val="18"/>
              </w:rPr>
            </w:pPr>
            <w:r w:rsidRPr="00890980">
              <w:rPr>
                <w:sz w:val="18"/>
                <w:szCs w:val="18"/>
              </w:rPr>
              <w:t>9</w:t>
            </w:r>
          </w:p>
        </w:tc>
        <w:tc>
          <w:tcPr>
            <w:tcW w:w="684" w:type="pct"/>
            <w:hideMark/>
          </w:tcPr>
          <w:p w14:paraId="0233967D" w14:textId="77777777" w:rsidR="00FF3BFB" w:rsidRPr="00890980" w:rsidRDefault="00FF3BFB" w:rsidP="005B18F6">
            <w:pPr>
              <w:rPr>
                <w:sz w:val="18"/>
                <w:szCs w:val="18"/>
              </w:rPr>
            </w:pPr>
            <w:r w:rsidRPr="00890980">
              <w:rPr>
                <w:sz w:val="18"/>
                <w:szCs w:val="18"/>
              </w:rPr>
              <w:t>72</w:t>
            </w:r>
          </w:p>
        </w:tc>
      </w:tr>
      <w:tr w:rsidR="00FF3BFB" w:rsidRPr="00890980" w14:paraId="6BE27B69" w14:textId="77777777" w:rsidTr="0079781F">
        <w:trPr>
          <w:trHeight w:val="345"/>
        </w:trPr>
        <w:tc>
          <w:tcPr>
            <w:tcW w:w="943" w:type="pct"/>
            <w:hideMark/>
          </w:tcPr>
          <w:p w14:paraId="571615B4" w14:textId="77777777" w:rsidR="00FF3BFB" w:rsidRPr="00890980" w:rsidRDefault="00FF3BFB" w:rsidP="005B18F6">
            <w:pPr>
              <w:rPr>
                <w:sz w:val="18"/>
                <w:szCs w:val="18"/>
              </w:rPr>
            </w:pPr>
            <w:r w:rsidRPr="00890980">
              <w:rPr>
                <w:sz w:val="18"/>
                <w:szCs w:val="18"/>
              </w:rPr>
              <w:t>Easily designed with CAD</w:t>
            </w:r>
          </w:p>
          <w:p w14:paraId="054B792E" w14:textId="77777777" w:rsidR="00FF3BFB" w:rsidRPr="00890980" w:rsidRDefault="00FF3BFB" w:rsidP="005B18F6">
            <w:pPr>
              <w:rPr>
                <w:sz w:val="18"/>
                <w:szCs w:val="18"/>
              </w:rPr>
            </w:pPr>
          </w:p>
        </w:tc>
        <w:tc>
          <w:tcPr>
            <w:tcW w:w="320" w:type="pct"/>
            <w:hideMark/>
          </w:tcPr>
          <w:p w14:paraId="3B748492" w14:textId="77777777" w:rsidR="00FF3BFB" w:rsidRPr="00890980" w:rsidRDefault="00FF3BFB" w:rsidP="005B18F6">
            <w:pPr>
              <w:rPr>
                <w:sz w:val="18"/>
                <w:szCs w:val="18"/>
              </w:rPr>
            </w:pPr>
            <w:r w:rsidRPr="00890980">
              <w:rPr>
                <w:sz w:val="18"/>
                <w:szCs w:val="18"/>
              </w:rPr>
              <w:t>7</w:t>
            </w:r>
          </w:p>
        </w:tc>
        <w:tc>
          <w:tcPr>
            <w:tcW w:w="251" w:type="pct"/>
            <w:hideMark/>
          </w:tcPr>
          <w:p w14:paraId="000EAAFC" w14:textId="77777777" w:rsidR="00FF3BFB" w:rsidRPr="00890980" w:rsidRDefault="00FF3BFB" w:rsidP="005B18F6">
            <w:pPr>
              <w:rPr>
                <w:sz w:val="18"/>
                <w:szCs w:val="18"/>
              </w:rPr>
            </w:pPr>
            <w:r w:rsidRPr="00890980">
              <w:rPr>
                <w:sz w:val="18"/>
                <w:szCs w:val="18"/>
              </w:rPr>
              <w:t>7</w:t>
            </w:r>
          </w:p>
        </w:tc>
        <w:tc>
          <w:tcPr>
            <w:tcW w:w="683" w:type="pct"/>
            <w:hideMark/>
          </w:tcPr>
          <w:p w14:paraId="4DC24622" w14:textId="77777777" w:rsidR="00FF3BFB" w:rsidRPr="00890980" w:rsidRDefault="00FF3BFB" w:rsidP="005B18F6">
            <w:pPr>
              <w:rPr>
                <w:sz w:val="18"/>
                <w:szCs w:val="18"/>
              </w:rPr>
            </w:pPr>
            <w:r w:rsidRPr="00890980">
              <w:rPr>
                <w:sz w:val="18"/>
                <w:szCs w:val="18"/>
              </w:rPr>
              <w:t>49</w:t>
            </w:r>
          </w:p>
        </w:tc>
        <w:tc>
          <w:tcPr>
            <w:tcW w:w="251" w:type="pct"/>
            <w:hideMark/>
          </w:tcPr>
          <w:p w14:paraId="31097639" w14:textId="77777777" w:rsidR="00FF3BFB" w:rsidRPr="00890980" w:rsidRDefault="00FF3BFB" w:rsidP="005B18F6">
            <w:pPr>
              <w:rPr>
                <w:sz w:val="18"/>
                <w:szCs w:val="18"/>
              </w:rPr>
            </w:pPr>
            <w:r w:rsidRPr="00890980">
              <w:rPr>
                <w:sz w:val="18"/>
                <w:szCs w:val="18"/>
              </w:rPr>
              <w:t>6</w:t>
            </w:r>
          </w:p>
        </w:tc>
        <w:tc>
          <w:tcPr>
            <w:tcW w:w="683" w:type="pct"/>
            <w:hideMark/>
          </w:tcPr>
          <w:p w14:paraId="53093116" w14:textId="77777777" w:rsidR="00FF3BFB" w:rsidRPr="00890980" w:rsidRDefault="00FF3BFB" w:rsidP="005B18F6">
            <w:pPr>
              <w:rPr>
                <w:sz w:val="18"/>
                <w:szCs w:val="18"/>
              </w:rPr>
            </w:pPr>
            <w:r w:rsidRPr="00890980">
              <w:rPr>
                <w:sz w:val="18"/>
                <w:szCs w:val="18"/>
              </w:rPr>
              <w:t>42</w:t>
            </w:r>
          </w:p>
        </w:tc>
        <w:tc>
          <w:tcPr>
            <w:tcW w:w="251" w:type="pct"/>
            <w:hideMark/>
          </w:tcPr>
          <w:p w14:paraId="22AD04AB" w14:textId="77777777" w:rsidR="00FF3BFB" w:rsidRPr="00890980" w:rsidRDefault="00FF3BFB" w:rsidP="005B18F6">
            <w:pPr>
              <w:rPr>
                <w:sz w:val="18"/>
                <w:szCs w:val="18"/>
              </w:rPr>
            </w:pPr>
            <w:r w:rsidRPr="00890980">
              <w:rPr>
                <w:sz w:val="18"/>
                <w:szCs w:val="18"/>
              </w:rPr>
              <w:t>6</w:t>
            </w:r>
          </w:p>
        </w:tc>
        <w:tc>
          <w:tcPr>
            <w:tcW w:w="683" w:type="pct"/>
            <w:hideMark/>
          </w:tcPr>
          <w:p w14:paraId="6298C845" w14:textId="77777777" w:rsidR="00FF3BFB" w:rsidRPr="00890980" w:rsidRDefault="00FF3BFB" w:rsidP="005B18F6">
            <w:pPr>
              <w:rPr>
                <w:sz w:val="18"/>
                <w:szCs w:val="18"/>
              </w:rPr>
            </w:pPr>
            <w:r w:rsidRPr="00890980">
              <w:rPr>
                <w:sz w:val="18"/>
                <w:szCs w:val="18"/>
              </w:rPr>
              <w:t>42</w:t>
            </w:r>
          </w:p>
        </w:tc>
        <w:tc>
          <w:tcPr>
            <w:tcW w:w="251" w:type="pct"/>
            <w:hideMark/>
          </w:tcPr>
          <w:p w14:paraId="1A47E918" w14:textId="77777777" w:rsidR="00FF3BFB" w:rsidRPr="00890980" w:rsidRDefault="00FF3BFB" w:rsidP="005B18F6">
            <w:pPr>
              <w:rPr>
                <w:sz w:val="18"/>
                <w:szCs w:val="18"/>
              </w:rPr>
            </w:pPr>
            <w:r w:rsidRPr="00890980">
              <w:rPr>
                <w:sz w:val="18"/>
                <w:szCs w:val="18"/>
              </w:rPr>
              <w:t>9</w:t>
            </w:r>
          </w:p>
        </w:tc>
        <w:tc>
          <w:tcPr>
            <w:tcW w:w="684" w:type="pct"/>
            <w:hideMark/>
          </w:tcPr>
          <w:p w14:paraId="53C5F205" w14:textId="77777777" w:rsidR="00FF3BFB" w:rsidRPr="00890980" w:rsidRDefault="00FF3BFB" w:rsidP="005B18F6">
            <w:pPr>
              <w:rPr>
                <w:sz w:val="18"/>
                <w:szCs w:val="18"/>
              </w:rPr>
            </w:pPr>
            <w:r w:rsidRPr="00890980">
              <w:rPr>
                <w:sz w:val="18"/>
                <w:szCs w:val="18"/>
              </w:rPr>
              <w:t>63</w:t>
            </w:r>
          </w:p>
        </w:tc>
      </w:tr>
      <w:tr w:rsidR="00FF3BFB" w:rsidRPr="00890980" w14:paraId="09D82FCF" w14:textId="77777777" w:rsidTr="0079781F">
        <w:trPr>
          <w:trHeight w:val="345"/>
        </w:trPr>
        <w:tc>
          <w:tcPr>
            <w:tcW w:w="943" w:type="pct"/>
            <w:hideMark/>
          </w:tcPr>
          <w:p w14:paraId="6AA563ED" w14:textId="77777777" w:rsidR="00FF3BFB" w:rsidRPr="00890980" w:rsidRDefault="00FF3BFB" w:rsidP="005B18F6">
            <w:pPr>
              <w:rPr>
                <w:sz w:val="18"/>
                <w:szCs w:val="18"/>
              </w:rPr>
            </w:pPr>
            <w:r w:rsidRPr="00890980">
              <w:rPr>
                <w:sz w:val="18"/>
                <w:szCs w:val="18"/>
              </w:rPr>
              <w:t>Must satisfy power supply to operate machine</w:t>
            </w:r>
          </w:p>
          <w:p w14:paraId="65F773CE" w14:textId="77777777" w:rsidR="00FF3BFB" w:rsidRPr="00890980" w:rsidRDefault="00FF3BFB" w:rsidP="005B18F6">
            <w:pPr>
              <w:rPr>
                <w:sz w:val="18"/>
                <w:szCs w:val="18"/>
              </w:rPr>
            </w:pPr>
          </w:p>
        </w:tc>
        <w:tc>
          <w:tcPr>
            <w:tcW w:w="320" w:type="pct"/>
            <w:hideMark/>
          </w:tcPr>
          <w:p w14:paraId="61229793" w14:textId="77777777" w:rsidR="00FF3BFB" w:rsidRPr="00890980" w:rsidRDefault="00FF3BFB" w:rsidP="005B18F6">
            <w:pPr>
              <w:rPr>
                <w:sz w:val="18"/>
                <w:szCs w:val="18"/>
              </w:rPr>
            </w:pPr>
            <w:r w:rsidRPr="00890980">
              <w:rPr>
                <w:sz w:val="18"/>
                <w:szCs w:val="18"/>
              </w:rPr>
              <w:t>8</w:t>
            </w:r>
          </w:p>
        </w:tc>
        <w:tc>
          <w:tcPr>
            <w:tcW w:w="251" w:type="pct"/>
            <w:hideMark/>
          </w:tcPr>
          <w:p w14:paraId="071DD845" w14:textId="77777777" w:rsidR="00FF3BFB" w:rsidRPr="00890980" w:rsidRDefault="00FF3BFB" w:rsidP="005B18F6">
            <w:pPr>
              <w:rPr>
                <w:sz w:val="18"/>
                <w:szCs w:val="18"/>
              </w:rPr>
            </w:pPr>
            <w:r w:rsidRPr="00890980">
              <w:rPr>
                <w:sz w:val="18"/>
                <w:szCs w:val="18"/>
              </w:rPr>
              <w:t>6</w:t>
            </w:r>
          </w:p>
        </w:tc>
        <w:tc>
          <w:tcPr>
            <w:tcW w:w="683" w:type="pct"/>
            <w:hideMark/>
          </w:tcPr>
          <w:p w14:paraId="1EFE77D4" w14:textId="77777777" w:rsidR="00FF3BFB" w:rsidRPr="00890980" w:rsidRDefault="00FF3BFB" w:rsidP="005B18F6">
            <w:pPr>
              <w:rPr>
                <w:sz w:val="18"/>
                <w:szCs w:val="18"/>
              </w:rPr>
            </w:pPr>
            <w:r w:rsidRPr="00890980">
              <w:rPr>
                <w:sz w:val="18"/>
                <w:szCs w:val="18"/>
              </w:rPr>
              <w:t>48</w:t>
            </w:r>
          </w:p>
        </w:tc>
        <w:tc>
          <w:tcPr>
            <w:tcW w:w="251" w:type="pct"/>
            <w:hideMark/>
          </w:tcPr>
          <w:p w14:paraId="2347D2AA" w14:textId="77777777" w:rsidR="00FF3BFB" w:rsidRPr="00890980" w:rsidRDefault="00FF3BFB" w:rsidP="005B18F6">
            <w:pPr>
              <w:rPr>
                <w:sz w:val="18"/>
                <w:szCs w:val="18"/>
              </w:rPr>
            </w:pPr>
            <w:r w:rsidRPr="00890980">
              <w:rPr>
                <w:sz w:val="18"/>
                <w:szCs w:val="18"/>
              </w:rPr>
              <w:t>5</w:t>
            </w:r>
          </w:p>
        </w:tc>
        <w:tc>
          <w:tcPr>
            <w:tcW w:w="683" w:type="pct"/>
            <w:hideMark/>
          </w:tcPr>
          <w:p w14:paraId="156984A6" w14:textId="77777777" w:rsidR="00FF3BFB" w:rsidRPr="00890980" w:rsidRDefault="00FF3BFB" w:rsidP="005B18F6">
            <w:pPr>
              <w:rPr>
                <w:sz w:val="18"/>
                <w:szCs w:val="18"/>
              </w:rPr>
            </w:pPr>
            <w:r w:rsidRPr="00890980">
              <w:rPr>
                <w:sz w:val="18"/>
                <w:szCs w:val="18"/>
              </w:rPr>
              <w:t>40</w:t>
            </w:r>
          </w:p>
        </w:tc>
        <w:tc>
          <w:tcPr>
            <w:tcW w:w="251" w:type="pct"/>
            <w:hideMark/>
          </w:tcPr>
          <w:p w14:paraId="0C129353" w14:textId="77777777" w:rsidR="00FF3BFB" w:rsidRPr="00890980" w:rsidRDefault="00FF3BFB" w:rsidP="005B18F6">
            <w:pPr>
              <w:rPr>
                <w:sz w:val="18"/>
                <w:szCs w:val="18"/>
              </w:rPr>
            </w:pPr>
            <w:r w:rsidRPr="00890980">
              <w:rPr>
                <w:sz w:val="18"/>
                <w:szCs w:val="18"/>
              </w:rPr>
              <w:t>6</w:t>
            </w:r>
          </w:p>
        </w:tc>
        <w:tc>
          <w:tcPr>
            <w:tcW w:w="683" w:type="pct"/>
            <w:hideMark/>
          </w:tcPr>
          <w:p w14:paraId="3FAA816A" w14:textId="77777777" w:rsidR="00FF3BFB" w:rsidRPr="00890980" w:rsidRDefault="00FF3BFB" w:rsidP="005B18F6">
            <w:pPr>
              <w:rPr>
                <w:sz w:val="18"/>
                <w:szCs w:val="18"/>
              </w:rPr>
            </w:pPr>
            <w:r w:rsidRPr="00890980">
              <w:rPr>
                <w:sz w:val="18"/>
                <w:szCs w:val="18"/>
              </w:rPr>
              <w:t>48</w:t>
            </w:r>
          </w:p>
        </w:tc>
        <w:tc>
          <w:tcPr>
            <w:tcW w:w="251" w:type="pct"/>
            <w:hideMark/>
          </w:tcPr>
          <w:p w14:paraId="0B338412" w14:textId="77777777" w:rsidR="00FF3BFB" w:rsidRPr="00890980" w:rsidRDefault="00FF3BFB" w:rsidP="005B18F6">
            <w:pPr>
              <w:rPr>
                <w:sz w:val="18"/>
                <w:szCs w:val="18"/>
              </w:rPr>
            </w:pPr>
            <w:r w:rsidRPr="00890980">
              <w:rPr>
                <w:sz w:val="18"/>
                <w:szCs w:val="18"/>
              </w:rPr>
              <w:t>8</w:t>
            </w:r>
          </w:p>
        </w:tc>
        <w:tc>
          <w:tcPr>
            <w:tcW w:w="684" w:type="pct"/>
            <w:hideMark/>
          </w:tcPr>
          <w:p w14:paraId="525E61BB" w14:textId="77777777" w:rsidR="00FF3BFB" w:rsidRPr="00890980" w:rsidRDefault="00FF3BFB" w:rsidP="005B18F6">
            <w:pPr>
              <w:rPr>
                <w:sz w:val="18"/>
                <w:szCs w:val="18"/>
              </w:rPr>
            </w:pPr>
            <w:r w:rsidRPr="00890980">
              <w:rPr>
                <w:sz w:val="18"/>
                <w:szCs w:val="18"/>
              </w:rPr>
              <w:t>64</w:t>
            </w:r>
          </w:p>
        </w:tc>
      </w:tr>
      <w:tr w:rsidR="00FF3BFB" w:rsidRPr="00890980" w14:paraId="6BD5E671" w14:textId="77777777" w:rsidTr="0079781F">
        <w:trPr>
          <w:trHeight w:val="362"/>
        </w:trPr>
        <w:tc>
          <w:tcPr>
            <w:tcW w:w="943" w:type="pct"/>
            <w:hideMark/>
          </w:tcPr>
          <w:p w14:paraId="45AEC8C1" w14:textId="77777777" w:rsidR="00FF3BFB" w:rsidRPr="00890980" w:rsidRDefault="00FF3BFB" w:rsidP="005B18F6">
            <w:pPr>
              <w:rPr>
                <w:sz w:val="18"/>
                <w:szCs w:val="18"/>
              </w:rPr>
            </w:pPr>
            <w:r w:rsidRPr="00890980">
              <w:rPr>
                <w:sz w:val="18"/>
                <w:szCs w:val="18"/>
              </w:rPr>
              <w:t>Total Weighted Score</w:t>
            </w:r>
          </w:p>
        </w:tc>
        <w:tc>
          <w:tcPr>
            <w:tcW w:w="320" w:type="pct"/>
            <w:hideMark/>
          </w:tcPr>
          <w:p w14:paraId="5D586290" w14:textId="77777777" w:rsidR="00FF3BFB" w:rsidRPr="00890980" w:rsidRDefault="00FF3BFB" w:rsidP="005B18F6">
            <w:pPr>
              <w:rPr>
                <w:sz w:val="18"/>
                <w:szCs w:val="18"/>
              </w:rPr>
            </w:pPr>
            <w:r w:rsidRPr="00890980">
              <w:rPr>
                <w:sz w:val="18"/>
                <w:szCs w:val="18"/>
              </w:rPr>
              <w:t> </w:t>
            </w:r>
          </w:p>
        </w:tc>
        <w:tc>
          <w:tcPr>
            <w:tcW w:w="251" w:type="pct"/>
            <w:hideMark/>
          </w:tcPr>
          <w:p w14:paraId="22CA0EF9" w14:textId="77777777" w:rsidR="00FF3BFB" w:rsidRPr="00890980" w:rsidRDefault="00FF3BFB" w:rsidP="005B18F6">
            <w:pPr>
              <w:rPr>
                <w:sz w:val="18"/>
                <w:szCs w:val="18"/>
              </w:rPr>
            </w:pPr>
            <w:r w:rsidRPr="00890980">
              <w:rPr>
                <w:sz w:val="18"/>
                <w:szCs w:val="18"/>
              </w:rPr>
              <w:t> </w:t>
            </w:r>
          </w:p>
        </w:tc>
        <w:tc>
          <w:tcPr>
            <w:tcW w:w="683" w:type="pct"/>
            <w:hideMark/>
          </w:tcPr>
          <w:p w14:paraId="3CAD2612" w14:textId="77777777" w:rsidR="00FF3BFB" w:rsidRPr="00890980" w:rsidRDefault="00FF3BFB" w:rsidP="005B18F6">
            <w:pPr>
              <w:rPr>
                <w:sz w:val="18"/>
                <w:szCs w:val="18"/>
              </w:rPr>
            </w:pPr>
            <w:r w:rsidRPr="00890980">
              <w:rPr>
                <w:sz w:val="18"/>
                <w:szCs w:val="18"/>
              </w:rPr>
              <w:t>222</w:t>
            </w:r>
          </w:p>
        </w:tc>
        <w:tc>
          <w:tcPr>
            <w:tcW w:w="251" w:type="pct"/>
            <w:hideMark/>
          </w:tcPr>
          <w:p w14:paraId="599A628B" w14:textId="77777777" w:rsidR="00FF3BFB" w:rsidRPr="00890980" w:rsidRDefault="00FF3BFB" w:rsidP="005B18F6">
            <w:pPr>
              <w:rPr>
                <w:sz w:val="18"/>
                <w:szCs w:val="18"/>
              </w:rPr>
            </w:pPr>
            <w:r w:rsidRPr="00890980">
              <w:rPr>
                <w:sz w:val="18"/>
                <w:szCs w:val="18"/>
              </w:rPr>
              <w:t> </w:t>
            </w:r>
          </w:p>
        </w:tc>
        <w:tc>
          <w:tcPr>
            <w:tcW w:w="683" w:type="pct"/>
            <w:hideMark/>
          </w:tcPr>
          <w:p w14:paraId="12C35ED1" w14:textId="77777777" w:rsidR="00FF3BFB" w:rsidRPr="00890980" w:rsidRDefault="00FF3BFB" w:rsidP="005B18F6">
            <w:pPr>
              <w:rPr>
                <w:sz w:val="18"/>
                <w:szCs w:val="18"/>
              </w:rPr>
            </w:pPr>
            <w:r w:rsidRPr="00890980">
              <w:rPr>
                <w:sz w:val="18"/>
                <w:szCs w:val="18"/>
              </w:rPr>
              <w:t>200</w:t>
            </w:r>
          </w:p>
        </w:tc>
        <w:tc>
          <w:tcPr>
            <w:tcW w:w="251" w:type="pct"/>
            <w:hideMark/>
          </w:tcPr>
          <w:p w14:paraId="6C19361D" w14:textId="77777777" w:rsidR="00FF3BFB" w:rsidRPr="00890980" w:rsidRDefault="00FF3BFB" w:rsidP="005B18F6">
            <w:pPr>
              <w:rPr>
                <w:sz w:val="18"/>
                <w:szCs w:val="18"/>
              </w:rPr>
            </w:pPr>
            <w:r w:rsidRPr="00890980">
              <w:rPr>
                <w:sz w:val="18"/>
                <w:szCs w:val="18"/>
              </w:rPr>
              <w:t> </w:t>
            </w:r>
          </w:p>
        </w:tc>
        <w:tc>
          <w:tcPr>
            <w:tcW w:w="683" w:type="pct"/>
            <w:hideMark/>
          </w:tcPr>
          <w:p w14:paraId="1E3DED99" w14:textId="77777777" w:rsidR="00FF3BFB" w:rsidRPr="00890980" w:rsidRDefault="00FF3BFB" w:rsidP="005B18F6">
            <w:pPr>
              <w:rPr>
                <w:sz w:val="18"/>
                <w:szCs w:val="18"/>
              </w:rPr>
            </w:pPr>
            <w:r w:rsidRPr="00890980">
              <w:rPr>
                <w:sz w:val="18"/>
                <w:szCs w:val="18"/>
              </w:rPr>
              <w:t>198</w:t>
            </w:r>
          </w:p>
        </w:tc>
        <w:tc>
          <w:tcPr>
            <w:tcW w:w="251" w:type="pct"/>
            <w:hideMark/>
          </w:tcPr>
          <w:p w14:paraId="48D0D22F" w14:textId="77777777" w:rsidR="00FF3BFB" w:rsidRPr="00890980" w:rsidRDefault="00FF3BFB" w:rsidP="005B18F6">
            <w:pPr>
              <w:rPr>
                <w:sz w:val="18"/>
                <w:szCs w:val="18"/>
              </w:rPr>
            </w:pPr>
            <w:r w:rsidRPr="00890980">
              <w:rPr>
                <w:sz w:val="18"/>
                <w:szCs w:val="18"/>
              </w:rPr>
              <w:t> </w:t>
            </w:r>
          </w:p>
        </w:tc>
        <w:tc>
          <w:tcPr>
            <w:tcW w:w="684" w:type="pct"/>
            <w:hideMark/>
          </w:tcPr>
          <w:p w14:paraId="0E1C397B" w14:textId="77777777" w:rsidR="00FF3BFB" w:rsidRPr="00890980" w:rsidRDefault="00FF3BFB" w:rsidP="005B18F6">
            <w:pPr>
              <w:rPr>
                <w:sz w:val="18"/>
                <w:szCs w:val="18"/>
                <w:highlight w:val="yellow"/>
              </w:rPr>
            </w:pPr>
            <w:r w:rsidRPr="00890980">
              <w:rPr>
                <w:sz w:val="18"/>
                <w:szCs w:val="18"/>
                <w:highlight w:val="yellow"/>
              </w:rPr>
              <w:t>299</w:t>
            </w:r>
          </w:p>
        </w:tc>
      </w:tr>
    </w:tbl>
    <w:p w14:paraId="07F67730" w14:textId="77777777" w:rsidR="00FF3BFB" w:rsidRPr="00890980" w:rsidRDefault="00FF3BFB" w:rsidP="00DF22A8"/>
    <w:p w14:paraId="154722EA" w14:textId="77777777" w:rsidR="00FF3BFB" w:rsidRPr="00890980" w:rsidRDefault="00FF3BFB" w:rsidP="00251BD7">
      <w:pPr>
        <w:pStyle w:val="Caption"/>
        <w:keepNext/>
        <w:jc w:val="center"/>
        <w:rPr>
          <w:sz w:val="24"/>
          <w:szCs w:val="24"/>
        </w:rPr>
      </w:pPr>
      <w:bookmarkStart w:id="1478" w:name="_Toc102655396"/>
      <w:bookmarkStart w:id="1479" w:name="_Toc102662101"/>
      <w:bookmarkStart w:id="1480" w:name="_Toc102664685"/>
      <w:bookmarkStart w:id="1481" w:name="_Toc102665435"/>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41</w:t>
      </w:r>
      <w:r w:rsidRPr="00890980">
        <w:rPr>
          <w:sz w:val="24"/>
          <w:szCs w:val="24"/>
        </w:rPr>
        <w:fldChar w:fldCharType="end"/>
      </w:r>
      <w:r w:rsidRPr="00890980">
        <w:rPr>
          <w:sz w:val="24"/>
          <w:szCs w:val="24"/>
        </w:rPr>
        <w:t xml:space="preserve"> Sample Decision Matrix Concepts Evaluation for the Function “Provide power to each item individually”</w:t>
      </w:r>
      <w:bookmarkEnd w:id="1478"/>
      <w:bookmarkEnd w:id="1479"/>
      <w:bookmarkEnd w:id="1480"/>
      <w:bookmarkEnd w:id="1481"/>
    </w:p>
    <w:tbl>
      <w:tblPr>
        <w:tblStyle w:val="TableTheme"/>
        <w:tblW w:w="5000" w:type="pct"/>
        <w:tblLook w:val="0600" w:firstRow="0" w:lastRow="0" w:firstColumn="0" w:lastColumn="0" w:noHBand="1" w:noVBand="1"/>
      </w:tblPr>
      <w:tblGrid>
        <w:gridCol w:w="2442"/>
        <w:gridCol w:w="829"/>
        <w:gridCol w:w="650"/>
        <w:gridCol w:w="1769"/>
        <w:gridCol w:w="650"/>
        <w:gridCol w:w="1769"/>
        <w:gridCol w:w="650"/>
        <w:gridCol w:w="1769"/>
        <w:gridCol w:w="650"/>
        <w:gridCol w:w="1772"/>
      </w:tblGrid>
      <w:tr w:rsidR="00FF3BFB" w:rsidRPr="00890980" w14:paraId="35120687" w14:textId="77777777" w:rsidTr="0079781F">
        <w:trPr>
          <w:trHeight w:val="362"/>
        </w:trPr>
        <w:tc>
          <w:tcPr>
            <w:tcW w:w="943" w:type="pct"/>
            <w:hideMark/>
          </w:tcPr>
          <w:p w14:paraId="65132081" w14:textId="77777777" w:rsidR="00FF3BFB" w:rsidRPr="00890980" w:rsidRDefault="00FF3BFB" w:rsidP="005B18F6">
            <w:pPr>
              <w:rPr>
                <w:sz w:val="18"/>
                <w:szCs w:val="18"/>
              </w:rPr>
            </w:pPr>
            <w:r w:rsidRPr="00890980">
              <w:rPr>
                <w:sz w:val="18"/>
                <w:szCs w:val="18"/>
              </w:rPr>
              <w:t> </w:t>
            </w:r>
          </w:p>
        </w:tc>
        <w:tc>
          <w:tcPr>
            <w:tcW w:w="320" w:type="pct"/>
            <w:hideMark/>
          </w:tcPr>
          <w:p w14:paraId="29D2E93B" w14:textId="77777777" w:rsidR="00FF3BFB" w:rsidRPr="00890980" w:rsidRDefault="00FF3BFB" w:rsidP="005B18F6">
            <w:pPr>
              <w:rPr>
                <w:sz w:val="18"/>
                <w:szCs w:val="18"/>
              </w:rPr>
            </w:pPr>
            <w:r w:rsidRPr="00890980">
              <w:rPr>
                <w:sz w:val="18"/>
                <w:szCs w:val="18"/>
              </w:rPr>
              <w:t> </w:t>
            </w:r>
          </w:p>
        </w:tc>
        <w:tc>
          <w:tcPr>
            <w:tcW w:w="934" w:type="pct"/>
            <w:gridSpan w:val="2"/>
            <w:hideMark/>
          </w:tcPr>
          <w:p w14:paraId="1B4A3349" w14:textId="77777777" w:rsidR="00FF3BFB" w:rsidRPr="00890980" w:rsidRDefault="00FF3BFB" w:rsidP="005B18F6">
            <w:pPr>
              <w:jc w:val="center"/>
              <w:rPr>
                <w:sz w:val="18"/>
                <w:szCs w:val="18"/>
              </w:rPr>
            </w:pPr>
            <w:r w:rsidRPr="00890980">
              <w:rPr>
                <w:sz w:val="18"/>
                <w:szCs w:val="18"/>
              </w:rPr>
              <w:t>Concept 1</w:t>
            </w:r>
          </w:p>
        </w:tc>
        <w:tc>
          <w:tcPr>
            <w:tcW w:w="934" w:type="pct"/>
            <w:gridSpan w:val="2"/>
            <w:hideMark/>
          </w:tcPr>
          <w:p w14:paraId="089E2980" w14:textId="77777777" w:rsidR="00FF3BFB" w:rsidRPr="00890980" w:rsidRDefault="00FF3BFB" w:rsidP="005B18F6">
            <w:pPr>
              <w:jc w:val="center"/>
              <w:rPr>
                <w:sz w:val="18"/>
                <w:szCs w:val="18"/>
              </w:rPr>
            </w:pPr>
            <w:r w:rsidRPr="00890980">
              <w:rPr>
                <w:sz w:val="18"/>
                <w:szCs w:val="18"/>
              </w:rPr>
              <w:t>Concept 4</w:t>
            </w:r>
          </w:p>
        </w:tc>
        <w:tc>
          <w:tcPr>
            <w:tcW w:w="934" w:type="pct"/>
            <w:gridSpan w:val="2"/>
            <w:hideMark/>
          </w:tcPr>
          <w:p w14:paraId="36AACCE5" w14:textId="77777777" w:rsidR="00FF3BFB" w:rsidRPr="00890980" w:rsidRDefault="00FF3BFB" w:rsidP="005B18F6">
            <w:pPr>
              <w:jc w:val="center"/>
              <w:rPr>
                <w:sz w:val="18"/>
                <w:szCs w:val="18"/>
              </w:rPr>
            </w:pPr>
            <w:r w:rsidRPr="00890980">
              <w:rPr>
                <w:sz w:val="18"/>
                <w:szCs w:val="18"/>
              </w:rPr>
              <w:t>Concept 5</w:t>
            </w:r>
          </w:p>
        </w:tc>
        <w:tc>
          <w:tcPr>
            <w:tcW w:w="935" w:type="pct"/>
            <w:gridSpan w:val="2"/>
            <w:hideMark/>
          </w:tcPr>
          <w:p w14:paraId="51834C46" w14:textId="77777777" w:rsidR="00FF3BFB" w:rsidRPr="00890980" w:rsidRDefault="00FF3BFB" w:rsidP="005B18F6">
            <w:pPr>
              <w:jc w:val="center"/>
              <w:rPr>
                <w:sz w:val="18"/>
                <w:szCs w:val="18"/>
              </w:rPr>
            </w:pPr>
            <w:r w:rsidRPr="00890980">
              <w:rPr>
                <w:sz w:val="18"/>
                <w:szCs w:val="18"/>
              </w:rPr>
              <w:t>Concept 6</w:t>
            </w:r>
          </w:p>
        </w:tc>
      </w:tr>
      <w:tr w:rsidR="00FF3BFB" w:rsidRPr="00890980" w14:paraId="48B8064E" w14:textId="77777777" w:rsidTr="0079781F">
        <w:trPr>
          <w:trHeight w:val="345"/>
        </w:trPr>
        <w:tc>
          <w:tcPr>
            <w:tcW w:w="943" w:type="pct"/>
            <w:hideMark/>
          </w:tcPr>
          <w:p w14:paraId="0F912E81" w14:textId="77777777" w:rsidR="00FF3BFB" w:rsidRPr="00890980" w:rsidRDefault="00FF3BFB" w:rsidP="005B18F6">
            <w:pPr>
              <w:rPr>
                <w:sz w:val="18"/>
                <w:szCs w:val="18"/>
              </w:rPr>
            </w:pPr>
            <w:r w:rsidRPr="00890980">
              <w:rPr>
                <w:sz w:val="18"/>
                <w:szCs w:val="18"/>
              </w:rPr>
              <w:t> </w:t>
            </w:r>
          </w:p>
        </w:tc>
        <w:tc>
          <w:tcPr>
            <w:tcW w:w="320" w:type="pct"/>
            <w:hideMark/>
          </w:tcPr>
          <w:p w14:paraId="4FB1CCF3" w14:textId="77777777" w:rsidR="00FF3BFB" w:rsidRPr="00890980" w:rsidRDefault="00FF3BFB" w:rsidP="005B18F6">
            <w:pPr>
              <w:rPr>
                <w:sz w:val="18"/>
                <w:szCs w:val="18"/>
              </w:rPr>
            </w:pPr>
            <w:r w:rsidRPr="00890980">
              <w:rPr>
                <w:sz w:val="18"/>
                <w:szCs w:val="18"/>
              </w:rPr>
              <w:t> </w:t>
            </w:r>
          </w:p>
        </w:tc>
        <w:tc>
          <w:tcPr>
            <w:tcW w:w="934" w:type="pct"/>
            <w:gridSpan w:val="2"/>
            <w:hideMark/>
          </w:tcPr>
          <w:p w14:paraId="7310680E" w14:textId="77777777" w:rsidR="00FF3BFB" w:rsidRPr="00890980" w:rsidRDefault="00FF3BFB" w:rsidP="005B18F6">
            <w:pPr>
              <w:rPr>
                <w:sz w:val="18"/>
                <w:szCs w:val="18"/>
              </w:rPr>
            </w:pPr>
            <w:r w:rsidRPr="00890980">
              <w:rPr>
                <w:sz w:val="18"/>
                <w:szCs w:val="18"/>
              </w:rPr>
              <w:t>Tripp lite Power Switch</w:t>
            </w:r>
          </w:p>
        </w:tc>
        <w:tc>
          <w:tcPr>
            <w:tcW w:w="934" w:type="pct"/>
            <w:gridSpan w:val="2"/>
            <w:hideMark/>
          </w:tcPr>
          <w:p w14:paraId="5774E2DC" w14:textId="77777777" w:rsidR="00FF3BFB" w:rsidRPr="00890980" w:rsidRDefault="00FF3BFB" w:rsidP="005B18F6">
            <w:pPr>
              <w:rPr>
                <w:sz w:val="18"/>
                <w:szCs w:val="18"/>
              </w:rPr>
            </w:pPr>
            <w:r w:rsidRPr="00890980">
              <w:rPr>
                <w:sz w:val="18"/>
                <w:szCs w:val="18"/>
              </w:rPr>
              <w:t>Individually powered components</w:t>
            </w:r>
          </w:p>
        </w:tc>
        <w:tc>
          <w:tcPr>
            <w:tcW w:w="934" w:type="pct"/>
            <w:gridSpan w:val="2"/>
            <w:hideMark/>
          </w:tcPr>
          <w:p w14:paraId="3A3002D7" w14:textId="77777777" w:rsidR="00FF3BFB" w:rsidRPr="00890980" w:rsidRDefault="00FF3BFB" w:rsidP="005B18F6">
            <w:pPr>
              <w:rPr>
                <w:sz w:val="18"/>
                <w:szCs w:val="18"/>
              </w:rPr>
            </w:pPr>
            <w:r w:rsidRPr="00890980">
              <w:rPr>
                <w:sz w:val="18"/>
                <w:szCs w:val="18"/>
              </w:rPr>
              <w:t>On/Off Switch</w:t>
            </w:r>
          </w:p>
        </w:tc>
        <w:tc>
          <w:tcPr>
            <w:tcW w:w="935" w:type="pct"/>
            <w:gridSpan w:val="2"/>
            <w:hideMark/>
          </w:tcPr>
          <w:p w14:paraId="5EE9C1AE" w14:textId="77777777" w:rsidR="00FF3BFB" w:rsidRPr="00890980" w:rsidRDefault="00FF3BFB" w:rsidP="005B18F6">
            <w:pPr>
              <w:rPr>
                <w:sz w:val="18"/>
                <w:szCs w:val="18"/>
              </w:rPr>
            </w:pPr>
            <w:r w:rsidRPr="00890980">
              <w:rPr>
                <w:sz w:val="18"/>
                <w:szCs w:val="18"/>
              </w:rPr>
              <w:t>Distribution Block</w:t>
            </w:r>
          </w:p>
        </w:tc>
      </w:tr>
      <w:tr w:rsidR="00FF3BFB" w:rsidRPr="00890980" w14:paraId="31F60C5E" w14:textId="77777777" w:rsidTr="0079781F">
        <w:trPr>
          <w:trHeight w:val="362"/>
        </w:trPr>
        <w:tc>
          <w:tcPr>
            <w:tcW w:w="943" w:type="pct"/>
            <w:hideMark/>
          </w:tcPr>
          <w:p w14:paraId="56D6ACDC" w14:textId="77777777" w:rsidR="00FF3BFB" w:rsidRPr="00890980" w:rsidRDefault="00FF3BFB" w:rsidP="005B18F6">
            <w:pPr>
              <w:rPr>
                <w:sz w:val="18"/>
                <w:szCs w:val="18"/>
              </w:rPr>
            </w:pPr>
            <w:r w:rsidRPr="00890980">
              <w:rPr>
                <w:sz w:val="18"/>
                <w:szCs w:val="18"/>
              </w:rPr>
              <w:t>Criteria/Requirements</w:t>
            </w:r>
          </w:p>
        </w:tc>
        <w:tc>
          <w:tcPr>
            <w:tcW w:w="320" w:type="pct"/>
            <w:hideMark/>
          </w:tcPr>
          <w:p w14:paraId="04B25B8D" w14:textId="77777777" w:rsidR="00FF3BFB" w:rsidRPr="00890980" w:rsidRDefault="00FF3BFB" w:rsidP="005B18F6">
            <w:pPr>
              <w:rPr>
                <w:sz w:val="18"/>
                <w:szCs w:val="18"/>
              </w:rPr>
            </w:pPr>
            <w:r w:rsidRPr="00890980">
              <w:rPr>
                <w:sz w:val="18"/>
                <w:szCs w:val="18"/>
              </w:rPr>
              <w:t>Weight</w:t>
            </w:r>
          </w:p>
        </w:tc>
        <w:tc>
          <w:tcPr>
            <w:tcW w:w="251" w:type="pct"/>
            <w:hideMark/>
          </w:tcPr>
          <w:p w14:paraId="496EEBB7" w14:textId="77777777" w:rsidR="00FF3BFB" w:rsidRPr="00890980" w:rsidRDefault="00FF3BFB" w:rsidP="005B18F6">
            <w:pPr>
              <w:rPr>
                <w:sz w:val="18"/>
                <w:szCs w:val="18"/>
              </w:rPr>
            </w:pPr>
            <w:r w:rsidRPr="00890980">
              <w:rPr>
                <w:sz w:val="18"/>
                <w:szCs w:val="18"/>
              </w:rPr>
              <w:t>Score</w:t>
            </w:r>
          </w:p>
        </w:tc>
        <w:tc>
          <w:tcPr>
            <w:tcW w:w="683" w:type="pct"/>
            <w:hideMark/>
          </w:tcPr>
          <w:p w14:paraId="3F55ADDD" w14:textId="77777777" w:rsidR="00FF3BFB" w:rsidRPr="00890980" w:rsidRDefault="00FF3BFB" w:rsidP="005B18F6">
            <w:pPr>
              <w:rPr>
                <w:sz w:val="18"/>
                <w:szCs w:val="18"/>
              </w:rPr>
            </w:pPr>
            <w:r w:rsidRPr="00890980">
              <w:rPr>
                <w:sz w:val="18"/>
                <w:szCs w:val="18"/>
              </w:rPr>
              <w:t>Weighted Score</w:t>
            </w:r>
          </w:p>
        </w:tc>
        <w:tc>
          <w:tcPr>
            <w:tcW w:w="251" w:type="pct"/>
            <w:hideMark/>
          </w:tcPr>
          <w:p w14:paraId="54FBBDB8" w14:textId="77777777" w:rsidR="00FF3BFB" w:rsidRPr="00890980" w:rsidRDefault="00FF3BFB" w:rsidP="005B18F6">
            <w:pPr>
              <w:rPr>
                <w:sz w:val="18"/>
                <w:szCs w:val="18"/>
              </w:rPr>
            </w:pPr>
            <w:r w:rsidRPr="00890980">
              <w:rPr>
                <w:sz w:val="18"/>
                <w:szCs w:val="18"/>
              </w:rPr>
              <w:t>Score</w:t>
            </w:r>
          </w:p>
        </w:tc>
        <w:tc>
          <w:tcPr>
            <w:tcW w:w="683" w:type="pct"/>
            <w:hideMark/>
          </w:tcPr>
          <w:p w14:paraId="58AA0BCB" w14:textId="77777777" w:rsidR="00FF3BFB" w:rsidRPr="00890980" w:rsidRDefault="00FF3BFB" w:rsidP="005B18F6">
            <w:pPr>
              <w:rPr>
                <w:sz w:val="18"/>
                <w:szCs w:val="18"/>
              </w:rPr>
            </w:pPr>
            <w:r w:rsidRPr="00890980">
              <w:rPr>
                <w:sz w:val="18"/>
                <w:szCs w:val="18"/>
              </w:rPr>
              <w:t>Weighted Score</w:t>
            </w:r>
          </w:p>
        </w:tc>
        <w:tc>
          <w:tcPr>
            <w:tcW w:w="251" w:type="pct"/>
            <w:hideMark/>
          </w:tcPr>
          <w:p w14:paraId="0E933D52" w14:textId="77777777" w:rsidR="00FF3BFB" w:rsidRPr="00890980" w:rsidRDefault="00FF3BFB" w:rsidP="005B18F6">
            <w:pPr>
              <w:rPr>
                <w:sz w:val="18"/>
                <w:szCs w:val="18"/>
              </w:rPr>
            </w:pPr>
            <w:r w:rsidRPr="00890980">
              <w:rPr>
                <w:sz w:val="18"/>
                <w:szCs w:val="18"/>
              </w:rPr>
              <w:t>Score</w:t>
            </w:r>
          </w:p>
        </w:tc>
        <w:tc>
          <w:tcPr>
            <w:tcW w:w="683" w:type="pct"/>
            <w:hideMark/>
          </w:tcPr>
          <w:p w14:paraId="41A42CB5" w14:textId="77777777" w:rsidR="00FF3BFB" w:rsidRPr="00890980" w:rsidRDefault="00FF3BFB" w:rsidP="005B18F6">
            <w:pPr>
              <w:rPr>
                <w:sz w:val="18"/>
                <w:szCs w:val="18"/>
              </w:rPr>
            </w:pPr>
            <w:r w:rsidRPr="00890980">
              <w:rPr>
                <w:sz w:val="18"/>
                <w:szCs w:val="18"/>
              </w:rPr>
              <w:t>Weighted Score</w:t>
            </w:r>
          </w:p>
        </w:tc>
        <w:tc>
          <w:tcPr>
            <w:tcW w:w="251" w:type="pct"/>
            <w:hideMark/>
          </w:tcPr>
          <w:p w14:paraId="52540541" w14:textId="77777777" w:rsidR="00FF3BFB" w:rsidRPr="00890980" w:rsidRDefault="00FF3BFB" w:rsidP="005B18F6">
            <w:pPr>
              <w:rPr>
                <w:sz w:val="18"/>
                <w:szCs w:val="18"/>
              </w:rPr>
            </w:pPr>
            <w:r w:rsidRPr="00890980">
              <w:rPr>
                <w:sz w:val="18"/>
                <w:szCs w:val="18"/>
              </w:rPr>
              <w:t>Score</w:t>
            </w:r>
          </w:p>
        </w:tc>
        <w:tc>
          <w:tcPr>
            <w:tcW w:w="684" w:type="pct"/>
            <w:hideMark/>
          </w:tcPr>
          <w:p w14:paraId="7C5A5EDC" w14:textId="77777777" w:rsidR="00FF3BFB" w:rsidRPr="00890980" w:rsidRDefault="00FF3BFB" w:rsidP="005B18F6">
            <w:pPr>
              <w:rPr>
                <w:sz w:val="18"/>
                <w:szCs w:val="18"/>
              </w:rPr>
            </w:pPr>
            <w:r w:rsidRPr="00890980">
              <w:rPr>
                <w:sz w:val="18"/>
                <w:szCs w:val="18"/>
              </w:rPr>
              <w:t>Weighted Score</w:t>
            </w:r>
          </w:p>
        </w:tc>
      </w:tr>
      <w:tr w:rsidR="00FF3BFB" w:rsidRPr="00890980" w14:paraId="6EDA5DD9" w14:textId="77777777" w:rsidTr="0079781F">
        <w:trPr>
          <w:trHeight w:val="345"/>
        </w:trPr>
        <w:tc>
          <w:tcPr>
            <w:tcW w:w="943" w:type="pct"/>
            <w:hideMark/>
          </w:tcPr>
          <w:p w14:paraId="47454219" w14:textId="77777777" w:rsidR="00FF3BFB" w:rsidRPr="00890980" w:rsidRDefault="00FF3BFB" w:rsidP="005B18F6">
            <w:pPr>
              <w:rPr>
                <w:sz w:val="18"/>
                <w:szCs w:val="18"/>
              </w:rPr>
            </w:pPr>
            <w:r w:rsidRPr="00890980">
              <w:rPr>
                <w:sz w:val="18"/>
                <w:szCs w:val="18"/>
              </w:rPr>
              <w:t>Power Delivery</w:t>
            </w:r>
          </w:p>
          <w:p w14:paraId="47058BA7" w14:textId="77777777" w:rsidR="00FF3BFB" w:rsidRPr="00890980" w:rsidRDefault="00FF3BFB" w:rsidP="005B18F6">
            <w:pPr>
              <w:rPr>
                <w:sz w:val="18"/>
                <w:szCs w:val="18"/>
              </w:rPr>
            </w:pPr>
          </w:p>
        </w:tc>
        <w:tc>
          <w:tcPr>
            <w:tcW w:w="320" w:type="pct"/>
            <w:hideMark/>
          </w:tcPr>
          <w:p w14:paraId="3ACB65F4" w14:textId="77777777" w:rsidR="00FF3BFB" w:rsidRPr="00890980" w:rsidRDefault="00FF3BFB" w:rsidP="005B18F6">
            <w:pPr>
              <w:rPr>
                <w:sz w:val="18"/>
                <w:szCs w:val="18"/>
              </w:rPr>
            </w:pPr>
            <w:r w:rsidRPr="00890980">
              <w:rPr>
                <w:sz w:val="18"/>
                <w:szCs w:val="18"/>
              </w:rPr>
              <w:t>10</w:t>
            </w:r>
          </w:p>
        </w:tc>
        <w:tc>
          <w:tcPr>
            <w:tcW w:w="251" w:type="pct"/>
            <w:hideMark/>
          </w:tcPr>
          <w:p w14:paraId="281304C7" w14:textId="77777777" w:rsidR="00FF3BFB" w:rsidRPr="00890980" w:rsidRDefault="00FF3BFB" w:rsidP="005B18F6">
            <w:pPr>
              <w:rPr>
                <w:sz w:val="18"/>
                <w:szCs w:val="18"/>
              </w:rPr>
            </w:pPr>
            <w:r w:rsidRPr="00890980">
              <w:rPr>
                <w:sz w:val="18"/>
                <w:szCs w:val="18"/>
              </w:rPr>
              <w:t>7</w:t>
            </w:r>
          </w:p>
        </w:tc>
        <w:tc>
          <w:tcPr>
            <w:tcW w:w="683" w:type="pct"/>
            <w:hideMark/>
          </w:tcPr>
          <w:p w14:paraId="7CAB168A" w14:textId="77777777" w:rsidR="00FF3BFB" w:rsidRPr="00890980" w:rsidRDefault="00FF3BFB" w:rsidP="005B18F6">
            <w:pPr>
              <w:rPr>
                <w:sz w:val="18"/>
                <w:szCs w:val="18"/>
              </w:rPr>
            </w:pPr>
            <w:r w:rsidRPr="00890980">
              <w:rPr>
                <w:sz w:val="18"/>
                <w:szCs w:val="18"/>
              </w:rPr>
              <w:t>70</w:t>
            </w:r>
          </w:p>
        </w:tc>
        <w:tc>
          <w:tcPr>
            <w:tcW w:w="251" w:type="pct"/>
            <w:hideMark/>
          </w:tcPr>
          <w:p w14:paraId="4A8C9A94" w14:textId="77777777" w:rsidR="00FF3BFB" w:rsidRPr="00890980" w:rsidRDefault="00FF3BFB" w:rsidP="005B18F6">
            <w:pPr>
              <w:rPr>
                <w:sz w:val="18"/>
                <w:szCs w:val="18"/>
              </w:rPr>
            </w:pPr>
            <w:r w:rsidRPr="00890980">
              <w:rPr>
                <w:sz w:val="18"/>
                <w:szCs w:val="18"/>
              </w:rPr>
              <w:t>10</w:t>
            </w:r>
          </w:p>
        </w:tc>
        <w:tc>
          <w:tcPr>
            <w:tcW w:w="683" w:type="pct"/>
            <w:hideMark/>
          </w:tcPr>
          <w:p w14:paraId="0F12EFB8" w14:textId="77777777" w:rsidR="00FF3BFB" w:rsidRPr="00890980" w:rsidRDefault="00FF3BFB" w:rsidP="005B18F6">
            <w:pPr>
              <w:rPr>
                <w:sz w:val="18"/>
                <w:szCs w:val="18"/>
              </w:rPr>
            </w:pPr>
            <w:r w:rsidRPr="00890980">
              <w:rPr>
                <w:sz w:val="18"/>
                <w:szCs w:val="18"/>
              </w:rPr>
              <w:t>100</w:t>
            </w:r>
          </w:p>
        </w:tc>
        <w:tc>
          <w:tcPr>
            <w:tcW w:w="251" w:type="pct"/>
            <w:hideMark/>
          </w:tcPr>
          <w:p w14:paraId="6483120D" w14:textId="77777777" w:rsidR="00FF3BFB" w:rsidRPr="00890980" w:rsidRDefault="00FF3BFB" w:rsidP="005B18F6">
            <w:pPr>
              <w:rPr>
                <w:sz w:val="18"/>
                <w:szCs w:val="18"/>
              </w:rPr>
            </w:pPr>
            <w:r w:rsidRPr="00890980">
              <w:rPr>
                <w:sz w:val="18"/>
                <w:szCs w:val="18"/>
              </w:rPr>
              <w:t>10</w:t>
            </w:r>
          </w:p>
        </w:tc>
        <w:tc>
          <w:tcPr>
            <w:tcW w:w="683" w:type="pct"/>
            <w:hideMark/>
          </w:tcPr>
          <w:p w14:paraId="13585D02" w14:textId="77777777" w:rsidR="00FF3BFB" w:rsidRPr="00890980" w:rsidRDefault="00FF3BFB" w:rsidP="005B18F6">
            <w:pPr>
              <w:rPr>
                <w:sz w:val="18"/>
                <w:szCs w:val="18"/>
              </w:rPr>
            </w:pPr>
            <w:r w:rsidRPr="00890980">
              <w:rPr>
                <w:sz w:val="18"/>
                <w:szCs w:val="18"/>
              </w:rPr>
              <w:t>100</w:t>
            </w:r>
          </w:p>
        </w:tc>
        <w:tc>
          <w:tcPr>
            <w:tcW w:w="251" w:type="pct"/>
            <w:hideMark/>
          </w:tcPr>
          <w:p w14:paraId="3FF4D8DD" w14:textId="77777777" w:rsidR="00FF3BFB" w:rsidRPr="00890980" w:rsidRDefault="00FF3BFB" w:rsidP="005B18F6">
            <w:pPr>
              <w:rPr>
                <w:sz w:val="18"/>
                <w:szCs w:val="18"/>
              </w:rPr>
            </w:pPr>
            <w:r w:rsidRPr="00890980">
              <w:rPr>
                <w:sz w:val="18"/>
                <w:szCs w:val="18"/>
              </w:rPr>
              <w:t>7</w:t>
            </w:r>
          </w:p>
        </w:tc>
        <w:tc>
          <w:tcPr>
            <w:tcW w:w="684" w:type="pct"/>
            <w:hideMark/>
          </w:tcPr>
          <w:p w14:paraId="2F306689" w14:textId="77777777" w:rsidR="00FF3BFB" w:rsidRPr="00890980" w:rsidRDefault="00FF3BFB" w:rsidP="005B18F6">
            <w:pPr>
              <w:rPr>
                <w:sz w:val="18"/>
                <w:szCs w:val="18"/>
              </w:rPr>
            </w:pPr>
            <w:r w:rsidRPr="00890980">
              <w:rPr>
                <w:sz w:val="18"/>
                <w:szCs w:val="18"/>
              </w:rPr>
              <w:t>70</w:t>
            </w:r>
          </w:p>
        </w:tc>
      </w:tr>
      <w:tr w:rsidR="00FF3BFB" w:rsidRPr="00890980" w14:paraId="11A2CE59" w14:textId="77777777" w:rsidTr="0079781F">
        <w:trPr>
          <w:trHeight w:val="345"/>
        </w:trPr>
        <w:tc>
          <w:tcPr>
            <w:tcW w:w="943" w:type="pct"/>
            <w:hideMark/>
          </w:tcPr>
          <w:p w14:paraId="4A4F43FE" w14:textId="77777777" w:rsidR="00FF3BFB" w:rsidRPr="00890980" w:rsidRDefault="00FF3BFB" w:rsidP="005B18F6">
            <w:pPr>
              <w:rPr>
                <w:sz w:val="18"/>
                <w:szCs w:val="18"/>
              </w:rPr>
            </w:pPr>
            <w:r w:rsidRPr="00890980">
              <w:rPr>
                <w:sz w:val="18"/>
                <w:szCs w:val="18"/>
              </w:rPr>
              <w:t>Ability to turn off power without unplugging</w:t>
            </w:r>
          </w:p>
          <w:p w14:paraId="5DF05258" w14:textId="77777777" w:rsidR="00FF3BFB" w:rsidRPr="00890980" w:rsidRDefault="00FF3BFB" w:rsidP="005B18F6">
            <w:pPr>
              <w:rPr>
                <w:sz w:val="18"/>
                <w:szCs w:val="18"/>
              </w:rPr>
            </w:pPr>
          </w:p>
        </w:tc>
        <w:tc>
          <w:tcPr>
            <w:tcW w:w="320" w:type="pct"/>
            <w:hideMark/>
          </w:tcPr>
          <w:p w14:paraId="6793E976" w14:textId="77777777" w:rsidR="00FF3BFB" w:rsidRPr="00890980" w:rsidRDefault="00FF3BFB" w:rsidP="005B18F6">
            <w:pPr>
              <w:rPr>
                <w:sz w:val="18"/>
                <w:szCs w:val="18"/>
              </w:rPr>
            </w:pPr>
            <w:r w:rsidRPr="00890980">
              <w:rPr>
                <w:sz w:val="18"/>
                <w:szCs w:val="18"/>
              </w:rPr>
              <w:t>9</w:t>
            </w:r>
          </w:p>
        </w:tc>
        <w:tc>
          <w:tcPr>
            <w:tcW w:w="251" w:type="pct"/>
            <w:hideMark/>
          </w:tcPr>
          <w:p w14:paraId="3070387F" w14:textId="77777777" w:rsidR="00FF3BFB" w:rsidRPr="00890980" w:rsidRDefault="00FF3BFB" w:rsidP="005B18F6">
            <w:pPr>
              <w:rPr>
                <w:sz w:val="18"/>
                <w:szCs w:val="18"/>
              </w:rPr>
            </w:pPr>
            <w:r w:rsidRPr="00890980">
              <w:rPr>
                <w:sz w:val="18"/>
                <w:szCs w:val="18"/>
              </w:rPr>
              <w:t>7</w:t>
            </w:r>
          </w:p>
        </w:tc>
        <w:tc>
          <w:tcPr>
            <w:tcW w:w="683" w:type="pct"/>
            <w:hideMark/>
          </w:tcPr>
          <w:p w14:paraId="5C3437CD" w14:textId="77777777" w:rsidR="00FF3BFB" w:rsidRPr="00890980" w:rsidRDefault="00FF3BFB" w:rsidP="005B18F6">
            <w:pPr>
              <w:rPr>
                <w:sz w:val="18"/>
                <w:szCs w:val="18"/>
              </w:rPr>
            </w:pPr>
            <w:r w:rsidRPr="00890980">
              <w:rPr>
                <w:sz w:val="18"/>
                <w:szCs w:val="18"/>
              </w:rPr>
              <w:t>63</w:t>
            </w:r>
          </w:p>
        </w:tc>
        <w:tc>
          <w:tcPr>
            <w:tcW w:w="251" w:type="pct"/>
            <w:hideMark/>
          </w:tcPr>
          <w:p w14:paraId="5A4DA13E" w14:textId="77777777" w:rsidR="00FF3BFB" w:rsidRPr="00890980" w:rsidRDefault="00FF3BFB" w:rsidP="005B18F6">
            <w:pPr>
              <w:rPr>
                <w:sz w:val="18"/>
                <w:szCs w:val="18"/>
              </w:rPr>
            </w:pPr>
            <w:r w:rsidRPr="00890980">
              <w:rPr>
                <w:sz w:val="18"/>
                <w:szCs w:val="18"/>
              </w:rPr>
              <w:t>9</w:t>
            </w:r>
          </w:p>
        </w:tc>
        <w:tc>
          <w:tcPr>
            <w:tcW w:w="683" w:type="pct"/>
            <w:hideMark/>
          </w:tcPr>
          <w:p w14:paraId="6F2FA555" w14:textId="77777777" w:rsidR="00FF3BFB" w:rsidRPr="00890980" w:rsidRDefault="00FF3BFB" w:rsidP="005B18F6">
            <w:pPr>
              <w:rPr>
                <w:sz w:val="18"/>
                <w:szCs w:val="18"/>
              </w:rPr>
            </w:pPr>
            <w:r w:rsidRPr="00890980">
              <w:rPr>
                <w:sz w:val="18"/>
                <w:szCs w:val="18"/>
              </w:rPr>
              <w:t>81</w:t>
            </w:r>
          </w:p>
        </w:tc>
        <w:tc>
          <w:tcPr>
            <w:tcW w:w="251" w:type="pct"/>
            <w:hideMark/>
          </w:tcPr>
          <w:p w14:paraId="11E6979B" w14:textId="77777777" w:rsidR="00FF3BFB" w:rsidRPr="00890980" w:rsidRDefault="00FF3BFB" w:rsidP="005B18F6">
            <w:pPr>
              <w:rPr>
                <w:sz w:val="18"/>
                <w:szCs w:val="18"/>
              </w:rPr>
            </w:pPr>
            <w:r w:rsidRPr="00890980">
              <w:rPr>
                <w:sz w:val="18"/>
                <w:szCs w:val="18"/>
              </w:rPr>
              <w:t>8</w:t>
            </w:r>
          </w:p>
        </w:tc>
        <w:tc>
          <w:tcPr>
            <w:tcW w:w="683" w:type="pct"/>
            <w:hideMark/>
          </w:tcPr>
          <w:p w14:paraId="5652D42C" w14:textId="77777777" w:rsidR="00FF3BFB" w:rsidRPr="00890980" w:rsidRDefault="00FF3BFB" w:rsidP="005B18F6">
            <w:pPr>
              <w:rPr>
                <w:sz w:val="18"/>
                <w:szCs w:val="18"/>
              </w:rPr>
            </w:pPr>
            <w:r w:rsidRPr="00890980">
              <w:rPr>
                <w:sz w:val="18"/>
                <w:szCs w:val="18"/>
              </w:rPr>
              <w:t>72</w:t>
            </w:r>
          </w:p>
        </w:tc>
        <w:tc>
          <w:tcPr>
            <w:tcW w:w="251" w:type="pct"/>
            <w:hideMark/>
          </w:tcPr>
          <w:p w14:paraId="42A28509" w14:textId="77777777" w:rsidR="00FF3BFB" w:rsidRPr="00890980" w:rsidRDefault="00FF3BFB" w:rsidP="005B18F6">
            <w:pPr>
              <w:rPr>
                <w:sz w:val="18"/>
                <w:szCs w:val="18"/>
              </w:rPr>
            </w:pPr>
            <w:r w:rsidRPr="00890980">
              <w:rPr>
                <w:sz w:val="18"/>
                <w:szCs w:val="18"/>
              </w:rPr>
              <w:t>7</w:t>
            </w:r>
          </w:p>
        </w:tc>
        <w:tc>
          <w:tcPr>
            <w:tcW w:w="684" w:type="pct"/>
            <w:hideMark/>
          </w:tcPr>
          <w:p w14:paraId="6FD67712" w14:textId="77777777" w:rsidR="00FF3BFB" w:rsidRPr="00890980" w:rsidRDefault="00FF3BFB" w:rsidP="005B18F6">
            <w:pPr>
              <w:rPr>
                <w:sz w:val="18"/>
                <w:szCs w:val="18"/>
              </w:rPr>
            </w:pPr>
            <w:r w:rsidRPr="00890980">
              <w:rPr>
                <w:sz w:val="18"/>
                <w:szCs w:val="18"/>
              </w:rPr>
              <w:t>63</w:t>
            </w:r>
          </w:p>
        </w:tc>
      </w:tr>
      <w:tr w:rsidR="00FF3BFB" w:rsidRPr="00890980" w14:paraId="6CB423AD" w14:textId="77777777" w:rsidTr="0079781F">
        <w:trPr>
          <w:trHeight w:val="345"/>
        </w:trPr>
        <w:tc>
          <w:tcPr>
            <w:tcW w:w="943" w:type="pct"/>
            <w:hideMark/>
          </w:tcPr>
          <w:p w14:paraId="2DD2F9E2" w14:textId="77777777" w:rsidR="00FF3BFB" w:rsidRPr="00890980" w:rsidRDefault="00FF3BFB" w:rsidP="005B18F6">
            <w:pPr>
              <w:rPr>
                <w:sz w:val="18"/>
                <w:szCs w:val="18"/>
              </w:rPr>
            </w:pPr>
            <w:r w:rsidRPr="00890980">
              <w:rPr>
                <w:sz w:val="18"/>
                <w:szCs w:val="18"/>
              </w:rPr>
              <w:t>Must satisfy power supply to operate machine</w:t>
            </w:r>
          </w:p>
          <w:p w14:paraId="11C92CDE" w14:textId="77777777" w:rsidR="00FF3BFB" w:rsidRPr="00890980" w:rsidRDefault="00FF3BFB" w:rsidP="005B18F6">
            <w:pPr>
              <w:rPr>
                <w:sz w:val="18"/>
                <w:szCs w:val="18"/>
              </w:rPr>
            </w:pPr>
          </w:p>
        </w:tc>
        <w:tc>
          <w:tcPr>
            <w:tcW w:w="320" w:type="pct"/>
            <w:hideMark/>
          </w:tcPr>
          <w:p w14:paraId="6DCB0B59" w14:textId="77777777" w:rsidR="00FF3BFB" w:rsidRPr="00890980" w:rsidRDefault="00FF3BFB" w:rsidP="005B18F6">
            <w:pPr>
              <w:rPr>
                <w:sz w:val="18"/>
                <w:szCs w:val="18"/>
              </w:rPr>
            </w:pPr>
            <w:r w:rsidRPr="00890980">
              <w:rPr>
                <w:sz w:val="18"/>
                <w:szCs w:val="18"/>
              </w:rPr>
              <w:t>8</w:t>
            </w:r>
          </w:p>
        </w:tc>
        <w:tc>
          <w:tcPr>
            <w:tcW w:w="251" w:type="pct"/>
            <w:hideMark/>
          </w:tcPr>
          <w:p w14:paraId="217F5935" w14:textId="77777777" w:rsidR="00FF3BFB" w:rsidRPr="00890980" w:rsidRDefault="00FF3BFB" w:rsidP="005B18F6">
            <w:pPr>
              <w:rPr>
                <w:sz w:val="18"/>
                <w:szCs w:val="18"/>
              </w:rPr>
            </w:pPr>
            <w:r w:rsidRPr="00890980">
              <w:rPr>
                <w:sz w:val="18"/>
                <w:szCs w:val="18"/>
              </w:rPr>
              <w:t>7</w:t>
            </w:r>
          </w:p>
        </w:tc>
        <w:tc>
          <w:tcPr>
            <w:tcW w:w="683" w:type="pct"/>
            <w:hideMark/>
          </w:tcPr>
          <w:p w14:paraId="2D8E141B" w14:textId="77777777" w:rsidR="00FF3BFB" w:rsidRPr="00890980" w:rsidRDefault="00FF3BFB" w:rsidP="005B18F6">
            <w:pPr>
              <w:rPr>
                <w:sz w:val="18"/>
                <w:szCs w:val="18"/>
              </w:rPr>
            </w:pPr>
            <w:r w:rsidRPr="00890980">
              <w:rPr>
                <w:sz w:val="18"/>
                <w:szCs w:val="18"/>
              </w:rPr>
              <w:t>56</w:t>
            </w:r>
          </w:p>
        </w:tc>
        <w:tc>
          <w:tcPr>
            <w:tcW w:w="251" w:type="pct"/>
            <w:hideMark/>
          </w:tcPr>
          <w:p w14:paraId="3EA61F15" w14:textId="77777777" w:rsidR="00FF3BFB" w:rsidRPr="00890980" w:rsidRDefault="00FF3BFB" w:rsidP="005B18F6">
            <w:pPr>
              <w:rPr>
                <w:sz w:val="18"/>
                <w:szCs w:val="18"/>
              </w:rPr>
            </w:pPr>
            <w:r w:rsidRPr="00890980">
              <w:rPr>
                <w:sz w:val="18"/>
                <w:szCs w:val="18"/>
              </w:rPr>
              <w:t>8</w:t>
            </w:r>
          </w:p>
        </w:tc>
        <w:tc>
          <w:tcPr>
            <w:tcW w:w="683" w:type="pct"/>
            <w:hideMark/>
          </w:tcPr>
          <w:p w14:paraId="06034937" w14:textId="77777777" w:rsidR="00FF3BFB" w:rsidRPr="00890980" w:rsidRDefault="00FF3BFB" w:rsidP="005B18F6">
            <w:pPr>
              <w:rPr>
                <w:sz w:val="18"/>
                <w:szCs w:val="18"/>
              </w:rPr>
            </w:pPr>
            <w:r w:rsidRPr="00890980">
              <w:rPr>
                <w:sz w:val="18"/>
                <w:szCs w:val="18"/>
              </w:rPr>
              <w:t>64</w:t>
            </w:r>
          </w:p>
        </w:tc>
        <w:tc>
          <w:tcPr>
            <w:tcW w:w="251" w:type="pct"/>
            <w:hideMark/>
          </w:tcPr>
          <w:p w14:paraId="471C7BA0" w14:textId="77777777" w:rsidR="00FF3BFB" w:rsidRPr="00890980" w:rsidRDefault="00FF3BFB" w:rsidP="005B18F6">
            <w:pPr>
              <w:rPr>
                <w:sz w:val="18"/>
                <w:szCs w:val="18"/>
              </w:rPr>
            </w:pPr>
            <w:r w:rsidRPr="00890980">
              <w:rPr>
                <w:sz w:val="18"/>
                <w:szCs w:val="18"/>
              </w:rPr>
              <w:t>7</w:t>
            </w:r>
          </w:p>
        </w:tc>
        <w:tc>
          <w:tcPr>
            <w:tcW w:w="683" w:type="pct"/>
            <w:hideMark/>
          </w:tcPr>
          <w:p w14:paraId="2ABF8F41" w14:textId="77777777" w:rsidR="00FF3BFB" w:rsidRPr="00890980" w:rsidRDefault="00FF3BFB" w:rsidP="005B18F6">
            <w:pPr>
              <w:rPr>
                <w:sz w:val="18"/>
                <w:szCs w:val="18"/>
              </w:rPr>
            </w:pPr>
            <w:r w:rsidRPr="00890980">
              <w:rPr>
                <w:sz w:val="18"/>
                <w:szCs w:val="18"/>
              </w:rPr>
              <w:t>56</w:t>
            </w:r>
          </w:p>
        </w:tc>
        <w:tc>
          <w:tcPr>
            <w:tcW w:w="251" w:type="pct"/>
            <w:hideMark/>
          </w:tcPr>
          <w:p w14:paraId="11E77A32" w14:textId="77777777" w:rsidR="00FF3BFB" w:rsidRPr="00890980" w:rsidRDefault="00FF3BFB" w:rsidP="005B18F6">
            <w:pPr>
              <w:rPr>
                <w:sz w:val="18"/>
                <w:szCs w:val="18"/>
              </w:rPr>
            </w:pPr>
            <w:r w:rsidRPr="00890980">
              <w:rPr>
                <w:sz w:val="18"/>
                <w:szCs w:val="18"/>
              </w:rPr>
              <w:t>7</w:t>
            </w:r>
          </w:p>
        </w:tc>
        <w:tc>
          <w:tcPr>
            <w:tcW w:w="684" w:type="pct"/>
            <w:hideMark/>
          </w:tcPr>
          <w:p w14:paraId="784791E0" w14:textId="77777777" w:rsidR="00FF3BFB" w:rsidRPr="00890980" w:rsidRDefault="00FF3BFB" w:rsidP="005B18F6">
            <w:pPr>
              <w:rPr>
                <w:sz w:val="18"/>
                <w:szCs w:val="18"/>
              </w:rPr>
            </w:pPr>
            <w:r w:rsidRPr="00890980">
              <w:rPr>
                <w:sz w:val="18"/>
                <w:szCs w:val="18"/>
              </w:rPr>
              <w:t>56</w:t>
            </w:r>
          </w:p>
        </w:tc>
      </w:tr>
      <w:tr w:rsidR="00FF3BFB" w:rsidRPr="00890980" w14:paraId="163CAF9D" w14:textId="77777777" w:rsidTr="0079781F">
        <w:trPr>
          <w:trHeight w:val="345"/>
        </w:trPr>
        <w:tc>
          <w:tcPr>
            <w:tcW w:w="943" w:type="pct"/>
            <w:hideMark/>
          </w:tcPr>
          <w:p w14:paraId="55C993DD" w14:textId="77777777" w:rsidR="00FF3BFB" w:rsidRPr="00890980" w:rsidRDefault="00FF3BFB" w:rsidP="005B18F6">
            <w:pPr>
              <w:rPr>
                <w:sz w:val="18"/>
                <w:szCs w:val="18"/>
              </w:rPr>
            </w:pPr>
            <w:r w:rsidRPr="00890980">
              <w:rPr>
                <w:sz w:val="18"/>
                <w:szCs w:val="18"/>
              </w:rPr>
              <w:lastRenderedPageBreak/>
              <w:t>Electrical Outlets for Power sources</w:t>
            </w:r>
          </w:p>
          <w:p w14:paraId="313A7468" w14:textId="77777777" w:rsidR="00FF3BFB" w:rsidRPr="00890980" w:rsidRDefault="00FF3BFB" w:rsidP="005B18F6">
            <w:pPr>
              <w:rPr>
                <w:sz w:val="18"/>
                <w:szCs w:val="18"/>
              </w:rPr>
            </w:pPr>
          </w:p>
        </w:tc>
        <w:tc>
          <w:tcPr>
            <w:tcW w:w="320" w:type="pct"/>
            <w:hideMark/>
          </w:tcPr>
          <w:p w14:paraId="2A907B92" w14:textId="77777777" w:rsidR="00FF3BFB" w:rsidRPr="00890980" w:rsidRDefault="00FF3BFB" w:rsidP="005B18F6">
            <w:pPr>
              <w:rPr>
                <w:sz w:val="18"/>
                <w:szCs w:val="18"/>
              </w:rPr>
            </w:pPr>
            <w:r w:rsidRPr="00890980">
              <w:rPr>
                <w:sz w:val="18"/>
                <w:szCs w:val="18"/>
              </w:rPr>
              <w:t>7</w:t>
            </w:r>
          </w:p>
        </w:tc>
        <w:tc>
          <w:tcPr>
            <w:tcW w:w="251" w:type="pct"/>
            <w:hideMark/>
          </w:tcPr>
          <w:p w14:paraId="03E155F3" w14:textId="77777777" w:rsidR="00FF3BFB" w:rsidRPr="00890980" w:rsidRDefault="00FF3BFB" w:rsidP="005B18F6">
            <w:pPr>
              <w:rPr>
                <w:sz w:val="18"/>
                <w:szCs w:val="18"/>
              </w:rPr>
            </w:pPr>
            <w:r w:rsidRPr="00890980">
              <w:rPr>
                <w:sz w:val="18"/>
                <w:szCs w:val="18"/>
              </w:rPr>
              <w:t>8</w:t>
            </w:r>
          </w:p>
        </w:tc>
        <w:tc>
          <w:tcPr>
            <w:tcW w:w="683" w:type="pct"/>
            <w:hideMark/>
          </w:tcPr>
          <w:p w14:paraId="76AB10CF" w14:textId="77777777" w:rsidR="00FF3BFB" w:rsidRPr="00890980" w:rsidRDefault="00FF3BFB" w:rsidP="005B18F6">
            <w:pPr>
              <w:rPr>
                <w:sz w:val="18"/>
                <w:szCs w:val="18"/>
              </w:rPr>
            </w:pPr>
            <w:r w:rsidRPr="00890980">
              <w:rPr>
                <w:sz w:val="18"/>
                <w:szCs w:val="18"/>
              </w:rPr>
              <w:t>56</w:t>
            </w:r>
          </w:p>
        </w:tc>
        <w:tc>
          <w:tcPr>
            <w:tcW w:w="251" w:type="pct"/>
            <w:hideMark/>
          </w:tcPr>
          <w:p w14:paraId="1BB0C49F" w14:textId="77777777" w:rsidR="00FF3BFB" w:rsidRPr="00890980" w:rsidRDefault="00FF3BFB" w:rsidP="005B18F6">
            <w:pPr>
              <w:rPr>
                <w:sz w:val="18"/>
                <w:szCs w:val="18"/>
              </w:rPr>
            </w:pPr>
            <w:r w:rsidRPr="00890980">
              <w:rPr>
                <w:sz w:val="18"/>
                <w:szCs w:val="18"/>
              </w:rPr>
              <w:t>8</w:t>
            </w:r>
          </w:p>
        </w:tc>
        <w:tc>
          <w:tcPr>
            <w:tcW w:w="683" w:type="pct"/>
            <w:hideMark/>
          </w:tcPr>
          <w:p w14:paraId="6773BF22" w14:textId="77777777" w:rsidR="00FF3BFB" w:rsidRPr="00890980" w:rsidRDefault="00FF3BFB" w:rsidP="005B18F6">
            <w:pPr>
              <w:rPr>
                <w:sz w:val="18"/>
                <w:szCs w:val="18"/>
              </w:rPr>
            </w:pPr>
            <w:r w:rsidRPr="00890980">
              <w:rPr>
                <w:sz w:val="18"/>
                <w:szCs w:val="18"/>
              </w:rPr>
              <w:t>56</w:t>
            </w:r>
          </w:p>
        </w:tc>
        <w:tc>
          <w:tcPr>
            <w:tcW w:w="251" w:type="pct"/>
            <w:hideMark/>
          </w:tcPr>
          <w:p w14:paraId="5E785E1B" w14:textId="77777777" w:rsidR="00FF3BFB" w:rsidRPr="00890980" w:rsidRDefault="00FF3BFB" w:rsidP="005B18F6">
            <w:pPr>
              <w:rPr>
                <w:sz w:val="18"/>
                <w:szCs w:val="18"/>
              </w:rPr>
            </w:pPr>
            <w:r w:rsidRPr="00890980">
              <w:rPr>
                <w:sz w:val="18"/>
                <w:szCs w:val="18"/>
              </w:rPr>
              <w:t>6</w:t>
            </w:r>
          </w:p>
        </w:tc>
        <w:tc>
          <w:tcPr>
            <w:tcW w:w="683" w:type="pct"/>
            <w:hideMark/>
          </w:tcPr>
          <w:p w14:paraId="4ABF1B15" w14:textId="77777777" w:rsidR="00FF3BFB" w:rsidRPr="00890980" w:rsidRDefault="00FF3BFB" w:rsidP="005B18F6">
            <w:pPr>
              <w:rPr>
                <w:sz w:val="18"/>
                <w:szCs w:val="18"/>
              </w:rPr>
            </w:pPr>
            <w:r w:rsidRPr="00890980">
              <w:rPr>
                <w:sz w:val="18"/>
                <w:szCs w:val="18"/>
              </w:rPr>
              <w:t>42</w:t>
            </w:r>
          </w:p>
        </w:tc>
        <w:tc>
          <w:tcPr>
            <w:tcW w:w="251" w:type="pct"/>
            <w:hideMark/>
          </w:tcPr>
          <w:p w14:paraId="207ED656" w14:textId="77777777" w:rsidR="00FF3BFB" w:rsidRPr="00890980" w:rsidRDefault="00FF3BFB" w:rsidP="005B18F6">
            <w:pPr>
              <w:rPr>
                <w:sz w:val="18"/>
                <w:szCs w:val="18"/>
              </w:rPr>
            </w:pPr>
            <w:r w:rsidRPr="00890980">
              <w:rPr>
                <w:sz w:val="18"/>
                <w:szCs w:val="18"/>
              </w:rPr>
              <w:t>6</w:t>
            </w:r>
          </w:p>
        </w:tc>
        <w:tc>
          <w:tcPr>
            <w:tcW w:w="684" w:type="pct"/>
            <w:hideMark/>
          </w:tcPr>
          <w:p w14:paraId="3CF175B0" w14:textId="77777777" w:rsidR="00FF3BFB" w:rsidRPr="00890980" w:rsidRDefault="00FF3BFB" w:rsidP="005B18F6">
            <w:pPr>
              <w:rPr>
                <w:sz w:val="18"/>
                <w:szCs w:val="18"/>
              </w:rPr>
            </w:pPr>
            <w:r w:rsidRPr="00890980">
              <w:rPr>
                <w:sz w:val="18"/>
                <w:szCs w:val="18"/>
              </w:rPr>
              <w:t>42</w:t>
            </w:r>
          </w:p>
        </w:tc>
      </w:tr>
      <w:tr w:rsidR="00FF3BFB" w:rsidRPr="00890980" w14:paraId="64677D9F" w14:textId="77777777" w:rsidTr="0079781F">
        <w:trPr>
          <w:trHeight w:val="345"/>
        </w:trPr>
        <w:tc>
          <w:tcPr>
            <w:tcW w:w="943" w:type="pct"/>
            <w:hideMark/>
          </w:tcPr>
          <w:p w14:paraId="3129E93C" w14:textId="77777777" w:rsidR="00FF3BFB" w:rsidRPr="00890980" w:rsidRDefault="00FF3BFB" w:rsidP="005B18F6">
            <w:pPr>
              <w:rPr>
                <w:sz w:val="18"/>
                <w:szCs w:val="18"/>
              </w:rPr>
            </w:pPr>
            <w:r w:rsidRPr="00890980">
              <w:rPr>
                <w:sz w:val="18"/>
                <w:szCs w:val="18"/>
              </w:rPr>
              <w:t>Easy to operate</w:t>
            </w:r>
          </w:p>
        </w:tc>
        <w:tc>
          <w:tcPr>
            <w:tcW w:w="320" w:type="pct"/>
            <w:hideMark/>
          </w:tcPr>
          <w:p w14:paraId="2FE57C6A" w14:textId="77777777" w:rsidR="00FF3BFB" w:rsidRPr="00890980" w:rsidRDefault="00FF3BFB" w:rsidP="005B18F6">
            <w:pPr>
              <w:rPr>
                <w:sz w:val="18"/>
                <w:szCs w:val="18"/>
              </w:rPr>
            </w:pPr>
            <w:r w:rsidRPr="00890980">
              <w:rPr>
                <w:sz w:val="18"/>
                <w:szCs w:val="18"/>
              </w:rPr>
              <w:t>7</w:t>
            </w:r>
          </w:p>
        </w:tc>
        <w:tc>
          <w:tcPr>
            <w:tcW w:w="251" w:type="pct"/>
            <w:hideMark/>
          </w:tcPr>
          <w:p w14:paraId="11E2AB47" w14:textId="77777777" w:rsidR="00FF3BFB" w:rsidRPr="00890980" w:rsidRDefault="00FF3BFB" w:rsidP="005B18F6">
            <w:pPr>
              <w:rPr>
                <w:sz w:val="18"/>
                <w:szCs w:val="18"/>
              </w:rPr>
            </w:pPr>
            <w:r w:rsidRPr="00890980">
              <w:rPr>
                <w:sz w:val="18"/>
                <w:szCs w:val="18"/>
              </w:rPr>
              <w:t>7</w:t>
            </w:r>
          </w:p>
        </w:tc>
        <w:tc>
          <w:tcPr>
            <w:tcW w:w="683" w:type="pct"/>
            <w:hideMark/>
          </w:tcPr>
          <w:p w14:paraId="3FD1822F" w14:textId="77777777" w:rsidR="00FF3BFB" w:rsidRPr="00890980" w:rsidRDefault="00FF3BFB" w:rsidP="005B18F6">
            <w:pPr>
              <w:rPr>
                <w:sz w:val="18"/>
                <w:szCs w:val="18"/>
              </w:rPr>
            </w:pPr>
            <w:r w:rsidRPr="00890980">
              <w:rPr>
                <w:sz w:val="18"/>
                <w:szCs w:val="18"/>
              </w:rPr>
              <w:t>49</w:t>
            </w:r>
          </w:p>
        </w:tc>
        <w:tc>
          <w:tcPr>
            <w:tcW w:w="251" w:type="pct"/>
            <w:hideMark/>
          </w:tcPr>
          <w:p w14:paraId="637C122C" w14:textId="77777777" w:rsidR="00FF3BFB" w:rsidRPr="00890980" w:rsidRDefault="00FF3BFB" w:rsidP="005B18F6">
            <w:pPr>
              <w:rPr>
                <w:sz w:val="18"/>
                <w:szCs w:val="18"/>
              </w:rPr>
            </w:pPr>
            <w:r w:rsidRPr="00890980">
              <w:rPr>
                <w:sz w:val="18"/>
                <w:szCs w:val="18"/>
              </w:rPr>
              <w:t>8</w:t>
            </w:r>
          </w:p>
        </w:tc>
        <w:tc>
          <w:tcPr>
            <w:tcW w:w="683" w:type="pct"/>
            <w:hideMark/>
          </w:tcPr>
          <w:p w14:paraId="29D21EAB" w14:textId="77777777" w:rsidR="00FF3BFB" w:rsidRPr="00890980" w:rsidRDefault="00FF3BFB" w:rsidP="005B18F6">
            <w:pPr>
              <w:rPr>
                <w:sz w:val="18"/>
                <w:szCs w:val="18"/>
              </w:rPr>
            </w:pPr>
            <w:r w:rsidRPr="00890980">
              <w:rPr>
                <w:sz w:val="18"/>
                <w:szCs w:val="18"/>
              </w:rPr>
              <w:t>56</w:t>
            </w:r>
          </w:p>
        </w:tc>
        <w:tc>
          <w:tcPr>
            <w:tcW w:w="251" w:type="pct"/>
            <w:hideMark/>
          </w:tcPr>
          <w:p w14:paraId="7CEF432F" w14:textId="77777777" w:rsidR="00FF3BFB" w:rsidRPr="00890980" w:rsidRDefault="00FF3BFB" w:rsidP="005B18F6">
            <w:pPr>
              <w:rPr>
                <w:sz w:val="18"/>
                <w:szCs w:val="18"/>
              </w:rPr>
            </w:pPr>
            <w:r w:rsidRPr="00890980">
              <w:rPr>
                <w:sz w:val="18"/>
                <w:szCs w:val="18"/>
              </w:rPr>
              <w:t>9</w:t>
            </w:r>
          </w:p>
        </w:tc>
        <w:tc>
          <w:tcPr>
            <w:tcW w:w="683" w:type="pct"/>
            <w:hideMark/>
          </w:tcPr>
          <w:p w14:paraId="01F163B4" w14:textId="77777777" w:rsidR="00FF3BFB" w:rsidRPr="00890980" w:rsidRDefault="00FF3BFB" w:rsidP="005B18F6">
            <w:pPr>
              <w:rPr>
                <w:sz w:val="18"/>
                <w:szCs w:val="18"/>
              </w:rPr>
            </w:pPr>
            <w:r w:rsidRPr="00890980">
              <w:rPr>
                <w:sz w:val="18"/>
                <w:szCs w:val="18"/>
              </w:rPr>
              <w:t>63</w:t>
            </w:r>
          </w:p>
        </w:tc>
        <w:tc>
          <w:tcPr>
            <w:tcW w:w="251" w:type="pct"/>
            <w:hideMark/>
          </w:tcPr>
          <w:p w14:paraId="248AAD29" w14:textId="77777777" w:rsidR="00FF3BFB" w:rsidRPr="00890980" w:rsidRDefault="00FF3BFB" w:rsidP="005B18F6">
            <w:pPr>
              <w:rPr>
                <w:sz w:val="18"/>
                <w:szCs w:val="18"/>
              </w:rPr>
            </w:pPr>
            <w:r w:rsidRPr="00890980">
              <w:rPr>
                <w:sz w:val="18"/>
                <w:szCs w:val="18"/>
              </w:rPr>
              <w:t>6</w:t>
            </w:r>
          </w:p>
        </w:tc>
        <w:tc>
          <w:tcPr>
            <w:tcW w:w="684" w:type="pct"/>
            <w:hideMark/>
          </w:tcPr>
          <w:p w14:paraId="7721BD48" w14:textId="77777777" w:rsidR="00FF3BFB" w:rsidRPr="00890980" w:rsidRDefault="00FF3BFB" w:rsidP="005B18F6">
            <w:pPr>
              <w:rPr>
                <w:sz w:val="18"/>
                <w:szCs w:val="18"/>
              </w:rPr>
            </w:pPr>
            <w:r w:rsidRPr="00890980">
              <w:rPr>
                <w:sz w:val="18"/>
                <w:szCs w:val="18"/>
              </w:rPr>
              <w:t>42</w:t>
            </w:r>
          </w:p>
        </w:tc>
      </w:tr>
      <w:tr w:rsidR="00FF3BFB" w:rsidRPr="00890980" w14:paraId="55E95672" w14:textId="77777777" w:rsidTr="0079781F">
        <w:trPr>
          <w:trHeight w:val="362"/>
        </w:trPr>
        <w:tc>
          <w:tcPr>
            <w:tcW w:w="943" w:type="pct"/>
            <w:hideMark/>
          </w:tcPr>
          <w:p w14:paraId="714B3060" w14:textId="77777777" w:rsidR="00FF3BFB" w:rsidRPr="00890980" w:rsidRDefault="00FF3BFB" w:rsidP="005B18F6">
            <w:pPr>
              <w:rPr>
                <w:sz w:val="18"/>
                <w:szCs w:val="18"/>
              </w:rPr>
            </w:pPr>
            <w:r w:rsidRPr="00890980">
              <w:rPr>
                <w:sz w:val="18"/>
                <w:szCs w:val="18"/>
              </w:rPr>
              <w:t>Total Weighted Score</w:t>
            </w:r>
          </w:p>
        </w:tc>
        <w:tc>
          <w:tcPr>
            <w:tcW w:w="320" w:type="pct"/>
            <w:hideMark/>
          </w:tcPr>
          <w:p w14:paraId="6C8BB720" w14:textId="77777777" w:rsidR="00FF3BFB" w:rsidRPr="00890980" w:rsidRDefault="00FF3BFB" w:rsidP="005B18F6">
            <w:pPr>
              <w:rPr>
                <w:sz w:val="18"/>
                <w:szCs w:val="18"/>
              </w:rPr>
            </w:pPr>
            <w:r w:rsidRPr="00890980">
              <w:rPr>
                <w:sz w:val="18"/>
                <w:szCs w:val="18"/>
              </w:rPr>
              <w:t> </w:t>
            </w:r>
          </w:p>
        </w:tc>
        <w:tc>
          <w:tcPr>
            <w:tcW w:w="251" w:type="pct"/>
            <w:hideMark/>
          </w:tcPr>
          <w:p w14:paraId="46FD4853" w14:textId="77777777" w:rsidR="00FF3BFB" w:rsidRPr="00890980" w:rsidRDefault="00FF3BFB" w:rsidP="005B18F6">
            <w:pPr>
              <w:rPr>
                <w:sz w:val="18"/>
                <w:szCs w:val="18"/>
              </w:rPr>
            </w:pPr>
            <w:r w:rsidRPr="00890980">
              <w:rPr>
                <w:sz w:val="18"/>
                <w:szCs w:val="18"/>
              </w:rPr>
              <w:t> </w:t>
            </w:r>
          </w:p>
        </w:tc>
        <w:tc>
          <w:tcPr>
            <w:tcW w:w="683" w:type="pct"/>
            <w:hideMark/>
          </w:tcPr>
          <w:p w14:paraId="7DCC822C" w14:textId="77777777" w:rsidR="00FF3BFB" w:rsidRPr="00890980" w:rsidRDefault="00FF3BFB" w:rsidP="005B18F6">
            <w:pPr>
              <w:rPr>
                <w:sz w:val="18"/>
                <w:szCs w:val="18"/>
              </w:rPr>
            </w:pPr>
            <w:r w:rsidRPr="00890980">
              <w:rPr>
                <w:sz w:val="18"/>
                <w:szCs w:val="18"/>
              </w:rPr>
              <w:t>294</w:t>
            </w:r>
          </w:p>
        </w:tc>
        <w:tc>
          <w:tcPr>
            <w:tcW w:w="251" w:type="pct"/>
            <w:hideMark/>
          </w:tcPr>
          <w:p w14:paraId="29AAD303" w14:textId="77777777" w:rsidR="00FF3BFB" w:rsidRPr="00890980" w:rsidRDefault="00FF3BFB" w:rsidP="005B18F6">
            <w:pPr>
              <w:rPr>
                <w:sz w:val="18"/>
                <w:szCs w:val="18"/>
              </w:rPr>
            </w:pPr>
            <w:r w:rsidRPr="00890980">
              <w:rPr>
                <w:sz w:val="18"/>
                <w:szCs w:val="18"/>
              </w:rPr>
              <w:t> </w:t>
            </w:r>
          </w:p>
        </w:tc>
        <w:tc>
          <w:tcPr>
            <w:tcW w:w="683" w:type="pct"/>
            <w:hideMark/>
          </w:tcPr>
          <w:p w14:paraId="196DEBD7" w14:textId="77777777" w:rsidR="00FF3BFB" w:rsidRPr="00890980" w:rsidRDefault="00FF3BFB" w:rsidP="005B18F6">
            <w:pPr>
              <w:rPr>
                <w:sz w:val="18"/>
                <w:szCs w:val="18"/>
                <w:highlight w:val="yellow"/>
              </w:rPr>
            </w:pPr>
            <w:r w:rsidRPr="00890980">
              <w:rPr>
                <w:sz w:val="18"/>
                <w:szCs w:val="18"/>
                <w:highlight w:val="yellow"/>
              </w:rPr>
              <w:t>357</w:t>
            </w:r>
          </w:p>
        </w:tc>
        <w:tc>
          <w:tcPr>
            <w:tcW w:w="251" w:type="pct"/>
            <w:hideMark/>
          </w:tcPr>
          <w:p w14:paraId="28FD511A" w14:textId="77777777" w:rsidR="00FF3BFB" w:rsidRPr="00890980" w:rsidRDefault="00FF3BFB" w:rsidP="005B18F6">
            <w:pPr>
              <w:rPr>
                <w:sz w:val="18"/>
                <w:szCs w:val="18"/>
              </w:rPr>
            </w:pPr>
            <w:r w:rsidRPr="00890980">
              <w:rPr>
                <w:sz w:val="18"/>
                <w:szCs w:val="18"/>
              </w:rPr>
              <w:t> </w:t>
            </w:r>
          </w:p>
        </w:tc>
        <w:tc>
          <w:tcPr>
            <w:tcW w:w="683" w:type="pct"/>
            <w:hideMark/>
          </w:tcPr>
          <w:p w14:paraId="191D1C8D" w14:textId="77777777" w:rsidR="00FF3BFB" w:rsidRPr="00890980" w:rsidRDefault="00FF3BFB" w:rsidP="005B18F6">
            <w:pPr>
              <w:rPr>
                <w:sz w:val="18"/>
                <w:szCs w:val="18"/>
                <w:highlight w:val="magenta"/>
              </w:rPr>
            </w:pPr>
            <w:r w:rsidRPr="00890980">
              <w:rPr>
                <w:sz w:val="18"/>
                <w:szCs w:val="18"/>
                <w:highlight w:val="magenta"/>
              </w:rPr>
              <w:t>333</w:t>
            </w:r>
          </w:p>
        </w:tc>
        <w:tc>
          <w:tcPr>
            <w:tcW w:w="251" w:type="pct"/>
            <w:hideMark/>
          </w:tcPr>
          <w:p w14:paraId="0CDD195A" w14:textId="77777777" w:rsidR="00FF3BFB" w:rsidRPr="00890980" w:rsidRDefault="00FF3BFB" w:rsidP="005B18F6">
            <w:pPr>
              <w:rPr>
                <w:sz w:val="18"/>
                <w:szCs w:val="18"/>
              </w:rPr>
            </w:pPr>
            <w:r w:rsidRPr="00890980">
              <w:rPr>
                <w:sz w:val="18"/>
                <w:szCs w:val="18"/>
              </w:rPr>
              <w:t> </w:t>
            </w:r>
          </w:p>
        </w:tc>
        <w:tc>
          <w:tcPr>
            <w:tcW w:w="684" w:type="pct"/>
            <w:hideMark/>
          </w:tcPr>
          <w:p w14:paraId="19225A27" w14:textId="77777777" w:rsidR="00FF3BFB" w:rsidRPr="00890980" w:rsidRDefault="00FF3BFB" w:rsidP="005B18F6">
            <w:pPr>
              <w:rPr>
                <w:sz w:val="18"/>
                <w:szCs w:val="18"/>
              </w:rPr>
            </w:pPr>
            <w:r w:rsidRPr="00890980">
              <w:rPr>
                <w:sz w:val="18"/>
                <w:szCs w:val="18"/>
              </w:rPr>
              <w:t>273</w:t>
            </w:r>
          </w:p>
        </w:tc>
      </w:tr>
    </w:tbl>
    <w:p w14:paraId="73A629CE" w14:textId="77777777" w:rsidR="00FF3BFB" w:rsidRPr="00890980" w:rsidRDefault="00FF3BFB" w:rsidP="008D7496">
      <w:pPr>
        <w:sectPr w:rsidR="00FF3BFB" w:rsidRPr="00890980" w:rsidSect="008D7496">
          <w:headerReference w:type="default" r:id="rId369"/>
          <w:pgSz w:w="15840" w:h="12240" w:orient="landscape"/>
          <w:pgMar w:top="1440" w:right="1440" w:bottom="1440" w:left="1440" w:header="720" w:footer="720" w:gutter="0"/>
          <w:cols w:space="720"/>
          <w:docGrid w:linePitch="360"/>
        </w:sectPr>
      </w:pPr>
    </w:p>
    <w:p w14:paraId="489EAE3C" w14:textId="77777777" w:rsidR="00FF3BFB" w:rsidRPr="00890980" w:rsidRDefault="00FF3BFB" w:rsidP="00CE3476">
      <w:pPr>
        <w:pStyle w:val="Heading2"/>
        <w:keepLines/>
        <w:numPr>
          <w:ilvl w:val="1"/>
          <w:numId w:val="46"/>
        </w:numPr>
        <w:spacing w:before="40"/>
        <w:ind w:left="0"/>
      </w:pPr>
      <w:bookmarkStart w:id="1482" w:name="_Toc102662400"/>
      <w:bookmarkStart w:id="1483" w:name="_Toc102664984"/>
      <w:bookmarkStart w:id="1484" w:name="_Toc102665734"/>
      <w:r w:rsidRPr="00890980">
        <w:lastRenderedPageBreak/>
        <w:t>System Sketches and Description of Two Final Design</w:t>
      </w:r>
      <w:bookmarkEnd w:id="1482"/>
      <w:bookmarkEnd w:id="1483"/>
      <w:bookmarkEnd w:id="1484"/>
    </w:p>
    <w:p w14:paraId="0A8F0AF1" w14:textId="77777777" w:rsidR="00FF3BFB" w:rsidRPr="00890980" w:rsidRDefault="00FF3BFB" w:rsidP="00BF6E40">
      <w:pPr>
        <w:ind w:firstLine="720"/>
      </w:pPr>
      <w:r w:rsidRPr="00890980">
        <w:t>The group evaluated the concepts that would best suit a functional design that includes the most viable concepts. The GO/NO-GO tables, depicted in tables 4.6 to 4.23, were used to narrow these concepts down to determine the two best sets of concepts that can be implemented in two systems. Table 4.42 displays the selected sets for each system. Figures 4.151 and 4.152 are a visual representation of the finalized systems.</w:t>
      </w:r>
    </w:p>
    <w:p w14:paraId="2CA37C8B" w14:textId="77777777" w:rsidR="00FF3BFB" w:rsidRPr="00890980" w:rsidRDefault="00FF3BFB" w:rsidP="00BF6E40">
      <w:r w:rsidRPr="00890980">
        <w:t xml:space="preserve"> </w:t>
      </w:r>
    </w:p>
    <w:p w14:paraId="16EDB4CB" w14:textId="77777777" w:rsidR="00FF3BFB" w:rsidRPr="00890980" w:rsidRDefault="00FF3BFB" w:rsidP="00BF6E40">
      <w:pPr>
        <w:ind w:firstLine="720"/>
      </w:pPr>
      <w:r w:rsidRPr="00890980">
        <w:t>Figure 4.151 will be a square Aluminum structure with a removable transparent top. An LED tile will be set in the bottom of the fixture to provide light to the entire working surface. The vacuum pump will be an exterior unit, which is supplied by Ball Aerospace. Opting for an exterior vacuum pump will save a lot of space and weight for this design. This also helps this design become more portable and stackable. Being compact, with a reduced weight, improves the overall ergonomics of the device. There will be multiple ports drilled into the vacuum chamber to ensure uniform vacuum is pulled to the entire tile as well. These ports will be joined with a flexible tubing and routed to a single inlet port mounted on the same face as the switch. With a side mounted on/off switch, the technician can easily turn off the LED tile between operations. The option for integrating the handles into the side of the structure fits this design very well. The use of a bleeder cloth between the ceramic tile and working surface will assist in capturing excess conductive paste that is pulled through the tile during application.</w:t>
      </w:r>
    </w:p>
    <w:p w14:paraId="383D907C" w14:textId="77777777" w:rsidR="00FF3BFB" w:rsidRPr="00890980" w:rsidRDefault="00FF3BFB" w:rsidP="00BF6E40">
      <w:pPr>
        <w:ind w:firstLine="720"/>
      </w:pPr>
    </w:p>
    <w:p w14:paraId="2CDCBC7D" w14:textId="77777777" w:rsidR="00FF3BFB" w:rsidRPr="00890980" w:rsidRDefault="00FF3BFB" w:rsidP="00BF6E40"/>
    <w:p w14:paraId="2B37E047" w14:textId="77777777" w:rsidR="00FF3BFB" w:rsidRPr="00890980" w:rsidRDefault="00FF3BFB" w:rsidP="00BF6E40"/>
    <w:p w14:paraId="19A3C79B" w14:textId="77777777" w:rsidR="00FF3BFB" w:rsidRPr="00890980" w:rsidRDefault="00FF3BFB" w:rsidP="00BF6E40"/>
    <w:p w14:paraId="3B2D478C" w14:textId="77777777" w:rsidR="00FF3BFB" w:rsidRPr="00890980" w:rsidRDefault="00FF3BFB" w:rsidP="00BF6E40"/>
    <w:p w14:paraId="531E8F37" w14:textId="77777777" w:rsidR="00FF3BFB" w:rsidRPr="00890980" w:rsidRDefault="00FF3BFB" w:rsidP="00BF6E40"/>
    <w:p w14:paraId="56690426" w14:textId="77777777" w:rsidR="00FF3BFB" w:rsidRPr="00890980" w:rsidRDefault="00FF3BFB" w:rsidP="00BF6E40"/>
    <w:p w14:paraId="15D11779" w14:textId="77777777" w:rsidR="00FF3BFB" w:rsidRPr="00890980" w:rsidRDefault="00FF3BFB" w:rsidP="00BF6E40"/>
    <w:p w14:paraId="117E457E" w14:textId="77777777" w:rsidR="00FF3BFB" w:rsidRPr="00890980" w:rsidRDefault="00FF3BFB" w:rsidP="00BF6E40"/>
    <w:p w14:paraId="343C9FA8" w14:textId="77777777" w:rsidR="00FF3BFB" w:rsidRPr="00890980" w:rsidRDefault="00FF3BFB" w:rsidP="00BF6E40"/>
    <w:p w14:paraId="14C5C24E" w14:textId="77777777" w:rsidR="00FF3BFB" w:rsidRPr="00890980" w:rsidRDefault="00FF3BFB" w:rsidP="00BF6E40"/>
    <w:p w14:paraId="01BBEEC0" w14:textId="77777777" w:rsidR="00FF3BFB" w:rsidRPr="00890980" w:rsidRDefault="00FF3BFB" w:rsidP="00BF6E40"/>
    <w:p w14:paraId="21C2E902" w14:textId="77777777" w:rsidR="00FF3BFB" w:rsidRPr="00890980" w:rsidRDefault="00FF3BFB" w:rsidP="00BF6E40"/>
    <w:p w14:paraId="4D71C07A" w14:textId="77777777" w:rsidR="00FF3BFB" w:rsidRPr="00890980" w:rsidRDefault="00FF3BFB" w:rsidP="00BF6E40"/>
    <w:p w14:paraId="1FF1F57E" w14:textId="77777777" w:rsidR="00FF3BFB" w:rsidRPr="00890980" w:rsidRDefault="00FF3BFB" w:rsidP="00BF6E40"/>
    <w:p w14:paraId="2063AF34" w14:textId="77777777" w:rsidR="00FF3BFB" w:rsidRPr="00890980" w:rsidRDefault="00FF3BFB" w:rsidP="00BF6E40"/>
    <w:p w14:paraId="2B451BDC" w14:textId="77777777" w:rsidR="00FF3BFB" w:rsidRPr="00890980" w:rsidRDefault="00FF3BFB" w:rsidP="00BF6E40">
      <w:pPr>
        <w:sectPr w:rsidR="00FF3BFB" w:rsidRPr="00890980" w:rsidSect="00A47556">
          <w:headerReference w:type="default" r:id="rId370"/>
          <w:pgSz w:w="12240" w:h="15840"/>
          <w:pgMar w:top="1440" w:right="1440" w:bottom="1440" w:left="1440" w:header="720" w:footer="720" w:gutter="0"/>
          <w:cols w:space="720"/>
          <w:docGrid w:linePitch="360"/>
        </w:sectPr>
      </w:pPr>
    </w:p>
    <w:p w14:paraId="154A82B8" w14:textId="77777777" w:rsidR="00FF3BFB" w:rsidRPr="00890980" w:rsidRDefault="00FF3BFB" w:rsidP="00CA3E56">
      <w:r w:rsidRPr="00890980">
        <w:lastRenderedPageBreak/>
        <w:t xml:space="preserve">Figure 4.151 displays the first semester final design drawing of the projected model as it was in its early stages of development. The model has since been refined to better accommodate the changes in its current capacity. </w:t>
      </w:r>
    </w:p>
    <w:p w14:paraId="66857E5F" w14:textId="77777777" w:rsidR="00FF3BFB" w:rsidRPr="00890980" w:rsidRDefault="00FF3BFB" w:rsidP="00BF6E40">
      <w:pPr>
        <w:ind w:firstLine="720"/>
      </w:pPr>
    </w:p>
    <w:p w14:paraId="2A4DDED3" w14:textId="77777777" w:rsidR="00FF3BFB" w:rsidRPr="00890980" w:rsidRDefault="00FF3BFB" w:rsidP="00BD7802">
      <w:pPr>
        <w:keepNext/>
        <w:jc w:val="center"/>
      </w:pPr>
      <w:r w:rsidRPr="00890980">
        <w:rPr>
          <w:noProof/>
        </w:rPr>
        <w:drawing>
          <wp:inline distT="0" distB="0" distL="0" distR="0" wp14:anchorId="18FB4E14" wp14:editId="7BEF1C72">
            <wp:extent cx="7259333" cy="4370353"/>
            <wp:effectExtent l="0" t="0" r="0" b="0"/>
            <wp:docPr id="600508685" name="Picture 600508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371">
                      <a:extLst>
                        <a:ext uri="{28A0092B-C50C-407E-A947-70E740481C1C}">
                          <a14:useLocalDpi xmlns:a14="http://schemas.microsoft.com/office/drawing/2010/main" val="0"/>
                        </a:ext>
                      </a:extLst>
                    </a:blip>
                    <a:stretch>
                      <a:fillRect/>
                    </a:stretch>
                  </pic:blipFill>
                  <pic:spPr>
                    <a:xfrm>
                      <a:off x="0" y="0"/>
                      <a:ext cx="7275197" cy="4379904"/>
                    </a:xfrm>
                    <a:prstGeom prst="rect">
                      <a:avLst/>
                    </a:prstGeom>
                  </pic:spPr>
                </pic:pic>
              </a:graphicData>
            </a:graphic>
          </wp:inline>
        </w:drawing>
      </w:r>
    </w:p>
    <w:p w14:paraId="086A161A" w14:textId="77777777" w:rsidR="00FF3BFB" w:rsidRPr="00890980" w:rsidRDefault="00FF3BFB" w:rsidP="00BD7802">
      <w:pPr>
        <w:pStyle w:val="Caption"/>
        <w:jc w:val="center"/>
        <w:rPr>
          <w:sz w:val="24"/>
          <w:szCs w:val="24"/>
        </w:rPr>
      </w:pPr>
      <w:bookmarkStart w:id="1485" w:name="_Toc102412370"/>
      <w:bookmarkStart w:id="1486" w:name="_Toc102654006"/>
      <w:bookmarkStart w:id="1487" w:name="_Toc102662274"/>
      <w:bookmarkStart w:id="1488" w:name="_Toc102664858"/>
      <w:bookmarkStart w:id="1489" w:name="_Toc10266560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151</w:t>
      </w:r>
      <w:r w:rsidRPr="00890980">
        <w:rPr>
          <w:sz w:val="24"/>
          <w:szCs w:val="24"/>
        </w:rPr>
        <w:fldChar w:fldCharType="end"/>
      </w:r>
      <w:r w:rsidRPr="00890980">
        <w:rPr>
          <w:sz w:val="24"/>
          <w:szCs w:val="24"/>
        </w:rPr>
        <w:t xml:space="preserve"> System Sketch of Final Design 1</w:t>
      </w:r>
      <w:bookmarkEnd w:id="1485"/>
      <w:bookmarkEnd w:id="1486"/>
      <w:bookmarkEnd w:id="1487"/>
      <w:bookmarkEnd w:id="1488"/>
      <w:bookmarkEnd w:id="1489"/>
    </w:p>
    <w:p w14:paraId="68DEA7ED" w14:textId="77777777" w:rsidR="00FF3BFB" w:rsidRPr="00890980" w:rsidRDefault="00FF3BFB" w:rsidP="00BF6E40">
      <w:pPr>
        <w:jc w:val="center"/>
      </w:pPr>
    </w:p>
    <w:p w14:paraId="40DD300D" w14:textId="77777777" w:rsidR="00FF3BFB" w:rsidRPr="00890980" w:rsidRDefault="00FF3BFB" w:rsidP="00BF6E40">
      <w:pPr>
        <w:jc w:val="center"/>
      </w:pPr>
    </w:p>
    <w:p w14:paraId="00892D5B" w14:textId="77777777" w:rsidR="00FF3BFB" w:rsidRPr="00890980" w:rsidRDefault="00FF3BFB" w:rsidP="00BF6E40">
      <w:pPr>
        <w:jc w:val="center"/>
      </w:pPr>
    </w:p>
    <w:p w14:paraId="299DAC3D" w14:textId="77777777" w:rsidR="00FF3BFB" w:rsidRPr="00890980" w:rsidRDefault="00FF3BFB" w:rsidP="00CA3E56">
      <w:r w:rsidRPr="00890980">
        <w:lastRenderedPageBreak/>
        <w:t xml:space="preserve">Figure 4.152 will be a rectangular HDPE plastic base board and vacuum chamber with the top layer being a porous bleeder board/ cloth to help support the ceramic tile. An external vacuum pump will be used as Ball Aerospace already has these units available for use. This compact design has three main layers that can all be disassembled along with integrated LED chips in the channel top, because of this the bleeder board must be made of a material that allows light to pass through it. </w:t>
      </w:r>
    </w:p>
    <w:p w14:paraId="20E57223" w14:textId="77777777" w:rsidR="00FF3BFB" w:rsidRPr="00890980" w:rsidRDefault="00FF3BFB" w:rsidP="00BF6E40"/>
    <w:p w14:paraId="1D585CC1" w14:textId="77777777" w:rsidR="00FF3BFB" w:rsidRPr="00890980" w:rsidRDefault="00FF3BFB" w:rsidP="00BF6E40"/>
    <w:p w14:paraId="61EB2480" w14:textId="77777777" w:rsidR="00FF3BFB" w:rsidRPr="00890980" w:rsidRDefault="00FF3BFB" w:rsidP="00BD7802">
      <w:pPr>
        <w:keepNext/>
        <w:jc w:val="center"/>
      </w:pPr>
      <w:r w:rsidRPr="00890980">
        <w:rPr>
          <w:noProof/>
        </w:rPr>
        <w:drawing>
          <wp:inline distT="0" distB="0" distL="0" distR="0" wp14:anchorId="1F2330AF" wp14:editId="240F7960">
            <wp:extent cx="7251326" cy="4263655"/>
            <wp:effectExtent l="0" t="0" r="635" b="3810"/>
            <wp:docPr id="600508686" name="Picture 600508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21-11-05 at 8.16.16 PM.png"/>
                    <pic:cNvPicPr/>
                  </pic:nvPicPr>
                  <pic:blipFill>
                    <a:blip r:embed="rId372">
                      <a:extLst>
                        <a:ext uri="{28A0092B-C50C-407E-A947-70E740481C1C}">
                          <a14:useLocalDpi xmlns:a14="http://schemas.microsoft.com/office/drawing/2010/main" val="0"/>
                        </a:ext>
                      </a:extLst>
                    </a:blip>
                    <a:stretch>
                      <a:fillRect/>
                    </a:stretch>
                  </pic:blipFill>
                  <pic:spPr>
                    <a:xfrm>
                      <a:off x="0" y="0"/>
                      <a:ext cx="7315541" cy="4301412"/>
                    </a:xfrm>
                    <a:prstGeom prst="rect">
                      <a:avLst/>
                    </a:prstGeom>
                  </pic:spPr>
                </pic:pic>
              </a:graphicData>
            </a:graphic>
          </wp:inline>
        </w:drawing>
      </w:r>
    </w:p>
    <w:p w14:paraId="14E43688" w14:textId="77777777" w:rsidR="00FF3BFB" w:rsidRPr="00890980" w:rsidRDefault="00FF3BFB" w:rsidP="00BD7802">
      <w:pPr>
        <w:pStyle w:val="Caption"/>
        <w:jc w:val="center"/>
        <w:rPr>
          <w:sz w:val="24"/>
          <w:szCs w:val="24"/>
        </w:rPr>
      </w:pPr>
      <w:bookmarkStart w:id="1490" w:name="_Toc102412371"/>
      <w:bookmarkStart w:id="1491" w:name="_Toc102654007"/>
      <w:bookmarkStart w:id="1492" w:name="_Toc102662275"/>
      <w:bookmarkStart w:id="1493" w:name="_Toc102664859"/>
      <w:bookmarkStart w:id="1494" w:name="_Toc102665609"/>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noProof/>
          <w:sz w:val="24"/>
          <w:szCs w:val="24"/>
        </w:rPr>
        <w:t>152</w:t>
      </w:r>
      <w:r w:rsidRPr="00890980">
        <w:rPr>
          <w:sz w:val="24"/>
          <w:szCs w:val="24"/>
        </w:rPr>
        <w:fldChar w:fldCharType="end"/>
      </w:r>
      <w:r w:rsidRPr="00890980">
        <w:rPr>
          <w:noProof/>
          <w:sz w:val="24"/>
          <w:szCs w:val="24"/>
        </w:rPr>
        <w:t xml:space="preserve"> System Sketch of Final Design 2</w:t>
      </w:r>
      <w:bookmarkEnd w:id="1490"/>
      <w:bookmarkEnd w:id="1491"/>
      <w:bookmarkEnd w:id="1492"/>
      <w:bookmarkEnd w:id="1493"/>
      <w:bookmarkEnd w:id="1494"/>
    </w:p>
    <w:p w14:paraId="120CAA1E" w14:textId="77777777" w:rsidR="00FF3BFB" w:rsidRPr="00890980" w:rsidRDefault="00FF3BFB" w:rsidP="00BF6E40">
      <w:r w:rsidRPr="00890980">
        <w:rPr>
          <w:noProof/>
        </w:rPr>
        <w:t>Figure 4.152 displays a provisional prototype of the Backlit Vacuum, as the previously stated the model has gone through more redesigns and improvements.</w:t>
      </w:r>
    </w:p>
    <w:p w14:paraId="0AE708E8" w14:textId="77777777" w:rsidR="00FF3BFB" w:rsidRPr="00890980" w:rsidRDefault="00FF3BFB" w:rsidP="4C4D5FE7">
      <w:pPr>
        <w:rPr>
          <w:noProof/>
        </w:rPr>
      </w:pPr>
    </w:p>
    <w:p w14:paraId="5C4D751C" w14:textId="77777777" w:rsidR="00FF3BFB" w:rsidRPr="00890980" w:rsidRDefault="00FF3BFB" w:rsidP="00BF6E40">
      <w:r w:rsidRPr="00890980">
        <w:tab/>
        <w:t>Table 4.42 highlights the specific concepts chosen in the Decision Matrix tables and associates which system each of the concepts is used in.</w:t>
      </w:r>
    </w:p>
    <w:p w14:paraId="2292A24B" w14:textId="77777777" w:rsidR="00FF3BFB" w:rsidRPr="00890980" w:rsidRDefault="00FF3BFB" w:rsidP="4C4D5F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E68D908" w14:textId="77777777" w:rsidR="00FF3BFB" w:rsidRPr="00890980" w:rsidRDefault="00FF3BFB" w:rsidP="00251BD7">
      <w:pPr>
        <w:pStyle w:val="Caption"/>
        <w:keepNext/>
        <w:jc w:val="center"/>
        <w:rPr>
          <w:sz w:val="24"/>
          <w:szCs w:val="24"/>
        </w:rPr>
      </w:pPr>
      <w:bookmarkStart w:id="1495" w:name="_Toc102655397"/>
      <w:bookmarkStart w:id="1496" w:name="_Toc102662102"/>
      <w:bookmarkStart w:id="1497" w:name="_Toc102664686"/>
      <w:bookmarkStart w:id="1498" w:name="_Toc102665436"/>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42</w:t>
      </w:r>
      <w:r w:rsidRPr="00890980">
        <w:rPr>
          <w:sz w:val="24"/>
          <w:szCs w:val="24"/>
        </w:rPr>
        <w:fldChar w:fldCharType="end"/>
      </w:r>
      <w:r w:rsidRPr="00890980">
        <w:rPr>
          <w:sz w:val="24"/>
          <w:szCs w:val="24"/>
        </w:rPr>
        <w:t xml:space="preserve"> Selected Concepts for Specific Systems</w:t>
      </w:r>
      <w:bookmarkEnd w:id="1495"/>
      <w:bookmarkEnd w:id="1496"/>
      <w:bookmarkEnd w:id="1497"/>
      <w:bookmarkEnd w:id="1498"/>
    </w:p>
    <w:tbl>
      <w:tblPr>
        <w:tblStyle w:val="TableGrid"/>
        <w:tblW w:w="5000" w:type="pct"/>
        <w:tblLook w:val="04A0" w:firstRow="1" w:lastRow="0" w:firstColumn="1" w:lastColumn="0" w:noHBand="0" w:noVBand="1"/>
      </w:tblPr>
      <w:tblGrid>
        <w:gridCol w:w="4314"/>
        <w:gridCol w:w="4318"/>
        <w:gridCol w:w="4318"/>
      </w:tblGrid>
      <w:tr w:rsidR="00FF3BFB" w:rsidRPr="00890980" w14:paraId="5959581A" w14:textId="77777777" w:rsidTr="005B18F6">
        <w:tc>
          <w:tcPr>
            <w:tcW w:w="1666" w:type="pct"/>
          </w:tcPr>
          <w:p w14:paraId="475AF42D" w14:textId="77777777" w:rsidR="00FF3BFB" w:rsidRPr="00890980" w:rsidRDefault="00FF3BFB" w:rsidP="005B18F6">
            <w:pPr>
              <w:rPr>
                <w:sz w:val="22"/>
                <w:szCs w:val="20"/>
              </w:rPr>
            </w:pPr>
          </w:p>
        </w:tc>
        <w:tc>
          <w:tcPr>
            <w:tcW w:w="1667" w:type="pct"/>
          </w:tcPr>
          <w:p w14:paraId="07564E53" w14:textId="77777777" w:rsidR="00FF3BFB" w:rsidRPr="00890980" w:rsidRDefault="00FF3BFB" w:rsidP="005B18F6">
            <w:pPr>
              <w:rPr>
                <w:sz w:val="22"/>
                <w:szCs w:val="20"/>
              </w:rPr>
            </w:pPr>
            <w:r w:rsidRPr="00890980">
              <w:rPr>
                <w:sz w:val="22"/>
                <w:szCs w:val="20"/>
              </w:rPr>
              <w:t>System 1</w:t>
            </w:r>
          </w:p>
        </w:tc>
        <w:tc>
          <w:tcPr>
            <w:tcW w:w="1667" w:type="pct"/>
          </w:tcPr>
          <w:p w14:paraId="15076FD1" w14:textId="77777777" w:rsidR="00FF3BFB" w:rsidRPr="00890980" w:rsidRDefault="00FF3BFB" w:rsidP="005B18F6">
            <w:pPr>
              <w:rPr>
                <w:sz w:val="22"/>
                <w:szCs w:val="20"/>
              </w:rPr>
            </w:pPr>
            <w:r w:rsidRPr="00890980">
              <w:rPr>
                <w:sz w:val="22"/>
                <w:szCs w:val="20"/>
              </w:rPr>
              <w:t>System 2</w:t>
            </w:r>
          </w:p>
        </w:tc>
      </w:tr>
      <w:tr w:rsidR="00FF3BFB" w:rsidRPr="00890980" w14:paraId="52B38E50" w14:textId="77777777" w:rsidTr="005B18F6">
        <w:tc>
          <w:tcPr>
            <w:tcW w:w="1666" w:type="pct"/>
          </w:tcPr>
          <w:p w14:paraId="5395B99B" w14:textId="77777777" w:rsidR="00FF3BFB" w:rsidRPr="00890980" w:rsidRDefault="00FF3BFB" w:rsidP="005B18F6">
            <w:pPr>
              <w:rPr>
                <w:sz w:val="22"/>
                <w:szCs w:val="20"/>
              </w:rPr>
            </w:pPr>
            <w:r w:rsidRPr="00890980">
              <w:rPr>
                <w:sz w:val="22"/>
                <w:szCs w:val="20"/>
              </w:rPr>
              <w:t>Sub-Functions</w:t>
            </w:r>
          </w:p>
        </w:tc>
        <w:tc>
          <w:tcPr>
            <w:tcW w:w="1667" w:type="pct"/>
          </w:tcPr>
          <w:p w14:paraId="31FE592F" w14:textId="77777777" w:rsidR="00FF3BFB" w:rsidRPr="00890980" w:rsidRDefault="00FF3BFB" w:rsidP="005B18F6">
            <w:pPr>
              <w:rPr>
                <w:sz w:val="22"/>
                <w:szCs w:val="20"/>
              </w:rPr>
            </w:pPr>
            <w:r w:rsidRPr="00890980">
              <w:rPr>
                <w:sz w:val="22"/>
                <w:szCs w:val="20"/>
              </w:rPr>
              <w:t>Concepts</w:t>
            </w:r>
          </w:p>
        </w:tc>
        <w:tc>
          <w:tcPr>
            <w:tcW w:w="1667" w:type="pct"/>
          </w:tcPr>
          <w:p w14:paraId="05B02CCE" w14:textId="77777777" w:rsidR="00FF3BFB" w:rsidRPr="00890980" w:rsidRDefault="00FF3BFB" w:rsidP="005B18F6">
            <w:pPr>
              <w:rPr>
                <w:sz w:val="22"/>
                <w:szCs w:val="20"/>
              </w:rPr>
            </w:pPr>
            <w:r w:rsidRPr="00890980">
              <w:rPr>
                <w:sz w:val="22"/>
                <w:szCs w:val="20"/>
              </w:rPr>
              <w:t>Concepts</w:t>
            </w:r>
          </w:p>
        </w:tc>
      </w:tr>
      <w:tr w:rsidR="00FF3BFB" w:rsidRPr="00890980" w14:paraId="552DAE02" w14:textId="77777777" w:rsidTr="005B18F6">
        <w:tc>
          <w:tcPr>
            <w:tcW w:w="1666" w:type="pct"/>
          </w:tcPr>
          <w:p w14:paraId="4D6764BC" w14:textId="77777777" w:rsidR="00FF3BFB" w:rsidRPr="00890980" w:rsidRDefault="00FF3BFB" w:rsidP="005B18F6">
            <w:pPr>
              <w:rPr>
                <w:sz w:val="22"/>
                <w:szCs w:val="20"/>
              </w:rPr>
            </w:pPr>
            <w:r w:rsidRPr="00890980">
              <w:rPr>
                <w:sz w:val="22"/>
                <w:szCs w:val="20"/>
              </w:rPr>
              <w:t>Pull a uniform vacuum</w:t>
            </w:r>
          </w:p>
        </w:tc>
        <w:tc>
          <w:tcPr>
            <w:tcW w:w="1667" w:type="pct"/>
          </w:tcPr>
          <w:p w14:paraId="129059B0" w14:textId="77777777" w:rsidR="00FF3BFB" w:rsidRPr="00890980" w:rsidRDefault="00FF3BFB" w:rsidP="005B18F6">
            <w:pPr>
              <w:rPr>
                <w:sz w:val="22"/>
                <w:szCs w:val="20"/>
              </w:rPr>
            </w:pPr>
            <w:r w:rsidRPr="00890980">
              <w:rPr>
                <w:sz w:val="22"/>
                <w:szCs w:val="20"/>
              </w:rPr>
              <w:t>Cylindrical shaped cone</w:t>
            </w:r>
          </w:p>
        </w:tc>
        <w:tc>
          <w:tcPr>
            <w:tcW w:w="1667" w:type="pct"/>
          </w:tcPr>
          <w:p w14:paraId="46CD832A" w14:textId="77777777" w:rsidR="00FF3BFB" w:rsidRPr="00890980" w:rsidRDefault="00FF3BFB" w:rsidP="005B18F6">
            <w:pPr>
              <w:rPr>
                <w:sz w:val="22"/>
                <w:szCs w:val="20"/>
              </w:rPr>
            </w:pPr>
            <w:r w:rsidRPr="00890980">
              <w:rPr>
                <w:sz w:val="22"/>
                <w:szCs w:val="20"/>
              </w:rPr>
              <w:t>Liquid Ring Vacuum pump</w:t>
            </w:r>
          </w:p>
        </w:tc>
      </w:tr>
      <w:tr w:rsidR="00FF3BFB" w:rsidRPr="00890980" w14:paraId="1ADAC4BD" w14:textId="77777777" w:rsidTr="005B18F6">
        <w:tc>
          <w:tcPr>
            <w:tcW w:w="1666" w:type="pct"/>
          </w:tcPr>
          <w:p w14:paraId="54797511" w14:textId="77777777" w:rsidR="00FF3BFB" w:rsidRPr="00890980" w:rsidRDefault="00FF3BFB" w:rsidP="005B18F6">
            <w:pPr>
              <w:rPr>
                <w:sz w:val="22"/>
                <w:szCs w:val="20"/>
              </w:rPr>
            </w:pPr>
            <w:r w:rsidRPr="00890980">
              <w:rPr>
                <w:sz w:val="22"/>
                <w:szCs w:val="20"/>
              </w:rPr>
              <w:t>Reduce contact with part</w:t>
            </w:r>
          </w:p>
        </w:tc>
        <w:tc>
          <w:tcPr>
            <w:tcW w:w="1667" w:type="pct"/>
          </w:tcPr>
          <w:p w14:paraId="528CEE0F" w14:textId="77777777" w:rsidR="00FF3BFB" w:rsidRPr="00890980" w:rsidRDefault="00FF3BFB" w:rsidP="005B18F6">
            <w:pPr>
              <w:rPr>
                <w:sz w:val="22"/>
                <w:szCs w:val="20"/>
              </w:rPr>
            </w:pPr>
            <w:r w:rsidRPr="00890980">
              <w:rPr>
                <w:sz w:val="22"/>
                <w:szCs w:val="20"/>
              </w:rPr>
              <w:t>Thin Vacuum Table design</w:t>
            </w:r>
          </w:p>
        </w:tc>
        <w:tc>
          <w:tcPr>
            <w:tcW w:w="1667" w:type="pct"/>
          </w:tcPr>
          <w:p w14:paraId="039589F9" w14:textId="77777777" w:rsidR="00FF3BFB" w:rsidRPr="00890980" w:rsidRDefault="00FF3BFB" w:rsidP="005B18F6">
            <w:pPr>
              <w:rPr>
                <w:sz w:val="22"/>
                <w:szCs w:val="20"/>
              </w:rPr>
            </w:pPr>
            <w:r w:rsidRPr="00890980">
              <w:rPr>
                <w:sz w:val="22"/>
                <w:szCs w:val="20"/>
              </w:rPr>
              <w:t>Standard Vacuum Table</w:t>
            </w:r>
          </w:p>
        </w:tc>
      </w:tr>
      <w:tr w:rsidR="00FF3BFB" w:rsidRPr="00890980" w14:paraId="1DFB6628" w14:textId="77777777" w:rsidTr="005B18F6">
        <w:tc>
          <w:tcPr>
            <w:tcW w:w="1666" w:type="pct"/>
          </w:tcPr>
          <w:p w14:paraId="55BA51BD" w14:textId="77777777" w:rsidR="00FF3BFB" w:rsidRPr="00890980" w:rsidRDefault="00FF3BFB" w:rsidP="005B18F6">
            <w:pPr>
              <w:rPr>
                <w:sz w:val="22"/>
                <w:szCs w:val="20"/>
              </w:rPr>
            </w:pPr>
            <w:r w:rsidRPr="00890980">
              <w:rPr>
                <w:sz w:val="22"/>
                <w:szCs w:val="20"/>
              </w:rPr>
              <w:t>Reduce shifting/movement of part</w:t>
            </w:r>
          </w:p>
        </w:tc>
        <w:tc>
          <w:tcPr>
            <w:tcW w:w="1667" w:type="pct"/>
          </w:tcPr>
          <w:p w14:paraId="67DE99A6" w14:textId="77777777" w:rsidR="00FF3BFB" w:rsidRPr="00890980" w:rsidRDefault="00FF3BFB" w:rsidP="005B18F6">
            <w:pPr>
              <w:rPr>
                <w:sz w:val="22"/>
                <w:szCs w:val="20"/>
              </w:rPr>
            </w:pPr>
            <w:r w:rsidRPr="00890980">
              <w:rPr>
                <w:sz w:val="22"/>
                <w:szCs w:val="20"/>
              </w:rPr>
              <w:t>Uniform Suction</w:t>
            </w:r>
          </w:p>
        </w:tc>
        <w:tc>
          <w:tcPr>
            <w:tcW w:w="1667" w:type="pct"/>
          </w:tcPr>
          <w:p w14:paraId="61B954E9" w14:textId="77777777" w:rsidR="00FF3BFB" w:rsidRPr="00890980" w:rsidRDefault="00FF3BFB" w:rsidP="005B18F6">
            <w:pPr>
              <w:rPr>
                <w:sz w:val="22"/>
                <w:szCs w:val="20"/>
              </w:rPr>
            </w:pPr>
            <w:r w:rsidRPr="00890980">
              <w:rPr>
                <w:sz w:val="22"/>
                <w:szCs w:val="20"/>
              </w:rPr>
              <w:t>Bleeder board</w:t>
            </w:r>
          </w:p>
        </w:tc>
      </w:tr>
      <w:tr w:rsidR="00FF3BFB" w:rsidRPr="00890980" w14:paraId="62F1860D" w14:textId="77777777" w:rsidTr="005B18F6">
        <w:tc>
          <w:tcPr>
            <w:tcW w:w="1666" w:type="pct"/>
          </w:tcPr>
          <w:p w14:paraId="508ADB81" w14:textId="77777777" w:rsidR="00FF3BFB" w:rsidRPr="00890980" w:rsidRDefault="00FF3BFB" w:rsidP="005B18F6">
            <w:pPr>
              <w:rPr>
                <w:sz w:val="22"/>
                <w:szCs w:val="20"/>
              </w:rPr>
            </w:pPr>
            <w:r w:rsidRPr="00890980">
              <w:rPr>
                <w:sz w:val="22"/>
                <w:szCs w:val="20"/>
              </w:rPr>
              <w:t>Ensure no voids in pores</w:t>
            </w:r>
          </w:p>
        </w:tc>
        <w:tc>
          <w:tcPr>
            <w:tcW w:w="1667" w:type="pct"/>
          </w:tcPr>
          <w:p w14:paraId="7A13CEEF" w14:textId="77777777" w:rsidR="00FF3BFB" w:rsidRPr="00890980" w:rsidRDefault="00FF3BFB" w:rsidP="005B18F6">
            <w:pPr>
              <w:rPr>
                <w:sz w:val="22"/>
                <w:szCs w:val="20"/>
              </w:rPr>
            </w:pPr>
            <w:r w:rsidRPr="00890980">
              <w:rPr>
                <w:sz w:val="22"/>
                <w:szCs w:val="20"/>
              </w:rPr>
              <w:t>Lighting system</w:t>
            </w:r>
          </w:p>
        </w:tc>
        <w:tc>
          <w:tcPr>
            <w:tcW w:w="1667" w:type="pct"/>
          </w:tcPr>
          <w:p w14:paraId="64F69651" w14:textId="77777777" w:rsidR="00FF3BFB" w:rsidRPr="00890980" w:rsidRDefault="00FF3BFB" w:rsidP="005B18F6">
            <w:pPr>
              <w:rPr>
                <w:sz w:val="22"/>
                <w:szCs w:val="20"/>
              </w:rPr>
            </w:pPr>
            <w:r w:rsidRPr="00890980">
              <w:rPr>
                <w:sz w:val="22"/>
                <w:szCs w:val="20"/>
              </w:rPr>
              <w:t>Porous material for even vacuum</w:t>
            </w:r>
          </w:p>
        </w:tc>
      </w:tr>
      <w:tr w:rsidR="00FF3BFB" w:rsidRPr="00890980" w14:paraId="350B725A" w14:textId="77777777" w:rsidTr="005B18F6">
        <w:tc>
          <w:tcPr>
            <w:tcW w:w="1666" w:type="pct"/>
          </w:tcPr>
          <w:p w14:paraId="66B09EC0" w14:textId="77777777" w:rsidR="00FF3BFB" w:rsidRPr="00890980" w:rsidRDefault="00FF3BFB" w:rsidP="005B18F6">
            <w:pPr>
              <w:rPr>
                <w:sz w:val="22"/>
                <w:szCs w:val="20"/>
              </w:rPr>
            </w:pPr>
            <w:r w:rsidRPr="00890980">
              <w:rPr>
                <w:sz w:val="22"/>
                <w:szCs w:val="20"/>
              </w:rPr>
              <w:t>Reduce number of passes performed by workers</w:t>
            </w:r>
          </w:p>
        </w:tc>
        <w:tc>
          <w:tcPr>
            <w:tcW w:w="1667" w:type="pct"/>
          </w:tcPr>
          <w:p w14:paraId="20C71986" w14:textId="77777777" w:rsidR="00FF3BFB" w:rsidRPr="00890980" w:rsidRDefault="00FF3BFB" w:rsidP="005B18F6">
            <w:pPr>
              <w:rPr>
                <w:sz w:val="22"/>
                <w:szCs w:val="20"/>
              </w:rPr>
            </w:pPr>
            <w:r w:rsidRPr="00890980">
              <w:rPr>
                <w:sz w:val="22"/>
                <w:szCs w:val="20"/>
              </w:rPr>
              <w:t>Flat Vacuum Top with Holes</w:t>
            </w:r>
          </w:p>
        </w:tc>
        <w:tc>
          <w:tcPr>
            <w:tcW w:w="1667" w:type="pct"/>
          </w:tcPr>
          <w:p w14:paraId="112AE121" w14:textId="77777777" w:rsidR="00FF3BFB" w:rsidRPr="00890980" w:rsidRDefault="00FF3BFB" w:rsidP="005B18F6">
            <w:pPr>
              <w:rPr>
                <w:sz w:val="22"/>
                <w:szCs w:val="20"/>
              </w:rPr>
            </w:pPr>
            <w:r w:rsidRPr="00890980">
              <w:rPr>
                <w:sz w:val="22"/>
                <w:szCs w:val="20"/>
              </w:rPr>
              <w:t>Channeled Vacuum Top</w:t>
            </w:r>
          </w:p>
        </w:tc>
      </w:tr>
      <w:tr w:rsidR="00FF3BFB" w:rsidRPr="00890980" w14:paraId="32CFED14" w14:textId="77777777" w:rsidTr="005B18F6">
        <w:tc>
          <w:tcPr>
            <w:tcW w:w="1666" w:type="pct"/>
          </w:tcPr>
          <w:p w14:paraId="132EA57D" w14:textId="77777777" w:rsidR="00FF3BFB" w:rsidRPr="00890980" w:rsidRDefault="00FF3BFB" w:rsidP="005B18F6">
            <w:pPr>
              <w:rPr>
                <w:sz w:val="22"/>
                <w:szCs w:val="20"/>
              </w:rPr>
            </w:pPr>
            <w:r w:rsidRPr="00890980">
              <w:rPr>
                <w:sz w:val="22"/>
                <w:szCs w:val="20"/>
              </w:rPr>
              <w:t>Verifies the efficiency of the ink application and vacuum</w:t>
            </w:r>
          </w:p>
        </w:tc>
        <w:tc>
          <w:tcPr>
            <w:tcW w:w="1667" w:type="pct"/>
          </w:tcPr>
          <w:p w14:paraId="7F8F6820" w14:textId="77777777" w:rsidR="00FF3BFB" w:rsidRPr="00890980" w:rsidRDefault="00FF3BFB" w:rsidP="005B18F6">
            <w:pPr>
              <w:rPr>
                <w:sz w:val="22"/>
                <w:szCs w:val="20"/>
              </w:rPr>
            </w:pPr>
            <w:r w:rsidRPr="00890980">
              <w:rPr>
                <w:sz w:val="22"/>
                <w:szCs w:val="20"/>
              </w:rPr>
              <w:t>Flexible LED boards</w:t>
            </w:r>
          </w:p>
        </w:tc>
        <w:tc>
          <w:tcPr>
            <w:tcW w:w="1667" w:type="pct"/>
          </w:tcPr>
          <w:p w14:paraId="3B9A8AE9" w14:textId="77777777" w:rsidR="00FF3BFB" w:rsidRPr="00890980" w:rsidRDefault="00FF3BFB" w:rsidP="005B18F6">
            <w:pPr>
              <w:rPr>
                <w:sz w:val="22"/>
                <w:szCs w:val="20"/>
              </w:rPr>
            </w:pPr>
            <w:r w:rsidRPr="00890980">
              <w:rPr>
                <w:sz w:val="22"/>
                <w:szCs w:val="20"/>
              </w:rPr>
              <w:t>LED chips</w:t>
            </w:r>
          </w:p>
        </w:tc>
      </w:tr>
      <w:tr w:rsidR="00FF3BFB" w:rsidRPr="00890980" w14:paraId="36984647" w14:textId="77777777" w:rsidTr="005B18F6">
        <w:tc>
          <w:tcPr>
            <w:tcW w:w="1666" w:type="pct"/>
          </w:tcPr>
          <w:p w14:paraId="6DC6E956" w14:textId="77777777" w:rsidR="00FF3BFB" w:rsidRPr="00890980" w:rsidRDefault="00FF3BFB" w:rsidP="005B18F6">
            <w:pPr>
              <w:rPr>
                <w:sz w:val="22"/>
                <w:szCs w:val="20"/>
              </w:rPr>
            </w:pPr>
            <w:r w:rsidRPr="00890980">
              <w:rPr>
                <w:sz w:val="22"/>
                <w:szCs w:val="20"/>
              </w:rPr>
              <w:t>Reduce handling from technicians</w:t>
            </w:r>
          </w:p>
        </w:tc>
        <w:tc>
          <w:tcPr>
            <w:tcW w:w="1667" w:type="pct"/>
          </w:tcPr>
          <w:p w14:paraId="02F2769E" w14:textId="77777777" w:rsidR="00FF3BFB" w:rsidRPr="00890980" w:rsidRDefault="00FF3BFB" w:rsidP="005B18F6">
            <w:pPr>
              <w:rPr>
                <w:sz w:val="22"/>
                <w:szCs w:val="20"/>
              </w:rPr>
            </w:pPr>
            <w:r w:rsidRPr="00890980">
              <w:rPr>
                <w:sz w:val="22"/>
                <w:szCs w:val="20"/>
              </w:rPr>
              <w:t>Moveable Top Plate</w:t>
            </w:r>
          </w:p>
        </w:tc>
        <w:tc>
          <w:tcPr>
            <w:tcW w:w="1667" w:type="pct"/>
          </w:tcPr>
          <w:p w14:paraId="2ABD2DF1" w14:textId="77777777" w:rsidR="00FF3BFB" w:rsidRPr="00890980" w:rsidRDefault="00FF3BFB" w:rsidP="005B18F6">
            <w:pPr>
              <w:rPr>
                <w:sz w:val="22"/>
                <w:szCs w:val="20"/>
              </w:rPr>
            </w:pPr>
            <w:r w:rsidRPr="00890980">
              <w:rPr>
                <w:sz w:val="22"/>
                <w:szCs w:val="20"/>
              </w:rPr>
              <w:t>Basic Vacuum Table</w:t>
            </w:r>
          </w:p>
        </w:tc>
      </w:tr>
      <w:tr w:rsidR="00FF3BFB" w:rsidRPr="00890980" w14:paraId="0F38C7C7" w14:textId="77777777" w:rsidTr="005B18F6">
        <w:tc>
          <w:tcPr>
            <w:tcW w:w="1666" w:type="pct"/>
          </w:tcPr>
          <w:p w14:paraId="0ACCE677" w14:textId="77777777" w:rsidR="00FF3BFB" w:rsidRPr="00890980" w:rsidRDefault="00FF3BFB" w:rsidP="005B18F6">
            <w:pPr>
              <w:rPr>
                <w:sz w:val="22"/>
                <w:szCs w:val="20"/>
              </w:rPr>
            </w:pPr>
            <w:r w:rsidRPr="00890980">
              <w:rPr>
                <w:sz w:val="22"/>
                <w:szCs w:val="20"/>
              </w:rPr>
              <w:t>Illumination bright enough to see pores after inking process</w:t>
            </w:r>
          </w:p>
        </w:tc>
        <w:tc>
          <w:tcPr>
            <w:tcW w:w="1667" w:type="pct"/>
          </w:tcPr>
          <w:p w14:paraId="71B22072" w14:textId="77777777" w:rsidR="00FF3BFB" w:rsidRPr="00890980" w:rsidRDefault="00FF3BFB" w:rsidP="005B18F6">
            <w:pPr>
              <w:rPr>
                <w:sz w:val="22"/>
                <w:szCs w:val="20"/>
              </w:rPr>
            </w:pPr>
            <w:r w:rsidRPr="00890980">
              <w:rPr>
                <w:sz w:val="22"/>
                <w:szCs w:val="20"/>
              </w:rPr>
              <w:t>Tile Sized lighting Source</w:t>
            </w:r>
          </w:p>
        </w:tc>
        <w:tc>
          <w:tcPr>
            <w:tcW w:w="1667" w:type="pct"/>
          </w:tcPr>
          <w:p w14:paraId="59939E9D" w14:textId="77777777" w:rsidR="00FF3BFB" w:rsidRPr="00890980" w:rsidRDefault="00FF3BFB" w:rsidP="005B18F6">
            <w:pPr>
              <w:rPr>
                <w:sz w:val="22"/>
                <w:szCs w:val="20"/>
              </w:rPr>
            </w:pPr>
            <w:r w:rsidRPr="00890980">
              <w:rPr>
                <w:sz w:val="22"/>
                <w:szCs w:val="20"/>
              </w:rPr>
              <w:t>LED Chips</w:t>
            </w:r>
          </w:p>
        </w:tc>
      </w:tr>
      <w:tr w:rsidR="00FF3BFB" w:rsidRPr="00890980" w14:paraId="013CE401" w14:textId="77777777" w:rsidTr="005B18F6">
        <w:tc>
          <w:tcPr>
            <w:tcW w:w="1666" w:type="pct"/>
          </w:tcPr>
          <w:p w14:paraId="1054CF80" w14:textId="77777777" w:rsidR="00FF3BFB" w:rsidRPr="00890980" w:rsidRDefault="00FF3BFB" w:rsidP="005B18F6">
            <w:pPr>
              <w:rPr>
                <w:sz w:val="22"/>
                <w:szCs w:val="20"/>
              </w:rPr>
            </w:pPr>
            <w:r w:rsidRPr="00890980">
              <w:rPr>
                <w:sz w:val="22"/>
                <w:szCs w:val="20"/>
              </w:rPr>
              <w:t>Able to be easily carried</w:t>
            </w:r>
          </w:p>
        </w:tc>
        <w:tc>
          <w:tcPr>
            <w:tcW w:w="1667" w:type="pct"/>
          </w:tcPr>
          <w:p w14:paraId="20A90970" w14:textId="77777777" w:rsidR="00FF3BFB" w:rsidRPr="00890980" w:rsidRDefault="00FF3BFB" w:rsidP="005B18F6">
            <w:pPr>
              <w:rPr>
                <w:sz w:val="22"/>
                <w:szCs w:val="20"/>
              </w:rPr>
            </w:pPr>
            <w:r w:rsidRPr="00890980">
              <w:rPr>
                <w:sz w:val="22"/>
                <w:szCs w:val="20"/>
              </w:rPr>
              <w:t>Ridged Handles Integrated</w:t>
            </w:r>
          </w:p>
        </w:tc>
        <w:tc>
          <w:tcPr>
            <w:tcW w:w="1667" w:type="pct"/>
          </w:tcPr>
          <w:p w14:paraId="0FDBE069" w14:textId="77777777" w:rsidR="00FF3BFB" w:rsidRPr="00890980" w:rsidRDefault="00FF3BFB" w:rsidP="005B18F6">
            <w:pPr>
              <w:rPr>
                <w:sz w:val="22"/>
                <w:szCs w:val="20"/>
              </w:rPr>
            </w:pPr>
            <w:r w:rsidRPr="00890980">
              <w:rPr>
                <w:sz w:val="22"/>
                <w:szCs w:val="20"/>
              </w:rPr>
              <w:t>Foldable Handles</w:t>
            </w:r>
          </w:p>
        </w:tc>
      </w:tr>
      <w:tr w:rsidR="00FF3BFB" w:rsidRPr="00890980" w14:paraId="5280D8FC" w14:textId="77777777" w:rsidTr="005B18F6">
        <w:tc>
          <w:tcPr>
            <w:tcW w:w="1666" w:type="pct"/>
          </w:tcPr>
          <w:p w14:paraId="1803B542" w14:textId="77777777" w:rsidR="00FF3BFB" w:rsidRPr="00890980" w:rsidRDefault="00FF3BFB" w:rsidP="005B18F6">
            <w:pPr>
              <w:rPr>
                <w:sz w:val="22"/>
                <w:szCs w:val="20"/>
              </w:rPr>
            </w:pPr>
            <w:r w:rsidRPr="00890980">
              <w:rPr>
                <w:sz w:val="22"/>
                <w:szCs w:val="20"/>
              </w:rPr>
              <w:t>Limited size/weight</w:t>
            </w:r>
          </w:p>
        </w:tc>
        <w:tc>
          <w:tcPr>
            <w:tcW w:w="1667" w:type="pct"/>
          </w:tcPr>
          <w:p w14:paraId="614D75F9" w14:textId="77777777" w:rsidR="00FF3BFB" w:rsidRPr="00890980" w:rsidRDefault="00FF3BFB" w:rsidP="005B18F6">
            <w:pPr>
              <w:rPr>
                <w:sz w:val="22"/>
                <w:szCs w:val="20"/>
              </w:rPr>
            </w:pPr>
            <w:r w:rsidRPr="00890980">
              <w:rPr>
                <w:sz w:val="22"/>
                <w:szCs w:val="20"/>
              </w:rPr>
              <w:t>Vacuum chuck</w:t>
            </w:r>
          </w:p>
        </w:tc>
        <w:tc>
          <w:tcPr>
            <w:tcW w:w="1667" w:type="pct"/>
          </w:tcPr>
          <w:p w14:paraId="73B3C45B" w14:textId="77777777" w:rsidR="00FF3BFB" w:rsidRPr="00890980" w:rsidRDefault="00FF3BFB" w:rsidP="005B18F6">
            <w:pPr>
              <w:rPr>
                <w:sz w:val="22"/>
                <w:szCs w:val="20"/>
              </w:rPr>
            </w:pPr>
            <w:r w:rsidRPr="00890980">
              <w:rPr>
                <w:sz w:val="22"/>
                <w:szCs w:val="20"/>
              </w:rPr>
              <w:t>Compact Components</w:t>
            </w:r>
          </w:p>
        </w:tc>
      </w:tr>
      <w:tr w:rsidR="00FF3BFB" w:rsidRPr="00890980" w14:paraId="430BFB4A" w14:textId="77777777" w:rsidTr="005B18F6">
        <w:tc>
          <w:tcPr>
            <w:tcW w:w="1666" w:type="pct"/>
          </w:tcPr>
          <w:p w14:paraId="34111430" w14:textId="77777777" w:rsidR="00FF3BFB" w:rsidRPr="00890980" w:rsidRDefault="00FF3BFB" w:rsidP="005B18F6">
            <w:pPr>
              <w:rPr>
                <w:sz w:val="22"/>
                <w:szCs w:val="20"/>
              </w:rPr>
            </w:pPr>
            <w:r w:rsidRPr="00890980">
              <w:rPr>
                <w:sz w:val="22"/>
                <w:szCs w:val="20"/>
              </w:rPr>
              <w:t>Small enough to fit on workers’ desks</w:t>
            </w:r>
          </w:p>
        </w:tc>
        <w:tc>
          <w:tcPr>
            <w:tcW w:w="1667" w:type="pct"/>
          </w:tcPr>
          <w:p w14:paraId="0E404AB6" w14:textId="77777777" w:rsidR="00FF3BFB" w:rsidRPr="00890980" w:rsidRDefault="00FF3BFB" w:rsidP="005B18F6">
            <w:pPr>
              <w:rPr>
                <w:sz w:val="22"/>
                <w:szCs w:val="20"/>
              </w:rPr>
            </w:pPr>
            <w:r w:rsidRPr="00890980">
              <w:rPr>
                <w:sz w:val="22"/>
                <w:szCs w:val="20"/>
              </w:rPr>
              <w:t>External Pump System</w:t>
            </w:r>
          </w:p>
        </w:tc>
        <w:tc>
          <w:tcPr>
            <w:tcW w:w="1667" w:type="pct"/>
          </w:tcPr>
          <w:p w14:paraId="537ED05A" w14:textId="77777777" w:rsidR="00FF3BFB" w:rsidRPr="00890980" w:rsidRDefault="00FF3BFB" w:rsidP="005B18F6">
            <w:pPr>
              <w:rPr>
                <w:sz w:val="22"/>
                <w:szCs w:val="20"/>
              </w:rPr>
            </w:pPr>
            <w:r w:rsidRPr="00890980">
              <w:rPr>
                <w:sz w:val="22"/>
                <w:szCs w:val="20"/>
              </w:rPr>
              <w:t>External Pump System</w:t>
            </w:r>
          </w:p>
        </w:tc>
      </w:tr>
      <w:tr w:rsidR="00FF3BFB" w:rsidRPr="00890980" w14:paraId="4075ACC2" w14:textId="77777777" w:rsidTr="005B18F6">
        <w:tc>
          <w:tcPr>
            <w:tcW w:w="1666" w:type="pct"/>
          </w:tcPr>
          <w:p w14:paraId="3DB4239E" w14:textId="77777777" w:rsidR="00FF3BFB" w:rsidRPr="00890980" w:rsidRDefault="00FF3BFB" w:rsidP="005B18F6">
            <w:pPr>
              <w:rPr>
                <w:sz w:val="22"/>
                <w:szCs w:val="20"/>
              </w:rPr>
            </w:pPr>
            <w:r w:rsidRPr="00890980">
              <w:rPr>
                <w:sz w:val="22"/>
                <w:szCs w:val="20"/>
              </w:rPr>
              <w:t>Able to support the weight of multiple units”</w:t>
            </w:r>
          </w:p>
        </w:tc>
        <w:tc>
          <w:tcPr>
            <w:tcW w:w="1667" w:type="pct"/>
          </w:tcPr>
          <w:p w14:paraId="42C74727" w14:textId="77777777" w:rsidR="00FF3BFB" w:rsidRPr="00890980" w:rsidRDefault="00FF3BFB" w:rsidP="005B18F6">
            <w:pPr>
              <w:rPr>
                <w:sz w:val="22"/>
                <w:szCs w:val="20"/>
              </w:rPr>
            </w:pPr>
            <w:r w:rsidRPr="00890980">
              <w:rPr>
                <w:sz w:val="22"/>
                <w:szCs w:val="20"/>
              </w:rPr>
              <w:t>Material of High Tensile Strength</w:t>
            </w:r>
          </w:p>
        </w:tc>
        <w:tc>
          <w:tcPr>
            <w:tcW w:w="1667" w:type="pct"/>
          </w:tcPr>
          <w:p w14:paraId="72018C71" w14:textId="77777777" w:rsidR="00FF3BFB" w:rsidRPr="00890980" w:rsidRDefault="00FF3BFB" w:rsidP="005B18F6">
            <w:pPr>
              <w:rPr>
                <w:sz w:val="22"/>
                <w:szCs w:val="20"/>
              </w:rPr>
            </w:pPr>
            <w:r w:rsidRPr="00890980">
              <w:rPr>
                <w:sz w:val="22"/>
                <w:szCs w:val="20"/>
              </w:rPr>
              <w:t>Small Component Design</w:t>
            </w:r>
          </w:p>
        </w:tc>
      </w:tr>
      <w:tr w:rsidR="00FF3BFB" w:rsidRPr="00890980" w14:paraId="3C35BE54" w14:textId="77777777" w:rsidTr="005B18F6">
        <w:tc>
          <w:tcPr>
            <w:tcW w:w="1666" w:type="pct"/>
          </w:tcPr>
          <w:p w14:paraId="7D7162EB" w14:textId="77777777" w:rsidR="00FF3BFB" w:rsidRPr="00890980" w:rsidRDefault="00FF3BFB" w:rsidP="005B18F6">
            <w:pPr>
              <w:rPr>
                <w:sz w:val="22"/>
                <w:szCs w:val="20"/>
              </w:rPr>
            </w:pPr>
            <w:r w:rsidRPr="00890980">
              <w:rPr>
                <w:sz w:val="22"/>
                <w:szCs w:val="20"/>
              </w:rPr>
              <w:t>Shaped appropriately</w:t>
            </w:r>
          </w:p>
        </w:tc>
        <w:tc>
          <w:tcPr>
            <w:tcW w:w="1667" w:type="pct"/>
          </w:tcPr>
          <w:p w14:paraId="01ECC66A" w14:textId="77777777" w:rsidR="00FF3BFB" w:rsidRPr="00890980" w:rsidRDefault="00FF3BFB" w:rsidP="005B18F6">
            <w:pPr>
              <w:rPr>
                <w:sz w:val="22"/>
                <w:szCs w:val="20"/>
              </w:rPr>
            </w:pPr>
            <w:r w:rsidRPr="00890980">
              <w:rPr>
                <w:sz w:val="22"/>
                <w:szCs w:val="20"/>
              </w:rPr>
              <w:t>2-Piece Design</w:t>
            </w:r>
          </w:p>
        </w:tc>
        <w:tc>
          <w:tcPr>
            <w:tcW w:w="1667" w:type="pct"/>
          </w:tcPr>
          <w:p w14:paraId="7384797E" w14:textId="77777777" w:rsidR="00FF3BFB" w:rsidRPr="00890980" w:rsidRDefault="00FF3BFB" w:rsidP="005B18F6">
            <w:pPr>
              <w:rPr>
                <w:sz w:val="22"/>
                <w:szCs w:val="20"/>
              </w:rPr>
            </w:pPr>
            <w:r w:rsidRPr="00890980">
              <w:rPr>
                <w:sz w:val="22"/>
                <w:szCs w:val="20"/>
              </w:rPr>
              <w:t>Slim design</w:t>
            </w:r>
          </w:p>
        </w:tc>
      </w:tr>
      <w:tr w:rsidR="00FF3BFB" w:rsidRPr="00890980" w14:paraId="31231CEE" w14:textId="77777777" w:rsidTr="005B18F6">
        <w:tc>
          <w:tcPr>
            <w:tcW w:w="1666" w:type="pct"/>
          </w:tcPr>
          <w:p w14:paraId="74D3681E" w14:textId="77777777" w:rsidR="00FF3BFB" w:rsidRPr="00890980" w:rsidRDefault="00FF3BFB" w:rsidP="005B18F6">
            <w:pPr>
              <w:rPr>
                <w:sz w:val="22"/>
                <w:szCs w:val="20"/>
              </w:rPr>
            </w:pPr>
            <w:r w:rsidRPr="00890980">
              <w:rPr>
                <w:sz w:val="22"/>
                <w:szCs w:val="20"/>
              </w:rPr>
              <w:t>Reduce one use consumables</w:t>
            </w:r>
          </w:p>
        </w:tc>
        <w:tc>
          <w:tcPr>
            <w:tcW w:w="1667" w:type="pct"/>
          </w:tcPr>
          <w:p w14:paraId="6D4E2B4D" w14:textId="77777777" w:rsidR="00FF3BFB" w:rsidRPr="00890980" w:rsidRDefault="00FF3BFB" w:rsidP="005B18F6">
            <w:pPr>
              <w:rPr>
                <w:sz w:val="22"/>
                <w:szCs w:val="20"/>
              </w:rPr>
            </w:pPr>
            <w:r w:rsidRPr="00890980">
              <w:rPr>
                <w:sz w:val="22"/>
                <w:szCs w:val="20"/>
              </w:rPr>
              <w:t>Removable Top</w:t>
            </w:r>
          </w:p>
        </w:tc>
        <w:tc>
          <w:tcPr>
            <w:tcW w:w="1667" w:type="pct"/>
          </w:tcPr>
          <w:p w14:paraId="6AE01218" w14:textId="77777777" w:rsidR="00FF3BFB" w:rsidRPr="00890980" w:rsidRDefault="00FF3BFB" w:rsidP="005B18F6">
            <w:pPr>
              <w:rPr>
                <w:sz w:val="22"/>
                <w:szCs w:val="20"/>
              </w:rPr>
            </w:pPr>
            <w:r w:rsidRPr="00890980">
              <w:rPr>
                <w:sz w:val="22"/>
                <w:szCs w:val="20"/>
              </w:rPr>
              <w:t>Removable Top</w:t>
            </w:r>
          </w:p>
        </w:tc>
      </w:tr>
      <w:tr w:rsidR="00FF3BFB" w:rsidRPr="00890980" w14:paraId="4599C80E" w14:textId="77777777" w:rsidTr="005B18F6">
        <w:tc>
          <w:tcPr>
            <w:tcW w:w="1666" w:type="pct"/>
          </w:tcPr>
          <w:p w14:paraId="2B1993D4" w14:textId="77777777" w:rsidR="00FF3BFB" w:rsidRPr="00890980" w:rsidRDefault="00FF3BFB" w:rsidP="005B18F6">
            <w:pPr>
              <w:rPr>
                <w:sz w:val="22"/>
                <w:szCs w:val="20"/>
              </w:rPr>
            </w:pPr>
            <w:r w:rsidRPr="00890980">
              <w:rPr>
                <w:sz w:val="22"/>
                <w:szCs w:val="20"/>
              </w:rPr>
              <w:t>Resistant to chemical solutions</w:t>
            </w:r>
          </w:p>
        </w:tc>
        <w:tc>
          <w:tcPr>
            <w:tcW w:w="1667" w:type="pct"/>
          </w:tcPr>
          <w:p w14:paraId="0F48FCCB" w14:textId="77777777" w:rsidR="00FF3BFB" w:rsidRPr="00890980" w:rsidRDefault="00FF3BFB" w:rsidP="005B18F6">
            <w:pPr>
              <w:rPr>
                <w:sz w:val="22"/>
                <w:szCs w:val="20"/>
              </w:rPr>
            </w:pPr>
            <w:r w:rsidRPr="00890980">
              <w:rPr>
                <w:sz w:val="22"/>
                <w:szCs w:val="20"/>
              </w:rPr>
              <w:t>Acrylic Top</w:t>
            </w:r>
          </w:p>
        </w:tc>
        <w:tc>
          <w:tcPr>
            <w:tcW w:w="1667" w:type="pct"/>
          </w:tcPr>
          <w:p w14:paraId="7E16A3E0" w14:textId="77777777" w:rsidR="00FF3BFB" w:rsidRPr="00890980" w:rsidRDefault="00FF3BFB" w:rsidP="005B18F6">
            <w:pPr>
              <w:rPr>
                <w:sz w:val="22"/>
                <w:szCs w:val="20"/>
              </w:rPr>
            </w:pPr>
            <w:r w:rsidRPr="00890980">
              <w:rPr>
                <w:sz w:val="22"/>
                <w:szCs w:val="20"/>
              </w:rPr>
              <w:t>HDPE Top Panel</w:t>
            </w:r>
          </w:p>
        </w:tc>
      </w:tr>
      <w:tr w:rsidR="00FF3BFB" w:rsidRPr="00890980" w14:paraId="29D381AE" w14:textId="77777777" w:rsidTr="005B18F6">
        <w:tc>
          <w:tcPr>
            <w:tcW w:w="1666" w:type="pct"/>
          </w:tcPr>
          <w:p w14:paraId="379C8858" w14:textId="77777777" w:rsidR="00FF3BFB" w:rsidRPr="00890980" w:rsidRDefault="00FF3BFB" w:rsidP="005B18F6">
            <w:pPr>
              <w:rPr>
                <w:sz w:val="22"/>
                <w:szCs w:val="20"/>
              </w:rPr>
            </w:pPr>
            <w:r w:rsidRPr="00890980">
              <w:rPr>
                <w:sz w:val="22"/>
                <w:szCs w:val="20"/>
              </w:rPr>
              <w:t>Can be disassembled</w:t>
            </w:r>
          </w:p>
        </w:tc>
        <w:tc>
          <w:tcPr>
            <w:tcW w:w="1667" w:type="pct"/>
          </w:tcPr>
          <w:p w14:paraId="0B2767D9" w14:textId="77777777" w:rsidR="00FF3BFB" w:rsidRPr="00890980" w:rsidRDefault="00FF3BFB" w:rsidP="005B18F6">
            <w:pPr>
              <w:rPr>
                <w:sz w:val="22"/>
                <w:szCs w:val="20"/>
              </w:rPr>
            </w:pPr>
            <w:r w:rsidRPr="00890980">
              <w:rPr>
                <w:sz w:val="22"/>
                <w:szCs w:val="20"/>
              </w:rPr>
              <w:t>Removable Acrylic Insert</w:t>
            </w:r>
          </w:p>
          <w:p w14:paraId="01C79513" w14:textId="77777777" w:rsidR="00FF3BFB" w:rsidRPr="00890980" w:rsidRDefault="00FF3BFB" w:rsidP="005B18F6">
            <w:pPr>
              <w:rPr>
                <w:sz w:val="22"/>
                <w:szCs w:val="20"/>
              </w:rPr>
            </w:pPr>
          </w:p>
        </w:tc>
        <w:tc>
          <w:tcPr>
            <w:tcW w:w="1667" w:type="pct"/>
          </w:tcPr>
          <w:p w14:paraId="60AEB7F1" w14:textId="77777777" w:rsidR="00FF3BFB" w:rsidRPr="00890980" w:rsidRDefault="00FF3BFB" w:rsidP="005B18F6">
            <w:pPr>
              <w:rPr>
                <w:sz w:val="22"/>
                <w:szCs w:val="20"/>
              </w:rPr>
            </w:pPr>
            <w:r w:rsidRPr="00890980">
              <w:rPr>
                <w:sz w:val="22"/>
                <w:szCs w:val="20"/>
              </w:rPr>
              <w:t>Multiple Part Design</w:t>
            </w:r>
          </w:p>
        </w:tc>
      </w:tr>
      <w:tr w:rsidR="00FF3BFB" w:rsidRPr="00890980" w14:paraId="742ABBEF" w14:textId="77777777" w:rsidTr="005B18F6">
        <w:tc>
          <w:tcPr>
            <w:tcW w:w="1666" w:type="pct"/>
          </w:tcPr>
          <w:p w14:paraId="3222B49F" w14:textId="77777777" w:rsidR="00FF3BFB" w:rsidRPr="00890980" w:rsidRDefault="00FF3BFB" w:rsidP="005B18F6">
            <w:pPr>
              <w:rPr>
                <w:sz w:val="22"/>
                <w:szCs w:val="20"/>
              </w:rPr>
            </w:pPr>
            <w:r w:rsidRPr="00890980">
              <w:rPr>
                <w:sz w:val="22"/>
                <w:szCs w:val="20"/>
              </w:rPr>
              <w:t>Use a single 110-volt outlet for power</w:t>
            </w:r>
          </w:p>
        </w:tc>
        <w:tc>
          <w:tcPr>
            <w:tcW w:w="1667" w:type="pct"/>
          </w:tcPr>
          <w:p w14:paraId="78780B61" w14:textId="77777777" w:rsidR="00FF3BFB" w:rsidRPr="00890980" w:rsidRDefault="00FF3BFB" w:rsidP="005B18F6">
            <w:pPr>
              <w:rPr>
                <w:sz w:val="22"/>
                <w:szCs w:val="20"/>
              </w:rPr>
            </w:pPr>
            <w:r w:rsidRPr="00890980">
              <w:rPr>
                <w:sz w:val="22"/>
                <w:szCs w:val="20"/>
              </w:rPr>
              <w:t>Separate Vacuum Pump, Single Outlet for Backlight</w:t>
            </w:r>
          </w:p>
        </w:tc>
        <w:tc>
          <w:tcPr>
            <w:tcW w:w="1667" w:type="pct"/>
          </w:tcPr>
          <w:p w14:paraId="30597D5A" w14:textId="77777777" w:rsidR="00FF3BFB" w:rsidRPr="00890980" w:rsidRDefault="00FF3BFB" w:rsidP="005B18F6">
            <w:pPr>
              <w:rPr>
                <w:sz w:val="22"/>
                <w:szCs w:val="20"/>
              </w:rPr>
            </w:pPr>
            <w:r w:rsidRPr="00890980">
              <w:rPr>
                <w:sz w:val="22"/>
                <w:szCs w:val="20"/>
              </w:rPr>
              <w:t>Separate Vacuum Pump, Single Outlet for Backlight</w:t>
            </w:r>
          </w:p>
        </w:tc>
      </w:tr>
      <w:tr w:rsidR="00FF3BFB" w:rsidRPr="00890980" w14:paraId="564F3E9E" w14:textId="77777777" w:rsidTr="005B18F6">
        <w:tc>
          <w:tcPr>
            <w:tcW w:w="1666" w:type="pct"/>
          </w:tcPr>
          <w:p w14:paraId="2678C2A7" w14:textId="77777777" w:rsidR="00FF3BFB" w:rsidRPr="00890980" w:rsidRDefault="00FF3BFB" w:rsidP="005B18F6">
            <w:pPr>
              <w:rPr>
                <w:sz w:val="22"/>
                <w:szCs w:val="20"/>
              </w:rPr>
            </w:pPr>
            <w:r w:rsidRPr="00890980">
              <w:rPr>
                <w:sz w:val="22"/>
                <w:szCs w:val="20"/>
              </w:rPr>
              <w:t>Provide power to each item individually</w:t>
            </w:r>
          </w:p>
        </w:tc>
        <w:tc>
          <w:tcPr>
            <w:tcW w:w="1667" w:type="pct"/>
          </w:tcPr>
          <w:p w14:paraId="01D039D8" w14:textId="77777777" w:rsidR="00FF3BFB" w:rsidRPr="00890980" w:rsidRDefault="00FF3BFB" w:rsidP="005B18F6">
            <w:pPr>
              <w:rPr>
                <w:sz w:val="22"/>
                <w:szCs w:val="20"/>
              </w:rPr>
            </w:pPr>
            <w:r w:rsidRPr="00890980">
              <w:rPr>
                <w:sz w:val="22"/>
                <w:szCs w:val="20"/>
              </w:rPr>
              <w:t>On/Off Switch</w:t>
            </w:r>
          </w:p>
        </w:tc>
        <w:tc>
          <w:tcPr>
            <w:tcW w:w="1667" w:type="pct"/>
          </w:tcPr>
          <w:p w14:paraId="2C47B749" w14:textId="77777777" w:rsidR="00FF3BFB" w:rsidRPr="00890980" w:rsidRDefault="00FF3BFB" w:rsidP="005B18F6">
            <w:pPr>
              <w:rPr>
                <w:sz w:val="22"/>
                <w:szCs w:val="20"/>
              </w:rPr>
            </w:pPr>
            <w:r w:rsidRPr="00890980">
              <w:rPr>
                <w:sz w:val="22"/>
                <w:szCs w:val="20"/>
              </w:rPr>
              <w:t>On/Off Switch</w:t>
            </w:r>
          </w:p>
        </w:tc>
      </w:tr>
    </w:tbl>
    <w:p w14:paraId="39220EBD" w14:textId="77777777" w:rsidR="00FF3BFB" w:rsidRPr="00890980" w:rsidRDefault="00FF3BFB" w:rsidP="00BF6E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A9C2C3E" w14:textId="77777777" w:rsidR="00FF3BFB" w:rsidRPr="00890980" w:rsidRDefault="00FF3BFB" w:rsidP="00BF6E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45A4096" w14:textId="77777777" w:rsidR="00FF3BFB" w:rsidRPr="00890980" w:rsidRDefault="00FF3BFB" w:rsidP="00BF6E40"/>
    <w:p w14:paraId="156C69DA" w14:textId="77777777" w:rsidR="00FF3BFB" w:rsidRPr="00890980" w:rsidRDefault="00FF3BFB" w:rsidP="00BF6E40">
      <w:r w:rsidRPr="00890980">
        <w:lastRenderedPageBreak/>
        <w:tab/>
        <w:t>In this section the two systems created from the developed concepts are evaluated to see which of the two will be the preferred design when moving forward in the project. The group did this by collecting the two highest weighted concepts from each of the 18 Decision Matrix and compile them into another Decision Matrix for the two systems. Then each of the criteria are weighted and the scores are tallied the same way as section 4 of the status report to find the total weighted score. The System with the highest total weighted score is then chosen as the preferred system.</w:t>
      </w:r>
    </w:p>
    <w:p w14:paraId="7B257BE0" w14:textId="77777777" w:rsidR="00FF3BFB" w:rsidRPr="00890980" w:rsidRDefault="00FF3BFB" w:rsidP="00BF6E40"/>
    <w:p w14:paraId="680E3C9B" w14:textId="77777777" w:rsidR="00FF3BFB" w:rsidRPr="00890980" w:rsidRDefault="00FF3BFB" w:rsidP="00BF6E40">
      <w:pPr>
        <w:ind w:firstLine="720"/>
      </w:pPr>
      <w:r w:rsidRPr="00890980">
        <w:t>Table 4.43 displays the two highest weighted criteria from each of the Decision Matrix Tables in section 4 (Tables 4.21- 4.38), with all these criteria the final score of the two systems were collected with System 1 being the highest rated out of the two.</w:t>
      </w:r>
    </w:p>
    <w:p w14:paraId="0537E672" w14:textId="77777777" w:rsidR="00FF3BFB" w:rsidRPr="00890980" w:rsidRDefault="00FF3BFB" w:rsidP="00BF6E40"/>
    <w:p w14:paraId="4C90589D" w14:textId="77777777" w:rsidR="00FF3BFB" w:rsidRPr="00890980" w:rsidRDefault="00FF3BFB" w:rsidP="00251BD7">
      <w:pPr>
        <w:pStyle w:val="Caption"/>
        <w:keepNext/>
        <w:jc w:val="center"/>
        <w:rPr>
          <w:sz w:val="24"/>
          <w:szCs w:val="24"/>
        </w:rPr>
      </w:pPr>
      <w:bookmarkStart w:id="1499" w:name="_Toc102655398"/>
      <w:bookmarkStart w:id="1500" w:name="_Toc102662103"/>
      <w:bookmarkStart w:id="1501" w:name="_Toc102664687"/>
      <w:bookmarkStart w:id="1502" w:name="_Toc102665437"/>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43</w:t>
      </w:r>
      <w:r w:rsidRPr="00890980">
        <w:rPr>
          <w:sz w:val="24"/>
          <w:szCs w:val="24"/>
        </w:rPr>
        <w:fldChar w:fldCharType="end"/>
      </w:r>
      <w:r w:rsidRPr="00890980">
        <w:rPr>
          <w:sz w:val="24"/>
          <w:szCs w:val="24"/>
        </w:rPr>
        <w:t xml:space="preserve"> Sample Decision Matrix Concepts Evaluation for the Final Systems</w:t>
      </w:r>
      <w:bookmarkEnd w:id="1499"/>
      <w:bookmarkEnd w:id="1500"/>
      <w:bookmarkEnd w:id="1501"/>
      <w:bookmarkEnd w:id="1502"/>
    </w:p>
    <w:tbl>
      <w:tblPr>
        <w:tblStyle w:val="TableTheme"/>
        <w:tblW w:w="5000" w:type="pct"/>
        <w:tblLook w:val="0600" w:firstRow="0" w:lastRow="0" w:firstColumn="0" w:lastColumn="0" w:noHBand="1" w:noVBand="1"/>
      </w:tblPr>
      <w:tblGrid>
        <w:gridCol w:w="4212"/>
        <w:gridCol w:w="1700"/>
        <w:gridCol w:w="1419"/>
        <w:gridCol w:w="2100"/>
        <w:gridCol w:w="1419"/>
        <w:gridCol w:w="2100"/>
      </w:tblGrid>
      <w:tr w:rsidR="00FF3BFB" w:rsidRPr="00890980" w14:paraId="32F3D8EF" w14:textId="77777777" w:rsidTr="005B18F6">
        <w:trPr>
          <w:trHeight w:val="362"/>
        </w:trPr>
        <w:tc>
          <w:tcPr>
            <w:tcW w:w="1626" w:type="pct"/>
            <w:hideMark/>
          </w:tcPr>
          <w:p w14:paraId="58A45786" w14:textId="77777777" w:rsidR="00FF3BFB" w:rsidRPr="00890980" w:rsidRDefault="00FF3BFB" w:rsidP="005B18F6">
            <w:pPr>
              <w:rPr>
                <w:sz w:val="18"/>
                <w:szCs w:val="18"/>
              </w:rPr>
            </w:pPr>
            <w:r w:rsidRPr="00890980">
              <w:rPr>
                <w:sz w:val="18"/>
                <w:szCs w:val="18"/>
              </w:rPr>
              <w:t> </w:t>
            </w:r>
          </w:p>
        </w:tc>
        <w:tc>
          <w:tcPr>
            <w:tcW w:w="656" w:type="pct"/>
            <w:hideMark/>
          </w:tcPr>
          <w:p w14:paraId="33BE9D60" w14:textId="77777777" w:rsidR="00FF3BFB" w:rsidRPr="00890980" w:rsidRDefault="00FF3BFB" w:rsidP="005B18F6">
            <w:pPr>
              <w:rPr>
                <w:sz w:val="18"/>
                <w:szCs w:val="18"/>
              </w:rPr>
            </w:pPr>
            <w:r w:rsidRPr="00890980">
              <w:rPr>
                <w:sz w:val="18"/>
                <w:szCs w:val="18"/>
              </w:rPr>
              <w:t> </w:t>
            </w:r>
          </w:p>
        </w:tc>
        <w:tc>
          <w:tcPr>
            <w:tcW w:w="1359" w:type="pct"/>
            <w:gridSpan w:val="2"/>
            <w:hideMark/>
          </w:tcPr>
          <w:p w14:paraId="32A842B8" w14:textId="77777777" w:rsidR="00FF3BFB" w:rsidRPr="00890980" w:rsidRDefault="00FF3BFB" w:rsidP="005B18F6">
            <w:pPr>
              <w:jc w:val="center"/>
              <w:rPr>
                <w:sz w:val="18"/>
                <w:szCs w:val="18"/>
              </w:rPr>
            </w:pPr>
            <w:r w:rsidRPr="00890980">
              <w:rPr>
                <w:sz w:val="18"/>
                <w:szCs w:val="18"/>
              </w:rPr>
              <w:t>System 1</w:t>
            </w:r>
          </w:p>
        </w:tc>
        <w:tc>
          <w:tcPr>
            <w:tcW w:w="1359" w:type="pct"/>
            <w:gridSpan w:val="2"/>
            <w:hideMark/>
          </w:tcPr>
          <w:p w14:paraId="7C145452" w14:textId="77777777" w:rsidR="00FF3BFB" w:rsidRPr="00890980" w:rsidRDefault="00FF3BFB" w:rsidP="005B18F6">
            <w:pPr>
              <w:jc w:val="center"/>
              <w:rPr>
                <w:sz w:val="18"/>
                <w:szCs w:val="18"/>
              </w:rPr>
            </w:pPr>
            <w:r w:rsidRPr="00890980">
              <w:rPr>
                <w:sz w:val="18"/>
                <w:szCs w:val="18"/>
              </w:rPr>
              <w:t>System 2</w:t>
            </w:r>
          </w:p>
        </w:tc>
      </w:tr>
      <w:tr w:rsidR="00FF3BFB" w:rsidRPr="00890980" w14:paraId="3B86D42B" w14:textId="77777777" w:rsidTr="005B18F6">
        <w:trPr>
          <w:trHeight w:val="362"/>
        </w:trPr>
        <w:tc>
          <w:tcPr>
            <w:tcW w:w="1626" w:type="pct"/>
            <w:hideMark/>
          </w:tcPr>
          <w:p w14:paraId="4FD60823" w14:textId="77777777" w:rsidR="00FF3BFB" w:rsidRPr="00890980" w:rsidRDefault="00FF3BFB" w:rsidP="005B18F6">
            <w:pPr>
              <w:rPr>
                <w:sz w:val="18"/>
                <w:szCs w:val="18"/>
              </w:rPr>
            </w:pPr>
            <w:r w:rsidRPr="00890980">
              <w:rPr>
                <w:sz w:val="18"/>
                <w:szCs w:val="18"/>
              </w:rPr>
              <w:t>Criteria/Requirements</w:t>
            </w:r>
          </w:p>
        </w:tc>
        <w:tc>
          <w:tcPr>
            <w:tcW w:w="656" w:type="pct"/>
            <w:hideMark/>
          </w:tcPr>
          <w:p w14:paraId="61031336" w14:textId="77777777" w:rsidR="00FF3BFB" w:rsidRPr="00890980" w:rsidRDefault="00FF3BFB" w:rsidP="005B18F6">
            <w:pPr>
              <w:rPr>
                <w:sz w:val="18"/>
                <w:szCs w:val="18"/>
              </w:rPr>
            </w:pPr>
            <w:r w:rsidRPr="00890980">
              <w:rPr>
                <w:sz w:val="18"/>
                <w:szCs w:val="18"/>
              </w:rPr>
              <w:t>Weight</w:t>
            </w:r>
          </w:p>
        </w:tc>
        <w:tc>
          <w:tcPr>
            <w:tcW w:w="548" w:type="pct"/>
            <w:hideMark/>
          </w:tcPr>
          <w:p w14:paraId="4E04D90E" w14:textId="77777777" w:rsidR="00FF3BFB" w:rsidRPr="00890980" w:rsidRDefault="00FF3BFB" w:rsidP="005B18F6">
            <w:pPr>
              <w:rPr>
                <w:sz w:val="18"/>
                <w:szCs w:val="18"/>
              </w:rPr>
            </w:pPr>
            <w:r w:rsidRPr="00890980">
              <w:rPr>
                <w:sz w:val="18"/>
                <w:szCs w:val="18"/>
              </w:rPr>
              <w:t>Score</w:t>
            </w:r>
          </w:p>
        </w:tc>
        <w:tc>
          <w:tcPr>
            <w:tcW w:w="811" w:type="pct"/>
            <w:hideMark/>
          </w:tcPr>
          <w:p w14:paraId="2B07D125" w14:textId="77777777" w:rsidR="00FF3BFB" w:rsidRPr="00890980" w:rsidRDefault="00FF3BFB" w:rsidP="005B18F6">
            <w:pPr>
              <w:rPr>
                <w:sz w:val="18"/>
                <w:szCs w:val="18"/>
              </w:rPr>
            </w:pPr>
            <w:r w:rsidRPr="00890980">
              <w:rPr>
                <w:sz w:val="18"/>
                <w:szCs w:val="18"/>
              </w:rPr>
              <w:t>Weighted Score</w:t>
            </w:r>
          </w:p>
        </w:tc>
        <w:tc>
          <w:tcPr>
            <w:tcW w:w="548" w:type="pct"/>
            <w:hideMark/>
          </w:tcPr>
          <w:p w14:paraId="65EF30DC" w14:textId="77777777" w:rsidR="00FF3BFB" w:rsidRPr="00890980" w:rsidRDefault="00FF3BFB" w:rsidP="005B18F6">
            <w:pPr>
              <w:rPr>
                <w:sz w:val="18"/>
                <w:szCs w:val="18"/>
              </w:rPr>
            </w:pPr>
            <w:r w:rsidRPr="00890980">
              <w:rPr>
                <w:sz w:val="18"/>
                <w:szCs w:val="18"/>
              </w:rPr>
              <w:t>Score</w:t>
            </w:r>
          </w:p>
        </w:tc>
        <w:tc>
          <w:tcPr>
            <w:tcW w:w="811" w:type="pct"/>
            <w:hideMark/>
          </w:tcPr>
          <w:p w14:paraId="24325F82" w14:textId="77777777" w:rsidR="00FF3BFB" w:rsidRPr="00890980" w:rsidRDefault="00FF3BFB" w:rsidP="005B18F6">
            <w:pPr>
              <w:rPr>
                <w:sz w:val="18"/>
                <w:szCs w:val="18"/>
              </w:rPr>
            </w:pPr>
            <w:r w:rsidRPr="00890980">
              <w:rPr>
                <w:sz w:val="18"/>
                <w:szCs w:val="18"/>
              </w:rPr>
              <w:t>Weighted Score</w:t>
            </w:r>
          </w:p>
        </w:tc>
      </w:tr>
      <w:tr w:rsidR="00FF3BFB" w:rsidRPr="00890980" w14:paraId="5AFE05DF" w14:textId="77777777" w:rsidTr="005B18F6">
        <w:trPr>
          <w:trHeight w:val="345"/>
        </w:trPr>
        <w:tc>
          <w:tcPr>
            <w:tcW w:w="1626" w:type="pct"/>
            <w:hideMark/>
          </w:tcPr>
          <w:p w14:paraId="3E865C93" w14:textId="77777777" w:rsidR="00FF3BFB" w:rsidRPr="00890980" w:rsidRDefault="00FF3BFB" w:rsidP="005B18F6">
            <w:pPr>
              <w:rPr>
                <w:sz w:val="18"/>
                <w:szCs w:val="18"/>
              </w:rPr>
            </w:pPr>
            <w:r w:rsidRPr="00890980">
              <w:rPr>
                <w:sz w:val="18"/>
                <w:szCs w:val="18"/>
              </w:rPr>
              <w:t>Vacuum Pump/Table system</w:t>
            </w:r>
          </w:p>
        </w:tc>
        <w:tc>
          <w:tcPr>
            <w:tcW w:w="656" w:type="pct"/>
            <w:hideMark/>
          </w:tcPr>
          <w:p w14:paraId="439A3CE8" w14:textId="77777777" w:rsidR="00FF3BFB" w:rsidRPr="00890980" w:rsidRDefault="00FF3BFB" w:rsidP="005B18F6">
            <w:pPr>
              <w:rPr>
                <w:sz w:val="18"/>
                <w:szCs w:val="18"/>
              </w:rPr>
            </w:pPr>
            <w:r w:rsidRPr="00890980">
              <w:rPr>
                <w:sz w:val="18"/>
                <w:szCs w:val="18"/>
              </w:rPr>
              <w:t>10</w:t>
            </w:r>
          </w:p>
        </w:tc>
        <w:tc>
          <w:tcPr>
            <w:tcW w:w="548" w:type="pct"/>
            <w:hideMark/>
          </w:tcPr>
          <w:p w14:paraId="0F1F7164" w14:textId="77777777" w:rsidR="00FF3BFB" w:rsidRPr="00890980" w:rsidRDefault="00FF3BFB" w:rsidP="005B18F6">
            <w:pPr>
              <w:rPr>
                <w:sz w:val="18"/>
                <w:szCs w:val="18"/>
              </w:rPr>
            </w:pPr>
            <w:r w:rsidRPr="00890980">
              <w:rPr>
                <w:sz w:val="18"/>
                <w:szCs w:val="18"/>
              </w:rPr>
              <w:t>10</w:t>
            </w:r>
          </w:p>
        </w:tc>
        <w:tc>
          <w:tcPr>
            <w:tcW w:w="811" w:type="pct"/>
            <w:hideMark/>
          </w:tcPr>
          <w:p w14:paraId="444DCC64" w14:textId="77777777" w:rsidR="00FF3BFB" w:rsidRPr="00890980" w:rsidRDefault="00FF3BFB" w:rsidP="005B18F6">
            <w:pPr>
              <w:rPr>
                <w:sz w:val="18"/>
                <w:szCs w:val="18"/>
              </w:rPr>
            </w:pPr>
            <w:r w:rsidRPr="00890980">
              <w:rPr>
                <w:sz w:val="18"/>
                <w:szCs w:val="18"/>
              </w:rPr>
              <w:t>100</w:t>
            </w:r>
          </w:p>
        </w:tc>
        <w:tc>
          <w:tcPr>
            <w:tcW w:w="548" w:type="pct"/>
            <w:hideMark/>
          </w:tcPr>
          <w:p w14:paraId="77A6E19B" w14:textId="77777777" w:rsidR="00FF3BFB" w:rsidRPr="00890980" w:rsidRDefault="00FF3BFB" w:rsidP="005B18F6">
            <w:pPr>
              <w:rPr>
                <w:sz w:val="18"/>
                <w:szCs w:val="18"/>
              </w:rPr>
            </w:pPr>
            <w:r w:rsidRPr="00890980">
              <w:rPr>
                <w:sz w:val="18"/>
                <w:szCs w:val="18"/>
              </w:rPr>
              <w:t>10</w:t>
            </w:r>
          </w:p>
        </w:tc>
        <w:tc>
          <w:tcPr>
            <w:tcW w:w="811" w:type="pct"/>
            <w:hideMark/>
          </w:tcPr>
          <w:p w14:paraId="5829E9DF" w14:textId="77777777" w:rsidR="00FF3BFB" w:rsidRPr="00890980" w:rsidRDefault="00FF3BFB" w:rsidP="005B18F6">
            <w:pPr>
              <w:rPr>
                <w:sz w:val="18"/>
                <w:szCs w:val="18"/>
              </w:rPr>
            </w:pPr>
            <w:r w:rsidRPr="00890980">
              <w:rPr>
                <w:sz w:val="18"/>
                <w:szCs w:val="18"/>
              </w:rPr>
              <w:t>100</w:t>
            </w:r>
          </w:p>
        </w:tc>
      </w:tr>
      <w:tr w:rsidR="00FF3BFB" w:rsidRPr="00890980" w14:paraId="2BD54388" w14:textId="77777777" w:rsidTr="005B18F6">
        <w:trPr>
          <w:trHeight w:val="345"/>
        </w:trPr>
        <w:tc>
          <w:tcPr>
            <w:tcW w:w="1626" w:type="pct"/>
            <w:hideMark/>
          </w:tcPr>
          <w:p w14:paraId="5E34317F" w14:textId="77777777" w:rsidR="00FF3BFB" w:rsidRPr="00890980" w:rsidRDefault="00FF3BFB" w:rsidP="005B18F6">
            <w:pPr>
              <w:rPr>
                <w:sz w:val="18"/>
                <w:szCs w:val="18"/>
              </w:rPr>
            </w:pPr>
            <w:r w:rsidRPr="00890980">
              <w:rPr>
                <w:sz w:val="18"/>
                <w:szCs w:val="18"/>
              </w:rPr>
              <w:t>Accurate Vacuum Sensibility</w:t>
            </w:r>
          </w:p>
        </w:tc>
        <w:tc>
          <w:tcPr>
            <w:tcW w:w="656" w:type="pct"/>
            <w:hideMark/>
          </w:tcPr>
          <w:p w14:paraId="135BCE26" w14:textId="77777777" w:rsidR="00FF3BFB" w:rsidRPr="00890980" w:rsidRDefault="00FF3BFB" w:rsidP="005B18F6">
            <w:pPr>
              <w:rPr>
                <w:sz w:val="18"/>
                <w:szCs w:val="18"/>
              </w:rPr>
            </w:pPr>
            <w:r w:rsidRPr="00890980">
              <w:rPr>
                <w:sz w:val="18"/>
                <w:szCs w:val="18"/>
              </w:rPr>
              <w:t>9</w:t>
            </w:r>
          </w:p>
        </w:tc>
        <w:tc>
          <w:tcPr>
            <w:tcW w:w="548" w:type="pct"/>
            <w:hideMark/>
          </w:tcPr>
          <w:p w14:paraId="440048B1" w14:textId="77777777" w:rsidR="00FF3BFB" w:rsidRPr="00890980" w:rsidRDefault="00FF3BFB" w:rsidP="005B18F6">
            <w:pPr>
              <w:rPr>
                <w:sz w:val="18"/>
                <w:szCs w:val="18"/>
              </w:rPr>
            </w:pPr>
            <w:r w:rsidRPr="00890980">
              <w:rPr>
                <w:sz w:val="18"/>
                <w:szCs w:val="18"/>
              </w:rPr>
              <w:t>10</w:t>
            </w:r>
          </w:p>
        </w:tc>
        <w:tc>
          <w:tcPr>
            <w:tcW w:w="811" w:type="pct"/>
            <w:hideMark/>
          </w:tcPr>
          <w:p w14:paraId="59F193AD" w14:textId="77777777" w:rsidR="00FF3BFB" w:rsidRPr="00890980" w:rsidRDefault="00FF3BFB" w:rsidP="005B18F6">
            <w:pPr>
              <w:rPr>
                <w:sz w:val="18"/>
                <w:szCs w:val="18"/>
              </w:rPr>
            </w:pPr>
            <w:r w:rsidRPr="00890980">
              <w:rPr>
                <w:sz w:val="18"/>
                <w:szCs w:val="18"/>
              </w:rPr>
              <w:t>90</w:t>
            </w:r>
          </w:p>
        </w:tc>
        <w:tc>
          <w:tcPr>
            <w:tcW w:w="548" w:type="pct"/>
            <w:hideMark/>
          </w:tcPr>
          <w:p w14:paraId="23BB4AD6" w14:textId="77777777" w:rsidR="00FF3BFB" w:rsidRPr="00890980" w:rsidRDefault="00FF3BFB" w:rsidP="005B18F6">
            <w:pPr>
              <w:rPr>
                <w:sz w:val="18"/>
                <w:szCs w:val="18"/>
              </w:rPr>
            </w:pPr>
            <w:r w:rsidRPr="00890980">
              <w:rPr>
                <w:sz w:val="18"/>
                <w:szCs w:val="18"/>
              </w:rPr>
              <w:t>8</w:t>
            </w:r>
          </w:p>
        </w:tc>
        <w:tc>
          <w:tcPr>
            <w:tcW w:w="811" w:type="pct"/>
            <w:hideMark/>
          </w:tcPr>
          <w:p w14:paraId="6332B84D" w14:textId="77777777" w:rsidR="00FF3BFB" w:rsidRPr="00890980" w:rsidRDefault="00FF3BFB" w:rsidP="005B18F6">
            <w:pPr>
              <w:rPr>
                <w:sz w:val="18"/>
                <w:szCs w:val="18"/>
              </w:rPr>
            </w:pPr>
            <w:r w:rsidRPr="00890980">
              <w:rPr>
                <w:sz w:val="18"/>
                <w:szCs w:val="18"/>
              </w:rPr>
              <w:t>72</w:t>
            </w:r>
          </w:p>
        </w:tc>
      </w:tr>
      <w:tr w:rsidR="00FF3BFB" w:rsidRPr="00890980" w14:paraId="2B31D88D" w14:textId="77777777" w:rsidTr="005B18F6">
        <w:trPr>
          <w:trHeight w:val="345"/>
        </w:trPr>
        <w:tc>
          <w:tcPr>
            <w:tcW w:w="1626" w:type="pct"/>
            <w:hideMark/>
          </w:tcPr>
          <w:p w14:paraId="2F8C7EEA" w14:textId="77777777" w:rsidR="00FF3BFB" w:rsidRPr="00890980" w:rsidRDefault="00FF3BFB" w:rsidP="005B18F6">
            <w:pPr>
              <w:rPr>
                <w:sz w:val="18"/>
                <w:szCs w:val="18"/>
              </w:rPr>
            </w:pPr>
            <w:r w:rsidRPr="00890980">
              <w:rPr>
                <w:sz w:val="18"/>
                <w:szCs w:val="18"/>
              </w:rPr>
              <w:t>Light Source to verify paste has been through</w:t>
            </w:r>
          </w:p>
        </w:tc>
        <w:tc>
          <w:tcPr>
            <w:tcW w:w="656" w:type="pct"/>
            <w:hideMark/>
          </w:tcPr>
          <w:p w14:paraId="3BEDADED" w14:textId="77777777" w:rsidR="00FF3BFB" w:rsidRPr="00890980" w:rsidRDefault="00FF3BFB" w:rsidP="005B18F6">
            <w:pPr>
              <w:rPr>
                <w:sz w:val="18"/>
                <w:szCs w:val="18"/>
              </w:rPr>
            </w:pPr>
            <w:r w:rsidRPr="00890980">
              <w:rPr>
                <w:sz w:val="18"/>
                <w:szCs w:val="18"/>
              </w:rPr>
              <w:t>10</w:t>
            </w:r>
          </w:p>
        </w:tc>
        <w:tc>
          <w:tcPr>
            <w:tcW w:w="548" w:type="pct"/>
            <w:hideMark/>
          </w:tcPr>
          <w:p w14:paraId="28362B8D" w14:textId="77777777" w:rsidR="00FF3BFB" w:rsidRPr="00890980" w:rsidRDefault="00FF3BFB" w:rsidP="005B18F6">
            <w:pPr>
              <w:rPr>
                <w:sz w:val="18"/>
                <w:szCs w:val="18"/>
              </w:rPr>
            </w:pPr>
            <w:r w:rsidRPr="00890980">
              <w:rPr>
                <w:sz w:val="18"/>
                <w:szCs w:val="18"/>
              </w:rPr>
              <w:t>9</w:t>
            </w:r>
          </w:p>
        </w:tc>
        <w:tc>
          <w:tcPr>
            <w:tcW w:w="811" w:type="pct"/>
            <w:hideMark/>
          </w:tcPr>
          <w:p w14:paraId="41317A84" w14:textId="77777777" w:rsidR="00FF3BFB" w:rsidRPr="00890980" w:rsidRDefault="00FF3BFB" w:rsidP="005B18F6">
            <w:pPr>
              <w:rPr>
                <w:sz w:val="18"/>
                <w:szCs w:val="18"/>
              </w:rPr>
            </w:pPr>
            <w:r w:rsidRPr="00890980">
              <w:rPr>
                <w:sz w:val="18"/>
                <w:szCs w:val="18"/>
              </w:rPr>
              <w:t>90</w:t>
            </w:r>
          </w:p>
        </w:tc>
        <w:tc>
          <w:tcPr>
            <w:tcW w:w="548" w:type="pct"/>
            <w:hideMark/>
          </w:tcPr>
          <w:p w14:paraId="2235FFEF" w14:textId="77777777" w:rsidR="00FF3BFB" w:rsidRPr="00890980" w:rsidRDefault="00FF3BFB" w:rsidP="005B18F6">
            <w:pPr>
              <w:rPr>
                <w:sz w:val="18"/>
                <w:szCs w:val="18"/>
              </w:rPr>
            </w:pPr>
            <w:r w:rsidRPr="00890980">
              <w:rPr>
                <w:sz w:val="18"/>
                <w:szCs w:val="18"/>
              </w:rPr>
              <w:t>9</w:t>
            </w:r>
          </w:p>
        </w:tc>
        <w:tc>
          <w:tcPr>
            <w:tcW w:w="811" w:type="pct"/>
            <w:hideMark/>
          </w:tcPr>
          <w:p w14:paraId="0CA82F78" w14:textId="77777777" w:rsidR="00FF3BFB" w:rsidRPr="00890980" w:rsidRDefault="00FF3BFB" w:rsidP="005B18F6">
            <w:pPr>
              <w:rPr>
                <w:sz w:val="18"/>
                <w:szCs w:val="18"/>
              </w:rPr>
            </w:pPr>
            <w:r w:rsidRPr="00890980">
              <w:rPr>
                <w:sz w:val="18"/>
                <w:szCs w:val="18"/>
              </w:rPr>
              <w:t>90</w:t>
            </w:r>
          </w:p>
        </w:tc>
      </w:tr>
      <w:tr w:rsidR="00FF3BFB" w:rsidRPr="00890980" w14:paraId="21474BD1" w14:textId="77777777" w:rsidTr="005B18F6">
        <w:trPr>
          <w:trHeight w:val="345"/>
        </w:trPr>
        <w:tc>
          <w:tcPr>
            <w:tcW w:w="1626" w:type="pct"/>
            <w:hideMark/>
          </w:tcPr>
          <w:p w14:paraId="324D576A" w14:textId="77777777" w:rsidR="00FF3BFB" w:rsidRPr="00890980" w:rsidRDefault="00FF3BFB" w:rsidP="005B18F6">
            <w:pPr>
              <w:rPr>
                <w:sz w:val="18"/>
                <w:szCs w:val="18"/>
              </w:rPr>
            </w:pPr>
            <w:r w:rsidRPr="00890980">
              <w:rPr>
                <w:sz w:val="18"/>
                <w:szCs w:val="18"/>
              </w:rPr>
              <w:t>Reduce Points of Contact</w:t>
            </w:r>
          </w:p>
        </w:tc>
        <w:tc>
          <w:tcPr>
            <w:tcW w:w="656" w:type="pct"/>
            <w:hideMark/>
          </w:tcPr>
          <w:p w14:paraId="5C1F4E34" w14:textId="77777777" w:rsidR="00FF3BFB" w:rsidRPr="00890980" w:rsidRDefault="00FF3BFB" w:rsidP="005B18F6">
            <w:pPr>
              <w:rPr>
                <w:sz w:val="18"/>
                <w:szCs w:val="18"/>
              </w:rPr>
            </w:pPr>
            <w:r w:rsidRPr="00890980">
              <w:rPr>
                <w:sz w:val="18"/>
                <w:szCs w:val="18"/>
              </w:rPr>
              <w:t>10</w:t>
            </w:r>
          </w:p>
        </w:tc>
        <w:tc>
          <w:tcPr>
            <w:tcW w:w="548" w:type="pct"/>
            <w:hideMark/>
          </w:tcPr>
          <w:p w14:paraId="380812C8" w14:textId="77777777" w:rsidR="00FF3BFB" w:rsidRPr="00890980" w:rsidRDefault="00FF3BFB" w:rsidP="005B18F6">
            <w:pPr>
              <w:rPr>
                <w:sz w:val="18"/>
                <w:szCs w:val="18"/>
              </w:rPr>
            </w:pPr>
            <w:r w:rsidRPr="00890980">
              <w:rPr>
                <w:sz w:val="18"/>
                <w:szCs w:val="18"/>
              </w:rPr>
              <w:t>9</w:t>
            </w:r>
          </w:p>
        </w:tc>
        <w:tc>
          <w:tcPr>
            <w:tcW w:w="811" w:type="pct"/>
            <w:hideMark/>
          </w:tcPr>
          <w:p w14:paraId="28C56018" w14:textId="77777777" w:rsidR="00FF3BFB" w:rsidRPr="00890980" w:rsidRDefault="00FF3BFB" w:rsidP="005B18F6">
            <w:pPr>
              <w:rPr>
                <w:sz w:val="18"/>
                <w:szCs w:val="18"/>
              </w:rPr>
            </w:pPr>
            <w:r w:rsidRPr="00890980">
              <w:rPr>
                <w:sz w:val="18"/>
                <w:szCs w:val="18"/>
              </w:rPr>
              <w:t>90</w:t>
            </w:r>
          </w:p>
        </w:tc>
        <w:tc>
          <w:tcPr>
            <w:tcW w:w="548" w:type="pct"/>
            <w:hideMark/>
          </w:tcPr>
          <w:p w14:paraId="37043F9A" w14:textId="77777777" w:rsidR="00FF3BFB" w:rsidRPr="00890980" w:rsidRDefault="00FF3BFB" w:rsidP="005B18F6">
            <w:pPr>
              <w:rPr>
                <w:sz w:val="18"/>
                <w:szCs w:val="18"/>
              </w:rPr>
            </w:pPr>
            <w:r w:rsidRPr="00890980">
              <w:rPr>
                <w:sz w:val="18"/>
                <w:szCs w:val="18"/>
              </w:rPr>
              <w:t>10</w:t>
            </w:r>
          </w:p>
        </w:tc>
        <w:tc>
          <w:tcPr>
            <w:tcW w:w="811" w:type="pct"/>
            <w:hideMark/>
          </w:tcPr>
          <w:p w14:paraId="3908CA57" w14:textId="77777777" w:rsidR="00FF3BFB" w:rsidRPr="00890980" w:rsidRDefault="00FF3BFB" w:rsidP="005B18F6">
            <w:pPr>
              <w:rPr>
                <w:sz w:val="18"/>
                <w:szCs w:val="18"/>
              </w:rPr>
            </w:pPr>
            <w:r w:rsidRPr="00890980">
              <w:rPr>
                <w:sz w:val="18"/>
                <w:szCs w:val="18"/>
              </w:rPr>
              <w:t>100</w:t>
            </w:r>
          </w:p>
        </w:tc>
      </w:tr>
      <w:tr w:rsidR="00FF3BFB" w:rsidRPr="00890980" w14:paraId="7A6B7838" w14:textId="77777777" w:rsidTr="005B18F6">
        <w:trPr>
          <w:trHeight w:val="345"/>
        </w:trPr>
        <w:tc>
          <w:tcPr>
            <w:tcW w:w="1626" w:type="pct"/>
            <w:hideMark/>
          </w:tcPr>
          <w:p w14:paraId="47344D18" w14:textId="77777777" w:rsidR="00FF3BFB" w:rsidRPr="00890980" w:rsidRDefault="00FF3BFB" w:rsidP="005B18F6">
            <w:pPr>
              <w:rPr>
                <w:sz w:val="18"/>
                <w:szCs w:val="18"/>
              </w:rPr>
            </w:pPr>
            <w:r w:rsidRPr="00890980">
              <w:rPr>
                <w:sz w:val="18"/>
                <w:szCs w:val="18"/>
              </w:rPr>
              <w:t>Size</w:t>
            </w:r>
          </w:p>
        </w:tc>
        <w:tc>
          <w:tcPr>
            <w:tcW w:w="656" w:type="pct"/>
            <w:hideMark/>
          </w:tcPr>
          <w:p w14:paraId="3C7E6617" w14:textId="77777777" w:rsidR="00FF3BFB" w:rsidRPr="00890980" w:rsidRDefault="00FF3BFB" w:rsidP="005B18F6">
            <w:pPr>
              <w:rPr>
                <w:sz w:val="18"/>
                <w:szCs w:val="18"/>
              </w:rPr>
            </w:pPr>
            <w:r w:rsidRPr="00890980">
              <w:rPr>
                <w:sz w:val="18"/>
                <w:szCs w:val="18"/>
              </w:rPr>
              <w:t>9</w:t>
            </w:r>
          </w:p>
        </w:tc>
        <w:tc>
          <w:tcPr>
            <w:tcW w:w="548" w:type="pct"/>
            <w:hideMark/>
          </w:tcPr>
          <w:p w14:paraId="581F4810" w14:textId="77777777" w:rsidR="00FF3BFB" w:rsidRPr="00890980" w:rsidRDefault="00FF3BFB" w:rsidP="005B18F6">
            <w:pPr>
              <w:rPr>
                <w:sz w:val="18"/>
                <w:szCs w:val="18"/>
              </w:rPr>
            </w:pPr>
            <w:r w:rsidRPr="00890980">
              <w:rPr>
                <w:sz w:val="18"/>
                <w:szCs w:val="18"/>
              </w:rPr>
              <w:t>8</w:t>
            </w:r>
          </w:p>
        </w:tc>
        <w:tc>
          <w:tcPr>
            <w:tcW w:w="811" w:type="pct"/>
            <w:hideMark/>
          </w:tcPr>
          <w:p w14:paraId="431C6122" w14:textId="77777777" w:rsidR="00FF3BFB" w:rsidRPr="00890980" w:rsidRDefault="00FF3BFB" w:rsidP="005B18F6">
            <w:pPr>
              <w:rPr>
                <w:sz w:val="18"/>
                <w:szCs w:val="18"/>
              </w:rPr>
            </w:pPr>
            <w:r w:rsidRPr="00890980">
              <w:rPr>
                <w:sz w:val="18"/>
                <w:szCs w:val="18"/>
              </w:rPr>
              <w:t>72</w:t>
            </w:r>
          </w:p>
        </w:tc>
        <w:tc>
          <w:tcPr>
            <w:tcW w:w="548" w:type="pct"/>
            <w:hideMark/>
          </w:tcPr>
          <w:p w14:paraId="32C72E98" w14:textId="77777777" w:rsidR="00FF3BFB" w:rsidRPr="00890980" w:rsidRDefault="00FF3BFB" w:rsidP="005B18F6">
            <w:pPr>
              <w:rPr>
                <w:sz w:val="18"/>
                <w:szCs w:val="18"/>
              </w:rPr>
            </w:pPr>
            <w:r w:rsidRPr="00890980">
              <w:rPr>
                <w:sz w:val="18"/>
                <w:szCs w:val="18"/>
              </w:rPr>
              <w:t>6</w:t>
            </w:r>
          </w:p>
        </w:tc>
        <w:tc>
          <w:tcPr>
            <w:tcW w:w="811" w:type="pct"/>
            <w:hideMark/>
          </w:tcPr>
          <w:p w14:paraId="1E533D82" w14:textId="77777777" w:rsidR="00FF3BFB" w:rsidRPr="00890980" w:rsidRDefault="00FF3BFB" w:rsidP="005B18F6">
            <w:pPr>
              <w:rPr>
                <w:sz w:val="18"/>
                <w:szCs w:val="18"/>
              </w:rPr>
            </w:pPr>
            <w:r w:rsidRPr="00890980">
              <w:rPr>
                <w:sz w:val="18"/>
                <w:szCs w:val="18"/>
              </w:rPr>
              <w:t>54</w:t>
            </w:r>
          </w:p>
        </w:tc>
      </w:tr>
      <w:tr w:rsidR="00FF3BFB" w:rsidRPr="00890980" w14:paraId="736213CC" w14:textId="77777777" w:rsidTr="005B18F6">
        <w:trPr>
          <w:trHeight w:val="345"/>
        </w:trPr>
        <w:tc>
          <w:tcPr>
            <w:tcW w:w="1626" w:type="pct"/>
            <w:hideMark/>
          </w:tcPr>
          <w:p w14:paraId="07EFEDF0" w14:textId="77777777" w:rsidR="00FF3BFB" w:rsidRPr="00890980" w:rsidRDefault="00FF3BFB" w:rsidP="005B18F6">
            <w:pPr>
              <w:rPr>
                <w:sz w:val="18"/>
                <w:szCs w:val="18"/>
              </w:rPr>
            </w:pPr>
            <w:r w:rsidRPr="00890980">
              <w:rPr>
                <w:sz w:val="18"/>
                <w:szCs w:val="18"/>
              </w:rPr>
              <w:t>Stable Support</w:t>
            </w:r>
          </w:p>
        </w:tc>
        <w:tc>
          <w:tcPr>
            <w:tcW w:w="656" w:type="pct"/>
            <w:hideMark/>
          </w:tcPr>
          <w:p w14:paraId="1A87D1C1" w14:textId="77777777" w:rsidR="00FF3BFB" w:rsidRPr="00890980" w:rsidRDefault="00FF3BFB" w:rsidP="005B18F6">
            <w:pPr>
              <w:rPr>
                <w:sz w:val="18"/>
                <w:szCs w:val="18"/>
              </w:rPr>
            </w:pPr>
            <w:r w:rsidRPr="00890980">
              <w:rPr>
                <w:sz w:val="18"/>
                <w:szCs w:val="18"/>
              </w:rPr>
              <w:t>8</w:t>
            </w:r>
          </w:p>
        </w:tc>
        <w:tc>
          <w:tcPr>
            <w:tcW w:w="548" w:type="pct"/>
            <w:hideMark/>
          </w:tcPr>
          <w:p w14:paraId="67868A1D" w14:textId="77777777" w:rsidR="00FF3BFB" w:rsidRPr="00890980" w:rsidRDefault="00FF3BFB" w:rsidP="005B18F6">
            <w:pPr>
              <w:rPr>
                <w:sz w:val="18"/>
                <w:szCs w:val="18"/>
              </w:rPr>
            </w:pPr>
            <w:r w:rsidRPr="00890980">
              <w:rPr>
                <w:sz w:val="18"/>
                <w:szCs w:val="18"/>
              </w:rPr>
              <w:t>9</w:t>
            </w:r>
          </w:p>
        </w:tc>
        <w:tc>
          <w:tcPr>
            <w:tcW w:w="811" w:type="pct"/>
            <w:hideMark/>
          </w:tcPr>
          <w:p w14:paraId="2F6D72CC" w14:textId="77777777" w:rsidR="00FF3BFB" w:rsidRPr="00890980" w:rsidRDefault="00FF3BFB" w:rsidP="005B18F6">
            <w:pPr>
              <w:rPr>
                <w:sz w:val="18"/>
                <w:szCs w:val="18"/>
              </w:rPr>
            </w:pPr>
            <w:r w:rsidRPr="00890980">
              <w:rPr>
                <w:sz w:val="18"/>
                <w:szCs w:val="18"/>
              </w:rPr>
              <w:t>72</w:t>
            </w:r>
          </w:p>
        </w:tc>
        <w:tc>
          <w:tcPr>
            <w:tcW w:w="548" w:type="pct"/>
            <w:hideMark/>
          </w:tcPr>
          <w:p w14:paraId="14D9C40B" w14:textId="77777777" w:rsidR="00FF3BFB" w:rsidRPr="00890980" w:rsidRDefault="00FF3BFB" w:rsidP="005B18F6">
            <w:pPr>
              <w:rPr>
                <w:sz w:val="18"/>
                <w:szCs w:val="18"/>
              </w:rPr>
            </w:pPr>
            <w:r w:rsidRPr="00890980">
              <w:rPr>
                <w:sz w:val="18"/>
                <w:szCs w:val="18"/>
              </w:rPr>
              <w:t>7</w:t>
            </w:r>
          </w:p>
        </w:tc>
        <w:tc>
          <w:tcPr>
            <w:tcW w:w="811" w:type="pct"/>
            <w:hideMark/>
          </w:tcPr>
          <w:p w14:paraId="01429BDD" w14:textId="77777777" w:rsidR="00FF3BFB" w:rsidRPr="00890980" w:rsidRDefault="00FF3BFB" w:rsidP="005B18F6">
            <w:pPr>
              <w:rPr>
                <w:sz w:val="18"/>
                <w:szCs w:val="18"/>
              </w:rPr>
            </w:pPr>
            <w:r w:rsidRPr="00890980">
              <w:rPr>
                <w:sz w:val="18"/>
                <w:szCs w:val="18"/>
              </w:rPr>
              <w:t>56</w:t>
            </w:r>
          </w:p>
        </w:tc>
      </w:tr>
      <w:tr w:rsidR="00FF3BFB" w:rsidRPr="00890980" w14:paraId="51EBB134" w14:textId="77777777" w:rsidTr="005B18F6">
        <w:trPr>
          <w:trHeight w:val="345"/>
        </w:trPr>
        <w:tc>
          <w:tcPr>
            <w:tcW w:w="1626" w:type="pct"/>
            <w:hideMark/>
          </w:tcPr>
          <w:p w14:paraId="149E60E4" w14:textId="77777777" w:rsidR="00FF3BFB" w:rsidRPr="00890980" w:rsidRDefault="00FF3BFB" w:rsidP="005B18F6">
            <w:pPr>
              <w:rPr>
                <w:sz w:val="18"/>
                <w:szCs w:val="18"/>
              </w:rPr>
            </w:pPr>
            <w:r w:rsidRPr="00890980">
              <w:rPr>
                <w:sz w:val="18"/>
                <w:szCs w:val="18"/>
              </w:rPr>
              <w:t>Vacuum Suction</w:t>
            </w:r>
          </w:p>
        </w:tc>
        <w:tc>
          <w:tcPr>
            <w:tcW w:w="656" w:type="pct"/>
            <w:hideMark/>
          </w:tcPr>
          <w:p w14:paraId="1AF7B983" w14:textId="77777777" w:rsidR="00FF3BFB" w:rsidRPr="00890980" w:rsidRDefault="00FF3BFB" w:rsidP="005B18F6">
            <w:pPr>
              <w:rPr>
                <w:sz w:val="18"/>
                <w:szCs w:val="18"/>
              </w:rPr>
            </w:pPr>
            <w:r w:rsidRPr="00890980">
              <w:rPr>
                <w:sz w:val="18"/>
                <w:szCs w:val="18"/>
              </w:rPr>
              <w:t>9</w:t>
            </w:r>
          </w:p>
        </w:tc>
        <w:tc>
          <w:tcPr>
            <w:tcW w:w="548" w:type="pct"/>
            <w:hideMark/>
          </w:tcPr>
          <w:p w14:paraId="2C949049" w14:textId="77777777" w:rsidR="00FF3BFB" w:rsidRPr="00890980" w:rsidRDefault="00FF3BFB" w:rsidP="005B18F6">
            <w:pPr>
              <w:rPr>
                <w:sz w:val="18"/>
                <w:szCs w:val="18"/>
              </w:rPr>
            </w:pPr>
            <w:r w:rsidRPr="00890980">
              <w:rPr>
                <w:sz w:val="18"/>
                <w:szCs w:val="18"/>
              </w:rPr>
              <w:t>8</w:t>
            </w:r>
          </w:p>
        </w:tc>
        <w:tc>
          <w:tcPr>
            <w:tcW w:w="811" w:type="pct"/>
            <w:hideMark/>
          </w:tcPr>
          <w:p w14:paraId="5A70151D" w14:textId="77777777" w:rsidR="00FF3BFB" w:rsidRPr="00890980" w:rsidRDefault="00FF3BFB" w:rsidP="005B18F6">
            <w:pPr>
              <w:rPr>
                <w:sz w:val="18"/>
                <w:szCs w:val="18"/>
              </w:rPr>
            </w:pPr>
            <w:r w:rsidRPr="00890980">
              <w:rPr>
                <w:sz w:val="18"/>
                <w:szCs w:val="18"/>
              </w:rPr>
              <w:t>72</w:t>
            </w:r>
          </w:p>
        </w:tc>
        <w:tc>
          <w:tcPr>
            <w:tcW w:w="548" w:type="pct"/>
            <w:hideMark/>
          </w:tcPr>
          <w:p w14:paraId="18E6D626" w14:textId="77777777" w:rsidR="00FF3BFB" w:rsidRPr="00890980" w:rsidRDefault="00FF3BFB" w:rsidP="005B18F6">
            <w:pPr>
              <w:rPr>
                <w:sz w:val="18"/>
                <w:szCs w:val="18"/>
              </w:rPr>
            </w:pPr>
            <w:r w:rsidRPr="00890980">
              <w:rPr>
                <w:sz w:val="18"/>
                <w:szCs w:val="18"/>
              </w:rPr>
              <w:t>8</w:t>
            </w:r>
          </w:p>
        </w:tc>
        <w:tc>
          <w:tcPr>
            <w:tcW w:w="811" w:type="pct"/>
            <w:hideMark/>
          </w:tcPr>
          <w:p w14:paraId="6AB236C2" w14:textId="77777777" w:rsidR="00FF3BFB" w:rsidRPr="00890980" w:rsidRDefault="00FF3BFB" w:rsidP="005B18F6">
            <w:pPr>
              <w:rPr>
                <w:sz w:val="18"/>
                <w:szCs w:val="18"/>
              </w:rPr>
            </w:pPr>
            <w:r w:rsidRPr="00890980">
              <w:rPr>
                <w:sz w:val="18"/>
                <w:szCs w:val="18"/>
              </w:rPr>
              <w:t>72</w:t>
            </w:r>
          </w:p>
        </w:tc>
      </w:tr>
      <w:tr w:rsidR="00FF3BFB" w:rsidRPr="00890980" w14:paraId="6CC5EBEB" w14:textId="77777777" w:rsidTr="005B18F6">
        <w:trPr>
          <w:trHeight w:val="345"/>
        </w:trPr>
        <w:tc>
          <w:tcPr>
            <w:tcW w:w="1626" w:type="pct"/>
            <w:hideMark/>
          </w:tcPr>
          <w:p w14:paraId="59F9F3FA" w14:textId="77777777" w:rsidR="00FF3BFB" w:rsidRPr="00890980" w:rsidRDefault="00FF3BFB" w:rsidP="005B18F6">
            <w:pPr>
              <w:rPr>
                <w:sz w:val="18"/>
                <w:szCs w:val="18"/>
              </w:rPr>
            </w:pPr>
            <w:r w:rsidRPr="00890980">
              <w:rPr>
                <w:sz w:val="18"/>
                <w:szCs w:val="18"/>
              </w:rPr>
              <w:t>Lightweight enough for one person to carry</w:t>
            </w:r>
          </w:p>
        </w:tc>
        <w:tc>
          <w:tcPr>
            <w:tcW w:w="656" w:type="pct"/>
            <w:hideMark/>
          </w:tcPr>
          <w:p w14:paraId="6511A0B9" w14:textId="77777777" w:rsidR="00FF3BFB" w:rsidRPr="00890980" w:rsidRDefault="00FF3BFB" w:rsidP="005B18F6">
            <w:pPr>
              <w:rPr>
                <w:sz w:val="18"/>
                <w:szCs w:val="18"/>
              </w:rPr>
            </w:pPr>
            <w:r w:rsidRPr="00890980">
              <w:rPr>
                <w:sz w:val="18"/>
                <w:szCs w:val="18"/>
              </w:rPr>
              <w:t>8</w:t>
            </w:r>
          </w:p>
        </w:tc>
        <w:tc>
          <w:tcPr>
            <w:tcW w:w="548" w:type="pct"/>
            <w:hideMark/>
          </w:tcPr>
          <w:p w14:paraId="704FD06A" w14:textId="77777777" w:rsidR="00FF3BFB" w:rsidRPr="00890980" w:rsidRDefault="00FF3BFB" w:rsidP="005B18F6">
            <w:pPr>
              <w:rPr>
                <w:sz w:val="18"/>
                <w:szCs w:val="18"/>
              </w:rPr>
            </w:pPr>
            <w:r w:rsidRPr="00890980">
              <w:rPr>
                <w:sz w:val="18"/>
                <w:szCs w:val="18"/>
              </w:rPr>
              <w:t>9</w:t>
            </w:r>
          </w:p>
        </w:tc>
        <w:tc>
          <w:tcPr>
            <w:tcW w:w="811" w:type="pct"/>
            <w:hideMark/>
          </w:tcPr>
          <w:p w14:paraId="40FB7256" w14:textId="77777777" w:rsidR="00FF3BFB" w:rsidRPr="00890980" w:rsidRDefault="00FF3BFB" w:rsidP="005B18F6">
            <w:pPr>
              <w:rPr>
                <w:sz w:val="18"/>
                <w:szCs w:val="18"/>
              </w:rPr>
            </w:pPr>
            <w:r w:rsidRPr="00890980">
              <w:rPr>
                <w:sz w:val="18"/>
                <w:szCs w:val="18"/>
              </w:rPr>
              <w:t>72</w:t>
            </w:r>
          </w:p>
        </w:tc>
        <w:tc>
          <w:tcPr>
            <w:tcW w:w="548" w:type="pct"/>
            <w:hideMark/>
          </w:tcPr>
          <w:p w14:paraId="095E2297" w14:textId="77777777" w:rsidR="00FF3BFB" w:rsidRPr="00890980" w:rsidRDefault="00FF3BFB" w:rsidP="005B18F6">
            <w:pPr>
              <w:rPr>
                <w:sz w:val="18"/>
                <w:szCs w:val="18"/>
              </w:rPr>
            </w:pPr>
            <w:r w:rsidRPr="00890980">
              <w:rPr>
                <w:sz w:val="18"/>
                <w:szCs w:val="18"/>
              </w:rPr>
              <w:t>7</w:t>
            </w:r>
          </w:p>
        </w:tc>
        <w:tc>
          <w:tcPr>
            <w:tcW w:w="811" w:type="pct"/>
            <w:hideMark/>
          </w:tcPr>
          <w:p w14:paraId="7B61AA0F" w14:textId="77777777" w:rsidR="00FF3BFB" w:rsidRPr="00890980" w:rsidRDefault="00FF3BFB" w:rsidP="005B18F6">
            <w:pPr>
              <w:rPr>
                <w:sz w:val="18"/>
                <w:szCs w:val="18"/>
              </w:rPr>
            </w:pPr>
            <w:r w:rsidRPr="00890980">
              <w:rPr>
                <w:sz w:val="18"/>
                <w:szCs w:val="18"/>
              </w:rPr>
              <w:t>56</w:t>
            </w:r>
          </w:p>
        </w:tc>
      </w:tr>
      <w:tr w:rsidR="00FF3BFB" w:rsidRPr="00890980" w14:paraId="38D7201D" w14:textId="77777777" w:rsidTr="005B18F6">
        <w:trPr>
          <w:trHeight w:val="345"/>
        </w:trPr>
        <w:tc>
          <w:tcPr>
            <w:tcW w:w="1626" w:type="pct"/>
            <w:hideMark/>
          </w:tcPr>
          <w:p w14:paraId="7FF89AEA" w14:textId="77777777" w:rsidR="00FF3BFB" w:rsidRPr="00890980" w:rsidRDefault="00FF3BFB" w:rsidP="005B18F6">
            <w:pPr>
              <w:rPr>
                <w:sz w:val="18"/>
                <w:szCs w:val="18"/>
              </w:rPr>
            </w:pPr>
            <w:r w:rsidRPr="00890980">
              <w:rPr>
                <w:sz w:val="18"/>
                <w:szCs w:val="18"/>
              </w:rPr>
              <w:t>Easy to Operate</w:t>
            </w:r>
          </w:p>
        </w:tc>
        <w:tc>
          <w:tcPr>
            <w:tcW w:w="656" w:type="pct"/>
            <w:hideMark/>
          </w:tcPr>
          <w:p w14:paraId="7F5C0FA5" w14:textId="77777777" w:rsidR="00FF3BFB" w:rsidRPr="00890980" w:rsidRDefault="00FF3BFB" w:rsidP="005B18F6">
            <w:pPr>
              <w:rPr>
                <w:sz w:val="18"/>
                <w:szCs w:val="18"/>
              </w:rPr>
            </w:pPr>
            <w:r w:rsidRPr="00890980">
              <w:rPr>
                <w:sz w:val="18"/>
                <w:szCs w:val="18"/>
              </w:rPr>
              <w:t>10</w:t>
            </w:r>
          </w:p>
        </w:tc>
        <w:tc>
          <w:tcPr>
            <w:tcW w:w="548" w:type="pct"/>
            <w:hideMark/>
          </w:tcPr>
          <w:p w14:paraId="09D12AE6" w14:textId="77777777" w:rsidR="00FF3BFB" w:rsidRPr="00890980" w:rsidRDefault="00FF3BFB" w:rsidP="005B18F6">
            <w:pPr>
              <w:rPr>
                <w:sz w:val="18"/>
                <w:szCs w:val="18"/>
              </w:rPr>
            </w:pPr>
            <w:r w:rsidRPr="00890980">
              <w:rPr>
                <w:sz w:val="18"/>
                <w:szCs w:val="18"/>
              </w:rPr>
              <w:t>9</w:t>
            </w:r>
          </w:p>
        </w:tc>
        <w:tc>
          <w:tcPr>
            <w:tcW w:w="811" w:type="pct"/>
            <w:hideMark/>
          </w:tcPr>
          <w:p w14:paraId="38677A12" w14:textId="77777777" w:rsidR="00FF3BFB" w:rsidRPr="00890980" w:rsidRDefault="00FF3BFB" w:rsidP="005B18F6">
            <w:pPr>
              <w:rPr>
                <w:sz w:val="18"/>
                <w:szCs w:val="18"/>
              </w:rPr>
            </w:pPr>
            <w:r w:rsidRPr="00890980">
              <w:rPr>
                <w:sz w:val="18"/>
                <w:szCs w:val="18"/>
              </w:rPr>
              <w:t>90</w:t>
            </w:r>
          </w:p>
        </w:tc>
        <w:tc>
          <w:tcPr>
            <w:tcW w:w="548" w:type="pct"/>
            <w:hideMark/>
          </w:tcPr>
          <w:p w14:paraId="74C2C713" w14:textId="77777777" w:rsidR="00FF3BFB" w:rsidRPr="00890980" w:rsidRDefault="00FF3BFB" w:rsidP="005B18F6">
            <w:pPr>
              <w:rPr>
                <w:sz w:val="18"/>
                <w:szCs w:val="18"/>
              </w:rPr>
            </w:pPr>
            <w:r w:rsidRPr="00890980">
              <w:rPr>
                <w:sz w:val="18"/>
                <w:szCs w:val="18"/>
              </w:rPr>
              <w:t>8</w:t>
            </w:r>
          </w:p>
        </w:tc>
        <w:tc>
          <w:tcPr>
            <w:tcW w:w="811" w:type="pct"/>
            <w:hideMark/>
          </w:tcPr>
          <w:p w14:paraId="6F5C0921" w14:textId="77777777" w:rsidR="00FF3BFB" w:rsidRPr="00890980" w:rsidRDefault="00FF3BFB" w:rsidP="005B18F6">
            <w:pPr>
              <w:rPr>
                <w:sz w:val="18"/>
                <w:szCs w:val="18"/>
              </w:rPr>
            </w:pPr>
            <w:r w:rsidRPr="00890980">
              <w:rPr>
                <w:sz w:val="18"/>
                <w:szCs w:val="18"/>
              </w:rPr>
              <w:t>80</w:t>
            </w:r>
          </w:p>
        </w:tc>
      </w:tr>
      <w:tr w:rsidR="00FF3BFB" w:rsidRPr="00890980" w14:paraId="0B588744" w14:textId="77777777" w:rsidTr="005B18F6">
        <w:trPr>
          <w:trHeight w:val="345"/>
        </w:trPr>
        <w:tc>
          <w:tcPr>
            <w:tcW w:w="1626" w:type="pct"/>
            <w:hideMark/>
          </w:tcPr>
          <w:p w14:paraId="2FF7CC62" w14:textId="77777777" w:rsidR="00FF3BFB" w:rsidRPr="00890980" w:rsidRDefault="00FF3BFB" w:rsidP="005B18F6">
            <w:pPr>
              <w:rPr>
                <w:sz w:val="18"/>
                <w:szCs w:val="18"/>
              </w:rPr>
            </w:pPr>
            <w:r w:rsidRPr="00890980">
              <w:rPr>
                <w:sz w:val="18"/>
                <w:szCs w:val="18"/>
              </w:rPr>
              <w:t>Electrical Outlets for Power sources</w:t>
            </w:r>
          </w:p>
        </w:tc>
        <w:tc>
          <w:tcPr>
            <w:tcW w:w="656" w:type="pct"/>
            <w:hideMark/>
          </w:tcPr>
          <w:p w14:paraId="506888E4" w14:textId="77777777" w:rsidR="00FF3BFB" w:rsidRPr="00890980" w:rsidRDefault="00FF3BFB" w:rsidP="005B18F6">
            <w:pPr>
              <w:rPr>
                <w:sz w:val="18"/>
                <w:szCs w:val="18"/>
              </w:rPr>
            </w:pPr>
            <w:r w:rsidRPr="00890980">
              <w:rPr>
                <w:sz w:val="18"/>
                <w:szCs w:val="18"/>
              </w:rPr>
              <w:t>8</w:t>
            </w:r>
          </w:p>
        </w:tc>
        <w:tc>
          <w:tcPr>
            <w:tcW w:w="548" w:type="pct"/>
            <w:hideMark/>
          </w:tcPr>
          <w:p w14:paraId="555882FF" w14:textId="77777777" w:rsidR="00FF3BFB" w:rsidRPr="00890980" w:rsidRDefault="00FF3BFB" w:rsidP="005B18F6">
            <w:pPr>
              <w:rPr>
                <w:sz w:val="18"/>
                <w:szCs w:val="18"/>
              </w:rPr>
            </w:pPr>
            <w:r w:rsidRPr="00890980">
              <w:rPr>
                <w:sz w:val="18"/>
                <w:szCs w:val="18"/>
              </w:rPr>
              <w:t>9</w:t>
            </w:r>
          </w:p>
        </w:tc>
        <w:tc>
          <w:tcPr>
            <w:tcW w:w="811" w:type="pct"/>
            <w:hideMark/>
          </w:tcPr>
          <w:p w14:paraId="3FA64741" w14:textId="77777777" w:rsidR="00FF3BFB" w:rsidRPr="00890980" w:rsidRDefault="00FF3BFB" w:rsidP="005B18F6">
            <w:pPr>
              <w:rPr>
                <w:sz w:val="18"/>
                <w:szCs w:val="18"/>
              </w:rPr>
            </w:pPr>
            <w:r w:rsidRPr="00890980">
              <w:rPr>
                <w:sz w:val="18"/>
                <w:szCs w:val="18"/>
              </w:rPr>
              <w:t>72</w:t>
            </w:r>
          </w:p>
        </w:tc>
        <w:tc>
          <w:tcPr>
            <w:tcW w:w="548" w:type="pct"/>
            <w:hideMark/>
          </w:tcPr>
          <w:p w14:paraId="6908618D" w14:textId="77777777" w:rsidR="00FF3BFB" w:rsidRPr="00890980" w:rsidRDefault="00FF3BFB" w:rsidP="005B18F6">
            <w:pPr>
              <w:rPr>
                <w:sz w:val="18"/>
                <w:szCs w:val="18"/>
              </w:rPr>
            </w:pPr>
            <w:r w:rsidRPr="00890980">
              <w:rPr>
                <w:sz w:val="18"/>
                <w:szCs w:val="18"/>
              </w:rPr>
              <w:t>9</w:t>
            </w:r>
          </w:p>
        </w:tc>
        <w:tc>
          <w:tcPr>
            <w:tcW w:w="811" w:type="pct"/>
            <w:hideMark/>
          </w:tcPr>
          <w:p w14:paraId="01934F5E" w14:textId="77777777" w:rsidR="00FF3BFB" w:rsidRPr="00890980" w:rsidRDefault="00FF3BFB" w:rsidP="005B18F6">
            <w:pPr>
              <w:rPr>
                <w:sz w:val="18"/>
                <w:szCs w:val="18"/>
              </w:rPr>
            </w:pPr>
            <w:r w:rsidRPr="00890980">
              <w:rPr>
                <w:sz w:val="18"/>
                <w:szCs w:val="18"/>
              </w:rPr>
              <w:t>72</w:t>
            </w:r>
          </w:p>
        </w:tc>
      </w:tr>
      <w:tr w:rsidR="00FF3BFB" w:rsidRPr="00890980" w14:paraId="15FB3B70" w14:textId="77777777" w:rsidTr="005B18F6">
        <w:trPr>
          <w:trHeight w:val="345"/>
        </w:trPr>
        <w:tc>
          <w:tcPr>
            <w:tcW w:w="1626" w:type="pct"/>
          </w:tcPr>
          <w:p w14:paraId="5E4A056F" w14:textId="77777777" w:rsidR="00FF3BFB" w:rsidRPr="00890980" w:rsidRDefault="00FF3BFB" w:rsidP="005B18F6">
            <w:pPr>
              <w:rPr>
                <w:sz w:val="18"/>
                <w:szCs w:val="18"/>
              </w:rPr>
            </w:pPr>
            <w:r w:rsidRPr="00890980">
              <w:rPr>
                <w:sz w:val="18"/>
                <w:szCs w:val="18"/>
              </w:rPr>
              <w:t>Insufficient light to check pores</w:t>
            </w:r>
          </w:p>
        </w:tc>
        <w:tc>
          <w:tcPr>
            <w:tcW w:w="656" w:type="pct"/>
          </w:tcPr>
          <w:p w14:paraId="58BF4E79" w14:textId="77777777" w:rsidR="00FF3BFB" w:rsidRPr="00890980" w:rsidRDefault="00FF3BFB" w:rsidP="005B18F6">
            <w:pPr>
              <w:rPr>
                <w:sz w:val="18"/>
                <w:szCs w:val="18"/>
              </w:rPr>
            </w:pPr>
            <w:r w:rsidRPr="00890980">
              <w:rPr>
                <w:sz w:val="18"/>
                <w:szCs w:val="18"/>
              </w:rPr>
              <w:t>9</w:t>
            </w:r>
          </w:p>
        </w:tc>
        <w:tc>
          <w:tcPr>
            <w:tcW w:w="548" w:type="pct"/>
          </w:tcPr>
          <w:p w14:paraId="3E3263B4" w14:textId="77777777" w:rsidR="00FF3BFB" w:rsidRPr="00890980" w:rsidRDefault="00FF3BFB" w:rsidP="005B18F6">
            <w:pPr>
              <w:rPr>
                <w:sz w:val="18"/>
                <w:szCs w:val="18"/>
              </w:rPr>
            </w:pPr>
            <w:r w:rsidRPr="00890980">
              <w:rPr>
                <w:sz w:val="18"/>
                <w:szCs w:val="18"/>
              </w:rPr>
              <w:t>8</w:t>
            </w:r>
          </w:p>
        </w:tc>
        <w:tc>
          <w:tcPr>
            <w:tcW w:w="811" w:type="pct"/>
          </w:tcPr>
          <w:p w14:paraId="2E27D1E0" w14:textId="77777777" w:rsidR="00FF3BFB" w:rsidRPr="00890980" w:rsidRDefault="00FF3BFB" w:rsidP="005B18F6">
            <w:pPr>
              <w:rPr>
                <w:sz w:val="18"/>
                <w:szCs w:val="18"/>
              </w:rPr>
            </w:pPr>
            <w:r w:rsidRPr="00890980">
              <w:rPr>
                <w:sz w:val="18"/>
                <w:szCs w:val="18"/>
              </w:rPr>
              <w:t>72</w:t>
            </w:r>
          </w:p>
        </w:tc>
        <w:tc>
          <w:tcPr>
            <w:tcW w:w="548" w:type="pct"/>
          </w:tcPr>
          <w:p w14:paraId="48AB3DEA" w14:textId="77777777" w:rsidR="00FF3BFB" w:rsidRPr="00890980" w:rsidRDefault="00FF3BFB" w:rsidP="005B18F6">
            <w:pPr>
              <w:rPr>
                <w:sz w:val="18"/>
                <w:szCs w:val="18"/>
              </w:rPr>
            </w:pPr>
            <w:r w:rsidRPr="00890980">
              <w:rPr>
                <w:sz w:val="18"/>
                <w:szCs w:val="18"/>
              </w:rPr>
              <w:t>7</w:t>
            </w:r>
          </w:p>
        </w:tc>
        <w:tc>
          <w:tcPr>
            <w:tcW w:w="811" w:type="pct"/>
          </w:tcPr>
          <w:p w14:paraId="6C73150B" w14:textId="77777777" w:rsidR="00FF3BFB" w:rsidRPr="00890980" w:rsidRDefault="00FF3BFB" w:rsidP="005B18F6">
            <w:pPr>
              <w:rPr>
                <w:sz w:val="18"/>
                <w:szCs w:val="18"/>
              </w:rPr>
            </w:pPr>
            <w:r w:rsidRPr="00890980">
              <w:rPr>
                <w:sz w:val="18"/>
                <w:szCs w:val="18"/>
              </w:rPr>
              <w:t>63</w:t>
            </w:r>
          </w:p>
        </w:tc>
      </w:tr>
      <w:tr w:rsidR="00FF3BFB" w:rsidRPr="00890980" w14:paraId="649234F8" w14:textId="77777777" w:rsidTr="005B18F6">
        <w:trPr>
          <w:trHeight w:val="345"/>
        </w:trPr>
        <w:tc>
          <w:tcPr>
            <w:tcW w:w="1626" w:type="pct"/>
          </w:tcPr>
          <w:p w14:paraId="6223F5A7" w14:textId="77777777" w:rsidR="00FF3BFB" w:rsidRPr="00890980" w:rsidRDefault="00FF3BFB" w:rsidP="005B18F6">
            <w:pPr>
              <w:rPr>
                <w:sz w:val="18"/>
                <w:szCs w:val="18"/>
              </w:rPr>
            </w:pPr>
            <w:r w:rsidRPr="00890980">
              <w:rPr>
                <w:sz w:val="18"/>
                <w:szCs w:val="18"/>
              </w:rPr>
              <w:t>Surface coating for apparatus</w:t>
            </w:r>
          </w:p>
        </w:tc>
        <w:tc>
          <w:tcPr>
            <w:tcW w:w="656" w:type="pct"/>
          </w:tcPr>
          <w:p w14:paraId="1893E9D4" w14:textId="77777777" w:rsidR="00FF3BFB" w:rsidRPr="00890980" w:rsidRDefault="00FF3BFB" w:rsidP="005B18F6">
            <w:pPr>
              <w:rPr>
                <w:sz w:val="18"/>
                <w:szCs w:val="18"/>
              </w:rPr>
            </w:pPr>
            <w:r w:rsidRPr="00890980">
              <w:rPr>
                <w:sz w:val="18"/>
                <w:szCs w:val="18"/>
              </w:rPr>
              <w:t>8</w:t>
            </w:r>
          </w:p>
        </w:tc>
        <w:tc>
          <w:tcPr>
            <w:tcW w:w="548" w:type="pct"/>
          </w:tcPr>
          <w:p w14:paraId="7D7E1B8A" w14:textId="77777777" w:rsidR="00FF3BFB" w:rsidRPr="00890980" w:rsidRDefault="00FF3BFB" w:rsidP="005B18F6">
            <w:pPr>
              <w:rPr>
                <w:sz w:val="18"/>
                <w:szCs w:val="18"/>
              </w:rPr>
            </w:pPr>
            <w:r w:rsidRPr="00890980">
              <w:rPr>
                <w:sz w:val="18"/>
                <w:szCs w:val="18"/>
              </w:rPr>
              <w:t>8</w:t>
            </w:r>
          </w:p>
        </w:tc>
        <w:tc>
          <w:tcPr>
            <w:tcW w:w="811" w:type="pct"/>
          </w:tcPr>
          <w:p w14:paraId="69F37FCE" w14:textId="77777777" w:rsidR="00FF3BFB" w:rsidRPr="00890980" w:rsidRDefault="00FF3BFB" w:rsidP="005B18F6">
            <w:pPr>
              <w:rPr>
                <w:sz w:val="18"/>
                <w:szCs w:val="18"/>
              </w:rPr>
            </w:pPr>
            <w:r w:rsidRPr="00890980">
              <w:rPr>
                <w:sz w:val="18"/>
                <w:szCs w:val="18"/>
              </w:rPr>
              <w:t>64</w:t>
            </w:r>
          </w:p>
        </w:tc>
        <w:tc>
          <w:tcPr>
            <w:tcW w:w="548" w:type="pct"/>
          </w:tcPr>
          <w:p w14:paraId="3D7AF9A6" w14:textId="77777777" w:rsidR="00FF3BFB" w:rsidRPr="00890980" w:rsidRDefault="00FF3BFB" w:rsidP="005B18F6">
            <w:pPr>
              <w:rPr>
                <w:sz w:val="18"/>
                <w:szCs w:val="18"/>
              </w:rPr>
            </w:pPr>
            <w:r w:rsidRPr="00890980">
              <w:rPr>
                <w:sz w:val="18"/>
                <w:szCs w:val="18"/>
              </w:rPr>
              <w:t>7</w:t>
            </w:r>
          </w:p>
        </w:tc>
        <w:tc>
          <w:tcPr>
            <w:tcW w:w="811" w:type="pct"/>
          </w:tcPr>
          <w:p w14:paraId="31C819CA" w14:textId="77777777" w:rsidR="00FF3BFB" w:rsidRPr="00890980" w:rsidRDefault="00FF3BFB" w:rsidP="005B18F6">
            <w:pPr>
              <w:rPr>
                <w:sz w:val="18"/>
                <w:szCs w:val="18"/>
              </w:rPr>
            </w:pPr>
            <w:r w:rsidRPr="00890980">
              <w:rPr>
                <w:sz w:val="18"/>
                <w:szCs w:val="18"/>
              </w:rPr>
              <w:t>56</w:t>
            </w:r>
          </w:p>
        </w:tc>
      </w:tr>
      <w:tr w:rsidR="00FF3BFB" w:rsidRPr="00890980" w14:paraId="6428CE50" w14:textId="77777777" w:rsidTr="005B18F6">
        <w:trPr>
          <w:trHeight w:val="345"/>
        </w:trPr>
        <w:tc>
          <w:tcPr>
            <w:tcW w:w="1626" w:type="pct"/>
          </w:tcPr>
          <w:p w14:paraId="5806FF16" w14:textId="77777777" w:rsidR="00FF3BFB" w:rsidRPr="00890980" w:rsidRDefault="00FF3BFB" w:rsidP="005B18F6">
            <w:pPr>
              <w:rPr>
                <w:sz w:val="18"/>
                <w:szCs w:val="18"/>
              </w:rPr>
            </w:pPr>
            <w:r w:rsidRPr="00890980">
              <w:rPr>
                <w:sz w:val="18"/>
                <w:szCs w:val="18"/>
              </w:rPr>
              <w:t>Reduce points of contact</w:t>
            </w:r>
          </w:p>
        </w:tc>
        <w:tc>
          <w:tcPr>
            <w:tcW w:w="656" w:type="pct"/>
          </w:tcPr>
          <w:p w14:paraId="1F74C589" w14:textId="77777777" w:rsidR="00FF3BFB" w:rsidRPr="00890980" w:rsidRDefault="00FF3BFB" w:rsidP="005B18F6">
            <w:pPr>
              <w:rPr>
                <w:sz w:val="18"/>
                <w:szCs w:val="18"/>
              </w:rPr>
            </w:pPr>
            <w:r w:rsidRPr="00890980">
              <w:rPr>
                <w:sz w:val="18"/>
                <w:szCs w:val="18"/>
              </w:rPr>
              <w:t>10</w:t>
            </w:r>
          </w:p>
        </w:tc>
        <w:tc>
          <w:tcPr>
            <w:tcW w:w="548" w:type="pct"/>
          </w:tcPr>
          <w:p w14:paraId="5DCAEABD" w14:textId="77777777" w:rsidR="00FF3BFB" w:rsidRPr="00890980" w:rsidRDefault="00FF3BFB" w:rsidP="005B18F6">
            <w:pPr>
              <w:rPr>
                <w:sz w:val="18"/>
                <w:szCs w:val="18"/>
              </w:rPr>
            </w:pPr>
            <w:r w:rsidRPr="00890980">
              <w:rPr>
                <w:sz w:val="18"/>
                <w:szCs w:val="18"/>
              </w:rPr>
              <w:t>9</w:t>
            </w:r>
          </w:p>
        </w:tc>
        <w:tc>
          <w:tcPr>
            <w:tcW w:w="811" w:type="pct"/>
          </w:tcPr>
          <w:p w14:paraId="4C9C49EC" w14:textId="77777777" w:rsidR="00FF3BFB" w:rsidRPr="00890980" w:rsidRDefault="00FF3BFB" w:rsidP="005B18F6">
            <w:pPr>
              <w:rPr>
                <w:sz w:val="18"/>
                <w:szCs w:val="18"/>
              </w:rPr>
            </w:pPr>
            <w:r w:rsidRPr="00890980">
              <w:rPr>
                <w:sz w:val="18"/>
                <w:szCs w:val="18"/>
              </w:rPr>
              <w:t>90</w:t>
            </w:r>
          </w:p>
        </w:tc>
        <w:tc>
          <w:tcPr>
            <w:tcW w:w="548" w:type="pct"/>
          </w:tcPr>
          <w:p w14:paraId="22CCC6D7" w14:textId="77777777" w:rsidR="00FF3BFB" w:rsidRPr="00890980" w:rsidRDefault="00FF3BFB" w:rsidP="005B18F6">
            <w:pPr>
              <w:rPr>
                <w:sz w:val="18"/>
                <w:szCs w:val="18"/>
              </w:rPr>
            </w:pPr>
            <w:r w:rsidRPr="00890980">
              <w:rPr>
                <w:sz w:val="18"/>
                <w:szCs w:val="18"/>
              </w:rPr>
              <w:t>9</w:t>
            </w:r>
          </w:p>
        </w:tc>
        <w:tc>
          <w:tcPr>
            <w:tcW w:w="811" w:type="pct"/>
          </w:tcPr>
          <w:p w14:paraId="24F4F35C" w14:textId="77777777" w:rsidR="00FF3BFB" w:rsidRPr="00890980" w:rsidRDefault="00FF3BFB" w:rsidP="005B18F6">
            <w:pPr>
              <w:rPr>
                <w:sz w:val="18"/>
                <w:szCs w:val="18"/>
              </w:rPr>
            </w:pPr>
            <w:r w:rsidRPr="00890980">
              <w:rPr>
                <w:sz w:val="18"/>
                <w:szCs w:val="18"/>
              </w:rPr>
              <w:t>90</w:t>
            </w:r>
          </w:p>
        </w:tc>
      </w:tr>
      <w:tr w:rsidR="00FF3BFB" w:rsidRPr="00890980" w14:paraId="303F1D96" w14:textId="77777777" w:rsidTr="005B18F6">
        <w:trPr>
          <w:trHeight w:val="345"/>
        </w:trPr>
        <w:tc>
          <w:tcPr>
            <w:tcW w:w="1626" w:type="pct"/>
          </w:tcPr>
          <w:p w14:paraId="0C7FAE41" w14:textId="77777777" w:rsidR="00FF3BFB" w:rsidRPr="00890980" w:rsidRDefault="00FF3BFB" w:rsidP="005B18F6">
            <w:pPr>
              <w:rPr>
                <w:sz w:val="18"/>
                <w:szCs w:val="18"/>
              </w:rPr>
            </w:pPr>
            <w:r w:rsidRPr="00890980">
              <w:rPr>
                <w:sz w:val="18"/>
                <w:szCs w:val="18"/>
              </w:rPr>
              <w:t>Circuit board should not be damaged by technician handling</w:t>
            </w:r>
          </w:p>
        </w:tc>
        <w:tc>
          <w:tcPr>
            <w:tcW w:w="656" w:type="pct"/>
          </w:tcPr>
          <w:p w14:paraId="194CA944" w14:textId="77777777" w:rsidR="00FF3BFB" w:rsidRPr="00890980" w:rsidRDefault="00FF3BFB" w:rsidP="005B18F6">
            <w:pPr>
              <w:rPr>
                <w:sz w:val="18"/>
                <w:szCs w:val="18"/>
              </w:rPr>
            </w:pPr>
            <w:r w:rsidRPr="00890980">
              <w:rPr>
                <w:sz w:val="18"/>
                <w:szCs w:val="18"/>
              </w:rPr>
              <w:t>10</w:t>
            </w:r>
          </w:p>
        </w:tc>
        <w:tc>
          <w:tcPr>
            <w:tcW w:w="548" w:type="pct"/>
          </w:tcPr>
          <w:p w14:paraId="2D064B47" w14:textId="77777777" w:rsidR="00FF3BFB" w:rsidRPr="00890980" w:rsidRDefault="00FF3BFB" w:rsidP="005B18F6">
            <w:pPr>
              <w:rPr>
                <w:sz w:val="18"/>
                <w:szCs w:val="18"/>
              </w:rPr>
            </w:pPr>
            <w:r w:rsidRPr="00890980">
              <w:rPr>
                <w:sz w:val="18"/>
                <w:szCs w:val="18"/>
              </w:rPr>
              <w:t>10</w:t>
            </w:r>
          </w:p>
        </w:tc>
        <w:tc>
          <w:tcPr>
            <w:tcW w:w="811" w:type="pct"/>
          </w:tcPr>
          <w:p w14:paraId="6582B7C2" w14:textId="77777777" w:rsidR="00FF3BFB" w:rsidRPr="00890980" w:rsidRDefault="00FF3BFB" w:rsidP="005B18F6">
            <w:pPr>
              <w:rPr>
                <w:sz w:val="18"/>
                <w:szCs w:val="18"/>
              </w:rPr>
            </w:pPr>
            <w:r w:rsidRPr="00890980">
              <w:rPr>
                <w:sz w:val="18"/>
                <w:szCs w:val="18"/>
              </w:rPr>
              <w:t>100</w:t>
            </w:r>
          </w:p>
        </w:tc>
        <w:tc>
          <w:tcPr>
            <w:tcW w:w="548" w:type="pct"/>
          </w:tcPr>
          <w:p w14:paraId="62D08CEE" w14:textId="77777777" w:rsidR="00FF3BFB" w:rsidRPr="00890980" w:rsidRDefault="00FF3BFB" w:rsidP="005B18F6">
            <w:pPr>
              <w:rPr>
                <w:sz w:val="18"/>
                <w:szCs w:val="18"/>
              </w:rPr>
            </w:pPr>
            <w:r w:rsidRPr="00890980">
              <w:rPr>
                <w:sz w:val="18"/>
                <w:szCs w:val="18"/>
              </w:rPr>
              <w:t>10</w:t>
            </w:r>
          </w:p>
        </w:tc>
        <w:tc>
          <w:tcPr>
            <w:tcW w:w="811" w:type="pct"/>
          </w:tcPr>
          <w:p w14:paraId="75BB5F2C" w14:textId="77777777" w:rsidR="00FF3BFB" w:rsidRPr="00890980" w:rsidRDefault="00FF3BFB" w:rsidP="005B18F6">
            <w:pPr>
              <w:rPr>
                <w:sz w:val="18"/>
                <w:szCs w:val="18"/>
              </w:rPr>
            </w:pPr>
            <w:r w:rsidRPr="00890980">
              <w:rPr>
                <w:sz w:val="18"/>
                <w:szCs w:val="18"/>
              </w:rPr>
              <w:t>100</w:t>
            </w:r>
          </w:p>
        </w:tc>
      </w:tr>
      <w:tr w:rsidR="00FF3BFB" w:rsidRPr="00890980" w14:paraId="66C7BCF7" w14:textId="77777777" w:rsidTr="005B18F6">
        <w:trPr>
          <w:trHeight w:val="345"/>
        </w:trPr>
        <w:tc>
          <w:tcPr>
            <w:tcW w:w="1626" w:type="pct"/>
          </w:tcPr>
          <w:p w14:paraId="005ECE0D" w14:textId="77777777" w:rsidR="00FF3BFB" w:rsidRPr="00890980" w:rsidRDefault="00FF3BFB" w:rsidP="005B18F6">
            <w:pPr>
              <w:rPr>
                <w:sz w:val="18"/>
                <w:szCs w:val="18"/>
              </w:rPr>
            </w:pPr>
            <w:r w:rsidRPr="00890980">
              <w:rPr>
                <w:sz w:val="18"/>
                <w:szCs w:val="18"/>
              </w:rPr>
              <w:t>Back-light</w:t>
            </w:r>
          </w:p>
        </w:tc>
        <w:tc>
          <w:tcPr>
            <w:tcW w:w="656" w:type="pct"/>
          </w:tcPr>
          <w:p w14:paraId="501371EF" w14:textId="77777777" w:rsidR="00FF3BFB" w:rsidRPr="00890980" w:rsidRDefault="00FF3BFB" w:rsidP="005B18F6">
            <w:pPr>
              <w:rPr>
                <w:sz w:val="18"/>
                <w:szCs w:val="18"/>
              </w:rPr>
            </w:pPr>
            <w:r w:rsidRPr="00890980">
              <w:rPr>
                <w:sz w:val="18"/>
                <w:szCs w:val="18"/>
              </w:rPr>
              <w:t>10</w:t>
            </w:r>
          </w:p>
        </w:tc>
        <w:tc>
          <w:tcPr>
            <w:tcW w:w="548" w:type="pct"/>
          </w:tcPr>
          <w:p w14:paraId="1506B3EC" w14:textId="77777777" w:rsidR="00FF3BFB" w:rsidRPr="00890980" w:rsidRDefault="00FF3BFB" w:rsidP="005B18F6">
            <w:pPr>
              <w:rPr>
                <w:sz w:val="18"/>
                <w:szCs w:val="18"/>
              </w:rPr>
            </w:pPr>
            <w:r w:rsidRPr="00890980">
              <w:rPr>
                <w:sz w:val="18"/>
                <w:szCs w:val="18"/>
              </w:rPr>
              <w:t>9</w:t>
            </w:r>
          </w:p>
        </w:tc>
        <w:tc>
          <w:tcPr>
            <w:tcW w:w="811" w:type="pct"/>
          </w:tcPr>
          <w:p w14:paraId="3D311B48" w14:textId="77777777" w:rsidR="00FF3BFB" w:rsidRPr="00890980" w:rsidRDefault="00FF3BFB" w:rsidP="005B18F6">
            <w:pPr>
              <w:rPr>
                <w:sz w:val="18"/>
                <w:szCs w:val="18"/>
              </w:rPr>
            </w:pPr>
            <w:r w:rsidRPr="00890980">
              <w:rPr>
                <w:sz w:val="18"/>
                <w:szCs w:val="18"/>
              </w:rPr>
              <w:t>90</w:t>
            </w:r>
          </w:p>
        </w:tc>
        <w:tc>
          <w:tcPr>
            <w:tcW w:w="548" w:type="pct"/>
          </w:tcPr>
          <w:p w14:paraId="1FF07BFD" w14:textId="77777777" w:rsidR="00FF3BFB" w:rsidRPr="00890980" w:rsidRDefault="00FF3BFB" w:rsidP="005B18F6">
            <w:pPr>
              <w:rPr>
                <w:sz w:val="18"/>
                <w:szCs w:val="18"/>
              </w:rPr>
            </w:pPr>
            <w:r w:rsidRPr="00890980">
              <w:rPr>
                <w:sz w:val="18"/>
                <w:szCs w:val="18"/>
              </w:rPr>
              <w:t>9</w:t>
            </w:r>
          </w:p>
        </w:tc>
        <w:tc>
          <w:tcPr>
            <w:tcW w:w="811" w:type="pct"/>
          </w:tcPr>
          <w:p w14:paraId="67D162CA" w14:textId="77777777" w:rsidR="00FF3BFB" w:rsidRPr="00890980" w:rsidRDefault="00FF3BFB" w:rsidP="005B18F6">
            <w:pPr>
              <w:rPr>
                <w:sz w:val="18"/>
                <w:szCs w:val="18"/>
              </w:rPr>
            </w:pPr>
            <w:r w:rsidRPr="00890980">
              <w:rPr>
                <w:sz w:val="18"/>
                <w:szCs w:val="18"/>
              </w:rPr>
              <w:t>90</w:t>
            </w:r>
          </w:p>
        </w:tc>
      </w:tr>
      <w:tr w:rsidR="00FF3BFB" w:rsidRPr="00890980" w14:paraId="510ABC3C" w14:textId="77777777" w:rsidTr="005B18F6">
        <w:trPr>
          <w:trHeight w:val="345"/>
        </w:trPr>
        <w:tc>
          <w:tcPr>
            <w:tcW w:w="1626" w:type="pct"/>
          </w:tcPr>
          <w:p w14:paraId="17A94AEA" w14:textId="77777777" w:rsidR="00FF3BFB" w:rsidRPr="00890980" w:rsidRDefault="00FF3BFB" w:rsidP="005B18F6">
            <w:pPr>
              <w:rPr>
                <w:sz w:val="18"/>
                <w:szCs w:val="18"/>
              </w:rPr>
            </w:pPr>
            <w:r w:rsidRPr="00890980">
              <w:rPr>
                <w:sz w:val="18"/>
                <w:szCs w:val="18"/>
              </w:rPr>
              <w:lastRenderedPageBreak/>
              <w:t>Lighting system</w:t>
            </w:r>
          </w:p>
        </w:tc>
        <w:tc>
          <w:tcPr>
            <w:tcW w:w="656" w:type="pct"/>
          </w:tcPr>
          <w:p w14:paraId="54ABBE29" w14:textId="77777777" w:rsidR="00FF3BFB" w:rsidRPr="00890980" w:rsidRDefault="00FF3BFB" w:rsidP="005B18F6">
            <w:pPr>
              <w:rPr>
                <w:sz w:val="18"/>
                <w:szCs w:val="18"/>
              </w:rPr>
            </w:pPr>
            <w:r w:rsidRPr="00890980">
              <w:rPr>
                <w:sz w:val="18"/>
                <w:szCs w:val="18"/>
              </w:rPr>
              <w:t>10</w:t>
            </w:r>
          </w:p>
        </w:tc>
        <w:tc>
          <w:tcPr>
            <w:tcW w:w="548" w:type="pct"/>
          </w:tcPr>
          <w:p w14:paraId="5BAB0BDA" w14:textId="77777777" w:rsidR="00FF3BFB" w:rsidRPr="00890980" w:rsidRDefault="00FF3BFB" w:rsidP="005B18F6">
            <w:pPr>
              <w:rPr>
                <w:sz w:val="18"/>
                <w:szCs w:val="18"/>
              </w:rPr>
            </w:pPr>
            <w:r w:rsidRPr="00890980">
              <w:rPr>
                <w:sz w:val="18"/>
                <w:szCs w:val="18"/>
              </w:rPr>
              <w:t>10</w:t>
            </w:r>
          </w:p>
        </w:tc>
        <w:tc>
          <w:tcPr>
            <w:tcW w:w="811" w:type="pct"/>
          </w:tcPr>
          <w:p w14:paraId="4BF285AF" w14:textId="77777777" w:rsidR="00FF3BFB" w:rsidRPr="00890980" w:rsidRDefault="00FF3BFB" w:rsidP="005B18F6">
            <w:pPr>
              <w:rPr>
                <w:sz w:val="18"/>
                <w:szCs w:val="18"/>
              </w:rPr>
            </w:pPr>
            <w:r w:rsidRPr="00890980">
              <w:rPr>
                <w:sz w:val="18"/>
                <w:szCs w:val="18"/>
              </w:rPr>
              <w:t>100</w:t>
            </w:r>
          </w:p>
        </w:tc>
        <w:tc>
          <w:tcPr>
            <w:tcW w:w="548" w:type="pct"/>
          </w:tcPr>
          <w:p w14:paraId="31FF5C19" w14:textId="77777777" w:rsidR="00FF3BFB" w:rsidRPr="00890980" w:rsidRDefault="00FF3BFB" w:rsidP="005B18F6">
            <w:pPr>
              <w:rPr>
                <w:sz w:val="18"/>
                <w:szCs w:val="18"/>
              </w:rPr>
            </w:pPr>
            <w:r w:rsidRPr="00890980">
              <w:rPr>
                <w:sz w:val="18"/>
                <w:szCs w:val="18"/>
              </w:rPr>
              <w:t>10</w:t>
            </w:r>
          </w:p>
        </w:tc>
        <w:tc>
          <w:tcPr>
            <w:tcW w:w="811" w:type="pct"/>
          </w:tcPr>
          <w:p w14:paraId="2C7CF689" w14:textId="77777777" w:rsidR="00FF3BFB" w:rsidRPr="00890980" w:rsidRDefault="00FF3BFB" w:rsidP="005B18F6">
            <w:pPr>
              <w:rPr>
                <w:sz w:val="18"/>
                <w:szCs w:val="18"/>
              </w:rPr>
            </w:pPr>
            <w:r w:rsidRPr="00890980">
              <w:rPr>
                <w:sz w:val="18"/>
                <w:szCs w:val="18"/>
              </w:rPr>
              <w:t>100</w:t>
            </w:r>
          </w:p>
        </w:tc>
      </w:tr>
      <w:tr w:rsidR="00FF3BFB" w:rsidRPr="00890980" w14:paraId="45BE7772" w14:textId="77777777" w:rsidTr="005B18F6">
        <w:trPr>
          <w:trHeight w:val="345"/>
        </w:trPr>
        <w:tc>
          <w:tcPr>
            <w:tcW w:w="1626" w:type="pct"/>
          </w:tcPr>
          <w:p w14:paraId="23E43B2A" w14:textId="77777777" w:rsidR="00FF3BFB" w:rsidRPr="00890980" w:rsidRDefault="00FF3BFB" w:rsidP="005B18F6">
            <w:pPr>
              <w:rPr>
                <w:sz w:val="18"/>
                <w:szCs w:val="18"/>
              </w:rPr>
            </w:pPr>
            <w:r w:rsidRPr="00890980">
              <w:rPr>
                <w:sz w:val="18"/>
                <w:szCs w:val="18"/>
              </w:rPr>
              <w:t>Easily moved</w:t>
            </w:r>
          </w:p>
        </w:tc>
        <w:tc>
          <w:tcPr>
            <w:tcW w:w="656" w:type="pct"/>
          </w:tcPr>
          <w:p w14:paraId="05BE8D48" w14:textId="77777777" w:rsidR="00FF3BFB" w:rsidRPr="00890980" w:rsidRDefault="00FF3BFB" w:rsidP="005B18F6">
            <w:pPr>
              <w:rPr>
                <w:sz w:val="18"/>
                <w:szCs w:val="18"/>
              </w:rPr>
            </w:pPr>
            <w:r w:rsidRPr="00890980">
              <w:rPr>
                <w:sz w:val="18"/>
                <w:szCs w:val="18"/>
              </w:rPr>
              <w:t>9</w:t>
            </w:r>
          </w:p>
        </w:tc>
        <w:tc>
          <w:tcPr>
            <w:tcW w:w="548" w:type="pct"/>
          </w:tcPr>
          <w:p w14:paraId="7A3EC085" w14:textId="77777777" w:rsidR="00FF3BFB" w:rsidRPr="00890980" w:rsidRDefault="00FF3BFB" w:rsidP="005B18F6">
            <w:pPr>
              <w:rPr>
                <w:sz w:val="18"/>
                <w:szCs w:val="18"/>
              </w:rPr>
            </w:pPr>
            <w:r w:rsidRPr="00890980">
              <w:rPr>
                <w:sz w:val="18"/>
                <w:szCs w:val="18"/>
              </w:rPr>
              <w:t>9</w:t>
            </w:r>
          </w:p>
        </w:tc>
        <w:tc>
          <w:tcPr>
            <w:tcW w:w="811" w:type="pct"/>
          </w:tcPr>
          <w:p w14:paraId="546CA574" w14:textId="77777777" w:rsidR="00FF3BFB" w:rsidRPr="00890980" w:rsidRDefault="00FF3BFB" w:rsidP="005B18F6">
            <w:pPr>
              <w:rPr>
                <w:sz w:val="18"/>
                <w:szCs w:val="18"/>
              </w:rPr>
            </w:pPr>
            <w:r w:rsidRPr="00890980">
              <w:rPr>
                <w:sz w:val="18"/>
                <w:szCs w:val="18"/>
              </w:rPr>
              <w:t>81</w:t>
            </w:r>
          </w:p>
        </w:tc>
        <w:tc>
          <w:tcPr>
            <w:tcW w:w="548" w:type="pct"/>
          </w:tcPr>
          <w:p w14:paraId="671425C9" w14:textId="77777777" w:rsidR="00FF3BFB" w:rsidRPr="00890980" w:rsidRDefault="00FF3BFB" w:rsidP="005B18F6">
            <w:pPr>
              <w:rPr>
                <w:sz w:val="18"/>
                <w:szCs w:val="18"/>
              </w:rPr>
            </w:pPr>
            <w:r w:rsidRPr="00890980">
              <w:rPr>
                <w:sz w:val="18"/>
                <w:szCs w:val="18"/>
              </w:rPr>
              <w:t>9</w:t>
            </w:r>
          </w:p>
        </w:tc>
        <w:tc>
          <w:tcPr>
            <w:tcW w:w="811" w:type="pct"/>
          </w:tcPr>
          <w:p w14:paraId="0AFA7746" w14:textId="77777777" w:rsidR="00FF3BFB" w:rsidRPr="00890980" w:rsidRDefault="00FF3BFB" w:rsidP="005B18F6">
            <w:pPr>
              <w:rPr>
                <w:sz w:val="18"/>
                <w:szCs w:val="18"/>
              </w:rPr>
            </w:pPr>
            <w:r w:rsidRPr="00890980">
              <w:rPr>
                <w:sz w:val="18"/>
                <w:szCs w:val="18"/>
              </w:rPr>
              <w:t>81</w:t>
            </w:r>
          </w:p>
        </w:tc>
      </w:tr>
      <w:tr w:rsidR="00FF3BFB" w:rsidRPr="00890980" w14:paraId="1949A599" w14:textId="77777777" w:rsidTr="005B18F6">
        <w:trPr>
          <w:trHeight w:val="345"/>
        </w:trPr>
        <w:tc>
          <w:tcPr>
            <w:tcW w:w="1626" w:type="pct"/>
          </w:tcPr>
          <w:p w14:paraId="36F9210A" w14:textId="77777777" w:rsidR="00FF3BFB" w:rsidRPr="00890980" w:rsidRDefault="00FF3BFB" w:rsidP="005B18F6">
            <w:pPr>
              <w:rPr>
                <w:sz w:val="18"/>
                <w:szCs w:val="18"/>
              </w:rPr>
            </w:pPr>
            <w:r w:rsidRPr="00890980">
              <w:rPr>
                <w:sz w:val="18"/>
                <w:szCs w:val="18"/>
              </w:rPr>
              <w:t>Corrosion Resistant</w:t>
            </w:r>
          </w:p>
        </w:tc>
        <w:tc>
          <w:tcPr>
            <w:tcW w:w="656" w:type="pct"/>
          </w:tcPr>
          <w:p w14:paraId="0E754132" w14:textId="77777777" w:rsidR="00FF3BFB" w:rsidRPr="00890980" w:rsidRDefault="00FF3BFB" w:rsidP="005B18F6">
            <w:pPr>
              <w:rPr>
                <w:sz w:val="18"/>
                <w:szCs w:val="18"/>
              </w:rPr>
            </w:pPr>
            <w:r w:rsidRPr="00890980">
              <w:rPr>
                <w:sz w:val="18"/>
                <w:szCs w:val="18"/>
              </w:rPr>
              <w:t>10</w:t>
            </w:r>
          </w:p>
        </w:tc>
        <w:tc>
          <w:tcPr>
            <w:tcW w:w="548" w:type="pct"/>
          </w:tcPr>
          <w:p w14:paraId="4352D65C" w14:textId="77777777" w:rsidR="00FF3BFB" w:rsidRPr="00890980" w:rsidRDefault="00FF3BFB" w:rsidP="005B18F6">
            <w:pPr>
              <w:rPr>
                <w:sz w:val="18"/>
                <w:szCs w:val="18"/>
              </w:rPr>
            </w:pPr>
            <w:r w:rsidRPr="00890980">
              <w:rPr>
                <w:sz w:val="18"/>
                <w:szCs w:val="18"/>
              </w:rPr>
              <w:t>7</w:t>
            </w:r>
          </w:p>
        </w:tc>
        <w:tc>
          <w:tcPr>
            <w:tcW w:w="811" w:type="pct"/>
          </w:tcPr>
          <w:p w14:paraId="5BF64DEE" w14:textId="77777777" w:rsidR="00FF3BFB" w:rsidRPr="00890980" w:rsidRDefault="00FF3BFB" w:rsidP="005B18F6">
            <w:pPr>
              <w:rPr>
                <w:sz w:val="18"/>
                <w:szCs w:val="18"/>
              </w:rPr>
            </w:pPr>
            <w:r w:rsidRPr="00890980">
              <w:rPr>
                <w:sz w:val="18"/>
                <w:szCs w:val="18"/>
              </w:rPr>
              <w:t>70</w:t>
            </w:r>
          </w:p>
        </w:tc>
        <w:tc>
          <w:tcPr>
            <w:tcW w:w="548" w:type="pct"/>
          </w:tcPr>
          <w:p w14:paraId="13187A61" w14:textId="77777777" w:rsidR="00FF3BFB" w:rsidRPr="00890980" w:rsidRDefault="00FF3BFB" w:rsidP="005B18F6">
            <w:pPr>
              <w:rPr>
                <w:sz w:val="18"/>
                <w:szCs w:val="18"/>
              </w:rPr>
            </w:pPr>
            <w:r w:rsidRPr="00890980">
              <w:rPr>
                <w:sz w:val="18"/>
                <w:szCs w:val="18"/>
              </w:rPr>
              <w:t>9</w:t>
            </w:r>
          </w:p>
        </w:tc>
        <w:tc>
          <w:tcPr>
            <w:tcW w:w="811" w:type="pct"/>
          </w:tcPr>
          <w:p w14:paraId="2D1BA9B1" w14:textId="77777777" w:rsidR="00FF3BFB" w:rsidRPr="00890980" w:rsidRDefault="00FF3BFB" w:rsidP="005B18F6">
            <w:pPr>
              <w:rPr>
                <w:sz w:val="18"/>
                <w:szCs w:val="18"/>
              </w:rPr>
            </w:pPr>
            <w:r w:rsidRPr="00890980">
              <w:rPr>
                <w:sz w:val="18"/>
                <w:szCs w:val="18"/>
              </w:rPr>
              <w:t>90</w:t>
            </w:r>
          </w:p>
        </w:tc>
      </w:tr>
      <w:tr w:rsidR="00FF3BFB" w:rsidRPr="00890980" w14:paraId="160C14BC" w14:textId="77777777" w:rsidTr="005B18F6">
        <w:trPr>
          <w:trHeight w:val="345"/>
        </w:trPr>
        <w:tc>
          <w:tcPr>
            <w:tcW w:w="1626" w:type="pct"/>
          </w:tcPr>
          <w:p w14:paraId="39629E32" w14:textId="77777777" w:rsidR="00FF3BFB" w:rsidRPr="00890980" w:rsidRDefault="00FF3BFB" w:rsidP="005B18F6">
            <w:pPr>
              <w:rPr>
                <w:sz w:val="18"/>
                <w:szCs w:val="18"/>
              </w:rPr>
            </w:pPr>
            <w:r w:rsidRPr="00890980">
              <w:rPr>
                <w:sz w:val="18"/>
                <w:szCs w:val="18"/>
              </w:rPr>
              <w:t>Machining Equipment</w:t>
            </w:r>
          </w:p>
        </w:tc>
        <w:tc>
          <w:tcPr>
            <w:tcW w:w="656" w:type="pct"/>
          </w:tcPr>
          <w:p w14:paraId="175BC62C" w14:textId="77777777" w:rsidR="00FF3BFB" w:rsidRPr="00890980" w:rsidRDefault="00FF3BFB" w:rsidP="005B18F6">
            <w:pPr>
              <w:rPr>
                <w:sz w:val="18"/>
                <w:szCs w:val="18"/>
              </w:rPr>
            </w:pPr>
            <w:r w:rsidRPr="00890980">
              <w:rPr>
                <w:sz w:val="18"/>
                <w:szCs w:val="18"/>
              </w:rPr>
              <w:t>10</w:t>
            </w:r>
          </w:p>
        </w:tc>
        <w:tc>
          <w:tcPr>
            <w:tcW w:w="548" w:type="pct"/>
          </w:tcPr>
          <w:p w14:paraId="36CE4FF1" w14:textId="77777777" w:rsidR="00FF3BFB" w:rsidRPr="00890980" w:rsidRDefault="00FF3BFB" w:rsidP="005B18F6">
            <w:pPr>
              <w:rPr>
                <w:sz w:val="18"/>
                <w:szCs w:val="18"/>
              </w:rPr>
            </w:pPr>
            <w:r w:rsidRPr="00890980">
              <w:rPr>
                <w:sz w:val="18"/>
                <w:szCs w:val="18"/>
              </w:rPr>
              <w:t>8</w:t>
            </w:r>
          </w:p>
        </w:tc>
        <w:tc>
          <w:tcPr>
            <w:tcW w:w="811" w:type="pct"/>
          </w:tcPr>
          <w:p w14:paraId="23DD8EBE" w14:textId="77777777" w:rsidR="00FF3BFB" w:rsidRPr="00890980" w:rsidRDefault="00FF3BFB" w:rsidP="005B18F6">
            <w:pPr>
              <w:rPr>
                <w:sz w:val="18"/>
                <w:szCs w:val="18"/>
              </w:rPr>
            </w:pPr>
            <w:r w:rsidRPr="00890980">
              <w:rPr>
                <w:sz w:val="18"/>
                <w:szCs w:val="18"/>
              </w:rPr>
              <w:t>80</w:t>
            </w:r>
          </w:p>
        </w:tc>
        <w:tc>
          <w:tcPr>
            <w:tcW w:w="548" w:type="pct"/>
          </w:tcPr>
          <w:p w14:paraId="05B9DFBA" w14:textId="77777777" w:rsidR="00FF3BFB" w:rsidRPr="00890980" w:rsidRDefault="00FF3BFB" w:rsidP="005B18F6">
            <w:pPr>
              <w:rPr>
                <w:sz w:val="18"/>
                <w:szCs w:val="18"/>
              </w:rPr>
            </w:pPr>
            <w:r w:rsidRPr="00890980">
              <w:rPr>
                <w:sz w:val="18"/>
                <w:szCs w:val="18"/>
              </w:rPr>
              <w:t>8</w:t>
            </w:r>
          </w:p>
        </w:tc>
        <w:tc>
          <w:tcPr>
            <w:tcW w:w="811" w:type="pct"/>
          </w:tcPr>
          <w:p w14:paraId="46C887BC" w14:textId="77777777" w:rsidR="00FF3BFB" w:rsidRPr="00890980" w:rsidRDefault="00FF3BFB" w:rsidP="005B18F6">
            <w:pPr>
              <w:rPr>
                <w:sz w:val="18"/>
                <w:szCs w:val="18"/>
              </w:rPr>
            </w:pPr>
            <w:r w:rsidRPr="00890980">
              <w:rPr>
                <w:sz w:val="18"/>
                <w:szCs w:val="18"/>
              </w:rPr>
              <w:t>80</w:t>
            </w:r>
          </w:p>
        </w:tc>
      </w:tr>
      <w:tr w:rsidR="00FF3BFB" w:rsidRPr="00890980" w14:paraId="21A7CE97" w14:textId="77777777" w:rsidTr="005B18F6">
        <w:trPr>
          <w:trHeight w:val="345"/>
        </w:trPr>
        <w:tc>
          <w:tcPr>
            <w:tcW w:w="1626" w:type="pct"/>
          </w:tcPr>
          <w:p w14:paraId="6884372D" w14:textId="77777777" w:rsidR="00FF3BFB" w:rsidRPr="00890980" w:rsidRDefault="00FF3BFB" w:rsidP="005B18F6">
            <w:pPr>
              <w:rPr>
                <w:sz w:val="18"/>
                <w:szCs w:val="18"/>
              </w:rPr>
            </w:pPr>
            <w:r w:rsidRPr="00890980">
              <w:rPr>
                <w:sz w:val="18"/>
                <w:szCs w:val="18"/>
              </w:rPr>
              <w:t>Ability to quality check holes without handling ceramic tile</w:t>
            </w:r>
          </w:p>
        </w:tc>
        <w:tc>
          <w:tcPr>
            <w:tcW w:w="656" w:type="pct"/>
          </w:tcPr>
          <w:p w14:paraId="3345B31B" w14:textId="77777777" w:rsidR="00FF3BFB" w:rsidRPr="00890980" w:rsidRDefault="00FF3BFB" w:rsidP="005B18F6">
            <w:pPr>
              <w:rPr>
                <w:sz w:val="18"/>
                <w:szCs w:val="18"/>
              </w:rPr>
            </w:pPr>
            <w:r w:rsidRPr="00890980">
              <w:rPr>
                <w:sz w:val="18"/>
                <w:szCs w:val="18"/>
              </w:rPr>
              <w:t>10</w:t>
            </w:r>
          </w:p>
        </w:tc>
        <w:tc>
          <w:tcPr>
            <w:tcW w:w="548" w:type="pct"/>
          </w:tcPr>
          <w:p w14:paraId="13F4F305" w14:textId="77777777" w:rsidR="00FF3BFB" w:rsidRPr="00890980" w:rsidRDefault="00FF3BFB" w:rsidP="005B18F6">
            <w:pPr>
              <w:rPr>
                <w:sz w:val="18"/>
                <w:szCs w:val="18"/>
              </w:rPr>
            </w:pPr>
            <w:r w:rsidRPr="00890980">
              <w:rPr>
                <w:sz w:val="18"/>
                <w:szCs w:val="18"/>
              </w:rPr>
              <w:t>9</w:t>
            </w:r>
          </w:p>
        </w:tc>
        <w:tc>
          <w:tcPr>
            <w:tcW w:w="811" w:type="pct"/>
          </w:tcPr>
          <w:p w14:paraId="371BC2FC" w14:textId="77777777" w:rsidR="00FF3BFB" w:rsidRPr="00890980" w:rsidRDefault="00FF3BFB" w:rsidP="005B18F6">
            <w:pPr>
              <w:rPr>
                <w:sz w:val="18"/>
                <w:szCs w:val="18"/>
              </w:rPr>
            </w:pPr>
            <w:r w:rsidRPr="00890980">
              <w:rPr>
                <w:sz w:val="18"/>
                <w:szCs w:val="18"/>
              </w:rPr>
              <w:t>90</w:t>
            </w:r>
          </w:p>
        </w:tc>
        <w:tc>
          <w:tcPr>
            <w:tcW w:w="548" w:type="pct"/>
          </w:tcPr>
          <w:p w14:paraId="3F1411EB" w14:textId="77777777" w:rsidR="00FF3BFB" w:rsidRPr="00890980" w:rsidRDefault="00FF3BFB" w:rsidP="005B18F6">
            <w:pPr>
              <w:rPr>
                <w:sz w:val="18"/>
                <w:szCs w:val="18"/>
              </w:rPr>
            </w:pPr>
            <w:r w:rsidRPr="00890980">
              <w:rPr>
                <w:sz w:val="18"/>
                <w:szCs w:val="18"/>
              </w:rPr>
              <w:t>9</w:t>
            </w:r>
          </w:p>
        </w:tc>
        <w:tc>
          <w:tcPr>
            <w:tcW w:w="811" w:type="pct"/>
          </w:tcPr>
          <w:p w14:paraId="00002C15" w14:textId="77777777" w:rsidR="00FF3BFB" w:rsidRPr="00890980" w:rsidRDefault="00FF3BFB" w:rsidP="005B18F6">
            <w:pPr>
              <w:rPr>
                <w:sz w:val="18"/>
                <w:szCs w:val="18"/>
              </w:rPr>
            </w:pPr>
            <w:r w:rsidRPr="00890980">
              <w:rPr>
                <w:sz w:val="18"/>
                <w:szCs w:val="18"/>
              </w:rPr>
              <w:t>90</w:t>
            </w:r>
          </w:p>
        </w:tc>
      </w:tr>
      <w:tr w:rsidR="00FF3BFB" w:rsidRPr="00890980" w14:paraId="4F245018" w14:textId="77777777" w:rsidTr="005B18F6">
        <w:trPr>
          <w:trHeight w:val="345"/>
        </w:trPr>
        <w:tc>
          <w:tcPr>
            <w:tcW w:w="1626" w:type="pct"/>
          </w:tcPr>
          <w:p w14:paraId="3DAD29BC" w14:textId="77777777" w:rsidR="00FF3BFB" w:rsidRPr="00890980" w:rsidRDefault="00FF3BFB" w:rsidP="005B18F6">
            <w:pPr>
              <w:rPr>
                <w:sz w:val="18"/>
                <w:szCs w:val="18"/>
              </w:rPr>
            </w:pPr>
            <w:r w:rsidRPr="00890980">
              <w:rPr>
                <w:sz w:val="18"/>
                <w:szCs w:val="18"/>
              </w:rPr>
              <w:t>Affordable cost</w:t>
            </w:r>
          </w:p>
        </w:tc>
        <w:tc>
          <w:tcPr>
            <w:tcW w:w="656" w:type="pct"/>
          </w:tcPr>
          <w:p w14:paraId="3726DF5F" w14:textId="77777777" w:rsidR="00FF3BFB" w:rsidRPr="00890980" w:rsidRDefault="00FF3BFB" w:rsidP="005B18F6">
            <w:pPr>
              <w:rPr>
                <w:sz w:val="18"/>
                <w:szCs w:val="18"/>
              </w:rPr>
            </w:pPr>
            <w:r w:rsidRPr="00890980">
              <w:rPr>
                <w:sz w:val="18"/>
                <w:szCs w:val="18"/>
              </w:rPr>
              <w:t>10</w:t>
            </w:r>
          </w:p>
        </w:tc>
        <w:tc>
          <w:tcPr>
            <w:tcW w:w="548" w:type="pct"/>
          </w:tcPr>
          <w:p w14:paraId="695423B0" w14:textId="77777777" w:rsidR="00FF3BFB" w:rsidRPr="00890980" w:rsidRDefault="00FF3BFB" w:rsidP="005B18F6">
            <w:pPr>
              <w:rPr>
                <w:sz w:val="18"/>
                <w:szCs w:val="18"/>
              </w:rPr>
            </w:pPr>
            <w:r w:rsidRPr="00890980">
              <w:rPr>
                <w:sz w:val="18"/>
                <w:szCs w:val="18"/>
              </w:rPr>
              <w:t>8</w:t>
            </w:r>
          </w:p>
        </w:tc>
        <w:tc>
          <w:tcPr>
            <w:tcW w:w="811" w:type="pct"/>
          </w:tcPr>
          <w:p w14:paraId="5BEA1185" w14:textId="77777777" w:rsidR="00FF3BFB" w:rsidRPr="00890980" w:rsidRDefault="00FF3BFB" w:rsidP="005B18F6">
            <w:pPr>
              <w:rPr>
                <w:sz w:val="18"/>
                <w:szCs w:val="18"/>
              </w:rPr>
            </w:pPr>
            <w:r w:rsidRPr="00890980">
              <w:rPr>
                <w:sz w:val="18"/>
                <w:szCs w:val="18"/>
              </w:rPr>
              <w:t>80</w:t>
            </w:r>
          </w:p>
        </w:tc>
        <w:tc>
          <w:tcPr>
            <w:tcW w:w="548" w:type="pct"/>
          </w:tcPr>
          <w:p w14:paraId="3DAEFB73" w14:textId="77777777" w:rsidR="00FF3BFB" w:rsidRPr="00890980" w:rsidRDefault="00FF3BFB" w:rsidP="005B18F6">
            <w:pPr>
              <w:rPr>
                <w:sz w:val="18"/>
                <w:szCs w:val="18"/>
              </w:rPr>
            </w:pPr>
            <w:r w:rsidRPr="00890980">
              <w:rPr>
                <w:sz w:val="18"/>
                <w:szCs w:val="18"/>
              </w:rPr>
              <w:t>6</w:t>
            </w:r>
          </w:p>
        </w:tc>
        <w:tc>
          <w:tcPr>
            <w:tcW w:w="811" w:type="pct"/>
          </w:tcPr>
          <w:p w14:paraId="7CF14656" w14:textId="77777777" w:rsidR="00FF3BFB" w:rsidRPr="00890980" w:rsidRDefault="00FF3BFB" w:rsidP="005B18F6">
            <w:pPr>
              <w:rPr>
                <w:sz w:val="18"/>
                <w:szCs w:val="18"/>
              </w:rPr>
            </w:pPr>
            <w:r w:rsidRPr="00890980">
              <w:rPr>
                <w:sz w:val="18"/>
                <w:szCs w:val="18"/>
              </w:rPr>
              <w:t>60</w:t>
            </w:r>
          </w:p>
        </w:tc>
      </w:tr>
      <w:tr w:rsidR="00FF3BFB" w:rsidRPr="00890980" w14:paraId="189754F3" w14:textId="77777777" w:rsidTr="005B18F6">
        <w:trPr>
          <w:trHeight w:val="345"/>
        </w:trPr>
        <w:tc>
          <w:tcPr>
            <w:tcW w:w="1626" w:type="pct"/>
          </w:tcPr>
          <w:p w14:paraId="3F21967D" w14:textId="77777777" w:rsidR="00FF3BFB" w:rsidRPr="00890980" w:rsidRDefault="00FF3BFB" w:rsidP="005B18F6">
            <w:pPr>
              <w:rPr>
                <w:sz w:val="18"/>
                <w:szCs w:val="18"/>
              </w:rPr>
            </w:pPr>
            <w:r w:rsidRPr="00890980">
              <w:rPr>
                <w:sz w:val="18"/>
                <w:szCs w:val="18"/>
              </w:rPr>
              <w:t>Light source to verify paste has been pulled through</w:t>
            </w:r>
          </w:p>
        </w:tc>
        <w:tc>
          <w:tcPr>
            <w:tcW w:w="656" w:type="pct"/>
          </w:tcPr>
          <w:p w14:paraId="06971739" w14:textId="77777777" w:rsidR="00FF3BFB" w:rsidRPr="00890980" w:rsidRDefault="00FF3BFB" w:rsidP="005B18F6">
            <w:pPr>
              <w:rPr>
                <w:sz w:val="18"/>
                <w:szCs w:val="18"/>
              </w:rPr>
            </w:pPr>
            <w:r w:rsidRPr="00890980">
              <w:rPr>
                <w:sz w:val="18"/>
                <w:szCs w:val="18"/>
              </w:rPr>
              <w:t>10</w:t>
            </w:r>
          </w:p>
        </w:tc>
        <w:tc>
          <w:tcPr>
            <w:tcW w:w="548" w:type="pct"/>
          </w:tcPr>
          <w:p w14:paraId="6D62A911" w14:textId="77777777" w:rsidR="00FF3BFB" w:rsidRPr="00890980" w:rsidRDefault="00FF3BFB" w:rsidP="005B18F6">
            <w:pPr>
              <w:rPr>
                <w:sz w:val="18"/>
                <w:szCs w:val="18"/>
              </w:rPr>
            </w:pPr>
            <w:r w:rsidRPr="00890980">
              <w:rPr>
                <w:sz w:val="18"/>
                <w:szCs w:val="18"/>
              </w:rPr>
              <w:t>9</w:t>
            </w:r>
          </w:p>
        </w:tc>
        <w:tc>
          <w:tcPr>
            <w:tcW w:w="811" w:type="pct"/>
          </w:tcPr>
          <w:p w14:paraId="7CFCD653" w14:textId="77777777" w:rsidR="00FF3BFB" w:rsidRPr="00890980" w:rsidRDefault="00FF3BFB" w:rsidP="005B18F6">
            <w:pPr>
              <w:rPr>
                <w:sz w:val="18"/>
                <w:szCs w:val="18"/>
              </w:rPr>
            </w:pPr>
            <w:r w:rsidRPr="00890980">
              <w:rPr>
                <w:sz w:val="18"/>
                <w:szCs w:val="18"/>
              </w:rPr>
              <w:t>90</w:t>
            </w:r>
          </w:p>
        </w:tc>
        <w:tc>
          <w:tcPr>
            <w:tcW w:w="548" w:type="pct"/>
          </w:tcPr>
          <w:p w14:paraId="0AB736C0" w14:textId="77777777" w:rsidR="00FF3BFB" w:rsidRPr="00890980" w:rsidRDefault="00FF3BFB" w:rsidP="005B18F6">
            <w:pPr>
              <w:rPr>
                <w:sz w:val="18"/>
                <w:szCs w:val="18"/>
              </w:rPr>
            </w:pPr>
            <w:r w:rsidRPr="00890980">
              <w:rPr>
                <w:sz w:val="18"/>
                <w:szCs w:val="18"/>
              </w:rPr>
              <w:t>9</w:t>
            </w:r>
          </w:p>
        </w:tc>
        <w:tc>
          <w:tcPr>
            <w:tcW w:w="811" w:type="pct"/>
          </w:tcPr>
          <w:p w14:paraId="31BC1C52" w14:textId="77777777" w:rsidR="00FF3BFB" w:rsidRPr="00890980" w:rsidRDefault="00FF3BFB" w:rsidP="005B18F6">
            <w:pPr>
              <w:rPr>
                <w:sz w:val="18"/>
                <w:szCs w:val="18"/>
              </w:rPr>
            </w:pPr>
            <w:r w:rsidRPr="00890980">
              <w:rPr>
                <w:sz w:val="18"/>
                <w:szCs w:val="18"/>
              </w:rPr>
              <w:t>90</w:t>
            </w:r>
          </w:p>
        </w:tc>
      </w:tr>
      <w:tr w:rsidR="00FF3BFB" w:rsidRPr="00890980" w14:paraId="79F9E994" w14:textId="77777777" w:rsidTr="005B18F6">
        <w:trPr>
          <w:trHeight w:val="345"/>
        </w:trPr>
        <w:tc>
          <w:tcPr>
            <w:tcW w:w="1626" w:type="pct"/>
          </w:tcPr>
          <w:p w14:paraId="00A2BBFB" w14:textId="77777777" w:rsidR="00FF3BFB" w:rsidRPr="00890980" w:rsidRDefault="00FF3BFB" w:rsidP="005B18F6">
            <w:pPr>
              <w:rPr>
                <w:sz w:val="18"/>
                <w:szCs w:val="18"/>
              </w:rPr>
            </w:pPr>
            <w:r w:rsidRPr="00890980">
              <w:rPr>
                <w:sz w:val="18"/>
                <w:szCs w:val="18"/>
              </w:rPr>
              <w:t>Vacuum pressure holds down ceramic tile</w:t>
            </w:r>
          </w:p>
        </w:tc>
        <w:tc>
          <w:tcPr>
            <w:tcW w:w="656" w:type="pct"/>
          </w:tcPr>
          <w:p w14:paraId="7E124D85" w14:textId="77777777" w:rsidR="00FF3BFB" w:rsidRPr="00890980" w:rsidRDefault="00FF3BFB" w:rsidP="005B18F6">
            <w:pPr>
              <w:rPr>
                <w:sz w:val="18"/>
                <w:szCs w:val="18"/>
              </w:rPr>
            </w:pPr>
            <w:r w:rsidRPr="00890980">
              <w:rPr>
                <w:sz w:val="18"/>
                <w:szCs w:val="18"/>
              </w:rPr>
              <w:t>9</w:t>
            </w:r>
          </w:p>
        </w:tc>
        <w:tc>
          <w:tcPr>
            <w:tcW w:w="548" w:type="pct"/>
          </w:tcPr>
          <w:p w14:paraId="1F34D025" w14:textId="77777777" w:rsidR="00FF3BFB" w:rsidRPr="00890980" w:rsidRDefault="00FF3BFB" w:rsidP="005B18F6">
            <w:pPr>
              <w:rPr>
                <w:sz w:val="18"/>
                <w:szCs w:val="18"/>
              </w:rPr>
            </w:pPr>
            <w:r w:rsidRPr="00890980">
              <w:rPr>
                <w:sz w:val="18"/>
                <w:szCs w:val="18"/>
              </w:rPr>
              <w:t>9</w:t>
            </w:r>
          </w:p>
        </w:tc>
        <w:tc>
          <w:tcPr>
            <w:tcW w:w="811" w:type="pct"/>
          </w:tcPr>
          <w:p w14:paraId="4821DEF4" w14:textId="77777777" w:rsidR="00FF3BFB" w:rsidRPr="00890980" w:rsidRDefault="00FF3BFB" w:rsidP="005B18F6">
            <w:pPr>
              <w:rPr>
                <w:sz w:val="18"/>
                <w:szCs w:val="18"/>
              </w:rPr>
            </w:pPr>
            <w:r w:rsidRPr="00890980">
              <w:rPr>
                <w:sz w:val="18"/>
                <w:szCs w:val="18"/>
              </w:rPr>
              <w:t>81</w:t>
            </w:r>
          </w:p>
        </w:tc>
        <w:tc>
          <w:tcPr>
            <w:tcW w:w="548" w:type="pct"/>
          </w:tcPr>
          <w:p w14:paraId="5673035E" w14:textId="77777777" w:rsidR="00FF3BFB" w:rsidRPr="00890980" w:rsidRDefault="00FF3BFB" w:rsidP="005B18F6">
            <w:pPr>
              <w:rPr>
                <w:sz w:val="18"/>
                <w:szCs w:val="18"/>
              </w:rPr>
            </w:pPr>
            <w:r w:rsidRPr="00890980">
              <w:rPr>
                <w:sz w:val="18"/>
                <w:szCs w:val="18"/>
              </w:rPr>
              <w:t>9</w:t>
            </w:r>
          </w:p>
        </w:tc>
        <w:tc>
          <w:tcPr>
            <w:tcW w:w="811" w:type="pct"/>
          </w:tcPr>
          <w:p w14:paraId="155506FE" w14:textId="77777777" w:rsidR="00FF3BFB" w:rsidRPr="00890980" w:rsidRDefault="00FF3BFB" w:rsidP="005B18F6">
            <w:pPr>
              <w:rPr>
                <w:sz w:val="18"/>
                <w:szCs w:val="18"/>
              </w:rPr>
            </w:pPr>
            <w:r w:rsidRPr="00890980">
              <w:rPr>
                <w:sz w:val="18"/>
                <w:szCs w:val="18"/>
              </w:rPr>
              <w:t>81</w:t>
            </w:r>
          </w:p>
        </w:tc>
      </w:tr>
      <w:tr w:rsidR="00FF3BFB" w:rsidRPr="00890980" w14:paraId="6FCAA42F" w14:textId="77777777" w:rsidTr="005B18F6">
        <w:trPr>
          <w:trHeight w:val="345"/>
        </w:trPr>
        <w:tc>
          <w:tcPr>
            <w:tcW w:w="1626" w:type="pct"/>
          </w:tcPr>
          <w:p w14:paraId="0382D286" w14:textId="77777777" w:rsidR="00FF3BFB" w:rsidRPr="00890980" w:rsidRDefault="00FF3BFB" w:rsidP="005B18F6">
            <w:pPr>
              <w:rPr>
                <w:sz w:val="18"/>
                <w:szCs w:val="18"/>
              </w:rPr>
            </w:pPr>
            <w:r w:rsidRPr="00890980">
              <w:rPr>
                <w:sz w:val="18"/>
                <w:szCs w:val="18"/>
              </w:rPr>
              <w:t>Must satisfy power supply to operate machine</w:t>
            </w:r>
          </w:p>
        </w:tc>
        <w:tc>
          <w:tcPr>
            <w:tcW w:w="656" w:type="pct"/>
          </w:tcPr>
          <w:p w14:paraId="4CD3069E" w14:textId="77777777" w:rsidR="00FF3BFB" w:rsidRPr="00890980" w:rsidRDefault="00FF3BFB" w:rsidP="005B18F6">
            <w:pPr>
              <w:rPr>
                <w:sz w:val="18"/>
                <w:szCs w:val="18"/>
              </w:rPr>
            </w:pPr>
            <w:r w:rsidRPr="00890980">
              <w:rPr>
                <w:sz w:val="18"/>
                <w:szCs w:val="18"/>
              </w:rPr>
              <w:t>8</w:t>
            </w:r>
          </w:p>
        </w:tc>
        <w:tc>
          <w:tcPr>
            <w:tcW w:w="548" w:type="pct"/>
          </w:tcPr>
          <w:p w14:paraId="56B1AE1E" w14:textId="77777777" w:rsidR="00FF3BFB" w:rsidRPr="00890980" w:rsidRDefault="00FF3BFB" w:rsidP="005B18F6">
            <w:pPr>
              <w:rPr>
                <w:sz w:val="18"/>
                <w:szCs w:val="18"/>
              </w:rPr>
            </w:pPr>
            <w:r w:rsidRPr="00890980">
              <w:rPr>
                <w:sz w:val="18"/>
                <w:szCs w:val="18"/>
              </w:rPr>
              <w:t>8</w:t>
            </w:r>
          </w:p>
        </w:tc>
        <w:tc>
          <w:tcPr>
            <w:tcW w:w="811" w:type="pct"/>
          </w:tcPr>
          <w:p w14:paraId="7971A31D" w14:textId="77777777" w:rsidR="00FF3BFB" w:rsidRPr="00890980" w:rsidRDefault="00FF3BFB" w:rsidP="005B18F6">
            <w:pPr>
              <w:rPr>
                <w:sz w:val="18"/>
                <w:szCs w:val="18"/>
              </w:rPr>
            </w:pPr>
            <w:r w:rsidRPr="00890980">
              <w:rPr>
                <w:sz w:val="18"/>
                <w:szCs w:val="18"/>
              </w:rPr>
              <w:t>64</w:t>
            </w:r>
          </w:p>
        </w:tc>
        <w:tc>
          <w:tcPr>
            <w:tcW w:w="548" w:type="pct"/>
          </w:tcPr>
          <w:p w14:paraId="178B9728" w14:textId="77777777" w:rsidR="00FF3BFB" w:rsidRPr="00890980" w:rsidRDefault="00FF3BFB" w:rsidP="005B18F6">
            <w:pPr>
              <w:rPr>
                <w:sz w:val="18"/>
                <w:szCs w:val="18"/>
              </w:rPr>
            </w:pPr>
            <w:r w:rsidRPr="00890980">
              <w:rPr>
                <w:sz w:val="18"/>
                <w:szCs w:val="18"/>
              </w:rPr>
              <w:t>8</w:t>
            </w:r>
          </w:p>
        </w:tc>
        <w:tc>
          <w:tcPr>
            <w:tcW w:w="811" w:type="pct"/>
          </w:tcPr>
          <w:p w14:paraId="6132AAAD" w14:textId="77777777" w:rsidR="00FF3BFB" w:rsidRPr="00890980" w:rsidRDefault="00FF3BFB" w:rsidP="005B18F6">
            <w:pPr>
              <w:rPr>
                <w:sz w:val="18"/>
                <w:szCs w:val="18"/>
              </w:rPr>
            </w:pPr>
            <w:r w:rsidRPr="00890980">
              <w:rPr>
                <w:sz w:val="18"/>
                <w:szCs w:val="18"/>
              </w:rPr>
              <w:t>64</w:t>
            </w:r>
          </w:p>
        </w:tc>
      </w:tr>
      <w:tr w:rsidR="00FF3BFB" w:rsidRPr="00890980" w14:paraId="719ADD9A" w14:textId="77777777" w:rsidTr="005B18F6">
        <w:trPr>
          <w:trHeight w:val="345"/>
        </w:trPr>
        <w:tc>
          <w:tcPr>
            <w:tcW w:w="1626" w:type="pct"/>
          </w:tcPr>
          <w:p w14:paraId="4C098A25" w14:textId="77777777" w:rsidR="00FF3BFB" w:rsidRPr="00890980" w:rsidRDefault="00FF3BFB" w:rsidP="005B18F6">
            <w:pPr>
              <w:rPr>
                <w:sz w:val="18"/>
                <w:szCs w:val="18"/>
              </w:rPr>
            </w:pPr>
            <w:r w:rsidRPr="00890980">
              <w:rPr>
                <w:sz w:val="18"/>
                <w:szCs w:val="18"/>
              </w:rPr>
              <w:t>Corrosion resistant</w:t>
            </w:r>
          </w:p>
        </w:tc>
        <w:tc>
          <w:tcPr>
            <w:tcW w:w="656" w:type="pct"/>
          </w:tcPr>
          <w:p w14:paraId="25059D03" w14:textId="77777777" w:rsidR="00FF3BFB" w:rsidRPr="00890980" w:rsidRDefault="00FF3BFB" w:rsidP="005B18F6">
            <w:pPr>
              <w:rPr>
                <w:sz w:val="18"/>
                <w:szCs w:val="18"/>
              </w:rPr>
            </w:pPr>
            <w:r w:rsidRPr="00890980">
              <w:rPr>
                <w:sz w:val="18"/>
                <w:szCs w:val="18"/>
              </w:rPr>
              <w:t>9</w:t>
            </w:r>
          </w:p>
        </w:tc>
        <w:tc>
          <w:tcPr>
            <w:tcW w:w="548" w:type="pct"/>
          </w:tcPr>
          <w:p w14:paraId="63654152" w14:textId="77777777" w:rsidR="00FF3BFB" w:rsidRPr="00890980" w:rsidRDefault="00FF3BFB" w:rsidP="005B18F6">
            <w:pPr>
              <w:rPr>
                <w:sz w:val="18"/>
                <w:szCs w:val="18"/>
              </w:rPr>
            </w:pPr>
            <w:r w:rsidRPr="00890980">
              <w:rPr>
                <w:sz w:val="18"/>
                <w:szCs w:val="18"/>
              </w:rPr>
              <w:t>7</w:t>
            </w:r>
          </w:p>
        </w:tc>
        <w:tc>
          <w:tcPr>
            <w:tcW w:w="811" w:type="pct"/>
          </w:tcPr>
          <w:p w14:paraId="3E87E0B3" w14:textId="77777777" w:rsidR="00FF3BFB" w:rsidRPr="00890980" w:rsidRDefault="00FF3BFB" w:rsidP="005B18F6">
            <w:pPr>
              <w:rPr>
                <w:sz w:val="18"/>
                <w:szCs w:val="18"/>
              </w:rPr>
            </w:pPr>
            <w:r w:rsidRPr="00890980">
              <w:rPr>
                <w:sz w:val="18"/>
                <w:szCs w:val="18"/>
              </w:rPr>
              <w:t>63</w:t>
            </w:r>
          </w:p>
        </w:tc>
        <w:tc>
          <w:tcPr>
            <w:tcW w:w="548" w:type="pct"/>
          </w:tcPr>
          <w:p w14:paraId="7DC3FACE" w14:textId="77777777" w:rsidR="00FF3BFB" w:rsidRPr="00890980" w:rsidRDefault="00FF3BFB" w:rsidP="005B18F6">
            <w:pPr>
              <w:rPr>
                <w:sz w:val="18"/>
                <w:szCs w:val="18"/>
              </w:rPr>
            </w:pPr>
            <w:r w:rsidRPr="00890980">
              <w:rPr>
                <w:sz w:val="18"/>
                <w:szCs w:val="18"/>
              </w:rPr>
              <w:t>9</w:t>
            </w:r>
          </w:p>
        </w:tc>
        <w:tc>
          <w:tcPr>
            <w:tcW w:w="811" w:type="pct"/>
          </w:tcPr>
          <w:p w14:paraId="6279B17C" w14:textId="77777777" w:rsidR="00FF3BFB" w:rsidRPr="00890980" w:rsidRDefault="00FF3BFB" w:rsidP="005B18F6">
            <w:pPr>
              <w:rPr>
                <w:sz w:val="18"/>
                <w:szCs w:val="18"/>
              </w:rPr>
            </w:pPr>
            <w:r w:rsidRPr="00890980">
              <w:rPr>
                <w:sz w:val="18"/>
                <w:szCs w:val="18"/>
              </w:rPr>
              <w:t>81</w:t>
            </w:r>
          </w:p>
        </w:tc>
      </w:tr>
      <w:tr w:rsidR="00FF3BFB" w:rsidRPr="00890980" w14:paraId="29AA9B6D" w14:textId="77777777" w:rsidTr="005B18F6">
        <w:trPr>
          <w:trHeight w:val="345"/>
        </w:trPr>
        <w:tc>
          <w:tcPr>
            <w:tcW w:w="1626" w:type="pct"/>
          </w:tcPr>
          <w:p w14:paraId="5D344AF0" w14:textId="77777777" w:rsidR="00FF3BFB" w:rsidRPr="00890980" w:rsidRDefault="00FF3BFB" w:rsidP="005B18F6">
            <w:pPr>
              <w:rPr>
                <w:sz w:val="18"/>
                <w:szCs w:val="18"/>
              </w:rPr>
            </w:pPr>
            <w:r w:rsidRPr="00890980">
              <w:rPr>
                <w:sz w:val="18"/>
                <w:szCs w:val="18"/>
              </w:rPr>
              <w:t>Easy to clean</w:t>
            </w:r>
          </w:p>
        </w:tc>
        <w:tc>
          <w:tcPr>
            <w:tcW w:w="656" w:type="pct"/>
          </w:tcPr>
          <w:p w14:paraId="3A2BCBE7" w14:textId="77777777" w:rsidR="00FF3BFB" w:rsidRPr="00890980" w:rsidRDefault="00FF3BFB" w:rsidP="005B18F6">
            <w:pPr>
              <w:rPr>
                <w:sz w:val="18"/>
                <w:szCs w:val="18"/>
              </w:rPr>
            </w:pPr>
            <w:r w:rsidRPr="00890980">
              <w:rPr>
                <w:sz w:val="18"/>
                <w:szCs w:val="18"/>
              </w:rPr>
              <w:t>10</w:t>
            </w:r>
          </w:p>
        </w:tc>
        <w:tc>
          <w:tcPr>
            <w:tcW w:w="548" w:type="pct"/>
          </w:tcPr>
          <w:p w14:paraId="3D3A3A47" w14:textId="77777777" w:rsidR="00FF3BFB" w:rsidRPr="00890980" w:rsidRDefault="00FF3BFB" w:rsidP="005B18F6">
            <w:pPr>
              <w:rPr>
                <w:sz w:val="18"/>
                <w:szCs w:val="18"/>
              </w:rPr>
            </w:pPr>
            <w:r w:rsidRPr="00890980">
              <w:rPr>
                <w:sz w:val="18"/>
                <w:szCs w:val="18"/>
              </w:rPr>
              <w:t>9</w:t>
            </w:r>
          </w:p>
        </w:tc>
        <w:tc>
          <w:tcPr>
            <w:tcW w:w="811" w:type="pct"/>
          </w:tcPr>
          <w:p w14:paraId="7DDA9C11" w14:textId="77777777" w:rsidR="00FF3BFB" w:rsidRPr="00890980" w:rsidRDefault="00FF3BFB" w:rsidP="005B18F6">
            <w:pPr>
              <w:rPr>
                <w:sz w:val="18"/>
                <w:szCs w:val="18"/>
              </w:rPr>
            </w:pPr>
            <w:r w:rsidRPr="00890980">
              <w:rPr>
                <w:sz w:val="18"/>
                <w:szCs w:val="18"/>
              </w:rPr>
              <w:t>90</w:t>
            </w:r>
          </w:p>
        </w:tc>
        <w:tc>
          <w:tcPr>
            <w:tcW w:w="548" w:type="pct"/>
          </w:tcPr>
          <w:p w14:paraId="46A2360E" w14:textId="77777777" w:rsidR="00FF3BFB" w:rsidRPr="00890980" w:rsidRDefault="00FF3BFB" w:rsidP="005B18F6">
            <w:pPr>
              <w:rPr>
                <w:sz w:val="18"/>
                <w:szCs w:val="18"/>
              </w:rPr>
            </w:pPr>
            <w:r w:rsidRPr="00890980">
              <w:rPr>
                <w:sz w:val="18"/>
                <w:szCs w:val="18"/>
              </w:rPr>
              <w:t>9</w:t>
            </w:r>
          </w:p>
        </w:tc>
        <w:tc>
          <w:tcPr>
            <w:tcW w:w="811" w:type="pct"/>
          </w:tcPr>
          <w:p w14:paraId="580096EB" w14:textId="77777777" w:rsidR="00FF3BFB" w:rsidRPr="00890980" w:rsidRDefault="00FF3BFB" w:rsidP="005B18F6">
            <w:pPr>
              <w:rPr>
                <w:sz w:val="18"/>
                <w:szCs w:val="18"/>
              </w:rPr>
            </w:pPr>
            <w:r w:rsidRPr="00890980">
              <w:rPr>
                <w:sz w:val="18"/>
                <w:szCs w:val="18"/>
              </w:rPr>
              <w:t>90</w:t>
            </w:r>
          </w:p>
        </w:tc>
      </w:tr>
      <w:tr w:rsidR="00FF3BFB" w:rsidRPr="00890980" w14:paraId="731AB14C" w14:textId="77777777" w:rsidTr="005B18F6">
        <w:trPr>
          <w:trHeight w:val="345"/>
        </w:trPr>
        <w:tc>
          <w:tcPr>
            <w:tcW w:w="1626" w:type="pct"/>
          </w:tcPr>
          <w:p w14:paraId="11196736" w14:textId="77777777" w:rsidR="00FF3BFB" w:rsidRPr="00890980" w:rsidRDefault="00FF3BFB" w:rsidP="005B18F6">
            <w:pPr>
              <w:rPr>
                <w:sz w:val="18"/>
                <w:szCs w:val="18"/>
              </w:rPr>
            </w:pPr>
            <w:r w:rsidRPr="00890980">
              <w:rPr>
                <w:sz w:val="18"/>
                <w:szCs w:val="18"/>
              </w:rPr>
              <w:t>Ability to turn off power without unplugging</w:t>
            </w:r>
          </w:p>
        </w:tc>
        <w:tc>
          <w:tcPr>
            <w:tcW w:w="656" w:type="pct"/>
          </w:tcPr>
          <w:p w14:paraId="16994874" w14:textId="77777777" w:rsidR="00FF3BFB" w:rsidRPr="00890980" w:rsidRDefault="00FF3BFB" w:rsidP="005B18F6">
            <w:pPr>
              <w:rPr>
                <w:sz w:val="18"/>
                <w:szCs w:val="18"/>
              </w:rPr>
            </w:pPr>
            <w:r w:rsidRPr="00890980">
              <w:rPr>
                <w:sz w:val="18"/>
                <w:szCs w:val="18"/>
              </w:rPr>
              <w:t>9</w:t>
            </w:r>
          </w:p>
        </w:tc>
        <w:tc>
          <w:tcPr>
            <w:tcW w:w="548" w:type="pct"/>
          </w:tcPr>
          <w:p w14:paraId="117D48B5" w14:textId="77777777" w:rsidR="00FF3BFB" w:rsidRPr="00890980" w:rsidRDefault="00FF3BFB" w:rsidP="005B18F6">
            <w:pPr>
              <w:rPr>
                <w:sz w:val="18"/>
                <w:szCs w:val="18"/>
              </w:rPr>
            </w:pPr>
            <w:r w:rsidRPr="00890980">
              <w:rPr>
                <w:sz w:val="18"/>
                <w:szCs w:val="18"/>
              </w:rPr>
              <w:t>10</w:t>
            </w:r>
          </w:p>
        </w:tc>
        <w:tc>
          <w:tcPr>
            <w:tcW w:w="811" w:type="pct"/>
          </w:tcPr>
          <w:p w14:paraId="0E5B14EF" w14:textId="77777777" w:rsidR="00FF3BFB" w:rsidRPr="00890980" w:rsidRDefault="00FF3BFB" w:rsidP="005B18F6">
            <w:pPr>
              <w:rPr>
                <w:sz w:val="18"/>
                <w:szCs w:val="18"/>
              </w:rPr>
            </w:pPr>
            <w:r w:rsidRPr="00890980">
              <w:rPr>
                <w:sz w:val="18"/>
                <w:szCs w:val="18"/>
              </w:rPr>
              <w:t>90</w:t>
            </w:r>
          </w:p>
        </w:tc>
        <w:tc>
          <w:tcPr>
            <w:tcW w:w="548" w:type="pct"/>
          </w:tcPr>
          <w:p w14:paraId="573ECBBF" w14:textId="77777777" w:rsidR="00FF3BFB" w:rsidRPr="00890980" w:rsidRDefault="00FF3BFB" w:rsidP="005B18F6">
            <w:pPr>
              <w:rPr>
                <w:sz w:val="18"/>
                <w:szCs w:val="18"/>
              </w:rPr>
            </w:pPr>
            <w:r w:rsidRPr="00890980">
              <w:rPr>
                <w:sz w:val="18"/>
                <w:szCs w:val="18"/>
              </w:rPr>
              <w:t>10</w:t>
            </w:r>
          </w:p>
        </w:tc>
        <w:tc>
          <w:tcPr>
            <w:tcW w:w="811" w:type="pct"/>
          </w:tcPr>
          <w:p w14:paraId="1F1B3DB3" w14:textId="77777777" w:rsidR="00FF3BFB" w:rsidRPr="00890980" w:rsidRDefault="00FF3BFB" w:rsidP="005B18F6">
            <w:pPr>
              <w:rPr>
                <w:sz w:val="18"/>
                <w:szCs w:val="18"/>
              </w:rPr>
            </w:pPr>
            <w:r w:rsidRPr="00890980">
              <w:rPr>
                <w:sz w:val="18"/>
                <w:szCs w:val="18"/>
              </w:rPr>
              <w:t>90</w:t>
            </w:r>
          </w:p>
        </w:tc>
      </w:tr>
      <w:tr w:rsidR="00FF3BFB" w:rsidRPr="00890980" w14:paraId="795487D8" w14:textId="77777777" w:rsidTr="005B18F6">
        <w:trPr>
          <w:trHeight w:val="362"/>
        </w:trPr>
        <w:tc>
          <w:tcPr>
            <w:tcW w:w="1626" w:type="pct"/>
            <w:hideMark/>
          </w:tcPr>
          <w:p w14:paraId="6210B66E" w14:textId="77777777" w:rsidR="00FF3BFB" w:rsidRPr="00890980" w:rsidRDefault="00FF3BFB" w:rsidP="005B18F6">
            <w:pPr>
              <w:rPr>
                <w:sz w:val="18"/>
                <w:szCs w:val="18"/>
              </w:rPr>
            </w:pPr>
            <w:r w:rsidRPr="00890980">
              <w:rPr>
                <w:sz w:val="18"/>
                <w:szCs w:val="18"/>
              </w:rPr>
              <w:t>Power Delivery</w:t>
            </w:r>
          </w:p>
        </w:tc>
        <w:tc>
          <w:tcPr>
            <w:tcW w:w="656" w:type="pct"/>
            <w:hideMark/>
          </w:tcPr>
          <w:p w14:paraId="363383B0" w14:textId="77777777" w:rsidR="00FF3BFB" w:rsidRPr="00890980" w:rsidRDefault="00FF3BFB" w:rsidP="005B18F6">
            <w:pPr>
              <w:rPr>
                <w:sz w:val="18"/>
                <w:szCs w:val="18"/>
              </w:rPr>
            </w:pPr>
            <w:r w:rsidRPr="00890980">
              <w:rPr>
                <w:sz w:val="18"/>
                <w:szCs w:val="18"/>
              </w:rPr>
              <w:t> 10</w:t>
            </w:r>
          </w:p>
        </w:tc>
        <w:tc>
          <w:tcPr>
            <w:tcW w:w="548" w:type="pct"/>
            <w:hideMark/>
          </w:tcPr>
          <w:p w14:paraId="714FB5BA" w14:textId="77777777" w:rsidR="00FF3BFB" w:rsidRPr="00890980" w:rsidRDefault="00FF3BFB" w:rsidP="005B18F6">
            <w:pPr>
              <w:rPr>
                <w:sz w:val="18"/>
                <w:szCs w:val="18"/>
              </w:rPr>
            </w:pPr>
            <w:r w:rsidRPr="00890980">
              <w:rPr>
                <w:sz w:val="18"/>
                <w:szCs w:val="18"/>
              </w:rPr>
              <w:t> 10</w:t>
            </w:r>
          </w:p>
        </w:tc>
        <w:tc>
          <w:tcPr>
            <w:tcW w:w="811" w:type="pct"/>
            <w:hideMark/>
          </w:tcPr>
          <w:p w14:paraId="19FB82A7" w14:textId="77777777" w:rsidR="00FF3BFB" w:rsidRPr="00890980" w:rsidRDefault="00FF3BFB" w:rsidP="005B18F6">
            <w:pPr>
              <w:rPr>
                <w:sz w:val="18"/>
                <w:szCs w:val="18"/>
              </w:rPr>
            </w:pPr>
            <w:r w:rsidRPr="00890980">
              <w:rPr>
                <w:sz w:val="18"/>
                <w:szCs w:val="18"/>
              </w:rPr>
              <w:t>100</w:t>
            </w:r>
          </w:p>
        </w:tc>
        <w:tc>
          <w:tcPr>
            <w:tcW w:w="548" w:type="pct"/>
            <w:hideMark/>
          </w:tcPr>
          <w:p w14:paraId="60D011AA" w14:textId="77777777" w:rsidR="00FF3BFB" w:rsidRPr="00890980" w:rsidRDefault="00FF3BFB" w:rsidP="005B18F6">
            <w:pPr>
              <w:rPr>
                <w:sz w:val="18"/>
                <w:szCs w:val="18"/>
              </w:rPr>
            </w:pPr>
            <w:r w:rsidRPr="00890980">
              <w:rPr>
                <w:sz w:val="18"/>
                <w:szCs w:val="18"/>
              </w:rPr>
              <w:t> 10</w:t>
            </w:r>
          </w:p>
        </w:tc>
        <w:tc>
          <w:tcPr>
            <w:tcW w:w="811" w:type="pct"/>
            <w:hideMark/>
          </w:tcPr>
          <w:p w14:paraId="29428E29" w14:textId="77777777" w:rsidR="00FF3BFB" w:rsidRPr="00890980" w:rsidRDefault="00FF3BFB" w:rsidP="005B18F6">
            <w:pPr>
              <w:rPr>
                <w:sz w:val="18"/>
                <w:szCs w:val="18"/>
              </w:rPr>
            </w:pPr>
            <w:r w:rsidRPr="00890980">
              <w:rPr>
                <w:sz w:val="18"/>
                <w:szCs w:val="18"/>
              </w:rPr>
              <w:t>100</w:t>
            </w:r>
          </w:p>
        </w:tc>
      </w:tr>
      <w:tr w:rsidR="00FF3BFB" w:rsidRPr="00890980" w14:paraId="2E2259F2" w14:textId="77777777" w:rsidTr="005B18F6">
        <w:trPr>
          <w:trHeight w:val="362"/>
        </w:trPr>
        <w:tc>
          <w:tcPr>
            <w:tcW w:w="1626" w:type="pct"/>
          </w:tcPr>
          <w:p w14:paraId="3AEC5837" w14:textId="77777777" w:rsidR="00FF3BFB" w:rsidRPr="00890980" w:rsidRDefault="00FF3BFB" w:rsidP="005B18F6">
            <w:pPr>
              <w:rPr>
                <w:sz w:val="18"/>
                <w:szCs w:val="18"/>
              </w:rPr>
            </w:pPr>
            <w:r w:rsidRPr="00890980">
              <w:rPr>
                <w:sz w:val="18"/>
                <w:szCs w:val="18"/>
              </w:rPr>
              <w:t>Total Weighted Score</w:t>
            </w:r>
          </w:p>
        </w:tc>
        <w:tc>
          <w:tcPr>
            <w:tcW w:w="656" w:type="pct"/>
          </w:tcPr>
          <w:p w14:paraId="1800FB71" w14:textId="77777777" w:rsidR="00FF3BFB" w:rsidRPr="00890980" w:rsidRDefault="00FF3BFB" w:rsidP="005B18F6">
            <w:pPr>
              <w:rPr>
                <w:sz w:val="18"/>
                <w:szCs w:val="18"/>
              </w:rPr>
            </w:pPr>
          </w:p>
        </w:tc>
        <w:tc>
          <w:tcPr>
            <w:tcW w:w="548" w:type="pct"/>
          </w:tcPr>
          <w:p w14:paraId="78BAE022" w14:textId="77777777" w:rsidR="00FF3BFB" w:rsidRPr="00890980" w:rsidRDefault="00FF3BFB" w:rsidP="005B18F6">
            <w:pPr>
              <w:rPr>
                <w:sz w:val="18"/>
                <w:szCs w:val="18"/>
              </w:rPr>
            </w:pPr>
          </w:p>
        </w:tc>
        <w:tc>
          <w:tcPr>
            <w:tcW w:w="811" w:type="pct"/>
          </w:tcPr>
          <w:p w14:paraId="3435807F" w14:textId="77777777" w:rsidR="00FF3BFB" w:rsidRPr="00890980" w:rsidRDefault="00FF3BFB" w:rsidP="005B18F6">
            <w:pPr>
              <w:rPr>
                <w:sz w:val="18"/>
                <w:szCs w:val="18"/>
              </w:rPr>
            </w:pPr>
            <w:r w:rsidRPr="00890980">
              <w:rPr>
                <w:sz w:val="18"/>
                <w:szCs w:val="18"/>
                <w:highlight w:val="yellow"/>
              </w:rPr>
              <w:t>2315</w:t>
            </w:r>
          </w:p>
          <w:p w14:paraId="038F63A1" w14:textId="77777777" w:rsidR="00FF3BFB" w:rsidRPr="00890980" w:rsidRDefault="00FF3BFB" w:rsidP="005B18F6">
            <w:pPr>
              <w:rPr>
                <w:sz w:val="18"/>
                <w:szCs w:val="18"/>
              </w:rPr>
            </w:pPr>
          </w:p>
        </w:tc>
        <w:tc>
          <w:tcPr>
            <w:tcW w:w="548" w:type="pct"/>
          </w:tcPr>
          <w:p w14:paraId="2EEDC2A6" w14:textId="77777777" w:rsidR="00FF3BFB" w:rsidRPr="00890980" w:rsidRDefault="00FF3BFB" w:rsidP="005B18F6">
            <w:pPr>
              <w:rPr>
                <w:sz w:val="18"/>
                <w:szCs w:val="18"/>
              </w:rPr>
            </w:pPr>
          </w:p>
        </w:tc>
        <w:tc>
          <w:tcPr>
            <w:tcW w:w="811" w:type="pct"/>
          </w:tcPr>
          <w:p w14:paraId="725125C1" w14:textId="77777777" w:rsidR="00FF3BFB" w:rsidRPr="00890980" w:rsidRDefault="00FF3BFB" w:rsidP="005B18F6">
            <w:pPr>
              <w:rPr>
                <w:sz w:val="18"/>
                <w:szCs w:val="18"/>
              </w:rPr>
            </w:pPr>
            <w:r w:rsidRPr="00890980">
              <w:rPr>
                <w:sz w:val="18"/>
                <w:szCs w:val="18"/>
              </w:rPr>
              <w:t>2248</w:t>
            </w:r>
          </w:p>
        </w:tc>
      </w:tr>
    </w:tbl>
    <w:p w14:paraId="76E16410" w14:textId="77777777" w:rsidR="00FF3BFB" w:rsidRPr="00890980" w:rsidRDefault="00FF3BFB" w:rsidP="00BF6E40"/>
    <w:p w14:paraId="3FC8C122" w14:textId="77777777" w:rsidR="00FF3BFB" w:rsidRPr="00890980" w:rsidRDefault="00FF3BFB" w:rsidP="00BF6E40">
      <w:pPr>
        <w:sectPr w:rsidR="00FF3BFB" w:rsidRPr="00890980" w:rsidSect="00BF6E40">
          <w:headerReference w:type="default" r:id="rId373"/>
          <w:pgSz w:w="15840" w:h="12240" w:orient="landscape"/>
          <w:pgMar w:top="1440" w:right="1440" w:bottom="1440" w:left="1440" w:header="720" w:footer="720" w:gutter="0"/>
          <w:cols w:space="720"/>
          <w:docGrid w:linePitch="360"/>
        </w:sectPr>
      </w:pPr>
    </w:p>
    <w:p w14:paraId="13A610FE" w14:textId="77777777" w:rsidR="00FF3BFB" w:rsidRPr="00890980" w:rsidRDefault="00FF3BFB" w:rsidP="00CE3476">
      <w:pPr>
        <w:pStyle w:val="Heading2"/>
        <w:keepLines/>
        <w:numPr>
          <w:ilvl w:val="1"/>
          <w:numId w:val="46"/>
        </w:numPr>
        <w:spacing w:before="40"/>
        <w:ind w:left="0"/>
      </w:pPr>
      <w:bookmarkStart w:id="1503" w:name="_Toc102662401"/>
      <w:bookmarkStart w:id="1504" w:name="_Toc102664985"/>
      <w:bookmarkStart w:id="1505" w:name="_Toc102665735"/>
      <w:r w:rsidRPr="00890980">
        <w:lastRenderedPageBreak/>
        <w:t>Design Constraints and Applicable Codes and Standards Used in Design</w:t>
      </w:r>
      <w:bookmarkEnd w:id="1503"/>
      <w:bookmarkEnd w:id="1504"/>
      <w:bookmarkEnd w:id="1505"/>
    </w:p>
    <w:p w14:paraId="64E6995E" w14:textId="77777777" w:rsidR="00FF3BFB" w:rsidRPr="00890980" w:rsidRDefault="00FF3BFB" w:rsidP="00BF6E40">
      <w:pPr>
        <w:ind w:firstLine="720"/>
        <w:rPr>
          <w:rFonts w:eastAsia="Calibri"/>
        </w:rPr>
      </w:pPr>
      <w:r w:rsidRPr="00890980">
        <w:rPr>
          <w:rFonts w:eastAsia="Calibri"/>
        </w:rPr>
        <w:t>Raw or semi-finished products like aluminum and ceramics may be used in our design. The choice is usually founded on cost, but the final quality could be disturbed by the manufacturing techniques. Some standards may be used to guarantee the absence of defects, Leaks, and impurities. For this reason, some codes and techniques can be followed:</w:t>
      </w:r>
    </w:p>
    <w:p w14:paraId="7D9694B8" w14:textId="77777777" w:rsidR="00FF3BFB" w:rsidRPr="00890980" w:rsidRDefault="00FF3BFB" w:rsidP="00BF6E40">
      <w:pPr>
        <w:rPr>
          <w:rFonts w:eastAsia="Calibri"/>
        </w:rPr>
      </w:pPr>
    </w:p>
    <w:p w14:paraId="14D4546D" w14:textId="77777777" w:rsidR="00FF3BFB" w:rsidRPr="00890980" w:rsidRDefault="00FF3BFB" w:rsidP="00BF6E40">
      <w:pPr>
        <w:ind w:firstLine="720"/>
        <w:rPr>
          <w:rFonts w:eastAsia="Calibri"/>
          <w:b/>
          <w:bCs/>
        </w:rPr>
      </w:pPr>
    </w:p>
    <w:p w14:paraId="30B79D8F" w14:textId="77777777" w:rsidR="00FF3BFB" w:rsidRPr="00890980" w:rsidRDefault="00FF3BFB" w:rsidP="00BF6E40">
      <w:pPr>
        <w:ind w:firstLine="720"/>
        <w:rPr>
          <w:rFonts w:eastAsia="Calibri"/>
        </w:rPr>
      </w:pPr>
      <w:r w:rsidRPr="00890980">
        <w:rPr>
          <w:rFonts w:eastAsia="Calibri"/>
          <w:b/>
          <w:bCs/>
        </w:rPr>
        <w:t xml:space="preserve">Joining techniques: </w:t>
      </w:r>
      <w:r w:rsidRPr="00890980">
        <w:rPr>
          <w:rFonts w:eastAsia="Calibri"/>
        </w:rPr>
        <w:t>all kinds of leaks are usually caused by improper joining technique. At this phase of the design, all joints need to identify if they will be assembly dismountable or not. If yes, another question can be how often. This identification can determine the joint type and if it will be sealing or flanges</w:t>
      </w:r>
    </w:p>
    <w:p w14:paraId="0F244720" w14:textId="77777777" w:rsidR="00FF3BFB" w:rsidRPr="00890980" w:rsidRDefault="00FF3BFB" w:rsidP="00BF6E40">
      <w:pPr>
        <w:rPr>
          <w:rFonts w:eastAsia="Calibri"/>
        </w:rPr>
      </w:pPr>
    </w:p>
    <w:p w14:paraId="7DC957BC" w14:textId="77777777" w:rsidR="00FF3BFB" w:rsidRPr="00890980" w:rsidRDefault="00FF3BFB" w:rsidP="00BF6E40">
      <w:pPr>
        <w:ind w:firstLine="720"/>
        <w:rPr>
          <w:rFonts w:eastAsia="Calibri"/>
        </w:rPr>
      </w:pPr>
      <w:r w:rsidRPr="00890980">
        <w:rPr>
          <w:rFonts w:eastAsia="Calibri"/>
          <w:b/>
        </w:rPr>
        <w:t>Flanges:</w:t>
      </w:r>
      <w:r w:rsidRPr="00890980">
        <w:rPr>
          <w:rFonts w:eastAsia="Calibri"/>
        </w:rPr>
        <w:t xml:space="preserve"> those can be manufactured for a specific need but in general there are plenty of them available on the market and they are industry standards. Most of the design concepts do not require high force for bolting. On the other hand, the seal must be rigid and all surfaces in contact must plasticize to ensure tightness.</w:t>
      </w:r>
    </w:p>
    <w:p w14:paraId="3037C195" w14:textId="77777777" w:rsidR="00FF3BFB" w:rsidRPr="00890980" w:rsidRDefault="00FF3BFB" w:rsidP="00BF6E40">
      <w:pPr>
        <w:rPr>
          <w:rFonts w:eastAsia="Calibri"/>
        </w:rPr>
      </w:pPr>
    </w:p>
    <w:p w14:paraId="660A3563" w14:textId="77777777" w:rsidR="00FF3BFB" w:rsidRPr="00890980" w:rsidRDefault="00FF3BFB" w:rsidP="00BF6E40">
      <w:pPr>
        <w:ind w:firstLine="720"/>
        <w:rPr>
          <w:rFonts w:eastAsia="Calibri"/>
        </w:rPr>
      </w:pPr>
      <w:r w:rsidRPr="00890980">
        <w:rPr>
          <w:rFonts w:eastAsia="Calibri"/>
          <w:b/>
        </w:rPr>
        <w:t>Pipe Taping:</w:t>
      </w:r>
      <w:r w:rsidRPr="00890980">
        <w:rPr>
          <w:rFonts w:eastAsia="Calibri"/>
        </w:rPr>
        <w:t xml:space="preserve"> is the most used application in similar processes. 8 tight layers must be applied at a constant force and a 90 degrees angle to the pipe or fitting it is applied to.</w:t>
      </w:r>
    </w:p>
    <w:p w14:paraId="30AF0303" w14:textId="77777777" w:rsidR="00FF3BFB" w:rsidRPr="00890980" w:rsidRDefault="00FF3BFB" w:rsidP="00BF6E40">
      <w:pPr>
        <w:rPr>
          <w:rFonts w:eastAsia="Calibri"/>
        </w:rPr>
      </w:pPr>
    </w:p>
    <w:p w14:paraId="45136115" w14:textId="77777777" w:rsidR="00FF3BFB" w:rsidRPr="00890980" w:rsidRDefault="00FF3BFB" w:rsidP="00BF6E40">
      <w:pPr>
        <w:ind w:firstLine="720"/>
        <w:rPr>
          <w:rFonts w:eastAsia="Calibri"/>
        </w:rPr>
      </w:pPr>
      <w:r w:rsidRPr="00890980">
        <w:rPr>
          <w:rFonts w:eastAsia="Calibri"/>
          <w:b/>
          <w:bCs/>
        </w:rPr>
        <w:t>Cleanliness:</w:t>
      </w:r>
      <w:r w:rsidRPr="00890980">
        <w:rPr>
          <w:rFonts w:eastAsia="Calibri"/>
        </w:rPr>
        <w:t xml:space="preserve"> Each material chosen will have its own cleaning process according to the job of the part and the temperature it will be exposed to. Avoiding any kind of oil is mandatory since it is exceedingly difficult to remove.</w:t>
      </w:r>
    </w:p>
    <w:p w14:paraId="1380380D" w14:textId="77777777" w:rsidR="00FF3BFB" w:rsidRPr="00890980" w:rsidRDefault="00FF3BFB" w:rsidP="00BF6E40">
      <w:pPr>
        <w:rPr>
          <w:rFonts w:eastAsia="Calibri"/>
        </w:rPr>
      </w:pPr>
    </w:p>
    <w:p w14:paraId="38F300E6" w14:textId="77777777" w:rsidR="00FF3BFB" w:rsidRPr="00890980" w:rsidRDefault="00FF3BFB" w:rsidP="00BF6E40">
      <w:pPr>
        <w:ind w:firstLine="720"/>
        <w:rPr>
          <w:rFonts w:eastAsia="Calibri"/>
        </w:rPr>
      </w:pPr>
      <w:r w:rsidRPr="00890980">
        <w:rPr>
          <w:rFonts w:eastAsia="Calibri"/>
        </w:rPr>
        <w:t xml:space="preserve">The manufacturing and assembly process can affect the entire quality level of the apparatus. A superior design can be the first step to ensuring the high quality of the product. The starting point would be including the codes and the standards along with the technical specification in the drawings using international standards. Since regular inspections cannot be performed at this stage, still selecting an ISO 9001:2000 certified manufacturer specialist to work on our material is necessary. </w:t>
      </w:r>
    </w:p>
    <w:p w14:paraId="5D76378B" w14:textId="77777777" w:rsidR="00FF3BFB" w:rsidRPr="00890980" w:rsidRDefault="00FF3BFB"/>
    <w:p w14:paraId="5D47AFFA" w14:textId="7ECE1A55" w:rsidR="00CF4D80" w:rsidRPr="00CF4D80" w:rsidRDefault="00FF3BFB" w:rsidP="00CF4D80">
      <w:pPr>
        <w:numPr>
          <w:ilvl w:val="12"/>
          <w:numId w:val="0"/>
        </w:numPr>
        <w:rPr>
          <w:b/>
          <w:bCs/>
          <w:sz w:val="30"/>
          <w:szCs w:val="30"/>
        </w:rPr>
      </w:pPr>
      <w:r w:rsidRPr="00890980">
        <w:br w:type="page"/>
      </w:r>
    </w:p>
    <w:p w14:paraId="22370168" w14:textId="6E4F971A" w:rsidR="00CF4D80" w:rsidRDefault="00CF4D80" w:rsidP="00CF4D80">
      <w:r w:rsidRPr="003560E0">
        <w:rPr>
          <w:noProof/>
          <w:sz w:val="28"/>
          <w:szCs w:val="28"/>
        </w:rPr>
        <w:lastRenderedPageBreak/>
        <mc:AlternateContent>
          <mc:Choice Requires="wps">
            <w:drawing>
              <wp:anchor distT="0" distB="0" distL="114300" distR="114300" simplePos="0" relativeHeight="252310528" behindDoc="1" locked="0" layoutInCell="1" allowOverlap="1" wp14:anchorId="34624A17" wp14:editId="7143CC15">
                <wp:simplePos x="0" y="0"/>
                <wp:positionH relativeFrom="column">
                  <wp:posOffset>-422275</wp:posOffset>
                </wp:positionH>
                <wp:positionV relativeFrom="paragraph">
                  <wp:posOffset>-432435</wp:posOffset>
                </wp:positionV>
                <wp:extent cx="6999267" cy="9326830"/>
                <wp:effectExtent l="19050" t="19050" r="30480" b="46355"/>
                <wp:wrapNone/>
                <wp:docPr id="15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9267" cy="9326830"/>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62C57F5" id="Rectangle 25" o:spid="_x0000_s1026" style="position:absolute;margin-left:-33.25pt;margin-top:-34.05pt;width:551.1pt;height:734.4pt;z-index:-25100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Eu+HgIAACkEAAAOAAAAZHJzL2Uyb0RvYy54bWysU9tuGjEQfa/Uf7D8XpYlQGDFEkUkVJXS&#10;tFLSDzBe764Vr8cdGxb69R0bQujlqeo+WJ6d8fGcM8eLm31n2E6h12BLng+GnCkrodK2Kfm35/WH&#10;GWc+CFsJA1aV/KA8v1m+f7foXaFG0IKpFDICsb7oXcnbEFyRZV62qhN+AE5ZStaAnQgUYpNVKHpC&#10;70w2Gg6nWQ9YOQSpvKe/d8ckXyb8ulYyfKlrrwIzJafeQloxrZu4ZsuFKBoUrtXy1Ib4hy46oS1d&#10;eoa6E0GwLeo/oDotETzUYSChy6CutVSJA7HJh7+xeWqFU4kLiePdWSb//2Dl4+7JfcXYuncPIF88&#10;s7BqhW3ULSL0rRIVXZdHobLe+eJ8IAaejrJN/xkqGq3YBkga7GvsIiCxY/sk9eEstdoHJunndD6f&#10;j6bXnEnKza9G09lVGkYmitfjDn34qKBjcVNypFkmeLF78CG2I4rXktQ+GF2ttTEpwGazMsh2gua+&#10;Wt2v1uvEgFhelhnL+pJPrvMJeUN2rip5aLV9JjO8pLt+qfaXoMP0/Q2004EsbXRX8tm5SBRRyXtb&#10;JcMFoc1xTySMPUkb1YzG9cUGqgMpi3D0K70v2rSAPzjryasl99+3AhVn5pOl6czz8TiaOwXjyfWI&#10;ArzMbC4zwkqCIqacHbercHwQW4e6aemmPHG3cEsTrXXS+q2rU7PkxzSC09uJhr+MU9XbC1/+BAAA&#10;//8DAFBLAwQUAAYACAAAACEAXRPfq98AAAANAQAADwAAAGRycy9kb3ducmV2LnhtbEyPwU7DMAyG&#10;70i8Q2QkblsytnajNJ0QCIkjGzvsmDVeU5E4VZNu5e1JT+z2W/70+3O5HZ1lF+xD60nCYi6AIdVe&#10;t9RIOHx/zDbAQlSklfWEEn4xwLa6vytVof2VdnjZx4alEgqFkmBi7ArOQ23QqTD3HVLanX3vVExj&#10;33Ddq2sqd5Y/CZFzp1pKF4zq8M1g/bMfnISvZ7NyeFw24t0ejufMmmz43En5+DC+vgCLOMZ/GCb9&#10;pA5Vcjr5gXRgVsIsz7OETmGzADYRYpmtgZ1SWgmxBl6V/PaL6g8AAP//AwBQSwECLQAUAAYACAAA&#10;ACEAtoM4kv4AAADhAQAAEwAAAAAAAAAAAAAAAAAAAAAAW0NvbnRlbnRfVHlwZXNdLnhtbFBLAQIt&#10;ABQABgAIAAAAIQA4/SH/1gAAAJQBAAALAAAAAAAAAAAAAAAAAC8BAABfcmVscy8ucmVsc1BLAQIt&#10;ABQABgAIAAAAIQDDmEu+HgIAACkEAAAOAAAAAAAAAAAAAAAAAC4CAABkcnMvZTJvRG9jLnhtbFBL&#10;AQItABQABgAIAAAAIQBdE9+r3wAAAA0BAAAPAAAAAAAAAAAAAAAAAHgEAABkcnMvZG93bnJldi54&#10;bWxQSwUGAAAAAAQABADzAAAAhAUAAAAA&#10;" fillcolor="#ccecff" strokeweight="4.5pt">
                <v:stroke linestyle="thinThick"/>
              </v:rect>
            </w:pict>
          </mc:Fallback>
        </mc:AlternateContent>
      </w:r>
    </w:p>
    <w:p w14:paraId="0DCB282A" w14:textId="7EDB1C44" w:rsidR="00CF4D80" w:rsidRPr="00CF4D80" w:rsidRDefault="00CF4D80" w:rsidP="00CF4D80">
      <w:pPr>
        <w:pStyle w:val="paragraph"/>
        <w:spacing w:before="0" w:beforeAutospacing="0" w:after="0" w:afterAutospacing="0"/>
        <w:jc w:val="center"/>
      </w:pPr>
      <w:r w:rsidRPr="003560E0">
        <w:rPr>
          <w:b/>
          <w:bCs/>
          <w:sz w:val="28"/>
          <w:szCs w:val="28"/>
        </w:rPr>
        <w:t>MECHANICAL ENGINEERING DEPARTMENT</w:t>
      </w:r>
    </w:p>
    <w:p w14:paraId="45D09652" w14:textId="77777777" w:rsidR="00CF4D80" w:rsidRPr="003560E0" w:rsidRDefault="00CF4D80" w:rsidP="00CF4D80">
      <w:pPr>
        <w:jc w:val="center"/>
        <w:rPr>
          <w:b/>
          <w:bCs/>
          <w:sz w:val="28"/>
          <w:szCs w:val="28"/>
        </w:rPr>
      </w:pPr>
      <w:r w:rsidRPr="003560E0">
        <w:rPr>
          <w:b/>
          <w:bCs/>
          <w:sz w:val="28"/>
          <w:szCs w:val="28"/>
        </w:rPr>
        <w:t>OUTCOMES SPECIFIC ASSIGNMENT COVER SHEET</w:t>
      </w:r>
    </w:p>
    <w:p w14:paraId="6E239111" w14:textId="488E43F4" w:rsidR="00CF4D80" w:rsidRPr="003560E0" w:rsidRDefault="00CF4D80" w:rsidP="00CF4D80">
      <w:pPr>
        <w:jc w:val="center"/>
        <w:rPr>
          <w:b/>
          <w:bCs/>
          <w:sz w:val="28"/>
          <w:szCs w:val="28"/>
        </w:rPr>
      </w:pPr>
      <w:r w:rsidRPr="003560E0">
        <w:rPr>
          <w:b/>
          <w:bCs/>
          <w:sz w:val="28"/>
          <w:szCs w:val="28"/>
        </w:rPr>
        <w:t xml:space="preserve">MCEG </w:t>
      </w:r>
      <w:r w:rsidR="00B37F6C">
        <w:rPr>
          <w:b/>
          <w:bCs/>
          <w:sz w:val="28"/>
          <w:szCs w:val="28"/>
        </w:rPr>
        <w:t xml:space="preserve">4248 </w:t>
      </w:r>
      <w:r w:rsidRPr="003560E0">
        <w:rPr>
          <w:b/>
          <w:bCs/>
          <w:sz w:val="28"/>
          <w:szCs w:val="28"/>
        </w:rPr>
        <w:t xml:space="preserve"> SENIOR DESIGN &amp; PROFESSIONALISM II  P01, P02, &amp; P03  </w:t>
      </w:r>
    </w:p>
    <w:p w14:paraId="65812BBD" w14:textId="12B5753E" w:rsidR="00CF4D80" w:rsidRPr="003560E0" w:rsidRDefault="00CF4D80" w:rsidP="00CF4D80">
      <w:pPr>
        <w:jc w:val="center"/>
        <w:rPr>
          <w:b/>
          <w:bCs/>
          <w:sz w:val="28"/>
          <w:szCs w:val="28"/>
        </w:rPr>
      </w:pPr>
      <w:r w:rsidRPr="003560E0">
        <w:rPr>
          <w:b/>
          <w:bCs/>
          <w:sz w:val="28"/>
          <w:szCs w:val="28"/>
        </w:rPr>
        <w:t xml:space="preserve">SPRING </w:t>
      </w:r>
      <w:r w:rsidR="00CD70F8">
        <w:rPr>
          <w:b/>
          <w:bCs/>
          <w:sz w:val="28"/>
          <w:szCs w:val="28"/>
        </w:rPr>
        <w:t>2022</w:t>
      </w:r>
    </w:p>
    <w:p w14:paraId="2777E786" w14:textId="77777777" w:rsidR="00CF4D80" w:rsidRPr="00BE4081" w:rsidRDefault="00CF4D80" w:rsidP="00CF4D80">
      <w:pPr>
        <w:ind w:left="1440" w:firstLine="720"/>
        <w:rPr>
          <w:sz w:val="28"/>
          <w:szCs w:val="28"/>
        </w:rPr>
      </w:pPr>
      <w:r w:rsidRPr="003560E0">
        <w:rPr>
          <w:b/>
          <w:bCs/>
          <w:sz w:val="28"/>
          <w:szCs w:val="28"/>
        </w:rPr>
        <w:t>Instructors: Dr. P.O. Biney, Dr. X. Peng, &amp; Dr. C. Duan</w:t>
      </w:r>
    </w:p>
    <w:p w14:paraId="3DF9CECE" w14:textId="77777777" w:rsidR="00CF4D80" w:rsidRPr="00BE16EF" w:rsidRDefault="00CF4D80" w:rsidP="00CF4D80">
      <w:pPr>
        <w:jc w:val="center"/>
        <w:rPr>
          <w:b/>
          <w:bCs/>
          <w:sz w:val="28"/>
          <w:szCs w:val="28"/>
        </w:rPr>
      </w:pPr>
      <w:r w:rsidRPr="00BE16EF">
        <w:rPr>
          <w:b/>
          <w:bCs/>
          <w:sz w:val="28"/>
          <w:szCs w:val="28"/>
        </w:rPr>
        <w:t>Title of Assignment</w:t>
      </w:r>
    </w:p>
    <w:p w14:paraId="337F877C" w14:textId="77777777" w:rsidR="00CF4D80" w:rsidRPr="00BE16EF" w:rsidRDefault="00CF4D80" w:rsidP="00CF4D80">
      <w:pPr>
        <w:rPr>
          <w:b/>
          <w:bCs/>
          <w:sz w:val="28"/>
          <w:szCs w:val="28"/>
        </w:rPr>
      </w:pPr>
      <w:r>
        <w:rPr>
          <w:noProof/>
        </w:rPr>
        <mc:AlternateContent>
          <mc:Choice Requires="wps">
            <w:drawing>
              <wp:anchor distT="0" distB="0" distL="114300" distR="114300" simplePos="0" relativeHeight="252307456" behindDoc="0" locked="0" layoutInCell="1" allowOverlap="1" wp14:anchorId="3FA0ADAB" wp14:editId="123355CF">
                <wp:simplePos x="0" y="0"/>
                <wp:positionH relativeFrom="column">
                  <wp:posOffset>978535</wp:posOffset>
                </wp:positionH>
                <wp:positionV relativeFrom="paragraph">
                  <wp:posOffset>66675</wp:posOffset>
                </wp:positionV>
                <wp:extent cx="4391025" cy="320040"/>
                <wp:effectExtent l="0" t="0" r="9525" b="3810"/>
                <wp:wrapNone/>
                <wp:docPr id="14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320040"/>
                        </a:xfrm>
                        <a:prstGeom prst="rect">
                          <a:avLst/>
                        </a:prstGeom>
                        <a:solidFill>
                          <a:srgbClr val="FFFFFF"/>
                        </a:solidFill>
                        <a:ln w="12700">
                          <a:solidFill>
                            <a:srgbClr val="000000"/>
                          </a:solidFill>
                          <a:miter lim="800000"/>
                          <a:headEnd/>
                          <a:tailEnd/>
                        </a:ln>
                      </wps:spPr>
                      <wps:txbx>
                        <w:txbxContent>
                          <w:p w14:paraId="378ADDA0" w14:textId="77777777" w:rsidR="00CF4D80" w:rsidRDefault="00CF4D80" w:rsidP="00CF4D80">
                            <w:pPr>
                              <w:jc w:val="center"/>
                              <w:rPr>
                                <w:b/>
                              </w:rPr>
                            </w:pPr>
                            <w:r>
                              <w:rPr>
                                <w:b/>
                              </w:rPr>
                              <w:t>Detailed System Design</w:t>
                            </w:r>
                          </w:p>
                          <w:p w14:paraId="65650702" w14:textId="77777777" w:rsidR="00CF4D80" w:rsidRDefault="00CF4D80" w:rsidP="00CF4D80">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0ADAB" id="_x0000_s1071" type="#_x0000_t202" style="position:absolute;margin-left:77.05pt;margin-top:5.25pt;width:345.75pt;height:25.2pt;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F9EMAIAAFwEAAAOAAAAZHJzL2Uyb0RvYy54bWysVNtu2zAMfR+wfxD0vthxnbYx4hRdugwD&#10;ugvQ7gNkWbaFyaImKbGzrx8lJ1nQbS/D/CCIInVEnkN6dTf2iuyFdRJ0SeezlBKhOdRStyX9+rx9&#10;c0uJ80zXTIEWJT0IR+/Wr1+tBlOIDDpQtbAEQbQrBlPSzntTJInjneiZm4ERGp0N2J55NG2b1JYN&#10;iN6rJEvT62QAWxsLXDiHpw+Tk64jftMI7j83jROeqJJibj6uNq5VWJP1ihWtZaaT/JgG+4cseiY1&#10;PnqGemCekZ2Vv0H1kltw0PgZhz6BppFcxBqwmnn6opqnjhkRa0FynDnT5P4fLP+0/2KJrFG7fEmJ&#10;Zj2K9CxGT97CSLLrQNBgXIFxTwYj/YjnGByLdeYR+DdHNGw6pltxby0MnWA1JjgPN5OLqxOOCyDV&#10;8BFqfIftPESgsbF9YA/5IIiOQh3O4oRcOB7mV8t5mi0o4ei7Qu3zqF7CitNtY51/L6AnYVNSi+JH&#10;dLZ/dD5kw4pTSHjMgZL1VioVDdtWG2XJnmGjbOMXC3gRpjQZsLbsJk0nBv6KkcbvTxi99NjySvYl&#10;vT0HsSLw9k7XsSE9k2raY85KH4kM3E0s+rEao2j54iRQBfUBqbUwtTiOJG46sD8oGbC9S+q+75gV&#10;lKgPGuVZznPkj/ho5IubDA176akuPUxzhCqpp2Tabvw0QztjZdvhS1NDaLhHSRsZ2Q7aT1kd88cW&#10;jiIcxy3MyKUdo379FNY/AQAA//8DAFBLAwQUAAYACAAAACEABtDpAOEAAAAJAQAADwAAAGRycy9k&#10;b3ducmV2LnhtbEyPwUrDQBCG74LvsIzgRexupQkxZlNEW8RLwVoQb9tkmoRmZ2N2k6Zv7/Skt/mZ&#10;j3++yZaTbcWIvW8caZjPFAikwpUNVRp2n+v7BIQPhkrTOkINZ/SwzK+vMpOW7kQfOG5DJbiEfGo0&#10;1CF0qZS+qNEaP3MdEu8OrrcmcOwrWfbmxOW2lQ9KxdKahvhCbTp8qbE4bgerYXP+op+3QR3G9y75&#10;3h03q9f13Urr25vp+QlEwCn8wXDRZ3XI2WnvBiq9aDlHizmjPKgIBAPJIopB7DXE6hFknsn/H+S/&#10;AAAA//8DAFBLAQItABQABgAIAAAAIQC2gziS/gAAAOEBAAATAAAAAAAAAAAAAAAAAAAAAABbQ29u&#10;dGVudF9UeXBlc10ueG1sUEsBAi0AFAAGAAgAAAAhADj9If/WAAAAlAEAAAsAAAAAAAAAAAAAAAAA&#10;LwEAAF9yZWxzLy5yZWxzUEsBAi0AFAAGAAgAAAAhAOykX0QwAgAAXAQAAA4AAAAAAAAAAAAAAAAA&#10;LgIAAGRycy9lMm9Eb2MueG1sUEsBAi0AFAAGAAgAAAAhAAbQ6QDhAAAACQEAAA8AAAAAAAAAAAAA&#10;AAAAigQAAGRycy9kb3ducmV2LnhtbFBLBQYAAAAABAAEAPMAAACYBQAAAAA=&#10;" strokeweight="1pt">
                <v:textbox>
                  <w:txbxContent>
                    <w:p w14:paraId="378ADDA0" w14:textId="77777777" w:rsidR="00CF4D80" w:rsidRDefault="00CF4D80" w:rsidP="00CF4D80">
                      <w:pPr>
                        <w:jc w:val="center"/>
                        <w:rPr>
                          <w:b/>
                        </w:rPr>
                      </w:pPr>
                      <w:r>
                        <w:rPr>
                          <w:b/>
                        </w:rPr>
                        <w:t>Detailed System Design</w:t>
                      </w:r>
                    </w:p>
                    <w:p w14:paraId="65650702" w14:textId="77777777" w:rsidR="00CF4D80" w:rsidRDefault="00CF4D80" w:rsidP="00CF4D80">
                      <w:pPr>
                        <w:jc w:val="center"/>
                        <w:rPr>
                          <w:b/>
                        </w:rPr>
                      </w:pPr>
                    </w:p>
                  </w:txbxContent>
                </v:textbox>
              </v:shape>
            </w:pict>
          </mc:Fallback>
        </mc:AlternateContent>
      </w:r>
    </w:p>
    <w:p w14:paraId="3E7D60EF" w14:textId="77777777" w:rsidR="00CF4D80" w:rsidRPr="00BE16EF" w:rsidRDefault="00CF4D80" w:rsidP="00CF4D80">
      <w:pPr>
        <w:numPr>
          <w:ilvl w:val="12"/>
          <w:numId w:val="0"/>
        </w:numPr>
        <w:jc w:val="center"/>
        <w:rPr>
          <w:b/>
          <w:bCs/>
          <w:sz w:val="30"/>
          <w:szCs w:val="30"/>
        </w:rPr>
      </w:pPr>
    </w:p>
    <w:p w14:paraId="6AFC9633" w14:textId="77777777" w:rsidR="00CF4D80" w:rsidRPr="00BE16EF" w:rsidRDefault="00CF4D80" w:rsidP="00CF4D80">
      <w:pPr>
        <w:numPr>
          <w:ilvl w:val="12"/>
          <w:numId w:val="0"/>
        </w:numPr>
        <w:jc w:val="center"/>
        <w:rPr>
          <w:b/>
          <w:bCs/>
          <w:sz w:val="30"/>
          <w:szCs w:val="30"/>
        </w:rPr>
      </w:pPr>
      <w:r w:rsidRPr="00BE16EF">
        <w:rPr>
          <w:b/>
          <w:bCs/>
          <w:sz w:val="30"/>
          <w:szCs w:val="30"/>
        </w:rPr>
        <w:t>Outcome Measured Using this Assignment</w:t>
      </w:r>
    </w:p>
    <w:p w14:paraId="771B1983" w14:textId="77777777" w:rsidR="00CF4D80" w:rsidRPr="00BE4081" w:rsidRDefault="00CF4D80" w:rsidP="00CF4D80">
      <w:pPr>
        <w:numPr>
          <w:ilvl w:val="12"/>
          <w:numId w:val="0"/>
        </w:numPr>
        <w:jc w:val="center"/>
        <w:rPr>
          <w:b/>
          <w:bCs/>
        </w:rPr>
      </w:pPr>
      <w:r w:rsidRPr="00BE4081">
        <w:rPr>
          <w:noProof/>
        </w:rPr>
        <mc:AlternateContent>
          <mc:Choice Requires="wps">
            <w:drawing>
              <wp:anchor distT="0" distB="0" distL="114300" distR="114300" simplePos="0" relativeHeight="252308480" behindDoc="0" locked="0" layoutInCell="1" allowOverlap="1" wp14:anchorId="566FB420" wp14:editId="165E05DF">
                <wp:simplePos x="0" y="0"/>
                <wp:positionH relativeFrom="column">
                  <wp:posOffset>490855</wp:posOffset>
                </wp:positionH>
                <wp:positionV relativeFrom="paragraph">
                  <wp:posOffset>48260</wp:posOffset>
                </wp:positionV>
                <wp:extent cx="5226050" cy="861060"/>
                <wp:effectExtent l="0" t="0" r="0" b="0"/>
                <wp:wrapNone/>
                <wp:docPr id="14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0" cy="861060"/>
                        </a:xfrm>
                        <a:prstGeom prst="rect">
                          <a:avLst/>
                        </a:prstGeom>
                        <a:solidFill>
                          <a:srgbClr val="FFFFFF"/>
                        </a:solidFill>
                        <a:ln w="12700">
                          <a:solidFill>
                            <a:srgbClr val="000000"/>
                          </a:solidFill>
                          <a:miter lim="800000"/>
                          <a:headEnd/>
                          <a:tailEnd/>
                        </a:ln>
                      </wps:spPr>
                      <wps:txbx>
                        <w:txbxContent>
                          <w:p w14:paraId="6FCAC74B" w14:textId="77777777" w:rsidR="00CF4D80" w:rsidRPr="00BE4081" w:rsidRDefault="00CF4D80" w:rsidP="00CF4D80">
                            <w:pPr>
                              <w:jc w:val="center"/>
                              <w:rPr>
                                <w:b/>
                                <w:bCs/>
                              </w:rPr>
                            </w:pPr>
                            <w:r w:rsidRPr="00BE4081">
                              <w:rPr>
                                <w:b/>
                                <w:bCs/>
                              </w:rPr>
                              <w:t>Outcome 2</w:t>
                            </w:r>
                          </w:p>
                          <w:p w14:paraId="514C73D8" w14:textId="77777777" w:rsidR="00CF4D80" w:rsidRPr="00BE4081" w:rsidRDefault="00CF4D80" w:rsidP="00CF4D80">
                            <w:pPr>
                              <w:ind w:left="180"/>
                              <w:rPr>
                                <w:b/>
                                <w:bCs/>
                              </w:rPr>
                            </w:pPr>
                            <w:r w:rsidRPr="00BE4081">
                              <w:rPr>
                                <w:b/>
                              </w:rPr>
                              <w:t>An ability to apply engineering design to produce solutions that meet specified needs with consideration of public health, safety, and welfare, as well as global, cultural, social, environmental, and economic factor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FB420" id="_x0000_s1072" type="#_x0000_t202" style="position:absolute;left:0;text-align:left;margin-left:38.65pt;margin-top:3.8pt;width:411.5pt;height:67.8pt;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BHcLgIAAFwEAAAOAAAAZHJzL2Uyb0RvYy54bWysVNuO0zAQfUfiHyy/06RRL0vUdLV0KUJa&#10;FqRdPsBxnMbC9hjbbVK+nrHTlmqBF0QeLI9nfDxzzkxWt4NW5CCcl2AqOp3klAjDoZFmV9Gvz9s3&#10;N5T4wEzDFBhR0aPw9Hb9+tWqt6UooAPVCEcQxPiytxXtQrBllnneCc38BKww6GzBaRbQdLuscaxH&#10;dK2yIs8XWQ+usQ648B5P70cnXSf8thU8fG5bLwJRFcXcQlpdWuu4ZusVK3eO2U7yUxrsH7LQTBp8&#10;9AJ1zwIjeyd/g9KSO/DQhgkHnUHbSi5SDVjNNH9RzVPHrEi1IDneXmjy/w+WPx6+OCIb1G6GUhmm&#10;UaRnMQTyDgZSLCNBvfUlxj1ZjAwDnmNwKtbbB+DfPDGw6ZjZiTvnoO8EazDBabyZXV0dcXwEqftP&#10;0OA7bB8gAQ2t05E95IMgOgp1vIgTc+F4OC+KRT5HF0ffzWKaL5J6GSvPt63z4YMATeKmog7FT+js&#10;8OBDzIaV55D4mAclm61UKhluV2+UIweGjbJNXyrgRZgypMfaimWejwz8FSNP358wtAzY8kpqLOMS&#10;xMrI23vTpIYMTKpxjzkrcyIycjeyGIZ6SKLNFmeBamiOSK2DscVxJHHTgftBSY/tXVH/fc+coER9&#10;NCjP2+lsFuchGbP5skDDXXvqaw8zHKEqGigZt5swztDeOrnr8KWxIQzcoaStTGxH7cesTvljCycR&#10;TuMWZ+TaTlG/fgrrnwAAAP//AwBQSwMEFAAGAAgAAAAhAE6PJHbgAAAACAEAAA8AAABkcnMvZG93&#10;bnJldi54bWxMj0FLw0AQhe+C/2EZwYvYXVtpa8ymiLaIl4JtoXjbZqdJaHY2Zjdp+u8dT3oaHu/j&#10;zXvpYnC16LENlScNDyMFAin3tqJCw267up+DCNGQNbUn1HDBAIvs+io1ifVn+sR+EwvBIRQSo6GM&#10;sUmkDHmJzoSRb5DYO/rWmciyLaRtzZnDXS3HSk2lMxXxh9I0+Fpiftp0TsP6sqfv904d+49m/rU7&#10;rZdvq7ul1rc3w8sziIhD/IPhtz5Xh4w7HXxHNohaw2w2YZLvFATbT0qxPjD3OBmDzFL5f0D2AwAA&#10;//8DAFBLAQItABQABgAIAAAAIQC2gziS/gAAAOEBAAATAAAAAAAAAAAAAAAAAAAAAABbQ29udGVu&#10;dF9UeXBlc10ueG1sUEsBAi0AFAAGAAgAAAAhADj9If/WAAAAlAEAAAsAAAAAAAAAAAAAAAAALwEA&#10;AF9yZWxzLy5yZWxzUEsBAi0AFAAGAAgAAAAhAIYkEdwuAgAAXAQAAA4AAAAAAAAAAAAAAAAALgIA&#10;AGRycy9lMm9Eb2MueG1sUEsBAi0AFAAGAAgAAAAhAE6PJHbgAAAACAEAAA8AAAAAAAAAAAAAAAAA&#10;iAQAAGRycy9kb3ducmV2LnhtbFBLBQYAAAAABAAEAPMAAACVBQAAAAA=&#10;" strokeweight="1pt">
                <v:textbox>
                  <w:txbxContent>
                    <w:p w14:paraId="6FCAC74B" w14:textId="77777777" w:rsidR="00CF4D80" w:rsidRPr="00BE4081" w:rsidRDefault="00CF4D80" w:rsidP="00CF4D80">
                      <w:pPr>
                        <w:jc w:val="center"/>
                        <w:rPr>
                          <w:b/>
                          <w:bCs/>
                        </w:rPr>
                      </w:pPr>
                      <w:r w:rsidRPr="00BE4081">
                        <w:rPr>
                          <w:b/>
                          <w:bCs/>
                        </w:rPr>
                        <w:t>Outcome 2</w:t>
                      </w:r>
                    </w:p>
                    <w:p w14:paraId="514C73D8" w14:textId="77777777" w:rsidR="00CF4D80" w:rsidRPr="00BE4081" w:rsidRDefault="00CF4D80" w:rsidP="00CF4D80">
                      <w:pPr>
                        <w:ind w:left="180"/>
                        <w:rPr>
                          <w:b/>
                          <w:bCs/>
                        </w:rPr>
                      </w:pPr>
                      <w:r w:rsidRPr="00BE4081">
                        <w:rPr>
                          <w:b/>
                        </w:rPr>
                        <w:t>An ability to apply engineering design to produce solutions that meet specified needs with consideration of public health, safety, and welfare, as well as global, cultural, social, environmental, and economic factor</w:t>
                      </w:r>
                    </w:p>
                  </w:txbxContent>
                </v:textbox>
              </v:shape>
            </w:pict>
          </mc:Fallback>
        </mc:AlternateContent>
      </w:r>
    </w:p>
    <w:p w14:paraId="65AEA183" w14:textId="77777777" w:rsidR="00CF4D80" w:rsidRPr="00BE16EF" w:rsidRDefault="00CF4D80" w:rsidP="00CF4D80">
      <w:pPr>
        <w:numPr>
          <w:ilvl w:val="12"/>
          <w:numId w:val="0"/>
        </w:numPr>
        <w:jc w:val="both"/>
        <w:rPr>
          <w:b/>
          <w:bCs/>
          <w:sz w:val="30"/>
          <w:szCs w:val="30"/>
        </w:rPr>
      </w:pPr>
    </w:p>
    <w:p w14:paraId="77770038" w14:textId="77777777" w:rsidR="00CF4D80" w:rsidRPr="00BE16EF" w:rsidRDefault="00CF4D80" w:rsidP="00CF4D80">
      <w:pPr>
        <w:numPr>
          <w:ilvl w:val="12"/>
          <w:numId w:val="0"/>
        </w:numPr>
        <w:jc w:val="both"/>
        <w:rPr>
          <w:b/>
          <w:bCs/>
          <w:sz w:val="30"/>
          <w:szCs w:val="30"/>
        </w:rPr>
      </w:pPr>
    </w:p>
    <w:p w14:paraId="2B50582F" w14:textId="77777777" w:rsidR="00CF4D80" w:rsidRPr="00BE16EF" w:rsidRDefault="00CF4D80" w:rsidP="00CF4D80">
      <w:pPr>
        <w:numPr>
          <w:ilvl w:val="12"/>
          <w:numId w:val="0"/>
        </w:numPr>
        <w:jc w:val="both"/>
        <w:rPr>
          <w:b/>
          <w:bCs/>
          <w:sz w:val="30"/>
          <w:szCs w:val="30"/>
        </w:rPr>
      </w:pPr>
    </w:p>
    <w:p w14:paraId="4453D605" w14:textId="77777777" w:rsidR="00CF4D80" w:rsidRPr="00BE16EF" w:rsidRDefault="00CF4D80" w:rsidP="00CF4D80">
      <w:pPr>
        <w:numPr>
          <w:ilvl w:val="12"/>
          <w:numId w:val="0"/>
        </w:numPr>
        <w:jc w:val="both"/>
        <w:rPr>
          <w:b/>
          <w:bCs/>
          <w:sz w:val="30"/>
          <w:szCs w:val="30"/>
        </w:rPr>
      </w:pPr>
    </w:p>
    <w:p w14:paraId="5F465A93" w14:textId="77777777" w:rsidR="00CF4D80" w:rsidRPr="00900086" w:rsidRDefault="00CF4D80" w:rsidP="00CF4D80">
      <w:pPr>
        <w:numPr>
          <w:ilvl w:val="12"/>
          <w:numId w:val="0"/>
        </w:numPr>
        <w:jc w:val="center"/>
        <w:rPr>
          <w:b/>
          <w:bCs/>
          <w:sz w:val="26"/>
          <w:szCs w:val="26"/>
        </w:rPr>
      </w:pPr>
      <w:r w:rsidRPr="00900086">
        <w:rPr>
          <w:b/>
          <w:bCs/>
          <w:sz w:val="26"/>
          <w:szCs w:val="26"/>
        </w:rPr>
        <w:t>Check the engineering design 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0"/>
        <w:gridCol w:w="540"/>
        <w:gridCol w:w="7578"/>
      </w:tblGrid>
      <w:tr w:rsidR="00CF4D80" w:rsidRPr="00900086" w14:paraId="472069CA" w14:textId="77777777" w:rsidTr="00313555">
        <w:tc>
          <w:tcPr>
            <w:tcW w:w="450" w:type="dxa"/>
            <w:tcBorders>
              <w:top w:val="double" w:sz="4" w:space="0" w:color="auto"/>
              <w:bottom w:val="single" w:sz="4" w:space="0" w:color="auto"/>
            </w:tcBorders>
            <w:shd w:val="clear" w:color="auto" w:fill="FFFFFF"/>
          </w:tcPr>
          <w:p w14:paraId="290DB4A9" w14:textId="77777777" w:rsidR="00CF4D80" w:rsidRPr="00BE4081" w:rsidRDefault="00CF4D80" w:rsidP="00313555">
            <w:pPr>
              <w:numPr>
                <w:ilvl w:val="12"/>
                <w:numId w:val="0"/>
              </w:numPr>
              <w:jc w:val="center"/>
              <w:rPr>
                <w:rFonts w:eastAsia="SimSun"/>
                <w:bCs/>
                <w:sz w:val="20"/>
                <w:szCs w:val="20"/>
              </w:rPr>
            </w:pPr>
          </w:p>
        </w:tc>
        <w:tc>
          <w:tcPr>
            <w:tcW w:w="8118" w:type="dxa"/>
            <w:gridSpan w:val="2"/>
            <w:tcBorders>
              <w:top w:val="double" w:sz="4" w:space="0" w:color="auto"/>
              <w:bottom w:val="single" w:sz="4" w:space="0" w:color="auto"/>
            </w:tcBorders>
            <w:shd w:val="clear" w:color="auto" w:fill="FFFFFF"/>
          </w:tcPr>
          <w:p w14:paraId="0DD88985" w14:textId="77777777" w:rsidR="00CF4D80" w:rsidRPr="00BE4081" w:rsidRDefault="00CF4D80" w:rsidP="00313555">
            <w:pPr>
              <w:ind w:left="-14" w:firstLine="14"/>
              <w:rPr>
                <w:rFonts w:eastAsia="SimSun"/>
                <w:bCs/>
                <w:sz w:val="20"/>
                <w:szCs w:val="20"/>
              </w:rPr>
            </w:pPr>
            <w:r w:rsidRPr="00BE4081">
              <w:rPr>
                <w:rFonts w:eastAsia="SimSun"/>
                <w:bCs/>
                <w:sz w:val="20"/>
                <w:szCs w:val="20"/>
              </w:rPr>
              <w:t>Involves  identifying the specific needs to be met by defining/understanding the problem  and developing plans for the project to satisfy the need</w:t>
            </w:r>
          </w:p>
        </w:tc>
      </w:tr>
      <w:tr w:rsidR="00CF4D80" w:rsidRPr="00900086" w14:paraId="4B5B5DAD" w14:textId="77777777" w:rsidTr="00313555">
        <w:tc>
          <w:tcPr>
            <w:tcW w:w="450" w:type="dxa"/>
            <w:tcBorders>
              <w:top w:val="single" w:sz="4" w:space="0" w:color="auto"/>
              <w:bottom w:val="single" w:sz="4" w:space="0" w:color="auto"/>
            </w:tcBorders>
            <w:shd w:val="clear" w:color="auto" w:fill="FFFFFF"/>
          </w:tcPr>
          <w:p w14:paraId="4187463F" w14:textId="77777777" w:rsidR="00CF4D80" w:rsidRPr="00BE4081" w:rsidRDefault="00CF4D80" w:rsidP="00313555">
            <w:pPr>
              <w:numPr>
                <w:ilvl w:val="12"/>
                <w:numId w:val="0"/>
              </w:numPr>
              <w:jc w:val="center"/>
              <w:rPr>
                <w:rFonts w:eastAsia="SimSun"/>
                <w:b/>
                <w:bCs/>
                <w:sz w:val="20"/>
                <w:szCs w:val="20"/>
              </w:rPr>
            </w:pPr>
          </w:p>
        </w:tc>
        <w:tc>
          <w:tcPr>
            <w:tcW w:w="8118" w:type="dxa"/>
            <w:gridSpan w:val="2"/>
            <w:tcBorders>
              <w:top w:val="single" w:sz="4" w:space="0" w:color="auto"/>
              <w:bottom w:val="single" w:sz="4" w:space="0" w:color="auto"/>
            </w:tcBorders>
            <w:shd w:val="clear" w:color="auto" w:fill="FFFFFF"/>
          </w:tcPr>
          <w:p w14:paraId="7D9EACE2" w14:textId="77777777" w:rsidR="00CF4D80" w:rsidRPr="00BE4081" w:rsidRDefault="00CF4D80" w:rsidP="00313555">
            <w:pPr>
              <w:rPr>
                <w:rFonts w:eastAsia="SimSun"/>
                <w:bCs/>
                <w:color w:val="FF0000"/>
                <w:sz w:val="20"/>
                <w:szCs w:val="20"/>
              </w:rPr>
            </w:pPr>
            <w:r w:rsidRPr="00BE4081">
              <w:rPr>
                <w:rFonts w:eastAsia="SimSun"/>
                <w:bCs/>
                <w:sz w:val="20"/>
                <w:szCs w:val="20"/>
              </w:rPr>
              <w:t xml:space="preserve">Involves conducting a  review of the literature and performing preliminary design by generating alternative ideas/solutions and applying creativity </w:t>
            </w:r>
          </w:p>
        </w:tc>
      </w:tr>
      <w:tr w:rsidR="00CF4D80" w:rsidRPr="00900086" w14:paraId="1D61BD11" w14:textId="77777777" w:rsidTr="00313555">
        <w:tc>
          <w:tcPr>
            <w:tcW w:w="450" w:type="dxa"/>
            <w:tcBorders>
              <w:top w:val="single" w:sz="4" w:space="0" w:color="auto"/>
              <w:bottom w:val="single" w:sz="4" w:space="0" w:color="auto"/>
            </w:tcBorders>
            <w:shd w:val="clear" w:color="auto" w:fill="FFFFFF"/>
          </w:tcPr>
          <w:p w14:paraId="0B258E31" w14:textId="77777777" w:rsidR="00CF4D80" w:rsidRPr="00BE4081" w:rsidRDefault="00CF4D80" w:rsidP="00313555">
            <w:pPr>
              <w:numPr>
                <w:ilvl w:val="12"/>
                <w:numId w:val="0"/>
              </w:numPr>
              <w:jc w:val="center"/>
              <w:rPr>
                <w:rFonts w:eastAsia="SimSun"/>
                <w:b/>
                <w:bCs/>
                <w:sz w:val="20"/>
                <w:szCs w:val="20"/>
              </w:rPr>
            </w:pPr>
            <w:r w:rsidRPr="00BE4081">
              <w:rPr>
                <w:rFonts w:eastAsia="SimSun"/>
                <w:b/>
                <w:bCs/>
                <w:sz w:val="20"/>
                <w:szCs w:val="20"/>
              </w:rPr>
              <w:t>√</w:t>
            </w:r>
          </w:p>
        </w:tc>
        <w:tc>
          <w:tcPr>
            <w:tcW w:w="8118" w:type="dxa"/>
            <w:gridSpan w:val="2"/>
            <w:tcBorders>
              <w:top w:val="single" w:sz="4" w:space="0" w:color="auto"/>
              <w:bottom w:val="single" w:sz="4" w:space="0" w:color="auto"/>
            </w:tcBorders>
            <w:shd w:val="clear" w:color="auto" w:fill="FFFFFF"/>
          </w:tcPr>
          <w:p w14:paraId="3ACCA732" w14:textId="77777777" w:rsidR="00CF4D80" w:rsidRDefault="00CF4D80" w:rsidP="00313555">
            <w:pPr>
              <w:ind w:left="-14" w:firstLine="14"/>
              <w:rPr>
                <w:rFonts w:eastAsia="SimSun"/>
                <w:bCs/>
                <w:sz w:val="20"/>
                <w:szCs w:val="20"/>
              </w:rPr>
            </w:pPr>
            <w:r w:rsidRPr="00BE4081">
              <w:rPr>
                <w:rFonts w:eastAsia="SimSun"/>
                <w:bCs/>
                <w:sz w:val="20"/>
                <w:szCs w:val="20"/>
                <w:highlight w:val="yellow"/>
              </w:rPr>
              <w:t>Involves performing detailed engineering design leading to specification and fabrication/selection  of components for system being designed.</w:t>
            </w:r>
          </w:p>
          <w:p w14:paraId="5837083F" w14:textId="77777777" w:rsidR="00CF4D80" w:rsidRPr="00220B7E" w:rsidRDefault="00CF4D80" w:rsidP="00313555">
            <w:pPr>
              <w:tabs>
                <w:tab w:val="right" w:leader="dot" w:pos="8914"/>
              </w:tabs>
              <w:ind w:right="450"/>
              <w:rPr>
                <w:b/>
                <w:bCs/>
                <w:sz w:val="18"/>
                <w:szCs w:val="18"/>
              </w:rPr>
            </w:pPr>
            <w:r w:rsidRPr="00220B7E">
              <w:rPr>
                <w:b/>
                <w:bCs/>
                <w:sz w:val="18"/>
                <w:szCs w:val="18"/>
              </w:rPr>
              <w:t>DETAILED SYSTEM DESIGN</w:t>
            </w:r>
          </w:p>
          <w:p w14:paraId="524445FB" w14:textId="77777777" w:rsidR="00CF4D80" w:rsidRPr="00220B7E" w:rsidRDefault="00CF4D80" w:rsidP="00313555">
            <w:pPr>
              <w:tabs>
                <w:tab w:val="right" w:leader="dot" w:pos="8914"/>
              </w:tabs>
              <w:ind w:left="270" w:right="450"/>
              <w:rPr>
                <w:bCs/>
                <w:sz w:val="18"/>
                <w:szCs w:val="18"/>
              </w:rPr>
            </w:pPr>
            <w:r w:rsidRPr="00220B7E">
              <w:rPr>
                <w:bCs/>
                <w:sz w:val="18"/>
                <w:szCs w:val="18"/>
              </w:rPr>
              <w:t>5.1 Identification and Plans for Types of Analysis Needed for the Design</w:t>
            </w:r>
          </w:p>
          <w:p w14:paraId="203D9A02" w14:textId="77777777" w:rsidR="00CF4D80" w:rsidRPr="00220B7E" w:rsidRDefault="00CF4D80" w:rsidP="00313555">
            <w:pPr>
              <w:tabs>
                <w:tab w:val="right" w:leader="dot" w:pos="8914"/>
              </w:tabs>
              <w:ind w:left="270" w:right="450"/>
              <w:rPr>
                <w:bCs/>
                <w:sz w:val="18"/>
                <w:szCs w:val="18"/>
              </w:rPr>
            </w:pPr>
            <w:r w:rsidRPr="00220B7E">
              <w:rPr>
                <w:bCs/>
                <w:sz w:val="18"/>
                <w:szCs w:val="18"/>
              </w:rPr>
              <w:t>5.2 Detailed Engineering Analysis and Simulation for Designing, Sizing, Specifying and</w:t>
            </w:r>
          </w:p>
          <w:p w14:paraId="764A00CF" w14:textId="77777777" w:rsidR="00CF4D80" w:rsidRPr="00220B7E" w:rsidRDefault="00CF4D80" w:rsidP="00313555">
            <w:pPr>
              <w:tabs>
                <w:tab w:val="right" w:leader="dot" w:pos="8914"/>
              </w:tabs>
              <w:ind w:left="630" w:right="450"/>
              <w:rPr>
                <w:bCs/>
                <w:sz w:val="18"/>
                <w:szCs w:val="18"/>
              </w:rPr>
            </w:pPr>
            <w:r w:rsidRPr="00220B7E">
              <w:rPr>
                <w:bCs/>
                <w:sz w:val="18"/>
                <w:szCs w:val="18"/>
              </w:rPr>
              <w:t>Selecting Parts for the Design</w:t>
            </w:r>
          </w:p>
          <w:p w14:paraId="100E0D59" w14:textId="77777777" w:rsidR="00CF4D80" w:rsidRPr="00220B7E" w:rsidRDefault="00CF4D80" w:rsidP="00313555">
            <w:pPr>
              <w:tabs>
                <w:tab w:val="right" w:leader="dot" w:pos="8914"/>
              </w:tabs>
              <w:ind w:left="270" w:right="450"/>
              <w:rPr>
                <w:bCs/>
                <w:sz w:val="18"/>
                <w:szCs w:val="18"/>
              </w:rPr>
            </w:pPr>
            <w:r w:rsidRPr="00220B7E">
              <w:rPr>
                <w:bCs/>
                <w:sz w:val="18"/>
                <w:szCs w:val="18"/>
              </w:rPr>
              <w:t>5.3 CAD Models, Detailed Drawings, Sub-assemblies, System Assembly and Equipment</w:t>
            </w:r>
          </w:p>
          <w:p w14:paraId="0622C476" w14:textId="77777777" w:rsidR="00CF4D80" w:rsidRPr="00220B7E" w:rsidRDefault="00CF4D80" w:rsidP="00313555">
            <w:pPr>
              <w:tabs>
                <w:tab w:val="right" w:leader="dot" w:pos="8914"/>
              </w:tabs>
              <w:ind w:left="630" w:right="450"/>
              <w:rPr>
                <w:sz w:val="18"/>
                <w:szCs w:val="18"/>
              </w:rPr>
            </w:pPr>
            <w:r w:rsidRPr="00220B7E">
              <w:rPr>
                <w:sz w:val="18"/>
                <w:szCs w:val="18"/>
              </w:rPr>
              <w:t>specifications and selection</w:t>
            </w:r>
          </w:p>
          <w:p w14:paraId="7ED78E06" w14:textId="77777777" w:rsidR="00CF4D80" w:rsidRPr="00220B7E" w:rsidRDefault="00CF4D80" w:rsidP="00313555">
            <w:pPr>
              <w:tabs>
                <w:tab w:val="right" w:leader="dot" w:pos="8914"/>
              </w:tabs>
              <w:ind w:left="630" w:right="450"/>
              <w:rPr>
                <w:sz w:val="18"/>
                <w:szCs w:val="18"/>
              </w:rPr>
            </w:pPr>
            <w:r w:rsidRPr="00220B7E">
              <w:rPr>
                <w:sz w:val="18"/>
                <w:szCs w:val="18"/>
              </w:rPr>
              <w:t>5.3.1 3D CAD Models of Parts</w:t>
            </w:r>
          </w:p>
          <w:p w14:paraId="2E706DFF" w14:textId="77777777" w:rsidR="00CF4D80" w:rsidRPr="00220B7E" w:rsidRDefault="00CF4D80" w:rsidP="00313555">
            <w:pPr>
              <w:tabs>
                <w:tab w:val="right" w:leader="dot" w:pos="8914"/>
              </w:tabs>
              <w:ind w:left="630" w:right="450"/>
              <w:rPr>
                <w:sz w:val="18"/>
                <w:szCs w:val="18"/>
              </w:rPr>
            </w:pPr>
            <w:r w:rsidRPr="00220B7E">
              <w:rPr>
                <w:sz w:val="18"/>
                <w:szCs w:val="18"/>
              </w:rPr>
              <w:t>5.3.2 3D CAD Model over Sub-Assemblies</w:t>
            </w:r>
          </w:p>
          <w:p w14:paraId="2A38A62E" w14:textId="77777777" w:rsidR="00CF4D80" w:rsidRPr="00220B7E" w:rsidRDefault="00CF4D80" w:rsidP="00313555">
            <w:pPr>
              <w:tabs>
                <w:tab w:val="right" w:leader="dot" w:pos="8914"/>
              </w:tabs>
              <w:ind w:left="630" w:right="450"/>
              <w:rPr>
                <w:sz w:val="18"/>
                <w:szCs w:val="18"/>
              </w:rPr>
            </w:pPr>
            <w:r w:rsidRPr="00220B7E">
              <w:rPr>
                <w:sz w:val="18"/>
                <w:szCs w:val="18"/>
              </w:rPr>
              <w:t>5.3.3 3D CAD Model over Complete System Assembly</w:t>
            </w:r>
          </w:p>
          <w:p w14:paraId="5A4C04AE" w14:textId="77777777" w:rsidR="00CF4D80" w:rsidRPr="00220B7E" w:rsidRDefault="00CF4D80" w:rsidP="00313555">
            <w:pPr>
              <w:tabs>
                <w:tab w:val="right" w:leader="dot" w:pos="8914"/>
              </w:tabs>
              <w:ind w:left="270" w:right="450"/>
              <w:rPr>
                <w:sz w:val="18"/>
                <w:szCs w:val="18"/>
              </w:rPr>
            </w:pPr>
            <w:r w:rsidRPr="00220B7E">
              <w:rPr>
                <w:sz w:val="18"/>
                <w:szCs w:val="18"/>
              </w:rPr>
              <w:t xml:space="preserve">5.4 Economic Analysis </w:t>
            </w:r>
          </w:p>
          <w:p w14:paraId="315C7C7A" w14:textId="77777777" w:rsidR="00CF4D80" w:rsidRPr="00220B7E" w:rsidRDefault="00CF4D80" w:rsidP="00313555">
            <w:pPr>
              <w:tabs>
                <w:tab w:val="right" w:leader="dot" w:pos="8914"/>
              </w:tabs>
              <w:ind w:left="270" w:right="450"/>
              <w:rPr>
                <w:b/>
                <w:bCs/>
                <w:sz w:val="18"/>
                <w:szCs w:val="18"/>
              </w:rPr>
            </w:pPr>
            <w:r w:rsidRPr="00220B7E">
              <w:rPr>
                <w:b/>
                <w:bCs/>
                <w:sz w:val="18"/>
                <w:szCs w:val="18"/>
              </w:rPr>
              <w:t>5.5 Consideration of Design Factors</w:t>
            </w:r>
          </w:p>
          <w:p w14:paraId="44201210" w14:textId="77777777" w:rsidR="00CF4D80" w:rsidRPr="00F43710" w:rsidRDefault="00CF4D80" w:rsidP="00313555">
            <w:pPr>
              <w:tabs>
                <w:tab w:val="right" w:leader="dot" w:pos="8914"/>
              </w:tabs>
              <w:ind w:left="270" w:right="450"/>
              <w:rPr>
                <w:sz w:val="18"/>
                <w:szCs w:val="18"/>
              </w:rPr>
            </w:pPr>
            <w:r w:rsidRPr="00220B7E">
              <w:rPr>
                <w:sz w:val="18"/>
                <w:szCs w:val="18"/>
              </w:rPr>
              <w:t>5.6 Economic Analysis and Summary of Detailed Project Budget</w:t>
            </w:r>
          </w:p>
        </w:tc>
      </w:tr>
      <w:tr w:rsidR="00CF4D80" w:rsidRPr="00900086" w14:paraId="2D3101CC" w14:textId="77777777" w:rsidTr="00313555">
        <w:trPr>
          <w:trHeight w:val="51"/>
        </w:trPr>
        <w:tc>
          <w:tcPr>
            <w:tcW w:w="450" w:type="dxa"/>
            <w:vMerge w:val="restart"/>
            <w:tcBorders>
              <w:top w:val="single" w:sz="4" w:space="0" w:color="auto"/>
            </w:tcBorders>
            <w:shd w:val="clear" w:color="auto" w:fill="FFFFFF"/>
          </w:tcPr>
          <w:p w14:paraId="499EF311" w14:textId="77777777" w:rsidR="00CF4D80" w:rsidRPr="00BE4081" w:rsidRDefault="00CF4D80" w:rsidP="00313555">
            <w:pPr>
              <w:numPr>
                <w:ilvl w:val="12"/>
                <w:numId w:val="0"/>
              </w:numPr>
              <w:jc w:val="center"/>
              <w:rPr>
                <w:rFonts w:eastAsia="SimSun"/>
                <w:b/>
                <w:bCs/>
                <w:sz w:val="20"/>
                <w:szCs w:val="20"/>
              </w:rPr>
            </w:pPr>
            <w:r w:rsidRPr="00BE4081">
              <w:rPr>
                <w:rFonts w:eastAsia="SimSun"/>
                <w:b/>
                <w:bCs/>
                <w:sz w:val="20"/>
                <w:szCs w:val="20"/>
              </w:rPr>
              <w:t>√</w:t>
            </w:r>
          </w:p>
        </w:tc>
        <w:tc>
          <w:tcPr>
            <w:tcW w:w="8118" w:type="dxa"/>
            <w:gridSpan w:val="2"/>
            <w:tcBorders>
              <w:top w:val="single" w:sz="4" w:space="0" w:color="auto"/>
              <w:bottom w:val="single" w:sz="4" w:space="0" w:color="auto"/>
            </w:tcBorders>
            <w:shd w:val="clear" w:color="auto" w:fill="FFFFFF"/>
          </w:tcPr>
          <w:p w14:paraId="71DFAE5C" w14:textId="77777777" w:rsidR="00CF4D80" w:rsidRPr="00FD33F9" w:rsidRDefault="00CF4D80" w:rsidP="00313555">
            <w:pPr>
              <w:pStyle w:val="TOC2"/>
              <w:ind w:firstLine="120"/>
              <w:rPr>
                <w:rFonts w:ascii="Calibri" w:hAnsi="Calibri"/>
                <w:b/>
                <w:bCs/>
                <w:noProof/>
                <w:sz w:val="20"/>
                <w:szCs w:val="20"/>
                <w:highlight w:val="yellow"/>
              </w:rPr>
            </w:pPr>
            <w:r w:rsidRPr="00BE4081">
              <w:rPr>
                <w:rFonts w:eastAsia="SimSun"/>
                <w:sz w:val="20"/>
                <w:szCs w:val="20"/>
              </w:rPr>
              <w:t xml:space="preserve">Involves consideration of  one or more of the following (Please check those involved in this assignment.)    </w:t>
            </w:r>
            <w:hyperlink w:anchor="_Toc39076236" w:history="1">
              <w:r w:rsidRPr="00BE4081">
                <w:rPr>
                  <w:rStyle w:val="Hyperlink"/>
                  <w:noProof/>
                  <w:color w:val="auto"/>
                  <w:sz w:val="20"/>
                  <w:szCs w:val="20"/>
                  <w:highlight w:val="yellow"/>
                  <w:u w:val="none"/>
                </w:rPr>
                <w:t>5.5</w:t>
              </w:r>
              <w:r w:rsidRPr="00BE4081">
                <w:rPr>
                  <w:rFonts w:ascii="Calibri" w:hAnsi="Calibri"/>
                  <w:noProof/>
                  <w:sz w:val="20"/>
                  <w:szCs w:val="20"/>
                  <w:highlight w:val="yellow"/>
                </w:rPr>
                <w:tab/>
              </w:r>
              <w:r w:rsidRPr="00BE4081">
                <w:rPr>
                  <w:rStyle w:val="Hyperlink"/>
                  <w:noProof/>
                  <w:color w:val="auto"/>
                  <w:sz w:val="20"/>
                  <w:szCs w:val="20"/>
                  <w:highlight w:val="yellow"/>
                  <w:u w:val="none"/>
                </w:rPr>
                <w:t>Consideration of Design Factors</w:t>
              </w:r>
              <w:r w:rsidRPr="00BE4081">
                <w:rPr>
                  <w:noProof/>
                  <w:webHidden/>
                  <w:sz w:val="20"/>
                  <w:szCs w:val="20"/>
                  <w:highlight w:val="yellow"/>
                </w:rPr>
                <w:tab/>
              </w:r>
            </w:hyperlink>
          </w:p>
        </w:tc>
      </w:tr>
      <w:tr w:rsidR="00CF4D80" w:rsidRPr="00900086" w14:paraId="4066C606" w14:textId="77777777" w:rsidTr="00313555">
        <w:trPr>
          <w:trHeight w:val="49"/>
        </w:trPr>
        <w:tc>
          <w:tcPr>
            <w:tcW w:w="450" w:type="dxa"/>
            <w:vMerge/>
            <w:shd w:val="clear" w:color="auto" w:fill="FFFFFF"/>
          </w:tcPr>
          <w:p w14:paraId="4C1ECB0C" w14:textId="77777777" w:rsidR="00CF4D80" w:rsidRPr="00BE4081" w:rsidRDefault="00CF4D80"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54606054" w14:textId="77777777" w:rsidR="00CF4D80" w:rsidRPr="00BE4081" w:rsidRDefault="00CF4D80" w:rsidP="00313555">
            <w:pPr>
              <w:ind w:left="1440" w:hanging="1440"/>
              <w:rPr>
                <w:rFonts w:eastAsia="SimSun"/>
                <w:sz w:val="20"/>
                <w:szCs w:val="20"/>
              </w:rPr>
            </w:pPr>
            <w:r w:rsidRPr="00BE4081">
              <w:rPr>
                <w:rFonts w:eastAsia="SimSun"/>
                <w:b/>
                <w:bCs/>
                <w:sz w:val="20"/>
                <w:szCs w:val="20"/>
              </w:rPr>
              <w:t>√</w:t>
            </w:r>
          </w:p>
        </w:tc>
        <w:tc>
          <w:tcPr>
            <w:tcW w:w="7578" w:type="dxa"/>
            <w:tcBorders>
              <w:top w:val="single" w:sz="4" w:space="0" w:color="auto"/>
              <w:bottom w:val="single" w:sz="4" w:space="0" w:color="auto"/>
            </w:tcBorders>
            <w:shd w:val="clear" w:color="auto" w:fill="FFFFFF"/>
          </w:tcPr>
          <w:p w14:paraId="105C4F9C" w14:textId="77777777" w:rsidR="00CF4D80" w:rsidRPr="00BE4081" w:rsidRDefault="00CF4D80" w:rsidP="00313555">
            <w:pPr>
              <w:rPr>
                <w:rFonts w:eastAsia="SimSun"/>
                <w:sz w:val="20"/>
                <w:szCs w:val="20"/>
              </w:rPr>
            </w:pPr>
            <w:r w:rsidRPr="00BE4081">
              <w:rPr>
                <w:rFonts w:eastAsia="SimSun"/>
                <w:sz w:val="20"/>
                <w:szCs w:val="20"/>
              </w:rPr>
              <w:t>Public health</w:t>
            </w:r>
          </w:p>
        </w:tc>
      </w:tr>
      <w:tr w:rsidR="00CF4D80" w:rsidRPr="00900086" w14:paraId="32B09030" w14:textId="77777777" w:rsidTr="00313555">
        <w:trPr>
          <w:trHeight w:val="49"/>
        </w:trPr>
        <w:tc>
          <w:tcPr>
            <w:tcW w:w="450" w:type="dxa"/>
            <w:vMerge/>
            <w:shd w:val="clear" w:color="auto" w:fill="FFFFFF"/>
          </w:tcPr>
          <w:p w14:paraId="41C7B06B" w14:textId="77777777" w:rsidR="00CF4D80" w:rsidRPr="00BE4081" w:rsidRDefault="00CF4D80"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24C7C35A" w14:textId="77777777" w:rsidR="00CF4D80" w:rsidRPr="00BE4081" w:rsidRDefault="00CF4D80" w:rsidP="00313555">
            <w:pPr>
              <w:ind w:left="1440" w:hanging="1440"/>
              <w:rPr>
                <w:rFonts w:eastAsia="SimSun"/>
                <w:sz w:val="20"/>
                <w:szCs w:val="20"/>
              </w:rPr>
            </w:pPr>
            <w:r w:rsidRPr="00BE4081">
              <w:rPr>
                <w:rFonts w:eastAsia="SimSun"/>
                <w:b/>
                <w:bCs/>
                <w:sz w:val="20"/>
                <w:szCs w:val="20"/>
              </w:rPr>
              <w:t>√</w:t>
            </w:r>
          </w:p>
        </w:tc>
        <w:tc>
          <w:tcPr>
            <w:tcW w:w="7578" w:type="dxa"/>
            <w:tcBorders>
              <w:top w:val="single" w:sz="4" w:space="0" w:color="auto"/>
              <w:bottom w:val="single" w:sz="4" w:space="0" w:color="auto"/>
            </w:tcBorders>
            <w:shd w:val="clear" w:color="auto" w:fill="FFFFFF"/>
          </w:tcPr>
          <w:p w14:paraId="1E9E1C4E" w14:textId="77777777" w:rsidR="00CF4D80" w:rsidRPr="00BE4081" w:rsidRDefault="00CF4D80" w:rsidP="00313555">
            <w:pPr>
              <w:rPr>
                <w:rFonts w:eastAsia="SimSun"/>
                <w:sz w:val="20"/>
                <w:szCs w:val="20"/>
              </w:rPr>
            </w:pPr>
            <w:r w:rsidRPr="00BE4081">
              <w:rPr>
                <w:rFonts w:eastAsia="SimSun"/>
                <w:sz w:val="20"/>
                <w:szCs w:val="20"/>
              </w:rPr>
              <w:t>Safety and welfare</w:t>
            </w:r>
          </w:p>
        </w:tc>
      </w:tr>
      <w:tr w:rsidR="00CF4D80" w:rsidRPr="00900086" w14:paraId="0F7A9C5C" w14:textId="77777777" w:rsidTr="00313555">
        <w:trPr>
          <w:trHeight w:val="49"/>
        </w:trPr>
        <w:tc>
          <w:tcPr>
            <w:tcW w:w="450" w:type="dxa"/>
            <w:vMerge/>
            <w:shd w:val="clear" w:color="auto" w:fill="FFFFFF"/>
          </w:tcPr>
          <w:p w14:paraId="3A984F97" w14:textId="77777777" w:rsidR="00CF4D80" w:rsidRPr="00BE4081" w:rsidRDefault="00CF4D80"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003218A5" w14:textId="77777777" w:rsidR="00CF4D80" w:rsidRPr="00BE4081" w:rsidRDefault="00CF4D80" w:rsidP="00313555">
            <w:pPr>
              <w:ind w:left="1440" w:hanging="1440"/>
              <w:rPr>
                <w:rFonts w:eastAsia="SimSun"/>
                <w:sz w:val="20"/>
                <w:szCs w:val="20"/>
              </w:rPr>
            </w:pPr>
            <w:r w:rsidRPr="00BE4081">
              <w:rPr>
                <w:rFonts w:eastAsia="SimSun"/>
                <w:b/>
                <w:bCs/>
                <w:sz w:val="20"/>
                <w:szCs w:val="20"/>
              </w:rPr>
              <w:t>√</w:t>
            </w:r>
          </w:p>
        </w:tc>
        <w:tc>
          <w:tcPr>
            <w:tcW w:w="7578" w:type="dxa"/>
            <w:tcBorders>
              <w:top w:val="single" w:sz="4" w:space="0" w:color="auto"/>
              <w:bottom w:val="single" w:sz="4" w:space="0" w:color="auto"/>
            </w:tcBorders>
            <w:shd w:val="clear" w:color="auto" w:fill="FFFFFF"/>
          </w:tcPr>
          <w:p w14:paraId="1CE81BAE" w14:textId="77777777" w:rsidR="00CF4D80" w:rsidRPr="00BE4081" w:rsidRDefault="00CF4D80" w:rsidP="00313555">
            <w:pPr>
              <w:ind w:left="1440" w:hanging="1440"/>
              <w:rPr>
                <w:rFonts w:eastAsia="SimSun"/>
                <w:sz w:val="20"/>
                <w:szCs w:val="20"/>
              </w:rPr>
            </w:pPr>
            <w:r w:rsidRPr="00BE4081">
              <w:rPr>
                <w:rFonts w:eastAsia="SimSun"/>
                <w:sz w:val="20"/>
                <w:szCs w:val="20"/>
              </w:rPr>
              <w:t>Global factors</w:t>
            </w:r>
          </w:p>
        </w:tc>
      </w:tr>
      <w:tr w:rsidR="00CF4D80" w:rsidRPr="00900086" w14:paraId="6ACF19F9" w14:textId="77777777" w:rsidTr="00313555">
        <w:trPr>
          <w:trHeight w:val="49"/>
        </w:trPr>
        <w:tc>
          <w:tcPr>
            <w:tcW w:w="450" w:type="dxa"/>
            <w:vMerge/>
            <w:shd w:val="clear" w:color="auto" w:fill="FFFFFF"/>
          </w:tcPr>
          <w:p w14:paraId="6DCD357C" w14:textId="77777777" w:rsidR="00CF4D80" w:rsidRPr="00BE4081" w:rsidRDefault="00CF4D80"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7489BB7F" w14:textId="77777777" w:rsidR="00CF4D80" w:rsidRPr="00BE4081" w:rsidRDefault="00CF4D80" w:rsidP="00313555">
            <w:pPr>
              <w:ind w:left="1440" w:hanging="1440"/>
              <w:rPr>
                <w:rFonts w:eastAsia="SimSun"/>
                <w:sz w:val="20"/>
                <w:szCs w:val="20"/>
              </w:rPr>
            </w:pPr>
            <w:r w:rsidRPr="006A17FF">
              <w:rPr>
                <w:rFonts w:eastAsia="SimSun"/>
                <w:b/>
                <w:bCs/>
                <w:sz w:val="20"/>
                <w:szCs w:val="20"/>
              </w:rPr>
              <w:t>√</w:t>
            </w:r>
          </w:p>
        </w:tc>
        <w:tc>
          <w:tcPr>
            <w:tcW w:w="7578" w:type="dxa"/>
            <w:tcBorders>
              <w:top w:val="single" w:sz="4" w:space="0" w:color="auto"/>
              <w:bottom w:val="single" w:sz="4" w:space="0" w:color="auto"/>
            </w:tcBorders>
            <w:shd w:val="clear" w:color="auto" w:fill="FFFFFF"/>
          </w:tcPr>
          <w:p w14:paraId="62EAF53D" w14:textId="77777777" w:rsidR="00CF4D80" w:rsidRPr="00BE4081" w:rsidRDefault="00CF4D80" w:rsidP="00313555">
            <w:pPr>
              <w:ind w:left="1440" w:hanging="1440"/>
              <w:rPr>
                <w:rFonts w:eastAsia="SimSun"/>
                <w:sz w:val="20"/>
                <w:szCs w:val="20"/>
              </w:rPr>
            </w:pPr>
            <w:r w:rsidRPr="00BE4081">
              <w:rPr>
                <w:rFonts w:eastAsia="SimSun"/>
                <w:sz w:val="20"/>
                <w:szCs w:val="20"/>
              </w:rPr>
              <w:t>Cultural factors</w:t>
            </w:r>
          </w:p>
        </w:tc>
      </w:tr>
      <w:tr w:rsidR="00CF4D80" w:rsidRPr="00900086" w14:paraId="2AA72E52" w14:textId="77777777" w:rsidTr="00313555">
        <w:trPr>
          <w:trHeight w:val="49"/>
        </w:trPr>
        <w:tc>
          <w:tcPr>
            <w:tcW w:w="450" w:type="dxa"/>
            <w:vMerge/>
            <w:shd w:val="clear" w:color="auto" w:fill="FFFFFF"/>
          </w:tcPr>
          <w:p w14:paraId="2624461E" w14:textId="77777777" w:rsidR="00CF4D80" w:rsidRPr="00BE4081" w:rsidRDefault="00CF4D80"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58A2ACA9" w14:textId="77777777" w:rsidR="00CF4D80" w:rsidRPr="00BE4081" w:rsidRDefault="00CF4D80" w:rsidP="00313555">
            <w:pPr>
              <w:ind w:left="1440" w:hanging="1440"/>
              <w:rPr>
                <w:rFonts w:eastAsia="SimSun"/>
                <w:sz w:val="20"/>
                <w:szCs w:val="20"/>
              </w:rPr>
            </w:pPr>
            <w:r w:rsidRPr="006A17FF">
              <w:rPr>
                <w:rFonts w:eastAsia="SimSun"/>
                <w:b/>
                <w:bCs/>
                <w:sz w:val="20"/>
                <w:szCs w:val="20"/>
              </w:rPr>
              <w:t>√</w:t>
            </w:r>
          </w:p>
        </w:tc>
        <w:tc>
          <w:tcPr>
            <w:tcW w:w="7578" w:type="dxa"/>
            <w:tcBorders>
              <w:top w:val="single" w:sz="4" w:space="0" w:color="auto"/>
              <w:bottom w:val="single" w:sz="4" w:space="0" w:color="auto"/>
            </w:tcBorders>
            <w:shd w:val="clear" w:color="auto" w:fill="FFFFFF"/>
          </w:tcPr>
          <w:p w14:paraId="73C6BF56" w14:textId="77777777" w:rsidR="00CF4D80" w:rsidRPr="00BE4081" w:rsidRDefault="00CF4D80" w:rsidP="00313555">
            <w:pPr>
              <w:ind w:left="1440" w:hanging="1440"/>
              <w:rPr>
                <w:rFonts w:eastAsia="SimSun"/>
                <w:sz w:val="20"/>
                <w:szCs w:val="20"/>
              </w:rPr>
            </w:pPr>
            <w:r w:rsidRPr="00BE4081">
              <w:rPr>
                <w:rFonts w:eastAsia="SimSun"/>
                <w:sz w:val="20"/>
                <w:szCs w:val="20"/>
              </w:rPr>
              <w:t>Social factors</w:t>
            </w:r>
          </w:p>
        </w:tc>
      </w:tr>
      <w:tr w:rsidR="00CF4D80" w:rsidRPr="00900086" w14:paraId="247A1B28" w14:textId="77777777" w:rsidTr="00313555">
        <w:trPr>
          <w:trHeight w:val="49"/>
        </w:trPr>
        <w:tc>
          <w:tcPr>
            <w:tcW w:w="450" w:type="dxa"/>
            <w:vMerge/>
            <w:shd w:val="clear" w:color="auto" w:fill="FFFFFF"/>
          </w:tcPr>
          <w:p w14:paraId="6AA8BECD" w14:textId="77777777" w:rsidR="00CF4D80" w:rsidRPr="00BE4081" w:rsidRDefault="00CF4D80"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66ACB575" w14:textId="77777777" w:rsidR="00CF4D80" w:rsidRPr="00BE4081" w:rsidRDefault="00CF4D80" w:rsidP="00313555">
            <w:pPr>
              <w:ind w:left="1440" w:hanging="1440"/>
              <w:rPr>
                <w:rFonts w:eastAsia="SimSun"/>
                <w:sz w:val="20"/>
                <w:szCs w:val="20"/>
              </w:rPr>
            </w:pPr>
            <w:r w:rsidRPr="006A17FF">
              <w:rPr>
                <w:rFonts w:eastAsia="SimSun"/>
                <w:b/>
                <w:bCs/>
                <w:sz w:val="20"/>
                <w:szCs w:val="20"/>
              </w:rPr>
              <w:t>√</w:t>
            </w:r>
          </w:p>
        </w:tc>
        <w:tc>
          <w:tcPr>
            <w:tcW w:w="7578" w:type="dxa"/>
            <w:tcBorders>
              <w:top w:val="single" w:sz="4" w:space="0" w:color="auto"/>
              <w:bottom w:val="single" w:sz="4" w:space="0" w:color="auto"/>
            </w:tcBorders>
            <w:shd w:val="clear" w:color="auto" w:fill="FFFFFF"/>
          </w:tcPr>
          <w:p w14:paraId="0ABA346E" w14:textId="77777777" w:rsidR="00CF4D80" w:rsidRPr="00BE4081" w:rsidRDefault="00CF4D80" w:rsidP="00313555">
            <w:pPr>
              <w:ind w:left="1440" w:hanging="1440"/>
              <w:rPr>
                <w:rFonts w:eastAsia="SimSun"/>
                <w:sz w:val="20"/>
                <w:szCs w:val="20"/>
              </w:rPr>
            </w:pPr>
            <w:r w:rsidRPr="00BE4081">
              <w:rPr>
                <w:rFonts w:eastAsia="SimSun"/>
                <w:sz w:val="20"/>
                <w:szCs w:val="20"/>
              </w:rPr>
              <w:t>Environmental factors</w:t>
            </w:r>
          </w:p>
        </w:tc>
      </w:tr>
      <w:tr w:rsidR="00CF4D80" w:rsidRPr="00900086" w14:paraId="5686E424" w14:textId="77777777" w:rsidTr="00313555">
        <w:trPr>
          <w:trHeight w:val="49"/>
        </w:trPr>
        <w:tc>
          <w:tcPr>
            <w:tcW w:w="450" w:type="dxa"/>
            <w:vMerge/>
            <w:tcBorders>
              <w:bottom w:val="single" w:sz="4" w:space="0" w:color="auto"/>
            </w:tcBorders>
            <w:shd w:val="clear" w:color="auto" w:fill="FFFFFF"/>
          </w:tcPr>
          <w:p w14:paraId="7B709409" w14:textId="77777777" w:rsidR="00CF4D80" w:rsidRPr="00BE4081" w:rsidRDefault="00CF4D80"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28EC1A8D" w14:textId="77777777" w:rsidR="00CF4D80" w:rsidRPr="00BE4081" w:rsidRDefault="00CF4D80" w:rsidP="00313555">
            <w:pPr>
              <w:ind w:left="1440" w:hanging="1440"/>
              <w:rPr>
                <w:rFonts w:eastAsia="SimSun"/>
                <w:b/>
                <w:bCs/>
                <w:sz w:val="20"/>
                <w:szCs w:val="20"/>
              </w:rPr>
            </w:pPr>
            <w:r w:rsidRPr="006A17FF">
              <w:rPr>
                <w:rFonts w:eastAsia="SimSun"/>
                <w:b/>
                <w:bCs/>
                <w:sz w:val="20"/>
                <w:szCs w:val="20"/>
              </w:rPr>
              <w:t>√</w:t>
            </w:r>
          </w:p>
        </w:tc>
        <w:tc>
          <w:tcPr>
            <w:tcW w:w="7578" w:type="dxa"/>
            <w:tcBorders>
              <w:top w:val="single" w:sz="4" w:space="0" w:color="auto"/>
              <w:bottom w:val="single" w:sz="4" w:space="0" w:color="auto"/>
            </w:tcBorders>
            <w:shd w:val="clear" w:color="auto" w:fill="FFFFFF"/>
          </w:tcPr>
          <w:p w14:paraId="04C361AD" w14:textId="77777777" w:rsidR="00CF4D80" w:rsidRPr="00BE4081" w:rsidRDefault="00CF4D80" w:rsidP="00313555">
            <w:pPr>
              <w:ind w:left="1440" w:hanging="1440"/>
              <w:rPr>
                <w:rFonts w:eastAsia="SimSun"/>
                <w:sz w:val="20"/>
                <w:szCs w:val="20"/>
              </w:rPr>
            </w:pPr>
            <w:r w:rsidRPr="00BE4081">
              <w:rPr>
                <w:rFonts w:eastAsia="SimSun"/>
                <w:sz w:val="20"/>
                <w:szCs w:val="20"/>
              </w:rPr>
              <w:t>Economic factors</w:t>
            </w:r>
          </w:p>
        </w:tc>
      </w:tr>
      <w:tr w:rsidR="00CF4D80" w:rsidRPr="00900086" w14:paraId="5F41E8AC" w14:textId="77777777" w:rsidTr="00313555">
        <w:tc>
          <w:tcPr>
            <w:tcW w:w="450" w:type="dxa"/>
            <w:tcBorders>
              <w:top w:val="single" w:sz="4" w:space="0" w:color="auto"/>
              <w:bottom w:val="double" w:sz="4" w:space="0" w:color="auto"/>
            </w:tcBorders>
            <w:shd w:val="clear" w:color="auto" w:fill="FFFFFF"/>
          </w:tcPr>
          <w:p w14:paraId="0FEB1F0F" w14:textId="77777777" w:rsidR="00CF4D80" w:rsidRPr="00BE4081" w:rsidRDefault="00CF4D80" w:rsidP="00313555">
            <w:pPr>
              <w:numPr>
                <w:ilvl w:val="12"/>
                <w:numId w:val="0"/>
              </w:numPr>
              <w:jc w:val="center"/>
              <w:rPr>
                <w:rFonts w:eastAsia="SimSun"/>
                <w:b/>
                <w:bCs/>
                <w:sz w:val="20"/>
                <w:szCs w:val="20"/>
              </w:rPr>
            </w:pPr>
          </w:p>
        </w:tc>
        <w:tc>
          <w:tcPr>
            <w:tcW w:w="8118" w:type="dxa"/>
            <w:gridSpan w:val="2"/>
            <w:tcBorders>
              <w:top w:val="single" w:sz="4" w:space="0" w:color="auto"/>
              <w:bottom w:val="double" w:sz="4" w:space="0" w:color="auto"/>
            </w:tcBorders>
            <w:shd w:val="clear" w:color="auto" w:fill="FFFFFF"/>
          </w:tcPr>
          <w:p w14:paraId="4A133E18" w14:textId="77777777" w:rsidR="00CF4D80" w:rsidRPr="00BE4081" w:rsidRDefault="00CF4D80" w:rsidP="00313555">
            <w:pPr>
              <w:ind w:left="1440" w:hanging="1440"/>
              <w:rPr>
                <w:rFonts w:eastAsia="SimSun"/>
                <w:sz w:val="20"/>
                <w:szCs w:val="20"/>
              </w:rPr>
            </w:pPr>
            <w:r w:rsidRPr="00BE4081">
              <w:rPr>
                <w:rFonts w:eastAsia="SimSun"/>
                <w:sz w:val="20"/>
                <w:szCs w:val="20"/>
              </w:rPr>
              <w:t>Involves fabrication and testing of model or prototype</w:t>
            </w:r>
          </w:p>
        </w:tc>
      </w:tr>
    </w:tbl>
    <w:p w14:paraId="40839755" w14:textId="63403DAF" w:rsidR="00CF4D80" w:rsidRPr="00CF4D80" w:rsidRDefault="00CF4D80" w:rsidP="00CF4D80">
      <w:pPr>
        <w:numPr>
          <w:ilvl w:val="12"/>
          <w:numId w:val="0"/>
        </w:numPr>
        <w:jc w:val="center"/>
        <w:rPr>
          <w:b/>
          <w:bCs/>
          <w:sz w:val="30"/>
          <w:szCs w:val="30"/>
        </w:rPr>
      </w:pPr>
      <w:r>
        <w:rPr>
          <w:noProof/>
        </w:rPr>
        <mc:AlternateContent>
          <mc:Choice Requires="wps">
            <w:drawing>
              <wp:anchor distT="0" distB="0" distL="114300" distR="114300" simplePos="0" relativeHeight="252309504" behindDoc="0" locked="0" layoutInCell="1" allowOverlap="1" wp14:anchorId="3013F21C" wp14:editId="611527DB">
                <wp:simplePos x="0" y="0"/>
                <wp:positionH relativeFrom="column">
                  <wp:posOffset>-137160</wp:posOffset>
                </wp:positionH>
                <wp:positionV relativeFrom="paragraph">
                  <wp:posOffset>290195</wp:posOffset>
                </wp:positionV>
                <wp:extent cx="6334125" cy="767715"/>
                <wp:effectExtent l="0" t="0" r="9525" b="0"/>
                <wp:wrapNone/>
                <wp:docPr id="14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767715"/>
                        </a:xfrm>
                        <a:prstGeom prst="rect">
                          <a:avLst/>
                        </a:prstGeom>
                        <a:solidFill>
                          <a:srgbClr val="FFFFFF"/>
                        </a:solidFill>
                        <a:ln w="12700">
                          <a:solidFill>
                            <a:srgbClr val="000000"/>
                          </a:solidFill>
                          <a:miter lim="800000"/>
                          <a:headEnd/>
                          <a:tailEnd/>
                        </a:ln>
                      </wps:spPr>
                      <wps:txbx>
                        <w:txbxContent>
                          <w:p w14:paraId="7D04F903" w14:textId="77777777" w:rsidR="00CF4D80" w:rsidRPr="00BE4081" w:rsidRDefault="00CF4D80" w:rsidP="00CF4D80">
                            <w:pPr>
                              <w:rPr>
                                <w:sz w:val="20"/>
                                <w:szCs w:val="20"/>
                              </w:rPr>
                            </w:pPr>
                            <w:r w:rsidRPr="00BE4081">
                              <w:rPr>
                                <w:sz w:val="20"/>
                                <w:szCs w:val="20"/>
                              </w:rPr>
                              <w:t xml:space="preserve">This section of the final report demonstrates  the students’ ability to perform detailed design by performing engineering analysis and simulations  for the selection of system components, generating cad models and engineering drawings of system parts, providing detailed specifications of components, performing economic analysis on project cost, fabrication and testing of the system designed.  </w:t>
                            </w:r>
                          </w:p>
                          <w:p w14:paraId="42D1D63C" w14:textId="77777777" w:rsidR="00CF4D80" w:rsidRPr="00BE4081" w:rsidRDefault="00CF4D80" w:rsidP="00CF4D80">
                            <w:pPr>
                              <w:rPr>
                                <w:sz w:val="20"/>
                                <w:szCs w:val="20"/>
                              </w:rPr>
                            </w:pPr>
                          </w:p>
                          <w:p w14:paraId="0714963D" w14:textId="77777777" w:rsidR="00CF4D80" w:rsidRDefault="00CF4D80" w:rsidP="00CF4D80"/>
                          <w:p w14:paraId="3BD45EDA" w14:textId="77777777" w:rsidR="00CF4D80" w:rsidRDefault="00CF4D80" w:rsidP="00CF4D8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3F21C" id="_x0000_s1073" type="#_x0000_t202" style="position:absolute;left:0;text-align:left;margin-left:-10.8pt;margin-top:22.85pt;width:498.75pt;height:60.45pt;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rr0MAIAAFwEAAAOAAAAZHJzL2Uyb0RvYy54bWysVNuO2yAQfa/Uf0C8N3ayudWKs9pmm6rS&#10;9iLt9gMwxjEqMBRI7O3X74C9aXp7qeoHxMBwZuacGW+ue63ISTgvwZR0OskpEYZDLc2hpF8e9q/W&#10;lPjATM0UGFHSR+Hp9fbli01nCzGDFlQtHEEQ44vOlrQNwRZZ5nkrNPMTsMLgZQNOs4CmO2S1Yx2i&#10;a5XN8nyZdeBq64AL7/H0drik24TfNIKHT03jRSCqpJhbSKtLaxXXbLthxcEx20o+psH+IQvNpMGg&#10;Z6hbFhg5OvkblJbcgYcmTDjoDJpGcpFqwGqm+S/V3LfMilQLkuPtmSb//2D5x9NnR2SN2s1XlBim&#10;UaQH0QfyBnoyW0eCOusL9Lu36Bl6PEfnVKy3d8C/emJg1zJzEDfOQdcKVmOC0/gyu3g64PgIUnUf&#10;oMY47BggAfWN05E95IMgOgr1eBYn5sLxcHl1NZ/OFpRwvFstV6vpIoVgxfNr63x4J0CTuCmpQ/ET&#10;Ojvd+RCzYcWzSwzmQcl6L5VKhjtUO+XIiWGj7NM3ov/kpgzpsLbZKs8HBv6KkafvTxhaBmx5JXVJ&#10;12cnVkTe3po6NWRgUg17zFmZkcjI3cBi6Ks+iYaajQJVUD8itQ6GFseRxE0L7jslHbZ3Sf23I3OC&#10;EvXeoDyvp/N5nIdkzBerGRru8qa6vGGGI1RJAyXDdheGGTpaJw8tRhoawsANStrIxHbUfshqzB9b&#10;OIkwjluckUs7ef34KWyfAAAA//8DAFBLAwQUAAYACAAAACEAKiFLjOMAAAAKAQAADwAAAGRycy9k&#10;b3ducmV2LnhtbEyPQU/CQBCF7yb+h82YeDGwhUiB2i0xCjFcSEQS423pDm1Dd7Z2t6X8e8eTHifv&#10;y3vfpKvB1qLH1leOFEzGEQik3JmKCgWHj81oAcIHTUbXjlDBFT2sstubVCfGXegd+30oBJeQT7SC&#10;MoQmkdLnJVrtx65B4uzkWqsDn20hTasvXG5rOY2iWFpdES+UusGXEvPzvrMKdtdP+n7rolO/bRZf&#10;h/Nu/bp5WCt1fzc8P4EIOIQ/GH71WR0ydjq6jowXtYLRdBIzquBxNgfBwHI+W4I4MhnHMcgslf9f&#10;yH4AAAD//wMAUEsBAi0AFAAGAAgAAAAhALaDOJL+AAAA4QEAABMAAAAAAAAAAAAAAAAAAAAAAFtD&#10;b250ZW50X1R5cGVzXS54bWxQSwECLQAUAAYACAAAACEAOP0h/9YAAACUAQAACwAAAAAAAAAAAAAA&#10;AAAvAQAAX3JlbHMvLnJlbHNQSwECLQAUAAYACAAAACEAujK69DACAABcBAAADgAAAAAAAAAAAAAA&#10;AAAuAgAAZHJzL2Uyb0RvYy54bWxQSwECLQAUAAYACAAAACEAKiFLjOMAAAAKAQAADwAAAAAAAAAA&#10;AAAAAACKBAAAZHJzL2Rvd25yZXYueG1sUEsFBgAAAAAEAAQA8wAAAJoFAAAAAA==&#10;" strokeweight="1pt">
                <v:textbox>
                  <w:txbxContent>
                    <w:p w14:paraId="7D04F903" w14:textId="77777777" w:rsidR="00CF4D80" w:rsidRPr="00BE4081" w:rsidRDefault="00CF4D80" w:rsidP="00CF4D80">
                      <w:pPr>
                        <w:rPr>
                          <w:sz w:val="20"/>
                          <w:szCs w:val="20"/>
                        </w:rPr>
                      </w:pPr>
                      <w:r w:rsidRPr="00BE4081">
                        <w:rPr>
                          <w:sz w:val="20"/>
                          <w:szCs w:val="20"/>
                        </w:rPr>
                        <w:t xml:space="preserve">This section of the final report demonstrates  the students’ ability to perform detailed design by performing engineering analysis and simulations  for the selection of system components, generating cad models and engineering drawings of system parts, providing detailed specifications of components, performing economic analysis on project cost, fabrication and testing of the system designed.  </w:t>
                      </w:r>
                    </w:p>
                    <w:p w14:paraId="42D1D63C" w14:textId="77777777" w:rsidR="00CF4D80" w:rsidRPr="00BE4081" w:rsidRDefault="00CF4D80" w:rsidP="00CF4D80">
                      <w:pPr>
                        <w:rPr>
                          <w:sz w:val="20"/>
                          <w:szCs w:val="20"/>
                        </w:rPr>
                      </w:pPr>
                    </w:p>
                    <w:p w14:paraId="0714963D" w14:textId="77777777" w:rsidR="00CF4D80" w:rsidRDefault="00CF4D80" w:rsidP="00CF4D80"/>
                    <w:p w14:paraId="3BD45EDA" w14:textId="77777777" w:rsidR="00CF4D80" w:rsidRDefault="00CF4D80" w:rsidP="00CF4D80"/>
                  </w:txbxContent>
                </v:textbox>
              </v:shape>
            </w:pict>
          </mc:Fallback>
        </mc:AlternateContent>
      </w:r>
      <w:r w:rsidRPr="00BE4081">
        <w:rPr>
          <w:b/>
          <w:bCs/>
        </w:rPr>
        <w:t>Brief  justification of why this assignment is suitable for this outcome</w:t>
      </w:r>
    </w:p>
    <w:p w14:paraId="1B3DADFC" w14:textId="445DF301" w:rsidR="00CF4D80" w:rsidRDefault="00CF4D80" w:rsidP="00CF4D80">
      <w:r w:rsidRPr="00BE16EF">
        <w:br w:type="page"/>
      </w:r>
    </w:p>
    <w:p w14:paraId="6E2A6A9D" w14:textId="77777777" w:rsidR="00FF3BFB" w:rsidRPr="00890980" w:rsidRDefault="00FF3BFB"/>
    <w:p w14:paraId="284851E6" w14:textId="77777777" w:rsidR="00FF3BFB" w:rsidRPr="00890980" w:rsidRDefault="00FF3BFB" w:rsidP="00CE3476">
      <w:pPr>
        <w:pStyle w:val="Heading1"/>
        <w:keepLines/>
        <w:numPr>
          <w:ilvl w:val="0"/>
          <w:numId w:val="46"/>
        </w:numPr>
        <w:spacing w:before="240"/>
      </w:pPr>
      <w:bookmarkStart w:id="1506" w:name="_Toc102662402"/>
      <w:bookmarkStart w:id="1507" w:name="_Toc102664986"/>
      <w:bookmarkStart w:id="1508" w:name="_Toc102665736"/>
      <w:r w:rsidRPr="00890980">
        <w:t>Detailed System Design</w:t>
      </w:r>
      <w:bookmarkEnd w:id="1506"/>
      <w:bookmarkEnd w:id="1507"/>
      <w:bookmarkEnd w:id="1508"/>
    </w:p>
    <w:p w14:paraId="797AA49D" w14:textId="77777777" w:rsidR="00FF3BFB" w:rsidRPr="00890980" w:rsidRDefault="00FF3BFB" w:rsidP="00DF5B2A">
      <w:pPr>
        <w:ind w:firstLine="720"/>
      </w:pPr>
      <w:r w:rsidRPr="00890980">
        <w:t>This chapter identifies and depicts the plan for the different types of analysis that need to be conducted in order to effectively generate a design for the components of the backlit a vacuum table. Along with this, the actual engineering analysis, calculations, and simulations are completed. In addition to this CAD models are created for each of the components needed to create an assembly of the entire design. The last section of this chapter includes a list of the applicable engineering codes and standards used when creating the CAD models for the design along with the economic analysis associated with the parts that may be purchased to create prototypes for the design.</w:t>
      </w:r>
    </w:p>
    <w:p w14:paraId="710A26D9" w14:textId="77777777" w:rsidR="00FF3BFB" w:rsidRPr="00890980" w:rsidRDefault="00FF3BFB" w:rsidP="00CA04B3"/>
    <w:p w14:paraId="2D8150F0" w14:textId="77777777" w:rsidR="00FF3BFB" w:rsidRPr="00890980" w:rsidRDefault="00FF3BFB" w:rsidP="00CE3476">
      <w:pPr>
        <w:pStyle w:val="Heading2"/>
        <w:keepLines/>
        <w:numPr>
          <w:ilvl w:val="1"/>
          <w:numId w:val="46"/>
        </w:numPr>
        <w:spacing w:before="40"/>
        <w:ind w:left="0"/>
        <w:jc w:val="center"/>
      </w:pPr>
      <w:bookmarkStart w:id="1509" w:name="_Toc102662403"/>
      <w:bookmarkStart w:id="1510" w:name="_Toc102664987"/>
      <w:bookmarkStart w:id="1511" w:name="_Toc102665737"/>
      <w:r w:rsidRPr="00890980">
        <w:t>Identification and plans for types of Analysis needed for the Design</w:t>
      </w:r>
      <w:bookmarkEnd w:id="1509"/>
      <w:bookmarkEnd w:id="1510"/>
      <w:bookmarkEnd w:id="1511"/>
    </w:p>
    <w:p w14:paraId="550AD5A3" w14:textId="77777777" w:rsidR="00FF3BFB" w:rsidRPr="00890980" w:rsidRDefault="00FF3BFB" w:rsidP="0027009E">
      <w:pPr>
        <w:ind w:firstLine="720"/>
        <w:rPr>
          <w:rFonts w:eastAsiaTheme="minorEastAsia"/>
        </w:rPr>
      </w:pPr>
      <w:r w:rsidRPr="00890980">
        <w:rPr>
          <w:rFonts w:eastAsiaTheme="minorEastAsia"/>
        </w:rPr>
        <w:t>This section of the report helped the group prove out specific ideas through proper analysis. A few key points to be noted were, chemical compatibility charts are a necessary tool in material selection. Referring to section 3.8 Codes and Standards based on Ball Aerospace specifications we can better view the quality control and proper points to focus on testing analysis as seen in conducting hand calculations are a tool of the past (Finite element analysis tools are the route of the future, they require less engineering time and have vast capabilities that allow a student to perform multiple tests in a shorter time frame. This is much closer to the expectation of the industry; machining capabilities of the materials are a necessity when trying to select proper materials. General industry assumptions do not have to be proven out with every fixture design. Aluminum is a very commonly used fixture material that doesn't require much FEA to justify its ability.  Understanding the types of analysis and how to exactly perform them was quite challenging, as the appropriate testing equipment isn't always available, meaning FEA becomes crucial. The compressive force of stacking multiple fixtures on top of one another is easily accounted for in aluminum's structural integrity. Using standard loading analysis equations, it was determined that the dimensions used here as suitable for this task. It may appear as though the design is a bit excessive but one of the major tasks here is for the fixture to stay in place, without extra clamping methods necessary, while the technician performs their operations.  The fixture needed to be under 50 lbs. but still weighed enough to resist shifting around.</w:t>
      </w:r>
      <w:r w:rsidRPr="00890980">
        <w:rPr>
          <w:rFonts w:eastAsia="Arial"/>
        </w:rPr>
        <w:t xml:space="preserve"> </w:t>
      </w:r>
    </w:p>
    <w:p w14:paraId="1BB2AEE0" w14:textId="77777777" w:rsidR="00FF3BFB" w:rsidRPr="00890980" w:rsidRDefault="00FF3BFB" w:rsidP="00752A10">
      <w:pPr>
        <w:ind w:firstLine="720"/>
        <w:jc w:val="both"/>
        <w:rPr>
          <w:rFonts w:eastAsia="Arial"/>
        </w:rPr>
      </w:pPr>
    </w:p>
    <w:p w14:paraId="30EB86FE" w14:textId="77777777" w:rsidR="00FF3BFB" w:rsidRPr="00890980" w:rsidRDefault="00FF3BFB" w:rsidP="00E035F5">
      <w:pPr>
        <w:rPr>
          <w:rFonts w:eastAsiaTheme="minorEastAsia"/>
        </w:rPr>
      </w:pPr>
      <w:r w:rsidRPr="00890980">
        <w:rPr>
          <w:rFonts w:eastAsiaTheme="minorEastAsia"/>
        </w:rPr>
        <w:tab/>
        <w:t>This section includes a list of the different types of analysis needed for the design of the backlit vacuum table. The analysis types are presented in Table 5.1, where the specific components of the design are tied to their specific analysis types, subject area of the analysis, and the reference from which the information of the analysis is obtained.</w:t>
      </w:r>
    </w:p>
    <w:p w14:paraId="56A679EA" w14:textId="77777777" w:rsidR="00FF3BFB" w:rsidRPr="00890980" w:rsidRDefault="00FF3BFB" w:rsidP="00E035F5">
      <w:pPr>
        <w:rPr>
          <w:rFonts w:eastAsiaTheme="minorEastAsia"/>
        </w:rPr>
      </w:pPr>
    </w:p>
    <w:p w14:paraId="4B9FF653" w14:textId="77777777" w:rsidR="00FF3BFB" w:rsidRPr="00890980" w:rsidRDefault="00FF3BFB" w:rsidP="00E035F5">
      <w:pPr>
        <w:rPr>
          <w:rFonts w:eastAsiaTheme="minorEastAsia"/>
        </w:rPr>
      </w:pPr>
    </w:p>
    <w:p w14:paraId="52B9B2B5" w14:textId="77777777" w:rsidR="00FF3BFB" w:rsidRPr="00890980" w:rsidRDefault="00FF3BFB" w:rsidP="00E035F5">
      <w:pPr>
        <w:rPr>
          <w:rFonts w:eastAsiaTheme="minorEastAsia"/>
        </w:rPr>
      </w:pPr>
    </w:p>
    <w:p w14:paraId="39099A74" w14:textId="77777777" w:rsidR="00FF3BFB" w:rsidRPr="00890980" w:rsidRDefault="00FF3BFB" w:rsidP="00E035F5">
      <w:pPr>
        <w:rPr>
          <w:rFonts w:eastAsiaTheme="minorEastAsia"/>
        </w:rPr>
      </w:pPr>
    </w:p>
    <w:p w14:paraId="40771FAB" w14:textId="77777777" w:rsidR="00FF3BFB" w:rsidRPr="00890980" w:rsidRDefault="00FF3BFB" w:rsidP="00E035F5">
      <w:pPr>
        <w:rPr>
          <w:rFonts w:eastAsiaTheme="minorEastAsia"/>
        </w:rPr>
      </w:pPr>
    </w:p>
    <w:p w14:paraId="3506C08F" w14:textId="77777777" w:rsidR="00FF3BFB" w:rsidRPr="00890980" w:rsidRDefault="00FF3BFB" w:rsidP="00752A10">
      <w:pPr>
        <w:jc w:val="both"/>
        <w:rPr>
          <w:sz w:val="20"/>
          <w:szCs w:val="20"/>
        </w:rPr>
      </w:pPr>
    </w:p>
    <w:p w14:paraId="5F15F4D4" w14:textId="77777777" w:rsidR="00FF3BFB" w:rsidRPr="00890980" w:rsidRDefault="00FF3BFB" w:rsidP="00752A10">
      <w:pPr>
        <w:jc w:val="both"/>
        <w:rPr>
          <w:sz w:val="20"/>
          <w:szCs w:val="20"/>
        </w:rPr>
      </w:pPr>
    </w:p>
    <w:p w14:paraId="685E62C6" w14:textId="77777777" w:rsidR="00FF3BFB" w:rsidRPr="00890980" w:rsidRDefault="00FF3BFB" w:rsidP="00C443C3">
      <w:pPr>
        <w:pStyle w:val="Caption"/>
        <w:keepNext/>
        <w:jc w:val="center"/>
        <w:rPr>
          <w:sz w:val="24"/>
          <w:szCs w:val="24"/>
        </w:rPr>
      </w:pPr>
      <w:bookmarkStart w:id="1512" w:name="_Toc102655399"/>
      <w:bookmarkStart w:id="1513" w:name="_Toc102662104"/>
      <w:bookmarkStart w:id="1514" w:name="_Toc102664688"/>
      <w:bookmarkStart w:id="1515" w:name="_Toc102665438"/>
      <w:r w:rsidRPr="00890980">
        <w:rPr>
          <w:sz w:val="24"/>
          <w:szCs w:val="24"/>
        </w:rPr>
        <w:lastRenderedPageBreak/>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1</w:t>
      </w:r>
      <w:r w:rsidRPr="00890980">
        <w:rPr>
          <w:sz w:val="24"/>
          <w:szCs w:val="24"/>
        </w:rPr>
        <w:fldChar w:fldCharType="end"/>
      </w:r>
      <w:r w:rsidRPr="00890980">
        <w:rPr>
          <w:sz w:val="24"/>
          <w:szCs w:val="24"/>
        </w:rPr>
        <w:t xml:space="preserve"> Summary of System Components, Types of Analysis needed, Subject Areas and Reference Sources used for the Design Analysis of the Components</w:t>
      </w:r>
      <w:bookmarkEnd w:id="1512"/>
      <w:bookmarkEnd w:id="1513"/>
      <w:bookmarkEnd w:id="1514"/>
      <w:bookmarkEnd w:id="1515"/>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037"/>
        <w:gridCol w:w="2355"/>
        <w:gridCol w:w="2282"/>
        <w:gridCol w:w="1751"/>
      </w:tblGrid>
      <w:tr w:rsidR="00FF3BFB" w:rsidRPr="00890980" w14:paraId="03A8416F" w14:textId="77777777" w:rsidTr="000E5784">
        <w:tc>
          <w:tcPr>
            <w:tcW w:w="673" w:type="dxa"/>
            <w:shd w:val="clear" w:color="auto" w:fill="auto"/>
          </w:tcPr>
          <w:p w14:paraId="08002624" w14:textId="77777777" w:rsidR="00FF3BFB" w:rsidRPr="00890980" w:rsidRDefault="00FF3BFB" w:rsidP="000E5784">
            <w:pPr>
              <w:jc w:val="center"/>
              <w:rPr>
                <w:b/>
                <w:sz w:val="20"/>
                <w:szCs w:val="20"/>
              </w:rPr>
            </w:pPr>
            <w:r w:rsidRPr="00890980">
              <w:rPr>
                <w:b/>
                <w:sz w:val="20"/>
                <w:szCs w:val="20"/>
              </w:rPr>
              <w:t>Item #</w:t>
            </w:r>
          </w:p>
        </w:tc>
        <w:tc>
          <w:tcPr>
            <w:tcW w:w="3037" w:type="dxa"/>
            <w:shd w:val="clear" w:color="auto" w:fill="auto"/>
          </w:tcPr>
          <w:p w14:paraId="08C3EF40" w14:textId="77777777" w:rsidR="00FF3BFB" w:rsidRPr="00890980" w:rsidRDefault="00FF3BFB" w:rsidP="000E5784">
            <w:pPr>
              <w:jc w:val="center"/>
              <w:rPr>
                <w:b/>
                <w:sz w:val="20"/>
                <w:szCs w:val="20"/>
              </w:rPr>
            </w:pPr>
            <w:r w:rsidRPr="00890980">
              <w:rPr>
                <w:b/>
                <w:sz w:val="20"/>
                <w:szCs w:val="20"/>
              </w:rPr>
              <w:t>System Component or part description</w:t>
            </w:r>
          </w:p>
        </w:tc>
        <w:tc>
          <w:tcPr>
            <w:tcW w:w="2355" w:type="dxa"/>
            <w:shd w:val="clear" w:color="auto" w:fill="auto"/>
          </w:tcPr>
          <w:p w14:paraId="5FBE1841" w14:textId="77777777" w:rsidR="00FF3BFB" w:rsidRPr="00890980" w:rsidRDefault="00FF3BFB" w:rsidP="000E5784">
            <w:pPr>
              <w:jc w:val="center"/>
              <w:rPr>
                <w:b/>
                <w:sz w:val="18"/>
                <w:szCs w:val="18"/>
              </w:rPr>
            </w:pPr>
            <w:r w:rsidRPr="00890980">
              <w:rPr>
                <w:b/>
                <w:sz w:val="18"/>
                <w:szCs w:val="18"/>
              </w:rPr>
              <w:t>Description of analysis needed for the design, sizing, specifying or selecting component</w:t>
            </w:r>
          </w:p>
        </w:tc>
        <w:tc>
          <w:tcPr>
            <w:tcW w:w="2282" w:type="dxa"/>
            <w:shd w:val="clear" w:color="auto" w:fill="auto"/>
          </w:tcPr>
          <w:p w14:paraId="1AB563AF" w14:textId="77777777" w:rsidR="00FF3BFB" w:rsidRPr="00890980" w:rsidRDefault="00FF3BFB" w:rsidP="000E5784">
            <w:pPr>
              <w:jc w:val="center"/>
              <w:rPr>
                <w:b/>
                <w:sz w:val="20"/>
                <w:szCs w:val="20"/>
              </w:rPr>
            </w:pPr>
            <w:r w:rsidRPr="00890980">
              <w:rPr>
                <w:b/>
                <w:sz w:val="20"/>
                <w:szCs w:val="20"/>
              </w:rPr>
              <w:t>Subject Area</w:t>
            </w:r>
          </w:p>
        </w:tc>
        <w:tc>
          <w:tcPr>
            <w:tcW w:w="1751" w:type="dxa"/>
          </w:tcPr>
          <w:p w14:paraId="3BBE03E5" w14:textId="77777777" w:rsidR="00FF3BFB" w:rsidRPr="00890980" w:rsidRDefault="00FF3BFB" w:rsidP="000E5784">
            <w:pPr>
              <w:jc w:val="center"/>
              <w:rPr>
                <w:b/>
                <w:sz w:val="20"/>
                <w:szCs w:val="20"/>
              </w:rPr>
            </w:pPr>
            <w:r w:rsidRPr="00890980">
              <w:rPr>
                <w:b/>
                <w:sz w:val="20"/>
                <w:szCs w:val="20"/>
              </w:rPr>
              <w:t>Reference Source for Analysis</w:t>
            </w:r>
          </w:p>
        </w:tc>
      </w:tr>
      <w:tr w:rsidR="00FF3BFB" w:rsidRPr="00890980" w14:paraId="06A0A8C2" w14:textId="77777777" w:rsidTr="000E5784">
        <w:tc>
          <w:tcPr>
            <w:tcW w:w="673" w:type="dxa"/>
            <w:shd w:val="clear" w:color="auto" w:fill="auto"/>
          </w:tcPr>
          <w:p w14:paraId="68E2FF9C" w14:textId="77777777" w:rsidR="00FF3BFB" w:rsidRPr="00890980" w:rsidRDefault="00FF3BFB" w:rsidP="000E5784">
            <w:pPr>
              <w:rPr>
                <w:sz w:val="20"/>
                <w:szCs w:val="20"/>
              </w:rPr>
            </w:pPr>
            <w:r w:rsidRPr="00890980">
              <w:rPr>
                <w:sz w:val="20"/>
                <w:szCs w:val="20"/>
              </w:rPr>
              <w:t>5.2.1</w:t>
            </w:r>
          </w:p>
        </w:tc>
        <w:tc>
          <w:tcPr>
            <w:tcW w:w="3037" w:type="dxa"/>
            <w:shd w:val="clear" w:color="auto" w:fill="auto"/>
          </w:tcPr>
          <w:p w14:paraId="6774FE07" w14:textId="77777777" w:rsidR="00FF3BFB" w:rsidRPr="00890980" w:rsidRDefault="00FF3BFB" w:rsidP="000E5784">
            <w:pPr>
              <w:rPr>
                <w:sz w:val="20"/>
                <w:szCs w:val="20"/>
              </w:rPr>
            </w:pPr>
            <w:r w:rsidRPr="00890980">
              <w:rPr>
                <w:sz w:val="20"/>
                <w:szCs w:val="20"/>
              </w:rPr>
              <w:t>Vacuum Chamber</w:t>
            </w:r>
          </w:p>
        </w:tc>
        <w:tc>
          <w:tcPr>
            <w:tcW w:w="2355" w:type="dxa"/>
            <w:shd w:val="clear" w:color="auto" w:fill="auto"/>
          </w:tcPr>
          <w:p w14:paraId="0E424423" w14:textId="77777777" w:rsidR="00FF3BFB" w:rsidRPr="00890980" w:rsidRDefault="00FF3BFB" w:rsidP="000E5784">
            <w:pPr>
              <w:rPr>
                <w:sz w:val="20"/>
                <w:szCs w:val="20"/>
              </w:rPr>
            </w:pPr>
            <w:r w:rsidRPr="00890980">
              <w:rPr>
                <w:sz w:val="20"/>
                <w:szCs w:val="20"/>
              </w:rPr>
              <w:t>Surface area, Vacuum Pressure, Machine Design, Manufacturing design</w:t>
            </w:r>
          </w:p>
        </w:tc>
        <w:tc>
          <w:tcPr>
            <w:tcW w:w="2282" w:type="dxa"/>
            <w:shd w:val="clear" w:color="auto" w:fill="auto"/>
          </w:tcPr>
          <w:p w14:paraId="1F3CB448" w14:textId="77777777" w:rsidR="00FF3BFB" w:rsidRPr="00890980" w:rsidRDefault="00FF3BFB" w:rsidP="000E5784">
            <w:pPr>
              <w:rPr>
                <w:sz w:val="20"/>
                <w:szCs w:val="20"/>
              </w:rPr>
            </w:pPr>
            <w:r w:rsidRPr="00890980">
              <w:rPr>
                <w:sz w:val="20"/>
                <w:szCs w:val="20"/>
              </w:rPr>
              <w:t>Thermodynamics/</w:t>
            </w:r>
          </w:p>
          <w:p w14:paraId="76DCDF28" w14:textId="77777777" w:rsidR="00FF3BFB" w:rsidRPr="00890980" w:rsidRDefault="00FF3BFB" w:rsidP="000E5784">
            <w:pPr>
              <w:rPr>
                <w:sz w:val="20"/>
                <w:szCs w:val="20"/>
              </w:rPr>
            </w:pPr>
            <w:r w:rsidRPr="00890980">
              <w:rPr>
                <w:sz w:val="20"/>
                <w:szCs w:val="20"/>
              </w:rPr>
              <w:t>Machine design</w:t>
            </w:r>
          </w:p>
        </w:tc>
        <w:tc>
          <w:tcPr>
            <w:tcW w:w="1751" w:type="dxa"/>
          </w:tcPr>
          <w:p w14:paraId="1269F9CB" w14:textId="77777777" w:rsidR="00FF3BFB" w:rsidRPr="00890980" w:rsidRDefault="00FF3BFB" w:rsidP="000E5784">
            <w:pPr>
              <w:rPr>
                <w:sz w:val="20"/>
              </w:rPr>
            </w:pPr>
            <w:r w:rsidRPr="00890980">
              <w:rPr>
                <w:sz w:val="20"/>
              </w:rPr>
              <w:t>Thermodynamics An Engineering Approach</w:t>
            </w:r>
          </w:p>
        </w:tc>
      </w:tr>
      <w:tr w:rsidR="00FF3BFB" w:rsidRPr="00890980" w14:paraId="5E022683" w14:textId="77777777" w:rsidTr="000E5784">
        <w:tc>
          <w:tcPr>
            <w:tcW w:w="673" w:type="dxa"/>
            <w:shd w:val="clear" w:color="auto" w:fill="auto"/>
          </w:tcPr>
          <w:p w14:paraId="5C76BCF1" w14:textId="77777777" w:rsidR="00FF3BFB" w:rsidRPr="00890980" w:rsidRDefault="00FF3BFB" w:rsidP="000E5784">
            <w:pPr>
              <w:rPr>
                <w:sz w:val="20"/>
                <w:szCs w:val="20"/>
              </w:rPr>
            </w:pPr>
            <w:r w:rsidRPr="00890980">
              <w:rPr>
                <w:sz w:val="20"/>
                <w:szCs w:val="20"/>
              </w:rPr>
              <w:t>5.2.2</w:t>
            </w:r>
          </w:p>
        </w:tc>
        <w:tc>
          <w:tcPr>
            <w:tcW w:w="3037" w:type="dxa"/>
            <w:shd w:val="clear" w:color="auto" w:fill="auto"/>
          </w:tcPr>
          <w:p w14:paraId="523B58AB" w14:textId="77777777" w:rsidR="00FF3BFB" w:rsidRPr="00890980" w:rsidRDefault="00FF3BFB" w:rsidP="000E5784">
            <w:pPr>
              <w:rPr>
                <w:sz w:val="20"/>
                <w:szCs w:val="20"/>
              </w:rPr>
            </w:pPr>
            <w:r w:rsidRPr="00890980">
              <w:rPr>
                <w:sz w:val="20"/>
                <w:szCs w:val="20"/>
              </w:rPr>
              <w:t>Structural Material</w:t>
            </w:r>
          </w:p>
        </w:tc>
        <w:tc>
          <w:tcPr>
            <w:tcW w:w="2355" w:type="dxa"/>
            <w:shd w:val="clear" w:color="auto" w:fill="auto"/>
          </w:tcPr>
          <w:p w14:paraId="49C58045" w14:textId="77777777" w:rsidR="00FF3BFB" w:rsidRPr="00890980" w:rsidRDefault="00FF3BFB" w:rsidP="000E5784">
            <w:pPr>
              <w:rPr>
                <w:sz w:val="20"/>
                <w:szCs w:val="20"/>
              </w:rPr>
            </w:pPr>
            <w:r w:rsidRPr="00890980">
              <w:rPr>
                <w:sz w:val="20"/>
                <w:szCs w:val="20"/>
              </w:rPr>
              <w:t>Machine design, Mechanics of Materials, Statics, Fluid Mechanics</w:t>
            </w:r>
          </w:p>
        </w:tc>
        <w:tc>
          <w:tcPr>
            <w:tcW w:w="2282" w:type="dxa"/>
            <w:shd w:val="clear" w:color="auto" w:fill="auto"/>
          </w:tcPr>
          <w:p w14:paraId="38D6C357" w14:textId="77777777" w:rsidR="00FF3BFB" w:rsidRPr="00890980" w:rsidRDefault="00FF3BFB" w:rsidP="000E5784">
            <w:pPr>
              <w:rPr>
                <w:sz w:val="20"/>
                <w:szCs w:val="20"/>
              </w:rPr>
            </w:pPr>
            <w:r w:rsidRPr="00890980">
              <w:rPr>
                <w:sz w:val="20"/>
                <w:szCs w:val="20"/>
              </w:rPr>
              <w:t>Mechanics of Materials/Statics/</w:t>
            </w:r>
          </w:p>
          <w:p w14:paraId="2210A624" w14:textId="77777777" w:rsidR="00FF3BFB" w:rsidRPr="00890980" w:rsidRDefault="00FF3BFB" w:rsidP="000E5784">
            <w:pPr>
              <w:rPr>
                <w:sz w:val="20"/>
                <w:szCs w:val="20"/>
              </w:rPr>
            </w:pPr>
            <w:r w:rsidRPr="00890980">
              <w:rPr>
                <w:sz w:val="20"/>
                <w:szCs w:val="20"/>
              </w:rPr>
              <w:t>Finite Element/</w:t>
            </w:r>
          </w:p>
          <w:p w14:paraId="73C27C21" w14:textId="77777777" w:rsidR="00FF3BFB" w:rsidRPr="00890980" w:rsidRDefault="00FF3BFB" w:rsidP="000E5784">
            <w:pPr>
              <w:rPr>
                <w:sz w:val="20"/>
                <w:szCs w:val="20"/>
              </w:rPr>
            </w:pPr>
            <w:r w:rsidRPr="00890980">
              <w:rPr>
                <w:sz w:val="20"/>
                <w:szCs w:val="20"/>
              </w:rPr>
              <w:t>Machine design/Special Analysis/Manufacturing Process</w:t>
            </w:r>
          </w:p>
          <w:p w14:paraId="07210204" w14:textId="77777777" w:rsidR="00FF3BFB" w:rsidRPr="00890980" w:rsidRDefault="00FF3BFB" w:rsidP="000E5784">
            <w:pPr>
              <w:rPr>
                <w:sz w:val="20"/>
                <w:szCs w:val="20"/>
              </w:rPr>
            </w:pPr>
            <w:r w:rsidRPr="00890980">
              <w:rPr>
                <w:sz w:val="20"/>
                <w:szCs w:val="20"/>
              </w:rPr>
              <w:t>Fluid Mechanics</w:t>
            </w:r>
          </w:p>
        </w:tc>
        <w:tc>
          <w:tcPr>
            <w:tcW w:w="1751" w:type="dxa"/>
          </w:tcPr>
          <w:p w14:paraId="18570908" w14:textId="77777777" w:rsidR="00FF3BFB" w:rsidRPr="00890980" w:rsidRDefault="00FF3BFB" w:rsidP="000E5784">
            <w:pPr>
              <w:rPr>
                <w:sz w:val="20"/>
              </w:rPr>
            </w:pPr>
            <w:r w:rsidRPr="00890980">
              <w:rPr>
                <w:sz w:val="20"/>
              </w:rPr>
              <w:t>Mechanics of Materials</w:t>
            </w:r>
          </w:p>
        </w:tc>
      </w:tr>
      <w:tr w:rsidR="00FF3BFB" w:rsidRPr="00890980" w14:paraId="0F861272" w14:textId="77777777" w:rsidTr="000E5784">
        <w:tc>
          <w:tcPr>
            <w:tcW w:w="673" w:type="dxa"/>
            <w:shd w:val="clear" w:color="auto" w:fill="auto"/>
          </w:tcPr>
          <w:p w14:paraId="138C48AF" w14:textId="77777777" w:rsidR="00FF3BFB" w:rsidRPr="00890980" w:rsidRDefault="00FF3BFB" w:rsidP="000E5784">
            <w:pPr>
              <w:rPr>
                <w:sz w:val="20"/>
                <w:szCs w:val="20"/>
              </w:rPr>
            </w:pPr>
            <w:r w:rsidRPr="00890980">
              <w:rPr>
                <w:sz w:val="20"/>
                <w:szCs w:val="20"/>
              </w:rPr>
              <w:t>5.2.3</w:t>
            </w:r>
          </w:p>
          <w:p w14:paraId="07CD13EE" w14:textId="77777777" w:rsidR="00FF3BFB" w:rsidRPr="00890980" w:rsidRDefault="00FF3BFB" w:rsidP="000E5784">
            <w:pPr>
              <w:rPr>
                <w:sz w:val="20"/>
                <w:szCs w:val="20"/>
              </w:rPr>
            </w:pPr>
          </w:p>
        </w:tc>
        <w:tc>
          <w:tcPr>
            <w:tcW w:w="3037" w:type="dxa"/>
            <w:shd w:val="clear" w:color="auto" w:fill="auto"/>
          </w:tcPr>
          <w:p w14:paraId="61824755" w14:textId="77777777" w:rsidR="00FF3BFB" w:rsidRPr="00890980" w:rsidRDefault="00FF3BFB" w:rsidP="000E5784">
            <w:pPr>
              <w:rPr>
                <w:sz w:val="20"/>
                <w:szCs w:val="20"/>
              </w:rPr>
            </w:pPr>
            <w:r w:rsidRPr="00890980">
              <w:rPr>
                <w:sz w:val="20"/>
                <w:szCs w:val="20"/>
              </w:rPr>
              <w:t>Polycarbonate Top Plate</w:t>
            </w:r>
          </w:p>
        </w:tc>
        <w:tc>
          <w:tcPr>
            <w:tcW w:w="2355" w:type="dxa"/>
            <w:shd w:val="clear" w:color="auto" w:fill="auto"/>
          </w:tcPr>
          <w:p w14:paraId="5DF778B8" w14:textId="77777777" w:rsidR="00FF3BFB" w:rsidRPr="00890980" w:rsidRDefault="00FF3BFB" w:rsidP="000E5784">
            <w:pPr>
              <w:rPr>
                <w:sz w:val="20"/>
                <w:szCs w:val="20"/>
              </w:rPr>
            </w:pPr>
            <w:r w:rsidRPr="00890980">
              <w:rPr>
                <w:sz w:val="20"/>
                <w:szCs w:val="20"/>
              </w:rPr>
              <w:t>Fluid Density, Density, Mass, Volume, Pressure</w:t>
            </w:r>
          </w:p>
        </w:tc>
        <w:tc>
          <w:tcPr>
            <w:tcW w:w="2282" w:type="dxa"/>
            <w:shd w:val="clear" w:color="auto" w:fill="auto"/>
          </w:tcPr>
          <w:p w14:paraId="79DF19CF" w14:textId="77777777" w:rsidR="00FF3BFB" w:rsidRPr="00890980" w:rsidRDefault="00FF3BFB" w:rsidP="000E5784">
            <w:pPr>
              <w:rPr>
                <w:sz w:val="20"/>
                <w:szCs w:val="20"/>
              </w:rPr>
            </w:pPr>
            <w:r w:rsidRPr="00890980">
              <w:rPr>
                <w:sz w:val="20"/>
                <w:szCs w:val="20"/>
              </w:rPr>
              <w:t>Finite Element/Fluid Dynamics/Mechanics of Materials</w:t>
            </w:r>
          </w:p>
        </w:tc>
        <w:tc>
          <w:tcPr>
            <w:tcW w:w="1751" w:type="dxa"/>
          </w:tcPr>
          <w:p w14:paraId="7EEE1AC6" w14:textId="77777777" w:rsidR="00FF3BFB" w:rsidRPr="00890980" w:rsidRDefault="00FF3BFB" w:rsidP="000E5784">
            <w:pPr>
              <w:rPr>
                <w:sz w:val="20"/>
              </w:rPr>
            </w:pPr>
            <w:r w:rsidRPr="00890980">
              <w:rPr>
                <w:sz w:val="18"/>
                <w:szCs w:val="18"/>
              </w:rPr>
              <w:t>Fundamentals of Fluid Dynamics</w:t>
            </w:r>
          </w:p>
        </w:tc>
      </w:tr>
      <w:tr w:rsidR="00FF3BFB" w:rsidRPr="00890980" w14:paraId="1E192E45" w14:textId="77777777" w:rsidTr="000E5784">
        <w:tc>
          <w:tcPr>
            <w:tcW w:w="673" w:type="dxa"/>
            <w:shd w:val="clear" w:color="auto" w:fill="auto"/>
          </w:tcPr>
          <w:p w14:paraId="257E6446" w14:textId="77777777" w:rsidR="00FF3BFB" w:rsidRPr="00890980" w:rsidRDefault="00FF3BFB" w:rsidP="000E5784">
            <w:pPr>
              <w:rPr>
                <w:sz w:val="20"/>
                <w:szCs w:val="20"/>
              </w:rPr>
            </w:pPr>
            <w:r w:rsidRPr="00890980">
              <w:rPr>
                <w:sz w:val="20"/>
                <w:szCs w:val="20"/>
              </w:rPr>
              <w:t>5.2.4</w:t>
            </w:r>
          </w:p>
        </w:tc>
        <w:tc>
          <w:tcPr>
            <w:tcW w:w="3037" w:type="dxa"/>
            <w:shd w:val="clear" w:color="auto" w:fill="auto"/>
          </w:tcPr>
          <w:p w14:paraId="7CD9A87E" w14:textId="77777777" w:rsidR="00FF3BFB" w:rsidRPr="00890980" w:rsidRDefault="00FF3BFB" w:rsidP="000E5784">
            <w:pPr>
              <w:rPr>
                <w:sz w:val="20"/>
                <w:szCs w:val="20"/>
              </w:rPr>
            </w:pPr>
            <w:r w:rsidRPr="00890980">
              <w:rPr>
                <w:sz w:val="20"/>
                <w:szCs w:val="20"/>
              </w:rPr>
              <w:t>LED Tile</w:t>
            </w:r>
          </w:p>
        </w:tc>
        <w:tc>
          <w:tcPr>
            <w:tcW w:w="2355" w:type="dxa"/>
            <w:shd w:val="clear" w:color="auto" w:fill="auto"/>
          </w:tcPr>
          <w:p w14:paraId="4521EC86" w14:textId="77777777" w:rsidR="00FF3BFB" w:rsidRPr="00890980" w:rsidRDefault="00FF3BFB" w:rsidP="000E5784">
            <w:pPr>
              <w:rPr>
                <w:sz w:val="20"/>
                <w:szCs w:val="20"/>
              </w:rPr>
            </w:pPr>
            <w:r w:rsidRPr="00890980">
              <w:rPr>
                <w:sz w:val="20"/>
                <w:szCs w:val="20"/>
              </w:rPr>
              <w:t>Surface Area, Heat conduction, Lux meter</w:t>
            </w:r>
          </w:p>
        </w:tc>
        <w:tc>
          <w:tcPr>
            <w:tcW w:w="2282" w:type="dxa"/>
            <w:shd w:val="clear" w:color="auto" w:fill="auto"/>
          </w:tcPr>
          <w:p w14:paraId="417BA92C" w14:textId="77777777" w:rsidR="00FF3BFB" w:rsidRPr="00890980" w:rsidRDefault="00FF3BFB" w:rsidP="000E5784">
            <w:pPr>
              <w:rPr>
                <w:sz w:val="20"/>
                <w:szCs w:val="20"/>
              </w:rPr>
            </w:pPr>
            <w:r w:rsidRPr="00890980">
              <w:rPr>
                <w:sz w:val="20"/>
                <w:szCs w:val="20"/>
              </w:rPr>
              <w:t>Machine Design/ Heat Transfer</w:t>
            </w:r>
          </w:p>
        </w:tc>
        <w:tc>
          <w:tcPr>
            <w:tcW w:w="1751" w:type="dxa"/>
          </w:tcPr>
          <w:p w14:paraId="4015C451" w14:textId="77777777" w:rsidR="00FF3BFB" w:rsidRPr="00890980" w:rsidRDefault="00FF3BFB" w:rsidP="000E5784">
            <w:pPr>
              <w:rPr>
                <w:sz w:val="20"/>
              </w:rPr>
            </w:pPr>
            <w:r w:rsidRPr="00890980">
              <w:rPr>
                <w:sz w:val="20"/>
              </w:rPr>
              <w:t>Machine Design</w:t>
            </w:r>
          </w:p>
        </w:tc>
      </w:tr>
      <w:tr w:rsidR="00FF3BFB" w:rsidRPr="00890980" w14:paraId="63C7EECD" w14:textId="77777777" w:rsidTr="000E5784">
        <w:tc>
          <w:tcPr>
            <w:tcW w:w="673" w:type="dxa"/>
            <w:shd w:val="clear" w:color="auto" w:fill="auto"/>
          </w:tcPr>
          <w:p w14:paraId="4710D48C" w14:textId="77777777" w:rsidR="00FF3BFB" w:rsidRPr="00890980" w:rsidRDefault="00FF3BFB" w:rsidP="000E5784">
            <w:pPr>
              <w:rPr>
                <w:sz w:val="20"/>
                <w:szCs w:val="20"/>
              </w:rPr>
            </w:pPr>
            <w:r w:rsidRPr="00890980">
              <w:rPr>
                <w:sz w:val="20"/>
                <w:szCs w:val="20"/>
              </w:rPr>
              <w:t>5.2.5</w:t>
            </w:r>
          </w:p>
        </w:tc>
        <w:tc>
          <w:tcPr>
            <w:tcW w:w="3037" w:type="dxa"/>
            <w:shd w:val="clear" w:color="auto" w:fill="auto"/>
          </w:tcPr>
          <w:p w14:paraId="6BB6E3A3" w14:textId="77777777" w:rsidR="00FF3BFB" w:rsidRPr="00890980" w:rsidRDefault="00FF3BFB" w:rsidP="000E5784">
            <w:pPr>
              <w:rPr>
                <w:sz w:val="20"/>
                <w:szCs w:val="20"/>
              </w:rPr>
            </w:pPr>
            <w:r w:rsidRPr="00890980">
              <w:rPr>
                <w:sz w:val="20"/>
                <w:szCs w:val="20"/>
              </w:rPr>
              <w:t>Dimensional Analysis</w:t>
            </w:r>
          </w:p>
        </w:tc>
        <w:tc>
          <w:tcPr>
            <w:tcW w:w="2355" w:type="dxa"/>
            <w:shd w:val="clear" w:color="auto" w:fill="auto"/>
          </w:tcPr>
          <w:p w14:paraId="6247C9D1" w14:textId="77777777" w:rsidR="00FF3BFB" w:rsidRPr="00890980" w:rsidRDefault="00FF3BFB" w:rsidP="000E5784">
            <w:pPr>
              <w:rPr>
                <w:sz w:val="20"/>
                <w:szCs w:val="20"/>
              </w:rPr>
            </w:pPr>
            <w:r w:rsidRPr="00890980">
              <w:rPr>
                <w:sz w:val="20"/>
                <w:szCs w:val="20"/>
              </w:rPr>
              <w:t>Surface area, mass weight</w:t>
            </w:r>
          </w:p>
        </w:tc>
        <w:tc>
          <w:tcPr>
            <w:tcW w:w="2282" w:type="dxa"/>
            <w:shd w:val="clear" w:color="auto" w:fill="auto"/>
          </w:tcPr>
          <w:p w14:paraId="77163C73" w14:textId="77777777" w:rsidR="00FF3BFB" w:rsidRPr="00890980" w:rsidRDefault="00FF3BFB" w:rsidP="000E5784">
            <w:pPr>
              <w:rPr>
                <w:sz w:val="20"/>
                <w:szCs w:val="20"/>
              </w:rPr>
            </w:pPr>
            <w:r w:rsidRPr="00890980">
              <w:rPr>
                <w:sz w:val="20"/>
                <w:szCs w:val="20"/>
              </w:rPr>
              <w:t>Measurements Lab/ Mechanics of Materials</w:t>
            </w:r>
          </w:p>
        </w:tc>
        <w:tc>
          <w:tcPr>
            <w:tcW w:w="1751" w:type="dxa"/>
          </w:tcPr>
          <w:p w14:paraId="2B1A0CB4" w14:textId="77777777" w:rsidR="00FF3BFB" w:rsidRPr="00890980" w:rsidRDefault="00FF3BFB" w:rsidP="000E5784">
            <w:pPr>
              <w:rPr>
                <w:sz w:val="20"/>
              </w:rPr>
            </w:pPr>
            <w:r w:rsidRPr="00890980">
              <w:rPr>
                <w:sz w:val="20"/>
              </w:rPr>
              <w:t>Mechanics of Materials</w:t>
            </w:r>
          </w:p>
          <w:p w14:paraId="216611DC" w14:textId="77777777" w:rsidR="00FF3BFB" w:rsidRPr="00890980" w:rsidRDefault="00FF3BFB" w:rsidP="000E5784">
            <w:pPr>
              <w:rPr>
                <w:sz w:val="20"/>
              </w:rPr>
            </w:pPr>
          </w:p>
        </w:tc>
      </w:tr>
    </w:tbl>
    <w:p w14:paraId="08210C10" w14:textId="77777777" w:rsidR="00FF3BFB" w:rsidRPr="00890980" w:rsidRDefault="00FF3BFB" w:rsidP="00752A10">
      <w:pPr>
        <w:jc w:val="both"/>
        <w:rPr>
          <w:sz w:val="16"/>
          <w:szCs w:val="16"/>
        </w:rPr>
      </w:pPr>
    </w:p>
    <w:p w14:paraId="76D87044" w14:textId="43D51827" w:rsidR="00FF3BFB" w:rsidRDefault="00FF3BFB" w:rsidP="00752A10">
      <w:pPr>
        <w:rPr>
          <w:sz w:val="20"/>
          <w:szCs w:val="20"/>
        </w:rPr>
      </w:pPr>
      <w:r w:rsidRPr="00890980">
        <w:rPr>
          <w:sz w:val="20"/>
          <w:szCs w:val="20"/>
        </w:rPr>
        <w:t>Approval by Project owner: Name___________________ Signature _______________</w:t>
      </w:r>
    </w:p>
    <w:p w14:paraId="610C71F3" w14:textId="437C1322" w:rsidR="00864081" w:rsidRDefault="00864081" w:rsidP="00752A10">
      <w:pPr>
        <w:rPr>
          <w:sz w:val="20"/>
          <w:szCs w:val="20"/>
        </w:rPr>
      </w:pPr>
    </w:p>
    <w:p w14:paraId="59289DF2" w14:textId="77777777" w:rsidR="00864081" w:rsidRPr="00890980" w:rsidRDefault="00864081" w:rsidP="00752A10">
      <w:pPr>
        <w:rPr>
          <w:sz w:val="20"/>
          <w:szCs w:val="20"/>
        </w:rPr>
      </w:pPr>
    </w:p>
    <w:p w14:paraId="0C288F61" w14:textId="77777777" w:rsidR="00FF3BFB" w:rsidRPr="00890980" w:rsidRDefault="00FF3BFB" w:rsidP="00CE3476">
      <w:pPr>
        <w:pStyle w:val="Heading2"/>
        <w:keepLines/>
        <w:numPr>
          <w:ilvl w:val="1"/>
          <w:numId w:val="46"/>
        </w:numPr>
        <w:spacing w:before="40"/>
        <w:ind w:left="0"/>
        <w:jc w:val="center"/>
      </w:pPr>
      <w:bookmarkStart w:id="1516" w:name="_Toc102662404"/>
      <w:bookmarkStart w:id="1517" w:name="_Toc102664988"/>
      <w:bookmarkStart w:id="1518" w:name="_Toc102665738"/>
      <w:r w:rsidRPr="00890980">
        <w:t>Detailed Engineering Analysis and Simulations for Designing, Sizing, Specifying, and selecting Parts for Design</w:t>
      </w:r>
      <w:bookmarkEnd w:id="1516"/>
      <w:bookmarkEnd w:id="1517"/>
      <w:bookmarkEnd w:id="1518"/>
    </w:p>
    <w:p w14:paraId="0B113856" w14:textId="77777777" w:rsidR="00FF3BFB" w:rsidRPr="00890980" w:rsidRDefault="00FF3BFB" w:rsidP="006A22BA"/>
    <w:p w14:paraId="2EAAE248" w14:textId="77777777" w:rsidR="00FF3BFB" w:rsidRPr="00890980" w:rsidRDefault="00FF3BFB" w:rsidP="00E035F5">
      <w:pPr>
        <w:ind w:firstLine="720"/>
      </w:pPr>
      <w:r w:rsidRPr="00890980">
        <w:t xml:space="preserve">There are many methods that can be utilized when performing an analysis of a project. In fact, many were used in this design process. It is particularly important to provide a thorough analysis before starting any machining, as this can prevent wasting material and time on mistakes. Luckily, there is a plethora of software available to Engineers to double check any questions about design. Material, density, young’s modulus, and many parameters can be input into these programs to ensure the proper results are formulated. An engineer just needs to know when and how to spot when something is wrong. Therefore, the engineering process is such a fundamental knowledge set to have. Below, details can be found about flow analysis, static loading, as well as an analysis that was performed which saved the group from utilizing a material that was not going to work. </w:t>
      </w:r>
    </w:p>
    <w:p w14:paraId="6CB7AFFB" w14:textId="77777777" w:rsidR="00FF3BFB" w:rsidRPr="00890980" w:rsidRDefault="00FF3BFB" w:rsidP="00E035F5">
      <w:pPr>
        <w:rPr>
          <w:sz w:val="20"/>
          <w:szCs w:val="20"/>
        </w:rPr>
      </w:pPr>
    </w:p>
    <w:p w14:paraId="5DE7297E" w14:textId="77777777" w:rsidR="00FF3BFB" w:rsidRPr="00890980" w:rsidRDefault="00FF3BFB" w:rsidP="00CE3476">
      <w:pPr>
        <w:pStyle w:val="Heading3"/>
        <w:keepLines/>
        <w:widowControl/>
        <w:numPr>
          <w:ilvl w:val="2"/>
          <w:numId w:val="46"/>
        </w:numPr>
        <w:autoSpaceDE/>
        <w:autoSpaceDN/>
        <w:adjustRightInd/>
        <w:spacing w:before="40"/>
      </w:pPr>
      <w:bookmarkStart w:id="1519" w:name="_Toc102662405"/>
      <w:bookmarkStart w:id="1520" w:name="_Toc102664989"/>
      <w:bookmarkStart w:id="1521" w:name="_Toc102665739"/>
      <w:r w:rsidRPr="00890980">
        <w:t>Analysis of Vacuum Table to determine even fluid flow</w:t>
      </w:r>
      <w:bookmarkEnd w:id="1519"/>
      <w:bookmarkEnd w:id="1520"/>
      <w:bookmarkEnd w:id="1521"/>
      <w:r w:rsidRPr="00890980">
        <w:t xml:space="preserve"> </w:t>
      </w:r>
    </w:p>
    <w:p w14:paraId="082FA39D" w14:textId="77777777" w:rsidR="00FF3BFB" w:rsidRPr="00890980" w:rsidRDefault="00FF3BFB" w:rsidP="00E035F5"/>
    <w:p w14:paraId="26A47389" w14:textId="77777777" w:rsidR="00FF3BFB" w:rsidRPr="00890980" w:rsidRDefault="00FF3BFB" w:rsidP="00027149">
      <w:pPr>
        <w:ind w:firstLine="720"/>
        <w:jc w:val="both"/>
      </w:pPr>
      <w:r w:rsidRPr="00890980">
        <w:rPr>
          <w:b/>
        </w:rPr>
        <w:t>Vacuum Chamber:</w:t>
      </w:r>
      <w:r w:rsidRPr="00890980">
        <w:t xml:space="preserve"> The Vacuum chamber is one of the most essential components of the overall design for the project. The vacuum chamber’s purpose is to enclose around the area of the ceramic tile that will be sectioned off by the suction force that is being applied by the chamber to the underside of the tile. Doing so will pull the conductive paste that has been applied by the technicians through the pores of the tile to evenly distribute and coat the tile.</w:t>
      </w:r>
    </w:p>
    <w:p w14:paraId="0DF11CC6" w14:textId="77777777" w:rsidR="00FF3BFB" w:rsidRPr="00890980" w:rsidRDefault="00FF3BFB" w:rsidP="00D4403C">
      <w:pPr>
        <w:spacing w:line="360" w:lineRule="auto"/>
        <w:jc w:val="both"/>
      </w:pPr>
    </w:p>
    <w:p w14:paraId="08E36573" w14:textId="77777777" w:rsidR="00FF3BFB" w:rsidRPr="00890980" w:rsidRDefault="00FF3BFB" w:rsidP="00D4403C">
      <w:pPr>
        <w:spacing w:line="360" w:lineRule="auto"/>
        <w:jc w:val="both"/>
      </w:pPr>
      <w:r w:rsidRPr="00890980">
        <w:lastRenderedPageBreak/>
        <w:t>a. Process Diagram and Free Body Diagram (FBD)</w:t>
      </w:r>
    </w:p>
    <w:p w14:paraId="1B66A7FD" w14:textId="6D7426F4" w:rsidR="00FF3BFB" w:rsidRPr="00890980" w:rsidRDefault="00FF3BFB" w:rsidP="00864081">
      <w:r w:rsidRPr="00890980">
        <w:t>Figure 5.1 displays the process in which the air flow is determined to flow via the tubbing's, and fittings</w:t>
      </w:r>
    </w:p>
    <w:p w14:paraId="4C475BCB" w14:textId="77777777" w:rsidR="00FF3BFB" w:rsidRPr="00890980" w:rsidRDefault="00FF3BFB" w:rsidP="004B744E">
      <w:pPr>
        <w:keepNext/>
        <w:spacing w:line="360" w:lineRule="auto"/>
        <w:jc w:val="both"/>
      </w:pPr>
      <w:r w:rsidRPr="00890980">
        <w:rPr>
          <w:noProof/>
        </w:rPr>
        <w:drawing>
          <wp:inline distT="0" distB="0" distL="0" distR="0" wp14:anchorId="00B01C83" wp14:editId="7F428FBF">
            <wp:extent cx="6389078" cy="3127986"/>
            <wp:effectExtent l="0" t="0" r="0" b="0"/>
            <wp:docPr id="1985885995" name="Picture 1985885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5885995"/>
                    <pic:cNvPicPr/>
                  </pic:nvPicPr>
                  <pic:blipFill>
                    <a:blip r:embed="rId374">
                      <a:extLst>
                        <a:ext uri="{28A0092B-C50C-407E-A947-70E740481C1C}">
                          <a14:useLocalDpi xmlns:a14="http://schemas.microsoft.com/office/drawing/2010/main" val="0"/>
                        </a:ext>
                      </a:extLst>
                    </a:blip>
                    <a:stretch>
                      <a:fillRect/>
                    </a:stretch>
                  </pic:blipFill>
                  <pic:spPr>
                    <a:xfrm>
                      <a:off x="0" y="0"/>
                      <a:ext cx="6389078" cy="3127986"/>
                    </a:xfrm>
                    <a:prstGeom prst="rect">
                      <a:avLst/>
                    </a:prstGeom>
                  </pic:spPr>
                </pic:pic>
              </a:graphicData>
            </a:graphic>
          </wp:inline>
        </w:drawing>
      </w:r>
    </w:p>
    <w:bookmarkStart w:id="1522" w:name="_Toc102654008"/>
    <w:bookmarkStart w:id="1523" w:name="_Toc102662276"/>
    <w:bookmarkStart w:id="1524" w:name="_Toc102664860"/>
    <w:bookmarkStart w:id="1525" w:name="_Toc102665610"/>
    <w:p w14:paraId="68994E24" w14:textId="77777777" w:rsidR="00FF3BFB" w:rsidRPr="00890980" w:rsidRDefault="00FF3BFB" w:rsidP="00E43C91">
      <w:pPr>
        <w:pStyle w:val="Caption"/>
        <w:jc w:val="center"/>
        <w:rPr>
          <w:sz w:val="24"/>
          <w:szCs w:val="24"/>
        </w:rPr>
      </w:pPr>
      <w:r>
        <w:rPr>
          <w:noProof/>
          <w:sz w:val="24"/>
          <w:szCs w:val="24"/>
        </w:rPr>
        <mc:AlternateContent>
          <mc:Choice Requires="wpi">
            <w:drawing>
              <wp:anchor distT="0" distB="0" distL="114300" distR="114300" simplePos="0" relativeHeight="252273664" behindDoc="0" locked="0" layoutInCell="1" allowOverlap="1" wp14:anchorId="3791A180" wp14:editId="68ED8E54">
                <wp:simplePos x="0" y="0"/>
                <wp:positionH relativeFrom="column">
                  <wp:posOffset>1925320</wp:posOffset>
                </wp:positionH>
                <wp:positionV relativeFrom="paragraph">
                  <wp:posOffset>-15240</wp:posOffset>
                </wp:positionV>
                <wp:extent cx="765175" cy="200160"/>
                <wp:effectExtent l="38100" t="38100" r="15875" b="47625"/>
                <wp:wrapNone/>
                <wp:docPr id="1008390336" name="Ink 1008390336"/>
                <wp:cNvGraphicFramePr/>
                <a:graphic xmlns:a="http://schemas.openxmlformats.org/drawingml/2006/main">
                  <a:graphicData uri="http://schemas.microsoft.com/office/word/2010/wordprocessingInk">
                    <w14:contentPart bwMode="auto" r:id="rId375">
                      <w14:nvContentPartPr>
                        <w14:cNvContentPartPr/>
                      </w14:nvContentPartPr>
                      <w14:xfrm>
                        <a:off x="0" y="0"/>
                        <a:ext cx="765175" cy="20016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0173EAB" id="Ink 1008390336" o:spid="_x0000_s1026" type="#_x0000_t75" style="position:absolute;margin-left:150.9pt;margin-top:-1.9pt;width:61.65pt;height:17.15pt;z-index:252273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Xckt6AQAACQMAAA4AAABkcnMvZTJvRG9jLnhtbJxSy07DMBC8I/EP&#10;1t5pEigpjZpyoELqgccBPsA4dmMRe6O127R/zzZtaQEhJC6RvaOM57GT27VrxEpTsOhLyAYpCO0V&#10;VtYvSnh9ub+4ARGi9JVs0OsSNjrA7fT8bNK1hb7EGptKk2ASH4quLaGOsS2SJKhaOxkG2GrPoEFy&#10;MvKVFklFsmN21ySXaZonHVLVEiodAk9nOxCmPb8xWsUnY4KOoinhZjwegogljNMsB0E8ya+uQLzx&#10;YTTOIJlOZLEg2dZW7SXJfyhy0noW8Ek1k1GKJdkfVM4qwoAmDhS6BI2xSvd+2FmWfnM29+9bV9lQ&#10;LalQ6KP28VlSPGTXA/95wjWcQPeAFbcjlxFhz8jx/F3GTvQM1dKxnl0jpBsZeR1CbdvAMRe2KoHm&#10;VXbU71d3RwfPdPT1+BXgRpK95d9+WRty27BZiViXwPu32X77LvU6CsXDUX6dja5BKIZ4abK8xw/M&#10;O4bD7SRafvxLiaf3rbCTDZ5+AAAA//8DAFBLAwQUAAYACAAAACEA8xPlooQFAAC8EQAAEAAAAGRy&#10;cy9pbmsvaW5rMS54bWy0V9tuGzcQfS/QfyA2D30xpeUu92ZEDvrgAAVapGhSoH1UpLUtRFoZq3Xs&#10;/H3PcIbkylo1cS9w4uVl5py5cUi/fvO026rPbX/Y7LtFYmZpotputV9vuttF8vuHt7pO1GFYduvl&#10;dt+1i+RLe0jeXH3/3etN92m3vcRvBYTuQKPddpHcDcP95Xz++Pg4e8xn+/52nqVpPv+p+/TLz8mV&#10;aK3bm023GUB58EurfTe0TwOBXW7Wi2Q1PKVBHtjv9w/9qg3btNKvosTQL1ft232/Ww4B8W7Zde1W&#10;dcsd7P4jUcOXeww24Llt+0TtNnBYZzNjK1tfN1hYPi2S0fwBJh5gyS6ZT2P++T9gvj3FJLPyrCqr&#10;RIlJ6/bzOZve/XgGoERmg/rtWfXrafXmRHvuEn55PvC/9vv7th82bcwxZ0Q2vqgVz11yOEt9e9hv&#10;H6gwEvV5uX1AvkyaRm4zn8jGKR4S85/iISln8cbGTeXl1DpK0Vm4Z+6u29NUTSAiay9ElPRJCgTS&#10;5Up2wpnztT9sdi06we4+HMLhAOdp+f3Qu36RpVmm00Ib88FUl2l9actZXlsqNs/Hx9xjfuwfDncB&#10;72MfD7TbCZ6yc4+b9XAXCiOdpUUo6XFZTKnetZvbu+Gf6a722z36hdTjq+vKZNnYJ8cXPJzobe6M&#10;KOlwv7U3i+SVa2/KafKC892ovGlUUVuVqvTihxQ/RdlUNLhI8iRNdFFkJb7pRa1SbSAFOU3jrOJx&#10;RmM3rI3OjDKp4WmeW13XOi8ZXOdFqZpMVykrIk26rpSxLI3tSkE8Ew5T6lybPBfCXJlKZTwjI4xb&#10;T5VThklZwUtkXU6LGcOSpJeF/aLlvqRlVS3bGlZnIPFegTzTjcxIPm+cMnzNNGxxcbDwlhRpgigI&#10;Pj6eIJqqG2WMF8grZQvFcTFWm1pLjMpaNSUEEWBAGqpsi/8Zc4vb5CMROJILgApspB1twz7ZjtpR&#10;GVve6lRbXTAtkBkbRnhlfP1aAOQ98j1qBLqxNVPKROXoiOI5tFCwp2E7YI9cmVAmq9kToSAL/9bW&#10;iHcsFw3k0VHgpsIghAjI6cj56Dx2tniXQ4SDimQEVqO6MJEzgNPFIhfHoWXPLnBgcHQYVecKP6Uj&#10;yyvUl2rYgabQlo6S1LLBWSzAYFm0RNG7EcUdZzM3umFAMAoNPj4fRQybLmpVKJxg0KA4K5jdSElH&#10;t6eCQhASiZDdqMGcDnRaWVZdvAUmWHpUQ2NBN55MUXRoXJSnGRobI9YeVdiYzZsVUb6mcWrfaYzG&#10;FozZpnR5jRqXrwmxxeWKw0/F5qNN3WVkIy+jraKm2Bla0RX3KF1YZdFFpN/mqNhCl3z8wOeVba0s&#10;mr1LZVXqCmRS14i5CEWfnpnCatgWQTeXUuMlMh/oLEhLE5JQ4P24HRk9jAPygkARnFFhEK/jpt8M&#10;iNvGy+HS8q3HmwMM2T0icaouA1j2OF5Svm470ES7vQZZ68dU0EzAtwMbOY5KsEOoPbqXjO5MAvlt&#10;IhEiaUgAwiWljffcAWJRvmSlxe0iTiJEJQ+hEizGgBdpLYi6JdJvCF0EcOv67lLgzgrraHSlbqRb&#10;4nmCWiytdDrc3mhylSBUqtK54Zl/KLo3k38mfusDyj1G393cHNphkRRFPSuy5MqmqSpgVikvH/es&#10;KnN+VOEplRj3oEJ0vJ8hxV9fczE96ncexYGxg/g9gj6vQjus8XJiIhASgpiCicQWzx3MqEnqMIYO&#10;az2DimpToFNr36QRyyoQQ+9fxemE98UclUYt4skHJLrBG21x79KEr+0y5XLGJZ3jH8tlJazGhVsW&#10;Er4Mb3iD17exhldMaXWD90BZc9jxqsbbFm/kwndtOgFZWUsPRyvGq7Pi1/azAxH/Orv6CwAA//8D&#10;AFBLAwQUAAYACAAAACEA7dpG698AAAAJAQAADwAAAGRycy9kb3ducmV2LnhtbEyPzU7DMBCE70i8&#10;g7VIXFDr/FBAaZyqAnHjQouKuLnxNomI11HsJqFPz/bUnkarGc18m68m24oBe984UhDPIxBIpTMN&#10;VQq+tu+zFxA+aDK6dYQK/tDDqri9yXVm3EifOGxCJbiEfKYV1CF0mZS+rNFqP3cdEnsH11sd+Owr&#10;aXo9crltZRJFT9Lqhnih1h2+1lj+bo5WQfL8Hbq1fTh9nN5S3I0/ftj5Uqn7u2m9BBFwCpcwnPEZ&#10;HQpm2rsjGS9aBWkUM3pQMEtZOfCYLGIQ+7OzAFnk8vqD4h8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BqV3JLegEAAAkDAAAOAAAAAAAAAAAAAAAAADwCAABk&#10;cnMvZTJvRG9jLnhtbFBLAQItABQABgAIAAAAIQDzE+WihAUAALwRAAAQAAAAAAAAAAAAAAAAAOID&#10;AABkcnMvaW5rL2luazEueG1sUEsBAi0AFAAGAAgAAAAhAO3aRuvfAAAACQEAAA8AAAAAAAAAAAAA&#10;AAAAlAkAAGRycy9kb3ducmV2LnhtbFBLAQItABQABgAIAAAAIQB5GLydvwAAACEBAAAZAAAAAAAA&#10;AAAAAAAAAKAKAABkcnMvX3JlbHMvZTJvRG9jLnhtbC5yZWxzUEsFBgAAAAAGAAYAeAEAAJYLAAAA&#10;AA==&#10;">
                <v:imagedata r:id="rId376" o:title=""/>
              </v:shape>
            </w:pict>
          </mc:Fallback>
        </mc:AlternateContent>
      </w:r>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1</w:t>
      </w:r>
      <w:r w:rsidRPr="00890980">
        <w:rPr>
          <w:sz w:val="24"/>
          <w:szCs w:val="24"/>
        </w:rPr>
        <w:fldChar w:fldCharType="end"/>
      </w:r>
      <w:r w:rsidRPr="00890980">
        <w:rPr>
          <w:sz w:val="24"/>
          <w:szCs w:val="24"/>
        </w:rPr>
        <w:t xml:space="preserve"> Free Body Diagram of Vacuum Chamber</w:t>
      </w:r>
      <w:bookmarkEnd w:id="1522"/>
      <w:bookmarkEnd w:id="1523"/>
      <w:bookmarkEnd w:id="1524"/>
      <w:bookmarkEnd w:id="1525"/>
    </w:p>
    <w:p w14:paraId="6925A600" w14:textId="753A8B33" w:rsidR="00FF3BFB" w:rsidRPr="00890980" w:rsidRDefault="00FF3BFB" w:rsidP="005C0F6D">
      <w:r w:rsidRPr="00890980">
        <w:t>For the following analysis, Fluid Flow (CFX) analysis, that was done using the Ansys Simulation Software. Ansys software was used to determine the physical forces that will be conducted through the model system using the proposed vacuum chamber as the medium for testing purposes. The data demonstrates the realistic potential ability for the proposed model to properly allow “Flow” through its proper channels. The following figures display the results that were extrapolated from the CAD models that were made last semester.</w:t>
      </w:r>
    </w:p>
    <w:p w14:paraId="645E413D" w14:textId="77777777" w:rsidR="00FF3BFB" w:rsidRPr="00890980" w:rsidRDefault="00FF3BFB" w:rsidP="005C0F6D"/>
    <w:p w14:paraId="0EF9A8F0" w14:textId="77777777" w:rsidR="00FF3BFB" w:rsidRPr="00890980" w:rsidRDefault="00FF3BFB" w:rsidP="00E43C91">
      <w:pPr>
        <w:rPr>
          <w:rFonts w:eastAsiaTheme="minorEastAsia"/>
        </w:rPr>
      </w:pPr>
      <w:r w:rsidRPr="00890980">
        <w:t>Figure 5.2 displays the inferred distribution of air flow that will be pulled within the area via Vacuum pull with an offset of 1-inch margins around the perimeter of the model.</w:t>
      </w:r>
    </w:p>
    <w:p w14:paraId="1AD2C89F" w14:textId="77777777" w:rsidR="00FF3BFB" w:rsidRPr="00890980" w:rsidRDefault="00FF3BFB" w:rsidP="005C0F6D"/>
    <w:p w14:paraId="23672F8A" w14:textId="77777777" w:rsidR="00FF3BFB" w:rsidRPr="00890980" w:rsidRDefault="00FF3BFB" w:rsidP="004B744E">
      <w:pPr>
        <w:keepNext/>
        <w:jc w:val="center"/>
      </w:pPr>
      <w:r w:rsidRPr="00890980">
        <w:rPr>
          <w:noProof/>
        </w:rPr>
        <w:lastRenderedPageBreak/>
        <w:drawing>
          <wp:inline distT="0" distB="0" distL="0" distR="0" wp14:anchorId="7C7A1CC1" wp14:editId="73AE1C0F">
            <wp:extent cx="5943600" cy="2752725"/>
            <wp:effectExtent l="0" t="0" r="0" b="0"/>
            <wp:docPr id="2082737065" name="Picture 208273706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2737065"/>
                    <pic:cNvPicPr/>
                  </pic:nvPicPr>
                  <pic:blipFill>
                    <a:blip r:embed="rId377">
                      <a:extLst>
                        <a:ext uri="{28A0092B-C50C-407E-A947-70E740481C1C}">
                          <a14:useLocalDpi xmlns:a14="http://schemas.microsoft.com/office/drawing/2010/main" val="0"/>
                        </a:ext>
                      </a:extLst>
                    </a:blip>
                    <a:stretch>
                      <a:fillRect/>
                    </a:stretch>
                  </pic:blipFill>
                  <pic:spPr>
                    <a:xfrm>
                      <a:off x="0" y="0"/>
                      <a:ext cx="5943600" cy="2752725"/>
                    </a:xfrm>
                    <a:prstGeom prst="rect">
                      <a:avLst/>
                    </a:prstGeom>
                  </pic:spPr>
                </pic:pic>
              </a:graphicData>
            </a:graphic>
          </wp:inline>
        </w:drawing>
      </w:r>
    </w:p>
    <w:p w14:paraId="48978851" w14:textId="77777777" w:rsidR="00FF3BFB" w:rsidRPr="00890980" w:rsidRDefault="00FF3BFB" w:rsidP="00E43C91">
      <w:pPr>
        <w:jc w:val="center"/>
        <w:rPr>
          <w:i/>
        </w:rPr>
      </w:pPr>
      <w:bookmarkStart w:id="1526" w:name="_Toc102654009"/>
      <w:bookmarkStart w:id="1527" w:name="_Toc102662277"/>
      <w:bookmarkStart w:id="1528" w:name="_Toc102664861"/>
      <w:bookmarkStart w:id="1529" w:name="_Toc102665611"/>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2</w:t>
      </w:r>
      <w:r w:rsidRPr="00890980">
        <w:rPr>
          <w:i/>
        </w:rPr>
        <w:fldChar w:fldCharType="end"/>
      </w:r>
      <w:r w:rsidRPr="00890980">
        <w:rPr>
          <w:i/>
        </w:rPr>
        <w:t xml:space="preserve"> Enclosure</w:t>
      </w:r>
      <w:bookmarkEnd w:id="1526"/>
      <w:bookmarkEnd w:id="1527"/>
      <w:bookmarkEnd w:id="1528"/>
      <w:bookmarkEnd w:id="1529"/>
    </w:p>
    <w:p w14:paraId="78555454" w14:textId="77777777" w:rsidR="00FF3BFB" w:rsidRPr="00890980" w:rsidRDefault="00FF3BFB" w:rsidP="00660792">
      <w:pPr>
        <w:rPr>
          <w:rFonts w:eastAsiaTheme="minorEastAsia"/>
        </w:rPr>
      </w:pPr>
    </w:p>
    <w:p w14:paraId="7C911099" w14:textId="77777777" w:rsidR="00FF3BFB" w:rsidRPr="00890980" w:rsidRDefault="00FF3BFB" w:rsidP="00B7163D">
      <w:pPr>
        <w:rPr>
          <w:rFonts w:eastAsiaTheme="minorEastAsia"/>
        </w:rPr>
      </w:pPr>
      <w:r w:rsidRPr="00890980">
        <w:t xml:space="preserve">Figure 5.3 displays the direction in which air flow will be pulled in through the suction force of the vacuum  </w:t>
      </w:r>
    </w:p>
    <w:p w14:paraId="6436C7F9" w14:textId="77777777" w:rsidR="00FF3BFB" w:rsidRPr="00890980" w:rsidRDefault="00FF3BFB" w:rsidP="00660792">
      <w:pPr>
        <w:rPr>
          <w:rFonts w:eastAsiaTheme="minorEastAsia"/>
        </w:rPr>
      </w:pPr>
    </w:p>
    <w:p w14:paraId="24A2882E" w14:textId="77777777" w:rsidR="00FF3BFB" w:rsidRPr="00890980" w:rsidRDefault="00FF3BFB" w:rsidP="004B744E">
      <w:pPr>
        <w:keepNext/>
        <w:jc w:val="center"/>
      </w:pPr>
      <w:r w:rsidRPr="00890980">
        <w:rPr>
          <w:noProof/>
        </w:rPr>
        <w:drawing>
          <wp:inline distT="0" distB="0" distL="0" distR="0" wp14:anchorId="797766B4" wp14:editId="74ABFFF3">
            <wp:extent cx="5943600" cy="2667000"/>
            <wp:effectExtent l="0" t="0" r="0" b="0"/>
            <wp:docPr id="2082737066" name="Picture 208273706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2737066"/>
                    <pic:cNvPicPr/>
                  </pic:nvPicPr>
                  <pic:blipFill>
                    <a:blip r:embed="rId378">
                      <a:extLst>
                        <a:ext uri="{28A0092B-C50C-407E-A947-70E740481C1C}">
                          <a14:useLocalDpi xmlns:a14="http://schemas.microsoft.com/office/drawing/2010/main" val="0"/>
                        </a:ext>
                      </a:extLst>
                    </a:blip>
                    <a:stretch>
                      <a:fillRect/>
                    </a:stretch>
                  </pic:blipFill>
                  <pic:spPr>
                    <a:xfrm>
                      <a:off x="0" y="0"/>
                      <a:ext cx="5943600" cy="2667000"/>
                    </a:xfrm>
                    <a:prstGeom prst="rect">
                      <a:avLst/>
                    </a:prstGeom>
                  </pic:spPr>
                </pic:pic>
              </a:graphicData>
            </a:graphic>
          </wp:inline>
        </w:drawing>
      </w:r>
    </w:p>
    <w:p w14:paraId="0A4F15B2" w14:textId="77777777" w:rsidR="00FF3BFB" w:rsidRPr="00890980" w:rsidRDefault="00FF3BFB" w:rsidP="00B7163D">
      <w:pPr>
        <w:jc w:val="center"/>
        <w:rPr>
          <w:i/>
        </w:rPr>
      </w:pPr>
      <w:bookmarkStart w:id="1530" w:name="_Toc102654010"/>
      <w:bookmarkStart w:id="1531" w:name="_Toc102662278"/>
      <w:bookmarkStart w:id="1532" w:name="_Toc102664862"/>
      <w:bookmarkStart w:id="1533" w:name="_Toc102665612"/>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3</w:t>
      </w:r>
      <w:r w:rsidRPr="00890980">
        <w:rPr>
          <w:i/>
        </w:rPr>
        <w:fldChar w:fldCharType="end"/>
      </w:r>
      <w:r w:rsidRPr="00890980">
        <w:rPr>
          <w:i/>
        </w:rPr>
        <w:t xml:space="preserve"> Inlet</w:t>
      </w:r>
      <w:bookmarkEnd w:id="1530"/>
      <w:bookmarkEnd w:id="1531"/>
      <w:bookmarkEnd w:id="1532"/>
      <w:bookmarkEnd w:id="1533"/>
    </w:p>
    <w:p w14:paraId="16FFFDFF" w14:textId="77777777" w:rsidR="00FF3BFB" w:rsidRPr="00890980" w:rsidRDefault="00FF3BFB" w:rsidP="00B7163D">
      <w:pPr>
        <w:jc w:val="center"/>
        <w:rPr>
          <w:i/>
        </w:rPr>
      </w:pPr>
    </w:p>
    <w:p w14:paraId="75BFD92E" w14:textId="77777777" w:rsidR="00FF3BFB" w:rsidRPr="00890980" w:rsidRDefault="00FF3BFB" w:rsidP="00B7163D">
      <w:pPr>
        <w:jc w:val="center"/>
        <w:rPr>
          <w:i/>
        </w:rPr>
      </w:pPr>
    </w:p>
    <w:p w14:paraId="5BFBA6BB" w14:textId="77777777" w:rsidR="00FF3BFB" w:rsidRPr="00890980" w:rsidRDefault="00FF3BFB" w:rsidP="00B7163D">
      <w:pPr>
        <w:jc w:val="center"/>
        <w:rPr>
          <w:i/>
        </w:rPr>
      </w:pPr>
    </w:p>
    <w:p w14:paraId="603838DC" w14:textId="77777777" w:rsidR="00FF3BFB" w:rsidRPr="00890980" w:rsidRDefault="00FF3BFB" w:rsidP="00B7163D">
      <w:pPr>
        <w:jc w:val="center"/>
        <w:rPr>
          <w:i/>
        </w:rPr>
      </w:pPr>
    </w:p>
    <w:p w14:paraId="67EA4376" w14:textId="77777777" w:rsidR="00FF3BFB" w:rsidRPr="00890980" w:rsidRDefault="00FF3BFB" w:rsidP="00B7163D">
      <w:pPr>
        <w:jc w:val="center"/>
        <w:rPr>
          <w:i/>
        </w:rPr>
      </w:pPr>
    </w:p>
    <w:p w14:paraId="212AE328" w14:textId="77777777" w:rsidR="00FF3BFB" w:rsidRPr="00890980" w:rsidRDefault="00FF3BFB" w:rsidP="00B7163D">
      <w:pPr>
        <w:jc w:val="center"/>
        <w:rPr>
          <w:i/>
        </w:rPr>
      </w:pPr>
    </w:p>
    <w:p w14:paraId="05592E7B" w14:textId="77777777" w:rsidR="00FF3BFB" w:rsidRPr="00890980" w:rsidRDefault="00FF3BFB" w:rsidP="00AA5E36">
      <w:r w:rsidRPr="00890980">
        <w:t>Figure 5.4 displays the direction in which air flow will leave the system.</w:t>
      </w:r>
    </w:p>
    <w:p w14:paraId="4958D9F5" w14:textId="77777777" w:rsidR="00FF3BFB" w:rsidRPr="00890980" w:rsidRDefault="00FF3BFB" w:rsidP="00AA5E36">
      <w:pPr>
        <w:rPr>
          <w:i/>
        </w:rPr>
      </w:pPr>
    </w:p>
    <w:p w14:paraId="70AE6B76" w14:textId="77777777" w:rsidR="00FF3BFB" w:rsidRPr="00890980" w:rsidRDefault="00FF3BFB" w:rsidP="004B744E">
      <w:pPr>
        <w:keepNext/>
        <w:jc w:val="center"/>
      </w:pPr>
      <w:r w:rsidRPr="00890980">
        <w:rPr>
          <w:noProof/>
        </w:rPr>
        <w:lastRenderedPageBreak/>
        <w:drawing>
          <wp:inline distT="0" distB="0" distL="0" distR="0" wp14:anchorId="0586F129" wp14:editId="24DE6A51">
            <wp:extent cx="5943600" cy="2695575"/>
            <wp:effectExtent l="0" t="0" r="0" b="0"/>
            <wp:docPr id="2082737067" name="Picture 208273706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2737067"/>
                    <pic:cNvPicPr/>
                  </pic:nvPicPr>
                  <pic:blipFill>
                    <a:blip r:embed="rId379">
                      <a:extLst>
                        <a:ext uri="{28A0092B-C50C-407E-A947-70E740481C1C}">
                          <a14:useLocalDpi xmlns:a14="http://schemas.microsoft.com/office/drawing/2010/main" val="0"/>
                        </a:ext>
                      </a:extLst>
                    </a:blip>
                    <a:stretch>
                      <a:fillRect/>
                    </a:stretch>
                  </pic:blipFill>
                  <pic:spPr>
                    <a:xfrm>
                      <a:off x="0" y="0"/>
                      <a:ext cx="5943600" cy="2695575"/>
                    </a:xfrm>
                    <a:prstGeom prst="rect">
                      <a:avLst/>
                    </a:prstGeom>
                  </pic:spPr>
                </pic:pic>
              </a:graphicData>
            </a:graphic>
          </wp:inline>
        </w:drawing>
      </w:r>
    </w:p>
    <w:p w14:paraId="6E5D7770" w14:textId="77777777" w:rsidR="00FF3BFB" w:rsidRPr="00890980" w:rsidRDefault="00FF3BFB" w:rsidP="007D4C73">
      <w:pPr>
        <w:jc w:val="center"/>
        <w:rPr>
          <w:i/>
        </w:rPr>
      </w:pPr>
      <w:bookmarkStart w:id="1534" w:name="_Toc102654011"/>
      <w:bookmarkStart w:id="1535" w:name="_Toc102662279"/>
      <w:bookmarkStart w:id="1536" w:name="_Toc102664863"/>
      <w:bookmarkStart w:id="1537" w:name="_Toc102665613"/>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4</w:t>
      </w:r>
      <w:r w:rsidRPr="00890980">
        <w:rPr>
          <w:i/>
        </w:rPr>
        <w:fldChar w:fldCharType="end"/>
      </w:r>
      <w:r w:rsidRPr="00890980">
        <w:rPr>
          <w:i/>
        </w:rPr>
        <w:t xml:space="preserve"> Outlets</w:t>
      </w:r>
      <w:bookmarkEnd w:id="1534"/>
      <w:bookmarkEnd w:id="1535"/>
      <w:bookmarkEnd w:id="1536"/>
      <w:bookmarkEnd w:id="1537"/>
    </w:p>
    <w:p w14:paraId="12BC0158" w14:textId="77777777" w:rsidR="00FF3BFB" w:rsidRPr="00890980" w:rsidRDefault="00FF3BFB" w:rsidP="007D4C73">
      <w:pPr>
        <w:jc w:val="center"/>
        <w:rPr>
          <w:i/>
        </w:rPr>
      </w:pPr>
    </w:p>
    <w:p w14:paraId="518C57F9" w14:textId="77777777" w:rsidR="00FF3BFB" w:rsidRPr="00890980" w:rsidRDefault="00FF3BFB" w:rsidP="00AA5E36">
      <w:pPr>
        <w:rPr>
          <w:rFonts w:eastAsiaTheme="minorEastAsia"/>
        </w:rPr>
      </w:pPr>
      <w:r w:rsidRPr="00890980">
        <w:t xml:space="preserve"> </w:t>
      </w:r>
    </w:p>
    <w:p w14:paraId="1017BE7B" w14:textId="77777777" w:rsidR="00FF3BFB" w:rsidRPr="00890980" w:rsidRDefault="00FF3BFB" w:rsidP="00AA5E36">
      <w:pPr>
        <w:rPr>
          <w:rFonts w:eastAsiaTheme="minorEastAsia"/>
        </w:rPr>
      </w:pPr>
      <w:r w:rsidRPr="00890980">
        <w:t>Figure 5.5 depicts the “open” area for the model where the atmospheric air flow is circulated.</w:t>
      </w:r>
    </w:p>
    <w:p w14:paraId="79F3320C" w14:textId="77777777" w:rsidR="00FF3BFB" w:rsidRPr="00890980" w:rsidRDefault="00FF3BFB" w:rsidP="005C0F6D"/>
    <w:p w14:paraId="01D3ED80" w14:textId="77777777" w:rsidR="00FF3BFB" w:rsidRPr="00890980" w:rsidRDefault="00FF3BFB" w:rsidP="004B744E">
      <w:pPr>
        <w:keepNext/>
        <w:jc w:val="center"/>
      </w:pPr>
      <w:r w:rsidRPr="00890980">
        <w:rPr>
          <w:noProof/>
        </w:rPr>
        <w:drawing>
          <wp:inline distT="0" distB="0" distL="0" distR="0" wp14:anchorId="03A176A7" wp14:editId="6451943F">
            <wp:extent cx="5943600" cy="2657475"/>
            <wp:effectExtent l="0" t="0" r="0" b="0"/>
            <wp:docPr id="2082737068" name="Picture 208273706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2737068"/>
                    <pic:cNvPicPr/>
                  </pic:nvPicPr>
                  <pic:blipFill>
                    <a:blip r:embed="rId380">
                      <a:extLst>
                        <a:ext uri="{28A0092B-C50C-407E-A947-70E740481C1C}">
                          <a14:useLocalDpi xmlns:a14="http://schemas.microsoft.com/office/drawing/2010/main" val="0"/>
                        </a:ext>
                      </a:extLst>
                    </a:blip>
                    <a:stretch>
                      <a:fillRect/>
                    </a:stretch>
                  </pic:blipFill>
                  <pic:spPr>
                    <a:xfrm>
                      <a:off x="0" y="0"/>
                      <a:ext cx="5943600" cy="2657475"/>
                    </a:xfrm>
                    <a:prstGeom prst="rect">
                      <a:avLst/>
                    </a:prstGeom>
                  </pic:spPr>
                </pic:pic>
              </a:graphicData>
            </a:graphic>
          </wp:inline>
        </w:drawing>
      </w:r>
    </w:p>
    <w:p w14:paraId="3A4AF3C9" w14:textId="77777777" w:rsidR="00FF3BFB" w:rsidRPr="00890980" w:rsidRDefault="00FF3BFB" w:rsidP="00AA5E36">
      <w:pPr>
        <w:jc w:val="center"/>
        <w:rPr>
          <w:i/>
        </w:rPr>
      </w:pPr>
      <w:bookmarkStart w:id="1538" w:name="_Toc102654012"/>
      <w:bookmarkStart w:id="1539" w:name="_Toc102662280"/>
      <w:bookmarkStart w:id="1540" w:name="_Toc102664864"/>
      <w:bookmarkStart w:id="1541" w:name="_Toc102665614"/>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5</w:t>
      </w:r>
      <w:r w:rsidRPr="00890980">
        <w:rPr>
          <w:i/>
        </w:rPr>
        <w:fldChar w:fldCharType="end"/>
      </w:r>
      <w:r w:rsidRPr="00890980">
        <w:rPr>
          <w:i/>
        </w:rPr>
        <w:t xml:space="preserve"> Openings</w:t>
      </w:r>
      <w:bookmarkEnd w:id="1538"/>
      <w:bookmarkEnd w:id="1539"/>
      <w:bookmarkEnd w:id="1540"/>
      <w:bookmarkEnd w:id="1541"/>
    </w:p>
    <w:p w14:paraId="687726E8" w14:textId="77777777" w:rsidR="00FF3BFB" w:rsidRPr="00890980" w:rsidRDefault="00FF3BFB" w:rsidP="00AA5E36">
      <w:pPr>
        <w:jc w:val="center"/>
        <w:rPr>
          <w:i/>
        </w:rPr>
      </w:pPr>
    </w:p>
    <w:p w14:paraId="3E1C8EAA" w14:textId="77777777" w:rsidR="00FF3BFB" w:rsidRPr="00890980" w:rsidRDefault="00FF3BFB" w:rsidP="00AA5E36">
      <w:pPr>
        <w:jc w:val="center"/>
        <w:rPr>
          <w:i/>
        </w:rPr>
      </w:pPr>
    </w:p>
    <w:p w14:paraId="6899D750" w14:textId="77777777" w:rsidR="00FF3BFB" w:rsidRPr="00890980" w:rsidRDefault="00FF3BFB" w:rsidP="00AA5E36">
      <w:pPr>
        <w:jc w:val="center"/>
        <w:rPr>
          <w:i/>
        </w:rPr>
      </w:pPr>
    </w:p>
    <w:p w14:paraId="70E603CF" w14:textId="77777777" w:rsidR="00FF3BFB" w:rsidRPr="00890980" w:rsidRDefault="00FF3BFB" w:rsidP="00AA5E36">
      <w:pPr>
        <w:jc w:val="center"/>
        <w:rPr>
          <w:i/>
        </w:rPr>
      </w:pPr>
    </w:p>
    <w:p w14:paraId="432CFDAE" w14:textId="77777777" w:rsidR="00FF3BFB" w:rsidRPr="00890980" w:rsidRDefault="00FF3BFB" w:rsidP="00AA5E36">
      <w:pPr>
        <w:jc w:val="center"/>
        <w:rPr>
          <w:i/>
        </w:rPr>
      </w:pPr>
    </w:p>
    <w:p w14:paraId="300CE231" w14:textId="77777777" w:rsidR="00FF3BFB" w:rsidRPr="00890980" w:rsidRDefault="00FF3BFB" w:rsidP="00AA5E36">
      <w:pPr>
        <w:jc w:val="center"/>
        <w:rPr>
          <w:i/>
        </w:rPr>
      </w:pPr>
    </w:p>
    <w:p w14:paraId="794E2D71" w14:textId="77777777" w:rsidR="00FF3BFB" w:rsidRPr="00890980" w:rsidRDefault="00FF3BFB" w:rsidP="00AA5E36">
      <w:pPr>
        <w:jc w:val="center"/>
        <w:rPr>
          <w:i/>
        </w:rPr>
      </w:pPr>
    </w:p>
    <w:p w14:paraId="4732385E" w14:textId="77777777" w:rsidR="00FF3BFB" w:rsidRPr="00890980" w:rsidRDefault="00FF3BFB" w:rsidP="00AA5E36">
      <w:pPr>
        <w:jc w:val="center"/>
        <w:rPr>
          <w:i/>
        </w:rPr>
      </w:pPr>
    </w:p>
    <w:p w14:paraId="6CA952C6" w14:textId="77777777" w:rsidR="00FF3BFB" w:rsidRPr="00890980" w:rsidRDefault="00FF3BFB" w:rsidP="00AA5E36">
      <w:pPr>
        <w:ind w:left="360"/>
        <w:rPr>
          <w:rFonts w:eastAsiaTheme="minorEastAsia"/>
        </w:rPr>
      </w:pPr>
      <w:r w:rsidRPr="00890980">
        <w:t xml:space="preserve">Figure 5.6 depicts the wall boundary where the air flow is negligible. This is the bottom surface of the model </w:t>
      </w:r>
    </w:p>
    <w:p w14:paraId="36D973F6" w14:textId="77777777" w:rsidR="00FF3BFB" w:rsidRPr="00890980" w:rsidRDefault="00FF3BFB" w:rsidP="00AA5E36">
      <w:pPr>
        <w:rPr>
          <w:i/>
        </w:rPr>
      </w:pPr>
    </w:p>
    <w:p w14:paraId="4F426BEC" w14:textId="77777777" w:rsidR="00FF3BFB" w:rsidRPr="00890980" w:rsidRDefault="00FF3BFB" w:rsidP="004B744E">
      <w:pPr>
        <w:keepNext/>
        <w:jc w:val="center"/>
      </w:pPr>
      <w:r w:rsidRPr="00890980">
        <w:rPr>
          <w:noProof/>
        </w:rPr>
        <w:drawing>
          <wp:inline distT="0" distB="0" distL="0" distR="0" wp14:anchorId="28B11BD7" wp14:editId="2D85D09D">
            <wp:extent cx="5943600" cy="2924175"/>
            <wp:effectExtent l="0" t="0" r="0" b="0"/>
            <wp:docPr id="2082737069" name="Picture 208273706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2737069"/>
                    <pic:cNvPicPr/>
                  </pic:nvPicPr>
                  <pic:blipFill>
                    <a:blip r:embed="rId381">
                      <a:extLst>
                        <a:ext uri="{28A0092B-C50C-407E-A947-70E740481C1C}">
                          <a14:useLocalDpi xmlns:a14="http://schemas.microsoft.com/office/drawing/2010/main" val="0"/>
                        </a:ext>
                      </a:extLst>
                    </a:blip>
                    <a:stretch>
                      <a:fillRect/>
                    </a:stretch>
                  </pic:blipFill>
                  <pic:spPr>
                    <a:xfrm>
                      <a:off x="0" y="0"/>
                      <a:ext cx="5943600" cy="2924175"/>
                    </a:xfrm>
                    <a:prstGeom prst="rect">
                      <a:avLst/>
                    </a:prstGeom>
                  </pic:spPr>
                </pic:pic>
              </a:graphicData>
            </a:graphic>
          </wp:inline>
        </w:drawing>
      </w:r>
    </w:p>
    <w:p w14:paraId="4233287B" w14:textId="77777777" w:rsidR="00FF3BFB" w:rsidRPr="00890980" w:rsidRDefault="00FF3BFB" w:rsidP="007D4C73">
      <w:pPr>
        <w:jc w:val="center"/>
        <w:rPr>
          <w:i/>
        </w:rPr>
      </w:pPr>
      <w:bookmarkStart w:id="1542" w:name="_Toc102654013"/>
      <w:bookmarkStart w:id="1543" w:name="_Toc102662281"/>
      <w:bookmarkStart w:id="1544" w:name="_Toc102664865"/>
      <w:bookmarkStart w:id="1545" w:name="_Toc102665615"/>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6</w:t>
      </w:r>
      <w:r w:rsidRPr="00890980">
        <w:rPr>
          <w:i/>
        </w:rPr>
        <w:fldChar w:fldCharType="end"/>
      </w:r>
      <w:r w:rsidRPr="00890980">
        <w:rPr>
          <w:i/>
        </w:rPr>
        <w:t xml:space="preserve"> Walls</w:t>
      </w:r>
      <w:bookmarkEnd w:id="1542"/>
      <w:bookmarkEnd w:id="1543"/>
      <w:bookmarkEnd w:id="1544"/>
      <w:bookmarkEnd w:id="1545"/>
    </w:p>
    <w:p w14:paraId="3FA4D82A" w14:textId="77777777" w:rsidR="00FF3BFB" w:rsidRPr="00890980" w:rsidRDefault="00FF3BFB" w:rsidP="00E008B4">
      <w:pPr>
        <w:rPr>
          <w:rFonts w:eastAsiaTheme="minorEastAsia"/>
        </w:rPr>
      </w:pPr>
    </w:p>
    <w:p w14:paraId="3205A929" w14:textId="77777777" w:rsidR="00FF3BFB" w:rsidRPr="00890980" w:rsidRDefault="00FF3BFB" w:rsidP="00AA5E36">
      <w:pPr>
        <w:ind w:left="360"/>
        <w:rPr>
          <w:rFonts w:eastAsiaTheme="minorEastAsia"/>
        </w:rPr>
      </w:pPr>
      <w:r w:rsidRPr="00890980">
        <w:t xml:space="preserve">Figure 5.7 illustrates the determined air pressure that was within working parameters for the vacuum chamber. This was done to efficiently demonstrate its ability to suction off the conductive paste within a reasonable region of safety to prevent deformation on the ceramic tile. </w:t>
      </w:r>
    </w:p>
    <w:p w14:paraId="1E3764EF" w14:textId="77777777" w:rsidR="00FF3BFB" w:rsidRPr="00890980" w:rsidRDefault="00FF3BFB" w:rsidP="00E008B4">
      <w:pPr>
        <w:rPr>
          <w:rFonts w:eastAsiaTheme="minorEastAsia"/>
        </w:rPr>
      </w:pPr>
    </w:p>
    <w:p w14:paraId="4E27F2E6" w14:textId="77777777" w:rsidR="00FF3BFB" w:rsidRPr="00890980" w:rsidRDefault="00FF3BFB" w:rsidP="004B744E">
      <w:pPr>
        <w:keepNext/>
        <w:jc w:val="center"/>
      </w:pPr>
      <w:r w:rsidRPr="00890980">
        <w:rPr>
          <w:noProof/>
        </w:rPr>
        <w:drawing>
          <wp:inline distT="0" distB="0" distL="0" distR="0" wp14:anchorId="01A0D1C8" wp14:editId="119CA8B8">
            <wp:extent cx="5943600" cy="3190875"/>
            <wp:effectExtent l="0" t="0" r="0" b="0"/>
            <wp:docPr id="2082737070" name="Picture 208273707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2737070"/>
                    <pic:cNvPicPr/>
                  </pic:nvPicPr>
                  <pic:blipFill>
                    <a:blip r:embed="rId382">
                      <a:extLst>
                        <a:ext uri="{28A0092B-C50C-407E-A947-70E740481C1C}">
                          <a14:useLocalDpi xmlns:a14="http://schemas.microsoft.com/office/drawing/2010/main" val="0"/>
                        </a:ext>
                      </a:extLst>
                    </a:blip>
                    <a:stretch>
                      <a:fillRect/>
                    </a:stretch>
                  </pic:blipFill>
                  <pic:spPr>
                    <a:xfrm>
                      <a:off x="0" y="0"/>
                      <a:ext cx="5943600" cy="3190875"/>
                    </a:xfrm>
                    <a:prstGeom prst="rect">
                      <a:avLst/>
                    </a:prstGeom>
                  </pic:spPr>
                </pic:pic>
              </a:graphicData>
            </a:graphic>
          </wp:inline>
        </w:drawing>
      </w:r>
    </w:p>
    <w:p w14:paraId="6D9E45BB" w14:textId="77777777" w:rsidR="00FF3BFB" w:rsidRPr="00890980" w:rsidRDefault="00FF3BFB" w:rsidP="00AA5E36">
      <w:pPr>
        <w:jc w:val="center"/>
        <w:rPr>
          <w:i/>
        </w:rPr>
      </w:pPr>
      <w:bookmarkStart w:id="1546" w:name="_Toc102654014"/>
      <w:bookmarkStart w:id="1547" w:name="_Toc102662282"/>
      <w:bookmarkStart w:id="1548" w:name="_Toc102664866"/>
      <w:bookmarkStart w:id="1549" w:name="_Toc102665616"/>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7</w:t>
      </w:r>
      <w:r w:rsidRPr="00890980">
        <w:rPr>
          <w:i/>
        </w:rPr>
        <w:fldChar w:fldCharType="end"/>
      </w:r>
      <w:r w:rsidRPr="00890980">
        <w:rPr>
          <w:i/>
        </w:rPr>
        <w:t xml:space="preserve"> Streamline Air Flow</w:t>
      </w:r>
      <w:bookmarkEnd w:id="1546"/>
      <w:bookmarkEnd w:id="1547"/>
      <w:bookmarkEnd w:id="1548"/>
      <w:bookmarkEnd w:id="1549"/>
      <w:r w:rsidRPr="00890980">
        <w:br w:type="page"/>
      </w:r>
    </w:p>
    <w:p w14:paraId="6BE61184" w14:textId="77777777" w:rsidR="00FF3BFB" w:rsidRPr="00890980" w:rsidRDefault="00FF3BFB" w:rsidP="00D4403C">
      <w:pPr>
        <w:spacing w:line="360" w:lineRule="auto"/>
        <w:jc w:val="both"/>
      </w:pPr>
      <w:r w:rsidRPr="00890980">
        <w:lastRenderedPageBreak/>
        <w:t>b. Example of Analysis with governing equations for fluid flow</w:t>
      </w:r>
    </w:p>
    <w:p w14:paraId="743AD515" w14:textId="77777777" w:rsidR="00FF3BFB" w:rsidRPr="00890980" w:rsidRDefault="00FF3BFB" w:rsidP="00D4403C">
      <w:pPr>
        <w:spacing w:line="360" w:lineRule="auto"/>
        <w:jc w:val="both"/>
      </w:pPr>
    </w:p>
    <w:p w14:paraId="100D88A2" w14:textId="77777777" w:rsidR="00FF3BFB" w:rsidRPr="00890980" w:rsidRDefault="00FF3BFB" w:rsidP="00D4403C">
      <w:pPr>
        <w:spacing w:line="360" w:lineRule="auto"/>
        <w:ind w:firstLine="720"/>
        <w:jc w:val="both"/>
      </w:pPr>
      <w:r w:rsidRPr="00890980">
        <w:t xml:space="preserve">These are the governing equations for flow through a media or group of capillaries.  Due to only finding out about the new material we should be using, we will use Ansys to provide an image of the actual flow and calculations once we get that information from the supplier.  </w:t>
      </w:r>
    </w:p>
    <w:p w14:paraId="723F6805" w14:textId="77777777" w:rsidR="00FF3BFB" w:rsidRPr="00890980" w:rsidRDefault="00FF3BFB" w:rsidP="00D4403C">
      <w:pPr>
        <w:spacing w:line="360" w:lineRule="auto"/>
        <w:jc w:val="both"/>
      </w:pPr>
    </w:p>
    <w:p w14:paraId="0586785D" w14:textId="77777777" w:rsidR="00FF3BFB" w:rsidRPr="00890980" w:rsidRDefault="00FF3BFB" w:rsidP="00D4403C">
      <w:pPr>
        <w:spacing w:line="360" w:lineRule="auto"/>
      </w:pPr>
      <w:r w:rsidRPr="00890980">
        <w:t>Poiseuille’s equation for viscous flow in a cylindrical tube is a well-known equation</w:t>
      </w:r>
      <w:r w:rsidRPr="00890980">
        <w:br/>
      </w:r>
      <w:r w:rsidRPr="00890980">
        <w:rPr>
          <w:noProof/>
        </w:rPr>
        <w:drawing>
          <wp:inline distT="0" distB="0" distL="0" distR="0" wp14:anchorId="42016420" wp14:editId="4A6AF754">
            <wp:extent cx="1051560" cy="506095"/>
            <wp:effectExtent l="0" t="0" r="0" b="8255"/>
            <wp:docPr id="600508687" name="Picture 600508687" descr="Poiseuille's Equation for Viscous Flow in Cylindrical 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rotWithShape="1">
                    <a:blip r:embed="rId383">
                      <a:extLst>
                        <a:ext uri="{28A0092B-C50C-407E-A947-70E740481C1C}">
                          <a14:useLocalDpi xmlns:a14="http://schemas.microsoft.com/office/drawing/2010/main" val="0"/>
                        </a:ext>
                      </a:extLst>
                    </a:blip>
                    <a:srcRect r="82308"/>
                    <a:stretch/>
                  </pic:blipFill>
                  <pic:spPr bwMode="auto">
                    <a:xfrm>
                      <a:off x="0" y="0"/>
                      <a:ext cx="1051560" cy="506095"/>
                    </a:xfrm>
                    <a:prstGeom prst="rect">
                      <a:avLst/>
                    </a:prstGeom>
                    <a:ln>
                      <a:noFill/>
                    </a:ln>
                    <a:extLst>
                      <a:ext uri="{53640926-AAD7-44D8-BBD7-CCE9431645EC}">
                        <a14:shadowObscured xmlns:a14="http://schemas.microsoft.com/office/drawing/2010/main"/>
                      </a:ext>
                    </a:extLst>
                  </pic:spPr>
                </pic:pic>
              </a:graphicData>
            </a:graphic>
          </wp:inline>
        </w:drawing>
      </w:r>
      <w:r w:rsidRPr="00890980">
        <w:br/>
        <w:t>Where:</w:t>
      </w:r>
    </w:p>
    <w:p w14:paraId="12C434AC" w14:textId="77777777" w:rsidR="00FF3BFB" w:rsidRPr="00890980" w:rsidRDefault="00FF3BFB" w:rsidP="00CE3476">
      <w:pPr>
        <w:numPr>
          <w:ilvl w:val="0"/>
          <w:numId w:val="72"/>
        </w:numPr>
        <w:spacing w:line="360" w:lineRule="auto"/>
        <w:ind w:left="0"/>
      </w:pPr>
      <w:r w:rsidRPr="00890980">
        <w:rPr>
          <w:i/>
          <w:iCs/>
        </w:rPr>
        <w:t>v</w:t>
      </w:r>
      <w:r w:rsidRPr="00890980">
        <w:t> = fluid velocity, cm/sec</w:t>
      </w:r>
    </w:p>
    <w:p w14:paraId="0C255665" w14:textId="77777777" w:rsidR="00FF3BFB" w:rsidRPr="00890980" w:rsidRDefault="00FF3BFB" w:rsidP="00CE3476">
      <w:pPr>
        <w:numPr>
          <w:ilvl w:val="0"/>
          <w:numId w:val="72"/>
        </w:numPr>
        <w:spacing w:line="360" w:lineRule="auto"/>
        <w:ind w:left="0"/>
      </w:pPr>
      <w:r w:rsidRPr="00890980">
        <w:rPr>
          <w:i/>
          <w:iCs/>
        </w:rPr>
        <w:t>d</w:t>
      </w:r>
      <w:r w:rsidRPr="00890980">
        <w:t> = tube diameter, cm</w:t>
      </w:r>
    </w:p>
    <w:p w14:paraId="0F70251B" w14:textId="77777777" w:rsidR="00FF3BFB" w:rsidRPr="00890980" w:rsidRDefault="00FF3BFB" w:rsidP="00CE3476">
      <w:pPr>
        <w:numPr>
          <w:ilvl w:val="0"/>
          <w:numId w:val="72"/>
        </w:numPr>
        <w:spacing w:line="360" w:lineRule="auto"/>
        <w:ind w:left="0"/>
      </w:pPr>
      <w:r w:rsidRPr="00890980">
        <w:rPr>
          <w:i/>
          <w:iCs/>
        </w:rPr>
        <w:t>∆P</w:t>
      </w:r>
      <w:r w:rsidRPr="00890980">
        <w:t> = pressure loss over length L,</w:t>
      </w:r>
    </w:p>
    <w:p w14:paraId="5C4C2A10" w14:textId="77777777" w:rsidR="00FF3BFB" w:rsidRPr="00890980" w:rsidRDefault="00FF3BFB" w:rsidP="00CE3476">
      <w:pPr>
        <w:numPr>
          <w:ilvl w:val="0"/>
          <w:numId w:val="72"/>
        </w:numPr>
        <w:spacing w:line="360" w:lineRule="auto"/>
        <w:ind w:left="0"/>
      </w:pPr>
      <w:r w:rsidRPr="00890980">
        <w:rPr>
          <w:i/>
          <w:iCs/>
        </w:rPr>
        <w:t>μ</w:t>
      </w:r>
      <w:r w:rsidRPr="00890980">
        <w:t> = fluid viscosity, centipoise</w:t>
      </w:r>
    </w:p>
    <w:p w14:paraId="70F69CEC" w14:textId="77777777" w:rsidR="00FF3BFB" w:rsidRPr="00890980" w:rsidRDefault="00FF3BFB" w:rsidP="00CE3476">
      <w:pPr>
        <w:numPr>
          <w:ilvl w:val="0"/>
          <w:numId w:val="72"/>
        </w:numPr>
        <w:spacing w:line="360" w:lineRule="auto"/>
        <w:ind w:left="0"/>
      </w:pPr>
      <w:r w:rsidRPr="00890980">
        <w:rPr>
          <w:i/>
          <w:iCs/>
        </w:rPr>
        <w:t>L</w:t>
      </w:r>
      <w:r w:rsidRPr="00890980">
        <w:t> = length over which pressure loss is measured, cm</w:t>
      </w:r>
    </w:p>
    <w:p w14:paraId="3FEF0644" w14:textId="77777777" w:rsidR="00FF3BFB" w:rsidRPr="00890980" w:rsidRDefault="00FF3BFB" w:rsidP="00D4403C">
      <w:pPr>
        <w:spacing w:line="360" w:lineRule="auto"/>
      </w:pPr>
      <w:r w:rsidRPr="00890980">
        <w:t>A more convenient form of Poiseuille’s equation is</w:t>
      </w:r>
      <w:r w:rsidRPr="00890980">
        <w:br/>
      </w:r>
      <w:r w:rsidRPr="00890980">
        <w:rPr>
          <w:noProof/>
        </w:rPr>
        <w:drawing>
          <wp:inline distT="0" distB="0" distL="0" distR="0" wp14:anchorId="049F2FA1" wp14:editId="69F2EC5B">
            <wp:extent cx="1211580" cy="431165"/>
            <wp:effectExtent l="0" t="0" r="7620" b="6985"/>
            <wp:docPr id="1790423399" name="Picture 1790423399" descr="Poiseuille's Equation Convenient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423399"/>
                    <pic:cNvPicPr/>
                  </pic:nvPicPr>
                  <pic:blipFill rotWithShape="1">
                    <a:blip r:embed="rId384">
                      <a:extLst>
                        <a:ext uri="{28A0092B-C50C-407E-A947-70E740481C1C}">
                          <a14:useLocalDpi xmlns:a14="http://schemas.microsoft.com/office/drawing/2010/main" val="0"/>
                        </a:ext>
                      </a:extLst>
                    </a:blip>
                    <a:srcRect r="79615"/>
                    <a:stretch/>
                  </pic:blipFill>
                  <pic:spPr bwMode="auto">
                    <a:xfrm>
                      <a:off x="0" y="0"/>
                      <a:ext cx="1211580" cy="431165"/>
                    </a:xfrm>
                    <a:prstGeom prst="rect">
                      <a:avLst/>
                    </a:prstGeom>
                    <a:ln>
                      <a:noFill/>
                    </a:ln>
                    <a:extLst>
                      <a:ext uri="{53640926-AAD7-44D8-BBD7-CCE9431645EC}">
                        <a14:shadowObscured xmlns:a14="http://schemas.microsoft.com/office/drawing/2010/main"/>
                      </a:ext>
                    </a:extLst>
                  </pic:spPr>
                </pic:pic>
              </a:graphicData>
            </a:graphic>
          </wp:inline>
        </w:drawing>
      </w:r>
      <w:r w:rsidRPr="00890980">
        <w:br/>
      </w:r>
      <w:r w:rsidRPr="00890980">
        <w:tab/>
        <w:t>It is assumed that the rock consists of more tubes in different groups with different radiuses, total flow rate from this system by using</w:t>
      </w:r>
      <w:r w:rsidRPr="00890980">
        <w:br/>
      </w:r>
      <w:r w:rsidRPr="00890980">
        <w:rPr>
          <w:noProof/>
        </w:rPr>
        <w:drawing>
          <wp:inline distT="0" distB="0" distL="0" distR="0" wp14:anchorId="27625A18" wp14:editId="032707F0">
            <wp:extent cx="5448302" cy="666750"/>
            <wp:effectExtent l="0" t="0" r="0" b="0"/>
            <wp:docPr id="1790423401" name="Picture 1790423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423401"/>
                    <pic:cNvPicPr/>
                  </pic:nvPicPr>
                  <pic:blipFill>
                    <a:blip r:embed="rId385">
                      <a:extLst>
                        <a:ext uri="{28A0092B-C50C-407E-A947-70E740481C1C}">
                          <a14:useLocalDpi xmlns:a14="http://schemas.microsoft.com/office/drawing/2010/main" val="0"/>
                        </a:ext>
                      </a:extLst>
                    </a:blip>
                    <a:stretch>
                      <a:fillRect/>
                    </a:stretch>
                  </pic:blipFill>
                  <pic:spPr>
                    <a:xfrm>
                      <a:off x="0" y="0"/>
                      <a:ext cx="5448302" cy="666750"/>
                    </a:xfrm>
                    <a:prstGeom prst="rect">
                      <a:avLst/>
                    </a:prstGeom>
                  </pic:spPr>
                </pic:pic>
              </a:graphicData>
            </a:graphic>
          </wp:inline>
        </w:drawing>
      </w:r>
    </w:p>
    <w:p w14:paraId="4FD03458" w14:textId="77777777" w:rsidR="00FF3BFB" w:rsidRPr="00890980" w:rsidRDefault="00FF3BFB" w:rsidP="00D4403C">
      <w:pPr>
        <w:spacing w:line="360" w:lineRule="auto"/>
      </w:pPr>
      <w:r w:rsidRPr="00890980">
        <w:rPr>
          <w:b/>
          <w:bCs/>
        </w:rPr>
        <w:t>Example flow problem with equations.  The group chose to use Ansys for a more thorough analysis with visual.</w:t>
      </w:r>
      <w:r w:rsidRPr="00890980">
        <w:br/>
      </w:r>
      <w:r w:rsidRPr="00890980">
        <w:tab/>
        <w:t xml:space="preserve">Consider a horizontal flow in a circular pipe. Assume a disc shape element of the fluid in the middle of the cylinder that is concentric with the tube and with radius equal to </w:t>
      </w:r>
      <w:proofErr w:type="spellStart"/>
      <w:r w:rsidRPr="00890980">
        <w:t>r</w:t>
      </w:r>
      <w:r w:rsidRPr="00890980">
        <w:rPr>
          <w:vertAlign w:val="subscript"/>
        </w:rPr>
        <w:t>w</w:t>
      </w:r>
      <w:proofErr w:type="spellEnd"/>
      <w:r w:rsidRPr="00890980">
        <w:t> and length equal to </w:t>
      </w:r>
      <w:r w:rsidRPr="00890980">
        <w:rPr>
          <w:i/>
          <w:iCs/>
        </w:rPr>
        <w:t>∆L</w:t>
      </w:r>
      <w:r w:rsidRPr="00890980">
        <w:t>. The forces on the disc are due to the pressure on the upstream and downstream face of the disc and shear force over the rim of the element.</w:t>
      </w:r>
    </w:p>
    <w:p w14:paraId="0175056A" w14:textId="77777777" w:rsidR="00FF3BFB" w:rsidRPr="00890980" w:rsidRDefault="00FF3BFB" w:rsidP="00D4403C">
      <w:pPr>
        <w:spacing w:line="360" w:lineRule="auto"/>
      </w:pPr>
    </w:p>
    <w:p w14:paraId="015D6723" w14:textId="77777777" w:rsidR="00FF3BFB" w:rsidRPr="00890980" w:rsidRDefault="00FF3BFB" w:rsidP="00D4403C">
      <w:pPr>
        <w:spacing w:line="360" w:lineRule="auto"/>
      </w:pPr>
    </w:p>
    <w:p w14:paraId="774A62F5" w14:textId="77777777" w:rsidR="00FF3BFB" w:rsidRPr="00890980" w:rsidRDefault="00FF3BFB" w:rsidP="00AA5E36">
      <w:r w:rsidRPr="00890980">
        <w:lastRenderedPageBreak/>
        <w:t>Figure 5.8 displays the theorized air flow through a pipe as this replicate the same procedure of our experiment</w:t>
      </w:r>
    </w:p>
    <w:p w14:paraId="7BC35403" w14:textId="77777777" w:rsidR="00FF3BFB" w:rsidRPr="00890980" w:rsidRDefault="00FF3BFB" w:rsidP="00D4403C">
      <w:pPr>
        <w:spacing w:line="360" w:lineRule="auto"/>
      </w:pPr>
    </w:p>
    <w:p w14:paraId="0F7AE41D" w14:textId="77777777" w:rsidR="00FF3BFB" w:rsidRPr="00890980" w:rsidRDefault="00FF3BFB" w:rsidP="004B744E">
      <w:pPr>
        <w:keepNext/>
        <w:spacing w:line="360" w:lineRule="auto"/>
        <w:jc w:val="center"/>
      </w:pPr>
      <w:r w:rsidRPr="00890980">
        <w:rPr>
          <w:noProof/>
        </w:rPr>
        <w:drawing>
          <wp:inline distT="0" distB="0" distL="0" distR="0" wp14:anchorId="0B684507" wp14:editId="3A2CD1EC">
            <wp:extent cx="4657725" cy="1410511"/>
            <wp:effectExtent l="0" t="0" r="3175" b="0"/>
            <wp:docPr id="1790423402" name="Picture 1790423402" descr="Flow through a 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ow through a Pipe"/>
                    <pic:cNvPicPr>
                      <a:picLocks noChangeAspect="1" noChangeArrowheads="1"/>
                    </pic:cNvPicPr>
                  </pic:nvPicPr>
                  <pic:blipFill rotWithShape="1">
                    <a:blip r:embed="rId386">
                      <a:extLst>
                        <a:ext uri="{28A0092B-C50C-407E-A947-70E740481C1C}">
                          <a14:useLocalDpi xmlns:a14="http://schemas.microsoft.com/office/drawing/2010/main" val="0"/>
                        </a:ext>
                      </a:extLst>
                    </a:blip>
                    <a:srcRect b="16806"/>
                    <a:stretch/>
                  </pic:blipFill>
                  <pic:spPr bwMode="auto">
                    <a:xfrm>
                      <a:off x="0" y="0"/>
                      <a:ext cx="4657725" cy="1410511"/>
                    </a:xfrm>
                    <a:prstGeom prst="rect">
                      <a:avLst/>
                    </a:prstGeom>
                    <a:noFill/>
                    <a:ln>
                      <a:noFill/>
                    </a:ln>
                    <a:extLst>
                      <a:ext uri="{53640926-AAD7-44D8-BBD7-CCE9431645EC}">
                        <a14:shadowObscured xmlns:a14="http://schemas.microsoft.com/office/drawing/2010/main"/>
                      </a:ext>
                    </a:extLst>
                  </pic:spPr>
                </pic:pic>
              </a:graphicData>
            </a:graphic>
          </wp:inline>
        </w:drawing>
      </w:r>
    </w:p>
    <w:p w14:paraId="788DEB19" w14:textId="77777777" w:rsidR="00FF3BFB" w:rsidRPr="00890980" w:rsidRDefault="00FF3BFB" w:rsidP="00AA5E36">
      <w:pPr>
        <w:pStyle w:val="Caption"/>
        <w:jc w:val="center"/>
        <w:rPr>
          <w:sz w:val="24"/>
          <w:szCs w:val="24"/>
        </w:rPr>
      </w:pPr>
      <w:bookmarkStart w:id="1550" w:name="_Toc102654015"/>
      <w:bookmarkStart w:id="1551" w:name="_Toc102662283"/>
      <w:bookmarkStart w:id="1552" w:name="_Toc102664867"/>
      <w:bookmarkStart w:id="1553" w:name="_Toc10266561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8</w:t>
      </w:r>
      <w:r w:rsidRPr="00890980">
        <w:rPr>
          <w:sz w:val="24"/>
          <w:szCs w:val="24"/>
        </w:rPr>
        <w:fldChar w:fldCharType="end"/>
      </w:r>
      <w:r w:rsidRPr="00890980">
        <w:rPr>
          <w:sz w:val="24"/>
          <w:szCs w:val="24"/>
        </w:rPr>
        <w:t xml:space="preserve"> Flow through a Pipe</w:t>
      </w:r>
      <w:bookmarkEnd w:id="1550"/>
      <w:bookmarkEnd w:id="1551"/>
      <w:bookmarkEnd w:id="1552"/>
      <w:bookmarkEnd w:id="1553"/>
      <w:r w:rsidRPr="00890980">
        <w:br/>
      </w:r>
    </w:p>
    <w:p w14:paraId="7781119E" w14:textId="77777777" w:rsidR="00FF3BFB" w:rsidRPr="00890980" w:rsidRDefault="00FF3BFB" w:rsidP="00D4403C">
      <w:pPr>
        <w:spacing w:line="360" w:lineRule="auto"/>
      </w:pPr>
      <w:r w:rsidRPr="00890980">
        <w:t>According to the steady state condition:</w:t>
      </w:r>
      <w:r w:rsidRPr="00890980">
        <w:br/>
      </w:r>
      <w:r w:rsidRPr="00890980">
        <w:rPr>
          <w:noProof/>
        </w:rPr>
        <w:drawing>
          <wp:inline distT="0" distB="0" distL="0" distR="0" wp14:anchorId="647E13EE" wp14:editId="53CF6DC6">
            <wp:extent cx="2811780" cy="316865"/>
            <wp:effectExtent l="0" t="0" r="7620" b="6985"/>
            <wp:docPr id="1790423403" name="Picture 1790423403" descr="Steady State Condition Equation of Perme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423403"/>
                    <pic:cNvPicPr/>
                  </pic:nvPicPr>
                  <pic:blipFill rotWithShape="1">
                    <a:blip r:embed="rId387">
                      <a:extLst>
                        <a:ext uri="{28A0092B-C50C-407E-A947-70E740481C1C}">
                          <a14:useLocalDpi xmlns:a14="http://schemas.microsoft.com/office/drawing/2010/main" val="0"/>
                        </a:ext>
                      </a:extLst>
                    </a:blip>
                    <a:srcRect r="52632"/>
                    <a:stretch/>
                  </pic:blipFill>
                  <pic:spPr bwMode="auto">
                    <a:xfrm>
                      <a:off x="0" y="0"/>
                      <a:ext cx="2811780" cy="316865"/>
                    </a:xfrm>
                    <a:prstGeom prst="rect">
                      <a:avLst/>
                    </a:prstGeom>
                    <a:ln>
                      <a:noFill/>
                    </a:ln>
                    <a:extLst>
                      <a:ext uri="{53640926-AAD7-44D8-BBD7-CCE9431645EC}">
                        <a14:shadowObscured xmlns:a14="http://schemas.microsoft.com/office/drawing/2010/main"/>
                      </a:ext>
                    </a:extLst>
                  </pic:spPr>
                </pic:pic>
              </a:graphicData>
            </a:graphic>
          </wp:inline>
        </w:drawing>
      </w:r>
    </w:p>
    <w:p w14:paraId="2D8DDE33" w14:textId="77777777" w:rsidR="00FF3BFB" w:rsidRPr="00890980" w:rsidRDefault="00FF3BFB" w:rsidP="00D4403C">
      <w:pPr>
        <w:spacing w:line="360" w:lineRule="auto"/>
      </w:pPr>
      <w:r w:rsidRPr="00890980">
        <w:t>After simplification</w:t>
      </w:r>
      <w:r w:rsidRPr="00890980">
        <w:br/>
      </w:r>
      <w:r w:rsidRPr="00890980">
        <w:rPr>
          <w:noProof/>
        </w:rPr>
        <w:drawing>
          <wp:inline distT="0" distB="0" distL="0" distR="0" wp14:anchorId="57B31660" wp14:editId="0C6E4BBA">
            <wp:extent cx="1379220" cy="1275080"/>
            <wp:effectExtent l="0" t="0" r="0" b="1270"/>
            <wp:docPr id="1790423404" name="Picture 1790423404" descr="Steady State Condition Equation of Permeability Simpl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423404"/>
                    <pic:cNvPicPr/>
                  </pic:nvPicPr>
                  <pic:blipFill rotWithShape="1">
                    <a:blip r:embed="rId388">
                      <a:extLst>
                        <a:ext uri="{28A0092B-C50C-407E-A947-70E740481C1C}">
                          <a14:useLocalDpi xmlns:a14="http://schemas.microsoft.com/office/drawing/2010/main" val="0"/>
                        </a:ext>
                      </a:extLst>
                    </a:blip>
                    <a:srcRect r="76795"/>
                    <a:stretch/>
                  </pic:blipFill>
                  <pic:spPr bwMode="auto">
                    <a:xfrm>
                      <a:off x="0" y="0"/>
                      <a:ext cx="1379220" cy="1275080"/>
                    </a:xfrm>
                    <a:prstGeom prst="rect">
                      <a:avLst/>
                    </a:prstGeom>
                    <a:ln>
                      <a:noFill/>
                    </a:ln>
                    <a:extLst>
                      <a:ext uri="{53640926-AAD7-44D8-BBD7-CCE9431645EC}">
                        <a14:shadowObscured xmlns:a14="http://schemas.microsoft.com/office/drawing/2010/main"/>
                      </a:ext>
                    </a:extLst>
                  </pic:spPr>
                </pic:pic>
              </a:graphicData>
            </a:graphic>
          </wp:inline>
        </w:drawing>
      </w:r>
    </w:p>
    <w:p w14:paraId="3692117C" w14:textId="77777777" w:rsidR="00FF3BFB" w:rsidRPr="00890980" w:rsidRDefault="00FF3BFB" w:rsidP="00D4403C">
      <w:pPr>
        <w:spacing w:line="360" w:lineRule="auto"/>
        <w:ind w:firstLine="720"/>
      </w:pPr>
      <w:r w:rsidRPr="00890980">
        <w:t>According to the shear stress definition and using equation below and then rearranged and integration on both sides</w:t>
      </w:r>
      <w:r w:rsidRPr="00890980">
        <w:br/>
      </w:r>
      <w:r w:rsidRPr="00890980">
        <w:rPr>
          <w:noProof/>
        </w:rPr>
        <w:drawing>
          <wp:inline distT="0" distB="0" distL="0" distR="0" wp14:anchorId="7E5BD2CB" wp14:editId="23B2A6BD">
            <wp:extent cx="3154680" cy="492760"/>
            <wp:effectExtent l="0" t="0" r="7620" b="2540"/>
            <wp:docPr id="1790423405" name="Picture 1790423405" descr="shear stress definition and Steady State Condition Equation of Permeability and then rearranged and integration on both s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423405"/>
                    <pic:cNvPicPr/>
                  </pic:nvPicPr>
                  <pic:blipFill rotWithShape="1">
                    <a:blip r:embed="rId389">
                      <a:extLst>
                        <a:ext uri="{28A0092B-C50C-407E-A947-70E740481C1C}">
                          <a14:useLocalDpi xmlns:a14="http://schemas.microsoft.com/office/drawing/2010/main" val="0"/>
                        </a:ext>
                      </a:extLst>
                    </a:blip>
                    <a:srcRect r="46923"/>
                    <a:stretch/>
                  </pic:blipFill>
                  <pic:spPr bwMode="auto">
                    <a:xfrm>
                      <a:off x="0" y="0"/>
                      <a:ext cx="3154680" cy="492760"/>
                    </a:xfrm>
                    <a:prstGeom prst="rect">
                      <a:avLst/>
                    </a:prstGeom>
                    <a:ln>
                      <a:noFill/>
                    </a:ln>
                    <a:extLst>
                      <a:ext uri="{53640926-AAD7-44D8-BBD7-CCE9431645EC}">
                        <a14:shadowObscured xmlns:a14="http://schemas.microsoft.com/office/drawing/2010/main"/>
                      </a:ext>
                    </a:extLst>
                  </pic:spPr>
                </pic:pic>
              </a:graphicData>
            </a:graphic>
          </wp:inline>
        </w:drawing>
      </w:r>
    </w:p>
    <w:p w14:paraId="1CB59C6A" w14:textId="77777777" w:rsidR="00FF3BFB" w:rsidRPr="00890980" w:rsidRDefault="00FF3BFB" w:rsidP="00D4403C">
      <w:pPr>
        <w:spacing w:line="360" w:lineRule="auto"/>
      </w:pPr>
      <w:r w:rsidRPr="00890980">
        <w:t>Maximum velocity at r=0 so</w:t>
      </w:r>
      <w:r w:rsidRPr="00890980">
        <w:br/>
      </w:r>
      <w:r w:rsidRPr="00890980">
        <w:rPr>
          <w:noProof/>
        </w:rPr>
        <w:drawing>
          <wp:inline distT="0" distB="0" distL="0" distR="0" wp14:anchorId="17B37735" wp14:editId="5AF0D7DC">
            <wp:extent cx="2293620" cy="425450"/>
            <wp:effectExtent l="0" t="0" r="0" b="0"/>
            <wp:docPr id="1790423406" name="Picture 1790423406" descr="Maximum velocity at r=0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423406"/>
                    <pic:cNvPicPr/>
                  </pic:nvPicPr>
                  <pic:blipFill rotWithShape="1">
                    <a:blip r:embed="rId390">
                      <a:extLst>
                        <a:ext uri="{28A0092B-C50C-407E-A947-70E740481C1C}">
                          <a14:useLocalDpi xmlns:a14="http://schemas.microsoft.com/office/drawing/2010/main" val="0"/>
                        </a:ext>
                      </a:extLst>
                    </a:blip>
                    <a:srcRect r="61410"/>
                    <a:stretch/>
                  </pic:blipFill>
                  <pic:spPr bwMode="auto">
                    <a:xfrm>
                      <a:off x="0" y="0"/>
                      <a:ext cx="2293620" cy="425450"/>
                    </a:xfrm>
                    <a:prstGeom prst="rect">
                      <a:avLst/>
                    </a:prstGeom>
                    <a:ln>
                      <a:noFill/>
                    </a:ln>
                    <a:extLst>
                      <a:ext uri="{53640926-AAD7-44D8-BBD7-CCE9431645EC}">
                        <a14:shadowObscured xmlns:a14="http://schemas.microsoft.com/office/drawing/2010/main"/>
                      </a:ext>
                    </a:extLst>
                  </pic:spPr>
                </pic:pic>
              </a:graphicData>
            </a:graphic>
          </wp:inline>
        </w:drawing>
      </w:r>
    </w:p>
    <w:p w14:paraId="7E3E443A" w14:textId="77777777" w:rsidR="00FF3BFB" w:rsidRPr="00890980" w:rsidRDefault="00FF3BFB" w:rsidP="00D4403C">
      <w:pPr>
        <w:spacing w:line="360" w:lineRule="auto"/>
      </w:pPr>
      <w:r w:rsidRPr="00890980">
        <w:t>For viscous flow in the cylindrical tube</w:t>
      </w:r>
      <w:r w:rsidRPr="00890980">
        <w:br/>
      </w:r>
      <w:r w:rsidRPr="00890980">
        <w:rPr>
          <w:noProof/>
        </w:rPr>
        <w:drawing>
          <wp:inline distT="0" distB="0" distL="0" distR="0" wp14:anchorId="6496082F" wp14:editId="6AC4D72D">
            <wp:extent cx="2110740" cy="541020"/>
            <wp:effectExtent l="0" t="0" r="3810" b="0"/>
            <wp:docPr id="1790423407" name="Picture 1790423407" descr="Viscous Flow in Cylindrical tube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423407"/>
                    <pic:cNvPicPr/>
                  </pic:nvPicPr>
                  <pic:blipFill rotWithShape="1">
                    <a:blip r:embed="rId391">
                      <a:extLst>
                        <a:ext uri="{28A0092B-C50C-407E-A947-70E740481C1C}">
                          <a14:useLocalDpi xmlns:a14="http://schemas.microsoft.com/office/drawing/2010/main" val="0"/>
                        </a:ext>
                      </a:extLst>
                    </a:blip>
                    <a:srcRect r="64487" b="-1428"/>
                    <a:stretch/>
                  </pic:blipFill>
                  <pic:spPr bwMode="auto">
                    <a:xfrm>
                      <a:off x="0" y="0"/>
                      <a:ext cx="2110740" cy="541020"/>
                    </a:xfrm>
                    <a:prstGeom prst="rect">
                      <a:avLst/>
                    </a:prstGeom>
                    <a:ln>
                      <a:noFill/>
                    </a:ln>
                    <a:extLst>
                      <a:ext uri="{53640926-AAD7-44D8-BBD7-CCE9431645EC}">
                        <a14:shadowObscured xmlns:a14="http://schemas.microsoft.com/office/drawing/2010/main"/>
                      </a:ext>
                    </a:extLst>
                  </pic:spPr>
                </pic:pic>
              </a:graphicData>
            </a:graphic>
          </wp:inline>
        </w:drawing>
      </w:r>
    </w:p>
    <w:p w14:paraId="35CC6E57" w14:textId="77777777" w:rsidR="00FF3BFB" w:rsidRPr="00890980" w:rsidRDefault="00FF3BFB" w:rsidP="00D4403C">
      <w:pPr>
        <w:spacing w:line="360" w:lineRule="auto"/>
      </w:pPr>
      <w:r w:rsidRPr="00890980">
        <w:rPr>
          <w:noProof/>
        </w:rPr>
        <w:drawing>
          <wp:inline distT="0" distB="0" distL="0" distR="0" wp14:anchorId="1C7FCCF7" wp14:editId="6DE6DDB2">
            <wp:extent cx="1592580" cy="435610"/>
            <wp:effectExtent l="0" t="0" r="7620" b="2540"/>
            <wp:docPr id="1790423408" name="Picture 1790423408" descr="Permeability Equation Re-arran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423408"/>
                    <pic:cNvPicPr/>
                  </pic:nvPicPr>
                  <pic:blipFill rotWithShape="1">
                    <a:blip r:embed="rId392">
                      <a:extLst>
                        <a:ext uri="{28A0092B-C50C-407E-A947-70E740481C1C}">
                          <a14:useLocalDpi xmlns:a14="http://schemas.microsoft.com/office/drawing/2010/main" val="0"/>
                        </a:ext>
                      </a:extLst>
                    </a:blip>
                    <a:srcRect r="73205"/>
                    <a:stretch/>
                  </pic:blipFill>
                  <pic:spPr bwMode="auto">
                    <a:xfrm>
                      <a:off x="0" y="0"/>
                      <a:ext cx="1592580" cy="435610"/>
                    </a:xfrm>
                    <a:prstGeom prst="rect">
                      <a:avLst/>
                    </a:prstGeom>
                    <a:ln>
                      <a:noFill/>
                    </a:ln>
                    <a:extLst>
                      <a:ext uri="{53640926-AAD7-44D8-BBD7-CCE9431645EC}">
                        <a14:shadowObscured xmlns:a14="http://schemas.microsoft.com/office/drawing/2010/main"/>
                      </a:ext>
                    </a:extLst>
                  </pic:spPr>
                </pic:pic>
              </a:graphicData>
            </a:graphic>
          </wp:inline>
        </w:drawing>
      </w:r>
    </w:p>
    <w:p w14:paraId="7EB1D073" w14:textId="77777777" w:rsidR="00FF3BFB" w:rsidRPr="00890980" w:rsidRDefault="00FF3BFB" w:rsidP="00D4403C">
      <w:pPr>
        <w:spacing w:line="360" w:lineRule="auto"/>
      </w:pPr>
      <w:r w:rsidRPr="00890980">
        <w:lastRenderedPageBreak/>
        <w:t>d = 2r</w:t>
      </w:r>
      <w:r w:rsidRPr="00890980">
        <w:rPr>
          <w:vertAlign w:val="subscript"/>
        </w:rPr>
        <w:t>w</w:t>
      </w:r>
      <w:r w:rsidRPr="00890980">
        <w:t> , so after rearrangement</w:t>
      </w:r>
      <w:r w:rsidRPr="00890980">
        <w:br/>
      </w:r>
      <w:r w:rsidRPr="00890980">
        <w:rPr>
          <w:noProof/>
        </w:rPr>
        <w:drawing>
          <wp:inline distT="0" distB="0" distL="0" distR="0" wp14:anchorId="4CD3D7D2" wp14:editId="760B6B54">
            <wp:extent cx="2552700" cy="552450"/>
            <wp:effectExtent l="0" t="0" r="0" b="0"/>
            <wp:docPr id="1790423409" name="Picture 1790423409" descr="Poiseuille's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423409"/>
                    <pic:cNvPicPr/>
                  </pic:nvPicPr>
                  <pic:blipFill>
                    <a:blip r:embed="rId393">
                      <a:extLst>
                        <a:ext uri="{28A0092B-C50C-407E-A947-70E740481C1C}">
                          <a14:useLocalDpi xmlns:a14="http://schemas.microsoft.com/office/drawing/2010/main" val="0"/>
                        </a:ext>
                      </a:extLst>
                    </a:blip>
                    <a:stretch>
                      <a:fillRect/>
                    </a:stretch>
                  </pic:blipFill>
                  <pic:spPr>
                    <a:xfrm>
                      <a:off x="0" y="0"/>
                      <a:ext cx="2552700" cy="552450"/>
                    </a:xfrm>
                    <a:prstGeom prst="rect">
                      <a:avLst/>
                    </a:prstGeom>
                  </pic:spPr>
                </pic:pic>
              </a:graphicData>
            </a:graphic>
          </wp:inline>
        </w:drawing>
      </w:r>
    </w:p>
    <w:p w14:paraId="0696CB9C" w14:textId="77777777" w:rsidR="00FF3BFB" w:rsidRPr="00890980" w:rsidRDefault="00FF3BFB" w:rsidP="00D4403C">
      <w:pPr>
        <w:spacing w:line="360" w:lineRule="auto"/>
        <w:ind w:firstLine="720"/>
      </w:pPr>
      <w:r w:rsidRPr="00890980">
        <w:t>So, it is not correct to use the Poiseuille’s equation for flow in the porous media.</w:t>
      </w:r>
    </w:p>
    <w:p w14:paraId="620DCEA6" w14:textId="77777777" w:rsidR="00FF3BFB" w:rsidRPr="00890980" w:rsidRDefault="00FF3BFB" w:rsidP="00D4403C">
      <w:pPr>
        <w:spacing w:line="360" w:lineRule="auto"/>
        <w:jc w:val="center"/>
      </w:pPr>
    </w:p>
    <w:p w14:paraId="46BDB23C" w14:textId="77777777" w:rsidR="00FF3BFB" w:rsidRPr="00890980" w:rsidRDefault="00FF3BFB" w:rsidP="00077D9A">
      <w:pPr>
        <w:shd w:val="clear" w:color="auto" w:fill="FFFFFF" w:themeFill="background1"/>
        <w:spacing w:line="360" w:lineRule="auto"/>
        <w:ind w:firstLine="720"/>
        <w:rPr>
          <w:rFonts w:eastAsia="Calibri"/>
        </w:rPr>
      </w:pPr>
      <w:r w:rsidRPr="00890980">
        <w:rPr>
          <w:rFonts w:eastAsia="Calibri"/>
        </w:rPr>
        <w:t xml:space="preserve">In 1856, D’ </w:t>
      </w:r>
      <w:proofErr w:type="spellStart"/>
      <w:r w:rsidRPr="00890980">
        <w:rPr>
          <w:rFonts w:eastAsia="Calibri"/>
        </w:rPr>
        <w:t>Arcy</w:t>
      </w:r>
      <w:proofErr w:type="spellEnd"/>
      <w:r w:rsidRPr="00890980">
        <w:rPr>
          <w:rFonts w:eastAsia="Calibri"/>
        </w:rPr>
        <w:t xml:space="preserve"> (commonly known as Darcy) developed a fluid flow equation that has since become one of the standard mathematical tools of the petroleum engineer. He investigated the flow of water through a sand filter for water purification. Darcy interpreted his observation to yield result essentially as following equation:</w:t>
      </w:r>
      <w:r w:rsidRPr="00890980">
        <w:br/>
      </w:r>
      <w:r w:rsidRPr="00890980">
        <w:rPr>
          <w:noProof/>
        </w:rPr>
        <w:drawing>
          <wp:inline distT="0" distB="0" distL="0" distR="0" wp14:anchorId="2F215FC4" wp14:editId="2E63AB8F">
            <wp:extent cx="1219200" cy="487680"/>
            <wp:effectExtent l="0" t="0" r="0" b="7620"/>
            <wp:docPr id="1790423410" name="Picture 1790423410" descr="Darcy's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423410"/>
                    <pic:cNvPicPr/>
                  </pic:nvPicPr>
                  <pic:blipFill rotWithShape="1">
                    <a:blip r:embed="rId394">
                      <a:extLst>
                        <a:ext uri="{28A0092B-C50C-407E-A947-70E740481C1C}">
                          <a14:useLocalDpi xmlns:a14="http://schemas.microsoft.com/office/drawing/2010/main" val="0"/>
                        </a:ext>
                      </a:extLst>
                    </a:blip>
                    <a:srcRect r="79487" b="-5062"/>
                    <a:stretch/>
                  </pic:blipFill>
                  <pic:spPr bwMode="auto">
                    <a:xfrm>
                      <a:off x="0" y="0"/>
                      <a:ext cx="1219200" cy="487680"/>
                    </a:xfrm>
                    <a:prstGeom prst="rect">
                      <a:avLst/>
                    </a:prstGeom>
                    <a:ln>
                      <a:noFill/>
                    </a:ln>
                    <a:extLst>
                      <a:ext uri="{53640926-AAD7-44D8-BBD7-CCE9431645EC}">
                        <a14:shadowObscured xmlns:a14="http://schemas.microsoft.com/office/drawing/2010/main"/>
                      </a:ext>
                    </a:extLst>
                  </pic:spPr>
                </pic:pic>
              </a:graphicData>
            </a:graphic>
          </wp:inline>
        </w:drawing>
      </w:r>
    </w:p>
    <w:p w14:paraId="766B9244" w14:textId="77777777" w:rsidR="00FF3BFB" w:rsidRPr="00890980" w:rsidRDefault="00FF3BFB" w:rsidP="00D4403C">
      <w:pPr>
        <w:shd w:val="clear" w:color="auto" w:fill="FFFFFF" w:themeFill="background1"/>
        <w:spacing w:line="360" w:lineRule="auto"/>
        <w:ind w:firstLine="720"/>
        <w:rPr>
          <w:rFonts w:eastAsia="Calibri"/>
        </w:rPr>
      </w:pPr>
      <w:r w:rsidRPr="00890980">
        <w:rPr>
          <w:rFonts w:eastAsia="Calibri"/>
        </w:rPr>
        <w:t>Here </w:t>
      </w:r>
      <w:r w:rsidRPr="00890980">
        <w:rPr>
          <w:rFonts w:eastAsia="Calibri"/>
          <w:i/>
        </w:rPr>
        <w:t>Q</w:t>
      </w:r>
      <w:r w:rsidRPr="00890980">
        <w:rPr>
          <w:rFonts w:eastAsia="Calibri"/>
        </w:rPr>
        <w:t> represents the volume rate of flow of water downward through the cylindrical sand pack of cross-sectional area </w:t>
      </w:r>
      <w:r w:rsidRPr="00890980">
        <w:rPr>
          <w:rFonts w:eastAsia="Calibri"/>
          <w:i/>
        </w:rPr>
        <w:t>A</w:t>
      </w:r>
      <w:r w:rsidRPr="00890980">
        <w:rPr>
          <w:rFonts w:eastAsia="Calibri"/>
        </w:rPr>
        <w:t> and height </w:t>
      </w:r>
      <w:r w:rsidRPr="00890980">
        <w:rPr>
          <w:rFonts w:eastAsia="Calibri"/>
          <w:i/>
        </w:rPr>
        <w:t>h</w:t>
      </w:r>
      <w:r w:rsidRPr="00890980">
        <w:rPr>
          <w:rFonts w:eastAsia="Calibri"/>
        </w:rPr>
        <w:t> and </w:t>
      </w:r>
      <w:r w:rsidRPr="00890980">
        <w:rPr>
          <w:rFonts w:eastAsia="Calibri"/>
          <w:i/>
        </w:rPr>
        <w:t>K</w:t>
      </w:r>
      <w:r w:rsidRPr="00890980">
        <w:rPr>
          <w:rFonts w:eastAsia="Calibri"/>
        </w:rPr>
        <w:t> is a proportionality constant. The sand pack was assumed to be fully saturated with water. Later investigator found that Darcy’s law could be extended to other fluid as well as water and that the constant of proportionality </w:t>
      </w:r>
      <w:r w:rsidRPr="00890980">
        <w:rPr>
          <w:rFonts w:eastAsia="Calibri"/>
          <w:i/>
        </w:rPr>
        <w:t>K</w:t>
      </w:r>
      <w:r w:rsidRPr="00890980">
        <w:rPr>
          <w:rFonts w:eastAsia="Calibri"/>
        </w:rPr>
        <w:t> could be written as (</w:t>
      </w:r>
      <w:r w:rsidRPr="00890980">
        <w:rPr>
          <w:rFonts w:eastAsia="Calibri"/>
          <w:i/>
        </w:rPr>
        <w:t>K</w:t>
      </w:r>
      <w:r w:rsidRPr="00890980">
        <w:rPr>
          <w:rFonts w:eastAsia="Calibri"/>
        </w:rPr>
        <w:t> / </w:t>
      </w:r>
      <w:r w:rsidRPr="00890980">
        <w:rPr>
          <w:rFonts w:eastAsia="Calibri"/>
          <w:i/>
        </w:rPr>
        <w:t>μ</w:t>
      </w:r>
      <w:r w:rsidRPr="00890980">
        <w:rPr>
          <w:rFonts w:eastAsia="Calibri"/>
        </w:rPr>
        <w:t>). The final form of the Darcy equation for horizontal linear flow of an incompressible fluid is established through a core sample of length L and a cross-section of area A is</w:t>
      </w:r>
      <w:r w:rsidRPr="00890980">
        <w:br/>
      </w:r>
      <w:r w:rsidRPr="00890980">
        <w:rPr>
          <w:noProof/>
        </w:rPr>
        <w:drawing>
          <wp:inline distT="0" distB="0" distL="0" distR="0" wp14:anchorId="40B9601F" wp14:editId="22A95091">
            <wp:extent cx="1318260" cy="464820"/>
            <wp:effectExtent l="0" t="0" r="0" b="0"/>
            <wp:docPr id="1790423411" name="Picture 1790423411" descr="Final form of Darcy Equation for horizontal linear flow of incompressible flu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423411"/>
                    <pic:cNvPicPr/>
                  </pic:nvPicPr>
                  <pic:blipFill rotWithShape="1">
                    <a:blip r:embed="rId395">
                      <a:extLst>
                        <a:ext uri="{28A0092B-C50C-407E-A947-70E740481C1C}">
                          <a14:useLocalDpi xmlns:a14="http://schemas.microsoft.com/office/drawing/2010/main" val="0"/>
                        </a:ext>
                      </a:extLst>
                    </a:blip>
                    <a:srcRect t="1" r="77821" b="3173"/>
                    <a:stretch/>
                  </pic:blipFill>
                  <pic:spPr bwMode="auto">
                    <a:xfrm>
                      <a:off x="0" y="0"/>
                      <a:ext cx="1318260" cy="464820"/>
                    </a:xfrm>
                    <a:prstGeom prst="rect">
                      <a:avLst/>
                    </a:prstGeom>
                    <a:ln>
                      <a:noFill/>
                    </a:ln>
                    <a:extLst>
                      <a:ext uri="{53640926-AAD7-44D8-BBD7-CCE9431645EC}">
                        <a14:shadowObscured xmlns:a14="http://schemas.microsoft.com/office/drawing/2010/main"/>
                      </a:ext>
                    </a:extLst>
                  </pic:spPr>
                </pic:pic>
              </a:graphicData>
            </a:graphic>
          </wp:inline>
        </w:drawing>
      </w:r>
    </w:p>
    <w:p w14:paraId="17D73F2E" w14:textId="77777777" w:rsidR="00FF3BFB" w:rsidRPr="00890980" w:rsidRDefault="00FF3BFB" w:rsidP="00D4403C">
      <w:pPr>
        <w:shd w:val="clear" w:color="auto" w:fill="FFFFFF" w:themeFill="background1"/>
        <w:spacing w:line="360" w:lineRule="auto"/>
        <w:rPr>
          <w:rFonts w:eastAsia="Calibri"/>
        </w:rPr>
      </w:pPr>
      <w:r w:rsidRPr="00890980">
        <w:rPr>
          <w:rFonts w:eastAsia="Calibri"/>
        </w:rPr>
        <w:t>Where:</w:t>
      </w:r>
    </w:p>
    <w:p w14:paraId="379F8095" w14:textId="77777777" w:rsidR="00FF3BFB" w:rsidRPr="00890980" w:rsidRDefault="00FF3BFB" w:rsidP="00CE3476">
      <w:pPr>
        <w:numPr>
          <w:ilvl w:val="0"/>
          <w:numId w:val="73"/>
        </w:numPr>
        <w:shd w:val="clear" w:color="auto" w:fill="FFFFFF" w:themeFill="background1"/>
        <w:spacing w:line="360" w:lineRule="auto"/>
        <w:ind w:left="0"/>
        <w:rPr>
          <w:rFonts w:eastAsia="Calibri"/>
        </w:rPr>
      </w:pPr>
      <w:r w:rsidRPr="00890980">
        <w:rPr>
          <w:rFonts w:eastAsia="Calibri"/>
          <w:i/>
        </w:rPr>
        <w:t>K</w:t>
      </w:r>
      <w:r w:rsidRPr="00890980">
        <w:rPr>
          <w:rFonts w:eastAsia="Calibri"/>
        </w:rPr>
        <w:t> = Proportionality constant or permeability, Darcy’s</w:t>
      </w:r>
    </w:p>
    <w:p w14:paraId="7D14A8CB" w14:textId="77777777" w:rsidR="00FF3BFB" w:rsidRPr="00890980" w:rsidRDefault="00FF3BFB" w:rsidP="00CE3476">
      <w:pPr>
        <w:numPr>
          <w:ilvl w:val="0"/>
          <w:numId w:val="73"/>
        </w:numPr>
        <w:shd w:val="clear" w:color="auto" w:fill="FFFFFF" w:themeFill="background1"/>
        <w:spacing w:line="360" w:lineRule="auto"/>
        <w:ind w:left="0"/>
        <w:rPr>
          <w:rFonts w:eastAsia="Calibri"/>
        </w:rPr>
      </w:pPr>
      <w:r w:rsidRPr="00890980">
        <w:rPr>
          <w:rFonts w:eastAsia="Calibri"/>
          <w:i/>
        </w:rPr>
        <w:t>μ</w:t>
      </w:r>
      <w:r w:rsidRPr="00890980">
        <w:rPr>
          <w:rFonts w:eastAsia="Calibri"/>
        </w:rPr>
        <w:t> = Viscosity of flowing fluid, cp</w:t>
      </w:r>
    </w:p>
    <w:p w14:paraId="1C9C7DB1" w14:textId="77777777" w:rsidR="00FF3BFB" w:rsidRPr="00890980" w:rsidRDefault="00FF3BFB" w:rsidP="00CE3476">
      <w:pPr>
        <w:numPr>
          <w:ilvl w:val="0"/>
          <w:numId w:val="73"/>
        </w:numPr>
        <w:shd w:val="clear" w:color="auto" w:fill="FFFFFF" w:themeFill="background1"/>
        <w:spacing w:line="360" w:lineRule="auto"/>
        <w:ind w:left="0"/>
        <w:rPr>
          <w:rFonts w:eastAsia="Calibri"/>
        </w:rPr>
      </w:pPr>
      <w:r w:rsidRPr="00890980">
        <w:rPr>
          <w:rFonts w:eastAsia="Calibri"/>
        </w:rPr>
        <w:t>( </w:t>
      </w:r>
      <w:proofErr w:type="spellStart"/>
      <w:r w:rsidRPr="00890980">
        <w:rPr>
          <w:rFonts w:eastAsia="Calibri"/>
          <w:i/>
        </w:rPr>
        <w:t>dP</w:t>
      </w:r>
      <w:proofErr w:type="spellEnd"/>
      <w:r w:rsidRPr="00890980">
        <w:rPr>
          <w:rFonts w:eastAsia="Calibri"/>
        </w:rPr>
        <w:t> / </w:t>
      </w:r>
      <w:r w:rsidRPr="00890980">
        <w:rPr>
          <w:rFonts w:eastAsia="Calibri"/>
          <w:i/>
        </w:rPr>
        <w:t>dL</w:t>
      </w:r>
      <w:r w:rsidRPr="00890980">
        <w:rPr>
          <w:rFonts w:eastAsia="Calibri"/>
        </w:rPr>
        <w:t> ) = Pressure drop per unit length, ( </w:t>
      </w:r>
      <w:r w:rsidRPr="00890980">
        <w:rPr>
          <w:rFonts w:eastAsia="Calibri"/>
          <w:i/>
        </w:rPr>
        <w:t>atm</w:t>
      </w:r>
      <w:r w:rsidRPr="00890980">
        <w:rPr>
          <w:rFonts w:eastAsia="Calibri"/>
        </w:rPr>
        <w:t> / </w:t>
      </w:r>
      <w:r w:rsidRPr="00890980">
        <w:rPr>
          <w:rFonts w:eastAsia="Calibri"/>
          <w:i/>
        </w:rPr>
        <w:t>cm</w:t>
      </w:r>
      <w:r w:rsidRPr="00890980">
        <w:rPr>
          <w:rFonts w:eastAsia="Calibri"/>
        </w:rPr>
        <w:t> )</w:t>
      </w:r>
    </w:p>
    <w:p w14:paraId="3A8EB236" w14:textId="77777777" w:rsidR="00FF3BFB" w:rsidRPr="00890980" w:rsidRDefault="00FF3BFB" w:rsidP="00CE3476">
      <w:pPr>
        <w:numPr>
          <w:ilvl w:val="0"/>
          <w:numId w:val="73"/>
        </w:numPr>
        <w:shd w:val="clear" w:color="auto" w:fill="FFFFFF" w:themeFill="background1"/>
        <w:spacing w:line="360" w:lineRule="auto"/>
        <w:ind w:left="0"/>
        <w:rPr>
          <w:rFonts w:eastAsia="Calibri"/>
        </w:rPr>
      </w:pPr>
      <w:r w:rsidRPr="00890980">
        <w:rPr>
          <w:rFonts w:eastAsia="Calibri"/>
          <w:i/>
        </w:rPr>
        <w:t>Q</w:t>
      </w:r>
      <w:r w:rsidRPr="00890980">
        <w:rPr>
          <w:rFonts w:eastAsia="Calibri"/>
        </w:rPr>
        <w:t> = Volumetric flow rate, ( </w:t>
      </w:r>
      <w:r w:rsidRPr="00890980">
        <w:rPr>
          <w:rFonts w:eastAsia="Calibri"/>
          <w:i/>
        </w:rPr>
        <w:t>cm</w:t>
      </w:r>
      <w:r w:rsidRPr="00890980">
        <w:rPr>
          <w:rFonts w:eastAsia="Calibri"/>
          <w:i/>
          <w:vertAlign w:val="superscript"/>
        </w:rPr>
        <w:t>3</w:t>
      </w:r>
      <w:r w:rsidRPr="00890980">
        <w:rPr>
          <w:rFonts w:eastAsia="Calibri"/>
        </w:rPr>
        <w:t> / </w:t>
      </w:r>
      <w:r w:rsidRPr="00890980">
        <w:rPr>
          <w:rFonts w:eastAsia="Calibri"/>
          <w:i/>
        </w:rPr>
        <w:t>sec</w:t>
      </w:r>
      <w:r w:rsidRPr="00890980">
        <w:rPr>
          <w:rFonts w:eastAsia="Calibri"/>
        </w:rPr>
        <w:t> )</w:t>
      </w:r>
    </w:p>
    <w:p w14:paraId="0F57A354" w14:textId="77777777" w:rsidR="00FF3BFB" w:rsidRPr="00890980" w:rsidRDefault="00FF3BFB" w:rsidP="00D4403C">
      <w:pPr>
        <w:shd w:val="clear" w:color="auto" w:fill="FFFFFF" w:themeFill="background1"/>
        <w:spacing w:line="360" w:lineRule="auto"/>
        <w:rPr>
          <w:rFonts w:eastAsia="Calibri"/>
        </w:rPr>
      </w:pPr>
      <w:r w:rsidRPr="00890980">
        <w:rPr>
          <w:rFonts w:eastAsia="Calibri"/>
        </w:rPr>
        <w:t>This is a linear law, similar to Newton’s law of viscosity, Ohm’s law of electricity, Fourier‘s law of heat conduction, and Fick’s law of diffusion.</w:t>
      </w:r>
    </w:p>
    <w:p w14:paraId="30217B99" w14:textId="77777777" w:rsidR="00FF3BFB" w:rsidRPr="00890980" w:rsidRDefault="00FF3BFB" w:rsidP="00D4403C">
      <w:pPr>
        <w:shd w:val="clear" w:color="auto" w:fill="FFFFFF" w:themeFill="background1"/>
        <w:spacing w:line="360" w:lineRule="auto"/>
        <w:rPr>
          <w:rFonts w:eastAsia="Calibri"/>
        </w:rPr>
      </w:pPr>
      <w:r w:rsidRPr="00890980">
        <w:rPr>
          <w:rFonts w:eastAsia="Calibri"/>
        </w:rPr>
        <w:t>Substituting the relationship </w:t>
      </w:r>
      <w:r w:rsidRPr="00890980">
        <w:rPr>
          <w:rFonts w:eastAsia="Calibri"/>
          <w:i/>
        </w:rPr>
        <w:t>u</w:t>
      </w:r>
      <w:r w:rsidRPr="00890980">
        <w:rPr>
          <w:rFonts w:eastAsia="Calibri"/>
        </w:rPr>
        <w:t> </w:t>
      </w:r>
      <w:r w:rsidRPr="00890980">
        <w:rPr>
          <w:rFonts w:eastAsia="Calibri"/>
          <w:i/>
        </w:rPr>
        <w:t>= Q/A</w:t>
      </w:r>
      <w:r w:rsidRPr="00890980">
        <w:rPr>
          <w:rFonts w:eastAsia="Calibri"/>
        </w:rPr>
        <w:t>, in results in</w:t>
      </w:r>
      <w:r w:rsidRPr="00890980">
        <w:br/>
      </w:r>
      <w:r w:rsidRPr="00890980">
        <w:rPr>
          <w:noProof/>
        </w:rPr>
        <w:drawing>
          <wp:inline distT="0" distB="0" distL="0" distR="0" wp14:anchorId="54849335" wp14:editId="7D102B7F">
            <wp:extent cx="1089660" cy="462915"/>
            <wp:effectExtent l="0" t="0" r="0" b="0"/>
            <wp:docPr id="1790423412" name="Picture 1790423412" descr="Darcy's law with v=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423412"/>
                    <pic:cNvPicPr/>
                  </pic:nvPicPr>
                  <pic:blipFill rotWithShape="1">
                    <a:blip r:embed="rId396">
                      <a:extLst>
                        <a:ext uri="{28A0092B-C50C-407E-A947-70E740481C1C}">
                          <a14:useLocalDpi xmlns:a14="http://schemas.microsoft.com/office/drawing/2010/main" val="0"/>
                        </a:ext>
                      </a:extLst>
                    </a:blip>
                    <a:srcRect r="81667"/>
                    <a:stretch/>
                  </pic:blipFill>
                  <pic:spPr bwMode="auto">
                    <a:xfrm>
                      <a:off x="0" y="0"/>
                      <a:ext cx="1089660" cy="462915"/>
                    </a:xfrm>
                    <a:prstGeom prst="rect">
                      <a:avLst/>
                    </a:prstGeom>
                    <a:ln>
                      <a:noFill/>
                    </a:ln>
                    <a:extLst>
                      <a:ext uri="{53640926-AAD7-44D8-BBD7-CCE9431645EC}">
                        <a14:shadowObscured xmlns:a14="http://schemas.microsoft.com/office/drawing/2010/main"/>
                      </a:ext>
                    </a:extLst>
                  </pic:spPr>
                </pic:pic>
              </a:graphicData>
            </a:graphic>
          </wp:inline>
        </w:drawing>
      </w:r>
    </w:p>
    <w:p w14:paraId="0F8F6B43" w14:textId="77777777" w:rsidR="00FF3BFB" w:rsidRPr="00890980" w:rsidRDefault="00FF3BFB" w:rsidP="00D4403C">
      <w:pPr>
        <w:shd w:val="clear" w:color="auto" w:fill="FFFFFF" w:themeFill="background1"/>
        <w:spacing w:line="360" w:lineRule="auto"/>
        <w:ind w:firstLine="720"/>
        <w:rPr>
          <w:rFonts w:eastAsia="Calibri"/>
        </w:rPr>
      </w:pPr>
      <w:r w:rsidRPr="00890980">
        <w:lastRenderedPageBreak/>
        <w:br/>
      </w:r>
      <w:r w:rsidRPr="00890980">
        <w:rPr>
          <w:noProof/>
        </w:rPr>
        <w:drawing>
          <wp:inline distT="0" distB="0" distL="0" distR="0" wp14:anchorId="70619FC5" wp14:editId="6C3B337D">
            <wp:extent cx="2987040" cy="845820"/>
            <wp:effectExtent l="0" t="0" r="3810" b="0"/>
            <wp:docPr id="1790423413" name="Picture 1790423413" descr="Dary's Law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423413"/>
                    <pic:cNvPicPr/>
                  </pic:nvPicPr>
                  <pic:blipFill rotWithShape="1">
                    <a:blip r:embed="rId397">
                      <a:extLst>
                        <a:ext uri="{28A0092B-C50C-407E-A947-70E740481C1C}">
                          <a14:useLocalDpi xmlns:a14="http://schemas.microsoft.com/office/drawing/2010/main" val="0"/>
                        </a:ext>
                      </a:extLst>
                    </a:blip>
                    <a:srcRect r="49744" b="-1292"/>
                    <a:stretch/>
                  </pic:blipFill>
                  <pic:spPr bwMode="auto">
                    <a:xfrm>
                      <a:off x="0" y="0"/>
                      <a:ext cx="2987040" cy="845820"/>
                    </a:xfrm>
                    <a:prstGeom prst="rect">
                      <a:avLst/>
                    </a:prstGeom>
                    <a:ln>
                      <a:noFill/>
                    </a:ln>
                    <a:extLst>
                      <a:ext uri="{53640926-AAD7-44D8-BBD7-CCE9431645EC}">
                        <a14:shadowObscured xmlns:a14="http://schemas.microsoft.com/office/drawing/2010/main"/>
                      </a:ext>
                    </a:extLst>
                  </pic:spPr>
                </pic:pic>
              </a:graphicData>
            </a:graphic>
          </wp:inline>
        </w:drawing>
      </w:r>
    </w:p>
    <w:p w14:paraId="0C12922E" w14:textId="77777777" w:rsidR="00FF3BFB" w:rsidRPr="00890980" w:rsidRDefault="00FF3BFB" w:rsidP="00425376">
      <w:pPr>
        <w:shd w:val="clear" w:color="auto" w:fill="FFFFFF" w:themeFill="background1"/>
        <w:spacing w:line="360" w:lineRule="auto"/>
        <w:ind w:firstLine="720"/>
        <w:rPr>
          <w:rFonts w:eastAsia="Calibri"/>
        </w:rPr>
      </w:pPr>
      <w:r w:rsidRPr="00890980">
        <w:rPr>
          <w:rFonts w:eastAsia="Calibri"/>
        </w:rPr>
        <w:t>One Darcy is a high permeability as the permeability’s of most reservoir rocks are less than one Darcy. To avoid the use of fractions in describing permeability’s, the term </w:t>
      </w:r>
      <w:r w:rsidRPr="00890980">
        <w:rPr>
          <w:rFonts w:eastAsia="Calibri"/>
          <w:i/>
        </w:rPr>
        <w:t>millidarcy</w:t>
      </w:r>
      <w:r w:rsidRPr="00890980">
        <w:rPr>
          <w:rFonts w:eastAsia="Calibri"/>
        </w:rPr>
        <w:t xml:space="preserve"> is used. As the term indicates, one millidarcy, i.e., 1 md, is equal to one-thousandth of one Darcy. The negative sign in the equation is necessary as the pressure increases in one direction while the length increases in the opposite direction. </w:t>
      </w:r>
      <w:sdt>
        <w:sdtPr>
          <w:rPr>
            <w:rFonts w:eastAsia="Calibri"/>
          </w:rPr>
          <w:id w:val="555052513"/>
          <w:citation/>
        </w:sdtPr>
        <w:sdtEndPr/>
        <w:sdtContent>
          <w:r w:rsidRPr="00890980">
            <w:rPr>
              <w:rFonts w:eastAsia="Calibri"/>
            </w:rPr>
            <w:fldChar w:fldCharType="begin"/>
          </w:r>
          <w:r w:rsidRPr="00890980">
            <w:rPr>
              <w:rFonts w:eastAsia="Calibri"/>
            </w:rPr>
            <w:instrText xml:space="preserve"> CITATION htt43 \l 1033 </w:instrText>
          </w:r>
          <w:r w:rsidRPr="00890980">
            <w:rPr>
              <w:rFonts w:eastAsia="Calibri"/>
            </w:rPr>
            <w:fldChar w:fldCharType="separate"/>
          </w:r>
          <w:r w:rsidRPr="00890980">
            <w:rPr>
              <w:rFonts w:eastAsia="Calibri"/>
              <w:noProof/>
            </w:rPr>
            <w:t>[5]</w:t>
          </w:r>
          <w:r w:rsidRPr="00890980">
            <w:rPr>
              <w:rFonts w:eastAsia="Calibri"/>
            </w:rPr>
            <w:fldChar w:fldCharType="end"/>
          </w:r>
        </w:sdtContent>
      </w:sdt>
    </w:p>
    <w:p w14:paraId="3F7EA1F6" w14:textId="77777777" w:rsidR="00FF3BFB" w:rsidRPr="00890980" w:rsidRDefault="00FF3BFB" w:rsidP="00D4403C">
      <w:pPr>
        <w:spacing w:line="360" w:lineRule="auto"/>
        <w:jc w:val="both"/>
        <w:rPr>
          <w:rFonts w:eastAsia="Calibri"/>
        </w:rPr>
      </w:pPr>
    </w:p>
    <w:p w14:paraId="78183D7F" w14:textId="77777777" w:rsidR="00FF3BFB" w:rsidRPr="00890980" w:rsidRDefault="00FF3BFB" w:rsidP="00D4403C">
      <w:pPr>
        <w:spacing w:line="360" w:lineRule="auto"/>
        <w:jc w:val="both"/>
        <w:rPr>
          <w:rFonts w:eastAsia="Calibri"/>
        </w:rPr>
      </w:pPr>
    </w:p>
    <w:p w14:paraId="54FC16E3" w14:textId="77777777" w:rsidR="00FF3BFB" w:rsidRPr="00890980" w:rsidRDefault="00FF3BFB" w:rsidP="00D4403C">
      <w:pPr>
        <w:spacing w:line="360" w:lineRule="auto"/>
        <w:jc w:val="both"/>
        <w:rPr>
          <w:rFonts w:eastAsia="Calibri"/>
        </w:rPr>
      </w:pPr>
      <w:r w:rsidRPr="00890980">
        <w:rPr>
          <w:rFonts w:eastAsia="Calibri"/>
        </w:rPr>
        <w:t>c. Values of known variables</w:t>
      </w:r>
    </w:p>
    <w:p w14:paraId="6606F614" w14:textId="77777777" w:rsidR="00FF3BFB" w:rsidRPr="00890980" w:rsidRDefault="00FF3BFB" w:rsidP="00D4403C">
      <w:pPr>
        <w:spacing w:line="360" w:lineRule="auto"/>
        <w:jc w:val="both"/>
        <w:rPr>
          <w:rFonts w:eastAsia="Calibri"/>
        </w:rPr>
      </w:pPr>
    </w:p>
    <w:p w14:paraId="341B4185" w14:textId="77777777" w:rsidR="00FF3BFB" w:rsidRPr="00890980" w:rsidRDefault="00FF3BFB" w:rsidP="00D4403C">
      <w:pPr>
        <w:spacing w:line="360" w:lineRule="auto"/>
        <w:ind w:firstLine="720"/>
        <w:jc w:val="both"/>
        <w:rPr>
          <w:rFonts w:eastAsia="Calibri"/>
        </w:rPr>
      </w:pPr>
      <w:r w:rsidRPr="00890980">
        <w:rPr>
          <w:rFonts w:eastAsia="Calibri"/>
        </w:rPr>
        <w:t xml:space="preserve">During much of the analysis, an assumed surface material was Polycarbonate, upon an Ansys analysis and comparison with a chemical compatibility table, it was determined that this was no longer a viable option. Details of another option were finally shared with the group the day the presentation was due. Further analysis using Ansys, an Aerometer, pressure gauge and these equations will be performed once the group can get a response from </w:t>
      </w:r>
      <w:proofErr w:type="spellStart"/>
      <w:r w:rsidRPr="00890980">
        <w:rPr>
          <w:rFonts w:eastAsia="Calibri"/>
        </w:rPr>
        <w:t>Porvair</w:t>
      </w:r>
      <w:proofErr w:type="spellEnd"/>
      <w:r w:rsidRPr="00890980">
        <w:rPr>
          <w:rFonts w:eastAsia="Calibri"/>
        </w:rPr>
        <w:t>. The new material is a porous plastic that would be a much more viable option.</w:t>
      </w:r>
    </w:p>
    <w:p w14:paraId="14AD6682" w14:textId="77777777" w:rsidR="00FF3BFB" w:rsidRPr="00890980" w:rsidRDefault="00FF3BFB" w:rsidP="00D4403C">
      <w:pPr>
        <w:spacing w:line="360" w:lineRule="auto"/>
        <w:jc w:val="both"/>
      </w:pPr>
    </w:p>
    <w:p w14:paraId="5B423EE0" w14:textId="77777777" w:rsidR="00FF3BFB" w:rsidRPr="00890980" w:rsidRDefault="00FF3BFB" w:rsidP="00CE3476">
      <w:pPr>
        <w:pStyle w:val="ListParagraph"/>
        <w:numPr>
          <w:ilvl w:val="0"/>
          <w:numId w:val="74"/>
        </w:numPr>
        <w:spacing w:after="0" w:line="360" w:lineRule="auto"/>
        <w:ind w:left="0"/>
      </w:pPr>
      <w:r w:rsidRPr="00890980">
        <w:t>Method of computation</w:t>
      </w:r>
    </w:p>
    <w:p w14:paraId="1772F351" w14:textId="77777777" w:rsidR="00FF3BFB" w:rsidRPr="00890980" w:rsidRDefault="00FF3BFB" w:rsidP="00D4403C">
      <w:pPr>
        <w:spacing w:line="360" w:lineRule="auto"/>
      </w:pPr>
    </w:p>
    <w:p w14:paraId="2FED1908" w14:textId="77777777" w:rsidR="00FF3BFB" w:rsidRPr="00890980" w:rsidRDefault="00FF3BFB" w:rsidP="00D4403C">
      <w:pPr>
        <w:pStyle w:val="ListParagraph"/>
        <w:spacing w:line="360" w:lineRule="auto"/>
        <w:ind w:left="0"/>
        <w:jc w:val="both"/>
      </w:pPr>
      <w:r w:rsidRPr="00890980">
        <w:t>Ansys, hand calculations and testing equipment.</w:t>
      </w:r>
    </w:p>
    <w:p w14:paraId="35E620FF" w14:textId="77777777" w:rsidR="00FF3BFB" w:rsidRPr="00890980" w:rsidRDefault="00FF3BFB" w:rsidP="00D4403C">
      <w:pPr>
        <w:spacing w:line="360" w:lineRule="auto"/>
        <w:jc w:val="both"/>
      </w:pPr>
    </w:p>
    <w:p w14:paraId="588CAF5A" w14:textId="77777777" w:rsidR="00FF3BFB" w:rsidRPr="00890980" w:rsidRDefault="00FF3BFB" w:rsidP="00CE3476">
      <w:pPr>
        <w:pStyle w:val="ListParagraph"/>
        <w:numPr>
          <w:ilvl w:val="0"/>
          <w:numId w:val="74"/>
        </w:numPr>
        <w:spacing w:after="0" w:line="360" w:lineRule="auto"/>
        <w:ind w:left="0"/>
        <w:jc w:val="both"/>
      </w:pPr>
      <w:r w:rsidRPr="00890980">
        <w:t>Specification of part</w:t>
      </w:r>
    </w:p>
    <w:p w14:paraId="282FEBEF" w14:textId="77777777" w:rsidR="00FF3BFB" w:rsidRPr="00890980" w:rsidRDefault="00FF3BFB" w:rsidP="00D4403C">
      <w:pPr>
        <w:pStyle w:val="ListParagraph"/>
        <w:spacing w:line="360" w:lineRule="auto"/>
        <w:ind w:left="0"/>
        <w:jc w:val="both"/>
      </w:pPr>
    </w:p>
    <w:p w14:paraId="517AFA4D" w14:textId="77777777" w:rsidR="00FF3BFB" w:rsidRPr="00890980" w:rsidRDefault="00FF3BFB" w:rsidP="00CE3476">
      <w:pPr>
        <w:pStyle w:val="ListParagraph"/>
        <w:numPr>
          <w:ilvl w:val="0"/>
          <w:numId w:val="74"/>
        </w:numPr>
        <w:spacing w:after="0" w:line="360" w:lineRule="auto"/>
        <w:ind w:left="0"/>
        <w:jc w:val="both"/>
        <w:rPr>
          <w:rFonts w:eastAsiaTheme="minorEastAsia"/>
        </w:rPr>
      </w:pPr>
      <w:r w:rsidRPr="00890980">
        <w:t>Surface Area</w:t>
      </w:r>
    </w:p>
    <w:p w14:paraId="75E14AF0" w14:textId="77777777" w:rsidR="00FF3BFB" w:rsidRPr="00890980" w:rsidRDefault="00FF3BFB" w:rsidP="00D4403C">
      <w:pPr>
        <w:jc w:val="both"/>
      </w:pPr>
      <w:r w:rsidRPr="00890980">
        <w:rPr>
          <w:noProof/>
        </w:rPr>
        <w:lastRenderedPageBreak/>
        <w:drawing>
          <wp:inline distT="0" distB="0" distL="0" distR="0" wp14:anchorId="3633240B" wp14:editId="62FA878C">
            <wp:extent cx="3095625" cy="1714500"/>
            <wp:effectExtent l="0" t="0" r="0" b="0"/>
            <wp:docPr id="773313788" name="Picture 773313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8">
                      <a:extLst>
                        <a:ext uri="{28A0092B-C50C-407E-A947-70E740481C1C}">
                          <a14:useLocalDpi xmlns:a14="http://schemas.microsoft.com/office/drawing/2010/main" val="0"/>
                        </a:ext>
                      </a:extLst>
                    </a:blip>
                    <a:stretch>
                      <a:fillRect/>
                    </a:stretch>
                  </pic:blipFill>
                  <pic:spPr>
                    <a:xfrm>
                      <a:off x="0" y="0"/>
                      <a:ext cx="3095625" cy="1714500"/>
                    </a:xfrm>
                    <a:prstGeom prst="rect">
                      <a:avLst/>
                    </a:prstGeom>
                  </pic:spPr>
                </pic:pic>
              </a:graphicData>
            </a:graphic>
          </wp:inline>
        </w:drawing>
      </w:r>
    </w:p>
    <w:p w14:paraId="5F04D9C3" w14:textId="77777777" w:rsidR="00FF3BFB" w:rsidRPr="00890980" w:rsidRDefault="00FF3BFB" w:rsidP="00D4403C">
      <w:pPr>
        <w:spacing w:line="360" w:lineRule="auto"/>
        <w:jc w:val="both"/>
      </w:pPr>
      <w:r w:rsidRPr="00890980">
        <w:t xml:space="preserve">This is the surface are of the inside of the fixture, including the surface area of the opening in mm^2. 89821.21 was pulled from NX and the 190.5mm x 190.5mm = 36290.25mm^2.  Converted to meters is 0.1261 m^2.   </w:t>
      </w:r>
    </w:p>
    <w:p w14:paraId="5823025A" w14:textId="77777777" w:rsidR="00FF3BFB" w:rsidRPr="00890980" w:rsidRDefault="00FF3BFB" w:rsidP="4EAD499E">
      <w:pPr>
        <w:spacing w:line="360" w:lineRule="auto"/>
        <w:jc w:val="both"/>
      </w:pPr>
    </w:p>
    <w:p w14:paraId="521E21D8" w14:textId="77777777" w:rsidR="00FF3BFB" w:rsidRPr="00890980" w:rsidRDefault="00FF3BFB" w:rsidP="00CE3476">
      <w:pPr>
        <w:pStyle w:val="ListParagraph"/>
        <w:numPr>
          <w:ilvl w:val="0"/>
          <w:numId w:val="85"/>
        </w:numPr>
        <w:spacing w:after="0" w:line="360" w:lineRule="auto"/>
        <w:jc w:val="both"/>
        <w:rPr>
          <w:rFonts w:eastAsiaTheme="minorEastAsia"/>
        </w:rPr>
      </w:pPr>
      <w:r w:rsidRPr="00890980">
        <w:t>This analysis was done to determine the fluid flow of the ideal gas in this case being Air throughout the system of the model. Due to time constraints as well as not having received the tools to determine air flow as stated before this is what the engineering analysis is consisted of in relation to the Ansys Software. We will be conducting additional testing with the newly acquired tools in our disposal to complete our analysis. The Anemometer is used to calculate wind speed and pressure it can ascertain the data needed to determine if our model successfully pulls vacuum suction through the experimental medium. This is done to simulate effects on the ceramic tile and the conductive paste.</w:t>
      </w:r>
    </w:p>
    <w:p w14:paraId="69052B91" w14:textId="77777777" w:rsidR="00FF3BFB" w:rsidRPr="00890980" w:rsidRDefault="00FF3BFB" w:rsidP="0C07E0FC">
      <w:pPr>
        <w:spacing w:line="360" w:lineRule="auto"/>
        <w:jc w:val="both"/>
      </w:pPr>
    </w:p>
    <w:p w14:paraId="06653A30" w14:textId="77777777" w:rsidR="00FF3BFB" w:rsidRPr="00890980" w:rsidRDefault="00FF3BFB" w:rsidP="00CE3476">
      <w:pPr>
        <w:pStyle w:val="Heading3"/>
        <w:keepLines/>
        <w:widowControl/>
        <w:numPr>
          <w:ilvl w:val="2"/>
          <w:numId w:val="46"/>
        </w:numPr>
        <w:autoSpaceDE/>
        <w:autoSpaceDN/>
        <w:adjustRightInd/>
        <w:spacing w:before="40"/>
        <w:rPr>
          <w:rFonts w:eastAsia="Ariel"/>
        </w:rPr>
      </w:pPr>
      <w:bookmarkStart w:id="1554" w:name="_Toc102662406"/>
      <w:bookmarkStart w:id="1555" w:name="_Toc102664990"/>
      <w:bookmarkStart w:id="1556" w:name="_Toc102665740"/>
      <w:r w:rsidRPr="00890980">
        <w:rPr>
          <w:rFonts w:eastAsia="Ariel"/>
        </w:rPr>
        <w:t>Analysis to determine if multiple units could be stacked (aluminum)</w:t>
      </w:r>
      <w:bookmarkEnd w:id="1554"/>
      <w:bookmarkEnd w:id="1555"/>
      <w:bookmarkEnd w:id="1556"/>
    </w:p>
    <w:p w14:paraId="7475F51D" w14:textId="77777777" w:rsidR="00FF3BFB" w:rsidRPr="00890980" w:rsidRDefault="00FF3BFB" w:rsidP="00E035F5">
      <w:pPr>
        <w:rPr>
          <w:rFonts w:eastAsia="Ariel"/>
          <w:b/>
          <w:bCs/>
        </w:rPr>
      </w:pPr>
    </w:p>
    <w:p w14:paraId="6C4943C8" w14:textId="77777777" w:rsidR="00FF3BFB" w:rsidRPr="00890980" w:rsidRDefault="00FF3BFB" w:rsidP="00D4403C">
      <w:pPr>
        <w:spacing w:line="360" w:lineRule="auto"/>
        <w:rPr>
          <w:rFonts w:eastAsiaTheme="minorEastAsia"/>
          <w:b/>
        </w:rPr>
      </w:pPr>
      <w:r w:rsidRPr="00890980">
        <w:rPr>
          <w:rFonts w:eastAsia="Ariel"/>
          <w:b/>
        </w:rPr>
        <w:tab/>
      </w:r>
      <w:r w:rsidRPr="00890980">
        <w:rPr>
          <w:rFonts w:eastAsiaTheme="minorEastAsia"/>
        </w:rPr>
        <w:t>In this subsection, a complete analysis of the structure of the body of the vacuum table was done. The working material that was used for this analysis was aluminum in order to determine if it would be a good fit for the design.</w:t>
      </w:r>
    </w:p>
    <w:p w14:paraId="51BA3F60" w14:textId="77777777" w:rsidR="00FF3BFB" w:rsidRPr="00890980" w:rsidRDefault="00FF3BFB" w:rsidP="00D4403C">
      <w:pPr>
        <w:spacing w:line="360" w:lineRule="auto"/>
        <w:rPr>
          <w:rFonts w:eastAsiaTheme="minorEastAsia"/>
        </w:rPr>
      </w:pPr>
    </w:p>
    <w:p w14:paraId="711E191E" w14:textId="77777777" w:rsidR="00FF3BFB" w:rsidRPr="00890980" w:rsidRDefault="00FF3BFB" w:rsidP="00D4403C">
      <w:pPr>
        <w:spacing w:line="360" w:lineRule="auto"/>
        <w:ind w:firstLine="360"/>
        <w:rPr>
          <w:rFonts w:eastAsia="Arial"/>
        </w:rPr>
      </w:pPr>
      <w:r w:rsidRPr="00890980">
        <w:rPr>
          <w:rFonts w:eastAsia="Arial"/>
        </w:rPr>
        <w:t>The structural integrity is the most essential part in the creation of this product. The group needs to ensure that the product can safely be stacked. The ability to be stacked is important because it will allow the technicians to free up space on their desks, which would improve production. The group is using Fusion 360 and some equations to verify the safety of the product when stacked. To verify this, we used a force of 100 lbs. across the upper layer. This force is equivalent to 4 products being stacked on its top.</w:t>
      </w:r>
    </w:p>
    <w:p w14:paraId="2AB68C89" w14:textId="77777777" w:rsidR="00FF3BFB" w:rsidRPr="00890980" w:rsidRDefault="00FF3BFB" w:rsidP="00CE3476">
      <w:pPr>
        <w:pStyle w:val="ListParagraph"/>
        <w:numPr>
          <w:ilvl w:val="0"/>
          <w:numId w:val="75"/>
        </w:numPr>
        <w:spacing w:after="0" w:line="360" w:lineRule="auto"/>
        <w:ind w:left="0"/>
        <w:rPr>
          <w:rFonts w:eastAsiaTheme="minorEastAsia"/>
        </w:rPr>
      </w:pPr>
      <w:r w:rsidRPr="00890980">
        <w:lastRenderedPageBreak/>
        <w:t>Process Diagram and Free body Diagram (FBD)</w:t>
      </w:r>
    </w:p>
    <w:p w14:paraId="383A2854" w14:textId="77777777" w:rsidR="00FF3BFB" w:rsidRPr="00890980" w:rsidRDefault="00FF3BFB" w:rsidP="00AA5E36">
      <w:pPr>
        <w:pStyle w:val="ListParagraph"/>
        <w:spacing w:line="360" w:lineRule="auto"/>
        <w:ind w:left="0"/>
        <w:rPr>
          <w:rFonts w:eastAsiaTheme="minorEastAsia"/>
        </w:rPr>
      </w:pPr>
      <w:r w:rsidRPr="00890980">
        <w:t>Figure 5.9 displays Load distribution on the top surface of the main body fixture as it is the first point of contact from the top</w:t>
      </w:r>
    </w:p>
    <w:p w14:paraId="2A2A0013" w14:textId="77777777" w:rsidR="00FF3BFB" w:rsidRPr="00890980" w:rsidRDefault="00FF3BFB" w:rsidP="00AA5E36">
      <w:pPr>
        <w:pStyle w:val="ListParagraph"/>
        <w:spacing w:line="360" w:lineRule="auto"/>
        <w:ind w:left="0"/>
        <w:rPr>
          <w:rFonts w:eastAsiaTheme="minorEastAsia"/>
        </w:rPr>
      </w:pPr>
    </w:p>
    <w:p w14:paraId="28519F69" w14:textId="77777777" w:rsidR="00FF3BFB" w:rsidRPr="00890980" w:rsidRDefault="00FF3BFB" w:rsidP="004B744E">
      <w:pPr>
        <w:pStyle w:val="ListParagraph"/>
        <w:keepNext/>
        <w:ind w:left="0"/>
        <w:jc w:val="center"/>
      </w:pPr>
      <w:r w:rsidRPr="00890980">
        <w:rPr>
          <w:noProof/>
        </w:rPr>
        <w:drawing>
          <wp:inline distT="0" distB="0" distL="0" distR="0" wp14:anchorId="402EDFA0" wp14:editId="6145C7D4">
            <wp:extent cx="4572000" cy="3028950"/>
            <wp:effectExtent l="0" t="0" r="0" b="0"/>
            <wp:docPr id="932277552" name="Picture 932277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9" cstate="print">
                      <a:extLst>
                        <a:ext uri="{28A0092B-C50C-407E-A947-70E740481C1C}">
                          <a14:useLocalDpi xmlns:a14="http://schemas.microsoft.com/office/drawing/2010/main" val="0"/>
                        </a:ext>
                      </a:extLst>
                    </a:blip>
                    <a:stretch>
                      <a:fillRect/>
                    </a:stretch>
                  </pic:blipFill>
                  <pic:spPr>
                    <a:xfrm>
                      <a:off x="0" y="0"/>
                      <a:ext cx="4572000" cy="3028950"/>
                    </a:xfrm>
                    <a:prstGeom prst="rect">
                      <a:avLst/>
                    </a:prstGeom>
                  </pic:spPr>
                </pic:pic>
              </a:graphicData>
            </a:graphic>
          </wp:inline>
        </w:drawing>
      </w:r>
    </w:p>
    <w:p w14:paraId="5E5D560F" w14:textId="77777777" w:rsidR="00FF3BFB" w:rsidRPr="00890980" w:rsidRDefault="00FF3BFB" w:rsidP="00D63432">
      <w:pPr>
        <w:pStyle w:val="Caption"/>
        <w:jc w:val="center"/>
        <w:rPr>
          <w:sz w:val="24"/>
          <w:szCs w:val="24"/>
        </w:rPr>
      </w:pPr>
      <w:bookmarkStart w:id="1557" w:name="_Toc102654016"/>
      <w:bookmarkStart w:id="1558" w:name="_Toc102662284"/>
      <w:bookmarkStart w:id="1559" w:name="_Toc102664868"/>
      <w:bookmarkStart w:id="1560" w:name="_Toc102665618"/>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9</w:t>
      </w:r>
      <w:r w:rsidRPr="00890980">
        <w:rPr>
          <w:sz w:val="24"/>
          <w:szCs w:val="24"/>
        </w:rPr>
        <w:fldChar w:fldCharType="end"/>
      </w:r>
      <w:r w:rsidRPr="00890980">
        <w:rPr>
          <w:sz w:val="24"/>
          <w:szCs w:val="24"/>
        </w:rPr>
        <w:t xml:space="preserve"> FBD of Load Distribution</w:t>
      </w:r>
      <w:bookmarkEnd w:id="1557"/>
      <w:bookmarkEnd w:id="1558"/>
      <w:bookmarkEnd w:id="1559"/>
      <w:bookmarkEnd w:id="1560"/>
    </w:p>
    <w:p w14:paraId="3DBB7243" w14:textId="77777777" w:rsidR="00FF3BFB" w:rsidRPr="00890980" w:rsidRDefault="00FF3BFB" w:rsidP="7F56C50F"/>
    <w:p w14:paraId="5B1B54FF" w14:textId="77777777" w:rsidR="00FF3BFB" w:rsidRPr="00890980" w:rsidRDefault="00FF3BFB" w:rsidP="00CE3476">
      <w:pPr>
        <w:pStyle w:val="ListParagraph"/>
        <w:numPr>
          <w:ilvl w:val="0"/>
          <w:numId w:val="75"/>
        </w:numPr>
        <w:spacing w:after="0" w:line="360" w:lineRule="auto"/>
        <w:ind w:left="0"/>
        <w:rPr>
          <w:rFonts w:eastAsiaTheme="minorEastAsia"/>
        </w:rPr>
      </w:pPr>
      <w:r w:rsidRPr="00890980">
        <w:t>Values of know variables</w:t>
      </w:r>
    </w:p>
    <w:p w14:paraId="4298A09D" w14:textId="77777777" w:rsidR="00FF3BFB" w:rsidRPr="00890980" w:rsidRDefault="00FF3BFB" w:rsidP="00D4403C">
      <w:pPr>
        <w:spacing w:line="360" w:lineRule="auto"/>
      </w:pPr>
      <w:r w:rsidRPr="00890980">
        <w:t>The known variables are the grade of aluminum, the amount of force required to withstand and the direction of said forces. With the knowledge of the grade of aluminum many of its properties are known such as density modulus of elasticity, maximum stress. The point at which buckling/ failure occurs and many others.</w:t>
      </w:r>
    </w:p>
    <w:p w14:paraId="7456890A" w14:textId="77777777" w:rsidR="00FF3BFB" w:rsidRPr="00890980" w:rsidRDefault="00FF3BFB" w:rsidP="00CE3476">
      <w:pPr>
        <w:pStyle w:val="ListParagraph"/>
        <w:numPr>
          <w:ilvl w:val="0"/>
          <w:numId w:val="75"/>
        </w:numPr>
        <w:spacing w:after="0" w:line="360" w:lineRule="auto"/>
        <w:ind w:left="0"/>
        <w:rPr>
          <w:rFonts w:eastAsiaTheme="minorEastAsia"/>
        </w:rPr>
      </w:pPr>
      <w:r w:rsidRPr="00890980">
        <w:t>Fusion 360 analysis</w:t>
      </w:r>
    </w:p>
    <w:p w14:paraId="36D434F4" w14:textId="77777777" w:rsidR="00FF3BFB" w:rsidRPr="00890980" w:rsidRDefault="00FF3BFB" w:rsidP="00BF5FA3">
      <w:pPr>
        <w:keepNext/>
        <w:jc w:val="center"/>
      </w:pPr>
    </w:p>
    <w:p w14:paraId="060032E9" w14:textId="77777777" w:rsidR="00FF3BFB" w:rsidRPr="00890980" w:rsidRDefault="00FF3BFB" w:rsidP="00BF5FA3">
      <w:pPr>
        <w:pStyle w:val="Caption"/>
        <w:jc w:val="center"/>
      </w:pPr>
      <w:bookmarkStart w:id="1561" w:name="_Toc102662285"/>
      <w:bookmarkStart w:id="1562" w:name="_Toc102664869"/>
      <w:bookmarkStart w:id="1563" w:name="_Toc102665619"/>
      <w:r w:rsidRPr="00890980">
        <w:t xml:space="preserve">Figure </w:t>
      </w:r>
      <w:fldSimple w:instr=" STYLEREF 1 \s ">
        <w:r w:rsidRPr="00890980">
          <w:rPr>
            <w:noProof/>
          </w:rPr>
          <w:t>5</w:t>
        </w:r>
      </w:fldSimple>
      <w:r w:rsidRPr="00890980">
        <w:t>.</w:t>
      </w:r>
      <w:fldSimple w:instr=" SEQ Figure \* ARABIC \s 1 ">
        <w:r w:rsidRPr="00890980">
          <w:rPr>
            <w:noProof/>
          </w:rPr>
          <w:t>10</w:t>
        </w:r>
      </w:fldSimple>
      <w:r w:rsidRPr="00890980">
        <w:t xml:space="preserve"> DOF of Model</w:t>
      </w:r>
      <w:r w:rsidRPr="00890980">
        <w:rPr>
          <w:noProof/>
        </w:rPr>
        <w:drawing>
          <wp:anchor distT="0" distB="0" distL="114300" distR="114300" simplePos="0" relativeHeight="252238848" behindDoc="0" locked="0" layoutInCell="1" allowOverlap="1" wp14:anchorId="4D0FED87" wp14:editId="771821E4">
            <wp:simplePos x="0" y="0"/>
            <wp:positionH relativeFrom="margin">
              <wp:align>center</wp:align>
            </wp:positionH>
            <wp:positionV relativeFrom="paragraph">
              <wp:posOffset>0</wp:posOffset>
            </wp:positionV>
            <wp:extent cx="4067175" cy="3261995"/>
            <wp:effectExtent l="0" t="0" r="9525" b="0"/>
            <wp:wrapTopAndBottom/>
            <wp:docPr id="1115740118" name="Picture 111574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5740118"/>
                    <pic:cNvPicPr/>
                  </pic:nvPicPr>
                  <pic:blipFill>
                    <a:blip r:embed="rId400" cstate="print">
                      <a:extLst>
                        <a:ext uri="{28A0092B-C50C-407E-A947-70E740481C1C}">
                          <a14:useLocalDpi xmlns:a14="http://schemas.microsoft.com/office/drawing/2010/main" val="0"/>
                        </a:ext>
                      </a:extLst>
                    </a:blip>
                    <a:stretch>
                      <a:fillRect/>
                    </a:stretch>
                  </pic:blipFill>
                  <pic:spPr>
                    <a:xfrm>
                      <a:off x="0" y="0"/>
                      <a:ext cx="4067175" cy="3261995"/>
                    </a:xfrm>
                    <a:prstGeom prst="rect">
                      <a:avLst/>
                    </a:prstGeom>
                  </pic:spPr>
                </pic:pic>
              </a:graphicData>
            </a:graphic>
            <wp14:sizeRelH relativeFrom="margin">
              <wp14:pctWidth>0</wp14:pctWidth>
            </wp14:sizeRelH>
            <wp14:sizeRelV relativeFrom="margin">
              <wp14:pctHeight>0</wp14:pctHeight>
            </wp14:sizeRelV>
          </wp:anchor>
        </w:drawing>
      </w:r>
      <w:bookmarkEnd w:id="1561"/>
      <w:bookmarkEnd w:id="1562"/>
      <w:bookmarkEnd w:id="1563"/>
    </w:p>
    <w:p w14:paraId="50ADC5F2" w14:textId="77777777" w:rsidR="00FF3BFB" w:rsidRPr="00890980" w:rsidRDefault="00FF3BFB" w:rsidP="00AA5E36">
      <w:pPr>
        <w:keepNext/>
      </w:pPr>
    </w:p>
    <w:p w14:paraId="358FC2AF" w14:textId="77777777" w:rsidR="00FF3BFB" w:rsidRPr="00890980" w:rsidRDefault="00FF3BFB" w:rsidP="004B744E">
      <w:pPr>
        <w:pStyle w:val="Caption"/>
        <w:jc w:val="center"/>
      </w:pPr>
    </w:p>
    <w:p w14:paraId="672C9162" w14:textId="77777777" w:rsidR="00FF3BFB" w:rsidRPr="00890980" w:rsidRDefault="00FF3BFB" w:rsidP="00225E40"/>
    <w:p w14:paraId="33D24654" w14:textId="77777777" w:rsidR="00FF3BFB" w:rsidRPr="00890980" w:rsidRDefault="00FF3BFB" w:rsidP="64E7151A">
      <w:r w:rsidRPr="00890980">
        <w:rPr>
          <w:noProof/>
        </w:rPr>
        <w:drawing>
          <wp:anchor distT="0" distB="0" distL="114300" distR="114300" simplePos="0" relativeHeight="252239872" behindDoc="0" locked="0" layoutInCell="1" allowOverlap="1" wp14:anchorId="73D91D76" wp14:editId="6B4C3EF6">
            <wp:simplePos x="0" y="0"/>
            <wp:positionH relativeFrom="margin">
              <wp:align>center</wp:align>
            </wp:positionH>
            <wp:positionV relativeFrom="paragraph">
              <wp:posOffset>437515</wp:posOffset>
            </wp:positionV>
            <wp:extent cx="4572000" cy="3181350"/>
            <wp:effectExtent l="0" t="0" r="0" b="0"/>
            <wp:wrapTopAndBottom/>
            <wp:docPr id="1723158974" name="Picture 1723158974"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4178796"/>
                    <pic:cNvPicPr/>
                  </pic:nvPicPr>
                  <pic:blipFill>
                    <a:blip r:embed="rId401">
                      <a:extLst>
                        <a:ext uri="{28A0092B-C50C-407E-A947-70E740481C1C}">
                          <a14:useLocalDpi xmlns:a14="http://schemas.microsoft.com/office/drawing/2010/main" val="0"/>
                        </a:ext>
                      </a:extLst>
                    </a:blip>
                    <a:stretch>
                      <a:fillRect/>
                    </a:stretch>
                  </pic:blipFill>
                  <pic:spPr>
                    <a:xfrm>
                      <a:off x="0" y="0"/>
                      <a:ext cx="4572000" cy="3181350"/>
                    </a:xfrm>
                    <a:prstGeom prst="rect">
                      <a:avLst/>
                    </a:prstGeom>
                  </pic:spPr>
                </pic:pic>
              </a:graphicData>
            </a:graphic>
          </wp:anchor>
        </w:drawing>
      </w:r>
      <w:r w:rsidRPr="00890980">
        <w:t>Figure 5.10 is the analysis conducted on Fusion 360, the DOF determine the movement of the system in relation to our model it has no moving parts.</w:t>
      </w:r>
    </w:p>
    <w:p w14:paraId="24E0C34F" w14:textId="77777777" w:rsidR="00FF3BFB" w:rsidRPr="00890980" w:rsidRDefault="00FF3BFB" w:rsidP="004B744E">
      <w:pPr>
        <w:keepNext/>
        <w:jc w:val="center"/>
      </w:pPr>
    </w:p>
    <w:p w14:paraId="5DB1696A" w14:textId="77777777" w:rsidR="00FF3BFB" w:rsidRPr="00890980" w:rsidRDefault="00FF3BFB" w:rsidP="00D63432">
      <w:pPr>
        <w:jc w:val="center"/>
        <w:rPr>
          <w:i/>
          <w:szCs w:val="22"/>
        </w:rPr>
      </w:pPr>
      <w:bookmarkStart w:id="1564" w:name="_Toc102654018"/>
      <w:bookmarkStart w:id="1565" w:name="_Toc102662286"/>
      <w:bookmarkStart w:id="1566" w:name="_Toc102664870"/>
      <w:bookmarkStart w:id="1567" w:name="_Toc102665620"/>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11</w:t>
      </w:r>
      <w:r w:rsidRPr="00890980">
        <w:rPr>
          <w:i/>
        </w:rPr>
        <w:fldChar w:fldCharType="end"/>
      </w:r>
      <w:r w:rsidRPr="00890980">
        <w:rPr>
          <w:i/>
          <w:szCs w:val="22"/>
        </w:rPr>
        <w:t xml:space="preserve"> Fusion 360 Analysis with Max/Min Safety Factor</w:t>
      </w:r>
      <w:bookmarkEnd w:id="1564"/>
      <w:bookmarkEnd w:id="1565"/>
      <w:bookmarkEnd w:id="1566"/>
      <w:bookmarkEnd w:id="1567"/>
    </w:p>
    <w:p w14:paraId="7A25FECA" w14:textId="77777777" w:rsidR="00FF3BFB" w:rsidRPr="00890980" w:rsidRDefault="00FF3BFB" w:rsidP="004B744E">
      <w:pPr>
        <w:pStyle w:val="Caption"/>
        <w:jc w:val="center"/>
      </w:pPr>
    </w:p>
    <w:p w14:paraId="1EAC922E" w14:textId="77777777" w:rsidR="00FF3BFB" w:rsidRPr="00890980" w:rsidRDefault="00FF3BFB" w:rsidP="00225E40"/>
    <w:p w14:paraId="5D70BFDB" w14:textId="77777777" w:rsidR="00FF3BFB" w:rsidRPr="00890980" w:rsidRDefault="00FF3BFB" w:rsidP="0FF7BE34">
      <w:r w:rsidRPr="00890980">
        <w:t>Figure 5.11 displays the maximum allowable load bearing stress of the model as it determines the factor of safety before causing damage to the material.</w:t>
      </w:r>
    </w:p>
    <w:p w14:paraId="497D29E5" w14:textId="77777777" w:rsidR="00FF3BFB" w:rsidRPr="00890980" w:rsidRDefault="00FF3BFB" w:rsidP="00D4403C">
      <w:pPr>
        <w:spacing w:line="360" w:lineRule="auto"/>
        <w:jc w:val="center"/>
      </w:pPr>
    </w:p>
    <w:p w14:paraId="61BD2143" w14:textId="77777777" w:rsidR="00FF3BFB" w:rsidRPr="00890980" w:rsidRDefault="00FF3BFB" w:rsidP="00D4403C">
      <w:pPr>
        <w:spacing w:line="360" w:lineRule="auto"/>
        <w:jc w:val="center"/>
      </w:pPr>
      <w:r w:rsidRPr="00890980">
        <w:t>The product can withstand the force with a maximum and minimum safety factor of 15. This proves that machining the part out of solid aluminum is a viable and recommended option.</w:t>
      </w:r>
      <w:r w:rsidRPr="00890980">
        <w:rPr>
          <w:rFonts w:eastAsiaTheme="minorEastAsia"/>
          <w:i/>
        </w:rPr>
        <w:br/>
      </w:r>
    </w:p>
    <w:p w14:paraId="2FB1F6D6" w14:textId="77777777" w:rsidR="00FF3BFB" w:rsidRPr="00890980" w:rsidRDefault="00FF3BFB" w:rsidP="00CE3476">
      <w:pPr>
        <w:pStyle w:val="Heading3"/>
        <w:keepLines/>
        <w:widowControl/>
        <w:numPr>
          <w:ilvl w:val="2"/>
          <w:numId w:val="46"/>
        </w:numPr>
        <w:autoSpaceDE/>
        <w:autoSpaceDN/>
        <w:adjustRightInd/>
        <w:spacing w:before="40"/>
      </w:pPr>
      <w:bookmarkStart w:id="1568" w:name="_Toc102662407"/>
      <w:bookmarkStart w:id="1569" w:name="_Toc102664991"/>
      <w:bookmarkStart w:id="1570" w:name="_Toc102665741"/>
      <w:r w:rsidRPr="00890980">
        <w:t>Analysis of Polycarbonate Top Plate to determine Simulated Air Flow of Potential Material:</w:t>
      </w:r>
      <w:bookmarkEnd w:id="1568"/>
      <w:bookmarkEnd w:id="1569"/>
      <w:bookmarkEnd w:id="1570"/>
    </w:p>
    <w:p w14:paraId="59572E02" w14:textId="77777777" w:rsidR="00FF3BFB" w:rsidRPr="00890980" w:rsidRDefault="00FF3BFB" w:rsidP="00E035F5">
      <w:pPr>
        <w:rPr>
          <w:sz w:val="20"/>
          <w:szCs w:val="20"/>
        </w:rPr>
      </w:pPr>
    </w:p>
    <w:p w14:paraId="008CDA66" w14:textId="77777777" w:rsidR="00FF3BFB" w:rsidRPr="00890980" w:rsidRDefault="00FF3BFB" w:rsidP="00D4403C">
      <w:pPr>
        <w:spacing w:line="360" w:lineRule="auto"/>
      </w:pPr>
      <w:r w:rsidRPr="00890980">
        <w:rPr>
          <w:sz w:val="20"/>
          <w:szCs w:val="20"/>
        </w:rPr>
        <w:tab/>
      </w:r>
      <w:r w:rsidRPr="00890980">
        <w:t>In this subsection, a complete analysis of the top plate of the vacuum table. In this analysis the working material used is polycarbonate</w:t>
      </w:r>
    </w:p>
    <w:p w14:paraId="36A31C19" w14:textId="77777777" w:rsidR="00FF3BFB" w:rsidRPr="00890980" w:rsidRDefault="00FF3BFB" w:rsidP="00D4403C">
      <w:pPr>
        <w:spacing w:line="360" w:lineRule="auto"/>
      </w:pPr>
    </w:p>
    <w:p w14:paraId="2A79C8E5" w14:textId="77777777" w:rsidR="00FF3BFB" w:rsidRPr="00890980" w:rsidRDefault="00FF3BFB" w:rsidP="00D4403C">
      <w:pPr>
        <w:spacing w:line="360" w:lineRule="auto"/>
        <w:jc w:val="center"/>
      </w:pPr>
      <w:r w:rsidRPr="00890980">
        <w:rPr>
          <w:b/>
          <w:bCs/>
          <w:sz w:val="28"/>
          <w:szCs w:val="28"/>
        </w:rPr>
        <w:t>Polycarbonate (Pc):</w:t>
      </w:r>
    </w:p>
    <w:p w14:paraId="1D1CC805" w14:textId="77777777" w:rsidR="00FF3BFB" w:rsidRPr="00890980" w:rsidRDefault="00FF3BFB" w:rsidP="00D4403C">
      <w:pPr>
        <w:spacing w:line="360" w:lineRule="auto"/>
        <w:jc w:val="center"/>
        <w:rPr>
          <w:b/>
          <w:bCs/>
          <w:sz w:val="28"/>
          <w:szCs w:val="28"/>
        </w:rPr>
      </w:pPr>
    </w:p>
    <w:p w14:paraId="74321E96" w14:textId="77777777" w:rsidR="00FF3BFB" w:rsidRPr="00890980" w:rsidRDefault="00FF3BFB" w:rsidP="00D4403C">
      <w:pPr>
        <w:spacing w:line="360" w:lineRule="auto"/>
        <w:ind w:firstLine="720"/>
      </w:pPr>
      <w:r w:rsidRPr="00890980">
        <w:t>A thermoplastic polymer that is nearly comparable to glass in terms of transparency. The material was chosen as a more durable substitute for glass as well as being more affordable. The material is more easily machined and customized in the manufacturing lab that is available at the Architecture building. The benefits of polycarbonate polymer, just to name a few, are as follows:</w:t>
      </w:r>
    </w:p>
    <w:p w14:paraId="41CC583A" w14:textId="77777777" w:rsidR="00FF3BFB" w:rsidRPr="00890980" w:rsidRDefault="00FF3BFB" w:rsidP="00CE3476">
      <w:pPr>
        <w:pStyle w:val="ListParagraph"/>
        <w:numPr>
          <w:ilvl w:val="0"/>
          <w:numId w:val="71"/>
        </w:numPr>
        <w:spacing w:after="0" w:line="360" w:lineRule="auto"/>
        <w:ind w:left="0"/>
      </w:pPr>
      <w:r w:rsidRPr="00890980">
        <w:t>Weighs less</w:t>
      </w:r>
    </w:p>
    <w:p w14:paraId="57618D19" w14:textId="77777777" w:rsidR="00FF3BFB" w:rsidRPr="00890980" w:rsidRDefault="00FF3BFB" w:rsidP="00CE3476">
      <w:pPr>
        <w:pStyle w:val="ListParagraph"/>
        <w:numPr>
          <w:ilvl w:val="0"/>
          <w:numId w:val="71"/>
        </w:numPr>
        <w:spacing w:after="0" w:line="360" w:lineRule="auto"/>
        <w:ind w:left="0"/>
      </w:pPr>
      <w:r w:rsidRPr="00890980">
        <w:t>Stronger than normal glass</w:t>
      </w:r>
    </w:p>
    <w:p w14:paraId="546EE4BA" w14:textId="77777777" w:rsidR="00FF3BFB" w:rsidRPr="00890980" w:rsidRDefault="00FF3BFB" w:rsidP="00CE3476">
      <w:pPr>
        <w:pStyle w:val="ListParagraph"/>
        <w:numPr>
          <w:ilvl w:val="0"/>
          <w:numId w:val="71"/>
        </w:numPr>
        <w:spacing w:after="0" w:line="360" w:lineRule="auto"/>
        <w:ind w:left="0"/>
      </w:pPr>
      <w:r w:rsidRPr="00890980">
        <w:t>Cheaper to manufacture</w:t>
      </w:r>
    </w:p>
    <w:p w14:paraId="3D499BF2" w14:textId="77777777" w:rsidR="00FF3BFB" w:rsidRPr="00890980" w:rsidRDefault="00FF3BFB" w:rsidP="00CE3476">
      <w:pPr>
        <w:pStyle w:val="ListParagraph"/>
        <w:numPr>
          <w:ilvl w:val="0"/>
          <w:numId w:val="71"/>
        </w:numPr>
        <w:spacing w:after="0" w:line="360" w:lineRule="auto"/>
        <w:ind w:left="0"/>
      </w:pPr>
      <w:r w:rsidRPr="00890980">
        <w:t>More durable (less likely to break due to handling)</w:t>
      </w:r>
    </w:p>
    <w:p w14:paraId="4BF06DBA" w14:textId="77777777" w:rsidR="00FF3BFB" w:rsidRPr="00890980" w:rsidRDefault="00FF3BFB" w:rsidP="00D4403C">
      <w:pPr>
        <w:spacing w:line="360" w:lineRule="auto"/>
      </w:pPr>
      <w:r w:rsidRPr="00890980">
        <w:br/>
      </w:r>
    </w:p>
    <w:p w14:paraId="61AE581A" w14:textId="77777777" w:rsidR="00FF3BFB" w:rsidRPr="00890980" w:rsidRDefault="00FF3BFB" w:rsidP="00D4403C">
      <w:pPr>
        <w:spacing w:line="360" w:lineRule="auto"/>
        <w:ind w:firstLine="720"/>
      </w:pPr>
      <w:r w:rsidRPr="00890980">
        <w:t>The following is the analysis that was done to a similar sheet of Polycarbonate which was tested using the Finite Element Method via Ansys:</w:t>
      </w:r>
    </w:p>
    <w:p w14:paraId="7876CDFC" w14:textId="77777777" w:rsidR="00FF3BFB" w:rsidRPr="00890980" w:rsidRDefault="00FF3BFB" w:rsidP="00D4403C">
      <w:pPr>
        <w:spacing w:line="360" w:lineRule="auto"/>
      </w:pPr>
      <w:r w:rsidRPr="00890980">
        <w:t xml:space="preserve">In this image the polycarbonate is measured at 8x8 inch with a thickness measured at 1/4 inch. However due to some complications when using Ansys the image does not display the correct measurement for the pores diameter and spacing in this image the current measurements used to accommodate for the lack of processing power we resize the size to be (8-1/2 x 8-1/2) and the </w:t>
      </w:r>
      <w:r w:rsidRPr="00890980">
        <w:lastRenderedPageBreak/>
        <w:t>hole diameter to be 1.5 mm and the spacing between each hole pattern to be around 2.5 mm. The analysis for the polycarbonate is as follows:</w:t>
      </w:r>
    </w:p>
    <w:p w14:paraId="00C93603" w14:textId="77777777" w:rsidR="00FF3BFB" w:rsidRPr="00890980" w:rsidRDefault="00FF3BFB" w:rsidP="00D4403C"/>
    <w:p w14:paraId="4229AF23" w14:textId="77777777" w:rsidR="00FF3BFB" w:rsidRPr="00890980" w:rsidRDefault="00FF3BFB" w:rsidP="004B744E">
      <w:pPr>
        <w:keepNext/>
        <w:spacing w:line="360" w:lineRule="auto"/>
        <w:jc w:val="center"/>
      </w:pPr>
      <w:r w:rsidRPr="00890980">
        <w:rPr>
          <w:noProof/>
        </w:rPr>
        <w:drawing>
          <wp:inline distT="0" distB="0" distL="0" distR="0" wp14:anchorId="67185063" wp14:editId="2AD0CAE5">
            <wp:extent cx="5677319" cy="3056411"/>
            <wp:effectExtent l="0" t="0" r="0" b="0"/>
            <wp:docPr id="600508688" name="Picture 600508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37058" name="Spaceclaim crash.PNG"/>
                    <pic:cNvPicPr/>
                  </pic:nvPicPr>
                  <pic:blipFill>
                    <a:blip r:embed="rId402" cstate="print">
                      <a:extLst>
                        <a:ext uri="{28A0092B-C50C-407E-A947-70E740481C1C}">
                          <a14:useLocalDpi xmlns:a14="http://schemas.microsoft.com/office/drawing/2010/main" val="0"/>
                        </a:ext>
                      </a:extLst>
                    </a:blip>
                    <a:stretch>
                      <a:fillRect/>
                    </a:stretch>
                  </pic:blipFill>
                  <pic:spPr>
                    <a:xfrm>
                      <a:off x="0" y="0"/>
                      <a:ext cx="5709280" cy="3073618"/>
                    </a:xfrm>
                    <a:prstGeom prst="rect">
                      <a:avLst/>
                    </a:prstGeom>
                  </pic:spPr>
                </pic:pic>
              </a:graphicData>
            </a:graphic>
          </wp:inline>
        </w:drawing>
      </w:r>
    </w:p>
    <w:p w14:paraId="5430A556" w14:textId="77777777" w:rsidR="00FF3BFB" w:rsidRPr="00890980" w:rsidRDefault="00FF3BFB" w:rsidP="00D63432">
      <w:pPr>
        <w:pStyle w:val="Caption"/>
        <w:jc w:val="center"/>
        <w:rPr>
          <w:sz w:val="24"/>
          <w:szCs w:val="24"/>
        </w:rPr>
      </w:pPr>
      <w:bookmarkStart w:id="1571" w:name="_Toc102654019"/>
      <w:bookmarkStart w:id="1572" w:name="_Toc102662287"/>
      <w:bookmarkStart w:id="1573" w:name="_Toc102664871"/>
      <w:bookmarkStart w:id="1574" w:name="_Toc10266562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12</w:t>
      </w:r>
      <w:r w:rsidRPr="00890980">
        <w:rPr>
          <w:sz w:val="24"/>
          <w:szCs w:val="24"/>
        </w:rPr>
        <w:fldChar w:fldCharType="end"/>
      </w:r>
      <w:r w:rsidRPr="00890980">
        <w:rPr>
          <w:sz w:val="24"/>
          <w:szCs w:val="24"/>
        </w:rPr>
        <w:t xml:space="preserve"> Space Claim Not Responding</w:t>
      </w:r>
      <w:bookmarkEnd w:id="1571"/>
      <w:bookmarkEnd w:id="1572"/>
      <w:bookmarkEnd w:id="1573"/>
      <w:bookmarkEnd w:id="1574"/>
    </w:p>
    <w:p w14:paraId="6943AE74" w14:textId="77777777" w:rsidR="00FF3BFB" w:rsidRPr="00890980" w:rsidRDefault="00FF3BFB" w:rsidP="004B744E">
      <w:pPr>
        <w:pStyle w:val="Caption"/>
        <w:jc w:val="center"/>
      </w:pPr>
    </w:p>
    <w:p w14:paraId="64888CA7" w14:textId="77777777" w:rsidR="00FF3BFB" w:rsidRPr="00890980" w:rsidRDefault="00FF3BFB" w:rsidP="00225E40"/>
    <w:p w14:paraId="6588CDD0" w14:textId="77777777" w:rsidR="00FF3BFB" w:rsidRPr="00890980" w:rsidRDefault="00FF3BFB" w:rsidP="7DCDE14A">
      <w:r w:rsidRPr="00890980">
        <w:t>Figure 5.12 displays a problem we faced when modeling this component of our model in the Ansys software. The Software could not process this design which is a replicate of the ceramic tiles that are used by Ball Aerospace.</w:t>
      </w:r>
    </w:p>
    <w:p w14:paraId="4C4C9B06" w14:textId="77777777" w:rsidR="00FF3BFB" w:rsidRPr="00890980" w:rsidRDefault="00FF3BFB" w:rsidP="00D4403C">
      <w:pPr>
        <w:spacing w:line="360" w:lineRule="auto"/>
        <w:jc w:val="center"/>
      </w:pPr>
    </w:p>
    <w:p w14:paraId="31E415B0" w14:textId="77777777" w:rsidR="00FF3BFB" w:rsidRPr="00890980" w:rsidRDefault="00FF3BFB" w:rsidP="006223A3">
      <w:r w:rsidRPr="00890980">
        <w:t xml:space="preserve">This image is based on the original design. However, due to complications from the Ansys program not working we had to readjust the measurements to not overload Ansys. </w:t>
      </w:r>
    </w:p>
    <w:p w14:paraId="1620D8FB" w14:textId="77777777" w:rsidR="00FF3BFB" w:rsidRPr="00890980" w:rsidRDefault="00FF3BFB" w:rsidP="00D4403C">
      <w:pPr>
        <w:spacing w:line="360" w:lineRule="auto"/>
      </w:pPr>
    </w:p>
    <w:p w14:paraId="0530D913" w14:textId="77777777" w:rsidR="00FF3BFB" w:rsidRPr="00890980" w:rsidRDefault="00FF3BFB" w:rsidP="00D4403C">
      <w:pPr>
        <w:spacing w:line="360" w:lineRule="auto"/>
      </w:pPr>
      <w:r w:rsidRPr="00890980">
        <w:rPr>
          <w:b/>
          <w:bCs/>
        </w:rPr>
        <w:t>Hand Pressure:</w:t>
      </w:r>
    </w:p>
    <w:p w14:paraId="3E0450BF" w14:textId="77777777" w:rsidR="00FF3BFB" w:rsidRPr="00890980" w:rsidRDefault="00FF3BFB" w:rsidP="00D4403C">
      <w:pPr>
        <w:spacing w:line="360" w:lineRule="auto"/>
        <w:rPr>
          <w:b/>
          <w:bCs/>
        </w:rPr>
      </w:pPr>
    </w:p>
    <w:p w14:paraId="469A749F" w14:textId="77777777" w:rsidR="00FF3BFB" w:rsidRPr="00890980" w:rsidRDefault="00FF3BFB" w:rsidP="00D4403C">
      <w:pPr>
        <w:spacing w:line="360" w:lineRule="auto"/>
        <w:ind w:firstLine="720"/>
      </w:pPr>
      <w:r w:rsidRPr="00890980">
        <w:t>The hand pressure is considered due to the pressure when applying the conductive ink onto the ceramic tile as it is transferred through different mediums. From further research we have found on average the force that comes from the hand is around 30-110 N</w:t>
      </w:r>
    </w:p>
    <w:p w14:paraId="2E78CB4F" w14:textId="77777777" w:rsidR="00FF3BFB" w:rsidRPr="00890980" w:rsidRDefault="00FF3BFB" w:rsidP="00685574">
      <w:pPr>
        <w:pStyle w:val="ListParagraph"/>
        <w:spacing w:line="360" w:lineRule="auto"/>
        <w:ind w:left="0"/>
      </w:pPr>
    </w:p>
    <w:p w14:paraId="6B1C5D7A" w14:textId="77777777" w:rsidR="00FF3BFB" w:rsidRPr="00890980" w:rsidRDefault="00FF3BFB" w:rsidP="00CE3476">
      <w:pPr>
        <w:pStyle w:val="ListParagraph"/>
        <w:numPr>
          <w:ilvl w:val="0"/>
          <w:numId w:val="71"/>
        </w:numPr>
        <w:spacing w:after="0" w:line="360" w:lineRule="auto"/>
        <w:ind w:left="0"/>
      </w:pPr>
      <w:r w:rsidRPr="00890980">
        <w:t xml:space="preserve">65 Pa = 6.5e-6 </w:t>
      </w:r>
      <w:proofErr w:type="spellStart"/>
      <w:r w:rsidRPr="00890980">
        <w:t>Mpa</w:t>
      </w:r>
      <w:proofErr w:type="spellEnd"/>
    </w:p>
    <w:p w14:paraId="3A3B11F9" w14:textId="77777777" w:rsidR="00FF3BFB" w:rsidRPr="00890980" w:rsidRDefault="00FF3BFB" w:rsidP="00CE3476">
      <w:pPr>
        <w:pStyle w:val="ListParagraph"/>
        <w:numPr>
          <w:ilvl w:val="0"/>
          <w:numId w:val="71"/>
        </w:numPr>
        <w:spacing w:after="0" w:line="360" w:lineRule="auto"/>
        <w:ind w:left="0"/>
      </w:pPr>
      <m:oMath>
        <m:r>
          <w:rPr>
            <w:rFonts w:ascii="Cambria Math" w:hAnsi="Cambria Math"/>
          </w:rPr>
          <m:t>P=</m:t>
        </m:r>
        <m:f>
          <m:fPr>
            <m:ctrlPr>
              <w:rPr>
                <w:rFonts w:ascii="Cambria Math" w:hAnsi="Cambria Math"/>
                <w:i/>
              </w:rPr>
            </m:ctrlPr>
          </m:fPr>
          <m:num>
            <m:r>
              <w:rPr>
                <w:rFonts w:ascii="Cambria Math" w:hAnsi="Cambria Math"/>
              </w:rPr>
              <m:t>F</m:t>
            </m:r>
          </m:num>
          <m:den>
            <m:r>
              <w:rPr>
                <w:rFonts w:ascii="Cambria Math" w:hAnsi="Cambria Math"/>
              </w:rPr>
              <m:t>A</m:t>
            </m:r>
          </m:den>
        </m:f>
      </m:oMath>
    </w:p>
    <w:p w14:paraId="072D52A7" w14:textId="77777777" w:rsidR="00FF3BFB" w:rsidRPr="00890980" w:rsidRDefault="00FF3BFB" w:rsidP="00685574">
      <w:pPr>
        <w:pStyle w:val="ListParagraph"/>
        <w:spacing w:line="360" w:lineRule="auto"/>
        <w:ind w:left="0"/>
      </w:pPr>
      <w:r w:rsidRPr="00890980">
        <w:t>-</w:t>
      </w:r>
      <m:oMath>
        <m:r>
          <w:rPr>
            <w:rFonts w:ascii="Cambria Math" w:hAnsi="Cambria Math"/>
          </w:rPr>
          <m:t xml:space="preserve">P=Pressure </m:t>
        </m:r>
      </m:oMath>
    </w:p>
    <w:p w14:paraId="70C8984C" w14:textId="77777777" w:rsidR="00FF3BFB" w:rsidRPr="00890980" w:rsidRDefault="00FF3BFB" w:rsidP="00685574">
      <w:pPr>
        <w:pStyle w:val="ListParagraph"/>
        <w:spacing w:line="360" w:lineRule="auto"/>
        <w:ind w:left="0"/>
      </w:pPr>
      <w:r w:rsidRPr="00890980">
        <w:lastRenderedPageBreak/>
        <w:t>-</w:t>
      </w:r>
      <m:oMath>
        <m:r>
          <w:rPr>
            <w:rFonts w:ascii="Cambria Math" w:hAnsi="Cambria Math"/>
          </w:rPr>
          <m:t>F=Force</m:t>
        </m:r>
      </m:oMath>
    </w:p>
    <w:p w14:paraId="5A878E53" w14:textId="77777777" w:rsidR="00FF3BFB" w:rsidRPr="00890980" w:rsidRDefault="00FF3BFB" w:rsidP="00685574">
      <w:pPr>
        <w:pStyle w:val="ListParagraph"/>
        <w:spacing w:line="360" w:lineRule="auto"/>
        <w:ind w:left="0"/>
      </w:pPr>
      <w:r w:rsidRPr="00890980">
        <w:t>-</w:t>
      </w:r>
      <m:oMath>
        <m:r>
          <w:rPr>
            <w:rFonts w:ascii="Cambria Math" w:hAnsi="Cambria Math"/>
          </w:rPr>
          <m:t>A=Area</m:t>
        </m:r>
      </m:oMath>
    </w:p>
    <w:p w14:paraId="1D6BE397" w14:textId="77777777" w:rsidR="00FF3BFB" w:rsidRPr="00890980" w:rsidRDefault="00FF3BFB" w:rsidP="00685574">
      <w:pPr>
        <w:pStyle w:val="ListParagraph"/>
        <w:spacing w:line="360" w:lineRule="auto"/>
        <w:ind w:left="0"/>
      </w:pPr>
      <w:r w:rsidRPr="00890980">
        <w:t>-</w:t>
      </w:r>
      <m:oMath>
        <m:r>
          <w:rPr>
            <w:rFonts w:ascii="Cambria Math" w:hAnsi="Cambria Math"/>
          </w:rPr>
          <m:t>Average Force=65N</m:t>
        </m:r>
      </m:oMath>
      <w:r w:rsidRPr="00890980">
        <w:t xml:space="preserve"> </w:t>
      </w:r>
      <w:sdt>
        <w:sdtPr>
          <w:id w:val="-501974913"/>
          <w:citation/>
        </w:sdtPr>
        <w:sdtEndPr/>
        <w:sdtContent>
          <w:r w:rsidRPr="00890980">
            <w:fldChar w:fldCharType="begin"/>
          </w:r>
          <w:r w:rsidRPr="00890980">
            <w:instrText xml:space="preserve"> CITATION htt46 \l 1033 </w:instrText>
          </w:r>
          <w:r w:rsidRPr="00890980">
            <w:fldChar w:fldCharType="separate"/>
          </w:r>
          <w:r w:rsidRPr="00890980">
            <w:rPr>
              <w:noProof/>
            </w:rPr>
            <w:t>[6]</w:t>
          </w:r>
          <w:r w:rsidRPr="00890980">
            <w:fldChar w:fldCharType="end"/>
          </w:r>
        </w:sdtContent>
      </w:sdt>
    </w:p>
    <w:p w14:paraId="4F06DEBD" w14:textId="77777777" w:rsidR="00FF3BFB" w:rsidRPr="00890980" w:rsidRDefault="00FF3BFB" w:rsidP="00685574">
      <w:pPr>
        <w:pStyle w:val="ListParagraph"/>
        <w:spacing w:line="360" w:lineRule="auto"/>
        <w:ind w:left="0"/>
      </w:pPr>
      <w:r w:rsidRPr="00890980">
        <w:t>-</w:t>
      </w:r>
      <m:oMath>
        <m:r>
          <w:rPr>
            <w:rFonts w:ascii="Cambria Math" w:hAnsi="Cambria Math"/>
          </w:rPr>
          <m:t>N=Newton's</m:t>
        </m:r>
      </m:oMath>
    </w:p>
    <w:p w14:paraId="559BCC0E" w14:textId="77777777" w:rsidR="00FF3BFB" w:rsidRPr="00890980" w:rsidRDefault="00FF3BFB" w:rsidP="00685574">
      <w:pPr>
        <w:pStyle w:val="ListParagraph"/>
        <w:spacing w:line="360" w:lineRule="auto"/>
        <w:ind w:left="0"/>
      </w:pPr>
      <w:r w:rsidRPr="00890980">
        <w:t>-</w:t>
      </w:r>
      <m:oMath>
        <m:r>
          <w:rPr>
            <w:rFonts w:ascii="Cambria Math" w:hAnsi="Cambria Math"/>
          </w:rPr>
          <m:t>Mpa=Mega Pascal</m:t>
        </m:r>
      </m:oMath>
    </w:p>
    <w:p w14:paraId="54F0154B" w14:textId="77777777" w:rsidR="00FF3BFB" w:rsidRPr="00890980" w:rsidRDefault="00FF3BFB" w:rsidP="00685574">
      <w:pPr>
        <w:pStyle w:val="ListParagraph"/>
        <w:spacing w:line="360" w:lineRule="auto"/>
        <w:ind w:left="0"/>
      </w:pPr>
      <w:r w:rsidRPr="00890980">
        <w:t>-</w:t>
      </w:r>
      <m:oMath>
        <m:r>
          <w:rPr>
            <w:rFonts w:ascii="Cambria Math" w:hAnsi="Cambria Math"/>
          </w:rPr>
          <m:t>1N=1Pa</m:t>
        </m:r>
      </m:oMath>
    </w:p>
    <w:p w14:paraId="196DC0C8" w14:textId="77777777" w:rsidR="00FF3BFB" w:rsidRPr="00890980" w:rsidRDefault="00FF3BFB" w:rsidP="00685574">
      <w:pPr>
        <w:pStyle w:val="ListParagraph"/>
        <w:spacing w:line="360" w:lineRule="auto"/>
        <w:ind w:left="0"/>
      </w:pPr>
      <w:r w:rsidRPr="00890980">
        <w:t>-</w:t>
      </w:r>
      <m:oMath>
        <m:r>
          <w:rPr>
            <w:rFonts w:ascii="Cambria Math" w:hAnsi="Cambria Math"/>
          </w:rPr>
          <m:t>1 Pa=1e-6 Mpa</m:t>
        </m:r>
      </m:oMath>
    </w:p>
    <w:p w14:paraId="228966AA" w14:textId="77777777" w:rsidR="00FF3BFB" w:rsidRPr="00890980" w:rsidRDefault="00FF3BFB" w:rsidP="0085752C">
      <w:pPr>
        <w:pStyle w:val="ListParagraph"/>
        <w:spacing w:line="360" w:lineRule="auto"/>
        <w:ind w:left="0"/>
      </w:pPr>
    </w:p>
    <w:p w14:paraId="0C344F78" w14:textId="77777777" w:rsidR="00FF3BFB" w:rsidRPr="00890980" w:rsidRDefault="00FF3BFB" w:rsidP="00D4403C">
      <w:pPr>
        <w:spacing w:line="360" w:lineRule="auto"/>
      </w:pPr>
      <w:r w:rsidRPr="00890980">
        <w:rPr>
          <w:b/>
          <w:bCs/>
        </w:rPr>
        <w:t>Fluid Density:</w:t>
      </w:r>
    </w:p>
    <w:p w14:paraId="4DD95B8D" w14:textId="77777777" w:rsidR="00FF3BFB" w:rsidRPr="00890980" w:rsidRDefault="00FF3BFB" w:rsidP="00D4403C">
      <w:pPr>
        <w:spacing w:line="360" w:lineRule="auto"/>
        <w:rPr>
          <w:b/>
          <w:bCs/>
        </w:rPr>
      </w:pPr>
    </w:p>
    <w:p w14:paraId="269A0977" w14:textId="77777777" w:rsidR="00FF3BFB" w:rsidRPr="00890980" w:rsidRDefault="00FF3BFB" w:rsidP="00D4403C">
      <w:pPr>
        <w:spacing w:line="360" w:lineRule="auto"/>
        <w:ind w:firstLine="720"/>
      </w:pPr>
      <w:r w:rsidRPr="00890980">
        <w:t>For the analysis of the polycarbonate, we had to do hydrostatic analysis on the top surface of the Board to determine the properties that would act on the board alongside other forces. The fluid density used in analysis was a substitute from the actual substance that is used, and due to proprietary reasons, we cannot disclose any other information. What can be revealed is a material that has similar consistency to the known material and use it for our simulation, that which is Peanut Butter. Peanut butter has a similar viscosity and consistency to the conductive ink that is used during the application process after it has been mixed with an exclusive thinning agent. From further research we have been able to identify the density of peanut butter (smooth) which came out to be 1.0905 g/m3, this would be the density used in the program. However, the density calculated based on our data was found to be 0.215 m-2s-2 this data is based on current assumptions, this may change as needed.</w:t>
      </w:r>
    </w:p>
    <w:p w14:paraId="7E69DA84" w14:textId="77777777" w:rsidR="00FF3BFB" w:rsidRPr="00890980" w:rsidRDefault="00FF3BFB" w:rsidP="00CE3476">
      <w:pPr>
        <w:pStyle w:val="ListParagraph"/>
        <w:numPr>
          <w:ilvl w:val="0"/>
          <w:numId w:val="71"/>
        </w:numPr>
        <w:spacing w:after="0" w:line="360" w:lineRule="auto"/>
        <w:ind w:left="0"/>
        <w:rPr>
          <w:b/>
          <w:bCs/>
        </w:rPr>
      </w:pPr>
      <w:r w:rsidRPr="00890980">
        <w:rPr>
          <w:b/>
          <w:bCs/>
        </w:rPr>
        <w:t xml:space="preserve">p=m/v </w:t>
      </w:r>
      <w:sdt>
        <w:sdtPr>
          <w:rPr>
            <w:b/>
            <w:bCs/>
          </w:rPr>
          <w:id w:val="-542289162"/>
          <w:citation/>
        </w:sdtPr>
        <w:sdtEndPr/>
        <w:sdtContent>
          <w:r w:rsidRPr="00890980">
            <w:rPr>
              <w:b/>
              <w:bCs/>
            </w:rPr>
            <w:fldChar w:fldCharType="begin"/>
          </w:r>
          <w:r w:rsidRPr="00890980">
            <w:rPr>
              <w:b/>
              <w:bCs/>
            </w:rPr>
            <w:instrText xml:space="preserve"> CITATION htt47 \l 1033 </w:instrText>
          </w:r>
          <w:r w:rsidRPr="00890980">
            <w:rPr>
              <w:b/>
              <w:bCs/>
            </w:rPr>
            <w:fldChar w:fldCharType="separate"/>
          </w:r>
          <w:r w:rsidRPr="00890980">
            <w:rPr>
              <w:noProof/>
            </w:rPr>
            <w:t>[7]</w:t>
          </w:r>
          <w:r w:rsidRPr="00890980">
            <w:rPr>
              <w:b/>
              <w:bCs/>
            </w:rPr>
            <w:fldChar w:fldCharType="end"/>
          </w:r>
        </w:sdtContent>
      </w:sdt>
    </w:p>
    <w:p w14:paraId="3DF0F450" w14:textId="77777777" w:rsidR="00FF3BFB" w:rsidRPr="00890980" w:rsidRDefault="00FF3BFB" w:rsidP="00D4403C">
      <w:pPr>
        <w:spacing w:line="360" w:lineRule="auto"/>
        <w:ind w:firstLine="720"/>
      </w:pPr>
      <w:r w:rsidRPr="00890980">
        <w:t>p=density</w:t>
      </w:r>
    </w:p>
    <w:p w14:paraId="5FD96C5D" w14:textId="77777777" w:rsidR="00FF3BFB" w:rsidRPr="00890980" w:rsidRDefault="00FF3BFB" w:rsidP="00D4403C">
      <w:pPr>
        <w:spacing w:line="360" w:lineRule="auto"/>
        <w:ind w:firstLine="720"/>
      </w:pPr>
      <w:r w:rsidRPr="00890980">
        <w:t>m= mass</w:t>
      </w:r>
    </w:p>
    <w:p w14:paraId="331F1AAE" w14:textId="77777777" w:rsidR="00FF3BFB" w:rsidRPr="00890980" w:rsidRDefault="00FF3BFB" w:rsidP="00D4403C">
      <w:pPr>
        <w:spacing w:line="360" w:lineRule="auto"/>
        <w:ind w:firstLine="720"/>
      </w:pPr>
      <w:r w:rsidRPr="00890980">
        <w:t>v= volume</w:t>
      </w:r>
    </w:p>
    <w:p w14:paraId="4B4F5875" w14:textId="77777777" w:rsidR="00FF3BFB" w:rsidRPr="00890980" w:rsidRDefault="00FF3BFB" w:rsidP="00D4403C">
      <w:pPr>
        <w:spacing w:line="360" w:lineRule="auto"/>
        <w:ind w:firstLine="720"/>
      </w:pPr>
      <w:r w:rsidRPr="00890980">
        <w:t>-</w:t>
      </w:r>
      <m:oMath>
        <m:r>
          <w:rPr>
            <w:rFonts w:ascii="Cambria Math" w:hAnsi="Cambria Math"/>
          </w:rPr>
          <m:t>p=</m:t>
        </m:r>
        <m:d>
          <m:dPr>
            <m:ctrlPr>
              <w:rPr>
                <w:rFonts w:ascii="Cambria Math" w:hAnsi="Cambria Math"/>
                <w:i/>
              </w:rPr>
            </m:ctrlPr>
          </m:dPr>
          <m:e>
            <m:r>
              <w:rPr>
                <w:rFonts w:ascii="Cambria Math" w:hAnsi="Cambria Math"/>
              </w:rPr>
              <m:t>0.0637</m:t>
            </m:r>
            <m:f>
              <m:fPr>
                <m:ctrlPr>
                  <w:rPr>
                    <w:rFonts w:ascii="Cambria Math" w:hAnsi="Cambria Math"/>
                    <w:i/>
                  </w:rPr>
                </m:ctrlPr>
              </m:fPr>
              <m:num>
                <m:r>
                  <w:rPr>
                    <w:rFonts w:ascii="Cambria Math" w:hAnsi="Cambria Math"/>
                  </w:rPr>
                  <m:t>mm</m:t>
                </m:r>
              </m:num>
              <m:den>
                <m:sSup>
                  <m:sSupPr>
                    <m:ctrlPr>
                      <w:rPr>
                        <w:rFonts w:ascii="Cambria Math" w:hAnsi="Cambria Math"/>
                        <w:i/>
                      </w:rPr>
                    </m:ctrlPr>
                  </m:sSupPr>
                  <m:e>
                    <m:r>
                      <w:rPr>
                        <w:rFonts w:ascii="Cambria Math" w:hAnsi="Cambria Math"/>
                      </w:rPr>
                      <m:t>s</m:t>
                    </m:r>
                  </m:e>
                  <m:sup>
                    <m:r>
                      <w:rPr>
                        <w:rFonts w:ascii="Cambria Math" w:hAnsi="Cambria Math"/>
                      </w:rPr>
                      <m:t>2</m:t>
                    </m:r>
                  </m:sup>
                </m:sSup>
              </m:den>
            </m:f>
          </m:e>
        </m:d>
        <m:r>
          <w:rPr>
            <w:rFonts w:ascii="Cambria Math" w:hAnsi="Cambria Math"/>
          </w:rPr>
          <m:t>*</m:t>
        </m:r>
        <m:d>
          <m:dPr>
            <m:ctrlPr>
              <w:rPr>
                <w:rFonts w:ascii="Cambria Math" w:hAnsi="Cambria Math"/>
                <w:i/>
              </w:rPr>
            </m:ctrlPr>
          </m:dPr>
          <m:e>
            <m:r>
              <w:rPr>
                <w:rFonts w:ascii="Cambria Math" w:hAnsi="Cambria Math"/>
              </w:rPr>
              <m:t>296 mL</m:t>
            </m:r>
          </m:e>
        </m:d>
        <m:r>
          <w:rPr>
            <w:rFonts w:ascii="Cambria Math" w:hAnsi="Cambria Math"/>
          </w:rPr>
          <m:t>=0.215</m:t>
        </m:r>
        <m:sSup>
          <m:sSupPr>
            <m:ctrlPr>
              <w:rPr>
                <w:rFonts w:ascii="Cambria Math" w:hAnsi="Cambria Math"/>
                <w:i/>
              </w:rPr>
            </m:ctrlPr>
          </m:sSupPr>
          <m:e>
            <m:r>
              <w:rPr>
                <w:rFonts w:ascii="Cambria Math" w:hAnsi="Cambria Math"/>
              </w:rPr>
              <m:t xml:space="preserve"> m</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s</m:t>
            </m:r>
          </m:e>
          <m:sup>
            <m:r>
              <w:rPr>
                <w:rFonts w:ascii="Cambria Math" w:hAnsi="Cambria Math"/>
              </w:rPr>
              <m:t>2</m:t>
            </m:r>
          </m:sup>
        </m:sSup>
      </m:oMath>
    </w:p>
    <w:p w14:paraId="3E0152C7" w14:textId="77777777" w:rsidR="00FF3BFB" w:rsidRPr="00890980" w:rsidRDefault="00FF3BFB" w:rsidP="00CE3476">
      <w:pPr>
        <w:pStyle w:val="ListParagraph"/>
        <w:numPr>
          <w:ilvl w:val="0"/>
          <w:numId w:val="71"/>
        </w:numPr>
        <w:spacing w:after="0" w:line="360" w:lineRule="auto"/>
        <w:ind w:left="0"/>
      </w:pPr>
      <m:oMath>
        <m:r>
          <w:rPr>
            <w:rFonts w:ascii="Cambria Math" w:hAnsi="Cambria Math"/>
          </w:rPr>
          <m:t>m=f*a</m:t>
        </m:r>
      </m:oMath>
      <w:r w:rsidRPr="00890980">
        <w:t xml:space="preserve"> </w:t>
      </w:r>
      <w:sdt>
        <w:sdtPr>
          <w:id w:val="1347208254"/>
          <w:citation/>
        </w:sdtPr>
        <w:sdtEndPr/>
        <w:sdtContent>
          <w:r w:rsidRPr="00890980">
            <w:fldChar w:fldCharType="begin"/>
          </w:r>
          <w:r w:rsidRPr="00890980">
            <w:instrText xml:space="preserve"> CITATION htt48 \l 1033 </w:instrText>
          </w:r>
          <w:r w:rsidRPr="00890980">
            <w:fldChar w:fldCharType="separate"/>
          </w:r>
          <w:r w:rsidRPr="00890980">
            <w:rPr>
              <w:noProof/>
            </w:rPr>
            <w:t>[8]</w:t>
          </w:r>
          <w:r w:rsidRPr="00890980">
            <w:fldChar w:fldCharType="end"/>
          </w:r>
        </w:sdtContent>
      </w:sdt>
    </w:p>
    <w:p w14:paraId="53D160B4" w14:textId="77777777" w:rsidR="00FF3BFB" w:rsidRPr="00890980" w:rsidRDefault="00FF3BFB" w:rsidP="00D4403C">
      <w:pPr>
        <w:spacing w:line="360" w:lineRule="auto"/>
      </w:pPr>
      <w:r w:rsidRPr="00890980">
        <w:t>m= mass</w:t>
      </w:r>
    </w:p>
    <w:p w14:paraId="2277AD03" w14:textId="77777777" w:rsidR="00FF3BFB" w:rsidRPr="00890980" w:rsidRDefault="00FF3BFB" w:rsidP="00D4403C">
      <w:pPr>
        <w:spacing w:line="360" w:lineRule="auto"/>
      </w:pPr>
      <w:r w:rsidRPr="00890980">
        <w:t>f= force</w:t>
      </w:r>
    </w:p>
    <w:p w14:paraId="64351AD6" w14:textId="77777777" w:rsidR="00FF3BFB" w:rsidRPr="00890980" w:rsidRDefault="00FF3BFB" w:rsidP="00D4403C">
      <w:pPr>
        <w:spacing w:line="360" w:lineRule="auto"/>
      </w:pPr>
      <w:r w:rsidRPr="00890980">
        <w:t>a= acceleration</w:t>
      </w:r>
    </w:p>
    <w:p w14:paraId="64538045" w14:textId="77777777" w:rsidR="00FF3BFB" w:rsidRPr="00890980" w:rsidRDefault="00FF3BFB" w:rsidP="00D4403C">
      <w:pPr>
        <w:spacing w:line="360" w:lineRule="auto"/>
      </w:pPr>
      <w:r>
        <w:rPr>
          <w:noProof/>
        </w:rPr>
        <w:lastRenderedPageBreak/>
        <mc:AlternateContent>
          <mc:Choice Requires="wpi">
            <w:drawing>
              <wp:anchor distT="0" distB="0" distL="114300" distR="114300" simplePos="0" relativeHeight="252274688" behindDoc="0" locked="0" layoutInCell="1" allowOverlap="1" wp14:anchorId="2704805F" wp14:editId="72BD736E">
                <wp:simplePos x="0" y="0"/>
                <wp:positionH relativeFrom="column">
                  <wp:posOffset>3091180</wp:posOffset>
                </wp:positionH>
                <wp:positionV relativeFrom="paragraph">
                  <wp:posOffset>9525</wp:posOffset>
                </wp:positionV>
                <wp:extent cx="1568445" cy="428625"/>
                <wp:effectExtent l="38100" t="38100" r="0" b="47625"/>
                <wp:wrapNone/>
                <wp:docPr id="1008390346" name="Ink 1008390346"/>
                <wp:cNvGraphicFramePr/>
                <a:graphic xmlns:a="http://schemas.openxmlformats.org/drawingml/2006/main">
                  <a:graphicData uri="http://schemas.microsoft.com/office/word/2010/wordprocessingInk">
                    <w14:contentPart bwMode="auto" r:id="rId403">
                      <w14:nvContentPartPr>
                        <w14:cNvContentPartPr/>
                      </w14:nvContentPartPr>
                      <w14:xfrm>
                        <a:off x="0" y="0"/>
                        <a:ext cx="1568445" cy="428625"/>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94BB74F" id="Ink 1008390346" o:spid="_x0000_s1026" type="#_x0000_t75" style="position:absolute;margin-left:242.7pt;margin-top:.05pt;width:124.95pt;height:35.15pt;z-index:252274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s2mV6AQAACgMAAA4AAABkcnMvZTJvRG9jLnhtbJxSX0/CMBB/N/E7&#10;NH2XsQkTFgYPEhMeVB70A9SuZY1rb7kWBt/e2wABjTHhZendtb/9/txktrUV2yj0BlzO416fM+Uk&#10;FMatcv7+9nQ34swH4QpRgVM53ynPZ9Pbm0lTZyqBEqpCISMQ57OmznkZQp1FkZelssL3oFaOhhrQ&#10;ikAlrqICRUPotoqSfj+NGsCiRpDKe+rO90M+7fC1VjK8au1VYFXOR+MxsQnd4YEzzPk4SenwQZ30&#10;/oFH04nIVijq0sgDJXEFIyuMIwLfUHMRBFuj+QVljUTwoENPgo1AayNVp4eUxf0fyhbus1UVD+Qa&#10;MwkuKBeWAsPRu25wzS9sRQ40z1BQOmIdgB8QyZ7/w9iTnoNcW+KzTwRVJQKtgy9N7cnmzBQ5x0UR&#10;n/i7zeNJwRJPul4uB5RIdJD815OtRtuaTUzYNue0f7v222WptoFJasbDdDQYDDmTNBskozQZtheO&#10;0HuIY3XmLV25SPG8bp+frfD0CwAA//8DAFBLAwQUAAYACAAAACEAbxswKhQTAABERAAAEAAAAGRy&#10;cy9pbmsvaW5rMS54bWy0XNtuHMcRfQ+QfxisH/aFQ03PdUcwFeTBBgIkcBA7QPJIUyuJMC8CubLk&#10;v885denq2R1KlsFABre3rqeqq68z62//8un2pvp1//B4fX93sUnnzaba313dv76+e3ux+fdP39e7&#10;TfV4uLx7fXlzf7e/2Py2f9z85dWf//Tt9d0vtzcv8beChbtHtm5vLjbvDof3L1+8+Pjx4/nH7vz+&#10;4e2Ltmm6F3+7++Uff9+8Mq3X+zfXd9cHuHx00tX93WH/6UBjL69fX2yuDp+aLA/bP95/eLjaZzYp&#10;D1chcXi4vNp/f/9we3nIFt9d3t3tb6q7y1vg/s+mOvz2Ho1r+Hm7f9hUt9cIuG7PUz/1u+9mEC4/&#10;XWyK7x8A8RFIbjcv1m3+9/9g8/tTm4TVtdM4bSqD9Hr/61OYfvjrEwZG9GxWf/uk+nfr6vOJ9gvp&#10;8JdPJ/6fD/fv9w+H6330sfaIMX6rrvS7dI720sP+8f7mAwtjU/16efMB/ZWaJnynFyu9cWoPHfOs&#10;9tApT9orwa31yyk6dtGT5o7Cfb0/7aoVi+i1r7Ro3WddYCalr4yTx5zX/uH6do+Z4PZ9HoSHRwRP&#10;8o+HB5kv2qZt62aoU/opTS9T83IYzptxZLG5Px3mbvPnhw+P77K9nx9iQAsnR6rBfbx+fXiXC6M5&#10;b4Zc0mVZrKm+21+/fXf4Y7pX9zf3mC+sHr/5bkpt2xcxib8c4crcJmOkshnuX/s3F5tvZHqrRFMJ&#10;EntTtc1cDX1fNVVztm3wr+2bno2zTbtJmzqNU7tpNs1ZStVUpaYVyVQnfkJH/moraLnVjlBSwWms&#10;5qpPO5GtR/RZW+8adQz5zsSGuWrFB2zXu7lup7qbBlHqxypNdZpmNdFBR1CcpWaoRoN0Vqeuq8cd&#10;gHfKrdOM+qjb3c4U4RiRzLMg8zqRlHmV/N78SS3+8ObN4/5wsRnb9nzoN6+6ETibbodgNVnbut22&#10;236cBs1rajZY5Opu7CfN7Finvp4synZuEHRbpTF5cibA3e2Qs16yhBCbptqh78ZJCM8XQ+rn4Ty1&#10;m1dp6MaqH7pqGrXHpDbSOI4aQ90igE09p15DqFM9oJJYEehM/mMTfaKlUJYJOcJtcpmEBkmmIiZU&#10;MKsEzXWtBNUfOt6U67birCBdDOcOQ/CorGEUwG5sAdN8nQGPGw2cS+waT91mOxA0HbLUYQ10GshZ&#10;V6EkG+1MywazpYKniBywZ8bdSOwFTLNuDmnRJdkp5ojZyIKZBr56iVxFiGsaRbBkS2SIwCGSpgY9&#10;exLgKTu8EILCPKs5sl0dDS0sI0l+CkeGDrNFJaVKvswNElyR1dCPVmQfE0vViiMYwKrSYcpQCBFV&#10;6AmHaSxKZo1b91Ursxck57pDt58OkpVYAlY4l9xkRNGFljMMVU9Zh+Kqdc5cZN9As6KzuoFGgbgo&#10;e7FgS7tQCS6sZDuFRe8P8AyaM4+y5V7cMdhhsdBZVLHjDbjmD9oLQ279C2zkytJGvDokjxweZ4Bh&#10;SeDHE4sKWk6O8bhOkegxTwgTJq5eJ9q2q3MZ1n3CJFz1Oo21qMixntRLEWsxFLHUdV5uXV/PmA47&#10;XYTqtqvwny56Z3WPBSYhNaNyoyIkNo0uSb2yFDi2ACKZb+ju6haLLllQ1b6SkaCaNGJEfq4my3xk&#10;wcjqH9EWbw5bPiX/2TpJyi7yT2ROzMXK9CoxIsNqghlJM3uGL2O9s8lbo2Qasq2IPUKCQZVE5its&#10;C9xrqoYdkmnzW18P2PD4MoqZo6mw9DPJoU+/Bq+aMJ0Iu8eAx47HNjxRvsIViTI/GUuwDZ3FwRRI&#10;x/JTvJtksaCgGpzI3RU2Zq1uV0A1VFQWGVaG0/TTHCk3NKSUjlWsj6BSsEud7CaIEQ/8eScv2eqG&#10;cAyaECTeNeAipDqhEm5CBX3hBtHCDgqsIgHKEyKtqUWqmBJNKhFMNwQiHdASko1lrlxFlB4WxFQ2&#10;kdXccVFLqGRHIPLmIGdkgcUMYb70XQxmL84oNg1UbV0sbRlUjjCiyUgkVMtAWyFxCgBDDRsKW78w&#10;a2Gvq9sLzkLIzqByCdMnhsuo3+gwWuY+IslcGM+7hJani8FsW9q1syzY6F9yDV5kulBZxnQcPb5b&#10;cAaSXrKKSEvo5FoQURCKZYkr0yitGtD0BBKhRwWa80sMx15E9VTQjZNt1kXI0DobPOPiY8WhUBHm&#10;GXbIJthz1VKQRfzKhKA30AyHnGdkvRIBlIVtcor0up4a0IDo07waYFrFKcuR1mnAWQrLm4dl0tRy&#10;E9oQx9lHIHMS+OHCvdJb7rCFpEW+Hq07p03XwvKhowzEocIB0acXB1qkIlfGIr9qqViuQkNYGi/+&#10;uiA+lRaBhQpNK5fipkKCqXgKlv40GRL1qUo28yXbakUy7p7FmroOOGEncC8FDU+wv6xiuBeCnw8r&#10;lyBULTs51K+Ac2qGygaHdrPtHNWpynqkLiedpmYwjSTMmI1tQOHINkEWA0tbfUs/nEYGPKILNva1&#10;2ODYbjS0xBGxcpHMmMuWQsFfi/IpOaEXQ63TUyksc9T4ySu0Vz0volGL8Js95wizXFhxEhwGESZM&#10;WT6EUbJdqZg3TEEzYspEoroY9p4l4rLdYhFVRgtVh4uTgykJ8TguxqfWvUHnaJ8Itty/kozRi00x&#10;bvD01CKyysBf1SynNZKUDV1jczoXGq2NvK+ZtDye9T5rlPusth2bqsNG289D226LDfO269Ocb7TS&#10;iPvOrh/lSgsZa4G07bT2ETc2KDvbleCS0ncRLe+cek0U8oEy0zauLbHV4F4GN59MWIcAB+7U84ms&#10;2mEnJ7yEbVWPM7tfr1ILvu1eljAg6ccvDEIkTvdEz5iqOXXnu3nzqk24u5x6XAvb7ex2xA3mvJ26&#10;STPFe2HcCPNOWAsEweHgiSOlRY4LXBxkeisN624IWQlTXONmS4thwRUzmpcsV9KsfYYdYBQQjh8A&#10;0WIpB5vIyiLULIcNtLwIIa5cEjLRqxWZdjsYePWkZ5wIZC24MC6qal3+CrQ1lYVvBxRwFYIHxk+E&#10;uKrzlKS55xyrIsgQLsmsnAtwaly6w/wX83JhHWbMEAYKbxIM01B12LLbeEAHoap5my2AUcNIot5u&#10;FNNLjRsylJxawA1HP+LyTVUI1i1n5OJXqQUKrDNcqsRTi+sJjFeTAdFtZNAkZLYHwoiUKH/FFMRW&#10;2UZkjlSFukYMO5bCz/WW62RDT3kknKcMgWF25CMHsUrMhopseOBfYUhtS6V44KvOCdtTlHUiWcEu&#10;OxMax0FELZi9o2TAtqpEAtdsU/lzcMIM9gyYC6UQn3Wa7XWaxeOfCnPmiPMt/unDt3FKOsc2ePpW&#10;94PMsli4cBGoAwKZ1hzq4uoBiwnNh5DQ/LKkDH5RkvE32oUexg4OxoNNDS0u3/EoiAhrjGy5NOwb&#10;hczrbFxXpnGnOMw1RCPJceLDVabDxL3IiGnhGH2p7/VMlaflmAvLB4VUsKtyZD0W5El3KMyb8tko&#10;lDQWyavyg+3JZjqhrOwoUwtHUpi9Q8iMB3sRxCmXgKAvToxbeI5cLj0bmuxOliYxw5z3dqkIs4XD&#10;tQiURiETXGTKgigWVFyZGNwJ++o06Xz+fCOk3c3z+YgHqWzg6clc4VGtbsK2abvbtsPOx4jvQwy5&#10;ZNCrAJ9FPBJGseZgs+CRYd3ArXljt0p8FIt6bwfdzhSVvMxkGPR+cHfknOZZKABYcHPCV2tPHEh3&#10;IgwvEBDrAU9+8Y/30NhtTrP0+zOmf24aTf809tWAHQ/GvF2ybetuO22xEfUOqJPuBZkmy3bZF58L&#10;2ngMBNH5qQJWULs692C7hQtxTwF2vRo3RNxVzkvQJFkqSCTaEfg0FdeVUnE2BAuLp8qY4gxFPdjD&#10;GQFtZCq7QHZEghOzecopMVyKESWCaSYDulmRNBV23DjAukq2TTEjBopS8FR5ASIsuiDMmEFOLZ0d&#10;iUDLviVpABlwqWGxZm1XsOxHprXVyXNftM9GJppDn18GkFt9Wv6sZZ6kzDu+TMHlNdndxLYetjWr&#10;fOy0zIfNsKkxzemxEGsehkWb10S+edI3g05QvI/mexqCG++3IAjfyM71aCuRvH1S2bM0PkjDuTBS&#10;oTnz5DFTmmS0iuTmlJZpFlWRE3NsecZF17pj3R4hP6WhPHADSwFwzcm6YEZN9mcCdYQSi5kS3xaB&#10;6hIPLLa2+9BjsZYMegEbk26cNfs8YfD5567VbsI9FM7h+uzz+Uqqw7sy57sObwC1M05XONJ09kyX&#10;dbRN42AFxTdn+GpV2umrVch73dlZH9Fq9DLDWKdYshCwcDULjF1bRbooGUTjm5zkS5hiCLZVku61&#10;tepnnZ1LQi6EskvsEPNrV1nEfMLrooJzcPDAf2WNFpCcW0RpD1AZBm90TJ3TdDvrXjUigXOLDpvV&#10;OGdizR9wmeXDEyY0BgifJMMQwF0ZiePip+oCVn6IhYkSM0VzjIbWC/vZp4UQnsqWeS22L8ENRGqW&#10;hgqYJLo/fJo//ZSMm6VV20VvuXH0UdbIrSUGc0cxdVeysx1b8IEB3YcjhC75xOoYHXfhcYWLmzPb&#10;+J7hco1z6a5RCzVu/PCcNPX+Gg/maR7o1FOHDsL2SdKFG4cKQrzzgrNnnRBmnRB6zDUDngW3aadr&#10;wxZrTL/FjZ4uMXgj0HdSSIDDAkTN8VGHRl5d0lSQTVexKrAA8WGiRTbVtuuoJMSyoDs31SPBDPOI&#10;LQ6kTMxidg3DKyb52FglcUDEeik9gq2tbdDLgGj62OgyHuUyghyFCWC7rG/3IIy+wuUqDrNg6YQq&#10;MkiyqHucSozoVtmmcaSTM7voF7f+JZ2svZqwVe1VYgzfBQxPyELHvpQLfDHJcnuO102xqjFluNrF&#10;uUPrGN9zpi1BLNZM8w4raS6HcySmSDHZcxVpLOM5/iLjGKB+4Y4nt/IenS7lDE1tsGHmSFBigS8L&#10;gncitzov80Ufs421BW5jNs8uPVQhSCyqIs0gMjTXyUMs4pPIQ1slgdLcmy5yH4J0rHIRjytA0K5C&#10;WZiYRoBerIeomSafVsxj7rkiiIAOIQNU6IBkxAinYIMZOuKFUYCkHgMQ7pwIEVxs/bE3MsCqbDDN&#10;Ei2qunOP+Dkgd06fudexZQz1ApJZZzLUOnpfepzWMUntKn+0g5dV8oMkjItaz+DFpEdTZs4cGEIL&#10;0XKiRIfAT2lLl3xOXXIjuWLLdPC8iptcZhD7IBsvi3XdeyKUDKSoOIwwDgg+ABCjvykTHQ6+pwqm&#10;DXCkLwSDFnKF8u8WXGh74IDgrsUmE8CGEfmpGQLDaEUCClqWK2JxJ6gY0yWTWwu6oT237XzzQa7y&#10;BI4qo2lZFrYY+cqWuSsgmsWipx0V3WXHsZngqze9Pck0CJRMeL1KrWNxxMvE/gwHuyRciU3+1BI8&#10;yD37tVM3TY3ulXY4PuPwXXX++DE1eFTbb2d8yu9S8JQWR/KdH8ghiq32OM62oMsrC529lsbnQDjX&#10;YzoxLn+R4huOnvfXyEs+eyF+zYDllGlhR9ugivJxuUgqHqb5AoW+wdECz3pdzQx4Vyy6xSyBhnvI&#10;mG14fGUS4JrTiqoWE4yBUq7ZD1qA9jqhz/VyNFnZCJkbSgq5qKkw/gdaHjmHhIeCT/WximvNSRmV&#10;hoyo7G4OLV4eIWfaz9TPIbjLoK3AcIySqdOEk2128CKL2Z4wK/adTbrYwoA+6cvaz3mImJIOjAmP&#10;OHmrkJo06jUH7mN3GBtp2zaT3S10M37AiF+ZNvj1Jh/RxyQUUwHisFwuZjCPr8x9KSf0ZQ1aRsI0&#10;dkm4s9etGacTX8Zzf4VxLFKmjse1KH6KoBMxfFu8NmtXwFmvwExJk4YDhxAhrengIZsUBl1gIcf7&#10;MANevqBH2rLbvOfrNPxyqj/v8TsqPCrDmy24uR5t84gpDL8Gm/2nYOwjvVe0TBORhoRWhCckDTqS&#10;HX3rGtTxdtH1YTFUQFPJokf5sxntZbxigk1+frc3i2bjUUJiR6FBN9u0eIprO7IyW9xIiN4S1qkd&#10;ZxOCctk4tfN5dpkBrx7sN80MH2n508hsJ4IRKUO2kjWSzJCBRVyFDt9zwoFTqo1LK7/kzHp4pTfI&#10;5jx4fwhBTOgth1rjgyq7AJNuFGtsZXeQO7ZlLgEyBKngCLWhbHMfgmJYJQMSlc1jYWjAVCC+zjCm&#10;8aqqtimYPTlOYUlIbLl5t/mFCguXUHYYEUT2B8OZ604gn2kWTzEeCntPWBHgqxpqVmKiYY2pgFAY&#10;DNBiTjLvSVoFWOhm+Cs0J7EcebiyX85GZ0HAkaEl33RCNLSL5CgNq5yfCQjR9yilupuMYKmq6mty&#10;Jc3DBhb83El1sN5iD4oKQnaK6Q1c4S+I4ZPhqH7IWYiS4NNwERldMFt8kU9vA2VfZGRzR4FoRou6&#10;6hG2DXv4dpI6zxZNnW78/Bs6gkYRmUFoU0Pd4KGGuaE2UiSioV64NDcC3cEXe9tIDJgmi1Q7opIY&#10;P1rjgzA8SSkmTs1eET1/h6CoiI7XRp3uXIpwsIPz/RSFdvWsd0tHq3H8XwJe/Q8AAP//AwBQSwME&#10;FAAGAAgAAAAhADkAR13eAAAABwEAAA8AAABkcnMvZG93bnJldi54bWxMjtFKw0AQRd8F/2EZwRex&#10;m9pUQ8ymiKAIFoqpH7BJxmxsdjbubtvo1zt90re5nMudU6wmO4gD+tA7UjCfJSCQGtf21Cl43z5d&#10;ZyBC1NTqwREq+MYAq/L8rNB56470hocqdoJHKORagYlxzKUMjUGrw8yNSMw+nLc6cvSdbL0+8rgd&#10;5E2S3Eqre+IPRo/4aLDZVXurYPf6Y8bNNus3deW/Pq/m65dnnyl1eTE93IOIOMW/Mpz0WR1Kdqrd&#10;ntogBgVptky5egKC8d1iuQBR85GkIMtC/vcvfwE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A57NplegEAAAoDAAAOAAAAAAAAAAAAAAAAADwCAABkcnMvZTJv&#10;RG9jLnhtbFBLAQItABQABgAIAAAAIQBvGzAqFBMAAEREAAAQAAAAAAAAAAAAAAAAAOIDAABkcnMv&#10;aW5rL2luazEueG1sUEsBAi0AFAAGAAgAAAAhADkAR13eAAAABwEAAA8AAAAAAAAAAAAAAAAAJBcA&#10;AGRycy9kb3ducmV2LnhtbFBLAQItABQABgAIAAAAIQB5GLydvwAAACEBAAAZAAAAAAAAAAAAAAAA&#10;AC8YAABkcnMvX3JlbHMvZTJvRG9jLnhtbC5yZWxzUEsFBgAAAAAGAAYAeAEAACUZAAAAAA==&#10;">
                <v:imagedata r:id="rId404" o:title=""/>
              </v:shape>
            </w:pict>
          </mc:Fallback>
        </mc:AlternateContent>
      </w:r>
      <w:r w:rsidRPr="00890980">
        <w:t>m= (65 N) * (0.0098 mm/s2) = 0.0637 mm/s2</w:t>
      </w:r>
    </w:p>
    <w:p w14:paraId="726CD2EC" w14:textId="77777777" w:rsidR="00FF3BFB" w:rsidRPr="00890980" w:rsidRDefault="00FF3BFB" w:rsidP="00D4403C">
      <w:pPr>
        <w:spacing w:line="360" w:lineRule="auto"/>
      </w:pPr>
      <w:r w:rsidRPr="00890980">
        <w:t>-</w:t>
      </w:r>
      <m:oMath>
        <m:r>
          <w:rPr>
            <w:rFonts w:ascii="Cambria Math" w:hAnsi="Cambria Math"/>
          </w:rPr>
          <m:t>m=</m:t>
        </m:r>
        <m:d>
          <m:dPr>
            <m:ctrlPr>
              <w:rPr>
                <w:rFonts w:ascii="Cambria Math" w:hAnsi="Cambria Math"/>
                <w:i/>
              </w:rPr>
            </m:ctrlPr>
          </m:dPr>
          <m:e>
            <m:r>
              <w:rPr>
                <w:rFonts w:ascii="Cambria Math" w:hAnsi="Cambria Math"/>
              </w:rPr>
              <m:t>65N</m:t>
            </m:r>
          </m:e>
        </m:d>
        <m:r>
          <w:rPr>
            <w:rFonts w:ascii="Cambria Math" w:hAnsi="Cambria Math"/>
          </w:rPr>
          <m:t>*</m:t>
        </m:r>
        <m:d>
          <m:dPr>
            <m:ctrlPr>
              <w:rPr>
                <w:rFonts w:ascii="Cambria Math" w:hAnsi="Cambria Math"/>
                <w:i/>
              </w:rPr>
            </m:ctrlPr>
          </m:dPr>
          <m:e>
            <m:r>
              <w:rPr>
                <w:rFonts w:ascii="Cambria Math" w:hAnsi="Cambria Math"/>
              </w:rPr>
              <m:t>0.0098</m:t>
            </m:r>
            <m:f>
              <m:fPr>
                <m:ctrlPr>
                  <w:rPr>
                    <w:rFonts w:ascii="Cambria Math" w:hAnsi="Cambria Math"/>
                    <w:i/>
                  </w:rPr>
                </m:ctrlPr>
              </m:fPr>
              <m:num>
                <m:r>
                  <w:rPr>
                    <w:rFonts w:ascii="Cambria Math" w:hAnsi="Cambria Math"/>
                  </w:rPr>
                  <m:t>mm</m:t>
                </m:r>
              </m:num>
              <m:den>
                <m:sSup>
                  <m:sSupPr>
                    <m:ctrlPr>
                      <w:rPr>
                        <w:rFonts w:ascii="Cambria Math" w:hAnsi="Cambria Math"/>
                        <w:i/>
                      </w:rPr>
                    </m:ctrlPr>
                  </m:sSupPr>
                  <m:e>
                    <m:r>
                      <w:rPr>
                        <w:rFonts w:ascii="Cambria Math" w:hAnsi="Cambria Math"/>
                      </w:rPr>
                      <m:t>s</m:t>
                    </m:r>
                  </m:e>
                  <m:sup>
                    <m:r>
                      <w:rPr>
                        <w:rFonts w:ascii="Cambria Math" w:hAnsi="Cambria Math"/>
                      </w:rPr>
                      <m:t>2</m:t>
                    </m:r>
                  </m:sup>
                </m:sSup>
              </m:den>
            </m:f>
          </m:e>
        </m:d>
        <m:r>
          <w:rPr>
            <w:rFonts w:ascii="Cambria Math" w:hAnsi="Cambria Math"/>
          </w:rPr>
          <m:t>=0.0637 mm/s^2</m:t>
        </m:r>
      </m:oMath>
    </w:p>
    <w:p w14:paraId="53E48B3D" w14:textId="77777777" w:rsidR="00FF3BFB" w:rsidRPr="00890980" w:rsidRDefault="00FF3BFB" w:rsidP="00CE3476">
      <w:pPr>
        <w:pStyle w:val="ListParagraph"/>
        <w:numPr>
          <w:ilvl w:val="0"/>
          <w:numId w:val="71"/>
        </w:numPr>
        <w:spacing w:after="0" w:line="360" w:lineRule="auto"/>
        <w:ind w:left="0"/>
      </w:pPr>
      <m:oMath>
        <m:r>
          <w:rPr>
            <w:rFonts w:ascii="Cambria Math" w:hAnsi="Cambria Math"/>
          </w:rPr>
          <m:t>v=l*w*h</m:t>
        </m:r>
      </m:oMath>
      <w:r w:rsidRPr="00890980">
        <w:t xml:space="preserve"> </w:t>
      </w:r>
      <w:sdt>
        <w:sdtPr>
          <w:id w:val="-300456746"/>
          <w:citation/>
        </w:sdtPr>
        <w:sdtEndPr/>
        <w:sdtContent>
          <w:r w:rsidRPr="00890980">
            <w:fldChar w:fldCharType="begin"/>
          </w:r>
          <w:r w:rsidRPr="00890980">
            <w:instrText xml:space="preserve"> CITATION htt49 \l 1033 </w:instrText>
          </w:r>
          <w:r w:rsidRPr="00890980">
            <w:fldChar w:fldCharType="separate"/>
          </w:r>
          <w:r w:rsidRPr="00890980">
            <w:rPr>
              <w:noProof/>
            </w:rPr>
            <w:t>[9]</w:t>
          </w:r>
          <w:r w:rsidRPr="00890980">
            <w:fldChar w:fldCharType="end"/>
          </w:r>
        </w:sdtContent>
      </w:sdt>
    </w:p>
    <w:p w14:paraId="01BE8565" w14:textId="77777777" w:rsidR="00FF3BFB" w:rsidRPr="00890980" w:rsidRDefault="00FF3BFB" w:rsidP="00D4403C">
      <w:pPr>
        <w:spacing w:line="360" w:lineRule="auto"/>
      </w:pPr>
      <w:r w:rsidRPr="00890980">
        <w:t>v= volume</w:t>
      </w:r>
    </w:p>
    <w:p w14:paraId="05102C31" w14:textId="77777777" w:rsidR="00FF3BFB" w:rsidRPr="00890980" w:rsidRDefault="00FF3BFB" w:rsidP="00D4403C">
      <w:pPr>
        <w:spacing w:line="360" w:lineRule="auto"/>
      </w:pPr>
      <w:r w:rsidRPr="00890980">
        <w:t>l= length</w:t>
      </w:r>
    </w:p>
    <w:p w14:paraId="587C05A1" w14:textId="77777777" w:rsidR="00FF3BFB" w:rsidRPr="00890980" w:rsidRDefault="00FF3BFB" w:rsidP="00D4403C">
      <w:pPr>
        <w:spacing w:line="360" w:lineRule="auto"/>
      </w:pPr>
      <w:r w:rsidRPr="00890980">
        <w:t>w= width</w:t>
      </w:r>
    </w:p>
    <w:p w14:paraId="28F0DA4E" w14:textId="77777777" w:rsidR="00FF3BFB" w:rsidRPr="00890980" w:rsidRDefault="00FF3BFB" w:rsidP="00D4403C">
      <w:pPr>
        <w:spacing w:line="360" w:lineRule="auto"/>
      </w:pPr>
      <w:r w:rsidRPr="00890980">
        <w:t>h= height -thickness of board</w:t>
      </w:r>
    </w:p>
    <w:p w14:paraId="3AF3B150" w14:textId="77777777" w:rsidR="00FF3BFB" w:rsidRPr="00890980" w:rsidRDefault="00FF3BFB" w:rsidP="00D4403C">
      <w:pPr>
        <w:spacing w:line="360" w:lineRule="auto"/>
      </w:pPr>
      <w:r w:rsidRPr="00890980">
        <w:t>-</w:t>
      </w:r>
      <m:oMath>
        <m:r>
          <w:rPr>
            <w:rFonts w:ascii="Cambria Math" w:hAnsi="Cambria Math"/>
          </w:rPr>
          <m:t>v=</m:t>
        </m:r>
        <m:d>
          <m:dPr>
            <m:ctrlPr>
              <w:rPr>
                <w:rFonts w:ascii="Cambria Math" w:hAnsi="Cambria Math"/>
                <w:i/>
              </w:rPr>
            </m:ctrlPr>
          </m:dPr>
          <m:e>
            <m:d>
              <m:dPr>
                <m:ctrlPr>
                  <w:rPr>
                    <w:rFonts w:ascii="Cambria Math" w:hAnsi="Cambria Math"/>
                    <w:i/>
                  </w:rPr>
                </m:ctrlPr>
              </m:dPr>
              <m:e>
                <m:r>
                  <w:rPr>
                    <w:rFonts w:ascii="Cambria Math" w:hAnsi="Cambria Math"/>
                  </w:rPr>
                  <m:t>215.9</m:t>
                </m:r>
              </m:e>
            </m:d>
            <m:r>
              <w:rPr>
                <w:rFonts w:ascii="Cambria Math" w:hAnsi="Cambria Math"/>
              </w:rPr>
              <m:t>*</m:t>
            </m:r>
            <m:d>
              <m:dPr>
                <m:ctrlPr>
                  <w:rPr>
                    <w:rFonts w:ascii="Cambria Math" w:hAnsi="Cambria Math"/>
                    <w:i/>
                  </w:rPr>
                </m:ctrlPr>
              </m:dPr>
              <m:e>
                <m:r>
                  <w:rPr>
                    <w:rFonts w:ascii="Cambria Math" w:hAnsi="Cambria Math"/>
                  </w:rPr>
                  <m:t>215.9</m:t>
                </m:r>
              </m:e>
            </m:d>
            <m:r>
              <w:rPr>
                <w:rFonts w:ascii="Cambria Math" w:hAnsi="Cambria Math"/>
              </w:rPr>
              <m:t>*</m:t>
            </m:r>
            <m:d>
              <m:dPr>
                <m:ctrlPr>
                  <w:rPr>
                    <w:rFonts w:ascii="Cambria Math" w:hAnsi="Cambria Math"/>
                    <w:i/>
                  </w:rPr>
                </m:ctrlPr>
              </m:dPr>
              <m:e>
                <m:r>
                  <w:rPr>
                    <w:rFonts w:ascii="Cambria Math" w:hAnsi="Cambria Math"/>
                  </w:rPr>
                  <m:t>6.35</m:t>
                </m:r>
              </m:e>
            </m:d>
          </m:e>
        </m:d>
        <m:r>
          <w:rPr>
            <w:rFonts w:ascii="Cambria Math" w:hAnsi="Cambria Math"/>
          </w:rPr>
          <m:t>mm=295991.3435=296mL</m:t>
        </m:r>
      </m:oMath>
    </w:p>
    <w:p w14:paraId="31E60EC6" w14:textId="77777777" w:rsidR="00FF3BFB" w:rsidRPr="00890980" w:rsidRDefault="00FF3BFB" w:rsidP="00D4403C">
      <w:r w:rsidRPr="00890980">
        <w:br/>
      </w:r>
    </w:p>
    <w:p w14:paraId="61D18B0F" w14:textId="77777777" w:rsidR="00FF3BFB" w:rsidRPr="00890980" w:rsidRDefault="00FF3BFB" w:rsidP="004B744E">
      <w:pPr>
        <w:keepNext/>
      </w:pPr>
      <w:r w:rsidRPr="00890980">
        <w:rPr>
          <w:noProof/>
        </w:rPr>
        <w:drawing>
          <wp:inline distT="0" distB="0" distL="0" distR="0" wp14:anchorId="690248A1" wp14:editId="17A94A7E">
            <wp:extent cx="5943600" cy="2600325"/>
            <wp:effectExtent l="0" t="0" r="0" b="0"/>
            <wp:docPr id="255744865" name="Picture 255744865"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744865"/>
                    <pic:cNvPicPr/>
                  </pic:nvPicPr>
                  <pic:blipFill>
                    <a:blip r:embed="rId405">
                      <a:extLst>
                        <a:ext uri="{28A0092B-C50C-407E-A947-70E740481C1C}">
                          <a14:useLocalDpi xmlns:a14="http://schemas.microsoft.com/office/drawing/2010/main" val="0"/>
                        </a:ext>
                      </a:extLst>
                    </a:blip>
                    <a:stretch>
                      <a:fillRect/>
                    </a:stretch>
                  </pic:blipFill>
                  <pic:spPr>
                    <a:xfrm>
                      <a:off x="0" y="0"/>
                      <a:ext cx="5943600" cy="2600325"/>
                    </a:xfrm>
                    <a:prstGeom prst="rect">
                      <a:avLst/>
                    </a:prstGeom>
                  </pic:spPr>
                </pic:pic>
              </a:graphicData>
            </a:graphic>
          </wp:inline>
        </w:drawing>
      </w:r>
    </w:p>
    <w:p w14:paraId="3ED0A314" w14:textId="77777777" w:rsidR="00FF3BFB" w:rsidRPr="00890980" w:rsidRDefault="00FF3BFB" w:rsidP="00D63432">
      <w:pPr>
        <w:jc w:val="center"/>
        <w:rPr>
          <w:i/>
        </w:rPr>
      </w:pPr>
      <w:bookmarkStart w:id="1575" w:name="_Toc102654020"/>
      <w:bookmarkStart w:id="1576" w:name="_Toc102662288"/>
      <w:bookmarkStart w:id="1577" w:name="_Toc102664872"/>
      <w:bookmarkStart w:id="1578" w:name="_Toc102665622"/>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13</w:t>
      </w:r>
      <w:r w:rsidRPr="00890980">
        <w:rPr>
          <w:i/>
        </w:rPr>
        <w:fldChar w:fldCharType="end"/>
      </w:r>
      <w:r w:rsidRPr="00890980">
        <w:rPr>
          <w:i/>
        </w:rPr>
        <w:t xml:space="preserve"> Polycarbonate Design-Side Profile</w:t>
      </w:r>
      <w:bookmarkEnd w:id="1575"/>
      <w:bookmarkEnd w:id="1576"/>
      <w:bookmarkEnd w:id="1577"/>
      <w:bookmarkEnd w:id="1578"/>
    </w:p>
    <w:p w14:paraId="650D0DEE" w14:textId="77777777" w:rsidR="00FF3BFB" w:rsidRPr="00890980" w:rsidRDefault="00FF3BFB" w:rsidP="004B744E">
      <w:pPr>
        <w:pStyle w:val="Caption"/>
        <w:jc w:val="center"/>
      </w:pPr>
    </w:p>
    <w:p w14:paraId="40DC513B" w14:textId="77777777" w:rsidR="00FF3BFB" w:rsidRPr="00890980" w:rsidRDefault="00FF3BFB" w:rsidP="00D4403C">
      <w:r w:rsidRPr="00890980">
        <w:t>Figure 5.13 is a redesign of the previous failure. Here the pores were resized to be larger that way we could conduct a Stress test on the tile.</w:t>
      </w:r>
    </w:p>
    <w:p w14:paraId="5F25223E" w14:textId="77777777" w:rsidR="00FF3BFB" w:rsidRPr="00890980" w:rsidRDefault="00FF3BFB" w:rsidP="00D4403C"/>
    <w:p w14:paraId="2E9F8E40" w14:textId="77777777" w:rsidR="00FF3BFB" w:rsidRPr="00890980" w:rsidRDefault="00FF3BFB" w:rsidP="00D4403C"/>
    <w:p w14:paraId="3A20EC0A" w14:textId="77777777" w:rsidR="00FF3BFB" w:rsidRPr="00890980" w:rsidRDefault="00FF3BFB" w:rsidP="00D4403C"/>
    <w:p w14:paraId="1C0C1DB7" w14:textId="77777777" w:rsidR="00FF3BFB" w:rsidRPr="00890980" w:rsidRDefault="00FF3BFB" w:rsidP="00D4403C"/>
    <w:p w14:paraId="17DCC668" w14:textId="77777777" w:rsidR="00FF3BFB" w:rsidRPr="00890980" w:rsidRDefault="00FF3BFB" w:rsidP="00D4403C"/>
    <w:p w14:paraId="0BB43DDB" w14:textId="77777777" w:rsidR="00FF3BFB" w:rsidRPr="00890980" w:rsidRDefault="00FF3BFB" w:rsidP="00D4403C"/>
    <w:p w14:paraId="1CB5A545" w14:textId="77777777" w:rsidR="00FF3BFB" w:rsidRPr="00890980" w:rsidRDefault="00FF3BFB" w:rsidP="00D4403C"/>
    <w:p w14:paraId="7F921012" w14:textId="77777777" w:rsidR="00FF3BFB" w:rsidRPr="00890980" w:rsidRDefault="00FF3BFB" w:rsidP="00D4403C"/>
    <w:p w14:paraId="217F71BC" w14:textId="77777777" w:rsidR="00FF3BFB" w:rsidRPr="00890980" w:rsidRDefault="00FF3BFB" w:rsidP="00D4403C"/>
    <w:p w14:paraId="313B020E" w14:textId="77777777" w:rsidR="00FF3BFB" w:rsidRPr="00890980" w:rsidRDefault="00FF3BFB" w:rsidP="00D4403C"/>
    <w:p w14:paraId="3FCA94E0" w14:textId="77777777" w:rsidR="00FF3BFB" w:rsidRPr="00890980" w:rsidRDefault="00FF3BFB" w:rsidP="00D4403C"/>
    <w:p w14:paraId="59BE1B48" w14:textId="77777777" w:rsidR="00FF3BFB" w:rsidRPr="00890980" w:rsidRDefault="00FF3BFB" w:rsidP="00D4403C"/>
    <w:p w14:paraId="6D29850D" w14:textId="77777777" w:rsidR="00FF3BFB" w:rsidRPr="00890980" w:rsidRDefault="00FF3BFB" w:rsidP="00D4403C">
      <w:pPr>
        <w:jc w:val="center"/>
      </w:pPr>
      <w:r w:rsidRPr="00890980">
        <w:rPr>
          <w:b/>
          <w:bCs/>
          <w:sz w:val="28"/>
          <w:szCs w:val="28"/>
        </w:rPr>
        <w:lastRenderedPageBreak/>
        <w:t>Total Deformation:</w:t>
      </w:r>
    </w:p>
    <w:p w14:paraId="6CE23323" w14:textId="77777777" w:rsidR="00FF3BFB" w:rsidRPr="00890980" w:rsidRDefault="00FF3BFB" w:rsidP="004B744E">
      <w:pPr>
        <w:keepNext/>
        <w:jc w:val="center"/>
      </w:pPr>
      <w:r w:rsidRPr="00890980">
        <w:rPr>
          <w:noProof/>
        </w:rPr>
        <w:drawing>
          <wp:inline distT="114300" distB="114300" distL="114300" distR="114300" wp14:anchorId="549B7CDE" wp14:editId="6C123A38">
            <wp:extent cx="5776913" cy="2379273"/>
            <wp:effectExtent l="0" t="0" r="0" b="0"/>
            <wp:docPr id="600508690" name="image8.png" descr="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2082737049" name="image8.png" descr="Graphical user interface&#10;&#10;Description automatically generated"/>
                    <pic:cNvPicPr preferRelativeResize="0"/>
                  </pic:nvPicPr>
                  <pic:blipFill>
                    <a:blip r:embed="rId406"/>
                    <a:srcRect/>
                    <a:stretch>
                      <a:fillRect/>
                    </a:stretch>
                  </pic:blipFill>
                  <pic:spPr>
                    <a:xfrm>
                      <a:off x="0" y="0"/>
                      <a:ext cx="5776913" cy="2379273"/>
                    </a:xfrm>
                    <a:prstGeom prst="rect">
                      <a:avLst/>
                    </a:prstGeom>
                    <a:ln/>
                  </pic:spPr>
                </pic:pic>
              </a:graphicData>
            </a:graphic>
          </wp:inline>
        </w:drawing>
      </w:r>
    </w:p>
    <w:p w14:paraId="3CD0C9D0" w14:textId="77777777" w:rsidR="00FF3BFB" w:rsidRPr="00890980" w:rsidRDefault="00FF3BFB" w:rsidP="00D63432">
      <w:pPr>
        <w:jc w:val="center"/>
        <w:rPr>
          <w:i/>
        </w:rPr>
      </w:pPr>
      <w:bookmarkStart w:id="1579" w:name="_Toc102654021"/>
      <w:bookmarkStart w:id="1580" w:name="_Toc102662289"/>
      <w:bookmarkStart w:id="1581" w:name="_Toc102664873"/>
      <w:bookmarkStart w:id="1582" w:name="_Toc102665623"/>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14</w:t>
      </w:r>
      <w:r w:rsidRPr="00890980">
        <w:rPr>
          <w:i/>
        </w:rPr>
        <w:fldChar w:fldCharType="end"/>
      </w:r>
      <w:r w:rsidRPr="00890980">
        <w:rPr>
          <w:i/>
        </w:rPr>
        <w:t xml:space="preserve"> Total Deformation Side View</w:t>
      </w:r>
      <w:bookmarkEnd w:id="1579"/>
      <w:bookmarkEnd w:id="1580"/>
      <w:bookmarkEnd w:id="1581"/>
      <w:bookmarkEnd w:id="1582"/>
    </w:p>
    <w:p w14:paraId="30DB1365" w14:textId="77777777" w:rsidR="00FF3BFB" w:rsidRPr="00890980" w:rsidRDefault="00FF3BFB" w:rsidP="004B744E">
      <w:pPr>
        <w:pStyle w:val="Caption"/>
        <w:jc w:val="center"/>
      </w:pPr>
    </w:p>
    <w:p w14:paraId="5F83D392" w14:textId="77777777" w:rsidR="00FF3BFB" w:rsidRPr="00890980" w:rsidRDefault="00FF3BFB" w:rsidP="4ED1C488">
      <w:pPr>
        <w:ind w:left="720"/>
        <w:jc w:val="center"/>
      </w:pPr>
    </w:p>
    <w:p w14:paraId="5F58659F" w14:textId="77777777" w:rsidR="00FF3BFB" w:rsidRPr="00890980" w:rsidRDefault="00FF3BFB" w:rsidP="4ED1C488">
      <w:pPr>
        <w:ind w:left="720"/>
        <w:jc w:val="center"/>
      </w:pPr>
    </w:p>
    <w:p w14:paraId="5D3F7FF1" w14:textId="77777777" w:rsidR="00FF3BFB" w:rsidRPr="00890980" w:rsidRDefault="00FF3BFB" w:rsidP="004B744E">
      <w:pPr>
        <w:keepNext/>
        <w:jc w:val="center"/>
      </w:pPr>
      <w:r w:rsidRPr="00890980">
        <w:rPr>
          <w:noProof/>
        </w:rPr>
        <w:drawing>
          <wp:inline distT="0" distB="0" distL="0" distR="0" wp14:anchorId="125073ED" wp14:editId="337C0F0F">
            <wp:extent cx="5791202" cy="2381250"/>
            <wp:effectExtent l="0" t="0" r="0" b="0"/>
            <wp:docPr id="214898903" name="Picture 214898903"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98903"/>
                    <pic:cNvPicPr/>
                  </pic:nvPicPr>
                  <pic:blipFill>
                    <a:blip r:embed="rId407">
                      <a:extLst>
                        <a:ext uri="{28A0092B-C50C-407E-A947-70E740481C1C}">
                          <a14:useLocalDpi xmlns:a14="http://schemas.microsoft.com/office/drawing/2010/main" val="0"/>
                        </a:ext>
                      </a:extLst>
                    </a:blip>
                    <a:stretch>
                      <a:fillRect/>
                    </a:stretch>
                  </pic:blipFill>
                  <pic:spPr>
                    <a:xfrm>
                      <a:off x="0" y="0"/>
                      <a:ext cx="5791202" cy="2381250"/>
                    </a:xfrm>
                    <a:prstGeom prst="rect">
                      <a:avLst/>
                    </a:prstGeom>
                  </pic:spPr>
                </pic:pic>
              </a:graphicData>
            </a:graphic>
          </wp:inline>
        </w:drawing>
      </w:r>
    </w:p>
    <w:p w14:paraId="681C3211" w14:textId="77777777" w:rsidR="00FF3BFB" w:rsidRPr="00890980" w:rsidRDefault="00FF3BFB" w:rsidP="00D63432">
      <w:pPr>
        <w:jc w:val="center"/>
        <w:rPr>
          <w:i/>
        </w:rPr>
      </w:pPr>
      <w:bookmarkStart w:id="1583" w:name="_Toc102654022"/>
      <w:bookmarkStart w:id="1584" w:name="_Toc102662290"/>
      <w:bookmarkStart w:id="1585" w:name="_Toc102664874"/>
      <w:bookmarkStart w:id="1586" w:name="_Toc102665624"/>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15</w:t>
      </w:r>
      <w:r w:rsidRPr="00890980">
        <w:rPr>
          <w:i/>
        </w:rPr>
        <w:fldChar w:fldCharType="end"/>
      </w:r>
      <w:r w:rsidRPr="00890980">
        <w:rPr>
          <w:i/>
        </w:rPr>
        <w:t xml:space="preserve"> Total Deformation Front View</w:t>
      </w:r>
      <w:bookmarkEnd w:id="1583"/>
      <w:bookmarkEnd w:id="1584"/>
      <w:bookmarkEnd w:id="1585"/>
      <w:bookmarkEnd w:id="1586"/>
    </w:p>
    <w:p w14:paraId="1CB99723" w14:textId="77777777" w:rsidR="00FF3BFB" w:rsidRPr="00890980" w:rsidRDefault="00FF3BFB" w:rsidP="004B744E">
      <w:pPr>
        <w:pStyle w:val="Caption"/>
        <w:jc w:val="center"/>
      </w:pPr>
    </w:p>
    <w:p w14:paraId="16E7CED8" w14:textId="77777777" w:rsidR="00FF3BFB" w:rsidRPr="00890980" w:rsidRDefault="00FF3BFB" w:rsidP="00225E40"/>
    <w:p w14:paraId="55F6DFA0" w14:textId="77777777" w:rsidR="00FF3BFB" w:rsidRPr="00890980" w:rsidRDefault="00FF3BFB" w:rsidP="4ED1C488">
      <w:r w:rsidRPr="00890980">
        <w:t>Figure 5.15 displays the total deformation from the front to demonstrate the dispersal of force throughout the tile.</w:t>
      </w:r>
    </w:p>
    <w:p w14:paraId="7AEDEEF0" w14:textId="77777777" w:rsidR="00FF3BFB" w:rsidRPr="00890980" w:rsidRDefault="00FF3BFB" w:rsidP="004B744E">
      <w:pPr>
        <w:keepNext/>
        <w:jc w:val="center"/>
      </w:pPr>
      <w:r w:rsidRPr="00890980">
        <w:rPr>
          <w:noProof/>
        </w:rPr>
        <w:lastRenderedPageBreak/>
        <w:drawing>
          <wp:inline distT="0" distB="0" distL="0" distR="0" wp14:anchorId="395A82A0" wp14:editId="6051F53C">
            <wp:extent cx="5820389" cy="2464033"/>
            <wp:effectExtent l="0" t="0" r="0" b="0"/>
            <wp:docPr id="214898904" name="Picture 214898904"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98904"/>
                    <pic:cNvPicPr/>
                  </pic:nvPicPr>
                  <pic:blipFill>
                    <a:blip r:embed="rId408">
                      <a:extLst>
                        <a:ext uri="{28A0092B-C50C-407E-A947-70E740481C1C}">
                          <a14:useLocalDpi xmlns:a14="http://schemas.microsoft.com/office/drawing/2010/main" val="0"/>
                        </a:ext>
                      </a:extLst>
                    </a:blip>
                    <a:stretch>
                      <a:fillRect/>
                    </a:stretch>
                  </pic:blipFill>
                  <pic:spPr>
                    <a:xfrm>
                      <a:off x="0" y="0"/>
                      <a:ext cx="5820389" cy="2464033"/>
                    </a:xfrm>
                    <a:prstGeom prst="rect">
                      <a:avLst/>
                    </a:prstGeom>
                  </pic:spPr>
                </pic:pic>
              </a:graphicData>
            </a:graphic>
          </wp:inline>
        </w:drawing>
      </w:r>
    </w:p>
    <w:p w14:paraId="14F46A05" w14:textId="77777777" w:rsidR="00FF3BFB" w:rsidRPr="00890980" w:rsidRDefault="00FF3BFB" w:rsidP="00D63432">
      <w:pPr>
        <w:jc w:val="center"/>
        <w:rPr>
          <w:i/>
        </w:rPr>
      </w:pPr>
      <w:bookmarkStart w:id="1587" w:name="_Toc102654023"/>
      <w:bookmarkStart w:id="1588" w:name="_Toc102662291"/>
      <w:bookmarkStart w:id="1589" w:name="_Toc102664875"/>
      <w:bookmarkStart w:id="1590" w:name="_Toc102665625"/>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16</w:t>
      </w:r>
      <w:r w:rsidRPr="00890980">
        <w:rPr>
          <w:i/>
        </w:rPr>
        <w:fldChar w:fldCharType="end"/>
      </w:r>
      <w:r w:rsidRPr="00890980">
        <w:rPr>
          <w:i/>
        </w:rPr>
        <w:t xml:space="preserve"> Total Deformation Back View</w:t>
      </w:r>
      <w:bookmarkEnd w:id="1587"/>
      <w:bookmarkEnd w:id="1588"/>
      <w:bookmarkEnd w:id="1589"/>
      <w:bookmarkEnd w:id="1590"/>
    </w:p>
    <w:p w14:paraId="7F940CF7" w14:textId="77777777" w:rsidR="00FF3BFB" w:rsidRPr="00890980" w:rsidRDefault="00FF3BFB" w:rsidP="004B744E">
      <w:pPr>
        <w:pStyle w:val="Caption"/>
        <w:jc w:val="center"/>
      </w:pPr>
    </w:p>
    <w:p w14:paraId="6DC2670C" w14:textId="77777777" w:rsidR="00FF3BFB" w:rsidRPr="00890980" w:rsidRDefault="00FF3BFB" w:rsidP="00225E40"/>
    <w:p w14:paraId="55F8395C" w14:textId="77777777" w:rsidR="00FF3BFB" w:rsidRPr="00890980" w:rsidRDefault="00FF3BFB" w:rsidP="08FCE1EE">
      <w:r w:rsidRPr="00890980">
        <w:t>Figure 5.16 displays the back side of the model where the force is localized in the center. The center is where the deformation is largest meaning, we would have to reinforce the center to prevent any damage to the tile.</w:t>
      </w:r>
    </w:p>
    <w:p w14:paraId="2EBD5DF5" w14:textId="77777777" w:rsidR="00FF3BFB" w:rsidRPr="00890980" w:rsidRDefault="00FF3BFB" w:rsidP="08FCE1EE"/>
    <w:p w14:paraId="31CA4A2F" w14:textId="77777777" w:rsidR="00FF3BFB" w:rsidRPr="00890980" w:rsidRDefault="00FF3BFB" w:rsidP="00D4403C"/>
    <w:p w14:paraId="388CC02C" w14:textId="77777777" w:rsidR="00FF3BFB" w:rsidRPr="00890980" w:rsidRDefault="00FF3BFB" w:rsidP="00D4403C">
      <w:pPr>
        <w:jc w:val="center"/>
      </w:pPr>
      <w:r w:rsidRPr="00890980">
        <w:rPr>
          <w:b/>
          <w:bCs/>
          <w:sz w:val="28"/>
          <w:szCs w:val="28"/>
        </w:rPr>
        <w:t>Total Stress:</w:t>
      </w:r>
    </w:p>
    <w:p w14:paraId="0AB51C53" w14:textId="77777777" w:rsidR="00FF3BFB" w:rsidRPr="00890980" w:rsidRDefault="00FF3BFB" w:rsidP="004B744E">
      <w:pPr>
        <w:keepNext/>
        <w:jc w:val="center"/>
      </w:pPr>
      <w:r w:rsidRPr="00890980">
        <w:rPr>
          <w:noProof/>
        </w:rPr>
        <w:drawing>
          <wp:inline distT="0" distB="0" distL="0" distR="0" wp14:anchorId="4339F914" wp14:editId="22155EE4">
            <wp:extent cx="5943600" cy="2510155"/>
            <wp:effectExtent l="0" t="0" r="0" b="4445"/>
            <wp:docPr id="600508691" name="Picture 60050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37064" name="Total Stress Side.PNG"/>
                    <pic:cNvPicPr/>
                  </pic:nvPicPr>
                  <pic:blipFill>
                    <a:blip r:embed="rId409" cstate="print">
                      <a:extLst>
                        <a:ext uri="{28A0092B-C50C-407E-A947-70E740481C1C}">
                          <a14:useLocalDpi xmlns:a14="http://schemas.microsoft.com/office/drawing/2010/main" val="0"/>
                        </a:ext>
                      </a:extLst>
                    </a:blip>
                    <a:stretch>
                      <a:fillRect/>
                    </a:stretch>
                  </pic:blipFill>
                  <pic:spPr>
                    <a:xfrm>
                      <a:off x="0" y="0"/>
                      <a:ext cx="5943600" cy="2510155"/>
                    </a:xfrm>
                    <a:prstGeom prst="rect">
                      <a:avLst/>
                    </a:prstGeom>
                  </pic:spPr>
                </pic:pic>
              </a:graphicData>
            </a:graphic>
          </wp:inline>
        </w:drawing>
      </w:r>
    </w:p>
    <w:p w14:paraId="610C4270" w14:textId="77777777" w:rsidR="00FF3BFB" w:rsidRPr="00890980" w:rsidRDefault="00FF3BFB" w:rsidP="00D63432">
      <w:pPr>
        <w:jc w:val="center"/>
        <w:rPr>
          <w:i/>
        </w:rPr>
      </w:pPr>
      <w:bookmarkStart w:id="1591" w:name="_Toc102654024"/>
      <w:bookmarkStart w:id="1592" w:name="_Toc102662292"/>
      <w:bookmarkStart w:id="1593" w:name="_Toc102664876"/>
      <w:bookmarkStart w:id="1594" w:name="_Toc102665626"/>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17</w:t>
      </w:r>
      <w:r w:rsidRPr="00890980">
        <w:rPr>
          <w:i/>
        </w:rPr>
        <w:fldChar w:fldCharType="end"/>
      </w:r>
      <w:r w:rsidRPr="00890980">
        <w:rPr>
          <w:i/>
        </w:rPr>
        <w:t xml:space="preserve"> Total Stress Side View</w:t>
      </w:r>
      <w:bookmarkEnd w:id="1591"/>
      <w:bookmarkEnd w:id="1592"/>
      <w:bookmarkEnd w:id="1593"/>
      <w:bookmarkEnd w:id="1594"/>
    </w:p>
    <w:p w14:paraId="2E5DBBEC" w14:textId="77777777" w:rsidR="00FF3BFB" w:rsidRPr="00890980" w:rsidRDefault="00FF3BFB" w:rsidP="004B744E">
      <w:pPr>
        <w:pStyle w:val="Caption"/>
        <w:jc w:val="center"/>
      </w:pPr>
    </w:p>
    <w:p w14:paraId="5CFF2287" w14:textId="77777777" w:rsidR="00FF3BFB" w:rsidRPr="00890980" w:rsidRDefault="00FF3BFB" w:rsidP="08FCE1EE">
      <w:pPr>
        <w:jc w:val="center"/>
      </w:pPr>
    </w:p>
    <w:p w14:paraId="42DC6E0F" w14:textId="77777777" w:rsidR="00FF3BFB" w:rsidRPr="00890980" w:rsidRDefault="00FF3BFB" w:rsidP="004B744E">
      <w:pPr>
        <w:keepNext/>
      </w:pPr>
      <w:r w:rsidRPr="00890980">
        <w:rPr>
          <w:noProof/>
        </w:rPr>
        <w:lastRenderedPageBreak/>
        <w:drawing>
          <wp:inline distT="0" distB="0" distL="0" distR="0" wp14:anchorId="28E61683" wp14:editId="1DFA7696">
            <wp:extent cx="5715000" cy="2373610"/>
            <wp:effectExtent l="0" t="0" r="0" b="0"/>
            <wp:docPr id="214898905" name="Picture 214898905"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98905"/>
                    <pic:cNvPicPr/>
                  </pic:nvPicPr>
                  <pic:blipFill>
                    <a:blip r:embed="rId410">
                      <a:extLst>
                        <a:ext uri="{28A0092B-C50C-407E-A947-70E740481C1C}">
                          <a14:useLocalDpi xmlns:a14="http://schemas.microsoft.com/office/drawing/2010/main" val="0"/>
                        </a:ext>
                      </a:extLst>
                    </a:blip>
                    <a:stretch>
                      <a:fillRect/>
                    </a:stretch>
                  </pic:blipFill>
                  <pic:spPr>
                    <a:xfrm>
                      <a:off x="0" y="0"/>
                      <a:ext cx="5715000" cy="2373610"/>
                    </a:xfrm>
                    <a:prstGeom prst="rect">
                      <a:avLst/>
                    </a:prstGeom>
                  </pic:spPr>
                </pic:pic>
              </a:graphicData>
            </a:graphic>
          </wp:inline>
        </w:drawing>
      </w:r>
    </w:p>
    <w:p w14:paraId="1D770733" w14:textId="77777777" w:rsidR="00FF3BFB" w:rsidRPr="00890980" w:rsidRDefault="00FF3BFB" w:rsidP="00D63432">
      <w:pPr>
        <w:pStyle w:val="Caption"/>
        <w:jc w:val="center"/>
        <w:rPr>
          <w:sz w:val="24"/>
          <w:szCs w:val="24"/>
        </w:rPr>
      </w:pPr>
      <w:bookmarkStart w:id="1595" w:name="_Toc102654025"/>
      <w:bookmarkStart w:id="1596" w:name="_Toc102662293"/>
      <w:bookmarkStart w:id="1597" w:name="_Toc102664877"/>
      <w:bookmarkStart w:id="1598" w:name="_Toc10266562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18</w:t>
      </w:r>
      <w:r w:rsidRPr="00890980">
        <w:rPr>
          <w:sz w:val="24"/>
          <w:szCs w:val="24"/>
        </w:rPr>
        <w:fldChar w:fldCharType="end"/>
      </w:r>
      <w:r w:rsidRPr="00890980">
        <w:rPr>
          <w:sz w:val="24"/>
          <w:szCs w:val="24"/>
        </w:rPr>
        <w:t xml:space="preserve"> Total Stress Front View</w:t>
      </w:r>
      <w:bookmarkEnd w:id="1595"/>
      <w:bookmarkEnd w:id="1596"/>
      <w:bookmarkEnd w:id="1597"/>
      <w:bookmarkEnd w:id="1598"/>
    </w:p>
    <w:p w14:paraId="7A5BE985" w14:textId="77777777" w:rsidR="00FF3BFB" w:rsidRPr="00890980" w:rsidRDefault="00FF3BFB" w:rsidP="00225E40"/>
    <w:p w14:paraId="331A83C9" w14:textId="77777777" w:rsidR="00FF3BFB" w:rsidRPr="00890980" w:rsidRDefault="00FF3BFB" w:rsidP="3B5172D4">
      <w:r w:rsidRPr="00890980">
        <w:t>Figure 5.18 displays the total stress from the front face. The stress again is centered in the middle displaying potential damage if left untreated.</w:t>
      </w:r>
    </w:p>
    <w:p w14:paraId="1B3E8239" w14:textId="77777777" w:rsidR="00FF3BFB" w:rsidRPr="00890980" w:rsidRDefault="00FF3BFB" w:rsidP="3B5172D4"/>
    <w:p w14:paraId="48169421" w14:textId="77777777" w:rsidR="00FF3BFB" w:rsidRPr="00890980" w:rsidRDefault="00FF3BFB" w:rsidP="3B5172D4"/>
    <w:p w14:paraId="253DA482" w14:textId="77777777" w:rsidR="00FF3BFB" w:rsidRPr="00890980" w:rsidRDefault="00FF3BFB" w:rsidP="004B744E">
      <w:pPr>
        <w:keepNext/>
      </w:pPr>
      <w:r w:rsidRPr="00890980">
        <w:rPr>
          <w:noProof/>
        </w:rPr>
        <w:drawing>
          <wp:inline distT="0" distB="0" distL="0" distR="0" wp14:anchorId="2CA4078C" wp14:editId="2BC26266">
            <wp:extent cx="5737101" cy="2391297"/>
            <wp:effectExtent l="0" t="0" r="0" b="0"/>
            <wp:docPr id="214898906" name="Picture 214898906"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98906"/>
                    <pic:cNvPicPr/>
                  </pic:nvPicPr>
                  <pic:blipFill>
                    <a:blip r:embed="rId411">
                      <a:extLst>
                        <a:ext uri="{28A0092B-C50C-407E-A947-70E740481C1C}">
                          <a14:useLocalDpi xmlns:a14="http://schemas.microsoft.com/office/drawing/2010/main" val="0"/>
                        </a:ext>
                      </a:extLst>
                    </a:blip>
                    <a:stretch>
                      <a:fillRect/>
                    </a:stretch>
                  </pic:blipFill>
                  <pic:spPr>
                    <a:xfrm>
                      <a:off x="0" y="0"/>
                      <a:ext cx="5737101" cy="2391297"/>
                    </a:xfrm>
                    <a:prstGeom prst="rect">
                      <a:avLst/>
                    </a:prstGeom>
                  </pic:spPr>
                </pic:pic>
              </a:graphicData>
            </a:graphic>
          </wp:inline>
        </w:drawing>
      </w:r>
    </w:p>
    <w:p w14:paraId="48DCE5FE" w14:textId="77777777" w:rsidR="00FF3BFB" w:rsidRPr="00890980" w:rsidRDefault="00FF3BFB" w:rsidP="00D63432">
      <w:pPr>
        <w:jc w:val="center"/>
        <w:rPr>
          <w:i/>
        </w:rPr>
      </w:pPr>
      <w:bookmarkStart w:id="1599" w:name="_Toc102654026"/>
      <w:bookmarkStart w:id="1600" w:name="_Toc102662294"/>
      <w:bookmarkStart w:id="1601" w:name="_Toc102664878"/>
      <w:bookmarkStart w:id="1602" w:name="_Toc102665628"/>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19</w:t>
      </w:r>
      <w:r w:rsidRPr="00890980">
        <w:rPr>
          <w:i/>
        </w:rPr>
        <w:fldChar w:fldCharType="end"/>
      </w:r>
      <w:r w:rsidRPr="00890980">
        <w:rPr>
          <w:i/>
        </w:rPr>
        <w:t xml:space="preserve"> Total Stress Back View</w:t>
      </w:r>
      <w:bookmarkEnd w:id="1599"/>
      <w:bookmarkEnd w:id="1600"/>
      <w:bookmarkEnd w:id="1601"/>
      <w:bookmarkEnd w:id="1602"/>
    </w:p>
    <w:p w14:paraId="5D702826" w14:textId="77777777" w:rsidR="00FF3BFB" w:rsidRPr="00890980" w:rsidRDefault="00FF3BFB" w:rsidP="00225E40"/>
    <w:p w14:paraId="32C122B5" w14:textId="77777777" w:rsidR="00FF3BFB" w:rsidRPr="00890980" w:rsidRDefault="00FF3BFB" w:rsidP="3B5172D4">
      <w:r w:rsidRPr="00890980">
        <w:t>Figure 5.19 displays the total stress from the back where it simulates the acting force on the tile is more strained in the center</w:t>
      </w:r>
    </w:p>
    <w:p w14:paraId="365D389F" w14:textId="77777777" w:rsidR="00FF3BFB" w:rsidRPr="00890980" w:rsidRDefault="00FF3BFB" w:rsidP="00053F8D"/>
    <w:p w14:paraId="3151EE73" w14:textId="77777777" w:rsidR="00FF3BFB" w:rsidRPr="00890980" w:rsidRDefault="00FF3BFB" w:rsidP="00E035F5"/>
    <w:p w14:paraId="2F357E95" w14:textId="77777777" w:rsidR="00FF3BFB" w:rsidRPr="00890980" w:rsidRDefault="00FF3BFB" w:rsidP="00CE3476">
      <w:pPr>
        <w:pStyle w:val="Heading3"/>
        <w:keepLines/>
        <w:widowControl/>
        <w:numPr>
          <w:ilvl w:val="2"/>
          <w:numId w:val="46"/>
        </w:numPr>
        <w:autoSpaceDE/>
        <w:autoSpaceDN/>
        <w:adjustRightInd/>
        <w:spacing w:before="40"/>
      </w:pPr>
      <w:bookmarkStart w:id="1603" w:name="_Toc102662408"/>
      <w:bookmarkStart w:id="1604" w:name="_Toc102664992"/>
      <w:bookmarkStart w:id="1605" w:name="_Toc102665742"/>
      <w:r w:rsidRPr="00890980">
        <w:t>Analysis of Heat Emission from LED</w:t>
      </w:r>
      <w:bookmarkEnd w:id="1603"/>
      <w:bookmarkEnd w:id="1604"/>
      <w:bookmarkEnd w:id="1605"/>
      <w:r w:rsidRPr="00890980">
        <w:t xml:space="preserve"> </w:t>
      </w:r>
    </w:p>
    <w:p w14:paraId="3245D493" w14:textId="77777777" w:rsidR="00FF3BFB" w:rsidRPr="00890980" w:rsidRDefault="00FF3BFB" w:rsidP="00E035F5"/>
    <w:p w14:paraId="3BF8D8F4" w14:textId="77777777" w:rsidR="00FF3BFB" w:rsidRPr="00890980" w:rsidRDefault="00FF3BFB" w:rsidP="00D4403C">
      <w:pPr>
        <w:spacing w:line="360" w:lineRule="auto"/>
        <w:ind w:firstLine="720"/>
      </w:pPr>
      <w:r w:rsidRPr="00890980">
        <w:t xml:space="preserve">Due to Ball Aerospace being a government contractor who works specifically with defense contracts. Specifications, including the conductive ink are proprietary. The industrial advisor for this project, Ms. Decker, could only provide an approximation of the maximum </w:t>
      </w:r>
      <w:r w:rsidRPr="00890980">
        <w:lastRenderedPageBreak/>
        <w:t xml:space="preserve">operating temperature of the conductive ink that will be used to fill the ceramic boards. This value is 120 degrees Fahrenheit. The specifications provided for the numerous LED tile/panel companies only included input/output voltage, color temperature, wattage, lumens, dimming capacities, and dimensions, but not operating temperatures. </w:t>
      </w:r>
    </w:p>
    <w:p w14:paraId="54A7E267" w14:textId="77777777" w:rsidR="00FF3BFB" w:rsidRPr="00890980" w:rsidRDefault="00FF3BFB" w:rsidP="00D4403C">
      <w:pPr>
        <w:spacing w:line="360" w:lineRule="auto"/>
      </w:pPr>
    </w:p>
    <w:p w14:paraId="47A57A7C" w14:textId="77777777" w:rsidR="00FF3BFB" w:rsidRPr="00890980" w:rsidRDefault="00FF3BFB" w:rsidP="00D4403C">
      <w:pPr>
        <w:spacing w:line="360" w:lineRule="auto"/>
        <w:ind w:firstLine="720"/>
      </w:pPr>
      <w:r w:rsidRPr="00890980">
        <w:t xml:space="preserve">The group was left to reach out to manufacturers. Below are examples of the spec sheet of a flexible LED sheet and LED panel, which provides an idea of the operating temperature. This gives a range of what to expect from the thermal output of LED sheets/tiles/panels. </w:t>
      </w:r>
    </w:p>
    <w:p w14:paraId="3258C48F" w14:textId="77777777" w:rsidR="00FF3BFB" w:rsidRPr="00890980" w:rsidRDefault="00FF3BFB" w:rsidP="00D4403C"/>
    <w:p w14:paraId="12796FCE" w14:textId="77777777" w:rsidR="00FF3BFB" w:rsidRPr="00890980" w:rsidRDefault="00FF3BFB" w:rsidP="00796A0F">
      <w:pPr>
        <w:keepNext/>
      </w:pPr>
      <w:r w:rsidRPr="00890980">
        <w:rPr>
          <w:noProof/>
        </w:rPr>
        <w:drawing>
          <wp:inline distT="0" distB="0" distL="0" distR="0" wp14:anchorId="5B45A30B" wp14:editId="198CBB7C">
            <wp:extent cx="5926268" cy="5210178"/>
            <wp:effectExtent l="0" t="0" r="0" b="0"/>
            <wp:docPr id="226365107" name="Picture 226365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365107"/>
                    <pic:cNvPicPr/>
                  </pic:nvPicPr>
                  <pic:blipFill>
                    <a:blip r:embed="rId412">
                      <a:extLst>
                        <a:ext uri="{28A0092B-C50C-407E-A947-70E740481C1C}">
                          <a14:useLocalDpi xmlns:a14="http://schemas.microsoft.com/office/drawing/2010/main" val="0"/>
                        </a:ext>
                      </a:extLst>
                    </a:blip>
                    <a:stretch>
                      <a:fillRect/>
                    </a:stretch>
                  </pic:blipFill>
                  <pic:spPr>
                    <a:xfrm>
                      <a:off x="0" y="0"/>
                      <a:ext cx="5926268" cy="5210178"/>
                    </a:xfrm>
                    <a:prstGeom prst="rect">
                      <a:avLst/>
                    </a:prstGeom>
                  </pic:spPr>
                </pic:pic>
              </a:graphicData>
            </a:graphic>
          </wp:inline>
        </w:drawing>
      </w:r>
    </w:p>
    <w:p w14:paraId="57C2DABF" w14:textId="77777777" w:rsidR="00FF3BFB" w:rsidRPr="00890980" w:rsidRDefault="00FF3BFB" w:rsidP="00D63432">
      <w:pPr>
        <w:pStyle w:val="Caption"/>
        <w:jc w:val="center"/>
        <w:rPr>
          <w:sz w:val="24"/>
          <w:szCs w:val="24"/>
        </w:rPr>
      </w:pPr>
      <w:bookmarkStart w:id="1606" w:name="_Toc102654027"/>
      <w:bookmarkStart w:id="1607" w:name="_Toc102662295"/>
      <w:bookmarkStart w:id="1608" w:name="_Toc102664879"/>
      <w:bookmarkStart w:id="1609" w:name="_Toc102665629"/>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20</w:t>
      </w:r>
      <w:r w:rsidRPr="00890980">
        <w:rPr>
          <w:sz w:val="24"/>
          <w:szCs w:val="24"/>
        </w:rPr>
        <w:fldChar w:fldCharType="end"/>
      </w:r>
      <w:r w:rsidRPr="00890980">
        <w:rPr>
          <w:sz w:val="24"/>
          <w:szCs w:val="24"/>
        </w:rPr>
        <w:t xml:space="preserve"> Example spec sheet of LED sheet</w:t>
      </w:r>
      <w:bookmarkEnd w:id="1606"/>
      <w:bookmarkEnd w:id="1607"/>
      <w:bookmarkEnd w:id="1608"/>
      <w:bookmarkEnd w:id="1609"/>
    </w:p>
    <w:p w14:paraId="694EB1F8" w14:textId="77777777" w:rsidR="00FF3BFB" w:rsidRPr="00890980" w:rsidRDefault="00FF3BFB" w:rsidP="00796A0F">
      <w:pPr>
        <w:pStyle w:val="Caption"/>
        <w:jc w:val="center"/>
      </w:pPr>
    </w:p>
    <w:p w14:paraId="0B0E561B" w14:textId="77777777" w:rsidR="00FF3BFB" w:rsidRPr="00890980" w:rsidRDefault="00FF3BFB" w:rsidP="00225E40"/>
    <w:p w14:paraId="400A0993" w14:textId="77777777" w:rsidR="00FF3BFB" w:rsidRPr="00890980" w:rsidRDefault="00FF3BFB" w:rsidP="3C4C8ADA">
      <w:r w:rsidRPr="00890980">
        <w:lastRenderedPageBreak/>
        <w:t>Figure 5.20 is a sample picture of the LED tile that will be used for our project. Our LED tile is a custom order that fit our desired dimensions for the vacuum chamber</w:t>
      </w:r>
    </w:p>
    <w:p w14:paraId="5C1E15FB" w14:textId="77777777" w:rsidR="00FF3BFB" w:rsidRPr="00890980" w:rsidRDefault="00FF3BFB" w:rsidP="00D4403C">
      <w:pPr>
        <w:jc w:val="center"/>
      </w:pPr>
    </w:p>
    <w:p w14:paraId="093E2643" w14:textId="77777777" w:rsidR="00FF3BFB" w:rsidRPr="00890980" w:rsidRDefault="00FF3BFB" w:rsidP="00796A0F">
      <w:pPr>
        <w:keepNext/>
        <w:jc w:val="center"/>
      </w:pPr>
      <w:r w:rsidRPr="00890980">
        <w:rPr>
          <w:noProof/>
        </w:rPr>
        <w:drawing>
          <wp:inline distT="0" distB="0" distL="0" distR="0" wp14:anchorId="47013965" wp14:editId="1503BE1F">
            <wp:extent cx="5257800" cy="2453640"/>
            <wp:effectExtent l="0" t="0" r="0" b="0"/>
            <wp:docPr id="828884139" name="Picture 828884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8884139"/>
                    <pic:cNvPicPr/>
                  </pic:nvPicPr>
                  <pic:blipFill>
                    <a:blip r:embed="rId413" cstate="print">
                      <a:extLst>
                        <a:ext uri="{28A0092B-C50C-407E-A947-70E740481C1C}">
                          <a14:useLocalDpi xmlns:a14="http://schemas.microsoft.com/office/drawing/2010/main" val="0"/>
                        </a:ext>
                      </a:extLst>
                    </a:blip>
                    <a:stretch>
                      <a:fillRect/>
                    </a:stretch>
                  </pic:blipFill>
                  <pic:spPr>
                    <a:xfrm>
                      <a:off x="0" y="0"/>
                      <a:ext cx="5257800" cy="2453640"/>
                    </a:xfrm>
                    <a:prstGeom prst="rect">
                      <a:avLst/>
                    </a:prstGeom>
                  </pic:spPr>
                </pic:pic>
              </a:graphicData>
            </a:graphic>
          </wp:inline>
        </w:drawing>
      </w:r>
    </w:p>
    <w:p w14:paraId="304E9748" w14:textId="77777777" w:rsidR="00FF3BFB" w:rsidRPr="00890980" w:rsidRDefault="00FF3BFB" w:rsidP="00D63432">
      <w:pPr>
        <w:jc w:val="center"/>
        <w:rPr>
          <w:i/>
        </w:rPr>
      </w:pPr>
      <w:bookmarkStart w:id="1610" w:name="_Toc102654028"/>
      <w:bookmarkStart w:id="1611" w:name="_Toc102662296"/>
      <w:bookmarkStart w:id="1612" w:name="_Toc102664880"/>
      <w:bookmarkStart w:id="1613" w:name="_Toc102665630"/>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21</w:t>
      </w:r>
      <w:r w:rsidRPr="00890980">
        <w:rPr>
          <w:i/>
        </w:rPr>
        <w:fldChar w:fldCharType="end"/>
      </w:r>
      <w:r w:rsidRPr="00890980">
        <w:rPr>
          <w:i/>
        </w:rPr>
        <w:t xml:space="preserve"> General Summary of Product Specifications for Standard LED Panel</w:t>
      </w:r>
      <w:bookmarkEnd w:id="1610"/>
      <w:bookmarkEnd w:id="1611"/>
      <w:bookmarkEnd w:id="1612"/>
      <w:bookmarkEnd w:id="1613"/>
    </w:p>
    <w:p w14:paraId="520E6ECF" w14:textId="77777777" w:rsidR="00FF3BFB" w:rsidRPr="00890980" w:rsidRDefault="00FF3BFB" w:rsidP="00796A0F">
      <w:pPr>
        <w:pStyle w:val="Caption"/>
        <w:jc w:val="center"/>
      </w:pPr>
    </w:p>
    <w:p w14:paraId="0EBDEA3F" w14:textId="77777777" w:rsidR="00FF3BFB" w:rsidRPr="00890980" w:rsidRDefault="00FF3BFB" w:rsidP="2C0DBFAC">
      <w:r w:rsidRPr="00890980">
        <w:t>Figure 5.21 is the detailed specifications of the LED tile which satisfies our needs</w:t>
      </w:r>
    </w:p>
    <w:p w14:paraId="26D02DB5" w14:textId="77777777" w:rsidR="00FF3BFB" w:rsidRPr="00890980" w:rsidRDefault="00FF3BFB" w:rsidP="00D4403C">
      <w:pPr>
        <w:jc w:val="center"/>
      </w:pPr>
    </w:p>
    <w:p w14:paraId="1B7642C9" w14:textId="77777777" w:rsidR="00FF3BFB" w:rsidRPr="00890980" w:rsidRDefault="00FF3BFB" w:rsidP="00D4403C">
      <w:pPr>
        <w:jc w:val="center"/>
      </w:pPr>
    </w:p>
    <w:p w14:paraId="22ECDE2E" w14:textId="77777777" w:rsidR="00FF3BFB" w:rsidRPr="00890980" w:rsidRDefault="00FF3BFB" w:rsidP="00D4403C">
      <w:pPr>
        <w:spacing w:line="360" w:lineRule="auto"/>
      </w:pPr>
    </w:p>
    <w:p w14:paraId="74145749" w14:textId="77777777" w:rsidR="00FF3BFB" w:rsidRPr="00890980" w:rsidRDefault="00FF3BFB" w:rsidP="00D4403C">
      <w:pPr>
        <w:spacing w:line="360" w:lineRule="auto"/>
        <w:ind w:firstLine="720"/>
      </w:pPr>
      <w:r w:rsidRPr="00890980">
        <w:t xml:space="preserve"> The team reached out to the project manager for CPD lighting who contacted their manufacturer and emailed a statement detailing the operating temperature of 90 degrees Fahrenheit as an average. To receive a more specific value for the operating temperature regarding the selected customizable LED panel, product details from GLLS (Green LED Lighting Systems) are displayed in figure 5.15. The maximum operating temperature is 104 degrees Fahrenheit. This value is below the maximum operating temperature of the conductive ink, 120 degrees Fahrenheit, which is used by Ball Aerospace and therefore validates the selection of the custom LED light panel selected. </w:t>
      </w:r>
    </w:p>
    <w:p w14:paraId="4B657DC9" w14:textId="77777777" w:rsidR="00FF3BFB" w:rsidRPr="00890980" w:rsidRDefault="00FF3BFB" w:rsidP="00E035F5"/>
    <w:p w14:paraId="0F976203" w14:textId="77777777" w:rsidR="00FF3BFB" w:rsidRPr="00890980" w:rsidRDefault="00FF3BFB" w:rsidP="00CE3476">
      <w:pPr>
        <w:pStyle w:val="Heading3"/>
        <w:keepLines/>
        <w:widowControl/>
        <w:numPr>
          <w:ilvl w:val="2"/>
          <w:numId w:val="46"/>
        </w:numPr>
        <w:autoSpaceDE/>
        <w:autoSpaceDN/>
        <w:adjustRightInd/>
        <w:spacing w:before="40"/>
        <w:rPr>
          <w:i/>
          <w:iCs/>
        </w:rPr>
      </w:pPr>
      <w:bookmarkStart w:id="1614" w:name="_Toc102662409"/>
      <w:bookmarkStart w:id="1615" w:name="_Toc102664993"/>
      <w:bookmarkStart w:id="1616" w:name="_Toc102665743"/>
      <w:r w:rsidRPr="00890980">
        <w:t>Analysis of Universal-Thread Push-to-Connect Tube Fittings</w:t>
      </w:r>
      <w:bookmarkEnd w:id="1614"/>
      <w:bookmarkEnd w:id="1615"/>
      <w:bookmarkEnd w:id="1616"/>
    </w:p>
    <w:p w14:paraId="3D97C656" w14:textId="77777777" w:rsidR="00FF3BFB" w:rsidRPr="00890980" w:rsidRDefault="00FF3BFB" w:rsidP="00D4403C">
      <w:pPr>
        <w:rPr>
          <w:b/>
          <w:bCs/>
          <w:sz w:val="28"/>
          <w:szCs w:val="28"/>
        </w:rPr>
      </w:pPr>
    </w:p>
    <w:p w14:paraId="02A0A265" w14:textId="77777777" w:rsidR="00FF3BFB" w:rsidRPr="00890980" w:rsidRDefault="00FF3BFB" w:rsidP="00796A0F">
      <w:pPr>
        <w:keepNext/>
        <w:spacing w:line="360" w:lineRule="auto"/>
        <w:jc w:val="center"/>
      </w:pPr>
      <w:r w:rsidRPr="00890980">
        <w:rPr>
          <w:noProof/>
        </w:rPr>
        <w:lastRenderedPageBreak/>
        <w:drawing>
          <wp:inline distT="0" distB="0" distL="0" distR="0" wp14:anchorId="4BA16A5A" wp14:editId="0A79D64A">
            <wp:extent cx="4572000" cy="3819525"/>
            <wp:effectExtent l="0" t="0" r="0" b="0"/>
            <wp:docPr id="1700373881" name="Picture 1700373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0373881"/>
                    <pic:cNvPicPr/>
                  </pic:nvPicPr>
                  <pic:blipFill>
                    <a:blip r:embed="rId414">
                      <a:extLst>
                        <a:ext uri="{28A0092B-C50C-407E-A947-70E740481C1C}">
                          <a14:useLocalDpi xmlns:a14="http://schemas.microsoft.com/office/drawing/2010/main" val="0"/>
                        </a:ext>
                      </a:extLst>
                    </a:blip>
                    <a:stretch>
                      <a:fillRect/>
                    </a:stretch>
                  </pic:blipFill>
                  <pic:spPr>
                    <a:xfrm>
                      <a:off x="0" y="0"/>
                      <a:ext cx="4572000" cy="3819525"/>
                    </a:xfrm>
                    <a:prstGeom prst="rect">
                      <a:avLst/>
                    </a:prstGeom>
                  </pic:spPr>
                </pic:pic>
              </a:graphicData>
            </a:graphic>
          </wp:inline>
        </w:drawing>
      </w:r>
    </w:p>
    <w:p w14:paraId="6782A54D" w14:textId="77777777" w:rsidR="00FF3BFB" w:rsidRPr="00890980" w:rsidRDefault="00FF3BFB" w:rsidP="00D63432">
      <w:pPr>
        <w:pStyle w:val="Caption"/>
        <w:jc w:val="center"/>
        <w:rPr>
          <w:sz w:val="24"/>
          <w:szCs w:val="24"/>
        </w:rPr>
      </w:pPr>
      <w:bookmarkStart w:id="1617" w:name="_Toc102654029"/>
      <w:bookmarkStart w:id="1618" w:name="_Toc102662297"/>
      <w:bookmarkStart w:id="1619" w:name="_Toc102664881"/>
      <w:bookmarkStart w:id="1620" w:name="_Toc10266563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22</w:t>
      </w:r>
      <w:r w:rsidRPr="00890980">
        <w:rPr>
          <w:sz w:val="24"/>
          <w:szCs w:val="24"/>
        </w:rPr>
        <w:fldChar w:fldCharType="end"/>
      </w:r>
      <w:r w:rsidRPr="00890980">
        <w:rPr>
          <w:sz w:val="24"/>
          <w:szCs w:val="24"/>
        </w:rPr>
        <w:t xml:space="preserve"> Air Fitting Tee CAD model</w:t>
      </w:r>
      <w:bookmarkEnd w:id="1617"/>
      <w:bookmarkEnd w:id="1618"/>
      <w:bookmarkEnd w:id="1619"/>
      <w:bookmarkEnd w:id="1620"/>
    </w:p>
    <w:p w14:paraId="1A0C660D" w14:textId="77777777" w:rsidR="00FF3BFB" w:rsidRPr="00890980" w:rsidRDefault="00FF3BFB" w:rsidP="00796A0F">
      <w:pPr>
        <w:pStyle w:val="Caption"/>
        <w:jc w:val="center"/>
      </w:pPr>
    </w:p>
    <w:p w14:paraId="68B3BA7D" w14:textId="77777777" w:rsidR="00FF3BFB" w:rsidRPr="00890980" w:rsidRDefault="00FF3BFB" w:rsidP="00225E40"/>
    <w:p w14:paraId="52064F56" w14:textId="77777777" w:rsidR="00FF3BFB" w:rsidRPr="00890980" w:rsidRDefault="00FF3BFB" w:rsidP="00890556">
      <w:pPr>
        <w:spacing w:line="360" w:lineRule="auto"/>
        <w:jc w:val="center"/>
      </w:pPr>
      <w:r w:rsidRPr="00890980">
        <w:t xml:space="preserve">Figure 5.22 is the TEE fitting that will used for our model to connect the tubes top allow airflow </w:t>
      </w:r>
    </w:p>
    <w:p w14:paraId="571E6EBB" w14:textId="77777777" w:rsidR="00FF3BFB" w:rsidRPr="00890980" w:rsidRDefault="00FF3BFB" w:rsidP="00D4403C">
      <w:pPr>
        <w:spacing w:line="360" w:lineRule="auto"/>
        <w:jc w:val="both"/>
      </w:pPr>
      <w:r w:rsidRPr="00890980">
        <w:rPr>
          <w:b/>
          <w:bCs/>
        </w:rPr>
        <w:t xml:space="preserve"> </w:t>
      </w:r>
    </w:p>
    <w:p w14:paraId="458AE9A1" w14:textId="77777777" w:rsidR="00FF3BFB" w:rsidRPr="00890980" w:rsidRDefault="00FF3BFB" w:rsidP="00D4403C">
      <w:pPr>
        <w:spacing w:line="360" w:lineRule="auto"/>
        <w:jc w:val="both"/>
      </w:pPr>
      <w:r w:rsidRPr="00890980">
        <w:t xml:space="preserve">CFD analysis was performed in ANSYS to determine the pressure and forces exerted by the fluid flow on fitting internal walls. When the fluid passes through this fitting, it will exert some significant forces, and stresses will generate in the inner walls; after calculating the forces that will act on the walls due to flowing fluid. The pressure data imported in FEA solver to compute the safety factor of the product. The working fluid is air in this system, and it will be flowing at 10 psi pressure in all fittings as well as pipes of this machine. The SST k-omega viscous model was used for conducting the CFD study because it’s a turbulent flow problem. The air is used as working fluid during CFD analysis, entering the model at 10 psi pressure. The coupled algorithm assigned to the solver and governing equations convergence criteria set to 1E-6 residuals. </w:t>
      </w:r>
    </w:p>
    <w:p w14:paraId="7D319C54" w14:textId="77777777" w:rsidR="00FF3BFB" w:rsidRPr="00890980" w:rsidRDefault="00FF3BFB" w:rsidP="00D4403C">
      <w:pPr>
        <w:spacing w:line="360" w:lineRule="auto"/>
        <w:jc w:val="both"/>
      </w:pPr>
    </w:p>
    <w:p w14:paraId="7347305C" w14:textId="77777777" w:rsidR="00FF3BFB" w:rsidRPr="00890980" w:rsidRDefault="00FF3BFB" w:rsidP="00796A0F">
      <w:pPr>
        <w:keepNext/>
        <w:spacing w:line="360" w:lineRule="auto"/>
        <w:jc w:val="center"/>
      </w:pPr>
      <w:r w:rsidRPr="00890980">
        <w:rPr>
          <w:noProof/>
        </w:rPr>
        <w:lastRenderedPageBreak/>
        <w:drawing>
          <wp:inline distT="0" distB="0" distL="0" distR="0" wp14:anchorId="7F1E9551" wp14:editId="53534CB8">
            <wp:extent cx="5915025" cy="3154680"/>
            <wp:effectExtent l="0" t="0" r="0" b="0"/>
            <wp:docPr id="1755844792" name="Picture 1755844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5844792"/>
                    <pic:cNvPicPr/>
                  </pic:nvPicPr>
                  <pic:blipFill>
                    <a:blip r:embed="rId415">
                      <a:extLst>
                        <a:ext uri="{28A0092B-C50C-407E-A947-70E740481C1C}">
                          <a14:useLocalDpi xmlns:a14="http://schemas.microsoft.com/office/drawing/2010/main" val="0"/>
                        </a:ext>
                      </a:extLst>
                    </a:blip>
                    <a:stretch>
                      <a:fillRect/>
                    </a:stretch>
                  </pic:blipFill>
                  <pic:spPr>
                    <a:xfrm>
                      <a:off x="0" y="0"/>
                      <a:ext cx="5915025" cy="3154680"/>
                    </a:xfrm>
                    <a:prstGeom prst="rect">
                      <a:avLst/>
                    </a:prstGeom>
                  </pic:spPr>
                </pic:pic>
              </a:graphicData>
            </a:graphic>
          </wp:inline>
        </w:drawing>
      </w:r>
    </w:p>
    <w:p w14:paraId="0D171E5B" w14:textId="77777777" w:rsidR="00FF3BFB" w:rsidRPr="00890980" w:rsidRDefault="00FF3BFB" w:rsidP="00D63432">
      <w:pPr>
        <w:pStyle w:val="Caption"/>
        <w:jc w:val="center"/>
        <w:rPr>
          <w:sz w:val="24"/>
          <w:szCs w:val="24"/>
        </w:rPr>
      </w:pPr>
      <w:bookmarkStart w:id="1621" w:name="_Toc102654030"/>
      <w:bookmarkStart w:id="1622" w:name="_Toc102662298"/>
      <w:bookmarkStart w:id="1623" w:name="_Toc102664882"/>
      <w:bookmarkStart w:id="1624" w:name="_Toc102665632"/>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23</w:t>
      </w:r>
      <w:r w:rsidRPr="00890980">
        <w:rPr>
          <w:sz w:val="24"/>
          <w:szCs w:val="24"/>
        </w:rPr>
        <w:fldChar w:fldCharType="end"/>
      </w:r>
      <w:r w:rsidRPr="00890980">
        <w:rPr>
          <w:sz w:val="24"/>
          <w:szCs w:val="24"/>
        </w:rPr>
        <w:t xml:space="preserve"> Pressure Distribution on the Inner Walls</w:t>
      </w:r>
      <w:bookmarkEnd w:id="1621"/>
      <w:bookmarkEnd w:id="1622"/>
      <w:bookmarkEnd w:id="1623"/>
      <w:bookmarkEnd w:id="1624"/>
    </w:p>
    <w:p w14:paraId="4AF42FF2" w14:textId="77777777" w:rsidR="00FF3BFB" w:rsidRPr="00890980" w:rsidRDefault="00FF3BFB" w:rsidP="2C0DBFAC">
      <w:pPr>
        <w:jc w:val="center"/>
      </w:pPr>
      <w:r w:rsidRPr="00890980">
        <w:t>Figure 5.23 is the tested air pressure distribution ion the Tee fitting</w:t>
      </w:r>
    </w:p>
    <w:p w14:paraId="14E03B2C" w14:textId="77777777" w:rsidR="00FF3BFB" w:rsidRPr="00890980" w:rsidRDefault="00FF3BFB" w:rsidP="00D4403C">
      <w:pPr>
        <w:spacing w:line="360" w:lineRule="auto"/>
        <w:jc w:val="center"/>
      </w:pPr>
    </w:p>
    <w:p w14:paraId="794ABBCE" w14:textId="77777777" w:rsidR="00FF3BFB" w:rsidRPr="00890980" w:rsidRDefault="00FF3BFB" w:rsidP="00D4403C">
      <w:pPr>
        <w:spacing w:line="360" w:lineRule="auto"/>
        <w:jc w:val="center"/>
      </w:pPr>
    </w:p>
    <w:p w14:paraId="4313D036" w14:textId="77777777" w:rsidR="00FF3BFB" w:rsidRPr="00890980" w:rsidRDefault="00FF3BFB" w:rsidP="00796A0F">
      <w:pPr>
        <w:keepNext/>
        <w:spacing w:line="360" w:lineRule="auto"/>
        <w:jc w:val="center"/>
      </w:pPr>
      <w:r w:rsidRPr="00890980">
        <w:rPr>
          <w:noProof/>
        </w:rPr>
        <w:drawing>
          <wp:inline distT="0" distB="0" distL="0" distR="0" wp14:anchorId="3DB31845" wp14:editId="1AB6D859">
            <wp:extent cx="5916196" cy="3219450"/>
            <wp:effectExtent l="0" t="0" r="0" b="0"/>
            <wp:docPr id="1200368249" name="Picture 1200368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0368249"/>
                    <pic:cNvPicPr/>
                  </pic:nvPicPr>
                  <pic:blipFill>
                    <a:blip r:embed="rId416">
                      <a:extLst>
                        <a:ext uri="{28A0092B-C50C-407E-A947-70E740481C1C}">
                          <a14:useLocalDpi xmlns:a14="http://schemas.microsoft.com/office/drawing/2010/main" val="0"/>
                        </a:ext>
                      </a:extLst>
                    </a:blip>
                    <a:stretch>
                      <a:fillRect/>
                    </a:stretch>
                  </pic:blipFill>
                  <pic:spPr>
                    <a:xfrm>
                      <a:off x="0" y="0"/>
                      <a:ext cx="5916196" cy="3219450"/>
                    </a:xfrm>
                    <a:prstGeom prst="rect">
                      <a:avLst/>
                    </a:prstGeom>
                  </pic:spPr>
                </pic:pic>
              </a:graphicData>
            </a:graphic>
          </wp:inline>
        </w:drawing>
      </w:r>
    </w:p>
    <w:p w14:paraId="6A27838D" w14:textId="77777777" w:rsidR="00FF3BFB" w:rsidRPr="00890980" w:rsidRDefault="00FF3BFB" w:rsidP="00D63432">
      <w:pPr>
        <w:pStyle w:val="Caption"/>
        <w:jc w:val="center"/>
        <w:rPr>
          <w:sz w:val="24"/>
          <w:szCs w:val="24"/>
        </w:rPr>
      </w:pPr>
      <w:bookmarkStart w:id="1625" w:name="_Toc102654031"/>
      <w:bookmarkStart w:id="1626" w:name="_Toc102662299"/>
      <w:bookmarkStart w:id="1627" w:name="_Toc102664883"/>
      <w:bookmarkStart w:id="1628" w:name="_Toc102665633"/>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24</w:t>
      </w:r>
      <w:r w:rsidRPr="00890980">
        <w:rPr>
          <w:sz w:val="24"/>
          <w:szCs w:val="24"/>
        </w:rPr>
        <w:fldChar w:fldCharType="end"/>
      </w:r>
      <w:r w:rsidRPr="00890980">
        <w:rPr>
          <w:noProof/>
          <w:sz w:val="24"/>
          <w:szCs w:val="24"/>
        </w:rPr>
        <w:t xml:space="preserve"> Pressure</w:t>
      </w:r>
      <w:r w:rsidRPr="00890980">
        <w:rPr>
          <w:sz w:val="24"/>
          <w:szCs w:val="24"/>
        </w:rPr>
        <w:t xml:space="preserve"> Acting on the Model Walls</w:t>
      </w:r>
      <w:bookmarkEnd w:id="1625"/>
      <w:bookmarkEnd w:id="1626"/>
      <w:bookmarkEnd w:id="1627"/>
      <w:bookmarkEnd w:id="1628"/>
    </w:p>
    <w:p w14:paraId="08EEB38F" w14:textId="77777777" w:rsidR="00FF3BFB" w:rsidRPr="00890980" w:rsidRDefault="00FF3BFB" w:rsidP="5AD6DAEF">
      <w:pPr>
        <w:jc w:val="center"/>
      </w:pPr>
      <w:r w:rsidRPr="00890980">
        <w:t>Figure 5.24 displays the pressure around the walls of the Tee Fitting</w:t>
      </w:r>
    </w:p>
    <w:p w14:paraId="486B27AD" w14:textId="77777777" w:rsidR="00FF3BFB" w:rsidRPr="00890980" w:rsidRDefault="00FF3BFB" w:rsidP="00D4403C">
      <w:pPr>
        <w:spacing w:line="360" w:lineRule="auto"/>
        <w:jc w:val="both"/>
      </w:pPr>
    </w:p>
    <w:p w14:paraId="51DDF090" w14:textId="77777777" w:rsidR="00FF3BFB" w:rsidRPr="00890980" w:rsidRDefault="00FF3BFB" w:rsidP="00796A0F">
      <w:pPr>
        <w:keepNext/>
        <w:spacing w:line="360" w:lineRule="auto"/>
        <w:jc w:val="center"/>
      </w:pPr>
      <w:r w:rsidRPr="00890980">
        <w:rPr>
          <w:noProof/>
        </w:rPr>
        <w:lastRenderedPageBreak/>
        <w:drawing>
          <wp:inline distT="0" distB="0" distL="0" distR="0" wp14:anchorId="73969A88" wp14:editId="73B34931">
            <wp:extent cx="5865962" cy="3238500"/>
            <wp:effectExtent l="0" t="0" r="0" b="0"/>
            <wp:docPr id="1461060229" name="Picture 146106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1060229"/>
                    <pic:cNvPicPr/>
                  </pic:nvPicPr>
                  <pic:blipFill>
                    <a:blip r:embed="rId417">
                      <a:extLst>
                        <a:ext uri="{28A0092B-C50C-407E-A947-70E740481C1C}">
                          <a14:useLocalDpi xmlns:a14="http://schemas.microsoft.com/office/drawing/2010/main" val="0"/>
                        </a:ext>
                      </a:extLst>
                    </a:blip>
                    <a:stretch>
                      <a:fillRect/>
                    </a:stretch>
                  </pic:blipFill>
                  <pic:spPr>
                    <a:xfrm>
                      <a:off x="0" y="0"/>
                      <a:ext cx="5865962" cy="3238500"/>
                    </a:xfrm>
                    <a:prstGeom prst="rect">
                      <a:avLst/>
                    </a:prstGeom>
                  </pic:spPr>
                </pic:pic>
              </a:graphicData>
            </a:graphic>
          </wp:inline>
        </w:drawing>
      </w:r>
    </w:p>
    <w:p w14:paraId="4A62A08D" w14:textId="77777777" w:rsidR="00FF3BFB" w:rsidRPr="00890980" w:rsidRDefault="00FF3BFB" w:rsidP="00D63432">
      <w:pPr>
        <w:jc w:val="center"/>
        <w:rPr>
          <w:i/>
        </w:rPr>
      </w:pPr>
      <w:bookmarkStart w:id="1629" w:name="_Toc102654032"/>
      <w:bookmarkStart w:id="1630" w:name="_Toc102662300"/>
      <w:bookmarkStart w:id="1631" w:name="_Toc102664884"/>
      <w:bookmarkStart w:id="1632" w:name="_Toc102665634"/>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25</w:t>
      </w:r>
      <w:r w:rsidRPr="00890980">
        <w:rPr>
          <w:i/>
        </w:rPr>
        <w:fldChar w:fldCharType="end"/>
      </w:r>
      <w:r w:rsidRPr="00890980">
        <w:rPr>
          <w:i/>
        </w:rPr>
        <w:t xml:space="preserve"> Velocity impact on model walls</w:t>
      </w:r>
      <w:bookmarkEnd w:id="1629"/>
      <w:bookmarkEnd w:id="1630"/>
      <w:bookmarkEnd w:id="1631"/>
      <w:bookmarkEnd w:id="1632"/>
    </w:p>
    <w:p w14:paraId="44B60BB4" w14:textId="77777777" w:rsidR="00FF3BFB" w:rsidRPr="00890980" w:rsidRDefault="00FF3BFB" w:rsidP="00796A0F">
      <w:pPr>
        <w:pStyle w:val="Caption"/>
        <w:jc w:val="center"/>
      </w:pPr>
    </w:p>
    <w:p w14:paraId="16EBC100" w14:textId="77777777" w:rsidR="00FF3BFB" w:rsidRPr="00890980" w:rsidRDefault="00FF3BFB" w:rsidP="00225E40"/>
    <w:p w14:paraId="6D57D0D9" w14:textId="77777777" w:rsidR="00FF3BFB" w:rsidRPr="00890980" w:rsidRDefault="00FF3BFB" w:rsidP="5AD6DAEF">
      <w:r w:rsidRPr="00890980">
        <w:t>Figure 5.25 displays the velocity of the air as it moves through the Tee Fittings system</w:t>
      </w:r>
    </w:p>
    <w:p w14:paraId="5CF40958" w14:textId="77777777" w:rsidR="00FF3BFB" w:rsidRPr="00890980" w:rsidRDefault="00FF3BFB" w:rsidP="00D4403C">
      <w:pPr>
        <w:spacing w:line="360" w:lineRule="auto"/>
        <w:jc w:val="both"/>
      </w:pPr>
      <w:r w:rsidRPr="00890980">
        <w:t xml:space="preserve"> </w:t>
      </w:r>
    </w:p>
    <w:p w14:paraId="19176032" w14:textId="77777777" w:rsidR="00FF3BFB" w:rsidRPr="00890980" w:rsidRDefault="00FF3BFB" w:rsidP="00D4403C">
      <w:pPr>
        <w:spacing w:line="360" w:lineRule="auto"/>
        <w:jc w:val="both"/>
      </w:pPr>
      <w:r w:rsidRPr="00890980">
        <w:t>The maximum air velocity noticed inside the fitting is 341.4 m/s, and 67836 Pa is the maximum pressure observed at the fitting fluids entrance walls. Then, these pressure loads, which are acting on fitting walls imported into Ansys FEA solver to calculate the von-misses stress that will generate in the product walls as well as the overall safety factor when fluid will pass from it at 10 psi. We used steel fittings in our machine. Forces acting on internal walls due to fluid flow obtained from pressure loads on fitting walls that were computed from CFD analysis.</w:t>
      </w:r>
    </w:p>
    <w:p w14:paraId="30D20EDE" w14:textId="77777777" w:rsidR="00FF3BFB" w:rsidRPr="00890980" w:rsidRDefault="00FF3BFB" w:rsidP="00D4403C">
      <w:pPr>
        <w:spacing w:line="360" w:lineRule="auto"/>
        <w:jc w:val="both"/>
      </w:pPr>
    </w:p>
    <w:p w14:paraId="0591370A" w14:textId="77777777" w:rsidR="00FF3BFB" w:rsidRPr="00890980" w:rsidRDefault="00FF3BFB" w:rsidP="00796A0F">
      <w:pPr>
        <w:keepNext/>
        <w:spacing w:line="360" w:lineRule="auto"/>
        <w:jc w:val="center"/>
      </w:pPr>
      <w:r w:rsidRPr="00890980">
        <w:rPr>
          <w:noProof/>
        </w:rPr>
        <w:lastRenderedPageBreak/>
        <w:drawing>
          <wp:inline distT="0" distB="0" distL="0" distR="0" wp14:anchorId="400BCB52" wp14:editId="1F83DFA2">
            <wp:extent cx="5857875" cy="2892326"/>
            <wp:effectExtent l="0" t="0" r="0" b="0"/>
            <wp:docPr id="1327310993" name="Picture 1327310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310993"/>
                    <pic:cNvPicPr/>
                  </pic:nvPicPr>
                  <pic:blipFill>
                    <a:blip r:embed="rId418">
                      <a:extLst>
                        <a:ext uri="{28A0092B-C50C-407E-A947-70E740481C1C}">
                          <a14:useLocalDpi xmlns:a14="http://schemas.microsoft.com/office/drawing/2010/main" val="0"/>
                        </a:ext>
                      </a:extLst>
                    </a:blip>
                    <a:stretch>
                      <a:fillRect/>
                    </a:stretch>
                  </pic:blipFill>
                  <pic:spPr>
                    <a:xfrm>
                      <a:off x="0" y="0"/>
                      <a:ext cx="5857875" cy="2892326"/>
                    </a:xfrm>
                    <a:prstGeom prst="rect">
                      <a:avLst/>
                    </a:prstGeom>
                  </pic:spPr>
                </pic:pic>
              </a:graphicData>
            </a:graphic>
          </wp:inline>
        </w:drawing>
      </w:r>
    </w:p>
    <w:p w14:paraId="2EF92CB0" w14:textId="77777777" w:rsidR="00FF3BFB" w:rsidRPr="00890980" w:rsidRDefault="00FF3BFB" w:rsidP="00D63432">
      <w:pPr>
        <w:pStyle w:val="Caption"/>
        <w:jc w:val="center"/>
        <w:rPr>
          <w:sz w:val="24"/>
          <w:szCs w:val="24"/>
        </w:rPr>
      </w:pPr>
      <w:bookmarkStart w:id="1633" w:name="_Toc102654033"/>
      <w:bookmarkStart w:id="1634" w:name="_Toc102662301"/>
      <w:bookmarkStart w:id="1635" w:name="_Toc102664885"/>
      <w:bookmarkStart w:id="1636" w:name="_Toc102665635"/>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26</w:t>
      </w:r>
      <w:r w:rsidRPr="00890980">
        <w:rPr>
          <w:sz w:val="24"/>
          <w:szCs w:val="24"/>
        </w:rPr>
        <w:fldChar w:fldCharType="end"/>
      </w:r>
      <w:r w:rsidRPr="00890980">
        <w:rPr>
          <w:sz w:val="24"/>
          <w:szCs w:val="24"/>
        </w:rPr>
        <w:t xml:space="preserve"> Imported pressure loads</w:t>
      </w:r>
      <w:bookmarkEnd w:id="1633"/>
      <w:bookmarkEnd w:id="1634"/>
      <w:bookmarkEnd w:id="1635"/>
      <w:bookmarkEnd w:id="1636"/>
    </w:p>
    <w:p w14:paraId="28341C4D" w14:textId="77777777" w:rsidR="00FF3BFB" w:rsidRPr="00890980" w:rsidRDefault="00FF3BFB" w:rsidP="00796A0F">
      <w:pPr>
        <w:pStyle w:val="Caption"/>
        <w:jc w:val="center"/>
      </w:pPr>
    </w:p>
    <w:p w14:paraId="722E90EF" w14:textId="77777777" w:rsidR="00FF3BFB" w:rsidRPr="00890980" w:rsidRDefault="00FF3BFB" w:rsidP="00802A46"/>
    <w:p w14:paraId="7F7B0E4A" w14:textId="77777777" w:rsidR="00FF3BFB" w:rsidRPr="00890980" w:rsidRDefault="00FF3BFB" w:rsidP="5AD6DAEF">
      <w:pPr>
        <w:spacing w:line="360" w:lineRule="auto"/>
        <w:jc w:val="center"/>
      </w:pPr>
      <w:r w:rsidRPr="00890980">
        <w:t>Figure 5.26 displays the pressure loads around the openings of the Tee fitting</w:t>
      </w:r>
    </w:p>
    <w:p w14:paraId="2EE03B9F" w14:textId="77777777" w:rsidR="00FF3BFB" w:rsidRPr="00890980" w:rsidRDefault="00FF3BFB" w:rsidP="00D4403C">
      <w:pPr>
        <w:spacing w:line="360" w:lineRule="auto"/>
        <w:jc w:val="both"/>
      </w:pPr>
      <w:r w:rsidRPr="00890980">
        <w:t xml:space="preserve"> </w:t>
      </w:r>
    </w:p>
    <w:p w14:paraId="6B5C1DA6" w14:textId="77777777" w:rsidR="00FF3BFB" w:rsidRPr="00890980" w:rsidRDefault="00FF3BFB" w:rsidP="00D4403C">
      <w:pPr>
        <w:spacing w:line="360" w:lineRule="auto"/>
        <w:jc w:val="both"/>
      </w:pPr>
      <w:r w:rsidRPr="00890980">
        <w:t>The maximum pressure exerted by flowing fluid on the walls is 0.0667 MPa.</w:t>
      </w:r>
    </w:p>
    <w:p w14:paraId="47EA4FCE" w14:textId="77777777" w:rsidR="00FF3BFB" w:rsidRPr="00890980" w:rsidRDefault="00FF3BFB" w:rsidP="00D4403C">
      <w:pPr>
        <w:spacing w:line="360" w:lineRule="auto"/>
        <w:jc w:val="both"/>
      </w:pPr>
      <w:r w:rsidRPr="00890980">
        <w:t xml:space="preserve"> </w:t>
      </w:r>
    </w:p>
    <w:p w14:paraId="03047E43" w14:textId="77777777" w:rsidR="00FF3BFB" w:rsidRPr="00890980" w:rsidRDefault="00FF3BFB" w:rsidP="00796A0F">
      <w:pPr>
        <w:keepNext/>
        <w:spacing w:line="360" w:lineRule="auto"/>
        <w:jc w:val="center"/>
      </w:pPr>
      <w:r w:rsidRPr="00890980">
        <w:rPr>
          <w:noProof/>
        </w:rPr>
        <w:drawing>
          <wp:inline distT="0" distB="0" distL="0" distR="0" wp14:anchorId="21271156" wp14:editId="72D0CEA8">
            <wp:extent cx="5729466" cy="2828925"/>
            <wp:effectExtent l="0" t="0" r="0" b="0"/>
            <wp:docPr id="318885490" name="Picture 318885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885490"/>
                    <pic:cNvPicPr/>
                  </pic:nvPicPr>
                  <pic:blipFill>
                    <a:blip r:embed="rId419">
                      <a:extLst>
                        <a:ext uri="{28A0092B-C50C-407E-A947-70E740481C1C}">
                          <a14:useLocalDpi xmlns:a14="http://schemas.microsoft.com/office/drawing/2010/main" val="0"/>
                        </a:ext>
                      </a:extLst>
                    </a:blip>
                    <a:stretch>
                      <a:fillRect/>
                    </a:stretch>
                  </pic:blipFill>
                  <pic:spPr>
                    <a:xfrm>
                      <a:off x="0" y="0"/>
                      <a:ext cx="5729466" cy="2828925"/>
                    </a:xfrm>
                    <a:prstGeom prst="rect">
                      <a:avLst/>
                    </a:prstGeom>
                  </pic:spPr>
                </pic:pic>
              </a:graphicData>
            </a:graphic>
          </wp:inline>
        </w:drawing>
      </w:r>
    </w:p>
    <w:p w14:paraId="5E6C7D72" w14:textId="77777777" w:rsidR="00FF3BFB" w:rsidRPr="00890980" w:rsidRDefault="00FF3BFB" w:rsidP="00D63432">
      <w:pPr>
        <w:jc w:val="center"/>
        <w:rPr>
          <w:i/>
        </w:rPr>
      </w:pPr>
      <w:bookmarkStart w:id="1637" w:name="_Toc102654034"/>
      <w:bookmarkStart w:id="1638" w:name="_Toc102662302"/>
      <w:bookmarkStart w:id="1639" w:name="_Toc102664886"/>
      <w:bookmarkStart w:id="1640" w:name="_Toc102665636"/>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27</w:t>
      </w:r>
      <w:r w:rsidRPr="00890980">
        <w:rPr>
          <w:i/>
        </w:rPr>
        <w:fldChar w:fldCharType="end"/>
      </w:r>
      <w:r w:rsidRPr="00890980">
        <w:rPr>
          <w:i/>
        </w:rPr>
        <w:t xml:space="preserve"> Von-misses stress</w:t>
      </w:r>
      <w:bookmarkEnd w:id="1637"/>
      <w:bookmarkEnd w:id="1638"/>
      <w:bookmarkEnd w:id="1639"/>
      <w:bookmarkEnd w:id="1640"/>
    </w:p>
    <w:p w14:paraId="03156599" w14:textId="77777777" w:rsidR="00FF3BFB" w:rsidRPr="00890980" w:rsidRDefault="00FF3BFB" w:rsidP="5AD6DAEF">
      <w:pPr>
        <w:spacing w:line="360" w:lineRule="auto"/>
        <w:jc w:val="center"/>
      </w:pPr>
      <w:r w:rsidRPr="00890980">
        <w:t>Figure 5.27 displays the total stress throughout the Tee Fitting</w:t>
      </w:r>
    </w:p>
    <w:p w14:paraId="66E74744" w14:textId="77777777" w:rsidR="00FF3BFB" w:rsidRPr="00890980" w:rsidRDefault="00FF3BFB" w:rsidP="00796A0F">
      <w:pPr>
        <w:keepNext/>
        <w:spacing w:line="360" w:lineRule="auto"/>
        <w:jc w:val="center"/>
      </w:pPr>
      <w:r w:rsidRPr="00890980">
        <w:rPr>
          <w:noProof/>
        </w:rPr>
        <w:lastRenderedPageBreak/>
        <w:drawing>
          <wp:inline distT="0" distB="0" distL="0" distR="0" wp14:anchorId="4F94E8A2" wp14:editId="1EAD7462">
            <wp:extent cx="5690887" cy="2809875"/>
            <wp:effectExtent l="0" t="0" r="0" b="0"/>
            <wp:docPr id="167641703" name="Picture 167641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641703"/>
                    <pic:cNvPicPr/>
                  </pic:nvPicPr>
                  <pic:blipFill>
                    <a:blip r:embed="rId420">
                      <a:extLst>
                        <a:ext uri="{28A0092B-C50C-407E-A947-70E740481C1C}">
                          <a14:useLocalDpi xmlns:a14="http://schemas.microsoft.com/office/drawing/2010/main" val="0"/>
                        </a:ext>
                      </a:extLst>
                    </a:blip>
                    <a:stretch>
                      <a:fillRect/>
                    </a:stretch>
                  </pic:blipFill>
                  <pic:spPr>
                    <a:xfrm>
                      <a:off x="0" y="0"/>
                      <a:ext cx="5690887" cy="2809875"/>
                    </a:xfrm>
                    <a:prstGeom prst="rect">
                      <a:avLst/>
                    </a:prstGeom>
                  </pic:spPr>
                </pic:pic>
              </a:graphicData>
            </a:graphic>
          </wp:inline>
        </w:drawing>
      </w:r>
    </w:p>
    <w:p w14:paraId="51A5EDBF" w14:textId="77777777" w:rsidR="00FF3BFB" w:rsidRPr="00890980" w:rsidRDefault="00FF3BFB" w:rsidP="00D63432">
      <w:pPr>
        <w:jc w:val="center"/>
        <w:rPr>
          <w:i/>
        </w:rPr>
      </w:pPr>
      <w:bookmarkStart w:id="1641" w:name="_Toc102654035"/>
      <w:bookmarkStart w:id="1642" w:name="_Toc102662303"/>
      <w:bookmarkStart w:id="1643" w:name="_Toc102664887"/>
      <w:bookmarkStart w:id="1644" w:name="_Toc102665637"/>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28</w:t>
      </w:r>
      <w:r w:rsidRPr="00890980">
        <w:rPr>
          <w:i/>
        </w:rPr>
        <w:fldChar w:fldCharType="end"/>
      </w:r>
      <w:r w:rsidRPr="00890980">
        <w:rPr>
          <w:i/>
        </w:rPr>
        <w:t xml:space="preserve"> Total Deformation</w:t>
      </w:r>
      <w:bookmarkEnd w:id="1641"/>
      <w:bookmarkEnd w:id="1642"/>
      <w:bookmarkEnd w:id="1643"/>
      <w:bookmarkEnd w:id="1644"/>
    </w:p>
    <w:p w14:paraId="659E9466" w14:textId="77777777" w:rsidR="00FF3BFB" w:rsidRPr="00890980" w:rsidRDefault="00FF3BFB" w:rsidP="00796A0F">
      <w:pPr>
        <w:pStyle w:val="Caption"/>
        <w:jc w:val="center"/>
      </w:pPr>
    </w:p>
    <w:p w14:paraId="0FAFE8FF" w14:textId="77777777" w:rsidR="00FF3BFB" w:rsidRPr="00890980" w:rsidRDefault="00FF3BFB" w:rsidP="00802A46"/>
    <w:p w14:paraId="6A8A2D3D" w14:textId="77777777" w:rsidR="00FF3BFB" w:rsidRPr="00890980" w:rsidRDefault="00FF3BFB" w:rsidP="5AD6DAEF">
      <w:pPr>
        <w:spacing w:line="360" w:lineRule="auto"/>
        <w:jc w:val="center"/>
      </w:pPr>
      <w:r w:rsidRPr="00890980">
        <w:t>Figure 5.28 displays the total deformation of the Tee fitting; the pressure is focused on the intersection of the Tee Fitting, but this does not cause any problems as the total psi will be no more than 15 psi.</w:t>
      </w:r>
    </w:p>
    <w:p w14:paraId="51F67C9D" w14:textId="77777777" w:rsidR="00FF3BFB" w:rsidRPr="00890980" w:rsidRDefault="00FF3BFB" w:rsidP="00D4403C">
      <w:pPr>
        <w:spacing w:line="360" w:lineRule="auto"/>
        <w:jc w:val="center"/>
      </w:pPr>
      <w:r w:rsidRPr="00890980">
        <w:t xml:space="preserve"> </w:t>
      </w:r>
    </w:p>
    <w:p w14:paraId="78176BBF" w14:textId="77777777" w:rsidR="00FF3BFB" w:rsidRPr="00890980" w:rsidRDefault="00FF3BFB" w:rsidP="00796A0F">
      <w:pPr>
        <w:keepNext/>
        <w:spacing w:line="360" w:lineRule="auto"/>
        <w:jc w:val="center"/>
      </w:pPr>
      <w:r w:rsidRPr="00890980">
        <w:rPr>
          <w:noProof/>
        </w:rPr>
        <w:drawing>
          <wp:inline distT="0" distB="0" distL="0" distR="0" wp14:anchorId="7F568BCB" wp14:editId="363DF3CA">
            <wp:extent cx="5729466" cy="2828925"/>
            <wp:effectExtent l="0" t="0" r="0" b="0"/>
            <wp:docPr id="6735713" name="Picture 673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5713"/>
                    <pic:cNvPicPr/>
                  </pic:nvPicPr>
                  <pic:blipFill>
                    <a:blip r:embed="rId421">
                      <a:extLst>
                        <a:ext uri="{28A0092B-C50C-407E-A947-70E740481C1C}">
                          <a14:useLocalDpi xmlns:a14="http://schemas.microsoft.com/office/drawing/2010/main" val="0"/>
                        </a:ext>
                      </a:extLst>
                    </a:blip>
                    <a:stretch>
                      <a:fillRect/>
                    </a:stretch>
                  </pic:blipFill>
                  <pic:spPr>
                    <a:xfrm>
                      <a:off x="0" y="0"/>
                      <a:ext cx="5729466" cy="2828925"/>
                    </a:xfrm>
                    <a:prstGeom prst="rect">
                      <a:avLst/>
                    </a:prstGeom>
                  </pic:spPr>
                </pic:pic>
              </a:graphicData>
            </a:graphic>
          </wp:inline>
        </w:drawing>
      </w:r>
    </w:p>
    <w:p w14:paraId="358D80FD" w14:textId="77777777" w:rsidR="00FF3BFB" w:rsidRPr="00890980" w:rsidRDefault="00FF3BFB" w:rsidP="00D63432">
      <w:pPr>
        <w:jc w:val="center"/>
        <w:rPr>
          <w:i/>
        </w:rPr>
      </w:pPr>
      <w:bookmarkStart w:id="1645" w:name="_Toc102654036"/>
      <w:bookmarkStart w:id="1646" w:name="_Toc102662304"/>
      <w:bookmarkStart w:id="1647" w:name="_Toc102664888"/>
      <w:bookmarkStart w:id="1648" w:name="_Toc102665638"/>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29</w:t>
      </w:r>
      <w:r w:rsidRPr="00890980">
        <w:rPr>
          <w:i/>
        </w:rPr>
        <w:fldChar w:fldCharType="end"/>
      </w:r>
      <w:r w:rsidRPr="00890980">
        <w:rPr>
          <w:i/>
        </w:rPr>
        <w:t xml:space="preserve"> Safety Factor</w:t>
      </w:r>
      <w:bookmarkEnd w:id="1645"/>
      <w:bookmarkEnd w:id="1646"/>
      <w:bookmarkEnd w:id="1647"/>
      <w:bookmarkEnd w:id="1648"/>
    </w:p>
    <w:p w14:paraId="109A3478" w14:textId="77777777" w:rsidR="00FF3BFB" w:rsidRPr="00890980" w:rsidRDefault="00FF3BFB" w:rsidP="00796A0F">
      <w:pPr>
        <w:pStyle w:val="Caption"/>
        <w:jc w:val="center"/>
      </w:pPr>
    </w:p>
    <w:p w14:paraId="06DB88CF" w14:textId="77777777" w:rsidR="00FF3BFB" w:rsidRPr="00890980" w:rsidRDefault="00FF3BFB" w:rsidP="00802A46"/>
    <w:p w14:paraId="2F1C1CEE" w14:textId="77777777" w:rsidR="00FF3BFB" w:rsidRPr="00890980" w:rsidRDefault="00FF3BFB" w:rsidP="00802A46"/>
    <w:p w14:paraId="648EA4FC" w14:textId="77777777" w:rsidR="00FF3BFB" w:rsidRPr="00890980" w:rsidRDefault="00FF3BFB" w:rsidP="5DE3DC0F">
      <w:pPr>
        <w:spacing w:line="360" w:lineRule="auto"/>
        <w:jc w:val="center"/>
      </w:pPr>
      <w:r w:rsidRPr="00890980">
        <w:lastRenderedPageBreak/>
        <w:t>Figure 5.29 displays the Safety factor for the Tee Fitting as to prevent damage and prevent any loss in psi, as well as price if it were needed to be replaced</w:t>
      </w:r>
    </w:p>
    <w:p w14:paraId="4F5C3F2C" w14:textId="77777777" w:rsidR="00FF3BFB" w:rsidRPr="00890980" w:rsidRDefault="00FF3BFB" w:rsidP="00D4403C">
      <w:pPr>
        <w:spacing w:line="360" w:lineRule="auto"/>
        <w:jc w:val="both"/>
      </w:pPr>
      <w:r w:rsidRPr="00890980">
        <w:t xml:space="preserve"> </w:t>
      </w:r>
    </w:p>
    <w:p w14:paraId="20F05CD8" w14:textId="77777777" w:rsidR="00FF3BFB" w:rsidRPr="00890980" w:rsidRDefault="00FF3BFB" w:rsidP="00D4403C">
      <w:pPr>
        <w:spacing w:line="360" w:lineRule="auto"/>
        <w:jc w:val="both"/>
      </w:pPr>
      <w:r w:rsidRPr="00890980">
        <w:t xml:space="preserve">The maximum equivalent stress developed in the model is 0.189 MPa, maximum deformation is 3.1E-6 mm, and the safety factor is greater than 15. It’s a very safe-fitting design to deploy.  </w:t>
      </w:r>
    </w:p>
    <w:p w14:paraId="4026867D" w14:textId="77777777" w:rsidR="00FF3BFB" w:rsidRPr="00890980" w:rsidRDefault="00FF3BFB" w:rsidP="00D4403C">
      <w:pPr>
        <w:spacing w:line="360" w:lineRule="auto"/>
        <w:jc w:val="both"/>
      </w:pPr>
      <w:r>
        <w:rPr>
          <w:noProof/>
        </w:rPr>
        <mc:AlternateContent>
          <mc:Choice Requires="wpi">
            <w:drawing>
              <wp:anchor distT="0" distB="0" distL="114300" distR="114300" simplePos="0" relativeHeight="252276736" behindDoc="0" locked="0" layoutInCell="1" allowOverlap="1" wp14:anchorId="01BE6EC5" wp14:editId="01AC1BA4">
                <wp:simplePos x="0" y="0"/>
                <wp:positionH relativeFrom="column">
                  <wp:posOffset>4739640</wp:posOffset>
                </wp:positionH>
                <wp:positionV relativeFrom="paragraph">
                  <wp:posOffset>83820</wp:posOffset>
                </wp:positionV>
                <wp:extent cx="1057685" cy="318330"/>
                <wp:effectExtent l="38100" t="38100" r="47625" b="43815"/>
                <wp:wrapNone/>
                <wp:docPr id="1008390354" name="Ink 1008390354"/>
                <wp:cNvGraphicFramePr/>
                <a:graphic xmlns:a="http://schemas.openxmlformats.org/drawingml/2006/main">
                  <a:graphicData uri="http://schemas.microsoft.com/office/word/2010/wordprocessingInk">
                    <w14:contentPart bwMode="auto" r:id="rId422">
                      <w14:nvContentPartPr>
                        <w14:cNvContentPartPr/>
                      </w14:nvContentPartPr>
                      <w14:xfrm>
                        <a:off x="0" y="0"/>
                        <a:ext cx="1057685" cy="31833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164A69A" id="Ink 1008390354" o:spid="_x0000_s1026" type="#_x0000_t75" style="position:absolute;margin-left:372.5pt;margin-top:5.9pt;width:84.7pt;height:26.45pt;z-index:252276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nb+54AQAACgMAAA4AAABkcnMvZTJvRG9jLnhtbJxSS07DMBDdI3EH&#10;y3uapKE0RE27oEJiAXQBBzCO3VjEnmjskHJ7JklLCwghsbE8M/bz+3ix2tmavSn0BlzBk0nMmXIS&#10;SuO2BX9+ur3IOPNBuFLU4FTB35Xnq+X52aJrcjWFCupSISMQ5/OuKXgVQpNHkZeVssJPoFGOhhrQ&#10;ikAlbqMSRUfoto6mcXwVdYBlgyCV99Rdj0O+HPC1VjI8au1VYHXBr+OY6IVhk3KG/WZGnZeCZ1k6&#10;59FyIfItiqYyck9J/IORFcYRgU+otQiCtWh+QFkjETzoMJFgI9DaSDXoIWVJ/E3ZnXvtVSWXssVc&#10;ggvKhY3AcPBuGPznCVuTA909lJSOaAPwPSLZ83cYI+k1yNYSnzERVLUI9B18ZRpPNuemLDjelcmR&#10;v3u7OSrY4FHXw9cBJRLtJf92ZafR9mYTE7YrOMX53q9DlmoXmKRmEs/mV9mMM0mzNMnSdDhwgB4h&#10;DtWJt/T6lxRP657ZyRdefgAAAP//AwBQSwMEFAAGAAgAAAAhAAwWNIjQDQAAYTIAABAAAABkcnMv&#10;aW5rL2luazEueG1stFrbbhy5EX0PkH8geh/0MpSa7Luw0iIPNhAgwQbZDZA8aqWxLaw0Mkbj29/n&#10;1I1kz/RIVqKFDDeHxTp1qor37h9/+np/5z6vt4+3D5uLKpzWlVtvrh9ubjfvL6p//frWj5V73F1t&#10;bq7uHjbri+rb+rH66fLPf/rxdvP7/d05/ndA2DxS6f7uovqw2308Pzv78uXL6Zfm9GH7/izWdXP2&#10;183vf/9bdalaN+t3t5vbHUw+WtX1w2a3/rojsPPbm4vqeve1Tu2B/cvDp+31OompZnudW+y2V9fr&#10;tw/b+6tdQvxwtdms79zm6h68/1253bePKNzCzvv1tnL3t3DYx9PQDu34ZkLF1deLqvj9CRQfweS+&#10;OlvG/M8fgPn2EJNoNXHoh8oppZv152Ocfv7LEYAemU3q74+qv1lWnw60zzjh58cD/4/tw8f1dne7&#10;zjmWjKjgm7uW35wcydJ2/fhw94k6RuU+X919Qr5CXWfb4WwhG4d4SMyr4iEpR/FKckt5OWRHKToK&#10;t+fuzfowVQuIyNoLETV9mgKF5FypJI056/u72/s1ZoL7j2kQ7h7hPFX/stvyfBHrGH3d+RB+DcN5&#10;iOfteBq6njqb2ZNhbpi/bT89fkh4v23zgGZJ8lSc+3J7s/uQOkZ9WnepS5fdYkn1w/r2/Yfd/6Z7&#10;/XD3gPlC++MPb4YQY1v4xPaShwtzG48RpzPcP9fvLqofeHpzrCkV7Hvbua6PLoyjq129OqnxF2Iz&#10;UGFVNZXvq6bFcMDfyjeu923X9dw0utENgYvB8xP6KFgRcPJHlVbMlbn0nJgMcWsAdW7EvyhkQ++n&#10;0U99Q+KVb12MrtUf0dWCuyJVoelD4yKTR/Mw+Q5NeoHqfOf7Tqx0wQ+D04A0nW8HF4M08yOwQu/a&#10;UcxM6Heuq0WvqX0c1ahvRwecMCgdEPBNI4FbikYRA2oqfEvmEgHinQLsc9iPQGr1Cg2NF6kLetae&#10;GTcdUzlmEoFQTHoKpBWgoz7saScvsvg5nORudBHps0TAaOM7yUrte/zqCBx2ox+4NPOKM0TiZQZS&#10;u2pcqyXf+sG36ETsgHUg/FKf+aFxzJBJTM1Emt0j01anNChKCkiyJLW6JZSiLqGkVGS7wFIUfhg0&#10;PzlM2bDRyio5o+i+vpd4quosiExfsLO22OXQKQfWUf1VCH5UV9vON61vJo46BnBwcXCNZtKH6CbX&#10;TwyEnA6ulXIGJUvqJUVPiGSxOibuSpbQAYyHRm/mT67TVpAW7nAXEz492dPuhxoxjaYWVn3uoZvt&#10;WdxMJRMnHOVb4piHxEhY0cjWhqWOVDF3q6Z5Q3VMBXJVtpbsPiob9adzmOtCp+nB5CozMYIYNRRY&#10;E3wTfH98ZhvzlOtDjRz7KQ8rMUjhYyaz8aC5WJ7wSCgq+F/9UgV2JkWgTc5gSLfoeWj1oslJkGYq&#10;xsxiu4dYiK2oT2qYmJWxT5XPiS13RT8ucRbEuVdx2Nl/5IzWShjbXxrYPrp8AiJ0tsDjQKqXuw3L&#10;pCn+15aGM/N81vsXWhZKLc0Car/BdKCsixZFMbNGJSvBLMmlDcdesVRKtAygCKlVkTq2ljz/odzB&#10;PBb8POotWskCwR5aSFzQ3qjgmRoqGeKnYhKa2MiQJzaE6SlytaeOUkrJp9SQVjFtiZ1K7/uaB7Pt&#10;jXmbaDvj790z8v7753fvHte7i6qtu9NpqC7HIboGE3SPJ1E48eGkOxkH3UgijVUzVaHtJt1KRid7&#10;I7TFPq7FCl7rpop+YtXpbdpp3ICJqJ7Et6bxE3LSYicmrvKTUMR5LqWIpuBpvCDNCadtryhRj4+g&#10;0OlqU2IZvj4JIVlCSSxwnWQk65pxomTlIjekKio5idjkGKMG01W3v/QaDHtpzIrKTG1m0TAztyw2&#10;FnssC3Bty04Y4UJsxQyeWRTUssXs7jPi6C0awEZ2ZOQVs1NGyuiFP0XLgpwZ5QGlkVlUzz0Fu0EL&#10;YecG36BDwkdKuoBxp7LQqCmqUyk/kvhQhfavDAgF9O1RVtfXHKQ9D9IBp59umFyDZZ34Y5B2J747&#10;wTFllAMfHfSCjNCI7qe0cJjBrm3A5oy9xhZb6Ur/BRK7qpUBewIpdjgOYbc36qgCDGZwG9fggB08&#10;pnfCDBh9ET8HIUZnLkSinToRexzTQLuWrejrBWbocVvQV5ehaybXxRomwIYiQ+fgMUSJim+rWKEd&#10;H4LBuEnt8kybuyIhiP+Ypihw8iMimp0fp4Oug8YaudydEgTAVD/DZlPAVikeT8FAlhpyU3KSrbK7&#10;2Q0IbXeObR0O1ywvWxKPfW2ro+eSL6KhrfYsJ10hyFJzBVO/0ca0jyVC6SQXrEBaKRaZRbaIkiJR&#10;IIRjjmMeqku6GjrYyCgMlly1kGDrrFao4yPhjQ4ZsUgIIhcsVSvrNNJlu0JjQSoYR/DGNIF6dDtc&#10;a0j85gY1GCl8VphjJjvUoTOP1kcs6iR8vVEZwtSfDi2G5RQw6gEfonbEExqRMeps5Xmq4mGpjPY4&#10;Z55WQjCtWKbV6izWwHlOnAJS6pSVhpmjrTUAL2hk8aw/ChJtF6xkdoo6q3oZXdMqgKjb8x9PCmyS&#10;ONpED5FvdHNEjKTBEvPFzpNjXoiJhTCZ28xEzPOZUiKPrs39jqOJs4FvetzvQXs1YLXGVo6H3qv2&#10;ykF65VjXfGk66E0ouuR0EkZbQ2OF9yZt08p6gW7UY8PQSnR5T4eVDlcdxFQ9REm9npWytIwVyqJs&#10;hWM4KVLImJTZiijn3OXkFNdfHQ4OdtIhBVXKQAX4stQ0LMdzB/elDCeV+L9gK2Gj//dVijrrIHsd&#10;WjVmUrWR6nANHCJugsWOx3yD9b1tpCOREFu/UTchFEXRx1VvY2MDd744rmDO0t0pbtOxWwkDtjAA&#10;XUWcLNBTtWtiR4QtjYDgHOMmHHD18uSYP+rFLCr7dfRbQfEowrffsDDyZLsXAUrslqBfBPM9XP9P&#10;QMsfQvRMkMSnF5j7fujv8ZPSqe2epbqEZyl5OQqW90YQyTB46FuR2uHskK4+NHrMzezzUyawQzFu&#10;nNJZu8HEjQM8Dw+6Zw/ppU3rBlis1Q7OBANxwNsY+EOTl+KqJa4zq3lwAsFew2Ds0Q1STqbFxZAY&#10;UBzQoyZALeJz/GSdMESlRUwEEXu9yesNRWYndIW8lTHnW98rjGvVzGJBI0OyOQ2H1s73imKHZ0Ih&#10;WWpoudQQV2A4UzCqMzYaMa6z6CG2GgksxtDH0RIWFnfihGnUDJ9CYfrQNrGEVAypGO8JVOrp1Ng3&#10;MiPDmFWTtviLpyHJE0gsVHEyhGlfVeiqJXYjN3jFDUPfxtM2Vpd4R926DtunfvaWtenkdElnbtnJ&#10;FuuzUadwJi8pfeJF9jzX/SEqkoxi7FGmafRKBrAI0l2cpcNykDsLkRJivNk5ZH+okn3D5h/LsU1H&#10;Hd07xLQLTaFICaVQ8B/HUUp8iUi1qzDgXhEbw1Ff62FiwW0b5h9s1bgBJhu8X6SjPU9Nr9wRhg4d&#10;oaFLWGwuor525uPM0PTSEfC2PVS+bahDHOmzRY5zjDWE3M/RwGJsw0CfJrYIcTOrFB1sVDVXmHld&#10;uYOxHOJ9HQKEmS7dC9AdB4WXYY+WSt7UiBuWxIT1nA5cUTrZ1yNAaR7GO0PsxSwEZomeWlf0FotA&#10;lhK6mszkVJW5JZzcsGBEgAxKE44BZe6UmkOxVFEEDamYBkBN+agrGmmBgTWTznS5LVDMHDC0HR6s&#10;ChiqOoChvNAfk0lcTVtVlYNZWfDZ2KAlzxe4XZuDLjHP1IzZjAfEArvCWzzen0M8ELxsD2bqxgkq&#10;qoR3loVrmbuUSFmDUWiov4t9O2uQghrJASJeph49ThVm0exAmJhZw9wDqIZryfYhuCogALkhrhpp&#10;PUZ7vEnHQYa+VaEfpC7VeFoDKjxZaUYJQ0GzetZGM4VUPLJO7UUH2ip+loU1LLSBYdoJkSq0sjCT&#10;WJBhMb2XFanEVKXK9GFDsKRInUZTomZVGkCp5P85qNgl68qyipg0e4t14olJEud+pdLgPEgvuPTa&#10;vYDBFWFKGj5uAmw/MPDrrT6xbqdT3EhcxgGH0A43D61d/we8ADhpa31Hx8sOLz2aPvFdnSDSFlkp&#10;ULwsTItDhISqTZqinZ033WNxz9rccl+df3MykGraJ0jgaMKh1OpxHId5vFxko8VIABkllukUJcjM&#10;2kI7411OsMnRp1FMdeYyxegJcylypCwAs7hrHDgDBmPtSntWLmgXiMRb7yhQVDN4GDXE4alKyq4Y&#10;n407q8yQbIezBiMLiMl20fDJukyxsLykTPSMYpF+o0iv+TE2Qi/vZ/CqpqGTqZxS6aSADyXlB22A&#10;yUC559EazqtJ1T1u19oGBXMFvcewE61Zz8HIkWQbe6EqpCl8RV2KFNk+dDZVQkVjnyOFmsN8aE8Q&#10;v5J4AWdm0PoPcTAWCf2ZSopE3lGKNkgWdDkuckgXMRAPxNmvrGwUNEsH2MktKiiiPjmJ2ZnEBxcM&#10;2hcwjaPHcLoKOzl+lCVhjrtVLaGD4WWyvuRnLXUIJxVbXvBdgsOZx15MjvjAka4eGx2sHt/DRjQO&#10;jU54A45JAz500rXN4+utgIuJ0OhnfFiW6H4y6lEU52l8TYulSZjjdA0Dun+mIYEjfac7fHRbbDG0&#10;96/wHUakTybqTu9KU/SK4OGe3L4lww1JRz1fTz4aDEoF3qYmZ2ldxRmk00snxASvsKKMHtrWkKOL&#10;b8fzJ+SX/wUAAP//AwBQSwMEFAAGAAgAAAAhAKDy9jnfAAAACQEAAA8AAABkcnMvZG93bnJldi54&#10;bWxMj0FPg0AQhe8m/ofNmHgxdqGhrSJLY2uamHgwYg8eBxiByM4Sdmnx3zue9Dh5L2++L9vOtlcn&#10;Gn3n2EC8iEARV67uuDFwfD/c3oHyAbnG3jEZ+CYP2/zyIsO0dmd+o1MRGiUj7FM00IYwpFr7qiWL&#10;fuEGYsk+3WgxyDk2uh7xLOO218soWmuLHcuHFgfat1R9FZM1sNytdlzyzfEp/ng+vNipeMV9Z8z1&#10;1fz4ACrQHP7K8Isv6JALU+kmrr3qDWySlbgECWJRkMJ9nCSgSgPrZAM6z/R/g/wH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Fidv7ngBAAAKAwAADgAAAAAA&#10;AAAAAAAAAAA8AgAAZHJzL2Uyb0RvYy54bWxQSwECLQAUAAYACAAAACEADBY0iNANAABhMgAAEAAA&#10;AAAAAAAAAAAAAADgAwAAZHJzL2luay9pbmsxLnhtbFBLAQItABQABgAIAAAAIQCg8vY53wAAAAkB&#10;AAAPAAAAAAAAAAAAAAAAAN4RAABkcnMvZG93bnJldi54bWxQSwECLQAUAAYACAAAACEAeRi8nb8A&#10;AAAhAQAAGQAAAAAAAAAAAAAAAADqEgAAZHJzL19yZWxzL2Uyb0RvYy54bWwucmVsc1BLBQYAAAAA&#10;BgAGAHgBAADgEwAAAAA=&#10;">
                <v:imagedata r:id="rId423" o:title=""/>
              </v:shape>
            </w:pict>
          </mc:Fallback>
        </mc:AlternateContent>
      </w:r>
    </w:p>
    <w:bookmarkStart w:id="1649" w:name="_Toc102655400"/>
    <w:bookmarkStart w:id="1650" w:name="_Toc102662105"/>
    <w:bookmarkStart w:id="1651" w:name="_Toc102664689"/>
    <w:bookmarkStart w:id="1652" w:name="_Toc102665439"/>
    <w:p w14:paraId="21022FD8" w14:textId="77777777" w:rsidR="00FF3BFB" w:rsidRPr="00890980" w:rsidRDefault="00FF3BFB" w:rsidP="00E67412">
      <w:pPr>
        <w:pStyle w:val="Caption"/>
        <w:keepNext/>
        <w:jc w:val="center"/>
        <w:rPr>
          <w:sz w:val="24"/>
          <w:szCs w:val="24"/>
        </w:rPr>
      </w:pPr>
      <w:r>
        <w:rPr>
          <w:noProof/>
          <w:sz w:val="24"/>
          <w:szCs w:val="24"/>
        </w:rPr>
        <mc:AlternateContent>
          <mc:Choice Requires="wpi">
            <w:drawing>
              <wp:anchor distT="0" distB="0" distL="114300" distR="114300" simplePos="0" relativeHeight="252275712" behindDoc="0" locked="0" layoutInCell="1" allowOverlap="1" wp14:anchorId="42AD0C2A" wp14:editId="03B890D5">
                <wp:simplePos x="0" y="0"/>
                <wp:positionH relativeFrom="column">
                  <wp:posOffset>1774875</wp:posOffset>
                </wp:positionH>
                <wp:positionV relativeFrom="paragraph">
                  <wp:posOffset>220433</wp:posOffset>
                </wp:positionV>
                <wp:extent cx="615240" cy="40680"/>
                <wp:effectExtent l="0" t="38100" r="52070" b="54610"/>
                <wp:wrapNone/>
                <wp:docPr id="1008390347" name="Ink 1008390347"/>
                <wp:cNvGraphicFramePr/>
                <a:graphic xmlns:a="http://schemas.openxmlformats.org/drawingml/2006/main">
                  <a:graphicData uri="http://schemas.microsoft.com/office/word/2010/wordprocessingInk">
                    <w14:contentPart bwMode="auto" r:id="rId424">
                      <w14:nvContentPartPr>
                        <w14:cNvContentPartPr/>
                      </w14:nvContentPartPr>
                      <w14:xfrm>
                        <a:off x="0" y="0"/>
                        <a:ext cx="615240" cy="4068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50257D1" id="Ink 1008390347" o:spid="_x0000_s1026" type="#_x0000_t75" style="position:absolute;margin-left:139.05pt;margin-top:16.65pt;width:49.9pt;height:4.6pt;z-index:252275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W6lBzAQAACAMAAA4AAABkcnMvZTJvRG9jLnhtbJxSyW7CMBC9V+o/&#10;WL6XLAJEIxIORZU4dDm0H+A6NrEae6KxQ+DvOwlQoFVViUvkmac8v8XzxdbWbKPQG3A5T0YxZ8pJ&#10;KI1b5/z97fFuxpkPwpWiBqdyvlOeL4rbm3nXZCqFCupSISMS57OuyXkVQpNFkZeVssKPoFGOQA1o&#10;RaAR11GJoiN2W0dpHE+jDrBsEKTynrbLPciLgV9rJcOL1l4FVuf8Po4nnIXhQDqRDmm/+cj5bDqL&#10;eVTMRbZG0VRGHiSJKxRZYRwJ+KZaiiBYi+YXlTUSwYMOIwk2Aq2NVIMfcpbEP5yt3GfvKhnLFjMJ&#10;LigXXgWGY3YDcM0VtqYEuicoqR3RBuAHRorn/zL2opcgW0t69o2gqkWg5+Ar03iKOTNlznFVJif9&#10;bvNwcvCKJ1/PlwA1Eh0s//XLVqPtwyYlbJtz6nXXf4cu1TYwSctpMknHhEiCxvGh6iPxnuA4nSVL&#10;d190eD73us4ecPEFAAD//wMAUEsDBBQABgAIAAAAIQBP3GSazAIAAAEIAAAQAAAAZHJzL2luay9p&#10;bmsxLnhtbLRUyW7bMBC9F+g/EMyhF9Miqc0yohQ9JECBFi2aFGiPisTYQrQYEh07f9/haqOWDi1a&#10;CJDImTdvZvSGvH5/bBv0Ioax7rscsyXFSHRlX9XdJsffH+7ICqNRFl1VNH0ncvwqRvz+5u2b67p7&#10;bps1vBEwdKNatU2Ot1Lu1kFwOByWh3DZD5uAUxoGH7vnz5/wjY2qxFPd1RJSjs5U9p0UR6nI1nWV&#10;41IeqccD932/H0rh3coylCeEHIpS3PVDW0jPuC26TjSoK1qo+wdG8nUHixrybMSAUVtDw4QvWZRG&#10;q9sMDMUxx2f7PZQ4QiUtDqY5f/4HzrtLTlVWyNMkxciWVImXuZq+fJghSEBZH76ZDb+dDs8uogMt&#10;+Hr+x38d+p0YZC1OGhtFrOMVlWavxTEqDWLsm70aDIxeimYPejFKT7lZMKHGJR8I80/5QJRZvvPi&#10;pnS5rE5JNEv3W7uVuJRqghFU+0NGK5+VwFJqrazHnzk3+7JuBdwE7c4fQjlC88p8Lwd9X3DKOaEx&#10;YeyBpWvG11GyTLNYDZvLZ46543wc9uPW8z0OpwOtPb5T09yhruTWDwZd0tiP9PlYTIVuRb3Zyr+L&#10;Lfumh/vCzuPVbco4j8560vl8hxN3mz4jyN5w38RTjq/09YZ0pDHo3hlKOEoiRBFdvKPwMBqq7wJT&#10;zDBh8KELcCKmIWqlH22zK8KI8zKL03sd4ZzADyQWqNwmxBg0krr1AlgsUEcbpKUGHoeDJeA8Ehgt&#10;0gFURluuwlmkMhngjNvxnApyhCojsmZNbnmc/7w07oGRqizNdJOuCv07HBM7lUQYGAnjiUbzFXwi&#10;arIkEaThsdmsUsQpSSGJ+iFZSlYkDo0eEQlJbOIpiRVAQRjRIqsO/OrcSEPCHYLAQDBGYp1etazZ&#10;VGgcApupAOAZYjHhWaKMKgXsEbPluuOnJ9GPKhzxm18AAAD//wMAUEsDBBQABgAIAAAAIQDYxzao&#10;4QAAAAkBAAAPAAAAZHJzL2Rvd25yZXYueG1sTI/LTsMwEEX3SPyDNUhsEHWaUFJCJhVCgg2PqC/W&#10;bjwkUeNxFLtt+veYFSxH9+jeM/liNJ040uBaywjTSQSCuLK65Rphs365nYNwXrFWnWVCOJODRXF5&#10;katM2xMv6bjytQgl7DKF0HjfZ1K6qiGj3MT2xCH7toNRPpxDLfWgTqHcdDKOontpVMthoVE9PTdU&#10;7VcHg7DefL52Xzflezvbv43b8lzK/qNEvL4anx5BeBr9Hwy/+kEdiuC0swfWTnQIcTqfBhQhSRIQ&#10;AUjS9AHEDuEunoEscvn/g+IH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CdbqUHMBAAAIAwAADgAAAAAAAAAAAAAAAAA8AgAAZHJzL2Uyb0RvYy54bWxQSwEC&#10;LQAUAAYACAAAACEAT9xkmswCAAABCAAAEAAAAAAAAAAAAAAAAADbAwAAZHJzL2luay9pbmsxLnht&#10;bFBLAQItABQABgAIAAAAIQDYxzao4QAAAAkBAAAPAAAAAAAAAAAAAAAAANUGAABkcnMvZG93bnJl&#10;di54bWxQSwECLQAUAAYACAAAACEAeRi8nb8AAAAhAQAAGQAAAAAAAAAAAAAAAADjBwAAZHJzL19y&#10;ZWxzL2Uyb0RvYy54bWwucmVsc1BLBQYAAAAABgAGAHgBAADZCAAAAAA=&#10;">
                <v:imagedata r:id="rId425" o:title=""/>
              </v:shape>
            </w:pict>
          </mc:Fallback>
        </mc:AlternateContent>
      </w:r>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2</w:t>
      </w:r>
      <w:r w:rsidRPr="00890980">
        <w:rPr>
          <w:sz w:val="24"/>
          <w:szCs w:val="24"/>
        </w:rPr>
        <w:fldChar w:fldCharType="end"/>
      </w:r>
      <w:r w:rsidRPr="00890980">
        <w:rPr>
          <w:sz w:val="24"/>
          <w:szCs w:val="24"/>
        </w:rPr>
        <w:t xml:space="preserve"> Tee Fitting specifications</w:t>
      </w:r>
      <w:bookmarkEnd w:id="1649"/>
      <w:sdt>
        <w:sdtPr>
          <w:rPr>
            <w:sz w:val="24"/>
            <w:szCs w:val="24"/>
          </w:rPr>
          <w:id w:val="-805707510"/>
          <w:citation/>
        </w:sdtPr>
        <w:sdtEndPr/>
        <w:sdtContent>
          <w:r w:rsidRPr="00890980">
            <w:rPr>
              <w:sz w:val="24"/>
              <w:szCs w:val="24"/>
            </w:rPr>
            <w:fldChar w:fldCharType="begin"/>
          </w:r>
          <w:r w:rsidRPr="00890980">
            <w:rPr>
              <w:sz w:val="24"/>
              <w:szCs w:val="24"/>
            </w:rPr>
            <w:instrText xml:space="preserve"> CITATION htt2 \l 1033 </w:instrText>
          </w:r>
          <w:r w:rsidRPr="00890980">
            <w:rPr>
              <w:sz w:val="24"/>
              <w:szCs w:val="24"/>
            </w:rPr>
            <w:fldChar w:fldCharType="separate"/>
          </w:r>
          <w:r w:rsidRPr="00890980">
            <w:rPr>
              <w:noProof/>
              <w:sz w:val="24"/>
              <w:szCs w:val="24"/>
            </w:rPr>
            <w:t xml:space="preserve"> [10]</w:t>
          </w:r>
          <w:r w:rsidRPr="00890980">
            <w:rPr>
              <w:sz w:val="24"/>
              <w:szCs w:val="24"/>
            </w:rPr>
            <w:fldChar w:fldCharType="end"/>
          </w:r>
        </w:sdtContent>
      </w:sdt>
      <w:bookmarkEnd w:id="1650"/>
      <w:bookmarkEnd w:id="1651"/>
      <w:bookmarkEnd w:id="1652"/>
    </w:p>
    <w:p w14:paraId="6BF2416A" w14:textId="77777777" w:rsidR="00FF3BFB" w:rsidRPr="00890980" w:rsidRDefault="00FF3BFB" w:rsidP="00D4403C">
      <w:pPr>
        <w:spacing w:line="360" w:lineRule="auto"/>
        <w:jc w:val="center"/>
      </w:pPr>
      <w:r w:rsidRPr="00890980">
        <w:rPr>
          <w:noProof/>
        </w:rPr>
        <w:drawing>
          <wp:inline distT="0" distB="0" distL="0" distR="0" wp14:anchorId="5A98E497" wp14:editId="36864AF3">
            <wp:extent cx="5334000" cy="3233738"/>
            <wp:effectExtent l="0" t="0" r="0" b="0"/>
            <wp:docPr id="679790247" name="Picture 67979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6">
                      <a:extLst>
                        <a:ext uri="{28A0092B-C50C-407E-A947-70E740481C1C}">
                          <a14:useLocalDpi xmlns:a14="http://schemas.microsoft.com/office/drawing/2010/main" val="0"/>
                        </a:ext>
                      </a:extLst>
                    </a:blip>
                    <a:stretch>
                      <a:fillRect/>
                    </a:stretch>
                  </pic:blipFill>
                  <pic:spPr>
                    <a:xfrm>
                      <a:off x="0" y="0"/>
                      <a:ext cx="5334000" cy="3233738"/>
                    </a:xfrm>
                    <a:prstGeom prst="rect">
                      <a:avLst/>
                    </a:prstGeom>
                  </pic:spPr>
                </pic:pic>
              </a:graphicData>
            </a:graphic>
          </wp:inline>
        </w:drawing>
      </w:r>
    </w:p>
    <w:p w14:paraId="47C47871" w14:textId="77777777" w:rsidR="00FF3BFB" w:rsidRPr="00890980" w:rsidRDefault="00FF3BFB" w:rsidP="00D4403C">
      <w:pPr>
        <w:spacing w:line="360" w:lineRule="auto"/>
        <w:jc w:val="both"/>
      </w:pPr>
      <w:r w:rsidRPr="00890980">
        <w:t>The maximum operating pressure that can develop during machine running conditions is 10 psi, while this fitting can tolerate a load up to 250 psi.</w:t>
      </w:r>
    </w:p>
    <w:p w14:paraId="574D677B" w14:textId="77777777" w:rsidR="00FF3BFB" w:rsidRPr="00890980" w:rsidRDefault="00FF3BFB"/>
    <w:p w14:paraId="4F87D11E" w14:textId="77777777" w:rsidR="00FF3BFB" w:rsidRPr="00890980" w:rsidRDefault="00FF3BFB" w:rsidP="00CE3476">
      <w:pPr>
        <w:pStyle w:val="Heading3"/>
        <w:keepLines/>
        <w:widowControl/>
        <w:numPr>
          <w:ilvl w:val="2"/>
          <w:numId w:val="46"/>
        </w:numPr>
        <w:autoSpaceDE/>
        <w:autoSpaceDN/>
        <w:adjustRightInd/>
        <w:spacing w:before="40"/>
      </w:pPr>
      <w:bookmarkStart w:id="1653" w:name="_Toc102662410"/>
      <w:bookmarkStart w:id="1654" w:name="_Toc102664994"/>
      <w:bookmarkStart w:id="1655" w:name="_Toc102665744"/>
      <w:r w:rsidRPr="00890980">
        <w:t>Industrial Quick-Disconnect Hose Coupling for Air</w:t>
      </w:r>
      <w:bookmarkEnd w:id="1653"/>
      <w:bookmarkEnd w:id="1654"/>
      <w:bookmarkEnd w:id="1655"/>
    </w:p>
    <w:p w14:paraId="286E5A45" w14:textId="77777777" w:rsidR="00FF3BFB" w:rsidRPr="00890980" w:rsidRDefault="00FF3BFB" w:rsidP="00D4403C"/>
    <w:p w14:paraId="2C89D1E6" w14:textId="77777777" w:rsidR="00FF3BFB" w:rsidRPr="00890980" w:rsidRDefault="00FF3BFB" w:rsidP="00796A0F">
      <w:pPr>
        <w:keepNext/>
        <w:jc w:val="center"/>
      </w:pPr>
      <w:r w:rsidRPr="00890980">
        <w:rPr>
          <w:noProof/>
        </w:rPr>
        <w:lastRenderedPageBreak/>
        <w:drawing>
          <wp:inline distT="0" distB="0" distL="0" distR="0" wp14:anchorId="58F61ACD" wp14:editId="746F1218">
            <wp:extent cx="4572000" cy="2209800"/>
            <wp:effectExtent l="0" t="0" r="0" b="0"/>
            <wp:docPr id="164602660" name="Picture 164602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602660"/>
                    <pic:cNvPicPr/>
                  </pic:nvPicPr>
                  <pic:blipFill>
                    <a:blip r:embed="rId427">
                      <a:extLst>
                        <a:ext uri="{28A0092B-C50C-407E-A947-70E740481C1C}">
                          <a14:useLocalDpi xmlns:a14="http://schemas.microsoft.com/office/drawing/2010/main" val="0"/>
                        </a:ext>
                      </a:extLst>
                    </a:blip>
                    <a:stretch>
                      <a:fillRect/>
                    </a:stretch>
                  </pic:blipFill>
                  <pic:spPr>
                    <a:xfrm>
                      <a:off x="0" y="0"/>
                      <a:ext cx="4572000" cy="2209800"/>
                    </a:xfrm>
                    <a:prstGeom prst="rect">
                      <a:avLst/>
                    </a:prstGeom>
                  </pic:spPr>
                </pic:pic>
              </a:graphicData>
            </a:graphic>
          </wp:inline>
        </w:drawing>
      </w:r>
    </w:p>
    <w:p w14:paraId="3E462D4F" w14:textId="77777777" w:rsidR="00FF3BFB" w:rsidRPr="00890980" w:rsidRDefault="00FF3BFB" w:rsidP="00D63432">
      <w:pPr>
        <w:pStyle w:val="Caption"/>
        <w:jc w:val="center"/>
        <w:rPr>
          <w:sz w:val="24"/>
          <w:szCs w:val="24"/>
        </w:rPr>
      </w:pPr>
      <w:bookmarkStart w:id="1656" w:name="_Toc102654037"/>
      <w:bookmarkStart w:id="1657" w:name="_Toc102662305"/>
      <w:bookmarkStart w:id="1658" w:name="_Toc102664889"/>
      <w:bookmarkStart w:id="1659" w:name="_Toc102665639"/>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30</w:t>
      </w:r>
      <w:r w:rsidRPr="00890980">
        <w:rPr>
          <w:sz w:val="24"/>
          <w:szCs w:val="24"/>
        </w:rPr>
        <w:fldChar w:fldCharType="end"/>
      </w:r>
      <w:r w:rsidRPr="00890980">
        <w:rPr>
          <w:sz w:val="24"/>
          <w:szCs w:val="24"/>
        </w:rPr>
        <w:t xml:space="preserve"> Q/D Fitting 1/4” NPT CAD Model</w:t>
      </w:r>
      <w:bookmarkEnd w:id="1656"/>
      <w:bookmarkEnd w:id="1657"/>
      <w:bookmarkEnd w:id="1658"/>
      <w:bookmarkEnd w:id="1659"/>
    </w:p>
    <w:p w14:paraId="254517DA" w14:textId="77777777" w:rsidR="00FF3BFB" w:rsidRPr="00890980" w:rsidRDefault="00FF3BFB" w:rsidP="00D4403C"/>
    <w:p w14:paraId="66B0CC1A" w14:textId="77777777" w:rsidR="00FF3BFB" w:rsidRPr="00890980" w:rsidRDefault="00FF3BFB" w:rsidP="00D4403C">
      <w:pPr>
        <w:spacing w:line="360" w:lineRule="auto"/>
        <w:jc w:val="both"/>
      </w:pPr>
      <w:r w:rsidRPr="00890980">
        <w:t>The same procedure (as discussed for last part) applied to perform CFD and FEA analysis on this fitting model.</w:t>
      </w:r>
    </w:p>
    <w:p w14:paraId="2792ED58" w14:textId="77777777" w:rsidR="00FF3BFB" w:rsidRPr="00890980" w:rsidRDefault="00FF3BFB" w:rsidP="00796A0F">
      <w:pPr>
        <w:keepNext/>
        <w:spacing w:line="360" w:lineRule="auto"/>
        <w:jc w:val="center"/>
      </w:pPr>
      <w:r w:rsidRPr="00890980">
        <w:rPr>
          <w:noProof/>
        </w:rPr>
        <w:drawing>
          <wp:inline distT="0" distB="0" distL="0" distR="0" wp14:anchorId="64162AF0" wp14:editId="417A1BB8">
            <wp:extent cx="5887927" cy="3324225"/>
            <wp:effectExtent l="0" t="0" r="0" b="0"/>
            <wp:docPr id="1269333355" name="Picture 126933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333355"/>
                    <pic:cNvPicPr/>
                  </pic:nvPicPr>
                  <pic:blipFill>
                    <a:blip r:embed="rId428">
                      <a:extLst>
                        <a:ext uri="{28A0092B-C50C-407E-A947-70E740481C1C}">
                          <a14:useLocalDpi xmlns:a14="http://schemas.microsoft.com/office/drawing/2010/main" val="0"/>
                        </a:ext>
                      </a:extLst>
                    </a:blip>
                    <a:stretch>
                      <a:fillRect/>
                    </a:stretch>
                  </pic:blipFill>
                  <pic:spPr>
                    <a:xfrm>
                      <a:off x="0" y="0"/>
                      <a:ext cx="5887927" cy="3324225"/>
                    </a:xfrm>
                    <a:prstGeom prst="rect">
                      <a:avLst/>
                    </a:prstGeom>
                  </pic:spPr>
                </pic:pic>
              </a:graphicData>
            </a:graphic>
          </wp:inline>
        </w:drawing>
      </w:r>
    </w:p>
    <w:p w14:paraId="4AA81206" w14:textId="77777777" w:rsidR="00FF3BFB" w:rsidRPr="00890980" w:rsidRDefault="00FF3BFB" w:rsidP="00D63432">
      <w:pPr>
        <w:pStyle w:val="Caption"/>
        <w:jc w:val="center"/>
        <w:rPr>
          <w:sz w:val="24"/>
          <w:szCs w:val="24"/>
        </w:rPr>
      </w:pPr>
      <w:bookmarkStart w:id="1660" w:name="_Toc102654038"/>
      <w:bookmarkStart w:id="1661" w:name="_Toc102662306"/>
      <w:bookmarkStart w:id="1662" w:name="_Toc102664890"/>
      <w:bookmarkStart w:id="1663" w:name="_Toc10266564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31</w:t>
      </w:r>
      <w:r w:rsidRPr="00890980">
        <w:rPr>
          <w:sz w:val="24"/>
          <w:szCs w:val="24"/>
        </w:rPr>
        <w:fldChar w:fldCharType="end"/>
      </w:r>
      <w:r w:rsidRPr="00890980">
        <w:rPr>
          <w:sz w:val="24"/>
          <w:szCs w:val="24"/>
        </w:rPr>
        <w:t xml:space="preserve"> Pressure Distribution in the Model Walls</w:t>
      </w:r>
      <w:bookmarkEnd w:id="1660"/>
      <w:bookmarkEnd w:id="1661"/>
      <w:bookmarkEnd w:id="1662"/>
      <w:bookmarkEnd w:id="1663"/>
    </w:p>
    <w:p w14:paraId="2CC84DD7" w14:textId="77777777" w:rsidR="00FF3BFB" w:rsidRPr="00890980" w:rsidRDefault="00FF3BFB" w:rsidP="5DE3DC0F">
      <w:r w:rsidRPr="00890980">
        <w:t>Figure 5.31 similar. To the data displayed for the Tee fitting this shows the Q/D fitting’s distribution of pressure</w:t>
      </w:r>
    </w:p>
    <w:p w14:paraId="1B5F0CE5" w14:textId="77777777" w:rsidR="00FF3BFB" w:rsidRPr="00890980" w:rsidRDefault="00FF3BFB" w:rsidP="00D4403C">
      <w:pPr>
        <w:spacing w:line="360" w:lineRule="auto"/>
        <w:jc w:val="center"/>
      </w:pPr>
    </w:p>
    <w:p w14:paraId="287E743A" w14:textId="77777777" w:rsidR="00FF3BFB" w:rsidRPr="00890980" w:rsidRDefault="00FF3BFB" w:rsidP="00796A0F">
      <w:pPr>
        <w:keepNext/>
        <w:jc w:val="center"/>
      </w:pPr>
      <w:r w:rsidRPr="00890980">
        <w:rPr>
          <w:noProof/>
        </w:rPr>
        <w:lastRenderedPageBreak/>
        <w:drawing>
          <wp:inline distT="0" distB="0" distL="0" distR="0" wp14:anchorId="04863638" wp14:editId="2BDAA3B0">
            <wp:extent cx="5838824" cy="3077547"/>
            <wp:effectExtent l="0" t="0" r="0" b="0"/>
            <wp:docPr id="841592756" name="Picture 84159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1592756"/>
                    <pic:cNvPicPr/>
                  </pic:nvPicPr>
                  <pic:blipFill>
                    <a:blip r:embed="rId429">
                      <a:extLst>
                        <a:ext uri="{28A0092B-C50C-407E-A947-70E740481C1C}">
                          <a14:useLocalDpi xmlns:a14="http://schemas.microsoft.com/office/drawing/2010/main" val="0"/>
                        </a:ext>
                      </a:extLst>
                    </a:blip>
                    <a:stretch>
                      <a:fillRect/>
                    </a:stretch>
                  </pic:blipFill>
                  <pic:spPr>
                    <a:xfrm>
                      <a:off x="0" y="0"/>
                      <a:ext cx="5838824" cy="3077547"/>
                    </a:xfrm>
                    <a:prstGeom prst="rect">
                      <a:avLst/>
                    </a:prstGeom>
                  </pic:spPr>
                </pic:pic>
              </a:graphicData>
            </a:graphic>
          </wp:inline>
        </w:drawing>
      </w:r>
    </w:p>
    <w:p w14:paraId="163D900B" w14:textId="77777777" w:rsidR="00FF3BFB" w:rsidRPr="00890980" w:rsidRDefault="00FF3BFB" w:rsidP="00D63432">
      <w:pPr>
        <w:pStyle w:val="Caption"/>
        <w:jc w:val="center"/>
        <w:rPr>
          <w:sz w:val="24"/>
          <w:szCs w:val="24"/>
        </w:rPr>
      </w:pPr>
      <w:bookmarkStart w:id="1664" w:name="_Toc102654039"/>
      <w:bookmarkStart w:id="1665" w:name="_Toc102662307"/>
      <w:bookmarkStart w:id="1666" w:name="_Toc102664891"/>
      <w:bookmarkStart w:id="1667" w:name="_Toc102665641"/>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32</w:t>
      </w:r>
      <w:r w:rsidRPr="00890980">
        <w:rPr>
          <w:sz w:val="24"/>
          <w:szCs w:val="24"/>
        </w:rPr>
        <w:fldChar w:fldCharType="end"/>
      </w:r>
      <w:r w:rsidRPr="00890980">
        <w:rPr>
          <w:sz w:val="24"/>
          <w:szCs w:val="24"/>
        </w:rPr>
        <w:t xml:space="preserve"> Fluid Velocity Distribution inside the Fitting</w:t>
      </w:r>
      <w:bookmarkEnd w:id="1664"/>
      <w:bookmarkEnd w:id="1665"/>
      <w:bookmarkEnd w:id="1666"/>
      <w:bookmarkEnd w:id="1667"/>
    </w:p>
    <w:p w14:paraId="52CBA799" w14:textId="77777777" w:rsidR="00FF3BFB" w:rsidRPr="00890980" w:rsidRDefault="00FF3BFB" w:rsidP="00796A0F">
      <w:pPr>
        <w:pStyle w:val="Caption"/>
        <w:jc w:val="center"/>
      </w:pPr>
    </w:p>
    <w:p w14:paraId="69E97BDC" w14:textId="77777777" w:rsidR="00FF3BFB" w:rsidRPr="00890980" w:rsidRDefault="00FF3BFB" w:rsidP="14AEEDBD">
      <w:r w:rsidRPr="00890980">
        <w:t xml:space="preserve">Figure 5.32 displays the Fluid velocity as it goes through the Q/D fitting the velocity increase as it becomes more </w:t>
      </w:r>
    </w:p>
    <w:p w14:paraId="3D419A9D" w14:textId="77777777" w:rsidR="00FF3BFB" w:rsidRPr="00890980" w:rsidRDefault="00FF3BFB" w:rsidP="00D4403C">
      <w:pPr>
        <w:spacing w:line="360" w:lineRule="auto"/>
        <w:jc w:val="center"/>
      </w:pPr>
    </w:p>
    <w:p w14:paraId="18D53DE6" w14:textId="77777777" w:rsidR="00FF3BFB" w:rsidRPr="00890980" w:rsidRDefault="00FF3BFB" w:rsidP="00796A0F">
      <w:pPr>
        <w:keepNext/>
        <w:spacing w:line="360" w:lineRule="auto"/>
        <w:jc w:val="center"/>
      </w:pPr>
      <w:r w:rsidRPr="00890980">
        <w:rPr>
          <w:noProof/>
        </w:rPr>
        <w:drawing>
          <wp:inline distT="0" distB="0" distL="0" distR="0" wp14:anchorId="7DC66A41" wp14:editId="3FE73F37">
            <wp:extent cx="5886002" cy="3114675"/>
            <wp:effectExtent l="0" t="0" r="0" b="0"/>
            <wp:docPr id="1592093639" name="Picture 1592093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2093639"/>
                    <pic:cNvPicPr/>
                  </pic:nvPicPr>
                  <pic:blipFill>
                    <a:blip r:embed="rId430">
                      <a:extLst>
                        <a:ext uri="{28A0092B-C50C-407E-A947-70E740481C1C}">
                          <a14:useLocalDpi xmlns:a14="http://schemas.microsoft.com/office/drawing/2010/main" val="0"/>
                        </a:ext>
                      </a:extLst>
                    </a:blip>
                    <a:stretch>
                      <a:fillRect/>
                    </a:stretch>
                  </pic:blipFill>
                  <pic:spPr>
                    <a:xfrm>
                      <a:off x="0" y="0"/>
                      <a:ext cx="5886002" cy="3114675"/>
                    </a:xfrm>
                    <a:prstGeom prst="rect">
                      <a:avLst/>
                    </a:prstGeom>
                  </pic:spPr>
                </pic:pic>
              </a:graphicData>
            </a:graphic>
          </wp:inline>
        </w:drawing>
      </w:r>
    </w:p>
    <w:p w14:paraId="47B45142" w14:textId="77777777" w:rsidR="00FF3BFB" w:rsidRPr="00890980" w:rsidRDefault="00FF3BFB" w:rsidP="00D63432">
      <w:pPr>
        <w:jc w:val="center"/>
        <w:rPr>
          <w:i/>
        </w:rPr>
      </w:pPr>
      <w:bookmarkStart w:id="1668" w:name="_Toc102654040"/>
      <w:bookmarkStart w:id="1669" w:name="_Toc102662308"/>
      <w:bookmarkStart w:id="1670" w:name="_Toc102664892"/>
      <w:bookmarkStart w:id="1671" w:name="_Toc102665642"/>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33</w:t>
      </w:r>
      <w:r w:rsidRPr="00890980">
        <w:rPr>
          <w:i/>
        </w:rPr>
        <w:fldChar w:fldCharType="end"/>
      </w:r>
      <w:r w:rsidRPr="00890980">
        <w:rPr>
          <w:i/>
        </w:rPr>
        <w:t xml:space="preserve"> Fluid Pressure Variation</w:t>
      </w:r>
      <w:bookmarkEnd w:id="1668"/>
      <w:bookmarkEnd w:id="1669"/>
      <w:bookmarkEnd w:id="1670"/>
      <w:bookmarkEnd w:id="1671"/>
    </w:p>
    <w:p w14:paraId="6B9E2D5C" w14:textId="77777777" w:rsidR="00FF3BFB" w:rsidRPr="00890980" w:rsidRDefault="00FF3BFB" w:rsidP="00802A46"/>
    <w:p w14:paraId="2E3F2134" w14:textId="77777777" w:rsidR="00FF3BFB" w:rsidRPr="00890980" w:rsidRDefault="00FF3BFB" w:rsidP="00802A46"/>
    <w:p w14:paraId="46E98841" w14:textId="77777777" w:rsidR="00FF3BFB" w:rsidRPr="00890980" w:rsidRDefault="00FF3BFB" w:rsidP="429E5FF1">
      <w:r w:rsidRPr="00890980">
        <w:t>Figure 5.33 displays the opposite information as the pressure is greater in the more open area of the Q/D fitting</w:t>
      </w:r>
    </w:p>
    <w:p w14:paraId="081D0094" w14:textId="77777777" w:rsidR="00FF3BFB" w:rsidRPr="00890980" w:rsidRDefault="00FF3BFB" w:rsidP="00D4403C">
      <w:pPr>
        <w:spacing w:line="360" w:lineRule="auto"/>
        <w:jc w:val="center"/>
      </w:pPr>
    </w:p>
    <w:p w14:paraId="5BABF4DF" w14:textId="77777777" w:rsidR="00FF3BFB" w:rsidRPr="00890980" w:rsidRDefault="00FF3BFB" w:rsidP="00D4403C">
      <w:pPr>
        <w:spacing w:line="360" w:lineRule="auto"/>
        <w:jc w:val="center"/>
      </w:pPr>
    </w:p>
    <w:p w14:paraId="6EDDF74F" w14:textId="77777777" w:rsidR="00FF3BFB" w:rsidRPr="00890980" w:rsidRDefault="00FF3BFB" w:rsidP="00796A0F">
      <w:pPr>
        <w:keepNext/>
        <w:spacing w:line="360" w:lineRule="auto"/>
        <w:jc w:val="center"/>
      </w:pPr>
      <w:r w:rsidRPr="00890980">
        <w:rPr>
          <w:noProof/>
        </w:rPr>
        <w:drawing>
          <wp:inline distT="0" distB="0" distL="0" distR="0" wp14:anchorId="257107B6" wp14:editId="7C4185B7">
            <wp:extent cx="5867398" cy="2897029"/>
            <wp:effectExtent l="0" t="0" r="0" b="0"/>
            <wp:docPr id="295610303" name="Picture 295610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610303"/>
                    <pic:cNvPicPr/>
                  </pic:nvPicPr>
                  <pic:blipFill>
                    <a:blip r:embed="rId431">
                      <a:extLst>
                        <a:ext uri="{28A0092B-C50C-407E-A947-70E740481C1C}">
                          <a14:useLocalDpi xmlns:a14="http://schemas.microsoft.com/office/drawing/2010/main" val="0"/>
                        </a:ext>
                      </a:extLst>
                    </a:blip>
                    <a:stretch>
                      <a:fillRect/>
                    </a:stretch>
                  </pic:blipFill>
                  <pic:spPr>
                    <a:xfrm>
                      <a:off x="0" y="0"/>
                      <a:ext cx="5867398" cy="2897029"/>
                    </a:xfrm>
                    <a:prstGeom prst="rect">
                      <a:avLst/>
                    </a:prstGeom>
                  </pic:spPr>
                </pic:pic>
              </a:graphicData>
            </a:graphic>
          </wp:inline>
        </w:drawing>
      </w:r>
    </w:p>
    <w:p w14:paraId="54658BE8" w14:textId="77777777" w:rsidR="00FF3BFB" w:rsidRPr="00890980" w:rsidRDefault="00FF3BFB" w:rsidP="00D63432">
      <w:pPr>
        <w:jc w:val="center"/>
        <w:rPr>
          <w:i/>
        </w:rPr>
      </w:pPr>
      <w:bookmarkStart w:id="1672" w:name="_Toc102654041"/>
      <w:bookmarkStart w:id="1673" w:name="_Toc102662309"/>
      <w:bookmarkStart w:id="1674" w:name="_Toc102664893"/>
      <w:bookmarkStart w:id="1675" w:name="_Toc102665643"/>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34</w:t>
      </w:r>
      <w:r w:rsidRPr="00890980">
        <w:rPr>
          <w:i/>
        </w:rPr>
        <w:fldChar w:fldCharType="end"/>
      </w:r>
      <w:r w:rsidRPr="00890980">
        <w:rPr>
          <w:i/>
        </w:rPr>
        <w:t xml:space="preserve"> Equivalent Stress</w:t>
      </w:r>
      <w:bookmarkEnd w:id="1672"/>
      <w:bookmarkEnd w:id="1673"/>
      <w:bookmarkEnd w:id="1674"/>
      <w:bookmarkEnd w:id="1675"/>
    </w:p>
    <w:p w14:paraId="56B52702" w14:textId="77777777" w:rsidR="00FF3BFB" w:rsidRPr="00890980" w:rsidRDefault="00FF3BFB" w:rsidP="00796A0F">
      <w:pPr>
        <w:pStyle w:val="Caption"/>
        <w:jc w:val="center"/>
      </w:pPr>
    </w:p>
    <w:p w14:paraId="7EA66EDC" w14:textId="77777777" w:rsidR="00FF3BFB" w:rsidRPr="00890980" w:rsidRDefault="00FF3BFB" w:rsidP="00802A46"/>
    <w:p w14:paraId="51F7E6C8" w14:textId="77777777" w:rsidR="00FF3BFB" w:rsidRPr="00890980" w:rsidRDefault="00FF3BFB" w:rsidP="429E5FF1">
      <w:r w:rsidRPr="00890980">
        <w:t>Figure 5.35 displays the total stress through the Q/D fitting as a static structure</w:t>
      </w:r>
    </w:p>
    <w:p w14:paraId="2E5D600C" w14:textId="77777777" w:rsidR="00FF3BFB" w:rsidRPr="00890980" w:rsidRDefault="00FF3BFB" w:rsidP="00D4403C">
      <w:pPr>
        <w:spacing w:line="360" w:lineRule="auto"/>
        <w:jc w:val="center"/>
      </w:pPr>
    </w:p>
    <w:p w14:paraId="4F3A7A95" w14:textId="77777777" w:rsidR="00FF3BFB" w:rsidRPr="00890980" w:rsidRDefault="00FF3BFB" w:rsidP="00796A0F">
      <w:pPr>
        <w:keepNext/>
        <w:spacing w:line="360" w:lineRule="auto"/>
        <w:jc w:val="center"/>
      </w:pPr>
      <w:r w:rsidRPr="00890980">
        <w:rPr>
          <w:noProof/>
        </w:rPr>
        <w:drawing>
          <wp:inline distT="0" distB="0" distL="0" distR="0" wp14:anchorId="78B3AAF3" wp14:editId="1FB214A8">
            <wp:extent cx="5886450" cy="2906435"/>
            <wp:effectExtent l="0" t="0" r="0" b="0"/>
            <wp:docPr id="235658505" name="Picture 235658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658505"/>
                    <pic:cNvPicPr/>
                  </pic:nvPicPr>
                  <pic:blipFill>
                    <a:blip r:embed="rId432">
                      <a:extLst>
                        <a:ext uri="{28A0092B-C50C-407E-A947-70E740481C1C}">
                          <a14:useLocalDpi xmlns:a14="http://schemas.microsoft.com/office/drawing/2010/main" val="0"/>
                        </a:ext>
                      </a:extLst>
                    </a:blip>
                    <a:stretch>
                      <a:fillRect/>
                    </a:stretch>
                  </pic:blipFill>
                  <pic:spPr>
                    <a:xfrm>
                      <a:off x="0" y="0"/>
                      <a:ext cx="5886450" cy="2906435"/>
                    </a:xfrm>
                    <a:prstGeom prst="rect">
                      <a:avLst/>
                    </a:prstGeom>
                  </pic:spPr>
                </pic:pic>
              </a:graphicData>
            </a:graphic>
          </wp:inline>
        </w:drawing>
      </w:r>
    </w:p>
    <w:p w14:paraId="117D983F" w14:textId="77777777" w:rsidR="00FF3BFB" w:rsidRPr="00890980" w:rsidRDefault="00FF3BFB" w:rsidP="00D63432">
      <w:pPr>
        <w:jc w:val="center"/>
        <w:rPr>
          <w:i/>
        </w:rPr>
      </w:pPr>
      <w:bookmarkStart w:id="1676" w:name="_Toc102654042"/>
      <w:bookmarkStart w:id="1677" w:name="_Toc102662310"/>
      <w:bookmarkStart w:id="1678" w:name="_Toc102664894"/>
      <w:bookmarkStart w:id="1679" w:name="_Toc102665644"/>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35</w:t>
      </w:r>
      <w:r w:rsidRPr="00890980">
        <w:rPr>
          <w:i/>
        </w:rPr>
        <w:fldChar w:fldCharType="end"/>
      </w:r>
      <w:r w:rsidRPr="00890980">
        <w:rPr>
          <w:i/>
        </w:rPr>
        <w:t xml:space="preserve"> Total Deformation</w:t>
      </w:r>
      <w:bookmarkEnd w:id="1676"/>
      <w:bookmarkEnd w:id="1677"/>
      <w:bookmarkEnd w:id="1678"/>
      <w:bookmarkEnd w:id="1679"/>
    </w:p>
    <w:p w14:paraId="1A4674DE" w14:textId="77777777" w:rsidR="00FF3BFB" w:rsidRPr="00890980" w:rsidRDefault="00FF3BFB" w:rsidP="00796A0F">
      <w:pPr>
        <w:pStyle w:val="Caption"/>
        <w:jc w:val="center"/>
      </w:pPr>
    </w:p>
    <w:p w14:paraId="1BFE232C" w14:textId="77777777" w:rsidR="00FF3BFB" w:rsidRPr="00890980" w:rsidRDefault="00FF3BFB" w:rsidP="00802A46"/>
    <w:p w14:paraId="7F97FD23" w14:textId="77777777" w:rsidR="00FF3BFB" w:rsidRPr="00890980" w:rsidRDefault="00FF3BFB" w:rsidP="429E5FF1">
      <w:r w:rsidRPr="00890980">
        <w:lastRenderedPageBreak/>
        <w:t>Figure 5.36 displays the total deformation of the Q/D fitting no significant deformation on the fitting, as it is in safe parameters</w:t>
      </w:r>
    </w:p>
    <w:p w14:paraId="04D723BA" w14:textId="77777777" w:rsidR="00FF3BFB" w:rsidRPr="00890980" w:rsidRDefault="00FF3BFB" w:rsidP="429E5FF1"/>
    <w:p w14:paraId="4C823B5C" w14:textId="77777777" w:rsidR="00FF3BFB" w:rsidRPr="00890980" w:rsidRDefault="00FF3BFB" w:rsidP="00D4403C">
      <w:pPr>
        <w:jc w:val="center"/>
      </w:pPr>
    </w:p>
    <w:p w14:paraId="3B2C1961" w14:textId="77777777" w:rsidR="00FF3BFB" w:rsidRPr="00890980" w:rsidRDefault="00FF3BFB" w:rsidP="00796A0F">
      <w:pPr>
        <w:keepNext/>
        <w:spacing w:line="360" w:lineRule="auto"/>
        <w:jc w:val="center"/>
      </w:pPr>
      <w:r w:rsidRPr="00890980">
        <w:rPr>
          <w:noProof/>
        </w:rPr>
        <w:drawing>
          <wp:inline distT="0" distB="0" distL="0" distR="0" wp14:anchorId="0DCF258F" wp14:editId="5EE09F16">
            <wp:extent cx="5922382" cy="2924175"/>
            <wp:effectExtent l="0" t="0" r="0" b="0"/>
            <wp:docPr id="1323349413" name="Picture 1323349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349413"/>
                    <pic:cNvPicPr/>
                  </pic:nvPicPr>
                  <pic:blipFill>
                    <a:blip r:embed="rId433">
                      <a:extLst>
                        <a:ext uri="{28A0092B-C50C-407E-A947-70E740481C1C}">
                          <a14:useLocalDpi xmlns:a14="http://schemas.microsoft.com/office/drawing/2010/main" val="0"/>
                        </a:ext>
                      </a:extLst>
                    </a:blip>
                    <a:stretch>
                      <a:fillRect/>
                    </a:stretch>
                  </pic:blipFill>
                  <pic:spPr>
                    <a:xfrm>
                      <a:off x="0" y="0"/>
                      <a:ext cx="5922382" cy="2924175"/>
                    </a:xfrm>
                    <a:prstGeom prst="rect">
                      <a:avLst/>
                    </a:prstGeom>
                  </pic:spPr>
                </pic:pic>
              </a:graphicData>
            </a:graphic>
          </wp:inline>
        </w:drawing>
      </w:r>
    </w:p>
    <w:p w14:paraId="25D679BA" w14:textId="77777777" w:rsidR="00FF3BFB" w:rsidRPr="00890980" w:rsidRDefault="00FF3BFB" w:rsidP="00D63432">
      <w:pPr>
        <w:jc w:val="center"/>
        <w:rPr>
          <w:i/>
        </w:rPr>
      </w:pPr>
      <w:bookmarkStart w:id="1680" w:name="_Toc102654043"/>
      <w:bookmarkStart w:id="1681" w:name="_Toc102662311"/>
      <w:bookmarkStart w:id="1682" w:name="_Toc102664895"/>
      <w:bookmarkStart w:id="1683" w:name="_Toc102665645"/>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36</w:t>
      </w:r>
      <w:r w:rsidRPr="00890980">
        <w:rPr>
          <w:i/>
        </w:rPr>
        <w:fldChar w:fldCharType="end"/>
      </w:r>
      <w:r w:rsidRPr="00890980">
        <w:rPr>
          <w:i/>
        </w:rPr>
        <w:t xml:space="preserve"> Safety Factor</w:t>
      </w:r>
      <w:bookmarkEnd w:id="1680"/>
      <w:bookmarkEnd w:id="1681"/>
      <w:bookmarkEnd w:id="1682"/>
      <w:bookmarkEnd w:id="1683"/>
    </w:p>
    <w:p w14:paraId="3008A618" w14:textId="77777777" w:rsidR="00FF3BFB" w:rsidRPr="00890980" w:rsidRDefault="00FF3BFB" w:rsidP="00796A0F">
      <w:pPr>
        <w:pStyle w:val="Caption"/>
        <w:jc w:val="center"/>
      </w:pPr>
    </w:p>
    <w:p w14:paraId="56D8B22C" w14:textId="77777777" w:rsidR="00FF3BFB" w:rsidRPr="00890980" w:rsidRDefault="00FF3BFB" w:rsidP="00D4403C">
      <w:pPr>
        <w:spacing w:line="360" w:lineRule="auto"/>
        <w:jc w:val="both"/>
      </w:pPr>
      <w:r w:rsidRPr="00890980">
        <w:t>The model generates a maximum equivalent stress of 0.456 MPa, a maximum deformation of 9.86E-6 mm, and a safety factor larger than 15. It's a very safe design to deploy. The fitting's maximum air velocity is 333.72 m/s, and the fitting's maximum pressure is 68517 Pa at the fitting's fluid entry walls. The greatest operational pressure that may occur during normal machine operation is 10 psi, however this fitting is capable of withstanding loads of up to 300 psi.</w:t>
      </w:r>
    </w:p>
    <w:p w14:paraId="52381873" w14:textId="77777777" w:rsidR="00FF3BFB" w:rsidRPr="00890980" w:rsidRDefault="00FF3BFB" w:rsidP="00802A46">
      <w:pPr>
        <w:spacing w:line="360" w:lineRule="auto"/>
      </w:pPr>
    </w:p>
    <w:bookmarkStart w:id="1684" w:name="_Toc102655401"/>
    <w:bookmarkStart w:id="1685" w:name="_Toc102662106"/>
    <w:bookmarkStart w:id="1686" w:name="_Toc102664690"/>
    <w:bookmarkStart w:id="1687" w:name="_Toc102665440"/>
    <w:p w14:paraId="4D0EE525" w14:textId="77777777" w:rsidR="00FF3BFB" w:rsidRPr="00890980" w:rsidRDefault="00FF3BFB" w:rsidP="00E67412">
      <w:pPr>
        <w:pStyle w:val="Caption"/>
        <w:keepNext/>
        <w:jc w:val="center"/>
        <w:rPr>
          <w:sz w:val="24"/>
          <w:szCs w:val="24"/>
        </w:rPr>
      </w:pPr>
      <w:r>
        <w:rPr>
          <w:noProof/>
          <w:sz w:val="24"/>
          <w:szCs w:val="24"/>
        </w:rPr>
        <w:lastRenderedPageBreak/>
        <mc:AlternateContent>
          <mc:Choice Requires="wpi">
            <w:drawing>
              <wp:anchor distT="0" distB="0" distL="114300" distR="114300" simplePos="0" relativeHeight="252277760" behindDoc="0" locked="0" layoutInCell="1" allowOverlap="1" wp14:anchorId="6A43FB69" wp14:editId="4D10E4FA">
                <wp:simplePos x="0" y="0"/>
                <wp:positionH relativeFrom="column">
                  <wp:posOffset>5435600</wp:posOffset>
                </wp:positionH>
                <wp:positionV relativeFrom="paragraph">
                  <wp:posOffset>-43180</wp:posOffset>
                </wp:positionV>
                <wp:extent cx="572070" cy="231140"/>
                <wp:effectExtent l="38100" t="57150" r="57150" b="54610"/>
                <wp:wrapNone/>
                <wp:docPr id="1008390362" name="Ink 1008390362"/>
                <wp:cNvGraphicFramePr/>
                <a:graphic xmlns:a="http://schemas.openxmlformats.org/drawingml/2006/main">
                  <a:graphicData uri="http://schemas.microsoft.com/office/word/2010/wordprocessingInk">
                    <w14:contentPart bwMode="auto" r:id="rId434">
                      <w14:nvContentPartPr>
                        <w14:cNvContentPartPr/>
                      </w14:nvContentPartPr>
                      <w14:xfrm>
                        <a:off x="0" y="0"/>
                        <a:ext cx="572070" cy="23114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1F4408F" id="Ink 1008390362" o:spid="_x0000_s1026" type="#_x0000_t75" style="position:absolute;margin-left:427.3pt;margin-top:-4.1pt;width:46.5pt;height:19.6pt;z-index:252277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nsJMR4AQAACQMAAA4AAABkcnMvZTJvRG9jLnhtbJxSXU/CMBR9N/E/&#10;NH2XfYgMFgYPEhMeVB70B9SuZY1r73JbGPx7LwMENMaElyX3nu70fHQ83diarRV6A67gSS/mTDkJ&#10;pXHLgr+/Pd0NOfNBuFLU4FTBt8rz6eT2Ztw2uUqhgrpUyIjE+bxtCl6F0ORR5GWlrPA9aJQjUANa&#10;EWjEZVSiaInd1lEax4OoBSwbBKm8p+1sD/JJx6+1kuFVa68Cqws+ovOchYIPR8OMM6RNmtDmgzaD&#10;NOPRZCzyJYqmMvIgSVyhyArjSMA31UwEwVZoflFZIxE86NCTYCPQ2kjV+SFnSfzD2dx97lwlfbnC&#10;XIILyoWFwHDMrgOuucLWlED7DCW1I1YB+IGR4vm/jL3oGciVJT37RlDVItBz8JVpPMWcm7LgOC+T&#10;k363fjw5WODJ18slQI1EB8t//bLRaHdhkxK2KTi9v+3u23WpNoFJWj5kaZwRIglK75Ok3+FH5j3D&#10;cTqLli6/KPF83gk7e8GTLwAAAP//AwBQSwMEFAAGAAgAAAAhADIfYKbVCQAA2CEAABAAAABkcnMv&#10;aW5rL2luazEueG1stFnbbiO5EX0PkH9o9D7oRbSbZN9krL3IwwwQIMEushsgefTaGltYWxpI8lz+&#10;PqduJNtqzW4CB5ixuqtYp05VkUVS+v6HL89P1af1/rDZba9rf9HU1Xp7t7vfbB+u63/+8t6NdXU4&#10;3m7vb5922/V1/XV9qH+4+fOfvt9sf3t+usLfCgjbAz09P13Xj8fjx6vLy8+fP198jhe7/cNlaJp4&#10;+dftb3//W32jVvfrD5vt5giXBxPd7bbH9ZcjgV1t7q/ru+OXJo0H9s+7l/3dOqlJsr/LI47727v1&#10;+93++faYEB9vt9v1U7W9fQbvf9XV8etHPGzg52G9r6vnDQJ24cK3Qzu+W0Fw++W6Lt5fQPEAJs/1&#10;5Tzmv/8PmO9PMYlWDEM/1JVSul9/Osfpx7+cAehR2WT+cNb83bz56sT6kgt+dT7xP+13H9f742ad&#10;aywVUcXX6k7euThSpf36sHt6oYlRV59un15QL9802be/nKnGKR4K86Z4KMpZvJLcXF1O2VGJzsK9&#10;Cvd+fVqqGURU7b9E1PJpCRSSa6WatOZs7h83z2t0guePaREeDwiexD8f99wvQhOCazrn/S9+uPLx&#10;qvEXvu9ospk/WeaG+ev+5fCY8H7d5wXNmhSpBPd5c398TBOjuWi6NKXLaTFn+rjePDwe/zfbu93T&#10;Dv1C5+N37wYfQlvExP5ShDO9jddIpR3uH+sP1/V33N4qthQBx+59W8XOV+2qr5qqWS5cXDi/iN2w&#10;aBbNsm5qXzuPj2bpMYD+N0vHH/yIV3lbklLUKsFAyEyLT9VmWQLMeDTsxMTFKpI3IAbn3diZaxWy&#10;imXqhFwLirBVfA5BcAqPbcV4TDdWg4BnvQY9gcxuQC0Yeu/C4EJgqpwOdZWYZJ7zoKr/Xds8zpLf&#10;VSurDdZCdL4LnA9zDfZlRGZGnywvXObE5epRSWTcLCAJRVFMkiJYM6KJY9XNkHlgplggkto4psAT&#10;YvZM2DYwqQtsTByBKQfKBEJ2WscJwxPK54Zm4PQV+UnmGZLxBLOkwfgYRVNQXXpqUOJr6VoSDyv2&#10;YE2K16u1qD+6eLkR/vjhw2F9vK5bNL4w1DdtO1Shb6pWZ8BiXLjVwndjkAXt+nrAig4BSxqLem4i&#10;TmQaAckk1Bz/3JNGiegtDZIIDX5enaqg+VJrSx7U4loENHrZiohGIrcuRiZTdqY81bgMgjDxn+es&#10;xWYFA6yKmIqJi9ldRAfSypSF4kixBSipzapI+2zIxbxLcRazCbKThGSHyJY6nIVJS3VWm2LJBTfR&#10;JClI9zeckImqierrlGg9ObcJB+PR3AcZS39ziIUnKXMG4HeeEdSJ6QGorcP08NYBfbVyYYwGh0bZ&#10;6rgAkmPVxzdfioGXYmz7Ko7YX7EciRZtrGExhE5Xoq8jVuIYdHdlghiW64K4LY1ITU6ICX01aiTo&#10;Xoh3NfL70gU0mW6UjchjgXRCQO3gI1fFVzFXsu3d2EuiYGFph485mWDSX9Hir1rwx2sTehcZqXUk&#10;CygGWbmiB80MZGFnmwI9CxWQ0gcvgvPKjwgxUMGVDmfDqJFWG2eJk2wY44RvCqeklmwgVLNp/0g5&#10;ED6SA+Oec0B0hXrvoouNhlFkM9nTNkMThfMZMCWwFaxW/Nr1rkObbCEl7YBTFFWOR/qmq3zTY130&#10;PH/eblMaVuFirG/6HgsBW2ocB3G/8AMWQ7sYoiyFtq9dHOrQtiteDK4PVRdcaLF6hGKKEa8aIcWp&#10;seYMl+U1tX5SoRMMPShOLrRKMLD0Yum3gk7U3zae1zJpQjFEcqeh6OcrbaKAmmLBDpqVsfJd1Ukh&#10;sejbqoVeEoZq9lVopfhxcMMKJxA926JZYGKE1wdd1+Wj7OiidyHaEGNshEFvknLyyWmxgfwuspTy&#10;bPGHYSb1MuyQ+jz6XOd6ibFMoXqfngZMOEetyLqEIvk/DSsFU1iUMptS+JRCzAZdUMju0pPGCQqG&#10;zKmd4Z9MMiCMlQMnWUicIWvhmZviVFKuBOWDq5ftr3iiVkL2ZKMOycb8GVlSqRpz0CbnqhqxJcmF&#10;c0JdGYkFwxdTBVuaQkEICh57N6zfsltF6lYdNoBIDaiVZUYtauHHbpReFeuAXbsJHXcqDEEoMgXB&#10;znKVJ26OL+cnJ6WIdDqQ35aMy3noR4eDi/eyp7uI0EGikwVKKLj1eTFyWPm4h469jsX9lLaCgcHe&#10;Lls+tN3FgHyNsa/6Bi709LHwzcKFRVytJGH4+gD/5DsEMNQa5mwIe44ypw1Cm02+cWhekgX0qHYl&#10;h5zQYArYjGoblAxNThsWcDw2EH0bcSknc1pRYVVFnI7k9sULrOAjY2i1iDtwVK18CMekJq1ZC/50&#10;zeIarisPlz7srk695tCLxQOA5FTAziyt0qVYFDxy1jTPwshsaLzZpEqQMgn5gY2wxESKDQdna8qe&#10;wliUoi5isCydbSRqUaTN/HHq2UkmrlzhjrTmTfUs04Ilv3QMJhBhCOLaY2Yc6rjXsWR0A5oEnYSJ&#10;kOsrXOjZJUaizuRcE6rMhdDEYcJJ1LMJRFYQQhTsnIuMw7jsLz9lmLk8Zlu5MAgz8Ec/Tu1YPbJr&#10;cY6sJiH5Sz5Fjb9JjQcTmk0mR8NEW0wagKlsLtjCIjtJJoBTz2W0CTDxmnPc5mMEQFwvlZuSTZGa&#10;l8Kzjiw3acKRWPjDEpFHihbTAr1cR67oUD8WVuITOxxleTKDwkgNRaQjLgMDTvtp66HTHw59nV0B&#10;cfpLF09ype7YEeMaF3KBZ2FQ1CURYKWoM45FCmv0XbXmfgewdGoXOcZotJNwqEwCS2DKT+MjE4kU&#10;TyXTCaJZp+iydWGTgbJHkFSHswMhVCvkJiaWYKR7bHZUPmUbeyqAcCXnJYaAepx/fJMnHI8uG1oK&#10;/dvoZ7Qa2SRaQSwbc/ZhKSi0JprUISetgM4w6ckyBmNMYplHk8uO1R38lStlQLJAAhVSeK9TA1PV&#10;cgVFXQhpVZtNlK9HiskHU1ZqWDbQHNIuzTsd9BHVspaYXALb5jq+7Mc/OWFkokCcI38iy+NYJURa&#10;mhaURTgPMlmWDosc93aWEg3RIy860uYxR8RKPE2ERI4wNZemFqCcOeXNarHAowKy9e/glHGbQzMR&#10;rhJDwlblBJsHKjMLothM8cMGznKCDjUuBPqsR5UJY7OHsPRPN1vhAPFYhVF+/VmiubYAj5LqGN1g&#10;M4G2Rpz3cYCTHwWsMRJwdlz6wA8I1r2JLn5gxdFdljuGEZocYYGEL0ai3h5whvU40LeDBBVw6G1G&#10;7Es61q/w/V7VasOnvQC/fHb6W1jmQWWWDEZACStc3broWr0Q4Jpvkxg3KuwiuEmJS6qh2NJOYlnC&#10;8QAXr0asX90f8i+3N/8BAAD//wMAUEsDBBQABgAIAAAAIQAcd6pH4gAAAAkBAAAPAAAAZHJzL2Rv&#10;d25yZXYueG1sTI/BbsIwDIbvk/YOkSftMkFCC6V0ddHENO3EYR0T4hYa01ZrkqoJUN5+2Wk72v70&#10;+/vz9ag7dqHBtdYgzKYCGJnKqtbUCLvPt0kKzHlplOysIYQbOVgX93e5zJS9mg+6lL5mIcS4TCI0&#10;3vcZ565qSEs3tT2ZcDvZQUsfxqHmapDXEK47HgmRcC1bEz40sqdNQ9V3edYIwt0O79H4dFiUy9Xu&#10;db+Jk+1XjPj4ML48A/M0+j8YfvWDOhTB6WjPRjnWIaSLeRJQhEkaAQvAar4MiyNCPBPAi5z/b1D8&#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FnsJMR4AQAA&#10;CQMAAA4AAAAAAAAAAAAAAAAAPAIAAGRycy9lMm9Eb2MueG1sUEsBAi0AFAAGAAgAAAAhADIfYKbV&#10;CQAA2CEAABAAAAAAAAAAAAAAAAAA4AMAAGRycy9pbmsvaW5rMS54bWxQSwECLQAUAAYACAAAACEA&#10;HHeqR+IAAAAJAQAADwAAAAAAAAAAAAAAAADjDQAAZHJzL2Rvd25yZXYueG1sUEsBAi0AFAAGAAgA&#10;AAAhAHkYvJ2/AAAAIQEAABkAAAAAAAAAAAAAAAAA8g4AAGRycy9fcmVscy9lMm9Eb2MueG1sLnJl&#10;bHNQSwUGAAAAAAYABgB4AQAA6A8AAAAA&#10;">
                <v:imagedata r:id="rId435" o:title=""/>
              </v:shape>
            </w:pict>
          </mc:Fallback>
        </mc:AlternateContent>
      </w:r>
      <w:r>
        <w:rPr>
          <w:noProof/>
          <w:sz w:val="24"/>
          <w:szCs w:val="24"/>
        </w:rPr>
        <mc:AlternateContent>
          <mc:Choice Requires="wpi">
            <w:drawing>
              <wp:anchor distT="0" distB="0" distL="114300" distR="114300" simplePos="0" relativeHeight="252278784" behindDoc="0" locked="0" layoutInCell="1" allowOverlap="1" wp14:anchorId="1C2D3200" wp14:editId="0CE3E20D">
                <wp:simplePos x="0" y="0"/>
                <wp:positionH relativeFrom="column">
                  <wp:posOffset>4808220</wp:posOffset>
                </wp:positionH>
                <wp:positionV relativeFrom="paragraph">
                  <wp:posOffset>-4445</wp:posOffset>
                </wp:positionV>
                <wp:extent cx="430425" cy="201295"/>
                <wp:effectExtent l="38100" t="38100" r="0" b="46355"/>
                <wp:wrapNone/>
                <wp:docPr id="1008390363" name="Ink 1008390363"/>
                <wp:cNvGraphicFramePr/>
                <a:graphic xmlns:a="http://schemas.openxmlformats.org/drawingml/2006/main">
                  <a:graphicData uri="http://schemas.microsoft.com/office/word/2010/wordprocessingInk">
                    <w14:contentPart bwMode="auto" r:id="rId436">
                      <w14:nvContentPartPr>
                        <w14:cNvContentPartPr/>
                      </w14:nvContentPartPr>
                      <w14:xfrm>
                        <a:off x="0" y="0"/>
                        <a:ext cx="430425" cy="201295"/>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7C0E23C" id="Ink 1008390363" o:spid="_x0000_s1026" type="#_x0000_t75" style="position:absolute;margin-left:377.9pt;margin-top:-1.05pt;width:35.35pt;height:17.25pt;z-index:252278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S4fp5AQAACQMAAA4AAABkcnMvZTJvRG9jLnhtbJxSyU7DMBC9I/EP&#10;1txplpbSRk05UCFxYDnABxjHbixiTzR2Sfl7Jl1oC0JIXKLMvPjlLZ5dr10j3jUFi76EbJCC0F5h&#10;Zf2yhJfn24sJiBClr2SDXpfwoQNcz8/PZl1b6BxrbCpNgkl8KLq2hDrGtkiSoGrtZBhgqz2DBsnJ&#10;yCMtk4pkx+yuSfI0HScdUtUSKh0CbxdbEOYbfmO0io/GBB1FU8JkOr0CEUuYpmkOgvglG/PmlaHx&#10;aAjJfCaLJcm2tmonSf5DkZPWs4AvqoWMUqzI/qByVhEGNHGg0CVojFV644edZek3Z3f+rXeVjdSK&#10;CoU+ah+fJMV9dhvgP79wDSfQ3WPF7chVRNgxcjx/l7EVvUC1cqxn2wjpRka+DqG2beCYC1uVQHdV&#10;dtDv328ODp7o4OvhFOBGkp3l346sDbk+bFYi1iXw/fvon5su9ToKxcvRMB3llyAUQxxtPr3s8T3z&#10;lmE/HUXLn5yUeDz3x49u8PwTAAD//wMAUEsDBBQABgAIAAAAIQDRuaeGNwYAAG8UAAAQAAAAZHJz&#10;L2luay9pbmsxLnhtbLRYS28bNxC+F+h/IDYHX0SZ5HK1u0bsoAcHKNAiRZMC7VGR17YQPQxpHTv/&#10;vt9whuRKWgFtkUJAzJ3HN08Oybx997peqa/dbr/cbq4LOzWF6jaL7d1y83Bd/PHpvW4Kte/nm7v5&#10;arvprotv3b54d/PjD2+Xmy/r1RX+VUDY7Gm1Xl0Xj33/dHV5+fLyMn0pp9vdw6Uzprz8efPl11+K&#10;G9G66+6Xm2UPk/tIWmw3fffaE9jV8u66WPSvJskD++P2ebfoEpsou0WW6HfzRfd+u1vP+4T4ON9s&#10;upXazNfw+89C9d+esFjCzkO3K9R6iYC1m1pf++a2BWH+el0Mvp/h4h6erIvLccy//gfM96eY5Fbp&#10;6lldKHHprvt6zqcPP50BmKGySf3hrPrtuHp7on0ZCn51PvG/7bZP3a5fdrnGXBFhfFML/g7F4Srt&#10;uv129UyNUaiv89Uz6mWNybbt5Ug1TvFQmO+Kh6KcxRs6N1aXU++oRGfhjsK9605LNYKIqv1LRCmf&#10;lEAgQ62Ek/Zc7P1+ue4wCdZPaRP2ewRP5I/9LswLZ5zTptLWfrL1lS2vjJl6Y6nZoj3e5hHz8+55&#10;/5jwPu/yhg6cFCkH97K86x9TY5ipqVJLD9tiTPWxWz489v9Nd7FdbTEvpB/f3NbWOT+IKdhLEY7M&#10;trBHlEy437v76+JNGG8qaDIhxN40yhmr6nqmjDKTC4Nf2fiaFpPCFL7QpW0sVmaiS2VL7WyQ1M4o&#10;62pVmgqKULUogqm1m4FB39p5NWtpiQ9X69br1lb8BaSSDRod4Ei+AbqIl0ZXDnAtC+HT16p1QVlb&#10;p8huKWZKq3ypvGVRX+kKyrZhWe9VZVVVBuCJmCJjVkW71uqgGqjwwakZR2iTa4hUHNOZmBGiHBCG&#10;FiIZxKzOOAeSIQ4JbURnyB7RjhoMyV8T0uEgQIjGs+ujkC4JaqRecbKz9lAn2jwTWWIPjGf1YYpS&#10;PLkNssUIg8iy9tgK7asaLj/psN5ARyO0mA8kQSAmaCpd1SHx2Wh2JBc907LvmTtoCa9C28FhXWIi&#10;aenxQRoIIIDAutQDjgrsJFdooJKt59izH6OCmZ1VOCscbVwfbINci7waFYwmKcMsMAiBWicYnaCB&#10;dNj+ZCVFnbARqygfsoVIGAFp0mJYMGI507bRPFOQYUwjr0rpU+x57WXTD8yFVob2xKMa0TM9q5Sv&#10;VMNDgQyK0Zx/Ms7moXziEiad0HSNjeLJv0G/DSsWBbNPrHmswiEewIi71E15GTIRlU8cy3IHKkKm&#10;nmM7A2fPqJwGnS2fUUnYI1YOlMVt/LGKty3YQiTBAHS0QYQ2LpeCitnOKFQpgSZz52FISARxHuCg&#10;mnE3oW/kXBp0OdHCUYbiNDjytByf2W6OSMyH0gbzsaDsSzZLyuEXqsPcMRh4GXHo77EgB0FIYZ5E&#10;dswCTl6xQuOPjz46tiR2ciCqBGeit+FjXDBapASdwoxxQYtGwl/2VXTDn2M2/BN29nBwYlnM+Hxi&#10;sTLJn+jkaoCVIGkdMgZwUSEK0xwNc84nJUcEmXSSHZI7JLY8BQMRkAb3HJEISKCLSVqx+plVNAm2&#10;qGI1IJ7TTh5LGFLhQ+XDxEgYGRHpj7cko7wu+dzM/BwDjKS8AkaMjwR2xvOYFTRnLQ6jUxuc256x&#10;UAFb42rJ4xsuiJTUK4RFTpBJuqEI+8DD6BeEIjvVG5REkwDD1mfAMS5xIlcOwImH987xZSM+RcKt&#10;PD5E/ukVPTx3Ptzf77sej/KmnbqquGlxGca9tuLxeWHpV/l4aTeF5hs7uS+OpUBDbEzEv4NImUYE&#10;IQZCyGLGGbAzMSc5pI6BwB7gJPCUWzCPBTMi3BZlAjmWCywmZtNZkNhRG1OBBUGY4bEiZz5RhV5h&#10;S4s0+g1He8nnuXaNmsEPH7/xOsFtw8+YXda6Qa3rlu84Ahc6jsLAb7CbgW9bMYJLDHqD9w8AsPb8&#10;YvqOXdKa0CW1x0nWGuUa9vkCj7YLvJ8urCmlWawr2kJ7bhfkQZzMycyV0DjmlKvk/Ycn2IwaXBJa&#10;KcSSdiiZK9OMiKnOUHgahmkd9ioQtCvltC0B4+JxqqsGs7cyVu6RdalaHLzxE8Epy+U4yl3+D4Wb&#10;vwEAAP//AwBQSwMEFAAGAAgAAAAhANNiEDneAAAACQEAAA8AAABkcnMvZG93bnJldi54bWxMj9FO&#10;g0AQRd9N/IfNmPjWLkXBShmapolGn5qiH7CFKRB2Zwm7pfj3rk/2cXJP7j2Tb2ejxUSj6ywjrJYR&#10;COLK1h03CN9fb4s1COcV10pbJoQfcrAt7u9yldX2ykeaSt+IUMIuUwit90MmpataMsot7UAcsrMd&#10;jfLhHBtZj+oayo2WcRSl0qiOw0KrBtq3VPXlxSC8RodK6/f+8Bmg4bj7KNOp3yM+Psy7DQhPs/+H&#10;4U8/qEMRnE72wrUTGuElSYK6R1jEKxABWMdpAuKE8BQ/gyxyeftB8Qs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BTkuH6eQEAAAkDAAAOAAAAAAAAAAAAAAAA&#10;ADwCAABkcnMvZTJvRG9jLnhtbFBLAQItABQABgAIAAAAIQDRuaeGNwYAAG8UAAAQAAAAAAAAAAAA&#10;AAAAAOEDAABkcnMvaW5rL2luazEueG1sUEsBAi0AFAAGAAgAAAAhANNiEDneAAAACQEAAA8AAAAA&#10;AAAAAAAAAAAARgoAAGRycy9kb3ducmV2LnhtbFBLAQItABQABgAIAAAAIQB5GLydvwAAACEBAAAZ&#10;AAAAAAAAAAAAAAAAAFELAABkcnMvX3JlbHMvZTJvRG9jLnhtbC5yZWxzUEsFBgAAAAAGAAYAeAEA&#10;AEcMAAAAAA==&#10;">
                <v:imagedata r:id="rId437" o:title=""/>
              </v:shape>
            </w:pict>
          </mc:Fallback>
        </mc:AlternateContent>
      </w:r>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3</w:t>
      </w:r>
      <w:r w:rsidRPr="00890980">
        <w:rPr>
          <w:sz w:val="24"/>
          <w:szCs w:val="24"/>
        </w:rPr>
        <w:fldChar w:fldCharType="end"/>
      </w:r>
      <w:r w:rsidRPr="00890980">
        <w:rPr>
          <w:sz w:val="24"/>
          <w:szCs w:val="24"/>
        </w:rPr>
        <w:t xml:space="preserve"> Quick Disconnect Fitting specifications</w:t>
      </w:r>
      <w:bookmarkEnd w:id="1684"/>
      <w:bookmarkEnd w:id="1685"/>
      <w:bookmarkEnd w:id="1686"/>
      <w:bookmarkEnd w:id="1687"/>
    </w:p>
    <w:p w14:paraId="4F798F76" w14:textId="77777777" w:rsidR="00FF3BFB" w:rsidRPr="00890980" w:rsidRDefault="00FF3BFB" w:rsidP="00D4403C">
      <w:pPr>
        <w:spacing w:line="360" w:lineRule="auto"/>
        <w:jc w:val="center"/>
      </w:pPr>
      <w:r w:rsidRPr="00890980">
        <w:rPr>
          <w:noProof/>
        </w:rPr>
        <w:drawing>
          <wp:inline distT="0" distB="0" distL="0" distR="0" wp14:anchorId="1D63BB1B" wp14:editId="160DBEFF">
            <wp:extent cx="5967132" cy="3381375"/>
            <wp:effectExtent l="0" t="0" r="0" b="0"/>
            <wp:docPr id="1926958059" name="Picture 1926958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8">
                      <a:extLst>
                        <a:ext uri="{28A0092B-C50C-407E-A947-70E740481C1C}">
                          <a14:useLocalDpi xmlns:a14="http://schemas.microsoft.com/office/drawing/2010/main" val="0"/>
                        </a:ext>
                      </a:extLst>
                    </a:blip>
                    <a:stretch>
                      <a:fillRect/>
                    </a:stretch>
                  </pic:blipFill>
                  <pic:spPr>
                    <a:xfrm>
                      <a:off x="0" y="0"/>
                      <a:ext cx="5967132" cy="3381375"/>
                    </a:xfrm>
                    <a:prstGeom prst="rect">
                      <a:avLst/>
                    </a:prstGeom>
                  </pic:spPr>
                </pic:pic>
              </a:graphicData>
            </a:graphic>
          </wp:inline>
        </w:drawing>
      </w:r>
    </w:p>
    <w:p w14:paraId="0581859A" w14:textId="77777777" w:rsidR="00FF3BFB" w:rsidRPr="00890980" w:rsidRDefault="00FF3BFB"/>
    <w:p w14:paraId="54EF0F5B" w14:textId="77777777" w:rsidR="00FF3BFB" w:rsidRPr="00890980" w:rsidRDefault="00FF3BFB" w:rsidP="00CE3476">
      <w:pPr>
        <w:pStyle w:val="Heading3"/>
        <w:keepLines/>
        <w:widowControl/>
        <w:numPr>
          <w:ilvl w:val="2"/>
          <w:numId w:val="46"/>
        </w:numPr>
        <w:autoSpaceDE/>
        <w:autoSpaceDN/>
        <w:adjustRightInd/>
        <w:spacing w:before="40"/>
      </w:pPr>
      <w:bookmarkStart w:id="1688" w:name="_Toc102662411"/>
      <w:bookmarkStart w:id="1689" w:name="_Toc102664995"/>
      <w:bookmarkStart w:id="1690" w:name="_Toc102665745"/>
      <w:r w:rsidRPr="00890980">
        <w:t>Universal-Thread Push-to-Connect Tube Fittings</w:t>
      </w:r>
      <w:bookmarkEnd w:id="1688"/>
      <w:bookmarkEnd w:id="1689"/>
      <w:bookmarkEnd w:id="1690"/>
    </w:p>
    <w:p w14:paraId="722CE88D" w14:textId="77777777" w:rsidR="00FF3BFB" w:rsidRPr="00890980" w:rsidRDefault="00FF3BFB" w:rsidP="00796A0F">
      <w:pPr>
        <w:keepNext/>
        <w:jc w:val="center"/>
      </w:pPr>
      <w:r w:rsidRPr="00890980">
        <w:rPr>
          <w:noProof/>
        </w:rPr>
        <w:drawing>
          <wp:inline distT="0" distB="0" distL="0" distR="0" wp14:anchorId="2864FB5A" wp14:editId="450B86CF">
            <wp:extent cx="3638550" cy="3881120"/>
            <wp:effectExtent l="0" t="0" r="6350" b="5080"/>
            <wp:docPr id="393031912" name="Picture 39303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031912"/>
                    <pic:cNvPicPr/>
                  </pic:nvPicPr>
                  <pic:blipFill>
                    <a:blip r:embed="rId439">
                      <a:extLst>
                        <a:ext uri="{28A0092B-C50C-407E-A947-70E740481C1C}">
                          <a14:useLocalDpi xmlns:a14="http://schemas.microsoft.com/office/drawing/2010/main" val="0"/>
                        </a:ext>
                      </a:extLst>
                    </a:blip>
                    <a:stretch>
                      <a:fillRect/>
                    </a:stretch>
                  </pic:blipFill>
                  <pic:spPr>
                    <a:xfrm>
                      <a:off x="0" y="0"/>
                      <a:ext cx="3638550" cy="3881120"/>
                    </a:xfrm>
                    <a:prstGeom prst="rect">
                      <a:avLst/>
                    </a:prstGeom>
                  </pic:spPr>
                </pic:pic>
              </a:graphicData>
            </a:graphic>
          </wp:inline>
        </w:drawing>
      </w:r>
    </w:p>
    <w:p w14:paraId="3FE268E7" w14:textId="77777777" w:rsidR="00FF3BFB" w:rsidRPr="00890980" w:rsidRDefault="00FF3BFB" w:rsidP="00D63432">
      <w:pPr>
        <w:jc w:val="center"/>
        <w:rPr>
          <w:i/>
        </w:rPr>
      </w:pPr>
      <w:bookmarkStart w:id="1691" w:name="_Toc102654044"/>
      <w:bookmarkStart w:id="1692" w:name="_Toc102662312"/>
      <w:bookmarkStart w:id="1693" w:name="_Toc102664896"/>
      <w:bookmarkStart w:id="1694" w:name="_Toc102665646"/>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37</w:t>
      </w:r>
      <w:r w:rsidRPr="00890980">
        <w:rPr>
          <w:i/>
        </w:rPr>
        <w:fldChar w:fldCharType="end"/>
      </w:r>
      <w:r w:rsidRPr="00890980">
        <w:rPr>
          <w:i/>
        </w:rPr>
        <w:t xml:space="preserve"> Air fitting 90 deg. elbow ¼”</w:t>
      </w:r>
      <w:bookmarkEnd w:id="1691"/>
      <w:bookmarkEnd w:id="1692"/>
      <w:bookmarkEnd w:id="1693"/>
      <w:bookmarkEnd w:id="1694"/>
    </w:p>
    <w:p w14:paraId="6BDF2D2C" w14:textId="77777777" w:rsidR="00FF3BFB" w:rsidRPr="00890980" w:rsidRDefault="00FF3BFB" w:rsidP="00796A0F">
      <w:pPr>
        <w:pStyle w:val="Caption"/>
        <w:jc w:val="center"/>
      </w:pPr>
    </w:p>
    <w:p w14:paraId="6BD4E738" w14:textId="77777777" w:rsidR="00FF3BFB" w:rsidRPr="00890980" w:rsidRDefault="00FF3BFB" w:rsidP="00802A46"/>
    <w:p w14:paraId="61B74175" w14:textId="77777777" w:rsidR="00FF3BFB" w:rsidRPr="00890980" w:rsidRDefault="00FF3BFB" w:rsidP="429E5FF1">
      <w:pPr>
        <w:spacing w:line="360" w:lineRule="auto"/>
        <w:jc w:val="center"/>
      </w:pPr>
      <w:r w:rsidRPr="00890980">
        <w:t xml:space="preserve">Figure 5.37 is the CAD model that was provided from McMaster-Carr, as it is a component that is being purchased, we do not need to redesign it </w:t>
      </w:r>
    </w:p>
    <w:p w14:paraId="4E5717EB" w14:textId="77777777" w:rsidR="00FF3BFB" w:rsidRPr="00890980" w:rsidRDefault="00FF3BFB" w:rsidP="00D4403C">
      <w:pPr>
        <w:jc w:val="center"/>
      </w:pPr>
    </w:p>
    <w:p w14:paraId="7E3D7A38" w14:textId="77777777" w:rsidR="00FF3BFB" w:rsidRPr="00890980" w:rsidRDefault="00FF3BFB" w:rsidP="00D4403C">
      <w:pPr>
        <w:spacing w:line="360" w:lineRule="auto"/>
        <w:jc w:val="center"/>
      </w:pPr>
      <w:r w:rsidRPr="00890980">
        <w:t>Table 5.4 Product specifications</w:t>
      </w:r>
    </w:p>
    <w:p w14:paraId="1786AD1C" w14:textId="77777777" w:rsidR="00FF3BFB" w:rsidRPr="00890980" w:rsidRDefault="00FF3BFB" w:rsidP="001C7A39">
      <w:pPr>
        <w:pStyle w:val="Caption"/>
        <w:keepNext/>
        <w:jc w:val="center"/>
        <w:rPr>
          <w:sz w:val="24"/>
          <w:szCs w:val="24"/>
        </w:rPr>
      </w:pPr>
      <w:bookmarkStart w:id="1695" w:name="_Toc102655402"/>
      <w:bookmarkStart w:id="1696" w:name="_Toc102662107"/>
      <w:bookmarkStart w:id="1697" w:name="_Toc102664691"/>
      <w:bookmarkStart w:id="1698" w:name="_Toc102665441"/>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4</w:t>
      </w:r>
      <w:r w:rsidRPr="00890980">
        <w:rPr>
          <w:sz w:val="24"/>
          <w:szCs w:val="24"/>
        </w:rPr>
        <w:fldChar w:fldCharType="end"/>
      </w:r>
      <w:r w:rsidRPr="00890980">
        <w:rPr>
          <w:sz w:val="24"/>
          <w:szCs w:val="24"/>
        </w:rPr>
        <w:t xml:space="preserve"> Product Specifications</w:t>
      </w:r>
      <w:bookmarkEnd w:id="1695"/>
      <w:sdt>
        <w:sdtPr>
          <w:rPr>
            <w:sz w:val="24"/>
            <w:szCs w:val="24"/>
          </w:rPr>
          <w:id w:val="955992897"/>
          <w:citation/>
        </w:sdtPr>
        <w:sdtEndPr/>
        <w:sdtContent>
          <w:r w:rsidRPr="00890980">
            <w:rPr>
              <w:sz w:val="24"/>
              <w:szCs w:val="24"/>
            </w:rPr>
            <w:fldChar w:fldCharType="begin"/>
          </w:r>
          <w:r w:rsidRPr="00890980">
            <w:rPr>
              <w:sz w:val="24"/>
              <w:szCs w:val="24"/>
            </w:rPr>
            <w:instrText xml:space="preserve"> CITATION htt6 \l 1033 </w:instrText>
          </w:r>
          <w:r w:rsidRPr="00890980">
            <w:rPr>
              <w:sz w:val="24"/>
              <w:szCs w:val="24"/>
            </w:rPr>
            <w:fldChar w:fldCharType="separate"/>
          </w:r>
          <w:r w:rsidRPr="00890980">
            <w:rPr>
              <w:noProof/>
              <w:sz w:val="24"/>
              <w:szCs w:val="24"/>
            </w:rPr>
            <w:t xml:space="preserve"> [11]</w:t>
          </w:r>
          <w:r w:rsidRPr="00890980">
            <w:rPr>
              <w:sz w:val="24"/>
              <w:szCs w:val="24"/>
            </w:rPr>
            <w:fldChar w:fldCharType="end"/>
          </w:r>
        </w:sdtContent>
      </w:sdt>
      <w:bookmarkEnd w:id="1696"/>
      <w:bookmarkEnd w:id="1697"/>
      <w:bookmarkEnd w:id="1698"/>
    </w:p>
    <w:p w14:paraId="24ABBAE7" w14:textId="77777777" w:rsidR="00FF3BFB" w:rsidRPr="00890980" w:rsidRDefault="00FF3BFB" w:rsidP="00D4403C">
      <w:pPr>
        <w:jc w:val="center"/>
      </w:pPr>
      <w:r w:rsidRPr="00890980">
        <w:rPr>
          <w:noProof/>
        </w:rPr>
        <w:drawing>
          <wp:inline distT="0" distB="0" distL="0" distR="0" wp14:anchorId="663F883E" wp14:editId="2E5A9295">
            <wp:extent cx="5228822" cy="3867150"/>
            <wp:effectExtent l="0" t="0" r="0" b="0"/>
            <wp:docPr id="267531012" name="Picture 26753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531012"/>
                    <pic:cNvPicPr/>
                  </pic:nvPicPr>
                  <pic:blipFill>
                    <a:blip r:embed="rId440">
                      <a:extLst>
                        <a:ext uri="{28A0092B-C50C-407E-A947-70E740481C1C}">
                          <a14:useLocalDpi xmlns:a14="http://schemas.microsoft.com/office/drawing/2010/main" val="0"/>
                        </a:ext>
                      </a:extLst>
                    </a:blip>
                    <a:stretch>
                      <a:fillRect/>
                    </a:stretch>
                  </pic:blipFill>
                  <pic:spPr>
                    <a:xfrm>
                      <a:off x="0" y="0"/>
                      <a:ext cx="5228822" cy="3867150"/>
                    </a:xfrm>
                    <a:prstGeom prst="rect">
                      <a:avLst/>
                    </a:prstGeom>
                  </pic:spPr>
                </pic:pic>
              </a:graphicData>
            </a:graphic>
          </wp:inline>
        </w:drawing>
      </w:r>
    </w:p>
    <w:p w14:paraId="6B2DFE71" w14:textId="77777777" w:rsidR="00FF3BFB" w:rsidRPr="00890980" w:rsidRDefault="00FF3BFB" w:rsidP="00D4403C">
      <w:pPr>
        <w:jc w:val="center"/>
      </w:pPr>
    </w:p>
    <w:p w14:paraId="5E871CAD" w14:textId="77777777" w:rsidR="00FF3BFB" w:rsidRPr="00890980" w:rsidRDefault="00FF3BFB" w:rsidP="00D4403C">
      <w:pPr>
        <w:spacing w:line="360" w:lineRule="auto"/>
        <w:jc w:val="both"/>
      </w:pPr>
      <w:r w:rsidRPr="00890980">
        <w:t>The maximum operational pressure that may occur during normal machine operation is 10 psi, however this fitting is capable of withstanding loads of up to 250 psi.</w:t>
      </w:r>
    </w:p>
    <w:p w14:paraId="0063FAC8" w14:textId="77777777" w:rsidR="00FF3BFB" w:rsidRPr="00890980" w:rsidRDefault="00FF3BFB" w:rsidP="00E035F5">
      <w:r w:rsidRPr="00890980">
        <w:br w:type="page"/>
      </w:r>
    </w:p>
    <w:p w14:paraId="16988DA5" w14:textId="77777777" w:rsidR="00FF3BFB" w:rsidRPr="00890980" w:rsidRDefault="00FF3BFB" w:rsidP="00CE3476">
      <w:pPr>
        <w:pStyle w:val="Heading2"/>
        <w:keepLines/>
        <w:numPr>
          <w:ilvl w:val="1"/>
          <w:numId w:val="46"/>
        </w:numPr>
        <w:spacing w:before="40"/>
        <w:ind w:left="0"/>
        <w:jc w:val="center"/>
      </w:pPr>
      <w:bookmarkStart w:id="1699" w:name="_Toc102662412"/>
      <w:bookmarkStart w:id="1700" w:name="_Toc102664996"/>
      <w:bookmarkStart w:id="1701" w:name="_Toc102665746"/>
      <w:r w:rsidRPr="00890980">
        <w:lastRenderedPageBreak/>
        <w:t>CAD Models, Detailed Drawings, Sub-assemblies, System Assembly and Equipment Specifications and Selection</w:t>
      </w:r>
      <w:bookmarkEnd w:id="1699"/>
      <w:bookmarkEnd w:id="1700"/>
      <w:bookmarkEnd w:id="1701"/>
    </w:p>
    <w:p w14:paraId="757EB540" w14:textId="77777777" w:rsidR="00FF3BFB" w:rsidRPr="00890980" w:rsidRDefault="00FF3BFB" w:rsidP="00E035F5">
      <w:pPr>
        <w:ind w:firstLine="720"/>
        <w:rPr>
          <w:rFonts w:eastAsia="Arial"/>
        </w:rPr>
      </w:pPr>
      <w:r w:rsidRPr="00890980">
        <w:rPr>
          <w:rFonts w:eastAsiaTheme="minorEastAsia"/>
        </w:rPr>
        <w:t xml:space="preserve">This section shows the current design iterations created by group 3 in 3d form. Here you will find 3d models and sketches of all the parts needed to complete this fixture. This is a wonderful way for the group and customers to visualize the design, to make critiques and assessments. This was a particularly challenging process which proved to be more than useful. Changing dimensions, angles, and locations of parts in an assembly is quite accessible. The ability to then load these models into other software, such as Ansys, to perform real time analysis is a terrific opportunity. The group will be purchasing several of the parts from McMaster-Carr, who provides drawings for their parts. Ensuring the design fit together exactly, the McMaster-Carr drawings were utilized. </w:t>
      </w:r>
    </w:p>
    <w:p w14:paraId="18FC5D4E" w14:textId="77777777" w:rsidR="00FF3BFB" w:rsidRPr="00890980" w:rsidRDefault="00FF3BFB" w:rsidP="00E035F5"/>
    <w:p w14:paraId="24944B89" w14:textId="77777777" w:rsidR="00FF3BFB" w:rsidRPr="00890980" w:rsidRDefault="00FF3BFB" w:rsidP="00E035F5">
      <w:pPr>
        <w:rPr>
          <w:b/>
          <w:bCs/>
        </w:rPr>
      </w:pPr>
      <w:r w:rsidRPr="00890980">
        <w:rPr>
          <w:b/>
          <w:bCs/>
        </w:rPr>
        <w:t>1. CAD Model of Main Fixture Body</w:t>
      </w:r>
    </w:p>
    <w:p w14:paraId="68228435" w14:textId="77777777" w:rsidR="00FF3BFB" w:rsidRPr="00890980" w:rsidRDefault="00FF3BFB" w:rsidP="00E035F5">
      <w:pPr>
        <w:rPr>
          <w:b/>
          <w:bCs/>
        </w:rPr>
      </w:pPr>
    </w:p>
    <w:p w14:paraId="0F36E35D" w14:textId="77777777" w:rsidR="00FF3BFB" w:rsidRPr="00890980" w:rsidRDefault="00FF3BFB" w:rsidP="00E035F5">
      <w:pPr>
        <w:ind w:firstLine="720"/>
      </w:pPr>
      <w:r w:rsidRPr="00890980">
        <w:t>Here is the 3D rendering of the fixture body. This angle shows one of the inlet ports for air from the bowl, the outlet port on the exterior of the unit and the relief cuts that act as handles.</w:t>
      </w:r>
    </w:p>
    <w:p w14:paraId="47BD0ECC" w14:textId="77777777" w:rsidR="00FF3BFB" w:rsidRPr="00890980" w:rsidRDefault="00FF3BFB" w:rsidP="00125B4A">
      <w:pPr>
        <w:ind w:left="720"/>
        <w:jc w:val="center"/>
      </w:pPr>
    </w:p>
    <w:p w14:paraId="3AED81CD" w14:textId="77777777" w:rsidR="00FF3BFB" w:rsidRPr="00890980" w:rsidRDefault="00FF3BFB" w:rsidP="00125B4A">
      <w:pPr>
        <w:ind w:left="720"/>
        <w:jc w:val="center"/>
      </w:pPr>
      <w:r w:rsidRPr="00890980">
        <w:t>Figure 5.38 displays the model from the top giving a better view of the design</w:t>
      </w:r>
    </w:p>
    <w:p w14:paraId="44995935" w14:textId="77777777" w:rsidR="00FF3BFB" w:rsidRPr="00890980" w:rsidRDefault="00FF3BFB" w:rsidP="00E035F5">
      <w:pPr>
        <w:rPr>
          <w:b/>
          <w:bCs/>
        </w:rPr>
      </w:pPr>
    </w:p>
    <w:p w14:paraId="4A0027E3" w14:textId="77777777" w:rsidR="00FF3BFB" w:rsidRPr="00890980" w:rsidRDefault="00FF3BFB" w:rsidP="00796A0F">
      <w:pPr>
        <w:keepNext/>
        <w:jc w:val="center"/>
      </w:pPr>
      <w:r w:rsidRPr="00890980">
        <w:rPr>
          <w:noProof/>
        </w:rPr>
        <w:drawing>
          <wp:inline distT="0" distB="0" distL="0" distR="0" wp14:anchorId="63B632B9" wp14:editId="5FC4BFD1">
            <wp:extent cx="4572000" cy="2847975"/>
            <wp:effectExtent l="0" t="0" r="0" b="0"/>
            <wp:docPr id="693967151" name="Picture 693967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1">
                      <a:extLst>
                        <a:ext uri="{28A0092B-C50C-407E-A947-70E740481C1C}">
                          <a14:useLocalDpi xmlns:a14="http://schemas.microsoft.com/office/drawing/2010/main" val="0"/>
                        </a:ext>
                      </a:extLst>
                    </a:blip>
                    <a:stretch>
                      <a:fillRect/>
                    </a:stretch>
                  </pic:blipFill>
                  <pic:spPr>
                    <a:xfrm>
                      <a:off x="0" y="0"/>
                      <a:ext cx="4572000" cy="2847975"/>
                    </a:xfrm>
                    <a:prstGeom prst="rect">
                      <a:avLst/>
                    </a:prstGeom>
                  </pic:spPr>
                </pic:pic>
              </a:graphicData>
            </a:graphic>
          </wp:inline>
        </w:drawing>
      </w:r>
    </w:p>
    <w:p w14:paraId="0306FCF2" w14:textId="77777777" w:rsidR="00FF3BFB" w:rsidRPr="00890980" w:rsidRDefault="00FF3BFB" w:rsidP="00D63432">
      <w:pPr>
        <w:pStyle w:val="Caption"/>
        <w:jc w:val="center"/>
        <w:rPr>
          <w:sz w:val="24"/>
          <w:szCs w:val="24"/>
        </w:rPr>
      </w:pPr>
      <w:bookmarkStart w:id="1702" w:name="_Toc102654045"/>
      <w:bookmarkStart w:id="1703" w:name="_Toc102662313"/>
      <w:bookmarkStart w:id="1704" w:name="_Toc102664897"/>
      <w:bookmarkStart w:id="1705" w:name="_Toc102665647"/>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38</w:t>
      </w:r>
      <w:r w:rsidRPr="00890980">
        <w:rPr>
          <w:sz w:val="24"/>
          <w:szCs w:val="24"/>
        </w:rPr>
        <w:fldChar w:fldCharType="end"/>
      </w:r>
      <w:r w:rsidRPr="00890980">
        <w:rPr>
          <w:sz w:val="24"/>
          <w:szCs w:val="24"/>
        </w:rPr>
        <w:t xml:space="preserve"> Top View of Main Body</w:t>
      </w:r>
      <w:bookmarkEnd w:id="1702"/>
      <w:bookmarkEnd w:id="1703"/>
      <w:bookmarkEnd w:id="1704"/>
      <w:bookmarkEnd w:id="1705"/>
    </w:p>
    <w:p w14:paraId="3E227C59" w14:textId="77777777" w:rsidR="00FF3BFB" w:rsidRPr="00890980" w:rsidRDefault="00FF3BFB" w:rsidP="00796A0F">
      <w:pPr>
        <w:pStyle w:val="Caption"/>
        <w:jc w:val="center"/>
      </w:pPr>
    </w:p>
    <w:p w14:paraId="4C093129" w14:textId="77777777" w:rsidR="00FF3BFB" w:rsidRPr="00890980" w:rsidRDefault="00FF3BFB" w:rsidP="00802A46"/>
    <w:p w14:paraId="17AFBFAC" w14:textId="77777777" w:rsidR="00FF3BFB" w:rsidRPr="00890980" w:rsidRDefault="00FF3BFB" w:rsidP="429E5FF1"/>
    <w:p w14:paraId="4C58F1CA" w14:textId="77777777" w:rsidR="00FF3BFB" w:rsidRPr="00890980" w:rsidRDefault="00FF3BFB" w:rsidP="429E5FF1"/>
    <w:p w14:paraId="0B40B717" w14:textId="77777777" w:rsidR="00FF3BFB" w:rsidRPr="00890980" w:rsidRDefault="00FF3BFB" w:rsidP="429E5FF1"/>
    <w:p w14:paraId="4CBCA5A0" w14:textId="77777777" w:rsidR="00FF3BFB" w:rsidRPr="00890980" w:rsidRDefault="00FF3BFB" w:rsidP="429E5FF1"/>
    <w:p w14:paraId="7C2AD4C5" w14:textId="77777777" w:rsidR="00FF3BFB" w:rsidRPr="00890980" w:rsidRDefault="00FF3BFB" w:rsidP="429E5FF1"/>
    <w:p w14:paraId="12318E1E" w14:textId="77777777" w:rsidR="00FF3BFB" w:rsidRPr="00890980" w:rsidRDefault="00FF3BFB" w:rsidP="00125B4A">
      <w:r w:rsidRPr="00890980">
        <w:t>Figure 5.39 is the bottom view of the model showing the channels where the fittings, and the tuning will go</w:t>
      </w:r>
    </w:p>
    <w:p w14:paraId="1225D4D1" w14:textId="77777777" w:rsidR="00FF3BFB" w:rsidRPr="00890980" w:rsidRDefault="00FF3BFB" w:rsidP="429E5FF1"/>
    <w:p w14:paraId="50620714" w14:textId="77777777" w:rsidR="00FF3BFB" w:rsidRPr="00890980" w:rsidRDefault="00FF3BFB" w:rsidP="00796A0F">
      <w:pPr>
        <w:keepNext/>
        <w:jc w:val="center"/>
      </w:pPr>
      <w:r w:rsidRPr="00890980">
        <w:rPr>
          <w:noProof/>
        </w:rPr>
        <w:lastRenderedPageBreak/>
        <w:drawing>
          <wp:inline distT="0" distB="0" distL="0" distR="0" wp14:anchorId="19FFA240" wp14:editId="7F00253F">
            <wp:extent cx="3648075" cy="4239894"/>
            <wp:effectExtent l="0" t="0" r="0" b="0"/>
            <wp:docPr id="2059469849" name="Picture 2059469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2">
                      <a:extLst>
                        <a:ext uri="{28A0092B-C50C-407E-A947-70E740481C1C}">
                          <a14:useLocalDpi xmlns:a14="http://schemas.microsoft.com/office/drawing/2010/main" val="0"/>
                        </a:ext>
                      </a:extLst>
                    </a:blip>
                    <a:stretch>
                      <a:fillRect/>
                    </a:stretch>
                  </pic:blipFill>
                  <pic:spPr>
                    <a:xfrm>
                      <a:off x="0" y="0"/>
                      <a:ext cx="3648075" cy="4239894"/>
                    </a:xfrm>
                    <a:prstGeom prst="rect">
                      <a:avLst/>
                    </a:prstGeom>
                  </pic:spPr>
                </pic:pic>
              </a:graphicData>
            </a:graphic>
          </wp:inline>
        </w:drawing>
      </w:r>
    </w:p>
    <w:p w14:paraId="5BB66A19" w14:textId="77777777" w:rsidR="00FF3BFB" w:rsidRPr="00890980" w:rsidRDefault="00FF3BFB" w:rsidP="00C52861">
      <w:pPr>
        <w:jc w:val="center"/>
        <w:rPr>
          <w:i/>
        </w:rPr>
      </w:pPr>
      <w:bookmarkStart w:id="1706" w:name="_Toc102654046"/>
      <w:bookmarkStart w:id="1707" w:name="_Toc102662314"/>
      <w:bookmarkStart w:id="1708" w:name="_Toc102664898"/>
      <w:bookmarkStart w:id="1709" w:name="_Toc102665648"/>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39</w:t>
      </w:r>
      <w:r w:rsidRPr="00890980">
        <w:rPr>
          <w:i/>
        </w:rPr>
        <w:fldChar w:fldCharType="end"/>
      </w:r>
      <w:r w:rsidRPr="00890980">
        <w:rPr>
          <w:i/>
        </w:rPr>
        <w:t xml:space="preserve"> Bottom View of Main Body</w:t>
      </w:r>
      <w:bookmarkEnd w:id="1706"/>
      <w:bookmarkEnd w:id="1707"/>
      <w:bookmarkEnd w:id="1708"/>
      <w:bookmarkEnd w:id="1709"/>
    </w:p>
    <w:p w14:paraId="00112723" w14:textId="77777777" w:rsidR="00FF3BFB" w:rsidRPr="00890980" w:rsidRDefault="00FF3BFB" w:rsidP="00796A0F">
      <w:pPr>
        <w:pStyle w:val="Caption"/>
        <w:jc w:val="center"/>
      </w:pPr>
    </w:p>
    <w:p w14:paraId="2D172C54" w14:textId="77777777" w:rsidR="00FF3BFB" w:rsidRPr="00890980" w:rsidRDefault="00FF3BFB" w:rsidP="429E5FF1">
      <w:pPr>
        <w:jc w:val="center"/>
      </w:pPr>
    </w:p>
    <w:p w14:paraId="6D0C5859" w14:textId="77777777" w:rsidR="00FF3BFB" w:rsidRPr="00890980" w:rsidRDefault="00FF3BFB" w:rsidP="007A4322"/>
    <w:p w14:paraId="0DA640E7" w14:textId="77777777" w:rsidR="00FF3BFB" w:rsidRPr="00890980" w:rsidRDefault="00FF3BFB" w:rsidP="009C00B0">
      <w:pPr>
        <w:pStyle w:val="Caption"/>
        <w:rPr>
          <w:i/>
          <w:sz w:val="24"/>
          <w:szCs w:val="24"/>
        </w:rPr>
      </w:pPr>
      <w:r w:rsidRPr="00890980">
        <w:rPr>
          <w:sz w:val="24"/>
          <w:szCs w:val="24"/>
        </w:rPr>
        <w:t>Figure 5.40 displays the top view of the CAD model with dimensions regarding its overall size and specifying corner radii.</w:t>
      </w:r>
    </w:p>
    <w:p w14:paraId="3E14870E" w14:textId="77777777" w:rsidR="00FF3BFB" w:rsidRPr="00890980" w:rsidRDefault="00FF3BFB" w:rsidP="00B8420D">
      <w:pPr>
        <w:keepNext/>
        <w:jc w:val="center"/>
      </w:pPr>
    </w:p>
    <w:p w14:paraId="348DF336" w14:textId="77777777" w:rsidR="00FF3BFB" w:rsidRPr="00890980" w:rsidRDefault="00FF3BFB" w:rsidP="00796A0F">
      <w:pPr>
        <w:keepNext/>
        <w:jc w:val="center"/>
      </w:pPr>
      <w:r w:rsidRPr="00890980">
        <w:rPr>
          <w:noProof/>
        </w:rPr>
        <w:drawing>
          <wp:inline distT="0" distB="0" distL="0" distR="0" wp14:anchorId="43A1E456" wp14:editId="34C19A39">
            <wp:extent cx="5943600" cy="3914140"/>
            <wp:effectExtent l="0" t="0" r="0" b="0"/>
            <wp:docPr id="2082737083" name="Picture 2082737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37083" name="Top V2.PNG"/>
                    <pic:cNvPicPr/>
                  </pic:nvPicPr>
                  <pic:blipFill>
                    <a:blip r:embed="rId443">
                      <a:extLst>
                        <a:ext uri="{28A0092B-C50C-407E-A947-70E740481C1C}">
                          <a14:useLocalDpi xmlns:a14="http://schemas.microsoft.com/office/drawing/2010/main" val="0"/>
                        </a:ext>
                      </a:extLst>
                    </a:blip>
                    <a:stretch>
                      <a:fillRect/>
                    </a:stretch>
                  </pic:blipFill>
                  <pic:spPr>
                    <a:xfrm>
                      <a:off x="0" y="0"/>
                      <a:ext cx="5943600" cy="3914140"/>
                    </a:xfrm>
                    <a:prstGeom prst="rect">
                      <a:avLst/>
                    </a:prstGeom>
                  </pic:spPr>
                </pic:pic>
              </a:graphicData>
            </a:graphic>
          </wp:inline>
        </w:drawing>
      </w:r>
    </w:p>
    <w:p w14:paraId="44B83143" w14:textId="77777777" w:rsidR="00FF3BFB" w:rsidRPr="00890980" w:rsidRDefault="00FF3BFB" w:rsidP="00C52861">
      <w:pPr>
        <w:jc w:val="center"/>
        <w:rPr>
          <w:i/>
        </w:rPr>
      </w:pPr>
      <w:bookmarkStart w:id="1710" w:name="_Toc102654047"/>
      <w:bookmarkStart w:id="1711" w:name="_Toc102662315"/>
      <w:bookmarkStart w:id="1712" w:name="_Toc102664899"/>
      <w:bookmarkStart w:id="1713" w:name="_Toc102665649"/>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40</w:t>
      </w:r>
      <w:r w:rsidRPr="00890980">
        <w:rPr>
          <w:i/>
        </w:rPr>
        <w:fldChar w:fldCharType="end"/>
      </w:r>
      <w:r w:rsidRPr="00890980">
        <w:rPr>
          <w:i/>
        </w:rPr>
        <w:t xml:space="preserve"> Main Body Fixture 2D Drawing with Dimensions</w:t>
      </w:r>
      <w:bookmarkEnd w:id="1710"/>
      <w:bookmarkEnd w:id="1711"/>
      <w:bookmarkEnd w:id="1712"/>
      <w:bookmarkEnd w:id="1713"/>
    </w:p>
    <w:p w14:paraId="6946BE97" w14:textId="77777777" w:rsidR="00FF3BFB" w:rsidRPr="00890980" w:rsidRDefault="00FF3BFB" w:rsidP="00796A0F">
      <w:pPr>
        <w:pStyle w:val="Caption"/>
        <w:jc w:val="center"/>
      </w:pPr>
    </w:p>
    <w:p w14:paraId="5A0A8C3B" w14:textId="77777777" w:rsidR="00FF3BFB" w:rsidRPr="00890980" w:rsidRDefault="00FF3BFB" w:rsidP="009C00B0"/>
    <w:p w14:paraId="61B2AA6B" w14:textId="77777777" w:rsidR="00FF3BFB" w:rsidRPr="00890980" w:rsidRDefault="00FF3BFB" w:rsidP="009C00B0"/>
    <w:p w14:paraId="1E40B5CC" w14:textId="77777777" w:rsidR="00FF3BFB" w:rsidRPr="00890980" w:rsidRDefault="00FF3BFB" w:rsidP="009C00B0"/>
    <w:p w14:paraId="338B0E4E" w14:textId="77777777" w:rsidR="00FF3BFB" w:rsidRPr="00890980" w:rsidRDefault="00FF3BFB" w:rsidP="009C00B0"/>
    <w:p w14:paraId="78B08CD7" w14:textId="77777777" w:rsidR="00FF3BFB" w:rsidRPr="00890980" w:rsidRDefault="00FF3BFB" w:rsidP="009C00B0"/>
    <w:p w14:paraId="28181163" w14:textId="77777777" w:rsidR="00FF3BFB" w:rsidRPr="00890980" w:rsidRDefault="00FF3BFB" w:rsidP="009C00B0"/>
    <w:p w14:paraId="3E5FD16A" w14:textId="77777777" w:rsidR="00FF3BFB" w:rsidRPr="00890980" w:rsidRDefault="00FF3BFB" w:rsidP="009C00B0"/>
    <w:p w14:paraId="7CF1B029" w14:textId="77777777" w:rsidR="00FF3BFB" w:rsidRPr="00890980" w:rsidRDefault="00FF3BFB" w:rsidP="009C00B0"/>
    <w:p w14:paraId="5F00213C" w14:textId="77777777" w:rsidR="00FF3BFB" w:rsidRPr="00890980" w:rsidRDefault="00FF3BFB" w:rsidP="009C00B0"/>
    <w:p w14:paraId="2307DCE1" w14:textId="77777777" w:rsidR="00FF3BFB" w:rsidRPr="00890980" w:rsidRDefault="00FF3BFB" w:rsidP="009C00B0"/>
    <w:p w14:paraId="7FB174A8" w14:textId="77777777" w:rsidR="00FF3BFB" w:rsidRPr="00890980" w:rsidRDefault="00FF3BFB" w:rsidP="009C00B0"/>
    <w:p w14:paraId="55D557D4" w14:textId="77777777" w:rsidR="00FF3BFB" w:rsidRPr="00890980" w:rsidRDefault="00FF3BFB" w:rsidP="009C00B0"/>
    <w:p w14:paraId="74973129" w14:textId="77777777" w:rsidR="00FF3BFB" w:rsidRPr="00890980" w:rsidRDefault="00FF3BFB" w:rsidP="009C00B0"/>
    <w:p w14:paraId="6745E73B" w14:textId="77777777" w:rsidR="00FF3BFB" w:rsidRPr="00890980" w:rsidRDefault="00FF3BFB" w:rsidP="009C00B0"/>
    <w:p w14:paraId="7FC4ADA7" w14:textId="77777777" w:rsidR="00FF3BFB" w:rsidRPr="00890980" w:rsidRDefault="00FF3BFB" w:rsidP="009C00B0"/>
    <w:p w14:paraId="3746DD19" w14:textId="77777777" w:rsidR="00FF3BFB" w:rsidRPr="00890980" w:rsidRDefault="00FF3BFB" w:rsidP="009C00B0"/>
    <w:p w14:paraId="349CE49F" w14:textId="77777777" w:rsidR="00FF3BFB" w:rsidRPr="00890980" w:rsidRDefault="00FF3BFB" w:rsidP="009C00B0"/>
    <w:p w14:paraId="01FB67C1" w14:textId="77777777" w:rsidR="00FF3BFB" w:rsidRPr="00890980" w:rsidRDefault="00FF3BFB" w:rsidP="009C00B0"/>
    <w:p w14:paraId="24C80F3D" w14:textId="77777777" w:rsidR="00FF3BFB" w:rsidRPr="00890980" w:rsidRDefault="00FF3BFB" w:rsidP="009C00B0">
      <w:r w:rsidRPr="00890980">
        <w:t xml:space="preserve">Figure 5.41 displays the bottom view of the CAD model. This figure details channel width and internal radii and the spacing length for handle gap. </w:t>
      </w:r>
    </w:p>
    <w:p w14:paraId="29FD4C83" w14:textId="77777777" w:rsidR="00FF3BFB" w:rsidRPr="00890980" w:rsidRDefault="00FF3BFB" w:rsidP="009C00B0"/>
    <w:p w14:paraId="756D14A7" w14:textId="77777777" w:rsidR="00FF3BFB" w:rsidRPr="00890980" w:rsidRDefault="00FF3BFB" w:rsidP="00796A0F">
      <w:pPr>
        <w:keepNext/>
        <w:jc w:val="center"/>
      </w:pPr>
      <w:r w:rsidRPr="00890980">
        <w:rPr>
          <w:noProof/>
        </w:rPr>
        <w:lastRenderedPageBreak/>
        <w:drawing>
          <wp:inline distT="0" distB="0" distL="0" distR="0" wp14:anchorId="02465487" wp14:editId="5F256E05">
            <wp:extent cx="6276975" cy="4102164"/>
            <wp:effectExtent l="0" t="0" r="0" b="0"/>
            <wp:docPr id="2082737082" name="Picture 2082737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37082" name="Bottoms V2.PNG"/>
                    <pic:cNvPicPr/>
                  </pic:nvPicPr>
                  <pic:blipFill>
                    <a:blip r:embed="rId444">
                      <a:extLst>
                        <a:ext uri="{28A0092B-C50C-407E-A947-70E740481C1C}">
                          <a14:useLocalDpi xmlns:a14="http://schemas.microsoft.com/office/drawing/2010/main" val="0"/>
                        </a:ext>
                      </a:extLst>
                    </a:blip>
                    <a:stretch>
                      <a:fillRect/>
                    </a:stretch>
                  </pic:blipFill>
                  <pic:spPr>
                    <a:xfrm>
                      <a:off x="0" y="0"/>
                      <a:ext cx="6293709" cy="4113100"/>
                    </a:xfrm>
                    <a:prstGeom prst="rect">
                      <a:avLst/>
                    </a:prstGeom>
                  </pic:spPr>
                </pic:pic>
              </a:graphicData>
            </a:graphic>
          </wp:inline>
        </w:drawing>
      </w:r>
    </w:p>
    <w:p w14:paraId="74BE4D6A" w14:textId="77777777" w:rsidR="00FF3BFB" w:rsidRPr="00890980" w:rsidRDefault="00FF3BFB" w:rsidP="00C52861">
      <w:pPr>
        <w:pStyle w:val="Caption"/>
        <w:jc w:val="center"/>
        <w:rPr>
          <w:sz w:val="24"/>
          <w:szCs w:val="24"/>
        </w:rPr>
      </w:pPr>
      <w:bookmarkStart w:id="1714" w:name="_Toc102654048"/>
      <w:bookmarkStart w:id="1715" w:name="_Toc102662316"/>
      <w:bookmarkStart w:id="1716" w:name="_Toc102664900"/>
      <w:bookmarkStart w:id="1717" w:name="_Toc10266565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41</w:t>
      </w:r>
      <w:r w:rsidRPr="00890980">
        <w:rPr>
          <w:sz w:val="24"/>
          <w:szCs w:val="24"/>
        </w:rPr>
        <w:fldChar w:fldCharType="end"/>
      </w:r>
      <w:r w:rsidRPr="00890980">
        <w:rPr>
          <w:sz w:val="24"/>
          <w:szCs w:val="24"/>
        </w:rPr>
        <w:t xml:space="preserve"> Main Body Fixture 2D Drawing with Dimensions</w:t>
      </w:r>
      <w:bookmarkEnd w:id="1714"/>
      <w:bookmarkEnd w:id="1715"/>
      <w:bookmarkEnd w:id="1716"/>
      <w:bookmarkEnd w:id="1717"/>
    </w:p>
    <w:p w14:paraId="43ACDA5D" w14:textId="77777777" w:rsidR="00FF3BFB" w:rsidRPr="00890980" w:rsidRDefault="00FF3BFB" w:rsidP="00796A0F">
      <w:pPr>
        <w:pStyle w:val="Caption"/>
        <w:jc w:val="center"/>
      </w:pPr>
    </w:p>
    <w:p w14:paraId="5941E931" w14:textId="77777777" w:rsidR="00FF3BFB" w:rsidRPr="00890980" w:rsidRDefault="00FF3BFB" w:rsidP="009C00B0"/>
    <w:p w14:paraId="509BDA9C" w14:textId="77777777" w:rsidR="00FF3BFB" w:rsidRPr="00890980" w:rsidRDefault="00FF3BFB" w:rsidP="009C00B0"/>
    <w:p w14:paraId="061E7C66" w14:textId="77777777" w:rsidR="00FF3BFB" w:rsidRPr="00890980" w:rsidRDefault="00FF3BFB" w:rsidP="009C00B0"/>
    <w:p w14:paraId="5A9713D8" w14:textId="77777777" w:rsidR="00FF3BFB" w:rsidRPr="00890980" w:rsidRDefault="00FF3BFB" w:rsidP="009C00B0"/>
    <w:p w14:paraId="70E1278C" w14:textId="77777777" w:rsidR="00FF3BFB" w:rsidRPr="00890980" w:rsidRDefault="00FF3BFB" w:rsidP="009C00B0"/>
    <w:p w14:paraId="08B71D26" w14:textId="77777777" w:rsidR="00FF3BFB" w:rsidRPr="00890980" w:rsidRDefault="00FF3BFB" w:rsidP="009C00B0"/>
    <w:p w14:paraId="73E5F4DF" w14:textId="77777777" w:rsidR="00FF3BFB" w:rsidRPr="00890980" w:rsidRDefault="00FF3BFB" w:rsidP="009C00B0"/>
    <w:p w14:paraId="57F00672" w14:textId="77777777" w:rsidR="00FF3BFB" w:rsidRPr="00890980" w:rsidRDefault="00FF3BFB" w:rsidP="009C00B0"/>
    <w:p w14:paraId="2E3431EF" w14:textId="77777777" w:rsidR="00FF3BFB" w:rsidRPr="00890980" w:rsidRDefault="00FF3BFB" w:rsidP="009C00B0"/>
    <w:p w14:paraId="236C7498" w14:textId="77777777" w:rsidR="00FF3BFB" w:rsidRPr="00890980" w:rsidRDefault="00FF3BFB" w:rsidP="009C00B0"/>
    <w:p w14:paraId="12C1ABBC" w14:textId="77777777" w:rsidR="00FF3BFB" w:rsidRPr="00890980" w:rsidRDefault="00FF3BFB" w:rsidP="009C00B0"/>
    <w:p w14:paraId="2AE60DD6" w14:textId="77777777" w:rsidR="00FF3BFB" w:rsidRPr="00890980" w:rsidRDefault="00FF3BFB" w:rsidP="009C00B0"/>
    <w:p w14:paraId="56AD899B" w14:textId="77777777" w:rsidR="00FF3BFB" w:rsidRPr="00890980" w:rsidRDefault="00FF3BFB" w:rsidP="009C00B0"/>
    <w:p w14:paraId="5A84E85B" w14:textId="77777777" w:rsidR="00FF3BFB" w:rsidRPr="00890980" w:rsidRDefault="00FF3BFB" w:rsidP="009C00B0"/>
    <w:p w14:paraId="37D2DE39" w14:textId="77777777" w:rsidR="00FF3BFB" w:rsidRPr="00890980" w:rsidRDefault="00FF3BFB" w:rsidP="009C00B0"/>
    <w:p w14:paraId="2FA41184" w14:textId="77777777" w:rsidR="00FF3BFB" w:rsidRPr="00890980" w:rsidRDefault="00FF3BFB" w:rsidP="009C00B0"/>
    <w:p w14:paraId="4440C281" w14:textId="77777777" w:rsidR="00FF3BFB" w:rsidRPr="00890980" w:rsidRDefault="00FF3BFB" w:rsidP="009C00B0"/>
    <w:p w14:paraId="0372A8A2" w14:textId="77777777" w:rsidR="00FF3BFB" w:rsidRPr="00890980" w:rsidRDefault="00FF3BFB" w:rsidP="009C00B0">
      <w:r w:rsidRPr="00890980">
        <w:t>Figure 5.42 displays the side view for the vacuum table with the orientation of the holes for fitting location.</w:t>
      </w:r>
    </w:p>
    <w:p w14:paraId="60BBF331" w14:textId="77777777" w:rsidR="00FF3BFB" w:rsidRPr="00890980" w:rsidRDefault="00FF3BFB" w:rsidP="009C00B0"/>
    <w:p w14:paraId="256D7C50" w14:textId="77777777" w:rsidR="00FF3BFB" w:rsidRPr="00890980" w:rsidRDefault="00FF3BFB" w:rsidP="00796A0F">
      <w:pPr>
        <w:keepNext/>
        <w:jc w:val="center"/>
      </w:pPr>
      <w:r w:rsidRPr="00890980">
        <w:rPr>
          <w:noProof/>
        </w:rPr>
        <w:lastRenderedPageBreak/>
        <w:drawing>
          <wp:inline distT="0" distB="0" distL="0" distR="0" wp14:anchorId="39FAB1C0" wp14:editId="6181EDDC">
            <wp:extent cx="5943600" cy="3898265"/>
            <wp:effectExtent l="0" t="0" r="0" b="6985"/>
            <wp:docPr id="2082737080" name="Picture 2082737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37080" name="Top_Side V2.PNG"/>
                    <pic:cNvPicPr/>
                  </pic:nvPicPr>
                  <pic:blipFill>
                    <a:blip r:embed="rId445">
                      <a:extLst>
                        <a:ext uri="{28A0092B-C50C-407E-A947-70E740481C1C}">
                          <a14:useLocalDpi xmlns:a14="http://schemas.microsoft.com/office/drawing/2010/main" val="0"/>
                        </a:ext>
                      </a:extLst>
                    </a:blip>
                    <a:stretch>
                      <a:fillRect/>
                    </a:stretch>
                  </pic:blipFill>
                  <pic:spPr>
                    <a:xfrm>
                      <a:off x="0" y="0"/>
                      <a:ext cx="5943600" cy="3898265"/>
                    </a:xfrm>
                    <a:prstGeom prst="rect">
                      <a:avLst/>
                    </a:prstGeom>
                  </pic:spPr>
                </pic:pic>
              </a:graphicData>
            </a:graphic>
          </wp:inline>
        </w:drawing>
      </w:r>
    </w:p>
    <w:p w14:paraId="7446D6E9" w14:textId="77777777" w:rsidR="00FF3BFB" w:rsidRPr="00890980" w:rsidRDefault="00FF3BFB" w:rsidP="00C52861">
      <w:pPr>
        <w:jc w:val="center"/>
        <w:rPr>
          <w:i/>
        </w:rPr>
      </w:pPr>
      <w:bookmarkStart w:id="1718" w:name="_Toc102654049"/>
      <w:bookmarkStart w:id="1719" w:name="_Toc102662317"/>
      <w:bookmarkStart w:id="1720" w:name="_Toc102664901"/>
      <w:bookmarkStart w:id="1721" w:name="_Toc102665651"/>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42</w:t>
      </w:r>
      <w:r w:rsidRPr="00890980">
        <w:rPr>
          <w:i/>
        </w:rPr>
        <w:fldChar w:fldCharType="end"/>
      </w:r>
      <w:r w:rsidRPr="00890980">
        <w:rPr>
          <w:i/>
        </w:rPr>
        <w:t xml:space="preserve"> Dimension Analysis</w:t>
      </w:r>
      <w:bookmarkEnd w:id="1718"/>
      <w:bookmarkEnd w:id="1719"/>
      <w:bookmarkEnd w:id="1720"/>
      <w:bookmarkEnd w:id="1721"/>
    </w:p>
    <w:p w14:paraId="522F1D2F" w14:textId="77777777" w:rsidR="00FF3BFB" w:rsidRPr="00890980" w:rsidRDefault="00FF3BFB" w:rsidP="009C00B0"/>
    <w:p w14:paraId="747F6B37" w14:textId="77777777" w:rsidR="00FF3BFB" w:rsidRPr="00890980" w:rsidRDefault="00FF3BFB" w:rsidP="009C00B0">
      <w:pPr>
        <w:pStyle w:val="Caption"/>
        <w:rPr>
          <w:sz w:val="24"/>
          <w:szCs w:val="24"/>
        </w:rPr>
      </w:pPr>
      <w:r w:rsidRPr="00CD70F8">
        <w:rPr>
          <w:b w:val="0"/>
          <w:bCs w:val="0"/>
          <w:sz w:val="24"/>
          <w:szCs w:val="24"/>
        </w:rPr>
        <w:t>Figure 5.43 depicts the left and right side profiles of the model. This is done to give the detailed orientation of the hole for the vacuum tubes main inlet, as well as the location of the switch port. Including the dimensions for the internal view of the cavity for the vacuum chamber and the channel within</w:t>
      </w:r>
      <w:r w:rsidRPr="00890980">
        <w:rPr>
          <w:sz w:val="24"/>
          <w:szCs w:val="24"/>
        </w:rPr>
        <w:t>.</w:t>
      </w:r>
    </w:p>
    <w:p w14:paraId="57410056" w14:textId="77777777" w:rsidR="00FF3BFB" w:rsidRPr="00890980" w:rsidRDefault="00FF3BFB" w:rsidP="009C00B0"/>
    <w:p w14:paraId="73B6B7AF" w14:textId="77777777" w:rsidR="00FF3BFB" w:rsidRPr="00890980" w:rsidRDefault="00FF3BFB" w:rsidP="009C00B0"/>
    <w:p w14:paraId="43B1A99D" w14:textId="77777777" w:rsidR="00FF3BFB" w:rsidRPr="00890980" w:rsidRDefault="00FF3BFB" w:rsidP="00796A0F">
      <w:pPr>
        <w:keepNext/>
        <w:jc w:val="center"/>
      </w:pPr>
      <w:r w:rsidRPr="00890980">
        <w:rPr>
          <w:noProof/>
        </w:rPr>
        <w:lastRenderedPageBreak/>
        <w:drawing>
          <wp:inline distT="0" distB="0" distL="0" distR="0" wp14:anchorId="508F0C54" wp14:editId="1AD8D294">
            <wp:extent cx="5943600" cy="3891280"/>
            <wp:effectExtent l="0" t="0" r="0" b="0"/>
            <wp:docPr id="2082737040" name="Picture 2082737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37040" name="Left_Right V2.PNG"/>
                    <pic:cNvPicPr/>
                  </pic:nvPicPr>
                  <pic:blipFill>
                    <a:blip r:embed="rId446">
                      <a:extLst>
                        <a:ext uri="{28A0092B-C50C-407E-A947-70E740481C1C}">
                          <a14:useLocalDpi xmlns:a14="http://schemas.microsoft.com/office/drawing/2010/main" val="0"/>
                        </a:ext>
                      </a:extLst>
                    </a:blip>
                    <a:stretch>
                      <a:fillRect/>
                    </a:stretch>
                  </pic:blipFill>
                  <pic:spPr>
                    <a:xfrm>
                      <a:off x="0" y="0"/>
                      <a:ext cx="5943600" cy="3891280"/>
                    </a:xfrm>
                    <a:prstGeom prst="rect">
                      <a:avLst/>
                    </a:prstGeom>
                  </pic:spPr>
                </pic:pic>
              </a:graphicData>
            </a:graphic>
          </wp:inline>
        </w:drawing>
      </w:r>
    </w:p>
    <w:p w14:paraId="6A52AC27" w14:textId="51E626A7" w:rsidR="00FF3BFB" w:rsidRPr="00361DB3" w:rsidRDefault="00FF3BFB" w:rsidP="00361DB3">
      <w:pPr>
        <w:pStyle w:val="Caption"/>
        <w:jc w:val="center"/>
        <w:rPr>
          <w:sz w:val="24"/>
          <w:szCs w:val="24"/>
        </w:rPr>
      </w:pPr>
      <w:bookmarkStart w:id="1722" w:name="_Toc102654050"/>
      <w:bookmarkStart w:id="1723" w:name="_Toc102662318"/>
      <w:bookmarkStart w:id="1724" w:name="_Toc102664902"/>
      <w:bookmarkStart w:id="1725" w:name="_Toc102665652"/>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43</w:t>
      </w:r>
      <w:r w:rsidRPr="00890980">
        <w:rPr>
          <w:sz w:val="24"/>
          <w:szCs w:val="24"/>
        </w:rPr>
        <w:fldChar w:fldCharType="end"/>
      </w:r>
      <w:r w:rsidRPr="00890980">
        <w:rPr>
          <w:sz w:val="24"/>
          <w:szCs w:val="24"/>
        </w:rPr>
        <w:t xml:space="preserve"> Dimension Analysis Continued</w:t>
      </w:r>
      <w:bookmarkEnd w:id="1722"/>
      <w:bookmarkEnd w:id="1723"/>
      <w:bookmarkEnd w:id="1724"/>
      <w:bookmarkEnd w:id="1725"/>
    </w:p>
    <w:p w14:paraId="00A35619" w14:textId="77777777" w:rsidR="00FF3BFB" w:rsidRPr="00890980" w:rsidRDefault="00FF3BFB" w:rsidP="00693681">
      <w:pPr>
        <w:jc w:val="center"/>
      </w:pPr>
    </w:p>
    <w:p w14:paraId="152AAF36" w14:textId="77777777" w:rsidR="00FF3BFB" w:rsidRPr="00CD70F8" w:rsidRDefault="00FF3BFB" w:rsidP="003441C5">
      <w:pPr>
        <w:pStyle w:val="Caption"/>
        <w:rPr>
          <w:b w:val="0"/>
          <w:bCs w:val="0"/>
          <w:i/>
          <w:sz w:val="24"/>
          <w:szCs w:val="24"/>
        </w:rPr>
      </w:pPr>
      <w:r w:rsidRPr="00CD70F8">
        <w:rPr>
          <w:b w:val="0"/>
          <w:bCs w:val="0"/>
          <w:sz w:val="24"/>
          <w:szCs w:val="24"/>
        </w:rPr>
        <w:t>Figure 5.44 is the orthogonal view of the model in different position to have a clear understanding of every viewpoint.</w:t>
      </w:r>
    </w:p>
    <w:p w14:paraId="219071F4" w14:textId="77777777" w:rsidR="00FF3BFB" w:rsidRPr="00890980" w:rsidRDefault="00FF3BFB" w:rsidP="00693681">
      <w:pPr>
        <w:jc w:val="center"/>
      </w:pPr>
    </w:p>
    <w:p w14:paraId="3D70599F" w14:textId="77777777" w:rsidR="00FF3BFB" w:rsidRPr="00890980" w:rsidRDefault="00FF3BFB" w:rsidP="00796A0F">
      <w:pPr>
        <w:keepNext/>
        <w:jc w:val="center"/>
      </w:pPr>
      <w:r w:rsidRPr="00890980">
        <w:rPr>
          <w:noProof/>
        </w:rPr>
        <w:drawing>
          <wp:inline distT="0" distB="0" distL="0" distR="0" wp14:anchorId="0B132600" wp14:editId="06F30FB8">
            <wp:extent cx="4829175" cy="3115231"/>
            <wp:effectExtent l="0" t="0" r="0" b="9525"/>
            <wp:docPr id="2082737073" name="Picture 2082737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37073" name="Orthongonal Display.PNG"/>
                    <pic:cNvPicPr/>
                  </pic:nvPicPr>
                  <pic:blipFill>
                    <a:blip r:embed="rId447" cstate="print">
                      <a:extLst>
                        <a:ext uri="{28A0092B-C50C-407E-A947-70E740481C1C}">
                          <a14:useLocalDpi xmlns:a14="http://schemas.microsoft.com/office/drawing/2010/main" val="0"/>
                        </a:ext>
                      </a:extLst>
                    </a:blip>
                    <a:stretch>
                      <a:fillRect/>
                    </a:stretch>
                  </pic:blipFill>
                  <pic:spPr>
                    <a:xfrm>
                      <a:off x="0" y="0"/>
                      <a:ext cx="4845940" cy="3126046"/>
                    </a:xfrm>
                    <a:prstGeom prst="rect">
                      <a:avLst/>
                    </a:prstGeom>
                  </pic:spPr>
                </pic:pic>
              </a:graphicData>
            </a:graphic>
          </wp:inline>
        </w:drawing>
      </w:r>
    </w:p>
    <w:p w14:paraId="3595E1B4" w14:textId="35881DC7" w:rsidR="00FF3BFB" w:rsidRPr="00361DB3" w:rsidRDefault="00FF3BFB" w:rsidP="00361DB3">
      <w:pPr>
        <w:jc w:val="center"/>
        <w:rPr>
          <w:i/>
        </w:rPr>
      </w:pPr>
      <w:bookmarkStart w:id="1726" w:name="_Toc102654051"/>
      <w:bookmarkStart w:id="1727" w:name="_Toc102662319"/>
      <w:bookmarkStart w:id="1728" w:name="_Toc102664903"/>
      <w:bookmarkStart w:id="1729" w:name="_Toc102665653"/>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44</w:t>
      </w:r>
      <w:r w:rsidRPr="00890980">
        <w:rPr>
          <w:i/>
        </w:rPr>
        <w:fldChar w:fldCharType="end"/>
      </w:r>
      <w:r w:rsidRPr="00890980">
        <w:rPr>
          <w:i/>
        </w:rPr>
        <w:t xml:space="preserve"> Orthogonal View Display</w:t>
      </w:r>
      <w:bookmarkEnd w:id="1726"/>
      <w:bookmarkEnd w:id="1727"/>
      <w:bookmarkEnd w:id="1728"/>
      <w:bookmarkEnd w:id="1729"/>
    </w:p>
    <w:p w14:paraId="76F283E9" w14:textId="7117D40E" w:rsidR="00FF3BFB" w:rsidRPr="00890980" w:rsidRDefault="00FF3BFB" w:rsidP="00E035F5">
      <w:pPr>
        <w:rPr>
          <w:b/>
          <w:bCs/>
        </w:rPr>
      </w:pPr>
      <w:r w:rsidRPr="00890980">
        <w:rPr>
          <w:b/>
          <w:bCs/>
        </w:rPr>
        <w:lastRenderedPageBreak/>
        <w:t>2. 90 Deg. Push to Connect Elbow Fitting</w:t>
      </w:r>
    </w:p>
    <w:p w14:paraId="50BB7063" w14:textId="77777777" w:rsidR="00FF3BFB" w:rsidRPr="00890980" w:rsidRDefault="00FF3BFB" w:rsidP="00E035F5">
      <w:pPr>
        <w:ind w:firstLine="720"/>
      </w:pPr>
      <w:r w:rsidRPr="00890980">
        <w:t xml:space="preserve">Air fittings to route the air from all four ports under the fixture to the outlet/quick connect port. Unfortunately, McMaster does not have an engineering drawing of this part, the group is waiting to hear back about that. </w:t>
      </w:r>
    </w:p>
    <w:p w14:paraId="41D371C9" w14:textId="77777777" w:rsidR="00FF3BFB" w:rsidRPr="00890980" w:rsidRDefault="00FF3BFB" w:rsidP="00796A0F">
      <w:pPr>
        <w:keepNext/>
        <w:jc w:val="center"/>
      </w:pPr>
      <w:r w:rsidRPr="00890980">
        <w:rPr>
          <w:noProof/>
        </w:rPr>
        <w:drawing>
          <wp:inline distT="0" distB="0" distL="0" distR="0" wp14:anchorId="00CF5236" wp14:editId="67FA515B">
            <wp:extent cx="4286250" cy="3312914"/>
            <wp:effectExtent l="0" t="0" r="0" b="1905"/>
            <wp:docPr id="211305049" name="Picture 211305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305049"/>
                    <pic:cNvPicPr/>
                  </pic:nvPicPr>
                  <pic:blipFill>
                    <a:blip r:embed="rId448" cstate="print">
                      <a:extLst>
                        <a:ext uri="{28A0092B-C50C-407E-A947-70E740481C1C}">
                          <a14:useLocalDpi xmlns:a14="http://schemas.microsoft.com/office/drawing/2010/main" val="0"/>
                        </a:ext>
                      </a:extLst>
                    </a:blip>
                    <a:stretch>
                      <a:fillRect/>
                    </a:stretch>
                  </pic:blipFill>
                  <pic:spPr>
                    <a:xfrm>
                      <a:off x="0" y="0"/>
                      <a:ext cx="4293129" cy="3318231"/>
                    </a:xfrm>
                    <a:prstGeom prst="rect">
                      <a:avLst/>
                    </a:prstGeom>
                  </pic:spPr>
                </pic:pic>
              </a:graphicData>
            </a:graphic>
          </wp:inline>
        </w:drawing>
      </w:r>
    </w:p>
    <w:p w14:paraId="67C11478" w14:textId="77777777" w:rsidR="00FF3BFB" w:rsidRPr="00890980" w:rsidRDefault="00FF3BFB" w:rsidP="00A74BC1">
      <w:pPr>
        <w:pStyle w:val="Caption"/>
        <w:jc w:val="center"/>
        <w:rPr>
          <w:sz w:val="24"/>
          <w:szCs w:val="24"/>
        </w:rPr>
      </w:pPr>
      <w:bookmarkStart w:id="1730" w:name="_Toc102654052"/>
      <w:bookmarkStart w:id="1731" w:name="_Toc102662320"/>
      <w:bookmarkStart w:id="1732" w:name="_Toc102664904"/>
      <w:bookmarkStart w:id="1733" w:name="_Toc102665654"/>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45</w:t>
      </w:r>
      <w:r w:rsidRPr="00890980">
        <w:rPr>
          <w:sz w:val="24"/>
          <w:szCs w:val="24"/>
        </w:rPr>
        <w:fldChar w:fldCharType="end"/>
      </w:r>
      <w:r w:rsidRPr="00890980">
        <w:rPr>
          <w:sz w:val="24"/>
          <w:szCs w:val="24"/>
        </w:rPr>
        <w:t xml:space="preserve"> 90 Deg. Push to Connect Elbow Fitting</w:t>
      </w:r>
      <w:bookmarkEnd w:id="1730"/>
      <w:bookmarkEnd w:id="1731"/>
      <w:bookmarkEnd w:id="1732"/>
      <w:bookmarkEnd w:id="1733"/>
    </w:p>
    <w:p w14:paraId="787C3B49" w14:textId="77777777" w:rsidR="00FF3BFB" w:rsidRPr="00890980" w:rsidRDefault="00FF3BFB" w:rsidP="00802A46"/>
    <w:p w14:paraId="50FB5070" w14:textId="77777777" w:rsidR="00FF3BFB" w:rsidRPr="00890980" w:rsidRDefault="00FF3BFB" w:rsidP="41F775E0">
      <w:pPr>
        <w:jc w:val="center"/>
      </w:pPr>
      <w:r w:rsidRPr="00890980">
        <w:t>Figure 5.45 is the elbow 90 deg. Push fitting that was provided from McMaster-Carr</w:t>
      </w:r>
    </w:p>
    <w:p w14:paraId="28CBC84E" w14:textId="77777777" w:rsidR="00FF3BFB" w:rsidRPr="00890980" w:rsidRDefault="00FF3BFB" w:rsidP="00361DB3"/>
    <w:p w14:paraId="47D194A9" w14:textId="77777777" w:rsidR="00FF3BFB" w:rsidRPr="00890980" w:rsidRDefault="00FF3BFB" w:rsidP="00796A0F">
      <w:pPr>
        <w:keepNext/>
        <w:jc w:val="center"/>
      </w:pPr>
      <w:r w:rsidRPr="00890980">
        <w:rPr>
          <w:noProof/>
        </w:rPr>
        <w:drawing>
          <wp:inline distT="0" distB="0" distL="0" distR="0" wp14:anchorId="68288A5B" wp14:editId="27CE763F">
            <wp:extent cx="4177649" cy="3228975"/>
            <wp:effectExtent l="0" t="0" r="0" b="0"/>
            <wp:docPr id="288244849" name="Picture 288244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244849"/>
                    <pic:cNvPicPr/>
                  </pic:nvPicPr>
                  <pic:blipFill>
                    <a:blip r:embed="rId449" cstate="print">
                      <a:extLst>
                        <a:ext uri="{28A0092B-C50C-407E-A947-70E740481C1C}">
                          <a14:useLocalDpi xmlns:a14="http://schemas.microsoft.com/office/drawing/2010/main" val="0"/>
                        </a:ext>
                      </a:extLst>
                    </a:blip>
                    <a:stretch>
                      <a:fillRect/>
                    </a:stretch>
                  </pic:blipFill>
                  <pic:spPr>
                    <a:xfrm>
                      <a:off x="0" y="0"/>
                      <a:ext cx="4192591" cy="3240524"/>
                    </a:xfrm>
                    <a:prstGeom prst="rect">
                      <a:avLst/>
                    </a:prstGeom>
                  </pic:spPr>
                </pic:pic>
              </a:graphicData>
            </a:graphic>
          </wp:inline>
        </w:drawing>
      </w:r>
    </w:p>
    <w:p w14:paraId="4E40F5BB" w14:textId="77777777" w:rsidR="00FF3BFB" w:rsidRPr="00890980" w:rsidRDefault="00FF3BFB" w:rsidP="00A74BC1">
      <w:pPr>
        <w:jc w:val="center"/>
        <w:rPr>
          <w:i/>
        </w:rPr>
      </w:pPr>
      <w:bookmarkStart w:id="1734" w:name="_Toc102654053"/>
      <w:bookmarkStart w:id="1735" w:name="_Toc102662321"/>
      <w:bookmarkStart w:id="1736" w:name="_Toc102664905"/>
      <w:bookmarkStart w:id="1737" w:name="_Toc102665655"/>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46</w:t>
      </w:r>
      <w:r w:rsidRPr="00890980">
        <w:rPr>
          <w:i/>
        </w:rPr>
        <w:fldChar w:fldCharType="end"/>
      </w:r>
      <w:r w:rsidRPr="00890980">
        <w:rPr>
          <w:i/>
        </w:rPr>
        <w:t xml:space="preserve"> Quick Disconnect Hose Coupling</w:t>
      </w:r>
      <w:bookmarkEnd w:id="1734"/>
      <w:bookmarkEnd w:id="1735"/>
      <w:bookmarkEnd w:id="1736"/>
      <w:bookmarkEnd w:id="1737"/>
    </w:p>
    <w:p w14:paraId="2D1FD4B6" w14:textId="77777777" w:rsidR="00FF3BFB" w:rsidRPr="00890980" w:rsidRDefault="00FF3BFB" w:rsidP="00796A0F">
      <w:pPr>
        <w:pStyle w:val="Caption"/>
        <w:jc w:val="center"/>
      </w:pPr>
    </w:p>
    <w:p w14:paraId="3930126C" w14:textId="77777777" w:rsidR="00FF3BFB" w:rsidRPr="00890980" w:rsidRDefault="00FF3BFB" w:rsidP="41F775E0">
      <w:pPr>
        <w:jc w:val="center"/>
      </w:pPr>
    </w:p>
    <w:p w14:paraId="043F9DF1" w14:textId="77777777" w:rsidR="00FF3BFB" w:rsidRPr="00890980" w:rsidRDefault="00FF3BFB" w:rsidP="41F775E0">
      <w:pPr>
        <w:jc w:val="center"/>
      </w:pPr>
      <w:r w:rsidRPr="00890980">
        <w:t>Figure 5.46 is the elbow Q/D fitting that was provided from McMaster-Carr</w:t>
      </w:r>
    </w:p>
    <w:p w14:paraId="179ADED3" w14:textId="77777777" w:rsidR="00FF3BFB" w:rsidRPr="00890980" w:rsidRDefault="00FF3BFB" w:rsidP="00693681">
      <w:pPr>
        <w:jc w:val="center"/>
      </w:pPr>
    </w:p>
    <w:p w14:paraId="2B6307F1" w14:textId="77777777" w:rsidR="00FF3BFB" w:rsidRPr="00890980" w:rsidRDefault="00FF3BFB" w:rsidP="00693681"/>
    <w:p w14:paraId="11346060" w14:textId="77777777" w:rsidR="00FF3BFB" w:rsidRPr="00890980" w:rsidRDefault="00FF3BFB" w:rsidP="00796A0F">
      <w:pPr>
        <w:keepNext/>
        <w:jc w:val="center"/>
      </w:pPr>
      <w:r w:rsidRPr="00890980">
        <w:rPr>
          <w:noProof/>
        </w:rPr>
        <w:drawing>
          <wp:inline distT="0" distB="0" distL="0" distR="0" wp14:anchorId="1063A2E1" wp14:editId="596C5865">
            <wp:extent cx="4572000" cy="3552825"/>
            <wp:effectExtent l="0" t="0" r="0" b="0"/>
            <wp:docPr id="950960308" name="Picture 95096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960308"/>
                    <pic:cNvPicPr/>
                  </pic:nvPicPr>
                  <pic:blipFill>
                    <a:blip r:embed="rId450">
                      <a:extLst>
                        <a:ext uri="{28A0092B-C50C-407E-A947-70E740481C1C}">
                          <a14:useLocalDpi xmlns:a14="http://schemas.microsoft.com/office/drawing/2010/main" val="0"/>
                        </a:ext>
                      </a:extLst>
                    </a:blip>
                    <a:stretch>
                      <a:fillRect/>
                    </a:stretch>
                  </pic:blipFill>
                  <pic:spPr>
                    <a:xfrm>
                      <a:off x="0" y="0"/>
                      <a:ext cx="4572000" cy="3552825"/>
                    </a:xfrm>
                    <a:prstGeom prst="rect">
                      <a:avLst/>
                    </a:prstGeom>
                  </pic:spPr>
                </pic:pic>
              </a:graphicData>
            </a:graphic>
          </wp:inline>
        </w:drawing>
      </w:r>
    </w:p>
    <w:p w14:paraId="216202B7" w14:textId="77777777" w:rsidR="00FF3BFB" w:rsidRPr="00890980" w:rsidRDefault="00FF3BFB" w:rsidP="00A74BC1">
      <w:pPr>
        <w:jc w:val="center"/>
        <w:rPr>
          <w:i/>
        </w:rPr>
      </w:pPr>
      <w:bookmarkStart w:id="1738" w:name="_Toc102654054"/>
      <w:bookmarkStart w:id="1739" w:name="_Toc102662322"/>
      <w:bookmarkStart w:id="1740" w:name="_Toc102664906"/>
      <w:bookmarkStart w:id="1741" w:name="_Toc102665656"/>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47</w:t>
      </w:r>
      <w:r w:rsidRPr="00890980">
        <w:rPr>
          <w:i/>
        </w:rPr>
        <w:fldChar w:fldCharType="end"/>
      </w:r>
      <w:r w:rsidRPr="00890980">
        <w:rPr>
          <w:i/>
        </w:rPr>
        <w:t xml:space="preserve"> Push to Connect T Fitting</w:t>
      </w:r>
      <w:bookmarkEnd w:id="1738"/>
      <w:bookmarkEnd w:id="1739"/>
      <w:bookmarkEnd w:id="1740"/>
      <w:bookmarkEnd w:id="1741"/>
    </w:p>
    <w:p w14:paraId="480EF707" w14:textId="77777777" w:rsidR="00FF3BFB" w:rsidRPr="00890980" w:rsidRDefault="00FF3BFB" w:rsidP="00796A0F">
      <w:pPr>
        <w:pStyle w:val="Caption"/>
        <w:jc w:val="center"/>
      </w:pPr>
    </w:p>
    <w:p w14:paraId="0127AB80" w14:textId="77777777" w:rsidR="00FF3BFB" w:rsidRPr="00890980" w:rsidRDefault="00FF3BFB" w:rsidP="00802A46"/>
    <w:p w14:paraId="69EB0CD0" w14:textId="77777777" w:rsidR="00FF3BFB" w:rsidRPr="00890980" w:rsidRDefault="00FF3BFB" w:rsidP="41F775E0">
      <w:pPr>
        <w:jc w:val="center"/>
      </w:pPr>
      <w:r w:rsidRPr="00890980">
        <w:t>Figure 5.47 is the elbow Push to connect T-fitting that was provided from McMaster-Carr</w:t>
      </w:r>
    </w:p>
    <w:p w14:paraId="7957740F" w14:textId="77777777" w:rsidR="00FF3BFB" w:rsidRPr="00890980" w:rsidRDefault="00FF3BFB" w:rsidP="41F775E0">
      <w:pPr>
        <w:jc w:val="center"/>
      </w:pPr>
    </w:p>
    <w:p w14:paraId="2B0C495A" w14:textId="77777777" w:rsidR="00FF3BFB" w:rsidRPr="00890980" w:rsidRDefault="00FF3BFB" w:rsidP="41F775E0">
      <w:pPr>
        <w:jc w:val="center"/>
      </w:pPr>
    </w:p>
    <w:p w14:paraId="1166DCBD" w14:textId="77777777" w:rsidR="00FF3BFB" w:rsidRPr="00890980" w:rsidRDefault="00FF3BFB" w:rsidP="00E035F5">
      <w:pPr>
        <w:jc w:val="center"/>
      </w:pPr>
    </w:p>
    <w:p w14:paraId="322EE660" w14:textId="77777777" w:rsidR="00FF3BFB" w:rsidRPr="00890980" w:rsidRDefault="00FF3BFB" w:rsidP="00E035F5">
      <w:pPr>
        <w:rPr>
          <w:b/>
          <w:bCs/>
        </w:rPr>
      </w:pPr>
      <w:r w:rsidRPr="00890980">
        <w:rPr>
          <w:b/>
          <w:bCs/>
        </w:rPr>
        <w:t>3. Stainless Steel Perforated Sheet</w:t>
      </w:r>
    </w:p>
    <w:p w14:paraId="4C48AEB1" w14:textId="77777777" w:rsidR="00FF3BFB" w:rsidRPr="00890980" w:rsidRDefault="00FF3BFB" w:rsidP="00E035F5">
      <w:pPr>
        <w:rPr>
          <w:b/>
          <w:bCs/>
        </w:rPr>
      </w:pPr>
    </w:p>
    <w:p w14:paraId="1B629086" w14:textId="77777777" w:rsidR="00FF3BFB" w:rsidRPr="00890980" w:rsidRDefault="00FF3BFB" w:rsidP="00E035F5">
      <w:pPr>
        <w:ind w:firstLine="720"/>
      </w:pPr>
      <w:r w:rsidRPr="00890980">
        <w:t xml:space="preserve">This material is to be used as a support structure under the removable top plate. The honeycomb design will not restrict air flow, while providing a support structure for applicable downward pressure from the ink application. </w:t>
      </w:r>
    </w:p>
    <w:p w14:paraId="2F4F1E73" w14:textId="77777777" w:rsidR="00FF3BFB" w:rsidRPr="00890980" w:rsidRDefault="00FF3BFB" w:rsidP="00796A0F">
      <w:pPr>
        <w:keepNext/>
        <w:jc w:val="center"/>
      </w:pPr>
      <w:r w:rsidRPr="00890980">
        <w:rPr>
          <w:noProof/>
        </w:rPr>
        <w:lastRenderedPageBreak/>
        <w:drawing>
          <wp:inline distT="0" distB="0" distL="0" distR="0" wp14:anchorId="2C87FF8C" wp14:editId="78636410">
            <wp:extent cx="4572000" cy="3533775"/>
            <wp:effectExtent l="0" t="0" r="0" b="0"/>
            <wp:docPr id="1561707871" name="Picture 1561707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1707871"/>
                    <pic:cNvPicPr/>
                  </pic:nvPicPr>
                  <pic:blipFill>
                    <a:blip r:embed="rId451">
                      <a:extLst>
                        <a:ext uri="{28A0092B-C50C-407E-A947-70E740481C1C}">
                          <a14:useLocalDpi xmlns:a14="http://schemas.microsoft.com/office/drawing/2010/main" val="0"/>
                        </a:ext>
                      </a:extLst>
                    </a:blip>
                    <a:stretch>
                      <a:fillRect/>
                    </a:stretch>
                  </pic:blipFill>
                  <pic:spPr>
                    <a:xfrm>
                      <a:off x="0" y="0"/>
                      <a:ext cx="4572000" cy="3533775"/>
                    </a:xfrm>
                    <a:prstGeom prst="rect">
                      <a:avLst/>
                    </a:prstGeom>
                  </pic:spPr>
                </pic:pic>
              </a:graphicData>
            </a:graphic>
          </wp:inline>
        </w:drawing>
      </w:r>
    </w:p>
    <w:p w14:paraId="094FFD58" w14:textId="77777777" w:rsidR="00FF3BFB" w:rsidRPr="00890980" w:rsidRDefault="00FF3BFB" w:rsidP="00A74BC1">
      <w:pPr>
        <w:jc w:val="center"/>
        <w:rPr>
          <w:i/>
        </w:rPr>
      </w:pPr>
      <w:bookmarkStart w:id="1742" w:name="_Toc102654055"/>
      <w:bookmarkStart w:id="1743" w:name="_Toc102662323"/>
      <w:bookmarkStart w:id="1744" w:name="_Toc102664907"/>
      <w:bookmarkStart w:id="1745" w:name="_Toc102665657"/>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48</w:t>
      </w:r>
      <w:r w:rsidRPr="00890980">
        <w:rPr>
          <w:i/>
        </w:rPr>
        <w:fldChar w:fldCharType="end"/>
      </w:r>
      <w:r w:rsidRPr="00890980">
        <w:rPr>
          <w:i/>
        </w:rPr>
        <w:t xml:space="preserve"> Stainless-steel perforated sheet</w:t>
      </w:r>
      <w:bookmarkEnd w:id="1742"/>
      <w:bookmarkEnd w:id="1743"/>
      <w:bookmarkEnd w:id="1744"/>
      <w:bookmarkEnd w:id="1745"/>
    </w:p>
    <w:p w14:paraId="5CB6CB18" w14:textId="77777777" w:rsidR="00FF3BFB" w:rsidRPr="00890980" w:rsidRDefault="00FF3BFB" w:rsidP="00796A0F">
      <w:pPr>
        <w:pStyle w:val="Caption"/>
        <w:jc w:val="center"/>
      </w:pPr>
    </w:p>
    <w:p w14:paraId="6B9A4569" w14:textId="77777777" w:rsidR="00FF3BFB" w:rsidRPr="00890980" w:rsidRDefault="00FF3BFB" w:rsidP="00802A46"/>
    <w:p w14:paraId="1865CA5A" w14:textId="77777777" w:rsidR="00FF3BFB" w:rsidRPr="00890980" w:rsidRDefault="00FF3BFB" w:rsidP="41F775E0">
      <w:pPr>
        <w:jc w:val="center"/>
      </w:pPr>
      <w:r w:rsidRPr="00890980">
        <w:t>Figure 5.48 is the Stainless-steel perforated sheet that will be used as a support structure for the tile as it is perforated it will allow air flow through the system and apply sufficient vacuum suction to the Ceramic Tile</w:t>
      </w:r>
    </w:p>
    <w:p w14:paraId="0BA2EAA0" w14:textId="77777777" w:rsidR="00FF3BFB" w:rsidRPr="00890980" w:rsidRDefault="00FF3BFB" w:rsidP="00693681"/>
    <w:p w14:paraId="040FC063" w14:textId="1EFF21E8" w:rsidR="00FF3BFB" w:rsidRDefault="00FF3BFB" w:rsidP="00E035F5">
      <w:pPr>
        <w:rPr>
          <w:b/>
          <w:bCs/>
        </w:rPr>
      </w:pPr>
      <w:r w:rsidRPr="00890980">
        <w:rPr>
          <w:b/>
        </w:rPr>
        <w:t xml:space="preserve">4. </w:t>
      </w:r>
      <w:r w:rsidRPr="00890980">
        <w:rPr>
          <w:b/>
          <w:bCs/>
        </w:rPr>
        <w:t>Power Adapter</w:t>
      </w:r>
    </w:p>
    <w:p w14:paraId="6B545BA5" w14:textId="77777777" w:rsidR="00FF3BFB" w:rsidRPr="00890980" w:rsidRDefault="00FF3BFB" w:rsidP="00796A0F">
      <w:pPr>
        <w:keepNext/>
        <w:jc w:val="center"/>
      </w:pPr>
      <w:r w:rsidRPr="00890980">
        <w:rPr>
          <w:noProof/>
        </w:rPr>
        <w:drawing>
          <wp:inline distT="0" distB="0" distL="0" distR="0" wp14:anchorId="1802C196" wp14:editId="7CC94EEF">
            <wp:extent cx="3914775" cy="3009483"/>
            <wp:effectExtent l="0" t="0" r="0" b="635"/>
            <wp:docPr id="736008410" name="Picture 736008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008410"/>
                    <pic:cNvPicPr/>
                  </pic:nvPicPr>
                  <pic:blipFill>
                    <a:blip r:embed="rId452" cstate="print">
                      <a:extLst>
                        <a:ext uri="{28A0092B-C50C-407E-A947-70E740481C1C}">
                          <a14:useLocalDpi xmlns:a14="http://schemas.microsoft.com/office/drawing/2010/main" val="0"/>
                        </a:ext>
                      </a:extLst>
                    </a:blip>
                    <a:stretch>
                      <a:fillRect/>
                    </a:stretch>
                  </pic:blipFill>
                  <pic:spPr>
                    <a:xfrm>
                      <a:off x="0" y="0"/>
                      <a:ext cx="3926530" cy="3018520"/>
                    </a:xfrm>
                    <a:prstGeom prst="rect">
                      <a:avLst/>
                    </a:prstGeom>
                  </pic:spPr>
                </pic:pic>
              </a:graphicData>
            </a:graphic>
          </wp:inline>
        </w:drawing>
      </w:r>
    </w:p>
    <w:p w14:paraId="1E4CC64C" w14:textId="77777777" w:rsidR="00FF3BFB" w:rsidRPr="00890980" w:rsidRDefault="00FF3BFB" w:rsidP="00A74BC1">
      <w:pPr>
        <w:jc w:val="center"/>
        <w:rPr>
          <w:i/>
        </w:rPr>
      </w:pPr>
      <w:bookmarkStart w:id="1746" w:name="_Toc102654056"/>
      <w:bookmarkStart w:id="1747" w:name="_Toc102662324"/>
      <w:bookmarkStart w:id="1748" w:name="_Toc102664908"/>
      <w:bookmarkStart w:id="1749" w:name="_Toc102665658"/>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49</w:t>
      </w:r>
      <w:r w:rsidRPr="00890980">
        <w:rPr>
          <w:i/>
        </w:rPr>
        <w:fldChar w:fldCharType="end"/>
      </w:r>
      <w:r w:rsidRPr="00890980">
        <w:rPr>
          <w:i/>
        </w:rPr>
        <w:t xml:space="preserve"> Power Adapter</w:t>
      </w:r>
      <w:bookmarkEnd w:id="1746"/>
      <w:bookmarkEnd w:id="1747"/>
      <w:bookmarkEnd w:id="1748"/>
      <w:bookmarkEnd w:id="1749"/>
    </w:p>
    <w:p w14:paraId="0260271B" w14:textId="77777777" w:rsidR="00FF3BFB" w:rsidRPr="00890980" w:rsidRDefault="00FF3BFB" w:rsidP="00796A0F">
      <w:pPr>
        <w:pStyle w:val="Caption"/>
        <w:jc w:val="center"/>
      </w:pPr>
    </w:p>
    <w:p w14:paraId="3DC8F3F3" w14:textId="77777777" w:rsidR="00FF3BFB" w:rsidRPr="00890980" w:rsidRDefault="00FF3BFB" w:rsidP="00802A46"/>
    <w:p w14:paraId="61439382" w14:textId="77777777" w:rsidR="00FF3BFB" w:rsidRPr="00890980" w:rsidRDefault="00FF3BFB" w:rsidP="41F775E0">
      <w:r w:rsidRPr="00890980">
        <w:t>Figure 5.49 is the power adapter that will serve as a switch to activate the electric system for the Backlit Vacuum Table.</w:t>
      </w:r>
    </w:p>
    <w:p w14:paraId="787ED816" w14:textId="77777777" w:rsidR="00FF3BFB" w:rsidRPr="00890980" w:rsidRDefault="00FF3BFB" w:rsidP="00E035F5">
      <w:pPr>
        <w:jc w:val="center"/>
      </w:pPr>
    </w:p>
    <w:p w14:paraId="3534B97B" w14:textId="77777777" w:rsidR="00FF3BFB" w:rsidRPr="00890980" w:rsidRDefault="00FF3BFB" w:rsidP="00E035F5">
      <w:pPr>
        <w:rPr>
          <w:b/>
          <w:bCs/>
        </w:rPr>
      </w:pPr>
      <w:r w:rsidRPr="00890980">
        <w:rPr>
          <w:b/>
        </w:rPr>
        <w:t>5. Tubing</w:t>
      </w:r>
    </w:p>
    <w:p w14:paraId="42BC7654" w14:textId="77777777" w:rsidR="00FF3BFB" w:rsidRPr="00890980" w:rsidRDefault="00FF3BFB" w:rsidP="00E035F5">
      <w:pPr>
        <w:rPr>
          <w:b/>
          <w:bCs/>
        </w:rPr>
      </w:pPr>
    </w:p>
    <w:p w14:paraId="53145BC4" w14:textId="77777777" w:rsidR="00FF3BFB" w:rsidRPr="00890980" w:rsidRDefault="00FF3BFB" w:rsidP="00E035F5">
      <w:r w:rsidRPr="00890980">
        <w:t xml:space="preserve">¼ OD tubing to provide the plumbing between all the air fittings. </w:t>
      </w:r>
    </w:p>
    <w:p w14:paraId="4F115395" w14:textId="77777777" w:rsidR="00FF3BFB" w:rsidRPr="00890980" w:rsidRDefault="00FF3BFB" w:rsidP="00E035F5"/>
    <w:p w14:paraId="66C04BC0" w14:textId="77777777" w:rsidR="00FF3BFB" w:rsidRPr="00890980" w:rsidRDefault="00FF3BFB" w:rsidP="00796A0F">
      <w:pPr>
        <w:keepNext/>
        <w:jc w:val="center"/>
      </w:pPr>
      <w:r w:rsidRPr="00890980">
        <w:rPr>
          <w:noProof/>
        </w:rPr>
        <w:drawing>
          <wp:inline distT="0" distB="0" distL="0" distR="0" wp14:anchorId="121154F9" wp14:editId="3DF5A228">
            <wp:extent cx="4572000" cy="3533775"/>
            <wp:effectExtent l="0" t="0" r="0" b="0"/>
            <wp:docPr id="1062027666" name="Picture 1062027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027666"/>
                    <pic:cNvPicPr/>
                  </pic:nvPicPr>
                  <pic:blipFill>
                    <a:blip r:embed="rId453">
                      <a:extLst>
                        <a:ext uri="{28A0092B-C50C-407E-A947-70E740481C1C}">
                          <a14:useLocalDpi xmlns:a14="http://schemas.microsoft.com/office/drawing/2010/main" val="0"/>
                        </a:ext>
                      </a:extLst>
                    </a:blip>
                    <a:stretch>
                      <a:fillRect/>
                    </a:stretch>
                  </pic:blipFill>
                  <pic:spPr>
                    <a:xfrm>
                      <a:off x="0" y="0"/>
                      <a:ext cx="4572000" cy="3533775"/>
                    </a:xfrm>
                    <a:prstGeom prst="rect">
                      <a:avLst/>
                    </a:prstGeom>
                  </pic:spPr>
                </pic:pic>
              </a:graphicData>
            </a:graphic>
          </wp:inline>
        </w:drawing>
      </w:r>
    </w:p>
    <w:p w14:paraId="7A26EFAB" w14:textId="77777777" w:rsidR="00FF3BFB" w:rsidRPr="00890980" w:rsidRDefault="00FF3BFB" w:rsidP="00A74BC1">
      <w:pPr>
        <w:jc w:val="center"/>
        <w:rPr>
          <w:i/>
        </w:rPr>
      </w:pPr>
      <w:bookmarkStart w:id="1750" w:name="_Toc102654057"/>
      <w:bookmarkStart w:id="1751" w:name="_Toc102662325"/>
      <w:bookmarkStart w:id="1752" w:name="_Toc102664909"/>
      <w:bookmarkStart w:id="1753" w:name="_Toc102665659"/>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50</w:t>
      </w:r>
      <w:r w:rsidRPr="00890980">
        <w:rPr>
          <w:i/>
        </w:rPr>
        <w:fldChar w:fldCharType="end"/>
      </w:r>
      <w:r w:rsidRPr="00890980">
        <w:rPr>
          <w:i/>
        </w:rPr>
        <w:t xml:space="preserve"> Tubing</w:t>
      </w:r>
      <w:bookmarkEnd w:id="1750"/>
      <w:bookmarkEnd w:id="1751"/>
      <w:bookmarkEnd w:id="1752"/>
      <w:bookmarkEnd w:id="1753"/>
    </w:p>
    <w:p w14:paraId="42C57B0B" w14:textId="77777777" w:rsidR="00FF3BFB" w:rsidRPr="00890980" w:rsidRDefault="00FF3BFB" w:rsidP="00796A0F">
      <w:pPr>
        <w:pStyle w:val="Caption"/>
        <w:jc w:val="center"/>
      </w:pPr>
    </w:p>
    <w:p w14:paraId="2D0E1BA8" w14:textId="77777777" w:rsidR="00FF3BFB" w:rsidRPr="00890980" w:rsidRDefault="00FF3BFB" w:rsidP="00802A46"/>
    <w:p w14:paraId="1147BA86" w14:textId="77777777" w:rsidR="00FF3BFB" w:rsidRPr="00890980" w:rsidRDefault="00FF3BFB" w:rsidP="41F775E0">
      <w:r w:rsidRPr="00890980">
        <w:t>Figure 5.50 is the material that will be supplied from McMaster-Car as it will connect the Fittings to circulate the air flow through the vacuum chamber</w:t>
      </w:r>
    </w:p>
    <w:p w14:paraId="07CB6CE4" w14:textId="77777777" w:rsidR="00FF3BFB" w:rsidRPr="00890980" w:rsidRDefault="00FF3BFB" w:rsidP="00E035F5">
      <w:pPr>
        <w:rPr>
          <w:b/>
          <w:bCs/>
        </w:rPr>
      </w:pPr>
    </w:p>
    <w:p w14:paraId="221D21E0" w14:textId="77777777" w:rsidR="00FF3BFB" w:rsidRPr="00890980" w:rsidRDefault="00FF3BFB" w:rsidP="00E035F5">
      <w:pPr>
        <w:rPr>
          <w:b/>
          <w:bCs/>
        </w:rPr>
      </w:pPr>
    </w:p>
    <w:p w14:paraId="52A946F2" w14:textId="77777777" w:rsidR="00FF3BFB" w:rsidRPr="00890980" w:rsidRDefault="00FF3BFB" w:rsidP="00E035F5">
      <w:pPr>
        <w:rPr>
          <w:b/>
          <w:bCs/>
        </w:rPr>
      </w:pPr>
    </w:p>
    <w:p w14:paraId="43139113" w14:textId="77777777" w:rsidR="00FF3BFB" w:rsidRPr="00890980" w:rsidRDefault="00FF3BFB" w:rsidP="00E035F5">
      <w:pPr>
        <w:tabs>
          <w:tab w:val="left" w:pos="904"/>
        </w:tabs>
        <w:rPr>
          <w:b/>
          <w:bCs/>
        </w:rPr>
      </w:pPr>
    </w:p>
    <w:p w14:paraId="60B1539A" w14:textId="77777777" w:rsidR="00FF3BFB" w:rsidRPr="00890980" w:rsidRDefault="00FF3BFB" w:rsidP="00E035F5">
      <w:pPr>
        <w:tabs>
          <w:tab w:val="left" w:pos="904"/>
        </w:tabs>
        <w:rPr>
          <w:b/>
          <w:bCs/>
        </w:rPr>
      </w:pPr>
    </w:p>
    <w:p w14:paraId="0DE122A6" w14:textId="77777777" w:rsidR="00FF3BFB" w:rsidRPr="00890980" w:rsidRDefault="00FF3BFB" w:rsidP="00E035F5">
      <w:pPr>
        <w:rPr>
          <w:b/>
          <w:bCs/>
        </w:rPr>
      </w:pPr>
      <w:r w:rsidRPr="00890980">
        <w:rPr>
          <w:b/>
          <w:bCs/>
        </w:rPr>
        <w:t>6. Assembly models</w:t>
      </w:r>
    </w:p>
    <w:p w14:paraId="10FAFCC5" w14:textId="77777777" w:rsidR="00FF3BFB" w:rsidRPr="00890980" w:rsidRDefault="00FF3BFB" w:rsidP="00E035F5">
      <w:pPr>
        <w:rPr>
          <w:b/>
          <w:bCs/>
        </w:rPr>
      </w:pPr>
    </w:p>
    <w:p w14:paraId="07BFC977" w14:textId="77777777" w:rsidR="00FF3BFB" w:rsidRPr="00890980" w:rsidRDefault="00FF3BFB" w:rsidP="0014760B">
      <w:pPr>
        <w:spacing w:line="257" w:lineRule="auto"/>
        <w:jc w:val="center"/>
        <w:rPr>
          <w:b/>
          <w:bCs/>
          <w:sz w:val="18"/>
          <w:szCs w:val="18"/>
        </w:rPr>
      </w:pPr>
      <w:r>
        <w:rPr>
          <w:b/>
          <w:bCs/>
          <w:noProof/>
          <w:sz w:val="18"/>
          <w:szCs w:val="18"/>
        </w:rPr>
        <mc:AlternateContent>
          <mc:Choice Requires="wpi">
            <w:drawing>
              <wp:anchor distT="0" distB="0" distL="114300" distR="114300" simplePos="0" relativeHeight="252280832" behindDoc="0" locked="0" layoutInCell="1" allowOverlap="1" wp14:anchorId="135AC03C" wp14:editId="1B8D8043">
                <wp:simplePos x="0" y="0"/>
                <wp:positionH relativeFrom="column">
                  <wp:posOffset>4818380</wp:posOffset>
                </wp:positionH>
                <wp:positionV relativeFrom="paragraph">
                  <wp:posOffset>-5080</wp:posOffset>
                </wp:positionV>
                <wp:extent cx="1062540" cy="261955"/>
                <wp:effectExtent l="38100" t="38100" r="42545" b="43180"/>
                <wp:wrapNone/>
                <wp:docPr id="1008390371" name="Ink 1008390371"/>
                <wp:cNvGraphicFramePr/>
                <a:graphic xmlns:a="http://schemas.openxmlformats.org/drawingml/2006/main">
                  <a:graphicData uri="http://schemas.microsoft.com/office/word/2010/wordprocessingInk">
                    <w14:contentPart bwMode="auto" r:id="rId454">
                      <w14:nvContentPartPr>
                        <w14:cNvContentPartPr/>
                      </w14:nvContentPartPr>
                      <w14:xfrm>
                        <a:off x="0" y="0"/>
                        <a:ext cx="1062540" cy="261955"/>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795C155" id="Ink 1008390371" o:spid="_x0000_s1026" type="#_x0000_t75" style="position:absolute;margin-left:378.7pt;margin-top:-1.1pt;width:85.05pt;height:22.05pt;z-index:252280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026Sl5AQAACgMAAA4AAABkcnMvZTJvRG9jLnhtbJxSy27CMBC8V+o/&#10;WL6XPAQUIhIORZU49HFoP8B1bGI19kZrQ+DvuwlQoFVViUvk3bEnMzs7m29tzTYKvQGX82QQc6ac&#10;hNK4Vc7f3x7vJpz5IFwpanAq5zvl+by4vZm1TaZSqKAuFTIicT5rm5xXITRZFHlZKSv8ABrlCNSA&#10;VgQqcRWVKFpit3WUxvE4agHLBkEq76m72IO86Pm1VjK8aO1VYHXOJ9PpiLPQH8acIR0macLZR9e5&#10;T3hUzES2QtFURh4kiSsUWWEcCfimWogg2BrNLyprJIIHHQYSbARaG6l6P+QsiX84W7rPzlUylGvM&#10;JLigXHgVGI6z64FrfmFrmkD7BCWlI9YB+IGRxvN/GHvRC5BrS3r2iaCqRaB18JVpPI05M2XOcVkm&#10;J/1u83By8IonX8+XACUSHSz/9WSr0XbDJiVsm3Pav1337bNU28AkNZN4nI6GBEnC0nEyHY26C0fq&#10;PcWxOpstXblI8bzunp+tcPEFAAD//wMAUEsDBBQABgAIAAAAIQByU0zOyQ4AANo1AAAQAAAAZHJz&#10;L2luay9pbmsxLnhtbLxb227jyBF9D5B/ILgPelHbbF5FY+1FHmaAAAk2yG6A5NFra8bC2vJA1tz+&#10;PqduXU2JGnsSJ5iFSXZXnTp16WZ3U/vjT18e7otP693T5nF7WcazqizW25vH2832/WX5j1/fhlVZ&#10;PO2vt7fX94/b9WX5df1U/nT1xz/8uNn+/nB/gb8FELZPdPdwf1ne7fcfLs7PP3/+fPa5OXvcvT+v&#10;q6o5//P297/+pbxSrdv1u812s4fJJ2u6edzu11/2BHaxub0sb/ZfqiQP7F8eP+5u1qmbWnY3LrHf&#10;Xd+s3z7uHq73CfHuertd3xfb6wfw/mdZ7L9+wM0Gdt6vd2XxsIHDoT6L7dCu3oxouP5yWWbPH0Hx&#10;CUweyvN5zH/9DzDfHmMSraYe+qEslNLt+tMpTj//6QRAj8wm9fcn1d/Mq49H2uec8IvTgf/b7vHD&#10;erffrD3HkhHt+FrcyDMnR7K0Wz893n+kwiiLT9f3H5GvWFVuO57PZOMYD4l5VTwk5SReTm4uL8fs&#10;KEUn4Q7cvV0fp2oGEVn7TkRNn6ZAITlX2pPGnNX+fvOwxkzw8CENwv0TnKfmX/Y7ni/qqq5D1YUY&#10;f43DRewu6u5sHDsqNrMnw9wwf9t9fLpLeL/tfEBzT/JUnPu8ud3fpcKozqoulXReFnOqd+vN+7v9&#10;f6Z783j/iPlC6/GHN0Os6zbzie0lD2fmNh4jhc5wf1+/uyx/4OmtYE1pYN9jHIt61Rf9qi2qolou&#10;QlzExdj0i2pRLTFZlUMZYjOUVVktQyQZlquLSp7QiBvuoP44qEBoiqGIK+3o+iJ2XVEPTcPqXRti&#10;34UGI42fYaKogckPdQxtHXrtasIQ6mbknj7EFf4TKTYMjSWZFztVQWSoTbEmvejR3qYJDdixZGir&#10;oh2LTlETVhxBkSSAEeq+qJui7+TJPVbDEIFpFYYRNUMtaiQXZExSyQTNAwqh4igKmUdTgswkDYip&#10;C7UR6rWQJhWx7mGhnqO2TM4QcVWDJC8axPaIhQtyp0i6DySfgNz097flJDQ+dYEiYq8rlNpKKsSD&#10;VhU1lzTFD+nuw0oyDBZVofUUi7ZopfBBSdFalK25jBKNQYeGxoZz7XFiBpJMVXKXBVAp5oKsjro1&#10;GBbkR9RRHhwTNGUjeUDCIgsxdWJi2swcGBRw+nto+qSg8TEVMqMW1QiYPaPtBr2ggKFaFAD5l90d&#10;IPJjNnyUzUnTFoxlrENKbayLMfA0sVyhVaqAeRi8zUeAVx8x/3ghorkJMiM4P3BX2cxN9y0xccw5&#10;uSzNoIy3G0UE00BfjIVMoKCR2SEMmSY0dKSgbiRCZvswTEp+SYAzOnm32MEMkwSj8lGvhUVSETZT&#10;aozBfJUiul3be40N0TXq/IZRF10yFpwFEiRmEiBkt0CKIbUM9LIJdfLtCMCh/E59IHIif+KuK9JL&#10;YgixCvz+4yEg9sgNoT91Q1HnBwupJnUrKGdk4WCPDchpcreo468an9XJG+1eYvwt9akk2524gX5T&#10;N9dNhRjb/SSZqZF0RZuapBk62VjU7hptkurc8wzHAoMmBqQEpm7XoTsxiDu1l40/DD+tF8aR8U5y&#10;iaT5iGtaU6AMB9QiEMnLzIBjKQOUl7ELtLxRAbzSQhxZBghdqA0ay5C2LwbBBo/EOMF4gDNoahTG&#10;uKpOHg3jMG0TDTKiKs+F0ow4MeegGBKS3J5Y8ei7yhwbJ8Mao76+U5DNUSk1czV1A9zaTDIvxBw9&#10;OSM5kfoxZURTeCMT2oY5BjnreCFiuw9eiNve46Wrct7h/Pzu3dN6j334UJ2t6vJq1XRYubTFMPKE&#10;s8QyHWv1Ng6yUu+xTC+7vu5kpY71auiUCyZAzIVQr0esehE1jCdMiU0vw6cZwoi1bkRlUZ/7g8qX&#10;dRJpEByW5bLKgsOo8EoHQ4ooRdaCkioZtVMDfhDNaZZFWBMCKxJIoehB/+YdQ7DGrLJVLrkg3HCX&#10;kUiMvehm6UBF/i0RFL3Di7n1VaVVwQGh5KLQk1p7USMZFEFSVXVqOG6UTgmgpcArGb2zjYbk6Iwj&#10;8B4jzyoBianspdgELJgpIuQaqkSX1houirblQNIrskqItQRSJDW0ng3HMRgIOg9uFEhsGU07rDBh&#10;yjboNQdi5IHYV5jax6bAiJG5ZxFaHort2MhYrMcyxjI0q9jIaMQIC70IYxjYLd5goZOJvPHbiO1u&#10;aGWvQhNKiNigcngx5AKONuUBCy/sSgWTUt1gamCpBh1jkkKt4vUhu/Jli9LtBy7f1wvLEJszHLhc&#10;xR4rrAbog2ybcZQwLkKzqLseRwl0mFCXLQ4UYhs5KJRiLTUvAGk5lWEvGihbIeKqMEmZQ8TRwJ3K&#10;kdSMOUOBtPRiAYc1vgSZrrqGVHPCTLvdAwgqENTTOQa2Bw1yrPN1TsrI01XMqvnJINC+SRvkzKFn&#10;dNXeEoWaJqwG8zDKQV4CrC/W3TsBJwezJV1O3RylqyrLFRq5st1zozzwDKzupu4MO2tjKXI8Bdbt&#10;uYYHKJsbIHhkzpDJK7ufsJWMqgtJXZOyxLpMU057MbzjbZGfmumGH7LZznlmdwmJ2kRjSBs8pt5h&#10;ekHnEqdg+E9EAm9WY9/oEQaWvrUcWL3eOI4xrs5w0HcVR1Rw3YFeNej7foEJrlk0sZWBzAP48ESQ&#10;knEcAm6RRGoIdTdLscZmNtSrw6UsxUWBPPuirEBzvd9qszBOakhD63mAXWvD1fCsjZ6ljYQCVlOU&#10;JNLmf6impARlA8q6cSv6pO5Iqs4NdE9ladYBcyxJ5kQdd9o90WY+zM1wuK4YHIdiapDMYDbgqSEb&#10;6mydEU5ulrRXcISwmaRDX6VU0VusO/KTzl9MuqJVqDxxIE1YEKbRxas22kYMR3J47FoZJxg+qNa0&#10;ulT3NEYEkuDYNzGCv4knt2i8Dn2j50MNw5sQVJ8mbaQoyqRi9lLcuIue5mciNw1NqwO9Tsy4aRIU&#10;eJ7mxDa6j0y7imtYrSm2KNOKTu74VLRrWDMvdnSbSDYESEkVSQDvIHUU6zKsi2TIowdHN7JswV6e&#10;Rcg6Vj9YzhwOMMVjekk0BdM9+vadB5CtizuuosAwIuyZ9axOLmmy/IITSGsCkqsjEpoeDA5ETVwk&#10;JEabzCbJMzfkNHP0JOjdfjcVlCceEWIQDQqfTQG5tulnnp3o1uYlTsxDrePeU5YZ8sYuLdjrNuCT&#10;zKhHdBQajQiGeqdvX5zi40MNyrDpZeC3HfpUjpbUWJLbdyJ6X+LQBEtSik5G3vzhRqM8N1e4lx6i&#10;ng5oGBAHfTg8xouSn3JZw8wMebffeVJJUFHpKvjOaCoouc7qZIKoMHwxHOMzEVQYM4dgeFIgqDik&#10;IjDfQ8KxHSe5JchkT8QmabBO7laTROyITq5scrHAEb5++ILKgKMKm0Do06K+54iSuATXFJePFqUR&#10;TdaId4qJ0kAFHDHGWG6CfdOkj0daisrihGM66NGLswOvWKrsppLDHE+4Ru0ElNBjKnkU9F7WDvyQ&#10;zToumGnPMXbTEFSB2XnBEV0l8yDldrbXsFEDFm29wmfrJPeNbVYsmeFkJKOaNGgGwSwki5sM0w1l&#10;dJPWXNszylYw4IuACRLz5fDl7rhpsyc64sfkdZNcy4x7NDxzbvwVdwFdszqLtAkYqqKjj+Sxkk0H&#10;Lf0XdWOb+TiWXYlDxHYlGwHMthEzOHHHlrMNg0Sgx1CMlazOkA472MDOmCZvEsZaOvRiAp9P2qDf&#10;Y+lL2xBWnHGWqe1rDoZzqGvdCRU4GtczFIQDLx/twD68DaPi0nYJL4NBN1ao7aHl2eEV4zY27Vnd&#10;lFd1g5dfh1d7p2f0iFq3iG2jZ0NVGThu/ainIFrTJ6pcsz0dDUd1phgUzVQ8L7+zYUg1Jll7qS5J&#10;6xkUcQr6AwlS/z6guaEHlCNHGZXLRrr49qVs5wDndJ83csRrDiZrM7JIj4Jn8yp1PgOoMSYH/JZ8&#10;P8z4MU4y3eOcttYvSticqTa6jRFIJHUrBGua2kmYGPT2Gwys5WjFpcf8JJHANBAn57hJP7Oht5eq&#10;42IEpYWdpm7eOIAYBjeeelE0PbS7ohogJ6yfMyEqSpRdzE0pASKigolJBihxhDIhmwoETcWdM/pT&#10;YqrCF9FRDsL2OE3oVh2CFhWDhk6mnQRnwf9fOh6rqUV5yvJg4Tt0IguB6vBFj6Y8HNwq8YBNFaXn&#10;wzZ0WX48ZxgRvkulW33tsTJRmEyt2ppNy4o4kSND/J4hl2iAtEIFmxN1CrXLLyUIYM3S0qLFFoQa&#10;N06oqLlXPo3kxZtr8H1GL9MQ0xOijoJzFaVGr+WgnwgpmFlAFTwBcZdwdEHHzGxTREiNgqmADMZt&#10;1CO91HXU7YATQRt0+PoqhLD8wPwmp/CTCKglHqkqyubYuJjjW58dc+aGjp+S8HIGTmANE0b5WrDs&#10;8E0VH2gFq8fvCelrra44kFa1Zzcnoo8FUPabQxwX4LQsHTZ7RCyI2ZRDvolx/NXQ8YCyRgsT90nj&#10;NAev2gYrgkfmlA4dFOmGPCNOgiYqgoiNNuHuBZIKzxdBUl9ZXcAl3omIxYojxGVB89BMt6RNtDWF&#10;7lBmUUsLgv9tN3vAzI0cTzzqWOID24kv3VMHppDkLb3si8G2wOavO0mERQl3yfEEBOyjxhcIEqpM&#10;lIfY9JHYLGKZUAX85phk1QxrmXU3xHiCmZx0x7NekhE8/D20nctxn9o9khOXlYvgYRQbLTr9ocNL&#10;tqNWCEks447VBRR/NX6GqTYFFY2qNju9W/AZ3QTdC+42O5YntQcVpzZtEw1SVmqKzCqKfqBsRswZ&#10;SOm6i4tSnKG/M9iKngmaYXbLdHBNkbJYZTFVXqRiQVtijxh8VpTwS/CFEDai/smTfpM1FPorIfyK&#10;hRasDU/Heb7oa4X5kFKT8cXvCawMsASnbS9XAf0AVBkCbeDTnUqDVuluGNRxUkgvA/zMXA3jV8ex&#10;6EfZFmPU4rxbvxKDBa1mcUwEXB7QeAX4l318MUs/QocEtuMsBx9lXwCdFu8+YqgLiazSUgDBUL3V&#10;JFF4gWYu0ncZ+tG9/doHscHipF3N7Zn9/924+jcAAAD//wMAUEsDBBQABgAIAAAAIQC4xkgM4AAA&#10;AAkBAAAPAAAAZHJzL2Rvd25yZXYueG1sTI9RS8MwFIXfBf9DuIJvW7rQWVd7O0RQUFHYHMPHrLk2&#10;xSapSdbVf2980sfL+Tjnu9V6Mj0byYfOWYTFPANGtnGqsy3C7u1+dg0sRGmV7J0lhG8KsK7PzypZ&#10;KneyGxq3sWWpxIZSIugYh5Lz0GgyMszdQDZlH84bGdPpW668PKVy03ORZVfcyM6mBS0HutPUfG6P&#10;BsH4sX1yxebhpXl9nt6/ur1+zAXi5cV0ewMs0hT/YPjVT+pQJ6eDO1oVWI9QLIs8oQgzIYAlYCWK&#10;JbADQr5YAa8r/v+D+gc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D9NukpeQEAAAoDAAAOAAAAAAAAAAAAAAAAADwCAABkcnMvZTJvRG9jLnhtbFBLAQItABQA&#10;BgAIAAAAIQByU0zOyQ4AANo1AAAQAAAAAAAAAAAAAAAAAOEDAABkcnMvaW5rL2luazEueG1sUEsB&#10;Ai0AFAAGAAgAAAAhALjGSAzgAAAACQEAAA8AAAAAAAAAAAAAAAAA2BIAAGRycy9kb3ducmV2Lnht&#10;bFBLAQItABQABgAIAAAAIQB5GLydvwAAACEBAAAZAAAAAAAAAAAAAAAAAOUTAABkcnMvX3JlbHMv&#10;ZTJvRG9jLnhtbC5yZWxzUEsFBgAAAAAGAAYAeAEAANsUAAAAAA==&#10;">
                <v:imagedata r:id="rId455" o:title=""/>
              </v:shape>
            </w:pict>
          </mc:Fallback>
        </mc:AlternateContent>
      </w:r>
    </w:p>
    <w:bookmarkStart w:id="1754" w:name="_Toc102655403"/>
    <w:bookmarkStart w:id="1755" w:name="_Toc102662108"/>
    <w:bookmarkStart w:id="1756" w:name="_Toc102664692"/>
    <w:bookmarkStart w:id="1757" w:name="_Toc102665442"/>
    <w:p w14:paraId="63A0A109" w14:textId="77777777" w:rsidR="00FF3BFB" w:rsidRPr="00890980" w:rsidRDefault="00FF3BFB" w:rsidP="004A51B3">
      <w:pPr>
        <w:pStyle w:val="Caption"/>
        <w:keepNext/>
        <w:jc w:val="center"/>
        <w:rPr>
          <w:sz w:val="24"/>
          <w:szCs w:val="24"/>
        </w:rPr>
      </w:pPr>
      <w:r>
        <w:rPr>
          <w:noProof/>
          <w:sz w:val="24"/>
          <w:szCs w:val="24"/>
        </w:rPr>
        <mc:AlternateContent>
          <mc:Choice Requires="wpi">
            <w:drawing>
              <wp:anchor distT="0" distB="0" distL="114300" distR="114300" simplePos="0" relativeHeight="252279808" behindDoc="0" locked="0" layoutInCell="1" allowOverlap="1" wp14:anchorId="1E7E423D" wp14:editId="6CBFE4F7">
                <wp:simplePos x="0" y="0"/>
                <wp:positionH relativeFrom="column">
                  <wp:posOffset>1782795</wp:posOffset>
                </wp:positionH>
                <wp:positionV relativeFrom="paragraph">
                  <wp:posOffset>-160837</wp:posOffset>
                </wp:positionV>
                <wp:extent cx="694440" cy="458280"/>
                <wp:effectExtent l="57150" t="19050" r="10795" b="56515"/>
                <wp:wrapNone/>
                <wp:docPr id="1008390364" name="Ink 1008390364"/>
                <wp:cNvGraphicFramePr/>
                <a:graphic xmlns:a="http://schemas.openxmlformats.org/drawingml/2006/main">
                  <a:graphicData uri="http://schemas.microsoft.com/office/word/2010/wordprocessingInk">
                    <w14:contentPart bwMode="auto" r:id="rId456">
                      <w14:nvContentPartPr>
                        <w14:cNvContentPartPr/>
                      </w14:nvContentPartPr>
                      <w14:xfrm>
                        <a:off x="0" y="0"/>
                        <a:ext cx="694440" cy="45828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C36C0D5" id="Ink 1008390364" o:spid="_x0000_s1026" type="#_x0000_t75" style="position:absolute;margin-left:139.7pt;margin-top:-13.35pt;width:56.1pt;height:37.5pt;z-index:252279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2S1mxzAQAACQMAAA4AAABkcnMvZTJvRG9jLnhtbJxSy27CMBC8V+o/&#10;WL6XhCggiAgciipxaMuh/QDXsYnV2ButHQJ/302AAq2qSlyiXY8ynodni52t2FahN+ByPhzEnCkn&#10;oTBuk/P3t6eHCWc+CFeICpzK+V55vpjf383aOlMJlFAVChmROJ+1dc7LEOosirwslRV+ALVyBGpA&#10;KwKtuIkKFC2x2ypK4ngctYBFjSCV93S6PIB83vNrrWR41dqrwKqcT+OY5IXTgN2QjDj76IbJiEfz&#10;mcg2KOrSyKMkcYMiK4wjAd9USxEEa9D8orJGInjQYSDBRqC1kar3Q86G8Q9nK/fZuRqmssFMggvK&#10;hbXAcMquB265wlaUQPsMBbUjmgD8yEjx/F/GQfQSZGNJz6ERVJUI9Bx8aWrPGWamyDmuiuFZv9s+&#10;nh2s8ezr5RqgRqKj5b9+2Wm0XdikhO1yTgXvu2/fpdoFJulwPE3TlBBJUDqaJJMePzEfGE7bRbR0&#10;+VWJl3sn7OIFz78AAAD//wMAUEsDBBQABgAIAAAAIQCyfXxtNAQAALkLAAAQAAAAZHJzL2luay9p&#10;bmsxLnhtbLRVyY7bRhC9B8g/NOjDXFRSb2ySgjVGDjNAgAQOYgdIjrJEjwhL5IDibH+f19XdpDwj&#10;HRIkECA2a3n1amu+//B82IvHuj82XbvK1Fxmom433bZp71bZH59vqczEcVi32/W+a+tV9lIfsw/X&#10;P/7wvmm/HfZL/AsgtEd/OuxX2W4Y7peLxdPT0/zJzLv+bqGlNIuf22+//pJdR69t/bVpmwEhj0m0&#10;6dqhfh482LLZrrLN8CxHe2B/6h76TT2qvaTfTBZDv97Ut11/WA8j4m7dtvVetOsDeP+ZieHlHocG&#10;ce7qPhOHBgmTnitb2PKmgmD9vMpO3h9A8Qgmh2xxHvOv/wHz9i2mp2V04YpMRErb+vESp48/XQBw&#10;6OzofnfR/ea8e/XGe8ENX14u/G99d1/3Q1NPPQ4diYoXsQnv3JzQpb4+dvsHPxiZeFzvH9AvJeUU&#10;Wy3OdOMtHhrzn+KhKRfxTsmd68tbdr5FF+Fepbut37bqDCK69g8RY/tiCyIk9ypqxp1Lsz80hxo3&#10;weF+XMLhiOS9+NPQ832hpdYkc1LqsyqWKl9qM3fO+GFL8cKaJ8wv/cNxN+J96aeFZs2YaUjuqdkO&#10;u3Ew5Fzm40ifjsU5113d3O2Gf+e76fYd7os4j+9uCqW1PcmJ440ZnrnbeEdEvOF+r7+usnd8vQn2&#10;DALOvchzoZSzwjghhZxdkbFXSl/pstJX8krOMrImKzPpfzOHQpekrdZsTMo/+Chx5reZIvwmdRQK&#10;b+ADJC0fLdnoRY4M5QlBRymcolt0h5eipD2JZC3pKlIplLCarAwJkYWDE1qyeqYDno/uCsqTj5JG&#10;lDC0IRs2es08UmHiIZRng9NrwxSCyY5lmSpgSaWy5aIga7kwUQSn6cTIQZtAETFKvV2QzgypVEgl&#10;DBWhPbCMev9MLEeZJLQxSLUhU5EqCo5FqhK2JBdQ+J/luSKXvMkokUuqQiazvKI8Gs6ozEVphXMJ&#10;baRhDOlULjRI6FJYF9s0pXWSNOgFglOqp8WJlpgpz485KobjY4XskGLIAt0WGoxDrZ0jF5GrAhMv&#10;8mSmnBEayaiSMXAswJHPvlyWyhhHoRJjMZStBGqoZB4szyUDkqncoBsbk/rCXU/pTCmiRB7w+5mo&#10;BIrOtkhcE/iaKWqQQ38aYBRGMGxQ3AOetYQ1svJhozAewMADRlCVC6xUsgAFpBZWCXgJmVc32QRj&#10;oEwgvMZBXwjDs8JRsLo5Va+znmoCv/jCyxcMA7FUhqSfLg3oOdR3lUyXyyvhCI/WKy6t52UAoPMY&#10;baKAvREWV2gIDb0phUZ9YDirHFUVViZRxMQr9ErHIcS1i4nBShRxvhxWV2ORvS8VFjsYcQtHOe7H&#10;MswkldjxIrYC45ujYtELKx3l/AisMAqjMBw4H+xehMeVXmL5FZunzyZ/QcZPDD7N138DAAD//wMA&#10;UEsDBBQABgAIAAAAIQBIdStd4gAAAAoBAAAPAAAAZHJzL2Rvd25yZXYueG1sTI/BTsMwEETvSPyD&#10;tUjcWqdOlbZpNhWqQAJxQLRF9OjEbhIRr6PYTcLfY05wXM3TzNtsN5mWDbp3jSWExTwCpqm0qqEK&#10;4XR8mq2BOS9JydaSRvjWDnb57U0mU2VHetfDwVcslJBLJULtfZdy7spaG+nmttMUsovtjfTh7Cuu&#10;ejmGctNyEUUJN7KhsFDLTu9rXX4drgZh/CDxch5eH+1b8Sz26hjb0/kT8f5uetgC83ryfzD86gd1&#10;yINTYa+kHGsRxGqzDCjCTCQrYIGIN4sEWIGwXMfA84z/fyH/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O2S1mxzAQAACQMAAA4AAAAAAAAAAAAAAAAAPAIA&#10;AGRycy9lMm9Eb2MueG1sUEsBAi0AFAAGAAgAAAAhALJ9fG00BAAAuQsAABAAAAAAAAAAAAAAAAAA&#10;2wMAAGRycy9pbmsvaW5rMS54bWxQSwECLQAUAAYACAAAACEASHUrXeIAAAAKAQAADwAAAAAAAAAA&#10;AAAAAAA9CAAAZHJzL2Rvd25yZXYueG1sUEsBAi0AFAAGAAgAAAAhAHkYvJ2/AAAAIQEAABkAAAAA&#10;AAAAAAAAAAAATAkAAGRycy9fcmVscy9lMm9Eb2MueG1sLnJlbHNQSwUGAAAAAAYABgB4AQAAQgoA&#10;AAAA&#10;">
                <v:imagedata r:id="rId457" o:title=""/>
              </v:shape>
            </w:pict>
          </mc:Fallback>
        </mc:AlternateContent>
      </w:r>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5</w:t>
      </w:r>
      <w:r w:rsidRPr="00890980">
        <w:rPr>
          <w:sz w:val="24"/>
          <w:szCs w:val="24"/>
        </w:rPr>
        <w:fldChar w:fldCharType="end"/>
      </w:r>
      <w:r w:rsidRPr="00890980">
        <w:rPr>
          <w:noProof/>
          <w:sz w:val="24"/>
          <w:szCs w:val="24"/>
        </w:rPr>
        <w:t xml:space="preserve"> </w:t>
      </w:r>
      <w:r w:rsidRPr="00890980">
        <w:rPr>
          <w:sz w:val="24"/>
          <w:szCs w:val="24"/>
        </w:rPr>
        <w:t>Legend of Exploded Assembly</w:t>
      </w:r>
      <w:bookmarkEnd w:id="1754"/>
      <w:bookmarkEnd w:id="1755"/>
      <w:bookmarkEnd w:id="1756"/>
      <w:bookmarkEnd w:id="1757"/>
    </w:p>
    <w:tbl>
      <w:tblPr>
        <w:tblStyle w:val="TableGrid"/>
        <w:tblW w:w="0" w:type="auto"/>
        <w:jc w:val="center"/>
        <w:tblLayout w:type="fixed"/>
        <w:tblLook w:val="04A0" w:firstRow="1" w:lastRow="0" w:firstColumn="1" w:lastColumn="0" w:noHBand="0" w:noVBand="1"/>
      </w:tblPr>
      <w:tblGrid>
        <w:gridCol w:w="390"/>
        <w:gridCol w:w="7095"/>
      </w:tblGrid>
      <w:tr w:rsidR="00FF3BFB" w:rsidRPr="00890980" w14:paraId="521D3C73" w14:textId="77777777" w:rsidTr="33FA5B43">
        <w:trPr>
          <w:trHeight w:val="315"/>
          <w:jc w:val="center"/>
        </w:trPr>
        <w:tc>
          <w:tcPr>
            <w:tcW w:w="390" w:type="dxa"/>
            <w:tcBorders>
              <w:top w:val="single" w:sz="8" w:space="0" w:color="auto"/>
              <w:left w:val="single" w:sz="8" w:space="0" w:color="auto"/>
              <w:bottom w:val="single" w:sz="8" w:space="0" w:color="auto"/>
              <w:right w:val="single" w:sz="8" w:space="0" w:color="auto"/>
            </w:tcBorders>
          </w:tcPr>
          <w:p w14:paraId="244EC910" w14:textId="77777777" w:rsidR="00FF3BFB" w:rsidRPr="00890980" w:rsidRDefault="00FF3BFB" w:rsidP="00BB3AE5">
            <w:pPr>
              <w:jc w:val="right"/>
              <w:rPr>
                <w:i/>
                <w:iCs/>
                <w:sz w:val="28"/>
                <w:szCs w:val="28"/>
              </w:rPr>
            </w:pPr>
            <w:r w:rsidRPr="00890980">
              <w:rPr>
                <w:rFonts w:eastAsia="Times New Roman"/>
                <w:i/>
                <w:iCs/>
              </w:rPr>
              <w:t xml:space="preserve"> </w:t>
            </w:r>
          </w:p>
        </w:tc>
        <w:tc>
          <w:tcPr>
            <w:tcW w:w="7095" w:type="dxa"/>
            <w:tcBorders>
              <w:top w:val="single" w:sz="8" w:space="0" w:color="auto"/>
              <w:left w:val="single" w:sz="8" w:space="0" w:color="auto"/>
              <w:bottom w:val="single" w:sz="8" w:space="0" w:color="auto"/>
              <w:right w:val="single" w:sz="8" w:space="0" w:color="auto"/>
            </w:tcBorders>
          </w:tcPr>
          <w:p w14:paraId="7D8428C6" w14:textId="77777777" w:rsidR="00FF3BFB" w:rsidRPr="00890980" w:rsidRDefault="00FF3BFB" w:rsidP="00BB3AE5">
            <w:pPr>
              <w:rPr>
                <w:sz w:val="28"/>
                <w:szCs w:val="28"/>
                <w:u w:val="single"/>
              </w:rPr>
            </w:pPr>
            <w:r w:rsidRPr="00890980">
              <w:rPr>
                <w:rFonts w:eastAsia="Times New Roman"/>
                <w:i/>
                <w:iCs/>
                <w:u w:val="single"/>
              </w:rPr>
              <w:t>LEGEND</w:t>
            </w:r>
            <w:r w:rsidRPr="00890980">
              <w:rPr>
                <w:rFonts w:eastAsia="Times New Roman"/>
                <w:u w:val="single"/>
              </w:rPr>
              <w:t>:</w:t>
            </w:r>
          </w:p>
        </w:tc>
      </w:tr>
      <w:tr w:rsidR="00FF3BFB" w:rsidRPr="00890980" w14:paraId="15BB8ED3" w14:textId="77777777" w:rsidTr="33FA5B43">
        <w:trPr>
          <w:trHeight w:val="315"/>
          <w:jc w:val="center"/>
        </w:trPr>
        <w:tc>
          <w:tcPr>
            <w:tcW w:w="390" w:type="dxa"/>
            <w:tcBorders>
              <w:top w:val="single" w:sz="8" w:space="0" w:color="auto"/>
              <w:left w:val="single" w:sz="8" w:space="0" w:color="auto"/>
              <w:bottom w:val="single" w:sz="8" w:space="0" w:color="auto"/>
              <w:right w:val="single" w:sz="8" w:space="0" w:color="auto"/>
            </w:tcBorders>
          </w:tcPr>
          <w:p w14:paraId="46A4DFD1" w14:textId="77777777" w:rsidR="00FF3BFB" w:rsidRPr="00890980" w:rsidRDefault="00FF3BFB" w:rsidP="00BB3AE5">
            <w:pPr>
              <w:jc w:val="right"/>
              <w:rPr>
                <w:i/>
                <w:iCs/>
                <w:u w:val="single"/>
              </w:rPr>
            </w:pPr>
            <w:r w:rsidRPr="00890980">
              <w:rPr>
                <w:rFonts w:eastAsia="Times New Roman"/>
                <w:i/>
                <w:iCs/>
                <w:sz w:val="22"/>
                <w:szCs w:val="22"/>
                <w:u w:val="single"/>
              </w:rPr>
              <w:t>1.</w:t>
            </w:r>
          </w:p>
        </w:tc>
        <w:tc>
          <w:tcPr>
            <w:tcW w:w="7095" w:type="dxa"/>
            <w:tcBorders>
              <w:top w:val="single" w:sz="8" w:space="0" w:color="auto"/>
              <w:left w:val="single" w:sz="8" w:space="0" w:color="auto"/>
              <w:bottom w:val="single" w:sz="8" w:space="0" w:color="auto"/>
              <w:right w:val="single" w:sz="8" w:space="0" w:color="auto"/>
            </w:tcBorders>
          </w:tcPr>
          <w:p w14:paraId="3E2B3F2D" w14:textId="77777777" w:rsidR="00FF3BFB" w:rsidRPr="00890980" w:rsidRDefault="00FF3BFB" w:rsidP="33FA5B43">
            <w:pPr>
              <w:rPr>
                <w:sz w:val="28"/>
                <w:szCs w:val="28"/>
              </w:rPr>
            </w:pPr>
            <w:r w:rsidRPr="00890980">
              <w:rPr>
                <w:rFonts w:eastAsia="Times New Roman"/>
              </w:rPr>
              <w:t>Size 1/4, Zinc-Plated Steel Plug, 3/8 NPTF Male End</w:t>
            </w:r>
          </w:p>
          <w:p w14:paraId="1C236A8E" w14:textId="77777777" w:rsidR="00FF3BFB" w:rsidRPr="00890980" w:rsidRDefault="00FF3BFB" w:rsidP="33FA5B43">
            <w:pPr>
              <w:rPr>
                <w:rFonts w:eastAsia="Times New Roman"/>
              </w:rPr>
            </w:pPr>
          </w:p>
        </w:tc>
      </w:tr>
      <w:tr w:rsidR="00FF3BFB" w:rsidRPr="00890980" w14:paraId="1E616CF8" w14:textId="77777777" w:rsidTr="33FA5B43">
        <w:trPr>
          <w:trHeight w:val="315"/>
          <w:jc w:val="center"/>
        </w:trPr>
        <w:tc>
          <w:tcPr>
            <w:tcW w:w="390" w:type="dxa"/>
            <w:tcBorders>
              <w:top w:val="single" w:sz="8" w:space="0" w:color="auto"/>
              <w:left w:val="single" w:sz="8" w:space="0" w:color="auto"/>
              <w:bottom w:val="single" w:sz="8" w:space="0" w:color="auto"/>
              <w:right w:val="single" w:sz="8" w:space="0" w:color="auto"/>
            </w:tcBorders>
          </w:tcPr>
          <w:p w14:paraId="5762E1D5" w14:textId="77777777" w:rsidR="00FF3BFB" w:rsidRPr="00890980" w:rsidRDefault="00FF3BFB" w:rsidP="00BB3AE5">
            <w:pPr>
              <w:jc w:val="right"/>
              <w:rPr>
                <w:i/>
                <w:iCs/>
                <w:u w:val="single"/>
              </w:rPr>
            </w:pPr>
            <w:r w:rsidRPr="00890980">
              <w:rPr>
                <w:rFonts w:eastAsia="Times New Roman"/>
                <w:i/>
                <w:iCs/>
                <w:sz w:val="22"/>
                <w:szCs w:val="22"/>
                <w:u w:val="single"/>
              </w:rPr>
              <w:lastRenderedPageBreak/>
              <w:t>2.</w:t>
            </w:r>
          </w:p>
        </w:tc>
        <w:tc>
          <w:tcPr>
            <w:tcW w:w="7095" w:type="dxa"/>
            <w:tcBorders>
              <w:top w:val="single" w:sz="8" w:space="0" w:color="auto"/>
              <w:left w:val="single" w:sz="8" w:space="0" w:color="auto"/>
              <w:bottom w:val="single" w:sz="8" w:space="0" w:color="auto"/>
              <w:right w:val="single" w:sz="8" w:space="0" w:color="auto"/>
            </w:tcBorders>
          </w:tcPr>
          <w:p w14:paraId="077E9687" w14:textId="77777777" w:rsidR="00FF3BFB" w:rsidRPr="00890980" w:rsidRDefault="00FF3BFB" w:rsidP="33FA5B43">
            <w:pPr>
              <w:rPr>
                <w:rFonts w:eastAsia="Times New Roman"/>
              </w:rPr>
            </w:pPr>
            <w:r w:rsidRPr="00890980">
              <w:rPr>
                <w:rFonts w:eastAsia="Times New Roman"/>
              </w:rPr>
              <w:t>Hexagonal Perforated Metal Sheets</w:t>
            </w:r>
          </w:p>
        </w:tc>
      </w:tr>
      <w:tr w:rsidR="00FF3BFB" w:rsidRPr="00890980" w14:paraId="136C767F" w14:textId="77777777" w:rsidTr="33FA5B43">
        <w:trPr>
          <w:trHeight w:val="330"/>
          <w:jc w:val="center"/>
        </w:trPr>
        <w:tc>
          <w:tcPr>
            <w:tcW w:w="390" w:type="dxa"/>
            <w:tcBorders>
              <w:top w:val="single" w:sz="8" w:space="0" w:color="auto"/>
              <w:left w:val="single" w:sz="8" w:space="0" w:color="auto"/>
              <w:bottom w:val="single" w:sz="8" w:space="0" w:color="auto"/>
              <w:right w:val="single" w:sz="8" w:space="0" w:color="auto"/>
            </w:tcBorders>
          </w:tcPr>
          <w:p w14:paraId="1A9E3B37" w14:textId="77777777" w:rsidR="00FF3BFB" w:rsidRPr="00890980" w:rsidRDefault="00FF3BFB" w:rsidP="00BB3AE5">
            <w:pPr>
              <w:jc w:val="right"/>
              <w:rPr>
                <w:i/>
                <w:iCs/>
                <w:u w:val="single"/>
              </w:rPr>
            </w:pPr>
            <w:r w:rsidRPr="00890980">
              <w:rPr>
                <w:rFonts w:eastAsia="Times New Roman"/>
                <w:i/>
                <w:iCs/>
                <w:sz w:val="22"/>
                <w:szCs w:val="22"/>
                <w:u w:val="single"/>
              </w:rPr>
              <w:t>3.</w:t>
            </w:r>
          </w:p>
        </w:tc>
        <w:tc>
          <w:tcPr>
            <w:tcW w:w="7095" w:type="dxa"/>
            <w:tcBorders>
              <w:top w:val="single" w:sz="8" w:space="0" w:color="auto"/>
              <w:left w:val="single" w:sz="8" w:space="0" w:color="auto"/>
              <w:bottom w:val="single" w:sz="8" w:space="0" w:color="auto"/>
              <w:right w:val="single" w:sz="8" w:space="0" w:color="auto"/>
            </w:tcBorders>
          </w:tcPr>
          <w:p w14:paraId="43526DA5" w14:textId="77777777" w:rsidR="00FF3BFB" w:rsidRPr="00890980" w:rsidRDefault="00FF3BFB" w:rsidP="33FA5B43">
            <w:pPr>
              <w:rPr>
                <w:sz w:val="28"/>
                <w:szCs w:val="28"/>
              </w:rPr>
            </w:pPr>
            <w:r w:rsidRPr="00890980">
              <w:rPr>
                <w:rFonts w:eastAsia="Times New Roman"/>
              </w:rPr>
              <w:t>90 Degree Swivel Elbow, for 1/4" Tube OD x 1/4 BSPT Male</w:t>
            </w:r>
          </w:p>
          <w:p w14:paraId="4C45236A" w14:textId="77777777" w:rsidR="00FF3BFB" w:rsidRPr="00890980" w:rsidRDefault="00FF3BFB" w:rsidP="33FA5B43">
            <w:pPr>
              <w:rPr>
                <w:rFonts w:eastAsia="Times New Roman"/>
              </w:rPr>
            </w:pPr>
          </w:p>
        </w:tc>
      </w:tr>
      <w:tr w:rsidR="00FF3BFB" w:rsidRPr="00890980" w14:paraId="244A9EDC" w14:textId="77777777" w:rsidTr="33FA5B43">
        <w:trPr>
          <w:trHeight w:val="315"/>
          <w:jc w:val="center"/>
        </w:trPr>
        <w:tc>
          <w:tcPr>
            <w:tcW w:w="390" w:type="dxa"/>
            <w:tcBorders>
              <w:top w:val="single" w:sz="8" w:space="0" w:color="auto"/>
              <w:left w:val="single" w:sz="8" w:space="0" w:color="auto"/>
              <w:bottom w:val="single" w:sz="8" w:space="0" w:color="auto"/>
              <w:right w:val="single" w:sz="8" w:space="0" w:color="auto"/>
            </w:tcBorders>
          </w:tcPr>
          <w:p w14:paraId="430AA993" w14:textId="77777777" w:rsidR="00FF3BFB" w:rsidRPr="00890980" w:rsidRDefault="00FF3BFB" w:rsidP="00BB3AE5">
            <w:pPr>
              <w:jc w:val="right"/>
              <w:rPr>
                <w:i/>
                <w:iCs/>
                <w:u w:val="single"/>
              </w:rPr>
            </w:pPr>
            <w:r w:rsidRPr="00890980">
              <w:rPr>
                <w:rFonts w:eastAsia="Times New Roman"/>
                <w:i/>
                <w:iCs/>
                <w:sz w:val="22"/>
                <w:szCs w:val="22"/>
                <w:u w:val="single"/>
              </w:rPr>
              <w:t>4.</w:t>
            </w:r>
          </w:p>
        </w:tc>
        <w:tc>
          <w:tcPr>
            <w:tcW w:w="7095" w:type="dxa"/>
            <w:tcBorders>
              <w:top w:val="single" w:sz="8" w:space="0" w:color="auto"/>
              <w:left w:val="single" w:sz="8" w:space="0" w:color="auto"/>
              <w:bottom w:val="single" w:sz="8" w:space="0" w:color="auto"/>
              <w:right w:val="single" w:sz="8" w:space="0" w:color="auto"/>
            </w:tcBorders>
          </w:tcPr>
          <w:p w14:paraId="0B18322A" w14:textId="77777777" w:rsidR="00FF3BFB" w:rsidRPr="00890980" w:rsidRDefault="00FF3BFB" w:rsidP="33FA5B43">
            <w:pPr>
              <w:rPr>
                <w:sz w:val="28"/>
                <w:szCs w:val="28"/>
              </w:rPr>
            </w:pPr>
            <w:r w:rsidRPr="00890980">
              <w:rPr>
                <w:rFonts w:eastAsia="Times New Roman"/>
              </w:rPr>
              <w:t>Inline Tee Adapter, 1/4" Tube OD x 1/4 Pipe Size</w:t>
            </w:r>
          </w:p>
          <w:p w14:paraId="3A492CDB" w14:textId="77777777" w:rsidR="00FF3BFB" w:rsidRPr="00890980" w:rsidRDefault="00FF3BFB" w:rsidP="33FA5B43">
            <w:pPr>
              <w:rPr>
                <w:rFonts w:eastAsia="Times New Roman"/>
              </w:rPr>
            </w:pPr>
          </w:p>
        </w:tc>
      </w:tr>
      <w:tr w:rsidR="00FF3BFB" w:rsidRPr="00890980" w14:paraId="2780797B" w14:textId="77777777" w:rsidTr="33FA5B43">
        <w:trPr>
          <w:trHeight w:val="315"/>
          <w:jc w:val="center"/>
        </w:trPr>
        <w:tc>
          <w:tcPr>
            <w:tcW w:w="390" w:type="dxa"/>
            <w:tcBorders>
              <w:top w:val="single" w:sz="8" w:space="0" w:color="auto"/>
              <w:left w:val="single" w:sz="8" w:space="0" w:color="auto"/>
              <w:bottom w:val="single" w:sz="8" w:space="0" w:color="auto"/>
              <w:right w:val="single" w:sz="8" w:space="0" w:color="auto"/>
            </w:tcBorders>
          </w:tcPr>
          <w:p w14:paraId="5DBD1478" w14:textId="77777777" w:rsidR="00FF3BFB" w:rsidRPr="00890980" w:rsidRDefault="00FF3BFB" w:rsidP="00BB3AE5">
            <w:pPr>
              <w:jc w:val="right"/>
              <w:rPr>
                <w:i/>
                <w:iCs/>
                <w:u w:val="single"/>
              </w:rPr>
            </w:pPr>
            <w:r w:rsidRPr="00890980">
              <w:rPr>
                <w:rFonts w:eastAsia="Times New Roman"/>
                <w:i/>
                <w:iCs/>
                <w:sz w:val="22"/>
                <w:szCs w:val="22"/>
                <w:u w:val="single"/>
              </w:rPr>
              <w:t>5.</w:t>
            </w:r>
          </w:p>
        </w:tc>
        <w:tc>
          <w:tcPr>
            <w:tcW w:w="7095" w:type="dxa"/>
            <w:tcBorders>
              <w:top w:val="single" w:sz="8" w:space="0" w:color="auto"/>
              <w:left w:val="single" w:sz="8" w:space="0" w:color="auto"/>
              <w:bottom w:val="single" w:sz="8" w:space="0" w:color="auto"/>
              <w:right w:val="single" w:sz="8" w:space="0" w:color="auto"/>
            </w:tcBorders>
          </w:tcPr>
          <w:p w14:paraId="39C7226D" w14:textId="77777777" w:rsidR="00FF3BFB" w:rsidRPr="00890980" w:rsidRDefault="00FF3BFB" w:rsidP="00BB3AE5">
            <w:pPr>
              <w:rPr>
                <w:sz w:val="28"/>
                <w:szCs w:val="28"/>
                <w:u w:val="single"/>
              </w:rPr>
            </w:pPr>
            <w:r w:rsidRPr="00890980">
              <w:rPr>
                <w:rFonts w:eastAsia="Times New Roman"/>
                <w:u w:val="single"/>
              </w:rPr>
              <w:t xml:space="preserve">Machined Aluminum </w:t>
            </w:r>
          </w:p>
        </w:tc>
      </w:tr>
      <w:tr w:rsidR="00FF3BFB" w:rsidRPr="00890980" w14:paraId="4FE0AF99" w14:textId="77777777" w:rsidTr="33FA5B43">
        <w:trPr>
          <w:trHeight w:val="315"/>
          <w:jc w:val="center"/>
        </w:trPr>
        <w:tc>
          <w:tcPr>
            <w:tcW w:w="390" w:type="dxa"/>
            <w:tcBorders>
              <w:top w:val="single" w:sz="8" w:space="0" w:color="auto"/>
              <w:left w:val="single" w:sz="8" w:space="0" w:color="auto"/>
              <w:bottom w:val="single" w:sz="8" w:space="0" w:color="auto"/>
              <w:right w:val="single" w:sz="8" w:space="0" w:color="auto"/>
            </w:tcBorders>
          </w:tcPr>
          <w:p w14:paraId="06C11AE9" w14:textId="77777777" w:rsidR="00FF3BFB" w:rsidRPr="00890980" w:rsidRDefault="00FF3BFB" w:rsidP="33FA5B43">
            <w:pPr>
              <w:jc w:val="right"/>
              <w:rPr>
                <w:rFonts w:eastAsia="Times New Roman"/>
                <w:i/>
                <w:iCs/>
                <w:sz w:val="22"/>
                <w:szCs w:val="22"/>
                <w:u w:val="single"/>
              </w:rPr>
            </w:pPr>
            <w:r w:rsidRPr="00890980">
              <w:rPr>
                <w:rFonts w:eastAsia="Times New Roman"/>
                <w:i/>
                <w:iCs/>
                <w:sz w:val="22"/>
                <w:szCs w:val="22"/>
                <w:u w:val="single"/>
              </w:rPr>
              <w:t>6.</w:t>
            </w:r>
          </w:p>
        </w:tc>
        <w:tc>
          <w:tcPr>
            <w:tcW w:w="7095" w:type="dxa"/>
            <w:tcBorders>
              <w:top w:val="single" w:sz="8" w:space="0" w:color="auto"/>
              <w:left w:val="single" w:sz="8" w:space="0" w:color="auto"/>
              <w:bottom w:val="single" w:sz="8" w:space="0" w:color="auto"/>
              <w:right w:val="single" w:sz="8" w:space="0" w:color="auto"/>
            </w:tcBorders>
          </w:tcPr>
          <w:p w14:paraId="39320B1A" w14:textId="77777777" w:rsidR="00FF3BFB" w:rsidRPr="00890980" w:rsidRDefault="00FF3BFB" w:rsidP="33FA5B43">
            <w:pPr>
              <w:rPr>
                <w:rFonts w:eastAsia="Times New Roman"/>
                <w:u w:val="single"/>
              </w:rPr>
            </w:pPr>
            <w:r w:rsidRPr="00890980">
              <w:rPr>
                <w:rFonts w:eastAsia="Times New Roman"/>
                <w:u w:val="single"/>
              </w:rPr>
              <w:t>LED Tile</w:t>
            </w:r>
          </w:p>
        </w:tc>
      </w:tr>
      <w:tr w:rsidR="00FF3BFB" w:rsidRPr="00890980" w14:paraId="75DD02EA" w14:textId="77777777" w:rsidTr="33FA5B43">
        <w:trPr>
          <w:trHeight w:val="315"/>
          <w:jc w:val="center"/>
        </w:trPr>
        <w:tc>
          <w:tcPr>
            <w:tcW w:w="390" w:type="dxa"/>
            <w:tcBorders>
              <w:top w:val="single" w:sz="8" w:space="0" w:color="auto"/>
              <w:left w:val="single" w:sz="8" w:space="0" w:color="auto"/>
              <w:bottom w:val="single" w:sz="8" w:space="0" w:color="auto"/>
              <w:right w:val="single" w:sz="8" w:space="0" w:color="auto"/>
            </w:tcBorders>
          </w:tcPr>
          <w:p w14:paraId="79BD6189" w14:textId="77777777" w:rsidR="00FF3BFB" w:rsidRPr="00890980" w:rsidRDefault="00FF3BFB" w:rsidP="33FA5B43">
            <w:pPr>
              <w:jc w:val="right"/>
              <w:rPr>
                <w:i/>
                <w:iCs/>
                <w:u w:val="single"/>
              </w:rPr>
            </w:pPr>
            <w:r w:rsidRPr="00890980">
              <w:rPr>
                <w:rFonts w:eastAsia="Times New Roman"/>
                <w:i/>
                <w:iCs/>
                <w:sz w:val="22"/>
                <w:szCs w:val="22"/>
                <w:u w:val="single"/>
              </w:rPr>
              <w:t>7.</w:t>
            </w:r>
          </w:p>
        </w:tc>
        <w:tc>
          <w:tcPr>
            <w:tcW w:w="7095" w:type="dxa"/>
            <w:tcBorders>
              <w:top w:val="single" w:sz="8" w:space="0" w:color="auto"/>
              <w:left w:val="single" w:sz="8" w:space="0" w:color="auto"/>
              <w:bottom w:val="single" w:sz="8" w:space="0" w:color="auto"/>
              <w:right w:val="single" w:sz="8" w:space="0" w:color="auto"/>
            </w:tcBorders>
          </w:tcPr>
          <w:p w14:paraId="7153C69E" w14:textId="77777777" w:rsidR="00FF3BFB" w:rsidRPr="00890980" w:rsidRDefault="00FF3BFB" w:rsidP="429E5FF1">
            <w:pPr>
              <w:rPr>
                <w:sz w:val="28"/>
                <w:szCs w:val="28"/>
                <w:u w:val="single"/>
              </w:rPr>
            </w:pPr>
            <w:r w:rsidRPr="00890980">
              <w:rPr>
                <w:rFonts w:eastAsia="Times New Roman"/>
                <w:u w:val="single"/>
              </w:rPr>
              <w:t>Plastic Tubing</w:t>
            </w:r>
          </w:p>
          <w:p w14:paraId="35F7935C" w14:textId="77777777" w:rsidR="00FF3BFB" w:rsidRPr="00890980" w:rsidRDefault="00FF3BFB" w:rsidP="00BB3AE5">
            <w:pPr>
              <w:rPr>
                <w:rFonts w:eastAsia="Times New Roman"/>
                <w:u w:val="single"/>
              </w:rPr>
            </w:pPr>
          </w:p>
        </w:tc>
      </w:tr>
      <w:tr w:rsidR="00FF3BFB" w:rsidRPr="00890980" w14:paraId="2985130A" w14:textId="77777777" w:rsidTr="33FA5B43">
        <w:trPr>
          <w:trHeight w:val="315"/>
          <w:jc w:val="center"/>
        </w:trPr>
        <w:tc>
          <w:tcPr>
            <w:tcW w:w="390" w:type="dxa"/>
            <w:tcBorders>
              <w:top w:val="single" w:sz="8" w:space="0" w:color="auto"/>
              <w:left w:val="single" w:sz="8" w:space="0" w:color="auto"/>
              <w:bottom w:val="single" w:sz="8" w:space="0" w:color="auto"/>
              <w:right w:val="single" w:sz="8" w:space="0" w:color="auto"/>
            </w:tcBorders>
          </w:tcPr>
          <w:p w14:paraId="3AC5CAB0" w14:textId="77777777" w:rsidR="00FF3BFB" w:rsidRPr="00890980" w:rsidRDefault="00FF3BFB" w:rsidP="33FA5B43">
            <w:pPr>
              <w:jc w:val="right"/>
              <w:rPr>
                <w:rFonts w:eastAsia="Times New Roman"/>
                <w:i/>
                <w:iCs/>
                <w:sz w:val="22"/>
                <w:szCs w:val="22"/>
                <w:u w:val="single"/>
              </w:rPr>
            </w:pPr>
            <w:r w:rsidRPr="00890980">
              <w:rPr>
                <w:rFonts w:eastAsia="Times New Roman"/>
                <w:i/>
                <w:iCs/>
                <w:sz w:val="22"/>
                <w:szCs w:val="22"/>
                <w:u w:val="single"/>
              </w:rPr>
              <w:t xml:space="preserve">8 </w:t>
            </w:r>
          </w:p>
        </w:tc>
        <w:tc>
          <w:tcPr>
            <w:tcW w:w="7095" w:type="dxa"/>
            <w:tcBorders>
              <w:top w:val="single" w:sz="8" w:space="0" w:color="auto"/>
              <w:left w:val="single" w:sz="8" w:space="0" w:color="auto"/>
              <w:bottom w:val="single" w:sz="8" w:space="0" w:color="auto"/>
              <w:right w:val="single" w:sz="8" w:space="0" w:color="auto"/>
            </w:tcBorders>
          </w:tcPr>
          <w:p w14:paraId="50FD8932" w14:textId="77777777" w:rsidR="00FF3BFB" w:rsidRPr="00890980" w:rsidRDefault="00FF3BFB" w:rsidP="429E5FF1">
            <w:pPr>
              <w:rPr>
                <w:rFonts w:eastAsia="Times New Roman"/>
                <w:u w:val="single"/>
              </w:rPr>
            </w:pPr>
            <w:proofErr w:type="spellStart"/>
            <w:r w:rsidRPr="00890980">
              <w:rPr>
                <w:rFonts w:eastAsia="Times New Roman"/>
                <w:u w:val="single"/>
              </w:rPr>
              <w:t>Porvair</w:t>
            </w:r>
            <w:proofErr w:type="spellEnd"/>
            <w:r w:rsidRPr="00890980">
              <w:rPr>
                <w:rFonts w:eastAsia="Times New Roman"/>
                <w:u w:val="single"/>
              </w:rPr>
              <w:t xml:space="preserve"> Sheet</w:t>
            </w:r>
          </w:p>
        </w:tc>
      </w:tr>
      <w:tr w:rsidR="00FF3BFB" w:rsidRPr="00890980" w14:paraId="5BBC7F70" w14:textId="77777777" w:rsidTr="33FA5B43">
        <w:trPr>
          <w:trHeight w:val="315"/>
          <w:jc w:val="center"/>
        </w:trPr>
        <w:tc>
          <w:tcPr>
            <w:tcW w:w="390" w:type="dxa"/>
            <w:tcBorders>
              <w:top w:val="single" w:sz="8" w:space="0" w:color="auto"/>
              <w:left w:val="single" w:sz="8" w:space="0" w:color="auto"/>
              <w:bottom w:val="single" w:sz="8" w:space="0" w:color="auto"/>
              <w:right w:val="single" w:sz="8" w:space="0" w:color="auto"/>
            </w:tcBorders>
          </w:tcPr>
          <w:p w14:paraId="7138323C" w14:textId="77777777" w:rsidR="00FF3BFB" w:rsidRPr="00890980" w:rsidRDefault="00FF3BFB" w:rsidP="33FA5B43">
            <w:pPr>
              <w:jc w:val="right"/>
              <w:rPr>
                <w:rFonts w:eastAsia="Times New Roman"/>
                <w:i/>
                <w:iCs/>
                <w:sz w:val="22"/>
                <w:szCs w:val="22"/>
                <w:u w:val="single"/>
              </w:rPr>
            </w:pPr>
            <w:r w:rsidRPr="00890980">
              <w:rPr>
                <w:rFonts w:eastAsia="Times New Roman"/>
                <w:i/>
                <w:iCs/>
                <w:sz w:val="22"/>
                <w:szCs w:val="22"/>
                <w:u w:val="single"/>
              </w:rPr>
              <w:t>9</w:t>
            </w:r>
          </w:p>
        </w:tc>
        <w:tc>
          <w:tcPr>
            <w:tcW w:w="7095" w:type="dxa"/>
            <w:tcBorders>
              <w:top w:val="single" w:sz="8" w:space="0" w:color="auto"/>
              <w:left w:val="single" w:sz="8" w:space="0" w:color="auto"/>
              <w:bottom w:val="single" w:sz="8" w:space="0" w:color="auto"/>
              <w:right w:val="single" w:sz="8" w:space="0" w:color="auto"/>
            </w:tcBorders>
          </w:tcPr>
          <w:p w14:paraId="13EC0C34" w14:textId="77777777" w:rsidR="00FF3BFB" w:rsidRPr="00890980" w:rsidRDefault="00FF3BFB" w:rsidP="33FA5B43">
            <w:pPr>
              <w:rPr>
                <w:sz w:val="28"/>
                <w:szCs w:val="28"/>
              </w:rPr>
            </w:pPr>
            <w:r w:rsidRPr="00890980">
              <w:rPr>
                <w:rFonts w:eastAsia="Times New Roman"/>
              </w:rPr>
              <w:t>IEC C14 Receptacle</w:t>
            </w:r>
          </w:p>
          <w:p w14:paraId="619CE9A6" w14:textId="77777777" w:rsidR="00FF3BFB" w:rsidRPr="00890980" w:rsidRDefault="00FF3BFB" w:rsidP="33FA5B43">
            <w:pPr>
              <w:rPr>
                <w:rFonts w:eastAsia="Times New Roman"/>
                <w:u w:val="single"/>
              </w:rPr>
            </w:pPr>
          </w:p>
        </w:tc>
      </w:tr>
    </w:tbl>
    <w:p w14:paraId="6971C85F" w14:textId="77777777" w:rsidR="00FF3BFB" w:rsidRPr="00890980" w:rsidRDefault="00FF3BFB" w:rsidP="0014760B">
      <w:pPr>
        <w:spacing w:line="257" w:lineRule="auto"/>
      </w:pPr>
    </w:p>
    <w:p w14:paraId="4D20D8CD" w14:textId="77777777" w:rsidR="00FF3BFB" w:rsidRPr="00890980" w:rsidRDefault="00FF3BFB" w:rsidP="000E0A8E">
      <w:pPr>
        <w:keepNext/>
        <w:spacing w:line="257" w:lineRule="auto"/>
        <w:jc w:val="center"/>
      </w:pPr>
      <w:r w:rsidRPr="00890980">
        <w:rPr>
          <w:noProof/>
        </w:rPr>
        <w:drawing>
          <wp:inline distT="0" distB="0" distL="0" distR="0" wp14:anchorId="18BFCA86" wp14:editId="10C934A6">
            <wp:extent cx="4257675" cy="4572000"/>
            <wp:effectExtent l="0" t="0" r="0" b="0"/>
            <wp:docPr id="897408029" name="Picture 897408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8">
                      <a:extLst>
                        <a:ext uri="{28A0092B-C50C-407E-A947-70E740481C1C}">
                          <a14:useLocalDpi xmlns:a14="http://schemas.microsoft.com/office/drawing/2010/main" val="0"/>
                        </a:ext>
                      </a:extLst>
                    </a:blip>
                    <a:stretch>
                      <a:fillRect/>
                    </a:stretch>
                  </pic:blipFill>
                  <pic:spPr>
                    <a:xfrm>
                      <a:off x="0" y="0"/>
                      <a:ext cx="4257675" cy="4572000"/>
                    </a:xfrm>
                    <a:prstGeom prst="rect">
                      <a:avLst/>
                    </a:prstGeom>
                  </pic:spPr>
                </pic:pic>
              </a:graphicData>
            </a:graphic>
          </wp:inline>
        </w:drawing>
      </w:r>
    </w:p>
    <w:p w14:paraId="002A06B8" w14:textId="77777777" w:rsidR="00FF3BFB" w:rsidRPr="00890980" w:rsidRDefault="00FF3BFB" w:rsidP="00A74BC1">
      <w:pPr>
        <w:pStyle w:val="Caption"/>
        <w:jc w:val="center"/>
        <w:rPr>
          <w:sz w:val="24"/>
          <w:szCs w:val="24"/>
        </w:rPr>
      </w:pPr>
      <w:bookmarkStart w:id="1758" w:name="_Toc102654058"/>
      <w:bookmarkStart w:id="1759" w:name="_Toc102662326"/>
      <w:bookmarkStart w:id="1760" w:name="_Toc102664910"/>
      <w:bookmarkStart w:id="1761" w:name="_Toc102665660"/>
      <w:r w:rsidRPr="00890980">
        <w:rPr>
          <w:sz w:val="24"/>
          <w:szCs w:val="24"/>
        </w:rPr>
        <w:t xml:space="preserve">Figure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Figure \* ARABIC \s 1 </w:instrText>
      </w:r>
      <w:r w:rsidRPr="00890980">
        <w:rPr>
          <w:sz w:val="24"/>
          <w:szCs w:val="24"/>
        </w:rPr>
        <w:fldChar w:fldCharType="separate"/>
      </w:r>
      <w:r w:rsidRPr="00890980">
        <w:rPr>
          <w:sz w:val="24"/>
          <w:szCs w:val="24"/>
        </w:rPr>
        <w:t>51</w:t>
      </w:r>
      <w:r w:rsidRPr="00890980">
        <w:rPr>
          <w:sz w:val="24"/>
          <w:szCs w:val="24"/>
        </w:rPr>
        <w:fldChar w:fldCharType="end"/>
      </w:r>
      <w:r w:rsidRPr="00890980">
        <w:rPr>
          <w:sz w:val="24"/>
          <w:szCs w:val="24"/>
        </w:rPr>
        <w:t xml:space="preserve"> Exploded Assembly of Backlit Vacuum Table</w:t>
      </w:r>
      <w:bookmarkEnd w:id="1758"/>
      <w:bookmarkEnd w:id="1759"/>
      <w:bookmarkEnd w:id="1760"/>
      <w:bookmarkEnd w:id="1761"/>
    </w:p>
    <w:p w14:paraId="675076F1" w14:textId="77777777" w:rsidR="00FF3BFB" w:rsidRPr="00890980" w:rsidRDefault="00FF3BFB" w:rsidP="00802A46"/>
    <w:p w14:paraId="14EFDAF0" w14:textId="77777777" w:rsidR="00FF3BFB" w:rsidRPr="00890980" w:rsidRDefault="00FF3BFB" w:rsidP="41F775E0">
      <w:r w:rsidRPr="00890980">
        <w:t>Figure 5.51 is the exploded view of the Vacuum Table assembly with each component labeled for it to be placed in relation to the main body</w:t>
      </w:r>
    </w:p>
    <w:p w14:paraId="50AEF3D1" w14:textId="77777777" w:rsidR="00FF3BFB" w:rsidRPr="00890980" w:rsidRDefault="00FF3BFB" w:rsidP="0014760B">
      <w:pPr>
        <w:spacing w:line="257" w:lineRule="auto"/>
        <w:jc w:val="center"/>
      </w:pPr>
    </w:p>
    <w:p w14:paraId="62CC6F77" w14:textId="77777777" w:rsidR="00FF3BFB" w:rsidRPr="00890980" w:rsidRDefault="00FF3BFB"/>
    <w:p w14:paraId="57DD2090" w14:textId="77777777" w:rsidR="00FF3BFB" w:rsidRPr="00890980" w:rsidRDefault="00FF3BFB"/>
    <w:p w14:paraId="59372993" w14:textId="77777777" w:rsidR="00FF3BFB" w:rsidRPr="00890980" w:rsidRDefault="00FF3BFB"/>
    <w:p w14:paraId="3442D082" w14:textId="77777777" w:rsidR="00FF3BFB" w:rsidRPr="00890980" w:rsidRDefault="00FF3BFB"/>
    <w:p w14:paraId="0245D87B" w14:textId="77777777" w:rsidR="00FF3BFB" w:rsidRPr="00890980" w:rsidRDefault="00FF3BFB" w:rsidP="41F775E0">
      <w:pPr>
        <w:rPr>
          <w:b/>
          <w:sz w:val="32"/>
          <w:szCs w:val="32"/>
        </w:rPr>
      </w:pPr>
      <w:r w:rsidRPr="00890980">
        <w:rPr>
          <w:b/>
          <w:noProof/>
          <w:sz w:val="32"/>
        </w:rPr>
        <w:drawing>
          <wp:anchor distT="0" distB="0" distL="114300" distR="114300" simplePos="0" relativeHeight="252212224" behindDoc="0" locked="0" layoutInCell="1" allowOverlap="1" wp14:anchorId="11F5801A" wp14:editId="124016FA">
            <wp:simplePos x="0" y="0"/>
            <wp:positionH relativeFrom="margin">
              <wp:posOffset>1373328</wp:posOffset>
            </wp:positionH>
            <wp:positionV relativeFrom="paragraph">
              <wp:posOffset>645411</wp:posOffset>
            </wp:positionV>
            <wp:extent cx="2932430" cy="6403975"/>
            <wp:effectExtent l="0" t="0" r="1270" b="0"/>
            <wp:wrapTopAndBottom/>
            <wp:docPr id="1723158928" name="Picture 1723158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extLst>
                        <a:ext uri="{28A0092B-C50C-407E-A947-70E740481C1C}">
                          <a14:useLocalDpi xmlns:a14="http://schemas.microsoft.com/office/drawing/2010/main" val="0"/>
                        </a:ext>
                      </a:extLst>
                    </a:blip>
                    <a:stretch>
                      <a:fillRect/>
                    </a:stretch>
                  </pic:blipFill>
                  <pic:spPr>
                    <a:xfrm>
                      <a:off x="0" y="0"/>
                      <a:ext cx="2932430" cy="6403975"/>
                    </a:xfrm>
                    <a:prstGeom prst="rect">
                      <a:avLst/>
                    </a:prstGeom>
                  </pic:spPr>
                </pic:pic>
              </a:graphicData>
            </a:graphic>
            <wp14:sizeRelH relativeFrom="margin">
              <wp14:pctWidth>0</wp14:pctWidth>
            </wp14:sizeRelH>
            <wp14:sizeRelV relativeFrom="margin">
              <wp14:pctHeight>0</wp14:pctHeight>
            </wp14:sizeRelV>
          </wp:anchor>
        </w:drawing>
      </w:r>
      <w:r w:rsidRPr="00890980">
        <w:rPr>
          <w:b/>
          <w:noProof/>
          <w:sz w:val="32"/>
        </w:rPr>
        <w:drawing>
          <wp:anchor distT="0" distB="0" distL="114300" distR="114300" simplePos="0" relativeHeight="252213248" behindDoc="0" locked="0" layoutInCell="1" allowOverlap="1" wp14:anchorId="3FBE2AC5" wp14:editId="7D7B9903">
            <wp:simplePos x="0" y="0"/>
            <wp:positionH relativeFrom="margin">
              <wp:posOffset>1373328</wp:posOffset>
            </wp:positionH>
            <wp:positionV relativeFrom="paragraph">
              <wp:posOffset>645411</wp:posOffset>
            </wp:positionV>
            <wp:extent cx="2932430" cy="6403975"/>
            <wp:effectExtent l="0" t="0" r="127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extLst>
                        <a:ext uri="{28A0092B-C50C-407E-A947-70E740481C1C}">
                          <a14:useLocalDpi xmlns:a14="http://schemas.microsoft.com/office/drawing/2010/main" val="0"/>
                        </a:ext>
                      </a:extLst>
                    </a:blip>
                    <a:stretch>
                      <a:fillRect/>
                    </a:stretch>
                  </pic:blipFill>
                  <pic:spPr>
                    <a:xfrm>
                      <a:off x="0" y="0"/>
                      <a:ext cx="2932430" cy="6403975"/>
                    </a:xfrm>
                    <a:prstGeom prst="rect">
                      <a:avLst/>
                    </a:prstGeom>
                  </pic:spPr>
                </pic:pic>
              </a:graphicData>
            </a:graphic>
            <wp14:sizeRelH relativeFrom="margin">
              <wp14:pctWidth>0</wp14:pctWidth>
            </wp14:sizeRelH>
            <wp14:sizeRelV relativeFrom="margin">
              <wp14:pctHeight>0</wp14:pctHeight>
            </wp14:sizeRelV>
          </wp:anchor>
        </w:drawing>
      </w:r>
      <w:r w:rsidRPr="00890980">
        <w:rPr>
          <w:noProof/>
        </w:rPr>
        <mc:AlternateContent>
          <mc:Choice Requires="wps">
            <w:drawing>
              <wp:anchor distT="0" distB="0" distL="114300" distR="114300" simplePos="0" relativeHeight="252228608" behindDoc="0" locked="0" layoutInCell="1" allowOverlap="1" wp14:anchorId="09A9F2F1" wp14:editId="57D9BBED">
                <wp:simplePos x="0" y="0"/>
                <wp:positionH relativeFrom="column">
                  <wp:posOffset>1372870</wp:posOffset>
                </wp:positionH>
                <wp:positionV relativeFrom="paragraph">
                  <wp:posOffset>7106285</wp:posOffset>
                </wp:positionV>
                <wp:extent cx="2932430" cy="635"/>
                <wp:effectExtent l="0" t="0" r="1270" b="12065"/>
                <wp:wrapTopAndBottom/>
                <wp:docPr id="1723158933" name="Text Box 1723158933"/>
                <wp:cNvGraphicFramePr/>
                <a:graphic xmlns:a="http://schemas.openxmlformats.org/drawingml/2006/main">
                  <a:graphicData uri="http://schemas.microsoft.com/office/word/2010/wordprocessingShape">
                    <wps:wsp>
                      <wps:cNvSpPr txBox="1"/>
                      <wps:spPr>
                        <a:xfrm>
                          <a:off x="0" y="0"/>
                          <a:ext cx="2932430" cy="635"/>
                        </a:xfrm>
                        <a:prstGeom prst="rect">
                          <a:avLst/>
                        </a:prstGeom>
                        <a:solidFill>
                          <a:prstClr val="white"/>
                        </a:solidFill>
                        <a:ln>
                          <a:noFill/>
                        </a:ln>
                      </wps:spPr>
                      <wps:txbx>
                        <w:txbxContent>
                          <w:p w14:paraId="0392B580" w14:textId="77777777" w:rsidR="00FF3BFB" w:rsidRPr="003D319E" w:rsidRDefault="00FF3BFB" w:rsidP="00A74BC1">
                            <w:pPr>
                              <w:ind w:firstLine="720"/>
                              <w:rPr>
                                <w:i/>
                                <w:color w:val="000000" w:themeColor="text1"/>
                              </w:rPr>
                            </w:pPr>
                            <w:bookmarkStart w:id="1762" w:name="_Toc102654059"/>
                            <w:bookmarkStart w:id="1763" w:name="_Toc102662327"/>
                            <w:bookmarkStart w:id="1764" w:name="_Toc102664911"/>
                            <w:bookmarkStart w:id="1765" w:name="_Toc102665661"/>
                            <w:r w:rsidRPr="003D319E">
                              <w:rPr>
                                <w:i/>
                              </w:rPr>
                              <w:t xml:space="preserve">Figure </w:t>
                            </w:r>
                            <w:r w:rsidRPr="003D319E">
                              <w:rPr>
                                <w:i/>
                              </w:rPr>
                              <w:fldChar w:fldCharType="begin"/>
                            </w:r>
                            <w:r w:rsidRPr="003D319E">
                              <w:rPr>
                                <w:i/>
                              </w:rPr>
                              <w:instrText xml:space="preserve"> STYLEREF 1 \s </w:instrText>
                            </w:r>
                            <w:r w:rsidRPr="003D319E">
                              <w:rPr>
                                <w:i/>
                              </w:rPr>
                              <w:fldChar w:fldCharType="separate"/>
                            </w:r>
                            <w:r w:rsidRPr="003D319E">
                              <w:rPr>
                                <w:i/>
                              </w:rPr>
                              <w:t>5</w:t>
                            </w:r>
                            <w:r w:rsidRPr="003D319E">
                              <w:rPr>
                                <w:i/>
                              </w:rPr>
                              <w:fldChar w:fldCharType="end"/>
                            </w:r>
                            <w:r w:rsidRPr="003D319E">
                              <w:rPr>
                                <w:i/>
                              </w:rPr>
                              <w:t>.</w:t>
                            </w:r>
                            <w:r w:rsidRPr="003D319E">
                              <w:rPr>
                                <w:i/>
                              </w:rPr>
                              <w:fldChar w:fldCharType="begin"/>
                            </w:r>
                            <w:r w:rsidRPr="003D319E">
                              <w:rPr>
                                <w:i/>
                              </w:rPr>
                              <w:instrText xml:space="preserve"> SEQ Figure \* ARABIC \s 1 </w:instrText>
                            </w:r>
                            <w:r w:rsidRPr="003D319E">
                              <w:rPr>
                                <w:i/>
                              </w:rPr>
                              <w:fldChar w:fldCharType="separate"/>
                            </w:r>
                            <w:r w:rsidRPr="003D319E">
                              <w:rPr>
                                <w:i/>
                              </w:rPr>
                              <w:t>52</w:t>
                            </w:r>
                            <w:r w:rsidRPr="003D319E">
                              <w:rPr>
                                <w:i/>
                              </w:rPr>
                              <w:fldChar w:fldCharType="end"/>
                            </w:r>
                            <w:r w:rsidRPr="003D319E">
                              <w:rPr>
                                <w:i/>
                                <w:color w:val="000000" w:themeColor="text1"/>
                              </w:rPr>
                              <w:t xml:space="preserve"> Vacuum table specs</w:t>
                            </w:r>
                            <w:bookmarkEnd w:id="1762"/>
                            <w:bookmarkEnd w:id="1763"/>
                            <w:bookmarkEnd w:id="1764"/>
                            <w:bookmarkEnd w:id="176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A9F2F1" id="Text Box 1723158933" o:spid="_x0000_s1074" type="#_x0000_t202" style="position:absolute;margin-left:108.1pt;margin-top:559.55pt;width:230.9pt;height:.05pt;z-index:252228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doxOAIAAHcEAAAOAAAAZHJzL2Uyb0RvYy54bWysVN9v2jAQfp+0/8Hy+wiQtqMRoWJUTJNQ&#10;WwmmPhvHIZYcn2cbEvbX7+wk0HV7mvZizvfjc+777pg/tLUiJ2GdBJ3TyWhMidAcCqkPOf2+W3+a&#10;UeI80wVToEVOz8LRh8XHD/PGZGIKFahCWIIg2mWNyWnlvcmSxPFK1MyNwAiNwRJszTxe7SEpLGsQ&#10;vVbJdDy+SxqwhbHAhXPofeyCdBHxy1Jw/1yWTniicorf5uNp47kPZ7KYs+xgmakk7z+D/cNX1Exq&#10;fPQC9cg8I0cr/4CqJbfgoPQjDnUCZSm5iD1gN5Pxu262FTMi9oLkOHOhyf0/WP50erFEFqjd52k6&#10;uZ3dpyklmtWo1U60nnyBlrwJIV+NcRmWbQ0W+hbjWBt4DH6HzkBDW9o6/GKDBOPI/PnCdkDl6Jze&#10;p9ObFEMcY3fpbcBIrqXGOv9VQE2CkVOLUkaG2WnjfJc6pISXHChZrKVS4RICK2XJiaHsTSW96MF/&#10;y1I65GoIVR1g8CTXPoLl230b+bmZDU3uoThj7xa6aXKGryU+uGHOvzCL44M94Ur4ZzxKBU1Oobco&#10;qcD+/Js/5KOqGKWkwXHMqftxZFZQor5p1DvM7mDYwdgPhj7WK8BWJ7hshkcTC6xXg1laqF9xU5bh&#10;FQwxzfGtnPrBXPluKXDTuFguYxJOqGF+o7eGB+iB2F37yqzpZfGo5hMMg8qyd+p0uVEfszx6pDpK&#10;F4jtWOz5xumO4vebGNbn7T1mXf8vFr8AAAD//wMAUEsDBBQABgAIAAAAIQAqBUGJ4gAAAA0BAAAP&#10;AAAAZHJzL2Rvd25yZXYueG1sTI/BTsMwEETvSPyDtUhcUOs4VKGEOFVVwQEuFaGX3tx4GwdiO4qd&#10;Nvw9i3qA4848zc4Uq8l27IRDaL2TIOYJMHS1161rJOw+XmZLYCEqp1XnHUr4xgCr8vqqULn2Z/eO&#10;pyo2jEJcyJUEE2Ofcx5qg1aFue/RkXf0g1WRzqHhelBnCrcdT5Mk41a1jj4Y1ePGYP1VjVbCdrHf&#10;mrvx+Py2XtwPr7txk302lZS3N9P6CVjEKf7B8FufqkNJnQ5+dDqwTkIqspRQMoR4FMAIyR6WNO9w&#10;kVLgZcH/ryh/AAAA//8DAFBLAQItABQABgAIAAAAIQC2gziS/gAAAOEBAAATAAAAAAAAAAAAAAAA&#10;AAAAAABbQ29udGVudF9UeXBlc10ueG1sUEsBAi0AFAAGAAgAAAAhADj9If/WAAAAlAEAAAsAAAAA&#10;AAAAAAAAAAAALwEAAF9yZWxzLy5yZWxzUEsBAi0AFAAGAAgAAAAhAMR12jE4AgAAdwQAAA4AAAAA&#10;AAAAAAAAAAAALgIAAGRycy9lMm9Eb2MueG1sUEsBAi0AFAAGAAgAAAAhACoFQYniAAAADQEAAA8A&#10;AAAAAAAAAAAAAAAAkgQAAGRycy9kb3ducmV2LnhtbFBLBQYAAAAABAAEAPMAAAChBQAAAAA=&#10;" stroked="f">
                <v:textbox style="mso-fit-shape-to-text:t" inset="0,0,0,0">
                  <w:txbxContent>
                    <w:p w14:paraId="0392B580" w14:textId="77777777" w:rsidR="00FF3BFB" w:rsidRPr="003D319E" w:rsidRDefault="00FF3BFB" w:rsidP="00A74BC1">
                      <w:pPr>
                        <w:ind w:firstLine="720"/>
                        <w:rPr>
                          <w:i/>
                          <w:color w:val="000000" w:themeColor="text1"/>
                        </w:rPr>
                      </w:pPr>
                      <w:bookmarkStart w:id="1766" w:name="_Toc102654059"/>
                      <w:bookmarkStart w:id="1767" w:name="_Toc102662327"/>
                      <w:bookmarkStart w:id="1768" w:name="_Toc102664911"/>
                      <w:bookmarkStart w:id="1769" w:name="_Toc102665661"/>
                      <w:r w:rsidRPr="003D319E">
                        <w:rPr>
                          <w:i/>
                        </w:rPr>
                        <w:t xml:space="preserve">Figure </w:t>
                      </w:r>
                      <w:r w:rsidRPr="003D319E">
                        <w:rPr>
                          <w:i/>
                        </w:rPr>
                        <w:fldChar w:fldCharType="begin"/>
                      </w:r>
                      <w:r w:rsidRPr="003D319E">
                        <w:rPr>
                          <w:i/>
                        </w:rPr>
                        <w:instrText xml:space="preserve"> STYLEREF 1 \s </w:instrText>
                      </w:r>
                      <w:r w:rsidRPr="003D319E">
                        <w:rPr>
                          <w:i/>
                        </w:rPr>
                        <w:fldChar w:fldCharType="separate"/>
                      </w:r>
                      <w:r w:rsidRPr="003D319E">
                        <w:rPr>
                          <w:i/>
                        </w:rPr>
                        <w:t>5</w:t>
                      </w:r>
                      <w:r w:rsidRPr="003D319E">
                        <w:rPr>
                          <w:i/>
                        </w:rPr>
                        <w:fldChar w:fldCharType="end"/>
                      </w:r>
                      <w:r w:rsidRPr="003D319E">
                        <w:rPr>
                          <w:i/>
                        </w:rPr>
                        <w:t>.</w:t>
                      </w:r>
                      <w:r w:rsidRPr="003D319E">
                        <w:rPr>
                          <w:i/>
                        </w:rPr>
                        <w:fldChar w:fldCharType="begin"/>
                      </w:r>
                      <w:r w:rsidRPr="003D319E">
                        <w:rPr>
                          <w:i/>
                        </w:rPr>
                        <w:instrText xml:space="preserve"> SEQ Figure \* ARABIC \s 1 </w:instrText>
                      </w:r>
                      <w:r w:rsidRPr="003D319E">
                        <w:rPr>
                          <w:i/>
                        </w:rPr>
                        <w:fldChar w:fldCharType="separate"/>
                      </w:r>
                      <w:r w:rsidRPr="003D319E">
                        <w:rPr>
                          <w:i/>
                        </w:rPr>
                        <w:t>52</w:t>
                      </w:r>
                      <w:r w:rsidRPr="003D319E">
                        <w:rPr>
                          <w:i/>
                        </w:rPr>
                        <w:fldChar w:fldCharType="end"/>
                      </w:r>
                      <w:r w:rsidRPr="003D319E">
                        <w:rPr>
                          <w:i/>
                          <w:color w:val="000000" w:themeColor="text1"/>
                        </w:rPr>
                        <w:t xml:space="preserve"> Vacuum table specs</w:t>
                      </w:r>
                      <w:bookmarkEnd w:id="1766"/>
                      <w:bookmarkEnd w:id="1767"/>
                      <w:bookmarkEnd w:id="1768"/>
                      <w:bookmarkEnd w:id="1769"/>
                    </w:p>
                  </w:txbxContent>
                </v:textbox>
                <w10:wrap type="topAndBottom"/>
              </v:shape>
            </w:pict>
          </mc:Fallback>
        </mc:AlternateContent>
      </w:r>
      <w:r w:rsidRPr="00890980">
        <w:rPr>
          <w:b/>
          <w:noProof/>
          <w:sz w:val="32"/>
        </w:rPr>
        <w:drawing>
          <wp:anchor distT="0" distB="0" distL="114300" distR="114300" simplePos="0" relativeHeight="252214272" behindDoc="0" locked="0" layoutInCell="1" allowOverlap="1" wp14:anchorId="570B4BA9" wp14:editId="6762870E">
            <wp:simplePos x="0" y="0"/>
            <wp:positionH relativeFrom="margin">
              <wp:posOffset>1373328</wp:posOffset>
            </wp:positionH>
            <wp:positionV relativeFrom="paragraph">
              <wp:posOffset>645411</wp:posOffset>
            </wp:positionV>
            <wp:extent cx="2932430" cy="6403975"/>
            <wp:effectExtent l="0" t="0" r="127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extLst>
                        <a:ext uri="{28A0092B-C50C-407E-A947-70E740481C1C}">
                          <a14:useLocalDpi xmlns:a14="http://schemas.microsoft.com/office/drawing/2010/main" val="0"/>
                        </a:ext>
                      </a:extLst>
                    </a:blip>
                    <a:stretch>
                      <a:fillRect/>
                    </a:stretch>
                  </pic:blipFill>
                  <pic:spPr>
                    <a:xfrm>
                      <a:off x="0" y="0"/>
                      <a:ext cx="2932430" cy="6403975"/>
                    </a:xfrm>
                    <a:prstGeom prst="rect">
                      <a:avLst/>
                    </a:prstGeom>
                  </pic:spPr>
                </pic:pic>
              </a:graphicData>
            </a:graphic>
            <wp14:sizeRelH relativeFrom="margin">
              <wp14:pctWidth>0</wp14:pctWidth>
            </wp14:sizeRelH>
            <wp14:sizeRelV relativeFrom="margin">
              <wp14:pctHeight>0</wp14:pctHeight>
            </wp14:sizeRelV>
          </wp:anchor>
        </w:drawing>
      </w:r>
      <w:r w:rsidRPr="00890980">
        <w:rPr>
          <w:b/>
          <w:sz w:val="32"/>
          <w:szCs w:val="32"/>
        </w:rPr>
        <w:t>7. Vacuum Pump specifications</w:t>
      </w:r>
    </w:p>
    <w:p w14:paraId="4C8EA493" w14:textId="77777777" w:rsidR="00FF3BFB" w:rsidRPr="00890980" w:rsidRDefault="00FF3BFB" w:rsidP="41F775E0">
      <w:r w:rsidRPr="00890980">
        <w:t xml:space="preserve">Figure 5.52 is the Vacuum pump specification for what the operating standards are including size, weight, and power requirements </w:t>
      </w:r>
    </w:p>
    <w:p w14:paraId="174C7698" w14:textId="77777777" w:rsidR="00FF3BFB" w:rsidRPr="00890980" w:rsidRDefault="00FF3BFB" w:rsidP="41F775E0"/>
    <w:p w14:paraId="6B6E71DE" w14:textId="77777777" w:rsidR="00FF3BFB" w:rsidRPr="00890980" w:rsidRDefault="00FF3BFB" w:rsidP="00CE3476">
      <w:pPr>
        <w:pStyle w:val="Heading2"/>
        <w:keepLines/>
        <w:numPr>
          <w:ilvl w:val="1"/>
          <w:numId w:val="46"/>
        </w:numPr>
        <w:spacing w:before="40"/>
        <w:ind w:left="0"/>
      </w:pPr>
      <w:bookmarkStart w:id="1770" w:name="_Toc102662413"/>
      <w:bookmarkStart w:id="1771" w:name="_Toc102664997"/>
      <w:bookmarkStart w:id="1772" w:name="_Toc102665747"/>
      <w:r w:rsidRPr="00890980">
        <w:rPr>
          <w:noProof/>
        </w:rPr>
        <w:lastRenderedPageBreak/>
        <mc:AlternateContent>
          <mc:Choice Requires="wps">
            <w:drawing>
              <wp:anchor distT="0" distB="0" distL="114300" distR="114300" simplePos="0" relativeHeight="252229632" behindDoc="0" locked="0" layoutInCell="1" allowOverlap="1" wp14:anchorId="49E41D2B" wp14:editId="4F3FE8D7">
                <wp:simplePos x="0" y="0"/>
                <wp:positionH relativeFrom="column">
                  <wp:posOffset>1372870</wp:posOffset>
                </wp:positionH>
                <wp:positionV relativeFrom="paragraph">
                  <wp:posOffset>7106285</wp:posOffset>
                </wp:positionV>
                <wp:extent cx="2932430" cy="635"/>
                <wp:effectExtent l="0" t="0" r="1270" b="12065"/>
                <wp:wrapTopAndBottom/>
                <wp:docPr id="1723158934" name="Text Box 1723158934"/>
                <wp:cNvGraphicFramePr/>
                <a:graphic xmlns:a="http://schemas.openxmlformats.org/drawingml/2006/main">
                  <a:graphicData uri="http://schemas.microsoft.com/office/word/2010/wordprocessingShape">
                    <wps:wsp>
                      <wps:cNvSpPr txBox="1"/>
                      <wps:spPr>
                        <a:xfrm>
                          <a:off x="0" y="0"/>
                          <a:ext cx="2932430" cy="635"/>
                        </a:xfrm>
                        <a:prstGeom prst="rect">
                          <a:avLst/>
                        </a:prstGeom>
                        <a:solidFill>
                          <a:prstClr val="white"/>
                        </a:solidFill>
                        <a:ln>
                          <a:noFill/>
                        </a:ln>
                      </wps:spPr>
                      <wps:txbx>
                        <w:txbxContent>
                          <w:p w14:paraId="2E49A4C7" w14:textId="77777777" w:rsidR="00FF3BFB" w:rsidRPr="009B73F9" w:rsidRDefault="00FF3BFB" w:rsidP="00A74BC1">
                            <w:pPr>
                              <w:ind w:firstLine="720"/>
                              <w:rPr>
                                <w:i/>
                                <w:color w:val="000000" w:themeColor="text1"/>
                              </w:rPr>
                            </w:pPr>
                            <w:bookmarkStart w:id="1773" w:name="_Toc102654060"/>
                            <w:bookmarkStart w:id="1774" w:name="_Toc102662328"/>
                            <w:bookmarkStart w:id="1775" w:name="_Toc102664912"/>
                            <w:bookmarkStart w:id="1776" w:name="_Toc102665662"/>
                            <w:r w:rsidRPr="009B73F9">
                              <w:rPr>
                                <w:i/>
                              </w:rPr>
                              <w:t xml:space="preserve">Figure </w:t>
                            </w:r>
                            <w:r w:rsidRPr="009B73F9">
                              <w:rPr>
                                <w:i/>
                              </w:rPr>
                              <w:fldChar w:fldCharType="begin"/>
                            </w:r>
                            <w:r>
                              <w:instrText xml:space="preserve"> STYLEREF 1 \s </w:instrText>
                            </w:r>
                            <w:r w:rsidRPr="009B73F9">
                              <w:rPr>
                                <w:i/>
                              </w:rPr>
                              <w:fldChar w:fldCharType="separate"/>
                            </w:r>
                            <w:r>
                              <w:t>5</w:t>
                            </w:r>
                            <w:r w:rsidRPr="009B73F9">
                              <w:rPr>
                                <w:i/>
                              </w:rPr>
                              <w:fldChar w:fldCharType="end"/>
                            </w:r>
                            <w:r w:rsidRPr="009B73F9">
                              <w:rPr>
                                <w:i/>
                              </w:rPr>
                              <w:t>.</w:t>
                            </w:r>
                            <w:r w:rsidRPr="009B73F9">
                              <w:rPr>
                                <w:i/>
                              </w:rPr>
                              <w:fldChar w:fldCharType="begin"/>
                            </w:r>
                            <w:r>
                              <w:instrText xml:space="preserve"> SEQ Figure \* ARABIC \s 1 </w:instrText>
                            </w:r>
                            <w:r w:rsidRPr="009B73F9">
                              <w:rPr>
                                <w:i/>
                              </w:rPr>
                              <w:fldChar w:fldCharType="separate"/>
                            </w:r>
                            <w:r>
                              <w:t>53</w:t>
                            </w:r>
                            <w:r w:rsidRPr="009B73F9">
                              <w:rPr>
                                <w:i/>
                              </w:rPr>
                              <w:fldChar w:fldCharType="end"/>
                            </w:r>
                            <w:r w:rsidRPr="009B73F9">
                              <w:rPr>
                                <w:i/>
                                <w:color w:val="000000" w:themeColor="text1"/>
                              </w:rPr>
                              <w:t xml:space="preserve"> Vacuum table specs</w:t>
                            </w:r>
                            <w:bookmarkEnd w:id="1773"/>
                            <w:bookmarkEnd w:id="1774"/>
                            <w:bookmarkEnd w:id="1775"/>
                            <w:bookmarkEnd w:id="177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9E41D2B" id="Text Box 1723158934" o:spid="_x0000_s1075" type="#_x0000_t202" style="position:absolute;left:0;text-align:left;margin-left:108.1pt;margin-top:559.55pt;width:230.9pt;height:.05pt;z-index:252229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nnDOAIAAHcEAAAOAAAAZHJzL2Uyb0RvYy54bWysVE1vGjEQvVfqf7B8L8tX0oBYIkpEVSlK&#10;IkGVs/F6WUu2x7UNu/TXd+zdhTTtqerFjOfjeee9GRb3jVbkJJyXYHI6GgwpEYZDIc0hp993m093&#10;lPjATMEUGJHTs/D0fvnxw6K2czGGClQhHEEQ4+e1zWkVgp1nmeeV0MwPwAqDwRKcZgGv7pAVjtWI&#10;rlU2Hg5vsxpcYR1w4T16H9ogXSb8shQ8PJelF4GonOK3hXS6dO7jmS0XbH5wzFaSd5/B/uErNJMG&#10;H71APbDAyNHJP6C05A48lGHAQWdQlpKL1AN2Mxq+62ZbMStSL0iOtxea/P+D5U+nF0dkgdp9Hk9G&#10;N3ezyZQSwzRqtRNNIF+gIW9CyFdt/RzLthYLQ4NxrI08Rr9HZ6ShKZ2Ov9ggwTgyf76wHVE5Osez&#10;yXg6wRDH2O3kJmJk11LrfPgqQJNo5NShlIlhdnr0oU3tU+JLHpQsNlKpeImBtXLkxFD2upJBdOC/&#10;ZSkTcw3EqhYwerJrH9EKzb5J/ExnfZN7KM7Yu4N2mrzlG4kPPjIfXpjD8cGecCXCMx6lgjqn0FmU&#10;VOB+/s0f81FVjFJS4zjm1P84MicoUd8M6h1ntzdcb+x7wxz1GrDVES6b5cnEAhdUb5YO9Ctuyiq+&#10;giFmOL6V09Cb69AuBW4aF6tVSsIJtSw8mq3lEbondte8Mmc7WQKq+QT9oLL5O3Xa3KSPXR0DUp2k&#10;i8S2LHZ843Qn8btNjOvz9p6yrv8Xy18AAAD//wMAUEsDBBQABgAIAAAAIQAqBUGJ4gAAAA0BAAAP&#10;AAAAZHJzL2Rvd25yZXYueG1sTI/BTsMwEETvSPyDtUhcUOs4VKGEOFVVwQEuFaGX3tx4GwdiO4qd&#10;Nvw9i3qA4848zc4Uq8l27IRDaL2TIOYJMHS1161rJOw+XmZLYCEqp1XnHUr4xgCr8vqqULn2Z/eO&#10;pyo2jEJcyJUEE2Ofcx5qg1aFue/RkXf0g1WRzqHhelBnCrcdT5Mk41a1jj4Y1ePGYP1VjVbCdrHf&#10;mrvx+Py2XtwPr7txk302lZS3N9P6CVjEKf7B8FufqkNJnQ5+dDqwTkIqspRQMoR4FMAIyR6WNO9w&#10;kVLgZcH/ryh/AAAA//8DAFBLAQItABQABgAIAAAAIQC2gziS/gAAAOEBAAATAAAAAAAAAAAAAAAA&#10;AAAAAABbQ29udGVudF9UeXBlc10ueG1sUEsBAi0AFAAGAAgAAAAhADj9If/WAAAAlAEAAAsAAAAA&#10;AAAAAAAAAAAALwEAAF9yZWxzLy5yZWxzUEsBAi0AFAAGAAgAAAAhAPY6ecM4AgAAdwQAAA4AAAAA&#10;AAAAAAAAAAAALgIAAGRycy9lMm9Eb2MueG1sUEsBAi0AFAAGAAgAAAAhACoFQYniAAAADQEAAA8A&#10;AAAAAAAAAAAAAAAAkgQAAGRycy9kb3ducmV2LnhtbFBLBQYAAAAABAAEAPMAAAChBQAAAAA=&#10;" stroked="f">
                <v:textbox style="mso-fit-shape-to-text:t" inset="0,0,0,0">
                  <w:txbxContent>
                    <w:p w14:paraId="2E49A4C7" w14:textId="77777777" w:rsidR="00FF3BFB" w:rsidRPr="009B73F9" w:rsidRDefault="00FF3BFB" w:rsidP="00A74BC1">
                      <w:pPr>
                        <w:ind w:firstLine="720"/>
                        <w:rPr>
                          <w:i/>
                          <w:color w:val="000000" w:themeColor="text1"/>
                        </w:rPr>
                      </w:pPr>
                      <w:bookmarkStart w:id="1777" w:name="_Toc102654060"/>
                      <w:bookmarkStart w:id="1778" w:name="_Toc102662328"/>
                      <w:bookmarkStart w:id="1779" w:name="_Toc102664912"/>
                      <w:bookmarkStart w:id="1780" w:name="_Toc102665662"/>
                      <w:r w:rsidRPr="009B73F9">
                        <w:rPr>
                          <w:i/>
                        </w:rPr>
                        <w:t xml:space="preserve">Figure </w:t>
                      </w:r>
                      <w:r w:rsidRPr="009B73F9">
                        <w:rPr>
                          <w:i/>
                        </w:rPr>
                        <w:fldChar w:fldCharType="begin"/>
                      </w:r>
                      <w:r>
                        <w:instrText xml:space="preserve"> STYLEREF 1 \s </w:instrText>
                      </w:r>
                      <w:r w:rsidRPr="009B73F9">
                        <w:rPr>
                          <w:i/>
                        </w:rPr>
                        <w:fldChar w:fldCharType="separate"/>
                      </w:r>
                      <w:r>
                        <w:t>5</w:t>
                      </w:r>
                      <w:r w:rsidRPr="009B73F9">
                        <w:rPr>
                          <w:i/>
                        </w:rPr>
                        <w:fldChar w:fldCharType="end"/>
                      </w:r>
                      <w:r w:rsidRPr="009B73F9">
                        <w:rPr>
                          <w:i/>
                        </w:rPr>
                        <w:t>.</w:t>
                      </w:r>
                      <w:r w:rsidRPr="009B73F9">
                        <w:rPr>
                          <w:i/>
                        </w:rPr>
                        <w:fldChar w:fldCharType="begin"/>
                      </w:r>
                      <w:r>
                        <w:instrText xml:space="preserve"> SEQ Figure \* ARABIC \s 1 </w:instrText>
                      </w:r>
                      <w:r w:rsidRPr="009B73F9">
                        <w:rPr>
                          <w:i/>
                        </w:rPr>
                        <w:fldChar w:fldCharType="separate"/>
                      </w:r>
                      <w:r>
                        <w:t>53</w:t>
                      </w:r>
                      <w:r w:rsidRPr="009B73F9">
                        <w:rPr>
                          <w:i/>
                        </w:rPr>
                        <w:fldChar w:fldCharType="end"/>
                      </w:r>
                      <w:r w:rsidRPr="009B73F9">
                        <w:rPr>
                          <w:i/>
                          <w:color w:val="000000" w:themeColor="text1"/>
                        </w:rPr>
                        <w:t xml:space="preserve"> Vacuum table specs</w:t>
                      </w:r>
                      <w:bookmarkEnd w:id="1777"/>
                      <w:bookmarkEnd w:id="1778"/>
                      <w:bookmarkEnd w:id="1779"/>
                      <w:bookmarkEnd w:id="1780"/>
                    </w:p>
                  </w:txbxContent>
                </v:textbox>
                <w10:wrap type="topAndBottom"/>
              </v:shape>
            </w:pict>
          </mc:Fallback>
        </mc:AlternateContent>
      </w:r>
      <w:r w:rsidRPr="00890980">
        <w:rPr>
          <w:b w:val="0"/>
          <w:noProof/>
        </w:rPr>
        <w:drawing>
          <wp:anchor distT="0" distB="0" distL="114300" distR="114300" simplePos="0" relativeHeight="252215296" behindDoc="0" locked="0" layoutInCell="1" allowOverlap="1" wp14:anchorId="61D4615C" wp14:editId="2BA7FDC9">
            <wp:simplePos x="0" y="0"/>
            <wp:positionH relativeFrom="margin">
              <wp:posOffset>1373328</wp:posOffset>
            </wp:positionH>
            <wp:positionV relativeFrom="paragraph">
              <wp:posOffset>645411</wp:posOffset>
            </wp:positionV>
            <wp:extent cx="2932430" cy="6403975"/>
            <wp:effectExtent l="0" t="0" r="1270" b="0"/>
            <wp:wrapTopAndBottom/>
            <wp:docPr id="2082737041" name="Picture 2082737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extLst>
                        <a:ext uri="{28A0092B-C50C-407E-A947-70E740481C1C}">
                          <a14:useLocalDpi xmlns:a14="http://schemas.microsoft.com/office/drawing/2010/main" val="0"/>
                        </a:ext>
                      </a:extLst>
                    </a:blip>
                    <a:stretch>
                      <a:fillRect/>
                    </a:stretch>
                  </pic:blipFill>
                  <pic:spPr>
                    <a:xfrm>
                      <a:off x="0" y="0"/>
                      <a:ext cx="2932430" cy="6403975"/>
                    </a:xfrm>
                    <a:prstGeom prst="rect">
                      <a:avLst/>
                    </a:prstGeom>
                  </pic:spPr>
                </pic:pic>
              </a:graphicData>
            </a:graphic>
            <wp14:sizeRelH relativeFrom="margin">
              <wp14:pctWidth>0</wp14:pctWidth>
            </wp14:sizeRelH>
            <wp14:sizeRelV relativeFrom="margin">
              <wp14:pctHeight>0</wp14:pctHeight>
            </wp14:sizeRelV>
          </wp:anchor>
        </w:drawing>
      </w:r>
      <w:r w:rsidRPr="00890980">
        <w:t>Design Constraints and Application of Engineering Codes &amp; Standards Used in the Design</w:t>
      </w:r>
      <w:bookmarkEnd w:id="1770"/>
      <w:bookmarkEnd w:id="1771"/>
      <w:bookmarkEnd w:id="1772"/>
    </w:p>
    <w:p w14:paraId="07134AE3" w14:textId="77777777" w:rsidR="00FF3BFB" w:rsidRPr="00890980" w:rsidRDefault="00FF3BFB" w:rsidP="00E035F5">
      <w:pPr>
        <w:ind w:firstLine="720"/>
      </w:pPr>
      <w:r>
        <w:rPr>
          <w:noProof/>
        </w:rPr>
        <mc:AlternateContent>
          <mc:Choice Requires="wpi">
            <w:drawing>
              <wp:anchor distT="0" distB="0" distL="114300" distR="114300" simplePos="0" relativeHeight="252282880" behindDoc="0" locked="0" layoutInCell="1" allowOverlap="1" wp14:anchorId="66BFC90E" wp14:editId="66911166">
                <wp:simplePos x="0" y="0"/>
                <wp:positionH relativeFrom="column">
                  <wp:posOffset>5063490</wp:posOffset>
                </wp:positionH>
                <wp:positionV relativeFrom="paragraph">
                  <wp:posOffset>6499860</wp:posOffset>
                </wp:positionV>
                <wp:extent cx="496015" cy="284400"/>
                <wp:effectExtent l="38100" t="38100" r="56515" b="40005"/>
                <wp:wrapNone/>
                <wp:docPr id="1008390379" name="Ink 1008390379"/>
                <wp:cNvGraphicFramePr/>
                <a:graphic xmlns:a="http://schemas.openxmlformats.org/drawingml/2006/main">
                  <a:graphicData uri="http://schemas.microsoft.com/office/word/2010/wordprocessingInk">
                    <w14:contentPart bwMode="auto" r:id="rId460">
                      <w14:nvContentPartPr>
                        <w14:cNvContentPartPr/>
                      </w14:nvContentPartPr>
                      <w14:xfrm>
                        <a:off x="0" y="0"/>
                        <a:ext cx="496015" cy="28440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C15BE3E" id="Ink 1008390379" o:spid="_x0000_s1026" type="#_x0000_t75" style="position:absolute;margin-left:398pt;margin-top:511.1pt;width:40.45pt;height:23.85pt;z-index:252282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gWFh3AQAACQMAAA4AAABkcnMvZTJvRG9jLnhtbJxSy27CMBC8V+o/&#10;WL6XJAgoRCQciipx6OPQfoDr2MRq7I3WDgl/3yVAgVZVJS6Rd0cZz8PzRWcrtlHoDbiMJ4OYM+Uk&#10;FMatM/7+9ng35cwH4QpRgVMZ3yrPF/ntzbytUzWEEqpCISMS59O2zngZQp1GkZelssIPoFaOQA1o&#10;RaAR11GBoiV2W0XDOJ5ELWBRI0jlPW2Xe5DnPb/WSoYXrb0KrMr4LI7HnIX+QDox49P7IW0+aJPM&#10;xjzK5yJdo6hLIw+SxBWKrDCOBHxTLUUQrEHzi8oaieBBh4EEG4HWRqreDzlL4h/OVu5z5yoZyQZT&#10;CS4oF14FhmN2PXDNFbaiBNonKKgd0QTgB0aK5/8y9qKXIBtLevaNoKpEoOfgS1N7ijk1RcZxVSQn&#10;/W7zcHLwiidfz5cANRIdLP/1S6fR7sImJazLOPW63X37LlUXmKTlaDaJEypaEjScjkZxjx+Z9wzH&#10;6SxauvyixPN5J+zsBedfAAAA//8DAFBLAwQUAAYACAAAACEAyHRakz0KAACaIwAAEAAAAGRycy9p&#10;bmsvaW5rMS54bWy0WVtvHLcVfi/Q/0BMHvQiSsPhXIVIQR9soECLBE0KtI+KtJYWkXaN3ZUv/77f&#10;uZEc7Wxjpy4Meznn8p0ryTPj73/49PzkPqx2+/V2c12Fi7pyq83d9n69ebiu/vnLWz9Wbn+43dzf&#10;Pm03q+vq82pf/XDz5z99v9789vx0hX8dEDZ7Wj0/XVePh8P7q8vLjx8/XnyMF9vdw2VT1/Hyr5vf&#10;/v636ka17lfv1pv1ASb3Rrrbbg6rTwcCu1rfX1d3h091kgf2z9uX3d0qsYmyu8sSh93t3ertdvd8&#10;e0iIj7ebzerJbW6f4fe/Knf4/B6LNew8rHaVe14jYN9chHZoxzcTCLefrqvi+QUu7uHJc3W5jPnv&#10;/wPm22NMcis2Qz9UTl26X3045dOPfzkB0KOySf3hpPqbZfXpSPuSC351OvE/7bbvV7vDepVrLBVR&#10;xmd3J89cHKnSbrXfPr1QY1Tuw+3TC+oV6jrbDpcL1TjGQ2G+KR6KchKvdG6pLsfeUYlOwr0K9351&#10;XKoFRFTtKxG1fFoCheRaKSftOev9w/p5hZPg+X3ahIc9gifyz4cdnxdN3TS+7nwIv4ThKvRXTbzo&#10;6pGazezJNjfMX3cv+8eE9+sub2jmpEgluI/r+8Njaoz6ou5SS5dtsaT6uFo/PB7+mO7d9mmL80L7&#10;8bs3Q2iatoiJ7aUIF8423iNOT7h/rN5dV9/x8eZYUwgcexgbF9vaDUPvalefn9X403Z9pMV55WPV&#10;4J8xdFVd1edIs5tcaCaWpafRTe0gT0CJIy0B042+nXzoukYlXe0DL4PjX8iwZKIJF7Qkp3yWE67v&#10;XRiVj9/Rj2wPEoYZhHuEzlilxSQXXJMM+aaHz6267BXsXMFnoKqjtNPOGwgEKXKNAz8WZnIkBxFd&#10;Y4LRt77NQaodA+XAhQZfFZF/VDCbQUxCI7ZKEsGISb30UuTEddUhXdNZAAJbBSkEEWRaq+tkMksa&#10;ItmxNTptAZ3AFZ48L+C5ZFQToXVIm61Q0jp2LICOaXJqAxrfhSA9ex7gUOObdpBuDp1vWAleeTSx&#10;jwOX3E4V3mB2pnzpbuOT68d37/arA+7XcbwYm+qmrVHvenS99N1ZqM98iGd9P8kWDCNGhq4KbWxl&#10;D8KviAOvm9ghauqUE6bAY/rV7CTuvLCqkomtj0rzo0P+ouxcQhEk4h4ZWmSzPCec5UU9u7nIBtHM&#10;Zz6t+KlsB42Ru3KBnbWBd9wjM7apl76pACyyPlhFhhWPemKJrXjkWlKmqOgv4xg4+i66UAdpSzTr&#10;4MdJH7TDCUSCJ2uNQMyJWTLnhI5Irhxrda6tfY+eJ/MNDhNA4sCnJz+4AX0W9PDOWGaJAVonyvSA&#10;gx+HZS9nfxd8B1OxkdCAa0GaftGEIBk72yGfLS/HGbKNDsOUBhU0KmNz0Fh9PdfKQGZPu6BOwYM/&#10;YoO9m+kidM2RpUjZGkhyBi5lwWNfA5c49KNdVNi4QG5HKyXVl2us0cGMmZ5ZVGhmLxQjOjZA7Igj&#10;0M4DSxm5qG6SNQajumTXj4kkJIJ8psoyOATE/taw2LY6XKD1OCDYDz4G3/YyoUBUTZCSKgpFolMu&#10;NlhnxuB/75sY1YrVIQMs5yehYsGG2EDKrinR6WRZUd/I6aRicl9GVPezbxoktGdA5kbhm8YlXioO&#10;/0iWskfZS5HivGiEok0UtigLLMFWSGIJ4u9oz8wofIFTumZIvNeObOfjDyt0u/Qii7GbOXDgFKUQ&#10;1HNqX8GkNuh8V+tWwYWfIkketI3vMLsyMBrP4SaMejh3nR8A3/TKnfgBZ6T2bHQ9+lTazNNw4UOv&#10;x/qESx6b1Ay3DowuyBaOtR9GP0zS4Dm9sGJ+4OS1cQQ3NYbfTgLSrFJ9UgC24KKpwHmuRe6niPFd&#10;YOjyp2NEXUdYapjUGYIAsjOGSiRlJxWyZDTzn0CEBo0Mk7BToNm5DE3yqkMYgkMwiWjgryQ1towE&#10;OdXJToJgxCyIPKggyoglbj6AFccbQSca8YibPCKecpdoIv9KI+Ox5iuu4eEoVGu9RyNH7SCPmRBX&#10;u7wPfcsZdZIZtcNM2GEAGCVSTKhn8ayte3pbxGviUPlAU+o08YiKwQLD9GibAi43rXTWLDELabMk&#10;YBRP7c6T+Njr2ILdiNl8GAQvDh7bKo6yc3DK057rhkmvRrySYn6Jtbjy7fIyxPYiVjcDnOkwBo3y&#10;Cnl+FpAOzFT67hwq+kPvzciatpO2GqpLfadNAqJ1WybmblIx1mEtajY0SakjdSEY6TviKT+rE+W/&#10;sNkL4WdtBub2ZrgvZFs8dTp52bRoo5LqGoHrkQiSEmd2jJhdzw5htaRixHy402osxmtxQ3ttttHQ&#10;WZYhjCLSg1QpNcqnqGjjtdLeMfGC6ZrgG92LRY+XetlVKwJiOyaq91zhzIZccjrpJOKswokNDdHB&#10;v4mYdJain3luKg22r+A0yEiQjxFMeN0VUFcl/eWOhZSoZ3aOsbCYkpGjKRqyUC6TKmseGsyIxVr0&#10;SRm0elhwCwcXdMV5aZIUyJLc/xgmO1QGkvIBj218QR83Tj5EvLptRD3nvUhsrj6GjpSw6CY5nykW&#10;q6/VT5JEsnTOKBsrTR7uxPRaiAMY04gegPOsWkgZwPCzn68sZRVbsWvkh0nyHhRu2SnJTVwByU/6&#10;nIfdKVu/SEnGmpXXbPIvlVyyNVsVWZilRkTnI7r5rv7McJBCU8Hx5O0UTGFY+Sn0wg2DLNkpGiyM&#10;n9OFHIgAxmAa8Vq5SBGbkosoy9PakhAwC9vMga8LGMDHiQ+Bb3edYqCvL7pQ3WAAHRyGGpzWcqPj&#10;RsWoEcJQ66TRVb7HsIEvyzJqwCOqsLRyTpSlZJbyItAioxZn5hbKhMiofAlowmZm9KHoz0I9YyoM&#10;+WN8+qpjrx941/ZRx//MXyonuMlkisJKzM1ibMMhoq1l6mC3irYy7sy7bKdgz0I/ztwie5GYM7PI&#10;nhH1ocjcjG1ulA6by/MgDWiWjt9RNx1DRI48PprhU7J+OB4xJeinWN3RlMZUmrzK/hXuY0NhR5H0&#10;+UTja2R5KphSZ6eW0gokUEQbcknDehYco8kvrOCbCOZ4NogXCJzd+lmFgYSejZ8iZgOsQQEnh9mS&#10;AmWfGImixF+WkByJ3Ama5LDQIGnRIAiDKaAtBVSIQlBeukmhIMqS/pVVdkKAyXpx+2X2DMcsMgar&#10;LLOXbOM0Vtv4QOH1v8oUELY5o+ab2SmI9HXByDXV8uglFcJ2wJgpign3gOnRl4Qanx7suwR+Az6O&#10;TPbVAi5KNvj8o/jIMR182UehEayXwYSpCKyhD3B28yK89AKogISl0QkFiqB8JddU2YGsbIkt2HgV&#10;Sdh4J5TPKRQWbhB9XaRTuNEv2tk9xWL3OAFkK4VN07G9qtL/nEyO3gopTRNK6nt8raUH3FP4cjSC&#10;TU+oSm/eYNu3SGjUb1IgJzfVyvlIx4Lkyvf4nyi6xcVl9Yc8wku2TXcQwqnSTY3FBQVA9EvXdv6/&#10;95v/AAAA//8DAFBLAwQUAAYACAAAACEA/WdOKt8AAAANAQAADwAAAGRycy9kb3ducmV2LnhtbEyP&#10;wU7DMBBE70j8g7VI3KhDDm4d4lQICXFAPdCUuxMvcUS8jmKnCf163BMcd2Y0+6bcr25gZ5xC70nB&#10;4yYDhtR601On4FS/PuyAhajJ6METKvjBAPvq9qbUhfELfeD5GDuWSigUWoGNcSw4D61Fp8PGj0jJ&#10;+/KT0zGdU8fNpJdU7gaeZ5ngTveUPlg94ovF9vs4OwVzk/l5oXe/uuWztkJe3g5YK3V/tz4/AYu4&#10;xr8wXPETOlSJqfEzmcAGBVsp0paYjCzPc2ApstsKCay5SkJK4FXJ/6+ofgE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BD4FhYdwEAAAkDAAAOAAAAAAAAAAAA&#10;AAAAADwCAABkcnMvZTJvRG9jLnhtbFBLAQItABQABgAIAAAAIQDIdFqTPQoAAJojAAAQAAAAAAAA&#10;AAAAAAAAAN8DAABkcnMvaW5rL2luazEueG1sUEsBAi0AFAAGAAgAAAAhAP1nTirfAAAADQEAAA8A&#10;AAAAAAAAAAAAAAAASg4AAGRycy9kb3ducmV2LnhtbFBLAQItABQABgAIAAAAIQB5GLydvwAAACEB&#10;AAAZAAAAAAAAAAAAAAAAAFYPAABkcnMvX3JlbHMvZTJvRG9jLnhtbC5yZWxzUEsFBgAAAAAGAAYA&#10;eAEAAEwQAAAAAA==&#10;">
                <v:imagedata r:id="rId461" o:title=""/>
              </v:shape>
            </w:pict>
          </mc:Fallback>
        </mc:AlternateContent>
      </w:r>
      <w:r>
        <w:rPr>
          <w:noProof/>
        </w:rPr>
        <mc:AlternateContent>
          <mc:Choice Requires="wpi">
            <w:drawing>
              <wp:anchor distT="0" distB="0" distL="114300" distR="114300" simplePos="0" relativeHeight="252283904" behindDoc="0" locked="0" layoutInCell="1" allowOverlap="1" wp14:anchorId="665564CC" wp14:editId="7508D1C7">
                <wp:simplePos x="0" y="0"/>
                <wp:positionH relativeFrom="column">
                  <wp:posOffset>4496435</wp:posOffset>
                </wp:positionH>
                <wp:positionV relativeFrom="paragraph">
                  <wp:posOffset>6499860</wp:posOffset>
                </wp:positionV>
                <wp:extent cx="1063070" cy="284400"/>
                <wp:effectExtent l="38100" t="38100" r="41910" b="40005"/>
                <wp:wrapNone/>
                <wp:docPr id="1008390380" name="Ink 1008390380"/>
                <wp:cNvGraphicFramePr/>
                <a:graphic xmlns:a="http://schemas.openxmlformats.org/drawingml/2006/main">
                  <a:graphicData uri="http://schemas.microsoft.com/office/word/2010/wordprocessingInk">
                    <w14:contentPart bwMode="auto" r:id="rId462">
                      <w14:nvContentPartPr>
                        <w14:cNvContentPartPr/>
                      </w14:nvContentPartPr>
                      <w14:xfrm>
                        <a:off x="0" y="0"/>
                        <a:ext cx="1063070" cy="28440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921DC41" id="Ink 1008390380" o:spid="_x0000_s1026" type="#_x0000_t75" style="position:absolute;margin-left:353.35pt;margin-top:511.1pt;width:85.1pt;height:23.85pt;z-index:2522839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6K6u54AQAACgMAAA4AAABkcnMvZTJvRG9jLnhtbJxSXU/CMBR9N/E/&#10;NH2XdYAIC4MHiQkPKg/6A2rXssa1d7ktDP69lwECGmPCy7J7z3Z6PjqeblzF1hqDBZ/ztCM4015B&#10;Yf0y5+9vT3dDzkKUvpAVeJ3zrQ58Orm9GTd1prtQQlVoZETiQ9bUOS9jrLMkCarUToYO1NoTaACd&#10;jDTiMilQNsTuqqQrxCBpAIsaQekQaDvbg3zS8hujVXw1JujIqpyPhOhxFtsX0ok5Hz50afNBm3R0&#10;z5PJWGZLlHVp1UGSvEKRk9aTgG+qmYySrdD+onJWIQQwsaPAJWCMVbr1Q85S8cPZ3H/uXKV9tcJM&#10;gY/ax4XEeMyuBa45wlWUQPMMBbUjVxH4gZHi+b+MvegZqJUjPftGUFcy0nUIpa0DxZzZIuc4L9KT&#10;fr9+PDlY4MnXyyVAjSQHy3/9sjHodmGTErbJOfW63T3bLvUmMkXLVAx64oEgRVh32O+L9oMj9Z7i&#10;OJ1lS6dftHg+75SdXeHJFwAAAP//AwBQSwMEFAAGAAgAAAAhAB7eo2+9DgAA3DMAABAAAABkcnMv&#10;aW5rL2luazEueG1stFpLbxzHEb4HyH9ojA+8bJPT8x7BpJGDDQRIYCN2gORIkyuJMLkUyJUl//t8&#10;9erq2Z3Vw2AggTtbz6+qq7ure/bb7z4+3Ifft0/Pd4+7yyqd11XY7m4eb+92by6rf//yQ5yq8Ly/&#10;3t1e3z/utpfVH9vn6rurv/7l27vdbw/3r/A3wMLumZ4e7i+rt/v9u1cXFx8+fDj/0J4/Pr25aOq6&#10;vfj77rd//qO6Uq3b7eu73d0eLp+NdPO4228/7snYq7vby+pm/7HO8rD98+P7p5ttZhPl6cYl9k/X&#10;N9sfHp8ervfZ4tvr3W57H3bXD8D9nyrs/3iHhzv4ebN9qsLDHQKOzXnqxm76fgbh+uNlVXx/D4jP&#10;QPJQXazb/O//weYPxzYJVtuMw1gFhXS7/f0Uph//dsLAgJHN6m9Oqn+/rj4faV/wgL86nfifnh7f&#10;bZ/2d1sfYxkRZfwRbuQ7D46M0tP2+fH+PRVGFX6/vn+P8Up17b7TxcpoHNvDwLyoPQzKSXsluLVx&#10;OUZHQ3TS3EG4t9vjoVqxiFH7Sos6fDoEapLHSjl5zlnt7+8etlgJHt7lSbh/RvBE/nn/xOtFUzdN&#10;rPuY0i9pfJWGV01zPjYdFZv5k2luNn99ev/8Ntv79cknNHNypBLch7vb/dtcGPV53eeSLstiTfXt&#10;9u7N2/2f0715vH/EeqH1+M33Y2oWMbG/HOHK2sZzJOgK96/t68vqG17eAmsKgWNPqQ5dmkKqmy7U&#10;od6c1fiXxq6jh02VqraK89hVdVVv6jDEZmpYrg6JPqFRR3uiB/kC0SQCm5gyn+VZByRTAlt14hhS&#10;b1pdmEM79iLdpNCZ5dTHdogtSOR8jk0dewES0xwahMKMZopdh//6LQ4x9TNzxjmmJsVpHsT4UId5&#10;CuMgXIpOdNoutq1B67vQT6FpW9bx6IBKRYqEkIzKmTF8z3LGZTcsB5Z+2dCn+O9jY96RipCya6WS&#10;Y5EUgnrMhoyKESicm47CRgpNjoYy5GhAFeNqTwTNuAZzQkUDFC7BwhMMiyPyZ7YXZlQQwioIKQDq&#10;RB+0NnQyZK4mkuygfEQVTWquowJpZGzLPFiWPQ9F8NDNwSuYBkgs3U1sOpSTiDA8RuDISV0NGKxl&#10;mlWJRzvH53GbeyizGcmfRuQOzTaxhUkpz4l2FOuCruJPJlmWArgaaskVHRpXfcKDPfoAreXEuY7a&#10;rFAAjiaXAtEEw+dUzBCvQGyKciNUjIGBLNlZBctKMc1yWJ7QFe0Jq5a4GaM+b2ziymgYcCxV2KdI&#10;GDjgqA+yksZmCC2AsZ1iNdWIIV7G7GBgV6yxe7ZbZlaVDupOAZCgKPugCUvsSEjk2qhkx0zCoZB5&#10;rMyOwpAk8xcANxUzQynJ2sQU7SVbvC/CzoA+o63+OMeljpvMyC0DTJDN7zPRLvCqp8V8s3BOoci+&#10;TbCWGiC4feiwxmAnQoQb7FxIsa4w0JrDLMUCy4URyTL9ZY+bNjSjslGDZKKVwMqsedwienpIjkMk&#10;irgyXWiDUGD6IjYD50hJU7VJU7Sd7cBJSriNJw0rMRIHIZrPBiILuhlWzP7oQaL2J1MGRTEIheNT&#10;9c/NJVUl01l5jQak6o76C2xyjCYT+TvTWErh5DQtbQu3j2hqRGUIU06JWhLcwsdfk/Rqd48Ol+GI&#10;Dtiq42xHISyLgTWQAVBTEwfdsAsDhsl9soEv8UTeRY5UxO/6ClWYhIpKFpCHyPOCcM5oDftJFl/a&#10;4hOaRsZWLG5lAjQFm9hGW85THbvYdy1PUTt3cAtup44v7cf5bPPj69fP2z1O4N14XrfV1UQLw4gl&#10;oBZcZ+msPWv6STr0mKg35/5cs7OovzJTRfokJSQpGT3SofEE0U1SPVgiQ9GmD6HTrjiiQeYUQA+p&#10;wVmBTWAdQ/ce+kG/tui3sf11tUzcDisW+uymnmTpw8jIUQRW5tiijR/z4qz+DTzjs/HAp8EzPu8g&#10;uWCMrZ9QphCF3eJko4Lo7Oqoy7BXGXNFghOjybEidEskqKZIPKuYeScyi+1AQdmk8CkVEWPoWQU0&#10;U1mlkQvSyE5QTarBY9qatgZWrnIFRjEjhtSkeQaxEMwYS3YmqhOoGAmPeswS4zjeSWV8xqammZRK&#10;bGKW61oCwyqkeLFXoNma9NxHaWhadvWSc3biOTughjscO1LC8RL/NmdxPIvd2VBPg56sZ8zZ2E2J&#10;PutNgymAyusl9AkZGbCAaiYgFjBNEuYN2eIZFTs9sXZtHONc++zCEtb2o4q2UxhCU0tBv1yc49Sd&#10;p7G6SmM/hhbTexwlrRTcWdcPra5ObdVUmMWp5ygRA3qZpOcx+jaFuZPFF/1KAFpJV495jy2t720N&#10;KWaV1kUx7FTPMtjQ1gIoqgc2hYtKSJPy8TlFXXOUj9QuFwfBorYXheZyKCIWIzaqC5hlueK5JW6X&#10;UMSo6qhRkQPtCLzNWsKWoyQpk5RPtqN+qA20gFvsTCgeWC5mBHRV29cbUJTGH2uAhEZslSSCEbN6&#10;iVLkBLrqkK7prBhyaL5KMU0vcihtou6SZpH82DOvLupyFaZH7obceI+0iZuebo5qWSY2qBjscAof&#10;6ya665SkZjfYNdDwNN2orQSWGp7LQEUbYWxHMl+/3BRMaURzkOYR226NWS5ld5bqM2yoZ8Mw6zoz&#10;4ZVDX6WulUs8gtVie+5nxkOzSEPl71oqOcuZuxzXnFobTVyWKQ1tANInzdByBz52VA5N4UmRyBYh&#10;6XaY/J1hskNh46+5dz49CZt4yvcoV9ksb9YtOOiq9oJt1ktsKgDo0OAvRYaVQiWxxlZ7p+rY2Sg7&#10;dFA1Giu43qBWcfcw6xdFSkbEP0noTeKS6JKeE1ohecllLWrc4iBNHe1QmIRJ739x7UGNm95aWH5I&#10;q0gRNsHcEUbaDEOjm1afYg9Xdo0LuzY8ps/LuySQMqnsJebD/HqGCkCUBhU0KtvmoPH09VyNkE95&#10;pyFowSElf8aHDkmhi9A1CZYiNa2BUJa4HvDXBY+xcmMR0jDZPoWJC8udnoEK42qQB9XIDEg8qmkb&#10;c3EOljrHdS3BITZ6Gzmzr+9hJHWozUYOifRdaLykymNCg2OCaLo6ueulYwSvxPCPfginOj2LQlQB&#10;kpIqltFl+P4yAvhxmvHL/yMDNjRwpjbZLVunBHgmOSOclcV42th50bhKYfwLiEfYHNDCkAIpsWl9&#10;cRCWJDYnWXLnjlK8STz0l588xiVboRFbLC7ZR9oLN5ZLfKod/lBoZqlIv5EQji9/eEK1S1PpMD1w&#10;KGmYxYGJylciozLo8b5JO1bs9zkSc7fpcMzItzHUJDSh1cW57+MI882g4c/8BWuk1iwdQ7tBO3e+&#10;i0h2AsCrLcRtrTIWVjB63FcA16at44i7Z32h5eldpCp3I9ip0fvqOzMGwkYWOdDUFFuIj4XXU4vu&#10;XfJCmz8tI3Y+8fUaAhIsDEiKDitO2VmFPBlNvZ5eBdcEBRJ5Ey65VddEMGLGQ3JGXEhqbG4JcmrI&#10;QZIbs07PnEzkQWl00YTECBkGlUymM41UaNJlRMRT7hpN5A803B5rHnDNHpZC9YZbr9i3WkG4MURD&#10;Mclx6EVb1K66amqsnD3evqZJAkWDihusrh7orIiXzGOFSyxMrFmOwugr0EpPNieAuOmksBZ5Wcma&#10;5QCNuPXeHffhU758woTFJNTTcTvS28E23whgI0FfMs66M+JAivalrQXKC6alT9N5NyEzsI3M4MpW&#10;zpAbXO3h7XtLf5EXZIX+yat3qxwtNowvV5uUCYhWbzTSh7WjFNZhLSo3CJU6MjRkRrSJp3xXJ8on&#10;2IxC+K7NhrnA2dwXsi0enKl1oNm1aIOk0Mi4LoogKXHhx4gO3QHhaU3FiL6809NUNNgCQ8ttMdVQ&#10;XJYhNCN6Ey9OOAcOA+dKO2TihBnwk4RGZ2NR5hL7wgOM2SAgNsdvREXPI+xs1kK8tJRmnUxU3ZN+&#10;ijxlnbXoF8jNTUOvVTn4BhmRN/NUffKPylhNFdgUIwCtsj3GwmNOhkdTFCQEFVAx/kKRrChGr4ml&#10;XB7yYysFfiudQlfsSmo/5aOwkpGu4TsVJrssdkpAUaj4yJOIGnG5iTjYb0Td814k1kcfbYeOGu7q&#10;wixLNMVs41u41BTwSAsbfw1RcTDEGox+RBfAMm9mgD7NgNl3nGKRUBU1VZphVeKaJJ/bWAIaxmWm&#10;eMEukHHSfR5dy7L9IiVuK1tQHS4m9Y/ROH6CE9EuS1thQNlGjeMxdGu2kUKxTsd7vO2VnpT8SRgL&#10;Qw7DTJbsHA0ejO/pQg4UcEt9XsLrKJij2JSsxolWrtbmM6Ebtq4D9wtowaeXvo5Oc92d4+eqVw1+&#10;KhfQ1mC11vvoRN0G7spqbTb6Kg7YWXG1LN0GENEISylr8DwMK0NXBPpJruWTx9DHIyds4eY44YV6&#10;6dEEvRho4HW0cdrGixMZGNOnAjMlH86SmKOwIWbEpmN2iGjPC5uFen50dO7clDUfHJRUvzx6lOoa&#10;gi+pYwGV2NTn0o8JLtJRSBp/kQ7jl/Ea+sMVhmXhE03ChMaTx4ve1+tlrM5ohK9GF0/uoEgTJhRm&#10;FBvCL4zwUyJxAYRKXaxaSissgSLakMsaVrPgGE0+gQfvftHKs0N6nzbZS342JHR3foroDliDwsyA&#10;2ZMackxsCbEdrDsiBzprSd4yTYqy0CCOcEncVArTlgIaiEJQ19YsWGi7SQchhjlFa2xynI2bRyaw&#10;yjq71DHkWI3VEL091HdlahCZ4oyKI0QjoEoiXfsZGb+iRf9pwuYAFmyBMVewi6M+/WCNwdJdQo3L&#10;B7uZwGfC9chs9xaAmB2TAivZ2xXGmKkpSmPCVATWoG3U96Foj3FYZV2PhGwpYHEBxa/nmirFlbGS&#10;YTFdsLG5aSj0s61WLlRo/cAOoidGWoUb/Wmyw1NbDM9SwNYlGRSmJGFD707mMOrLkxlDGgfc10Jp&#10;g30Kd0eT/ogZozIYGkx7/NQ5tXorBXKGqV42Ey0LGhB+5YgTduoEsuKh6HHOtu4OL72wqvSz/BKD&#10;LnBRGm098IJ1cBD2X+9f/Q8AAP//AwBQSwMEFAAGAAgAAAAhAK+A4L/gAAAADQEAAA8AAABkcnMv&#10;ZG93bnJldi54bWxMj8tOwzAQRfdI/IM1SGwQtcnCaUKcCqGyLaIFiaUbT+MIP4LtNOHvcVewnLlH&#10;d840m8UacsYQB+8EPKwYEHSdV4PrBbwfXu7XQGKSTknjHQr4wQib9vqqkbXys3vD8z71JJe4WEsB&#10;OqWxpjR2Gq2MKz+iy9nJBytTHkNPVZBzLreGFoxxauXg8gUtR3zW2H3tJytgPr1WUR+2Cw+fdx9q&#10;+70zuwmFuL1Znh6BJFzSHwwX/awObXY6+smpSIyAkvEyozlgRVEAyci65BWQ42XFqwpo29D/X7S/&#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M6K6u54AQAA&#10;CgMAAA4AAAAAAAAAAAAAAAAAPAIAAGRycy9lMm9Eb2MueG1sUEsBAi0AFAAGAAgAAAAhAB7eo2+9&#10;DgAA3DMAABAAAAAAAAAAAAAAAAAA4AMAAGRycy9pbmsvaW5rMS54bWxQSwECLQAUAAYACAAAACEA&#10;r4Dgv+AAAAANAQAADwAAAAAAAAAAAAAAAADLEgAAZHJzL2Rvd25yZXYueG1sUEsBAi0AFAAGAAgA&#10;AAAhAHkYvJ2/AAAAIQEAABkAAAAAAAAAAAAAAAAA2BMAAGRycy9fcmVscy9lMm9Eb2MueG1sLnJl&#10;bHNQSwUGAAAAAAYABgB4AQAAzhQAAAAA&#10;">
                <v:imagedata r:id="rId463" o:title=""/>
              </v:shape>
            </w:pict>
          </mc:Fallback>
        </mc:AlternateContent>
      </w:r>
      <w:r>
        <w:rPr>
          <w:noProof/>
        </w:rPr>
        <mc:AlternateContent>
          <mc:Choice Requires="wpi">
            <w:drawing>
              <wp:anchor distT="0" distB="0" distL="114300" distR="114300" simplePos="0" relativeHeight="252281856" behindDoc="0" locked="0" layoutInCell="1" allowOverlap="1" wp14:anchorId="6E64C02B" wp14:editId="2A2D1BA5">
                <wp:simplePos x="0" y="0"/>
                <wp:positionH relativeFrom="column">
                  <wp:posOffset>1784955</wp:posOffset>
                </wp:positionH>
                <wp:positionV relativeFrom="paragraph">
                  <wp:posOffset>6609781</wp:posOffset>
                </wp:positionV>
                <wp:extent cx="763920" cy="365040"/>
                <wp:effectExtent l="57150" t="38100" r="17145" b="54610"/>
                <wp:wrapNone/>
                <wp:docPr id="1008390372" name="Ink 1008390372"/>
                <wp:cNvGraphicFramePr/>
                <a:graphic xmlns:a="http://schemas.openxmlformats.org/drawingml/2006/main">
                  <a:graphicData uri="http://schemas.microsoft.com/office/word/2010/wordprocessingInk">
                    <w14:contentPart bwMode="auto" r:id="rId464">
                      <w14:nvContentPartPr>
                        <w14:cNvContentPartPr/>
                      </w14:nvContentPartPr>
                      <w14:xfrm>
                        <a:off x="0" y="0"/>
                        <a:ext cx="763920" cy="365040"/>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24B943E" id="Ink 1008390372" o:spid="_x0000_s1026" type="#_x0000_t75" style="position:absolute;margin-left:139.85pt;margin-top:519.75pt;width:61.55pt;height:30.2pt;z-index:252281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kaKF1AQAACQMAAA4AAABkcnMvZTJvRG9jLnhtbJxSyW7CMBC9V+o/&#10;WL6XJGyFiIRDUSUOXQ7tB7iOTazGnmjsEPj7DgEKtKoqcYk885Tnt3g239iKrRV6Ay7jSS/mTDkJ&#10;hXGrjL+/Pd5NOPNBuEJU4FTGt8rzeX57M2vrVPWhhKpQyIjE+bStM16GUKdR5GWprPA9qJUjUANa&#10;EWjEVVSgaIndVlE/jsdRC1jUCFJ5T9vFHuR5x6+1kuFFa68CqzI+jWOSF44HzPhkPBpx9kGbZBrz&#10;KJ+JdIWiLo08SBJXKLLCOBLwTbUQQbAGzS8qaySCBx16EmwEWhupOj/kLIl/OFu6z52rZCgbTCW4&#10;oFx4FRiO2XXANVfYihJon6CgdkQTgB8YKZ7/y9iLXoBsLOnZN4KqEoGegy9N7TnD1BQZx2WRnPS7&#10;9cPJwSuefD1fAtRIdLD81y8bjXYXNilhm4xTwdvdt+tSbQKTtLwfD6Z9QiRBg/EoHnb4kXnPcJzO&#10;oqXLL0o8n3fCzl5w/gUAAP//AwBQSwMEFAAGAAgAAAAhAF2OVlhaBAAA/gwAABAAAABkcnMvaW5r&#10;L2luazEueG1stFZda+NGFH0v9D8M2ge/ZOyZ0bdZZ+lDAoWWlu4W2kevrbXFWlKQ5Dj59z13PrWx&#10;XGhpCSTjufece+7HXOf9h5fmxJ6rfqi7dhPJpYhY1e66fd0eNtHvnx55EbFh3Lb77alrq030Wg3R&#10;h/vvv3tft1+b0xq/GRjagU7NaRMdx/FpvVpdLpflJV52/WGlhIhXP7Zff/4pureoffWlbusRIQd3&#10;tevasXoZiWxd7zfRbnwR3h/cH7tzv6u8mW76XfAY++2ueuz6Zjt6xuO2basTa7cNdP8RsfH1CYca&#10;cQ5VH7GmRsJcLWWSJ8VDiYvtyyaafD5D4gAlTbSa5/zzf+B8vOYkWbHKszxiVtK+er6l6ZcfbhBk&#10;6KyHH27CH+bh5RV6pRu+vl34X/vuqerHugo9Nh2xhle2M591c0yX+mroTmcajIg9b09n9EsKEWLL&#10;1Uw3rvnQmP+UD025yTcVN9eXa3XUopt0b9LdV9etmmFE1/4ho22fbYGl1L2yFv/m3OyPdVNhEzRP&#10;/hGOA5Kn649jr/eFEkpxkXIpP8l8LbO1kstM5jRsLp555o7zc38ejp7vcx8etLb4TE1yl3o/Hv1g&#10;iKVI/UhPx2IOeqzqw3H8d9hdd+qwL+w8vnvIpVLJJCcdz2c4s9v0G2F2w/1WfdlE7/R6YxppLnTu&#10;Ms4KVoiUJaVigom7BZdioRZSxMVCLMRdJCIu8Qs/d7CbH32S2l9wyc2Jy4JrDrDIlAmeqlK7SKaY&#10;d7YEXJYsdkAlWM7KRDvzWLCEFwYJLYIVMJIyLlXGJKJJQ6YywWPJ48wABYK7KMoxFyWXGk2aRMFk&#10;zJXJM+jGyQJ5KrnSbHDPUqYyrkzs4KNDWD0+dSqBiR3MIQDdGSvEcGVd7lTMVOICEN74WLNO2KRB&#10;2lFOY6YOvHXE3d9Zg0wfxBGD2taKgqC0jofjWhU6T1vWWypQUe0HO0+YLNETDQuSQ26gcgG8lDl6&#10;5SdGpeiIxVCtMB1Oly2Y1nVNC6uFhfC2crcRJJzywMRaMKkz+dCFZ4ztZVKGkcd0KsHxnIhC5gVL&#10;chQUD0EzJopjzGkGzec85jHIhSFPCwYmc5Z5TpNXxMZTFSlP4Jm6VzBJzI0CdGksImF+fRd5jMWY&#10;+Odj1MMHMJsJtMyl5y7JrH+oJCH7UBI/WoSw8icYb9YC39rBbGXoP87stGmwuQw6AiZEdFGo7D6z&#10;b9E2TsDYyLo1DFUi0ZRkwmwDcf5GiJagy2AroiEGRhvFCnVaqMbWkWMGsO0sAbYKk5mNlyCgr0HM&#10;sd7SzFAm3I0YXqJflLQODZZyLWiCcrP9pCp5nvG4cPvKbWII8keMkHS0Oe4ROjWLNpQjnHRRjFBU&#10;wpYomCcnkxsk0d3bQtDO00nBjgeM7whpNrClJFggmFTNRKREw2nW7NHOjzB+toImrYycqY32w4R8&#10;osIRTboYwCFxtMZlxrHJ6bsl1xfufw/9Ney/p/H/zf1fAAAA//8DAFBLAwQUAAYACAAAACEA64Hu&#10;jOAAAAANAQAADwAAAGRycy9kb3ducmV2LnhtbEyPwU7DMBBE70j8g7VI3KhNoC1O41QtqDdUicIH&#10;OLETR43XUey2ga9ne4LjzjzNzhTryffsbMfYBVTwOBPALNbBdNgq+PrcPbwAi0mj0X1Aq+DbRliX&#10;tzeFzk244Ic9H1LLKARjrhW4lIac81g763WchcEieU0YvU50ji03o75QuO95JsSCe90hfXB6sK/O&#10;1sfDySuYN+1bs9htpmr/rh0PP1sx1Ful7u+mzQpYslP6g+Fan6pDSZ2qcEITWa8gW8oloWSIJzkH&#10;RsizyGhNdZWklMDLgv9fUf4C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eyRooXUBAAAJAwAADgAAAAAAAAAAAAAAAAA8AgAAZHJzL2Uyb0RvYy54bWxQSwEC&#10;LQAUAAYACAAAACEAXY5WWFoEAAD+DAAAEAAAAAAAAAAAAAAAAADdAwAAZHJzL2luay9pbmsxLnht&#10;bFBLAQItABQABgAIAAAAIQDrge6M4AAAAA0BAAAPAAAAAAAAAAAAAAAAAGUIAABkcnMvZG93bnJl&#10;di54bWxQSwECLQAUAAYACAAAACEAeRi8nb8AAAAhAQAAGQAAAAAAAAAAAAAAAAByCQAAZHJzL19y&#10;ZWxzL2Uyb0RvYy54bWwucmVsc1BLBQYAAAAABgAGAHgBAABoCgAAAAA=&#10;">
                <v:imagedata r:id="rId465" o:title=""/>
              </v:shape>
            </w:pict>
          </mc:Fallback>
        </mc:AlternateContent>
      </w:r>
      <w:r w:rsidRPr="00890980">
        <w:t>Vacuum table specs</w:t>
      </w:r>
    </w:p>
    <w:p w14:paraId="0A2C960C" w14:textId="77777777" w:rsidR="00FF3BFB" w:rsidRPr="00890980" w:rsidRDefault="00FF3BFB" w:rsidP="00E035F5">
      <w:pPr>
        <w:ind w:firstLine="720"/>
      </w:pPr>
    </w:p>
    <w:p w14:paraId="6B850AF2" w14:textId="77777777" w:rsidR="00FF3BFB" w:rsidRPr="00890980" w:rsidRDefault="00FF3BFB" w:rsidP="00E035F5">
      <w:pPr>
        <w:ind w:firstLine="720"/>
      </w:pPr>
      <w:r w:rsidRPr="00890980">
        <w:t xml:space="preserve">Design constraints and application of engineering codes and standards that were applied to the project are based on the principal standards that were made available to us by Ball Aerospace, refer to section 3.8 Codes and Standards. However, additional constraints that were </w:t>
      </w:r>
      <w:r w:rsidRPr="00890980">
        <w:lastRenderedPageBreak/>
        <w:t>incorporated into the overall application of the project throughout its development are listed as follows:</w:t>
      </w:r>
    </w:p>
    <w:p w14:paraId="6A01D5C8" w14:textId="77777777" w:rsidR="00FF3BFB" w:rsidRPr="00890980" w:rsidRDefault="00FF3BFB" w:rsidP="00E035F5">
      <w:pPr>
        <w:ind w:firstLine="720"/>
      </w:pPr>
    </w:p>
    <w:p w14:paraId="63733AD6" w14:textId="77777777" w:rsidR="00FF3BFB" w:rsidRPr="00890980" w:rsidRDefault="00FF3BFB" w:rsidP="00CE3476">
      <w:pPr>
        <w:pStyle w:val="ListParagraph"/>
        <w:numPr>
          <w:ilvl w:val="0"/>
          <w:numId w:val="72"/>
        </w:numPr>
        <w:spacing w:after="0" w:line="240" w:lineRule="auto"/>
        <w:ind w:left="0"/>
        <w:rPr>
          <w:rFonts w:eastAsiaTheme="minorEastAsia"/>
        </w:rPr>
      </w:pPr>
      <w:r w:rsidRPr="00890980">
        <w:t>Product Design Constraints:</w:t>
      </w:r>
    </w:p>
    <w:p w14:paraId="56A51422" w14:textId="77777777" w:rsidR="00FF3BFB" w:rsidRPr="00890980" w:rsidRDefault="00FF3BFB" w:rsidP="00E035F5">
      <w:r w:rsidRPr="00890980">
        <w:t xml:space="preserve">The group was limited by the initial dimensions of the problem statement given the client. To reiterate the problem, Ball Aerospace needs to develop thin ceramic circuit boards and for that, they must be done more efficiently in its application of conductive paste. From here we have the parameters that defined our project. </w:t>
      </w:r>
    </w:p>
    <w:p w14:paraId="160247E0" w14:textId="77777777" w:rsidR="00FF3BFB" w:rsidRPr="00890980" w:rsidRDefault="00FF3BFB" w:rsidP="00E035F5"/>
    <w:p w14:paraId="708C28F3" w14:textId="77777777" w:rsidR="00FF3BFB" w:rsidRPr="00890980" w:rsidRDefault="00FF3BFB" w:rsidP="00CE3476">
      <w:pPr>
        <w:pStyle w:val="ListParagraph"/>
        <w:numPr>
          <w:ilvl w:val="0"/>
          <w:numId w:val="72"/>
        </w:numPr>
        <w:spacing w:after="0" w:line="240" w:lineRule="auto"/>
        <w:ind w:left="0"/>
        <w:rPr>
          <w:rFonts w:eastAsiaTheme="minorEastAsia"/>
        </w:rPr>
      </w:pPr>
      <w:r w:rsidRPr="00890980">
        <w:t>Functional Constraints:</w:t>
      </w:r>
    </w:p>
    <w:p w14:paraId="4C0BE48B" w14:textId="77777777" w:rsidR="00FF3BFB" w:rsidRPr="00890980" w:rsidRDefault="00FF3BFB" w:rsidP="00E035F5">
      <w:r w:rsidRPr="00890980">
        <w:t>From the concept generation for preliminary design, we designed different tools that would be applied to the overall function of the final design where it would take the best pieces of each design and combine it into our initial prototype. Some constraints were as follows:</w:t>
      </w:r>
    </w:p>
    <w:p w14:paraId="7F4B827B" w14:textId="77777777" w:rsidR="00FF3BFB" w:rsidRPr="00890980" w:rsidRDefault="00FF3BFB" w:rsidP="00CE3476">
      <w:pPr>
        <w:pStyle w:val="ListParagraph"/>
        <w:numPr>
          <w:ilvl w:val="0"/>
          <w:numId w:val="78"/>
        </w:numPr>
        <w:spacing w:after="0" w:line="240" w:lineRule="auto"/>
        <w:ind w:left="0"/>
        <w:rPr>
          <w:rFonts w:eastAsiaTheme="minorEastAsia"/>
        </w:rPr>
      </w:pPr>
      <w:r w:rsidRPr="00890980">
        <w:t>Geometry - sizing of the prototype, i.e. (Length, Width, Height, thickness, etc.)</w:t>
      </w:r>
    </w:p>
    <w:p w14:paraId="0ED9AEA9" w14:textId="77777777" w:rsidR="00FF3BFB" w:rsidRPr="00890980" w:rsidRDefault="00FF3BFB" w:rsidP="00CE3476">
      <w:pPr>
        <w:pStyle w:val="ListParagraph"/>
        <w:numPr>
          <w:ilvl w:val="0"/>
          <w:numId w:val="78"/>
        </w:numPr>
        <w:spacing w:after="0" w:line="240" w:lineRule="auto"/>
        <w:ind w:left="0"/>
        <w:rPr>
          <w:rFonts w:eastAsiaTheme="minorEastAsia"/>
        </w:rPr>
      </w:pPr>
      <w:r w:rsidRPr="00890980">
        <w:t>Forces - we had to determine certain mechanical forces that would be calculated due to use of the product such as total load (statics), weight, air pressure, applied pressure, etc.</w:t>
      </w:r>
    </w:p>
    <w:p w14:paraId="500E342E" w14:textId="77777777" w:rsidR="00FF3BFB" w:rsidRPr="00890980" w:rsidRDefault="00FF3BFB" w:rsidP="00CE3476">
      <w:pPr>
        <w:pStyle w:val="ListParagraph"/>
        <w:numPr>
          <w:ilvl w:val="0"/>
          <w:numId w:val="78"/>
        </w:numPr>
        <w:spacing w:after="0" w:line="240" w:lineRule="auto"/>
        <w:ind w:left="0"/>
        <w:rPr>
          <w:rFonts w:eastAsiaTheme="minorEastAsia"/>
        </w:rPr>
      </w:pPr>
      <w:r w:rsidRPr="00890980">
        <w:t>Energy - these constraints were based on how we would determine to apply power to the lighting system, as well as the vacuum chamber. The thermal output of the LED tile, the cooling effect that the vacuum would apply to the system.</w:t>
      </w:r>
    </w:p>
    <w:p w14:paraId="4BF497AF" w14:textId="77777777" w:rsidR="00FF3BFB" w:rsidRPr="00890980" w:rsidRDefault="00FF3BFB" w:rsidP="00E035F5"/>
    <w:p w14:paraId="016BFFA7" w14:textId="77777777" w:rsidR="00FF3BFB" w:rsidRPr="00890980" w:rsidRDefault="00FF3BFB" w:rsidP="00CE3476">
      <w:pPr>
        <w:pStyle w:val="ListParagraph"/>
        <w:numPr>
          <w:ilvl w:val="0"/>
          <w:numId w:val="72"/>
        </w:numPr>
        <w:spacing w:after="0" w:line="240" w:lineRule="auto"/>
        <w:ind w:left="0"/>
        <w:jc w:val="both"/>
        <w:rPr>
          <w:rFonts w:eastAsiaTheme="minorEastAsia"/>
        </w:rPr>
      </w:pPr>
      <w:r w:rsidRPr="00890980">
        <w:t>Safety Constraints:</w:t>
      </w:r>
    </w:p>
    <w:p w14:paraId="273B4C70" w14:textId="77777777" w:rsidR="00FF3BFB" w:rsidRPr="00890980" w:rsidRDefault="00FF3BFB" w:rsidP="00E035F5">
      <w:pPr>
        <w:jc w:val="both"/>
      </w:pPr>
      <w:r w:rsidRPr="00890980">
        <w:t>For the design process safety was one of our main concerns. The purpose of any engineering device would be to make the quality of life better or in this way the quality of work. The design incorporated several practical safety applications such as rounded corners to reduce pinching or sharp edges that would be left over from machining. As well as to give a better ability to handle the product by applying integrated handles to the final design. Apart from being a design constraint the idea was always to reduce the weight of the product and give it a better ergonomic structure to reduce stress from handling the apparatus.</w:t>
      </w:r>
    </w:p>
    <w:p w14:paraId="28F022F5" w14:textId="77777777" w:rsidR="00FF3BFB" w:rsidRPr="00890980" w:rsidRDefault="00FF3BFB" w:rsidP="00E035F5">
      <w:pPr>
        <w:jc w:val="both"/>
      </w:pPr>
    </w:p>
    <w:p w14:paraId="1F79CDCF" w14:textId="77777777" w:rsidR="00FF3BFB" w:rsidRPr="00890980" w:rsidRDefault="00FF3BFB" w:rsidP="00CE3476">
      <w:pPr>
        <w:pStyle w:val="ListParagraph"/>
        <w:numPr>
          <w:ilvl w:val="0"/>
          <w:numId w:val="72"/>
        </w:numPr>
        <w:spacing w:after="0" w:line="240" w:lineRule="auto"/>
        <w:ind w:left="0"/>
        <w:jc w:val="both"/>
        <w:rPr>
          <w:rFonts w:eastAsiaTheme="minorEastAsia"/>
        </w:rPr>
      </w:pPr>
      <w:r w:rsidRPr="00890980">
        <w:t>Manufacturing constraints:</w:t>
      </w:r>
    </w:p>
    <w:p w14:paraId="1ED95442" w14:textId="77777777" w:rsidR="00FF3BFB" w:rsidRPr="00890980" w:rsidRDefault="00FF3BFB" w:rsidP="00E035F5">
      <w:pPr>
        <w:jc w:val="both"/>
      </w:pPr>
      <w:r w:rsidRPr="00890980">
        <w:t>The ability to develop a working prototype is dependent on the available facilities that either in the MCEG laboratory or the Architecture Manufacturing lab. The group contacted the industry advisor from Ball Aerospace and was told that if schematics were required for the production design of the prototype, Ball Aerospace would be able to manufacture the apparatus in their workshop if given enough lead time. In addition, the group visited the Architecture lab to see the equipment available, and it seems to be fully equipped with 3-D printers, milling machines, and laser cutters.</w:t>
      </w:r>
    </w:p>
    <w:p w14:paraId="12821FD7" w14:textId="77777777" w:rsidR="00FF3BFB" w:rsidRPr="00890980" w:rsidRDefault="00FF3BFB" w:rsidP="00E035F5">
      <w:pPr>
        <w:jc w:val="both"/>
      </w:pPr>
    </w:p>
    <w:p w14:paraId="250C2B40" w14:textId="77777777" w:rsidR="00FF3BFB" w:rsidRPr="00890980" w:rsidRDefault="00FF3BFB" w:rsidP="00CE3476">
      <w:pPr>
        <w:pStyle w:val="ListParagraph"/>
        <w:numPr>
          <w:ilvl w:val="0"/>
          <w:numId w:val="77"/>
        </w:numPr>
        <w:spacing w:after="0" w:line="240" w:lineRule="auto"/>
        <w:ind w:left="0"/>
        <w:jc w:val="both"/>
        <w:rPr>
          <w:rFonts w:eastAsiaTheme="minorEastAsia"/>
        </w:rPr>
      </w:pPr>
      <w:r w:rsidRPr="00890980">
        <w:t>Economic Constraints:</w:t>
      </w:r>
    </w:p>
    <w:p w14:paraId="5EE3F18E" w14:textId="77777777" w:rsidR="00FF3BFB" w:rsidRPr="00890980" w:rsidRDefault="00FF3BFB" w:rsidP="00E035F5">
      <w:pPr>
        <w:jc w:val="both"/>
      </w:pPr>
      <w:r w:rsidRPr="00890980">
        <w:t>The economic constraints come from the pricing for the materials that will be used to produce the prototype. This is listed in the budget for Economic Analysis; refer to section 5.5. A budget of $5,000 may be more than enough. The group does not wish to exceed this limit. So, in the market research, the group went with what was available while having a quality standard that would be most cost-effective based on what on the market acquiring 3 sets of quotes for anything that is over $50 in price. The list of materials is provided in greater detail in the following section.</w:t>
      </w:r>
    </w:p>
    <w:p w14:paraId="69B6B8BA" w14:textId="77777777" w:rsidR="00FF3BFB" w:rsidRPr="00890980" w:rsidRDefault="00FF3BFB" w:rsidP="00E035F5">
      <w:pPr>
        <w:jc w:val="both"/>
      </w:pPr>
      <w:r w:rsidRPr="00890980">
        <w:t xml:space="preserve"> </w:t>
      </w:r>
    </w:p>
    <w:p w14:paraId="21D99B87" w14:textId="77777777" w:rsidR="00FF3BFB" w:rsidRPr="00890980" w:rsidRDefault="00FF3BFB" w:rsidP="00E035F5">
      <w:pPr>
        <w:jc w:val="both"/>
      </w:pPr>
      <w:r w:rsidRPr="00890980">
        <w:lastRenderedPageBreak/>
        <w:t>For the codes and standards used in the design process, the group followed with what was provided by Ms. Decker; refer to section 3.8 Codes and Standards. In addition to that went assumed general standards that are set by ASME (American Society of Mechanical Engineers).</w:t>
      </w:r>
    </w:p>
    <w:p w14:paraId="3430495C" w14:textId="77777777" w:rsidR="00FF3BFB" w:rsidRPr="00890980" w:rsidRDefault="00FF3BFB" w:rsidP="00E035F5">
      <w:pPr>
        <w:jc w:val="both"/>
      </w:pPr>
    </w:p>
    <w:p w14:paraId="3B7B148E" w14:textId="69939D4B" w:rsidR="00FF3BFB" w:rsidRPr="00361DB3" w:rsidRDefault="00FF3BFB" w:rsidP="00CE3476">
      <w:pPr>
        <w:pStyle w:val="ListParagraph"/>
        <w:numPr>
          <w:ilvl w:val="0"/>
          <w:numId w:val="76"/>
        </w:numPr>
        <w:spacing w:after="0" w:line="240" w:lineRule="auto"/>
        <w:ind w:left="0"/>
        <w:jc w:val="both"/>
        <w:rPr>
          <w:rFonts w:eastAsiaTheme="minorEastAsia"/>
        </w:rPr>
      </w:pPr>
      <w:r w:rsidRPr="00890980">
        <w:t>ASME Y14.5 GD&amp;T Standard: This standard specifies geometric dimensioning and tolerance for engineering drawings that can accurately communicate the information of measurements and size constraints, where one person can understand the information in question.</w:t>
      </w:r>
    </w:p>
    <w:p w14:paraId="5F062D1F" w14:textId="77777777" w:rsidR="00361DB3" w:rsidRPr="00890980" w:rsidRDefault="00361DB3" w:rsidP="00361DB3">
      <w:pPr>
        <w:pStyle w:val="ListParagraph"/>
        <w:spacing w:after="0" w:line="240" w:lineRule="auto"/>
        <w:ind w:left="0"/>
        <w:jc w:val="both"/>
        <w:rPr>
          <w:rFonts w:eastAsiaTheme="minorEastAsia"/>
        </w:rPr>
      </w:pPr>
    </w:p>
    <w:p w14:paraId="04E6D73D" w14:textId="77777777" w:rsidR="00FF3BFB" w:rsidRPr="00890980" w:rsidRDefault="00FF3BFB" w:rsidP="00CE3476">
      <w:pPr>
        <w:pStyle w:val="Heading2"/>
        <w:keepLines/>
        <w:numPr>
          <w:ilvl w:val="1"/>
          <w:numId w:val="46"/>
        </w:numPr>
        <w:spacing w:before="40"/>
        <w:ind w:left="0"/>
      </w:pPr>
      <w:bookmarkStart w:id="1781" w:name="_Toc102662414"/>
      <w:bookmarkStart w:id="1782" w:name="_Toc102664998"/>
      <w:bookmarkStart w:id="1783" w:name="_Toc102665748"/>
      <w:r w:rsidRPr="00890980">
        <w:t>Consideration of Design Factors</w:t>
      </w:r>
      <w:bookmarkEnd w:id="1781"/>
      <w:bookmarkEnd w:id="1782"/>
      <w:bookmarkEnd w:id="1783"/>
    </w:p>
    <w:p w14:paraId="26DBF7BC" w14:textId="325D8F50" w:rsidR="00FF3BFB" w:rsidRDefault="00FF3BFB" w:rsidP="00901BCB">
      <w:pPr>
        <w:ind w:firstLine="720"/>
      </w:pPr>
      <w:r w:rsidRPr="00890980">
        <w:t>When designing anything, from cars to phones to anything else, there are many factors that must be taken into consideration in order to not only create a safe product but one that also beneficial to the company producing it. In this sub section, the group explores different design factors ranging from public health, safety, and welfare; global cultural and societal impacts; environmental impacts; and economic impacts.</w:t>
      </w:r>
    </w:p>
    <w:p w14:paraId="4A4FBCDD" w14:textId="77777777" w:rsidR="00361DB3" w:rsidRPr="00890980" w:rsidRDefault="00361DB3" w:rsidP="00901BCB">
      <w:pPr>
        <w:ind w:firstLine="720"/>
      </w:pPr>
    </w:p>
    <w:p w14:paraId="5FBBA017" w14:textId="77777777" w:rsidR="00FF3BFB" w:rsidRPr="00890980" w:rsidRDefault="00FF3BFB" w:rsidP="00CE3476">
      <w:pPr>
        <w:pStyle w:val="Heading3"/>
        <w:keepLines/>
        <w:widowControl/>
        <w:numPr>
          <w:ilvl w:val="2"/>
          <w:numId w:val="46"/>
        </w:numPr>
        <w:autoSpaceDE/>
        <w:autoSpaceDN/>
        <w:adjustRightInd/>
        <w:spacing w:before="40"/>
      </w:pPr>
      <w:bookmarkStart w:id="1784" w:name="_Toc102662415"/>
      <w:bookmarkStart w:id="1785" w:name="_Toc102664999"/>
      <w:bookmarkStart w:id="1786" w:name="_Toc102665749"/>
      <w:r w:rsidRPr="00890980">
        <w:t>Public Health, Safety, and Welfare</w:t>
      </w:r>
      <w:bookmarkEnd w:id="1784"/>
      <w:bookmarkEnd w:id="1785"/>
      <w:bookmarkEnd w:id="1786"/>
    </w:p>
    <w:p w14:paraId="3BF9866C" w14:textId="77777777" w:rsidR="00FF3BFB" w:rsidRPr="00890980" w:rsidRDefault="00FF3BFB" w:rsidP="00366F4F">
      <w:pPr>
        <w:spacing w:line="257" w:lineRule="auto"/>
        <w:ind w:firstLine="720"/>
      </w:pPr>
      <w:r w:rsidRPr="00890980">
        <w:t xml:space="preserve">In this section, public health will be explored. The major points to be addressed in this section are codes and safety standards for Ball Aerospace and the industry, safety precautions while operating the prototype, and the dangers of waste to public health. </w:t>
      </w:r>
    </w:p>
    <w:p w14:paraId="6EA69E92" w14:textId="77777777" w:rsidR="00FF3BFB" w:rsidRPr="00890980" w:rsidRDefault="00FF3BFB" w:rsidP="00366F4F">
      <w:pPr>
        <w:spacing w:line="257" w:lineRule="auto"/>
      </w:pPr>
    </w:p>
    <w:p w14:paraId="091E2FDE" w14:textId="77777777" w:rsidR="00FF3BFB" w:rsidRPr="00890980" w:rsidRDefault="00FF3BFB" w:rsidP="00366F4F">
      <w:pPr>
        <w:spacing w:line="257" w:lineRule="auto"/>
        <w:ind w:firstLine="720"/>
      </w:pPr>
      <w:r w:rsidRPr="00890980">
        <w:t xml:space="preserve">To access the current codes and standards followed by Ball Aerospace, the team reached out to the Industry Advisor, Ms. Decker, for help. These codes and standards align with those followed throughout the industry to address the general population. </w:t>
      </w:r>
    </w:p>
    <w:p w14:paraId="661F0F9E" w14:textId="77777777" w:rsidR="00FF3BFB" w:rsidRPr="00890980" w:rsidRDefault="00FF3BFB" w:rsidP="00366F4F">
      <w:pPr>
        <w:spacing w:line="257" w:lineRule="auto"/>
      </w:pPr>
      <w:r w:rsidRPr="00890980">
        <w:t>Table 5.6 displays the codes and standards followed by Ball Aerospace:</w:t>
      </w:r>
    </w:p>
    <w:p w14:paraId="50A71489" w14:textId="77777777" w:rsidR="00FF3BFB" w:rsidRPr="00890980" w:rsidRDefault="00FF3BFB" w:rsidP="00366F4F">
      <w:pPr>
        <w:spacing w:line="257" w:lineRule="auto"/>
      </w:pPr>
    </w:p>
    <w:p w14:paraId="34CBBA71" w14:textId="77777777" w:rsidR="00FF3BFB" w:rsidRPr="00890980" w:rsidRDefault="00FF3BFB" w:rsidP="00366F4F">
      <w:pPr>
        <w:spacing w:line="257" w:lineRule="auto"/>
        <w:jc w:val="center"/>
      </w:pPr>
    </w:p>
    <w:p w14:paraId="06BC3F65" w14:textId="77777777" w:rsidR="00FF3BFB" w:rsidRPr="00890980" w:rsidRDefault="00FF3BFB" w:rsidP="00250A48">
      <w:pPr>
        <w:pStyle w:val="Caption"/>
        <w:keepNext/>
        <w:jc w:val="center"/>
        <w:rPr>
          <w:sz w:val="24"/>
          <w:szCs w:val="24"/>
        </w:rPr>
      </w:pPr>
      <w:bookmarkStart w:id="1787" w:name="_Toc102655404"/>
      <w:bookmarkStart w:id="1788" w:name="_Toc102662109"/>
      <w:bookmarkStart w:id="1789" w:name="_Toc102664693"/>
      <w:bookmarkStart w:id="1790" w:name="_Toc102665443"/>
      <w:r w:rsidRPr="00890980">
        <w:rPr>
          <w:sz w:val="24"/>
          <w:szCs w:val="24"/>
        </w:rPr>
        <w:lastRenderedPageBreak/>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6</w:t>
      </w:r>
      <w:r w:rsidRPr="00890980">
        <w:rPr>
          <w:sz w:val="24"/>
          <w:szCs w:val="24"/>
        </w:rPr>
        <w:fldChar w:fldCharType="end"/>
      </w:r>
      <w:r w:rsidRPr="00890980">
        <w:rPr>
          <w:sz w:val="24"/>
          <w:szCs w:val="24"/>
        </w:rPr>
        <w:t xml:space="preserve"> Codes and Standards of Ball Aerospace</w:t>
      </w:r>
      <w:bookmarkEnd w:id="1787"/>
      <w:bookmarkEnd w:id="1788"/>
      <w:bookmarkEnd w:id="1789"/>
      <w:bookmarkEnd w:id="1790"/>
    </w:p>
    <w:p w14:paraId="7ED8BDF6" w14:textId="77777777" w:rsidR="00FF3BFB" w:rsidRPr="00890980" w:rsidRDefault="00FF3BFB" w:rsidP="00366F4F">
      <w:pPr>
        <w:spacing w:line="257" w:lineRule="auto"/>
        <w:jc w:val="center"/>
      </w:pPr>
      <w:r w:rsidRPr="00890980">
        <w:rPr>
          <w:noProof/>
        </w:rPr>
        <w:drawing>
          <wp:inline distT="0" distB="0" distL="0" distR="0" wp14:anchorId="1F8A63AF" wp14:editId="1B1EE2C7">
            <wp:extent cx="4219575" cy="4572000"/>
            <wp:effectExtent l="0" t="0" r="0" b="0"/>
            <wp:docPr id="2134447169" name="Picture 213444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4447169"/>
                    <pic:cNvPicPr/>
                  </pic:nvPicPr>
                  <pic:blipFill>
                    <a:blip r:embed="rId466">
                      <a:extLst>
                        <a:ext uri="{28A0092B-C50C-407E-A947-70E740481C1C}">
                          <a14:useLocalDpi xmlns:a14="http://schemas.microsoft.com/office/drawing/2010/main" val="0"/>
                        </a:ext>
                      </a:extLst>
                    </a:blip>
                    <a:stretch>
                      <a:fillRect/>
                    </a:stretch>
                  </pic:blipFill>
                  <pic:spPr>
                    <a:xfrm>
                      <a:off x="0" y="0"/>
                      <a:ext cx="4219575" cy="4572000"/>
                    </a:xfrm>
                    <a:prstGeom prst="rect">
                      <a:avLst/>
                    </a:prstGeom>
                  </pic:spPr>
                </pic:pic>
              </a:graphicData>
            </a:graphic>
          </wp:inline>
        </w:drawing>
      </w:r>
    </w:p>
    <w:p w14:paraId="5BFC7004" w14:textId="77777777" w:rsidR="00FF3BFB" w:rsidRPr="00890980" w:rsidRDefault="00FF3BFB" w:rsidP="00366F4F">
      <w:pPr>
        <w:spacing w:line="257" w:lineRule="auto"/>
      </w:pPr>
    </w:p>
    <w:p w14:paraId="7E6227C9" w14:textId="77777777" w:rsidR="00FF3BFB" w:rsidRPr="00890980" w:rsidRDefault="00FF3BFB" w:rsidP="00366F4F">
      <w:pPr>
        <w:spacing w:line="257" w:lineRule="auto"/>
        <w:ind w:firstLine="720"/>
      </w:pPr>
      <w:r w:rsidRPr="00890980">
        <w:t xml:space="preserve">The current process of applying conductive paste to a ceramic printed circuit board requires a Ball Aerospace technician to manually gather and spread the paste by hand using a small squeegee while utilizing a vacuum table. During this process, the technician must raise the fragile PCB (printed circuit boards) above eye level numerous times with one unit to ensure that the voids in the PCB were filled properly. With the improved design and its inclusion of a backlight source, this process is made safer. Increased safety is accomplished by reducing the amount of time that the part is handled by the technician while still maintaining or improving efficiency. </w:t>
      </w:r>
    </w:p>
    <w:p w14:paraId="169D3E29" w14:textId="77777777" w:rsidR="00FF3BFB" w:rsidRPr="00890980" w:rsidRDefault="00FF3BFB" w:rsidP="00366F4F">
      <w:pPr>
        <w:spacing w:line="257" w:lineRule="auto"/>
      </w:pPr>
    </w:p>
    <w:p w14:paraId="2966735A" w14:textId="77777777" w:rsidR="00FF3BFB" w:rsidRPr="00890980" w:rsidRDefault="00FF3BFB" w:rsidP="00366F4F">
      <w:pPr>
        <w:spacing w:line="257" w:lineRule="auto"/>
        <w:ind w:firstLine="720"/>
      </w:pPr>
      <w:r w:rsidRPr="00890980">
        <w:t xml:space="preserve">The only potential dangers to humans from operating the apparatus come from physical contact. The heat transfer from the LED (Light Emitting Diodes) tile within the device and if an automatic squeegee system is implemented into the design. The squeegee system is not in the scope for this project, but if time permits and the correct resources are available this addition will be explored. </w:t>
      </w:r>
    </w:p>
    <w:p w14:paraId="5A640FF9" w14:textId="77777777" w:rsidR="00FF3BFB" w:rsidRPr="00890980" w:rsidRDefault="00FF3BFB" w:rsidP="00366F4F">
      <w:pPr>
        <w:spacing w:line="257" w:lineRule="auto"/>
      </w:pPr>
    </w:p>
    <w:p w14:paraId="4BC599D9" w14:textId="77777777" w:rsidR="00FF3BFB" w:rsidRPr="00890980" w:rsidRDefault="00FF3BFB" w:rsidP="00366F4F">
      <w:pPr>
        <w:spacing w:line="257" w:lineRule="auto"/>
        <w:ind w:firstLine="720"/>
      </w:pPr>
      <w:r w:rsidRPr="00890980">
        <w:t xml:space="preserve">The maximum operating temperature provided by Ball Aerospace was 120 degrees Fahrenheit. This matches the industry standard according to the American Society of Testing and </w:t>
      </w:r>
      <w:r w:rsidRPr="00890980">
        <w:lastRenderedPageBreak/>
        <w:t xml:space="preserve">Material. The operating temperature for the LED tiles that the team has reviewed has an operating temperature of 90 degrees Fahrenheit. Fortunately, this means the design fits industry standards and should be safe for human contact. The squeegee system is not included in the current design, if explored its design must also meet industry safety standards. PPE (Personal Protective Equipment) is expected to be in use while operating the device. </w:t>
      </w:r>
    </w:p>
    <w:p w14:paraId="76AC043A" w14:textId="77777777" w:rsidR="00FF3BFB" w:rsidRPr="00890980" w:rsidRDefault="00FF3BFB" w:rsidP="00366F4F">
      <w:pPr>
        <w:spacing w:line="257" w:lineRule="auto"/>
      </w:pPr>
      <w:r w:rsidRPr="00890980">
        <w:t xml:space="preserve"> </w:t>
      </w:r>
    </w:p>
    <w:p w14:paraId="402B2293" w14:textId="77777777" w:rsidR="00FF3BFB" w:rsidRPr="00890980" w:rsidRDefault="00FF3BFB" w:rsidP="00366F4F">
      <w:pPr>
        <w:ind w:firstLine="720"/>
      </w:pPr>
      <w:r w:rsidRPr="00890980">
        <w:t xml:space="preserve">The waste associated with this project comes from the conductive ink that used by Ball Aerospace. This product is proprietary to Ball Aerospace and the team was not given much information about its properties besides that Ball Aerospace handles and disposes of the ink according to their existing guidelines and procedures. </w:t>
      </w:r>
    </w:p>
    <w:p w14:paraId="51DA44D5" w14:textId="77777777" w:rsidR="00FF3BFB" w:rsidRPr="00890980" w:rsidRDefault="00FF3BFB" w:rsidP="00366F4F">
      <w:pPr>
        <w:spacing w:line="257" w:lineRule="auto"/>
      </w:pPr>
      <w:r w:rsidRPr="00890980">
        <w:t xml:space="preserve"> </w:t>
      </w:r>
    </w:p>
    <w:p w14:paraId="3D8F7AA4" w14:textId="77777777" w:rsidR="00FF3BFB" w:rsidRPr="00890980" w:rsidRDefault="00FF3BFB" w:rsidP="00366F4F">
      <w:pPr>
        <w:spacing w:line="257" w:lineRule="auto"/>
        <w:ind w:firstLine="720"/>
      </w:pPr>
      <w:r w:rsidRPr="00890980">
        <w:t xml:space="preserve">In conclusion, this section covers the public health topics pertaining to the prototype designed by the group. The section discussed how the design will meet the safety standards for Ball Aerospace and the industry in general. It also discussed the major potential dangers that can arise when operating this device and its impact on the environment, if any. </w:t>
      </w:r>
    </w:p>
    <w:p w14:paraId="4460C88F" w14:textId="77777777" w:rsidR="00FF3BFB" w:rsidRPr="00890980" w:rsidRDefault="00FF3BFB"/>
    <w:p w14:paraId="4FFAEDC4" w14:textId="77777777" w:rsidR="00FF3BFB" w:rsidRPr="00890980" w:rsidRDefault="00FF3BFB" w:rsidP="00CE3476">
      <w:pPr>
        <w:pStyle w:val="Heading3"/>
        <w:keepLines/>
        <w:widowControl/>
        <w:numPr>
          <w:ilvl w:val="2"/>
          <w:numId w:val="46"/>
        </w:numPr>
        <w:autoSpaceDE/>
        <w:autoSpaceDN/>
        <w:adjustRightInd/>
        <w:spacing w:before="40"/>
      </w:pPr>
      <w:bookmarkStart w:id="1791" w:name="_Toc102662416"/>
      <w:bookmarkStart w:id="1792" w:name="_Toc102665000"/>
      <w:bookmarkStart w:id="1793" w:name="_Toc102665750"/>
      <w:r w:rsidRPr="00890980">
        <w:t>Global, Cultural, and Societal Impacts</w:t>
      </w:r>
      <w:bookmarkEnd w:id="1791"/>
      <w:bookmarkEnd w:id="1792"/>
      <w:bookmarkEnd w:id="1793"/>
    </w:p>
    <w:p w14:paraId="68804D8B" w14:textId="77777777" w:rsidR="00FF3BFB" w:rsidRPr="00890980" w:rsidRDefault="00FF3BFB" w:rsidP="00366F4F">
      <w:pPr>
        <w:ind w:firstLine="720"/>
      </w:pPr>
      <w:r w:rsidRPr="00890980">
        <w:t>When designing anything from commercial products to items created for everyday use, the impact that not only the products may have on consumers must be considered but also the impact that the process of creating the item must be considered. In this section, the global, cultural, and societal impacts will be discussed.</w:t>
      </w:r>
    </w:p>
    <w:p w14:paraId="1D2BC96E" w14:textId="77777777" w:rsidR="00FF3BFB" w:rsidRPr="00890980" w:rsidRDefault="00FF3BFB" w:rsidP="00366F4F">
      <w:pPr>
        <w:ind w:firstLine="720"/>
      </w:pPr>
      <w:r w:rsidRPr="00890980">
        <w:t>There is a plethora of consequences tied to not considering global, cultural, and societal impacts when designing a product, on the global scale most products will not have any true impact on a global scale, so this does not have the biggest concern. But those products that do have a global impact can cause severe issues similar to global supply chain issues that have been experienced in recent years. When considering the cultural and societal impacts, these are usually on a smaller scale but can still cause severe problems for companies and their products. Disregarding how a product and its manufacturing process impacts a community can lead to a boycott of the company and their product by people who dislike the way the company operates</w:t>
      </w:r>
    </w:p>
    <w:p w14:paraId="33DB4512" w14:textId="77777777" w:rsidR="00FF3BFB" w:rsidRPr="00890980" w:rsidRDefault="00FF3BFB" w:rsidP="00366F4F">
      <w:pPr>
        <w:ind w:firstLine="720"/>
      </w:pPr>
    </w:p>
    <w:p w14:paraId="7DF5A1A5" w14:textId="77777777" w:rsidR="00FF3BFB" w:rsidRPr="00890980" w:rsidRDefault="00FF3BFB" w:rsidP="00366F4F">
      <w:pPr>
        <w:ind w:firstLine="720"/>
      </w:pPr>
      <w:r w:rsidRPr="00890980">
        <w:t>When exploring how our product specifically impacts global, cultural, or societal aspects of the world there are not many to consider when looking at the finished project that our group is creating. But, on the other hand when considering the components involved in the production of our product as well as the items used in the operation that our completed product will be completing there are relatively more impacts to be considered.</w:t>
      </w:r>
    </w:p>
    <w:p w14:paraId="53473C8A" w14:textId="77777777" w:rsidR="00FF3BFB" w:rsidRPr="00890980" w:rsidRDefault="00FF3BFB" w:rsidP="00366F4F">
      <w:pPr>
        <w:ind w:firstLine="720"/>
      </w:pPr>
      <w:r w:rsidRPr="00890980">
        <w:t>One of the first main materials used in the backlit vacuum table that needs to be taken into consideration is the aluminum used to create the main fixture of the table. Although aluminum is a commonly occurring metal on the earth, in recent time society has grown to recognize the benefits of recycling, and with the high recyclability of aluminum most communities have strived to recycle as much as possible to create a positive societal impact. So, when considering where to purchase the block of aluminum used in the project our group look for reputable distributor that properly source their aluminum.</w:t>
      </w:r>
    </w:p>
    <w:p w14:paraId="6EEA4EE0" w14:textId="77777777" w:rsidR="00FF3BFB" w:rsidRPr="00890980" w:rsidRDefault="00FF3BFB" w:rsidP="00366F4F">
      <w:pPr>
        <w:ind w:firstLine="360"/>
      </w:pPr>
      <w:r w:rsidRPr="00890980">
        <w:t xml:space="preserve">Another important material that is used in the inking process that the backlit vacuum table will be handling is gold. During the inking process, ink will be filled into the pores of un-fired ceramic printed circuit boards, this ink that is used contains gold particle to help with the </w:t>
      </w:r>
      <w:r w:rsidRPr="00890980">
        <w:lastRenderedPageBreak/>
        <w:t>conductive properties of the ink. When exploring the process necessary to mine gold and the impact it has on the surrounding areas there is a lot to consider. The mining causes many adverse effects to the surrounding areas displacing whole communities, because of this gold mining has a bad societal and global stigma to it. With this taken into consideration Ball Aerospace does its best to minimize the amount of waste and collect all materials (including gloves, paper towels, etc.) that have come in contact with the gold ink so that it can be recycled.</w:t>
      </w:r>
    </w:p>
    <w:p w14:paraId="2DE0D1ED" w14:textId="77777777" w:rsidR="00FF3BFB" w:rsidRPr="00890980" w:rsidRDefault="00FF3BFB"/>
    <w:p w14:paraId="24E22FF7" w14:textId="77777777" w:rsidR="00FF3BFB" w:rsidRPr="00890980" w:rsidRDefault="00FF3BFB" w:rsidP="00CE3476">
      <w:pPr>
        <w:pStyle w:val="Heading3"/>
        <w:keepLines/>
        <w:widowControl/>
        <w:numPr>
          <w:ilvl w:val="2"/>
          <w:numId w:val="46"/>
        </w:numPr>
        <w:autoSpaceDE/>
        <w:autoSpaceDN/>
        <w:adjustRightInd/>
        <w:spacing w:before="40"/>
      </w:pPr>
      <w:bookmarkStart w:id="1794" w:name="_Toc102662417"/>
      <w:bookmarkStart w:id="1795" w:name="_Toc102665001"/>
      <w:bookmarkStart w:id="1796" w:name="_Toc102665751"/>
      <w:r w:rsidRPr="00890980">
        <w:t>Environmental Impacts</w:t>
      </w:r>
      <w:bookmarkEnd w:id="1794"/>
      <w:bookmarkEnd w:id="1795"/>
      <w:bookmarkEnd w:id="1796"/>
    </w:p>
    <w:p w14:paraId="1456D96B" w14:textId="77777777" w:rsidR="00FF3BFB" w:rsidRPr="00890980" w:rsidRDefault="00FF3BFB" w:rsidP="00366F4F">
      <w:pPr>
        <w:spacing w:after="160" w:line="259" w:lineRule="auto"/>
      </w:pPr>
      <w:r w:rsidRPr="00890980">
        <w:t>Oxford Dictionary describes the environment as:</w:t>
      </w:r>
    </w:p>
    <w:p w14:paraId="62DFAAAC" w14:textId="77777777" w:rsidR="00FF3BFB" w:rsidRPr="00890980" w:rsidRDefault="00FF3BFB" w:rsidP="00B359E6">
      <w:pPr>
        <w:spacing w:after="160" w:line="259" w:lineRule="auto"/>
      </w:pPr>
      <w:r w:rsidRPr="00890980">
        <w:rPr>
          <w:sz w:val="22"/>
          <w:szCs w:val="22"/>
        </w:rPr>
        <w:t>“</w:t>
      </w:r>
      <w:r w:rsidRPr="00890980">
        <w:rPr>
          <w:sz w:val="21"/>
          <w:szCs w:val="21"/>
        </w:rPr>
        <w:t>The surroundings or conditions in which a person, animal, or plant lives or operates.</w:t>
      </w:r>
      <w:r w:rsidRPr="00890980">
        <w:rPr>
          <w:sz w:val="22"/>
          <w:szCs w:val="22"/>
        </w:rPr>
        <w:t xml:space="preserve"> </w:t>
      </w:r>
      <w:sdt>
        <w:sdtPr>
          <w:rPr>
            <w:sz w:val="22"/>
            <w:szCs w:val="22"/>
          </w:rPr>
          <w:id w:val="1269038178"/>
          <w:citation/>
        </w:sdtPr>
        <w:sdtEndPr/>
        <w:sdtContent>
          <w:r w:rsidRPr="00890980">
            <w:rPr>
              <w:sz w:val="22"/>
              <w:szCs w:val="22"/>
            </w:rPr>
            <w:fldChar w:fldCharType="begin"/>
          </w:r>
          <w:r w:rsidRPr="00890980">
            <w:rPr>
              <w:sz w:val="22"/>
              <w:szCs w:val="22"/>
            </w:rPr>
            <w:instrText xml:space="preserve"> CITATION htt60 \l 1033 </w:instrText>
          </w:r>
          <w:r w:rsidRPr="00890980">
            <w:rPr>
              <w:sz w:val="22"/>
              <w:szCs w:val="22"/>
            </w:rPr>
            <w:fldChar w:fldCharType="separate"/>
          </w:r>
          <w:r w:rsidRPr="00890980">
            <w:rPr>
              <w:noProof/>
              <w:sz w:val="22"/>
              <w:szCs w:val="22"/>
            </w:rPr>
            <w:t>[12]</w:t>
          </w:r>
          <w:r w:rsidRPr="00890980">
            <w:rPr>
              <w:sz w:val="22"/>
              <w:szCs w:val="22"/>
            </w:rPr>
            <w:fldChar w:fldCharType="end"/>
          </w:r>
        </w:sdtContent>
      </w:sdt>
      <w:r w:rsidRPr="00890980">
        <w:rPr>
          <w:sz w:val="22"/>
          <w:szCs w:val="22"/>
        </w:rPr>
        <w:t xml:space="preserve"> </w:t>
      </w:r>
      <w:r w:rsidRPr="00890980">
        <w:t xml:space="preserve">We have an obligation as a fixture of our surroundings, to protect and secure their longevity. Not only as individuals, but companies and enterprises as well. Companies and industry account for the greatest percentage of pollution. Just 100 companies account for 70% of global pollution </w:t>
      </w:r>
      <w:sdt>
        <w:sdtPr>
          <w:id w:val="-2097467503"/>
          <w:citation/>
        </w:sdtPr>
        <w:sdtEndPr/>
        <w:sdtContent>
          <w:r w:rsidRPr="00890980">
            <w:fldChar w:fldCharType="begin"/>
          </w:r>
          <w:r w:rsidRPr="00890980">
            <w:instrText xml:space="preserve"> CITATION htt61 \l 1033 </w:instrText>
          </w:r>
          <w:r w:rsidRPr="00890980">
            <w:fldChar w:fldCharType="separate"/>
          </w:r>
          <w:r w:rsidRPr="00890980">
            <w:rPr>
              <w:noProof/>
            </w:rPr>
            <w:t>[13]</w:t>
          </w:r>
          <w:r w:rsidRPr="00890980">
            <w:fldChar w:fldCharType="end"/>
          </w:r>
        </w:sdtContent>
      </w:sdt>
      <w:r w:rsidRPr="00890980">
        <w:t>. The mismanagement of company waste has caused the ecological destruction on land, in the sea, and in the air. Not only does waste cause environmental destruction, but in securing natural resources many ecosystems have been destroyed. It is our responsibility as engineers to lower the amount of pollution that the company we work for emits. We do this by analyzing the ways in which companies account for environmental destruction and minimizing the effects the company has on the environment. These ways include chemical exposure, mismanagement of waste, and ecological destruction</w:t>
      </w:r>
    </w:p>
    <w:p w14:paraId="39A3694B" w14:textId="77777777" w:rsidR="00FF3BFB" w:rsidRPr="00890980" w:rsidRDefault="00FF3BFB" w:rsidP="00366F4F">
      <w:pPr>
        <w:spacing w:after="160"/>
      </w:pPr>
      <w:r w:rsidRPr="00890980">
        <w:t xml:space="preserve"> Chemical exposure is the amount of time or frequency a person or environment is in contact with a hazardous substance. Workers and the surrounding environment (not only in the facility but in proximity to the building) can be exposed to these substances through company neglect, operator error, or through machine malfunction. Not only could the substances directly affect the workers but could also affect the lives of their families and the entire community in which they live. It is our priority as engineers to ensure the safety of other people and the elements and devices we use should be thoroughly tested and declared safe for the environment as a whole. An example in which this was not the case would be the Radium girls of the 1920’s. These girls were characterized by being workers in a watch factory during the time a special paint was being used. This paint contained radium and would glow, this caused the watches being sold with this paint to be a big hit. The girls were instructed to lick the paint brush after each stroke in order to produce crisp and sharp numbering. After half a decade and thousands of watches per worker, the girls started to fall ill. They workers were irradiated beyond recognition. Most lost their teeth, and some lost their entire jaw, all but one lived to lead a normal life. Many were unable to have kids and many of their families were affected in the same way. </w:t>
      </w:r>
      <w:sdt>
        <w:sdtPr>
          <w:id w:val="-2129691105"/>
          <w:citation/>
        </w:sdtPr>
        <w:sdtEndPr/>
        <w:sdtContent>
          <w:r w:rsidRPr="00890980">
            <w:fldChar w:fldCharType="begin"/>
          </w:r>
          <w:r w:rsidRPr="00890980">
            <w:instrText xml:space="preserve"> CITATION htt1 \l 1033 </w:instrText>
          </w:r>
          <w:r w:rsidRPr="00890980">
            <w:fldChar w:fldCharType="separate"/>
          </w:r>
          <w:r w:rsidRPr="00890980">
            <w:rPr>
              <w:noProof/>
            </w:rPr>
            <w:t>[14]</w:t>
          </w:r>
          <w:r w:rsidRPr="00890980">
            <w:fldChar w:fldCharType="end"/>
          </w:r>
        </w:sdtContent>
      </w:sdt>
      <w:r w:rsidRPr="00890980">
        <w:t>Although scary, this example is how improper testing and assumptions can lead to disastrous outcomes in the workplace.</w:t>
      </w:r>
    </w:p>
    <w:p w14:paraId="4D0B2FCC" w14:textId="77777777" w:rsidR="00FF3BFB" w:rsidRPr="00890980" w:rsidRDefault="00FF3BFB" w:rsidP="00366F4F">
      <w:pPr>
        <w:spacing w:after="160"/>
      </w:pPr>
      <w:r w:rsidRPr="00890980">
        <w:t xml:space="preserve">Unlike chemical exposure, the mismanagement of waste has also caused a lot of problems in recent years. Whether in the sea, air or land corporations share a direct correlation with the destruction of the earth’s ecosystems. Coral reefs have depleted by about 50% in the last year </w:t>
      </w:r>
      <w:sdt>
        <w:sdtPr>
          <w:id w:val="530317624"/>
          <w:citation/>
        </w:sdtPr>
        <w:sdtEndPr/>
        <w:sdtContent>
          <w:r w:rsidRPr="00890980">
            <w:fldChar w:fldCharType="begin"/>
          </w:r>
          <w:r w:rsidRPr="00890980">
            <w:instrText xml:space="preserve"> CITATION htt63 \l 1033 </w:instrText>
          </w:r>
          <w:r w:rsidRPr="00890980">
            <w:fldChar w:fldCharType="separate"/>
          </w:r>
          <w:r w:rsidRPr="00890980">
            <w:rPr>
              <w:noProof/>
            </w:rPr>
            <w:t>[15]</w:t>
          </w:r>
          <w:r w:rsidRPr="00890980">
            <w:fldChar w:fldCharType="end"/>
          </w:r>
        </w:sdtContent>
      </w:sdt>
      <w:r w:rsidRPr="00890980">
        <w:t xml:space="preserve">. Hundreds of animals have gone extinct due to emissions, and as we have already established companies and corporations are the largest proponents of pollution. Many people have become accustomed to seeing sea life trapped in plastic waste, oil spills, and a smog filled skies. Despite media portrayal, there has been an uptick in ecological awareness in this country </w:t>
      </w:r>
      <w:r w:rsidRPr="00890980">
        <w:lastRenderedPageBreak/>
        <w:t>and around the world. The United States has made great strides in the protection of our environment in recent years. We have done so by analyzing the ways in which we have damaged ecosystems and made strides to prevent said damage.</w:t>
      </w:r>
    </w:p>
    <w:p w14:paraId="41357EE0" w14:textId="77777777" w:rsidR="00FF3BFB" w:rsidRPr="00890980" w:rsidRDefault="00FF3BFB" w:rsidP="00366F4F">
      <w:pPr>
        <w:spacing w:after="160"/>
      </w:pPr>
      <w:r w:rsidRPr="00890980">
        <w:t>Many of the Ecological damages that companies cause is in procuring natural materials. The process by which these companies obtain these materials leave the environment in disarray and could potentially be obtained through the efforts of men and women in deplorable working conditions.</w:t>
      </w:r>
    </w:p>
    <w:p w14:paraId="3C512214" w14:textId="77777777" w:rsidR="00FF3BFB" w:rsidRPr="00890980" w:rsidRDefault="00FF3BFB" w:rsidP="00366F4F">
      <w:pPr>
        <w:ind w:firstLine="360"/>
      </w:pPr>
      <w:r w:rsidRPr="00890980">
        <w:t>When exploring how our product specifically impacts global, cultural, or societal aspects of the world there aren’t many to consider when looking at the finished project that our group is creating. But, on the other hand when considering the components involved in the production of our product as well as the items used in the operation that our completed product will be completing there are relatively more impacts to be considered.</w:t>
      </w:r>
    </w:p>
    <w:p w14:paraId="0F9536C8" w14:textId="77777777" w:rsidR="00FF3BFB" w:rsidRPr="00890980" w:rsidRDefault="00FF3BFB" w:rsidP="00366F4F">
      <w:pPr>
        <w:ind w:firstLine="360"/>
      </w:pPr>
      <w:r w:rsidRPr="00890980">
        <w:t>One of the first main materials used in the backlit vacuum table that needs to be taken into consideration is the aluminum used to create the main fixture of the table. Although aluminum is a commonly occurring metal on the earth, in recent time society has grown to recognize the benefits of recycling, and with the high recyclability of aluminum most communities have strived to recycle as much as possible to create a positive societal impact. So, when considering where to purchase the block of aluminum used in the project our group looked for a reputable distributor that responsibly sourced their aluminum.</w:t>
      </w:r>
    </w:p>
    <w:p w14:paraId="6A633E24" w14:textId="77777777" w:rsidR="00FF3BFB" w:rsidRPr="00890980" w:rsidRDefault="00FF3BFB" w:rsidP="00366F4F">
      <w:pPr>
        <w:ind w:firstLine="360"/>
      </w:pPr>
      <w:r w:rsidRPr="00890980">
        <w:t>Another important material that is used in the inking process that the backlit vacuum table will be handling is gold. During the inking process, ink will be filled into the pores of un-fired ceramic printed circuit boards, this ink that is used contains gold particles to help with the conductive properties of the ink. When exploring the process necessary to mine gold and the impact it has on the surrounding areas there is a lot to consider. Mining causes many adverse effects to the surrounding areas displacing whole communities, because of this gold mining has a bad societal and global stigma to it. With this taken into consideration Ball Aerospace does its best to minimize the amount of waste and collect all materials (including gloves, paper towels, etc.) that have come in contact with the gold ink so that it can be recycled.</w:t>
      </w:r>
    </w:p>
    <w:p w14:paraId="7C53E0B6" w14:textId="77777777" w:rsidR="00FF3BFB" w:rsidRPr="00890980" w:rsidRDefault="00FF3BFB"/>
    <w:p w14:paraId="38E0AD10" w14:textId="77777777" w:rsidR="00FF3BFB" w:rsidRPr="00890980" w:rsidRDefault="00FF3BFB" w:rsidP="00CE3476">
      <w:pPr>
        <w:pStyle w:val="Heading3"/>
        <w:keepLines/>
        <w:widowControl/>
        <w:numPr>
          <w:ilvl w:val="2"/>
          <w:numId w:val="46"/>
        </w:numPr>
        <w:autoSpaceDE/>
        <w:autoSpaceDN/>
        <w:adjustRightInd/>
        <w:spacing w:before="40"/>
      </w:pPr>
      <w:bookmarkStart w:id="1797" w:name="_Toc102662418"/>
      <w:bookmarkStart w:id="1798" w:name="_Toc102665002"/>
      <w:bookmarkStart w:id="1799" w:name="_Toc102665752"/>
      <w:r w:rsidRPr="00890980">
        <w:t>Economic Impacts</w:t>
      </w:r>
      <w:bookmarkEnd w:id="1797"/>
      <w:bookmarkEnd w:id="1798"/>
      <w:bookmarkEnd w:id="1799"/>
    </w:p>
    <w:p w14:paraId="1E5C1DE6" w14:textId="77777777" w:rsidR="00FF3BFB" w:rsidRPr="00890980" w:rsidRDefault="00FF3BFB" w:rsidP="7D32E32C">
      <w:pPr>
        <w:ind w:firstLine="720"/>
        <w:jc w:val="both"/>
      </w:pPr>
      <w:r w:rsidRPr="00890980">
        <w:t>When it comes to raising money for a project, several different economic aspects come into play. However, these characteristics have a direct impact on the company's revenue in the future. Business-related economic elements such as labor and cost are always contentious when it comes to project budgeting since they impact the motivation of businesses. Tax rates, currency exchange rates, inflation, labor demand and supply, wage rates, legal laws, government action, and economic downturn are only a few examples of economic determinants.</w:t>
      </w:r>
    </w:p>
    <w:p w14:paraId="4EF3C749" w14:textId="77777777" w:rsidR="00FF3BFB" w:rsidRPr="00890980" w:rsidRDefault="00FF3BFB" w:rsidP="00CE3476">
      <w:pPr>
        <w:pStyle w:val="ListParagraph"/>
        <w:numPr>
          <w:ilvl w:val="0"/>
          <w:numId w:val="81"/>
        </w:numPr>
        <w:spacing w:after="0" w:line="240" w:lineRule="auto"/>
        <w:contextualSpacing w:val="0"/>
      </w:pPr>
      <w:r w:rsidRPr="00890980">
        <w:t>Project money, if received from an outside investor, may have a significant impact on the liquidity of the company's capital. The company's planning is fundamental to its development. Liquidity is reduced when the company's cash flow is reduced by an increase in investment capital. However, if the interest rate on loans rises, cash flow drops, resulting in a reduction in liquidity. If a loan is needed to complete the project, then the interest rate has an impact on the project.</w:t>
      </w:r>
    </w:p>
    <w:p w14:paraId="79312757" w14:textId="77777777" w:rsidR="00FF3BFB" w:rsidRPr="00890980" w:rsidRDefault="00FF3BFB" w:rsidP="00CE3476">
      <w:pPr>
        <w:pStyle w:val="ListParagraph"/>
        <w:numPr>
          <w:ilvl w:val="0"/>
          <w:numId w:val="81"/>
        </w:numPr>
        <w:spacing w:after="0" w:line="240" w:lineRule="auto"/>
        <w:contextualSpacing w:val="0"/>
      </w:pPr>
      <w:r w:rsidRPr="00890980">
        <w:t>When goods are exported or imported, the value of a currency is affected by the exchange rate. Because of this, foreign payments and the cost of commodities are affected, resulting in a negative impact on the economy.</w:t>
      </w:r>
    </w:p>
    <w:p w14:paraId="6DBF1D0E" w14:textId="77777777" w:rsidR="00FF3BFB" w:rsidRPr="00890980" w:rsidRDefault="00FF3BFB" w:rsidP="00CE3476">
      <w:pPr>
        <w:pStyle w:val="ListParagraph"/>
        <w:numPr>
          <w:ilvl w:val="0"/>
          <w:numId w:val="81"/>
        </w:numPr>
        <w:spacing w:after="0" w:line="240" w:lineRule="auto"/>
        <w:contextualSpacing w:val="0"/>
      </w:pPr>
      <w:r w:rsidRPr="00890980">
        <w:lastRenderedPageBreak/>
        <w:t>A key factor in the economy is the tax rate, which has an impact on both the price of products and their sales. Inflation and the amount of money in circulation rises as the cost of goods or services rises.</w:t>
      </w:r>
    </w:p>
    <w:p w14:paraId="57CA8404" w14:textId="77777777" w:rsidR="00FF3BFB" w:rsidRPr="00890980" w:rsidRDefault="00FF3BFB" w:rsidP="00CE3476">
      <w:pPr>
        <w:pStyle w:val="ListParagraph"/>
        <w:numPr>
          <w:ilvl w:val="0"/>
          <w:numId w:val="81"/>
        </w:numPr>
        <w:spacing w:after="0" w:line="240" w:lineRule="auto"/>
        <w:contextualSpacing w:val="0"/>
      </w:pPr>
      <w:r w:rsidRPr="00890980">
        <w:t>The economy is constantly affected by labor costs and wages, which are the two most significant economic elements. To begin with, the corporation looks for locations with low-cost labor. Inflation is caused by a rise in the price of products or services because of a rise in the demand for such items or activities. As the level of production grows, so does the money reserve in the economy. Supply and demand are interdependent.</w:t>
      </w:r>
    </w:p>
    <w:p w14:paraId="0F3776E1" w14:textId="77777777" w:rsidR="00FF3BFB" w:rsidRPr="00890980" w:rsidRDefault="00FF3BFB" w:rsidP="00CE3476">
      <w:pPr>
        <w:pStyle w:val="ListParagraph"/>
        <w:numPr>
          <w:ilvl w:val="0"/>
          <w:numId w:val="81"/>
        </w:numPr>
        <w:spacing w:after="0" w:line="240" w:lineRule="auto"/>
        <w:contextualSpacing w:val="0"/>
      </w:pPr>
      <w:r w:rsidRPr="00890980">
        <w:t>Workers' compensation is a direct expense to the business, which is passed on to the consumer, and therefore has a direct impact on the economy. Another way wages impact the economy is through rising wages, enhancing consumer purchasing power, and boosting economic output.</w:t>
      </w:r>
    </w:p>
    <w:p w14:paraId="5DD85F04" w14:textId="77777777" w:rsidR="00FF3BFB" w:rsidRPr="00890980" w:rsidRDefault="00FF3BFB" w:rsidP="00CE3476">
      <w:pPr>
        <w:pStyle w:val="ListParagraph"/>
        <w:numPr>
          <w:ilvl w:val="0"/>
          <w:numId w:val="81"/>
        </w:numPr>
        <w:spacing w:after="0" w:line="240" w:lineRule="auto"/>
        <w:contextualSpacing w:val="0"/>
      </w:pPr>
      <w:r w:rsidRPr="00890980">
        <w:t>The economics of an ongoing project changes when the legislation or any national policy is altered.</w:t>
      </w:r>
    </w:p>
    <w:p w14:paraId="50C20F05" w14:textId="77777777" w:rsidR="00FF3BFB" w:rsidRPr="00890980" w:rsidRDefault="00FF3BFB" w:rsidP="00CE3476">
      <w:pPr>
        <w:pStyle w:val="ListParagraph"/>
        <w:numPr>
          <w:ilvl w:val="0"/>
          <w:numId w:val="81"/>
        </w:numPr>
        <w:spacing w:after="0" w:line="240" w:lineRule="auto"/>
        <w:contextualSpacing w:val="0"/>
      </w:pPr>
      <w:r w:rsidRPr="00890980">
        <w:t>Companies are forced to discontinue their products or services due to a decrease in customer buying power during a recession.</w:t>
      </w:r>
    </w:p>
    <w:p w14:paraId="3FC7023E" w14:textId="77777777" w:rsidR="00FF3BFB" w:rsidRPr="00890980" w:rsidRDefault="00FF3BFB" w:rsidP="00366F4F">
      <w:pPr>
        <w:jc w:val="both"/>
      </w:pPr>
      <w:r w:rsidRPr="00890980">
        <w:t>Unemployment, the market, land, money, science, and technology all have an impact on the project's economics in addition to other elements. However, for the economy to operate properly, it must be stable. That is easy to notice at a macro level when you are doing regular business and producing respectable profits [1].</w:t>
      </w:r>
    </w:p>
    <w:p w14:paraId="50ADCCAE" w14:textId="77777777" w:rsidR="00FF3BFB" w:rsidRPr="00890980" w:rsidRDefault="00FF3BFB" w:rsidP="00366F4F">
      <w:pPr>
        <w:jc w:val="both"/>
      </w:pPr>
      <w:r w:rsidRPr="00890980">
        <w:t xml:space="preserve"> </w:t>
      </w:r>
    </w:p>
    <w:p w14:paraId="369205FB" w14:textId="77777777" w:rsidR="00FF3BFB" w:rsidRPr="00890980" w:rsidRDefault="00FF3BFB" w:rsidP="000E0A8E">
      <w:pPr>
        <w:keepNext/>
        <w:jc w:val="center"/>
      </w:pPr>
      <w:r w:rsidRPr="00890980">
        <w:rPr>
          <w:noProof/>
        </w:rPr>
        <w:drawing>
          <wp:inline distT="0" distB="0" distL="0" distR="0" wp14:anchorId="0AEEBA99" wp14:editId="03792BF2">
            <wp:extent cx="4572000" cy="2295525"/>
            <wp:effectExtent l="0" t="0" r="0" b="0"/>
            <wp:docPr id="85541916" name="Picture 8554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41916"/>
                    <pic:cNvPicPr/>
                  </pic:nvPicPr>
                  <pic:blipFill>
                    <a:blip r:embed="rId467">
                      <a:extLst>
                        <a:ext uri="{28A0092B-C50C-407E-A947-70E740481C1C}">
                          <a14:useLocalDpi xmlns:a14="http://schemas.microsoft.com/office/drawing/2010/main" val="0"/>
                        </a:ext>
                      </a:extLst>
                    </a:blip>
                    <a:stretch>
                      <a:fillRect/>
                    </a:stretch>
                  </pic:blipFill>
                  <pic:spPr>
                    <a:xfrm>
                      <a:off x="0" y="0"/>
                      <a:ext cx="4572000" cy="2295525"/>
                    </a:xfrm>
                    <a:prstGeom prst="rect">
                      <a:avLst/>
                    </a:prstGeom>
                  </pic:spPr>
                </pic:pic>
              </a:graphicData>
            </a:graphic>
          </wp:inline>
        </w:drawing>
      </w:r>
    </w:p>
    <w:p w14:paraId="1AFC2EB3" w14:textId="77777777" w:rsidR="00FF3BFB" w:rsidRPr="00890980" w:rsidRDefault="00FF3BFB" w:rsidP="000E0A8E">
      <w:pPr>
        <w:pStyle w:val="Caption"/>
        <w:jc w:val="center"/>
        <w:rPr>
          <w:sz w:val="24"/>
        </w:rPr>
      </w:pPr>
      <w:bookmarkStart w:id="1800" w:name="_Toc102654061"/>
      <w:bookmarkStart w:id="1801" w:name="_Toc102662329"/>
      <w:bookmarkStart w:id="1802" w:name="_Toc102664913"/>
      <w:bookmarkStart w:id="1803" w:name="_Toc102665663"/>
      <w:r w:rsidRPr="00890980">
        <w:rPr>
          <w:sz w:val="24"/>
        </w:rPr>
        <w:t xml:space="preserve">Figure </w:t>
      </w:r>
      <w:r w:rsidRPr="00890980">
        <w:rPr>
          <w:sz w:val="24"/>
        </w:rPr>
        <w:fldChar w:fldCharType="begin"/>
      </w:r>
      <w:r w:rsidRPr="00890980">
        <w:rPr>
          <w:sz w:val="24"/>
        </w:rPr>
        <w:instrText xml:space="preserve"> STYLEREF 1 \s </w:instrText>
      </w:r>
      <w:r w:rsidRPr="00890980">
        <w:rPr>
          <w:sz w:val="24"/>
        </w:rPr>
        <w:fldChar w:fldCharType="separate"/>
      </w:r>
      <w:r w:rsidRPr="00890980">
        <w:rPr>
          <w:sz w:val="24"/>
        </w:rPr>
        <w:t>5</w:t>
      </w:r>
      <w:r w:rsidRPr="00890980">
        <w:rPr>
          <w:sz w:val="24"/>
        </w:rPr>
        <w:fldChar w:fldCharType="end"/>
      </w:r>
      <w:r w:rsidRPr="00890980">
        <w:rPr>
          <w:sz w:val="24"/>
        </w:rPr>
        <w:t>.</w:t>
      </w:r>
      <w:r w:rsidRPr="00890980">
        <w:rPr>
          <w:sz w:val="24"/>
        </w:rPr>
        <w:fldChar w:fldCharType="begin"/>
      </w:r>
      <w:r w:rsidRPr="00890980">
        <w:rPr>
          <w:sz w:val="24"/>
        </w:rPr>
        <w:instrText xml:space="preserve"> SEQ Figure \* ARABIC \s 1 </w:instrText>
      </w:r>
      <w:r w:rsidRPr="00890980">
        <w:rPr>
          <w:sz w:val="24"/>
        </w:rPr>
        <w:fldChar w:fldCharType="separate"/>
      </w:r>
      <w:r w:rsidRPr="00890980">
        <w:rPr>
          <w:sz w:val="24"/>
        </w:rPr>
        <w:t>54</w:t>
      </w:r>
      <w:r w:rsidRPr="00890980">
        <w:rPr>
          <w:sz w:val="24"/>
        </w:rPr>
        <w:fldChar w:fldCharType="end"/>
      </w:r>
      <w:r w:rsidRPr="00890980">
        <w:rPr>
          <w:sz w:val="24"/>
        </w:rPr>
        <w:t xml:space="preserve"> Possible external factors which affect project economy</w:t>
      </w:r>
      <w:bookmarkEnd w:id="1800"/>
      <w:bookmarkEnd w:id="1801"/>
      <w:bookmarkEnd w:id="1802"/>
      <w:bookmarkEnd w:id="1803"/>
    </w:p>
    <w:p w14:paraId="57984B90" w14:textId="77777777" w:rsidR="00FF3BFB" w:rsidRPr="00890980" w:rsidRDefault="00FF3BFB" w:rsidP="00366F4F">
      <w:pPr>
        <w:jc w:val="center"/>
      </w:pPr>
      <w:r w:rsidRPr="00890980">
        <w:t>[6]</w:t>
      </w:r>
    </w:p>
    <w:p w14:paraId="0897B88B" w14:textId="77777777" w:rsidR="00FF3BFB" w:rsidRPr="00890980" w:rsidRDefault="00FF3BFB" w:rsidP="00366F4F">
      <w:pPr>
        <w:jc w:val="both"/>
      </w:pPr>
    </w:p>
    <w:p w14:paraId="3F8F6F2F" w14:textId="77777777" w:rsidR="00FF3BFB" w:rsidRPr="00890980" w:rsidRDefault="00FF3BFB" w:rsidP="7D32E32C">
      <w:pPr>
        <w:ind w:firstLine="720"/>
        <w:jc w:val="both"/>
      </w:pPr>
      <w:r w:rsidRPr="00890980">
        <w:t xml:space="preserve">To enhance the quality of life and ease the burden on society, economic growth is implemented. The project's success is dependent on the success of its educational component. In addition, skill training aids one's personal growth, which leads to higher pay and a thriving economy. Industry, enterprise, and nation all rely on power and energy resources. They are essential for the country's growth and will have a positive impact on the economy. Economic growth is dependent on the availability of a reliable mode of transportation. When products or services are more easily accessible to customers, the country's economic growth will be a direct outcome. For a business to flourish, it must communicate with its customers. Sales of products and services are on the rise because of the increasing use of various forms of communication by businesses to market their offerings. By researching and evaluating these characteristics, you can </w:t>
      </w:r>
      <w:r w:rsidRPr="00890980">
        <w:lastRenderedPageBreak/>
        <w:t>influence the market and investments. To get the best return on investment, it's important that you know how much to invest, where you should invest, and when you should pull your money out of a certain firm or industry. We must be prepared for changes in economic circumstances and their repercussions while working on our projects [2]. Economic issues have a considerable influence on investing decisions. These aspects also assist management in making decisions and preparing for any good or negative developments in the economy.</w:t>
      </w:r>
    </w:p>
    <w:p w14:paraId="7CA92ADF" w14:textId="77777777" w:rsidR="00FF3BFB" w:rsidRPr="00890980" w:rsidRDefault="00FF3BFB" w:rsidP="00366F4F">
      <w:pPr>
        <w:jc w:val="both"/>
      </w:pPr>
      <w:r w:rsidRPr="00890980">
        <w:t xml:space="preserve"> </w:t>
      </w:r>
    </w:p>
    <w:p w14:paraId="00DEB430" w14:textId="77777777" w:rsidR="00FF3BFB" w:rsidRPr="00890980" w:rsidRDefault="00FF3BFB" w:rsidP="000E0A8E">
      <w:pPr>
        <w:keepNext/>
        <w:jc w:val="center"/>
      </w:pPr>
      <w:r w:rsidRPr="00890980">
        <w:rPr>
          <w:noProof/>
        </w:rPr>
        <w:drawing>
          <wp:inline distT="0" distB="0" distL="0" distR="0" wp14:anchorId="5A978468" wp14:editId="01BF6B0B">
            <wp:extent cx="4572000" cy="2171700"/>
            <wp:effectExtent l="0" t="0" r="0" b="0"/>
            <wp:docPr id="2098614674" name="Picture 2098614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8">
                      <a:extLst>
                        <a:ext uri="{28A0092B-C50C-407E-A947-70E740481C1C}">
                          <a14:useLocalDpi xmlns:a14="http://schemas.microsoft.com/office/drawing/2010/main" val="0"/>
                        </a:ext>
                      </a:extLst>
                    </a:blip>
                    <a:stretch>
                      <a:fillRect/>
                    </a:stretch>
                  </pic:blipFill>
                  <pic:spPr>
                    <a:xfrm>
                      <a:off x="0" y="0"/>
                      <a:ext cx="4572000" cy="2171700"/>
                    </a:xfrm>
                    <a:prstGeom prst="rect">
                      <a:avLst/>
                    </a:prstGeom>
                  </pic:spPr>
                </pic:pic>
              </a:graphicData>
            </a:graphic>
          </wp:inline>
        </w:drawing>
      </w:r>
    </w:p>
    <w:p w14:paraId="7AB33C9F" w14:textId="77777777" w:rsidR="00FF3BFB" w:rsidRPr="00890980" w:rsidRDefault="00FF3BFB" w:rsidP="00A74BC1">
      <w:pPr>
        <w:jc w:val="center"/>
        <w:rPr>
          <w:i/>
        </w:rPr>
      </w:pPr>
      <w:bookmarkStart w:id="1804" w:name="_Toc102654062"/>
      <w:bookmarkStart w:id="1805" w:name="_Toc102662330"/>
      <w:bookmarkStart w:id="1806" w:name="_Toc102664914"/>
      <w:bookmarkStart w:id="1807" w:name="_Toc102665664"/>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55</w:t>
      </w:r>
      <w:r w:rsidRPr="00890980">
        <w:rPr>
          <w:i/>
        </w:rPr>
        <w:fldChar w:fldCharType="end"/>
      </w:r>
      <w:r w:rsidRPr="00890980">
        <w:rPr>
          <w:i/>
        </w:rPr>
        <w:t xml:space="preserve"> Economic factors overall cycle</w:t>
      </w:r>
      <w:bookmarkEnd w:id="1804"/>
      <w:bookmarkEnd w:id="1805"/>
      <w:bookmarkEnd w:id="1806"/>
      <w:bookmarkEnd w:id="1807"/>
    </w:p>
    <w:p w14:paraId="49299FE4" w14:textId="77777777" w:rsidR="00FF3BFB" w:rsidRPr="00890980" w:rsidRDefault="00FF3BFB" w:rsidP="000E0A8E">
      <w:pPr>
        <w:pStyle w:val="Caption"/>
        <w:jc w:val="center"/>
      </w:pPr>
    </w:p>
    <w:p w14:paraId="5CE7C412" w14:textId="77777777" w:rsidR="00FF3BFB" w:rsidRPr="00890980" w:rsidRDefault="00FF3BFB" w:rsidP="00366F4F">
      <w:pPr>
        <w:jc w:val="center"/>
      </w:pPr>
      <w:r w:rsidRPr="00890980">
        <w:t xml:space="preserve"> [7]</w:t>
      </w:r>
    </w:p>
    <w:p w14:paraId="4259C300" w14:textId="77777777" w:rsidR="00FF3BFB" w:rsidRPr="00890980" w:rsidRDefault="00FF3BFB" w:rsidP="00366F4F">
      <w:pPr>
        <w:jc w:val="both"/>
      </w:pPr>
    </w:p>
    <w:p w14:paraId="089AB663" w14:textId="77777777" w:rsidR="00FF3BFB" w:rsidRPr="00890980" w:rsidRDefault="00FF3BFB" w:rsidP="7D32E32C">
      <w:pPr>
        <w:ind w:firstLine="720"/>
        <w:jc w:val="both"/>
      </w:pPr>
      <w:r w:rsidRPr="00890980">
        <w:t>During the course of our project's literature study, we discovered many kinds of studies that were related to numerous engineering projects. These analyses included social, environmental, and economic aspects, among others. Operating conditions for the table will be in a temperature range of 30 degrees Celsius with typical relative humidity levels. Based on this, the committee concluded that the device should not be subjected to any wear under the circumstances of operation. There is also an economic study of Ball Aerospace and the influence that the backlit vacuum table will have, which is presented last. As a result of this initiative, the employees' productivity will rise, enabling them to accomplish their duties more rapidly. According to this, there would be no economic benefit from this, but rather an improvement in the efficiency of the organization.</w:t>
      </w:r>
    </w:p>
    <w:p w14:paraId="3253B035" w14:textId="77777777" w:rsidR="00FF3BFB" w:rsidRPr="00890980" w:rsidRDefault="00FF3BFB" w:rsidP="00366F4F">
      <w:pPr>
        <w:jc w:val="center"/>
      </w:pPr>
    </w:p>
    <w:p w14:paraId="4F9BBC97" w14:textId="77777777" w:rsidR="00FF3BFB" w:rsidRPr="00890980" w:rsidRDefault="00FF3BFB" w:rsidP="000E0A8E">
      <w:pPr>
        <w:keepNext/>
        <w:jc w:val="center"/>
      </w:pPr>
      <w:r w:rsidRPr="00890980">
        <w:rPr>
          <w:noProof/>
        </w:rPr>
        <w:lastRenderedPageBreak/>
        <w:drawing>
          <wp:inline distT="0" distB="0" distL="0" distR="0" wp14:anchorId="277A2FA2" wp14:editId="7542D9E8">
            <wp:extent cx="3649490" cy="3429000"/>
            <wp:effectExtent l="0" t="0" r="8255" b="0"/>
            <wp:docPr id="1966775055" name="Picture 1966775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9">
                      <a:extLst>
                        <a:ext uri="{28A0092B-C50C-407E-A947-70E740481C1C}">
                          <a14:useLocalDpi xmlns:a14="http://schemas.microsoft.com/office/drawing/2010/main" val="0"/>
                        </a:ext>
                      </a:extLst>
                    </a:blip>
                    <a:stretch>
                      <a:fillRect/>
                    </a:stretch>
                  </pic:blipFill>
                  <pic:spPr>
                    <a:xfrm>
                      <a:off x="0" y="0"/>
                      <a:ext cx="3654962" cy="3434142"/>
                    </a:xfrm>
                    <a:prstGeom prst="rect">
                      <a:avLst/>
                    </a:prstGeom>
                  </pic:spPr>
                </pic:pic>
              </a:graphicData>
            </a:graphic>
          </wp:inline>
        </w:drawing>
      </w:r>
    </w:p>
    <w:p w14:paraId="249ED6CE" w14:textId="77777777" w:rsidR="00FF3BFB" w:rsidRPr="00890980" w:rsidRDefault="00FF3BFB" w:rsidP="00A74BC1">
      <w:pPr>
        <w:jc w:val="center"/>
        <w:rPr>
          <w:i/>
        </w:rPr>
      </w:pPr>
      <w:bookmarkStart w:id="1808" w:name="_Toc102654063"/>
      <w:bookmarkStart w:id="1809" w:name="_Toc102662331"/>
      <w:bookmarkStart w:id="1810" w:name="_Toc102664915"/>
      <w:bookmarkStart w:id="1811" w:name="_Toc102665665"/>
      <w:r w:rsidRPr="00890980">
        <w:rPr>
          <w:i/>
        </w:rPr>
        <w:t xml:space="preserve">Figure </w:t>
      </w:r>
      <w:fldSimple w:instr=" STYLEREF 1 \s ">
        <w:r w:rsidRPr="00890980">
          <w:t>5</w:t>
        </w:r>
      </w:fldSimple>
      <w:r w:rsidRPr="00890980">
        <w:rPr>
          <w:i/>
        </w:rPr>
        <w:t>.</w:t>
      </w:r>
      <w:fldSimple w:instr=" SEQ Figure \* ARABIC \s 1 ">
        <w:r w:rsidRPr="00890980">
          <w:t>56</w:t>
        </w:r>
      </w:fldSimple>
      <w:r w:rsidRPr="00890980">
        <w:rPr>
          <w:i/>
        </w:rPr>
        <w:t xml:space="preserve"> Economic factors related to backlit vacuum table</w:t>
      </w:r>
      <w:bookmarkEnd w:id="1808"/>
      <w:bookmarkEnd w:id="1809"/>
      <w:bookmarkEnd w:id="1810"/>
      <w:bookmarkEnd w:id="1811"/>
    </w:p>
    <w:p w14:paraId="7CA37087" w14:textId="77777777" w:rsidR="00FF3BFB" w:rsidRPr="00890980" w:rsidRDefault="00FF3BFB" w:rsidP="00366F4F">
      <w:pPr>
        <w:jc w:val="center"/>
      </w:pPr>
      <w:r w:rsidRPr="00890980">
        <w:t>[8]</w:t>
      </w:r>
    </w:p>
    <w:p w14:paraId="2520E720" w14:textId="77777777" w:rsidR="00FF3BFB" w:rsidRPr="00890980" w:rsidRDefault="00FF3BFB" w:rsidP="00366F4F">
      <w:pPr>
        <w:jc w:val="both"/>
      </w:pPr>
    </w:p>
    <w:p w14:paraId="7A4F88AB" w14:textId="77777777" w:rsidR="00FF3BFB" w:rsidRPr="00890980" w:rsidRDefault="00FF3BFB" w:rsidP="00CE3476">
      <w:pPr>
        <w:pStyle w:val="ListParagraph"/>
        <w:numPr>
          <w:ilvl w:val="0"/>
          <w:numId w:val="80"/>
        </w:numPr>
        <w:spacing w:after="0" w:line="240" w:lineRule="auto"/>
        <w:contextualSpacing w:val="0"/>
        <w:rPr>
          <w:b/>
          <w:bCs/>
        </w:rPr>
      </w:pPr>
      <w:r w:rsidRPr="00890980">
        <w:rPr>
          <w:b/>
          <w:bCs/>
        </w:rPr>
        <w:t xml:space="preserve">Operational Time: </w:t>
      </w:r>
    </w:p>
    <w:p w14:paraId="583B045A" w14:textId="77777777" w:rsidR="00FF3BFB" w:rsidRPr="00890980" w:rsidRDefault="00FF3BFB" w:rsidP="7D32E32C">
      <w:pPr>
        <w:ind w:firstLine="720"/>
        <w:jc w:val="both"/>
      </w:pPr>
      <w:r w:rsidRPr="00890980">
        <w:t>Using our illuminated vacuum table as a step forward in the direction of lean manufacturing, we can produce exactly the quantity needed by our clients at precisely the moment they need it. The most important benefits are an increase in productivity and a reduction in costs. It will avoid over-production, minimize waiting times, save resources by simplifying production processes, reduce the capital, eliminate the requirement for inventory operations, and reduce product defects by eliminating the need for inventory operations. Raw materials, components, work in progress, and final items may all be held in stock at a minimal level. In addition, the manufacturing process must be meticulously organized to ensure a smooth flow of resources. Only when a specific quantity of a certain item is required are supplies sent directly to the manufacturing line. Having less inventory implies less storage space, which saves money and security. Less working capital is locked up in inventory since it is only purchased when it is required. Stocks are less likely to expire, become outdated, or become out of date as a result. Prevents the build-up of unsold completed goods that might occur when demand suddenly shifts. The focus is on getting the task done properly the first time, so less time is wasted verifying and revising the work of people [3].</w:t>
      </w:r>
    </w:p>
    <w:p w14:paraId="6B22D0D3" w14:textId="77777777" w:rsidR="00FF3BFB" w:rsidRPr="00890980" w:rsidRDefault="00FF3BFB" w:rsidP="00CE3476">
      <w:pPr>
        <w:pStyle w:val="ListParagraph"/>
        <w:numPr>
          <w:ilvl w:val="0"/>
          <w:numId w:val="80"/>
        </w:numPr>
        <w:spacing w:after="0" w:line="240" w:lineRule="auto"/>
        <w:contextualSpacing w:val="0"/>
        <w:rPr>
          <w:b/>
          <w:bCs/>
        </w:rPr>
      </w:pPr>
      <w:r w:rsidRPr="00890980">
        <w:rPr>
          <w:b/>
          <w:bCs/>
        </w:rPr>
        <w:t>Power-consumption:</w:t>
      </w:r>
    </w:p>
    <w:p w14:paraId="31B23094" w14:textId="77777777" w:rsidR="00FF3BFB" w:rsidRPr="00890980" w:rsidRDefault="00FF3BFB" w:rsidP="7D32E32C">
      <w:pPr>
        <w:ind w:firstLine="720"/>
        <w:jc w:val="both"/>
      </w:pPr>
      <w:r w:rsidRPr="00890980">
        <w:t xml:space="preserve">The use of a light source will minimize the amount of time required to examine the filling of circuit board holes. It will be simple for the technician to carry and operate the circuit board, and the quality of the circuit board will not be compromised. It will be able to build circuit boards that are lightweight. The table is extremely lightweight, making it easy to move by a single person, and it is designed to reduce harm in the event of a drop. Because of its small size, a single technician may carry and handle more than one circuit board on this lighted table, which meets the requisite hardness requirements. The vacuum pressure should be sufficient to ensure that the circuit </w:t>
      </w:r>
      <w:r w:rsidRPr="00890980">
        <w:lastRenderedPageBreak/>
        <w:t xml:space="preserve">board does not move from its place while a function is being performed on it, and it should also be sufficient to draw the conductive paste through the holes on the circuit board. This table can support many circuits at the same time, and the coating is readily cleaned. It is resistant to chemicals and corrosion, and it is readily repairable if there is any damage to the material. A light source is put on the vacuum table, which will illuminate when the conductive paste has reached the bottom of the vacuum table's chamber. </w:t>
      </w:r>
    </w:p>
    <w:p w14:paraId="1BFE7669" w14:textId="77777777" w:rsidR="00FF3BFB" w:rsidRPr="00890980" w:rsidRDefault="00FF3BFB" w:rsidP="00366F4F">
      <w:pPr>
        <w:jc w:val="both"/>
      </w:pPr>
      <w:r w:rsidRPr="00890980">
        <w:t xml:space="preserve"> </w:t>
      </w:r>
    </w:p>
    <w:p w14:paraId="0C11490E" w14:textId="77777777" w:rsidR="00FF3BFB" w:rsidRPr="00890980" w:rsidRDefault="00FF3BFB" w:rsidP="00CE3476">
      <w:pPr>
        <w:pStyle w:val="ListParagraph"/>
        <w:numPr>
          <w:ilvl w:val="0"/>
          <w:numId w:val="80"/>
        </w:numPr>
        <w:spacing w:after="0" w:line="240" w:lineRule="auto"/>
        <w:contextualSpacing w:val="0"/>
        <w:rPr>
          <w:b/>
          <w:bCs/>
        </w:rPr>
      </w:pPr>
      <w:r w:rsidRPr="00890980">
        <w:rPr>
          <w:b/>
          <w:bCs/>
        </w:rPr>
        <w:t>Budget:</w:t>
      </w:r>
    </w:p>
    <w:p w14:paraId="0E2C4653" w14:textId="77777777" w:rsidR="00FF3BFB" w:rsidRPr="00890980" w:rsidRDefault="00FF3BFB" w:rsidP="7D32E32C">
      <w:pPr>
        <w:ind w:firstLine="720"/>
        <w:jc w:val="both"/>
      </w:pPr>
      <w:r w:rsidRPr="00890980">
        <w:t>It is anticipated that the inclusion of this illuminated vacuum table would assist in lowering the final product cost, preserving the company's pricing, and budgeting policies. Budgeting is a great strategy to keep expenditure in check and eliminate wasteful spending. It aids in reducing costs and increasing productivity. Budgets are generated based on information provided by lower management levels. Each department, in cooperation with its own employees, develops its own budget. As a result, it facilitates two-way communication inside the company. An effective financial control system helps in the distribution of power, accountability, and forecasting. Budgeted performance may be compared with forecasted results more easily. Budgets allow for exception-based management. The comparison of actual and planned performance will reveal the areas that require the greatest attention from management. As a result, budgeting is an essential control method. It tries to maximize the company's profits. To attain this goal, many functions are planned and coordinated. Costs, income, and capital expenditures may all be controlled. Efforts are made to maximize the usage of resources [4].</w:t>
      </w:r>
    </w:p>
    <w:p w14:paraId="5392A662" w14:textId="77777777" w:rsidR="00FF3BFB" w:rsidRPr="00890980" w:rsidRDefault="00FF3BFB" w:rsidP="00CE3476">
      <w:pPr>
        <w:pStyle w:val="ListParagraph"/>
        <w:numPr>
          <w:ilvl w:val="0"/>
          <w:numId w:val="80"/>
        </w:numPr>
        <w:spacing w:after="0" w:line="240" w:lineRule="auto"/>
        <w:contextualSpacing w:val="0"/>
        <w:rPr>
          <w:b/>
          <w:bCs/>
        </w:rPr>
      </w:pPr>
      <w:r w:rsidRPr="00890980">
        <w:rPr>
          <w:b/>
          <w:bCs/>
        </w:rPr>
        <w:t>Vacuum Table durability:</w:t>
      </w:r>
    </w:p>
    <w:p w14:paraId="3C05DB56" w14:textId="77777777" w:rsidR="00FF3BFB" w:rsidRPr="00890980" w:rsidRDefault="00FF3BFB" w:rsidP="7D32E32C">
      <w:pPr>
        <w:ind w:firstLine="720"/>
        <w:jc w:val="both"/>
      </w:pPr>
      <w:r w:rsidRPr="00890980">
        <w:t>Because of its increased productivity, this table will save you money. In comparison to manual equipment, the task may be completed more quickly and with a smaller workforce. Consequently, a lighted vacuum table is a cost-effective purchase [5].</w:t>
      </w:r>
    </w:p>
    <w:p w14:paraId="47BC54FF" w14:textId="77777777" w:rsidR="00FF3BFB" w:rsidRPr="00890980" w:rsidRDefault="00FF3BFB" w:rsidP="00CE3476">
      <w:pPr>
        <w:pStyle w:val="ListParagraph"/>
        <w:numPr>
          <w:ilvl w:val="0"/>
          <w:numId w:val="79"/>
        </w:numPr>
        <w:spacing w:after="0" w:line="240" w:lineRule="auto"/>
        <w:contextualSpacing w:val="0"/>
      </w:pPr>
      <w:r w:rsidRPr="00890980">
        <w:t>Workers will be able to do their responsibilities more quickly and effectively thanks to this innovative technology. Each employee can do more since their work is completed in less time and with a higher probability of being done properly.</w:t>
      </w:r>
    </w:p>
    <w:p w14:paraId="1F15A3EA" w14:textId="77777777" w:rsidR="00FF3BFB" w:rsidRPr="00890980" w:rsidRDefault="00FF3BFB" w:rsidP="00CE3476">
      <w:pPr>
        <w:pStyle w:val="ListParagraph"/>
        <w:numPr>
          <w:ilvl w:val="0"/>
          <w:numId w:val="79"/>
        </w:numPr>
        <w:spacing w:after="0" w:line="240" w:lineRule="auto"/>
        <w:contextualSpacing w:val="0"/>
      </w:pPr>
      <w:r w:rsidRPr="00890980">
        <w:t>There would be fewer casualties and mishaps if this table is used in production. Workers' safety is a major issue for industrial firms. Preventing injuries will be made easier with this.</w:t>
      </w:r>
    </w:p>
    <w:p w14:paraId="1C3E035B" w14:textId="77777777" w:rsidR="00FF3BFB" w:rsidRPr="00890980" w:rsidRDefault="00FF3BFB" w:rsidP="00CE3476">
      <w:pPr>
        <w:pStyle w:val="ListParagraph"/>
        <w:numPr>
          <w:ilvl w:val="0"/>
          <w:numId w:val="79"/>
        </w:numPr>
        <w:spacing w:after="0" w:line="240" w:lineRule="auto"/>
        <w:contextualSpacing w:val="0"/>
      </w:pPr>
      <w:r w:rsidRPr="00890980">
        <w:t>Faster fulfillment, fewer errors, and better delivery are just some of the ways it will improve customer experience and keep them coming back for more.</w:t>
      </w:r>
    </w:p>
    <w:p w14:paraId="12136825" w14:textId="77777777" w:rsidR="00FF3BFB" w:rsidRPr="00890980" w:rsidRDefault="00FF3BFB" w:rsidP="00CE3476">
      <w:pPr>
        <w:pStyle w:val="ListParagraph"/>
        <w:numPr>
          <w:ilvl w:val="0"/>
          <w:numId w:val="79"/>
        </w:numPr>
        <w:spacing w:after="0" w:line="240" w:lineRule="auto"/>
        <w:contextualSpacing w:val="0"/>
      </w:pPr>
      <w:r w:rsidRPr="00890980">
        <w:t>Enhance your warehouse's marketability. Automated warehouses and equipment have a higher resale value.</w:t>
      </w:r>
    </w:p>
    <w:p w14:paraId="0D8EFBC2" w14:textId="77777777" w:rsidR="00FF3BFB" w:rsidRPr="00890980" w:rsidRDefault="00FF3BFB" w:rsidP="00CE3476">
      <w:pPr>
        <w:pStyle w:val="ListParagraph"/>
        <w:numPr>
          <w:ilvl w:val="0"/>
          <w:numId w:val="79"/>
        </w:numPr>
        <w:spacing w:after="0" w:line="240" w:lineRule="auto"/>
        <w:contextualSpacing w:val="0"/>
      </w:pPr>
      <w:r w:rsidRPr="00890980">
        <w:t>Such automatic illuminated vacuum table systems may aid in the recruitment of high-quality staff if they are in place. Our organization is looking for employees that have previous job experience and/or specialized training.</w:t>
      </w:r>
    </w:p>
    <w:p w14:paraId="6393CF31" w14:textId="77777777" w:rsidR="00FF3BFB" w:rsidRDefault="00FF3BFB"/>
    <w:p w14:paraId="32428680" w14:textId="77777777" w:rsidR="008E5498" w:rsidRDefault="008E5498"/>
    <w:p w14:paraId="3D2E9FC9" w14:textId="77777777" w:rsidR="008E5498" w:rsidRPr="00890980" w:rsidRDefault="008E5498" w:rsidP="008E5498">
      <w:pPr>
        <w:pStyle w:val="Heading2"/>
        <w:keepLines/>
        <w:numPr>
          <w:ilvl w:val="1"/>
          <w:numId w:val="46"/>
        </w:numPr>
        <w:spacing w:before="40"/>
        <w:ind w:left="0"/>
      </w:pPr>
      <w:bookmarkStart w:id="1812" w:name="_Toc102662419"/>
      <w:bookmarkStart w:id="1813" w:name="_Toc102665003"/>
      <w:bookmarkStart w:id="1814" w:name="_Toc102665753"/>
      <w:r w:rsidRPr="00890980">
        <w:t>Economic Analysis</w:t>
      </w:r>
      <w:bookmarkEnd w:id="1812"/>
      <w:bookmarkEnd w:id="1813"/>
      <w:bookmarkEnd w:id="1814"/>
    </w:p>
    <w:p w14:paraId="40B4C034" w14:textId="77777777" w:rsidR="008E5498" w:rsidRPr="00890980" w:rsidRDefault="008E5498" w:rsidP="008E5498">
      <w:pPr>
        <w:ind w:firstLine="720"/>
      </w:pPr>
      <w:r w:rsidRPr="00890980">
        <w:t xml:space="preserve">Below, the first analysis can be seen.  Any item that was found to be over $50 required 3 quotes.  The original budget was set at $5000; the build will require ~50% of that budget.  The group is still collecting quotes regarding the machining of the structure.  This is after it was determined, in March 2022 that this will now fall on the group instead of being performed by Ball Aerospace.  </w:t>
      </w:r>
    </w:p>
    <w:p w14:paraId="415CEA50" w14:textId="38806F81" w:rsidR="008E5498" w:rsidRPr="00890980" w:rsidRDefault="008E5498">
      <w:pPr>
        <w:sectPr w:rsidR="008E5498" w:rsidRPr="00890980" w:rsidSect="00A47556">
          <w:headerReference w:type="default" r:id="rId470"/>
          <w:pgSz w:w="12240" w:h="15840"/>
          <w:pgMar w:top="1440" w:right="1440" w:bottom="1440" w:left="1440" w:header="720" w:footer="720" w:gutter="0"/>
          <w:cols w:space="720"/>
          <w:docGrid w:linePitch="360"/>
        </w:sectPr>
      </w:pPr>
    </w:p>
    <w:p w14:paraId="3D242793" w14:textId="77777777" w:rsidR="00FF3BFB" w:rsidRPr="00890980" w:rsidRDefault="00FF3BFB" w:rsidP="2DC426EF">
      <w:pPr>
        <w:ind w:firstLine="720"/>
      </w:pPr>
    </w:p>
    <w:p w14:paraId="2F0EFF81" w14:textId="77777777" w:rsidR="00FF3BFB" w:rsidRPr="00890980" w:rsidRDefault="00FF3BFB" w:rsidP="004A51B3">
      <w:pPr>
        <w:pStyle w:val="Caption"/>
        <w:keepNext/>
        <w:jc w:val="center"/>
        <w:rPr>
          <w:sz w:val="24"/>
          <w:szCs w:val="24"/>
        </w:rPr>
      </w:pPr>
      <w:r w:rsidRPr="00890980">
        <w:t> </w:t>
      </w:r>
      <w:bookmarkStart w:id="1815" w:name="_Toc102655405"/>
      <w:bookmarkStart w:id="1816" w:name="_Toc102662110"/>
      <w:bookmarkStart w:id="1817" w:name="_Toc102664694"/>
      <w:bookmarkStart w:id="1818" w:name="_Toc102665444"/>
      <w:r w:rsidRPr="00890980">
        <w:rPr>
          <w:sz w:val="24"/>
          <w:szCs w:val="24"/>
        </w:rPr>
        <w:t xml:space="preserve">Table </w:t>
      </w:r>
      <w:r w:rsidRPr="00890980">
        <w:rPr>
          <w:sz w:val="24"/>
          <w:szCs w:val="24"/>
        </w:rPr>
        <w:fldChar w:fldCharType="begin"/>
      </w:r>
      <w:r w:rsidRPr="00890980">
        <w:rPr>
          <w:sz w:val="24"/>
          <w:szCs w:val="24"/>
        </w:rPr>
        <w:instrText xml:space="preserve"> STYLEREF 1 \s </w:instrText>
      </w:r>
      <w:r w:rsidRPr="00890980">
        <w:rPr>
          <w:sz w:val="24"/>
          <w:szCs w:val="24"/>
        </w:rPr>
        <w:fldChar w:fldCharType="separate"/>
      </w:r>
      <w:r w:rsidRPr="00890980">
        <w:rPr>
          <w:noProof/>
          <w:sz w:val="24"/>
          <w:szCs w:val="24"/>
        </w:rPr>
        <w:t>5</w:t>
      </w:r>
      <w:r w:rsidRPr="00890980">
        <w:rPr>
          <w:sz w:val="24"/>
          <w:szCs w:val="24"/>
        </w:rPr>
        <w:fldChar w:fldCharType="end"/>
      </w:r>
      <w:r w:rsidRPr="00890980">
        <w:rPr>
          <w:sz w:val="24"/>
          <w:szCs w:val="24"/>
        </w:rPr>
        <w:t>.</w:t>
      </w:r>
      <w:r w:rsidRPr="00890980">
        <w:rPr>
          <w:sz w:val="24"/>
          <w:szCs w:val="24"/>
        </w:rPr>
        <w:fldChar w:fldCharType="begin"/>
      </w:r>
      <w:r w:rsidRPr="00890980">
        <w:rPr>
          <w:sz w:val="24"/>
          <w:szCs w:val="24"/>
        </w:rPr>
        <w:instrText xml:space="preserve"> SEQ Table \* ARABIC \s 1 </w:instrText>
      </w:r>
      <w:r w:rsidRPr="00890980">
        <w:rPr>
          <w:sz w:val="24"/>
          <w:szCs w:val="24"/>
        </w:rPr>
        <w:fldChar w:fldCharType="separate"/>
      </w:r>
      <w:r w:rsidRPr="00890980">
        <w:rPr>
          <w:noProof/>
          <w:sz w:val="24"/>
          <w:szCs w:val="24"/>
        </w:rPr>
        <w:t>7</w:t>
      </w:r>
      <w:r w:rsidRPr="00890980">
        <w:rPr>
          <w:sz w:val="24"/>
          <w:szCs w:val="24"/>
        </w:rPr>
        <w:fldChar w:fldCharType="end"/>
      </w:r>
      <w:r w:rsidRPr="00890980">
        <w:rPr>
          <w:sz w:val="24"/>
          <w:szCs w:val="24"/>
        </w:rPr>
        <w:t xml:space="preserve"> Parts Specifications, Vendor Information and Cost Summary Table</w:t>
      </w:r>
      <w:bookmarkEnd w:id="1815"/>
      <w:bookmarkEnd w:id="1816"/>
      <w:bookmarkEnd w:id="1817"/>
      <w:bookmarkEnd w:id="1818"/>
    </w:p>
    <w:p w14:paraId="6D6CCE2E" w14:textId="77777777" w:rsidR="00FF3BFB" w:rsidRPr="00890980" w:rsidRDefault="00FF3BFB" w:rsidP="00E035F5">
      <w:pPr>
        <w:sectPr w:rsidR="00FF3BFB" w:rsidRPr="00890980" w:rsidSect="001146C2">
          <w:headerReference w:type="default" r:id="rId471"/>
          <w:type w:val="continuous"/>
          <w:pgSz w:w="15840" w:h="12240" w:orient="landscape"/>
          <w:pgMar w:top="1440" w:right="1440" w:bottom="1440" w:left="1440" w:header="720" w:footer="720" w:gutter="0"/>
          <w:cols w:space="720"/>
          <w:docGrid w:linePitch="360"/>
        </w:sectPr>
      </w:pPr>
      <w:r w:rsidRPr="00890980">
        <w:rPr>
          <w:noProof/>
        </w:rPr>
        <w:drawing>
          <wp:inline distT="0" distB="0" distL="0" distR="0" wp14:anchorId="3B4E80C8" wp14:editId="4DAF5E55">
            <wp:extent cx="8229600" cy="5211764"/>
            <wp:effectExtent l="0" t="0" r="0" b="8255"/>
            <wp:docPr id="811482258" name="Picture 81148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2">
                      <a:extLst>
                        <a:ext uri="{28A0092B-C50C-407E-A947-70E740481C1C}">
                          <a14:useLocalDpi xmlns:a14="http://schemas.microsoft.com/office/drawing/2010/main" val="0"/>
                        </a:ext>
                      </a:extLst>
                    </a:blip>
                    <a:stretch>
                      <a:fillRect/>
                    </a:stretch>
                  </pic:blipFill>
                  <pic:spPr>
                    <a:xfrm>
                      <a:off x="0" y="0"/>
                      <a:ext cx="8229600" cy="5211764"/>
                    </a:xfrm>
                    <a:prstGeom prst="rect">
                      <a:avLst/>
                    </a:prstGeom>
                  </pic:spPr>
                </pic:pic>
              </a:graphicData>
            </a:graphic>
          </wp:inline>
        </w:drawing>
      </w:r>
    </w:p>
    <w:p w14:paraId="022E9E25" w14:textId="77777777" w:rsidR="00FF3BFB" w:rsidRPr="00890980" w:rsidRDefault="00FF3BFB" w:rsidP="00CE3476">
      <w:pPr>
        <w:pStyle w:val="Heading2"/>
        <w:keepLines/>
        <w:numPr>
          <w:ilvl w:val="1"/>
          <w:numId w:val="46"/>
        </w:numPr>
        <w:spacing w:before="40"/>
        <w:ind w:left="0"/>
      </w:pPr>
      <w:bookmarkStart w:id="1819" w:name="_Toc101600380"/>
      <w:bookmarkStart w:id="1820" w:name="_Toc102662420"/>
      <w:bookmarkStart w:id="1821" w:name="_Toc102665004"/>
      <w:bookmarkStart w:id="1822" w:name="_Toc102665754"/>
      <w:r w:rsidRPr="00890980">
        <w:lastRenderedPageBreak/>
        <w:t>Fabrication and Testing/ Motion Analysis, Dynamic Simulation and Control</w:t>
      </w:r>
      <w:bookmarkEnd w:id="1819"/>
      <w:bookmarkEnd w:id="1820"/>
      <w:bookmarkEnd w:id="1821"/>
      <w:bookmarkEnd w:id="1822"/>
    </w:p>
    <w:p w14:paraId="5175A66A" w14:textId="77777777" w:rsidR="00FF3BFB" w:rsidRPr="00890980" w:rsidRDefault="00FF3BFB" w:rsidP="00C459F8"/>
    <w:p w14:paraId="297E1A76" w14:textId="77777777" w:rsidR="00FF3BFB" w:rsidRPr="00890980" w:rsidRDefault="00FF3BFB" w:rsidP="00BA1632">
      <w:pPr>
        <w:rPr>
          <w:b/>
          <w:sz w:val="28"/>
        </w:rPr>
      </w:pPr>
      <w:r w:rsidRPr="00890980">
        <w:rPr>
          <w:b/>
          <w:sz w:val="28"/>
        </w:rPr>
        <w:t>5.7.1 Fabrication of Backlit Vacuum Table:</w:t>
      </w:r>
    </w:p>
    <w:p w14:paraId="65C9E533" w14:textId="77777777" w:rsidR="00FF3BFB" w:rsidRPr="00890980" w:rsidRDefault="00FF3BFB" w:rsidP="003E477B">
      <w:pPr>
        <w:ind w:firstLine="720"/>
      </w:pPr>
      <w:r w:rsidRPr="00890980">
        <w:t xml:space="preserve">For fabrication and testing, the group commissioned the Architecture department’s fabrication center to print a 3D model for testing purposes.  The group ended up needing to print a second unit, which they were happy to collaborate on. This method was used to save money by printing initial designs vs having them machined.  Doing intensive testing, it can be determined what needs to be improved or altered. During the first round of testing, it was determined that changes would need to be made to improve the design. These conditions include inability to provide proper vacuum suction/pull on the ceramic tile. Certain sections did not have the correct dimensions for our purchased items (fittings, switch, and tubing) which had to be rescaled. In addition to the added information being provided to us by the industry advisor.  Once all of the revisions were applied to the first iteration of the design, second iteration proved to facilitate the requirements of the customer. </w:t>
      </w:r>
    </w:p>
    <w:p w14:paraId="0D6AC88C" w14:textId="77777777" w:rsidR="00FF3BFB" w:rsidRPr="00890980" w:rsidRDefault="00FF3BFB" w:rsidP="008C09AA"/>
    <w:p w14:paraId="549C4F5E" w14:textId="77777777" w:rsidR="00FF3BFB" w:rsidRPr="00890980" w:rsidRDefault="00FF3BFB" w:rsidP="00CE3476">
      <w:pPr>
        <w:pStyle w:val="ListParagraph"/>
        <w:numPr>
          <w:ilvl w:val="0"/>
          <w:numId w:val="67"/>
        </w:numPr>
        <w:spacing w:after="0" w:line="240" w:lineRule="auto"/>
      </w:pPr>
      <w:r w:rsidRPr="00890980">
        <w:t>Design Modifications/Improvements:</w:t>
      </w:r>
    </w:p>
    <w:p w14:paraId="0B9D9EF2" w14:textId="77777777" w:rsidR="00FF3BFB" w:rsidRPr="00890980" w:rsidRDefault="00FF3BFB" w:rsidP="00CE3476">
      <w:pPr>
        <w:pStyle w:val="ListParagraph"/>
        <w:numPr>
          <w:ilvl w:val="0"/>
          <w:numId w:val="84"/>
        </w:numPr>
        <w:spacing w:after="0" w:line="240" w:lineRule="auto"/>
        <w:jc w:val="both"/>
      </w:pPr>
      <w:r w:rsidRPr="00890980">
        <w:t xml:space="preserve">Decreased overall Height: </w:t>
      </w:r>
    </w:p>
    <w:p w14:paraId="38E75C91" w14:textId="77777777" w:rsidR="00FF3BFB" w:rsidRPr="00890980" w:rsidRDefault="00FF3BFB" w:rsidP="003E477B">
      <w:pPr>
        <w:pStyle w:val="ListParagraph"/>
        <w:jc w:val="both"/>
      </w:pPr>
    </w:p>
    <w:p w14:paraId="1ED6F86D" w14:textId="77777777" w:rsidR="00FF3BFB" w:rsidRPr="00890980" w:rsidRDefault="00FF3BFB" w:rsidP="0000582F">
      <w:pPr>
        <w:ind w:firstLine="720"/>
      </w:pPr>
      <w:r w:rsidRPr="00890980">
        <w:t>Original height at 3.85” took longer than expected to create sufficient vacuum in the cavity. Original fixture height was selected in an effort to help create a stable size through the added weight. Also, this could be milled from a 4” block of off the shelf stock, reducing machining time and cost to still obtain the size/weight we were looking for.</w:t>
      </w:r>
    </w:p>
    <w:p w14:paraId="38052798" w14:textId="77777777" w:rsidR="00FF3BFB" w:rsidRPr="00890980" w:rsidRDefault="00FF3BFB" w:rsidP="008A68DB">
      <w:pPr>
        <w:ind w:firstLine="360"/>
      </w:pPr>
    </w:p>
    <w:p w14:paraId="38CCBC53" w14:textId="77777777" w:rsidR="00FF3BFB" w:rsidRPr="00890980" w:rsidRDefault="00FF3BFB" w:rsidP="0000582F">
      <w:pPr>
        <w:ind w:firstLine="720"/>
      </w:pPr>
      <w:r w:rsidRPr="00890980">
        <w:t>The green arrow line represents the change in overall height, this was done by cutting a 1.25” block from the middle of the figure.</w:t>
      </w:r>
    </w:p>
    <w:p w14:paraId="21618848" w14:textId="77777777" w:rsidR="00FF3BFB" w:rsidRPr="00890980" w:rsidRDefault="00FF3BFB" w:rsidP="008A68DB">
      <w:r w:rsidRPr="00890980">
        <w:t xml:space="preserve"> </w:t>
      </w:r>
    </w:p>
    <w:p w14:paraId="35B5FA9D" w14:textId="77777777" w:rsidR="00FF3BFB" w:rsidRPr="00890980" w:rsidRDefault="00FF3BFB" w:rsidP="008A68DB">
      <w:pPr>
        <w:ind w:firstLine="720"/>
      </w:pPr>
      <w:r w:rsidRPr="00890980">
        <w:t xml:space="preserve">The decreased fixture height was done to reduce internal cavity size. In an effort to pull to pull vacuum faster based on low CFM of the pumps used by Ball Aerospace. The new fixture height will save costs in material and machining time. It will also be a more ergonomic solution when transported by the technician.  Reducing the risk of a lifting injury. </w:t>
      </w:r>
    </w:p>
    <w:p w14:paraId="215C2550" w14:textId="77777777" w:rsidR="00FF3BFB" w:rsidRPr="00890980" w:rsidRDefault="00FF3BFB" w:rsidP="008A68DB">
      <w:pPr>
        <w:ind w:firstLine="720"/>
      </w:pPr>
      <w:r w:rsidRPr="00890980">
        <w:rPr>
          <w:noProof/>
          <w:sz w:val="20"/>
        </w:rPr>
        <w:drawing>
          <wp:anchor distT="0" distB="0" distL="114300" distR="114300" simplePos="0" relativeHeight="252235776" behindDoc="0" locked="0" layoutInCell="1" allowOverlap="1" wp14:anchorId="5BC2CF60" wp14:editId="5B9A7050">
            <wp:simplePos x="0" y="0"/>
            <wp:positionH relativeFrom="margin">
              <wp:align>center</wp:align>
            </wp:positionH>
            <wp:positionV relativeFrom="paragraph">
              <wp:posOffset>219710</wp:posOffset>
            </wp:positionV>
            <wp:extent cx="3517900" cy="1247775"/>
            <wp:effectExtent l="0" t="0" r="6350" b="9525"/>
            <wp:wrapTopAndBottom/>
            <wp:docPr id="172315893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473" cstate="print">
                      <a:extLst>
                        <a:ext uri="{28A0092B-C50C-407E-A947-70E740481C1C}">
                          <a14:useLocalDpi xmlns:a14="http://schemas.microsoft.com/office/drawing/2010/main" val="0"/>
                        </a:ext>
                      </a:extLst>
                    </a:blip>
                    <a:stretch>
                      <a:fillRect/>
                    </a:stretch>
                  </pic:blipFill>
                  <pic:spPr>
                    <a:xfrm>
                      <a:off x="0" y="0"/>
                      <a:ext cx="3517900" cy="1247775"/>
                    </a:xfrm>
                    <a:prstGeom prst="rect">
                      <a:avLst/>
                    </a:prstGeom>
                  </pic:spPr>
                </pic:pic>
              </a:graphicData>
            </a:graphic>
          </wp:anchor>
        </w:drawing>
      </w:r>
    </w:p>
    <w:p w14:paraId="67104474" w14:textId="77777777" w:rsidR="00FF3BFB" w:rsidRPr="00890980" w:rsidRDefault="00FF3BFB" w:rsidP="000E0A8E">
      <w:pPr>
        <w:keepNext/>
        <w:ind w:left="360" w:firstLine="360"/>
        <w:jc w:val="center"/>
      </w:pPr>
    </w:p>
    <w:p w14:paraId="761F0089" w14:textId="77777777" w:rsidR="00FF3BFB" w:rsidRPr="00890980" w:rsidRDefault="00FF3BFB" w:rsidP="000E0A8E">
      <w:pPr>
        <w:pStyle w:val="Caption"/>
        <w:jc w:val="center"/>
        <w:rPr>
          <w:sz w:val="24"/>
        </w:rPr>
      </w:pPr>
      <w:bookmarkStart w:id="1823" w:name="_Toc102654064"/>
      <w:bookmarkStart w:id="1824" w:name="_Toc102662332"/>
      <w:bookmarkStart w:id="1825" w:name="_Toc102664916"/>
      <w:bookmarkStart w:id="1826" w:name="_Toc102665666"/>
      <w:r w:rsidRPr="00890980">
        <w:rPr>
          <w:sz w:val="24"/>
        </w:rPr>
        <w:t xml:space="preserve">Figure </w:t>
      </w:r>
      <w:r w:rsidRPr="00890980">
        <w:rPr>
          <w:sz w:val="24"/>
        </w:rPr>
        <w:fldChar w:fldCharType="begin"/>
      </w:r>
      <w:r w:rsidRPr="00890980">
        <w:rPr>
          <w:sz w:val="24"/>
        </w:rPr>
        <w:instrText xml:space="preserve"> STYLEREF 1 \s </w:instrText>
      </w:r>
      <w:r w:rsidRPr="00890980">
        <w:rPr>
          <w:sz w:val="24"/>
        </w:rPr>
        <w:fldChar w:fldCharType="separate"/>
      </w:r>
      <w:r w:rsidRPr="00890980">
        <w:rPr>
          <w:sz w:val="24"/>
        </w:rPr>
        <w:t>5</w:t>
      </w:r>
      <w:r w:rsidRPr="00890980">
        <w:rPr>
          <w:sz w:val="24"/>
        </w:rPr>
        <w:fldChar w:fldCharType="end"/>
      </w:r>
      <w:r w:rsidRPr="00890980">
        <w:rPr>
          <w:sz w:val="24"/>
        </w:rPr>
        <w:t>.</w:t>
      </w:r>
      <w:r w:rsidRPr="00890980">
        <w:rPr>
          <w:sz w:val="24"/>
        </w:rPr>
        <w:fldChar w:fldCharType="begin"/>
      </w:r>
      <w:r w:rsidRPr="00890980">
        <w:rPr>
          <w:sz w:val="24"/>
        </w:rPr>
        <w:instrText xml:space="preserve"> SEQ Figure \* ARABIC \s 1 </w:instrText>
      </w:r>
      <w:r w:rsidRPr="00890980">
        <w:rPr>
          <w:sz w:val="24"/>
        </w:rPr>
        <w:fldChar w:fldCharType="separate"/>
      </w:r>
      <w:r w:rsidRPr="00890980">
        <w:rPr>
          <w:sz w:val="24"/>
        </w:rPr>
        <w:t>57</w:t>
      </w:r>
      <w:r w:rsidRPr="00890980">
        <w:rPr>
          <w:sz w:val="24"/>
        </w:rPr>
        <w:fldChar w:fldCharType="end"/>
      </w:r>
      <w:r w:rsidRPr="00890980">
        <w:rPr>
          <w:sz w:val="24"/>
        </w:rPr>
        <w:t xml:space="preserve"> Original Height Design</w:t>
      </w:r>
      <w:bookmarkEnd w:id="1823"/>
      <w:bookmarkEnd w:id="1824"/>
      <w:bookmarkEnd w:id="1825"/>
      <w:bookmarkEnd w:id="1826"/>
    </w:p>
    <w:p w14:paraId="1E648547" w14:textId="77777777" w:rsidR="00FF3BFB" w:rsidRPr="00890980" w:rsidRDefault="00FF3BFB" w:rsidP="000E0A8E">
      <w:pPr>
        <w:ind w:left="360" w:firstLine="360"/>
        <w:jc w:val="center"/>
      </w:pPr>
    </w:p>
    <w:p w14:paraId="1159B1DD" w14:textId="77777777" w:rsidR="00FF3BFB" w:rsidRPr="00890980" w:rsidRDefault="00FF3BFB" w:rsidP="000E0A8E">
      <w:pPr>
        <w:ind w:left="360" w:firstLine="360"/>
        <w:jc w:val="center"/>
      </w:pPr>
    </w:p>
    <w:p w14:paraId="3909202F" w14:textId="77777777" w:rsidR="00FF3BFB" w:rsidRPr="00890980" w:rsidRDefault="00FF3BFB" w:rsidP="000E0A8E">
      <w:pPr>
        <w:pStyle w:val="ListParagraph"/>
        <w:keepNext/>
        <w:ind w:left="2520"/>
      </w:pPr>
      <w:r w:rsidRPr="00890980">
        <w:rPr>
          <w:noProof/>
          <w:sz w:val="20"/>
        </w:rPr>
        <w:lastRenderedPageBreak/>
        <mc:AlternateContent>
          <mc:Choice Requires="wpg">
            <w:drawing>
              <wp:anchor distT="0" distB="0" distL="114300" distR="114300" simplePos="0" relativeHeight="252234752" behindDoc="0" locked="0" layoutInCell="1" allowOverlap="1" wp14:anchorId="4ED3901E" wp14:editId="254CADAF">
                <wp:simplePos x="0" y="0"/>
                <wp:positionH relativeFrom="margin">
                  <wp:align>center</wp:align>
                </wp:positionH>
                <wp:positionV relativeFrom="paragraph">
                  <wp:posOffset>0</wp:posOffset>
                </wp:positionV>
                <wp:extent cx="3324225" cy="952500"/>
                <wp:effectExtent l="0" t="0" r="9525" b="0"/>
                <wp:wrapTopAndBottom/>
                <wp:docPr id="2082737079" name="Group 2082737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4225" cy="952500"/>
                          <a:chOff x="9943" y="4500"/>
                          <a:chExt cx="8919" cy="2468"/>
                        </a:xfrm>
                      </wpg:grpSpPr>
                      <pic:pic xmlns:pic="http://schemas.openxmlformats.org/drawingml/2006/picture">
                        <pic:nvPicPr>
                          <pic:cNvPr id="2082737084" name="docshape5"/>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9943" y="4500"/>
                            <a:ext cx="8919" cy="2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82737085" name="docshape6"/>
                        <wps:cNvSpPr>
                          <a:spLocks/>
                        </wps:cNvSpPr>
                        <wps:spPr bwMode="auto">
                          <a:xfrm>
                            <a:off x="17237" y="4717"/>
                            <a:ext cx="176" cy="1764"/>
                          </a:xfrm>
                          <a:custGeom>
                            <a:avLst/>
                            <a:gdLst>
                              <a:gd name="T0" fmla="+- 0 17237 17237"/>
                              <a:gd name="T1" fmla="*/ T0 w 176"/>
                              <a:gd name="T2" fmla="+- 0 6328 4717"/>
                              <a:gd name="T3" fmla="*/ 6328 h 1764"/>
                              <a:gd name="T4" fmla="+- 0 17310 17237"/>
                              <a:gd name="T5" fmla="*/ T4 w 176"/>
                              <a:gd name="T6" fmla="+- 0 6480 4717"/>
                              <a:gd name="T7" fmla="*/ 6480 h 1764"/>
                              <a:gd name="T8" fmla="+- 0 17375 17237"/>
                              <a:gd name="T9" fmla="*/ T8 w 176"/>
                              <a:gd name="T10" fmla="+- 0 6355 4717"/>
                              <a:gd name="T11" fmla="*/ 6355 h 1764"/>
                              <a:gd name="T12" fmla="+- 0 17337 17237"/>
                              <a:gd name="T13" fmla="*/ T12 w 176"/>
                              <a:gd name="T14" fmla="+- 0 6355 4717"/>
                              <a:gd name="T15" fmla="*/ 6355 h 1764"/>
                              <a:gd name="T16" fmla="+- 0 17287 17237"/>
                              <a:gd name="T17" fmla="*/ T16 w 176"/>
                              <a:gd name="T18" fmla="+- 0 6354 4717"/>
                              <a:gd name="T19" fmla="*/ 6354 h 1764"/>
                              <a:gd name="T20" fmla="+- 0 17287 17237"/>
                              <a:gd name="T21" fmla="*/ T20 w 176"/>
                              <a:gd name="T22" fmla="+- 0 6329 4717"/>
                              <a:gd name="T23" fmla="*/ 6329 h 1764"/>
                              <a:gd name="T24" fmla="+- 0 17237 17237"/>
                              <a:gd name="T25" fmla="*/ T24 w 176"/>
                              <a:gd name="T26" fmla="+- 0 6328 4717"/>
                              <a:gd name="T27" fmla="*/ 6328 h 1764"/>
                              <a:gd name="T28" fmla="+- 0 17287 17237"/>
                              <a:gd name="T29" fmla="*/ T28 w 176"/>
                              <a:gd name="T30" fmla="+- 0 6329 4717"/>
                              <a:gd name="T31" fmla="*/ 6329 h 1764"/>
                              <a:gd name="T32" fmla="+- 0 17287 17237"/>
                              <a:gd name="T33" fmla="*/ T32 w 176"/>
                              <a:gd name="T34" fmla="+- 0 6354 4717"/>
                              <a:gd name="T35" fmla="*/ 6354 h 1764"/>
                              <a:gd name="T36" fmla="+- 0 17337 17237"/>
                              <a:gd name="T37" fmla="*/ T36 w 176"/>
                              <a:gd name="T38" fmla="+- 0 6355 4717"/>
                              <a:gd name="T39" fmla="*/ 6355 h 1764"/>
                              <a:gd name="T40" fmla="+- 0 17338 17237"/>
                              <a:gd name="T41" fmla="*/ T40 w 176"/>
                              <a:gd name="T42" fmla="+- 0 6330 4717"/>
                              <a:gd name="T43" fmla="*/ 6330 h 1764"/>
                              <a:gd name="T44" fmla="+- 0 17287 17237"/>
                              <a:gd name="T45" fmla="*/ T44 w 176"/>
                              <a:gd name="T46" fmla="+- 0 6329 4717"/>
                              <a:gd name="T47" fmla="*/ 6329 h 1764"/>
                              <a:gd name="T48" fmla="+- 0 17338 17237"/>
                              <a:gd name="T49" fmla="*/ T48 w 176"/>
                              <a:gd name="T50" fmla="+- 0 6330 4717"/>
                              <a:gd name="T51" fmla="*/ 6330 h 1764"/>
                              <a:gd name="T52" fmla="+- 0 17337 17237"/>
                              <a:gd name="T53" fmla="*/ T52 w 176"/>
                              <a:gd name="T54" fmla="+- 0 6355 4717"/>
                              <a:gd name="T55" fmla="*/ 6355 h 1764"/>
                              <a:gd name="T56" fmla="+- 0 17375 17237"/>
                              <a:gd name="T57" fmla="*/ T56 w 176"/>
                              <a:gd name="T58" fmla="+- 0 6355 4717"/>
                              <a:gd name="T59" fmla="*/ 6355 h 1764"/>
                              <a:gd name="T60" fmla="+- 0 17388 17237"/>
                              <a:gd name="T61" fmla="*/ T60 w 176"/>
                              <a:gd name="T62" fmla="+- 0 6331 4717"/>
                              <a:gd name="T63" fmla="*/ 6331 h 1764"/>
                              <a:gd name="T64" fmla="+- 0 17338 17237"/>
                              <a:gd name="T65" fmla="*/ T64 w 176"/>
                              <a:gd name="T66" fmla="+- 0 6330 4717"/>
                              <a:gd name="T67" fmla="*/ 6330 h 1764"/>
                              <a:gd name="T68" fmla="+- 0 17312 17237"/>
                              <a:gd name="T69" fmla="*/ T68 w 176"/>
                              <a:gd name="T70" fmla="+- 0 4868 4717"/>
                              <a:gd name="T71" fmla="*/ 4868 h 1764"/>
                              <a:gd name="T72" fmla="+- 0 17287 17237"/>
                              <a:gd name="T73" fmla="*/ T72 w 176"/>
                              <a:gd name="T74" fmla="+- 0 6329 4717"/>
                              <a:gd name="T75" fmla="*/ 6329 h 1764"/>
                              <a:gd name="T76" fmla="+- 0 17338 17237"/>
                              <a:gd name="T77" fmla="*/ T76 w 176"/>
                              <a:gd name="T78" fmla="+- 0 6330 4717"/>
                              <a:gd name="T79" fmla="*/ 6330 h 1764"/>
                              <a:gd name="T80" fmla="+- 0 17362 17237"/>
                              <a:gd name="T81" fmla="*/ T80 w 176"/>
                              <a:gd name="T82" fmla="+- 0 4869 4717"/>
                              <a:gd name="T83" fmla="*/ 4869 h 1764"/>
                              <a:gd name="T84" fmla="+- 0 17312 17237"/>
                              <a:gd name="T85" fmla="*/ T84 w 176"/>
                              <a:gd name="T86" fmla="+- 0 4868 4717"/>
                              <a:gd name="T87" fmla="*/ 4868 h 1764"/>
                              <a:gd name="T88" fmla="+- 0 17400 17237"/>
                              <a:gd name="T89" fmla="*/ T88 w 176"/>
                              <a:gd name="T90" fmla="+- 0 4843 4717"/>
                              <a:gd name="T91" fmla="*/ 4843 h 1764"/>
                              <a:gd name="T92" fmla="+- 0 17312 17237"/>
                              <a:gd name="T93" fmla="*/ T92 w 176"/>
                              <a:gd name="T94" fmla="+- 0 4843 4717"/>
                              <a:gd name="T95" fmla="*/ 4843 h 1764"/>
                              <a:gd name="T96" fmla="+- 0 17362 17237"/>
                              <a:gd name="T97" fmla="*/ T96 w 176"/>
                              <a:gd name="T98" fmla="+- 0 4844 4717"/>
                              <a:gd name="T99" fmla="*/ 4844 h 1764"/>
                              <a:gd name="T100" fmla="+- 0 17362 17237"/>
                              <a:gd name="T101" fmla="*/ T100 w 176"/>
                              <a:gd name="T102" fmla="+- 0 4869 4717"/>
                              <a:gd name="T103" fmla="*/ 4869 h 1764"/>
                              <a:gd name="T104" fmla="+- 0 17412 17237"/>
                              <a:gd name="T105" fmla="*/ T104 w 176"/>
                              <a:gd name="T106" fmla="+- 0 4870 4717"/>
                              <a:gd name="T107" fmla="*/ 4870 h 1764"/>
                              <a:gd name="T108" fmla="+- 0 17400 17237"/>
                              <a:gd name="T109" fmla="*/ T108 w 176"/>
                              <a:gd name="T110" fmla="+- 0 4843 4717"/>
                              <a:gd name="T111" fmla="*/ 4843 h 1764"/>
                              <a:gd name="T112" fmla="+- 0 17312 17237"/>
                              <a:gd name="T113" fmla="*/ T112 w 176"/>
                              <a:gd name="T114" fmla="+- 0 4843 4717"/>
                              <a:gd name="T115" fmla="*/ 4843 h 1764"/>
                              <a:gd name="T116" fmla="+- 0 17312 17237"/>
                              <a:gd name="T117" fmla="*/ T116 w 176"/>
                              <a:gd name="T118" fmla="+- 0 4868 4717"/>
                              <a:gd name="T119" fmla="*/ 4868 h 1764"/>
                              <a:gd name="T120" fmla="+- 0 17362 17237"/>
                              <a:gd name="T121" fmla="*/ T120 w 176"/>
                              <a:gd name="T122" fmla="+- 0 4869 4717"/>
                              <a:gd name="T123" fmla="*/ 4869 h 1764"/>
                              <a:gd name="T124" fmla="+- 0 17362 17237"/>
                              <a:gd name="T125" fmla="*/ T124 w 176"/>
                              <a:gd name="T126" fmla="+- 0 4869 4717"/>
                              <a:gd name="T127" fmla="*/ 4869 h 1764"/>
                              <a:gd name="T128" fmla="+- 0 17362 17237"/>
                              <a:gd name="T129" fmla="*/ T128 w 176"/>
                              <a:gd name="T130" fmla="+- 0 4844 4717"/>
                              <a:gd name="T131" fmla="*/ 4844 h 1764"/>
                              <a:gd name="T132" fmla="+- 0 17312 17237"/>
                              <a:gd name="T133" fmla="*/ T132 w 176"/>
                              <a:gd name="T134" fmla="+- 0 4843 4717"/>
                              <a:gd name="T135" fmla="*/ 4843 h 1764"/>
                              <a:gd name="T136" fmla="+- 0 17339 17237"/>
                              <a:gd name="T137" fmla="*/ T136 w 176"/>
                              <a:gd name="T138" fmla="+- 0 4717 4717"/>
                              <a:gd name="T139" fmla="*/ 4717 h 1764"/>
                              <a:gd name="T140" fmla="+- 0 17261 17237"/>
                              <a:gd name="T141" fmla="*/ T140 w 176"/>
                              <a:gd name="T142" fmla="+- 0 4867 4717"/>
                              <a:gd name="T143" fmla="*/ 4867 h 1764"/>
                              <a:gd name="T144" fmla="+- 0 17312 17237"/>
                              <a:gd name="T145" fmla="*/ T144 w 176"/>
                              <a:gd name="T146" fmla="+- 0 4868 4717"/>
                              <a:gd name="T147" fmla="*/ 4868 h 1764"/>
                              <a:gd name="T148" fmla="+- 0 17312 17237"/>
                              <a:gd name="T149" fmla="*/ T148 w 176"/>
                              <a:gd name="T150" fmla="+- 0 4843 4717"/>
                              <a:gd name="T151" fmla="*/ 4843 h 1764"/>
                              <a:gd name="T152" fmla="+- 0 17400 17237"/>
                              <a:gd name="T153" fmla="*/ T152 w 176"/>
                              <a:gd name="T154" fmla="+- 0 4843 4717"/>
                              <a:gd name="T155" fmla="*/ 4843 h 1764"/>
                              <a:gd name="T156" fmla="+- 0 17339 17237"/>
                              <a:gd name="T157" fmla="*/ T156 w 176"/>
                              <a:gd name="T158" fmla="+- 0 4717 4717"/>
                              <a:gd name="T159" fmla="*/ 4717 h 17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76" h="1764">
                                <a:moveTo>
                                  <a:pt x="0" y="1611"/>
                                </a:moveTo>
                                <a:lnTo>
                                  <a:pt x="73" y="1763"/>
                                </a:lnTo>
                                <a:lnTo>
                                  <a:pt x="138" y="1638"/>
                                </a:lnTo>
                                <a:lnTo>
                                  <a:pt x="100" y="1638"/>
                                </a:lnTo>
                                <a:lnTo>
                                  <a:pt x="50" y="1637"/>
                                </a:lnTo>
                                <a:lnTo>
                                  <a:pt x="50" y="1612"/>
                                </a:lnTo>
                                <a:lnTo>
                                  <a:pt x="0" y="1611"/>
                                </a:lnTo>
                                <a:close/>
                                <a:moveTo>
                                  <a:pt x="50" y="1612"/>
                                </a:moveTo>
                                <a:lnTo>
                                  <a:pt x="50" y="1637"/>
                                </a:lnTo>
                                <a:lnTo>
                                  <a:pt x="100" y="1638"/>
                                </a:lnTo>
                                <a:lnTo>
                                  <a:pt x="101" y="1613"/>
                                </a:lnTo>
                                <a:lnTo>
                                  <a:pt x="50" y="1612"/>
                                </a:lnTo>
                                <a:close/>
                                <a:moveTo>
                                  <a:pt x="101" y="1613"/>
                                </a:moveTo>
                                <a:lnTo>
                                  <a:pt x="100" y="1638"/>
                                </a:lnTo>
                                <a:lnTo>
                                  <a:pt x="138" y="1638"/>
                                </a:lnTo>
                                <a:lnTo>
                                  <a:pt x="151" y="1614"/>
                                </a:lnTo>
                                <a:lnTo>
                                  <a:pt x="101" y="1613"/>
                                </a:lnTo>
                                <a:close/>
                                <a:moveTo>
                                  <a:pt x="75" y="151"/>
                                </a:moveTo>
                                <a:lnTo>
                                  <a:pt x="50" y="1612"/>
                                </a:lnTo>
                                <a:lnTo>
                                  <a:pt x="101" y="1613"/>
                                </a:lnTo>
                                <a:lnTo>
                                  <a:pt x="125" y="152"/>
                                </a:lnTo>
                                <a:lnTo>
                                  <a:pt x="75" y="151"/>
                                </a:lnTo>
                                <a:close/>
                                <a:moveTo>
                                  <a:pt x="163" y="126"/>
                                </a:moveTo>
                                <a:lnTo>
                                  <a:pt x="75" y="126"/>
                                </a:lnTo>
                                <a:lnTo>
                                  <a:pt x="125" y="127"/>
                                </a:lnTo>
                                <a:lnTo>
                                  <a:pt x="125" y="152"/>
                                </a:lnTo>
                                <a:lnTo>
                                  <a:pt x="175" y="153"/>
                                </a:lnTo>
                                <a:lnTo>
                                  <a:pt x="163" y="126"/>
                                </a:lnTo>
                                <a:close/>
                                <a:moveTo>
                                  <a:pt x="75" y="126"/>
                                </a:moveTo>
                                <a:lnTo>
                                  <a:pt x="75" y="151"/>
                                </a:lnTo>
                                <a:lnTo>
                                  <a:pt x="125" y="152"/>
                                </a:lnTo>
                                <a:lnTo>
                                  <a:pt x="125" y="127"/>
                                </a:lnTo>
                                <a:lnTo>
                                  <a:pt x="75" y="126"/>
                                </a:lnTo>
                                <a:close/>
                                <a:moveTo>
                                  <a:pt x="102" y="0"/>
                                </a:moveTo>
                                <a:lnTo>
                                  <a:pt x="24" y="150"/>
                                </a:lnTo>
                                <a:lnTo>
                                  <a:pt x="75" y="151"/>
                                </a:lnTo>
                                <a:lnTo>
                                  <a:pt x="75" y="126"/>
                                </a:lnTo>
                                <a:lnTo>
                                  <a:pt x="163" y="126"/>
                                </a:lnTo>
                                <a:lnTo>
                                  <a:pt x="102"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DBC292B" id="Group 2082737079" o:spid="_x0000_s1026" style="position:absolute;margin-left:0;margin-top:0;width:261.75pt;height:75pt;z-index:252234752;mso-position-horizontal:center;mso-position-horizontal-relative:margin" coordorigin="9943,4500" coordsize="8919,2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sv9aMgoAAGMvAAAOAAAAZHJzL2Uyb0RvYy54bWycWm2PozgS/n7S/QeU&#10;j3eaSQwESDTdq9HMzWilvbvRLfcDaEJetAnkgO7M7K+/pwymbeJye/dDNxCK4ql6qsou4w8/fb+c&#10;g5eq7U5N/bAQ71eLoKrLZneqDw+L/+Zf3mWLoOuLelecm7p6WPyousVPj3/9y4fbdVuFzbE576o2&#10;gJK6296uD4tj31+3y2VXHqtL0b1vrlWNm/umvRQ9LtvDctcWN2i/nJfhapUsb027u7ZNWXUdfv08&#10;3Fw8Sv37fVX2/97vu6oPzg8LYOvl/1b+f6L/y8cPxfbQFtfjqRxhFH8CxaU41XjppOpz0RfBc3u6&#10;U3U5lW3TNfv+fdlcls1+fyoraQOsEauZNV/b5vkqbTlsb4fr5Ca4duanP622/NfL1/b66/VbO6DH&#10;6S9N+VsHvyxv18NWv0/Xh0E4eLr9s9mBz+K5b6Th3/fthVTApOC79O+Pyb/V9z4o8WMUhXEYrhdB&#10;iXubdbhejQSUR7BEj202cbQIcDfW7v1jfDzbiM3wbBgnGVG3LLbDeyXWEdvjh+up3OJv9BfO7vz1&#10;dlzhqf65rRajkouXjkvR/vZ8fQdqr0V/ejqdT/0PGaZwEYGqX76dSnI1XcC139rgtHtYhKssTKN0&#10;lcWLoC4ucOuuKbtjca3WZKUSHh4tyDTJUVA3n45Ffag+dlcEOtIPj6uf2ra5Hati19HP5CpTi7w0&#10;4DydT9cvp/OZSKTz0XDkyizWLL4b4vhzUz5fqrofErOtzvBBU3fH07VbBO22ujxVMLb9eQecJYpC&#10;D0Ov7anuhyzs2vI/MANYi23Xt1VfHul0D0zj76B7uiENeMVM1nWI4jcD0xJhKjwd8QWnt13/tWou&#10;AZ3ACiCVcV+8/NIRZmBTIoS6bsiX0pZzbfwAQfpF4ifE4ykMoKKFKtgp1+Pqzvl/KNF/pRACSlJr&#10;iTYkohltCRExCquS0On1QKoZ7pCYl8NFGkbpkNOpSAeqlcdFmgwJjZNYRqlK6GJbPg8OJ+cpJ6O+&#10;7uBu+umwG8HnKOv7yxlV++/vglUgXzf8H971KoiwGwT/tgzyVXCDlLRYVxYqGaksicIsiCfYr6pQ&#10;pCZVUuhIyqQJujbkswEtEiPAOTRQMenLYzs0uEpTlsTZygoNvp5USSE7NIzLmjaB8rO2ew0ld9KX&#10;Z3ZowuQgidZrKzahUyCl7OCESQPQRakdndCZyEXI4DOJ4PHpPLjwmVwg5jIOn05HLhIGn8kG3hzb&#10;/aeTIaXs/gtNPhz4Qp2RPOSywuQDEb+x4gt1NqQUg8/kw5GzNFt4Db+QSY3Q5INN21Bnw5G3ocmH&#10;y386IzmqhbWqRCYfrP8inQ2H/yKTDwe+SGckj5j8iEw+2PiLdDYc8ReZfDjyl4aGV34jJj8ikw+8&#10;2V5fIp0NKWWPv9jkg/Bl9voS64zkMZMfsclHEkX22kyT28laKcXgM/lw8BvrjOQxkx+xyQcbf7HO&#10;hiP+YpMPl/90RvKYyY+1yQfrv7XOhsN/a5MPR/ytdUbyNZMfa5MPNv7WOhuO+FubfAAfN/qudUby&#10;NZMfa5MPHp/OhgNfYvIBfBmTH4nOSJ4w+ZGYfIA5YR0/Ep0NKWXPD8y0xjwa53xs/iY6I3nC5Edi&#10;8sHGX6Kz4Yg/dKczfJiZyFFuPvFLdEbyhMmP1OQjziBom5amOhtSyu6/1OTDUV9SnZE8ZfIjNflg&#10;60uqs+GoL9QWDHXyLX5TnZE8ZfIjNflg+U11Nhz8ZiYfyI+E4TfTGckxZbfODzKTDzBnn19lOhtS&#10;ys4vLSSY/uPiL9MZyTMmPzKTDzb+Mp0NR/xlJh8ijVdMY5TpjOSoQlb/bUw+4iyOrPmx0dmQUnb/&#10;bUw+wC/nv43OSL5h8mNj8sHj09lw4TP5cMTfRmck3zD5sTH5wJvt/cdGZ0NK2f0nsLA3C0AuQcRK&#10;5yTHk3aKxcrkhM0RsdIpcSSJWJmsIAo5lsVKJwYgmTwRK5OYOEvtE0Gx0nmRYpwnTWocqSJWOjsA&#10;ySSLmHXrbDQKo113hKO479dZT84adshZM1oIkxwHSJ0aJ0iTG0dSC6xTjeFLS0WCbduFSQ5bFwUt&#10;XE8Tf0dhFHedOzuyCLN1x5OMJ0PfxDG6d1fihCY3jvIjzP5dcA28mHXw8u22GY4wWngnSJMbJ0id&#10;HSwicYkza+MRbPYyKYw+Xoox2X3XyLMDjTA7ecG18mLWy/OJYzTzrsSxdPMb+2xWmO284Pp5MWvo&#10;iWnrgC2Mjl6KMZ68a+nDRDAgzZ5ecE29mHX1CDYGpNHWSzEO5F3isHXSbOwF19mLWWuPt9tbA2H0&#10;9lKMA3mXODxIM3G49l7M+ns+Jo0G3xWTdx0+O4MUZosvuB5fzJp8B0jfEee+zY+4xDH7fME1+mLW&#10;6fOJs9apmSUOPkFN31GK4/D9Ch9cvtfjtxWcBfiuSN9v6VPLteno22yOiRq+zObR+KEGUnSXEYaP&#10;SFh+8MH73MLASsKYbwxf0tzSNIWQ4vLr6JvKaTCX4hsv7TSskjhGQx8wNMBJcT9Lw9FUjBA+2qno&#10;k3bUai/x0VRUTR9xKoSkHfXLS3w0FZXES3w0FTntI05pSmCwhuYlPpqKOPcRp3Uq0o4VJi/x0VQs&#10;+HiJj6Zi/cVHnBZVCAyWQ7zER1OxOuEjTksOpB2LBV7io6no3b3ER1PRSvuIU39MYDZ+plK7KsX9&#10;TJXNI8lT0+cDRzZywwN+5sqmSj7gW5ym6iT8TJbNxvAGT6NVhRKeJUpOwuUbMHn28pKqUjSR9XpA&#10;1SnhWajkRFFC8ixVQtUq4VmsBE2g5Bs8y5WIx8gWngVLTizkGzxLlqBBfnjAYHoYwcaxlzaWzDer&#10;tYsAm9WeiAqMxkVPQ7Y6DW7Y4EPrpUd5jOWIfWleqryRIv3rbiyRTDH8KnCudcGxMkGhyid1Xx2v&#10;UqGcwMMUkWAmP0SIElDHUZBWgnwEaYo4yKkYVYrUcVA4yWHNwfVipW4yWakpz01XSU++OoFT/Sqh&#10;np5Jot9xgZDrYD7Wq0IGityO583n7bIo5wzzB0wdnJdlNKWXgljRcftqEpy7gDeNPiiQ8illOcN4&#10;v5nMWnylBNRxDOxx4od+wmnWHUKlhjcKSTVYhUWRwWOcVUr5JKiUq+MM61T/1X11nMm9YZNQ78Wc&#10;zUnpnSHqfbzxSvVk0lu2T9Qr3er4B21SfL7hozt86nW8SXLpGlEqN7ui2HMW0bKaDGYlqFSr42CR&#10;QvCG4UpscqTSoo6jf1iOZnK0/q4Zoe4qs2EXjUzDRkg1RNHIpm3j65rzaaf2mHbt4enTuQ1eCtqa&#10;vfr4BSk6BJMhxuyeVNsPh/2KT83uB/Z+tg12ZqLwYz86To5N+/siuGFv98Oi+99zQZt5zz/X2FO5&#10;wXIKxHp5Ea9TWnRt9TtP+p2iLqHqYdEv0BTT6aceV3jkGZtXD0e8SchBt24+YjP0/iR3gxK+ARU8&#10;QhfY1inP5E5u6aVx1zltFdevpdTr3vjH/wMAAP//AwBQSwMECgAAAAAAAAAhACCf1cE3FQAANxUA&#10;ABQAAABkcnMvbWVkaWEvaW1hZ2UxLnBuZ4lQTkcNChoKAAAADUlIRFIAAAM/AAAA5ggCAAAAdO6s&#10;bgAAAAZiS0dEAP8A/wD/oL2nkwAAAAlwSFlzAAAOxAAADsQBlSsOGwAAFNdJREFUeJzt3W9wFOd9&#10;wPHfs3cnzkgnxCEk7jgkNDbuISRsy3UiuU7GjeUaAW6SOk7rZlo5nk4yrUtmcGEynb7pq7Y2OBqP&#10;/SqZseFNM5O4yWRs5zAVE2b8B8VOZYOwdASBkDid+OdDQkKA/tz2xUpnAQb0Z/dWz933Mww+3Z32&#10;HljL9/Wze/uoI0c7BQAAAJrwKqXcHgMAAABmy3B7AAAAAJgD6g0AAEAn1BsAAIBOqDcAAACdUG8A&#10;AAA6od4AAAB0Qr0BAADohHoDAADQCfUGAACgE+oNAABAJ9QbAACATrwirHMKAACgDS+L1AMAAGiE&#10;I6cAAAA6od4AAAB0Qr0BAADohHoDAADQCfUGAACgE+88vqf5775n+zgAAAByWzgc/s8Xdy18O/Op&#10;t+XLl69bt84wDDWDiMz8/Utv3HD75i/veP+t3Pz8zGBuGNu875/NNr/099s89KVPvtXtOT1hNn9F&#10;d3xoIRtsaWnZvn37bb4dAHLMzf/du9V7U3busYVpmne8MZunfemXs3/OXB+axx9wNvfc/kZmADNv&#10;WNLptGmaExMTn3zyyZyGdyscOQUAANAJ9QYAAKAT6g0AAEAn1BsAAIBOvA6d5wgAAIAb2NJdzL0B&#10;AADohHoDAADQCfUGAACgE+oNAABAJ9QbAACATqg3AAAAnVBvAAAAOqHeAAAAdEK9AQAA6IR6AwAA&#10;0An1BgAAoBPqDQAAQCesUg8AAJAlrFIPAACQd6g3AAAAnVBvAAAAOqHeAAAAdEK9AQAA6IR6AwAA&#10;0An1BgAAoBPqDQAAQCfUGwAAgE6oNwAAAJ1QbwAAADqh3gAAAHTCKvUAAABZwir1AAAAeYd6AwAA&#10;0An1BgAAoBPqDQAAQCfUGwAAgE6oNwAAAJ1QbwAAADqh3gAAAHRCvQEAAOiEegMAANAJ9QYAAKAT&#10;r7DOKQAAQHbY0V1e2g0AACA7bOkujpwCAADohHoDAADQCfUGAACgE+oNAABAJ9QbAACATqg3AAAA&#10;nVBvAAAAOqHeAAAAdOJ1ewDId6lU6ty5cyKSSCTcHgsAfCESiYhIWVlZMBh0eyzAdag3uCCVSrW3&#10;t4tIR0eHx+MREet3AFg8jh07JiJjY2MiUltbG4lEotGo24MCRKg3ZF88Ho/FYh6Px+fzFRYWuj0c&#10;ALgdn88nIidPnjx27FgsFmtqaqLh4DqvYpV6ZIvVbQUFBX6/n8k2AHrx+Xw+n+/AgQM0HBbClu5i&#10;7g1ZEo/H9+/fT7cB0JrVcPv37xcRAg5uod6QDa2trZ2dnX6/3+2BAIAN/H4/AQcXUW9wXGtra3d3&#10;d3FxsdsDAQDbFBQUHDx4MJFINDY2uj0W5B3qDc6Kx+PHjx8vLS11eyAAYLPCwsLjx4/zWVRkH/UG&#10;B6VSqVgsdu+997o9EABwRFlZWSwW45pwyDLqDQ7au3fvmjVruCwIgFxVWFhommZ7ezvHT5FN1Buc&#10;Eo/HS0tLrYuVA0CuikQix48fT6VSbg8EeYR6g4NKS0v5nCmAnFdaWmqtHwNkB/UGp8Risc2bN7s9&#10;CgBw3MqVK9977z23R4E8Qr3BKQ8++CATbwDygd/vr6io6Ovrc3sgyBfUG5zi8/mWLFni9igAIBvC&#10;4TD1hqyh3uAU6g1A/rAWsweyg1Xq4ZRQKES9AcgToVDI7SFAD6xSj0Wts7PT7SEAAJCDqDc45fHH&#10;H3d7CACQPUePHnV7CMgXhtsDAAAAwBxQbwAAADqh3gAAAHRCvQEAAOiEegMAANAJ9QYAAKAT6g0A&#10;AEAn1BsAAIBOqDcAAACdeEVY5xQAACA77FjnlEXqAQAAssOW7uLIKQAAgE6oNwAAAJ1QbwAAADqh&#10;3gAAAHRCvQEAAOiEegMAANAJ9QYAAKAT6g0AAEAn1BsAAIBOqDcAAACdUG8AAAA6YZ1TAACALGGd&#10;UwAAgLzjFWHyDQAAIDts6C7m3gAAAHRCvQEAAOiEegMAANAJ9QYAAKAT6g0AAEAn1BsAAIBOqDcA&#10;AACdUG8AAAA6od4AAAB0Qr0BAADoJNur1A+UDohI6EJo5p3J0mTxaHHRaJGIjCwd6Q32KlFn/GfW&#10;D64XkfDn4awOEcgtqVRKRM6dO2d9GY1GXR0OFmrmDi0rKwsGg26PCMAc2NJdXhu2MRehC6Hfrfud&#10;zAi4ZGkyXhL/xoVviMjI0pGPwh+VXy2vvFhZKZWX7rrUVdJVfGUq7ADMXjweTyQSHR0dIrJ5y1Zl&#10;eKLr18e7ulpaWkSktrY2EolQcrpIpVLt7e0icvMO3bt3r4g0NTUJaQ7kDRdWqX8o+dDH4Y8DVwJF&#10;l4tEJF4Sjw5O/Rfn0tJL0cFo+EJYKSUiVrT1Lu/dMLohy4ME9GW906+pqPyHH/xQREKhL2av6+sb&#10;nv3+cwMDyd7eXhH5ye5dTU1NvOUvcvF4PBaLbd6y9YlNm+S2O/R/391XV1fHbBywuNnQXdmeexOR&#10;ostF5VfL+4J91Zerk6VJK9esh+Il8a8kvzLzyeHPw2HhyCkwW9Y7/SuvvjbzPf4GoVDYevSFHTt/&#10;snuXMGezWGVCfJY7VChyID+486mF6tPVZ/1nO9d0xkvimXQbWToi0/NtAOahtbVVGZ5fvPmr27zT&#10;z1Rf3/CLN3+1fkNNS0tLPB53eniYq7179z7+xKZnv//cXHdoa2urdXocgJzk2mdOH0o+dNZ/NnPM&#10;FMACtbS0WO/0c/3G+vqGF3bsjMViTowK8xOPx1taWl559bX6+oa5fm99fcPjT2yyzocDkJNcvmJI&#10;ZuItw5qBmym5Ipmt4QC6isfjL+zYOY93ekt9fcMrr77W2tpq76gwb7FY7IUdO2c55XYzq8jZoUCu&#10;WkTXeysaLSq/Wn5p6aWZdyZXJLtKutwaEqCFeDyuDM+8080SCoXXVFRy/HQxWGCLW+rrG9ZUVHL8&#10;FMhJi6jeRKQyVRkviSdLpybbrHSzrvoG4FZisZj1acQFevb7z8ViMd7v3WV97mSB6WZ5YhPHT4Hc&#10;5Ga9lV8tv+GeotEi60y4A3cfOHD3gYv+i18d+CpX6wVuo7W1dSGH2G7wyquvWdcVg1usY6a2bCoU&#10;CnP8FMhJrtVb0eWi6tPVN98fvhAOXwg/duKxx048tqF/Ax9BBW4jlUp1dHTYMk9jsY6fMv3mlng8&#10;vnnLVht3aH19g3WBXwC5xPF6K//ajRNsAOxy7ty5zVu2OrFZ27eJWYqut/lckc1btpLjQI5xtt7M&#10;u0xlZHstByCv2P5m/8SmTYlEwt5tYpYc+psnx4EcYyiRuf6aPVWoloWXOTV2IO8lEol5/Ajf8RfH&#10;2tzS0dHRUN9g797cRI4Di4ktP9eGKDXnX7MfokcppXylPuf+FoB81tHRUd/w8Hx+im/9KxRe7fYf&#10;K7/ZujdFzfV/ugE4zI6fa2ePnBqGkZ5Mc/AUAGZjy9Ynbd9mKBxmMhXIMc7Wm7fYKyL+FX5HXwUA&#10;cCsDSZarAXKNs/XmK/aJyNLypY6+CpC3amtreW/OJe+8/Zbt2+zt662trbV9swBc5GC9mXeZHq9H&#10;RNRcTpUDMCe9fb32brCt7RBv9m5xKMcjkYjt2wTgIgfrTRUpf6FfRJauYO4NcERdXV28y/6FgHmz&#10;zyVO/BsCwF0O1pthGIbHsG54lnuceyEANuLN3kWRSOTdd/fZu8133n6rrKzM3m0CcJeD9eYp8ng8&#10;HhERJb4SLhoC2C8YDL7z9lv2Hmvjzd5F0WjUiVPfgsGg7dsE4CIH6827zGvNvSmlCpYXOPdCQD5r&#10;bm62cbamre1QU1MTb/Yuampq2vPG63Zt7emnvt3U1GTX1gAsEk7OvXk9Vr2JkqkbAOwWDAb7ek+1&#10;tR1a+Kba2g7t3xeLRqML3xTmLRqN9vWesmU+1WpxdiiQexyLqqVf1Ft6Mu1fziXfAKc0Nja+vOul&#10;hb/fv7zrpbq6OluGhIWoq6v70bbnF7iRtrZDL+96iXQDcpJj9abE8BiGMbX9zA0ATlj48dM9b7zO&#10;MdNFIhgMLvD46UAy+fKulzhmCuQqJ1epN7+4mU6n7R87gGnBYPDedfc8/dS3f992aK4/0WeSyT1v&#10;vN7Xe4p5msUjGo2mJyf2vPH6mWRyrjv0922HfrTt+e3bt7NDgUVIg1XqM0zTvPOTACxMU1PT7l0v&#10;tbW1zf7Hua2tbdu250tXBBsbG90ePq5jBdy2bc/PfocODAy88cbr7+6LNTc3uz18ALdgxyr1XofG&#10;NnZ5zDTNzPQbc29AFkSj0Wg0+tnRI7t3vbhj54/rGxpu8+SBZHLfvlhf76nt27dnbYSYk8wO7erq&#10;XL+++o47dNs//1NTUxMhDuQ8p+qtQApEJJNvZpq5NyBLrONl7+777e5dL4rIjp0/FpHKykoR6e3t&#10;7erqlOn1NJubm+9dd4+bY8UsRKPReDxu7c0tW59cv75art+h1t6sra1tbm7mzEUgHzhVbzMVLSs6&#10;130uCy8EwGLN2TQ2NqZSqc+OHhGRd/f91nooEomUlZUx36YXa4eKSGaH7t71orUcbV1dHdEG5Bsn&#10;682c+uDC5eHLzL0BrggGg9b7Oiew5wZ2KABx9Gq9Bf7p9RVMPrUAAABgDwfr7fKFy1PnvZkyPjTu&#10;3AsBAADkDycvomtm/mkKU28AAAB2yMoSCBw5BQAAsImD9aaMqev6egu81BsAAIAtHKw3Mz11wDSd&#10;TnPkFAAAwBYOXjFkYnhCrJPe0jJ5adK5FwIAAMgfDs69pSemVseaGJ9g7g0AAMAWXjWvVednI3Pk&#10;1Jy54ikAAEC+sqW7nJx7m8434g0AAMAuTn7m9Op0XZpijpBvAAAANnD2em/pybQIF3sDAACwjYP1&#10;dm34mnVj/BrLZAEAANjD2eu9Wee7pdNp514FAAAgr2Tjar1jQ2POvQoAAEBecbDeCqRgyV1LRMQw&#10;srKaKgAAQB5w+FMLaT61AAAAYCfqDQAAQCfO1puZNkVkqG/I0VcBAADIH87W29XBqzJ91TcAAAAs&#10;nFccW+dURMxJU0TMtKnEwVcBAADQgx3d5XW0qqbOe3Ov3laPjNR/+GHbww8PFBdb92xMJKqOHPn4&#10;618/U1wsIquGh9d1dy9LJKxHe+vquiorXRkqAADIebb0kNeOjdzS5MSkuPqphf6iohM1NdFTpwY2&#10;brTuqTpypGfjxoFAQInUnD5ddfjwHx599GxdnVKquq9vbXv758uXn5tOPQAAgMXG2fPerHrzpX2O&#10;vsrtHV69WkTuSyREZGMi0bNx45FIxHqo6vDhnvvvPxMIWF92VlQMVVSsGBx0a6gAAAB35Ozc29R5&#10;b25fMSS+dm39hx8GU6mSZPI3mzdbd9acPi0in61ZM/OZH9bVKSdPBAQAAFggZ+ttfHi8sLhw6Eqd&#10;eWUq4DInwC1b2p552tDoA9N3fuLEMJKBwGA4XJJMnqytnXn/0PQkHAAAgC4cnntLm+l0+mf/98zN&#10;D+24v11EhkYf6Dz76PuDoUdKBt4fDIk884M/+bkTDVeSTIpIMJWS6yfbAAAA9OJsvV0ZumKa5r/c&#10;tyNzj1Jq96e7nop8ZH3502PPfCfy8c6qFhFpEOk5//RPjz2z8wGb6+2+/v6TNTXnly376gcfbFyx&#10;wjrv7UJJSdXhw/LAAzOfWd3XJ0p1VVTYOwAAAAC7OLzWwqhpLbeQcajnhaciH1WV/lJEei48LSJV&#10;K3+ZebRq5S+/E/nY3jHc199/99GjhyORZCDw+0ceqTpyJDQ8LCJnAoGhSGTD6dP2vhwAAICjHF8p&#10;a2a9nbrwXRGx0k1EzgyvubnVZsbcwq0eGbn76NETNTXWlwOBQM/GjfeePGl9+ce776769NMNp0+X&#10;Dw+XX7r0Z+3tle3tTLwBAIDFzPl1Tsenbp+68N3/6f9KdflBR1/xBtGenhM1NdZFQyxHIpGLK1Zk&#10;pt/+8OijIrKuu/ue7m4RiX3rW9kcHgAAwFw5e96bd8L72c8/U0pZ6fbU6o9mftQ0Cw7U1t58BZAj&#10;kYiavvdMIHAmEFAVFdYdXCwEAAAscs7Wm1F0n1Lq4nmPlW5rS39xQyCdGYlUrbzuWw71bK8uP1hS&#10;+On8XnHV+HggEBARpZQoVXHXXX1Xrpy4dm2+fwIAAIDFxevcxWkni762ZPVjXt+S7n7fdLpdp7r8&#10;4M/++Myq809nznXrOf/0+4OhVUX3ZOotNDHh8XgCgYAopUQifr+3oECJrC4uNk1TGYY1i1YeCCil&#10;lFKeZcvkyhWxvhBRSk1OTo6Njk6MjX1y9uxkOn16dPTk2JhDf2QAAIDbsKW7nJp7mzBWXfNECiau&#10;9Z5eevCUagjfN3BqjcyYefvhg3vCq5JPbkj85a8f+o7II6uWvtkdfH8wtP9bicY/TSv5q7FUSkRM&#10;EVNkYnx8cnLSFDFN0xQxDENErgwPW/eIaY5OB5manmZTIqKUiHg8HsPj8RUV1RcXezweEZF0Om2a&#10;/Rcvnr16dXRoKHHtWu/EhEN/DwAAAPZSfYnkXL/n29988o7PKSy9f3X1N0WMqxOrz5z3FxYW9hzr&#10;FpF/b1jpMZShpHpFzIowMc2O85uUEqUksiwRCpywqkusu5QSNX2WmlKXR0amBz7drjMj9uY7lfIY&#10;huGxfvMYhiGmqZQyDEMpZXg8Sqlr166dHxrqPnv2v/btm+tfBQAAwOz9+jdvLXwj86m32ejvH2x4&#10;9j1JX5XxQTH8//0ff/7Iw9ctS3W2vz9ze6CnZ2o0Ikqk72iHISJKGSIn9u4xRAylDBGPUlO3p294&#10;ph+6zRPSImnTNGfcKP3rvzFFVmyoWb52rYiUzPhEKgAAwCLnVL2JyPsf/PFv/+1DSY//6/cq//GH&#10;f2HLNmc2X7Knx5pgu675RAyluvfuycTc2r9vFpHwhpryqioRKaXVAACAzhysNwAAANjO2av1AgAA&#10;wF7UGwAAgE6oNwAAAJ1QbwAAADqh3gAAAHRCvQEAAOiEegMAANCJg6vUAwAAwHbMvQEAAOiEegMA&#10;ANAJ9QYAAKAT6g0AAEAn1BsAAIBOqDcAAACdUG8AAAA6od4AAAB0Qr0BAADohHoDAADQCfUGAACg&#10;E+oNAABAJ6xSDwAAoBPm3gAAAHRCvQEAAOiEegMAANAJ9QYAAKAT6g0AAEAn1BsAAIBOqDcAAACd&#10;UG8AAAA6od4AAAB0Qr0BAADo5P8BTtAfLYIYPl4AAAAASUVORK5CYIJQSwMEFAAGAAgAAAAhAK0u&#10;w0DcAAAABQEAAA8AAABkcnMvZG93bnJldi54bWxMj8FqwzAQRO+F/oPYQG+N5ASX4lgOIbQ9hUKT&#10;QultY21sE2tlLMV2/r5qL81lYJlh5m2+nmwrBup941hDMlcgiEtnGq40fB5eH59B+IBssHVMGq7k&#10;YV3c3+WYGTfyBw37UIlYwj5DDXUIXSalL2uy6OeuI47eyfUWQzz7Spoex1huW7lQ6klabDgu1NjR&#10;tqbyvL9YDW8jjptl8jLszqft9fuQvn/tEtL6YTZtViACTeE/DL/4ER2KyHR0FzZetBriI+FPo5cu&#10;limIYwylSoEscnlLX/w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PLL/WjIKAABjLwAADgAAAAAAAAAAAAAAAAA6AgAAZHJzL2Uyb0RvYy54bWxQSwECLQAKAAAA&#10;AAAAACEAIJ/VwTcVAAA3FQAAFAAAAAAAAAAAAAAAAACYDAAAZHJzL21lZGlhL2ltYWdlMS5wbmdQ&#10;SwECLQAUAAYACAAAACEArS7DQNwAAAAFAQAADwAAAAAAAAAAAAAAAAABIgAAZHJzL2Rvd25yZXYu&#10;eG1sUEsBAi0AFAAGAAgAAAAhAKomDr68AAAAIQEAABkAAAAAAAAAAAAAAAAACiMAAGRycy9fcmVs&#10;cy9lMm9Eb2MueG1sLnJlbHNQSwUGAAAAAAYABgB8AQAA/SMAAAAA&#10;">
                <v:shape id="docshape5" o:spid="_x0000_s1027" type="#_x0000_t75" style="position:absolute;left:9943;top:4500;width:8919;height:2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SBTyAAAAOMAAAAPAAAAZHJzL2Rvd25yZXYueG1sRI/BasMw&#10;EETvhf6D2EJujRSnNMaNEkJKaaCnJv0AYW1sJ9LKSBvb/fuqUOhxmJk3zHo7eScGjKkLpGExVyCQ&#10;6mA7ajR8nd4eSxCJDVnjAqGGb0yw3dzfrU1lw0ifOBy5ERlCqTIaWua+kjLVLXqT5qFHyt45RG84&#10;y9hIG82Y4d7JQqln6U1HeaE1Pe5brK/Hm9cQh3ceLufX24cbk2P21/6ASuvZw7R7AcE48X/4r32w&#10;GgpVFqvlSpVP8Psp/wG5+QEAAP//AwBQSwECLQAUAAYACAAAACEA2+H2y+4AAACFAQAAEwAAAAAA&#10;AAAAAAAAAAAAAAAAW0NvbnRlbnRfVHlwZXNdLnhtbFBLAQItABQABgAIAAAAIQBa9CxbvwAAABUB&#10;AAALAAAAAAAAAAAAAAAAAB8BAABfcmVscy8ucmVsc1BLAQItABQABgAIAAAAIQAvGSBTyAAAAOMA&#10;AAAPAAAAAAAAAAAAAAAAAAcCAABkcnMvZG93bnJldi54bWxQSwUGAAAAAAMAAwC3AAAA/AIAAAAA&#10;">
                  <v:imagedata r:id="rId475" o:title=""/>
                </v:shape>
                <v:shape id="docshape6" o:spid="_x0000_s1028" style="position:absolute;left:17237;top:4717;width:176;height:1764;visibility:visible;mso-wrap-style:square;v-text-anchor:top" coordsize="176,1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m0qywAAAOMAAAAPAAAAZHJzL2Rvd25yZXYueG1sRI9PS8NA&#10;EMXvQr/DMgUv0u4moomx21IKilej2HobspM/mJ0N2bWJ394VhB4fb97vzdvsZtuLM42+c6whWSsQ&#10;xJUzHTca3t+eVjkIH5AN9o5Jww952G0XVxssjJv4lc5laESEsC9QQxvCUEjpq5Ys+rUbiKNXu9Fi&#10;iHJspBlxinDby1Spe2mx49jQ4kCHlqqv8tvGN8r+oTtmJzt8Ptc3x6SePpK60fp6Oe8fQQSaw+X4&#10;P/1iNKQqT7PbTOV38LcpgkBufwEAAP//AwBQSwECLQAUAAYACAAAACEA2+H2y+4AAACFAQAAEwAA&#10;AAAAAAAAAAAAAAAAAAAAW0NvbnRlbnRfVHlwZXNdLnhtbFBLAQItABQABgAIAAAAIQBa9CxbvwAA&#10;ABUBAAALAAAAAAAAAAAAAAAAAB8BAABfcmVscy8ucmVsc1BLAQItABQABgAIAAAAIQB8em0qywAA&#10;AOMAAAAPAAAAAAAAAAAAAAAAAAcCAABkcnMvZG93bnJldi54bWxQSwUGAAAAAAMAAwC3AAAA/wIA&#10;AAAA&#10;" path="m,1611r73,152l138,1638r-38,l50,1637r,-25l,1611xm50,1612r,25l100,1638r1,-25l50,1612xm101,1613r-1,25l138,1638r13,-24l101,1613xm75,151l50,1612r51,1l125,152,75,151xm163,126r-88,l125,127r,25l175,153,163,126xm75,126r,25l125,152r,-25l75,126xm102,l24,150r51,1l75,126r88,l102,xe" fillcolor="#00af50" stroked="f">
                  <v:path arrowok="t" o:connecttype="custom" o:connectlocs="0,6328;73,6480;138,6355;100,6355;50,6354;50,6329;0,6328;50,6329;50,6354;100,6355;101,6330;50,6329;101,6330;100,6355;138,6355;151,6331;101,6330;75,4868;50,6329;101,6330;125,4869;75,4868;163,4843;75,4843;125,4844;125,4869;175,4870;163,4843;75,4843;75,4868;125,4869;125,4869;125,4844;75,4843;102,4717;24,4867;75,4868;75,4843;163,4843;102,4717" o:connectangles="0,0,0,0,0,0,0,0,0,0,0,0,0,0,0,0,0,0,0,0,0,0,0,0,0,0,0,0,0,0,0,0,0,0,0,0,0,0,0,0"/>
                </v:shape>
                <w10:wrap type="topAndBottom" anchorx="margin"/>
              </v:group>
            </w:pict>
          </mc:Fallback>
        </mc:AlternateContent>
      </w:r>
    </w:p>
    <w:p w14:paraId="2E248E0E" w14:textId="77777777" w:rsidR="00FF3BFB" w:rsidRPr="00890980" w:rsidRDefault="00FF3BFB" w:rsidP="000E0A8E">
      <w:pPr>
        <w:pStyle w:val="Caption"/>
        <w:jc w:val="center"/>
        <w:rPr>
          <w:sz w:val="24"/>
        </w:rPr>
      </w:pPr>
      <w:bookmarkStart w:id="1827" w:name="_Toc102654065"/>
      <w:bookmarkStart w:id="1828" w:name="_Toc102662333"/>
      <w:bookmarkStart w:id="1829" w:name="_Toc102664917"/>
      <w:bookmarkStart w:id="1830" w:name="_Toc102665667"/>
      <w:r w:rsidRPr="00890980">
        <w:rPr>
          <w:sz w:val="24"/>
        </w:rPr>
        <w:t xml:space="preserve">Figure </w:t>
      </w:r>
      <w:r w:rsidRPr="00890980">
        <w:rPr>
          <w:sz w:val="24"/>
        </w:rPr>
        <w:fldChar w:fldCharType="begin"/>
      </w:r>
      <w:r w:rsidRPr="00890980">
        <w:rPr>
          <w:sz w:val="24"/>
        </w:rPr>
        <w:instrText xml:space="preserve"> STYLEREF 1 \s </w:instrText>
      </w:r>
      <w:r w:rsidRPr="00890980">
        <w:rPr>
          <w:sz w:val="24"/>
        </w:rPr>
        <w:fldChar w:fldCharType="separate"/>
      </w:r>
      <w:r w:rsidRPr="00890980">
        <w:rPr>
          <w:sz w:val="24"/>
        </w:rPr>
        <w:t>5</w:t>
      </w:r>
      <w:r w:rsidRPr="00890980">
        <w:rPr>
          <w:sz w:val="24"/>
        </w:rPr>
        <w:fldChar w:fldCharType="end"/>
      </w:r>
      <w:r w:rsidRPr="00890980">
        <w:rPr>
          <w:sz w:val="24"/>
        </w:rPr>
        <w:t>.</w:t>
      </w:r>
      <w:r w:rsidRPr="00890980">
        <w:rPr>
          <w:sz w:val="24"/>
        </w:rPr>
        <w:fldChar w:fldCharType="begin"/>
      </w:r>
      <w:r w:rsidRPr="00890980">
        <w:rPr>
          <w:sz w:val="24"/>
        </w:rPr>
        <w:instrText xml:space="preserve"> SEQ Figure \* ARABIC \s 1 </w:instrText>
      </w:r>
      <w:r w:rsidRPr="00890980">
        <w:rPr>
          <w:sz w:val="24"/>
        </w:rPr>
        <w:fldChar w:fldCharType="separate"/>
      </w:r>
      <w:r w:rsidRPr="00890980">
        <w:rPr>
          <w:sz w:val="24"/>
        </w:rPr>
        <w:t>58</w:t>
      </w:r>
      <w:r w:rsidRPr="00890980">
        <w:rPr>
          <w:sz w:val="24"/>
        </w:rPr>
        <w:fldChar w:fldCharType="end"/>
      </w:r>
      <w:r w:rsidRPr="00890980">
        <w:rPr>
          <w:sz w:val="24"/>
        </w:rPr>
        <w:t xml:space="preserve"> New Height Design</w:t>
      </w:r>
      <w:bookmarkEnd w:id="1827"/>
      <w:bookmarkEnd w:id="1828"/>
      <w:bookmarkEnd w:id="1829"/>
      <w:bookmarkEnd w:id="1830"/>
    </w:p>
    <w:p w14:paraId="4B6A86E7" w14:textId="77777777" w:rsidR="00FF3BFB" w:rsidRPr="00890980" w:rsidRDefault="00FF3BFB" w:rsidP="008C09AA"/>
    <w:p w14:paraId="50C62143" w14:textId="77777777" w:rsidR="00FF3BFB" w:rsidRPr="00890980" w:rsidRDefault="00FF3BFB" w:rsidP="008C09AA"/>
    <w:p w14:paraId="5BF6DCE8" w14:textId="77777777" w:rsidR="00FF3BFB" w:rsidRPr="00890980" w:rsidRDefault="00FF3BFB" w:rsidP="008A68DB">
      <w:r w:rsidRPr="00890980">
        <w:rPr>
          <w:noProof/>
        </w:rPr>
        <mc:AlternateContent>
          <mc:Choice Requires="wpg">
            <w:drawing>
              <wp:anchor distT="0" distB="0" distL="114300" distR="114300" simplePos="0" relativeHeight="252242944" behindDoc="0" locked="0" layoutInCell="1" allowOverlap="1" wp14:anchorId="09AFE3CD" wp14:editId="3BC2DF0D">
                <wp:simplePos x="0" y="0"/>
                <wp:positionH relativeFrom="column">
                  <wp:posOffset>1552575</wp:posOffset>
                </wp:positionH>
                <wp:positionV relativeFrom="paragraph">
                  <wp:posOffset>801370</wp:posOffset>
                </wp:positionV>
                <wp:extent cx="2676525" cy="2799796"/>
                <wp:effectExtent l="0" t="0" r="9525" b="635"/>
                <wp:wrapTopAndBottom/>
                <wp:docPr id="1723158932" name="Group 17231589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6525" cy="2799796"/>
                          <a:chOff x="1649" y="1278"/>
                          <a:chExt cx="6216" cy="6624"/>
                        </a:xfrm>
                      </wpg:grpSpPr>
                      <pic:pic xmlns:pic="http://schemas.openxmlformats.org/drawingml/2006/picture">
                        <pic:nvPicPr>
                          <pic:cNvPr id="1723158935" name="docshape11"/>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1649" y="1923"/>
                            <a:ext cx="6216" cy="59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23158936" name="docshape12"/>
                        <wps:cNvSpPr>
                          <a:spLocks/>
                        </wps:cNvSpPr>
                        <wps:spPr bwMode="auto">
                          <a:xfrm>
                            <a:off x="5647" y="1278"/>
                            <a:ext cx="1303" cy="1738"/>
                          </a:xfrm>
                          <a:custGeom>
                            <a:avLst/>
                            <a:gdLst>
                              <a:gd name="T0" fmla="+- 0 6222 5051"/>
                              <a:gd name="T1" fmla="*/ T0 w 1303"/>
                              <a:gd name="T2" fmla="+- 0 2123 513"/>
                              <a:gd name="T3" fmla="*/ 2123 h 1738"/>
                              <a:gd name="T4" fmla="+- 0 6174 5051"/>
                              <a:gd name="T5" fmla="*/ T4 w 1303"/>
                              <a:gd name="T6" fmla="+- 0 2159 513"/>
                              <a:gd name="T7" fmla="*/ 2159 h 1738"/>
                              <a:gd name="T8" fmla="+- 0 6353 5051"/>
                              <a:gd name="T9" fmla="*/ T8 w 1303"/>
                              <a:gd name="T10" fmla="+- 0 2250 513"/>
                              <a:gd name="T11" fmla="*/ 2250 h 1738"/>
                              <a:gd name="T12" fmla="+- 0 6335 5051"/>
                              <a:gd name="T13" fmla="*/ T12 w 1303"/>
                              <a:gd name="T14" fmla="+- 0 2148 513"/>
                              <a:gd name="T15" fmla="*/ 2148 h 1738"/>
                              <a:gd name="T16" fmla="+- 0 6240 5051"/>
                              <a:gd name="T17" fmla="*/ T16 w 1303"/>
                              <a:gd name="T18" fmla="+- 0 2148 513"/>
                              <a:gd name="T19" fmla="*/ 2148 h 1738"/>
                              <a:gd name="T20" fmla="+- 0 6222 5051"/>
                              <a:gd name="T21" fmla="*/ T20 w 1303"/>
                              <a:gd name="T22" fmla="+- 0 2123 513"/>
                              <a:gd name="T23" fmla="*/ 2123 h 1738"/>
                              <a:gd name="T24" fmla="+- 0 6270 5051"/>
                              <a:gd name="T25" fmla="*/ T24 w 1303"/>
                              <a:gd name="T26" fmla="+- 0 2088 513"/>
                              <a:gd name="T27" fmla="*/ 2088 h 1738"/>
                              <a:gd name="T28" fmla="+- 0 6222 5051"/>
                              <a:gd name="T29" fmla="*/ T28 w 1303"/>
                              <a:gd name="T30" fmla="+- 0 2123 513"/>
                              <a:gd name="T31" fmla="*/ 2123 h 1738"/>
                              <a:gd name="T32" fmla="+- 0 6240 5051"/>
                              <a:gd name="T33" fmla="*/ T32 w 1303"/>
                              <a:gd name="T34" fmla="+- 0 2148 513"/>
                              <a:gd name="T35" fmla="*/ 2148 h 1738"/>
                              <a:gd name="T36" fmla="+- 0 6288 5051"/>
                              <a:gd name="T37" fmla="*/ T36 w 1303"/>
                              <a:gd name="T38" fmla="+- 0 2112 513"/>
                              <a:gd name="T39" fmla="*/ 2112 h 1738"/>
                              <a:gd name="T40" fmla="+- 0 6270 5051"/>
                              <a:gd name="T41" fmla="*/ T40 w 1303"/>
                              <a:gd name="T42" fmla="+- 0 2088 513"/>
                              <a:gd name="T43" fmla="*/ 2088 h 1738"/>
                              <a:gd name="T44" fmla="+- 0 6318 5051"/>
                              <a:gd name="T45" fmla="*/ T44 w 1303"/>
                              <a:gd name="T46" fmla="+- 0 2052 513"/>
                              <a:gd name="T47" fmla="*/ 2052 h 1738"/>
                              <a:gd name="T48" fmla="+- 0 6270 5051"/>
                              <a:gd name="T49" fmla="*/ T48 w 1303"/>
                              <a:gd name="T50" fmla="+- 0 2088 513"/>
                              <a:gd name="T51" fmla="*/ 2088 h 1738"/>
                              <a:gd name="T52" fmla="+- 0 6288 5051"/>
                              <a:gd name="T53" fmla="*/ T52 w 1303"/>
                              <a:gd name="T54" fmla="+- 0 2112 513"/>
                              <a:gd name="T55" fmla="*/ 2112 h 1738"/>
                              <a:gd name="T56" fmla="+- 0 6240 5051"/>
                              <a:gd name="T57" fmla="*/ T56 w 1303"/>
                              <a:gd name="T58" fmla="+- 0 2148 513"/>
                              <a:gd name="T59" fmla="*/ 2148 h 1738"/>
                              <a:gd name="T60" fmla="+- 0 6335 5051"/>
                              <a:gd name="T61" fmla="*/ T60 w 1303"/>
                              <a:gd name="T62" fmla="+- 0 2148 513"/>
                              <a:gd name="T63" fmla="*/ 2148 h 1738"/>
                              <a:gd name="T64" fmla="+- 0 6318 5051"/>
                              <a:gd name="T65" fmla="*/ T64 w 1303"/>
                              <a:gd name="T66" fmla="+- 0 2052 513"/>
                              <a:gd name="T67" fmla="*/ 2052 h 1738"/>
                              <a:gd name="T68" fmla="+- 0 5099 5051"/>
                              <a:gd name="T69" fmla="*/ T68 w 1303"/>
                              <a:gd name="T70" fmla="+- 0 513 513"/>
                              <a:gd name="T71" fmla="*/ 513 h 1738"/>
                              <a:gd name="T72" fmla="+- 0 5051 5051"/>
                              <a:gd name="T73" fmla="*/ T72 w 1303"/>
                              <a:gd name="T74" fmla="+- 0 549 513"/>
                              <a:gd name="T75" fmla="*/ 549 h 1738"/>
                              <a:gd name="T76" fmla="+- 0 6222 5051"/>
                              <a:gd name="T77" fmla="*/ T76 w 1303"/>
                              <a:gd name="T78" fmla="+- 0 2123 513"/>
                              <a:gd name="T79" fmla="*/ 2123 h 1738"/>
                              <a:gd name="T80" fmla="+- 0 6270 5051"/>
                              <a:gd name="T81" fmla="*/ T80 w 1303"/>
                              <a:gd name="T82" fmla="+- 0 2088 513"/>
                              <a:gd name="T83" fmla="*/ 2088 h 1738"/>
                              <a:gd name="T84" fmla="+- 0 5099 5051"/>
                              <a:gd name="T85" fmla="*/ T84 w 1303"/>
                              <a:gd name="T86" fmla="+- 0 513 513"/>
                              <a:gd name="T87" fmla="*/ 513 h 17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03" h="1738">
                                <a:moveTo>
                                  <a:pt x="1171" y="1610"/>
                                </a:moveTo>
                                <a:lnTo>
                                  <a:pt x="1123" y="1646"/>
                                </a:lnTo>
                                <a:lnTo>
                                  <a:pt x="1302" y="1737"/>
                                </a:lnTo>
                                <a:lnTo>
                                  <a:pt x="1284" y="1635"/>
                                </a:lnTo>
                                <a:lnTo>
                                  <a:pt x="1189" y="1635"/>
                                </a:lnTo>
                                <a:lnTo>
                                  <a:pt x="1171" y="1610"/>
                                </a:lnTo>
                                <a:close/>
                                <a:moveTo>
                                  <a:pt x="1219" y="1575"/>
                                </a:moveTo>
                                <a:lnTo>
                                  <a:pt x="1171" y="1610"/>
                                </a:lnTo>
                                <a:lnTo>
                                  <a:pt x="1189" y="1635"/>
                                </a:lnTo>
                                <a:lnTo>
                                  <a:pt x="1237" y="1599"/>
                                </a:lnTo>
                                <a:lnTo>
                                  <a:pt x="1219" y="1575"/>
                                </a:lnTo>
                                <a:close/>
                                <a:moveTo>
                                  <a:pt x="1267" y="1539"/>
                                </a:moveTo>
                                <a:lnTo>
                                  <a:pt x="1219" y="1575"/>
                                </a:lnTo>
                                <a:lnTo>
                                  <a:pt x="1237" y="1599"/>
                                </a:lnTo>
                                <a:lnTo>
                                  <a:pt x="1189" y="1635"/>
                                </a:lnTo>
                                <a:lnTo>
                                  <a:pt x="1284" y="1635"/>
                                </a:lnTo>
                                <a:lnTo>
                                  <a:pt x="1267" y="1539"/>
                                </a:lnTo>
                                <a:close/>
                                <a:moveTo>
                                  <a:pt x="48" y="0"/>
                                </a:moveTo>
                                <a:lnTo>
                                  <a:pt x="0" y="36"/>
                                </a:lnTo>
                                <a:lnTo>
                                  <a:pt x="1171" y="1610"/>
                                </a:lnTo>
                                <a:lnTo>
                                  <a:pt x="1219" y="1575"/>
                                </a:lnTo>
                                <a:lnTo>
                                  <a:pt x="48"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D5A12EA" id="Group 1723158916" o:spid="_x0000_s1026" style="position:absolute;margin-left:122.25pt;margin-top:63.1pt;width:210.75pt;height:220.45pt;z-index:252242944;mso-height-relative:margin" coordorigin="1649,1278" coordsize="6216,66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woqH6ZBwAAjh0AAA4AAABkcnMvZTJvRG9jLnhtbJxZbZObNhD+3pn+&#10;B4aP7SQ24tWe3GUySZPpTNpmGvoDMMY2EwxU4PNdf32fFciWfBJH8uHOgJbl2X12V9LqzdvHY+U8&#10;FLwrm/rO9V4vXaeo82Zb1vs795/046vEdbo+q7dZ1dTFnftUdO7b+59/enNu1wVrDk21LbgDJXW3&#10;Prd37qHv2/Vi0eWH4ph1r5u2qDG4a/gx63HL94stz87QfqwWbLmMFueGb1ve5EXX4emHYdC9F/p3&#10;uyLv/9rtuqJ3qjsX2Hrxn4v/G/q/uH+Trfc8aw9lPsLIfgDFMStrfPSi6kPWZ86Jl89UHcucN12z&#10;61/nzXHR7HZlXggbYI23vLHmE29OrbBlvz7v24ub4NobP/2w2vzPh0+8/dp+4QN6XH5u8m8d/LI4&#10;t/u1Ok73+0HY2Zz/aLbgMzv1jTD8ccePpAImOY/Cv08X/xaPvZPjIYviKGSh6+QYY/FqFa+igYH8&#10;AJroPS8KVq6DYY/FiRz7bXw/Yl40vBxFLKDRRbYePizAjuDu37Rlvsbf6DBcPXPYy4GFt/oTL9xR&#10;yXGWjmPGv53aV+C2zfpyU1Zl/yTiFD4iUPXDlzInX9MNfPuFO+UWxsbM98Jk5cM3dXaEX7dN3h2y&#10;tvA8MlNKD+9mZJtgyamb94es3hfvuhahDkV4Xz7ivDkfimzb0WPyla5F3Gp4NlXZfiyrimik69Fy&#10;ZMtNtBmcN0TyhyY/HYu6H1KTFxWc0NTdoWw71+Hr4rgpYC3/fQucOcpCD0tbXtb9wHTH879hBrBm&#10;667nRZ8f6HIHTONz8H0ZEAZcMZN1HeL4xdC8htiK+cOHZYBeAyxEbAqnyQCD03nXfyqao0MXsAJI&#10;ReRnD587wgxsUoRQ1w35UthS1doDCNITgZ8Qj5cwgMoW6mAnXY+7Z87/rlT/SjEElKTWEG7Ipptw&#10;Y2T0KC2rQqeWBKFnGCGxWR4PoyC+SWrpcc9f+kNKe7EvEv6S0tk6Pw0eJ+9JL6PEbuFverTfjuhT&#10;VPbdsULh/vWVs3QixpgTLkMR9aoYom4Q+2XhpEvn7IivC4quupgUErqYx3wn9MY4uUoB9EWVkDk4&#10;0gD1i4EUG4B5cWAEhrS/aEsDCzCQpRjJvHBlAgZHX1QJGTMwTMuKssgPYaXBY6jFF21pYgHm6e5n&#10;LFyakKGUXZUJITM0T2cg8v3QiA2kXPWlHrOh0zlgXpAY0akcCCELOp0GzEMw1uA5TyUi9SIbOp0I&#10;KzqViAl0TKfCmglM5SJl1lzQqbAlA8rolYmJbMCcPcqNeRqbfUdLhGvYMVtCMJ0KtkyMzDKVCSFk&#10;ZpbpVNh9p3KRMltW+DoVNt/5KhMTvvN1Kqxx56tcpL4tK3ydClvc0YLkwsRE3Pk6FREjKgxZ4atc&#10;pL4tKzATqIHCPGS3qQirTAghM7OBTkXELHEXqFykSGzzDBHoVNjiLlCZmIi7QKci8j2z7wKVizSw&#10;ZUWgU8GWodF3NCNfmSUhi+90Kuy+U7lIUWPNvgt1Kmy+w9ytokM0mdGFOhXWuAtVLlIYa0GnU2GL&#10;u1BlYiLuQp0Ka86GKhdpaMuKUKfClrOhysREzkY6FdZ5NlK5SCNbVkQ6FTZ0kcrEFDqdCmtWRCoX&#10;aWTLikinwpYVkcqEEDLHXaRTES5XWIwZ6l2kcpFGtqyIdSpQ6kzlLlaJIBkztlgngmAZscUqE2ls&#10;y4lYJyIMzMtOlQaSsWDTabDOsbHKQxrbMgItAn2eMC/WsZVTqgmt6M3oEp0Ga61LVCLSxJYRiU6E&#10;rdYlKg8T80RyQ4Qt5hKVijSxZUSiU2GJuUQlQo85bNQuW7HsMOyBsWd7rMftGa4c9CaoC0S7tbbp&#10;qMGTwndo76RiRwUVkKJRizBMIeF43IpPC4NlEh5aJi+qpu2DEA9nKaf1vBCXbYFpLLTAJvGhw/Ai&#10;GFrxCvF5lrLRVCweh8bDNBhaE5J2rOZmiY+m+vNMpVUTacd6Z452WsYI8Xmmju3AdNjNv+hImuhJ&#10;O6boOWBo5hXi80ylqZDEMYnN0U5zkxCfZypNFiSOOj9HO9VvIT7PVCqpQnyeqVTjSBzVaQ4YKjpC&#10;XDN1oGusB9Qwu23Dc9dBG35Dn0CFyHoqI/LSOaNxKdpDB+qQYk9AI8fmoUgbIdOLhrFH0yI+7UXo&#10;QwxQrzJVrcvSTlXIYpU8yEoJ+dsOWv0lijdJxtiyTEoyqstC5yW9pC75O+r0koFgD+2WaZ0Gm6Su&#10;vGq6AoAMnmDeqD+MpX67J557TX5B/n43aka7O/JEuJIxJnXJ31GnAamUmLKPVmdC/6UyWe2b+IL8&#10;ksQyG/V8/ubHBI5Ebm2S+OyeCLDsgR9eCnesZiCFrflk/E7EmkQiPfU8vqSE/B0kb/DJQWkQqgKl&#10;+tAxlzlPpUJp93ZNVW7lYUTH95v3FXceMpziffz4frmUpmtilja7bFMPfe1Ns33CIQFv0MKHg3B0&#10;iYtDw/9znTOOAe/c7t9TRsc+1e81mu8rL6DuQS9ugjCmBhtXRzbqSFbnUHXn9i5WPnT5vscdXjnh&#10;lGN/wJc8UcTq5h3OzXalODYgfAMqeIRu0P8XV+LQT3hpPKCkU0X1Xkhdj1Hv/wcAAP//AwBQSwME&#10;CgAAAAAAAAAhAJI4dYYKWgAACloAABUAAABkcnMvbWVkaWEvaW1hZ2UxLmpwZWf/2P/gABBKRklG&#10;AAEBAQDcANwAAP/bAEMAAgEBAQEBAgEBAQICAgICBAMCAgICBQQEAwQGBQYGBgUGBgYHCQgGBwkH&#10;BgYICwgJCgoKCgoGCAsMCwoMCQoKCv/bAEMBAgICAgICBQMDBQoHBgcKCgoKCgoKCgoKCgoKCgoK&#10;CgoKCgoKCgoKCgoKCgoKCgoKCgoKCgoKCgoKCgoKCgoKCv/AABEIAbMB7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2gooorQzCiiigAoooo&#10;AKKKKACijPag8jINABQT7V5v8Vv2pvhN8J2n02+1abVtYhbY2haHGs9wr4DbXJZY4DtO7966ZGMZ&#10;LDPiXib9vD4za/c3MPgzwHofh2z3FLOfVppNQu5UIXDtHGYo4HGXG0PMvCMSclaVx2PrMSA8YPas&#10;Txb8T/ht4BtJb/x34/0XRYII2kmm1bVYbdEQdWJkYAAev/1q+Ftf8YfE3xrbR2/j/wCLvifWWTJk&#10;3aobOKYkbSHgs/KgYY42mPHXuSTh6H4N8I+GIFtvDfhjT9PjUYVbKzSIDjH8IFLmHyn2XqH7b/7L&#10;lhD9ph+KsOoR79qvoel3eoBzjPym1ik3DHcZHTnmsXxj/wAFEv2TfAnha68beKfHeqWum2ao11cS&#10;eEdTGwMQB8pt89SB0zk18v7BXFftFeIX8M/BPxLeRWNvM15px07bdJlFF262pc47qJtw9154zWdW&#10;pKnTckr2W2wpRqSjanHml0Xd9Fr3Z94n9sT4Bbs/8JTdf+Ca6/8AjdNf9sL4C5OPFF5/4JLr/wCN&#10;18DR+CNZvJNN0TVNc1nTra1sI7a3k03VJSbny4yMysAqo2MfwjcRwx6Vn+KP2af+Ejk3W3x9+Jem&#10;LuLeXpvisopP/AkY/gCBXsZTSyXHU4vE4p0n1/duVvS0rv7ked9Zxkovko3adrOSTuvkfoM37X3w&#10;GP8AzNF5/wCCe5/+N01/2vPgQT8via8P00W5/wDjdfmnqf7D0epQtHL+0l8SpAcgfafEXmjBHTBU&#10;Vztr/wAE3dKg12PX5fj14q+0rgC7hYJOOMcSbiwr62hw/wAB1KbdXO+V9vq9X802cs8dnUZe7g7r&#10;v7SJ+pUn7XfwKb/mY7z/AMEtz/8AG6G/a4+BZGB4lvP/AAS3X/xuvhPwL8KrL4Q6HPe3vxJ8Ya8t&#10;pHJO0mva49ywUKSQAAoPfAbP14FbWj/Enw5rFrayxNPb3Fy0Ktp1xGFuIDJu2GRMnCkq2HBKtjKk&#10;jmvl8RlUpSlLL5OvTi7Oai462b2bbWib17HpU8RolWShJ9Lp+W6Vj7Pk/a2+BpXA8SXn/gluv/jd&#10;M/4a0+B23H/CRXn/AIJbn/43Xyopz3pcD0rxuY6uVH1R/wANY/BD/oYrz/wT3P8A8bqM/tYfBIf8&#10;zDef+Ca5/wDjdfLdFHMHKfUR/at+CbPuHiC8/wDBPc//ABumt+1Z8FSeNfvP/BPc/wDxuvl/A9KM&#10;D0o5g5T6df8Aap+CxORr95/4J7n/AON0x/2p/gwemvXn/gnuf/jdfMuAOgowPSjmDlPphv2pfg0R&#10;xrl7/wCCe5/+IqNv2o/g3jH9t33/AIJ7n/4ivmvA9KMc5o5g5T6S/wCGovg3/wBBy9/8E9z/APG6&#10;Z/w0/wDB7/oNXv8A4J7j/wCIr5wwPSijmDlPoz/hp34Qf9Bm9/8ABPcf/EU3/hpr4RE/8hi+/wDB&#10;Pcf/ABFfOuB6Udeoo5g5T6Gb9pf4R5/5DF7/AOCi4/8AiKa/7S3wlzn+1r7/AME9x/8AEV894HpQ&#10;AAMYo5g5T6Cb9pX4St01e+/8FFx/8RUcn7SPwoYAjVb7/wAE9x/8RXgOB6UYHpRzBynvjftIfCgj&#10;A1a+/wDBPcf/ABFNb9o34Vkcapff+Ce4/wDiK8FwPSjA9KOYOU92P7Rfwsxj+077/wAFNx/8RTf+&#10;GiPhcemp33/gpuP/AIivC8D0pCgNHMHKe4/8ND/C/wD6CV9/4Kbj/wCIpp/aF+GJORqF9/4KZ/8A&#10;4ivEAgFLgUcwcp7W37QXwz+99vvv/BTP/wDEVma3+1P8GdAu9Ps9V1rUI5dVvDa6fGuiXTmWYQyz&#10;FRtjOP3cMjZPHy+uK8nwPSuJ+KoH/CcfDbj/AJnSf/0x6rRzByn0Te/tWfBexn8q71PXF/6aL4O1&#10;N06gfeW3IHJ7mr9h+0X8DdUvodLi+KOj293cM4t7PULsWs0xQZYIk21n2jk4BwOTxXjm0GmyQQyr&#10;tmjVx/tDP+ep/OjmDlPo+21Cx1G3Fzp93HPG3KvDIGB98inFgRwK+V5Ph94OGp/2/Y6HHY6l5Pkj&#10;VNJdrO7Ee7dsE8BSQLuGcbsZra0jxT8WfDGrrqHh74p3s1r5extI8QQjULfqTvDkpchzkDmcoAo+&#10;Qnqcwcp9GHpUdeQ+HP2m/EWnxSp8Ufh20McJONS8N3DXsbxgL+8e3KLOjE7v3cQnIC/eYkCvTPDX&#10;jDwv4xsm1Lwvr9rfQxyeXM1tKG8p8BtjjqjAEEqQCMjiqJL1R1IeOtR0ARnrTH+9Tz1pj/eoAY/W&#10;o5KkfrUclAEclNp0lNoA+pKKKKACiiigAooooAKRm2jOKUkDk18x/Hv9s251e4vvh38EZJEjhbyb&#10;7xeV+XcVBKWQP3yM4+0EbAc7A5G5ANz1n40/tLfDP4Jqthr17JqGtTReZZeHdL2yXUy5xvYEhYY8&#10;8eZIVXtknivmL4i/tG/Gf4rtcWut+IRoukyXCtb6L4fmePbGAPkmuRtkny24nAjjKlVMZwS3E2ln&#10;Dbz3F6DI1xd3TXN5dTTPJNcTN96SR3JZ3PdmJPHU4qYAKMAVNy7EVnZW1hALe0to4kHOyGMKuScn&#10;gepJP41LRRUjCiijNABXmP7Y6k/s5eIiP4RaHv2vIT2r04HJ2jr6V5b+2RP5XwB1Zef3l1ZLgL1/&#10;0qKubGPlws35P8j2OHqKxGfYWk1fmqQX3yR2Gj6AAuk6np+k2tnJt8y+aI/M6mMjbwPmyxBJb+76&#10;kY6AKRVHwvIsvhrTpwOHsom490B/rWhketPDQjGimuqT/BHnYzCrB46tTXScvwdv0Ghe5pcegpQc&#10;9KK6DAp6/CkuhXsT2LXStayBrVWKmb5T8gI6E9PxrgbOGO7v/CusarqGmao0100djDZ6fLHJbqFJ&#10;wsgdmxFsAkEvylgOEbap9KNRlF+7t75/z+NezlucSy2hOnGN+a93e2jjJNd+vTW11szmrYdVZqW3&#10;/Dp/PbYeucZpaRc9M0teMdIUUUUAFFFFABRRRQAUUUUAFFFFABRRRQAUUUUAFFFFABRRRQAUUUUA&#10;FFFFABXE/FX/AJHj4bf9jpcf+mPVa7auJ+KnPjn4bAD/AJnS4/8ATHqtAHbUU1ZEYZVgaXcuduaA&#10;FooooAKpXGiQPfrrGn3E+n6gpiK6lp0zQ3H7ttyqXQgumScxvuRgxDKykg3aKAOg8LfHPxh4YvpI&#10;PiFbf2xpbSFodT02zK3lqu0cSwpkT/Nu+aJUIG0eW2Gc+p6D4i0LxRpMWueG9Xtr+zm5hurOYSRv&#10;zg4YccHr6V4ZjnOfyqraR6v4a1v/AISjwPqn9m3zTxveKseYNQVVKhJ0/iAVjhlw68YbGVNKRPKf&#10;Qx60x/vVyXwz+MmgfEW5uNCktpNN1yzjD3mk3HXbwPNhfpNFkgBxyMgOEb5R1r/eqiRj9ajkqR+t&#10;RyUARyU2nSU2gD6kooooAKKKKACob6+tNNtJL+/uY4YIY2kmmmcKkagZLMTwABySeAKlLDB5r5C/&#10;as/aNufit4i1T4O+Br+1m8H2KyWPiG/tpi39rXgyk1orKSjW8XMcq5O+XfGwURurq9gM/wDaP/aV&#10;n+PV3HoHw28TTx+B1Ui7e2UL/wAJAwcEHeRuFp8nAUgTqx3bojtfzuONY1CoMKowqqOBSqoAwFx6&#10;UtQaBRRQTjk0AFBOOap2t3qPiPxOvgPwJo11rmvOsZOl6cu5oEffsknb7sEZ8t8M+N2xgoZgAZb7&#10;R/BnhrUrrSviL4yk8Y+ILWRobvwX4Jm8qw0+RgGEd5eHGXEbqSm4blbIiOVwAZVx8QvDo1g+HNJe&#10;41bUlk2Pp+i2j3c0TYJHmCIEQg4xukKrnAzkgU64b4pQwtqWveENK8Lafu2x3HirxBFFMxwDnyog&#10;6468eZnjoM1pDW/iJe6da6Tpt7p/grS7cFf7B8E2yxq0O3CwvcyL5jAcndEsJzjGAOc/TvA/hfTN&#10;YbxFb6LHJqUkPlSapdO1xdNHnOwzSlpCuf4d2B2FAHKXuvX1zfxWlz8dY7rzGAjHgPwfNeouM5Ek&#10;5W4jGcd9mDx16efftZWWv3/wjxB4i8R38C61p8k0eo6PbW8YX7SpycRo+QdvT2z1r6EwPSvOf2r9&#10;SstG+A+t6tqRxbW0lm8x25wn2yHccfTPSufGU5VcLUguqf5HtcOYyjl/EGExNX4YVISfopJv8DW8&#10;N+LLLwr4Q0W28TRzW6/2Rb+XdGPcjuIx+7+XLB/QEDJOBkg46fT7qW9s47maymt2YZNvPjenscE8&#10;/wCetc1e6dYSeJJNMW7sLeS30nykW8s/OeaHOJFG5gNgO0OFGc4LHkCtjwfdPfeG7W7eMLujO0Kr&#10;KrDcQGUOSwVh8wBPAIFY4R1IpUpbJW+47uII4PESnjaatKcm5a6e821b1W9r/I1h06UUDp0oruPl&#10;wooooAKKKKACiiigAooooAKKKKACiiigAooooAKKKKACiiigAooooAKKKKACiiigAooooAK85+Ps&#10;d3Lr/wAPFsLu+gm/4TSXy5dOhjkmX/iTannasgKHIyORwDkc4r0auJ+Kv/I8fDcf9Tpcf+mPVaAM&#10;vxJL450rR/7Xk8f+LIUVgu238LwXch6gExW9tJIR6kDA9qz9J+Knj+0aRLjxV4T1j5lMNpNHLpl2&#10;qsOBIkju2eRg+WvXGDXrRAPJFRXlrb3tu1pd20c0UgIkjkUMrAjBBB6igDgrP48jS7Xd8RPA2paS&#10;6LukuLFTfWx6/caMCVvX/VDjpk8V2Phvxb4Y8Y2H9qeFdfs9Rt921pbO4WQK391sH5W9VOCCCCOK&#10;xb34P+ERpcmmeGLeTQMsWibRWWKONySS/kMGgJJJzujbPHoK4Xxn8HvE+ham3irQ7NpplUxx6l4d&#10;Y2t9bxHYWVoy+24QsC7KrL9xQIpDQB7LRXi/hf45+KvArSaR8Rrj+3LDT2W3utasbU/bLR9m7N1A&#10;oBJKlGwiKxDA7CCDXrHhnxV4b8Z6PH4g8J65a6lZSFlW6s5hIm5TtZSR0ZWBUqeQQQQCCKANCgjI&#10;xQGB6GigCve2ckzR3FpfTWd3C++01C1wJreTruQkMO3KlWVhkMrAkH0T4UfF+PxVdnwL4oaK38RW&#10;tr5xX7seoQjgzw564OA6DPlsy5O10ZuDxnqKr3tnLcbJ7O5ktbq3fzLO+t2xJbybSodfwJBByCMq&#10;wZWKloT1Pfn61HJXG/Bv4pN4/wBKm0fxBLaw+ItHEaaxZ27ABgwPl3SJkssUu1yuScMjpklCa7Jz&#10;VkEclNp0lNoA+pKKKKACiiqXiPXdJ8L6DeeJdevVt7HT7V7m7uGBIjjQbmbABJwAeACfrQB49+2X&#10;8ddU+HfhmL4c+B7uWDxF4khdf7QhVT/ZVmCqy3AywKykEpEcMBJ8xBCMK+VtN0610mwh06yRlihT&#10;am5ix+pJ5J7knJJJPUmrviHxzq/xb8Yal8XPEOkXVjd65Ipt7HUJg81jZJkW9sdpZUKqSzojFRLL&#10;MwLF2ZoahmgUUUFgvLHFIAqTwT4Q1X4t2usaoviNfC3g3Q5DDr/jq8jXy1k6NBZh/lmmGcF8MiMC&#10;uHZWCt8LeBT8V9W1CPWPFh8N+B/DVv8AavHfilW2GOHGRZW8wYCO4fIJYHKIwxhpFdZvGfxCvPjF&#10;Lpxfwivh/wAJ6CSvg3wpz/osYUKLq4UgD7SwzwQfLBIzknABHdeL438Mt8M/gxot74L8CoxDul0w&#10;1nxGpX5pry4fMsQckkoG80kKzMp3JVPTNK0/RrCHTNKsorW3gXbFBbxhEUZ7AdKmQEdadQAUUUUA&#10;FeS/tzD/AIxU8YH/AKdbf/0pir1qvL/20dI1TXP2XPGlnpNk08sek/aWRWVf3cMiSyHLEDhEY46n&#10;GBkkCgD07YMYzxRsGMZrjR8VPG55H7OHjT/wP0T/AOWVH/C0/G//AEbh40/8DtE/+WVG2w7s7QDA&#10;xRXF/wDC0/G//RuHjT/wO0T/AOWVH/C0/G//AEbh40/8DtE/+WVAjtKK4v8A4Wn43/6Nw8af+B2i&#10;f/LKj/hafjf/AKNw8af+B2if/LKgDtKK4v8A4Wn43/6Nw8af+B2if/LKj/hafjf/AKNw8af+B2if&#10;/LKgDtKK4v8A4Wn43/6Nw8af+B2if/LKj/hafjf/AKNw8af+B2if/LKgDtKK4v8A4Wn43/6Nw8af&#10;+B2if/LKj/hafjf/AKNw8af+B2if/LKgDtKK4v8A4Wn43/6Nw8af+B2if/LKj/hafjf/AKNw8af+&#10;B2if/LKgDtKK4v8A4Wn43/6Nw8af+B2if/LKj/hafjf/AKNw8af+B2if/LKgDtKK4v8A4Wn43/6N&#10;w8af+B2if/LKj/hafjf/AKNw8af+B2if/LKgDtKK4v8A4Wn43/6Nw8af+B2if/LKj/hafjf/AKNw&#10;8af+B2if/LKgDtKK4v8A4Wn43/6Nw8af+B2if/LKj/hafjf/AKNw8af+B2if/LKgDtKK4v8A4Wn4&#10;3/6Nw8af+B2if/LKj/hafjf/AKNw8af+B2if/LKgDtKK4v8A4Wn43/6Nw8af+B2if/LKj/hafjf/&#10;AKNw8af+B2if/LKgDtKK4v8A4Wn43/6Nw8af+B2if/LKj/hafjf/AKNw8af+B2if/LKgDtKK4v8A&#10;4Wn43/6Nw8af+B2if/LKj/hafjf/AKNw8af+B2if/LKgDtK4n4q/8jx8Nv8AsdLj/wBMeq07/haf&#10;jf8A6Nw8af8Agdon/wAsqz7u58bfEXxr4Tubj4T65oNr4f1ybUry71m609kkQ6deWojQWt1M5cvc&#10;o3zKq7Uf5s7VYA9EooBBGRRQAUHmiigDm/G3w18OeMQt1cLJa6hFEyW+qWuBMmVK4bIKyrznZIGX&#10;IBwCAR4xr/hP4j/Brx2+v+AYmtZJMvJZ4ZtN1qIbd4ZRxBcDPy/x4GVMiB1r6Lqvq2lafremzaVq&#10;tqs1vMm2SNuhHX8D3B6g80Ac38J/i54d+LGhPqOjxva3lrII9T0q5ZfOs5MdGAPzKf4XHDY9QQOs&#10;BJHNfNPxV8GeOfg/47h8feDtTWPUo5G/s+ZptsetQhS72lwowDKFVm4BBCeYoBRse3fCL4p+Hfi/&#10;4ItfGPh8lPMzFeWcjDzLO4X78L/7QP5jBHBGQDqKCMjFFFAFK5m1vw5rNp468Jh31HT1KPZq4C39&#10;sxBkt2yQuSFBRiRscDnaXVvcfD2v6b4p0Gz8R6RKz217brNCXXawBGcEHkEdCDyDkV40wJrc+DPi&#10;QeHPEc/gK8MgtNUaS80l2PyRTj5p4B6bs+co5yfOORwKpMlo9TkptOfoKbVEn1JRRRQAV88f8FCf&#10;G/l+D9B+D1jqqxTeJNS+16nbpLiWTT7NkldQA4OxpzbI+VZWjaSNhh8j6FkzsPFfDX7RXiaPx3+0&#10;d4p16K4kkh0lodCsc3BaMLbjfMVXcVRvtMs6MwAZvJQMPkWk9hrc5Vfu8UtAyKKgsKrtaeI9d1TT&#10;/B/g+y+0axrV4tppqFcrGxBZ5n5GEjjDyHkE7doyzKDYq54C8W3Pw68A+LP2grCwe81K8vV8IfD6&#10;OHbu+0u+y8u1yR8sbh/MP3lWwcqDkbgCz8V7yytdUtf2dvAk8w8G+CZQdSvluFdvEet5Jmln4JdI&#10;TtKnIDSlsDEQJyVAxmqfh7QtN8NaNBomkwGOCBTtDMzMzElmdmYlnZmJZmYlmZiSSSTV2gAooooA&#10;Kw/FvxB8L+DGjt9Z1A/apyvkWVvGZJmBJG7aoJVMggu2EHdlrzz9oP8AaR0T4faVd2Wla5Hbvbgx&#10;3WqIyO0EneOJSCpkHdnGxdw4dsoOM+Gv7P3xG+KiL4r+Il7P4b0XUf3smkxFv7Uv9qiNHupX5Rii&#10;jkl5NpUExkYAB2XiL9qnS9Pu0tU+w6ZvYqq6lcCedmHYRwts6cgiUnByQO/nfxq+PXizXfhJ4p0+&#10;9l16aO48MX8MjaN4FuFtzut5AWd2E/lx+rbxtHO7vXv3g34O/DL4fXH27wd4H06xu/J8p79bcNcy&#10;J/daZsyMPXLHJNUf2jcn9n7x4SxP/FG6p1/69JaAPL/+Fx+Lf+gl8av/AA2q/wDypo/4XH4s/wCg&#10;l8av/Dar/wDKmvoSigD57/4XH4s/6CXxq/8ADar/APKmj/hcfiz/AKCXxq/8Nqv/AMqa+hKKAPnv&#10;/hcfiz/oJfGr/wANqv8A8qaP+Fx+LO+pfGr/AMNqv/ypr6EooA+e/wDhcniv/oI/Gv8A8Nqv/wAq&#10;KP8Ahcniv/oI/Gv/AMNqv/yor6EooA+e/wDhcniv/oI/Gv8A8Nqv/wAqKP8Ahcniv/oI/Gv/AMNq&#10;v/yor6EooA+e/wDhcniv/oI/Gv8A8Nqv/wAqKP8Ahcniv/oI/Gv/AMNqv/yor6EooA+e/wDhcniv&#10;/oI/Gv8A8Nqv/wAqKP8Ahcniv/oI/Gv/AMNqv/yor6EooA+e/wDhcniv/oI/Gv8A8Nqv/wAqKP8A&#10;hcniv/oI/Gv/AMNqv/yor6EooA+ez8ZPFfbUfjX/AOG2X/5UUn/C5fFv/P8A/Gv/AMNuv/yor6Fo&#10;oA+ev+Fy+Lf+f/41/wDht1/+VFH/AAuXxb/z/wDxr/8ADbr/APKivoWigD56/wCFy+Lf+f8A+Nf/&#10;AIbdf/lRR/wuXxb/AM//AMa//Dbr/wDKivoWigD56/4XL4s/6CPxq/8ADbp/8qaP+FyeLP8AoJfG&#10;r/w2yf8Aypr6FooA+ev+FyeLP+gl8av/AA2yf/Kmj/hcniz/AKCXxq/8Nsn/AMqa+haKAPnr/hcn&#10;iz/oJfGr/wANsn/yppR8ZPFn/QQ+Nf8A4bdP/lTX0JRQB88/8Ln8V/8AQQ+Nn/htk/8AlTR/wufx&#10;X/0EPjZ/4bZP/lTX0NRQB88/8Lm8V/8AQQ+Nn/ht0/8AlTVHV/jl8S7DVNJfSm+Lk1m9+6602ofD&#10;MssVt9mnIdfL01G3ecIB1PyluO4+lKKAPI9F+PSiQnWvH9np0arjy/Enhmeycux+X940qrjgg4TP&#10;5YPbR+OtU07Q38Q+JPDE0mnq641Xw2zapbmNmwrbY0Ey4GGfMWxATlyATXRT20NyjRXEKSRspVo5&#10;F3A59umPauW/4VRpfh149Q+FN83hG/hZ3hbSYgLV2ZSMS2wxHIpJycbWOANw60AdPp+o2Oq2cd/p&#10;95DcQyZ2ywyBlbBwcEe4IqbPOK5jR2HiTxHD4V1uTSvCPj6+k86DU7O2YaL4qYAmSKRSd0NwVXcM&#10;sHXqGlRXzs6ZqUk97eaJqljJY6rpc/karptwP3lvLtDemGUg5VxwwIPrgAvUdaKKAM7xP4c07xTp&#10;EuiakHEc33ZY2xJE4OVdSQcMDyDgjPY1806Rr+v/ALMvxoTVdcia30PWr1bDxRbw/NFFISRb36DO&#10;EVgVZu4UupyYxX1PXkv7U3w00zxV4ZfxBLZTO3kiwv1gQNvhkfCSOPSKRt27+BHlPQkEA9YRt3IP&#10;HUf5/wA9adXj/wCxh8SNU8Z/DCXwp4pvGm1rwneHS76STcXljUZhlJIGSYyATzkqSetewUAFZvim&#10;LUhpn9qaFxqOmzR3unEDrNE28J67X2mNsclHYZG6tKigD2HQtbsfEmh2PiLS51ktdQtY7i1kVgQ8&#10;boGU5HsR3NW686/Zz1GKHQtW8EfaNzaJqz/ZY2b5ltZ1E8eBkkRh3mjToFEW0DCgn0WtDM+pKKKK&#10;AK+q6ja6Rpdxq19KscFrA000j9FVRuJP0Ar85/DLpc6UNWEMaS6pNNqd55MJjWS5upGuJ5Np5BaW&#10;V2Oeck55r7U/bPvNWsv2SfiU2gXclvqE3gnUrexuIW2vDNLbvHG4ORgqzg5zxivjiBEiTyo1wq8A&#10;AYAHp+FTIqI+iiipKMnxx4iufCnhHUvEdjpcl/c2dnJJaafG21rqYL+7hBPALthQfU10nxT0+bQv&#10;Eng34NW1wrWfgXwosuoSLgC61K7+XfgN1VI5mbIyTcqQSd2M/T7O31jx14W0GaRFa58U2Lx+Z0Yw&#10;SfasdRziA49CAcYzUOoa9H4w+KPjbxlbziSG68VXFpbkR42rZqlm657/AL6CY/jjnGSAWKKKKACv&#10;P/2hPifH8O/BsyW2ppb3d5DJmbd81rbgYknXgjeCyqucje6kggMB37Nt618jftLXetfGz436X8JN&#10;KmhSHXdeXT2mjJ3rp9oSblmOw4YS/awowVIEZz8xwAdF+yd8F1+I98vx++I3h+FbDzAfA+iNCyx2&#10;8QJP2sp907sgx5BA++CSylfpcL61FZ28FpBHbW6bUjjVFXjhQMAVNQAVxf7RnP7P3joAdfBuqf8A&#10;pJLXaVR8S+HdI8X+Hr/wp4gtPtGn6nZS2l9b72XzYpEKOuVIYZVmHBB54IPNAF4EEZFFA4GKKACi&#10;iigAooooAKKKKACiiigAooooAKKKKACiiigAooooAKKKKACiiigAooooAKKKKACiiigAooooAKKK&#10;KACggHrRRQBm+KfC2ieMNGl0HX7Hz7eTa33yrxupysiOCGR1YAq6kMpAINTWtz4h+I2g3VvqH2a4&#10;+IXge2M0c0cJWTxLoOTgHnLTJ06kLKucKkoU3DVGTXr/AMBeMPD/AMSLCT93pWpCLVIWfastjcER&#10;TZ+U52ZjmxxnyMZGTQBPpt/Z6rYQ6np12txb3EayQTRtlXQjII9iKnqrd6YfBvxH8V/DoQQx2+m6&#10;oLrSY4UK5srlBMpI7YmNxGOgxGOlWgcjNABVbV9Ng1bSrrS7gssd1bvFIyH5grKQcehwas0N0oA+&#10;T/grrWs/Cn9ry38O62F/4rLSprDUW2hV/tCzDN5gIH3G8ubbnGRKuQDxX1gM45FfJ37SkF14E/aE&#10;8L+MZjtW18eafcwMqlcWlyI4nJI+9+8W549OD6n6wQbVAAoAWiiigC18JWtdK+M8skbqsut+HTHM&#10;pwDJ9kn3R47kj7ZPn0yPevYq8Dgvr/Tfi14BmslXy5vEU9vfMeD5LaXfHA5/57LDxz06cV74DntV&#10;x2IlufUlFFFMR4/+3nJqqfsseIk0aFpJprzSoXjXZl4X1O1SVRvIXJjZxyRXxi3jC8hvotLbwVq3&#10;nTQvLEnmWnzIhQMf9fgYLqOvfjoa+2v20/8Ak3HWv+whpP8A6c7Wvim+/wCR60z/ALBF9/6NtKmR&#10;UST/AISLWP8AoQ9W/wC/1n/8fo/4SLWP+hD1b/v9Z/8Ax+taipKMfRdc1q3+K/gfxVdeC9Wj0/Qv&#10;EM15qZFxa5aE6ZewKNon+b99PEcfU9qqfDlZbe01K0u9Jlsbh/EWp3slvM6sQt1fT3KtlHcYYS5x&#10;nI6EDHPR1l6T/wAjJqn/AGw/9AoA1KKKKAGvn0/zivkr4aHVvE/7fGnJq8UsUmjaDqE5MjIfN+fy&#10;gRtY4GJB1ANfW56V8r/CT/lIBdf9ifef+lUVAH1RjviiiigAooooAKKKKACiiigAooooAKKKKACi&#10;iigAooooAKKKKACiiigAooooAKKKKACiiigAooooAKKKKACiiigAooooAKKKKACkOe1LRQBlS67q&#10;8MrQr4M1SYKxAlSW0Cvz1GZgcH3APrXPfFbVvEN/8MfEVpZ+B9USZ9EuvJd5rTCv5TbSf3/Y4rtq&#10;yfHn/Ija1/2Cbj/0U1AG18c9c1ZPjkk4+HmsRtN4TtdytcWZY7LifHSf/b9fwHfFHiHWBx/wgerf&#10;9/rP/wCP123x+/5Lla/9ijF/6USVz9AGT/wkWsf9CHq3/f6z/wDj9H/CRaz/ANCHq3/f6z/+P1rU&#10;UAfG/wDwUSvdYs2vvFqeHry3e10vSDCt00BVWiub5gx8uVjg7x0Gflr6xHiLV8ceA9W/7/Wf/wAf&#10;r5k/4Kaf8iTrH/YL0/8A9HXdfWKfdoAyv+Ei1j/oQ9W/7/Wf/wAfo/4SLWP+hD1b/v8AWf8A8frW&#10;ooA5nUNd1OPxF4X1CbwbqFv9n8X6avnTzW22Pzrhbcn5ZWbpMRwM89QMmvpBBgZIr5/8W/c0X/sc&#10;NB/9OtrX0EOlVEmR9SUUUVRJ5X+2n/ybjrX/AGENJ/8ATna18U33/I9aZ/2CL7/0baV9rftp/wDJ&#10;uOtf9hDSf/Tna18U33/I9aZ/2CL7/wBG2lTIqJtUUUVJQVl6T/yMmqf9sP8A0CtSsvSf+Rk1T/th&#10;/wCgUAalFFFAAelfK/wk/wCUgF1/2J95/wClUVfVB6V8r/CT/lIBdf8AYn3n/pVFQB9UUUUUAFFF&#10;FABRRRQAUUUUAFFFFABRRRQAUUUUAFFFFABRRRQAUUUUAFFFFABRRRQAUUUUAFFFFABRRRQAUUUU&#10;AFFFFABRRRQAUUUUAFZPjz/kRta/7BNx/wCimrWrJ8ef8iNrXH/MJuP/AEU1AHbfH7/kuVr/ANij&#10;F/6UPXP10Hx+/wCS5WvH/Moxf+lD1z9ABRRRQB8m/wDBTP8A5EnWP+wTp/8A6Ou6+sq+Tf8Agpn/&#10;AMiTrH/YJ0//ANHXdfWVABRRRQBk+LfuaL/2OGg/+nW1r6CHSvn3xb9zRf8AscNB/wDTra19BDpV&#10;RJkfUlFFFUSeV/tp/wDJuOtf9hDSf/Tna18U33/I9aZ/2CL7/wBG2lfa37af/JuOtf8AYQ0n/wBO&#10;drXxTff8j1pn/YIvv/RtpUyKibVFFFSUFZek/wDIyap/2w/9ArUrL0n/AJGTVP8Ath/6BQBqUUUU&#10;AB6V8r/CT/lIBdf9ifef+lUVfVB6V8r/AAk/5SAXX/Yn3n/pVFQB9UUUUUAFFFFABRRRQAUUUUAF&#10;FFFABRRRQAUUUUAFFFFABRRRQAUUUUAFFFFABRRRQAUUUUAFFFFABRRRQAUUUUAFFFFABRRRQAUU&#10;UUAFZPj3/kRta/7BNx/6Katasnx7/wAiNrP/AGCrj/0W1AHafHxs/HK1/wCxRi/9KHrBre+PeR8c&#10;bXI/5lGL/wBKHrBoAKKKKAPk3/gpn/yJOsf9gnT/AP0dd19ZV8m/8FM/+RJ1j/sE6f8A+jruvrKg&#10;AooooAyfFv3NF/7HDQf/AE62tfQQ6V8++LfuaL/2OGg/+nW1r6CHSqiTI+pKKKKok8r/AG0/+Tcd&#10;a/7CGk/+nO1r4pvv+R60z/sEX3/o20r7W/bT/wCTcda/7CGk/wDpzta+Kb7/AJHrTP8AsEX3/o20&#10;qZFRNqiiipKCsvSf+Rk1T/th/wCgVqVl6T/yMmqf9sP/AECgDUooooAD0r5X+En/ACkAuv8AsT7z&#10;/wBKoq+qD0r5X+En/KQC6/7E+8/9KoqAPqiiiigAooooAKKKKACiiigAooooAKKKKACiiigAoooo&#10;AKKKKACiiigAooooAKKKKACiiigAooooAKKKKACiiigAooooAKKKKACiiigArJ8ef8iNrX/YJuP/&#10;AEU1a1ZPjz/kRta/7BNx/wCimoA7b4/f8lytf+xRi/8ASh65+ug+P3/JcrX/ALFGL/0oeufoAKKK&#10;KAPk3/gpn/yJOsf9gnT/AP0dd19ZV8m/8FM/+RJ1j/sE6f8A+jruvrKgAooooAyfFv3NF/7HDQf/&#10;AE62tfQQ6V8++LfuaL/2OGg/+nW1r6CHSqiTI+pKKKKok8r/AG0/+Tcda/7CGk/+nO1r4pvv+R60&#10;z/sEX3/o20r7W/bT/wCTcda/7CGk/wDpzta+Kb7/AJHrTP8AsEX3/o20qZFRNqiiipKCsvSf+Rk1&#10;T/th/wCgVqVl6T/yMmqf9sP/AECgDUooooAD0r5X+En/ACkAuv8AsT7z/wBKoq+qD0r5X+En/KQC&#10;6/7E+8/9KoqAPqiiiigAooooAKKKKACiiigAooooAKKKKACiiigAooooAKKKKACiiigAooooAKKK&#10;KACiiigAooooAKKKKACiiigAooooAKKKKACiiigArJ8ef8iNrX/YJuP/AEU1a1ZPjz/kRta/7BNx&#10;/wCimoA7b4/f8lytf+xRi/8ASiSufroPj9/yXK1/7FGL/wBKHrn6ACiiigD5N/4KZ/8AIk6x/wBg&#10;nT//AEdd19ZV8m/8FM/+RJ1j/sE6f/6Ou6+sqACiiigDJ8W/c0X/ALHDQf8A062tfQQ6V8++Lfua&#10;L/2OGg/+nW1r6CHSqiTI+pKKKKok8r/bT/5Nx1r/ALCGk/8Apzta+Kb7/ketM/7BF9/6NtK+1v20&#10;/wDk3HWv+whpP/pzta+Kb7/ketM/7BF9/wCjbSpkVE2qKKKkoKy9J/5GTVP+2H/oFalZek/8jJqn&#10;/bD/ANAoA1KKKKAA9K+V/hJ/ykAuv+xPvP8A0qir6oPSvlf4Sf8AKQC6/wCxPvP/AEqioA+qKKKK&#10;ACiiigAooooAKKKKACiiigAooooAKKKKACiiigAooooAKKKKACiiigAooooAKKKKACiiigAooooA&#10;KKKKACiiigAooooAKKKKACsnx5/yI2tcf8wm4/8ARTVrVk+PP+RG1r/sE3H/AKKagDtvj9/yXK14&#10;/wCZRi/9KHrn66D4/f8AJcrX/sUYv/SiSufoAKKKKAPk3/gpn/yJOsf9gnT/AP0dd19ZV8m/8FM/&#10;+RJ1j/sE6f8A+jruvrKgAooooAyfFv3NF/7HDQf/AE62tfQQ6V8++LfuaL/2OGg/+nW1r6CHSqiT&#10;I+pKKKKok8r/AG0/+Tcda/7CGk/+nO1r4pvv+R60z/sEX3/o20r7W/bT/wCTcda/7CGk/wDpzta+&#10;Kb7/AJHrTP8AsEX3/o20qZFRNqiiipKCsvSf+Rk1T/th/wCgVqVl6T/yMmqf9sP/AECgDUooooAD&#10;0r5X+En/ACkAuv8AsT7z/wBKoq+qD0r5X+En/KQC6/7E+8/9KoqAPqiiiigAooooAKKKKACiiigA&#10;ooooAKKKKACiiigAooooAKKKKACiiigAooooAKKKKACiiigAooooAKKKKACiiigAooooAKKKKACi&#10;iigArJ8ef8iNrX/YJuP/AEU1a1ZPj048Da1/2Cbn/wBFNQB23x+/5Lla/wDYoxf+lD1z9dB8fuPj&#10;naj/AKlGL/0okrn6ACiiigD5N/4KZ/8AIk6x/wBgnT//AEdd19ZV8m/8FM/+RJ1j/sE6f/6Ou6+s&#10;qACiiigDJ8W/c0X/ALHDQf8A062tfQQ6V8++LfuaL/2OGg/+nW1r6CHSqiTI+pKKKKok8r/bT/5N&#10;x1r/ALCGk/8Apzta+Kb3nx1pf/YIvv8A0baV9rftp/8AJuOtf9hDSf8A052tfGuoeH9N1a5hv7r7&#10;Qs1vFJHFLb3kkRCuULD5GGQTGh5z93jvUyKiXtwPejcPWs0eFdMAx9q1D/wbXP8A8co/4RXTf+fn&#10;UP8AwbXP/wAcqSjS3D1rK0k/8VJqn/bD/wBArQ8GeC9F1X4l+G9Av5dQktdQ1CaK6j/tm6Xeq2Vz&#10;KBkSAj540PBHTHc1l+DtPgtYLy5R5nkk1K6R5J7h5GKxzyRoMsScBQB79Tk80AbNFFFAAelfK/wk&#10;/wCUgF1/2J95/wClUVfVB6V8r/CT/lIBdf8AYn3n/pVFQB9UUUUUAFFFFABRRRQAUUUUAFFFFABR&#10;RRQAUUUUAFFFFABRRRQAUUUUAFFFFABRRRQAUUUUAFFFFABRRRQAUUUUAFFFFABRRRQAUUUUAFZP&#10;j7/kRtZ/7BNz/wCimrWrJ8e8+B9ZH/UKuP8A0U1AHbfH/wD5Lna/9ijF/wClElc/XQfH/wD5Llan&#10;/qUIv/SiSufoAKKKKAPk3/gpn/yJOsf9gnT/AP0dd19ZV8m/8FM/+RJ1j/sE6f8A+jruvrKgAooo&#10;oAyfFv3NF/7HDQf/AE62tfQQ6V8++LfuaL/2OGg/+nW1r6CHSqiTI+pKKKKok8r/AG0/+Tcda/7C&#10;Gk/+nO1r5CT7tfXv7af/ACbjrX/YQ0n/ANOdrXyEn3amRURaKKKko0fh3/yWXwd/2Frj/wBN15XO&#10;eF/+PG5/7C19/wClctdH8O/+Sy+DuP8AmLXH/puvK5zwv/x43PH/ADFr7/0rloA0qKKKAA9K+V/h&#10;J/ykAuv+xPvP/SqKvqg9K+V/hJ/ykAuv+xPvP/SqKgD6oooooAKKKKACiiigAooooAKKKKACiiig&#10;AooooAKKKKACiiigAooooAKKKKACiiigAooooAKKKKACiiigAooooAKKKKACiiigAooooAKyfHv/&#10;ACI2s/8AYKuP/RbVrVk+Pf8AkRtZ/wCwVcf+i2oA7b4//wDJcLP/ALE+P/0pkrn66D4//wDJcLPj&#10;/mT4/wD0pkrn6ACiiigD5N/4KZ/8iTrH/YJ0/wD9HXdfWVfJv/BTP/kSdY/7BOn/APo67r6yHSgA&#10;ooooAyfFv3NF/wCxw0H/ANOtrX0EOlfPvi37mi/9jhoP/p1ta+gh0qokyPqSiiiqJPK/20/+Tcda&#10;/wCwhpP/AKc7WvkJPu19e/tp/wDJuOtf9hDSf/Tna18hJ92pkVEWiiipKNH4d/8AJZfB3/YWuP8A&#10;03Xlc54X/wCPG5/7C19/6Vy10fw7/wCSy+Dv+wtcf+m68rnPC/8Ax43P/YWvv/SqWgDSooooAD0r&#10;5X+En/KQC6/7E+8/9Koq+qD0r5X+En/KQC6/7E+8/wDSqKgD6oooooAKKKKACiiigAooooAKKKKA&#10;CiiigAooooAKKKKACiiigAooooAKKKKACiiigAooooAKKKKACiiigAooooAKKKKACiiigAooooAK&#10;yfHv/Ijaz/2Crj/0W1a1ZPj3/kRtZ/7BVx/6LagDtvj/AP8AJcLP/sT4/wD0pkrn66D4/wD/ACW+&#10;z/7E+P8A9KZK5+gAooooA+Tf+Cmf/Ik6x/2CdP8A/R13X1kOlfJv/BTP/kSdY/7BOn/+jruvrIdK&#10;ACiiigDJ8W/c0X/scNB/9OtrX0EOlfPvi37mi/8AY4aD/wCnW1r6CHSqiTI+pKKKKok8r/bT/wCT&#10;cda/7CGk/wDpzta+Qk+7X17+2n/ybjrX/YQ0n/052tfISfdqZFRFoooqSjR+Hn/JZPB3/YWuP/Td&#10;eVznhf8A48rn/sLX3/pXLXR/Dv8A5LL4O/7C1x/6bryuc8L/APHjc/8AYWvv/SqWgDSooooAD0r5&#10;X+En/KQC6/7E+8/9Koq+qD0r5X+En/KQC6/7E+8/9KoqAPqiiiigAooooAKKKKACiiigAooooAKK&#10;KKACiiigAooooAKKKKACiiigAooooAKKKKACiiigAooooAKKKKACiiigAooooAKKKKACiiigArJ8&#10;e/8AIjaz/wBgq4/9FtWtWT49/wCRG1n/ALBVx/6LagDtvj//AMlws/8AsT4//SmSufroPj//AMlv&#10;s/8AsT4//SmSufoAKKKKAPk3/gpn/wAiTrH/AGCdP/8AR13X1kOlfJv/AAUz/wCRJ1j/ALBOn/8A&#10;o67r6yHSgAooooAyfFv3NF/7HDQf/Tra19BDpXz74t+5ov8A2OGg/wDp1ta+gh0qokyPqSiiiqJP&#10;K/20/wDk3HWv+whpP/pzta+Qk+7X17+2n/ybjrX/AGENJ/8ATna18hJ92pkVEWiiipKNH4ef8lk8&#10;Hf8AYWuP/TdeVznhf/jyuf8AsLX3/pXLXR/Dv/ksvg7/ALC1x/6bryuc8L/8eNz/ANha+/8ASuWg&#10;DSooooAD0r5X+En/ACkAuv8AsT7z/wBKoq+qD0r5X+En/KQC6/7E+8/9KoqAPqiiiigAooooAKKK&#10;KACiiigAooooAKKKKACiiigAooooAKKKKACiiigAooooAKKKKACiiigAooooAKKKKACiiigAoooo&#10;AKKKKACiiigArJ8e/wDIjaz/ANgq4/8ARbVrVk+Pf+RG1n/sFXH/AKLagDtvj/8A8lws/wDsT4//&#10;AEpkrn66D4//APJcLP8A7E+P/wBKZK5+gAooooA+Tf8Agpn/AMiTrH/YJ0//ANHXdfWQ4r5N/wCC&#10;mf8AyJOsf9gnT/8A0dd19ZUAFFFFAGT4t+5ov/Y4aD/6dbWvoIdK+ffFv3NF/wCxw0H/ANOtrX0E&#10;OlVEmR9SUUUVRJ5X+2n/AMm461/2ENJ/9OdrXyEn3a+vf20/+Tcda/7CGk/+nO1r5CT7tTIqItFF&#10;FSUaPw7/AOSy+DuP+Ytcf+m68rnPC/8Ax43PH/MWvv8A0rlro/h3/wAll8Hf9ha4/wDTdeVznhf/&#10;AI8bn/sLX3/pVLQBpUUUUAB6V8r/AAk/5SAXX/Yn3n/pVFX1QelfK/wk/wCUgF1/2J95/wClUVAH&#10;1RRRRQAUUUUAFFFFABRRRQAUUUUAFFFFABRRRQAUUUUAFFFFABRRRQAUUUUAFFFFABRRRQAUUUUA&#10;FFFFABRRRQAUUUUAFFFFABRRRQAVk+Pf+RG1n/sFXH/otq1qyfHpx4G1o/8AUKuP/RbUAdt8f/8A&#10;kuFnx/zJ8f8A6UyVz9dB8f8A/kt9n/2J8f8A6UyVz9ABRRRQB8m/8FM/+RJ1j/sE6f8A+jruvrKv&#10;k3/gpn/yJOsf9gnT/wD0dd19ZUAFFFFAGT4t+5ov/Y4aD/6dbWvoIdK+ffFv3NF/7HDQf/Tra19B&#10;DpVRJkfUlFFFUSeV/tp/8m461/2ENJ/9OdrXyEn3a+vf20/+Tcda/wCwhpP/AKc7WvkJPu1Mioi0&#10;UUVJRo/Dv/ksvg7j/mLXH/puvK5zwv8A8eNzx/zFr7/0rlro/h5/yWTwd/2Frj/03Xlc54X/AOPK&#10;5/7C19/6Vy0AaVFFFAAelfK/wk/5SAXX/Yn3n/pVFX1QelfK/wAJP+UgF1/2J95/6VRUAfVFFFFA&#10;BRRRQAUUUUAFFFFABRRRQAUUUUAFFFFABRRRQAUUUUAFFFFABRRRQAUUUUAFFFFABRRRQAUUUUAF&#10;FFFABRRRQAUUUUAFFFFABWT49/5EbWv+wVcf+i2rWrJ8e/8AIja1/wBgm4/9FNQB23x//wCS32X/&#10;AGJ8f/pTJXP10Hx+P/F8LP8A7E+L/wBKZK5+gAooooA+Tf8Agpn/AMiTrH/YJ0//ANHXdfWVfJv/&#10;AAUz/wCRJ1j/ALBOn/8Ao67r6yHSgAooooAyfFv3NF/7HDQf/Tra19BDpXz74t+5ov8A2OGg/wDp&#10;1ta+gh0qokyPqSiiiqJPK/20/wDk3HWv+whpP/pzta+Qk+7X1v8Atw3sWn/s0a3dTBj/AMTLSFVV&#10;6szapaKq/ixA54GecCvjhNavOn/CN335xf8AxypkVE0aKz/7ZvP+havv/IX/AMXR/bN5/wBC1ff+&#10;Qv8A4upKOh+Hf/JZfB3/AGFrj/03Xlc54X/48bn/ALC19/6VS1o/D/X7lPjL4NU+HL7c2sXCxrui&#10;G4/2beHjMg7An6A1z3hTXriWwumi8P3jD+2NQXKtEeRdzAj7/UEEH0PHagDoqKz/AO2bz/oWr7/y&#10;F/8AF0f2zef9C1ff+Qv/AIugDQPSvlf4Sf8AKQC6/wCxPvP/AEqir6YbWr3Bx4Zv+n/TL/45Xyz8&#10;KtZMX7e0lyum3D/aPCd4kKqUyx+0Rtwd2Oit3zkUAfW1FZ/9s3n/AELV9/5C/wDi6uWs73ECzSW0&#10;kLN/yzkxuHPsSP1oAkooooAKKKKACiiigAooooAKKKKACiiigAooooAKKKKACiiigAooooAKKKKA&#10;CiiigAooooAKKKKACiiigAooooAKKKKACiiigArJ8e/8iNrX/YJuf/RTVrVi/Ea5gs/h9rt1cvtj&#10;j0a6eRsZwohYk/lQB3Xx+/5LfZ/9ifF/6UyVz9avxv1Ka8+OVvHNpdxavH4Ph3R3Gzcf9Jk5Gxm/&#10;XHtmsoHIzQAUUUGgD5N/4KZ/8iTrH/YJ0/8A9HXdfWQ6V8j/APBTS8C+EtVtRGWZ9J08khhhP315&#10;jOTnnBx1HFfVC61eEZ/4Ru+/8hf/ABdAGhRWf/bN5/0LV9/5C/8Ai6P7ZvP+havv/IX/AMXQBD4t&#10;+5ov/Y4aD/6dbWvoIdK+cPEmsTz3GhWs2jXUHmeMtDAeVo8DGqWx7OT2Pavo1CSORVRJkfU1FFFU&#10;SeU/tw2MV7+yj41nntFmXT9LXUWjdcj/AEWaO5z9R5WR7ivkNPSvuX4+fD2D4tfAzxl8LLmaSOPx&#10;J4V1DTGki27k8+2eLcu7jI3ZGeMivhDQr6XU9HtdSmiMbXFrHK0ZIOwsoO3gkcdODipkVEuUUUVJ&#10;RDpMUCfGL4e6xcFgth4uZt6thUMunXtsN3sTcBfqwrM8I2l/pl14g0XVn/0qz8Za0GGMYjk1CeaH&#10;sOsEkJ/HvnNL458SweBtAf4g3aytb+HbiDVrpYYjI5gtpUmlCqOWYojAAc5x71uePraz0j47+Jbe&#10;1aHy9ctrHW7doukyyQC3Lg4w3NsucE9VJxkUAR0UUUANkUt2r5GlfT/h7+2n4U1rULqG3jXWNQ0S&#10;7+YARzTh3gByRgyLLA3/AG1XGc5P13Xz/wDtkfByfxTZPrmjWqxzXBjlt7qI7Xi1CEZjc45JdEVQ&#10;3UGBBzuXAB9AAg9DRXD/ALPvxesvjP8ADu38SC1e11G3b7LrWnyNlra7QDeM91P3lbAJVlJAOQO4&#10;oAKKKKACiiigAooooAKKKKACiiigAooooAKKKKACiiigAooooAKKKKACiiigAooooAKKKKACiiig&#10;AooooAKKKKACiiigAooooAK5/wCJdrZ614QuPCFxIm/xDJFo9tG0m3zZbuRbdUHfJMg6c10B6Vq/&#10;CHTNHufFt/8AG3xnpkn/AAjPwyhluVuJGAF5rDwbIYIkJHmMkcpHPyh5kwdyNtAG/GfX7LXf2hvE&#10;dnpxV18N6fY6RdsshOLvY106YxxiK4gPqS3IGBnMHAxWd4bHiS6s5td8aTRvrer3kt/rDQMWQXEz&#10;bzGrEBnSMFY1YgErGuQOg0RxwKACkb7vSloPSgD5D/brtNO8V/Eu18OCXzv7Uv8AQdEuLcbf9Z9o&#10;uJSvXqUu4zggfeHrmvrtTleBXyF4l1GH4r/tmeDNBs1aW3TxJdatOyQnaIbVGWOQk4yG+zptY9Q6&#10;Y6ivr5c45oAKKKKAMu7u7cfEDwPok5/5CXixUjXc3zNFaXN1264EBPOBxXvykknNeI+FdGj8QfGf&#10;wqs8SkaP9u1WNzIARItubQcdTlb1/Yfln3ADFVEmW59SUUUVRIjjK4r88NR8Hax8N/GXiX4ca1DE&#10;jaH4kvYdPWCPbGNPeVp7FV9dtpNbof8AaRq/Q9/u8ivkr9uLwFceGfi9pfxHsSxsfE2nmyv49uFj&#10;vbYFonBCctLCzq25uBaRhRy1J7FRPJaKRCdvJz2zS1BQ2SNZFKsoIPBBHWqN7qK6v8JtE8Y3Wmzt&#10;qXw51RvDOueX+8Y6fcGHybkgfwbfssrMclFEmT8rFtCk8OaxovhLxTPN4p3f8I74msTo/idAvyoj&#10;7lhuSRyuxmKlhwFk3McIDQAJ04NLWfZ6fqngnXb/AOFnijVpLzVNDKf6ZNEEfULOQEwXWBgfOAyt&#10;gKPMjkwFGBWgM96ACs/xN4b0rxbok/h/XLUTW0wHy4GUYHcrqT0dWAZT1DAEVoUUAfMureG/HnwF&#10;+J1x408D2tvJqFyipqmnthItetI/m8xMf6uRCzDHJjYnhkbJ90+GnxX8H/FDRV1Dw9e+XdRxp9u0&#10;m4ZVurFmz8ksYJKng4PKsBlSwwTq+JPDGg+KbBdP8QaXHdRJIssfmJlopF+66Eco4PIZcEHp1ryT&#10;xl+z5qtrrNrremJcXE0Mkki65o919lv7Vg2UBSMqsybSQ20qTtA8t9xwAe1hgTgUteO6F8SfjBpK&#10;2+npe6H4kmfaRbakzaXqBjJUEumw/OOfl8lMkgEr1PSal8br7w5omoeIfFvwp8Q2drpdpJdXtzD9&#10;mmiSGNC7sCJg5wAeNmSOnPFAHfUVgjxte/8AQga7/wB+oP8A47R/wm17/wBCBrv/AH6g/wDjtAG9&#10;RWD/AMJte/8AQga7/wB+oP8A47R/wm17/wBCBrv/AH6g/wDjtAG9RWD/AMJte/8AQga7/wB+oP8A&#10;47R/wm17/wBCBrv/AH6g/wDjtAG9RWD/AMJte/8AQga7/wB+oP8A47R/wm17/wBCBrv/AH6g/wDj&#10;tAG9RWD/AMJte/8AQga7/wB+oP8A47R/wm17/wBCBrv/AH6g/wDjtAG9RWD/AMJte/8AQga7/wB+&#10;oP8A47R/wm17/wBCBrv/AH6g/wDjtAG9RWD/AMJte/8AQga7/wB+oP8A47R/wm17/wBCBrv/AH6g&#10;/wDjtAG9RWD/AMJte/8AQga7/wB+oP8A47R/wm17/wBCBrv/AH6g/wDjtAG9RWD/AMJte/8AQga7&#10;/wB+oP8A47R/wm17/wBCBrv/AH6g/wDjtAG9RWD/AMJrff8ARP8AXv8Av1B/8do/4TW//wCif69/&#10;36g/+O0Ab1FYP/Ca3/8A0T/Xv+/UH/x2j/hNb/8A6J/r3/fqD/47QBvUVg/8Jrf/APRP9e/79Qf/&#10;AB2j/hNb/wD6J/r3/fqD/wCO0Ab1FYP/AAmt/wD9E/17/v1B/wDHaP8AhNb/AP6J/r3/AH6g/wDj&#10;tAG9RWD/AMJrf/8ARP8AXv8Av1B/8do/4TW//wCif69/36g/+O0Ab1FYP/Ca3w6+ANe/79Qf/HaP&#10;+E2vf+hA13/v1B/8doA3qKwf+E2vf+hA13/v1B/8dqjq/wAVotFvNO0+98D68LjVrw2mnwrBAWnm&#10;EMk5QfvgoIihlf5iAQhGckAgHWUM2BnafwFc9/aXxb1WGSbR/hjb6XDHnzL7xZr0FpFGoH3v3Pm5&#10;wexK8DOV7y2dh8MNWmW2+Jfjm+8db4fNTw74KsTb6TMoI4nvGYqxzwYvOIcEgxEAmgDa8EeHPEvx&#10;j1mSx8D3ttZeH9NkZvFXji7kQWOkwxsoljVi2JLgguFABSMqS/IVJJvGHijwV4/0vR/h78LPDMml&#10;/DfwnePNoNjeWfly6zf7yzarMDzzI0jx7gGLO0pySpEOu+JPG3xE0az0Lxpa6XpGg2aK1n4H8Oqf&#10;7NtXGeXdlV7tx2Z1VOARHuANKEC9KABd2ORS0UUAFcr8YfGZ8DeBrrU7eKeS6uGFrYx2xXf50nHm&#10;fNxtjXdM/UiONyAcYPUMSDxXy9+1d8Stf8deLbP4Y/D2dbm41S4/szR4bcbg87HbcXTYGQkSh03Z&#10;AUCdjxggAt/sKeFofEfi/wAWfGy3s1TT9sfh7w/jGBbQbDIFA6JlYlGO8bDsK+mAMCud+FHw40H4&#10;SfD7S/h74bDm10y1WPzZfvzOfmeVuB8zsSx7AnAAFdFQAUUVV1rVrTQtJutav5NtvZ20k87f3URS&#10;xP5A0AbXwF0bUb74meJ/GF2f9Es7Gz0rT42gwVl+e4uHDHqrLLajgYBiPJPT1yuP+BXhDUvB/wAM&#10;tOtvEEm7Vr7ff6w3GFuJ2MjRg7QWWPIiUkA7I0J5rsK0Mz6kooooAK8+/ae+EMnxp+EN94W03amr&#10;WskeoaDcMozHeQncq5P3VkXfC5GCY5nGRnI9BoIB6igD86bK7+1QLIbaaFuVkguIykkLAkNG6nlW&#10;UgqVIBBBB6VNXp/7Yvwuh+GnxNj8bafFImkeLp2Zh5Z8u21ELl0yBhRKq71B6ukvPKqPMAQeRUMt&#10;BUOoWNpqdjNp1/AskFxE0c0bjhlKkEH2I4/GpqDzSGRaOms/EPRo/hpPc+Z448L2rTeC9QvJgv8A&#10;b2m5XfYzSbTiRcKpbBORHJzkioNH1i31a3Z4o3hkhkMN1azDEttMv3onHZ1PUfiMg1D4l8PReIbI&#10;QpeXFldW7ibT9Ts9q3FlcD7k0TMCAy5PUEEEhgykipFvJviHqX2m7az074oQ2fktBJN9l07xlHGC&#10;UkU/N5dwFBzwWTOCHTYxAL1FUdE1dtUglF1pd7p91azvb32n6lb+XPbTIfmR15HHBDKSrKQyllIY&#10;3u+KACiiigCjrfhnQPE1i2meJNEs9QtpM+Zb31sssbcf3WBH+NZ178MPA9/aSabc6Cv2WaNo57aO&#10;aSNJI24ZCFYAqRkEYxgkdCRW/RQBkjwZpH/PxqX/AIOrr/45R/whmkf8/Gpf+Dq6/wDjla1FAGT/&#10;AMIZo2MGfUv/AAdXX/xyj/hDNF/57al/4Orr/wCOVrUUAZP/AAhmi/8APbUv/B1df/HKP+EM0X/n&#10;tqX/AIOrr/45WtRQBk/8IZov/PbUv/B1df8Axyj/AIQzRf8AntqX/g6uv/jla1FAGT/whmi/89tS&#10;/wDB1df/AByj/hDNF/57al/4Orr/AOOVrUUAZP8Awhmi/wDPbUv/AAdXX/xyj/hDNF/57al/4Orr&#10;/wCOVrUUAZP/AAhmi/8APbUv/B1df/HKP+EM0X/ntqX/AIOrr/45WtRQBk/8IZov/PbUv/B1df8A&#10;xyj/AIQzRf8AntqX/g6uv/jla1FAGT/whmi/89tS/wDB1df/AByj/hDNF/57al/4Orr/AOOVrUUA&#10;ZP8Awhej9rjUf/Bxdf8Ax2j/AIQvR/8An41D/wAHF1/8drWooAyf+EL0f/n41D/wcXX/AMdo/wCE&#10;L0f/AJ+NQ/8ABxdf/Ha1qKAMn/hC9H/5+NQ/8HF1/wDHaP8AhC9H/wCfjUP/AAcXX/x2taigDJ/4&#10;QvR/+fjUP/Bxdf8Ax2j/AIQvR/8An41D/wAHF1/8drWooAyf+EL0f/n41D/wcXX/AMdo/wCEL0f/&#10;AJ+NQ/8ABxdf/Ha1qKAMn/hC9GzzPqP/AIOLr/45R/whmi/89tS/8HV1/wDHK1qKAMg+CdGI2mfU&#10;f/Bzdf8Ax2oLn4a+Er65tby+tryaSxuPPs5JtWuWMMuxoy65kODsd1+jkdCRW9RQBhN8NfA0z28t&#10;34Vsbp7V99q99D9oaFsY3I0mSpx3GDW2kaxjai7RjtTqKACiiigAoZto3GgkDrXlvx1/aA034faT&#10;cWWjalCsqblvNUkZWjssA5CqT+8mGOF+6nJc8KjgEn7RvxntPh14auLay1RbeYRk3t4kwH2ZAVPl&#10;jDBhJIuQpGNgy5IOwNx/7Inwd1Wa7b9oD4h6a9vqWoW6xeG9OkyP7PsCOGKg8PIuODyqgDgs4rJ+&#10;CPwM8SfFzxJZ/Fn4p2txD4ftGNz4f0K+kMsl9IxJFzc78tjJ3hSQWIBICgBvpNVVQAo6dKAFoooo&#10;ADn0qlH4Qg+KPimx8CTxSPYxzQ6jru1fkNtFIHSBzyP30qBSh+/Ek4H3TT9Z1bTtD0ybV9XvBb21&#10;um+aVv4R/U54AHJOK9I+Cvgq68M+Ff7Z160aLWNakF1qUbtk24/5ZW/U48tMAgHBcyMPvGqiTI7B&#10;zkA02nPxgU2qJPqSiiigAooooAwfiT8OfDPxW8E6j4B8X2zS2OpQ7JPLcpJC2QUljYcpIjAMrDkM&#10;Aa+E/EvhPxR8NfGOofDnxxEv9qaYy7bmMnZf2zf6m6T5VADgfMoGEkDpltoZv0KYZGK83/aJ/Z18&#10;N/HnQ7aad1sPEWj+Y3h/XI48tbl9vmQP/egl2IJE6/KrAhkRgpFI+N1JIopt1b6toXiLUvBPirSp&#10;NO1rR5vL1HT5mBZQSQkykffikClkccMOMBgyh1QUFZvifwponi7TG0vXbTzIw4khkVikkEgHyyxy&#10;Lho3XPDqQR2xitKigDB17xLcSJDb/GK11C6jso2TTPiBoEaf2hp8Qx8t3FsKzpyf4HUffZUIzRLr&#10;WvaAsd7qGnLrOhSQ74/Fvh3Fxaj5tuJoQTNAcfMW2vGoDFnXFbwGOgrl7n4Z2mnatP4l+Hms3nhj&#10;VriXzLi80mQCK5bGCZrdsxSE4GW2h8DAcZOQDorDUbHVLZb7TL2G4gk/1c1vIHRvoRwfw/8A1zV5&#10;/q9v44tF1C98TeAIZrqVf+Rk8A3n2S8lG1V86W2m/ds64GFJmyEA54Ss1fjLbaKbTRE+JWny6gYS&#10;YdP8caZLpN5fY43GRBtBznJS329BtFAHqVFcePidqSWhn/4QyS+Zf4dH1izlDDP8Jmlhzj3AJqO/&#10;+Neh+H9FuvEfirw3rmmWdjbtPfTXFksq28arudj5DyZCgEnGenGaAO0ooByM4ooAKKKKACiiigAo&#10;oooAKKKKACiiigAooooAKKKKACiiigAooooAKKKKACiiigAooooAKKKKACiiigAoorhfjP4sufCO&#10;veBbxbm+W3uPF0sN7b6ers1zH/ZGpOI2RT86h0R8EEAorfw5AB3VFcXd/Gaxtv8AV+EdYcB8FpGt&#10;IQAP4v3s6nHQcAnnpwSOZ8Y/tPWGgWn2mBNHs4VZvtN1qmr/AOpTBwwSJWVzuH3TInB+9mgD1onA&#10;zWP4k8e+FvCksdrrOrxLdTZMNnFmSZwByQi/NtHdsYHc14vcfGH4q/EueFvh/o+uapZzW7CFtMsh&#10;p9lOpxiY3MjFiQCSvlzKD02sQKueGv2Z/HvimOSX4peJodJtpZ90ml+HZN0lwoOczXDrlmbnPDNy&#10;TvzzQBn/ABI/aJ8QeL9RXwV4G0y8kvLrKQ6To8265k+bhppkOIUx1CMMd5cZA1fhP+y7cXOpw+O/&#10;jt9l1DUIykmmaDBg2enY5G5cbZJAfbYCMjJww9T8DfDXwJ8NrKbT/BHhe10+O4k33DwpmSdsYDSS&#10;MS8hxxliSOma3AAOgoARF2DH+NLRRQAUhJHSlzVbw14SvfjfeTaToWuTWeg2d15WtatYttkuXR/n&#10;s7d8EDO1kllU7oxlUKyEvEAavwp8ERfEnxDH4y1aMnRdDvm/syNbhgLy9j+QykIwzFE29ArAhpF3&#10;YHloT7Mw2jAqPTtMsNG0+30jS7OO3trWBYbeGMYWONRhVHsB/k1JJWljO9yOSm06Sm0AfUlFFFAB&#10;RRRQAUEZGKKKAPN/2hf2eNB+OOh+bBeLpfiOxt5V0XXPs5lELMM7Jog6maEtgsm5Tx8rIfmr5B8T&#10;+E/Hnw51r/hFPid4b/svU/naDy5hLb3satt863k48xDwcEK6h13qpIz+g1cz8UvhH4E+Mvhj/hE/&#10;iBon2y2Sbz7aSOZoprWYAgSwyoQ8b4LLuUglWKnKkgpq407HwqDkZFFd98YP2WPir8IZTqei2V14&#10;s8OIF3alZxqb+0G1tzXFuoXzFGFG+DcxMnMSKpc+eWt3b3ltHd2sgeKRQ0ci8qwPTBqbFXJaKAwP&#10;SikMCNwxVfUdJ0zV7WSx1awhuoZVIkhuIw6OD6qwIPX06VYooA5HVPgP8INW8syeAbG1aMjZLpim&#10;zk4GAN8BRiOOhOB2rzn43fsyfCjwx8FvGWu6LH4gjuLXwrqE8YuPGGpXEZZLaVhlJp3UjPVcYI4r&#10;3SuL/aN/5N98d/8AYm6p/wCkktAHaUUUUAFFFFABRRRQAUUUUAFFFFABRRRQAUUUUAFFFFABRRRQ&#10;AUUUUAFFFFABRRRQAUUUUAFFFFABRRRQAV5v+0H4T0jxvrHw+8M699o+y3XjSTzvst5JBJ8ujam4&#10;w8bKy8qM4IyMjvXpFcT8Vf8AkePht/2Olx/6Y9VoAy7b9kj4GwXRvJdE1i5ZiS0d54s1KaM/9s3u&#10;Cn6V1ej/AAq+Gfh+RZtD+H2i2kkf3ZLfS4lYdOchc54/E1v0UAJsGc596WiigAoooJwM0AFNmmit&#10;4mnndVRF3OzHAAHU1Vu9TmF6mkaFpF5q2qSxtJa6RpqK08wBxn5iqxpuIXzJGSMFgGYZrtPC37PF&#10;zrmy++L81vcQiQsvh2zYvana+UM7kK05wBmPCxjcysJQAxaQXOb8HeBfEvxbkt7/AE+8XT/CsiF5&#10;tTVj5+pxkMNlqVP7tCcN9o5yoxGDuEi+0aHoOieGtGtvD3h3S4bOxs4hHa2tvGFWNB2FX9uGPHem&#10;t96rMxj9ajkqR+tRyUARyU2nSU2gD6kooooAKKKKACiiigAooooAMYbeOoryH4vfsZ/Cn4oXtx4j&#10;0drrwvr1xgyarobKiTuGZt09uwMMxYuQ7lRKy8CRcKV9eooA+IfiD+zN8efhZHealf8AhtPE2k2s&#10;ZkXUvC8LyXBQYzvsSDLuwThYWnJA7dK4Cw1/StSuGsrS/ja4jGZrVjtli5K/OhwycqwwwByD0r9H&#10;a5r4j/B34XfF6yt7D4m+AtK1xLOYzae+oWSySWcpRk82F/vRPtdl3oVYBjzU8pXMfCmR60A55FfS&#10;PiX/AIJ8fDy61GfUPAvxA8SaHHMM/wBly3SX9qr7iSwNyrTgHIGwTBFCjYqck8Nr/wCwh8cdLvt/&#10;hvx/4V123e4J231jc6ZLBET03K10srDucRg+gx8xyjueT5ri/wBo3/k33x3/ANibqn/pJLXuFz+y&#10;h+0vYQs7fD7T7qRd37vT/EETbsehlEfXt098cV538WP2a/2vPHXw08XeA9K/ZV8RR3WoeHdQsrG4&#10;n8SaAIZZJIXjTkaiWUEsDllXA6gHilysdyxRXSH4CftNj/m3DXv/AAeaL/8AJ9B+A37TQOD+zjr3&#10;/g80X/5Poswuc3RXRH4EftMA4P7OWvf+DzRf/k+g/Av9pcdf2cte/wDB5ov/AMn0WYXOdorof+FG&#10;/tKjr+znr3/g80X/AOT6Q/A79pReT+znr3/g70b/AOT6LMLnP0V0H/Ckf2kh1/Z017/wdaN/8nU3&#10;/hSf7SPf9nTXv/B1o3/yfRZhcwaK3f8AhS37R3/Ru2vf+DrRv/k6k/4Ux+0b/wBG769/4OtH/wDk&#10;6izC5h0VuH4NftFj/m3nXv8AwdaP/wDJ1Ifg5+0SOv7POvf+DrRv/k6izC5iUVtH4P8A7RA6/s9a&#10;9/4OtH/+TqQ/CH9oYdf2ete/8HOj/wDydRZhcxqK2D8I/wBoUc/8M969/wCDjR//AJOo/wCFS/tB&#10;jr+z5r3/AIONH/8Ak6izC5j0Vr/8Km/aC/6N817/AMHGj/8AydSD4VftAH/m3zXv/Bxo/wD8nUWY&#10;XMmitT/hVnx//wCjfNe/8HGj/wDydR/wq/4+/wDRv2vf+DjR/wD5OoswuZdFaR+GXx7H/Nv2v/8A&#10;g30j/wCTqP8AhWnx6/6N/wBe/wDBvpH/AMnUWYXM2itE/DX48Dr8ANe/8G2kf/J1Ifhv8dlGT8A9&#10;e/8ABtpP/wAm0WYXM+ir5+HXxzAyfgLrv/g20n/5NpD8PfjkOvwF17/wbaT/APJtFmFyjRV0+APj&#10;gOf+FDa9/wCDXSf/AJNpP+EC+N//AEQbXf8AwbaT/wDJtFmFynRVv/hBfjZ/0QfXv/BppP8A8m0j&#10;eB/jYpx/wojXv/BppP8A8m0WYXKtcT8Vf+R4+G3/AGOlx/6Y9Vr0D/hCfjVnB+BGvf8Ag00n/wCT&#10;a5nx38JPj9r/AIo8G6np3wF1potE8SS3t9u1jSQRE2mX1uNv+m8nzLiPj0ye1FmFzcozRpPhb466&#10;pM0N1+zr4h00KyjzNQ1jSNpyeT+5vZDgdTkA88ZrWi+DvxzvI/Mt/B2i23zKD/aOvsrAZ+Zv3MEg&#10;JA6DPOeoo5WFzJzTXbYuSce/pXYaJ+zZ45YfaPFPxK05d0gZbfSdBZfLHHymSWZt54PzbF4IyOMn&#10;Z0f9ln4WWlj9n8WW134okZlaZ/EVx50UhG3GbZAtvwVB4iHJPqaLE8x5Ha+LNO1jU49C8JRXOuX0&#10;khT7PosP2jyyBn966/u4B/tSsi5wM5OD3fhP4G+M9eWG/wDHOpR6LCfmk0zT5FmuCOyvMy7EP95U&#10;V+fuyY5Pr1hplhpFjFpul2UNtb28ax29vbxqiRoowFVQAAAOgHAqQcDFVYXMc/4J+Hfg34fWD2Hh&#10;PQobXztpurjJkmuWAwGllcmSVsfxMx4OBWxUlR0xEZ60x/vU89aY/wB6gBj9ajkqR+tRyUARyU2n&#10;SU2gD6kooooAKKKKACiiigAooooAKKKKACiiigApCoPUUUUALtAOcUm0ce3SiigBrcHAFRv96iig&#10;CN/vUx+tFFAEclRuBjpRRQBHIBsPFR4G3p2oooAbgelR4oooAjf/AFmKY45oooAY/Wo5OaKKAI3A&#10;A4FMf7vSiigBmB6VHRRQBHUZ60UUARnrTH+9RRQAyQVFL2470UUAMcADgUx/u0UUAMbpUdFFAEdR&#10;nrRRQAx/vVFIoZuaKKAI3Vc/dpkiLkHFFFADH+7TH+7RRQAw9KjoooAjqOiigCM9aY/3qKKAGP1q&#10;OSiigCOSm0UUAf/ZUEsDBBQABgAIAAAAIQDwG0qv4QAAAAsBAAAPAAAAZHJzL2Rvd25yZXYueG1s&#10;TI9BS8NAEIXvgv9hGcGb3SQ2q8RsSinqqQi2gnjbJtMkNDsbstsk/feOJ3sc3seb7+Wr2XZixMG3&#10;jjTEiwgEUumqlmoNX/u3h2cQPhiqTOcINVzQw6q4vclNVrmJPnHchVpwCfnMaGhC6DMpfdmgNX7h&#10;eiTOjm6wJvA51LIazMTltpNJFClpTUv8oTE9bhosT7uz1fA+mWn9GL+O29Nxc/nZpx/f2xi1vr+b&#10;1y8gAs7hH4Y/fVaHgp0O7kyVF52GZLlMGeUgUQkIJpRSvO6gIVVPMcgil9cbil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NwoqH6ZBwAAjh0AAA4AAAAAAAAAAAAA&#10;AAAAPAIAAGRycy9lMm9Eb2MueG1sUEsBAi0ACgAAAAAAAAAhAJI4dYYKWgAACloAABUAAAAAAAAA&#10;AAAAAAAAAQoAAGRycy9tZWRpYS9pbWFnZTEuanBlZ1BLAQItABQABgAIAAAAIQDwG0qv4QAAAAsB&#10;AAAPAAAAAAAAAAAAAAAAAD5kAABkcnMvZG93bnJldi54bWxQSwECLQAUAAYACAAAACEAWGCzG7oA&#10;AAAiAQAAGQAAAAAAAAAAAAAAAABMZQAAZHJzL19yZWxzL2Uyb0RvYy54bWwucmVsc1BLBQYAAAAA&#10;BgAGAH0BAAA9ZgAAAAA=&#10;">
                <v:shape id="docshape11" o:spid="_x0000_s1027" type="#_x0000_t75" style="position:absolute;left:1649;top:1923;width:6216;height:5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xOnxwAAAOMAAAAPAAAAZHJzL2Rvd25yZXYueG1sRE9fa8Iw&#10;EH8f+B3CDXyRmao4u84oIgjinnR+gKO5tZ3NpSSptn56Mxj4eL//t1x3phZXcr6yrGAyTkAQ51ZX&#10;XCg4f+/eUhA+IGusLZOCnjysV4OXJWba3vhI11MoRAxhn6GCMoQmk9LnJRn0Y9sQR+7HOoMhnq6Q&#10;2uEthptaTpPkXRqsODaU2NC2pPxyao0CN+qPhTeuvZy/dovDvRv99mmr1PC123yCCNSFp/jfvddx&#10;/mI6m8zTj9kc/n6KAMjVAwAA//8DAFBLAQItABQABgAIAAAAIQDb4fbL7gAAAIUBAAATAAAAAAAA&#10;AAAAAAAAAAAAAABbQ29udGVudF9UeXBlc10ueG1sUEsBAi0AFAAGAAgAAAAhAFr0LFu/AAAAFQEA&#10;AAsAAAAAAAAAAAAAAAAAHwEAAF9yZWxzLy5yZWxzUEsBAi0AFAAGAAgAAAAhAGBnE6fHAAAA4wAA&#10;AA8AAAAAAAAAAAAAAAAABwIAAGRycy9kb3ducmV2LnhtbFBLBQYAAAAAAwADALcAAAD7AgAAAAA=&#10;">
                  <v:imagedata r:id="rId477" o:title=""/>
                </v:shape>
                <v:shape id="docshape12" o:spid="_x0000_s1028" style="position:absolute;left:5647;top:1278;width:1303;height:1738;visibility:visible;mso-wrap-style:square;v-text-anchor:top" coordsize="1303,1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qD2xwAAAOMAAAAPAAAAZHJzL2Rvd25yZXYueG1sRE9fa8Iw&#10;EH8f7DuEG/i2plbqXGeUMRTqozq2PR7NrSltLqWJWr+9GQx8vN//W65H24kzDb5xrGCapCCIK6cb&#10;rhV8HrfPCxA+IGvsHJOCK3lYrx4fllhod+E9nQ+hFjGEfYEKTAh9IaWvDFn0ieuJI/frBoshnkMt&#10;9YCXGG47maXpXFpsODYY7OnDUNUeTlZBm5fZVudN+fP1vTet2+h81welJk/j+xuIQGO4i//dpY7z&#10;X7LZNF+8zubw91MEQK5uAAAA//8DAFBLAQItABQABgAIAAAAIQDb4fbL7gAAAIUBAAATAAAAAAAA&#10;AAAAAAAAAAAAAABbQ29udGVudF9UeXBlc10ueG1sUEsBAi0AFAAGAAgAAAAhAFr0LFu/AAAAFQEA&#10;AAsAAAAAAAAAAAAAAAAAHwEAAF9yZWxzLy5yZWxzUEsBAi0AFAAGAAgAAAAhADPioPbHAAAA4wAA&#10;AA8AAAAAAAAAAAAAAAAABwIAAGRycy9kb3ducmV2LnhtbFBLBQYAAAAAAwADALcAAAD7AgAAAAA=&#10;" path="m1171,1610r-48,36l1302,1737r-18,-102l1189,1635r-18,-25xm1219,1575r-48,35l1189,1635r48,-36l1219,1575xm1267,1539r-48,36l1237,1599r-48,36l1284,1635r-17,-96xm48,l,36,1171,1610r48,-35l48,xe" fillcolor="#ffc000" stroked="f">
                  <v:path arrowok="t" o:connecttype="custom" o:connectlocs="1171,2123;1123,2159;1302,2250;1284,2148;1189,2148;1171,2123;1219,2088;1171,2123;1189,2148;1237,2112;1219,2088;1267,2052;1219,2088;1237,2112;1189,2148;1284,2148;1267,2052;48,513;0,549;1171,2123;1219,2088;48,513" o:connectangles="0,0,0,0,0,0,0,0,0,0,0,0,0,0,0,0,0,0,0,0,0,0"/>
                </v:shape>
                <w10:wrap type="topAndBottom"/>
              </v:group>
            </w:pict>
          </mc:Fallback>
        </mc:AlternateContent>
      </w:r>
      <w:r w:rsidRPr="00890980">
        <w:t xml:space="preserve">Channel Width: The original width was set at 1” to support the ¼” fittings.  Once it was discovered we needed to increase the fitting size, to help move more air and meet the requirements of the pump, the width of the channel was expanded, 1.35”, to account for installation of the larger 3/8” fittings.  </w:t>
      </w:r>
    </w:p>
    <w:p w14:paraId="28859AC2" w14:textId="77777777" w:rsidR="00FF3BFB" w:rsidRPr="00890980" w:rsidRDefault="00FF3BFB" w:rsidP="00A75B7E">
      <w:pPr>
        <w:jc w:val="center"/>
        <w:rPr>
          <w:i/>
        </w:rPr>
      </w:pPr>
      <w:bookmarkStart w:id="1831" w:name="_Toc102654066"/>
      <w:bookmarkStart w:id="1832" w:name="_Toc102662334"/>
      <w:bookmarkStart w:id="1833" w:name="_Toc102664918"/>
      <w:bookmarkStart w:id="1834" w:name="_Toc102665668"/>
      <w:r w:rsidRPr="00890980">
        <w:rPr>
          <w:i/>
        </w:rPr>
        <w:t xml:space="preserve">Figure </w:t>
      </w:r>
      <w:r w:rsidRPr="00890980">
        <w:rPr>
          <w:i/>
        </w:rPr>
        <w:fldChar w:fldCharType="begin"/>
      </w:r>
      <w:r w:rsidRPr="00890980">
        <w:rPr>
          <w:i/>
        </w:rPr>
        <w:instrText xml:space="preserve"> STYLEREF 1 \s </w:instrText>
      </w:r>
      <w:r w:rsidRPr="00890980">
        <w:rPr>
          <w:i/>
        </w:rPr>
        <w:fldChar w:fldCharType="separate"/>
      </w:r>
      <w:r w:rsidRPr="00890980">
        <w:rPr>
          <w:i/>
        </w:rPr>
        <w:t>5</w:t>
      </w:r>
      <w:r w:rsidRPr="00890980">
        <w:rPr>
          <w:i/>
        </w:rPr>
        <w:fldChar w:fldCharType="end"/>
      </w:r>
      <w:r w:rsidRPr="00890980">
        <w:rPr>
          <w:i/>
        </w:rPr>
        <w:t>.</w:t>
      </w:r>
      <w:r w:rsidRPr="00890980">
        <w:rPr>
          <w:i/>
        </w:rPr>
        <w:fldChar w:fldCharType="begin"/>
      </w:r>
      <w:r w:rsidRPr="00890980">
        <w:rPr>
          <w:i/>
        </w:rPr>
        <w:instrText xml:space="preserve"> SEQ Figure \* ARABIC \s 1 </w:instrText>
      </w:r>
      <w:r w:rsidRPr="00890980">
        <w:rPr>
          <w:i/>
        </w:rPr>
        <w:fldChar w:fldCharType="separate"/>
      </w:r>
      <w:r w:rsidRPr="00890980">
        <w:rPr>
          <w:i/>
        </w:rPr>
        <w:t>59</w:t>
      </w:r>
      <w:r w:rsidRPr="00890980">
        <w:rPr>
          <w:i/>
        </w:rPr>
        <w:fldChar w:fldCharType="end"/>
      </w:r>
      <w:r w:rsidRPr="00890980">
        <w:rPr>
          <w:i/>
        </w:rPr>
        <w:t xml:space="preserve"> Original Channel Width</w:t>
      </w:r>
      <w:bookmarkEnd w:id="1831"/>
      <w:bookmarkEnd w:id="1832"/>
      <w:bookmarkEnd w:id="1833"/>
      <w:bookmarkEnd w:id="1834"/>
    </w:p>
    <w:p w14:paraId="288EBC3A" w14:textId="77777777" w:rsidR="00FF3BFB" w:rsidRPr="00890980" w:rsidRDefault="00FF3BFB" w:rsidP="00A75B7E">
      <w:pPr>
        <w:pStyle w:val="Caption"/>
        <w:jc w:val="center"/>
        <w:rPr>
          <w:sz w:val="24"/>
        </w:rPr>
      </w:pPr>
      <w:r w:rsidRPr="00890980">
        <w:rPr>
          <w:noProof/>
          <w:sz w:val="24"/>
        </w:rPr>
        <w:lastRenderedPageBreak/>
        <mc:AlternateContent>
          <mc:Choice Requires="wpg">
            <w:drawing>
              <wp:anchor distT="0" distB="0" distL="114300" distR="114300" simplePos="0" relativeHeight="252240896" behindDoc="0" locked="0" layoutInCell="1" allowOverlap="1" wp14:anchorId="3DF3DCAD" wp14:editId="4F65A25A">
                <wp:simplePos x="0" y="0"/>
                <wp:positionH relativeFrom="column">
                  <wp:posOffset>1533525</wp:posOffset>
                </wp:positionH>
                <wp:positionV relativeFrom="paragraph">
                  <wp:posOffset>269875</wp:posOffset>
                </wp:positionV>
                <wp:extent cx="2781300" cy="2609215"/>
                <wp:effectExtent l="0" t="0" r="0" b="635"/>
                <wp:wrapTopAndBottom/>
                <wp:docPr id="1723158967" name="Group 17231589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1300" cy="2609215"/>
                          <a:chOff x="14097" y="1185"/>
                          <a:chExt cx="6598" cy="6180"/>
                        </a:xfrm>
                      </wpg:grpSpPr>
                      <pic:pic xmlns:pic="http://schemas.openxmlformats.org/drawingml/2006/picture">
                        <pic:nvPicPr>
                          <pic:cNvPr id="1723158968" name="docshape8"/>
                          <pic:cNvPicPr>
                            <a:picLocks noChangeAspect="1" noChangeArrowheads="1"/>
                          </pic:cNvPicPr>
                        </pic:nvPicPr>
                        <pic:blipFill>
                          <a:blip r:embed="rId478" cstate="print">
                            <a:extLst>
                              <a:ext uri="{28A0092B-C50C-407E-A947-70E740481C1C}">
                                <a14:useLocalDpi xmlns:a14="http://schemas.microsoft.com/office/drawing/2010/main" val="0"/>
                              </a:ext>
                            </a:extLst>
                          </a:blip>
                          <a:srcRect/>
                          <a:stretch>
                            <a:fillRect/>
                          </a:stretch>
                        </pic:blipFill>
                        <pic:spPr bwMode="auto">
                          <a:xfrm>
                            <a:off x="14097" y="1365"/>
                            <a:ext cx="6598" cy="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23158969" name="docshape9"/>
                        <wps:cNvSpPr>
                          <a:spLocks/>
                        </wps:cNvSpPr>
                        <wps:spPr bwMode="auto">
                          <a:xfrm>
                            <a:off x="18367" y="1185"/>
                            <a:ext cx="1303" cy="1738"/>
                          </a:xfrm>
                          <a:custGeom>
                            <a:avLst/>
                            <a:gdLst>
                              <a:gd name="T0" fmla="+- 0 16782 15611"/>
                              <a:gd name="T1" fmla="*/ T0 w 1303"/>
                              <a:gd name="T2" fmla="+- 0 2255 645"/>
                              <a:gd name="T3" fmla="*/ 2255 h 1738"/>
                              <a:gd name="T4" fmla="+- 0 16734 15611"/>
                              <a:gd name="T5" fmla="*/ T4 w 1303"/>
                              <a:gd name="T6" fmla="+- 0 2291 645"/>
                              <a:gd name="T7" fmla="*/ 2291 h 1738"/>
                              <a:gd name="T8" fmla="+- 0 16913 15611"/>
                              <a:gd name="T9" fmla="*/ T8 w 1303"/>
                              <a:gd name="T10" fmla="+- 0 2382 645"/>
                              <a:gd name="T11" fmla="*/ 2382 h 1738"/>
                              <a:gd name="T12" fmla="+- 0 16895 15611"/>
                              <a:gd name="T13" fmla="*/ T12 w 1303"/>
                              <a:gd name="T14" fmla="+- 0 2280 645"/>
                              <a:gd name="T15" fmla="*/ 2280 h 1738"/>
                              <a:gd name="T16" fmla="+- 0 16800 15611"/>
                              <a:gd name="T17" fmla="*/ T16 w 1303"/>
                              <a:gd name="T18" fmla="+- 0 2280 645"/>
                              <a:gd name="T19" fmla="*/ 2280 h 1738"/>
                              <a:gd name="T20" fmla="+- 0 16782 15611"/>
                              <a:gd name="T21" fmla="*/ T20 w 1303"/>
                              <a:gd name="T22" fmla="+- 0 2255 645"/>
                              <a:gd name="T23" fmla="*/ 2255 h 1738"/>
                              <a:gd name="T24" fmla="+- 0 16830 15611"/>
                              <a:gd name="T25" fmla="*/ T24 w 1303"/>
                              <a:gd name="T26" fmla="+- 0 2220 645"/>
                              <a:gd name="T27" fmla="*/ 2220 h 1738"/>
                              <a:gd name="T28" fmla="+- 0 16782 15611"/>
                              <a:gd name="T29" fmla="*/ T28 w 1303"/>
                              <a:gd name="T30" fmla="+- 0 2255 645"/>
                              <a:gd name="T31" fmla="*/ 2255 h 1738"/>
                              <a:gd name="T32" fmla="+- 0 16800 15611"/>
                              <a:gd name="T33" fmla="*/ T32 w 1303"/>
                              <a:gd name="T34" fmla="+- 0 2280 645"/>
                              <a:gd name="T35" fmla="*/ 2280 h 1738"/>
                              <a:gd name="T36" fmla="+- 0 16848 15611"/>
                              <a:gd name="T37" fmla="*/ T36 w 1303"/>
                              <a:gd name="T38" fmla="+- 0 2244 645"/>
                              <a:gd name="T39" fmla="*/ 2244 h 1738"/>
                              <a:gd name="T40" fmla="+- 0 16830 15611"/>
                              <a:gd name="T41" fmla="*/ T40 w 1303"/>
                              <a:gd name="T42" fmla="+- 0 2220 645"/>
                              <a:gd name="T43" fmla="*/ 2220 h 1738"/>
                              <a:gd name="T44" fmla="+- 0 16878 15611"/>
                              <a:gd name="T45" fmla="*/ T44 w 1303"/>
                              <a:gd name="T46" fmla="+- 0 2184 645"/>
                              <a:gd name="T47" fmla="*/ 2184 h 1738"/>
                              <a:gd name="T48" fmla="+- 0 16830 15611"/>
                              <a:gd name="T49" fmla="*/ T48 w 1303"/>
                              <a:gd name="T50" fmla="+- 0 2220 645"/>
                              <a:gd name="T51" fmla="*/ 2220 h 1738"/>
                              <a:gd name="T52" fmla="+- 0 16848 15611"/>
                              <a:gd name="T53" fmla="*/ T52 w 1303"/>
                              <a:gd name="T54" fmla="+- 0 2244 645"/>
                              <a:gd name="T55" fmla="*/ 2244 h 1738"/>
                              <a:gd name="T56" fmla="+- 0 16800 15611"/>
                              <a:gd name="T57" fmla="*/ T56 w 1303"/>
                              <a:gd name="T58" fmla="+- 0 2280 645"/>
                              <a:gd name="T59" fmla="*/ 2280 h 1738"/>
                              <a:gd name="T60" fmla="+- 0 16895 15611"/>
                              <a:gd name="T61" fmla="*/ T60 w 1303"/>
                              <a:gd name="T62" fmla="+- 0 2280 645"/>
                              <a:gd name="T63" fmla="*/ 2280 h 1738"/>
                              <a:gd name="T64" fmla="+- 0 16878 15611"/>
                              <a:gd name="T65" fmla="*/ T64 w 1303"/>
                              <a:gd name="T66" fmla="+- 0 2184 645"/>
                              <a:gd name="T67" fmla="*/ 2184 h 1738"/>
                              <a:gd name="T68" fmla="+- 0 15659 15611"/>
                              <a:gd name="T69" fmla="*/ T68 w 1303"/>
                              <a:gd name="T70" fmla="+- 0 645 645"/>
                              <a:gd name="T71" fmla="*/ 645 h 1738"/>
                              <a:gd name="T72" fmla="+- 0 15611 15611"/>
                              <a:gd name="T73" fmla="*/ T72 w 1303"/>
                              <a:gd name="T74" fmla="+- 0 681 645"/>
                              <a:gd name="T75" fmla="*/ 681 h 1738"/>
                              <a:gd name="T76" fmla="+- 0 16782 15611"/>
                              <a:gd name="T77" fmla="*/ T76 w 1303"/>
                              <a:gd name="T78" fmla="+- 0 2255 645"/>
                              <a:gd name="T79" fmla="*/ 2255 h 1738"/>
                              <a:gd name="T80" fmla="+- 0 16830 15611"/>
                              <a:gd name="T81" fmla="*/ T80 w 1303"/>
                              <a:gd name="T82" fmla="+- 0 2220 645"/>
                              <a:gd name="T83" fmla="*/ 2220 h 1738"/>
                              <a:gd name="T84" fmla="+- 0 15659 15611"/>
                              <a:gd name="T85" fmla="*/ T84 w 1303"/>
                              <a:gd name="T86" fmla="+- 0 645 645"/>
                              <a:gd name="T87" fmla="*/ 645 h 17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03" h="1738">
                                <a:moveTo>
                                  <a:pt x="1171" y="1610"/>
                                </a:moveTo>
                                <a:lnTo>
                                  <a:pt x="1123" y="1646"/>
                                </a:lnTo>
                                <a:lnTo>
                                  <a:pt x="1302" y="1737"/>
                                </a:lnTo>
                                <a:lnTo>
                                  <a:pt x="1284" y="1635"/>
                                </a:lnTo>
                                <a:lnTo>
                                  <a:pt x="1189" y="1635"/>
                                </a:lnTo>
                                <a:lnTo>
                                  <a:pt x="1171" y="1610"/>
                                </a:lnTo>
                                <a:close/>
                                <a:moveTo>
                                  <a:pt x="1219" y="1575"/>
                                </a:moveTo>
                                <a:lnTo>
                                  <a:pt x="1171" y="1610"/>
                                </a:lnTo>
                                <a:lnTo>
                                  <a:pt x="1189" y="1635"/>
                                </a:lnTo>
                                <a:lnTo>
                                  <a:pt x="1237" y="1599"/>
                                </a:lnTo>
                                <a:lnTo>
                                  <a:pt x="1219" y="1575"/>
                                </a:lnTo>
                                <a:close/>
                                <a:moveTo>
                                  <a:pt x="1267" y="1539"/>
                                </a:moveTo>
                                <a:lnTo>
                                  <a:pt x="1219" y="1575"/>
                                </a:lnTo>
                                <a:lnTo>
                                  <a:pt x="1237" y="1599"/>
                                </a:lnTo>
                                <a:lnTo>
                                  <a:pt x="1189" y="1635"/>
                                </a:lnTo>
                                <a:lnTo>
                                  <a:pt x="1284" y="1635"/>
                                </a:lnTo>
                                <a:lnTo>
                                  <a:pt x="1267" y="1539"/>
                                </a:lnTo>
                                <a:close/>
                                <a:moveTo>
                                  <a:pt x="48" y="0"/>
                                </a:moveTo>
                                <a:lnTo>
                                  <a:pt x="0" y="36"/>
                                </a:lnTo>
                                <a:lnTo>
                                  <a:pt x="1171" y="1610"/>
                                </a:lnTo>
                                <a:lnTo>
                                  <a:pt x="1219" y="1575"/>
                                </a:lnTo>
                                <a:lnTo>
                                  <a:pt x="48"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A19FEA8" id="Group 1723158919" o:spid="_x0000_s1026" style="position:absolute;margin-left:120.75pt;margin-top:21.25pt;width:219pt;height:205.45pt;z-index:252240896;mso-height-relative:margin" coordorigin="14097,1185" coordsize="6598,61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89v+JBwAAux0AAA4AAABkcnMvZTJvRG9jLnhtbJxZ25KbRhB9T1X+&#10;geIxKVtiuErlXZfLjl2pchJXTD4AISRRBoYMaLWbr8/pgdHO7DIs9sOuuBya0326ey68eXtfV85d&#10;IbqSNzeu93rtOkWT833ZHG/cf9KPrxLX6fqs2WcVb4ob96Ho3Le3P//05tJuC8ZPvNoXwoGRptte&#10;2hv31PftdrXq8lNRZ91r3hYNbh64qLMep+K42ovsAut1tWLrdbS6cLFvBc+LrsPVD8NN91baPxyK&#10;vP/rcOiK3qluXHDr5X8h/+/o/+r2TbY9iqw9lflII/sBFnVWNnjp1dSHrM+csyifmarLXPCOH/rX&#10;Oa9X/HAo80L6AG+89RNvPgl+bqUvx+3l2F7DhNA+idMPm83/vPsk2q/tFzGwx+Fnnn/rEJfVpT1u&#10;9ft0fhzAzu7yB99Dz+zcc+n4/UHUZAIuOfcyvg/X+Bb3vZPjIosTz19Dhhz3WLTeMC8cFMhPkIme&#10;84L1JnYd3Pe85Hrzt9FAFG6QT/R05CVSvFW2Hd4s2Y7sbt+0Zb7F3xgxHD2L2MuZhaf6syjc0Ui9&#10;yEadiW/n9hXEbbO+3JVV2T/IREWQiFRz96XMKdh0guB+EU65h7Mx870w2URwr8lqBHbP8+6UtUVC&#10;AVLg4dGMXJMqOQ1/f8qaY/Gua5HqsIPH1SUh+OVUZPuOLpOephV5atDZVWX7sawqkpGOR8dRLU+y&#10;bSJ2QyZ/4Pm5Lpp+KE1RVIgBb7pT2XauI7ZFvSvgrPh9D5452kIPR1tRNv2QBZ3I/4Ybsia7XhR9&#10;fiIuB3Aar0Pu6w3pwCNn8q5DHr+YmlqK+dGYYipDtQRbI1EpairBEHXR9Z8KXjt0ADdAVaZ+dve5&#10;I9KAKgjRbjgFUzpTNcYFAOmKdIAoj4fwgPoWGmGnYo+zZ9H/rlr/SjkElmR2It02T9NtQz6PYNUV&#10;Or0lSDPDHYIti3jiR0+LWkXc89f+UNJe7Mtk1yKen4eIU/RUlNFj94g3XTrux2JJ0VMOdYXO/esr&#10;Z+14UZwwxwsjTya+DkTiDcBfVk66di6OfL8U6dEaUyBpjbEwdKJgzJRHFGhfTUnMyVEu6G8MFExR&#10;84NpaqECErXAQi1SoJHaxpuihmBr1ICZpoZmY0Rt4/nT1JAmV3tpYqHmmSIwHxpMhA2aPBqToGly&#10;nqmCFyWbcJqdpyuReszGz1SCsWQ9yU/XQYIs/EwpwG+NzJvMOV2O1Its/Ew5rPx0MWb4MVOOmZpg&#10;uiIps1aFKYitLJiuxkxdMFMOxM+3xI/piqTMVhrMFIQxeDKRf0xXQ4Km9WWmHHPx0xVJma0+fFMQ&#10;W/x8XY2Z+PmmHDP55+uKpL6tPnxTEFv++boaM/nnm3KAX5BM14evK5L6tvrA6KC3K8aCYEpfX1dD&#10;gqb1DUw5ZvIv0BVJA1t9BKYgtvwLdDVm8i8w5QC/2BI/DE2PHTVFVKZHtcAUhHnJZPwCXQ0JssTP&#10;lGMufroiKbJgml9oCmKLX6irMRO/0JRjJv9CXZE0tNVHaApiy79QV2Mm/0JTDvCzjR+hrkga2uoj&#10;NAWx1W+oqzFTv5EpB/jZxt9IVySNbPURmYLY+EW6GnP8TDnAz1YfmORr9RHZ6iMyBbHVB81kr5Oh&#10;mfqgpZw+uwqxtpjuf5GuSBrZ6iM2BcHQNtX+Yl0MwkxXb2yKIect0+xiXY80tlVHbMoRJdMTU10K&#10;wljYmVLMjL2xrkYa22ojNsWwjb2xrsTM2Iu9B0Nb+9wl0eVIMeOc7n2JKYet9yW6FjO9LzHFgLq2&#10;3MMey2M2pxgRLPxMQSy5l+himLmHRd112ZadhvVyts3vm3EphyMHGxm0ZUQru5Z3tBuUInrY7En9&#10;cSUOFN21gOEKgeNFYChN4GGFCHbzpmmJIeFyFfgyHIGQcLmcfhFOE3CCY+o8bCPMk6H5sIQv85SN&#10;rmJiucQ6zRbJOuZ5i+Cjq5h2LYHTXIqsYxa0CD66iknJIvjoKuYIS+A08BMZDNmL4KOrGEGXwGlY&#10;JOsY0BbBR1cxviyCj66i3y+BUxcnMvEyV6mtSvgyV6nLERz9aQkZajoSbrg6lMnYD2hz7emevXAd&#10;7Nnv6BXoEFlPbUQdOhfscsqtpBPtpmKtQHdqflekXGJ6ubvs0fCIV3sRdisGqo+YqjGxtJKVWMyc&#10;B6xCqN92sOqv0b4JGWMpM4tk1JmlzWt5KVvqd7TpJYPAXvQi8rlPylZe8a4AoYlIMG+0H15Twh4J&#10;+xvUm76bNaNVH0Ui3KgcU7bU72hzgqlCzPmndhzDa2ey+jfzBvUmxWUx6+X6Lc8J9twnxc8eiQBT&#10;H8T5pXTHjAYoLNpn83eifhQD9asi9Ty/FEL9Dsgn/NRN5RC6ApX6sLuuap5ahbY13PGq3KsvF504&#10;7t5XwrnL6JPf+t1HrCsHnwyYZUte7WkPm+A7vn/AFwXBsd2PAOE7Jw5OXPznOhd8M7xxu3/PGX0i&#10;qn5vsFG/8QLaVejlSRDGtAUn9Ds7/U7W5DB14/YuZj50+L7HGR4545PI8YQ3ebKJNfwdPrIdSvmJ&#10;gfgNrBAROsG3AnkkvxDKKI1fM+kTpH4uUY/fXG//BwAA//8DAFBLAwQKAAAAAAAAACEA6oHGx8dl&#10;AADHZQAAFQAAAGRycy9tZWRpYS9pbWFnZTEuanBlZ//Y/+AAEEpGSUYAAQEBANwA3AAA/9sAQwAC&#10;AQEBAQECAQEBAgICAgIEAwICAgIFBAQDBAYFBgYGBQYGBgcJCAYHCQcGBggLCAkKCgoKCgYICwwL&#10;CgwJCgoK/9sAQwECAgICAgIFAwMFCgcGBwoKCgoKCgoKCgoKCgoKCgoKCgoKCgoKCgoKCgoKCgoK&#10;CgoKCgoKCgoKCgoKCgoKCgoK/8AAEQgBkAGl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RXY3pRsb0p+D6UYPpWhmM2N6UbG9Kfg+lGD6UAM&#10;2N6UbG9Kfg+lGD6UAM2N6UbG9Kfg+lGD6UAM2N6UbG9Kfg+lGD6UAM2N6UbG9Kfg+lB4GTQAzY3p&#10;Rsb0rA8UfFr4aeDZxY+I/HOm292ylo9PF0r3MoHXZCuZH/4CpNY97+0X8MLNeLvV5G8xUEcXhnUC&#10;ST7+RjHqSQBQB2+xvSjY3pXnnh79qT4Ua7ql1oc0+rWN9ashazutFnZmRxlHHlK4wcHgkMMcqOCY&#10;rL9rX4Hane6lp+k6/rF3NpF+1lqCW/hHU28m4VVcx5+z4ztdG64ww5ouB6Rsb0o2N6V58P2mvh3N&#10;am5ttP8AEUmGx5f/AAjd1Gx/CRFqG5/ab8LxLG9p4H8UXPmdo9OjTb/veZKp/Ki4Ho+xvSjY3pXl&#10;GpftXxWN0ttZ/AnxxfKy7vPtv7LVAcn5T5t8hzx6Y56+jdP/AGrZ72dorn4AeNrNVHyyXFxpBDc/&#10;7F+xz+AouB6zsb0o2N6V5lD+0qJoTIfhR4kiYHAjmnsMt05+W5P6mnS/tGyiFZIPhnqzMf8Alm95&#10;aqR19JCPT8/rRcD0vY3pRsb0rzN/2htSMiiH4c3G1vvNJqkQK/gAc/nTJP2g/EAlYQfDqNo9uVaT&#10;WgpJ9MCI/wA6Lgen7G9KNjeleQyftFfEwW0rQfCTR2mVT5KS+LpVVzjgEiyO0E8E4JHoay3/AGkv&#10;2hHT938DPB8bbv4viJdMAPw0ofzouB7lsb0o2N6V4wv7QXxllWMt8OPDMLcecF8SXEgHrt/0Rc49&#10;8Z9qkHx0+LT3BzoHh6OHHH76eRv/AGUfyouB7Hsb0o2N6V4ofjL8b3aQi68KxqSfKX+x7mQgdsn7&#10;UuT9APwqWP4x/GRbbbLqPhlpupddBuAvXpj7We3vRcD2bY3pRsb0rxp/jH8YML5d94bUj727Q7hg&#10;3Tp/pYx365qK5+MPxuedWtNX8LRx7fmSTw5cu2fXIvQPwx+NK47HtWxvSjY3pXiEPxW+OHmu914p&#10;0Eq33Fh8PSLt/O5Y1Xk+IPxqmtmhf4jxxyN0lt9FgBT/AL6DA/iKXMPlPd9jelGxvSvnjU/EXxv1&#10;GzWC3+PWtWMiybmms9H0sswwRtxLaOuO/Az74qtb3nxuhuVuLj9pjxdOqk5hk0vQ1VuO+zTgevoQ&#10;f5E5g5T6Q2N6UbG9K+frfX/itHM083xr8QTA/wDLKS005VH/AHzag/rWD8XfHnxg8NfB3xVrfh34&#10;taumqWXh29uNNuZo7c+XOkDtG2BDggMAcEc9OaOYOU+nmBUbj2o+YdV/UV8MfGH9oD4z6VoWm3Vj&#10;8Ttcgt7yC3kvEt7oJIUYoXVXChlJBIypUjsRXp58IyG+/tH/AITzxv5iybwo+IWr+WT6bPtWzb7Y&#10;xRzByn0wAW6Cl2N6V89C/wDHtlYtZ+Hvip4j092j2LP9sjvGTrhh9tSYE/hg981taf8AGL4z6TGP&#10;tNzoOsLH92KexltJZR6NMkjqp6ciHHH3eaOYOU9r2N6UbG9K870H9pDw1c3Elp4v8O6toTR4xdXE&#10;K3FrKOMsskBcoozyZVjwATjAzXfaPrOkeItKt9d8P6rbX1jdwrLa3lnOssM0bDKsrqSrAjoQcGqJ&#10;JtjelGxvSnjJ5AowfSgBmxvSjY3pT8H0owfSgBmxvSjY3pT8H0owfSgBmxvSjY3pT8H0owfSgBmx&#10;vSin4PpRQBLsb0o2N6VLsNGw0ARbG9KNjelS7DRsNAEWxvSjY3pUuw0bDQBFsb0o2N6VLsNIVIGa&#10;AI9jelUPEXiPQvCemPrHiXWbWxtUIXzrqYIpY9FGTyx7KMk9BzxXH/Ez43ReHZZvDfgKO21LWoX8&#10;u4kkk/0bT2IPMpXl3HB8lSG5XJQMHry2+tZ9d1mHxP4o1CbVNSt0dbe9vdpNur7d6wqoCwq2xMhA&#10;u7aC24jNK47HYeIP2ivE+t/aLb4ceEVs41bbDrHiFW+ddmfMS0QiQrn5cSvC4O4lcAbuM8R2ur+O&#10;47iH4g+KdQ1iG4mLtYyz+TaKnOIvIh2pIgyceYHc8bmbAxboqbl2Ktjo2laVEsGlabb2saqAEtoV&#10;QDAAHAHYAAdsCrGwAcU6g9KQHD6VLJH+0BqVsYwq/wBl2MitjrlrgH/0Cl+E8Yi8c/ExAhU/8J8x&#10;bK9c6Xp5z+VVLGe5/wCGmdSgdv3f/CMaTIg92uNRB/8AQRWp8PY2i+InxMRh/wAzvER9Do2mGgDr&#10;qKKKACiiigAooooAKKKKACiiigAooooAKKKKACiikLAHaaAFopCwo3DGaAFopocNwP1pQ6sduaAF&#10;rJ8dW8N34K1i1uIw0cml3CSK3RlMbAj8q1d2eAKoeKIluvDWo25fbvsZlDfVCKAPmv47avJB8HtJ&#10;8TXEAkaPwzb3bxK20MwgV8Z5xzX1Ehyuc18g/E66mvv2Q/DOo6jO0kkvw1tZZZpM5Zjp6ksfqea+&#10;tbDWtG1BF/s3VLecEZXyZlbI/A0AW6KTeMZpQc80ANKA9ah0yHU/DFzNqXgjW5tGuriZZblrNVMd&#10;wwAGZImBRyQFUtgPtUAMMDFiigDtvBH7QyJfJoPxUtINMkkYi11q3z9gm/2ZCcm1fthy0ZAXEhZ9&#10;i+pKGYZxXzsy7htNWfhx4z1P4MLb6RpVhLeeGfNjjk0tJCW0mEKkatapj/VIF+aAcYOY8FSktcxP&#10;KfQOxvSjY3pVbQNe0TxTpFvr3hvV7e+sbpN1vd2kwkjcZxwy8ZBBBHYgjjFXthqiSLY3pRsb0qXY&#10;aNhoAi2N6UbG9Kl2GjYaAItjelFS7DRQBJsNGw0/b/tCjb/tCgBmw0bDT9v+0KNv+0KAGbDRsNP2&#10;/wC0KRvlGcigBhXBxmvG/jN8WNf1jVz4E+Ht+tvYw749e1yKQmQnAH2a2I6Nyd82cx42IDIWeG78&#10;dviq15dzfCvwZrMAnSRU8UXETbpLWFo94t0YH5JpFdCf4kibIAaSJxwNtbQWdulrbRLHHGoVEjUK&#10;qgDoAOlJuw0rjbPT7HT7dbTT7SOGGPISOOMKoycngcdcn6k+tTAYGBRQc/wjmoLCk3LnG6vGv2h/&#10;21fhr8DZZvC2mD/hIvFKrhND0+UYt2KgqbmTkQg5BxguQchcc18xeNfiL+1d+05P9j13xFLoukyn&#10;H9i+H99vCVIxiRtxeXjqGYr3CigD6++I/wC1h+zz8KXmtvGXxY0mK6t5DHNp9nN9qukcfwmKEM6n&#10;1yBj9K8p13/gql8AbBmi0Xwn4s1JuiyQ6fDFGTj1klDYzx93P6Z8e8PfsW6B4btY7/xpqVpYQzSL&#10;HC13ME3yHoi5OWY9lGSegBNekeH/ANkDwckax6d4N1LUJPL3+Wumm347fNc+Uh+gYkdxQBP8Cf20&#10;NA+Mfxy1PxKPh9qli39k6fZ29ol1BIzrFLdu0jF2jVSTcbQoLcLnIzivcfCGr69/wmHjbVtN8JXE&#10;y6l4ihulikvrZWhP9mWMPlvtlfBxEH+ki15P8M/2dNX0jx/Nd6D4BXQwun2vnS63dQs8JMtyMpHa&#10;vKspwo4MkfB4J5FfQnhnw9B4Z0iPS4LqS4ZctPdTKgkuJDy0jbAq5J5woAHQAAAAAzX174jG332/&#10;w/tfM3Y8ubXAo+uVib+VU7/XfjgkcbaV8NPDkrMf3i3XjCaLaMditg+ea66igDjbTWv2gZLtVv8A&#10;4b+D4YNvzPD41upHB/3TpqjH41oW178WHdhe+G/D8S4+Ux61PJz6f8ey/nXRUUAYsb/ER7bMtto8&#10;c3ZVmlZfz2g0NF8QXiXbf6PG38WbOVx9B+8FbVFAGPLbePmdTDrWkqv8StpcrZ/HzhUEll8TzIzQ&#10;+KNCVD91W0CYkfU/ahn8hW/RQByB0b47OjKfiP4VXP3WTwXc8fnqJqxFonxYNosdz8Q9JMw+9LD4&#10;aZA3/AWuWx+Zrp6KAOe/4R7x3IYzN8RWXaP3i2+kwjd7/NuxTH8HeLpblpm+Lmtxxn7sMNhYAD8W&#10;t2P6/l36SigDn7bwh4jtlYSfFXX7jd90zWunjb9NtqP1qZfDGurDsPxG1otuzvMFln6f8e2P0/Gt&#10;qigDFm8Ma/IFCfEPWI9vXbDZfN9c25/TFNPg/UHuPPn8e63J6put1U8Y6JEPX9K3KKAOfk+H8EzS&#10;GfxXrzeYMMF1aRAPps24/Cqdz8HfDt9aNZ3fiPxVtb+KLxlqMTjnsyTqR+BrrKKAOFH7PPgEjbLr&#10;njV8f3viVrn/AMmVrR/CrwjFMs/na07Jnb5vie/dfyacg9e4rpKKAMWD4e+FLd2kSynZm+952oTy&#10;f+hOaF+HngqOJoU8NWzB+D5ibv59PwraooA+Of2lfhFO3w+/4VhYeXb3Wg6G9tapNbLG17awQKPt&#10;EQAAYFNhfYP3ZbaccZ8Zu/2DPGqoxEQk782+c/5Ffof8SdE0/XPAurWWoabDeL/Z8zRwXEKyLvCN&#10;g4I6579R2qAfC34fXmhDS08J2VrFJDt3abCLWRM9Sjw7WQ57qQaAPz3svhv+1L8KvLn8G/EbxHYr&#10;byK8cNrqs6xnb0Bj3FWHsQQRwRiu58I/8FAP2qvhrceR8TPDdj4ptl4k8y3WyuByORJEmzpnrGeT&#10;14xX1/qXwT0OewjsdH8RavY+Xs+aS8+2GRVOdrG6EjHPQkENzkMDgjg/iD+zzPexuZ/CVnrUPlLm&#10;TSNsFwJCwDDyZn2FcEybhLux8ojYgFgC98Df25PgV8dNSg8MaXq11o+u3GRHo2uQCGSVhjiNwWjk&#10;JzwobeRztGCK9hDqejV8GfE79kzSNXW61DwZMt0LOYx3UcaskltIBnbIjANGcFThgpwQehFXvgf+&#10;2D8XPgHrFt4L+MbXGveE4lWH7W0O6+0yNQQCpAzOg4yrZfAyGJG1gD7mo+h/Ks7wn4s8O+OfDln4&#10;t8J6vDf6dfwrNZ3Vu25ZIyOD7HsQeQRzzkDRoAseEfHV98ItSm1vT9OmuNJuG36vptnCzv1ybmKN&#10;T80gBJZVBaUAABmVAff9G1fS9f0m117RtThu7K+t47iyuoJAyTQuNyOpHDAgggjrmvngjIxW98Iv&#10;iEPh74ph8L61fxw6DrVwsVo08m2Oy1CRwqoCzYC3DMqBQAPOx1M5qkyWj3TYaNhp+3/aFG3/AGhV&#10;EjNho2Gn7f8AaFG3/aFADNhop+3/AGhRQBJ5XsKPK9hUuw0bDQBF5XsKPK9hUuw0bDQBF5XsK4/4&#10;2fEqP4Y+D/tVjGk2salMLPQ7MsmZbhv+WhDMu6OJQ0sm0ltkbBQzbVPaFD3avnHx94vk+Inj+88Q&#10;wXTNpti8mn6OiM4V0R8TT4YAZklUhWXcrRRRMp+ZqTGjH0qyaxtfLmvJLqaSRpLq7n2+ZcTMcvI+&#10;0AFmYknAA54AFWaAoXhRQSB1NQWBIAyTXy3+0h+1j4i8Zatd/CD9nrUmhWKXyNY8WWrZZXDYeC14&#10;xkY2tLyBkhMn5l6D9rP40axq95N8AvhtfXEN1IsZ8TapbsV+zwOM/ZUYc+a4wWIPyRnH3nBXH+FX&#10;wf0zwfp9gkOhLc3t1+50vS42Ee8gZJZsHy4lGCz4IUYADMyKQDjfg9+y7pemxW95ryPuuJsIzRvL&#10;NcyEFiQACztgMxxkgBmPAJr33wT8GbuXSYzdRP4fhbYRa2/lve4VskSSfPHGGX5SqBmUciRWxt63&#10;wN4DTw6q6trlwl9rDQ+XNeLFsjiBwWjgQk+XHkDuWbALFiBjpAACSB16+9AGToHgjwt4Zla40bQ4&#10;Yp5GzNdtmSeZsAbnlfLucKBlmJwB6VrY9qKDQBj21vKPHF9cb/lbSrVfL9xJcfzzWwOlZNvBjxld&#10;XLN97TbddvpiWY/1/StagAooooAKKKKACiiigAooooAKKKKACiiigAooooAKKKKACiiigAooooAK&#10;KKKAKPihZX8NagsH+sNjKE+uw4qbSWZtMt2Y/MYVLflS6onm6bcRZxuhYZ/CoPDGR4c08M+7/Qov&#10;m9fkHNAF6jA9KKKAMHxd8PfD/i51vryD7Pfwoy2uqWqqLiEMCCMkEMp4yjhkOBkZAI8P+MvwDh1y&#10;ebT9Q0iKG6ZQ1nfW67YL04JZVBYmORdpJQk5X5lLAPs+jjzwap67oWl+ItJm0bVrbzIJtrMFYqys&#10;rB0dWBBV1cKysCCrKGBBANAHwr8MviL8QP2PfHM0sVvd3nhm8nzr2gqMnPT7TAGICzKOoBUSKMNy&#10;EZfunw54h0TxZoNn4m8N6pDe6ff26z2d1buGSWNhkMD6Y/w6ggeDfGf4PjU7eXRr92nvre3M1rdy&#10;Koe+hBwZCFAHmKSofaAuSrAKHCLxn7HvxM1H4Q/EOT4LeJ7zZoWvXTPo7zcCy1A8tHknhJuy8AS9&#10;MmU0AfXNQajp9tqtlNp94jNDNGUkVZGUlSMHBUgqcdwQQcEdKnUkrzRQB7B8BPG934w8H/2Zr+qJ&#10;dazo7C21KQoVaYYzFOQQPvpjJHy71kC/dwO58r2FfN3gXxM/w8+Jem+LEbFrqU0Oka0vz/PDLJtg&#10;kwoILRXEg+Z8KkU1wcjNfS2xvWrTItYi8r2FHlewqXYaNhpiIvK9hRUuw0UASeX70eX71JsFGwUA&#10;R+X70eX71JsFGwUAcR8ffFV94R+Gd9Jo1zNDqWo4sNNnt9geCWUEGYF/lzEgeXBzny9oDEhT4VYW&#10;sFjZQ2Vqm2KGNY41HZQMAV237TWqWetfEjQ/C22ST+w9Pk1K4V4h5YmuCYIHVscuscV2pAIAWYZz&#10;uBHHjOOamRUQrj/jj8ULf4T+Ap/EMZjbUrh/smh2s27bcXjqfLUhedowXYjkIjHtXYE8V4H8ZLiT&#10;4j/G6Pw8hmaz8L2yQeX5n7t7udEkdto6lYTCAxwQZJQMAkmSjmfhB8PoNB0y58ZeL55ryQs13qV0&#10;bffNfXMj7mYIg+eSSRjhFHzM4VR0FfQHgHwrd6VZDWvENrAmrXcY+0R28heO2j3EpAjEDcFB5bA3&#10;tubCgqq4XhHwyLrXLfSzZN9h0XbcSybhtnvGU7IyO/lriTkbQ0kbDLIdvfqNoxQAUUUFgOtABRWf&#10;JqWo6rq58KeCtIbVtYAVpLWOTy47ZW+680mD5anGQAGdgCVVsHHdaF+yr4l1K1N18UPiFcRrMm1t&#10;P0X/AEKJVyekgLTbvmxuWRQdqkKpHIBxAhQ65NNj5jaRrn23PV0nAzXVad+zX8HvDHxM0rwx/Z01&#10;9BeeHb6dptY1a4vnLQz2aj5rlnY8TnnOevc10n/DL37Ne3958PPDrZ7NpsBz+lAHl4bJxQz7Tj+d&#10;epSfs+/szafaLDdeCPDMNv0VXsoFX8OMVVvPhX+yTZTxnUdI8GxsF/d+ctsDgHtn+lAHnAbNVpdY&#10;0uAMZ9Rt12/fLTKNv15rvb3wz+wfBfMNRk+Gsdyq4k86awDgehyc+lZi/EX/AIJq6C81qvxV+D9q&#10;yPi4hXXtMVgw4wVD5yOmOtAHE3PjzwVZR+beeMNJhXON0moxKv5lqztS+NXwf0ZEk1f4reGbVZGx&#10;G1xr1ugb6ZfmvW7D4pfsIvpy3mk/Ej4ey27E7Xs9Ss3U84ONpPpWtD8T/wBlRPJWy8U6DJ5n+p+y&#10;7X3fTaDQB4PafH34HahdCx0/4yeFbiYjPk2/iC2kbHrgPV+2+KXw6u2ZLXxzpMzRrl1hv0faPU4N&#10;e3/8Lk/Z2W4NrDqnmsBn/R9HuZB+axEd/wAKkg+M/wABZQxja8Gz72/w3eL+WYOenagDxNPHnhKW&#10;3+1Q69byR9fMjYkfp15qRvGWgbFkjuJpFc4XyrGZ8/8AfKmvaP8AhenwLigMuL/buxtHhe+LH8BB&#10;n9Kq337SHwF0rb9ot9bbzPu+R4M1OXGPXZbHb174oA8hk8W6ZFKsDWmpszdPL0S6cfmIyKiPjjTP&#10;MaJNE8QsU5bZ4T1Bhj2IgOfwzmvXk/am+BbXItbbSvETsw++fBeoxr9MvAuKcf2nvhcXeO18HeIp&#10;dikrjQZED/Tft5+uKAPDh8XdCeMyReD/ABw2P4R8ONa5/O0q7D46F1ax3dr4E8YMsn3Vfwdfxv8A&#10;irxKV/HBr1m5/au8IwWTXln8HvFt0ykBbeK0tFduQOPMuVHGc8kcA/Sqh/a/s9itF+zf44O7s0mj&#10;qRx76hQB56mr6/K0a2/w18Tv5g+9/ZBQL9d5XH40v2rx+1ybeD4LeKJB/DIEtFU/993C/wAq9QP7&#10;U2lGZY1+DfiVVPWR5NOwv5XZP5VNF+0/pkkjIfhXrkYXo7vZYPPtOaAPMbW1+JtwjPL8EvEkO3lV&#10;kmsCW47bbk/rjrUy6T8TDHvPwc8QZ3bdnnWW7/0px+tehH9qGOWNmj+EuqJJ/Ckl3aAH8RK38qbL&#10;+03qfkeZbfCuTzG4aOTVIlAGfUKe3t3oA4GbRPiihUQfBfxBNuHzFJ7EbPTO65H6ZpsXh74wT3Pl&#10;R/BjVY4/+etxf2Y7eizN3rtrz9pzx0kqjTvhJp0qEfM1x4maMqfotq2fzFY9/wDtT/H5L5o9K+Af&#10;hGW242TXHxDuY3bgZyg0pwOcj7xyOeOgAMUeC/jrN5gt/hNGrD/V/aNbjXdx/so2P1qvP4E/aYa0&#10;aXT/AITaC038Mdz4ukjX8WWzfH5V0mn/ALUHx9mhkOq/Brwfbybv3a2/ja6mUj3J05MfkasD9o/4&#10;zy2+ZPA/hmGbdyF1e4kUD/vwvNAHFzfDb9ru4tJI2+EPgtd0ZBH/AAn11kZH/YLqj8NPBf7R3/CC&#10;6Lqmo/CXSLjTZtFtntZND8UPcXMqtGmw+VcWtugyp3H95kdMGvQrj4//ABkmWNbWx8N2/wDz08y3&#10;nmz9MSJ7/X25qH4c/Hz4q/DrRdE8J3ng3RdZsdMs4bK4vLfUJLa4eKOHaJFhaORGcso+QyKAGJ3c&#10;YIBxsniNNP1AaH4m0q80XUGm8uOz1eERec2M/u5ATHLxz8jNjvjBrSr3zwZ8RP2cf2obKb4deOfD&#10;66fqTgGbSdcs134DLiTGWSVASh3xs6gkKSHDKPGvjv8ABLxV+y7rUK3rzX/g24YJb6pNcNNNppOS&#10;pmkdiZIG4USHLISNxZCWQAyKKF6UUAYvjfwyfEui+RaeWt9ayfaNNmkBKx3AUqMj+6ysyN32u2Md&#10;a+Xf2g/hzHqVkviewtbixM3z7Q4jmtJ0bkblJ2yI4PIJwy5B719ee1eW/Fbwqt1rF9o8jx+Rqlmb&#10;2zhWNtyzRkRz8/dCkPbkDqW8wnPGADX/AGcPibdfFX4RaX4j1e4gk1WFTZ62tv0W7i+Vzj+HcNsg&#10;H92RfUE93XzT+yPrl54P+MGs/Dm4lZbPWrE3ltE33UurdlR8cfeeKRc89LdelfS1AFbV9Nh1fTbj&#10;TLnd5dxA8TleoDKQevHQ96+gvgt4xfx98MdI8RXeox3V8bc22rSw25jT7dAzQ3KhcnaBNHIAMkYH&#10;BIwT4MQD1Fejfsqa7ezXnirwldwr5dre2t9aSRrwI54fK2H/AGhJayt9JB9aqJMj1zy/ejy/epNg&#10;o2CqJI/L96Kk2CigCXYvpRsX0p+wUbBQAzYvpRsX0p+wUMFXqaAPlnxZe32r/FHxdrV1dySQzeIH&#10;gso5EVTBHbwxWzIMdQZYZnBPP7zsMAV6x/A2sf8ACS+HIfF+HX+33l1do3fcY2u5XuSmcDhTKVHY&#10;AcVsVmaEGp6haaTp1xql/KqQ20LSzMxxhVUkn8ga8O+AWjfaNLbxrr1gbKbUHm1XUoZJA3kzTM08&#10;qlsDO1nKjpgKPSvRvj7qtxpXwm1j7JHukvo4tOXGMqbqZLYNz/d83d/wH61lWejGH4bzWkSSKupT&#10;W1hMYZfLdYbi4jhkZW7EI7Ed8gYoA6j4b2V3F4Vt9V1TTJrO/wBUzfaha3LBpIJJfm8lmHDGJdsQ&#10;I42xrj0G/QOnFFABWbrM2u31/ZeE/CKRtquqSEQtMG8uCFSvmzNgH7oICqcBnZFJAJYaVZ3wt8R2&#10;2lS+Ivitql3HMv2ySz0tQrL5NvasYmXkkMzXAuGLqBlDGvOwNQB6k/iH4a/ss+DVsNKsftmuag+5&#10;YlxJc3dywzklj88hAzljhVXJIVePPNe8UfE/4hXjah418X3VlDIrKui6HePDGikcF7hQszuAT90x&#10;r22kjceN+G3iDUvinrOpfF/WbiZvtFxcafpccjMBHbxTFJX2kDmSWM88gpHGRjJrtACByaAMeH4f&#10;eBYbiS8TwhppnlJMtxJZo0khIUHc5BZvur1P8I9BUq+CvBscLW8fhPTVjf70a2MYU/hitOigDNTw&#10;d4SiQJF4X09VHQLZoMfpVhdE0ZTuXSbYH2gX/CrVFAESWVnGcx2sa/7qCnrFGnCIF/3adRQAbRSb&#10;V9KWigA2j0oCgdBRRQAm0e/50FFJz+HWlooANoxjFJtHpS0UAG0d/wCdG0elFFABgelAAHSiigAx&#10;7UUUUAFFFFABRRRQAUHniiigDP8AEOgxa7YiBb66s7iFxLY6hYTCO4tJl5WWNiCAw9GBVgSrBlZl&#10;Pu/wO+NUPxw8A6p8EPjDBbzalYxtCpaM+XcRsG2OgYcpIvUchXV0Bbbk+MVz+qeJ5/h78UPC/iqy&#10;LI2oTTaZPtYjd+6e6jY4/uiCVRn/AJ6nBGcEA0rTSdQ8GeINU+GmpfaHbQ50Syurgc3Vm67oXyWJ&#10;Yrh4WYkMzQsxADDN6rHxdvtPv/iVofiz7V5balYXFp5W7iaTCTIfqqJPj2dqr0AFcz8S7O7k0+w1&#10;SxRXks9Yty0Mg4kjlJtpOcEgqkzOPVkAOASa6auY+NQ1b/hUHiiTQZlj1CPw/eSafIzEbLhYHaNs&#10;jnhwp454oA8D8S/avh78evDviTT7PzGj8QW8MkbNgCO4Y2sjfVUnZsdyg+tfUQOTXzh+1HeJ4XRv&#10;G0MKt9ghN6vBOTGPMHof4R3zX0ch3c0AOrp/2eZdTtfjoscEqLY33he6F5Hg7pJori2MBznoqy3P&#10;GOr9RjnmK2PhJrVvo3xu8L2sror6tcXllHuYAsfsU1wVXJ54ts454Ge2QCZ9J7F9KNi+lP2CjYK0&#10;IGbF9KKfsFFAEmwUbBUmwUbBQBHsFI0a55PtUuwUGNDwaAPjH4eW6WfgHQ7SMIFi0e2RRGMKAIlA&#10;x7f0rYrH+H0yz+BdFlQHa2kWxXIx1iU1sVmaHKfGeFLjwJJBIoO7UtP4K56XsB/pS6vCll4P0OCR&#10;o1huNatRMZDwNreaD9QyL/k0fGjTLPV/AM2n6haxzQS6hYCaGaMOjqLyE4IPBziqOr/Db4f6foHh&#10;3UdO+HmiRyf2xCsk0ekwqwVkdTyFz3FAHTS+LvClsGFx4m0+PYuW33iDb9eeKo3XxZ+FlhA11ffE&#10;rQIYl+9JNrECqOcckvjrWhB4T8LW2TbeG9Pj3fe8uzRc/pViPSdLhXZFp1uq9dqwqB/KgDmR8f8A&#10;4EH/AJrX4S/8KO1/+Lrzrxr8YfBel/CLR9G0/wAZae0kmlxNOv8AaEbMW2AuzYPXJyT6mvcUjjjX&#10;YiBVHQAV4P8AFlZJPhr4fkmTax0u2LKf4f3Q/lQB618JrWSy+Fnhu0mtVhkj0GzEkS4wjeSuRx75&#10;roK534Pyyz/CXwvPM7M7+HbFmZjkkmBOa6KgAooooAKKKKACiiigAooooAKKKKACiiigAooooAKK&#10;KKACiiigAooooAKKKKACiiigAooooAK5f4s6XZat4ct4LwSDy9RieGSG4eKSNuRlXQhlJBI4PIYj&#10;oTXUVzPxUmjg0G1eXp/akCj6kkD9TQBw/wASvhL4Zt9Z+Gpj17xcV1DxhNDc7vHmrt8v9jalJ8ub&#10;r9188a/Mm04yv3WIPaWHwd8J6dbtawaj4kdGbc32nxpqkzdMfee4Jx7Zx+ZqfxcJGh8CyRxFgniR&#10;txVThAdPvBn8yB+Iro6AMCP4beGkhW2J1JkXp5mu3bN+bSk/rUs/w/8ACt1gXumGZcYMctxJIrL3&#10;BVmw2fQ8VtUNnHFAHzP+094d0NPhd9qttKjTztBYsu4kcwHivo3Qn8zSLWXdu3W8bbvX5RzXgv7Q&#10;KTT/AAq0/wAyH94+iJuj29zB0r3PwZIk3hHS5on3K+mwMrDuPLHNAGlUfhq0uJ/j98L7qALttfF1&#10;1JNn+4dE1SP+bipKs+CLaSf4y+B5lkC+R4ikd891Njdpj/x78s0AfVKouOM0bBUgjX1o2CtDMj2C&#10;ipNgooAl2L6UbF9Kk2L6UbF9KAI9i+lIVUHpUuxfSkeIMMAfnQB8RfCu6ivvhp4dvIQwWXQbN1Vu&#10;oBgQjPvW/XMfBZmPwk8MBh93w/Zp19IVH9K6eszQ5X4ymNPA7PK+3/iaadhvf7bAMfjVzxG9wvw/&#10;0ieA/wCr1vT/ADP91p0U/wDoVZfx2nht/h/vuDhTrWlL/wACOo2wX9SK19ahluPhnYxpJsxrOmNn&#10;1C3sJI/HGKANsdKKBwMUUAFeE/FOKVvhZ4fNw2ZP7Jtdzep8oV7tXg3j3c/wW8MNJN5jf2JZ7pGO&#10;SzeSuSff/GgD1L4Jq0fwZ8Iow5XwxYA4/wCveOunrmfgtn/hTvhPP/Qs2H/pOldNQAUUUUAFFFFA&#10;BRRRQAUUUUAFFFFABRRRQAUUUUAFFFFABRRRQAUUUUAFFFFABRRRQAUUUUAFcr8YXij8KQySr01e&#10;zC+zGdFH866quP8AjnKYPAkcoi3Y1zTF+m6+hXP4ZoA2Nahmm0Lw3PCwxDrEbPn0MUif+zCtisvU&#10;I5H8F6XcJLt8nVLUn/aBcLj/AMerUBzQAUjHApaRgCMGgDwT42JNN8MNF34MjaTBu92MIr2D4YSr&#10;N8NvD8yA4bRLQ8/9cUrx/wCI8aH4PeGSriRf7Fs8Op+9+5Xn8a9c+EuT8K/DLMOT4fsyfr5K0AdB&#10;VzwdFC3xN8KXE82wReIYSvQZZkdAOfXdx3JqnVnw6IR4z8OyTH7vibTtnsxuo1H/AKFQB9YqqkZp&#10;di+lPCqRkCl2L6VoZkexfSipNi+lFAEmxfSjYvpUm36flRt+n5UAR7F9KNi+lSbfp+VG36flQB8N&#10;fDHT/wCx/Ael6N5vmfYbUWwl2bd4jOwNjJwSFyR71vVm+GIY7WyuLOJmKw6pexx7myQq3UoA/IVp&#10;VmaHD/tDiQ/DJ3jhMmzXNIfaq5PGpWxJ/ADP4VuamsUvwxtBJLs/4nGmnd/2+w8fjWf8bBN/wrbU&#10;Ht4izJJbPj2FxGT+lWtZubeD4V2clwrFTr2lKNq5+ZtQgUfqRQB0S/dFFA44ooAK8K+IMFtD8ING&#10;trQs0cNrHEvHTadv9MV7rXh3xAe3l+FNr5EbKsdxNGqk9Ntw6579xQB6X8FJFl+DXhGVFIVvDFgQ&#10;Cc4/0dK6auT+A7l/gr4T4xt8O2aD6LCqj9BXWUAFFFFABRRRQAUUUUAFFFFABRRRQAUUUUAFFFFA&#10;BRRRQAUUUUAFFFFABRRRQAUUUUAFFFFABXB/tJXVxafDGOa2+9/wlGgo3+62r2in9Ca7yuF/aP06&#10;fVPhW9tbyKrJ4g0WbLZ6R6payEfUhSB70AdJf+U/w9sWml2j+1rHHOOftMeB+f8AOtVCdvIrE1iW&#10;GH4a2MlyDj+2tNVdv943kQH6kVtqc8igBaR/u0tIxwM0AfPWvqh/Z48FrGflXw1p6j2xboK9i+Dj&#10;vJ8IvCryHlvDdienX/R0/rXlfjmO3X4KaBHaRKscWnwIiKMABRjA9uK9M+Ak0k/wN8FzStuZvCem&#10;sxx1JtozQB1lXPDMqQ+MdAeSLeD4k01dv1u4gD+BOap1Z0CaWDxf4eeFQS3ijS1bd/da+hB/QmgD&#10;65VABgil2L6U9Rx2pdv0/KtDMj2L6UVJt+n5UUAS4HpRgelSYHpRgelAEeB6UYHpUmB6UYHpQB8O&#10;+HAiTa3EihdvjDXF2gfdxql0Me2OmK0qrW9vPa+IfFEVxFsZvHXiF1Unqravdsp/EEEe1WazNDl/&#10;jMkr/DDWvIbDLYlwfTaQ39Kj8TuU+ENvP5W7y/EGkvt/3dRtz/T9Kf8AG1S3wh8UFXKlfD944Ydt&#10;sLH+n60uqzzRfB64mt13NHdW7hfXbcIefbAoA6gdKKFOVzRQAV4b4uuhqPwsmmMHl+Xr2qRFT/0z&#10;1G4TP47c+1e5V4h4qs7i2+F19HdIqt/wk2tSfK38LardMp/75IoA7v8AZ7mkm+C/htnPTTVVeP4Q&#10;SAPyArtK8/8A2X2EnwQ0Uhg21rpeD0IupgR+GMe2K9AoAKKKKACiiigAooooAKKKKACiiigAoooo&#10;AKKKKACiiigAooooAKKKKACiiigAooooAKKKKACuT+N1uLn4bXyNJtVLi1kZsdNlzE//ALLXWVzn&#10;xcSFvhtrDXH3Y7NpD1/h+YfqKAIPF2oLp/wmsZxFv3eJtFi27v7+p2yZ/Ddn8K6lc4+7j2rjvGyX&#10;dx8GrU2sfmSR+JdEk2+ipqtqxP4AE/hXZLnHNABQTgZNFI2cfKcUAeJfEPfJ8KrEvFsZJpE246bZ&#10;mX+ld3+zqwb4D+D9p4Xw3Zr9MQqMfh0rhPHk1xcfDBmuVUSRa1qEZ2/7F9Mo/QV3H7N8qy/A3wyV&#10;/h0xUYY6MrFT+oNAHbVC93d2XiDwzNZSBXbxxoEbMyg/I2q2qv1/2SamqrqNsLq/0RGm8sR+LNGl&#10;3f7mpW7/APstAH2pGuFwRTsD0p6jj5lpcD0rQzI8D0oqTA9KKAJMH0owfSpKKAI8H0owfSpKKAPi&#10;3WhKnjDxIsse0/8ACXaw33s8HULjB/Koas+Iy7eN/EjOP+Zr1b/0un/z9arVmaHO/F23huvhZ4mg&#10;uS3lv4evVfacHb5D5/Sq+siZvgXrf2V8PHaPIrfTBq58UfKPw28Qiddyf2Hd71HceS/FYvjEu/7M&#10;/jFkk2svhu+dWzyCsDH+lAHcDpRQPaigAryH4hW0sHw5vUmbcTrOpNkHoGvZiP0P869eryv4m26R&#10;/D+8SNtw/tK9brnk3MpI/PNAEn7HB/4sFp6nquta0p+v9q3deoV5l+yHD9n+B1nFu3Y1rWGzj+9q&#10;dy39a9NoAKKKKACiiigAooooAKKKKACiiigAooooAKKKKACiiigAooooAKKKKACiiigAooooAKKK&#10;KACue+LTRJ8LfEcsybhHod2+33ELkfriuhrD+JzvH8N/EDxpuZdEuyF9f3L8UAU9aSeb4Oy/ZT80&#10;eoWbjJ6bbuJj+grp1ORkGuZ1QI/wU1R3m8tY4fMZ89NrBv6V0yDAxigBaRhkUtB9SKAPGfiFaNa/&#10;De6jeXf/AMT/AFR93puv52A/DOPwrpv2W7v7b8CtDl8vbsa6hxuz/q7qaPP47c/jWD8R4kj+HV0q&#10;Sbx/bGond7m9mJH51sfsnZHwK0tCfu6hqaj8NRuR/SgD0aqesm2SG2uLyTZFDqlnLI3oEuY2/pVy&#10;snx3qltofg/UNcvIWkisbVriRFUFiE+bAyQM8ccjmgD7qVWAxijB9KegIXBFLWhmR4PpRUlFAEmD&#10;6UYPpUmD6UYPpQBHg+lGD6VJg+lGD6UAfFPigbPiF4sgB+WPxZqW3/gVy7n9WNVavePFjh+MPjeC&#10;JvlXxRKSoPALRROfpksTj396o1maGD8UJng+HHiCaNNzLod2wXnnEL8Vl6pbQan+z34r0+4Zljn8&#10;N3scjKwyqtA2SOPetr4hQS3XgHXLWEZeTR7pVB9TEwFZGiSfafgTrj3ib/M8P3BkXs37g5FAHX89&#10;xRQOBiigAry/4keSfAeoRQqf3epXm7/eMzuf/Qq9Qry/4hypP4W16GOLb5OqTI2O+UVs/wDj1AFj&#10;9lFdnwatUA4/tbUj+d7Of616RXnP7LXHwlgVdoVdUvvujrm4kP55Jr0agAooooAKKKKACiiigAoo&#10;ooAKKKKACiiigAooooAKKKKACiiigAooooAKKKKACiiigAooooAK5/4sGUfC3xIYG2v/AGDebT7+&#10;Q9dBXMfGvzP+FOeLPKcq3/CNX+1l7H7O/NAEGu+VJ+z54nMrsFTQrpz/AMBiZv6V1q9K5dzBN8Df&#10;Ea3S+ZGdDu/MXrlfJbI/KunQ5GcUAOpGOBS0EgfeHHSgDyb4hfZ5fhveG3+6usaiD/vC9mB6++a1&#10;/wBliNIvghpqIP8AmIamfz1C5P8AWsjxw4b4bakiptMWtaiDx1zeStn/AMerY/ZdCr8FdN2Yx9u1&#10;Hp/1/wBxQB6DXP8AxYWV/hZ4lSCEySHQLzy41XJZvIfAA9c10FZfjlZ28Fawtsm6Q6XcCNfVvLbA&#10;oA+8FBxwP0owfSpEUquOvuO9GD6VoZkeD6UVJg+lFAEuxvSjY3pT8H0owfSgBmxvSjY3pT8H0owf&#10;SgD4h+IE9s/7QnxNtoeGt/F0SzLsIwzaXYSenOVdTkev1qrTvHiGL9p/4wRsu1v+E0sj+B8P6QR+&#10;lNrM0KPiaJp/DeoQJ957GZRn3Q1zHgK5c/AO+uWzI/8Awjbv/vf6Pmuv1KNZtOuIX+60LKfxBrh/&#10;gY66h+zrE1nN53neFIzCy9GzbDBoA74EkZNFQ6bO9zp1vcSHLSQqzY9SBU1ABXlPjKaW40rxhBKi&#10;jyNd2Jt7g2Vs3PvljXq1eM311dXdx8ULa5m3La+MIo7dcD5EOiaY+P8Avp2P40Ab/wCy4x/4VkyE&#10;8LqtyFHp8wP8ya9HrzH9lOUN4B1CLztxj16YMufufuojj8mB/GvTqACiiigAooooAKKKKACiiigA&#10;ooooAKKKKACiiigAooooAKKKKACiiigAooooAKKKKACiiigArD+J9mmo/DbxBp8pYLPod5GxXGQG&#10;gcE8+xrcrP8AFkMdx4X1KCZdyyWEysueoKEYoAwNIcH4D61JCnmf8SGcqvUN+4NdcvTpXCeFr2WT&#10;9mvV720/1n/CJzSR5GefspIru06UALSNjHNLTXzjj1oA8t8etJL4N1+KZdvlatcKvuDhs/8Aj35V&#10;pfsuPGfgxYRIPmj1DUQ4x0Jvp2/kQfxrL8ZmZ9C8XxSvkR64wjwOim1gbH5sfzq/+yxOknwpWFc7&#10;odWvFbI7mZm/HhhQB6PWf4uiefwrqUMb7WbT5greh2HmtCsnx3EJ/BGsQFtvmaXcLux0zG1AH30q&#10;nHFLsb0pYJY7mFbmB98cihkdejAjg07B9K0MxmxvSin4PpRQBJg+lGD6VJg+lGD6UAR4PpRg+lSY&#10;PpRg+lAHxD8WtHutL/ac+KF5cSRsmpeJLC5hCk5VRoemRENx13RMeM8EfSs2us/aFs2tP2hvF0pf&#10;d9ouLOX7uMf6Bbpj3+5n8a5OszQbIiyRtG4+Vlwa88/ZXH2r9m/Ro06t4QtFz25tEr0U9K4r9m2G&#10;2/4VJY2luixxrosCRoigBR5IGMelAHR+Dbh7rwhpV1LJvaTTYHZv7xManNaVc38G7iC6+EHhW6tZ&#10;lkik8N2LRyK2Qym3Qgg9wRXSUAFeR6no5sL34k3nn7/t3iaGdVx/q8aPp8WPf/V5z7165Xm3ie1j&#10;hfxk6szNcX8MrKR0/wBCgTA9vk/PNAGd+yDdwXHhHxFBC+5rfxU8c3H3W+x2j49/lZa9arxf9i4q&#10;NF8bR4P/ACOu7J99MsB/SvaKACiiigAooooAKKKKACiiigAooooAKKKKACiiigAooooAKKKKACii&#10;igAooooAKKKKACiiigAqHUl8zT502bt0LDbjrx0qamv0/GgDz/4WF9b/AGZZkjVUa68HfKG6LvtP&#10;6Zru9MeSTTreSUsWaFSxbucCuI+ANpOP2fLbTL0bJB4VhjmCnO1vsyg11XgmdLnwdpVxHJvWTToW&#10;VvUGMHNAGpQRmiigDx3Vo3LfEqAvv2+LI8BjwudH0449uSf19av/ALJFzJN8PtUt3Vf9H8RXCKR3&#10;Bjifn/vvH4UviTToLYePp4Hbdda9HLNuOcMNLsU49tqL+P1rN/Yv1C5vPDHjC0nC7bPxo0UO0fwn&#10;TrGTn1+aRvwoA9kqj4liSfw5qEEo+V7KVW+hQ1eqvqih9MuEYZ3W7jGM5+U0AfcnhC4S98KabeQE&#10;mObT4XQ7ccGMEcdq0MH0rnfgrfHVvg54T1XyPL+1eGrGXy8527rdDjPfrXTYPpWhmR4PpRUmD6UU&#10;ASYPpRg+lS7G9KNjelAEWD6UYPpUuxvSjY3pQB8f/tO28cHx/wBcdF5ktbNn+Y8nyAP5AflXDV3n&#10;7ViwJ+0bqgj2B20DT2kCnk/NcAE/gMfhXB1maAelcv8As/wunhFLa4UBltVVlHY7cYrqD05rmfgS&#10;ZV0eS3uT+8CsJPrk80AZn7Mcgf8AZu+HxH/QkaV/6SRV3Ncz8Flii+EHheGGFY1Tw/aKsartCgQq&#10;MAdhXTUAFcH41WHf4hjjTDGK3eTA65RlB+vy13lcV47+a61iJYgo/sm1O8D7x33I/QAUAch+x2qp&#10;pvjBVX73ihXY+p+w2q/yUV7JXjf7Ix2p4riCgKdaibjufs0Yz+QH5V7JQAUUUUAFFFFABRRRQAUU&#10;UUAFFFFABRRRQAUUUUAFFFFABRRRQAUUUUAFFFFABRRRQAUUUUAFB6dKKG6dKAOR+A8LD4XR2lx8&#10;zLosccmO/wC5ANXPhFfQap8KfDOp2rForjw/ZSxsy4JVoEI/Sof2fYkTwXDbbxIg0+Nc/wB5dgFV&#10;/wBnz/kgvgkkf8ylpuf/AAFjoA7CiiigDzzxhFCtt4sMUZ3PqEbSehb7FbjP5KK5b9ict/ZXjxS3&#10;/M8D/wBNWnV2njctJZ+Io2TAWaPG7PP7hOa5H9jVUTTPGgVArN4sRnHqf7Osxn8hj8KAPZqZcAmB&#10;wo52nH5U+huRQB9Xfsd67eeKv2R/hb4ov4o1m1L4c6JdzLCpCK0lhC5CgkkDLdyT7mvRsH0rzP8A&#10;Yg0+70z9jH4S6Zegeda/DTQoZtpyNyafAp/lXqOxvStDMiwfSipdjelFAEmxvSjY3pUmxvSjY3pQ&#10;BHsb0o2N6VJsb0o2N6UAfHn7XVwD+01fWZVgyeD9Lf7vBVri/Ax+KmuBrtv2u7xT+15qel+U26P4&#10;eaHOZOzB73V1x9cxn864msyohXL/AAJQxQXkPmbtt1cgt9JnH+eeK6iuO/Z7mhZNUSEkqus6jGd3&#10;qt7OD+oNBRrfDsSR+C9LguF2yJZqrL6Y4xW3WX4Ojmi0KOG4YF45pkbb0+WV1/pWpQAVxvjV5H1H&#10;WICF2Lo9oynvky3IP6AV2VcT4qVz4n15S+V/sDT8L2B8695/H+lAHI/sn+YuoeKomLbftFqyLngf&#10;LICf0/SvZK8Z/ZWUJr/ir5h/y5/L+NxXs1ABRRRQAUUUUAFFFFABRRRQAUUUUAFFFFABRRRQAUUU&#10;UAFFFFABRRRQAUUUUAFFFFABRRRQAUjHilpG6daAOW/Z3eM+E444PupZqi/8BGP6Vc+FqSxfDTw/&#10;FNFsddFtVZP7pEKjFUf2e5Y5dIuFij2qs1wiqOgCyuv5cVreA4pbfwXpUEzbnTT4VY+pCCgDWooo&#10;oA4nxwszrr0TkeX9nhZP++GB/kO1cr+yIdth4qRlwTr0bDj+E2sI/mCPwrqPGRdtU8QQPICv9l2j&#10;KnoSZxn8cfpXL/spO0a+JoiOt/A4PsYyv81NAHsFB6UUNjGD9KAPrz9k60Nn+zF8PrIT+b5Pg3TY&#10;/MH8W22Rf6V6Dsb0rh/2XoYYv2ePBsFtJvji8P20asf9lAv5jGK7zY3pWhmR7G9KKk2N6UUAS7DR&#10;sNSbDRsNAEew0bDUmw0bDQB8R/tfI0X7bWrAnIf4XeHz9MajrdcjXoX7aehwWv7VY8RpJIZL74fa&#10;fbSKSNoWG+1BlI4znM755wcDgd/PazZUQP0rg/2ZbuG9TWZIF2qvinW4+f8AY1S6Q/hleK7w9Oa8&#10;7/ZaSW3fxBDNFs/4rLxAQpUjg6vdsD+IIoKOw8KJs06RfN3/APExvPm/7eZePw6fhWpWP4HeJ9Iu&#10;DC+4DWtRU/7wvJgR+dbFABXnmvKD8UfFHzjLeEdH2r34udTz/OvQ64XxFbWqfEHWbsFvOm8MWaN8&#10;3G1Li7I/Vz9c+1AHJ/ssFf8AhKvF0Q6qlienq11/ga9mrxP9li5LfEDxpZiP/V2umuW3dd0t8Mf+&#10;O/rXtlABRRRQAUUUUAFFFFABRRRQAUUUUAFFFFABRRRQAUUUUAFFFFABRRRQAUUUUAFFFFABRRRQ&#10;AUj8LmloP1oA439nWaae01QTKFZdZ1KPaO229mX+Qre8GJ5XhXT4fO8zZaopf1wMVyv7L91cXFrr&#10;RuMb18V67GdvomrXaD9FFdT4KWKPw9HFA2VSaZfpiVgR+dAGrRRRQB5/4lkt28feJ7YTq0g8N6W7&#10;x55UGa/Cn6Ha34g1z/7K74vPE0IH3ZLVvz84f0rS1sr/AMLs8YR45bwNoZ+uLvV/8axf2WJpP+En&#10;8WwNL8ix2BVeOCWugf5CgD2ihuRg0UN06UAfY/7LnlP8AvDS2ylUjsmiUN/sSOn/ALLXf7DXAfsq&#10;Tm9+AXh+bYV2pcR4bvtuZVz+OM/jXoew1oZkew0VJsNFADqKKKACiiigD5K/bls4I/jroeoIp8yb&#10;wlJHI27hlS6yvHsXb868or2L9vnYvxc8F/Ly3h3VsHHXFxZfyyPzrx2oluVEPrXF/AqOe38Ra5bX&#10;SbW/t/UGUcH5WuXYfoRXaHpXJfCiJrbx5r0Lvuzq8rr7BtjY/wDHqRRb+Gl7Bf6DeTW6kKviTWYy&#10;GGPmTUrlG/UGuirlfhCssfh7UoZoGjZfF+ukBu4Oq3TA/Qgg/SuqoAK4zxUyJ41uIxCN0vh05f8A&#10;3Jun/j1dnXG+MLmUeO7Wz8kbJPDd6+/nqs1uMfk9AHn/AOy7uj+K3jSPs2nacT+E17j/ANCNe5V4&#10;d+zaXT4w+KYwcK2l25K+pE83P4ZP517jQAUUUUAFFFFABRRRQAUUUUAFFFFABRRRQAUUUUAFFFFA&#10;BRRRQAUUUUAFFFFABRRRQAUUUUAFDHHSikYZFAHC/s3WB0u4160M/mb/ABVrU27GMCTU7iTHXtvx&#10;W78OLmO68NyPEjKqavqMeG/2L2ZT+GRWf8FIIrTxFrVvFIWzrl+7EjkF7qR8fhup3wZ1JtV8I3tw&#10;8HlmPxZr0G3dn/Vavdx5/Hbn8aAOsooooA4LxHBbj4ka9OIVEkvhbT1aTaMlVuL3AJ743kgdsn1r&#10;hv2VWcfE7xxA0nyLpuklUzwD52o5P6D8q9G8VRzDxdeOU/dyaCg3HuyzPx/4/wDrXnH7MCbPjF40&#10;3D72kaZt98XF/n+Y/OgD3ehulFI33aAPrr9i2/m1L9nDQ7mdSGW+1SIZiKfKmpXKDggcYUYPRhgj&#10;IINep14n/wAE9L29v/2V9Lnv7kzSL4n8SxKzdkTXtQRF+gRVUewr2ytDMKKKKACiiigAooooA+Xf&#10;2/o5T8Q/AEuz5V0XXgWz0Jm0vj9D+X5+K17f+348v/CceBVEY2HSdaJbdyD5unYGPzrxColuVEDy&#10;MVyPw3SO3+KXiOFH3f8AE0Vvputbd8frXXVyngQQJ8WfEXlDDf2hEZP977Hbf0xSKLvgRZ4otWt7&#10;hdpXxJqBVf8AZa4dgfyat6sXwqjw6lr0LS7tuvTFfYMkbY/8eraoAK5Hxjazv43026BXy18P6kjL&#10;3LNLZEf+gtXXVzPitC3iqzk83GNE1AeX65ltOfwx+tAHl/7PxSL48a5CzqGk0VmSPdyQtwuTj23D&#10;6Z9692rwH4HIyftL3pI4Phm+A/8AAq0/xr36gAooooAKKKKACiiigAooooAKKKKACiiigAooooAK&#10;KKKACiiigAooooAKKKKACiiigAooooAKRsbeaWkfGOaAOY+FqxR+NNaitk2j+1Jty+5IJ/U5qv8A&#10;BOxu9O8K6pa3qKrf8Jp4hlXawPySaxdyKeO+1h9OlZ+gePdA8K/ETXl1Cy1eTyr7cw03w7e3mcxx&#10;/d+zwvuOTyB05zis7wH8bPCOn6dqULaN4umLeI9SkXyfAGsNhXu5XAP+i8EZwVPKnIPIoA9RormR&#10;8UtIaRY4vDfiRt/Q/wDCM3agfXdGMVYj8dNPIY4PB2uNtXO5rAIvbu7D1oApeMFuB4pjG791Jodx&#10;8uB95ZYf/iq81/ZsYx/GbxTEyn95pFsVPb5bifI/8eFdr4m8Vatd69FJH8PdbHl6XdKvmNaJvBkg&#10;+YbrgcDaO3VhXC/s13N3N8Z/ETTaXNbf8SdCyzuhIPnnA+RmB/i78Y9xQB71SMcDOKWg9KAPp7/g&#10;nrZwaf8Asy2lpbzF1/4SnxBI27qpk1i7kI/8f/Kvbq8X/YHWBf2eozbK2w+JdY+93b7fNu/Ddur2&#10;itDNhRRRQAUUUUAFFFFAHy7/AMFAJ5IPH3gGItmOTStcGSPm3eZpuB+Qbr1x+FeK17p/wUbsjBF8&#10;N/ESwKz/APCW3WnGTaMpHNpl1OeevLWceQODjnoteFgYFRLcqIGuB8I6xfx/GLxLb2Hh6a68vUIN&#10;zQzRrkmxtm/jZe3cZB7HjA749K5vwZZSQ/HjUoCGENzpllP8zdZC1xG3HbiJPrxSKKPh+98U2vib&#10;xaLbwc25vEAaNbm+jTrZWpP3d3Ge/PTtV+51b4nBFNl4F0t2b76z+ImTb9MW7VoCdbL4peKPDksT&#10;LN5lpqKtn5WhmgEKn677WX8h61p0Acdf618eY7lU0j4ZeFZotuWkuvG1zEwb6Lpz5HTv+Fc9rOtf&#10;GlfFtlJ4g+HXhi3B0W+jha08YXM6ljJbEg505Np+Xjk5welepVy/xRtUS10vX2hmb+z9TXzPs4yR&#10;HMjW5Lf9M1MqyN6CPd/DQB47+z1Pr8n7SV6ddsrWFv8AhGb4qtncNKozdWfVmVfw47H0r6Kr49+I&#10;nii/+Dvxl0j4jjzvs+k6r5uoW8LEefZujRTrjI3kI5kVTwXjTp1H1zpGqadrelW+s6Rfx3VpdwJN&#10;a3ULBkmjZQVdSOoIOQe4oAs0UUUAFFFFABRRRQAUUUUAFFFFABRRRQAUUUUAFFFFABRRRQAUUUUA&#10;FFFFABRRRQAUUUZoAKbNLFBC087KqRqWdn+6qgcknsMd6dketfPv7Vn7QOnX/nfAD4e6qtzqV+vl&#10;+JLy2ZWSwtScPbk4I86VCUxwURi2Q2zIBv8A7O/iy68WXl14ubb5eqajdXlr5II3W8k7NATkn5jC&#10;Uz/tZwAMCvQfhbp91Y+FHmvL1bhtQ1bUNQjkWML+6ubuaeNcAnO2ORFz1O3JwTivNfhppF5ovhCH&#10;S9MiZbzVP9C0/ZEcQkoS0pwOFRAz8lckKoO5gD7JpGm2Gi6Xb6PpVjHa2tpAkNrbQoFSKNVCqigc&#10;AAAAAcDFAFjHtRj2opGJHSgDmtXurTUPHMmlQzJ52n6A8tzHu5VbiZRGcdgTbS8nrj2489/Z5jlf&#10;4veMn8pvLi0/TwrfwkvLd5A46jYvfuOOa9A02Oyu7/xd4vWyaOSJodLNwyjE8VvEZQV9Qsl1MnOM&#10;MrcDqed/Zv06+fT/ABB4nvo4xHqGttHp7IxJa3iRVO7IHInNwOM8Y5zkAA9KobOOKKbNIkUTSytt&#10;VRlj7UAfUf8AwT3s7+z/AGXdO/tJZVkm8TeIpVEvXyzrl95ZHsY9hHsa9rrzX9jmJ/8AhlzwLqk2&#10;lXFjLq3h2DVbixuofLlt5bwfanjdMnawaZgQSSD15r0qtDMKKKKACiiigAooooA8L/4KHaXqc37P&#10;K+KNH05rq48P+KNLvGjDYCW8lytncyn/AGY7a6nkPslfM6nIzX3F8dPh5N8XPgp4u+FNvqS2Unib&#10;wzf6VFeOpK273Fu8KyEAg4VnB69q+CPBOvP4k8KWGsXMax3EtuBe26tnyLhflmiPXDJIroR2Kkdq&#10;mRUTVPPFc9ftF4f+LHhjxNLfGNbz7RpjQCMYmkYC4jYnr8iwT4GcfvW4zzXQ1keONHudY8PSrpkU&#10;TahasLrS2mUbVuI/mTJ6gEjacYO1m5FSUdJ8ZtKuPD3xK0fxDFFAtnrWnyWUzNgSvNGPOgA9VEf2&#10;onngle2SKQORmu11nTj8d/2Y4PFng22WTVLK1jvNJF9C8ZS4Rd8PmKQHTJ+RxwwBZTg1574e1uz8&#10;RaLba3YJKsVxHuEc0LRyRt0aN1YBkdTlWVgGBBBAIIoAu1Bqem2er6fPpeoQ+ZBcQtFNHkjcrDBH&#10;HqCR688VPRQB82/Hj4eXGsw3Hh+5fdqunW6u7N1u7fJCXCnuTjDgfdfcPulS3l/wF/a31r9mO7Pw&#10;5+Jum6hqXhTzv+JfcQEPcaRlvmQKceZBwDtB3IM7dwwq/ZXi/wAJW3izTvssl3Nazxtm3vLbb5kf&#10;IJGGBDI2AGU8EehAI+efjZ+z7pWrPMvi3SY9Mk2zONSjy1i8anIYzFQIWKkEpJtOQwVpAhegD3v4&#10;ffFz4afFfS11j4c+N9N1aFkDMtrcgyxg9A8Z+eM8H5WAI9K6ESAjcRt9c1+cPjT9hfxMsjTaXEGj&#10;kbcreXuVhzg8dRz19+KwdH/ZZ+L+rabMg1i8MH2i6heNppWVtsro4IzjkhvrmgD9O3njiG6Vgo/2&#10;jiopdX0yHHnX8KA/xPMoH6mvzMh/YV8du2020fzdM29Wof2EPG8nHkKP+3fpQB+kEni3wvC5im8R&#10;2CMP4WvEH8zVKT4ofDeBmjn8faLGythkbVoQVPv83FfnrH+wT41J2ksPpDVqP/gn/wCMc4Luv/bA&#10;UAffT/GP4SRp5knxR8OKvr/blv8A/F1DL8dPgpBt+0fF/wALx7uhk8QWwH6vXwpF/wAE9/FR5d39&#10;OIVqzB/wTw8QONhMn4QigD7WuP2lP2drNxFe/HrwXCzDKrN4otFJ/OSqsn7Vv7MsbmM/tAeDWI/u&#10;eJLZv5Oa+Nl/4J/XiH97qLL65KjFKf2F9Nt4/OuvFVvGq/eeS9jUD8c0AfXkv7ZH7LcUbSt8dPDh&#10;C9RHqCsT9AMk/hVG+/br/ZM06D7TP8adNZdwX9xbzysM/wCykZOPfGK+S7v9j/4daVGs2r/EvR7d&#10;ZGwjXGtQIGP4t1otf2Ufg7czx2sfxb8PySyHEcaeIrcs3sAH5oA+pG/4KG/sgK20fF1Wz/EuiX2P&#10;/RFNb/gof+yEr7P+Fr5910W9x/6Jr50s/wBir4c3Upgg8cabJJ1MaashP5Bqv2v7D3gGWFrhPElo&#10;8aj5nW+BA/HNAHu7f8FGf2RgGI+JUzbey6Hec/8AkKq03/BSj9kuNcxeNdQk/wBlNAuv6xivGk/Y&#10;f+HogW5OrQyRt0aOQv7fw5NWv+GHfAVvtLrcN5jYXy7Od/8A0FDj8aAPU5/+Cmv7K8QUxa1rU2ev&#10;l6FMMf8AfQFUrj/gqT+zLBL5cdt4mmGM+ZHowwf++pAf0rzkfsafDWKZoJNL1Z2T/nn4dvnH5rCQ&#10;fzqsv7MXwgj3L/wi3ittpI+T4eaywOD2P2TBHv0NAHeT/wDBWX9nyKRoo/h/45k2khWXTbMK3vzd&#10;Z59xn2qN/wDgrJ8DxGWj+GvjItnAVra0Gf8AyYNczpv7J3wtvbP7Zb+DPEW3cRsm8G6hC/8A3zJA&#10;p/TmtaD9jTwE4jaDwLqz7xnnR3THTrvxjrQBYm/4K0fCQFRbfCvxQ2773mfZl2/+RTVW8/4K2eA4&#10;5Qtj8GtckUrndJfwoQc+g3fzq8n7GPhiO4WCD4Z6pJxnesVsq/8Aj8oq5ZfsaaCzMkvwv1CML0dp&#10;LE7vpi4P60Ac9/w9u8MbsD4G6oR6/wBsRf8AxFRN/wAFbdL2/ufgDfs3bdryAfn5JrsIf2PfDixG&#10;VfhnqGRx5e+yyf8AyPipG/ZQ8OWsSSxfCrVJmZuY43sNy+/zXIH5E0AcLP8A8Fb5An+h/s6TSNnp&#10;J4oCjH4Wp5/Cqd7/AMFavEc0Bi0z9nKOO4kBEMk3ih5FVsZyVFqpbp0DCvSoP2WtIa5VE+EOpIpz&#10;mWa4sQq/gtwxqvr/AOzPZ2OqaO8Xw3jjU6oEVrrVIo1ctFKuDsVyOSD0PTr2oA8R1/8Aa0/bB+Pk&#10;CeH7Ka28L2UrYuJPDttJFNKvp5sjuy9vuFTx6HFeg/AT4A2PgnT7e/16Ly/OkHlxgFpbiZj0UdXY&#10;k/h1JABx7H4b/Z91+zsY9lj4f0O484ea1u0upfu88hCy24V8dGZXAPVWFeieG/Anh7wzeSarZwSz&#10;X0ylZr67l3ybTtyifwxIdikogVSRuILEmgDP+HvhS+sVXxF4jsYYdQeEx29qu1jYW7bC0IcD5izo&#10;rOw4JVRyEU11VFFABVPxDrFt4f0K81y9imkitLZ5pI7aEyyyBRnaiDJdz0CgEseACTirlVdB8P6j&#10;8QPiJZ+HreHdpekuLvVnYMA84w1vCDwDhv3zYOV8uIEESUAYfxGnvfhn8AF/t15LnUJbRprz7LGW&#10;aa4cmSXy056yMdqDPBCipvhb4VuPBPgPTfDN7MJLq3t919Kudr3EhMkzLkkhTI74HYYHaovjBcx/&#10;Ez4yWfgq2Ltpfh6SO/1CSOTYN6PmCPggktKu4joViZW4ZQekUEDFAC1k+NodQ1Hw7N4e0eIvfazJ&#10;FpWmrzg3V3KttCCQrYHmSpk4IAyTwDWtXS/s2+Erf4iftS+F9GumuPJ8M2t14luRCv7lmjX7JbxT&#10;HaeTJdNMgyDusywPyGgD7h0+0t9PsYrCzt44oYY1jiijXCooGAAPpU1IuepHelrQzCiiigAooooA&#10;KKKKAAgHrXwH8bPBkHwk/ai8Y+AIr2H7Lr0q+LdFs0Xb5EN47pdIP7x+3RXMzHt9rUcAgV9+V89/&#10;8FC/hG/ij4a2vxw8OWTy678OmmvTHC2GutKkCjULc8HdiJVuFQY3S2sQ/iOUxxPneg896isrm3vL&#10;WO8tJ1limUSRyxtlXUjIIPoR0qWoLOj/AGWfHFt8O/ijP8MNd3f2L4j8260+aRpG2Ts5eeEkjC4Z&#10;vNQbiWVpAFVYRVT4/wDw0uPgN8UJryUhfDvia/V7a4kkAjtb9wF8sc4VJsAqAP8AXFuSZVA5nXdJ&#10;bVrJY4b1rW5hmWexvVVS1rOnKSjdxweoPBUsDwxr6E+Bvjfwt+1t8J7n4MfFbTrez8TWMP2a6s/P&#10;Jz1CvG3DGJ8F43GDwVO10ZVAPCQQeAaKj8ReCvHnwT8XSfDT4kRz3Cq4XRPEUqgLqMeD+7l2gBLl&#10;Qp3AALIuHTnzEikoAKQqrAhhnd1yKWigDndU+E3gDVVkzoP2N5VYST6RdS2Mr7jk5kt2RicknJOQ&#10;SSK4fwN+zt8ML+x1CB5/FYWDW7yMKvxA1lQf3zHPF2Mn5sknkkknJJNetVz/AIFlkNzr1u8QXyde&#10;lC47gxxvn/x6gCmvwS+Ho2brXVG8vG3zPEl83T1zMc++everkXwt8CRTfaP7BDsRjM1xJJ/6Exro&#10;KKAOfi+FXw1i3f8AFC6U/mfe86xR8/8AfQNTRfDf4dwQfZofAWirHnPlrpcO38ttbVFAGK3w3+Hj&#10;rGj+BNGZY/8AVhtLhO3/AMdqCf4R/Cq6m+03Xwz8PyyYx5kmiwM2PTJSuhooAw7P4YfDbTmZ9P8A&#10;h9ocDN94w6TCufyWrdv4Q8KWgK2vhqwjBOTss0HPr0rRooAgXS9ORQiWEKqvCqsYAFTBVX7oxS0U&#10;AJtFGwUtFACFQRg0BFHOKWigBuxSc0u0UtFACbR0o2ilooATaMYo2A9aWigBAoHalx70UUAFc98Q&#10;ZLeKLSZrgn5detAmP7zPtH/oVdDXLfFm/wD7O0HT7kweZu8TaRF6Y8y/gjzn23Z/D3oA6miiigAo&#10;zQSQOBWS2rap4g8RL4I8A6V/amsHb9pVW/cacjKxWS5fPyg4+VFzI+eAFDuoBJrOp6hNf2vg/wAJ&#10;vbTa/qkbtptrOxKrGpUPcOoO7yo96ZIIyzImQXFdt4vm0f8AZm+D7adai51LXr6Nm2W8Mf2q+nk5&#10;LbRtQPI3+6ij+6o46Kz0HwD+y54NvviF471NZNUusPNLMpd3YnEcaqAW2gttSJQSxbozuS3kc8uu&#10;/EXxk3xP8dQyR3TK6aRpssgb7DEwGXYA7fObkE5YIo2qRucuAV/AHhOXwxplxcajcGbUtUvGvdUm&#10;8xipmZVXagYnCqiIgxjO3cRljW9QOBRQA2aVIU8yWRVUclm6V9Ff8E7vhsNI+F158cNRt8ah8Qp0&#10;vreTzGOzSIt66cgDAEBo3kuSCMq9468qqkfOfh34Y6r+0Z8SrH9n3RrtrazvLVr7xlfwylZLPR1c&#10;I6IdpxLcMfJTlSF86RTmEiv0KsLGz0yxh03TrOK3t7eNY4LeCMIkSKMKqqOFAAwAOgqokyJqKKKo&#10;kKKKKACiiigAooooAKbPEk8TQyRqysu0qy5BB7fSnUUAfnj8SvhTf/sufGm4+CcwI8K6tFJqPw4u&#10;mOFW1B/f6Xk/x2pZdigf8e7x9TG5p1fYn7VH7PGiftL/AAkvPh/e6h/ZuqQyLfeGdejgEkmk6lFk&#10;wXCj+JQSVdMjzInkjyN5r4f8L6r4ysNVvvhp8XtCi0bxt4f8uPxBpcbExSbgdl3bMf8AWWsoBZH5&#10;IwyNh0YCZFRNwjPUVAr6/o2uWfi/wdrcmnatpzM1tMvzRygjmKVON8ZO0kAhgUUqQRU9BGRg1JR9&#10;DeC/ip8Jv2yfA03wv+Mum2un+JI7UC90+e4DSBN5RJA64LRllykwCsDgEI4Kr4v8WP2ffip8Abu4&#10;kktrzxN4djG63uraMzX8ClmOCqD/AEhFUoAy/vSF5EjEseV1HR476SG7gvrqyvLVt9nqGn3DQzwN&#10;kHKsOoJUbkYFHA2urKSD6n8N/wBsnxp4PsR4X+OOk/25pIO2HWtL09pHRckAT267nB5Hzw71Y5LJ&#10;EoGQDy7TNX0zV7YXWmX8dxH/AHo2B59COx9jyO9WgcjIr2zxJ8C/2afj79o8ceBNStrfUp/LSTWt&#10;DvVjmPlMWSNpYiN6KzMdj5UhjlSCc+f67+yr8ZPDmoNP4c8eWOtaf5bf6Pq1gI7gyZGD58BEaoOe&#10;PJYnj5h3AOTrl/h7Lcv4i8ZW9w+Vh8TKsQwOFOn2T4/NjXXX3w5/aC0q5mhvPhjp9wqn9y2m+IN+&#10;8YHXzYY9pznuRx1zxXH6LZeM/Beq+Mtd8YfD3VrCxXxBDLeX37iWK2H9m2YJbypGfAChi2zChueh&#10;IAOqopsM0c8KzwyKyOuVZTkMPWnUAFFFGaACijI9aKACijNGaACijI9aAwIyDQAUUbh1zRnvQAUU&#10;ZoyPWgAooyPWjI65oAKKKMj1oAKKAcjIoBz0oAKKMj1oyM4zQAVy/wAXbae88L2cNtHuZfE2iSN2&#10;+VdUtWY/goJrpLu7t7K1kvbqVUihQvLI3RVAySfoKjm+E3w58f8Aw10/xL8YfEW6W71bTJ5PC91f&#10;LDa2tubuAyR3CBgtyPK3bxKXjyMqoxmgCHUfE3h3SBnVtes7Xt/pF0ifzNVLDxcPEsklv4C8O6r4&#10;gkjxzplmRBJ14W5lKQMRjkLISOOOa9T8Hv8AsUeBfOsvh9rHgHT/AC8wzw6Lc2Ue3bklGEZ4IyeC&#10;OD2yaku/2n/AFn9ptvAHgnWNaezk8hpYdP8As0LMCvKSXLRLKg3Z3x71+VgCWGCAc94f/Zt+JHjt&#10;Vk8a+If+EfsVdTNZ6Lc5lmQZ3K9w6gqDxny1RlwcOciur8Q/EL4Rfs26PD4R8BeH0vtanjkex0vT&#10;YVMkjYLNIc4VAW6zSlU3sAWLMobhfFnxR+LfxEtvsOoatH4bs2XElrodx507+xnkiXYMf880Vwfm&#10;Eg6HF0zQdJ0d5ptOslSW6cPeXDEtLcuFC75ZGy0rbVVdzknAHPAoAbqq+J/HfiRfGXxLvYby7hkL&#10;6bYw5NvYMQV3qWGXkKsymQgYDEKqAtuvAfxFeaKCcdaAAnAyax/GnjGy8G6VHey2lxeXV3cJaaTp&#10;NlEZLnUbyQ7YraFByzu3HoBliQoJEni3xd4f8E6DceJPE2oLb2duo8xypZnJICoijJd2YhVVQSzE&#10;AAkgV7p+xB+yl4tTxHD+1H8f9CbT9d8mWPwP4TmZS2gWcyBXuLjGc30y53AEiGNvKHzGVmaBnpH7&#10;Fn7PGq/Ar4atqXxAa3n8b+J5Ev8AxZcWzs0UEgXEVnDlmAigQ+WCuBI/mSkBpGFeyUBQOlFWZhRR&#10;RQAUUUUAFFFFABRRRQAUUUUAB6V4N+27+x9P+0X4fsfHPwy1i10P4keFVkfwxrV1kW95G4/eadfb&#10;VLSWkpwTj5opAsicqQ3vNBAPUUAfmf4Q8d6hqXiDVvhv478KXXhvxl4baOPxJ4bv2Ba3ZlyssUg+&#10;We3fkxzLw47KeK6QHIzX1X+1h+xx4C/an0K0uLvULnw34u0WRZfDfjbRo0+22BDZaFtwxPbyYxJA&#10;+UYc8MAw+KvEt/8AF/8AZz8Tx/D79r3wjZ6HLdXS2+h+ONKdm0DW3K5CJKx3Ws33h5M+wsV+UsCM&#10;zylKR1VIy7u9Iskbp5iNuUjIYdMU6pKM+78NWE9//bFlNdadqBaHdqWkXklpcusT70RpYmV3jBJz&#10;GxKMGIKkEiuo0r4ufHTQrsTWnxKj1CFiokt9c0eKTaoHPltbeQVJPOXLjrgDNY9FAHWXn7TfxggR&#10;hZ+BfDt8y/dM2sT2u4c5ziCXb29ar/Cf9sDxNpbeKPDfj74H2kmo67qSzSQaHraXkMCfY7eJWE1x&#10;HbMWPlE48sAZABbGRzdcz4emY/FPUI26LNGF/wC/MZ/rQBn+EPFeqrrfiHwnonw5uLez0TXmtYY/&#10;tFvGsCyW0F2sYVZGAVRcBQF4C7RgYxWw2ueO2naOHwJBsH3Wl1hVJ/ARnH61H4UsbW08eeOpoS2+&#10;68TQyzbv739l2Kce2EH410WAOgoA5WbX/jJ9mke1+HGgNKqny45vFkyKT2ywsmwPwJ9jWX/wkf7S&#10;7bdvwn8Dpn+F/iFef/Kmu+/CjtjFAHLjUPjG8iiTwp4ajXjzMeIbhyvuB9kH+fSrkEnxGeVhPbaN&#10;Gn8OyaaRs+/yLW57YowPSgDDht/iDMribWNHjb+Erp0r/n++WpPsHjrycf8ACQ6T5v8Ae/seXb19&#10;PtGenvWx+FFAGHLpvxDbaYfFOjr/AM9N+hytn6f6UMfrVa40r4vtcbrTxz4bji2/dk8K3Dvn13C+&#10;H8q6WigDmbTQ/iwskj6j8QNFkDf6sW/hh49nJ/vXT5/z1p48M+PngaO4+JGHLDbJb6PGuB6YYtXR&#10;0UAcxd+CfGlzEixfF/Vrdl+89vp1j834PA2PwpIfAPimKdZZPjP4kkUDDQta6YFb64swfyIrqKKA&#10;MOLwprsbsz/EjWpFb+FobLA9+LYH9akTwzrCwmJvHurM3aTyrTcP/IGP0rYooAxZPCOoTQiGbx1r&#10;Jwc7la3Rj+Kwimz+B4rllafxPrXyf889TePd9dmM1uUUAczJ8KdCnna4m8QeJGZjnC+Kr5F/JZQB&#10;+HFZTfs7eBJHZ5vEXjhtzZI/4WXrgH5C8Ax7dK7uigDkbH4JeCNPtPsUN74kkjDZ/wBL8aapOx+r&#10;SXJJ/E1eHwy8IAxl7O5k8v7vnancP+eZOfxzXQUUAea/tDeC/DGmfAnxxrtjolvHeWvg/Upbe6Cn&#10;fG62kpVgexB5HoQCORXE/ELQtD074jeGxBodmqy6xp6yRx26qrZuIh0x/PNekftOsy/s2fEJkOGH&#10;gfViD6f6HLXnfxenlt/F3hu9UfNHqunuN3cieI0Ae9RxCJAkSqqr90belOFNTPrTqACijIqj4g8S&#10;eHvCukTa94m1y006yt49895fXCxRxr6szEAfjQBerB8bfELRfBZs9Pltb7UtX1SRotE8PaPaNc6h&#10;qcyjJjggX5nIByzcKo+ZiBk1J8JtA/aF/aruY1/Zw+Hy2HhlsGX4keNLeW306RMgH7HbfLPfN97B&#10;Hlw5UgyjK5+wP2Xf2IvhZ+zLPceLILq88UeNNSh2ax448QbWvJ1ySIYlUCO1hGcCOJVBAXeXYbqd&#10;hXPNf2Sv2IPE8niLT/j/APtZaRZf8JJp83m+FvBNneC6sfDzYx9olbAW6vvSTGyIf6sbi0h+r1BH&#10;U0uB6UVZAUUUUAFFFFABRRRQAUUUUAFFFFABRRRQAUUUUAFZfjTwT4P+Inhi98GePvC+n61o+ow+&#10;VfaXqlmk9vcJnO10YEMMgH2IyMGtSigD4t+J/wDwS78Y/D+dvEX7FnxXbT7WMNt+G/ja4e60gIOV&#10;jtLgA3Flj5gATKnzAbVCgV4P4p+M+vfBe8XR/wBqr4QeJPhvdOyCO71S0+16XKWbaAmoW2+A85zu&#10;KEbckAYJ/Uqo7i2t7yF7a7gWWKSNkkjdcq6kYIIPUHuO4pWK5j85/Dvirw34tsF1Xwv4isdStWxt&#10;utPukmjPGeGQkfr0rQzX0N8QP+CWf7FfjXUP7f8ADvwrbwNq5h8k6x8OdQl0OYxFlYoy2pWKRSUX&#10;h42xjjHNeaeKf+CS3jrRp45fgN+3L4z0mDzC1xp/jbR7PX45AR91ZCIJUGefvN+tLlDmOEzXL6Mj&#10;Q/Fa9Jdf3kkTr7fukH9K9Kn/AOCcv7c1k7NZ/tWfD68G/Ki8+H9zH8uP+md2cdvXFWPBf/BPT9rb&#10;Rr+XXfGvj/4e6rfO42SafHfWUaxhQApRkmJOQedw6jjqSuVjujz/AEqKCHxj4naJSGk1aJpj/eP2&#10;O3GfyAH4VrZHrXpDfsG/tIHULrVYfHXgiM3jI8kLQ3j7CEC4DALn7o6inxfsD/tMS3X7/wCM3gaO&#10;33H7nhm8dgO3/L0oPOPSjlYXR5pmjNegRf8ABPH9q8lhJ+0z8PY/7rR/DG+Yg599X/yakH/BOj9q&#10;CRcyftXeCY2z96P4U3TZH46xRysLo87zQCD0NeiP/wAE3P2mpsF/2x/CkfqkfwimwffJ1iugi/4J&#10;xeNnulkvf2obgw7gZIbbwfbpn12lpXxn3z+NHKwujxvI9aM17pZ/8E5GSVm1D9pLxRIjKQBb6Tp0&#10;bA/VoG/lUyf8E3PDrweVc/tI/EJWDAo1tDoq4x2O7Tnzz9KOVhdHgoOelGR617/J/wAE3vCElvHB&#10;/wANFfEdSmd0g/sTc/PGc6Zjj2Apx/4JveBncSTfH/4kMwUA/wCkaSoYe4XTx+mKfKLmPn7I9aM1&#10;7+//AATU+GcrM03xu+JLbwQVXWLJAAfTbZjH4UWf/BMj4JRQTWupfEv4kX0cu3b5vjF4Wjwc/K0C&#10;RnnjOfT0yKOUOY8AozX0NB/wTH/Zsij8ufWfiDcfNkPJ8SdVDD2+WcD9KtH/AIJq/srsV8yw8aNt&#10;GMf8LQ14Z/K8FHKHMfN4OelGa+mdP/4Jx/snabqC6nB4U8TvIufluPiZ4gmjOQQcpJfMp69wcdRz&#10;g1p2/wCwZ+y1a+Zt8AahIJF2lbrxdqky4+j3JGffAo5Q5j5Tz3ozX1l/wwv+ykbf7NN8HLGZdxP+&#10;k3lzL+ryE02b9gz9jq6C/bv2dPDFwUTYGuLEOdvplsmjlDmPk/NRteWiAl7qNdv3syDivrC5/wCC&#10;fv7Dt9dfb9Q/ZH+HVxPx++m8I2jscdMlozmpIv2Av2GoDmP9jr4X/j4EsD/OKjlDmPkSXX9ChXfN&#10;rVoo6Za4Uf1qtceOfBNoVW68YaXGW+6JNQjXP5tX2Uv7Cf7Eijb/AMMefC3HXnwBpx/nDW9pP7Mv&#10;7OOg6dHo+h/s/wDgizs4uI7W18J2ccScknCrGAOSfxJPejlDmPzc/aX8e+B7v9nH4gWtn4y0maWX&#10;wTqqRRx6jEzOxs5QAAG5JPSvL/2gvir8O9Im07VW8eaPusWt5pFjvo5GXYVb7gJJPGQACTiv2Ps/&#10;hn8PNNEZ07wHotuYceSYdLiXZjpjC8fhWlbaPpdnJ51np1vDJtwHjhVSPxAo5Q5j8r7T9rn4K6mI&#10;z4fvde1RpjtgXS/BupzGRs4AXbbnJya6LQfEv7QHxGk8n4N/sZ/ErWlbmHUNc0lNCsZB/sy3zIze&#10;mQhGa/TYIQ27vThxxRyhzHwN4Q/Yd/b5+KEiT+PPFXgf4XaVPt8y30/zNe1iFc/Mu5ljtFYr0P71&#10;QccNXtvwh/4Jdfsq/DnV7fxn450C++JHie3fdD4i+IV0NQaA5BAhgKrbwhWyylYgykkhq+jKKdhX&#10;Y2KKOFFjiTaqrtVR0A9KdRRTEFFFFABRRRQAUUUUAFFFFAH/2VBLAwQUAAYACAAAACEAC0cOWeAA&#10;AAAKAQAADwAAAGRycy9kb3ducmV2LnhtbEyPT0+DQBDF7yZ+h82YeLMLFGpFlqZp1FPTxNak8baF&#10;KZCys4TdAv32jic9zb+X936TrSbTigF711hSEM4CEEiFLRuqFHwd3p+WIJzXVOrWEiq4oYNVfn+X&#10;6bS0I33isPeVYBNyqVZQe9+lUrqiRqPdzHZIfDvb3mjPY1/Jstcjm5tWRkGwkEY3xAm17nBTY3HZ&#10;X42Cj1GP63n4Nmwv583t+5DsjtsQlXp8mNavIDxO/k8Mv/iMDjkzneyVSidaBVEcJixVEEdcWbB4&#10;fuHmxItkHoPMM/n/hfwH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MT89v+JBwAAux0AAA4AAAAAAAAAAAAAAAAAPAIAAGRycy9lMm9Eb2MueG1sUEsBAi0ACgAAAAAA&#10;AAAhAOqBxsfHZQAAx2UAABUAAAAAAAAAAAAAAAAA8QkAAGRycy9tZWRpYS9pbWFnZTEuanBlZ1BL&#10;AQItABQABgAIAAAAIQALRw5Z4AAAAAoBAAAPAAAAAAAAAAAAAAAAAOtvAABkcnMvZG93bnJldi54&#10;bWxQSwECLQAUAAYACAAAACEAWGCzG7oAAAAiAQAAGQAAAAAAAAAAAAAAAAD4cAAAZHJzL19yZWxz&#10;L2Uyb0RvYy54bWwucmVsc1BLBQYAAAAABgAGAH0BAADpcQAAAAA=&#10;">
                <v:shape id="docshape8" o:spid="_x0000_s1027" type="#_x0000_t75" style="position:absolute;left:14097;top:1365;width:6598;height: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ri5zgAAAOMAAAAPAAAAZHJzL2Rvd25yZXYueG1sRI9PS8NA&#10;EMXvQr/DMgVvdtOI/RO7LUVRxIPQVAu9DdkxCc3OxuyaRj+9cxB6nHlv3vvNajO4RvXUhdqzgekk&#10;AUVceFtzaeB9/3SzABUissXGMxn4oQCb9ehqhZn1Z95Rn8dSSQiHDA1UMbaZ1qGoyGGY+JZYtE/f&#10;OYwydqW2HZ4l3DU6TZKZdlizNFTY0kNFxSn/dgbS7UdTP7r896DjqX+eH17fjrsvY67Hw/YeVKQh&#10;Xsz/1y9W8Ofp7fRusZwJtPwkC9DrPwAAAP//AwBQSwECLQAUAAYACAAAACEA2+H2y+4AAACFAQAA&#10;EwAAAAAAAAAAAAAAAAAAAAAAW0NvbnRlbnRfVHlwZXNdLnhtbFBLAQItABQABgAIAAAAIQBa9Cxb&#10;vwAAABUBAAALAAAAAAAAAAAAAAAAAB8BAABfcmVscy8ucmVsc1BLAQItABQABgAIAAAAIQCHwri5&#10;zgAAAOMAAAAPAAAAAAAAAAAAAAAAAAcCAABkcnMvZG93bnJldi54bWxQSwUGAAAAAAMAAwC3AAAA&#10;AgMAAAAA&#10;">
                  <v:imagedata r:id="rId479" o:title=""/>
                </v:shape>
                <v:shape id="docshape9" o:spid="_x0000_s1028" style="position:absolute;left:18367;top:1185;width:1303;height:1738;visibility:visible;mso-wrap-style:square;v-text-anchor:top" coordsize="1303,1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5q4xwAAAOMAAAAPAAAAZHJzL2Rvd25yZXYueG1sRE9La8JA&#10;EL4L/Q/LFLzpJoo2ia4iQkXw5KPQ45CdPDQ7G7Jbjf/eLRR6nO89y3VvGnGnztWWFcTjCARxbnXN&#10;pYLL+XOUgHAeWWNjmRQ8ycF69TZYYqbtg490P/lShBB2GSqovG8zKV1ekUE3ti1x4ArbGfTh7Eqp&#10;O3yEcNPISRTNpcGaQ0OFLW0rym+nH6PgXJTfx699nBa75zVJ9IWvh9lUqeF7v1mA8NT7f/Gfe6/D&#10;/I/JNJ4l6TyF358CAHL1AgAA//8DAFBLAQItABQABgAIAAAAIQDb4fbL7gAAAIUBAAATAAAAAAAA&#10;AAAAAAAAAAAAAABbQ29udGVudF9UeXBlc10ueG1sUEsBAi0AFAAGAAgAAAAhAFr0LFu/AAAAFQEA&#10;AAsAAAAAAAAAAAAAAAAAHwEAAF9yZWxzLy5yZWxzUEsBAi0AFAAGAAgAAAAhALWXmrjHAAAA4wAA&#10;AA8AAAAAAAAAAAAAAAAABwIAAGRycy9kb3ducmV2LnhtbFBLBQYAAAAAAwADALcAAAD7AgAAAAA=&#10;" path="m1171,1610r-48,36l1302,1737r-18,-102l1189,1635r-18,-25xm1219,1575r-48,35l1189,1635r48,-36l1219,1575xm1267,1539r-48,36l1237,1599r-48,36l1284,1635r-17,-96xm48,l,36,1171,1610r48,-35l48,xe" fillcolor="#00af50" stroked="f">
                  <v:path arrowok="t" o:connecttype="custom" o:connectlocs="1171,2255;1123,2291;1302,2382;1284,2280;1189,2280;1171,2255;1219,2220;1171,2255;1189,2280;1237,2244;1219,2220;1267,2184;1219,2220;1237,2244;1189,2280;1284,2280;1267,2184;48,645;0,681;1171,2255;1219,2220;48,645" o:connectangles="0,0,0,0,0,0,0,0,0,0,0,0,0,0,0,0,0,0,0,0,0,0"/>
                </v:shape>
                <w10:wrap type="topAndBottom"/>
              </v:group>
            </w:pict>
          </mc:Fallback>
        </mc:AlternateContent>
      </w:r>
    </w:p>
    <w:p w14:paraId="06D7B5F2" w14:textId="77777777" w:rsidR="00FF3BFB" w:rsidRPr="00890980" w:rsidRDefault="00FF3BFB" w:rsidP="00A75B7E"/>
    <w:p w14:paraId="1C6BB339" w14:textId="77777777" w:rsidR="00FF3BFB" w:rsidRPr="00890980" w:rsidRDefault="00FF3BFB" w:rsidP="000B1727">
      <w:pPr>
        <w:pStyle w:val="Caption"/>
        <w:jc w:val="center"/>
        <w:rPr>
          <w:sz w:val="24"/>
        </w:rPr>
      </w:pPr>
      <w:bookmarkStart w:id="1835" w:name="_Toc102654067"/>
      <w:bookmarkStart w:id="1836" w:name="_Toc102662335"/>
      <w:bookmarkStart w:id="1837" w:name="_Toc102664919"/>
      <w:bookmarkStart w:id="1838" w:name="_Toc102665669"/>
      <w:r w:rsidRPr="00890980">
        <w:rPr>
          <w:sz w:val="24"/>
        </w:rPr>
        <w:t xml:space="preserve">Figure </w:t>
      </w:r>
      <w:r w:rsidRPr="00890980">
        <w:rPr>
          <w:sz w:val="24"/>
        </w:rPr>
        <w:fldChar w:fldCharType="begin"/>
      </w:r>
      <w:r w:rsidRPr="00890980">
        <w:rPr>
          <w:sz w:val="24"/>
        </w:rPr>
        <w:instrText xml:space="preserve"> STYLEREF 1 \s </w:instrText>
      </w:r>
      <w:r w:rsidRPr="00890980">
        <w:rPr>
          <w:sz w:val="24"/>
        </w:rPr>
        <w:fldChar w:fldCharType="separate"/>
      </w:r>
      <w:r w:rsidRPr="00890980">
        <w:rPr>
          <w:sz w:val="24"/>
        </w:rPr>
        <w:t>5</w:t>
      </w:r>
      <w:r w:rsidRPr="00890980">
        <w:rPr>
          <w:sz w:val="24"/>
        </w:rPr>
        <w:fldChar w:fldCharType="end"/>
      </w:r>
      <w:r w:rsidRPr="00890980">
        <w:rPr>
          <w:sz w:val="24"/>
        </w:rPr>
        <w:t>.</w:t>
      </w:r>
      <w:r w:rsidRPr="00890980">
        <w:rPr>
          <w:sz w:val="24"/>
        </w:rPr>
        <w:fldChar w:fldCharType="begin"/>
      </w:r>
      <w:r w:rsidRPr="00890980">
        <w:rPr>
          <w:sz w:val="24"/>
        </w:rPr>
        <w:instrText xml:space="preserve"> SEQ Figure \* ARABIC \s 1 </w:instrText>
      </w:r>
      <w:r w:rsidRPr="00890980">
        <w:rPr>
          <w:sz w:val="24"/>
        </w:rPr>
        <w:fldChar w:fldCharType="separate"/>
      </w:r>
      <w:r w:rsidRPr="00890980">
        <w:rPr>
          <w:sz w:val="24"/>
        </w:rPr>
        <w:t>60</w:t>
      </w:r>
      <w:r w:rsidRPr="00890980">
        <w:rPr>
          <w:sz w:val="24"/>
        </w:rPr>
        <w:fldChar w:fldCharType="end"/>
      </w:r>
      <w:r w:rsidRPr="00890980">
        <w:rPr>
          <w:sz w:val="24"/>
        </w:rPr>
        <w:t xml:space="preserve"> New Channel Width</w:t>
      </w:r>
      <w:bookmarkEnd w:id="1835"/>
      <w:bookmarkEnd w:id="1836"/>
      <w:bookmarkEnd w:id="1837"/>
      <w:bookmarkEnd w:id="1838"/>
    </w:p>
    <w:p w14:paraId="6AC74EEC" w14:textId="77777777" w:rsidR="00FF3BFB" w:rsidRPr="00890980" w:rsidRDefault="00FF3BFB" w:rsidP="00BA1632"/>
    <w:p w14:paraId="7B2B9CEE" w14:textId="77777777" w:rsidR="00FF3BFB" w:rsidRPr="00890980" w:rsidRDefault="00FF3BFB" w:rsidP="60E9422E">
      <w:pPr>
        <w:spacing w:line="259" w:lineRule="auto"/>
      </w:pPr>
      <w:r w:rsidRPr="00890980">
        <w:t xml:space="preserve">                                                </w:t>
      </w:r>
    </w:p>
    <w:p w14:paraId="53305790" w14:textId="77777777" w:rsidR="00FF3BFB" w:rsidRPr="00890980" w:rsidRDefault="00FF3BFB" w:rsidP="00087EE2">
      <w:pPr>
        <w:jc w:val="center"/>
      </w:pPr>
    </w:p>
    <w:p w14:paraId="009C07F5" w14:textId="77777777" w:rsidR="00FF3BFB" w:rsidRPr="00890980" w:rsidRDefault="00FF3BFB" w:rsidP="00B722D7">
      <w:pPr>
        <w:jc w:val="center"/>
      </w:pPr>
    </w:p>
    <w:p w14:paraId="7CE9F0E8" w14:textId="77777777" w:rsidR="00FF3BFB" w:rsidRPr="00890980" w:rsidRDefault="00FF3BFB" w:rsidP="00B722D7"/>
    <w:p w14:paraId="35CBE93F" w14:textId="77777777" w:rsidR="00FF3BFB" w:rsidRPr="00890980" w:rsidRDefault="00FF3BFB" w:rsidP="00B722D7"/>
    <w:p w14:paraId="6ABFE9BB" w14:textId="77777777" w:rsidR="00FF3BFB" w:rsidRPr="00890980" w:rsidRDefault="00FF3BFB" w:rsidP="008A68DB">
      <w:r w:rsidRPr="00890980">
        <w:t>-Internal Radii: The original internal radii were at .1”, which could not have been machined efficiently. The new internal radii were shaped at .25” radius which is appropriate to machining standards with a ½”-3/4” milling operation.</w:t>
      </w:r>
    </w:p>
    <w:p w14:paraId="5F768E96" w14:textId="77777777" w:rsidR="00FF3BFB" w:rsidRPr="00890980" w:rsidRDefault="00FF3BFB" w:rsidP="003E477B">
      <w:r w:rsidRPr="00890980">
        <w:rPr>
          <w:noProof/>
          <w:sz w:val="20"/>
        </w:rPr>
        <mc:AlternateContent>
          <mc:Choice Requires="wpg">
            <w:drawing>
              <wp:anchor distT="0" distB="0" distL="114300" distR="114300" simplePos="0" relativeHeight="252241920" behindDoc="0" locked="0" layoutInCell="1" allowOverlap="1" wp14:anchorId="091237CE" wp14:editId="1AF39CE6">
                <wp:simplePos x="0" y="0"/>
                <wp:positionH relativeFrom="column">
                  <wp:posOffset>1543050</wp:posOffset>
                </wp:positionH>
                <wp:positionV relativeFrom="paragraph">
                  <wp:posOffset>251460</wp:posOffset>
                </wp:positionV>
                <wp:extent cx="2638425" cy="2790768"/>
                <wp:effectExtent l="0" t="0" r="9525" b="0"/>
                <wp:wrapTopAndBottom/>
                <wp:docPr id="1723158970" name="Group 17231589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8425" cy="2790768"/>
                          <a:chOff x="3254" y="-92"/>
                          <a:chExt cx="6216" cy="6749"/>
                        </a:xfrm>
                      </wpg:grpSpPr>
                      <pic:pic xmlns:pic="http://schemas.openxmlformats.org/drawingml/2006/picture">
                        <pic:nvPicPr>
                          <pic:cNvPr id="1723158971" name="docshape18"/>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3254" y="678"/>
                            <a:ext cx="6216" cy="59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23158972" name="docshape19"/>
                        <wps:cNvSpPr>
                          <a:spLocks/>
                        </wps:cNvSpPr>
                        <wps:spPr bwMode="auto">
                          <a:xfrm>
                            <a:off x="7630" y="-92"/>
                            <a:ext cx="560" cy="1715"/>
                          </a:xfrm>
                          <a:custGeom>
                            <a:avLst/>
                            <a:gdLst>
                              <a:gd name="T0" fmla="+- 0 4372 3928"/>
                              <a:gd name="T1" fmla="*/ T0 w 560"/>
                              <a:gd name="T2" fmla="*/ 1550 h 1715"/>
                              <a:gd name="T3" fmla="+- 0 4315 3928"/>
                              <a:gd name="T4" fmla="*/ T3 w 560"/>
                              <a:gd name="T5" fmla="*/ 1567 h 1715"/>
                              <a:gd name="T6" fmla="+- 0 4451 3928"/>
                              <a:gd name="T7" fmla="*/ T6 w 560"/>
                              <a:gd name="T8" fmla="*/ 1715 h 1715"/>
                              <a:gd name="T9" fmla="+- 0 4476 3928"/>
                              <a:gd name="T10" fmla="*/ T9 w 560"/>
                              <a:gd name="T11" fmla="*/ 1579 h 1715"/>
                              <a:gd name="T12" fmla="+- 0 4381 3928"/>
                              <a:gd name="T13" fmla="*/ T12 w 560"/>
                              <a:gd name="T14" fmla="*/ 1579 h 1715"/>
                              <a:gd name="T15" fmla="+- 0 4372 3928"/>
                              <a:gd name="T16" fmla="*/ T15 w 560"/>
                              <a:gd name="T17" fmla="*/ 1550 h 1715"/>
                              <a:gd name="T18" fmla="+- 0 4430 3928"/>
                              <a:gd name="T19" fmla="*/ T18 w 560"/>
                              <a:gd name="T20" fmla="*/ 1533 h 1715"/>
                              <a:gd name="T21" fmla="+- 0 4372 3928"/>
                              <a:gd name="T22" fmla="*/ T21 w 560"/>
                              <a:gd name="T23" fmla="*/ 1550 h 1715"/>
                              <a:gd name="T24" fmla="+- 0 4381 3928"/>
                              <a:gd name="T25" fmla="*/ T24 w 560"/>
                              <a:gd name="T26" fmla="*/ 1579 h 1715"/>
                              <a:gd name="T27" fmla="+- 0 4438 3928"/>
                              <a:gd name="T28" fmla="*/ T27 w 560"/>
                              <a:gd name="T29" fmla="*/ 1562 h 1715"/>
                              <a:gd name="T30" fmla="+- 0 4430 3928"/>
                              <a:gd name="T31" fmla="*/ T30 w 560"/>
                              <a:gd name="T32" fmla="*/ 1533 h 1715"/>
                              <a:gd name="T33" fmla="+- 0 4487 3928"/>
                              <a:gd name="T34" fmla="*/ T33 w 560"/>
                              <a:gd name="T35" fmla="*/ 1517 h 1715"/>
                              <a:gd name="T36" fmla="+- 0 4430 3928"/>
                              <a:gd name="T37" fmla="*/ T36 w 560"/>
                              <a:gd name="T38" fmla="*/ 1533 h 1715"/>
                              <a:gd name="T39" fmla="+- 0 4438 3928"/>
                              <a:gd name="T40" fmla="*/ T39 w 560"/>
                              <a:gd name="T41" fmla="*/ 1562 h 1715"/>
                              <a:gd name="T42" fmla="+- 0 4381 3928"/>
                              <a:gd name="T43" fmla="*/ T42 w 560"/>
                              <a:gd name="T44" fmla="*/ 1579 h 1715"/>
                              <a:gd name="T45" fmla="+- 0 4476 3928"/>
                              <a:gd name="T46" fmla="*/ T45 w 560"/>
                              <a:gd name="T47" fmla="*/ 1579 h 1715"/>
                              <a:gd name="T48" fmla="+- 0 4487 3928"/>
                              <a:gd name="T49" fmla="*/ T48 w 560"/>
                              <a:gd name="T50" fmla="*/ 1517 h 1715"/>
                              <a:gd name="T51" fmla="+- 0 3985 3928"/>
                              <a:gd name="T52" fmla="*/ T51 w 560"/>
                              <a:gd name="T53" fmla="*/ 0 h 1715"/>
                              <a:gd name="T54" fmla="+- 0 3928 3928"/>
                              <a:gd name="T55" fmla="*/ T54 w 560"/>
                              <a:gd name="T56" fmla="*/ 17 h 1715"/>
                              <a:gd name="T57" fmla="+- 0 4372 3928"/>
                              <a:gd name="T58" fmla="*/ T57 w 560"/>
                              <a:gd name="T59" fmla="*/ 1550 h 1715"/>
                              <a:gd name="T60" fmla="+- 0 4430 3928"/>
                              <a:gd name="T61" fmla="*/ T60 w 560"/>
                              <a:gd name="T62" fmla="*/ 1533 h 1715"/>
                              <a:gd name="T63" fmla="+- 0 3985 3928"/>
                              <a:gd name="T64" fmla="*/ T63 w 560"/>
                              <a:gd name="T65" fmla="*/ 0 h 171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Lst>
                            <a:rect l="0" t="0" r="r" b="b"/>
                            <a:pathLst>
                              <a:path w="560" h="1715">
                                <a:moveTo>
                                  <a:pt x="444" y="1550"/>
                                </a:moveTo>
                                <a:lnTo>
                                  <a:pt x="387" y="1567"/>
                                </a:lnTo>
                                <a:lnTo>
                                  <a:pt x="523" y="1715"/>
                                </a:lnTo>
                                <a:lnTo>
                                  <a:pt x="548" y="1579"/>
                                </a:lnTo>
                                <a:lnTo>
                                  <a:pt x="453" y="1579"/>
                                </a:lnTo>
                                <a:lnTo>
                                  <a:pt x="444" y="1550"/>
                                </a:lnTo>
                                <a:close/>
                                <a:moveTo>
                                  <a:pt x="502" y="1533"/>
                                </a:moveTo>
                                <a:lnTo>
                                  <a:pt x="444" y="1550"/>
                                </a:lnTo>
                                <a:lnTo>
                                  <a:pt x="453" y="1579"/>
                                </a:lnTo>
                                <a:lnTo>
                                  <a:pt x="510" y="1562"/>
                                </a:lnTo>
                                <a:lnTo>
                                  <a:pt x="502" y="1533"/>
                                </a:lnTo>
                                <a:close/>
                                <a:moveTo>
                                  <a:pt x="559" y="1517"/>
                                </a:moveTo>
                                <a:lnTo>
                                  <a:pt x="502" y="1533"/>
                                </a:lnTo>
                                <a:lnTo>
                                  <a:pt x="510" y="1562"/>
                                </a:lnTo>
                                <a:lnTo>
                                  <a:pt x="453" y="1579"/>
                                </a:lnTo>
                                <a:lnTo>
                                  <a:pt x="548" y="1579"/>
                                </a:lnTo>
                                <a:lnTo>
                                  <a:pt x="559" y="1517"/>
                                </a:lnTo>
                                <a:close/>
                                <a:moveTo>
                                  <a:pt x="57" y="0"/>
                                </a:moveTo>
                                <a:lnTo>
                                  <a:pt x="0" y="17"/>
                                </a:lnTo>
                                <a:lnTo>
                                  <a:pt x="444" y="1550"/>
                                </a:lnTo>
                                <a:lnTo>
                                  <a:pt x="502" y="1533"/>
                                </a:lnTo>
                                <a:lnTo>
                                  <a:pt x="5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2A074CA" id="Group 1723158970" o:spid="_x0000_s1026" style="position:absolute;margin-left:121.5pt;margin-top:19.8pt;width:207.75pt;height:219.75pt;z-index:252241920;mso-height-relative:margin" coordorigin="3254,-92" coordsize="6216,67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4vJv4BgAAAhoAAA4AAABkcnMvZTJvRG9jLnhtbJxZ23KjRhB9T1X+&#10;YYrHpLwSlwFJZXlryxtvbdUm2coqH4AACWqBIQOy7Hx9uuemkc1gsg+2gDlMd5/T03Ph9v1TU5PH&#10;gvcVa7ee/27pkaLNWF61x6339+7hZuWRfkjbPK1ZW2y956L33t/9/NPtudsUAStZnRecQCdtvzl3&#10;W68chm6zWPRZWTRp/451RQuNB8abdIBbflzkPD1D7029CJbLeHFmPO84y4q+h6cfZaN3J/o/HIps&#10;+PNw6IuB1FsPfBvEfy7+7/H/4u423Rx52pVVptxIf8CLJq1aMGq6+pgOKTnx6lVXTZVx1rPD8C5j&#10;zYIdDlVWiBggGn/5IppPnJ06Ectxcz52hiag9gVPP9xt9sfjJ959675y6T1cfmHZ9x54WZy748Zu&#10;x/ujBJP9+XeWg57paWAi8KcDb7ALCIk8CX6fDb/F00AyeBjE4SoKqEcyaAuS9TKJV1KBrASZ8L0w&#10;oJFHoPlmHeim39TrceDH8t04idbYukg30q7wVfl2d9tV2Qb+FF9w9Yqvt/MK3hpOvPBUJ82sPpqU&#10;fz91NyBtlw7Vvqqr4VmkKVCETrWPX6sMqcYboPYrJ1UOwyYJQp+u1onvkTZtgNacZX2ZdoUv+NFo&#10;+W6KsQmRSMvuy7Q9Fh/6DjIdOoL39SPO2bks0rzHx8jVdS/i9sqffV11D1Vdo4p4rSKHwfIi2UbI&#10;k4n8kWWnpmgHOTJ5UQMJrO3Lqus9wjdFsy8gWv45Bz8zqAoDRNrxqh2k0j3P/oIwxJDsB14MWYm+&#10;HMAn9Rz0Ng0igIvPGF0PafxmZpoMixOVfDo9L/lF18l1fgHnvB8+FawheAFBgKMi79PHLz26DK5p&#10;CDrdMqRShFK3Vw8AiE+E++iwugT/sWhBFew183D3ivv/NdC/YQqBl9jtSLYFr7JNBK3Quib0dkEQ&#10;/cgWhM0iPIlDqLz2kNaE0xgasBb4iU+vxnO6yU6Sb+ROcwzlNQe28dExVyNlB10cmhqK9q83ZEmi&#10;MAlIuA6UtBcYpJyE/bIguyU5EzQu9LlggBCD8SldkpJoz2yLoYYpiz4dtQh1zPS2C8ctQi00GJ/G&#10;icMilD0JkxYj6o9aTDQMY4zHLcJ8fLEItDssrjVMWUziUYu+YR9NrsdN+jb3Pk3WDpu+4V8RuxoP&#10;0zcCoFE/cFi1+Z+yajRQVl0JZEQQVqnDqq3BRA5BYb+WNFyOE2yEEFZX41YDWwafhqGD4cAoMR1r&#10;YJRAq4HvsGrrMBFrYJSY1hVXBiY3d0HksGrrMKFrYJSQVqNwNcowlArbauKwausAIzVwMIyl7mqo&#10;OnQNjRLIMIBGC1Jo6zCha2iUULGuktFYQ6OEsOooSqGtg099V1UKjRKa4fEcDo0SwqqjMIW2DlOx&#10;GiW01XFdI6OEsOqoTZGtw4SukVFCWg0dtSkySqDVyFGbIluHiRyOjBIqVkcZjowSwqqjNkW2DlNW&#10;jRLKqiObYA1ujZzIUZuorcNENlGjhLAarlfj0yo1SmCsMBOOjhxq6+CayHGrYQ1WXDaMDhtqZBAm&#10;HYWJ2iI4Bw01IqhEckw31IggbDrKErUlmCjBuNCyIo0iR1mKjQhoNXaUpdiWYGKoxkaEaUljo4Ow&#10;6ihLsa2CLSmsqM26MC3lchwWkE+tWivCFYFdEm5HcenYsR53mjsIFZaeO7HNhC4Aha0OMHiIYL1K&#10;nQaDxAgWa9A3e8YlFKJhlSS3EdN94+JHwKN5cEhKAU/mwSGfEA4LijnO4DpBwMN5cFBQwON5cBgC&#10;Aq73YtPM4JSKcJg05/iOc6GAz9MUJzEBn6cqzj4Ih/lljjM4bQj4PFWx3gv4PFWxUCMcSvEcZ7DC&#10;Cvg8VbE6Cvg8VbGwCfg8VbEiIRxqzhzfsZQI+JWqchCqcoBb95fHgdwjcBy4RxNQINIBq4i+JOet&#10;J3aqpdqoYkPDHosdE5ABq0mEUzoYxhqsHL1A6taGhiuZSrjfU1AN0L+d6JMGMiv0HhSi0AD9q4CR&#10;5BTn9MkeI5wWhZdvAV+Ho01mNesLwdMlQOXGUiYOzghvcDBCl+5f/8o+Z3tMVR3FNdwkB/S1l9rk&#10;RGg40QrifK3ZJXr9upMFDdC/CjjX4/kczM0D+joc7dsEBzJt30pvWfgMTbpf/atkdefXNXBCrRfA&#10;a+90ow4Hxg4Oa3lOp8c3lgXrmKlndZXrE9CeH/f3NSePKXw5eHi4Xy514Fcwx+GePhyTZ297lj/D&#10;ySRncHAI9MDnErgoGf/XI2f49LD1+n9OKZ41159bOPJb+xFOH4O4iWiCu3tut+ztlrTNoKutN3iw&#10;yMHL+wHu4JUTHK0eS7Dki2VPyz7AWf2hEoeV6J/0ChjBGzh1FFfiQ4NgSX0UwS8Z9r1AXT7d3P0H&#10;AAD//wMAUEsDBAoAAAAAAAAAIQANf7kt6lwAAOpcAAAVAAAAZHJzL21lZGlhL2ltYWdlMS5qcGVn&#10;/9j/4AAQSkZJRgABAQEA3ADcAAD/2wBDAAIBAQEBAQIBAQECAgICAgQDAgICAgUEBAMEBgUGBgYF&#10;BgYGBwkIBgcJBwYGCAsICQoKCgoKBggLDAsKDAkKCgr/2wBDAQICAgICAgUDAwUKBwYHCgoKCgoK&#10;CgoKCgoKCgoKCgoKCgoKCgoKCgoKCgoKCgoKCgoKCgoKCgoKCgoKCgoKCgr/wAARCAG7Af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oKKK&#10;K0MwooooAKKKKACiiigAoozRmgAorm/iH8Wvh58KNM/tXx/4rttPRv8AUwtl55z6RwpmSU+yKT9K&#10;8K8Wf8FBdUm1OTTfhr8ILiS1j3L/AGv4kv0t1lbcMNFBD5rum0sf3hibKgbeSQXA+mc84Knv/LP8&#10;qinvbS0ia4uriOKONdzvIwAUZxnNfC3i/wCO37QHxE0+403xf8WLy0hvFC3Fp4SjOlRoPSOWN2u0&#10;5wc+eSPXHFcZceE/D9/JJcaxp/8AaVxMytNd6tI15PIQcgtLMWdiCBjJOKnmK5T7Zuf2wv2WrfVr&#10;jQY/j74Vur2zmaK8tdP1mK6kt5B1SRYSxRh6Niqqftm/s4zjMfjm725ADf8ACN6jg5Gcj/R+R79K&#10;+PYbaC2jWG3iWNF4VFUAD6CnMqqvI/TmjmDlPqvwp+31+yf47t7648J/E+e7XTdUn06+x4a1JPJu&#10;oW2yxkPbjJVuCRkccE1qn9r/APZ6dfk8b3H4eH7/AP8AjFfnD4N1jXPHeo+PfF3hzSZNJW/8YXFh&#10;L/Z90Ntv/Z7fZWuFj2DdJL5JdgOu4DLY3HoLj4OXHiHSoZF+NnjaJpYQy3VnqkcW7K/eA8rA9cEV&#10;0ZT/AGdjrrFVvYtP+VzX3p/kvmef9YxkZunKjaS1s5Jb7W06qz0Pvs/te/s+kfN43uPx8P3/AP8A&#10;GKZ/w15+z4wwPG9wc9P+Kfvuf/IFfmxf/sZ3t22Yv2pvinj0uPFTPx6cKtctr/8AwT78T6w22P8A&#10;al8VSQsql49QZ59xGec+evbHb8a+3wnDvBdb+NncYf8AcvWf5XOOpjs4h8GDcv8AuJE/U0/tdfs/&#10;hc/8JpcYP/Uv33/ximL+1v8AADqPGd1/4T99/wDGK/Nv4X/scap8Pp4bm6/aS8eXRtzhbS11UwWr&#10;D0ML+YDwfbFemR+M/DvhvxAvgPU9VvJLpbKO6e+vox5QWR5FRXkACqzGNwAcfdA6kA+NmWS5dTxD&#10;pZTivrVk23GnOFord+9rp6HZhsVXnT58TS9n0+JPX5H2uf2tvgFn/kc7r/wn77/4xTG/az+AhkyP&#10;GV10/wChfvv/AIxXyPp2qWmqpI9nIxWG4aGQsuPnU4I/+vVrA9K+dqQqUajhUTTW6e6PQjyyV0z6&#10;sb9rD4DE5HjG6/8ABBff/GaY/wC1f8Bz08YXX/ggvv8A4zXytRWfMHKfUzftW/AgjA8X3X/ggvv/&#10;AIzTf+Gq/gUB/wAjddf+CG+/+M18t4B6ijA9KOYOU+of+GqfgX/0N11/4IL7/wCM0z/hqf4G/wDQ&#10;23X/AIIb7/4zXzDgelHtijmDlPpxv2pvgcW/5Gy6/wDBDff/ABmmN+1H8ECePFd1/wCCC+/+M18z&#10;YHpRjHQUcwcp9LP+1F8ESf8Akarv/wAEF9/8ZpjftQfBJhgeKbv/AMEF9/8AGa+bMUYA6CjmDlPp&#10;Fv2nfgoRgeKbr/wQ3v8A8ZpjftOfBXH/ACNF3/4Ib3/4zXzjRgelHMHKfRf/AA0x8GGHHia7/wDB&#10;De//ABmmf8NL/Bnp/wAJNd/+CG9/+M1874B6igqD2o5g5T6Fb9pX4Njr4kvP/BDe/wDxmmN+0r8G&#10;ycjxJef+CG9/+M18+4HpRgelHMHKe/v+0j8HiwP/AAkV5/4Ib3/4zTX/AGkPg8eniO8/8EN7/wDG&#10;a8CwPSjA9KOYOU96f9o34QkceILz/wAEN7/8Zpp/aM+EWMf8JBef+CG9/wDjNeD4HpRgelHMHKe7&#10;H9oj4Sbf+RgvP/BFe/8Axmo/+GiPhL/0H7z/AMEV7/8AGa8MKA0BAKOYOU9xP7QvwnJyNevP/BHe&#10;f/Gqjb9oP4Ufe/ty8/8ABFef/Ga8TwKMD0o5g5T2DVf2m/gxo6Ry6j4kvYxNMsMIHh++Yu7HAUAQ&#10;k8026/aU+EFuf3mt6ltGdzL4bvyo6ck+RjvXz78RgBDouB/zMVn/AOhGuiC5HWjmDlPYG/aX+AC3&#10;Vtp998XtBsbi8nSGzt9U1BLV55WAKxosxUu5yMKMk+ldlFcwXUKzW0qyLIuY2Q5DfTHWvmySCGaN&#10;op41kVvvK4zmsp/h/wCDcKbTQILKSPd5N1pubWeLcMMUlhKuhI7qwNHMHKfVAOeinjr7VHXzXpms&#10;/FXwfaxweBfixqSrbj9za+JmbV4X4x+8aZvtLf8AAZ165JOTXaaV+0p4r0+7S38ZfDfz7d8L9u8P&#10;3yysh+clpIZvLKrgJ9x5WJY/LgZLuKx65UZ61j+DfiJ4N8fWbXnhTXobry8faLcKY7i3Y9FlicB4&#10;m6fK6qcc9K2Cec0xDH+9TH609j81MfrQBG/SmP8Adp79KY/3aAI3+7TD0p7/AHaYelAEdFFFAH1J&#10;RRRQAUUUUAFFFGaACgnAzRuX+97143+0V+1toXwmv5Ph94Os/wC2PFbW+5oNrfZdMDLlJLlxjk5B&#10;EKnzHBBOxD5gA3PQviV8UvAPwl8OP4p+Inia30yzXcsfnMWkuJAhfyoY1y80hCsQkYZmxwDXzT8U&#10;P20fiL44lm0r4YWjeGdIbb5eoXUKSalcLk7jtbMdsCMDBDvgnmNuB5RrWoeIfGHiWTxn468S3eta&#10;tIGAvb4j9wpbPlwooCQoOm1FGcAsWb5qQKAMAVPMVyjZllu9VuNd1G6mu768YNd395M008xAwu+R&#10;yWYKCQAThRwMCnUUVJQUUUUAFI/TGf8A61LuHrTWII4oA8T/AGZtDsNUTx+dS0Zrhrb4la81vIbg&#10;jaxvJDhPmGxuR8wx168V7FodtqFto9rBqs/mXUdui3D7s7nAGecDPPfAzXkv7HV59s03xodzMZPH&#10;WpzFuRnfcSHp+FeyKwxjNefl8Yyo+063kvxPe4oy+OBz6aSt7lN/fTiwZSaUDHWlyM4zRXoHgiFc&#10;9a4/W4ra8+I9xolvaWcNxeaDELu41KF5kvYVknxBGnmKpKbpGc8nEqDBByvY02SONyruisV5XI6f&#10;SvQyzHf2bXdVK+jS9Xs33S7MxrUvbRS8/wCvQ5n4S/2aPCCLpMVr5S3c0fn2NxJLFcFXYeYjSEtt&#10;bHTcQDkBmA3HqKjCgYx/DwPapKzx+K+vYypiLW55N6u71fV9WXTh7Omo9kFFFFcZYUUUUAFFFFAB&#10;RRRQAUUUUAFFFFABRRRQAUUUUAFFFFABRRRQAUUUUAFFFFAHOfEf/U6L/wBjFaf+hGujHSuc+I5x&#10;Douf+hitP/QjXRjheaACiiigAooooAq3mjWV7fW+puskV3aNutL21neGeAng7JEIdQRwwBAZcqcg&#10;mui8KfF74g+DvLtvFFxL4n09Xk8y4+zxJqMalsqMrsimRBkfdWTaMlpGyWx6GUMMMKAPaPBvxA8I&#10;/EPSv7b8H6wt1D8omjaNoprdioYJNE4EkL4IJV1VhkZFaz9a+dbnT7uC+XXPDms3Gk6rGm2HVLPG&#10;8AA4DqwKTINzfI6sBk42k7h6L8OvjnY6peWPgf4g3NvZeIbj91ayxxtHa6rIsZZjb7i218I7GBmL&#10;qoJG9QXF3Isegv0pj/dp7nimP92mIjf7tMPSnv8Adph6UAR0UUUAfUlFFFABRRRQAUMwUZNGQK8C&#10;/a7/AGl9X8A6jb/B34cybdcvrP7TrGqAjOkWbbgjIGUiSaVlKhf4FDOeQiyF7AZn7V/7U9/bySfC&#10;v4G+L4YdThujD4l1202StpigZNvFkFftJyCSQfKXnG4jHz3BbpAMqWZmO6SSRyzyN3Z2PLMTySck&#10;85JJzUOjaRYaFp0elaZbeVDD9xdxYknksSSSzE5JYkkk5JyTVqs27miVgooooAKKq6vrGmaJZNqG&#10;q38dvCrAeZI2Mseij1J6ADknpVlfB/jOfSY/FXxA1ux+Hvhu6jUWN9rZDarfuxb5bez/AISV2su8&#10;M+SQ0SlSCAVNY1/RfD9sb3XNVt7OFckzXUyxrwMnlvbJ+gNZ1v4t1rxCjf8ACAfDrXtcw5RbiGzF&#10;vbnp84lnKB4yDkPGHBwcZPBtw3fhi11iPWPhd8H7f7ZHbskPjb4hRm6v/vAgRWisDFG4yxVpIipx&#10;+7Jzh2q6drvidpJvG3jfWtU81vmtlvntbULnPliCAovl9tr78jhi3JIBj65qfjvRLeR/Eur+CPDL&#10;R/M0mqeITP5a5zl1xFjj/axx1rlX8Y+JxaLLdfG/Tb/Kj954V+H9/Or5bA2FWnyO2Rn1r0LRPC3h&#10;rw5p0WlaB4esrG1hXZDb2lqkaIvoAoAA5P51ecYXgd+lAbHzp+wvf3OieBvEGo6xFdtGupF7hmtX&#10;Dq3nz7iyY3A92GMjuK9703xJpGsX0ljpdybjyYw0k8aFohnou/G0t3wDkDBOMivKPgw1h/whvjAW&#10;EiLJP8TdWspEN20CIV1CRAjOo3KNp4A+8SBkBs16D4bg/sLxRN4b+z2Me60+0hdNLRoPmVDvhJYI&#10;eF2sD8/z8Dbk+Pl6q4amqT2u/wAWz9E4urZdnWMqY6luoQSts1GnBSb9G3/Vzpl+90p1NXg4p1ew&#10;fnYUUUUAFFFFABRRRQAUUUUAFFFFABRRRQAUUUUAFFFFABRRRQAUUUUAFFFFABRRRQAUUUUAFFFF&#10;AHE/Ha7msPC+n3dtqF1ayR6/ZlZ7LTnu5V/edokR2f0ICk4OeMZHL3vjj4k2+mnVLL4mWNnBHxJc&#10;eKPh7qFrGOR8zNI8AQc9c45ru/iP/qdF4/5mK0/9CNdCqqBkDr1oA8z074tfECe3T+zbPwj4jfar&#10;eZo+vGESL3KoFmPXOPmI7E960bD4/eHraPHjbwzrPh9xJs/02z86M84Db4DIFU8HLbcc5AxXW654&#10;U8MeJLGTTfEHh2xvreZSk0N3arIrqc5BBB4OT+dYeofCbRpLFrXQ9T1DTW3ZXy7ozxAZBKeVNvQK&#10;cchQpGSVKnmgDf0PxFoPiaxXVPDmtWd/av8AduLO5WVDxnhlJH69Ku14p4s+Fnizwhqdx4t0TR51&#10;aO1Utq3g1njumfLblksmJMsSjawVXmZnxiI4zT/Dvx78Z+Dwtv4/to9e0u3BjuNe0mP/AEqCTggT&#10;W6j5jsbJ2hGGBiM7uAD2iiqPh7xJoHirSI9d8N61bX1nNny7q1mV0bnBGR3B4I6gjB5q9uBOAaAC&#10;q+oadaajbfZ7+BZI1wyjnKsDkMCOQwPIIwQcEEEZqxQQGG1hwaAOk+GnxgutH1GDwP8AEfWHuGvb&#10;rytE1iaNVEzEErbSlcASADCuQBJwPv8A3vUicpnFeA6lptjq1pJYalaLPDKv7yOQZB5yP17jkdRz&#10;XZfB/wCKOrS6z/wrPxvdPcXn2dptF1RoWH2yFMb45GGV89Mg848xfmVfkk21EmR6S/3aYelOZgV4&#10;NNPSqJI6KKKAPqSiiigAooprnHegDgv2i/jjp3wG8ASeJjaR3urXkv2TQNKkkkjW8uyjMqs6I5jj&#10;CqWeTBCqp7kA/E1laXiXV9rOsah9u1TV75r3WdSaBY2vLplCtKwUY+6qqo/hRFUcAV2Hx9+Lb/G7&#10;4t33iCwZm0XQmm0nw+ysDHcKrj7Rdrg/MJJUCqc4McEbLw5J5eoZdgoooJAGTSGFQWz6zr3iyx+H&#10;fgnQZtY8RamCbHS7fP3B1mlcK3kxA8F2HXAAZiFMdyfEWsa1pvgfwFpH9peItcuPs+j6fuKozYy8&#10;sjgHy4kUFmY+gVcsyqen1vxHpXwx0LWP2ffhVr0l9r00Qtfid8S9PjNrJcTY+aw091JaJU3Y3o5M&#10;QOA5k3NQBRePw78DNfl0zQpLHx58Tolc3niW9txJoXhCQpt+z28WQ004VySoO5hnfIitEKxZdOut&#10;X8Ry+N/F+s3Wt69MGV9Y1RhJKiNt3RRD7sEXyL+7jCqdqkgnJqTT7C1022SysrZYoo1wqKOP/wBf&#10;r3J5NWKAADAxRRRQAUEZooJxQB49+yjY2t9onxEs722jmhf4s+IVkimQMrA3PIIOf8/hXrkdnBFI&#10;0sUKKzABmVQM4zgfQZrxT9nTxdZ+BZPiBofiXQfEUVy3xR1q5VbfwrqFwpilmWSN90UDLhkZXHPK&#10;sp6EE+kf8Lg8J/8AQJ8Uf+EPqv8A8jUablc8uW19P6/yOnC4Oc0tcv8A8Lg8J/8AQJ8Uf+EPqv8A&#10;8jUf8Lg8J/8AQJ8Uf+EPqv8A8jUEnUUVy/8AwuDwn/0CfFH/AIQ+q/8AyNR/wuDwn/0CfFH/AIQ+&#10;q/8AyNQB1FFcv/wuDwn/ANAnxR/4Q+q//I1H/C4PCf8A0CfFH/hD6r/8jUAdRRXL/wDC4PCf/QJ8&#10;Uf8AhD6r/wDI1H/C4PCf/QJ8Uf8AhD6r/wDI1AHUUVy//C4PCf8A0CfFH/hD6r/8jUf8Lg8J/wDQ&#10;J8Uf+EPqv/yNQB1FFcv/AMLg8J/9AnxR/wCEPqv/AMjUf8Lg8J/9AnxR/wCEPqv/AMjUAdRRXL/8&#10;Lg8J/wDQJ8Uf+EPqv/yNR/wuDwn/ANAnxR/4Q+q//I1AHUUVy/8AwuDwn/0CfFH/AIQ+q/8AyNR/&#10;wuDwn/0CfFH/AIQ+q/8AyNQB1FFcv/wuDwn/ANAnxR/4Q+q//I1H/C4PCf8A0CfFH/hD6r/8jUAd&#10;RRXL/wDC4PCf/QJ8Uf8AhD6r/wDI1H/C4PCf/QJ8Uf8AhD6r/wDI1AHUUVy//C4PCf8A0CfFH/hD&#10;6r/8jUf8Lg8J/wDQJ8Uf+EPqv/yNQB1FFcv/AMLg8J/9AnxR/wCEPqv/AMjUf8Lg8J/9AnxR/wCE&#10;Pqv/AMjUAdRRXL/8Lg8J/wDQJ8Uf+EPqv/yNR/wuDwn/ANAnxR/4Q+q//I1AHUUVy/8AwuDwn/0C&#10;fFH/AIQ+q/8AyNR/wuDwn/0CfFH/AIQ+q/8AyNQB1FFcv/wuDwn/ANAnxR/4Q+q//I1H/C4PCf8A&#10;0CfFH/hD6r/8jUAS/Ef/AFOi/wDYxWn/AKEa6MdK4fXPGOneNbzSNJ0HRte82PWreeRrzwvf2saR&#10;oSWJknhRBx2Jye2a7hTlaACiiigAIDDBFc94y+HHh7xhKl/eLJb30aqi6halVlMYkD+U2QVeMnOV&#10;cEc8YOCOho/CgD5z8T+EPH3wZ8Ux694FvY7DVb3AZ47Zv7N1pgG/cupYmOUKoYLuDf8APNnAdR6v&#10;8IfjT4d+KtlLbw28mn61YxqdV0W4OZIM8b1PR4ywO1x9CAeK6++sLLUrSSx1C0jmhkXEkcihlavn&#10;z42fDHxX4H8T2Xi/wHqU1lewk/2PrW7eDJjP2O5BHzKwGFZifMI2kiQK0gB9EK2R0pa4f4EfGnS/&#10;jJ4Wkvvsq2OrafN9n1rStxJtZsdQT96NhyrdxkcEEDuKACqGv6INZtV8i8ktby1mW403UIceZaXC&#10;j5ZF9xyCDkMrMpBBIq/Qc44oA9K+E/j+Xx/4Y+16pYrZ6rZS/ZtYs45CyxzhQSyEgZjcMHUkA7WA&#10;IDAgdMeleH6B4gHgDxhb+LjHizuFWz1ll4IgLZjmPr5TknnokkhHJwfbh9zp/n/P1q0QxtFFFMR9&#10;SUUUUAFeQ/tu/FG7+G3wNuLDQbiWPWvFF7FomjtC7IyNNlp5g6g7DFax3EoJxlo1UEM6mvXjnGBX&#10;xz+2l42ufGvx7t/CtvAo03wZpflmTcd02oXYjkkGCowscCW+11YhjcyKcGOh7DR5fp1jZ6ZYw6dp&#10;1skNvbxrHDDGuFRQMAAdsD/JqakUEDmlrMsKq6tqdrpOnXGp3zFYbeFpJWVSxCqMngZJOOw5q1V7&#10;4ZaPovij4prc+M4ni8LeDdNfxF4nvZHCwAQ5a3hc5zyyvMQB/wAsFDfK4DAGlHea/wDs/eBbO4tb&#10;M2vxO+JFkWaaZlkPhfREOduwMB5z7yu5QSZJMtujiXHJ6Ho1hoOlQaPpcbJb28YSMPIzsR6szEs7&#10;HqWYkknJJPNSN4k1T4j+KNU+MHiOwe31LxI6yeRMwaS0s1LfZbU9QojjbJRSUEkkpGdxZrHToKAC&#10;iiigApssiQxtLI6qqjLMx4A9ay/GXjLRvBGjNrGsNIw3bYbeFC0kz/3VH82JCqAWYgAkfO3iT4t/&#10;Ef43eKrjwJ4E0Ua1JDJia1tZjHp9hCz4R7lyR5pIUnDAg4ISMkEkA9x1H42eArK8awsdRfUpFiEj&#10;tpqB4VU/9N2Kw7v9jfuI5xXH6z+089rdsiWPh+xtiqmKTVfETCbPO4NHFC6DHGNsrbs9sZqt4b/Z&#10;Lt9Yht9S+MnjPUtYvNubiwsL17azVsD5QU2ysFPT5lB7qBwO90P4J/CLw3KbjRfhloNvKxG6ddKi&#10;Mr+7SFdzdT1J60AeU+EP2nPB8Ov+KLt/ih4Xtxda5HKoa3eQOBYWibgfPXjKEdOoNbv/AA1N4L/6&#10;K/4U/wDAB/8A5JrvfASJH4l8ZRxoFVfEkIVVHAH9l2FdNQB45/w1N4L/AOiv+FP/AAAf/wCSaP8A&#10;hqbwX/0V/wAKf+AD/wDyTXsdFAHjn/DU3gv/AKK/4U/8AH/+SaP+GpvBf/RX/Cn/AIAP/wDJNex0&#10;UAeO/wDDUvgr/osPhP8A8AH/APkmj/hqXwV/0WHwn/4AP/8AJNexUUAeO/8ADUvgr/osPhP/AMAH&#10;/wDkmj/hqXwV/wBFh8J/+AD/APyTXsVFAHjv/DUvgr/osPhP/wAAH/8Akmj/AIal8Ff9Fh8J/wDg&#10;A/8A8k17FRQB47/w1L4K/wCiw+E//AB//kmj/hqXwV/0WHwn/wCAD/8AyTXsVFAHjv8Aw1L4K/6L&#10;D4T/APAB/wD5Jo/4al8Ff9Fh8J/+AD//ACTXsVFAHjv/AA1L4K/6LD4T/wDAB/8A5JpP+GpvBQ6/&#10;GDwp/wCC9/8A5Jr2OigDxz/hqfwT/wBFg8K/+C9//kmj/hqfwT/0WDwr/wCC9/8A5Jr2OigDxz/h&#10;qfwT/wBFg8K/+C9//kmj/hqfwT/0WDwr/wCC9/8A5Jr2OigDxz/hqfwT/wBFg8K/+C9//kmkP7U/&#10;grt8YPCv/gvk/wDkmvZKMD0oA8b/AOGqPBf/AEV/wp/4L5P/AJIo/wCGqPBf/RX/AAp/4L5P/kiv&#10;ZMD0owPSgDxv/hqjwX/0V/wp/wCC+T/5Io/4ao8F/wDRX/Cn/gvk/wDkivZMD0owPSgDxv8A4ao8&#10;E9/jB4V/8F8n/wAk0f8ADVPgj/osPhT/AMF8n/yTXsntijA9KAPG/wDhqnwR/wBFh8Kf+C+T/wCS&#10;aP8AhqnwR/0WHwp/4L5P/kmvZMD0owPSgDw/WP2u/C2mC2Nh8TPCt5JcXaQeX5MsIUN/EXEz4AOP&#10;4TXVeHvjTrGvXcf9jWvhjVrPbumbTPExFyBx9yGSFUbJ3felTGB6nHorokiNHIgZWUhlYcEHqK5j&#10;Wfgp8INfuxqWr/C3QZ7pV2x3h0qJZ4xjHyyBQy8ehBHagC1P8QdI0q5+zeK7O70X/RzMtzqcIW2K&#10;jr/pCFoQw/uFwxwSBgEjbt547mJZ4ZFdGGVdGyrDsQfpXJWXw+8TeBFkl+FXje8tYnk8x9D1yZ76&#10;xl5JZP3hMse8ErkOVTghCMqZPCMFnrNwvhrwZpUfg3xdHDi08E6he50fV4o9m82Eqj90Qp2gKBt6&#10;vFypoA6yiqem6n9tluLK6sprK+spvJ1DTbpds1pIMfI4BI6EEMCVYEFSQRVygAqjruh6X4g0e40T&#10;WrNbi1uojHPC/RlI/T1z2IzV6igD5W+Iw8V/s5fFdviXoVpcXH2NYxrcUduqprOmSMRuGAQJo2By&#10;Bgh1U4CSgH6b8PeIdH8U6HZ+I/D9/HdWN/bJPZ3EfSSNhlW/EVy/x08DL4y8HtNbIzXWmhp441zi&#10;eLbiWFl/iDJnAPAdUb+GvLf2K/iJLputax8ANQ1Fbi3sI/7V8LXSnKzafIwLKp7hXdWB9JQOgoA+&#10;iKKKKAI7uCC6tpLa6hWSKRSkkbrkMp4II78HpXd/APxHLq/giXQru8kuLrQNQk024aaYySbVCvBu&#10;diS7GCSElySWJJPOa4g88EVZ+HWt2vhb4uWsNw3lx+J7JrFW5w11brJPEPYmI3XzcZ2gEk7BTQHs&#10;YORkUUAYGMUVZmfUlFFFACN92vz48R+K5PHvj3xN45zJ5OqeJL17MvMJA9tHKYIJFI4w8MUbgdQH&#10;wckE190fFfW7vw18LvEniOwZRcafoN5cwljwHSF2Hcdx6ivz/wDCenW+j+GdO0mzhSOG1sYYYY41&#10;ACqqAAAAYAwBgDgdBxipkVE0KKKKkoRm2gsegGc0pv7u3/Zn0i2gf7DefFbxT9tujEV3yaJbjfGp&#10;yudk8MUIZTyPtcgBBArJ8cXV5Z+EdTn02NnulsZBaxqwVpJipEaLu43M2AM8ZIroPi9az23xn0jw&#10;dGT9h8F+ArOyt/32cz3MhMgK+qx2sGGJ6SHH8WQCoFCnIpaKKACqus6tZaDpV1reqTrFa2du81xM&#10;3REVSxY+wAJ/w72s14t+2T8TLTwb4Vg0yQTNthk1ObbGGiPkMgiRyehM0iSL3JtmP8JoA8u8W674&#10;2/aV+Ng+HXhK8uLCS6td+uXLTeYND09STsCBtolYlVbbnfJgFmSNdv0t8L/hb4L+EXhSHwb4H0v7&#10;PaxkvI7tuluJCfmlkf8Ajcn8gAAFAAHBfsS/Dm48F/BCw8R6/YrHrXihjq2qM6nzAsvMMbZAYbYt&#10;mVP3WL/WvYaAADFB6UUjDIxigDm/Av8AyNHjT/sZYv8A02WNdLWboXh5NE1HWNSFwZG1bUVu5F28&#10;RkW0MG0eoxCD/wACx2FaVABRRRQAUUUUAFFFFABRRRQAUUUUAFFFFABRRRQAUUUUAFFFFABRRRQA&#10;UUUUAFFFFABRRRQAUUUUAFFFFABRRRQAEbhisfxj4N0XxnpX9mavHIrRyLNZ3lvIUuLSYH5ZopBy&#10;jg9CO2QcgkHYooAoWA1z4oWF/Ld2bT/E3wZp6mC6hEcP/CX6PuDFSm4R+cDuQbivly5I2xy4aXSN&#10;Vtta0+HU7IsYpowy7lKsPUEHkEHIIPIIIPIrO8Va23w/udP+MlpBJ9p8J3P22RoVdpGsuBdx7U5k&#10;DQ72CcgvHG2NyqRueLNH07wl8VdY0jSdRkm0/W4Y9f0mNlUJFHPkSxxY+8okQy98G4x020AJRQDk&#10;ZFFACFQxya+RvjZqX/CjP2hdF+Jf2H7Ja6FrywX0isNr6Vdj7+ByETfMgBA5tuOADX11Xzl+334U&#10;TXPCdwRBu+1eH7geZsUfPBLGyqT97kTSEDp8hPFAH0Wrbjwyn/dp1cj8A/Fc3jj4K+FfFl1I0k19&#10;4ftZZ3Y5LSeUu4n/AIFmuuoAKzfEl3BpX2DxHMVT+ydWtLvzmYL5arMokOTwB5TSAn+6zVpVQ8T6&#10;Dpvirw9feGNYi8y01GzktrlA2N0bqVb6cE80Ae9L90cdvSlrmfgz4rvPHPwh8K+M9SDC61fw5Y3l&#10;yGbJEktujsD77iew5rpq0Mz6kooooA4P9qXW28Nfsy/ETxGu3Nh4H1a4G5go+SzlbqQcdOuDXwTB&#10;8TfhrEoT/hYeh/KuP+QxB/8AFV99ftM/8m4+Pv8AsS9U/wDSSSvhG/8A+Rp03/r1uv5xVMiolf8A&#10;4Wj8Nf8AooWhf+DiH/4qj/haPw1/6KFoX/g4h/8Aiq3qKko4fxt8S/AV1b6PaWHxA0RmuPF+gwTb&#10;dWiOIH1a0WZjhxgCMuTz0Bzmuw1/xT4b8V/G7x1feG/FFjqUa6paDdY3Mciqv2KADlGPBKtzxkgj&#10;nBxYrFvv+Sh6X/2B9Q/9HWlAG1RRRQA1/unPp/SvkP8A4KEa7bahra+ArQw/2hqd9plosHnDzLiM&#10;u5QbSfuh5ZMcdWOc19fV8q/tvf8AJV/Bf/Y46T/6OWgD6ksrSKzs4bWJNqxRqiqvQADpU1A6UUAF&#10;FFFABRRRQAUUUUAFFFFABRRRQAUUUUAFFFFABRRRQAUUUUAFFFFABRRRQAUUUUAFFFFABRRRQAUU&#10;UUAFFFFABRRRQAUUUUAIzFRkCsi/+IPgbSbyTTtW8Z6Ra3ETYkguNTiR14zypbI4rYooAwf+Fo/D&#10;U8f8LD0L/wAG0J/9mrLvfiH8OrT4d/BfUm+IWii4t9DutCuo/wC1ITtiEKyKHAOFwbNcE45PGd1d&#10;lT/iP/ySf4M/9jPP/wCmrUqAOeHxR+Gv/RQ9C/8ABxB/8VR/wtH4a/8ARQtC/wDBxD/8VW9RQBg/&#10;8LR+Gv8A0ULQv/BxD/8AFV5N+17468G6x4F0qy0jxxos27WJzcquqQN+7/su+A/iz/rNgyOecdK9&#10;3rzf9p7/AJEez/6/p/8A0gu6AOT/AGIvih4Fj/Zd8KW+p+M9LtZreG6gaC61CGORRHdzRglSw6hQ&#10;Rx0Ir1b/AIWj8Nf+ihaF/wCDiH/4qvNf+CfP/JpXhj/r41T/ANOd1XtFAGD/AMLR+Gv/AEULQv8A&#10;wcQ//FU1vij8Nf8AooWhf+DeH/4qugooA7T9nG+t7/4HeF5bO7WeGPS44Y5kbcHEZMYOe4Ozr361&#10;3FcT+zv/AMkh0r/rpd/+lUtdtWhmfUlFFFAHD/tM/wDJuPj7/sS9U/8ASSSvhG//AORp03/r1uv5&#10;xV93ftM/8m4+Pv8AsS9U/wDSSSvhG/8A+Rp03/r1uv5xVMiomtRRRUlBWLff8lD0v/sD6h/6OtK2&#10;qxb7/koel/8AYH1D/wBHWlAG1RRRQAV8q/tvf8lX8F/9jjpP/o5a+qq+Vf23v+Sr+C/+xx0n/wBH&#10;LQB9VDpRQOlFABRRRQAUUUUAFFFFABRRRQAUUUUAFFFFABRRRQAUUUUAFFFFABRRRQAUUUUAFFFF&#10;ABRRRQAUUUUAFFFFABRRRQAUUUUAFFFFABRRRQAU/wCI/wDySf4M8f8AMzz/APpq1KmU/wCI/wDy&#10;Sf4M/wDYzz/+mrUqAGUUUUAFeb/tPc+CLMf9P0//AKQXdekV5v8AtO/8iRZ/9f03/pBd0AYP/BPs&#10;Y/ZK8Mf9fOqf+nO6r2avGf8Agn3/AMmk+F/+vnVP/TndV7NQAUUUUAdt+zv/AMkh0r/rpd/+lUtd&#10;tXE/s7/8kh0r/rpd/wDpVLXbVoZn1JRRRQBw/wC0z/ybj4+/7EvVP/SSSvhG/wD+Rp03/r1uv5xV&#10;93ftM/8AJuPj7/sS9U/9JJK+Eb//AJGnTf8Ar1uv5xVMiomtRRRUlBWLff8AJQ9L/wCwPqH/AKOt&#10;K2qxb7/koel/9gfUP/R1pQBtUUUUAFfKv7b3/JV/Bf8A2OOk/wDo5a+qq+Vf23v+Sr+C/wDscdJ/&#10;9HLQB9VDpRQOlFABRRRQAUUUUAFFFFABRRRQAUUUUAFFFFABRRRQAUUUUAFFFFABRRRQAUUUUAFF&#10;FFABRRRQAUUUUAFFFFABRRRQAUUUUAFFFFABRRRQAU/4jn/i0/wZ/wCxnn/9NWpUynfEb/klHwZ/&#10;7Gef/wBNepUANooooAK83/ad/wCRIs/+v6b/ANILuvSK83/ad/5Eiz/6/pv/AEgu6AMH/gn3/wAm&#10;k+F/+vnVP/TndV7NXjP/AAT7/wCTSfC//Xzqn/pzuq9moAKKKKAO2/Z3/wCSQ6V/10u//SqWu2ri&#10;f2d/+SQ6V/10u/8A0qlrtq0Mz6kooooA4f8AaZ/5Nx8ff9iXqn/pJJXwjf8A/I06b/163X84q+7v&#10;2mf+TcfH3/Yl6p/6SSV8I3//ACNOm/8AXrdfziqZFRNaiiipKCsW+/5KHpf/AGB9Q/8AR1pW1WLf&#10;f8lD0v8A7A+of+jrSgDaooooAK+Vf23v+Sr+C/8AscdJ/wDRy19VV8q/tvf8lX8F/wDY46T/AOjl&#10;oA+qh0ooHSigAooooAKKKKACiiigAooooAKKKKACiiigAooooAKKKKACiiigAooooAKKKKACiiig&#10;AooooAKKKKACiiigAooooAKKKKACiiigAooooAKd8Rxj4T/Bn/sZ5/8A01alTaf8R/8Akk/wZ/7G&#10;ef8A9NWpUAMooooAK83/AGnf+RIs/wDr+m/9ILuvSK83/ad/5Eiz/wCv6b/0gu6AMH/gn3/yaT4X&#10;/wCvnVP/AE53VezV4z/wT7/5NJ8L/wDXzqn/AKc7qvZqACiiigDtv2d/+SQ6V/10u/8A0qlrtq4n&#10;9nf/AJJDpX/XS7/9Kpa7atDM+pKKKKAOH/aZ/wCTcfH3/Yl6p/6SSV8I3/8AyNOm/wDXrdfzir7u&#10;/aZ/5Nx8ff8AYl6p/wCkklfCN/8A8jTpv/XrdfziqZFRNaiiipKCsW+/5KHpf/YH1D/0daVtVi33&#10;/JQ9L/7A+of+jrSgDaooooAK+Vf23v8Akq/gv/scdJ/9HLX1VXyr+29/yVfwX/2OOk/+jloA+qh0&#10;ooHSigAooooAKKKKACiiigAooooAKKKKACiiigAooooAKKKKACiiigAooooAKKKKACiiigAooooA&#10;KKKKACiiigAooooAKKKKACiiigAooooAKf8AEf8A5JP8Gf8AsZ5//TVqVMp/xH/5JP8ABn/sZ5//&#10;AE1alQAyiiigArzf9p3/AJEiz/6/pv8A0gu69Irzf9p3/kSLP/r+m/8ASC7oAwf+Cff/ACaT4X/6&#10;+dU/9Od1Xs1eM/8ABPv/AJNJ8L/9fOqf+nO6r2agAooooA7b9nf/AJJDpX/XS7/9Kpa7auJ/Z3/5&#10;JDpX/XS7/wDSqWu2rQzPqSiiigDh/wBpn/k3Hx9/2Jeqf+kklfCN/wD8jTpv/Xrdfzir7u/aZ/5N&#10;x8ff9iXqn/pJJXwjf/8AI06b/wBet1/OKpkVE1qKKKkoKxb7/koel/8AYH1D/wBHWlbVYt9/yUPS&#10;/wDsD6h/6OtKANqiiigAr5V/be/5Kv4L/wCxx0n/ANHLX1VXyr+29/yVfwX/ANjjpP8A6OWgD6qH&#10;SigdKKACiiigAooooAKKKKACiiigAooooAKKKKACiiigAooooAKKKKACiiigAooooAKKKKACiiig&#10;AooooAKKKKACiiigAooooAKKKKACiiigAp/xH/5JP8Gf+xnn/wDTVqVMp/xH/wCST/Bn/sZ5/wD0&#10;1alQAyiiigArzf8Aad/5Eiz/AOv6b/0gu69Irzf9p3/kSLP/AK/pv/SC7oAwf+Cff/JpPhf/AK+d&#10;U/8ATndV7NXjP/BPv/k0nwv/ANfOqf8Apzuq9moAKKKKAO2/Z3/5JDpX/XS7/wDSqWu2rif2d/8A&#10;kkOlf9dLv/0qlrtq0Mz6kooooA4f9pn/AJNx8ff9iXqn/pJJXwjf/wDI06b/ANet1/OKvu79pn/k&#10;3Hx9/wBiXqn/AKSSV8I3/wDyNOm/9et1/OKpkVE1qKKKkoKxb7/koel/9gfUP/R1pW1WLff8lD0v&#10;/sD6h/6OtKANqiiigAr5V/be/wCSr+C/+xx0n/0ctfVVfKv7b3/JV/Bf/Y46T/6OWgD6qHSigdKK&#10;ACiiigAooooAKKKKACiiigAooooAKKKKACiiigAooooAKKKKACiiigAooooAKKKKACiiigAooooA&#10;KKKKACiiigAooooAKKKKACiiigAp/wAR/wDkk/wZ/wCxnn/9NWpUyn/Ef/kk/wAGeP8AmZ5//TVq&#10;VADKKKKACvN/2nf+RIs/+v6b/wBILuvSK83/AGnf+RIs/wDr+m/9ILugDB/4J9/8mk+F/wDr51T/&#10;ANOd1Xs1eM/8E+/+TSfC/wD186p/6c7qvZqACiiigDtv2d/+SQ6V/wBdLv8A9Kpa7auJ/Z3/AOSQ&#10;6V/10u//AEqlrtq0Mz6kooooA4f9pn/k3Hx9/wBiXqn/AKSSV8I3/wDyNOm/9et1/OKvu79pn/k3&#10;Hx9/2Jeqf+kklfB+spqEWtWGpWmlTXUcUU6SiBowyltm3h2XP3T0PFTIqJsUVmDXdTbkeENQ/GS3&#10;/wDj1L/bmqf9CjqH/f22/wDj1SUaVYt9/wAlD0v/ALA+of8Ao60qY6/qQmt4P+ES1Ddc3UNtCvm2&#10;3zSyyLHGv+u7uyjnjmobu01tPiWLXUtAubOTR7O5tb5biSFtssptZUUeXIwPyAsSDgdOvFAG1RRR&#10;QAV8q/tvf8lX8F/9jjpP/o5a+qq+Vf23v+Sr+C/+xx0n/wBHLQB9VDpRQOlFABRRRQAUUUUAFFFF&#10;ABRRRQAUUUUAFFFFABRRRQAUUUUAFFFFABRRRQAUUUUAFFFFABRRRQAUUUUAFFFFABRRRQAUUUUA&#10;FFFFABRRRQAHpUnxI/5JN8Gf+xmn/wDTVqVRnpUnxI/5JN8Gf+xmn/8ATVqVAEdFFFABXm/7Tv8A&#10;yJFn/wBf03/pBd16RXm/7Tv/ACJFn/1/Tf8ApBd0AYP/AAT7/wCTSfC//Xzqn/pzuq9mrxn/AIJ9&#10;/wDJpPhf/r51T/053VezUAFFFFAHbfs7/wDJIdK/66Xf/pVLXbVxP7O//JIdK/66Xf8A6VS121aG&#10;Z9SUUUUAcP8AtM/8m4+Pv+xL1T/0kkr4lTpX21+0z/ybj4+/7EvVP/SSSviVOlTIqI6iiipKIZP+&#10;QzoP/Y1aP/6cbetPx3/yWLxhz/zFIf8A0jt6zJP+QzoP/Y1aP/6cbetTx5n/AIXF4w/7CkP/AKR2&#10;9AFGiiigAr5V/be/5Kv4L/7HHSf/AEctfVVfKv7b3/JV/Bf/AGOOk/8Ao5aAPqodKKB0ooAKKKKA&#10;CiiigAooooAKKKKACiiigAooooAKKKKACiiigAooooAKKKKACiiigAooooAKKKKACiiigAooooAK&#10;KKKACiiigAooooAKKKKAA9Kk+JQx8Kfgz/2NFx/6atSqM9Kk+Jf/ACSn4Nf9jRcf+mvUqAI6KKKA&#10;CvN/2nf+RIs/+v6b/wBILuvSK83/AGnv+RIs/wDr+m/9ILugDB/4J9/8mk+F/wDr51T/ANOd1Xs1&#10;eM/8E+/+TSvDH/Xxqn/pzuq9moAKKKKAO2/Z3/5JDpX/AF0u/wD0qlrtq4n9nf8A5JDpX/XS7/8A&#10;SqWu2rQzPqSiiigDh/2mf+TcfH3/AGJeqf8ApJJXxKnSvtr9pn/k3Hx9/wBiXqn/AKSSV8Sp0qZF&#10;RHUUUVJRDJ/yGdB/7GrR/wD0429afjv/AJLF4w5/5ikP/pHb1mSf8hnQf+xq0f8A9ONvWp48z/wu&#10;Lxh/2FIf/SO3oAo0UUUAFfKv7b3/ACVfwX/2OOk/+jlr6qr5V/be/wCSr+C/+xx0n/0ctAH1UOlF&#10;A6UUAFFFFABRRRQAUUUUAFFFFABRRRQAUUUUAFFFFABRRRQAUUUUAFFFFABRRRQAUUUUAFFFFABR&#10;RRQAUUUUAFFFFABRRRQAUUUUAFFFFAAelSfEv/klPwZ/7Gi4/wDTXqVRnpUnxL/5JT8Gv+xouP8A&#10;016lQBHRRRQAV5v+09/yJFn/ANf03/pBd16RXm/7T3/IkWf/AF/Tf+kF3QBg/wDBPv8A5NL8Mf8A&#10;Xxqn/pzuq9mrxn/gn3/yaX4Y/wCvjVP/AE53VezUAFFFFAHbfs7/APJIdK/66Xf/AKVS121cT+zv&#10;/wAkh0r/AK6Xf/pVLXbVoZn1JRRRQBw/7TP/ACbj4+/7EvVP/SSSviVOlfbX7TP/ACbj4+/7EvVP&#10;/SSSviVOlTIqI6iiipKIZP8AkM6D/wBjVo//AKcbetPx3/yWLxhx/wAxSH/0jt6zJP8AkM6D/wBj&#10;Vo//AKcbetTx5n/hcXjD/sKQ/wDpHb0AUaKKKACvlX9t7/kq/gv/ALHHSf8A0ctfVVfKv7b3/JV/&#10;Bf8A2OOk/wDo5aAPqodKKB0ooAKKKKACiiigAooooAKKKKACiiigAooooAKKKKACiiigAooooAKK&#10;KKACiiigAooooAKKKKACiiigAooooAKKKKACiiigAooooAKKKKAA9Kk+Jf8AySn4M/8AY0XH/pr1&#10;Koz0qT4l/wDJKfg1/wBjRcf+mvUqAI6KKKACvN/2nv8AkSLP/r+m/wDSC7r0ivN/2nv+RIs/+v6b&#10;/wBILugDB/4J9/8AJpfhj/r41T/053VezV4z/wAE+/8Ak0vwx/18ap/6c7qvZqACiiigDtv2d/8A&#10;kkOlf9dLv/0qlrtq4n9nf/kkOlf9dLv/ANKpa7atDM+pKKKKAOH/AGmf+TcfH3/Yl6p/6SSV8Sp0&#10;r7a/aZ/5Nx8ff9iXqn/pJJXxKnSpkVEdRRRUlEMn/IZ0H/satH/9ONvWn47/AOSxeMOP+YpD/wCk&#10;dvWZJ/yGdB/7GrR//Tjb1p+PP+SxeMOf+YpD/wCkdvQBSooooAK+Vf23v+Sr+C/+xx0n/wBHLX1V&#10;Xyr+29/yVfwX/wBjjpP/AKOWgD6qHSigdKKACiiigAooooAKKKKACiiigAooooAKKKKACiiigAoo&#10;ooAKKKKACiiigAooooAKKKKACiiigAooooAKKKKACiiigAooooAKKKKACiiigAPSpPiX/wAkp+DP&#10;/Y0XH/pr1Koz0qT4l/8AJKfgz/2M9x/6a9SoAjooooAK83/ae/5Eiz/6/pv/AEgu69Irzf8Aad/5&#10;Eiz/AOv6b/0gu6AMH/gn3/yaX4Y/6+NU/wDTndV7NXjP/BPv/k0rwv8A9fOqf+nO6r2agAooooA7&#10;b9nf/kkOlf8AXS7/APSqWu2rif2d/wDkkOlf9dLv/wBKpa7atDM+pKKKKAOH/aZ/5Nx8ff8AYl6p&#10;/wCkklfEqdK+2v2mf+TcfH3/AGJeqf8ApJJXxKnSpkVEdRRRUlEMn/IZ0H/satH/APTjb1p+PP8A&#10;ksXjDj/mKQ/+kdvWZJ/yGdB/7GrR/wD0429afjz/AJLF4w5/5ikP/pHb0AUqKKKACvlX9t7/AJKv&#10;4L/7HHSf/Ry19VV8q/tvf8lX8F/9jjpP/o5aAPqodKKB0ooAKKKKACiiigAooooAKKKKACiiigAo&#10;oooAKKKKACiiigAooooAKKKKACiiigAooooAKKKKACiiigAooooAKKKKACiiigAooooAKKKKAA9K&#10;k+JRz8KPgzx/zM9x/wCmvUqjPSpPiV/ySj4M/wDYz3H/AKa9SoAjooooAK83/ad/5Eiz/wCv6b/0&#10;gu69Irzf9p3/AJEiz/6/pv8A0gu6AMH/AIJ9/wDJpPhf/r51T/053VezV4z/AME+/wDk0nwv/wBf&#10;Oqf+nO6r2agAooooA7b9nf8A5JDpX/XS7/8ASqWu2rif2d/+SQ6V/wBdLv8A9Kpa7atDM+pKKKKA&#10;OH/aZ/5Nx8ff9iXqn/pJJXxKnSvtr9pn/k3Hx9/2Jeqf+kklfEqdKmRUR1FFFSUQyf8AIZ0H/sat&#10;H/8ATjb1p+PP+SxeMOP+YpD/AOkdvWZJ/wAhnQf+xq0f/wBONvWn48/5LF4w5/5ikP8A6R29AFKi&#10;iigAr5V/be/5Kv4L/wCxx0n/ANHLX1VXyr+29/yVfwX/ANjjpP8A6OWgD6qHSigdKKACiiigAooo&#10;oAKKKKACiiigAooooAKKKKACiiigAooooAKKKKACiiigAooooAKKKKACiiigAooooAKKKKACiiig&#10;AooooAKKKKACiiigAPSpPiV/ySj4M8f8zPcf+mvUqjPSpPiWc/Cj4M/9jRcf+mvUqAI6KKKACvN/&#10;2nf+RIs/+v6b/wBILuvSK83/AGnT/wAURZ/9f03/AKQXdAGD/wAE+/8Ak0nwv/186p/6c7qvZq8Z&#10;/wCCfZ/4xK8MD/p51T/053VezUAFFFFAHbfs7/8AJIdK/wCul3/6VS121cT+zv8A8kh0r/rpd/8A&#10;pVLXbVoZn1JRRRQBw/7TP/JuPj7/ALEvVP8A0kkr4lTpX21+0z/ybj4+/wCxL1T/ANJJK+JU6VMi&#10;ojqKKKkohk/5DOg/9jVo/wD6cbetPx5/yWLxhx/zFIf/AEjt6zJP+QzoP/Y1aP8A+nG3rT8d/wDJ&#10;YvGHP/MUh/8ASO3oApUUUUAFfKv7b3/JV/Bf/Y46T/6OWvqqvlX9t7/kq/gv/scdJ/8ARy0AfVQ6&#10;UUDpRQAUUUUAFFFFABRRRQAUUUUAFFFFABRRRQAUUUUAFFFFABRRRQAUUUUAFFFFABRRRQAUUUUA&#10;FFFFABRRRQAUUUUAFFFFABRRRQAUUUUAB54qT4k/8kn+DP8A2M9x/wCmvUqjqT4k/wDJJ/gz/wBj&#10;Pcf+mvUqAI6KKKACvN/2nv8AkSLP/r+m/wDSC7r0ivN/2nv+RIs/+v6b/wBILugDB/4J9/8AJpfh&#10;j/r41T/053VezV4z/wAE+/8Ak0vwx/18ap/6c7qvZqACiiigDtv2d/8AkkOlf9dLv/0qlrtq4n9n&#10;f/kkOlf9dLv/ANKpa7atDM+pKKKKAOA/atvG079l74jX6ReYYfAurSCMfxYs5TivhuKXxSwysGn4&#10;IyP3z/8AxNfev7QMAuvgP42tjJt8zwnqK7h2zbSc9D/I18K6bKLi0huR/wAtIVP1GP8A69TIqJX3&#10;+Kv+ffT/APv+/wD8RRv8Vf8APvp//f8Af/4itCipKMHWNW17SL7Qbu+XT41bxjoUSt50h+aTVLWN&#10;RwndmUZ7DNbHjqbxX/wuHxgr2lirf2pDnNw+D/okHI+Xp/X8M4vxNc2vhCbWha+f/Y91a6r5Ozdv&#10;+yXEd1gD+9+54757HFdR8SFtrH9oTxVp6bmkvrPTdWV9vymOWFrcYPchrR846ZX+8KAMff4q/wCf&#10;fT/+/wC//wARRv8AFX/Pvp//AH/f/wCIrQooAzi/irjNvYdf+ez/APxNfKH7c2s6pp/j3QdX1CG1&#10;VdJ8SaXcTbXfBAcMOdvI+U549MZr7AYbhivmL9v7wbe6rp0zW1tNIbnSlvLWRFbbFNaSgMpPQM63&#10;CEDqRFIexoA+jFk8UMoZINPx2/fv/wDE1PYnWC7f2lHbquPl8mRmOfxArF+EHj7Sfib8MdD8d6LN&#10;vh1LTYpcMRuR9oDo2OjKwZSOxBrpKACiiigAooooAKKKKACiiigAooooAKKKKACiiigAooooAKKK&#10;KACiiigAooooAKKKKACiiigAooooAKKKKACiiigAooooAKKKKACiiigAY8Vm+LdX1TWPhh8GWNvb&#10;i3k1q8uoDFMTJ5a6ffJuIIHGZVHGevak8X6/J4b8N3Wr21i11PHHi0tI5EV7mdjsihUuyrueQqgy&#10;w5YcjrW38TvDFx4Q8U+BPhOdSNwvgf4fqmoM0ahZry5aNRMO6sFtZuOF/f8AfjABWU5FLSL92loA&#10;K8q/az1RdN8Cacu5fMuNUmjt1kzgsNOvXOcDj5UavVa8O/bg1i0s/AlrDPA7NZx3mpLKudqFbZ7X&#10;B5xlvtnAI52t6ZoAZ+wG/iH/AIZQ8Mmzt7Xy2uNTKedI6tj+0rnrhSP/AK1eyb/FX/Pvp/8A3/f/&#10;AOIrg/2OtLk0j9mLwVayw7GfQ452UqRgykyd/wDfr0ygDP3+Kv8An30//v8Av/8AEU1m8Vf88bD/&#10;AL/v/wDE1pU0gluP8/59+KAO1/Zx89vgzoss6KrSLPJtVsjDXEjDB7jDD8Pfiu5rh/2bryfU/wBn&#10;7wPq9ygWS98K2Ny6q2QDJAkmP/HuuBXcVoZn1JRRRQBU1/SLPxBod5oOoxb7e+tZLedD/EjqVI/I&#10;1+cXgcalbeH49D1yaKTUtGnn0nVmt/ufbLOZ7Wfb/s+bE+M4OOuOg/SduVr4W+P+ixeE/wBo7xj4&#10;eZ9sl3dQ6zDCdvNvdRgeYNo6G4hul+b5iyMTwQSpbFROZoooqCitq1jFqenz6fMqlbiFom3d1YYP&#10;4YqLW9esfFeg/DL4uRXu2S/0W48M61C2Pl1C3+Zo3PJ3RyW14gGcZZsZq8Rmq/hnSZvGVj4u+BTQ&#10;yR3N1HD4p8GTrMyK1/bshlhyG+X95HCzjCrItzIPmxIaALAOelFUvD+sW+v6Tb6rao6rNHlo5Fw8&#10;Tjho2H8LqwKsp5BBFXaACuZ+LPg1/GnhKS0tlVrm1b7RbRt92VgrK0R9nRnXvgsGGduD01IVz3oA&#10;+av2VPHn/CqPGs3wN1yWEaJrV1JeeE74qUZZ3YtLaOOxJyyg4YOJFOSVA+lgwPQ145+0J8C7bxPb&#10;XGv6fabrZi0+oW9ur/aYZuMXNv5Y3FgRuZBy330O4FXzvhP+0Ze+EtLg0X416qtxZuobS/GEMZaG&#10;5hP3TceWpEbAdZfukZLbCOQD3SioLPUbTUbWO+0+6iuIJl3RTQyBkdfUMOCPfNT0AFFFFABRRRQA&#10;UUUUAFFFFABRRRQAUUUUAFFFFABRRRQAUUUUAFFFFABRRRQAUUUUAFFFFABRRRQAUUUUAFFFFABR&#10;RRQAUVDfX1pptpJf39wkMMS7pZpGCqi+pJPAqTwV4V1f4yaPP4osfEi+F/A9jtk1jx5fR7Yng4JW&#10;x3f66RhwsoBQdV8wjAAL/wAJ7HRtY8VXnxh8b6x9g+H3w1kF3r960YZdS1AAiKwQ8sdjFZGCoSZD&#10;EoJKyLWNY3Wq+Ita1j4h+JbeeHVfE+pNqOoW9xcGQ22VVI4ANxVRHEkaYU7Sys3JYk63jL4iWnxN&#10;s9N8GeC/Ck/h/wCHXhm4R/C+mXG9LrU5VX/j/vFYbgxLErG+WB+d/nIC1FXb3oAWiiigAJA618lf&#10;t8+J9Q8VXcnw58IRNcahfS2uh2MPmFd93MwlZRxjGHg+bJ5Lg4219S+J9esvDGg3mv6hJtitLdpW&#10;65bHRRjnJPAr5c+C2k6l8bf2r4/EOtRRra+CIJL6/W3kMkTancs2I1faAyoTIQ2AQIo+OaAPqPwp&#10;oFj4U8N6f4X00D7Pp1jFaw4z92NQo/lnv1rQoAwMUUAFYfxFm1SLwZqMWg3Pk6hcW/2bT5vLL+Xc&#10;Snyo2wCM4d17j69xuVQksr3xD8QPCnhGyt5JIrjWlvdUaOXZ5FraqZ/MPHKm4W2jKjr5vPGaEB7j&#10;omk2eg6NZ6Jp64gs7WOCEHsiKFH6CrVAORmitDM+pKKKKABs44FfOP8AwUD8GSx6V4b+LNraFl0u&#10;+bS9UmVv9Vb3bIsTkZ+bFykEYABI+0E5ABr6OrD+JngXS/id4A1j4fa1NJFa6xp8trLNDjzIt67Q&#10;6543KSGGeMigD4KX+vrS07UNI13wxrd/4O8TrCuqaReNaah9nzsaRQCJEBOQjqVkUHna4zTazNAq&#10;rdza5pN7Z+K/C82zVNJuhc2fI2zY4aFs8bZEyhP8OQw5UVaobkYNAFTxG/hiw1rT/ib4DlL+EfiL&#10;JJeWm6Nk/s7Vdu6e1ZSMxmTDybHwyypMp5YKtmMkrkmqOk65pHgi81Lwx44W4m8C+LPk1zy5Cv8A&#10;Yt4R8uoI24NEpKgOVztfZJxmR6kuLHW/AfiIfDvxlfLcX3kNcaZqiqBHq9oGAFxHg43DcgkXjaxz&#10;gKy5ALlFFFACMMjpXHeNPhDp3ie5l1TS742F1LzPG8fnWt0cEfvYCQO4O+No5DtUFioweyooA8Mv&#10;vhr4s+Hmn3E3h3Ute8MKsjMsnhvOpWYZmYhvsvlOQzZLOfIwM8yE1tr8VfHOnQQwXfj/AMCzzBts&#10;i3kzWcj89w0x2sARn5eD2Ar1ZkDnJ9MUNEro0bDKsMMrDII9OaAPO9A+KfxR1mbULaPwP4WYafei&#10;3+0f8JoypPmGOXeg+ytxiTaeT8ysO1aP/CbfFT/oSPCn/hcN/wDIddH/AMId4UPJ8M6ce5JsY+ef&#10;pR/wh3hP/oWNN/8AAGP/AAoA5z/hN/ip/wBCR4T/APC5b/5DpP8AhN/in/0JPhP/AMLlv/kOukHg&#10;7wmDn/hGNO/8AY/8KX/hEPCf/Qr6d/4Ax/4UAc1/wnHxT/6Enwn/AOFy3/yHR/wnHxT/AOhJ8J/+&#10;Fy3/AMh10v8AwiHhP/oV9O/8AY/8KP8AhEPCf/Qr6d/4Ax/4UAc1/wAJx8U/+hJ8J/8Ahct/8h0f&#10;8Jx8U/8AoSfCf/hct/8AIddL/wAIh4T/AOhX07/wBj/wo/4RDwn/ANCvp3/gDH/hQBzX/CcfFP8A&#10;6Enwn/4XLf8AyHR/wnHxT/6Enwn/AOFy3/yHXS/8Ih4T/wChX07/AMAY/wDCj/hEPCf/AEK+nf8A&#10;gDH/AIUAc1/wnHxT/wChJ8J/+Fy3/wAh0f8ACcfFP/oSfCf/AIXLf/IddL/wiHhP/oV9O/8AAGP/&#10;AAo/4RDwn/0K+nf+AMf+FAHNf8Jx8U/+hJ8J/wDhct/8h0f8Jx8U/wDoSfCf/hct/wDIddL/AMIh&#10;4T/6FfTv/AGP/Cj/AIRDwn/0K+nf+AMf+FAHNf8ACcfFP/oSfCf/AIXLf/IdH/CcfFP/AKEnwn/4&#10;XLf/ACHXS/8ACIeE/wDoV9O/8AY/8KP+EQ8J/wDQr6d/4Ax/4UAc1/wnHxT/AOhJ8J/+Fy3/AMh0&#10;f8Jx8U/+hJ8J/wDhct/8h10v/CIeE/8AoV9O/wDAGP8Awo/4RDwn/wBCvp3/AIAx/wCFAHNf8Jx8&#10;U/8AoSfCf/hct/8AIdO/4TX4qf8AQk+E/wDwuj/8h10Z8IeEzx/wi+nf+AMf+FJ/whvhL/oWdP8A&#10;/AGP/wCJoA53/hNfip/0JPhP/wALo/8AyHR/wmvxU/6Enwn/AOF0f/kOui/4Q3wl/wBCzp//AIAx&#10;/wDxNH/CG+Ev+hZ0/wD8AY//AImgDnf+E1+Kn/Qk+E//AAuj/wDIdH/Ca/FT/oSfCf8A4XR/+Q66&#10;L/hDfCX/AELOn/8AgDH/APE0f8Ib4S/6FnT/APwBj/8AiaAOd/4TX4qf9CT4T/8AC6P/AMh0f8Jr&#10;8VP+hJ8J/wDhdH/5Drov+EN8Jf8AQs6f/wCAMf8A8TR/whvhL/oWdP8A/AGP/wCJoA53/hNfip/0&#10;JPhP/wALo/8AyHR/wmvxU/6Enwn/AOF0f/kOui/4Q3wl/wBCzp//AIAx/wDxNH/CG+Ev+hZ0/wD8&#10;AY//AImgDnf+E1+Kn/Qk+E//AAuj/wDIdIfG3xUHXwT4T/8AC6b/AOQ66P8A4Q3wl/0LOn/+AMf/&#10;AMTQPB3hIHP/AAjGn/8AgDH/APE0Ac3/AMJx8U/+hJ8J/wDhct/8h0v/AAm/xU/6Enwn/wCF03/y&#10;HXSf8Ih4T/6FfTv/AABj/wAKT/hDPCR4PhjTv/AGP/4mgDjte+KXxH0OC3e+8IeFYVuryO2Sb/hN&#10;DIImc4DMPsy/KPqO1W9M8V6zqSyHU/jV8P8AT9rKhjs5GvpkyeypMCz9cfLgkcjqK6ZPB3hON1li&#10;8M6erKcqy2MYIPr0q9FawwRiGCNY0HISNQBQBh+E1+H9pZ2+oxeHfE3xG1CC4LwXnjhf7L05JVON&#10;zWvlozBcZRhAQSAQ4yWrc8Q6h4z8fatHrHxJ8UyamtrOX0nSbeH7Pp+mjbhfKgUkM+Oskhdss20q&#10;Dtp6oEG1RS0AAHHSiiigApHOBmlNcL8aPi1pngTw3eW9rqkEWoeSrMzSf8ekbEjzTwfm4bYpHzMM&#10;fdDMADzf9sL44Dw1pjeHtEmuJJbWZVaO1Zt13eMB5UChDmTbu3smMFjGMHnHe/sxfBo/Bf4X22j6&#10;rbr/AG5qMhvvEVwsm8yXTgZXdnlUXEYxwdme5J8o/Zg+E2o/FfxdD8fvHdnM2jWDsPCNneuzvdt3&#10;vpc/fyWJVmyzPmT+4zfTijC4oAKKKDQAjHAzWp+zzoV3rHi7xD8TLzP2eFl0TR42xzHEd9zNnaCN&#10;8zCIryMWgI+8QOc1zULuGK303SkSTUtSultNJhaMt5lwwJHyjBKooaRsEYSN2JABI9m+H/gvTPh5&#10;4NsfB2kzTTRWcRD3VxjzbqViXknk2gDzJHZnbAA3McADiqiTJmsMgYJoooqiT6kooooAKKKKAPmv&#10;9u34WfYha/HjQ9M3raqtn4o8lRlbYH91dMP4hGzFG4yEkDE7YgK8BV1boa/Qy+0+x1S0msNStI7i&#10;3uImjuLeZAySIQQVZTwQQSCD1r4X+N3wdu/2eviAvhP7/h3VWaTwleMp+VRktYOxJzJGMlMYLRY4&#10;JjkJmRUTnaKRST1pakojuII7iFreWFXjZSJI2XIZSMEfiPwrFtdQ8M+B/Dv/AAgnxXiurzwPb3Rv&#10;dG1pWDXPhC4B4kQnJ+zAMezCNSysDGfl3qa8aSAq4yDxg0AUfL8S+FLiKx8ZvZ3FndKr6J4o02bd&#10;Y6tG2du3P+qmxgmIk5HzIWAYJfDqehrBt7LxL4EsrjTPA+mabqvh+651DwRrS/6HNlwWaFsMIG6n&#10;ZtKscfc5Y1LK/inn+wfCLUVnu4ZF+1+BvF2pGDUbaMMRI9vcOX+0L02BvkbtKFK4AOqorLs/FmmT&#10;ai2h6isunalG+yTTNSj8mbOByoPEq88PGWQkEBjg41KACiiigAooooAKKKKACiiigAooooAKKKKA&#10;CiiigAooooAKKKKACiiigAooooAKKKKACiiigAooooAKKKKACiiigAooooAKKKKACiiigAoZgoya&#10;wPFPxL8IeEXW01PVBJeSSKq2FovmzDP8TKvKJ0zI+1FyMkV4x8Sv2ide8X6i3gTwTY3F1dXDFYdK&#10;0GctcTRkEZlmTAhXJydjALtGZcbhQB3/AMaPjrpXgLRrqLQ9Qtftsaskt1cNuhs2x1Kj/WOCQfKB&#10;Gf4mQEE+Q/Cr4J67+0hqkPxA8eveW3g9rxruOzu5HF1rshIbzpCRxbt0XBwVQIqrEFz1/wAL/wBl&#10;XUtQ1S18ZfHqezvJLb5tP8LWih7K1IbKNIcASMAB8oGxSzcyYVq90jiSJVSNQqrwqgdB6UAJDDHD&#10;EsKRKqqMKqjgD0FPoooAKa7qo+Y49zTuah0rwxe/EzxN/wAITZzXFvY2/kz6/fQoBiEsSLZGZSC8&#10;uwq+PmSN9wKM0bEA6D4DaDP4l1y6+Jt2f+JfAjWWgRPasrO27/SLrc33kchEj2gDbG7hnWVQnqpA&#10;AOBTLHTNP0jToNK0qyitrW1hWG3t4IwqRRqAFRQOAAAAAOgqQ9K0RmyOiiigD6kooooAKKKKACud&#10;+Jvww8IfFzwfceB/G+lfa7K52suyQxywyqcpLG4+aORWAIYHgjuMg9FQRkYNAHwH8Svh54p+C/jy&#10;XwD4xhkkjkUy6HrYi2w6nbjkngYSZB9+LqBhlyjAjLr7w+JPw38HfFbwvL4P8b6X9ps5HSSNo5TH&#10;LBKp+WSNxyjg9wehIOQSK+Mviz8DfiP8ALh38b3ttqWhSXbJpviW2i8pSrSERQ3KdIZsFV3A+XK3&#10;KbC3lLLRSZzlFNVs07NSUFZPirwR4V8axQReJtEhujazebaTNlZbd/78cikNG3HVSDWtRQBxeo+E&#10;viTp2lHRLXxNY+LNH3Nu0PxtarKdjEfKl0qkgKpYAPG7HgFxyxwb/wARX/hW/L32j+NfDqnJ/cf8&#10;TrTpjgDd83mTRKMDC7os85Xk16lSbBQB5dpvx5ivtWbT9E8a+DNb8uXF1G+pTafc2y+hi2TgsBnq&#10;yZ68ZwN+H4qOSon8No24cSW+sW7r07bnQkfh+FdDr/g/wn4qhWDxP4Z0/UkjbdGt9ZpMFb1G8HB5&#10;PPvWTd/BP4Q3iBZ/hrovyhQrJpsalQDwAVAIoAveCfGdn4ztr2W20+e1ksL37LcQztG2H8qOUENG&#10;zKQUlQ9epIPStquN+EfhzRfCeoeLvD/h6wW1s7fxInkwqxIXOnWTHqSepJrsqACiiigAooooAKKK&#10;KACiiigAooooAKKKKACiiigAooooAKKKKACiiigAooooAKKKKACiiigAooooAKKKKAOR+Mmqromi&#10;6XqjWj3Hk+ILNvJjkRGf95j70jKo69yKo3fxtsLeNm/sNYz0xcapAMDuTsZ+nP4ir3xj0LSfEuia&#10;Xoeu2S3FpceILNZoXJAcb844PqKWH4D/AAZi+f8A4VhojM3JaTTo3J4x/ED+VAHn2v8A7VkWnXP9&#10;nXOreHNMmaQfZ447iXUJpVG0soj2wYY/MAQzAYBwegy08ZfHH4jah/xTHhfxJdQsgzJequl2MOc/&#10;vOiSSgnqu+UDg7R1PuGgeDvCfhSJoPDHhnT9OjkbMiWNnHCGPPXaBnqfzrR2jv8ArQB4b4R/ZW8W&#10;alamz+Jni23sdNWUtD4e8Lp5UW0nLeZIVXljnO1Qe+4nmvWfBfw+8GfDyxfTfBfhq102GRg032eP&#10;5pWAwGdz8znHdiT71tAYGBRQAUUUZoAKCcDOKM1X8N6T4l+KV1PpPgS5W3tbe68jUvEEkWYoCrL5&#10;kUAPE04UsB1jRlO8kr5bG4ENv/a3jPxUvw58Eu39otCJtQ1AW/mQ6Vbk4EsnRS7HIjjzl25xsVmH&#10;svw7+HXhr4Y+GV8OeFoGEZkaW7u55DJPeTtgPPK55d2xyewCgfKoAteDfA3hzwJo39j6BY+Wskvn&#10;XVxIAZrqYgAyyuAN7EYHoAoUAKoFazfdq0iGyN/u0w9Ke/3aYelMRHRRRQB9SUUUUAFFFFABRRRQ&#10;AVT1vQtH8S6TdaB4i0q1v7C9geG8sry3WSKeNhhkdWBDKRwQeKuUUAfLXxX/AGFdS8KW39qfAS7n&#10;vrKFVU+F9Tvg0kUaqFAtZ5MEnjcVnc5LHEigBD4cly0V9No9/ZXNnf2shjvNPvrZ4Z4GBYfNG4DA&#10;EqcNjawwVJBBr9FiMjFcb8VfgN8LfjPFAvj7wutxcWakWOoW87291bZzkJLEQ+0k5KElT3U0rDuf&#10;EAcE4FLXqnjf9hr4v+Dbi3f4c+KLfxdpixEXEesSJaaojBhgh0QW9xlSdxxBgqMB93HkGralJ4Xv&#10;4dH8c6ZfeHr64mMENj4gsns3lmAbKRmQBZj8jkGNnUhdwJUg1BZboozgc/jRnnFABQelFB6UAc14&#10;F/5Gjxp/2MsX/pssa6Wua8C/8jR40/7GWL/02WNdLQAUUUUAFFFFABRRRQAUUUUAFFFFABRRRQAU&#10;UUUAFFFFABRRRQAUUUUAFFFFABRRRQAUUUUAFFFFABRRRQBznxH/ANTov/YxWn/oRrox0rnPiP8A&#10;6nRf+xitP/QjXRjpQAUUUZ5xQAUUE8ZH1rHHjPRbq8uNK0G4m1i/tZBFPp+i2rXk0UhxhXWEN5Z5&#10;H38AA5JA5oA2Ccc1T1PXLDTPLhmaSS4nOLWztYWlnuG4+WONAWc8jIAOAe3Wup8L/Bj4j+KIzceK&#10;XTwzavH8lvHJHcXxz6kboYiPrKCT27+i+D/hV4C8DXkmp+H/AA/Gt/NapbXOqXDGa6mhUlljaVyW&#10;KBmdggO0F2IAzVcpPMedeFPgR4n8WSLqPxEu5dI09ZGxoVnJG090uCMXEw3BEOSdkJ3cKTKQWQ+q&#10;6NoWkeGdJtvD/h7SraxsbOFYbWzs4RHFFGowFVRwoGBwPSr7klySck8knvTH61RJG/SmP92nv0pj&#10;/doAjf7tMPSnv92mHpQBHRRRQB9SUUUUAFFFFABRRRQAUUUUAFFFFABVPX/D2heKtJuNA8TaNa6h&#10;p93C0V3Y31ussMyEYKsjAgggkYII5q5RQB4v4r/YM+AOu6r/AG74Z07UfCt2ybJB4avzDauu7d/x&#10;6SB7ZWz1kWMSHpuwcVwHin/gnx48sr6Of4e/G+0nslhYSWPibw/vnlfqp+020saIM9R9nbOcjGCG&#10;+p6CAeaAufG2pfsbftKadcH7Lo/ha+g25DWniKZZN2fu7ZLVRjHIO72wK5TxD8C/2rtCvls7P9l3&#10;XdYjb/l60fxJonljnHIub6F+cZ4U8e+QPvPao7UbVIwR7UuVDuz8+fDH7Nf7Vuka34jv7v8AZo13&#10;y9T1mO5tdviDRCfLFlawnd/p/B3xP+GD3rZPwJ/adHX9mrxB/wCD7RP/AJYV92OAAABUb9KOVD5m&#10;fCp+Bf7TYGT+zX4g/wDB7on/AMsKD8Dv2mgP+Ta/EH/g80T/AOWFfc7/AHajf7tHKg5mfDX/AApD&#10;9pn/AKNr8Qf+D3RP/lhR/wAKR/aXP/NtniD/AMHmif8Aywr7iqPA9KOVBzM+ID8FP2lRx/wzb4h/&#10;8Hei/wDyfSH4LftKD/m23xD/AODzRf8A5Pr7cIGelRuB5mMUcoczPiY/Bn9pNev7N3iH/wAHei//&#10;ACfSH4OftIj/AJtv8Qf+DvRf/k+vtdwM9KZIM0cqDmZ8V/8ACnf2j+/7N/iH/wAHWi//ACfTf+FP&#10;/tHf9G4+IP8Awd6L/wDJ9fabDC1GBkc0coczPjD/AIVF+0Z/0bj4g/8AB1ov/wAn03/hUv7RX/Ru&#10;XiD/AMHWi/8AyfX2djFR0cqDmZ8a/wDCp/2ic4P7OXiH/wAHWi//ACfSH4UftEDr+zl4i/8ABzo3&#10;/wAn19juBupr8HgUcqDmZ8cn4WftDD/m3PxF/wCDjRv/AJPpD8Lf2hQMn9nPxF/4ONG/+T6+w5AM&#10;9KjcADgUcqDmZ8fn4YftBgZP7OniL/wcaN/8n0n/AArL9oL/AKN08Rf+DjRv/k+vr5/u0w9KOVBz&#10;M+Qz8Nf2gB1/Z18Rf+DjRv8A5Ppv/CuPj/8A9G6eIv8AwcaN/wDJ9fXTdKjo5UHMz5J/4V18ff8A&#10;o3XxF/4ONG/+T6P+Fd/Hsdf2ePEX/g30f/5Or6yI5psg+ajlQczPk9vh58eV6/s9+If/AAbaP/8A&#10;J1NPw/8AjsBk/s++IP8Awb6P/wDJ1fVkg+ccU1xjoKOVBzM+VD4B+Oo6/s++IP8AwbaP/wDJ1IfA&#10;nxzH/Nv3iD/wbaP/APJ1fVD9Ka3SjlQczPlk+BvjkOf+GfvEH/g30f8A+Tqb/wAIR8cP+jf/ABB/&#10;4NtH/wDk6vqQ9Kjo5UHMz5fbwV8bwcf8M/8AiD/wbaP/APJ1N/4Q342g4PwA8Qf+DbSP/k6vp49a&#10;Y/3qOVBzM+TPGPw2+POsppsdl+z/AK8Ta6vb3Mm7V9IHyISTj/TuT7Vb0/w/8f7+8ks5P2ZPE1kq&#10;Jlbm+1vRfLfnGB5V/I3TnlQMDqK+o3ALZxTHRfT86OVC5mfP1n8G/jlfb5D4S0O1Rfu/bvED7yc+&#10;kVvIMY5+97e9aGlfsz/EO8vJJ/E3xS0+2s2H7u00XQj56cnrcTyur9V/5YrjB7Nge3Oq46UxuFo5&#10;UFzzTTv2WvhkmoNqnig6j4gkZcLDq98TbKvzcfZ4wkL/AHiNzIzYC8nFdxovh/RPDmmx6P4e0i1s&#10;bSFcQ2tnbrFHH/uqoAA9hWhUdMRHUZ61JUZ60AMf71MfrT3+9TH60ARv0pj/AHae/SmP92gCN/u0&#10;w9Ke/wB2mHpQBHRRRQB//9lQSwMEFAAGAAgAAAAhANAxe+LiAAAACgEAAA8AAABkcnMvZG93bnJl&#10;di54bWxMj0Frg0AUhO+F/oflFXprVmO0ifUZQmh7CoEmhdLbi76oxN0Vd6Pm33d7ao/DDDPfZOtJ&#10;tWLg3jZGI4SzAATrwpSNrhA+j29PSxDWkS6pNZoRbmxhnd/fZZSWZtQfPBxcJXyJtikh1M51qZS2&#10;qFmRnZmOtffOplfkvOwrWfY0+nLVynkQJFJRo/1CTR1vay4uh6tCeB9p3ETh67C7nLe372O8/9qF&#10;jPj4MG1eQDie3F8YfvE9OuSe6WSuurSiRZgvIv/FIUSrBIQPJPEyBnFCWDyvQpB5Jv9fyH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Pz4vJv4BgAAAhoAAA4AAAAA&#10;AAAAAAAAAAAAPAIAAGRycy9lMm9Eb2MueG1sUEsBAi0ACgAAAAAAAAAhAA1/uS3qXAAA6lwAABUA&#10;AAAAAAAAAAAAAAAAYAkAAGRycy9tZWRpYS9pbWFnZTEuanBlZ1BLAQItABQABgAIAAAAIQDQMXvi&#10;4gAAAAoBAAAPAAAAAAAAAAAAAAAAAH1mAABkcnMvZG93bnJldi54bWxQSwECLQAUAAYACAAAACEA&#10;WGCzG7oAAAAiAQAAGQAAAAAAAAAAAAAAAACMZwAAZHJzL19yZWxzL2Uyb0RvYy54bWwucmVsc1BL&#10;BQYAAAAABgAGAH0BAAB9aAAAAAA=&#10;">
                <v:shape id="docshape18" o:spid="_x0000_s1027" type="#_x0000_t75" style="position:absolute;left:3254;top:678;width:6216;height:5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1byAAAAOMAAAAPAAAAZHJzL2Rvd25yZXYueG1sRE9La8JA&#10;EL4X/A/LFLzVTZT6iK4igii9aE3a85Adk9DsbMyuGv99tyD0ON97FqvO1OJGrassK4gHEQji3OqK&#10;CwVZun2bgnAeWWNtmRQ8yMFq2XtZYKLtnT/pdvKFCCHsElRQet8kUrq8JINuYBviwJ1ta9CHsy2k&#10;bvEewk0th1E0lgYrDg0lNrQpKf85XY0CF8WjzWz7+D5+ZF8pp5fdODvslOq/dus5CE+d/xc/3Xsd&#10;5k+Go/h9OpvE8PdTAEAufwEAAP//AwBQSwECLQAUAAYACAAAACEA2+H2y+4AAACFAQAAEwAAAAAA&#10;AAAAAAAAAAAAAAAAW0NvbnRlbnRfVHlwZXNdLnhtbFBLAQItABQABgAIAAAAIQBa9CxbvwAAABUB&#10;AAALAAAAAAAAAAAAAAAAAB8BAABfcmVscy8ucmVsc1BLAQItABQABgAIAAAAIQC/gx1byAAAAOMA&#10;AAAPAAAAAAAAAAAAAAAAAAcCAABkcnMvZG93bnJldi54bWxQSwUGAAAAAAMAAwC3AAAA/AIAAAAA&#10;">
                  <v:imagedata r:id="rId481" o:title=""/>
                </v:shape>
                <v:shape id="docshape19" o:spid="_x0000_s1028" style="position:absolute;left:7630;top:-92;width:560;height:1715;visibility:visible;mso-wrap-style:square;v-text-anchor:top" coordsize="560,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DgYxgAAAOMAAAAPAAAAZHJzL2Rvd25yZXYueG1sRE9Li8Iw&#10;EL4v7H8Is+BtTVvxVY2yiIIIis/70Ixt2WZSmqj1328WBI/zvWc6b00l7tS40rKCuBuBIM6sLjlX&#10;cD6tvkcgnEfWWFkmBU9yMJ99fkwx1fbBB7offS5CCLsUFRTe16mULivIoOvamjhwV9sY9OFscqkb&#10;fIRwU8kkigbSYMmhocCaFgVlv8ebURAtBs8y2e822+VmG+/YXuJD/6JU56v9mYDw1Pq3+OVe6zB/&#10;mPTi/mg8TOD/pwCAnP0BAAD//wMAUEsBAi0AFAAGAAgAAAAhANvh9svuAAAAhQEAABMAAAAAAAAA&#10;AAAAAAAAAAAAAFtDb250ZW50X1R5cGVzXS54bWxQSwECLQAUAAYACAAAACEAWvQsW78AAAAVAQAA&#10;CwAAAAAAAAAAAAAAAAAfAQAAX3JlbHMvLnJlbHNQSwECLQAUAAYACAAAACEAZCw4GMYAAADjAAAA&#10;DwAAAAAAAAAAAAAAAAAHAgAAZHJzL2Rvd25yZXYueG1sUEsFBgAAAAADAAMAtwAAAPoCAAAAAA==&#10;" path="m444,1550r-57,17l523,1715r25,-136l453,1579r-9,-29xm502,1533r-58,17l453,1579r57,-17l502,1533xm559,1517r-57,16l510,1562r-57,17l548,1579r11,-62xm57,l,17,444,1550r58,-17l57,xe" fillcolor="#ffc000" stroked="f">
                  <v:path arrowok="t" o:connecttype="custom" o:connectlocs="444,1550;387,1567;523,1715;548,1579;453,1579;444,1550;502,1533;444,1550;453,1579;510,1562;502,1533;559,1517;502,1533;510,1562;453,1579;548,1579;559,1517;57,0;0,17;444,1550;502,1533;57,0" o:connectangles="0,0,0,0,0,0,0,0,0,0,0,0,0,0,0,0,0,0,0,0,0,0"/>
                </v:shape>
                <w10:wrap type="topAndBottom"/>
              </v:group>
            </w:pict>
          </mc:Fallback>
        </mc:AlternateContent>
      </w:r>
    </w:p>
    <w:p w14:paraId="624900A8" w14:textId="77777777" w:rsidR="00FF3BFB" w:rsidRPr="00890980" w:rsidRDefault="00FF3BFB" w:rsidP="00A75B7E">
      <w:pPr>
        <w:pStyle w:val="Caption"/>
        <w:jc w:val="center"/>
        <w:rPr>
          <w:sz w:val="24"/>
        </w:rPr>
      </w:pPr>
      <w:bookmarkStart w:id="1839" w:name="_Toc102654068"/>
      <w:bookmarkStart w:id="1840" w:name="_Toc102662336"/>
      <w:bookmarkStart w:id="1841" w:name="_Toc102664920"/>
      <w:bookmarkStart w:id="1842" w:name="_Toc102665670"/>
      <w:r w:rsidRPr="00890980">
        <w:rPr>
          <w:sz w:val="24"/>
        </w:rPr>
        <w:t xml:space="preserve">Figure </w:t>
      </w:r>
      <w:r w:rsidRPr="00890980">
        <w:rPr>
          <w:sz w:val="24"/>
        </w:rPr>
        <w:fldChar w:fldCharType="begin"/>
      </w:r>
      <w:r w:rsidRPr="00890980">
        <w:rPr>
          <w:sz w:val="24"/>
        </w:rPr>
        <w:instrText xml:space="preserve"> STYLEREF 1 \s </w:instrText>
      </w:r>
      <w:r w:rsidRPr="00890980">
        <w:rPr>
          <w:sz w:val="24"/>
        </w:rPr>
        <w:fldChar w:fldCharType="separate"/>
      </w:r>
      <w:r w:rsidRPr="00890980">
        <w:rPr>
          <w:sz w:val="24"/>
        </w:rPr>
        <w:t>5</w:t>
      </w:r>
      <w:r w:rsidRPr="00890980">
        <w:rPr>
          <w:sz w:val="24"/>
        </w:rPr>
        <w:fldChar w:fldCharType="end"/>
      </w:r>
      <w:r w:rsidRPr="00890980">
        <w:rPr>
          <w:sz w:val="24"/>
        </w:rPr>
        <w:t>.</w:t>
      </w:r>
      <w:r w:rsidRPr="00890980">
        <w:rPr>
          <w:sz w:val="24"/>
        </w:rPr>
        <w:fldChar w:fldCharType="begin"/>
      </w:r>
      <w:r w:rsidRPr="00890980">
        <w:rPr>
          <w:sz w:val="24"/>
        </w:rPr>
        <w:instrText xml:space="preserve"> SEQ Figure \* ARABIC \s 1 </w:instrText>
      </w:r>
      <w:r w:rsidRPr="00890980">
        <w:rPr>
          <w:sz w:val="24"/>
        </w:rPr>
        <w:fldChar w:fldCharType="separate"/>
      </w:r>
      <w:r w:rsidRPr="00890980">
        <w:rPr>
          <w:sz w:val="24"/>
        </w:rPr>
        <w:t>61</w:t>
      </w:r>
      <w:r w:rsidRPr="00890980">
        <w:rPr>
          <w:sz w:val="24"/>
        </w:rPr>
        <w:fldChar w:fldCharType="end"/>
      </w:r>
      <w:r w:rsidRPr="00890980">
        <w:rPr>
          <w:sz w:val="24"/>
        </w:rPr>
        <w:t xml:space="preserve"> Original Internal Radii</w:t>
      </w:r>
      <w:bookmarkEnd w:id="1839"/>
      <w:bookmarkEnd w:id="1840"/>
      <w:bookmarkEnd w:id="1841"/>
      <w:bookmarkEnd w:id="1842"/>
    </w:p>
    <w:p w14:paraId="25AB2A03" w14:textId="77777777" w:rsidR="00FF3BFB" w:rsidRPr="00890980" w:rsidRDefault="00FF3BFB" w:rsidP="005C3F4D">
      <w:pPr>
        <w:keepNext/>
        <w:jc w:val="center"/>
      </w:pPr>
      <w:bookmarkStart w:id="1843" w:name="_Toc102654069"/>
      <w:bookmarkStart w:id="1844" w:name="_Toc102662337"/>
      <w:bookmarkStart w:id="1845" w:name="_Toc102664921"/>
      <w:bookmarkStart w:id="1846" w:name="_Toc102665671"/>
      <w:r w:rsidRPr="00890980">
        <w:rPr>
          <w:i/>
          <w:noProof/>
        </w:rPr>
        <w:lastRenderedPageBreak/>
        <w:drawing>
          <wp:anchor distT="0" distB="0" distL="114300" distR="114300" simplePos="0" relativeHeight="252233728" behindDoc="0" locked="0" layoutInCell="1" allowOverlap="1" wp14:anchorId="0ED6ECD6" wp14:editId="664899F1">
            <wp:simplePos x="0" y="0"/>
            <wp:positionH relativeFrom="column">
              <wp:posOffset>1409700</wp:posOffset>
            </wp:positionH>
            <wp:positionV relativeFrom="paragraph">
              <wp:posOffset>47625</wp:posOffset>
            </wp:positionV>
            <wp:extent cx="2908935" cy="2590800"/>
            <wp:effectExtent l="0" t="0" r="5715" b="0"/>
            <wp:wrapTopAndBottom/>
            <wp:docPr id="1723158929" name="Picture 1723158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2">
                      <a:extLst>
                        <a:ext uri="{28A0092B-C50C-407E-A947-70E740481C1C}">
                          <a14:useLocalDpi xmlns:a14="http://schemas.microsoft.com/office/drawing/2010/main" val="0"/>
                        </a:ext>
                      </a:extLst>
                    </a:blip>
                    <a:stretch>
                      <a:fillRect/>
                    </a:stretch>
                  </pic:blipFill>
                  <pic:spPr>
                    <a:xfrm>
                      <a:off x="0" y="0"/>
                      <a:ext cx="2908935" cy="2590800"/>
                    </a:xfrm>
                    <a:prstGeom prst="rect">
                      <a:avLst/>
                    </a:prstGeom>
                  </pic:spPr>
                </pic:pic>
              </a:graphicData>
            </a:graphic>
          </wp:anchor>
        </w:drawing>
      </w:r>
      <w:r w:rsidRPr="00890980">
        <w:rPr>
          <w:i/>
        </w:rPr>
        <w:t xml:space="preserve">Figure </w:t>
      </w:r>
      <w:fldSimple w:instr=" STYLEREF 1 \s ">
        <w:r w:rsidRPr="00890980">
          <w:t>5</w:t>
        </w:r>
      </w:fldSimple>
      <w:r w:rsidRPr="00890980">
        <w:t>.</w:t>
      </w:r>
      <w:fldSimple w:instr=" SEQ Figure \* ARABIC \s 1 ">
        <w:r w:rsidRPr="00890980">
          <w:t>62</w:t>
        </w:r>
      </w:fldSimple>
      <w:r w:rsidRPr="00890980">
        <w:t xml:space="preserve"> New Internal Radii</w:t>
      </w:r>
      <w:bookmarkEnd w:id="1843"/>
      <w:bookmarkEnd w:id="1844"/>
      <w:bookmarkEnd w:id="1845"/>
      <w:bookmarkEnd w:id="1846"/>
    </w:p>
    <w:p w14:paraId="32778E08" w14:textId="77777777" w:rsidR="00FF3BFB" w:rsidRPr="00890980" w:rsidRDefault="00FF3BFB" w:rsidP="003E477B">
      <w:pPr>
        <w:jc w:val="center"/>
      </w:pPr>
    </w:p>
    <w:p w14:paraId="2F9093B0" w14:textId="77777777" w:rsidR="00FF3BFB" w:rsidRPr="00890980" w:rsidRDefault="00FF3BFB" w:rsidP="003E477B">
      <w:pPr>
        <w:jc w:val="center"/>
      </w:pPr>
    </w:p>
    <w:p w14:paraId="587E850D" w14:textId="77777777" w:rsidR="00FF3BFB" w:rsidRPr="00890980" w:rsidRDefault="00FF3BFB" w:rsidP="008A68DB">
      <w:r w:rsidRPr="00890980">
        <w:t xml:space="preserve">Figure 5.63 shows installation of parts for the first iteration of the design.  Here we see version 1 with the ¼” fittings and tubing installed during the first round of testing.  </w:t>
      </w:r>
    </w:p>
    <w:p w14:paraId="08C333D2" w14:textId="77777777" w:rsidR="00FF3BFB" w:rsidRPr="00890980" w:rsidRDefault="00FF3BFB" w:rsidP="00E70A98">
      <w:pPr>
        <w:ind w:firstLine="720"/>
      </w:pPr>
    </w:p>
    <w:p w14:paraId="43A7A893" w14:textId="77777777" w:rsidR="00FF3BFB" w:rsidRPr="00890980" w:rsidRDefault="00FF3BFB" w:rsidP="00E70A98">
      <w:pPr>
        <w:ind w:firstLine="720"/>
      </w:pPr>
    </w:p>
    <w:p w14:paraId="11FAEC77" w14:textId="77777777" w:rsidR="00FF3BFB" w:rsidRPr="00890980" w:rsidRDefault="00FF3BFB" w:rsidP="00545CE7">
      <w:pPr>
        <w:keepNext/>
        <w:jc w:val="center"/>
      </w:pPr>
      <w:r w:rsidRPr="00890980">
        <w:rPr>
          <w:noProof/>
        </w:rPr>
        <w:drawing>
          <wp:inline distT="0" distB="0" distL="0" distR="0" wp14:anchorId="0A46A857" wp14:editId="53B4D9C3">
            <wp:extent cx="4100195" cy="3074564"/>
            <wp:effectExtent l="0" t="0" r="0" b="0"/>
            <wp:docPr id="2082737044" name="Picture 2082737044" descr="https://i.groupme.com/2000x1500.jpeg.0266ebda2b0b4659801d0b326ff3cd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groupme.com/2000x1500.jpeg.0266ebda2b0b4659801d0b326ff3cd8c"/>
                    <pic:cNvPicPr>
                      <a:picLocks noChangeAspect="1" noChangeArrowheads="1"/>
                    </pic:cNvPicPr>
                  </pic:nvPicPr>
                  <pic:blipFill>
                    <a:blip r:embed="rId483" cstate="print">
                      <a:extLst>
                        <a:ext uri="{28A0092B-C50C-407E-A947-70E740481C1C}">
                          <a14:useLocalDpi xmlns:a14="http://schemas.microsoft.com/office/drawing/2010/main" val="0"/>
                        </a:ext>
                      </a:extLst>
                    </a:blip>
                    <a:srcRect/>
                    <a:stretch>
                      <a:fillRect/>
                    </a:stretch>
                  </pic:blipFill>
                  <pic:spPr bwMode="auto">
                    <a:xfrm>
                      <a:off x="0" y="0"/>
                      <a:ext cx="4159218" cy="3118823"/>
                    </a:xfrm>
                    <a:prstGeom prst="rect">
                      <a:avLst/>
                    </a:prstGeom>
                    <a:noFill/>
                    <a:ln>
                      <a:noFill/>
                    </a:ln>
                  </pic:spPr>
                </pic:pic>
              </a:graphicData>
            </a:graphic>
          </wp:inline>
        </w:drawing>
      </w:r>
    </w:p>
    <w:p w14:paraId="624E5BA2" w14:textId="77777777" w:rsidR="00FF3BFB" w:rsidRPr="00890980" w:rsidRDefault="00FF3BFB" w:rsidP="00545CE7">
      <w:pPr>
        <w:pStyle w:val="Caption"/>
        <w:jc w:val="center"/>
        <w:rPr>
          <w:sz w:val="24"/>
        </w:rPr>
      </w:pPr>
      <w:bookmarkStart w:id="1847" w:name="_Toc102654070"/>
      <w:bookmarkStart w:id="1848" w:name="_Toc102662338"/>
      <w:bookmarkStart w:id="1849" w:name="_Toc102664922"/>
      <w:bookmarkStart w:id="1850" w:name="_Toc102665672"/>
      <w:r w:rsidRPr="00890980">
        <w:rPr>
          <w:sz w:val="24"/>
        </w:rPr>
        <w:t xml:space="preserve">Figure </w:t>
      </w:r>
      <w:r w:rsidRPr="00890980">
        <w:rPr>
          <w:sz w:val="24"/>
        </w:rPr>
        <w:fldChar w:fldCharType="begin"/>
      </w:r>
      <w:r w:rsidRPr="00890980">
        <w:rPr>
          <w:sz w:val="24"/>
        </w:rPr>
        <w:instrText xml:space="preserve"> STYLEREF 1 \s </w:instrText>
      </w:r>
      <w:r w:rsidRPr="00890980">
        <w:rPr>
          <w:sz w:val="24"/>
        </w:rPr>
        <w:fldChar w:fldCharType="separate"/>
      </w:r>
      <w:r w:rsidRPr="00890980">
        <w:rPr>
          <w:sz w:val="24"/>
        </w:rPr>
        <w:t>5</w:t>
      </w:r>
      <w:r w:rsidRPr="00890980">
        <w:rPr>
          <w:sz w:val="24"/>
        </w:rPr>
        <w:fldChar w:fldCharType="end"/>
      </w:r>
      <w:r w:rsidRPr="00890980">
        <w:rPr>
          <w:sz w:val="24"/>
        </w:rPr>
        <w:t>.</w:t>
      </w:r>
      <w:r w:rsidRPr="00890980">
        <w:rPr>
          <w:sz w:val="24"/>
        </w:rPr>
        <w:fldChar w:fldCharType="begin"/>
      </w:r>
      <w:r w:rsidRPr="00890980">
        <w:rPr>
          <w:sz w:val="24"/>
        </w:rPr>
        <w:instrText xml:space="preserve"> SEQ Figure \* ARABIC \s 1 </w:instrText>
      </w:r>
      <w:r w:rsidRPr="00890980">
        <w:rPr>
          <w:sz w:val="24"/>
        </w:rPr>
        <w:fldChar w:fldCharType="separate"/>
      </w:r>
      <w:r w:rsidRPr="00890980">
        <w:rPr>
          <w:sz w:val="24"/>
        </w:rPr>
        <w:t>63</w:t>
      </w:r>
      <w:r w:rsidRPr="00890980">
        <w:rPr>
          <w:sz w:val="24"/>
        </w:rPr>
        <w:fldChar w:fldCharType="end"/>
      </w:r>
      <w:r w:rsidRPr="00890980">
        <w:rPr>
          <w:sz w:val="24"/>
        </w:rPr>
        <w:t xml:space="preserve"> Side View of the original model with fittings</w:t>
      </w:r>
      <w:bookmarkEnd w:id="1847"/>
      <w:bookmarkEnd w:id="1848"/>
      <w:bookmarkEnd w:id="1849"/>
      <w:bookmarkEnd w:id="1850"/>
    </w:p>
    <w:p w14:paraId="731E3DD9" w14:textId="77777777" w:rsidR="00FF3BFB" w:rsidRPr="00890980" w:rsidRDefault="00FF3BFB" w:rsidP="00AC17F0"/>
    <w:p w14:paraId="6A37B287" w14:textId="77777777" w:rsidR="00FF3BFB" w:rsidRPr="00890980" w:rsidRDefault="00FF3BFB" w:rsidP="00DE162B">
      <w:pPr>
        <w:jc w:val="center"/>
      </w:pPr>
      <w:r w:rsidRPr="00890980">
        <w:t>Figure 5.64 demonstrates the LED tile providing sufficient background lighting to illuminate all of the pores of the ceramic tape.  This is instrumental for the technician to efficiently fill the pores, and not have to remove the ceramic tape from the fixture.</w:t>
      </w:r>
    </w:p>
    <w:p w14:paraId="75C8D941" w14:textId="77777777" w:rsidR="00FF3BFB" w:rsidRPr="00890980" w:rsidRDefault="00FF3BFB" w:rsidP="00DE162B">
      <w:pPr>
        <w:jc w:val="center"/>
      </w:pPr>
    </w:p>
    <w:p w14:paraId="35438840" w14:textId="77777777" w:rsidR="00FF3BFB" w:rsidRPr="00890980" w:rsidRDefault="00FF3BFB" w:rsidP="00087EE2">
      <w:pPr>
        <w:jc w:val="center"/>
      </w:pPr>
    </w:p>
    <w:p w14:paraId="7ACEDFFB" w14:textId="77777777" w:rsidR="00FF3BFB" w:rsidRPr="00890980" w:rsidRDefault="00FF3BFB" w:rsidP="00545CE7">
      <w:pPr>
        <w:keepNext/>
        <w:jc w:val="center"/>
      </w:pPr>
      <w:r w:rsidRPr="00890980">
        <w:rPr>
          <w:noProof/>
        </w:rPr>
        <w:drawing>
          <wp:inline distT="0" distB="0" distL="0" distR="0" wp14:anchorId="5C12E49B" wp14:editId="5BD8F52F">
            <wp:extent cx="3432995" cy="2886075"/>
            <wp:effectExtent l="0" t="0" r="0" b="0"/>
            <wp:docPr id="600508692" name="Picture 600508692" descr="https://i.groupme.com/1295x1309.jpeg.d46d716328a6422d820f164dcdee97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groupme.com/1295x1309.jpeg.d46d716328a6422d820f164dcdee97a8"/>
                    <pic:cNvPicPr>
                      <a:picLocks noChangeAspect="1" noChangeArrowheads="1"/>
                    </pic:cNvPicPr>
                  </pic:nvPicPr>
                  <pic:blipFill>
                    <a:blip r:embed="rId484" cstate="print">
                      <a:extLst>
                        <a:ext uri="{28A0092B-C50C-407E-A947-70E740481C1C}">
                          <a14:useLocalDpi xmlns:a14="http://schemas.microsoft.com/office/drawing/2010/main" val="0"/>
                        </a:ext>
                      </a:extLst>
                    </a:blip>
                    <a:srcRect/>
                    <a:stretch>
                      <a:fillRect/>
                    </a:stretch>
                  </pic:blipFill>
                  <pic:spPr bwMode="auto">
                    <a:xfrm>
                      <a:off x="0" y="0"/>
                      <a:ext cx="3471500" cy="2918446"/>
                    </a:xfrm>
                    <a:prstGeom prst="rect">
                      <a:avLst/>
                    </a:prstGeom>
                    <a:noFill/>
                    <a:ln>
                      <a:noFill/>
                    </a:ln>
                  </pic:spPr>
                </pic:pic>
              </a:graphicData>
            </a:graphic>
          </wp:inline>
        </w:drawing>
      </w:r>
    </w:p>
    <w:p w14:paraId="6D738D20" w14:textId="77777777" w:rsidR="00FF3BFB" w:rsidRPr="00890980" w:rsidRDefault="00FF3BFB" w:rsidP="00545CE7">
      <w:pPr>
        <w:pStyle w:val="Caption"/>
        <w:jc w:val="center"/>
        <w:rPr>
          <w:sz w:val="24"/>
        </w:rPr>
      </w:pPr>
      <w:bookmarkStart w:id="1851" w:name="_Toc102654071"/>
      <w:bookmarkStart w:id="1852" w:name="_Toc102662339"/>
      <w:bookmarkStart w:id="1853" w:name="_Toc102664923"/>
      <w:bookmarkStart w:id="1854" w:name="_Toc102665673"/>
      <w:r w:rsidRPr="00890980">
        <w:rPr>
          <w:sz w:val="24"/>
        </w:rPr>
        <w:t xml:space="preserve">Figure </w:t>
      </w:r>
      <w:r w:rsidRPr="00890980">
        <w:rPr>
          <w:sz w:val="24"/>
        </w:rPr>
        <w:fldChar w:fldCharType="begin"/>
      </w:r>
      <w:r w:rsidRPr="00890980">
        <w:rPr>
          <w:sz w:val="24"/>
        </w:rPr>
        <w:instrText xml:space="preserve"> STYLEREF 1 \s </w:instrText>
      </w:r>
      <w:r w:rsidRPr="00890980">
        <w:rPr>
          <w:sz w:val="24"/>
        </w:rPr>
        <w:fldChar w:fldCharType="separate"/>
      </w:r>
      <w:r w:rsidRPr="00890980">
        <w:rPr>
          <w:sz w:val="24"/>
        </w:rPr>
        <w:t>5</w:t>
      </w:r>
      <w:r w:rsidRPr="00890980">
        <w:rPr>
          <w:sz w:val="24"/>
        </w:rPr>
        <w:fldChar w:fldCharType="end"/>
      </w:r>
      <w:r w:rsidRPr="00890980">
        <w:rPr>
          <w:sz w:val="24"/>
        </w:rPr>
        <w:t>.</w:t>
      </w:r>
      <w:r w:rsidRPr="00890980">
        <w:rPr>
          <w:sz w:val="24"/>
        </w:rPr>
        <w:fldChar w:fldCharType="begin"/>
      </w:r>
      <w:r w:rsidRPr="00890980">
        <w:rPr>
          <w:sz w:val="24"/>
        </w:rPr>
        <w:instrText xml:space="preserve"> SEQ Figure \* ARABIC \s 1 </w:instrText>
      </w:r>
      <w:r w:rsidRPr="00890980">
        <w:rPr>
          <w:sz w:val="24"/>
        </w:rPr>
        <w:fldChar w:fldCharType="separate"/>
      </w:r>
      <w:r w:rsidRPr="00890980">
        <w:rPr>
          <w:sz w:val="24"/>
        </w:rPr>
        <w:t>64</w:t>
      </w:r>
      <w:r w:rsidRPr="00890980">
        <w:rPr>
          <w:sz w:val="24"/>
        </w:rPr>
        <w:fldChar w:fldCharType="end"/>
      </w:r>
      <w:r w:rsidRPr="00890980">
        <w:rPr>
          <w:sz w:val="24"/>
        </w:rPr>
        <w:t xml:space="preserve"> LED Tile illuminating pores of ceramic sheet</w:t>
      </w:r>
      <w:bookmarkEnd w:id="1851"/>
      <w:bookmarkEnd w:id="1852"/>
      <w:bookmarkEnd w:id="1853"/>
      <w:bookmarkEnd w:id="1854"/>
    </w:p>
    <w:p w14:paraId="04FA0907" w14:textId="77777777" w:rsidR="00FF3BFB" w:rsidRPr="00890980" w:rsidRDefault="00FF3BFB" w:rsidP="00087EE2">
      <w:pPr>
        <w:jc w:val="center"/>
      </w:pPr>
    </w:p>
    <w:p w14:paraId="07390386" w14:textId="77777777" w:rsidR="00FF3BFB" w:rsidRPr="00890980" w:rsidRDefault="00FF3BFB" w:rsidP="00087EE2">
      <w:pPr>
        <w:jc w:val="center"/>
      </w:pPr>
    </w:p>
    <w:p w14:paraId="3148E513" w14:textId="77777777" w:rsidR="00FF3BFB" w:rsidRPr="00890980" w:rsidRDefault="00FF3BFB" w:rsidP="00087EE2">
      <w:pPr>
        <w:jc w:val="center"/>
      </w:pPr>
    </w:p>
    <w:p w14:paraId="5488E8FC" w14:textId="77777777" w:rsidR="00FF3BFB" w:rsidRPr="00890980" w:rsidRDefault="00FF3BFB" w:rsidP="00062FA4">
      <w:r w:rsidRPr="00890980">
        <w:t>Similar to the previous figure, here we have the fully assembled model with the light turned off accentuate the effectiveness of the LED tile.</w:t>
      </w:r>
    </w:p>
    <w:p w14:paraId="235EF8A5" w14:textId="77777777" w:rsidR="00FF3BFB" w:rsidRPr="00890980" w:rsidRDefault="00FF3BFB" w:rsidP="00087EE2">
      <w:pPr>
        <w:jc w:val="center"/>
      </w:pPr>
    </w:p>
    <w:p w14:paraId="0D759767" w14:textId="77777777" w:rsidR="00FF3BFB" w:rsidRPr="00890980" w:rsidRDefault="00FF3BFB" w:rsidP="009275F4">
      <w:pPr>
        <w:keepNext/>
        <w:jc w:val="center"/>
      </w:pPr>
      <w:r w:rsidRPr="00890980">
        <w:rPr>
          <w:noProof/>
        </w:rPr>
        <w:drawing>
          <wp:inline distT="0" distB="0" distL="0" distR="0" wp14:anchorId="2D42F4FA" wp14:editId="7CBCD9AF">
            <wp:extent cx="3365301" cy="3225002"/>
            <wp:effectExtent l="0" t="0" r="6985" b="0"/>
            <wp:docPr id="600508693" name="Picture 600508693" descr="https://i.groupme.com/1246x1194.jpeg.edb1d28a7dbe4c6e97d910fc9494ab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groupme.com/1246x1194.jpeg.edb1d28a7dbe4c6e97d910fc9494ab09"/>
                    <pic:cNvPicPr>
                      <a:picLocks noChangeAspect="1" noChangeArrowheads="1"/>
                    </pic:cNvPicPr>
                  </pic:nvPicPr>
                  <pic:blipFill>
                    <a:blip r:embed="rId485" cstate="print">
                      <a:extLst>
                        <a:ext uri="{28A0092B-C50C-407E-A947-70E740481C1C}">
                          <a14:useLocalDpi xmlns:a14="http://schemas.microsoft.com/office/drawing/2010/main" val="0"/>
                        </a:ext>
                      </a:extLst>
                    </a:blip>
                    <a:srcRect/>
                    <a:stretch>
                      <a:fillRect/>
                    </a:stretch>
                  </pic:blipFill>
                  <pic:spPr bwMode="auto">
                    <a:xfrm>
                      <a:off x="0" y="0"/>
                      <a:ext cx="3429714" cy="3286730"/>
                    </a:xfrm>
                    <a:prstGeom prst="rect">
                      <a:avLst/>
                    </a:prstGeom>
                    <a:noFill/>
                    <a:ln>
                      <a:noFill/>
                    </a:ln>
                  </pic:spPr>
                </pic:pic>
              </a:graphicData>
            </a:graphic>
          </wp:inline>
        </w:drawing>
      </w:r>
    </w:p>
    <w:p w14:paraId="733E0C80" w14:textId="77777777" w:rsidR="00FF3BFB" w:rsidRPr="00890980" w:rsidRDefault="00FF3BFB" w:rsidP="009275F4">
      <w:pPr>
        <w:pStyle w:val="Caption"/>
        <w:jc w:val="center"/>
        <w:rPr>
          <w:sz w:val="24"/>
        </w:rPr>
      </w:pPr>
      <w:bookmarkStart w:id="1855" w:name="_Toc102654072"/>
      <w:bookmarkStart w:id="1856" w:name="_Toc102662340"/>
      <w:bookmarkStart w:id="1857" w:name="_Toc102664924"/>
      <w:bookmarkStart w:id="1858" w:name="_Toc102665674"/>
      <w:r w:rsidRPr="00890980">
        <w:rPr>
          <w:sz w:val="24"/>
        </w:rPr>
        <w:t xml:space="preserve">Figure </w:t>
      </w:r>
      <w:r w:rsidRPr="00890980">
        <w:rPr>
          <w:sz w:val="24"/>
        </w:rPr>
        <w:fldChar w:fldCharType="begin"/>
      </w:r>
      <w:r w:rsidRPr="00890980">
        <w:rPr>
          <w:sz w:val="24"/>
        </w:rPr>
        <w:instrText xml:space="preserve"> STYLEREF 1 \s </w:instrText>
      </w:r>
      <w:r w:rsidRPr="00890980">
        <w:rPr>
          <w:sz w:val="24"/>
        </w:rPr>
        <w:fldChar w:fldCharType="separate"/>
      </w:r>
      <w:r w:rsidRPr="00890980">
        <w:rPr>
          <w:sz w:val="24"/>
        </w:rPr>
        <w:t>5</w:t>
      </w:r>
      <w:r w:rsidRPr="00890980">
        <w:rPr>
          <w:sz w:val="24"/>
        </w:rPr>
        <w:fldChar w:fldCharType="end"/>
      </w:r>
      <w:r w:rsidRPr="00890980">
        <w:rPr>
          <w:sz w:val="24"/>
        </w:rPr>
        <w:t>.</w:t>
      </w:r>
      <w:r w:rsidRPr="00890980">
        <w:rPr>
          <w:sz w:val="24"/>
        </w:rPr>
        <w:fldChar w:fldCharType="begin"/>
      </w:r>
      <w:r w:rsidRPr="00890980">
        <w:rPr>
          <w:sz w:val="24"/>
        </w:rPr>
        <w:instrText xml:space="preserve"> SEQ Figure \* ARABIC \s 1 </w:instrText>
      </w:r>
      <w:r w:rsidRPr="00890980">
        <w:rPr>
          <w:sz w:val="24"/>
        </w:rPr>
        <w:fldChar w:fldCharType="separate"/>
      </w:r>
      <w:r w:rsidRPr="00890980">
        <w:rPr>
          <w:sz w:val="24"/>
        </w:rPr>
        <w:t>65</w:t>
      </w:r>
      <w:r w:rsidRPr="00890980">
        <w:rPr>
          <w:sz w:val="24"/>
        </w:rPr>
        <w:fldChar w:fldCharType="end"/>
      </w:r>
      <w:r w:rsidRPr="00890980">
        <w:rPr>
          <w:sz w:val="24"/>
        </w:rPr>
        <w:t xml:space="preserve"> LED Tile illuminating the bottom of ceramic tape</w:t>
      </w:r>
      <w:bookmarkEnd w:id="1855"/>
      <w:bookmarkEnd w:id="1856"/>
      <w:bookmarkEnd w:id="1857"/>
      <w:bookmarkEnd w:id="1858"/>
    </w:p>
    <w:p w14:paraId="2E7292A5" w14:textId="77777777" w:rsidR="00FF3BFB" w:rsidRPr="00890980" w:rsidRDefault="00FF3BFB" w:rsidP="00087EE2">
      <w:pPr>
        <w:jc w:val="center"/>
      </w:pPr>
    </w:p>
    <w:p w14:paraId="7C709F6D" w14:textId="77777777" w:rsidR="00FF3BFB" w:rsidRPr="00890980" w:rsidRDefault="00FF3BFB" w:rsidP="00062FA4">
      <w:r w:rsidRPr="00890980">
        <w:lastRenderedPageBreak/>
        <w:t xml:space="preserve">In Figure 5.66 shows a bore being reamed out in preparation for threading.  The hole size was selected as 7/16” as this is the industry standard size to then thread for a 1/4"-19 BSP fitting. </w:t>
      </w:r>
    </w:p>
    <w:p w14:paraId="07A1107D" w14:textId="77777777" w:rsidR="00FF3BFB" w:rsidRPr="00890980" w:rsidRDefault="00FF3BFB" w:rsidP="00E70A98"/>
    <w:p w14:paraId="49023080" w14:textId="77777777" w:rsidR="00FF3BFB" w:rsidRPr="00890980" w:rsidRDefault="00FF3BFB" w:rsidP="009275F4">
      <w:pPr>
        <w:keepNext/>
        <w:jc w:val="center"/>
      </w:pPr>
      <w:r w:rsidRPr="00890980">
        <w:rPr>
          <w:noProof/>
        </w:rPr>
        <w:drawing>
          <wp:inline distT="0" distB="0" distL="0" distR="0" wp14:anchorId="73F7F79F" wp14:editId="0AE38214">
            <wp:extent cx="3294598" cy="3901983"/>
            <wp:effectExtent l="0" t="0" r="1270" b="3810"/>
            <wp:docPr id="600508694" name="Picture 600508694" descr="https://i.groupme.com/1500x2000.jpeg.41ae50eec8194db78adef37fa8afcced.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groupme.com/1500x2000.jpeg.41ae50eec8194db78adef37fa8afcced.large"/>
                    <pic:cNvPicPr>
                      <a:picLocks noChangeAspect="1" noChangeArrowheads="1"/>
                    </pic:cNvPicPr>
                  </pic:nvPicPr>
                  <pic:blipFill>
                    <a:blip r:embed="rId486" cstate="print">
                      <a:extLst>
                        <a:ext uri="{28A0092B-C50C-407E-A947-70E740481C1C}">
                          <a14:useLocalDpi xmlns:a14="http://schemas.microsoft.com/office/drawing/2010/main" val="0"/>
                        </a:ext>
                      </a:extLst>
                    </a:blip>
                    <a:srcRect/>
                    <a:stretch>
                      <a:fillRect/>
                    </a:stretch>
                  </pic:blipFill>
                  <pic:spPr bwMode="auto">
                    <a:xfrm>
                      <a:off x="0" y="0"/>
                      <a:ext cx="3335036" cy="3949876"/>
                    </a:xfrm>
                    <a:prstGeom prst="rect">
                      <a:avLst/>
                    </a:prstGeom>
                    <a:noFill/>
                    <a:ln>
                      <a:noFill/>
                    </a:ln>
                  </pic:spPr>
                </pic:pic>
              </a:graphicData>
            </a:graphic>
          </wp:inline>
        </w:drawing>
      </w:r>
    </w:p>
    <w:p w14:paraId="740B74F7" w14:textId="77777777" w:rsidR="00FF3BFB" w:rsidRPr="00890980" w:rsidRDefault="00FF3BFB" w:rsidP="009275F4">
      <w:pPr>
        <w:pStyle w:val="Caption"/>
        <w:jc w:val="center"/>
        <w:rPr>
          <w:sz w:val="24"/>
        </w:rPr>
      </w:pPr>
      <w:bookmarkStart w:id="1859" w:name="_Toc102654073"/>
      <w:bookmarkStart w:id="1860" w:name="_Toc102662341"/>
      <w:bookmarkStart w:id="1861" w:name="_Toc102664925"/>
      <w:bookmarkStart w:id="1862" w:name="_Toc102665675"/>
      <w:r w:rsidRPr="00890980">
        <w:rPr>
          <w:sz w:val="24"/>
        </w:rPr>
        <w:t xml:space="preserve">Figure </w:t>
      </w:r>
      <w:r w:rsidRPr="00890980">
        <w:rPr>
          <w:sz w:val="24"/>
        </w:rPr>
        <w:fldChar w:fldCharType="begin"/>
      </w:r>
      <w:r w:rsidRPr="00890980">
        <w:rPr>
          <w:sz w:val="24"/>
        </w:rPr>
        <w:instrText xml:space="preserve"> STYLEREF 1 \s </w:instrText>
      </w:r>
      <w:r w:rsidRPr="00890980">
        <w:rPr>
          <w:sz w:val="24"/>
        </w:rPr>
        <w:fldChar w:fldCharType="separate"/>
      </w:r>
      <w:r w:rsidRPr="00890980">
        <w:rPr>
          <w:sz w:val="24"/>
        </w:rPr>
        <w:t>5</w:t>
      </w:r>
      <w:r w:rsidRPr="00890980">
        <w:rPr>
          <w:sz w:val="24"/>
        </w:rPr>
        <w:fldChar w:fldCharType="end"/>
      </w:r>
      <w:r w:rsidRPr="00890980">
        <w:rPr>
          <w:sz w:val="24"/>
        </w:rPr>
        <w:t>.</w:t>
      </w:r>
      <w:r w:rsidRPr="00890980">
        <w:rPr>
          <w:sz w:val="24"/>
        </w:rPr>
        <w:fldChar w:fldCharType="begin"/>
      </w:r>
      <w:r w:rsidRPr="00890980">
        <w:rPr>
          <w:sz w:val="24"/>
        </w:rPr>
        <w:instrText xml:space="preserve"> SEQ Figure \* ARABIC \s 1 </w:instrText>
      </w:r>
      <w:r w:rsidRPr="00890980">
        <w:rPr>
          <w:sz w:val="24"/>
        </w:rPr>
        <w:fldChar w:fldCharType="separate"/>
      </w:r>
      <w:r w:rsidRPr="00890980">
        <w:rPr>
          <w:sz w:val="24"/>
        </w:rPr>
        <w:t>66</w:t>
      </w:r>
      <w:r w:rsidRPr="00890980">
        <w:rPr>
          <w:sz w:val="24"/>
        </w:rPr>
        <w:fldChar w:fldCharType="end"/>
      </w:r>
      <w:r w:rsidRPr="00890980">
        <w:rPr>
          <w:sz w:val="24"/>
        </w:rPr>
        <w:t xml:space="preserve"> Using the Drill press to ream the ports for the fittings</w:t>
      </w:r>
      <w:bookmarkEnd w:id="1859"/>
      <w:bookmarkEnd w:id="1860"/>
      <w:bookmarkEnd w:id="1861"/>
      <w:bookmarkEnd w:id="1862"/>
    </w:p>
    <w:p w14:paraId="76931918" w14:textId="77777777" w:rsidR="00FF3BFB" w:rsidRPr="00890980" w:rsidRDefault="00FF3BFB" w:rsidP="00F3233B"/>
    <w:p w14:paraId="0436A72E" w14:textId="77777777" w:rsidR="00FF3BFB" w:rsidRPr="00890980" w:rsidRDefault="00FF3BFB" w:rsidP="00087EE2">
      <w:pPr>
        <w:jc w:val="center"/>
      </w:pPr>
    </w:p>
    <w:p w14:paraId="3FB8541F" w14:textId="77777777" w:rsidR="00FF3BFB" w:rsidRPr="00890980" w:rsidRDefault="00FF3BFB" w:rsidP="00087EE2">
      <w:pPr>
        <w:jc w:val="center"/>
      </w:pPr>
    </w:p>
    <w:p w14:paraId="1D7FFCE2" w14:textId="77777777" w:rsidR="00FF3BFB" w:rsidRPr="00890980" w:rsidRDefault="00FF3BFB" w:rsidP="00087EE2">
      <w:pPr>
        <w:jc w:val="center"/>
      </w:pPr>
    </w:p>
    <w:p w14:paraId="521538DA" w14:textId="77777777" w:rsidR="00FF3BFB" w:rsidRPr="00890980" w:rsidRDefault="00FF3BFB" w:rsidP="00087EE2">
      <w:pPr>
        <w:jc w:val="center"/>
      </w:pPr>
    </w:p>
    <w:p w14:paraId="1332D95E" w14:textId="77777777" w:rsidR="00FF3BFB" w:rsidRPr="00890980" w:rsidRDefault="00FF3BFB" w:rsidP="00087EE2">
      <w:pPr>
        <w:jc w:val="center"/>
      </w:pPr>
    </w:p>
    <w:p w14:paraId="20C99A48" w14:textId="77777777" w:rsidR="00FF3BFB" w:rsidRPr="00890980" w:rsidRDefault="00FF3BFB" w:rsidP="00087EE2">
      <w:pPr>
        <w:jc w:val="center"/>
      </w:pPr>
    </w:p>
    <w:p w14:paraId="7130794C" w14:textId="77777777" w:rsidR="00FF3BFB" w:rsidRPr="00890980" w:rsidRDefault="00FF3BFB" w:rsidP="00087EE2">
      <w:pPr>
        <w:jc w:val="center"/>
      </w:pPr>
    </w:p>
    <w:p w14:paraId="6BAA3AD7" w14:textId="77777777" w:rsidR="00FF3BFB" w:rsidRPr="00890980" w:rsidRDefault="00FF3BFB" w:rsidP="00087EE2">
      <w:pPr>
        <w:jc w:val="center"/>
      </w:pPr>
    </w:p>
    <w:p w14:paraId="7CA02909" w14:textId="77777777" w:rsidR="00FF3BFB" w:rsidRPr="00890980" w:rsidRDefault="00FF3BFB" w:rsidP="00087EE2">
      <w:pPr>
        <w:jc w:val="center"/>
      </w:pPr>
    </w:p>
    <w:p w14:paraId="275343DE" w14:textId="77777777" w:rsidR="00FF3BFB" w:rsidRPr="00890980" w:rsidRDefault="00FF3BFB" w:rsidP="00087EE2">
      <w:pPr>
        <w:jc w:val="center"/>
      </w:pPr>
    </w:p>
    <w:p w14:paraId="405F7065" w14:textId="77777777" w:rsidR="00FF3BFB" w:rsidRPr="00890980" w:rsidRDefault="00FF3BFB" w:rsidP="00087EE2">
      <w:pPr>
        <w:jc w:val="center"/>
      </w:pPr>
    </w:p>
    <w:p w14:paraId="286796E1" w14:textId="77777777" w:rsidR="00FF3BFB" w:rsidRPr="00890980" w:rsidRDefault="00FF3BFB" w:rsidP="00087EE2">
      <w:pPr>
        <w:jc w:val="center"/>
      </w:pPr>
    </w:p>
    <w:p w14:paraId="2913F474" w14:textId="77777777" w:rsidR="00FF3BFB" w:rsidRPr="00890980" w:rsidRDefault="00FF3BFB" w:rsidP="00087EE2">
      <w:pPr>
        <w:jc w:val="center"/>
      </w:pPr>
    </w:p>
    <w:p w14:paraId="7D95E140" w14:textId="77777777" w:rsidR="00FF3BFB" w:rsidRPr="00890980" w:rsidRDefault="00FF3BFB" w:rsidP="00087EE2">
      <w:pPr>
        <w:jc w:val="center"/>
      </w:pPr>
    </w:p>
    <w:p w14:paraId="79EF4FA7" w14:textId="77777777" w:rsidR="00FF3BFB" w:rsidRPr="00890980" w:rsidRDefault="00FF3BFB" w:rsidP="00087EE2">
      <w:pPr>
        <w:jc w:val="center"/>
      </w:pPr>
    </w:p>
    <w:p w14:paraId="6CCFC029" w14:textId="77777777" w:rsidR="00FF3BFB" w:rsidRPr="00890980" w:rsidRDefault="00FF3BFB" w:rsidP="00087EE2">
      <w:pPr>
        <w:jc w:val="center"/>
      </w:pPr>
    </w:p>
    <w:p w14:paraId="790BE6E4" w14:textId="77777777" w:rsidR="00FF3BFB" w:rsidRPr="00890980" w:rsidRDefault="00FF3BFB" w:rsidP="00087EE2">
      <w:pPr>
        <w:jc w:val="center"/>
      </w:pPr>
    </w:p>
    <w:p w14:paraId="58A5BEB9" w14:textId="77777777" w:rsidR="00FF3BFB" w:rsidRPr="00890980" w:rsidRDefault="00FF3BFB" w:rsidP="00087EE2">
      <w:pPr>
        <w:jc w:val="center"/>
      </w:pPr>
    </w:p>
    <w:p w14:paraId="6992AFD2" w14:textId="77777777" w:rsidR="00FF3BFB" w:rsidRPr="00890980" w:rsidRDefault="00FF3BFB" w:rsidP="00087EE2">
      <w:pPr>
        <w:jc w:val="center"/>
      </w:pPr>
    </w:p>
    <w:p w14:paraId="3B700BB7" w14:textId="77777777" w:rsidR="00FF3BFB" w:rsidRPr="00890980" w:rsidRDefault="00FF3BFB" w:rsidP="00062FA4">
      <w:r w:rsidRPr="00890980">
        <w:lastRenderedPageBreak/>
        <w:t xml:space="preserve">Figure 5.67 shows installation of the 3/8” fittings on the rev 2 of the design. </w:t>
      </w:r>
    </w:p>
    <w:p w14:paraId="547E520E" w14:textId="77777777" w:rsidR="00FF3BFB" w:rsidRPr="00890980" w:rsidRDefault="00FF3BFB" w:rsidP="00087EE2">
      <w:pPr>
        <w:jc w:val="center"/>
      </w:pPr>
    </w:p>
    <w:p w14:paraId="0D1ED67B" w14:textId="77777777" w:rsidR="00FF3BFB" w:rsidRPr="00890980" w:rsidRDefault="00FF3BFB" w:rsidP="009275F4">
      <w:pPr>
        <w:keepNext/>
        <w:jc w:val="center"/>
      </w:pPr>
      <w:r w:rsidRPr="00890980">
        <w:rPr>
          <w:noProof/>
        </w:rPr>
        <w:drawing>
          <wp:inline distT="0" distB="0" distL="0" distR="0" wp14:anchorId="550201B8" wp14:editId="4908E27C">
            <wp:extent cx="2986405" cy="3978930"/>
            <wp:effectExtent l="0" t="0" r="4445" b="2540"/>
            <wp:docPr id="600508695" name="Picture 600508695" descr="https://i.groupme.com/1500x2000.jpeg.f7b0773324a64aea9cede6b59eeb8a6c.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2737056"/>
                    <pic:cNvPicPr/>
                  </pic:nvPicPr>
                  <pic:blipFill>
                    <a:blip r:embed="rId487">
                      <a:extLst>
                        <a:ext uri="{28A0092B-C50C-407E-A947-70E740481C1C}">
                          <a14:useLocalDpi xmlns:a14="http://schemas.microsoft.com/office/drawing/2010/main" val="0"/>
                        </a:ext>
                      </a:extLst>
                    </a:blip>
                    <a:stretch>
                      <a:fillRect/>
                    </a:stretch>
                  </pic:blipFill>
                  <pic:spPr>
                    <a:xfrm rot="10800000" flipV="1">
                      <a:off x="0" y="0"/>
                      <a:ext cx="2986405" cy="3978930"/>
                    </a:xfrm>
                    <a:prstGeom prst="rect">
                      <a:avLst/>
                    </a:prstGeom>
                  </pic:spPr>
                </pic:pic>
              </a:graphicData>
            </a:graphic>
          </wp:inline>
        </w:drawing>
      </w:r>
    </w:p>
    <w:p w14:paraId="7316D5AB" w14:textId="77777777" w:rsidR="00FF3BFB" w:rsidRPr="00890980" w:rsidRDefault="00FF3BFB" w:rsidP="009275F4">
      <w:pPr>
        <w:pStyle w:val="Caption"/>
        <w:jc w:val="center"/>
        <w:rPr>
          <w:sz w:val="24"/>
        </w:rPr>
      </w:pPr>
      <w:bookmarkStart w:id="1863" w:name="_Toc102654074"/>
      <w:bookmarkStart w:id="1864" w:name="_Toc102662342"/>
      <w:bookmarkStart w:id="1865" w:name="_Toc102664926"/>
      <w:bookmarkStart w:id="1866" w:name="_Toc102665676"/>
      <w:r w:rsidRPr="00890980">
        <w:rPr>
          <w:sz w:val="24"/>
        </w:rPr>
        <w:t xml:space="preserve">Figure </w:t>
      </w:r>
      <w:r w:rsidRPr="00890980">
        <w:rPr>
          <w:sz w:val="24"/>
        </w:rPr>
        <w:fldChar w:fldCharType="begin"/>
      </w:r>
      <w:r w:rsidRPr="00890980">
        <w:rPr>
          <w:sz w:val="24"/>
        </w:rPr>
        <w:instrText xml:space="preserve"> STYLEREF 1 \s </w:instrText>
      </w:r>
      <w:r w:rsidRPr="00890980">
        <w:rPr>
          <w:sz w:val="24"/>
        </w:rPr>
        <w:fldChar w:fldCharType="separate"/>
      </w:r>
      <w:r w:rsidRPr="00890980">
        <w:rPr>
          <w:sz w:val="24"/>
        </w:rPr>
        <w:t>5</w:t>
      </w:r>
      <w:r w:rsidRPr="00890980">
        <w:rPr>
          <w:sz w:val="24"/>
        </w:rPr>
        <w:fldChar w:fldCharType="end"/>
      </w:r>
      <w:r w:rsidRPr="00890980">
        <w:rPr>
          <w:sz w:val="24"/>
        </w:rPr>
        <w:t>.</w:t>
      </w:r>
      <w:r w:rsidRPr="00890980">
        <w:rPr>
          <w:sz w:val="24"/>
        </w:rPr>
        <w:fldChar w:fldCharType="begin"/>
      </w:r>
      <w:r w:rsidRPr="00890980">
        <w:rPr>
          <w:sz w:val="24"/>
        </w:rPr>
        <w:instrText xml:space="preserve"> SEQ Figure \* ARABIC \s 1 </w:instrText>
      </w:r>
      <w:r w:rsidRPr="00890980">
        <w:rPr>
          <w:sz w:val="24"/>
        </w:rPr>
        <w:fldChar w:fldCharType="separate"/>
      </w:r>
      <w:r w:rsidRPr="00890980">
        <w:rPr>
          <w:sz w:val="24"/>
        </w:rPr>
        <w:t>67</w:t>
      </w:r>
      <w:r w:rsidRPr="00890980">
        <w:rPr>
          <w:sz w:val="24"/>
        </w:rPr>
        <w:fldChar w:fldCharType="end"/>
      </w:r>
      <w:r w:rsidRPr="00890980">
        <w:rPr>
          <w:sz w:val="24"/>
        </w:rPr>
        <w:t xml:space="preserve"> Installing Fittings</w:t>
      </w:r>
      <w:bookmarkEnd w:id="1863"/>
      <w:bookmarkEnd w:id="1864"/>
      <w:bookmarkEnd w:id="1865"/>
      <w:bookmarkEnd w:id="1866"/>
    </w:p>
    <w:p w14:paraId="4E0FE8AC" w14:textId="77777777" w:rsidR="00FF3BFB" w:rsidRPr="00890980" w:rsidRDefault="00FF3BFB" w:rsidP="00087EE2">
      <w:pPr>
        <w:jc w:val="center"/>
      </w:pPr>
    </w:p>
    <w:p w14:paraId="535DE985" w14:textId="77777777" w:rsidR="00FF3BFB" w:rsidRPr="00890980" w:rsidRDefault="00FF3BFB" w:rsidP="00087EE2">
      <w:pPr>
        <w:jc w:val="center"/>
      </w:pPr>
    </w:p>
    <w:p w14:paraId="54D487C1" w14:textId="77777777" w:rsidR="00FF3BFB" w:rsidRPr="00890980" w:rsidRDefault="00FF3BFB" w:rsidP="00087EE2">
      <w:pPr>
        <w:jc w:val="center"/>
      </w:pPr>
    </w:p>
    <w:p w14:paraId="7868DB4A" w14:textId="77777777" w:rsidR="00FF3BFB" w:rsidRPr="00890980" w:rsidRDefault="00FF3BFB" w:rsidP="00062FA4"/>
    <w:p w14:paraId="69B1A077" w14:textId="77777777" w:rsidR="00FF3BFB" w:rsidRPr="00890980" w:rsidRDefault="00FF3BFB" w:rsidP="00062FA4"/>
    <w:p w14:paraId="5E65D55D" w14:textId="77777777" w:rsidR="00FF3BFB" w:rsidRPr="00890980" w:rsidRDefault="00FF3BFB" w:rsidP="00510E83">
      <w:r w:rsidRPr="00890980">
        <w:lastRenderedPageBreak/>
        <w:t>Figure 5.68 shows shaping of the perforated sheets to the profile of the top of the fixture.</w:t>
      </w:r>
      <w:r w:rsidRPr="00890980">
        <w:rPr>
          <w:noProof/>
        </w:rPr>
        <mc:AlternateContent>
          <mc:Choice Requires="wps">
            <w:drawing>
              <wp:anchor distT="0" distB="0" distL="114300" distR="114300" simplePos="0" relativeHeight="252230656" behindDoc="0" locked="0" layoutInCell="1" allowOverlap="1" wp14:anchorId="74E58570" wp14:editId="243D0416">
                <wp:simplePos x="0" y="0"/>
                <wp:positionH relativeFrom="column">
                  <wp:posOffset>1543050</wp:posOffset>
                </wp:positionH>
                <wp:positionV relativeFrom="paragraph">
                  <wp:posOffset>4106545</wp:posOffset>
                </wp:positionV>
                <wp:extent cx="2814955" cy="635"/>
                <wp:effectExtent l="0" t="0" r="4445" b="12065"/>
                <wp:wrapTopAndBottom/>
                <wp:docPr id="1723158947" name="Text Box 1723158947"/>
                <wp:cNvGraphicFramePr/>
                <a:graphic xmlns:a="http://schemas.openxmlformats.org/drawingml/2006/main">
                  <a:graphicData uri="http://schemas.microsoft.com/office/word/2010/wordprocessingShape">
                    <wps:wsp>
                      <wps:cNvSpPr txBox="1"/>
                      <wps:spPr>
                        <a:xfrm>
                          <a:off x="0" y="0"/>
                          <a:ext cx="2814955" cy="635"/>
                        </a:xfrm>
                        <a:prstGeom prst="rect">
                          <a:avLst/>
                        </a:prstGeom>
                        <a:solidFill>
                          <a:prstClr val="white"/>
                        </a:solidFill>
                        <a:ln>
                          <a:noFill/>
                        </a:ln>
                      </wps:spPr>
                      <wps:txbx>
                        <w:txbxContent>
                          <w:p w14:paraId="5A431F63" w14:textId="77777777" w:rsidR="00FF3BFB" w:rsidRPr="005C3F4D" w:rsidRDefault="00FF3BFB" w:rsidP="009275F4">
                            <w:pPr>
                              <w:pStyle w:val="Caption"/>
                              <w:rPr>
                                <w:i/>
                                <w:color w:val="000000" w:themeColor="text1"/>
                                <w:sz w:val="24"/>
                              </w:rPr>
                            </w:pPr>
                            <w:bookmarkStart w:id="1867" w:name="_Toc102654075"/>
                            <w:bookmarkStart w:id="1868" w:name="_Toc102662343"/>
                            <w:bookmarkStart w:id="1869" w:name="_Toc102664927"/>
                            <w:bookmarkStart w:id="1870" w:name="_Toc102665677"/>
                            <w:r w:rsidRPr="005C3F4D">
                              <w:rPr>
                                <w:color w:val="000000" w:themeColor="text1"/>
                                <w:sz w:val="24"/>
                              </w:rPr>
                              <w:t xml:space="preserve">Figure </w:t>
                            </w:r>
                            <w:r w:rsidRPr="005C3F4D">
                              <w:rPr>
                                <w:i/>
                                <w:color w:val="000000" w:themeColor="text1"/>
                                <w:sz w:val="24"/>
                              </w:rPr>
                              <w:fldChar w:fldCharType="begin"/>
                            </w:r>
                            <w:r w:rsidRPr="005C3F4D">
                              <w:rPr>
                                <w:color w:val="000000" w:themeColor="text1"/>
                                <w:sz w:val="24"/>
                              </w:rPr>
                              <w:instrText xml:space="preserve"> STYLEREF 1 \s </w:instrText>
                            </w:r>
                            <w:r w:rsidRPr="005C3F4D">
                              <w:rPr>
                                <w:i/>
                                <w:color w:val="000000" w:themeColor="text1"/>
                                <w:sz w:val="24"/>
                              </w:rPr>
                              <w:fldChar w:fldCharType="separate"/>
                            </w:r>
                            <w:r w:rsidRPr="005C3F4D">
                              <w:rPr>
                                <w:color w:val="000000" w:themeColor="text1"/>
                                <w:sz w:val="24"/>
                              </w:rPr>
                              <w:t>5</w:t>
                            </w:r>
                            <w:r w:rsidRPr="005C3F4D">
                              <w:rPr>
                                <w:i/>
                                <w:color w:val="000000" w:themeColor="text1"/>
                                <w:sz w:val="24"/>
                              </w:rPr>
                              <w:fldChar w:fldCharType="end"/>
                            </w:r>
                            <w:r w:rsidRPr="005C3F4D">
                              <w:rPr>
                                <w:color w:val="000000" w:themeColor="text1"/>
                                <w:sz w:val="24"/>
                              </w:rPr>
                              <w:t>.</w:t>
                            </w:r>
                            <w:r w:rsidRPr="005C3F4D">
                              <w:rPr>
                                <w:i/>
                                <w:color w:val="000000" w:themeColor="text1"/>
                                <w:sz w:val="24"/>
                              </w:rPr>
                              <w:fldChar w:fldCharType="begin"/>
                            </w:r>
                            <w:r w:rsidRPr="005C3F4D">
                              <w:rPr>
                                <w:color w:val="000000" w:themeColor="text1"/>
                                <w:sz w:val="24"/>
                              </w:rPr>
                              <w:instrText xml:space="preserve"> SEQ Figure \* ARABIC \s 1 </w:instrText>
                            </w:r>
                            <w:r w:rsidRPr="005C3F4D">
                              <w:rPr>
                                <w:i/>
                                <w:color w:val="000000" w:themeColor="text1"/>
                                <w:sz w:val="24"/>
                              </w:rPr>
                              <w:fldChar w:fldCharType="separate"/>
                            </w:r>
                            <w:r w:rsidRPr="005C3F4D">
                              <w:rPr>
                                <w:color w:val="000000" w:themeColor="text1"/>
                                <w:sz w:val="24"/>
                              </w:rPr>
                              <w:t>68</w:t>
                            </w:r>
                            <w:r w:rsidRPr="005C3F4D">
                              <w:rPr>
                                <w:i/>
                                <w:color w:val="000000" w:themeColor="text1"/>
                                <w:sz w:val="24"/>
                              </w:rPr>
                              <w:fldChar w:fldCharType="end"/>
                            </w:r>
                            <w:r w:rsidRPr="005C3F4D">
                              <w:rPr>
                                <w:color w:val="000000" w:themeColor="text1"/>
                                <w:sz w:val="24"/>
                              </w:rPr>
                              <w:t xml:space="preserve"> Grinding the perforated steel sheet</w:t>
                            </w:r>
                            <w:bookmarkEnd w:id="1867"/>
                            <w:bookmarkEnd w:id="1868"/>
                            <w:bookmarkEnd w:id="1869"/>
                            <w:bookmarkEnd w:id="187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4E58570" id="Text Box 1723158947" o:spid="_x0000_s1076" type="#_x0000_t202" style="position:absolute;margin-left:121.5pt;margin-top:323.35pt;width:221.65pt;height:.05pt;z-index:252230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OWEOAIAAHcEAAAOAAAAZHJzL2Uyb0RvYy54bWysVE1vGjEQvVfqf7B8LwskJGTFElEiqkpR&#10;EgmqnI3Xy1qyPa5t2KW/vmMvC0naU9WLGc/H8857M8zuW63IQTgvwRR0NBhSIgyHUppdQX9sVl+m&#10;lPjATMkUGFHQo/D0fv7506yxuRhDDaoUjiCI8XljC1qHYPMs87wWmvkBWGEwWIHTLODV7bLSsQbR&#10;tcrGw+FN1oArrQMuvEfvQxek84RfVYKH56ryIhBVUPy2kE6Xzm08s/mM5TvHbC356TPYP3yFZtLg&#10;o2eoBxYY2Tv5B5SW3IGHKgw46AyqSnKResBuRsMP3axrZkXqBcnx9kyT/3+w/Onw4ogsUbvb8dVo&#10;Mr27vqXEMI1abUQbyFdoyZsQ8tVYn2PZ2mJhaDGOtZHH6PfojDS0ldPxFxskGEfmj2e2IypH53g6&#10;ur6bTCjhGLu5mkSM7FJqnQ/fBGgSjYI6lDIxzA6PPnSpfUp8yYOS5UoqFS8xsFSOHBjK3tQyiBP4&#10;uyxlYq6BWNUBRk926SNaod22iZ9JGpbo2kJ5xN4ddNPkLV9JfPCR+fDCHI4PtosrEZ7xqBQ0BYWT&#10;RUkN7tff/DEfVcUoJQ2OY0H9zz1zghL13aDecXZ7w/XGtjfMXi8BWx3hslmeTCxwQfVm5UC/4qYs&#10;4isYYobjWwUNvbkM3VLgpnGxWKQknFDLwqNZWx6he2I37Stz9iRLQDWfoB9Uln9Qp8tN+tjFPiDV&#10;SboLiye+cbqT+KdNjOvz9p6yLv8X898AAAD//wMAUEsDBBQABgAIAAAAIQCqaP9C4QAAAAsBAAAP&#10;AAAAZHJzL2Rvd25yZXYueG1sTI/BTsMwEETvSPyDtUhcEHVoIhOFOFVVwYFeKkIv3Nx4GwfidRQ7&#10;bfh7TC9wnJ3R7JtyNduenXD0nSMJD4sEGFLjdEethP37y30OzAdFWvWOUMI3elhV11elKrQ70xue&#10;6tCyWEK+UBJMCEPBuW8MWuUXbkCK3tGNVoUox5brUZ1jue35MkkEt6qj+MGoATcGm696shJ22cfO&#10;3E3H5+06S8fX/bQRn20t5e3NvH4CFnAOf2H4xY/oUEWmg5tIe9ZLWGZp3BIkiEw8AosJkYsU2OFy&#10;yYFXJf+/ofoBAAD//wMAUEsBAi0AFAAGAAgAAAAhALaDOJL+AAAA4QEAABMAAAAAAAAAAAAAAAAA&#10;AAAAAFtDb250ZW50X1R5cGVzXS54bWxQSwECLQAUAAYACAAAACEAOP0h/9YAAACUAQAACwAAAAAA&#10;AAAAAAAAAAAvAQAAX3JlbHMvLnJlbHNQSwECLQAUAAYACAAAACEAXEjlhDgCAAB3BAAADgAAAAAA&#10;AAAAAAAAAAAuAgAAZHJzL2Uyb0RvYy54bWxQSwECLQAUAAYACAAAACEAqmj/QuEAAAALAQAADwAA&#10;AAAAAAAAAAAAAACSBAAAZHJzL2Rvd25yZXYueG1sUEsFBgAAAAAEAAQA8wAAAKAFAAAAAA==&#10;" stroked="f">
                <v:textbox style="mso-fit-shape-to-text:t" inset="0,0,0,0">
                  <w:txbxContent>
                    <w:p w14:paraId="5A431F63" w14:textId="77777777" w:rsidR="00FF3BFB" w:rsidRPr="005C3F4D" w:rsidRDefault="00FF3BFB" w:rsidP="009275F4">
                      <w:pPr>
                        <w:pStyle w:val="Caption"/>
                        <w:rPr>
                          <w:i/>
                          <w:color w:val="000000" w:themeColor="text1"/>
                          <w:sz w:val="24"/>
                        </w:rPr>
                      </w:pPr>
                      <w:bookmarkStart w:id="1871" w:name="_Toc102654075"/>
                      <w:bookmarkStart w:id="1872" w:name="_Toc102662343"/>
                      <w:bookmarkStart w:id="1873" w:name="_Toc102664927"/>
                      <w:bookmarkStart w:id="1874" w:name="_Toc102665677"/>
                      <w:r w:rsidRPr="005C3F4D">
                        <w:rPr>
                          <w:color w:val="000000" w:themeColor="text1"/>
                          <w:sz w:val="24"/>
                        </w:rPr>
                        <w:t xml:space="preserve">Figure </w:t>
                      </w:r>
                      <w:r w:rsidRPr="005C3F4D">
                        <w:rPr>
                          <w:i/>
                          <w:color w:val="000000" w:themeColor="text1"/>
                          <w:sz w:val="24"/>
                        </w:rPr>
                        <w:fldChar w:fldCharType="begin"/>
                      </w:r>
                      <w:r w:rsidRPr="005C3F4D">
                        <w:rPr>
                          <w:color w:val="000000" w:themeColor="text1"/>
                          <w:sz w:val="24"/>
                        </w:rPr>
                        <w:instrText xml:space="preserve"> STYLEREF 1 \s </w:instrText>
                      </w:r>
                      <w:r w:rsidRPr="005C3F4D">
                        <w:rPr>
                          <w:i/>
                          <w:color w:val="000000" w:themeColor="text1"/>
                          <w:sz w:val="24"/>
                        </w:rPr>
                        <w:fldChar w:fldCharType="separate"/>
                      </w:r>
                      <w:r w:rsidRPr="005C3F4D">
                        <w:rPr>
                          <w:color w:val="000000" w:themeColor="text1"/>
                          <w:sz w:val="24"/>
                        </w:rPr>
                        <w:t>5</w:t>
                      </w:r>
                      <w:r w:rsidRPr="005C3F4D">
                        <w:rPr>
                          <w:i/>
                          <w:color w:val="000000" w:themeColor="text1"/>
                          <w:sz w:val="24"/>
                        </w:rPr>
                        <w:fldChar w:fldCharType="end"/>
                      </w:r>
                      <w:r w:rsidRPr="005C3F4D">
                        <w:rPr>
                          <w:color w:val="000000" w:themeColor="text1"/>
                          <w:sz w:val="24"/>
                        </w:rPr>
                        <w:t>.</w:t>
                      </w:r>
                      <w:r w:rsidRPr="005C3F4D">
                        <w:rPr>
                          <w:i/>
                          <w:color w:val="000000" w:themeColor="text1"/>
                          <w:sz w:val="24"/>
                        </w:rPr>
                        <w:fldChar w:fldCharType="begin"/>
                      </w:r>
                      <w:r w:rsidRPr="005C3F4D">
                        <w:rPr>
                          <w:color w:val="000000" w:themeColor="text1"/>
                          <w:sz w:val="24"/>
                        </w:rPr>
                        <w:instrText xml:space="preserve"> SEQ Figure \* ARABIC \s 1 </w:instrText>
                      </w:r>
                      <w:r w:rsidRPr="005C3F4D">
                        <w:rPr>
                          <w:i/>
                          <w:color w:val="000000" w:themeColor="text1"/>
                          <w:sz w:val="24"/>
                        </w:rPr>
                        <w:fldChar w:fldCharType="separate"/>
                      </w:r>
                      <w:r w:rsidRPr="005C3F4D">
                        <w:rPr>
                          <w:color w:val="000000" w:themeColor="text1"/>
                          <w:sz w:val="24"/>
                        </w:rPr>
                        <w:t>68</w:t>
                      </w:r>
                      <w:r w:rsidRPr="005C3F4D">
                        <w:rPr>
                          <w:i/>
                          <w:color w:val="000000" w:themeColor="text1"/>
                          <w:sz w:val="24"/>
                        </w:rPr>
                        <w:fldChar w:fldCharType="end"/>
                      </w:r>
                      <w:r w:rsidRPr="005C3F4D">
                        <w:rPr>
                          <w:color w:val="000000" w:themeColor="text1"/>
                          <w:sz w:val="24"/>
                        </w:rPr>
                        <w:t xml:space="preserve"> Grinding the perforated steel sheet</w:t>
                      </w:r>
                      <w:bookmarkEnd w:id="1871"/>
                      <w:bookmarkEnd w:id="1872"/>
                      <w:bookmarkEnd w:id="1873"/>
                      <w:bookmarkEnd w:id="1874"/>
                    </w:p>
                  </w:txbxContent>
                </v:textbox>
                <w10:wrap type="topAndBottom"/>
              </v:shape>
            </w:pict>
          </mc:Fallback>
        </mc:AlternateContent>
      </w:r>
      <w:r w:rsidRPr="00890980">
        <w:rPr>
          <w:noProof/>
        </w:rPr>
        <w:drawing>
          <wp:anchor distT="0" distB="0" distL="114300" distR="114300" simplePos="0" relativeHeight="252219392" behindDoc="0" locked="0" layoutInCell="1" allowOverlap="1" wp14:anchorId="53D29722" wp14:editId="50FCD6B5">
            <wp:simplePos x="0" y="0"/>
            <wp:positionH relativeFrom="column">
              <wp:posOffset>1543050</wp:posOffset>
            </wp:positionH>
            <wp:positionV relativeFrom="paragraph">
              <wp:posOffset>295275</wp:posOffset>
            </wp:positionV>
            <wp:extent cx="2814955" cy="3754120"/>
            <wp:effectExtent l="0" t="0" r="4445" b="0"/>
            <wp:wrapTopAndBottom/>
            <wp:docPr id="600508696" name="Picture 600508696" descr="https://i.groupme.com/1500x2000.jpeg.92f4433e89424f0d8c21c104846793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groupme.com/1500x2000.jpeg.92f4433e89424f0d8c21c1048467935a"/>
                    <pic:cNvPicPr>
                      <a:picLocks noChangeAspect="1" noChangeArrowheads="1"/>
                    </pic:cNvPicPr>
                  </pic:nvPicPr>
                  <pic:blipFill>
                    <a:blip r:embed="rId488" cstate="print">
                      <a:extLst>
                        <a:ext uri="{28A0092B-C50C-407E-A947-70E740481C1C}">
                          <a14:useLocalDpi xmlns:a14="http://schemas.microsoft.com/office/drawing/2010/main" val="0"/>
                        </a:ext>
                      </a:extLst>
                    </a:blip>
                    <a:srcRect/>
                    <a:stretch>
                      <a:fillRect/>
                    </a:stretch>
                  </pic:blipFill>
                  <pic:spPr bwMode="auto">
                    <a:xfrm>
                      <a:off x="0" y="0"/>
                      <a:ext cx="2814955" cy="3754120"/>
                    </a:xfrm>
                    <a:prstGeom prst="rect">
                      <a:avLst/>
                    </a:prstGeom>
                    <a:noFill/>
                    <a:ln>
                      <a:noFill/>
                    </a:ln>
                  </pic:spPr>
                </pic:pic>
              </a:graphicData>
            </a:graphic>
          </wp:anchor>
        </w:drawing>
      </w:r>
    </w:p>
    <w:p w14:paraId="03B72C5A" w14:textId="77777777" w:rsidR="00FF3BFB" w:rsidRPr="00890980" w:rsidRDefault="00FF3BFB" w:rsidP="00087EE2">
      <w:pPr>
        <w:rPr>
          <w:rFonts w:eastAsiaTheme="majorEastAsia"/>
        </w:rPr>
      </w:pPr>
    </w:p>
    <w:p w14:paraId="252D2AD3" w14:textId="77777777" w:rsidR="00FF3BFB" w:rsidRPr="00890980" w:rsidRDefault="00FF3BFB" w:rsidP="0084491A">
      <w:pPr>
        <w:rPr>
          <w:rFonts w:eastAsiaTheme="majorEastAsia"/>
          <w:b/>
          <w:sz w:val="28"/>
          <w:szCs w:val="28"/>
        </w:rPr>
      </w:pPr>
      <w:r w:rsidRPr="00890980">
        <w:rPr>
          <w:rFonts w:eastAsiaTheme="majorEastAsia"/>
          <w:b/>
          <w:sz w:val="28"/>
          <w:szCs w:val="28"/>
        </w:rPr>
        <w:t xml:space="preserve">5.7.2 Testing </w:t>
      </w:r>
      <w:r w:rsidRPr="00890980">
        <w:rPr>
          <w:b/>
          <w:sz w:val="28"/>
          <w:szCs w:val="28"/>
        </w:rPr>
        <w:t>of Backlit Vacuum Table:</w:t>
      </w:r>
    </w:p>
    <w:p w14:paraId="50D0A7FC" w14:textId="77777777" w:rsidR="00FF3BFB" w:rsidRPr="00890980" w:rsidRDefault="00FF3BFB" w:rsidP="0084491A">
      <w:r w:rsidRPr="00890980">
        <w:tab/>
        <w:t xml:space="preserve">Testing the unit was the final step in the design process.  The group created a very aesthetically pleasing design which appeared to meet all to the requirements but needed to prove it. The 2 primary functions the designed need meet, were to provide a system which could provide vacuum and a light within the unit.  The technician needs to be able to apply the conductive ink to the ceramic tape and verify the pores are filled without removing the tape from the fixture.  The ability of the unit to pull vacuum and provide appropriate backlighting was successfully realized after testing was complete. </w:t>
      </w:r>
    </w:p>
    <w:p w14:paraId="6FC94563" w14:textId="77777777" w:rsidR="00FF3BFB" w:rsidRPr="00890980" w:rsidRDefault="00FF3BFB" w:rsidP="0084491A"/>
    <w:p w14:paraId="1777D4D0" w14:textId="77777777" w:rsidR="00FF3BFB" w:rsidRPr="00890980" w:rsidRDefault="00FF3BFB" w:rsidP="0000582F">
      <w:pPr>
        <w:ind w:firstLine="360"/>
      </w:pPr>
      <w:r w:rsidRPr="00890980">
        <w:t>During the testing process, the group needed to create a substrate similar to the conductive ink used by Ball Aerospace.  The advice of room temp or slightly thinned peanut butter was given, as an acceptable substitute.  The group found it pertinent to try several different versions to ensure effectiveness of the vacuum and the backlit source.  Since the exact viscosity could not be established by Ball Aerospace, 2 viscosities were created to get close.</w:t>
      </w:r>
    </w:p>
    <w:p w14:paraId="6B2BEE20" w14:textId="77777777" w:rsidR="00FF3BFB" w:rsidRPr="00890980" w:rsidRDefault="00FF3BFB" w:rsidP="00CE3476">
      <w:pPr>
        <w:pStyle w:val="ListParagraph"/>
        <w:numPr>
          <w:ilvl w:val="0"/>
          <w:numId w:val="67"/>
        </w:numPr>
        <w:spacing w:after="0" w:line="240" w:lineRule="auto"/>
      </w:pPr>
      <w:r w:rsidRPr="00890980">
        <w:t>Version A: 1:1 ratio, produced marginal results as the mixture made no significant changes to the viscosity of the paste.  However the fixture did pull this through the tape.</w:t>
      </w:r>
    </w:p>
    <w:p w14:paraId="0F5B352B" w14:textId="77777777" w:rsidR="00FF3BFB" w:rsidRPr="00890980" w:rsidRDefault="00FF3BFB" w:rsidP="00CE3476">
      <w:pPr>
        <w:pStyle w:val="ListParagraph"/>
        <w:numPr>
          <w:ilvl w:val="0"/>
          <w:numId w:val="67"/>
        </w:numPr>
        <w:spacing w:after="0" w:line="240" w:lineRule="auto"/>
      </w:pPr>
      <w:r w:rsidRPr="00890980">
        <w:t xml:space="preserve">Version B: Contained a 1:3 ratio, the consistency of the peanut butter was improved. Increasing the fluidity of the peanut butter.  The results were good.  </w:t>
      </w:r>
    </w:p>
    <w:p w14:paraId="391369B2" w14:textId="77777777" w:rsidR="00FF3BFB" w:rsidRPr="00890980" w:rsidRDefault="00FF3BFB" w:rsidP="0084491A">
      <w:pPr>
        <w:pStyle w:val="ListParagraph"/>
      </w:pPr>
    </w:p>
    <w:p w14:paraId="38CA988C" w14:textId="77777777" w:rsidR="00FF3BFB" w:rsidRPr="00890980" w:rsidRDefault="00FF3BFB" w:rsidP="0060468B">
      <w:pPr>
        <w:ind w:firstLine="360"/>
      </w:pPr>
      <w:r w:rsidRPr="00890980">
        <w:lastRenderedPageBreak/>
        <w:t>The following procedure was performed to replicate the working conditions of the technicians in applying the conductive ink onto the ceramic tape.  The vacuum unit was turned on, the LED tile as well, then the 2 substrates were applied to the ceramic paste with a squeegee.  Once the substrates were applied, 6 members of the team and faculty advisor Dr. Duan observed the unit to pull the conductive ink through the ceramic tape.  The LED tile provides sufficient light underneath the ceramic sheet to see if the pores had been filled.  The conductive ink is darker than the peanut butter so this was also a good litmus test to prove the design worked in a less than ideal situation.</w:t>
      </w:r>
    </w:p>
    <w:p w14:paraId="4F4B0641" w14:textId="77777777" w:rsidR="00FF3BFB" w:rsidRPr="00890980" w:rsidRDefault="00FF3BFB" w:rsidP="0060468B">
      <w:pPr>
        <w:ind w:firstLine="360"/>
      </w:pPr>
      <w:r w:rsidRPr="00890980">
        <w:t xml:space="preserve"> </w:t>
      </w:r>
    </w:p>
    <w:p w14:paraId="0C3BCBD3" w14:textId="77777777" w:rsidR="00FF3BFB" w:rsidRPr="00890980" w:rsidRDefault="00FF3BFB" w:rsidP="000A5526">
      <w:pPr>
        <w:ind w:firstLine="720"/>
      </w:pPr>
      <w:r w:rsidRPr="00890980">
        <w:t xml:space="preserve">In figure 5.69, peanut butter version A and version B were applied to the ceramic tape to indicate which one worked best as the replicate paste. A teaspoon of the paste was applied to the ceramic tape and spread with a squeegee.  Versions A and B appeared to fill the pores as required. </w:t>
      </w:r>
    </w:p>
    <w:p w14:paraId="6D0719D1" w14:textId="77777777" w:rsidR="00FF3BFB" w:rsidRPr="00890980" w:rsidRDefault="00FF3BFB" w:rsidP="000A5526">
      <w:pPr>
        <w:ind w:firstLine="720"/>
      </w:pPr>
    </w:p>
    <w:p w14:paraId="447661A9" w14:textId="77777777" w:rsidR="00FF3BFB" w:rsidRPr="00890980" w:rsidRDefault="00FF3BFB" w:rsidP="009275F4">
      <w:pPr>
        <w:keepNext/>
        <w:jc w:val="center"/>
      </w:pPr>
      <w:r w:rsidRPr="00890980">
        <w:rPr>
          <w:noProof/>
        </w:rPr>
        <w:drawing>
          <wp:inline distT="0" distB="0" distL="0" distR="0" wp14:anchorId="0EC5B20D" wp14:editId="514C5D76">
            <wp:extent cx="3759244" cy="3571875"/>
            <wp:effectExtent l="0" t="0" r="0" b="0"/>
            <wp:docPr id="600508697" name="Picture 600508697" descr="https://i.groupme.com/1000x1332.jpeg.f092a63a89d941f0ba248c6df49df0a8.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groupme.com/1000x1332.jpeg.f092a63a89d941f0ba248c6df49df0a8.large"/>
                    <pic:cNvPicPr>
                      <a:picLocks noChangeAspect="1" noChangeArrowheads="1"/>
                    </pic:cNvPicPr>
                  </pic:nvPicPr>
                  <pic:blipFill>
                    <a:blip r:embed="rId489" cstate="print">
                      <a:extLst>
                        <a:ext uri="{28A0092B-C50C-407E-A947-70E740481C1C}">
                          <a14:useLocalDpi xmlns:a14="http://schemas.microsoft.com/office/drawing/2010/main" val="0"/>
                        </a:ext>
                      </a:extLst>
                    </a:blip>
                    <a:srcRect/>
                    <a:stretch>
                      <a:fillRect/>
                    </a:stretch>
                  </pic:blipFill>
                  <pic:spPr bwMode="auto">
                    <a:xfrm>
                      <a:off x="0" y="0"/>
                      <a:ext cx="3808042" cy="3618240"/>
                    </a:xfrm>
                    <a:prstGeom prst="rect">
                      <a:avLst/>
                    </a:prstGeom>
                    <a:noFill/>
                    <a:ln>
                      <a:noFill/>
                    </a:ln>
                  </pic:spPr>
                </pic:pic>
              </a:graphicData>
            </a:graphic>
          </wp:inline>
        </w:drawing>
      </w:r>
    </w:p>
    <w:p w14:paraId="0C8D5841" w14:textId="77777777" w:rsidR="00FF3BFB" w:rsidRPr="00890980" w:rsidRDefault="00FF3BFB" w:rsidP="009E5179">
      <w:pPr>
        <w:pStyle w:val="Caption"/>
        <w:jc w:val="center"/>
        <w:rPr>
          <w:i/>
          <w:sz w:val="24"/>
        </w:rPr>
      </w:pPr>
      <w:bookmarkStart w:id="1875" w:name="_Toc102654076"/>
      <w:bookmarkStart w:id="1876" w:name="_Toc102662344"/>
      <w:bookmarkStart w:id="1877" w:name="_Toc102664928"/>
      <w:bookmarkStart w:id="1878" w:name="_Toc102665678"/>
      <w:r w:rsidRPr="00890980">
        <w:rPr>
          <w:sz w:val="24"/>
        </w:rPr>
        <w:t xml:space="preserve">Figure </w:t>
      </w:r>
      <w:r w:rsidRPr="00890980">
        <w:rPr>
          <w:i/>
          <w:sz w:val="24"/>
        </w:rPr>
        <w:fldChar w:fldCharType="begin"/>
      </w:r>
      <w:r w:rsidRPr="00890980">
        <w:rPr>
          <w:sz w:val="24"/>
        </w:rPr>
        <w:instrText xml:space="preserve"> STYLEREF 1 \s </w:instrText>
      </w:r>
      <w:r w:rsidRPr="00890980">
        <w:rPr>
          <w:i/>
          <w:sz w:val="24"/>
        </w:rPr>
        <w:fldChar w:fldCharType="separate"/>
      </w:r>
      <w:r w:rsidRPr="00890980">
        <w:rPr>
          <w:sz w:val="24"/>
        </w:rPr>
        <w:t>5</w:t>
      </w:r>
      <w:r w:rsidRPr="00890980">
        <w:rPr>
          <w:i/>
          <w:sz w:val="24"/>
        </w:rPr>
        <w:fldChar w:fldCharType="end"/>
      </w:r>
      <w:r w:rsidRPr="00890980">
        <w:rPr>
          <w:sz w:val="24"/>
        </w:rPr>
        <w:t>.</w:t>
      </w:r>
      <w:r w:rsidRPr="00890980">
        <w:rPr>
          <w:i/>
          <w:sz w:val="24"/>
        </w:rPr>
        <w:fldChar w:fldCharType="begin"/>
      </w:r>
      <w:r w:rsidRPr="00890980">
        <w:rPr>
          <w:sz w:val="24"/>
        </w:rPr>
        <w:instrText xml:space="preserve"> SEQ Figure \* ARABIC \s 1 </w:instrText>
      </w:r>
      <w:r w:rsidRPr="00890980">
        <w:rPr>
          <w:i/>
          <w:sz w:val="24"/>
        </w:rPr>
        <w:fldChar w:fldCharType="separate"/>
      </w:r>
      <w:r w:rsidRPr="00890980">
        <w:rPr>
          <w:sz w:val="24"/>
        </w:rPr>
        <w:t>69</w:t>
      </w:r>
      <w:r w:rsidRPr="00890980">
        <w:rPr>
          <w:i/>
          <w:sz w:val="24"/>
        </w:rPr>
        <w:fldChar w:fldCharType="end"/>
      </w:r>
      <w:r w:rsidRPr="00890980">
        <w:rPr>
          <w:sz w:val="24"/>
        </w:rPr>
        <w:t xml:space="preserve"> Application of Paste Substitute</w:t>
      </w:r>
      <w:bookmarkEnd w:id="1875"/>
      <w:bookmarkEnd w:id="1876"/>
      <w:bookmarkEnd w:id="1877"/>
      <w:bookmarkEnd w:id="1878"/>
    </w:p>
    <w:p w14:paraId="257F7082" w14:textId="77777777" w:rsidR="00FF3BFB" w:rsidRPr="00890980" w:rsidRDefault="00FF3BFB" w:rsidP="00A74BC1"/>
    <w:p w14:paraId="250BFC3A" w14:textId="77777777" w:rsidR="00FF3BFB" w:rsidRPr="00890980" w:rsidRDefault="00FF3BFB" w:rsidP="00062FA4">
      <w:r w:rsidRPr="00890980">
        <w:t>Figure 5.70 depicts the side by side comparison of the ceramic pores that are filled vs unfilled. Note that the pores have been coated thoroughly do to the vacuum pull from within the chamber.  The LED tile illuminating the difference very clearly between filled and unfilled.</w:t>
      </w:r>
    </w:p>
    <w:p w14:paraId="57D7FE1B" w14:textId="77777777" w:rsidR="00FF3BFB" w:rsidRPr="00890980" w:rsidRDefault="00FF3BFB" w:rsidP="002F31D5"/>
    <w:p w14:paraId="143C4520" w14:textId="77777777" w:rsidR="00FF3BFB" w:rsidRPr="00890980" w:rsidRDefault="00FF3BFB" w:rsidP="009275F4">
      <w:pPr>
        <w:keepNext/>
        <w:jc w:val="center"/>
      </w:pPr>
      <w:r w:rsidRPr="00890980">
        <w:rPr>
          <w:noProof/>
        </w:rPr>
        <w:lastRenderedPageBreak/>
        <mc:AlternateContent>
          <mc:Choice Requires="wps">
            <w:drawing>
              <wp:anchor distT="0" distB="0" distL="114300" distR="114300" simplePos="0" relativeHeight="252220416" behindDoc="0" locked="0" layoutInCell="1" allowOverlap="1" wp14:anchorId="79AA4F4E" wp14:editId="15B16291">
                <wp:simplePos x="0" y="0"/>
                <wp:positionH relativeFrom="margin">
                  <wp:align>center</wp:align>
                </wp:positionH>
                <wp:positionV relativeFrom="paragraph">
                  <wp:posOffset>1384935</wp:posOffset>
                </wp:positionV>
                <wp:extent cx="571500" cy="904875"/>
                <wp:effectExtent l="19050" t="19050" r="19050" b="28575"/>
                <wp:wrapNone/>
                <wp:docPr id="1723158919" name="Rectangle 1723158919"/>
                <wp:cNvGraphicFramePr/>
                <a:graphic xmlns:a="http://schemas.openxmlformats.org/drawingml/2006/main">
                  <a:graphicData uri="http://schemas.microsoft.com/office/word/2010/wordprocessingShape">
                    <wps:wsp>
                      <wps:cNvSpPr/>
                      <wps:spPr>
                        <a:xfrm>
                          <a:off x="0" y="0"/>
                          <a:ext cx="571500" cy="904875"/>
                        </a:xfrm>
                        <a:prstGeom prst="rect">
                          <a:avLst/>
                        </a:prstGeom>
                        <a:noFill/>
                        <a:ln w="38100">
                          <a:solidFill>
                            <a:srgbClr val="FFC0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BB19503" id="Rectangle 1723158919" o:spid="_x0000_s1026" style="position:absolute;margin-left:0;margin-top:109.05pt;width:45pt;height:71.25pt;z-index:25222041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LZEhAIAAGgFAAAOAAAAZHJzL2Uyb0RvYy54bWysVE1v2zAMvQ/YfxB0X21nydoGdYogRYYB&#10;RVusHXpWZCk2IIuapMTJfv0oyXaCrthh2EWWTPKRfPy4uT20iuyFdQ3okhYXOSVCc6gavS3pj5f1&#10;pytKnGe6Ygq0KOlROHq7+PjhpjNzMYEaVCUsQRDt5p0pae29mWeZ47VombsAIzQKJdiWeXzabVZZ&#10;1iF6q7JJnn/JOrCVscCFc/j3LgnpIuJLKbh/lNIJT1RJMTYfTxvPTTizxQ2bby0zdcP7MNg/RNGy&#10;RqPTEeqOeUZ2tvkDqm24BQfSX3BoM5Cy4SLmgNkU+ZtsnmtmRMwFyXFmpMn9P1j+sH82TxZp6Iyb&#10;O7yGLA7StuGL8ZFDJOs4kiUOnnD8ObssZjlSylF0nU+vLmeBzOxkbKzzXwW0JFxKarEWkSK2v3c+&#10;qQ4qwZeGdaNUrIfSpCvp56sC8YPIgWqqII0Pu92slCV7hiVdr1c5KiW0MzUMQ2mM5pRUvPmjEgFD&#10;6e9CkqbCNCbJQ+g3McIyzoX2vahmlUjeMN+Ts8Ei5hwBA7LEKEfs4m/YKeZeP5iK2K6jcZ/64CZF&#10;MASWjEeL6Bm0H43bRoN9z7vyRc+WTPoDSYmawNIGquOTJRbSsDjD1w1W8J45/8QsTgcWHSfeP+Ih&#10;FWCloL9RUoP99d7/oI9Ni1JKOpy2krqfO2YFJeqbxna+LqbTMJ7xMZ1dTvBhzyWbc4netSvA6he4&#10;WwyP16Dv1XCVFtpXXAzL4BVFTHP0XVLu7fBY+bQFcLVwsVxGNRxJw/y9fjY8gAdWQ4e+HF6ZNX0b&#10;e+z/Bxgmk83fdHPSDZYaljsPsomtfuK15xvHOTZOv3rCvjh/R63Tglz8BgAA//8DAFBLAwQUAAYA&#10;CAAAACEAb82BU98AAAAHAQAADwAAAGRycy9kb3ducmV2LnhtbEyPzU7DMBCE70i8g7VI3KiToEZt&#10;iFOhSoi/EwWpcHPibRKI18F228DTs5zguDOjmW/L1WQHcUAfekcK0lkCAqlxpqdWwcvzzcUCRIia&#10;jB4coYIvDLCqTk9KXRh3pCc8bGIruIRCoRV0MY6FlKHp0OowcyMSezvnrY58+lYar49cbgeZJUku&#10;re6JFzo94rrD5mOztwrm2zar394f7ue71/Vjetfn/vv2U6nzs+n6CkTEKf6F4Ref0aFiptrtyQQx&#10;KOBHooIsXaQg2F4mLNQKLvMkB1mV8j9/9QMAAP//AwBQSwECLQAUAAYACAAAACEAtoM4kv4AAADh&#10;AQAAEwAAAAAAAAAAAAAAAAAAAAAAW0NvbnRlbnRfVHlwZXNdLnhtbFBLAQItABQABgAIAAAAIQA4&#10;/SH/1gAAAJQBAAALAAAAAAAAAAAAAAAAAC8BAABfcmVscy8ucmVsc1BLAQItABQABgAIAAAAIQDa&#10;eLZEhAIAAGgFAAAOAAAAAAAAAAAAAAAAAC4CAABkcnMvZTJvRG9jLnhtbFBLAQItABQABgAIAAAA&#10;IQBvzYFT3wAAAAcBAAAPAAAAAAAAAAAAAAAAAN4EAABkcnMvZG93bnJldi54bWxQSwUGAAAAAAQA&#10;BADzAAAA6gUAAAAA&#10;" filled="f" strokecolor="#ffc000" strokeweight="3pt">
                <w10:wrap anchorx="margin"/>
              </v:rect>
            </w:pict>
          </mc:Fallback>
        </mc:AlternateContent>
      </w:r>
      <w:r w:rsidRPr="00890980">
        <w:rPr>
          <w:noProof/>
        </w:rPr>
        <mc:AlternateContent>
          <mc:Choice Requires="wps">
            <w:drawing>
              <wp:anchor distT="0" distB="0" distL="114300" distR="114300" simplePos="0" relativeHeight="252221440" behindDoc="0" locked="0" layoutInCell="1" allowOverlap="1" wp14:anchorId="511F18A3" wp14:editId="3100F564">
                <wp:simplePos x="0" y="0"/>
                <wp:positionH relativeFrom="margin">
                  <wp:posOffset>2076450</wp:posOffset>
                </wp:positionH>
                <wp:positionV relativeFrom="paragraph">
                  <wp:posOffset>1384935</wp:posOffset>
                </wp:positionV>
                <wp:extent cx="571500" cy="904875"/>
                <wp:effectExtent l="19050" t="19050" r="19050" b="28575"/>
                <wp:wrapNone/>
                <wp:docPr id="1723158925" name="Rectangle 1723158925"/>
                <wp:cNvGraphicFramePr/>
                <a:graphic xmlns:a="http://schemas.openxmlformats.org/drawingml/2006/main">
                  <a:graphicData uri="http://schemas.microsoft.com/office/word/2010/wordprocessingShape">
                    <wps:wsp>
                      <wps:cNvSpPr/>
                      <wps:spPr>
                        <a:xfrm>
                          <a:off x="0" y="0"/>
                          <a:ext cx="571500" cy="904875"/>
                        </a:xfrm>
                        <a:prstGeom prst="rect">
                          <a:avLst/>
                        </a:prstGeom>
                        <a:noFill/>
                        <a:ln w="38100">
                          <a:solidFill>
                            <a:srgbClr val="00B05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43E5B47" id="Rectangle 1723158925" o:spid="_x0000_s1026" style="position:absolute;margin-left:163.5pt;margin-top:109.05pt;width:45pt;height:71.25pt;z-index:2522214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Na6hAIAAGgFAAAOAAAAZHJzL2Uyb0RvYy54bWysVE1v2zAMvQ/YfxB0X21nydoGdYqsRYcB&#10;xVqsHXpWZCk2IIsapcTJfv0o2XGCrthh2EWWTPKRfPy4ut61hm0V+gZsyYuznDNlJVSNXZf8x/Pd&#10;hwvOfBC2EgasKvleeX69eP/uqnNzNYEaTKWQEYj1886VvA7BzbPMy1q1wp+BU5aEGrAVgZ64zioU&#10;HaG3Jpvk+aesA6wcglTe09/bXsgXCV9rJcOD1l4FZkpOsYV0YjpX8cwWV2K+RuHqRg5hiH+IohWN&#10;Jacj1K0Igm2w+QOqbSSCBx3OJLQZaN1IlXKgbIr8VTZPtXAq5ULkeDfS5P8frPy2fXKPSDR0zs89&#10;XWMWO41t/FJ8bJfI2o9kqV1gkn7OzotZTpRKEl3m04vzWSQzOxo79OGLgpbFS8mRapEoEtt7H3rV&#10;g0r0ZeGuMSbVw1jWlfzjRUH4UeTBNFWUpgeuVzcG2VbEkuaf81mqIjk+UaOXsRTNMal0C3ujIoax&#10;35VmTUVpTHoPsd/UCCukVDYMolpUqvdG+VJEfeipQ6NFyjkBRmRNUY7Yxd+we5hBP5qq1K6j8ZD6&#10;24H1xqNF8gw2jMZtYwHf8m5CMSSge/0DST01kaUVVPtHZAj9sHgn7xqq4L3w4VEgTQcVnSY+PNCh&#10;DVClYLhxVgP+eut/1KemJSlnHU1byf3PjUDFmflqqZ0vi+k0jmd6TGfnE3rgqWR1KrGb9gao+gXt&#10;FifTNeoHc7hqhPaFFsMyeiWRsJJ8l1wGPDxuQr8FaLVItVwmNRpJJ8K9fXIygkdWY4c+714EuqGN&#10;A/X/NzhMppi/6uZeN1paWG4C6Ca1+pHXgW8a59Q4w+qJ++L0nbSOC3LxGwAA//8DAFBLAwQUAAYA&#10;CAAAACEAwSvufeAAAAALAQAADwAAAGRycy9kb3ducmV2LnhtbEyPwU7DMBBE70j8g7VI3KidEKUl&#10;xKkqJC5IFaJU4rqNTRIar6PYTcPfsz3R486MZt+U69n1YrJj6DxpSBYKhKXam44aDfvP14cViBCR&#10;DPaerIZfG2Bd3d6UWBh/pg877WIjuIRCgRraGIdCylC31mFY+MESe99+dBj5HBtpRjxzuetlqlQu&#10;HXbEH1oc7Etr6+Pu5DRst9103Lxnrfr5ejPL/VOGXnmt7+/mzTOIaOf4H4YLPqNDxUwHfyITRK/h&#10;MV3ylqghTVYJCE5kyUU5sJWrHGRVyusN1R8AAAD//wMAUEsBAi0AFAAGAAgAAAAhALaDOJL+AAAA&#10;4QEAABMAAAAAAAAAAAAAAAAAAAAAAFtDb250ZW50X1R5cGVzXS54bWxQSwECLQAUAAYACAAAACEA&#10;OP0h/9YAAACUAQAACwAAAAAAAAAAAAAAAAAvAQAAX3JlbHMvLnJlbHNQSwECLQAUAAYACAAAACEA&#10;o4DWuoQCAABoBQAADgAAAAAAAAAAAAAAAAAuAgAAZHJzL2Uyb0RvYy54bWxQSwECLQAUAAYACAAA&#10;ACEAwSvufeAAAAALAQAADwAAAAAAAAAAAAAAAADeBAAAZHJzL2Rvd25yZXYueG1sUEsFBgAAAAAE&#10;AAQA8wAAAOsFAAAAAA==&#10;" filled="f" strokecolor="#00b050" strokeweight="3pt">
                <w10:wrap anchorx="margin"/>
              </v:rect>
            </w:pict>
          </mc:Fallback>
        </mc:AlternateContent>
      </w:r>
      <w:r w:rsidRPr="00890980">
        <w:rPr>
          <w:noProof/>
        </w:rPr>
        <w:drawing>
          <wp:inline distT="0" distB="0" distL="0" distR="0" wp14:anchorId="0CD2BE72" wp14:editId="0BE0C8F9">
            <wp:extent cx="3916181" cy="3552825"/>
            <wp:effectExtent l="0" t="0" r="8255" b="0"/>
            <wp:docPr id="2082737071" name="Picture 2082737071" descr="https://i.groupme.com/1000x1332.jpeg.7f6bb366a8f04ce6a795cf70b20ff18f.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groupme.com/1000x1332.jpeg.7f6bb366a8f04ce6a795cf70b20ff18f.large"/>
                    <pic:cNvPicPr>
                      <a:picLocks noChangeAspect="1" noChangeArrowheads="1"/>
                    </pic:cNvPicPr>
                  </pic:nvPicPr>
                  <pic:blipFill>
                    <a:blip r:embed="rId490" cstate="print">
                      <a:extLst>
                        <a:ext uri="{28A0092B-C50C-407E-A947-70E740481C1C}">
                          <a14:useLocalDpi xmlns:a14="http://schemas.microsoft.com/office/drawing/2010/main" val="0"/>
                        </a:ext>
                      </a:extLst>
                    </a:blip>
                    <a:srcRect/>
                    <a:stretch>
                      <a:fillRect/>
                    </a:stretch>
                  </pic:blipFill>
                  <pic:spPr bwMode="auto">
                    <a:xfrm>
                      <a:off x="0" y="0"/>
                      <a:ext cx="4012364" cy="3640084"/>
                    </a:xfrm>
                    <a:prstGeom prst="rect">
                      <a:avLst/>
                    </a:prstGeom>
                    <a:noFill/>
                    <a:ln>
                      <a:noFill/>
                    </a:ln>
                  </pic:spPr>
                </pic:pic>
              </a:graphicData>
            </a:graphic>
          </wp:inline>
        </w:drawing>
      </w:r>
    </w:p>
    <w:p w14:paraId="6734A501" w14:textId="77777777" w:rsidR="00FF3BFB" w:rsidRPr="00890980" w:rsidRDefault="00FF3BFB" w:rsidP="009275F4">
      <w:pPr>
        <w:pStyle w:val="Caption"/>
        <w:jc w:val="center"/>
        <w:rPr>
          <w:i/>
          <w:sz w:val="24"/>
        </w:rPr>
      </w:pPr>
      <w:bookmarkStart w:id="1879" w:name="_Toc102654077"/>
      <w:bookmarkStart w:id="1880" w:name="_Toc102662345"/>
      <w:bookmarkStart w:id="1881" w:name="_Toc102664929"/>
      <w:bookmarkStart w:id="1882" w:name="_Toc102665679"/>
      <w:r w:rsidRPr="00890980">
        <w:rPr>
          <w:sz w:val="24"/>
        </w:rPr>
        <w:t xml:space="preserve">Figure </w:t>
      </w:r>
      <w:r w:rsidRPr="00890980">
        <w:rPr>
          <w:i/>
          <w:sz w:val="24"/>
        </w:rPr>
        <w:fldChar w:fldCharType="begin"/>
      </w:r>
      <w:r w:rsidRPr="00890980">
        <w:rPr>
          <w:sz w:val="24"/>
        </w:rPr>
        <w:instrText xml:space="preserve"> STYLEREF 1 \s </w:instrText>
      </w:r>
      <w:r w:rsidRPr="00890980">
        <w:rPr>
          <w:i/>
          <w:sz w:val="24"/>
        </w:rPr>
        <w:fldChar w:fldCharType="separate"/>
      </w:r>
      <w:r w:rsidRPr="00890980">
        <w:rPr>
          <w:sz w:val="24"/>
        </w:rPr>
        <w:t>5</w:t>
      </w:r>
      <w:r w:rsidRPr="00890980">
        <w:rPr>
          <w:i/>
          <w:sz w:val="24"/>
        </w:rPr>
        <w:fldChar w:fldCharType="end"/>
      </w:r>
      <w:r w:rsidRPr="00890980">
        <w:rPr>
          <w:sz w:val="24"/>
        </w:rPr>
        <w:t>.</w:t>
      </w:r>
      <w:r w:rsidRPr="00890980">
        <w:rPr>
          <w:i/>
          <w:sz w:val="24"/>
        </w:rPr>
        <w:fldChar w:fldCharType="begin"/>
      </w:r>
      <w:r w:rsidRPr="00890980">
        <w:rPr>
          <w:sz w:val="24"/>
        </w:rPr>
        <w:instrText xml:space="preserve"> SEQ Figure \* ARABIC \s 1 </w:instrText>
      </w:r>
      <w:r w:rsidRPr="00890980">
        <w:rPr>
          <w:i/>
          <w:sz w:val="24"/>
        </w:rPr>
        <w:fldChar w:fldCharType="separate"/>
      </w:r>
      <w:r w:rsidRPr="00890980">
        <w:rPr>
          <w:sz w:val="24"/>
        </w:rPr>
        <w:t>70</w:t>
      </w:r>
      <w:r w:rsidRPr="00890980">
        <w:rPr>
          <w:i/>
          <w:sz w:val="24"/>
        </w:rPr>
        <w:fldChar w:fldCharType="end"/>
      </w:r>
      <w:r w:rsidRPr="00890980">
        <w:rPr>
          <w:sz w:val="24"/>
        </w:rPr>
        <w:t xml:space="preserve"> Paste filling the pores</w:t>
      </w:r>
      <w:bookmarkEnd w:id="1879"/>
      <w:bookmarkEnd w:id="1880"/>
      <w:bookmarkEnd w:id="1881"/>
      <w:bookmarkEnd w:id="1882"/>
    </w:p>
    <w:p w14:paraId="69AB0308" w14:textId="77777777" w:rsidR="00FF3BFB" w:rsidRPr="00890980" w:rsidRDefault="00FF3BFB" w:rsidP="00A74BC1">
      <w:r w:rsidRPr="00890980">
        <w:t xml:space="preserve">Figure 5.71 demonstrates the vacuum chamber’s ability to pull the paste through the pores of the ceramic tape, seen as residual oil on the bleeder cloth. The intent of the bleeder cloth is to protect the </w:t>
      </w:r>
      <w:proofErr w:type="spellStart"/>
      <w:r w:rsidRPr="00890980">
        <w:t>Porvair</w:t>
      </w:r>
      <w:proofErr w:type="spellEnd"/>
      <w:r w:rsidRPr="00890980">
        <w:t xml:space="preserve"> foam, allowing for the </w:t>
      </w:r>
      <w:proofErr w:type="spellStart"/>
      <w:r w:rsidRPr="00890980">
        <w:t>Porvair</w:t>
      </w:r>
      <w:proofErr w:type="spellEnd"/>
      <w:r w:rsidRPr="00890980">
        <w:t xml:space="preserve"> plastic to be reused many times.  The </w:t>
      </w:r>
      <w:proofErr w:type="spellStart"/>
      <w:r w:rsidRPr="00890980">
        <w:t>Porvair</w:t>
      </w:r>
      <w:proofErr w:type="spellEnd"/>
      <w:r w:rsidRPr="00890980">
        <w:t xml:space="preserve"> is a by-product of another operation within Ball Aerospace and needs to be conserved as well as possible.</w:t>
      </w:r>
    </w:p>
    <w:p w14:paraId="60A04AC8" w14:textId="77777777" w:rsidR="00FF3BFB" w:rsidRPr="00890980" w:rsidRDefault="00FF3BFB" w:rsidP="009275F4">
      <w:pPr>
        <w:keepNext/>
        <w:jc w:val="center"/>
      </w:pPr>
      <w:r w:rsidRPr="00890980">
        <w:rPr>
          <w:noProof/>
        </w:rPr>
        <w:drawing>
          <wp:inline distT="0" distB="0" distL="0" distR="0" wp14:anchorId="498ABCB7" wp14:editId="6A76A486">
            <wp:extent cx="3050540" cy="3149641"/>
            <wp:effectExtent l="0" t="0" r="0" b="0"/>
            <wp:docPr id="2082737072" name="Picture 2082737072" descr="https://i.groupme.com/1000x1332.jpeg.a3f936f7819444e8ab101e4718ae3520.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groupme.com/1000x1332.jpeg.a3f936f7819444e8ab101e4718ae3520.large"/>
                    <pic:cNvPicPr>
                      <a:picLocks noChangeAspect="1" noChangeArrowheads="1"/>
                    </pic:cNvPicPr>
                  </pic:nvPicPr>
                  <pic:blipFill>
                    <a:blip r:embed="rId491" cstate="print">
                      <a:extLst>
                        <a:ext uri="{28A0092B-C50C-407E-A947-70E740481C1C}">
                          <a14:useLocalDpi xmlns:a14="http://schemas.microsoft.com/office/drawing/2010/main" val="0"/>
                        </a:ext>
                      </a:extLst>
                    </a:blip>
                    <a:srcRect/>
                    <a:stretch>
                      <a:fillRect/>
                    </a:stretch>
                  </pic:blipFill>
                  <pic:spPr bwMode="auto">
                    <a:xfrm>
                      <a:off x="0" y="0"/>
                      <a:ext cx="3059116" cy="3158495"/>
                    </a:xfrm>
                    <a:prstGeom prst="rect">
                      <a:avLst/>
                    </a:prstGeom>
                    <a:noFill/>
                    <a:ln>
                      <a:noFill/>
                    </a:ln>
                  </pic:spPr>
                </pic:pic>
              </a:graphicData>
            </a:graphic>
          </wp:inline>
        </w:drawing>
      </w:r>
    </w:p>
    <w:p w14:paraId="0061C4AF" w14:textId="77777777" w:rsidR="00FF3BFB" w:rsidRPr="00890980" w:rsidRDefault="00FF3BFB" w:rsidP="009275F4">
      <w:pPr>
        <w:pStyle w:val="Caption"/>
        <w:jc w:val="center"/>
        <w:rPr>
          <w:i/>
          <w:sz w:val="24"/>
        </w:rPr>
      </w:pPr>
      <w:bookmarkStart w:id="1883" w:name="_Toc102654078"/>
      <w:bookmarkStart w:id="1884" w:name="_Toc102662346"/>
      <w:bookmarkStart w:id="1885" w:name="_Toc102664930"/>
      <w:bookmarkStart w:id="1886" w:name="_Toc102665680"/>
      <w:r w:rsidRPr="00890980">
        <w:rPr>
          <w:sz w:val="24"/>
        </w:rPr>
        <w:t xml:space="preserve">Figure </w:t>
      </w:r>
      <w:r w:rsidRPr="00890980">
        <w:rPr>
          <w:i/>
          <w:sz w:val="24"/>
        </w:rPr>
        <w:fldChar w:fldCharType="begin"/>
      </w:r>
      <w:r w:rsidRPr="00890980">
        <w:rPr>
          <w:sz w:val="24"/>
        </w:rPr>
        <w:instrText xml:space="preserve"> STYLEREF 1 \s </w:instrText>
      </w:r>
      <w:r w:rsidRPr="00890980">
        <w:rPr>
          <w:i/>
          <w:sz w:val="24"/>
        </w:rPr>
        <w:fldChar w:fldCharType="separate"/>
      </w:r>
      <w:r w:rsidRPr="00890980">
        <w:rPr>
          <w:sz w:val="24"/>
        </w:rPr>
        <w:t>5</w:t>
      </w:r>
      <w:r w:rsidRPr="00890980">
        <w:rPr>
          <w:i/>
          <w:sz w:val="24"/>
        </w:rPr>
        <w:fldChar w:fldCharType="end"/>
      </w:r>
      <w:r w:rsidRPr="00890980">
        <w:rPr>
          <w:sz w:val="24"/>
        </w:rPr>
        <w:t>.</w:t>
      </w:r>
      <w:r w:rsidRPr="00890980">
        <w:rPr>
          <w:i/>
          <w:sz w:val="24"/>
        </w:rPr>
        <w:fldChar w:fldCharType="begin"/>
      </w:r>
      <w:r w:rsidRPr="00890980">
        <w:rPr>
          <w:sz w:val="24"/>
        </w:rPr>
        <w:instrText xml:space="preserve"> SEQ Figure \* ARABIC \s 1 </w:instrText>
      </w:r>
      <w:r w:rsidRPr="00890980">
        <w:rPr>
          <w:i/>
          <w:sz w:val="24"/>
        </w:rPr>
        <w:fldChar w:fldCharType="separate"/>
      </w:r>
      <w:r w:rsidRPr="00890980">
        <w:rPr>
          <w:sz w:val="24"/>
        </w:rPr>
        <w:t>71</w:t>
      </w:r>
      <w:r w:rsidRPr="00890980">
        <w:rPr>
          <w:i/>
          <w:sz w:val="24"/>
        </w:rPr>
        <w:fldChar w:fldCharType="end"/>
      </w:r>
      <w:r w:rsidRPr="00890980">
        <w:rPr>
          <w:sz w:val="24"/>
        </w:rPr>
        <w:t xml:space="preserve"> Bleeder Cloth absorbing residual material</w:t>
      </w:r>
      <w:bookmarkEnd w:id="1883"/>
      <w:bookmarkEnd w:id="1884"/>
      <w:bookmarkEnd w:id="1885"/>
      <w:bookmarkEnd w:id="1886"/>
    </w:p>
    <w:p w14:paraId="41C321E0" w14:textId="77777777" w:rsidR="00FF3BFB" w:rsidRPr="00890980" w:rsidRDefault="00FF3BFB" w:rsidP="003A06A6">
      <w:r w:rsidRPr="00890980">
        <w:lastRenderedPageBreak/>
        <w:t xml:space="preserve">Figure 5.72 shows the </w:t>
      </w:r>
      <w:proofErr w:type="spellStart"/>
      <w:r w:rsidRPr="00890980">
        <w:t>Porvair</w:t>
      </w:r>
      <w:proofErr w:type="spellEnd"/>
      <w:r w:rsidRPr="00890980">
        <w:t xml:space="preserve"> plastic sheet. This material was selected as it suitable porous material which can also provide some structural support for the ceramic tape.  With even distribution of the vacuum, this turned out to be a great option.  The fact that it is also a by-product of another operation within Ball Aerospace, is a huge bonus.</w:t>
      </w:r>
    </w:p>
    <w:p w14:paraId="75F75FF8" w14:textId="77777777" w:rsidR="00FF3BFB" w:rsidRPr="00890980" w:rsidRDefault="00FF3BFB" w:rsidP="002F31D5">
      <w:pPr>
        <w:jc w:val="center"/>
      </w:pPr>
      <w:r w:rsidRPr="00890980">
        <w:rPr>
          <w:noProof/>
        </w:rPr>
        <mc:AlternateContent>
          <mc:Choice Requires="wps">
            <w:drawing>
              <wp:anchor distT="0" distB="0" distL="114300" distR="114300" simplePos="0" relativeHeight="252231680" behindDoc="0" locked="0" layoutInCell="1" allowOverlap="1" wp14:anchorId="6492A608" wp14:editId="68F87CB0">
                <wp:simplePos x="0" y="0"/>
                <wp:positionH relativeFrom="column">
                  <wp:posOffset>1224915</wp:posOffset>
                </wp:positionH>
                <wp:positionV relativeFrom="paragraph">
                  <wp:posOffset>3775710</wp:posOffset>
                </wp:positionV>
                <wp:extent cx="3493135" cy="635"/>
                <wp:effectExtent l="0" t="0" r="0" b="12065"/>
                <wp:wrapTopAndBottom/>
                <wp:docPr id="1723158948" name="Text Box 1723158948"/>
                <wp:cNvGraphicFramePr/>
                <a:graphic xmlns:a="http://schemas.openxmlformats.org/drawingml/2006/main">
                  <a:graphicData uri="http://schemas.microsoft.com/office/word/2010/wordprocessingShape">
                    <wps:wsp>
                      <wps:cNvSpPr txBox="1"/>
                      <wps:spPr>
                        <a:xfrm>
                          <a:off x="0" y="0"/>
                          <a:ext cx="3493135" cy="635"/>
                        </a:xfrm>
                        <a:prstGeom prst="rect">
                          <a:avLst/>
                        </a:prstGeom>
                        <a:solidFill>
                          <a:prstClr val="white"/>
                        </a:solidFill>
                        <a:ln>
                          <a:noFill/>
                        </a:ln>
                      </wps:spPr>
                      <wps:txbx>
                        <w:txbxContent>
                          <w:p w14:paraId="5C18028A" w14:textId="77777777" w:rsidR="00FF3BFB" w:rsidRPr="005C3F4D" w:rsidRDefault="00FF3BFB" w:rsidP="009E5179">
                            <w:pPr>
                              <w:pStyle w:val="Caption"/>
                              <w:jc w:val="center"/>
                              <w:rPr>
                                <w:i/>
                                <w:color w:val="000000" w:themeColor="text1"/>
                                <w:sz w:val="24"/>
                                <w:szCs w:val="24"/>
                              </w:rPr>
                            </w:pPr>
                            <w:bookmarkStart w:id="1887" w:name="_Toc102654079"/>
                            <w:bookmarkStart w:id="1888" w:name="_Toc102662347"/>
                            <w:bookmarkStart w:id="1889" w:name="_Toc102664931"/>
                            <w:bookmarkStart w:id="1890" w:name="_Toc102665681"/>
                            <w:r w:rsidRPr="005C3F4D">
                              <w:rPr>
                                <w:color w:val="000000" w:themeColor="text1"/>
                                <w:sz w:val="24"/>
                                <w:szCs w:val="24"/>
                              </w:rPr>
                              <w:t xml:space="preserve">Figure </w:t>
                            </w:r>
                            <w:r w:rsidRPr="005C3F4D">
                              <w:rPr>
                                <w:i/>
                                <w:color w:val="000000" w:themeColor="text1"/>
                                <w:sz w:val="24"/>
                                <w:szCs w:val="24"/>
                              </w:rPr>
                              <w:fldChar w:fldCharType="begin"/>
                            </w:r>
                            <w:r w:rsidRPr="005C3F4D">
                              <w:rPr>
                                <w:color w:val="000000" w:themeColor="text1"/>
                                <w:sz w:val="24"/>
                                <w:szCs w:val="24"/>
                              </w:rPr>
                              <w:instrText xml:space="preserve"> STYLEREF 1 \s </w:instrText>
                            </w:r>
                            <w:r w:rsidRPr="005C3F4D">
                              <w:rPr>
                                <w:i/>
                                <w:color w:val="000000" w:themeColor="text1"/>
                                <w:sz w:val="24"/>
                                <w:szCs w:val="24"/>
                              </w:rPr>
                              <w:fldChar w:fldCharType="separate"/>
                            </w:r>
                            <w:r w:rsidRPr="005C3F4D">
                              <w:rPr>
                                <w:color w:val="000000" w:themeColor="text1"/>
                                <w:sz w:val="24"/>
                                <w:szCs w:val="24"/>
                              </w:rPr>
                              <w:t>5</w:t>
                            </w:r>
                            <w:r w:rsidRPr="005C3F4D">
                              <w:rPr>
                                <w:i/>
                                <w:color w:val="000000" w:themeColor="text1"/>
                                <w:sz w:val="24"/>
                                <w:szCs w:val="24"/>
                              </w:rPr>
                              <w:fldChar w:fldCharType="end"/>
                            </w:r>
                            <w:r w:rsidRPr="005C3F4D">
                              <w:rPr>
                                <w:color w:val="000000" w:themeColor="text1"/>
                                <w:sz w:val="24"/>
                                <w:szCs w:val="24"/>
                              </w:rPr>
                              <w:t>.</w:t>
                            </w:r>
                            <w:r w:rsidRPr="005C3F4D">
                              <w:rPr>
                                <w:i/>
                                <w:color w:val="000000" w:themeColor="text1"/>
                                <w:sz w:val="24"/>
                                <w:szCs w:val="24"/>
                              </w:rPr>
                              <w:fldChar w:fldCharType="begin"/>
                            </w:r>
                            <w:r w:rsidRPr="005C3F4D">
                              <w:rPr>
                                <w:color w:val="000000" w:themeColor="text1"/>
                                <w:sz w:val="24"/>
                                <w:szCs w:val="24"/>
                              </w:rPr>
                              <w:instrText xml:space="preserve"> SEQ Figure \* ARABIC \s 1 </w:instrText>
                            </w:r>
                            <w:r w:rsidRPr="005C3F4D">
                              <w:rPr>
                                <w:i/>
                                <w:color w:val="000000" w:themeColor="text1"/>
                                <w:sz w:val="24"/>
                                <w:szCs w:val="24"/>
                              </w:rPr>
                              <w:fldChar w:fldCharType="separate"/>
                            </w:r>
                            <w:r w:rsidRPr="005C3F4D">
                              <w:rPr>
                                <w:color w:val="000000" w:themeColor="text1"/>
                                <w:sz w:val="24"/>
                                <w:szCs w:val="24"/>
                              </w:rPr>
                              <w:t>72</w:t>
                            </w:r>
                            <w:r w:rsidRPr="005C3F4D">
                              <w:rPr>
                                <w:i/>
                                <w:color w:val="000000" w:themeColor="text1"/>
                                <w:sz w:val="24"/>
                                <w:szCs w:val="24"/>
                              </w:rPr>
                              <w:fldChar w:fldCharType="end"/>
                            </w:r>
                            <w:r w:rsidRPr="005C3F4D">
                              <w:rPr>
                                <w:color w:val="000000" w:themeColor="text1"/>
                                <w:sz w:val="24"/>
                                <w:szCs w:val="24"/>
                              </w:rPr>
                              <w:t xml:space="preserve"> Clean Porvair Foam</w:t>
                            </w:r>
                            <w:bookmarkEnd w:id="1887"/>
                            <w:bookmarkEnd w:id="1888"/>
                            <w:bookmarkEnd w:id="1889"/>
                            <w:bookmarkEnd w:id="189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492A608" id="Text Box 1723158948" o:spid="_x0000_s1077" type="#_x0000_t202" style="position:absolute;left:0;text-align:left;margin-left:96.45pt;margin-top:297.3pt;width:275.05pt;height:.05pt;z-index:252231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OTwNwIAAHcEAAAOAAAAZHJzL2Uyb0RvYy54bWysVE1vGjEQvVfqf7B8L8tHSBPEElEiqkoo&#10;iQRVzsbrZS3ZHtc27NJf37F3F9K0p6oXM56P5533Zpg/NFqRk3BegsnpaDCkRBgOhTSHnH7frT/d&#10;UeIDMwVTYEROz8LTh8XHD/PazsQYKlCFcARBjJ/VNqdVCHaWZZ5XQjM/ACsMBktwmgW8ukNWOFYj&#10;ulbZeDi8zWpwhXXAhffofWyDdJHwy1Lw8FyWXgSicorfFtLp0rmPZ7aYs9nBMVtJ3n0G+4ev0Ewa&#10;fPQC9cgCI0cn/4DSkjvwUIYBB51BWUouUg/YzWj4rpttxaxIvSA53l5o8v8Plj+dXhyRBWr3eTwZ&#10;Te/ub1AxwzRqtRNNIF+gIW9CyFdt/QzLthYLQ4NxrI08Rr9HZ6ShKZ2Ov9ggwTgyf76wHVE5Oic3&#10;95PRZEoJx9gtGoiRXUut8+GrAE2ikVOHUiaG2WnjQ5vap8SXPChZrKVS8RIDK+XIiaHsdSWD6MB/&#10;y1Im5hqIVS1g9GTXPqIVmn2T+JlemtxDccbeHbTT5C1fS3xww3x4YQ7HB9vFlQjPeJQK6pxCZ1FS&#10;gfv5N3/MR1UxSkmN45hT/+PInKBEfTOod5zd3nC9se8Nc9QrwFZHuGyWJxMLXFC9WTrQr7gpy/gK&#10;hpjh+FZOQ2+uQrsUuGlcLJcpCSfUsrAxW8sjdE/srnllznayBFTzCfpBZbN36rS5SR+7PAakOkkX&#10;iW1Z7PjG6U7id5sY1+ftPWVd/y8WvwAAAP//AwBQSwMEFAAGAAgAAAAhAJlLhp7hAAAACwEAAA8A&#10;AABkcnMvZG93bnJldi54bWxMj8FOwzAQRO9I/IO1SFwQdWhDSkKcqqrgQC8VoRdubryNA7Ed2U4b&#10;/p6FCxxn9ml2plxNpmcn9KFzVsDdLAGGtnGqs62A/dvz7QOwEKVVsncWBXxhgFV1eVHKQrmzfcVT&#10;HVtGITYUUoCOcSg4D41GI8PMDWjpdnTeyEjSt1x5eaZw0/N5kmTcyM7SBy0H3GhsPuvRCNil7zt9&#10;Mx6ftut04V/24yb7aGshrq+m9SOwiFP8g+GnPlWHijod3GhVYD3pfJ4TKuA+TzNgRCzTBa07/DpL&#10;4FXJ/2+ovgEAAP//AwBQSwECLQAUAAYACAAAACEAtoM4kv4AAADhAQAAEwAAAAAAAAAAAAAAAAAA&#10;AAAAW0NvbnRlbnRfVHlwZXNdLnhtbFBLAQItABQABgAIAAAAIQA4/SH/1gAAAJQBAAALAAAAAAAA&#10;AAAAAAAAAC8BAABfcmVscy8ucmVsc1BLAQItABQABgAIAAAAIQCzxOTwNwIAAHcEAAAOAAAAAAAA&#10;AAAAAAAAAC4CAABkcnMvZTJvRG9jLnhtbFBLAQItABQABgAIAAAAIQCZS4ae4QAAAAsBAAAPAAAA&#10;AAAAAAAAAAAAAJEEAABkcnMvZG93bnJldi54bWxQSwUGAAAAAAQABADzAAAAnwUAAAAA&#10;" stroked="f">
                <v:textbox style="mso-fit-shape-to-text:t" inset="0,0,0,0">
                  <w:txbxContent>
                    <w:p w14:paraId="5C18028A" w14:textId="77777777" w:rsidR="00FF3BFB" w:rsidRPr="005C3F4D" w:rsidRDefault="00FF3BFB" w:rsidP="009E5179">
                      <w:pPr>
                        <w:pStyle w:val="Caption"/>
                        <w:jc w:val="center"/>
                        <w:rPr>
                          <w:i/>
                          <w:color w:val="000000" w:themeColor="text1"/>
                          <w:sz w:val="24"/>
                          <w:szCs w:val="24"/>
                        </w:rPr>
                      </w:pPr>
                      <w:bookmarkStart w:id="1891" w:name="_Toc102654079"/>
                      <w:bookmarkStart w:id="1892" w:name="_Toc102662347"/>
                      <w:bookmarkStart w:id="1893" w:name="_Toc102664931"/>
                      <w:bookmarkStart w:id="1894" w:name="_Toc102665681"/>
                      <w:r w:rsidRPr="005C3F4D">
                        <w:rPr>
                          <w:color w:val="000000" w:themeColor="text1"/>
                          <w:sz w:val="24"/>
                          <w:szCs w:val="24"/>
                        </w:rPr>
                        <w:t xml:space="preserve">Figure </w:t>
                      </w:r>
                      <w:r w:rsidRPr="005C3F4D">
                        <w:rPr>
                          <w:i/>
                          <w:color w:val="000000" w:themeColor="text1"/>
                          <w:sz w:val="24"/>
                          <w:szCs w:val="24"/>
                        </w:rPr>
                        <w:fldChar w:fldCharType="begin"/>
                      </w:r>
                      <w:r w:rsidRPr="005C3F4D">
                        <w:rPr>
                          <w:color w:val="000000" w:themeColor="text1"/>
                          <w:sz w:val="24"/>
                          <w:szCs w:val="24"/>
                        </w:rPr>
                        <w:instrText xml:space="preserve"> STYLEREF 1 \s </w:instrText>
                      </w:r>
                      <w:r w:rsidRPr="005C3F4D">
                        <w:rPr>
                          <w:i/>
                          <w:color w:val="000000" w:themeColor="text1"/>
                          <w:sz w:val="24"/>
                          <w:szCs w:val="24"/>
                        </w:rPr>
                        <w:fldChar w:fldCharType="separate"/>
                      </w:r>
                      <w:r w:rsidRPr="005C3F4D">
                        <w:rPr>
                          <w:color w:val="000000" w:themeColor="text1"/>
                          <w:sz w:val="24"/>
                          <w:szCs w:val="24"/>
                        </w:rPr>
                        <w:t>5</w:t>
                      </w:r>
                      <w:r w:rsidRPr="005C3F4D">
                        <w:rPr>
                          <w:i/>
                          <w:color w:val="000000" w:themeColor="text1"/>
                          <w:sz w:val="24"/>
                          <w:szCs w:val="24"/>
                        </w:rPr>
                        <w:fldChar w:fldCharType="end"/>
                      </w:r>
                      <w:r w:rsidRPr="005C3F4D">
                        <w:rPr>
                          <w:color w:val="000000" w:themeColor="text1"/>
                          <w:sz w:val="24"/>
                          <w:szCs w:val="24"/>
                        </w:rPr>
                        <w:t>.</w:t>
                      </w:r>
                      <w:r w:rsidRPr="005C3F4D">
                        <w:rPr>
                          <w:i/>
                          <w:color w:val="000000" w:themeColor="text1"/>
                          <w:sz w:val="24"/>
                          <w:szCs w:val="24"/>
                        </w:rPr>
                        <w:fldChar w:fldCharType="begin"/>
                      </w:r>
                      <w:r w:rsidRPr="005C3F4D">
                        <w:rPr>
                          <w:color w:val="000000" w:themeColor="text1"/>
                          <w:sz w:val="24"/>
                          <w:szCs w:val="24"/>
                        </w:rPr>
                        <w:instrText xml:space="preserve"> SEQ Figure \* ARABIC \s 1 </w:instrText>
                      </w:r>
                      <w:r w:rsidRPr="005C3F4D">
                        <w:rPr>
                          <w:i/>
                          <w:color w:val="000000" w:themeColor="text1"/>
                          <w:sz w:val="24"/>
                          <w:szCs w:val="24"/>
                        </w:rPr>
                        <w:fldChar w:fldCharType="separate"/>
                      </w:r>
                      <w:r w:rsidRPr="005C3F4D">
                        <w:rPr>
                          <w:color w:val="000000" w:themeColor="text1"/>
                          <w:sz w:val="24"/>
                          <w:szCs w:val="24"/>
                        </w:rPr>
                        <w:t>72</w:t>
                      </w:r>
                      <w:r w:rsidRPr="005C3F4D">
                        <w:rPr>
                          <w:i/>
                          <w:color w:val="000000" w:themeColor="text1"/>
                          <w:sz w:val="24"/>
                          <w:szCs w:val="24"/>
                        </w:rPr>
                        <w:fldChar w:fldCharType="end"/>
                      </w:r>
                      <w:r w:rsidRPr="005C3F4D">
                        <w:rPr>
                          <w:color w:val="000000" w:themeColor="text1"/>
                          <w:sz w:val="24"/>
                          <w:szCs w:val="24"/>
                        </w:rPr>
                        <w:t xml:space="preserve"> Clean Porvair Foam</w:t>
                      </w:r>
                      <w:bookmarkEnd w:id="1891"/>
                      <w:bookmarkEnd w:id="1892"/>
                      <w:bookmarkEnd w:id="1893"/>
                      <w:bookmarkEnd w:id="1894"/>
                    </w:p>
                  </w:txbxContent>
                </v:textbox>
                <w10:wrap type="topAndBottom"/>
              </v:shape>
            </w:pict>
          </mc:Fallback>
        </mc:AlternateContent>
      </w:r>
      <w:r w:rsidRPr="00890980">
        <w:rPr>
          <w:noProof/>
        </w:rPr>
        <w:drawing>
          <wp:anchor distT="0" distB="0" distL="114300" distR="114300" simplePos="0" relativeHeight="252222464" behindDoc="0" locked="0" layoutInCell="1" allowOverlap="1" wp14:anchorId="1FD4487A" wp14:editId="2DED304F">
            <wp:simplePos x="0" y="0"/>
            <wp:positionH relativeFrom="margin">
              <wp:align>center</wp:align>
            </wp:positionH>
            <wp:positionV relativeFrom="paragraph">
              <wp:posOffset>222885</wp:posOffset>
            </wp:positionV>
            <wp:extent cx="3493135" cy="3495675"/>
            <wp:effectExtent l="0" t="0" r="0" b="9525"/>
            <wp:wrapTopAndBottom/>
            <wp:docPr id="2082737075" name="Picture 2082737075" descr="https://i.groupme.com/1000x1332.jpeg.82657532687844b6b9c1e4f5a71d5367.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groupme.com/1000x1332.jpeg.82657532687844b6b9c1e4f5a71d5367.large"/>
                    <pic:cNvPicPr>
                      <a:picLocks noChangeAspect="1" noChangeArrowheads="1"/>
                    </pic:cNvPicPr>
                  </pic:nvPicPr>
                  <pic:blipFill>
                    <a:blip r:embed="rId492" cstate="print">
                      <a:extLst>
                        <a:ext uri="{28A0092B-C50C-407E-A947-70E740481C1C}">
                          <a14:useLocalDpi xmlns:a14="http://schemas.microsoft.com/office/drawing/2010/main" val="0"/>
                        </a:ext>
                      </a:extLst>
                    </a:blip>
                    <a:srcRect/>
                    <a:stretch>
                      <a:fillRect/>
                    </a:stretch>
                  </pic:blipFill>
                  <pic:spPr bwMode="auto">
                    <a:xfrm>
                      <a:off x="0" y="0"/>
                      <a:ext cx="3493135" cy="3495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29B444" w14:textId="77777777" w:rsidR="00FF3BFB" w:rsidRPr="00890980" w:rsidRDefault="00FF3BFB" w:rsidP="00510E83"/>
    <w:p w14:paraId="10F56242" w14:textId="77777777" w:rsidR="00FF3BFB" w:rsidRPr="00890980" w:rsidRDefault="00FF3BFB" w:rsidP="00510E83">
      <w:r w:rsidRPr="00890980">
        <w:t xml:space="preserve">Figure 5.73 shows the silicone ring which was added to the top of the fixture to seal between the ceramic tape and the fixture top.  This increased the ability of the fixture to provide a vacuum much more quickly, as well as, making it much more efficient.  Before the silicone was put in place, the fixture provided vacuum but there was a lot of open air allowing the pump to pull free air around the ceramic tape.  The silicone ring around the top is essential to the success of the fixture with the pump used. </w:t>
      </w:r>
    </w:p>
    <w:p w14:paraId="30C73161" w14:textId="77777777" w:rsidR="00FF3BFB" w:rsidRPr="00890980" w:rsidRDefault="00FF3BFB" w:rsidP="002F31D5">
      <w:pPr>
        <w:jc w:val="center"/>
      </w:pPr>
      <w:r w:rsidRPr="00890980">
        <w:rPr>
          <w:noProof/>
        </w:rPr>
        <w:lastRenderedPageBreak/>
        <mc:AlternateContent>
          <mc:Choice Requires="wps">
            <w:drawing>
              <wp:anchor distT="0" distB="0" distL="114300" distR="114300" simplePos="0" relativeHeight="252232704" behindDoc="0" locked="0" layoutInCell="1" allowOverlap="1" wp14:anchorId="7F63252E" wp14:editId="199657CA">
                <wp:simplePos x="0" y="0"/>
                <wp:positionH relativeFrom="column">
                  <wp:posOffset>1085215</wp:posOffset>
                </wp:positionH>
                <wp:positionV relativeFrom="paragraph">
                  <wp:posOffset>3057525</wp:posOffset>
                </wp:positionV>
                <wp:extent cx="3772535" cy="635"/>
                <wp:effectExtent l="0" t="0" r="0" b="12065"/>
                <wp:wrapTopAndBottom/>
                <wp:docPr id="1723158949" name="Text Box 1723158949"/>
                <wp:cNvGraphicFramePr/>
                <a:graphic xmlns:a="http://schemas.openxmlformats.org/drawingml/2006/main">
                  <a:graphicData uri="http://schemas.microsoft.com/office/word/2010/wordprocessingShape">
                    <wps:wsp>
                      <wps:cNvSpPr txBox="1"/>
                      <wps:spPr>
                        <a:xfrm>
                          <a:off x="0" y="0"/>
                          <a:ext cx="3772535" cy="635"/>
                        </a:xfrm>
                        <a:prstGeom prst="rect">
                          <a:avLst/>
                        </a:prstGeom>
                        <a:solidFill>
                          <a:prstClr val="white"/>
                        </a:solidFill>
                        <a:ln>
                          <a:noFill/>
                        </a:ln>
                      </wps:spPr>
                      <wps:txbx>
                        <w:txbxContent>
                          <w:p w14:paraId="20263F5A" w14:textId="77777777" w:rsidR="00FF3BFB" w:rsidRPr="005C3F4D" w:rsidRDefault="00FF3BFB" w:rsidP="009E5179">
                            <w:pPr>
                              <w:pStyle w:val="Caption"/>
                              <w:jc w:val="center"/>
                              <w:rPr>
                                <w:i/>
                                <w:color w:val="000000" w:themeColor="text1"/>
                                <w:sz w:val="24"/>
                              </w:rPr>
                            </w:pPr>
                            <w:bookmarkStart w:id="1895" w:name="_Toc102654080"/>
                            <w:bookmarkStart w:id="1896" w:name="_Toc102662348"/>
                            <w:bookmarkStart w:id="1897" w:name="_Toc102664932"/>
                            <w:bookmarkStart w:id="1898" w:name="_Toc102665682"/>
                            <w:r w:rsidRPr="005C3F4D">
                              <w:rPr>
                                <w:color w:val="000000" w:themeColor="text1"/>
                                <w:sz w:val="24"/>
                              </w:rPr>
                              <w:t xml:space="preserve">Figure </w:t>
                            </w:r>
                            <w:r w:rsidRPr="005C3F4D">
                              <w:rPr>
                                <w:i/>
                                <w:color w:val="000000" w:themeColor="text1"/>
                                <w:sz w:val="24"/>
                              </w:rPr>
                              <w:fldChar w:fldCharType="begin"/>
                            </w:r>
                            <w:r w:rsidRPr="005C3F4D">
                              <w:rPr>
                                <w:color w:val="000000" w:themeColor="text1"/>
                                <w:sz w:val="24"/>
                              </w:rPr>
                              <w:instrText xml:space="preserve"> STYLEREF 1 \s </w:instrText>
                            </w:r>
                            <w:r w:rsidRPr="005C3F4D">
                              <w:rPr>
                                <w:i/>
                                <w:color w:val="000000" w:themeColor="text1"/>
                                <w:sz w:val="24"/>
                              </w:rPr>
                              <w:fldChar w:fldCharType="separate"/>
                            </w:r>
                            <w:r w:rsidRPr="005C3F4D">
                              <w:rPr>
                                <w:color w:val="000000" w:themeColor="text1"/>
                                <w:sz w:val="24"/>
                              </w:rPr>
                              <w:t>5</w:t>
                            </w:r>
                            <w:r w:rsidRPr="005C3F4D">
                              <w:rPr>
                                <w:i/>
                                <w:color w:val="000000" w:themeColor="text1"/>
                                <w:sz w:val="24"/>
                              </w:rPr>
                              <w:fldChar w:fldCharType="end"/>
                            </w:r>
                            <w:r w:rsidRPr="005C3F4D">
                              <w:rPr>
                                <w:color w:val="000000" w:themeColor="text1"/>
                                <w:sz w:val="24"/>
                              </w:rPr>
                              <w:t>.</w:t>
                            </w:r>
                            <w:r w:rsidRPr="005C3F4D">
                              <w:rPr>
                                <w:i/>
                                <w:color w:val="000000" w:themeColor="text1"/>
                                <w:sz w:val="24"/>
                              </w:rPr>
                              <w:fldChar w:fldCharType="begin"/>
                            </w:r>
                            <w:r w:rsidRPr="005C3F4D">
                              <w:rPr>
                                <w:color w:val="000000" w:themeColor="text1"/>
                                <w:sz w:val="24"/>
                              </w:rPr>
                              <w:instrText xml:space="preserve"> SEQ Figure \* ARABIC \s 1 </w:instrText>
                            </w:r>
                            <w:r w:rsidRPr="005C3F4D">
                              <w:rPr>
                                <w:i/>
                                <w:color w:val="000000" w:themeColor="text1"/>
                                <w:sz w:val="24"/>
                              </w:rPr>
                              <w:fldChar w:fldCharType="separate"/>
                            </w:r>
                            <w:r w:rsidRPr="005C3F4D">
                              <w:rPr>
                                <w:color w:val="000000" w:themeColor="text1"/>
                                <w:sz w:val="24"/>
                              </w:rPr>
                              <w:t>73</w:t>
                            </w:r>
                            <w:r w:rsidRPr="005C3F4D">
                              <w:rPr>
                                <w:i/>
                                <w:color w:val="000000" w:themeColor="text1"/>
                                <w:sz w:val="24"/>
                              </w:rPr>
                              <w:fldChar w:fldCharType="end"/>
                            </w:r>
                            <w:r w:rsidRPr="005C3F4D">
                              <w:rPr>
                                <w:color w:val="000000" w:themeColor="text1"/>
                                <w:sz w:val="24"/>
                              </w:rPr>
                              <w:t xml:space="preserve"> Silicone ring showing suction of fixture</w:t>
                            </w:r>
                            <w:bookmarkEnd w:id="1895"/>
                            <w:bookmarkEnd w:id="1896"/>
                            <w:bookmarkEnd w:id="1897"/>
                            <w:bookmarkEnd w:id="189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F63252E" id="Text Box 1723158949" o:spid="_x0000_s1078" type="#_x0000_t202" style="position:absolute;left:0;text-align:left;margin-left:85.45pt;margin-top:240.75pt;width:297.05pt;height:.05pt;z-index:252232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h69OAIAAHcEAAAOAAAAZHJzL2Uyb0RvYy54bWysVNuO2jAQfa/Uf7D8XsKl7AURVpQVVSW0&#10;uxJU+2wch1iyPa5tSOjXd+wksN32qeqLGc/lOHPODPOHRityEs5LMDkdDYaUCMOhkOaQ0++79ac7&#10;SnxgpmAKjMjpWXj6sPj4YV7bmRhDBaoQjiCI8bPa5rQKwc6yzPNKaOYHYIXBYAlOs4BXd8gKx2pE&#10;1yobD4c3WQ2usA648B69j22QLhJ+WQoensvSi0BUTvHbQjpdOvfxzBZzNjs4ZivJu89g//AVmkmD&#10;j16gHllg5OjkH1BacgceyjDgoDMoS8lF6gG7GQ3fdbOtmBWpFyTH2wtN/v/B8qfTiyOyQO1ux5PR&#10;9O7+8z0lhmnUaieaQL5AQ96EkK/a+hmWbS0WhgbjWBt5jH6PzkhDUzodf7FBgnFk/nxhO6JydE5u&#10;b8fTyZQSjrEbNBAju5Za58NXAZpEI6cOpUwMs9PGhza1T4kveVCyWEul4iUGVsqRE0PZ60oG0YH/&#10;lqVMzDUQq1rA6MmufUQrNPsm8TMd903uoThj7w7aafKWryU+uGE+vDCH44Pt4kqEZzxKBXVOobMo&#10;qcD9/Js/5qOqGKWkxnHMqf9xZE5Qor4Z1DvObm+43tj3hjnqFWCrI1w2y5OJBS6o3iwd6FfclGV8&#10;BUPMcHwrp6E3V6FdCtw0LpbLlIQTalnYmK3lEbondte8Mmc7WQKq+QT9oLLZO3Xa3KSPXR4DUp2k&#10;i8S2LHZ843Qn8btNjOvz9p6yrv8Xi18AAAD//wMAUEsDBBQABgAIAAAAIQCNUIAH4QAAAAsBAAAP&#10;AAAAZHJzL2Rvd25yZXYueG1sTI/BTsMwEETvSPyDtUhcUOsU0rSEOFVVwYFeKtJeuLmxGwfidWQ7&#10;bfh7Fi5wnNmn2ZliNdqOnbUPrUMBs2kCTGPtVIuNgMP+ZbIEFqJEJTuHWsCXDrAqr68KmSt3wTd9&#10;rmLDKARDLgWYGPuc81AbbWWYul4j3U7OWxlJ+oYrLy8Ubjt+nyQZt7JF+mBkrzdG15/VYAXs0ved&#10;uRtOz9t1+uBfD8Mm+2gqIW5vxvUTsKjH+AfDT32qDiV1OroBVWAd6UXySKiAdDmbAyNikc1p3fHX&#10;yYCXBf+/ofwGAAD//wMAUEsBAi0AFAAGAAgAAAAhALaDOJL+AAAA4QEAABMAAAAAAAAAAAAAAAAA&#10;AAAAAFtDb250ZW50X1R5cGVzXS54bWxQSwECLQAUAAYACAAAACEAOP0h/9YAAACUAQAACwAAAAAA&#10;AAAAAAAAAAAvAQAAX3JlbHMvLnJlbHNQSwECLQAUAAYACAAAACEAcA4evTgCAAB3BAAADgAAAAAA&#10;AAAAAAAAAAAuAgAAZHJzL2Uyb0RvYy54bWxQSwECLQAUAAYACAAAACEAjVCAB+EAAAALAQAADwAA&#10;AAAAAAAAAAAAAACSBAAAZHJzL2Rvd25yZXYueG1sUEsFBgAAAAAEAAQA8wAAAKAFAAAAAA==&#10;" stroked="f">
                <v:textbox style="mso-fit-shape-to-text:t" inset="0,0,0,0">
                  <w:txbxContent>
                    <w:p w14:paraId="20263F5A" w14:textId="77777777" w:rsidR="00FF3BFB" w:rsidRPr="005C3F4D" w:rsidRDefault="00FF3BFB" w:rsidP="009E5179">
                      <w:pPr>
                        <w:pStyle w:val="Caption"/>
                        <w:jc w:val="center"/>
                        <w:rPr>
                          <w:i/>
                          <w:color w:val="000000" w:themeColor="text1"/>
                          <w:sz w:val="24"/>
                        </w:rPr>
                      </w:pPr>
                      <w:bookmarkStart w:id="1899" w:name="_Toc102654080"/>
                      <w:bookmarkStart w:id="1900" w:name="_Toc102662348"/>
                      <w:bookmarkStart w:id="1901" w:name="_Toc102664932"/>
                      <w:bookmarkStart w:id="1902" w:name="_Toc102665682"/>
                      <w:r w:rsidRPr="005C3F4D">
                        <w:rPr>
                          <w:color w:val="000000" w:themeColor="text1"/>
                          <w:sz w:val="24"/>
                        </w:rPr>
                        <w:t xml:space="preserve">Figure </w:t>
                      </w:r>
                      <w:r w:rsidRPr="005C3F4D">
                        <w:rPr>
                          <w:i/>
                          <w:color w:val="000000" w:themeColor="text1"/>
                          <w:sz w:val="24"/>
                        </w:rPr>
                        <w:fldChar w:fldCharType="begin"/>
                      </w:r>
                      <w:r w:rsidRPr="005C3F4D">
                        <w:rPr>
                          <w:color w:val="000000" w:themeColor="text1"/>
                          <w:sz w:val="24"/>
                        </w:rPr>
                        <w:instrText xml:space="preserve"> STYLEREF 1 \s </w:instrText>
                      </w:r>
                      <w:r w:rsidRPr="005C3F4D">
                        <w:rPr>
                          <w:i/>
                          <w:color w:val="000000" w:themeColor="text1"/>
                          <w:sz w:val="24"/>
                        </w:rPr>
                        <w:fldChar w:fldCharType="separate"/>
                      </w:r>
                      <w:r w:rsidRPr="005C3F4D">
                        <w:rPr>
                          <w:color w:val="000000" w:themeColor="text1"/>
                          <w:sz w:val="24"/>
                        </w:rPr>
                        <w:t>5</w:t>
                      </w:r>
                      <w:r w:rsidRPr="005C3F4D">
                        <w:rPr>
                          <w:i/>
                          <w:color w:val="000000" w:themeColor="text1"/>
                          <w:sz w:val="24"/>
                        </w:rPr>
                        <w:fldChar w:fldCharType="end"/>
                      </w:r>
                      <w:r w:rsidRPr="005C3F4D">
                        <w:rPr>
                          <w:color w:val="000000" w:themeColor="text1"/>
                          <w:sz w:val="24"/>
                        </w:rPr>
                        <w:t>.</w:t>
                      </w:r>
                      <w:r w:rsidRPr="005C3F4D">
                        <w:rPr>
                          <w:i/>
                          <w:color w:val="000000" w:themeColor="text1"/>
                          <w:sz w:val="24"/>
                        </w:rPr>
                        <w:fldChar w:fldCharType="begin"/>
                      </w:r>
                      <w:r w:rsidRPr="005C3F4D">
                        <w:rPr>
                          <w:color w:val="000000" w:themeColor="text1"/>
                          <w:sz w:val="24"/>
                        </w:rPr>
                        <w:instrText xml:space="preserve"> SEQ Figure \* ARABIC \s 1 </w:instrText>
                      </w:r>
                      <w:r w:rsidRPr="005C3F4D">
                        <w:rPr>
                          <w:i/>
                          <w:color w:val="000000" w:themeColor="text1"/>
                          <w:sz w:val="24"/>
                        </w:rPr>
                        <w:fldChar w:fldCharType="separate"/>
                      </w:r>
                      <w:r w:rsidRPr="005C3F4D">
                        <w:rPr>
                          <w:color w:val="000000" w:themeColor="text1"/>
                          <w:sz w:val="24"/>
                        </w:rPr>
                        <w:t>73</w:t>
                      </w:r>
                      <w:r w:rsidRPr="005C3F4D">
                        <w:rPr>
                          <w:i/>
                          <w:color w:val="000000" w:themeColor="text1"/>
                          <w:sz w:val="24"/>
                        </w:rPr>
                        <w:fldChar w:fldCharType="end"/>
                      </w:r>
                      <w:r w:rsidRPr="005C3F4D">
                        <w:rPr>
                          <w:color w:val="000000" w:themeColor="text1"/>
                          <w:sz w:val="24"/>
                        </w:rPr>
                        <w:t xml:space="preserve"> Silicone ring showing suction of fixture</w:t>
                      </w:r>
                      <w:bookmarkEnd w:id="1899"/>
                      <w:bookmarkEnd w:id="1900"/>
                      <w:bookmarkEnd w:id="1901"/>
                      <w:bookmarkEnd w:id="1902"/>
                    </w:p>
                  </w:txbxContent>
                </v:textbox>
                <w10:wrap type="topAndBottom"/>
              </v:shape>
            </w:pict>
          </mc:Fallback>
        </mc:AlternateContent>
      </w:r>
      <w:r w:rsidRPr="00890980">
        <w:rPr>
          <w:noProof/>
        </w:rPr>
        <w:drawing>
          <wp:anchor distT="0" distB="0" distL="114300" distR="114300" simplePos="0" relativeHeight="252223488" behindDoc="0" locked="0" layoutInCell="1" allowOverlap="1" wp14:anchorId="37B2A073" wp14:editId="5AC21ADE">
            <wp:simplePos x="0" y="0"/>
            <wp:positionH relativeFrom="margin">
              <wp:align>center</wp:align>
            </wp:positionH>
            <wp:positionV relativeFrom="paragraph">
              <wp:posOffset>171450</wp:posOffset>
            </wp:positionV>
            <wp:extent cx="3772535" cy="2828925"/>
            <wp:effectExtent l="0" t="0" r="0" b="9525"/>
            <wp:wrapTopAndBottom/>
            <wp:docPr id="1723158926" name="Picture 1723158926" descr="https://i.groupme.com/2016x1512.jpeg.3b528b77bc7e4e429819a1d67976cbe4.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groupme.com/2016x1512.jpeg.3b528b77bc7e4e429819a1d67976cbe4.large"/>
                    <pic:cNvPicPr>
                      <a:picLocks noChangeAspect="1" noChangeArrowheads="1"/>
                    </pic:cNvPicPr>
                  </pic:nvPicPr>
                  <pic:blipFill>
                    <a:blip r:embed="rId493" cstate="print">
                      <a:extLst>
                        <a:ext uri="{28A0092B-C50C-407E-A947-70E740481C1C}">
                          <a14:useLocalDpi xmlns:a14="http://schemas.microsoft.com/office/drawing/2010/main" val="0"/>
                        </a:ext>
                      </a:extLst>
                    </a:blip>
                    <a:srcRect/>
                    <a:stretch>
                      <a:fillRect/>
                    </a:stretch>
                  </pic:blipFill>
                  <pic:spPr bwMode="auto">
                    <a:xfrm>
                      <a:off x="0" y="0"/>
                      <a:ext cx="3772535" cy="2828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BE20F1" w14:textId="77777777" w:rsidR="00FF3BFB" w:rsidRPr="00890980" w:rsidRDefault="00FF3BFB" w:rsidP="002F31D5">
      <w:pPr>
        <w:jc w:val="center"/>
      </w:pPr>
    </w:p>
    <w:p w14:paraId="6D029B0F" w14:textId="77777777" w:rsidR="00FF3BFB" w:rsidRPr="00890980" w:rsidRDefault="00FF3BFB" w:rsidP="00A74BC1"/>
    <w:p w14:paraId="180382AA" w14:textId="77777777" w:rsidR="00FF3BFB" w:rsidRPr="00890980" w:rsidRDefault="00FF3BFB" w:rsidP="003A06A6">
      <w:r w:rsidRPr="00890980">
        <w:t xml:space="preserve">Figure 5.74 shows the reading taken by an anemometer for CFM of air moved. The vacuum pump which Ball Aerospace uses, pulls a maximum of 2.3 CFM, indicating this pump would be sufficient for the testing process. </w:t>
      </w:r>
    </w:p>
    <w:p w14:paraId="59B8831B" w14:textId="77777777" w:rsidR="00FF3BFB" w:rsidRPr="00890980" w:rsidRDefault="00FF3BFB" w:rsidP="002F31D5">
      <w:pPr>
        <w:jc w:val="center"/>
      </w:pPr>
    </w:p>
    <w:p w14:paraId="168A8A5D" w14:textId="77777777" w:rsidR="00FF3BFB" w:rsidRPr="00890980" w:rsidRDefault="00FF3BFB" w:rsidP="009275F4">
      <w:pPr>
        <w:keepNext/>
        <w:jc w:val="center"/>
      </w:pPr>
      <w:r w:rsidRPr="00890980">
        <w:rPr>
          <w:noProof/>
        </w:rPr>
        <w:drawing>
          <wp:inline distT="0" distB="0" distL="0" distR="0" wp14:anchorId="638D8E3D" wp14:editId="4896A0F6">
            <wp:extent cx="2399533" cy="2590800"/>
            <wp:effectExtent l="0" t="0" r="1270" b="0"/>
            <wp:docPr id="2082737076" name="Picture 2082737076" descr="https://i.groupme.com/1512x2016.jpeg.9c8ec8925bb841cb8a82dc289dc8e820.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groupme.com/1512x2016.jpeg.9c8ec8925bb841cb8a82dc289dc8e820.large"/>
                    <pic:cNvPicPr>
                      <a:picLocks noChangeAspect="1" noChangeArrowheads="1"/>
                    </pic:cNvPicPr>
                  </pic:nvPicPr>
                  <pic:blipFill>
                    <a:blip r:embed="rId494" cstate="print">
                      <a:extLst>
                        <a:ext uri="{28A0092B-C50C-407E-A947-70E740481C1C}">
                          <a14:useLocalDpi xmlns:a14="http://schemas.microsoft.com/office/drawing/2010/main" val="0"/>
                        </a:ext>
                      </a:extLst>
                    </a:blip>
                    <a:srcRect/>
                    <a:stretch>
                      <a:fillRect/>
                    </a:stretch>
                  </pic:blipFill>
                  <pic:spPr bwMode="auto">
                    <a:xfrm>
                      <a:off x="0" y="0"/>
                      <a:ext cx="2430680" cy="2624429"/>
                    </a:xfrm>
                    <a:prstGeom prst="rect">
                      <a:avLst/>
                    </a:prstGeom>
                    <a:noFill/>
                    <a:ln>
                      <a:noFill/>
                    </a:ln>
                  </pic:spPr>
                </pic:pic>
              </a:graphicData>
            </a:graphic>
          </wp:inline>
        </w:drawing>
      </w:r>
    </w:p>
    <w:p w14:paraId="5BEAC64F" w14:textId="77777777" w:rsidR="00FF3BFB" w:rsidRPr="00890980" w:rsidRDefault="00FF3BFB" w:rsidP="009275F4">
      <w:pPr>
        <w:pStyle w:val="Caption"/>
        <w:jc w:val="center"/>
        <w:rPr>
          <w:i/>
        </w:rPr>
      </w:pPr>
      <w:bookmarkStart w:id="1903" w:name="_Toc102654081"/>
      <w:bookmarkStart w:id="1904" w:name="_Toc102662349"/>
      <w:bookmarkStart w:id="1905" w:name="_Toc102664933"/>
      <w:bookmarkStart w:id="1906" w:name="_Toc102665683"/>
      <w:r w:rsidRPr="00890980">
        <w:rPr>
          <w:sz w:val="24"/>
        </w:rPr>
        <w:t xml:space="preserve">Figure </w:t>
      </w:r>
      <w:r w:rsidRPr="00890980">
        <w:rPr>
          <w:i/>
          <w:sz w:val="24"/>
        </w:rPr>
        <w:fldChar w:fldCharType="begin"/>
      </w:r>
      <w:r w:rsidRPr="00890980">
        <w:rPr>
          <w:sz w:val="24"/>
        </w:rPr>
        <w:instrText xml:space="preserve"> STYLEREF 1 \s </w:instrText>
      </w:r>
      <w:r w:rsidRPr="00890980">
        <w:rPr>
          <w:i/>
          <w:sz w:val="24"/>
        </w:rPr>
        <w:fldChar w:fldCharType="separate"/>
      </w:r>
      <w:r w:rsidRPr="00890980">
        <w:rPr>
          <w:sz w:val="24"/>
        </w:rPr>
        <w:t>5</w:t>
      </w:r>
      <w:r w:rsidRPr="00890980">
        <w:rPr>
          <w:i/>
          <w:sz w:val="24"/>
        </w:rPr>
        <w:fldChar w:fldCharType="end"/>
      </w:r>
      <w:r w:rsidRPr="00890980">
        <w:rPr>
          <w:sz w:val="24"/>
        </w:rPr>
        <w:t>.</w:t>
      </w:r>
      <w:r w:rsidRPr="00890980">
        <w:rPr>
          <w:i/>
          <w:sz w:val="24"/>
        </w:rPr>
        <w:fldChar w:fldCharType="begin"/>
      </w:r>
      <w:r w:rsidRPr="00890980">
        <w:rPr>
          <w:sz w:val="24"/>
        </w:rPr>
        <w:instrText xml:space="preserve"> SEQ Figure \* ARABIC \s 1 </w:instrText>
      </w:r>
      <w:r w:rsidRPr="00890980">
        <w:rPr>
          <w:i/>
          <w:sz w:val="24"/>
        </w:rPr>
        <w:fldChar w:fldCharType="separate"/>
      </w:r>
      <w:r w:rsidRPr="00890980">
        <w:rPr>
          <w:sz w:val="24"/>
        </w:rPr>
        <w:t>74</w:t>
      </w:r>
      <w:r w:rsidRPr="00890980">
        <w:rPr>
          <w:i/>
          <w:sz w:val="24"/>
        </w:rPr>
        <w:fldChar w:fldCharType="end"/>
      </w:r>
      <w:r w:rsidRPr="00890980">
        <w:rPr>
          <w:sz w:val="24"/>
        </w:rPr>
        <w:t xml:space="preserve"> Anemometer Device Test</w:t>
      </w:r>
      <w:bookmarkEnd w:id="1903"/>
      <w:bookmarkEnd w:id="1904"/>
      <w:bookmarkEnd w:id="1905"/>
      <w:bookmarkEnd w:id="1906"/>
    </w:p>
    <w:p w14:paraId="2A0A55C4" w14:textId="77777777" w:rsidR="00CF4D80" w:rsidRPr="00D876D6" w:rsidRDefault="00FF3BFB" w:rsidP="00CF4D80">
      <w:pPr>
        <w:spacing w:after="120"/>
        <w:rPr>
          <w:bCs/>
          <w:sz w:val="22"/>
          <w:szCs w:val="22"/>
        </w:rPr>
        <w:sectPr w:rsidR="00CF4D80" w:rsidRPr="00D876D6" w:rsidSect="00D53C14">
          <w:footerReference w:type="even" r:id="rId495"/>
          <w:pgSz w:w="12240" w:h="15840"/>
          <w:pgMar w:top="1440" w:right="1440" w:bottom="1440" w:left="1440" w:header="720" w:footer="720" w:gutter="0"/>
          <w:cols w:space="720"/>
          <w:docGrid w:linePitch="360"/>
        </w:sectPr>
      </w:pPr>
      <w:r w:rsidRPr="00890980">
        <w:br w:type="page"/>
      </w:r>
    </w:p>
    <w:bookmarkStart w:id="1907" w:name="_Toc481480224"/>
    <w:p w14:paraId="6988F819" w14:textId="77777777" w:rsidR="00CF4D80" w:rsidRPr="003560E0" w:rsidRDefault="00CF4D80" w:rsidP="00CF4D80">
      <w:pPr>
        <w:jc w:val="center"/>
        <w:rPr>
          <w:sz w:val="28"/>
          <w:szCs w:val="28"/>
        </w:rPr>
      </w:pPr>
      <w:r w:rsidRPr="003560E0">
        <w:rPr>
          <w:noProof/>
          <w:sz w:val="28"/>
          <w:szCs w:val="28"/>
        </w:rPr>
        <w:lastRenderedPageBreak/>
        <mc:AlternateContent>
          <mc:Choice Requires="wps">
            <w:drawing>
              <wp:anchor distT="0" distB="0" distL="114300" distR="114300" simplePos="0" relativeHeight="252315648" behindDoc="1" locked="0" layoutInCell="1" allowOverlap="1" wp14:anchorId="080EF437" wp14:editId="40BB8473">
                <wp:simplePos x="0" y="0"/>
                <wp:positionH relativeFrom="column">
                  <wp:posOffset>-604520</wp:posOffset>
                </wp:positionH>
                <wp:positionV relativeFrom="paragraph">
                  <wp:posOffset>-369570</wp:posOffset>
                </wp:positionV>
                <wp:extent cx="6941820" cy="8667115"/>
                <wp:effectExtent l="19050" t="19050" r="11430" b="19685"/>
                <wp:wrapNone/>
                <wp:docPr id="51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6711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D052A3C" id="Rectangle 25" o:spid="_x0000_s1026" style="position:absolute;margin-left:-47.6pt;margin-top:-29.1pt;width:546.6pt;height:682.45pt;z-index:-25100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aqOGgIAACkEAAAOAAAAZHJzL2Uyb0RvYy54bWysU9tu2zAMfR+wfxD0vjgOcqtRpyjcZhjQ&#10;rQPafYAiy7ZQWdQoJU729aOUNM0uT8P8IIgmdUgeHl7f7HvDdgq9BlvyfDTmTFkJtbZtyb89rz8s&#10;OfNB2FoYsKrkB+X5zer9u+vBFWoCHZhaISMQ64vBlbwLwRVZ5mWneuFH4JQlZwPYi0AmtlmNYiD0&#10;3mST8XieDYC1Q5DKe/p7d3TyVcJvGiXDY9N4FZgpOdUW0onp3MQzW12LokXhOi1PZYh/qKIX2lLS&#10;M9SdCIJtUf8B1WuJ4KEJIwl9Bk2jpUo9UDf5+LdunjrhVOqFyPHuTJP/f7Dyy+7JfcVYuncPIF88&#10;s1B1wrbqFhGGToma0uWRqGxwvjg/iIanp2wzfIaaRiu2ARIH+wb7CEjdsX2i+nCmWu0Dk/RzfjXN&#10;lxOaiCTfcj5f5Pks5RDF63OHPnxU0LN4KTnSLBO82D34EMsRxWtIKh+MrtfamGRgu6kMsp2guVfV&#10;fbVen9D9ZZixbCj5bJHPYiW9q0seOm2fSQwvKdcv0f4SdJy+v4H2OpCkje6psXOQKCKT97ZOggtC&#10;m+OdmjD2RG1kMwrXFxuoD8QswlGvtF906QB/cDaQVkvuv28FKs7MJ0vTucqn0yjuZExni8grXno2&#10;lx5hJUFRp5wdr1U4LsTWoW47ypSn3i3c0kQbnbh+q+pULOkxjeC0O1Hwl3aKetvw1U8AAAD//wMA&#10;UEsDBBQABgAIAAAAIQC2/1uC3wAAAAwBAAAPAAAAZHJzL2Rvd25yZXYueG1sTI/NTsMwEITvSLyD&#10;tUjcWpuWlCSNUyEQEkdaeujRjbdxVP9EsdOGt2c50duM9tPsTLWZnGUXHGIXvISnuQCGvgm6862E&#10;/ffHLAcWk/Ja2eBRwg9G2NT3d5Uqdbj6LV52qWUU4mOpJJiU+pLz2Bh0Ks5Dj55upzA4lcgOLdeD&#10;ulK4s3whxIo71Xn6YFSPbwab8250Er4K8+zwsGzFu90fTpk12fi5lfLxYXpdA0s4pX8Y/upTdaip&#10;0zGMXkdmJcyKbEEoiSwnQURR5LTuSOhSrF6A1xW/HVH/AgAA//8DAFBLAQItABQABgAIAAAAIQC2&#10;gziS/gAAAOEBAAATAAAAAAAAAAAAAAAAAAAAAABbQ29udGVudF9UeXBlc10ueG1sUEsBAi0AFAAG&#10;AAgAAAAhADj9If/WAAAAlAEAAAsAAAAAAAAAAAAAAAAALwEAAF9yZWxzLy5yZWxzUEsBAi0AFAAG&#10;AAgAAAAhAErlqo4aAgAAKQQAAA4AAAAAAAAAAAAAAAAALgIAAGRycy9lMm9Eb2MueG1sUEsBAi0A&#10;FAAGAAgAAAAhALb/W4LfAAAADAEAAA8AAAAAAAAAAAAAAAAAdAQAAGRycy9kb3ducmV2LnhtbFBL&#10;BQYAAAAABAAEAPMAAACABQAAAAA=&#10;" fillcolor="#ccecff" strokeweight="4.5pt">
                <v:stroke linestyle="thinThick"/>
              </v:rect>
            </w:pict>
          </mc:Fallback>
        </mc:AlternateContent>
      </w:r>
      <w:r w:rsidRPr="003560E0">
        <w:rPr>
          <w:b/>
          <w:bCs/>
          <w:sz w:val="28"/>
          <w:szCs w:val="28"/>
        </w:rPr>
        <w:t xml:space="preserve">MECHANICAL ENGINEERING DEPARTMENT </w:t>
      </w:r>
    </w:p>
    <w:p w14:paraId="46A2C441" w14:textId="77777777" w:rsidR="00CF4D80" w:rsidRPr="003560E0" w:rsidRDefault="00CF4D80" w:rsidP="00CF4D80">
      <w:pPr>
        <w:jc w:val="center"/>
        <w:rPr>
          <w:b/>
          <w:bCs/>
          <w:sz w:val="28"/>
          <w:szCs w:val="28"/>
        </w:rPr>
      </w:pPr>
      <w:r w:rsidRPr="003560E0">
        <w:rPr>
          <w:b/>
          <w:bCs/>
          <w:sz w:val="28"/>
          <w:szCs w:val="28"/>
        </w:rPr>
        <w:t>OUTCOMES SPECIFIC ASSIGNMENT COVER SHEET</w:t>
      </w:r>
    </w:p>
    <w:p w14:paraId="6D4FBE0A" w14:textId="14D1C3E1" w:rsidR="00CF4D80" w:rsidRPr="003560E0" w:rsidRDefault="00CF4D80" w:rsidP="00CF4D80">
      <w:pPr>
        <w:jc w:val="center"/>
        <w:rPr>
          <w:b/>
          <w:bCs/>
          <w:sz w:val="28"/>
          <w:szCs w:val="28"/>
        </w:rPr>
      </w:pPr>
      <w:r w:rsidRPr="003560E0">
        <w:rPr>
          <w:b/>
          <w:bCs/>
          <w:sz w:val="28"/>
          <w:szCs w:val="28"/>
        </w:rPr>
        <w:t xml:space="preserve">MCEG </w:t>
      </w:r>
      <w:r w:rsidR="00B37F6C">
        <w:rPr>
          <w:b/>
          <w:bCs/>
          <w:sz w:val="28"/>
          <w:szCs w:val="28"/>
        </w:rPr>
        <w:t xml:space="preserve">4248 </w:t>
      </w:r>
      <w:r w:rsidRPr="003560E0">
        <w:rPr>
          <w:b/>
          <w:bCs/>
          <w:sz w:val="28"/>
          <w:szCs w:val="28"/>
        </w:rPr>
        <w:t xml:space="preserve"> SENIOR DESIGN &amp; PROFESSIONALISM II  P01, P02, &amp; P03  </w:t>
      </w:r>
    </w:p>
    <w:p w14:paraId="273A69F7" w14:textId="064A32F4" w:rsidR="00CF4D80" w:rsidRPr="003560E0" w:rsidRDefault="00CF4D80" w:rsidP="00CF4D80">
      <w:pPr>
        <w:jc w:val="center"/>
        <w:rPr>
          <w:b/>
          <w:bCs/>
          <w:sz w:val="28"/>
          <w:szCs w:val="28"/>
        </w:rPr>
      </w:pPr>
      <w:r w:rsidRPr="003560E0">
        <w:rPr>
          <w:b/>
          <w:bCs/>
          <w:sz w:val="28"/>
          <w:szCs w:val="28"/>
        </w:rPr>
        <w:t xml:space="preserve">SPRING </w:t>
      </w:r>
      <w:r w:rsidR="00CD70F8">
        <w:rPr>
          <w:b/>
          <w:bCs/>
          <w:sz w:val="28"/>
          <w:szCs w:val="28"/>
        </w:rPr>
        <w:t>2022</w:t>
      </w:r>
    </w:p>
    <w:p w14:paraId="06FFE49A" w14:textId="77777777" w:rsidR="00CF4D80" w:rsidRPr="006009A7" w:rsidRDefault="00CF4D80" w:rsidP="00CF4D80">
      <w:pPr>
        <w:ind w:left="1440" w:firstLine="720"/>
        <w:rPr>
          <w:sz w:val="28"/>
          <w:szCs w:val="28"/>
        </w:rPr>
      </w:pPr>
      <w:r w:rsidRPr="003560E0">
        <w:rPr>
          <w:b/>
          <w:bCs/>
          <w:sz w:val="28"/>
          <w:szCs w:val="28"/>
        </w:rPr>
        <w:t>Instructors: Dr. P.O. Biney, Dr. X. Peng, &amp; Dr. C. Duan</w:t>
      </w:r>
    </w:p>
    <w:p w14:paraId="21F1A072" w14:textId="77777777" w:rsidR="00CF4D80" w:rsidRPr="00BE16EF" w:rsidRDefault="00CF4D80" w:rsidP="00CF4D80"/>
    <w:p w14:paraId="4DA4E73E" w14:textId="77777777" w:rsidR="00CF4D80" w:rsidRPr="00BE16EF" w:rsidRDefault="00CF4D80" w:rsidP="00CF4D80">
      <w:pPr>
        <w:jc w:val="center"/>
        <w:rPr>
          <w:b/>
          <w:bCs/>
          <w:sz w:val="28"/>
          <w:szCs w:val="28"/>
        </w:rPr>
      </w:pPr>
      <w:r w:rsidRPr="00BE16EF">
        <w:rPr>
          <w:b/>
          <w:bCs/>
          <w:sz w:val="28"/>
          <w:szCs w:val="28"/>
        </w:rPr>
        <w:t>Title of Assignment</w:t>
      </w:r>
    </w:p>
    <w:p w14:paraId="4A480758" w14:textId="77777777" w:rsidR="00CF4D80" w:rsidRPr="00BE16EF" w:rsidRDefault="00CF4D80" w:rsidP="00CF4D80">
      <w:pPr>
        <w:rPr>
          <w:b/>
          <w:bCs/>
          <w:sz w:val="28"/>
          <w:szCs w:val="28"/>
        </w:rPr>
      </w:pPr>
      <w:r>
        <w:rPr>
          <w:noProof/>
        </w:rPr>
        <mc:AlternateContent>
          <mc:Choice Requires="wps">
            <w:drawing>
              <wp:anchor distT="0" distB="0" distL="114300" distR="114300" simplePos="0" relativeHeight="252312576" behindDoc="0" locked="0" layoutInCell="1" allowOverlap="1" wp14:anchorId="74D4F888" wp14:editId="294F618F">
                <wp:simplePos x="0" y="0"/>
                <wp:positionH relativeFrom="column">
                  <wp:posOffset>978535</wp:posOffset>
                </wp:positionH>
                <wp:positionV relativeFrom="paragraph">
                  <wp:posOffset>66675</wp:posOffset>
                </wp:positionV>
                <wp:extent cx="4391025" cy="320040"/>
                <wp:effectExtent l="0" t="0" r="9525" b="3810"/>
                <wp:wrapNone/>
                <wp:docPr id="51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320040"/>
                        </a:xfrm>
                        <a:prstGeom prst="rect">
                          <a:avLst/>
                        </a:prstGeom>
                        <a:solidFill>
                          <a:srgbClr val="FFFFFF"/>
                        </a:solidFill>
                        <a:ln w="12700">
                          <a:solidFill>
                            <a:srgbClr val="000000"/>
                          </a:solidFill>
                          <a:miter lim="800000"/>
                          <a:headEnd/>
                          <a:tailEnd/>
                        </a:ln>
                      </wps:spPr>
                      <wps:txbx>
                        <w:txbxContent>
                          <w:p w14:paraId="4A2931A7" w14:textId="77777777" w:rsidR="00CF4D80" w:rsidRDefault="00CF4D80" w:rsidP="00CF4D80">
                            <w:pPr>
                              <w:jc w:val="center"/>
                              <w:rPr>
                                <w:b/>
                              </w:rPr>
                            </w:pPr>
                            <w:r>
                              <w:rPr>
                                <w:b/>
                              </w:rPr>
                              <w:t>Project Results and Discussion</w:t>
                            </w:r>
                          </w:p>
                          <w:p w14:paraId="2962C376" w14:textId="77777777" w:rsidR="00CF4D80" w:rsidRDefault="00CF4D80" w:rsidP="00CF4D80">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4F888" id="_x0000_s1079" type="#_x0000_t202" style="position:absolute;margin-left:77.05pt;margin-top:5.25pt;width:345.75pt;height:25.2pt;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wYcLgIAAFwEAAAOAAAAZHJzL2Uyb0RvYy54bWysVNuO2yAQfa/Uf0C8N74k2YsVZ7XNNlWl&#10;7UXa7QdgjG1UzFAgsdOv74CTNNq2L1X9gBgYDmfOGby6G3tF9sI6Cbqk2SylRGgOtdRtSb8+b9/c&#10;UOI80zVToEVJD8LRu/XrV6vBFCKHDlQtLEEQ7YrBlLTz3hRJ4ngneuZmYITGzQZszzyGtk1qywZE&#10;71WSp+lVMoCtjQUunMPVh2mTriN+0wjuPzeNE56okiI3H0cbxyqMyXrFitYy00l+pMH+gUXPpMZL&#10;z1APzDOys/I3qF5yCw4aP+PQJ9A0kotYA1aTpS+qeeqYEbEWFMeZs0zu/8HyT/svlsi6pMsM9dGs&#10;R5OexejJWxhJfhUEGowrMO/JYKYfcR2NjsU68wj8myMaNh3Trbi3FoZOsBoJZuFkcnF0wnEBpBo+&#10;Qo33sJ2HCDQ2tg/qoR4E0ZHI4WxO4MJxcTG/zdJ8SQnHvTl6v4juJaw4nTbW+fcCehImJbVofkRn&#10;+0fnAxtWnFLCZQ6UrLdSqRjYttooS/YMG2Ubv1jAizSlyYC15ddpOinwV4w0fn/C6KXHlleyL+nN&#10;OYkVQbd3uo4N6ZlU0xw5K30UMmg3qejHapxMm58MqqA+oLQWphbHJ4mTDuwPSgZs75K67ztmBSXq&#10;g0Z7brMF6kd8DBbL6xwDe7lTXe4wzRGqpJ6Sabrx0xvaGSvbDm+aGkLDPVrayKh28H5ideSPLRxN&#10;OD638EYu45j166ew/gkAAP//AwBQSwMEFAAGAAgAAAAhAAbQ6QDhAAAACQEAAA8AAABkcnMvZG93&#10;bnJldi54bWxMj8FKw0AQhu+C77CM4EXsbqUJMWZTRFvES8FaEG/bZJqEZmdjdpOmb+/0pLf5mY9/&#10;vsmWk23FiL1vHGmYzxQIpMKVDVUadp/r+wSED4ZK0zpCDWf0sMyvrzKTlu5EHzhuQyW4hHxqNNQh&#10;dKmUvqjRGj9zHRLvDq63JnDsK1n25sTltpUPSsXSmob4Qm06fKmxOG4Hq2Fz/qKft0Edxvcu+d4d&#10;N6vX9d1K69ub6fkJRMAp/MFw0Wd1yNlp7wYqvWg5R4s5ozyoCAQDySKKQew1xOoRZJ7J/x/kvwAA&#10;AP//AwBQSwECLQAUAAYACAAAACEAtoM4kv4AAADhAQAAEwAAAAAAAAAAAAAAAAAAAAAAW0NvbnRl&#10;bnRfVHlwZXNdLnhtbFBLAQItABQABgAIAAAAIQA4/SH/1gAAAJQBAAALAAAAAAAAAAAAAAAAAC8B&#10;AABfcmVscy8ucmVsc1BLAQItABQABgAIAAAAIQBVywYcLgIAAFwEAAAOAAAAAAAAAAAAAAAAAC4C&#10;AABkcnMvZTJvRG9jLnhtbFBLAQItABQABgAIAAAAIQAG0OkA4QAAAAkBAAAPAAAAAAAAAAAAAAAA&#10;AIgEAABkcnMvZG93bnJldi54bWxQSwUGAAAAAAQABADzAAAAlgUAAAAA&#10;" strokeweight="1pt">
                <v:textbox>
                  <w:txbxContent>
                    <w:p w14:paraId="4A2931A7" w14:textId="77777777" w:rsidR="00CF4D80" w:rsidRDefault="00CF4D80" w:rsidP="00CF4D80">
                      <w:pPr>
                        <w:jc w:val="center"/>
                        <w:rPr>
                          <w:b/>
                        </w:rPr>
                      </w:pPr>
                      <w:r>
                        <w:rPr>
                          <w:b/>
                        </w:rPr>
                        <w:t>Project Results and Discussion</w:t>
                      </w:r>
                    </w:p>
                    <w:p w14:paraId="2962C376" w14:textId="77777777" w:rsidR="00CF4D80" w:rsidRDefault="00CF4D80" w:rsidP="00CF4D80">
                      <w:pPr>
                        <w:jc w:val="center"/>
                        <w:rPr>
                          <w:b/>
                        </w:rPr>
                      </w:pPr>
                    </w:p>
                  </w:txbxContent>
                </v:textbox>
              </v:shape>
            </w:pict>
          </mc:Fallback>
        </mc:AlternateContent>
      </w:r>
    </w:p>
    <w:p w14:paraId="484EA24B" w14:textId="77777777" w:rsidR="00CF4D80" w:rsidRPr="00BE16EF" w:rsidRDefault="00CF4D80" w:rsidP="00CF4D80">
      <w:pPr>
        <w:numPr>
          <w:ilvl w:val="12"/>
          <w:numId w:val="0"/>
        </w:numPr>
        <w:jc w:val="center"/>
        <w:rPr>
          <w:b/>
          <w:bCs/>
          <w:sz w:val="30"/>
          <w:szCs w:val="30"/>
        </w:rPr>
      </w:pPr>
    </w:p>
    <w:p w14:paraId="0BB50399" w14:textId="77777777" w:rsidR="00CF4D80" w:rsidRPr="00BE16EF" w:rsidRDefault="00CF4D80" w:rsidP="00CF4D80">
      <w:pPr>
        <w:numPr>
          <w:ilvl w:val="12"/>
          <w:numId w:val="0"/>
        </w:numPr>
        <w:jc w:val="center"/>
        <w:rPr>
          <w:b/>
          <w:bCs/>
          <w:sz w:val="30"/>
          <w:szCs w:val="30"/>
        </w:rPr>
      </w:pPr>
      <w:r w:rsidRPr="00BE16EF">
        <w:rPr>
          <w:b/>
          <w:bCs/>
          <w:sz w:val="30"/>
          <w:szCs w:val="30"/>
        </w:rPr>
        <w:t>Outcome Measured Using this Assignment</w:t>
      </w:r>
    </w:p>
    <w:p w14:paraId="3A57AAB9" w14:textId="77777777" w:rsidR="00CF4D80" w:rsidRPr="00BE16EF" w:rsidRDefault="00CF4D80" w:rsidP="00CF4D80">
      <w:pPr>
        <w:numPr>
          <w:ilvl w:val="12"/>
          <w:numId w:val="0"/>
        </w:numPr>
        <w:jc w:val="center"/>
        <w:rPr>
          <w:b/>
          <w:bCs/>
          <w:sz w:val="30"/>
          <w:szCs w:val="30"/>
        </w:rPr>
      </w:pPr>
      <w:r>
        <w:rPr>
          <w:noProof/>
        </w:rPr>
        <mc:AlternateContent>
          <mc:Choice Requires="wps">
            <w:drawing>
              <wp:anchor distT="0" distB="0" distL="114300" distR="114300" simplePos="0" relativeHeight="252313600" behindDoc="0" locked="0" layoutInCell="1" allowOverlap="1" wp14:anchorId="655E7101" wp14:editId="73222D32">
                <wp:simplePos x="0" y="0"/>
                <wp:positionH relativeFrom="column">
                  <wp:posOffset>476250</wp:posOffset>
                </wp:positionH>
                <wp:positionV relativeFrom="paragraph">
                  <wp:posOffset>172720</wp:posOffset>
                </wp:positionV>
                <wp:extent cx="5226050" cy="835660"/>
                <wp:effectExtent l="0" t="0" r="0" b="2540"/>
                <wp:wrapNone/>
                <wp:docPr id="50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0" cy="835660"/>
                        </a:xfrm>
                        <a:prstGeom prst="rect">
                          <a:avLst/>
                        </a:prstGeom>
                        <a:solidFill>
                          <a:srgbClr val="FFFFFF"/>
                        </a:solidFill>
                        <a:ln w="12700">
                          <a:solidFill>
                            <a:srgbClr val="000000"/>
                          </a:solidFill>
                          <a:miter lim="800000"/>
                          <a:headEnd/>
                          <a:tailEnd/>
                        </a:ln>
                      </wps:spPr>
                      <wps:txbx>
                        <w:txbxContent>
                          <w:p w14:paraId="4CF16001" w14:textId="77777777" w:rsidR="00CF4D80" w:rsidRPr="002F1D4B" w:rsidRDefault="00CF4D80" w:rsidP="00CF4D80">
                            <w:pPr>
                              <w:jc w:val="center"/>
                              <w:rPr>
                                <w:b/>
                                <w:bCs/>
                                <w:sz w:val="28"/>
                                <w:szCs w:val="28"/>
                              </w:rPr>
                            </w:pPr>
                            <w:r w:rsidRPr="002F1D4B">
                              <w:rPr>
                                <w:b/>
                                <w:bCs/>
                                <w:sz w:val="28"/>
                                <w:szCs w:val="28"/>
                              </w:rPr>
                              <w:t>Outcome 2</w:t>
                            </w:r>
                          </w:p>
                          <w:p w14:paraId="62FCF3E8" w14:textId="77777777" w:rsidR="00CF4D80" w:rsidRPr="002F1D4B" w:rsidRDefault="00CF4D80" w:rsidP="00CF4D80">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1D25FA8D" w14:textId="77777777" w:rsidR="00CF4D80" w:rsidRPr="00BE16EF" w:rsidRDefault="00CF4D80" w:rsidP="00CF4D80">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E7101" id="_x0000_s1080" type="#_x0000_t202" style="position:absolute;left:0;text-align:left;margin-left:37.5pt;margin-top:13.6pt;width:411.5pt;height:65.8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f7/LwIAAFwEAAAOAAAAZHJzL2Uyb0RvYy54bWysVNtu2zAMfR+wfxD0vtjxkrQ14hRdugwD&#10;ugvQ7gNkWY6FSaImKbGzry8lJ1nQbS/D/CCIInVEnkN6eTtoRfbCeQmmotNJTokwHBppthX99rR5&#10;c02JD8w0TIERFT0IT29Xr18te1uKAjpQjXAEQYwve1vRLgRbZpnnndDMT8AKg84WnGYBTbfNGsd6&#10;RNcqK/J8kfXgGuuAC+/x9H500lXCb1vBw5e29SIQVVHMLaTVpbWOa7ZasnLrmO0kP6bB/iELzaTB&#10;R89Q9ywwsnPyNygtuQMPbZhw0Bm0reQi1YDVTPMX1Tx2zIpUC5Lj7Zkm//9g+ef9V0dkU9F5fkOJ&#10;YRpFehJDIO9gIMVVJKi3vsS4R4uRYcBzFDoV6+0D8O+eGFh3zGzFnXPQd4I1mOA03swuro44PoLU&#10;/Sdo8B22C5CAhtbpyB7yQRAdhTqcxYm5cDycF8Uin6OLo+/67XyxSOplrDzdts6HDwI0iZuKOhQ/&#10;obP9gw8xG1aeQuJjHpRsNlKpZLhtvVaO7Bk2yiZ9qYAXYcqQHmsrrvJ8ZOCvGHn6/oShZcCWV1Jj&#10;GecgVkbe3psmNWRgUo17zFmZI5GRu5HFMNTDKNrsJFANzQGpdTC2OI4kbjpwPynpsb0r6n/smBOU&#10;qI8G5bmZzmZxHpIxm18VaLhLT33pYYYjVEUDJeN2HcYZ2lkntx2+NDaEgTuUtJWJ7aj9mNUxf2zh&#10;JMJx3OKMXNop6tdPYfUMAAD//wMAUEsDBBQABgAIAAAAIQAyq57m4QAAAAkBAAAPAAAAZHJzL2Rv&#10;d25yZXYueG1sTI9BS8NAEIXvgv9hGcGL2I2B2jVmU0RbxEvBWhBv2+w0Cc3OxuwmTf+940mP897j&#10;zffy5eRaMWIfGk8a7mYJCKTS24YqDbuP9a0CEaIha1pPqOGMAZbF5UVuMutP9I7jNlaCSyhkRkMd&#10;Y5dJGcoanQkz3yGxd/C9M5HPvpK2Nycud61Mk+ReOtMQf6hNh881lsft4DRszp/0/Tokh/GtU1+7&#10;42b1sr5ZaX19NT09gog4xb8w/OIzOhTMtPcD2SBaDYs5T4ka0kUKgn31oFjYc3CuFMgil/8XFD8A&#10;AAD//wMAUEsBAi0AFAAGAAgAAAAhALaDOJL+AAAA4QEAABMAAAAAAAAAAAAAAAAAAAAAAFtDb250&#10;ZW50X1R5cGVzXS54bWxQSwECLQAUAAYACAAAACEAOP0h/9YAAACUAQAACwAAAAAAAAAAAAAAAAAv&#10;AQAAX3JlbHMvLnJlbHNQSwECLQAUAAYACAAAACEAIy3+/y8CAABcBAAADgAAAAAAAAAAAAAAAAAu&#10;AgAAZHJzL2Uyb0RvYy54bWxQSwECLQAUAAYACAAAACEAMque5uEAAAAJAQAADwAAAAAAAAAAAAAA&#10;AACJBAAAZHJzL2Rvd25yZXYueG1sUEsFBgAAAAAEAAQA8wAAAJcFAAAAAA==&#10;" strokeweight="1pt">
                <v:textbox>
                  <w:txbxContent>
                    <w:p w14:paraId="4CF16001" w14:textId="77777777" w:rsidR="00CF4D80" w:rsidRPr="002F1D4B" w:rsidRDefault="00CF4D80" w:rsidP="00CF4D80">
                      <w:pPr>
                        <w:jc w:val="center"/>
                        <w:rPr>
                          <w:b/>
                          <w:bCs/>
                          <w:sz w:val="28"/>
                          <w:szCs w:val="28"/>
                        </w:rPr>
                      </w:pPr>
                      <w:r w:rsidRPr="002F1D4B">
                        <w:rPr>
                          <w:b/>
                          <w:bCs/>
                          <w:sz w:val="28"/>
                          <w:szCs w:val="28"/>
                        </w:rPr>
                        <w:t>Outcome 2</w:t>
                      </w:r>
                    </w:p>
                    <w:p w14:paraId="62FCF3E8" w14:textId="77777777" w:rsidR="00CF4D80" w:rsidRPr="002F1D4B" w:rsidRDefault="00CF4D80" w:rsidP="00CF4D80">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1D25FA8D" w14:textId="77777777" w:rsidR="00CF4D80" w:rsidRPr="00BE16EF" w:rsidRDefault="00CF4D80" w:rsidP="00CF4D80">
                      <w:pPr>
                        <w:rPr>
                          <w:sz w:val="28"/>
                          <w:szCs w:val="28"/>
                        </w:rPr>
                      </w:pPr>
                    </w:p>
                  </w:txbxContent>
                </v:textbox>
              </v:shape>
            </w:pict>
          </mc:Fallback>
        </mc:AlternateContent>
      </w:r>
    </w:p>
    <w:p w14:paraId="503D4024" w14:textId="77777777" w:rsidR="00CF4D80" w:rsidRPr="00BE16EF" w:rsidRDefault="00CF4D80" w:rsidP="00CF4D80">
      <w:pPr>
        <w:numPr>
          <w:ilvl w:val="12"/>
          <w:numId w:val="0"/>
        </w:numPr>
        <w:jc w:val="both"/>
        <w:rPr>
          <w:b/>
          <w:bCs/>
          <w:sz w:val="30"/>
          <w:szCs w:val="30"/>
        </w:rPr>
      </w:pPr>
    </w:p>
    <w:p w14:paraId="58D2831D" w14:textId="77777777" w:rsidR="00CF4D80" w:rsidRPr="00BE16EF" w:rsidRDefault="00CF4D80" w:rsidP="00CF4D80">
      <w:pPr>
        <w:numPr>
          <w:ilvl w:val="12"/>
          <w:numId w:val="0"/>
        </w:numPr>
        <w:jc w:val="both"/>
        <w:rPr>
          <w:b/>
          <w:bCs/>
          <w:sz w:val="30"/>
          <w:szCs w:val="30"/>
        </w:rPr>
      </w:pPr>
    </w:p>
    <w:p w14:paraId="1EFCC7CE" w14:textId="77777777" w:rsidR="00CF4D80" w:rsidRPr="00BE16EF" w:rsidRDefault="00CF4D80" w:rsidP="00CF4D80">
      <w:pPr>
        <w:numPr>
          <w:ilvl w:val="12"/>
          <w:numId w:val="0"/>
        </w:numPr>
        <w:jc w:val="both"/>
        <w:rPr>
          <w:b/>
          <w:bCs/>
          <w:sz w:val="30"/>
          <w:szCs w:val="30"/>
        </w:rPr>
      </w:pPr>
    </w:p>
    <w:p w14:paraId="6289DC43" w14:textId="77777777" w:rsidR="00CF4D80" w:rsidRPr="00BE16EF" w:rsidRDefault="00CF4D80" w:rsidP="00CF4D80">
      <w:pPr>
        <w:numPr>
          <w:ilvl w:val="12"/>
          <w:numId w:val="0"/>
        </w:numPr>
        <w:jc w:val="both"/>
        <w:rPr>
          <w:b/>
          <w:bCs/>
          <w:sz w:val="30"/>
          <w:szCs w:val="30"/>
        </w:rPr>
      </w:pPr>
    </w:p>
    <w:p w14:paraId="5DD3D98B" w14:textId="77777777" w:rsidR="00CF4D80" w:rsidRDefault="00CF4D80" w:rsidP="00CF4D80">
      <w:pPr>
        <w:numPr>
          <w:ilvl w:val="12"/>
          <w:numId w:val="0"/>
        </w:numPr>
        <w:rPr>
          <w:b/>
          <w:bCs/>
          <w:sz w:val="30"/>
          <w:szCs w:val="30"/>
        </w:rPr>
      </w:pPr>
    </w:p>
    <w:p w14:paraId="234D9638" w14:textId="77777777" w:rsidR="00CF4D80" w:rsidRPr="00900086" w:rsidRDefault="00CF4D80" w:rsidP="00CF4D80">
      <w:pPr>
        <w:numPr>
          <w:ilvl w:val="12"/>
          <w:numId w:val="0"/>
        </w:numPr>
        <w:jc w:val="center"/>
        <w:rPr>
          <w:b/>
          <w:bCs/>
          <w:sz w:val="26"/>
          <w:szCs w:val="26"/>
        </w:rPr>
      </w:pPr>
      <w:r w:rsidRPr="00900086">
        <w:rPr>
          <w:b/>
          <w:bCs/>
          <w:sz w:val="26"/>
          <w:szCs w:val="26"/>
        </w:rPr>
        <w:t>Check the engineering design 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0"/>
        <w:gridCol w:w="540"/>
        <w:gridCol w:w="7578"/>
      </w:tblGrid>
      <w:tr w:rsidR="00CF4D80" w:rsidRPr="00900086" w14:paraId="1C4CEF74" w14:textId="77777777" w:rsidTr="00313555">
        <w:tc>
          <w:tcPr>
            <w:tcW w:w="450" w:type="dxa"/>
            <w:tcBorders>
              <w:top w:val="double" w:sz="4" w:space="0" w:color="auto"/>
              <w:bottom w:val="single" w:sz="4" w:space="0" w:color="auto"/>
            </w:tcBorders>
            <w:shd w:val="clear" w:color="auto" w:fill="FFFFFF"/>
          </w:tcPr>
          <w:p w14:paraId="7288AB52" w14:textId="77777777" w:rsidR="00CF4D80" w:rsidRPr="00900086" w:rsidRDefault="00CF4D80" w:rsidP="00313555">
            <w:pPr>
              <w:numPr>
                <w:ilvl w:val="12"/>
                <w:numId w:val="0"/>
              </w:numPr>
              <w:jc w:val="center"/>
              <w:rPr>
                <w:rFonts w:eastAsia="SimSun"/>
                <w:bCs/>
                <w:sz w:val="30"/>
                <w:szCs w:val="30"/>
              </w:rPr>
            </w:pPr>
          </w:p>
        </w:tc>
        <w:tc>
          <w:tcPr>
            <w:tcW w:w="8118" w:type="dxa"/>
            <w:gridSpan w:val="2"/>
            <w:tcBorders>
              <w:top w:val="double" w:sz="4" w:space="0" w:color="auto"/>
              <w:bottom w:val="single" w:sz="4" w:space="0" w:color="auto"/>
            </w:tcBorders>
            <w:shd w:val="clear" w:color="auto" w:fill="FFFFFF"/>
          </w:tcPr>
          <w:p w14:paraId="002165D9" w14:textId="77777777" w:rsidR="00CF4D80" w:rsidRPr="00900086" w:rsidRDefault="00CF4D80" w:rsidP="00313555">
            <w:pPr>
              <w:ind w:left="-14" w:firstLine="14"/>
              <w:rPr>
                <w:rFonts w:eastAsia="SimSun"/>
                <w:bCs/>
              </w:rPr>
            </w:pPr>
            <w:r w:rsidRPr="00900086">
              <w:rPr>
                <w:rFonts w:eastAsia="SimSun"/>
                <w:bCs/>
              </w:rPr>
              <w:t>Involves  identifying the specific needs to be met by defining/understanding the problem  and developing plans for the project to satisfy the need</w:t>
            </w:r>
          </w:p>
        </w:tc>
      </w:tr>
      <w:tr w:rsidR="00CF4D80" w:rsidRPr="00900086" w14:paraId="0AAA19F1" w14:textId="77777777" w:rsidTr="00313555">
        <w:tc>
          <w:tcPr>
            <w:tcW w:w="450" w:type="dxa"/>
            <w:tcBorders>
              <w:top w:val="single" w:sz="4" w:space="0" w:color="auto"/>
              <w:bottom w:val="single" w:sz="4" w:space="0" w:color="auto"/>
            </w:tcBorders>
            <w:shd w:val="clear" w:color="auto" w:fill="FFFFFF"/>
          </w:tcPr>
          <w:p w14:paraId="4E8B02C4" w14:textId="77777777" w:rsidR="00CF4D80" w:rsidRPr="00900086" w:rsidRDefault="00CF4D80" w:rsidP="00313555">
            <w:pPr>
              <w:numPr>
                <w:ilvl w:val="12"/>
                <w:numId w:val="0"/>
              </w:numPr>
              <w:jc w:val="center"/>
              <w:rPr>
                <w:rFonts w:eastAsia="SimSun"/>
                <w:b/>
                <w:bCs/>
                <w:sz w:val="30"/>
                <w:szCs w:val="30"/>
              </w:rPr>
            </w:pPr>
          </w:p>
        </w:tc>
        <w:tc>
          <w:tcPr>
            <w:tcW w:w="8118" w:type="dxa"/>
            <w:gridSpan w:val="2"/>
            <w:tcBorders>
              <w:top w:val="single" w:sz="4" w:space="0" w:color="auto"/>
              <w:bottom w:val="single" w:sz="4" w:space="0" w:color="auto"/>
            </w:tcBorders>
            <w:shd w:val="clear" w:color="auto" w:fill="FFFFFF"/>
          </w:tcPr>
          <w:p w14:paraId="45F60852" w14:textId="77777777" w:rsidR="00CF4D80" w:rsidRPr="00900086" w:rsidRDefault="00CF4D80" w:rsidP="00313555">
            <w:pPr>
              <w:rPr>
                <w:rFonts w:eastAsia="SimSun"/>
                <w:bCs/>
                <w:color w:val="FF0000"/>
              </w:rPr>
            </w:pPr>
            <w:r w:rsidRPr="00900086">
              <w:rPr>
                <w:rFonts w:eastAsia="SimSun"/>
                <w:bCs/>
              </w:rPr>
              <w:t xml:space="preserve">Involves conducting a  review of the literature and performing preliminary design by generating alternative ideas/solutions and applying creativity </w:t>
            </w:r>
          </w:p>
        </w:tc>
      </w:tr>
      <w:tr w:rsidR="00CF4D80" w:rsidRPr="00900086" w14:paraId="2A38A8B5" w14:textId="77777777" w:rsidTr="00313555">
        <w:tc>
          <w:tcPr>
            <w:tcW w:w="450" w:type="dxa"/>
            <w:tcBorders>
              <w:top w:val="single" w:sz="4" w:space="0" w:color="auto"/>
              <w:bottom w:val="single" w:sz="4" w:space="0" w:color="auto"/>
            </w:tcBorders>
            <w:shd w:val="clear" w:color="auto" w:fill="FFFFFF"/>
            <w:vAlign w:val="center"/>
          </w:tcPr>
          <w:p w14:paraId="3AB1F876" w14:textId="77777777" w:rsidR="00CF4D80" w:rsidRPr="00900086" w:rsidRDefault="00CF4D80" w:rsidP="00313555">
            <w:pPr>
              <w:numPr>
                <w:ilvl w:val="12"/>
                <w:numId w:val="0"/>
              </w:numPr>
              <w:jc w:val="center"/>
              <w:rPr>
                <w:rFonts w:eastAsia="SimSun"/>
                <w:b/>
                <w:bCs/>
                <w:sz w:val="30"/>
                <w:szCs w:val="30"/>
              </w:rPr>
            </w:pPr>
            <w:r>
              <w:rPr>
                <w:rFonts w:eastAsia="SimSun"/>
                <w:b/>
                <w:bCs/>
                <w:sz w:val="30"/>
                <w:szCs w:val="30"/>
              </w:rPr>
              <w:t>√</w:t>
            </w:r>
          </w:p>
        </w:tc>
        <w:tc>
          <w:tcPr>
            <w:tcW w:w="8118" w:type="dxa"/>
            <w:gridSpan w:val="2"/>
            <w:tcBorders>
              <w:top w:val="single" w:sz="4" w:space="0" w:color="auto"/>
              <w:bottom w:val="single" w:sz="4" w:space="0" w:color="auto"/>
            </w:tcBorders>
            <w:shd w:val="clear" w:color="auto" w:fill="FFFFFF"/>
          </w:tcPr>
          <w:p w14:paraId="58958C66" w14:textId="77777777" w:rsidR="00CF4D80" w:rsidRDefault="00CF4D80" w:rsidP="00313555">
            <w:pPr>
              <w:ind w:left="-14" w:firstLine="14"/>
              <w:rPr>
                <w:rFonts w:eastAsia="SimSun"/>
                <w:bCs/>
              </w:rPr>
            </w:pPr>
            <w:r w:rsidRPr="00900086">
              <w:rPr>
                <w:rFonts w:eastAsia="SimSun"/>
                <w:bCs/>
              </w:rPr>
              <w:t>Involves performing detailed engineering design leading to specification and fabrication/selection  of components for system being designed.</w:t>
            </w:r>
          </w:p>
          <w:p w14:paraId="7C381478" w14:textId="77777777" w:rsidR="00CF4D80" w:rsidRPr="006009A7" w:rsidRDefault="00CF4D80" w:rsidP="00313555">
            <w:pPr>
              <w:rPr>
                <w:sz w:val="20"/>
                <w:szCs w:val="20"/>
                <w:highlight w:val="yellow"/>
              </w:rPr>
            </w:pPr>
            <w:r w:rsidRPr="006009A7">
              <w:rPr>
                <w:b/>
                <w:sz w:val="20"/>
                <w:szCs w:val="20"/>
                <w:highlight w:val="yellow"/>
              </w:rPr>
              <w:t>6.     RESULTS &amp; DISCUSSION</w:t>
            </w:r>
            <w:r w:rsidRPr="006009A7">
              <w:rPr>
                <w:sz w:val="20"/>
                <w:szCs w:val="20"/>
                <w:highlight w:val="yellow"/>
              </w:rPr>
              <w:tab/>
            </w:r>
          </w:p>
          <w:p w14:paraId="0E76439F" w14:textId="77777777" w:rsidR="00CF4D80" w:rsidRPr="006009A7" w:rsidRDefault="00CF4D80" w:rsidP="00313555">
            <w:pPr>
              <w:rPr>
                <w:sz w:val="20"/>
                <w:szCs w:val="20"/>
                <w:highlight w:val="yellow"/>
              </w:rPr>
            </w:pPr>
            <w:r w:rsidRPr="006009A7">
              <w:rPr>
                <w:sz w:val="20"/>
                <w:szCs w:val="20"/>
                <w:highlight w:val="yellow"/>
              </w:rPr>
              <w:t xml:space="preserve">        6.1 Summary of Goals and Objectives</w:t>
            </w:r>
          </w:p>
          <w:p w14:paraId="6A0CE055" w14:textId="77777777" w:rsidR="00CF4D80" w:rsidRPr="006009A7" w:rsidRDefault="00CF4D80" w:rsidP="00313555">
            <w:pPr>
              <w:rPr>
                <w:sz w:val="20"/>
                <w:szCs w:val="20"/>
                <w:highlight w:val="yellow"/>
              </w:rPr>
            </w:pPr>
            <w:r w:rsidRPr="006009A7">
              <w:rPr>
                <w:sz w:val="20"/>
                <w:szCs w:val="20"/>
                <w:highlight w:val="yellow"/>
              </w:rPr>
              <w:t xml:space="preserve">        6.2 Discussion of Complete Work</w:t>
            </w:r>
            <w:r w:rsidRPr="006009A7">
              <w:rPr>
                <w:sz w:val="20"/>
                <w:szCs w:val="20"/>
                <w:highlight w:val="yellow"/>
              </w:rPr>
              <w:tab/>
            </w:r>
          </w:p>
          <w:p w14:paraId="0B071837" w14:textId="77777777" w:rsidR="00CF4D80" w:rsidRPr="006009A7" w:rsidRDefault="00CF4D80" w:rsidP="00313555">
            <w:r w:rsidRPr="006009A7">
              <w:rPr>
                <w:sz w:val="20"/>
                <w:szCs w:val="20"/>
                <w:highlight w:val="yellow"/>
              </w:rPr>
              <w:t xml:space="preserve">        6.3 Summary of Constraints and Codes Met by the Design</w:t>
            </w:r>
          </w:p>
        </w:tc>
      </w:tr>
      <w:tr w:rsidR="00CF4D80" w:rsidRPr="00900086" w14:paraId="741FD0DB" w14:textId="77777777" w:rsidTr="00313555">
        <w:trPr>
          <w:trHeight w:val="51"/>
        </w:trPr>
        <w:tc>
          <w:tcPr>
            <w:tcW w:w="450" w:type="dxa"/>
            <w:vMerge w:val="restart"/>
            <w:tcBorders>
              <w:top w:val="single" w:sz="4" w:space="0" w:color="auto"/>
            </w:tcBorders>
            <w:shd w:val="clear" w:color="auto" w:fill="FFFFFF"/>
          </w:tcPr>
          <w:p w14:paraId="5AAD0078" w14:textId="77777777" w:rsidR="00CF4D80" w:rsidRPr="00900086" w:rsidRDefault="00CF4D80" w:rsidP="00313555">
            <w:pPr>
              <w:numPr>
                <w:ilvl w:val="12"/>
                <w:numId w:val="0"/>
              </w:numPr>
              <w:jc w:val="center"/>
              <w:rPr>
                <w:rFonts w:eastAsia="SimSun"/>
                <w:b/>
                <w:bCs/>
                <w:sz w:val="30"/>
                <w:szCs w:val="30"/>
              </w:rPr>
            </w:pPr>
          </w:p>
        </w:tc>
        <w:tc>
          <w:tcPr>
            <w:tcW w:w="8118" w:type="dxa"/>
            <w:gridSpan w:val="2"/>
            <w:tcBorders>
              <w:top w:val="single" w:sz="4" w:space="0" w:color="auto"/>
              <w:bottom w:val="single" w:sz="4" w:space="0" w:color="auto"/>
            </w:tcBorders>
            <w:shd w:val="clear" w:color="auto" w:fill="FFFFFF"/>
          </w:tcPr>
          <w:p w14:paraId="39F7D7D5" w14:textId="77777777" w:rsidR="00CF4D80" w:rsidRPr="00900086" w:rsidRDefault="00CF4D80" w:rsidP="00313555">
            <w:pPr>
              <w:ind w:left="-14" w:firstLine="14"/>
              <w:rPr>
                <w:rFonts w:eastAsia="SimSun"/>
              </w:rPr>
            </w:pPr>
            <w:r w:rsidRPr="00900086">
              <w:rPr>
                <w:rFonts w:eastAsia="SimSun"/>
              </w:rPr>
              <w:t xml:space="preserve">Involves consideration of  one or more of the following (Please check those involved in this assignment.)    </w:t>
            </w:r>
          </w:p>
        </w:tc>
      </w:tr>
      <w:tr w:rsidR="00CF4D80" w:rsidRPr="00900086" w14:paraId="440AD7AA" w14:textId="77777777" w:rsidTr="00313555">
        <w:trPr>
          <w:trHeight w:val="49"/>
        </w:trPr>
        <w:tc>
          <w:tcPr>
            <w:tcW w:w="450" w:type="dxa"/>
            <w:vMerge/>
            <w:shd w:val="clear" w:color="auto" w:fill="FFFFFF"/>
          </w:tcPr>
          <w:p w14:paraId="039C5088" w14:textId="77777777" w:rsidR="00CF4D80" w:rsidRPr="00900086" w:rsidRDefault="00CF4D80" w:rsidP="00313555">
            <w:pPr>
              <w:numPr>
                <w:ilvl w:val="12"/>
                <w:numId w:val="0"/>
              </w:numPr>
              <w:jc w:val="center"/>
              <w:rPr>
                <w:rFonts w:eastAsia="SimSun"/>
                <w:b/>
                <w:bCs/>
                <w:sz w:val="30"/>
                <w:szCs w:val="30"/>
              </w:rPr>
            </w:pPr>
          </w:p>
        </w:tc>
        <w:tc>
          <w:tcPr>
            <w:tcW w:w="540" w:type="dxa"/>
            <w:tcBorders>
              <w:top w:val="single" w:sz="4" w:space="0" w:color="auto"/>
              <w:bottom w:val="single" w:sz="4" w:space="0" w:color="auto"/>
            </w:tcBorders>
            <w:shd w:val="clear" w:color="auto" w:fill="FFFFFF"/>
          </w:tcPr>
          <w:p w14:paraId="1ECA2555" w14:textId="77777777" w:rsidR="00CF4D80" w:rsidRPr="00900086" w:rsidRDefault="00CF4D80" w:rsidP="00313555">
            <w:pPr>
              <w:ind w:left="1440" w:hanging="1440"/>
              <w:rPr>
                <w:rFonts w:eastAsia="SimSun"/>
              </w:rPr>
            </w:pPr>
          </w:p>
        </w:tc>
        <w:tc>
          <w:tcPr>
            <w:tcW w:w="7578" w:type="dxa"/>
            <w:tcBorders>
              <w:top w:val="single" w:sz="4" w:space="0" w:color="auto"/>
              <w:bottom w:val="single" w:sz="4" w:space="0" w:color="auto"/>
            </w:tcBorders>
            <w:shd w:val="clear" w:color="auto" w:fill="FFFFFF"/>
          </w:tcPr>
          <w:p w14:paraId="4C0702FF" w14:textId="77777777" w:rsidR="00CF4D80" w:rsidRPr="00900086" w:rsidRDefault="00CF4D80" w:rsidP="00313555">
            <w:pPr>
              <w:rPr>
                <w:rFonts w:eastAsia="SimSun"/>
              </w:rPr>
            </w:pPr>
            <w:r w:rsidRPr="00900086">
              <w:rPr>
                <w:rFonts w:eastAsia="SimSun"/>
              </w:rPr>
              <w:t>Public health</w:t>
            </w:r>
          </w:p>
        </w:tc>
      </w:tr>
      <w:tr w:rsidR="00CF4D80" w:rsidRPr="00900086" w14:paraId="0F71A331" w14:textId="77777777" w:rsidTr="00313555">
        <w:trPr>
          <w:trHeight w:val="49"/>
        </w:trPr>
        <w:tc>
          <w:tcPr>
            <w:tcW w:w="450" w:type="dxa"/>
            <w:vMerge/>
            <w:shd w:val="clear" w:color="auto" w:fill="FFFFFF"/>
          </w:tcPr>
          <w:p w14:paraId="6F00653A" w14:textId="77777777" w:rsidR="00CF4D80" w:rsidRPr="00900086" w:rsidRDefault="00CF4D80" w:rsidP="00313555">
            <w:pPr>
              <w:numPr>
                <w:ilvl w:val="12"/>
                <w:numId w:val="0"/>
              </w:numPr>
              <w:jc w:val="center"/>
              <w:rPr>
                <w:rFonts w:eastAsia="SimSun"/>
                <w:b/>
                <w:bCs/>
                <w:sz w:val="30"/>
                <w:szCs w:val="30"/>
              </w:rPr>
            </w:pPr>
          </w:p>
        </w:tc>
        <w:tc>
          <w:tcPr>
            <w:tcW w:w="540" w:type="dxa"/>
            <w:tcBorders>
              <w:top w:val="single" w:sz="4" w:space="0" w:color="auto"/>
              <w:bottom w:val="single" w:sz="4" w:space="0" w:color="auto"/>
            </w:tcBorders>
            <w:shd w:val="clear" w:color="auto" w:fill="FFFFFF"/>
          </w:tcPr>
          <w:p w14:paraId="7D38656B" w14:textId="77777777" w:rsidR="00CF4D80" w:rsidRPr="00900086" w:rsidRDefault="00CF4D80" w:rsidP="00313555">
            <w:pPr>
              <w:ind w:left="1440" w:hanging="1440"/>
              <w:rPr>
                <w:rFonts w:eastAsia="SimSun"/>
              </w:rPr>
            </w:pPr>
          </w:p>
        </w:tc>
        <w:tc>
          <w:tcPr>
            <w:tcW w:w="7578" w:type="dxa"/>
            <w:tcBorders>
              <w:top w:val="single" w:sz="4" w:space="0" w:color="auto"/>
              <w:bottom w:val="single" w:sz="4" w:space="0" w:color="auto"/>
            </w:tcBorders>
            <w:shd w:val="clear" w:color="auto" w:fill="FFFFFF"/>
          </w:tcPr>
          <w:p w14:paraId="7797A3BE" w14:textId="77777777" w:rsidR="00CF4D80" w:rsidRPr="00900086" w:rsidRDefault="00CF4D80" w:rsidP="00313555">
            <w:pPr>
              <w:rPr>
                <w:rFonts w:eastAsia="SimSun"/>
              </w:rPr>
            </w:pPr>
            <w:r w:rsidRPr="00900086">
              <w:rPr>
                <w:rFonts w:eastAsia="SimSun"/>
              </w:rPr>
              <w:t>Safety and welfare</w:t>
            </w:r>
          </w:p>
        </w:tc>
      </w:tr>
      <w:tr w:rsidR="00CF4D80" w:rsidRPr="00900086" w14:paraId="1046720D" w14:textId="77777777" w:rsidTr="00313555">
        <w:trPr>
          <w:trHeight w:val="49"/>
        </w:trPr>
        <w:tc>
          <w:tcPr>
            <w:tcW w:w="450" w:type="dxa"/>
            <w:vMerge/>
            <w:shd w:val="clear" w:color="auto" w:fill="FFFFFF"/>
          </w:tcPr>
          <w:p w14:paraId="158E4953" w14:textId="77777777" w:rsidR="00CF4D80" w:rsidRPr="00900086" w:rsidRDefault="00CF4D80" w:rsidP="00313555">
            <w:pPr>
              <w:numPr>
                <w:ilvl w:val="12"/>
                <w:numId w:val="0"/>
              </w:numPr>
              <w:jc w:val="center"/>
              <w:rPr>
                <w:rFonts w:eastAsia="SimSun"/>
                <w:b/>
                <w:bCs/>
                <w:sz w:val="30"/>
                <w:szCs w:val="30"/>
              </w:rPr>
            </w:pPr>
          </w:p>
        </w:tc>
        <w:tc>
          <w:tcPr>
            <w:tcW w:w="540" w:type="dxa"/>
            <w:tcBorders>
              <w:top w:val="single" w:sz="4" w:space="0" w:color="auto"/>
              <w:bottom w:val="single" w:sz="4" w:space="0" w:color="auto"/>
            </w:tcBorders>
            <w:shd w:val="clear" w:color="auto" w:fill="FFFFFF"/>
          </w:tcPr>
          <w:p w14:paraId="0E9FA350" w14:textId="77777777" w:rsidR="00CF4D80" w:rsidRPr="00900086" w:rsidRDefault="00CF4D80" w:rsidP="00313555">
            <w:pPr>
              <w:ind w:left="1440" w:hanging="1440"/>
              <w:rPr>
                <w:rFonts w:eastAsia="SimSun"/>
              </w:rPr>
            </w:pPr>
          </w:p>
        </w:tc>
        <w:tc>
          <w:tcPr>
            <w:tcW w:w="7578" w:type="dxa"/>
            <w:tcBorders>
              <w:top w:val="single" w:sz="4" w:space="0" w:color="auto"/>
              <w:bottom w:val="single" w:sz="4" w:space="0" w:color="auto"/>
            </w:tcBorders>
            <w:shd w:val="clear" w:color="auto" w:fill="FFFFFF"/>
          </w:tcPr>
          <w:p w14:paraId="1D48E358" w14:textId="77777777" w:rsidR="00CF4D80" w:rsidRPr="00900086" w:rsidRDefault="00CF4D80" w:rsidP="00313555">
            <w:pPr>
              <w:ind w:left="1440" w:hanging="1440"/>
              <w:rPr>
                <w:rFonts w:eastAsia="SimSun"/>
              </w:rPr>
            </w:pPr>
            <w:r w:rsidRPr="00900086">
              <w:rPr>
                <w:rFonts w:eastAsia="SimSun"/>
              </w:rPr>
              <w:t>Global factors</w:t>
            </w:r>
          </w:p>
        </w:tc>
      </w:tr>
      <w:tr w:rsidR="00CF4D80" w:rsidRPr="00900086" w14:paraId="17510514" w14:textId="77777777" w:rsidTr="00313555">
        <w:trPr>
          <w:trHeight w:val="49"/>
        </w:trPr>
        <w:tc>
          <w:tcPr>
            <w:tcW w:w="450" w:type="dxa"/>
            <w:vMerge/>
            <w:shd w:val="clear" w:color="auto" w:fill="FFFFFF"/>
          </w:tcPr>
          <w:p w14:paraId="79921058" w14:textId="77777777" w:rsidR="00CF4D80" w:rsidRPr="00900086" w:rsidRDefault="00CF4D80" w:rsidP="00313555">
            <w:pPr>
              <w:numPr>
                <w:ilvl w:val="12"/>
                <w:numId w:val="0"/>
              </w:numPr>
              <w:jc w:val="center"/>
              <w:rPr>
                <w:rFonts w:eastAsia="SimSun"/>
                <w:b/>
                <w:bCs/>
                <w:sz w:val="30"/>
                <w:szCs w:val="30"/>
              </w:rPr>
            </w:pPr>
          </w:p>
        </w:tc>
        <w:tc>
          <w:tcPr>
            <w:tcW w:w="540" w:type="dxa"/>
            <w:tcBorders>
              <w:top w:val="single" w:sz="4" w:space="0" w:color="auto"/>
              <w:bottom w:val="single" w:sz="4" w:space="0" w:color="auto"/>
            </w:tcBorders>
            <w:shd w:val="clear" w:color="auto" w:fill="FFFFFF"/>
          </w:tcPr>
          <w:p w14:paraId="738A05F0" w14:textId="77777777" w:rsidR="00CF4D80" w:rsidRPr="00900086" w:rsidRDefault="00CF4D80" w:rsidP="00313555">
            <w:pPr>
              <w:ind w:left="1440" w:hanging="1440"/>
              <w:rPr>
                <w:rFonts w:eastAsia="SimSun"/>
              </w:rPr>
            </w:pPr>
          </w:p>
        </w:tc>
        <w:tc>
          <w:tcPr>
            <w:tcW w:w="7578" w:type="dxa"/>
            <w:tcBorders>
              <w:top w:val="single" w:sz="4" w:space="0" w:color="auto"/>
              <w:bottom w:val="single" w:sz="4" w:space="0" w:color="auto"/>
            </w:tcBorders>
            <w:shd w:val="clear" w:color="auto" w:fill="FFFFFF"/>
          </w:tcPr>
          <w:p w14:paraId="1112BFB4" w14:textId="77777777" w:rsidR="00CF4D80" w:rsidRPr="00900086" w:rsidRDefault="00CF4D80" w:rsidP="00313555">
            <w:pPr>
              <w:ind w:left="1440" w:hanging="1440"/>
              <w:rPr>
                <w:rFonts w:eastAsia="SimSun"/>
              </w:rPr>
            </w:pPr>
            <w:r w:rsidRPr="00900086">
              <w:rPr>
                <w:rFonts w:eastAsia="SimSun"/>
              </w:rPr>
              <w:t>Cultural factors</w:t>
            </w:r>
          </w:p>
        </w:tc>
      </w:tr>
      <w:tr w:rsidR="00CF4D80" w:rsidRPr="00900086" w14:paraId="472B6FCE" w14:textId="77777777" w:rsidTr="00313555">
        <w:trPr>
          <w:trHeight w:val="49"/>
        </w:trPr>
        <w:tc>
          <w:tcPr>
            <w:tcW w:w="450" w:type="dxa"/>
            <w:vMerge/>
            <w:shd w:val="clear" w:color="auto" w:fill="FFFFFF"/>
          </w:tcPr>
          <w:p w14:paraId="1A3C9BF2" w14:textId="77777777" w:rsidR="00CF4D80" w:rsidRPr="00900086" w:rsidRDefault="00CF4D80" w:rsidP="00313555">
            <w:pPr>
              <w:numPr>
                <w:ilvl w:val="12"/>
                <w:numId w:val="0"/>
              </w:numPr>
              <w:jc w:val="center"/>
              <w:rPr>
                <w:rFonts w:eastAsia="SimSun"/>
                <w:b/>
                <w:bCs/>
                <w:sz w:val="30"/>
                <w:szCs w:val="30"/>
              </w:rPr>
            </w:pPr>
          </w:p>
        </w:tc>
        <w:tc>
          <w:tcPr>
            <w:tcW w:w="540" w:type="dxa"/>
            <w:tcBorders>
              <w:top w:val="single" w:sz="4" w:space="0" w:color="auto"/>
              <w:bottom w:val="single" w:sz="4" w:space="0" w:color="auto"/>
            </w:tcBorders>
            <w:shd w:val="clear" w:color="auto" w:fill="FFFFFF"/>
          </w:tcPr>
          <w:p w14:paraId="223757ED" w14:textId="77777777" w:rsidR="00CF4D80" w:rsidRPr="00900086" w:rsidRDefault="00CF4D80" w:rsidP="00313555">
            <w:pPr>
              <w:ind w:left="1440" w:hanging="1440"/>
              <w:rPr>
                <w:rFonts w:eastAsia="SimSun"/>
              </w:rPr>
            </w:pPr>
          </w:p>
        </w:tc>
        <w:tc>
          <w:tcPr>
            <w:tcW w:w="7578" w:type="dxa"/>
            <w:tcBorders>
              <w:top w:val="single" w:sz="4" w:space="0" w:color="auto"/>
              <w:bottom w:val="single" w:sz="4" w:space="0" w:color="auto"/>
            </w:tcBorders>
            <w:shd w:val="clear" w:color="auto" w:fill="FFFFFF"/>
          </w:tcPr>
          <w:p w14:paraId="4034DDBD" w14:textId="77777777" w:rsidR="00CF4D80" w:rsidRPr="00900086" w:rsidRDefault="00CF4D80" w:rsidP="00313555">
            <w:pPr>
              <w:ind w:left="1440" w:hanging="1440"/>
              <w:rPr>
                <w:rFonts w:eastAsia="SimSun"/>
              </w:rPr>
            </w:pPr>
            <w:r w:rsidRPr="00900086">
              <w:rPr>
                <w:rFonts w:eastAsia="SimSun"/>
              </w:rPr>
              <w:t>Social factors</w:t>
            </w:r>
          </w:p>
        </w:tc>
      </w:tr>
      <w:tr w:rsidR="00CF4D80" w:rsidRPr="00900086" w14:paraId="2F55CC28" w14:textId="77777777" w:rsidTr="00313555">
        <w:trPr>
          <w:trHeight w:val="49"/>
        </w:trPr>
        <w:tc>
          <w:tcPr>
            <w:tcW w:w="450" w:type="dxa"/>
            <w:vMerge/>
            <w:shd w:val="clear" w:color="auto" w:fill="FFFFFF"/>
          </w:tcPr>
          <w:p w14:paraId="686D0B00" w14:textId="77777777" w:rsidR="00CF4D80" w:rsidRPr="00900086" w:rsidRDefault="00CF4D80" w:rsidP="00313555">
            <w:pPr>
              <w:numPr>
                <w:ilvl w:val="12"/>
                <w:numId w:val="0"/>
              </w:numPr>
              <w:jc w:val="center"/>
              <w:rPr>
                <w:rFonts w:eastAsia="SimSun"/>
                <w:b/>
                <w:bCs/>
                <w:sz w:val="30"/>
                <w:szCs w:val="30"/>
              </w:rPr>
            </w:pPr>
          </w:p>
        </w:tc>
        <w:tc>
          <w:tcPr>
            <w:tcW w:w="540" w:type="dxa"/>
            <w:tcBorders>
              <w:top w:val="single" w:sz="4" w:space="0" w:color="auto"/>
              <w:bottom w:val="single" w:sz="4" w:space="0" w:color="auto"/>
            </w:tcBorders>
            <w:shd w:val="clear" w:color="auto" w:fill="FFFFFF"/>
          </w:tcPr>
          <w:p w14:paraId="3A4BDEAF" w14:textId="77777777" w:rsidR="00CF4D80" w:rsidRPr="00900086" w:rsidRDefault="00CF4D80" w:rsidP="00313555">
            <w:pPr>
              <w:ind w:left="1440" w:hanging="1440"/>
              <w:rPr>
                <w:rFonts w:eastAsia="SimSun"/>
              </w:rPr>
            </w:pPr>
          </w:p>
        </w:tc>
        <w:tc>
          <w:tcPr>
            <w:tcW w:w="7578" w:type="dxa"/>
            <w:tcBorders>
              <w:top w:val="single" w:sz="4" w:space="0" w:color="auto"/>
              <w:bottom w:val="single" w:sz="4" w:space="0" w:color="auto"/>
            </w:tcBorders>
            <w:shd w:val="clear" w:color="auto" w:fill="FFFFFF"/>
          </w:tcPr>
          <w:p w14:paraId="0BAAB7B2" w14:textId="77777777" w:rsidR="00CF4D80" w:rsidRPr="00900086" w:rsidRDefault="00CF4D80" w:rsidP="00313555">
            <w:pPr>
              <w:ind w:left="1440" w:hanging="1440"/>
              <w:rPr>
                <w:rFonts w:eastAsia="SimSun"/>
              </w:rPr>
            </w:pPr>
            <w:r w:rsidRPr="00900086">
              <w:rPr>
                <w:rFonts w:eastAsia="SimSun"/>
              </w:rPr>
              <w:t>Environmental factors</w:t>
            </w:r>
          </w:p>
        </w:tc>
      </w:tr>
      <w:tr w:rsidR="00CF4D80" w:rsidRPr="00900086" w14:paraId="796F7149" w14:textId="77777777" w:rsidTr="00313555">
        <w:trPr>
          <w:trHeight w:val="49"/>
        </w:trPr>
        <w:tc>
          <w:tcPr>
            <w:tcW w:w="450" w:type="dxa"/>
            <w:vMerge/>
            <w:tcBorders>
              <w:bottom w:val="single" w:sz="4" w:space="0" w:color="auto"/>
            </w:tcBorders>
            <w:shd w:val="clear" w:color="auto" w:fill="FFFFFF"/>
          </w:tcPr>
          <w:p w14:paraId="0985DF9E" w14:textId="77777777" w:rsidR="00CF4D80" w:rsidRPr="00900086" w:rsidRDefault="00CF4D80" w:rsidP="00313555">
            <w:pPr>
              <w:numPr>
                <w:ilvl w:val="12"/>
                <w:numId w:val="0"/>
              </w:numPr>
              <w:jc w:val="center"/>
              <w:rPr>
                <w:rFonts w:eastAsia="SimSun"/>
                <w:b/>
                <w:bCs/>
                <w:sz w:val="30"/>
                <w:szCs w:val="30"/>
              </w:rPr>
            </w:pPr>
          </w:p>
        </w:tc>
        <w:tc>
          <w:tcPr>
            <w:tcW w:w="540" w:type="dxa"/>
            <w:tcBorders>
              <w:top w:val="single" w:sz="4" w:space="0" w:color="auto"/>
              <w:bottom w:val="single" w:sz="4" w:space="0" w:color="auto"/>
            </w:tcBorders>
            <w:shd w:val="clear" w:color="auto" w:fill="FFFFFF"/>
          </w:tcPr>
          <w:p w14:paraId="6FE07601" w14:textId="77777777" w:rsidR="00CF4D80" w:rsidRPr="00900086" w:rsidRDefault="00CF4D80" w:rsidP="00313555">
            <w:pPr>
              <w:ind w:left="1440" w:hanging="1440"/>
              <w:rPr>
                <w:rFonts w:eastAsia="SimSun"/>
                <w:b/>
                <w:bCs/>
              </w:rPr>
            </w:pPr>
          </w:p>
        </w:tc>
        <w:tc>
          <w:tcPr>
            <w:tcW w:w="7578" w:type="dxa"/>
            <w:tcBorders>
              <w:top w:val="single" w:sz="4" w:space="0" w:color="auto"/>
              <w:bottom w:val="single" w:sz="4" w:space="0" w:color="auto"/>
            </w:tcBorders>
            <w:shd w:val="clear" w:color="auto" w:fill="FFFFFF"/>
          </w:tcPr>
          <w:p w14:paraId="111BFAC1" w14:textId="77777777" w:rsidR="00CF4D80" w:rsidRPr="00900086" w:rsidRDefault="00CF4D80" w:rsidP="00313555">
            <w:pPr>
              <w:ind w:left="1440" w:hanging="1440"/>
              <w:rPr>
                <w:rFonts w:eastAsia="SimSun"/>
              </w:rPr>
            </w:pPr>
            <w:r w:rsidRPr="00900086">
              <w:rPr>
                <w:rFonts w:eastAsia="SimSun"/>
              </w:rPr>
              <w:t>Economic factors</w:t>
            </w:r>
          </w:p>
        </w:tc>
      </w:tr>
      <w:tr w:rsidR="00CF4D80" w:rsidRPr="00900086" w14:paraId="6C61EA7A" w14:textId="77777777" w:rsidTr="00313555">
        <w:tc>
          <w:tcPr>
            <w:tcW w:w="450" w:type="dxa"/>
            <w:tcBorders>
              <w:top w:val="single" w:sz="4" w:space="0" w:color="auto"/>
              <w:bottom w:val="double" w:sz="4" w:space="0" w:color="auto"/>
            </w:tcBorders>
            <w:shd w:val="clear" w:color="auto" w:fill="FFFFFF"/>
          </w:tcPr>
          <w:p w14:paraId="435A000B" w14:textId="77777777" w:rsidR="00CF4D80" w:rsidRPr="00900086" w:rsidRDefault="00CF4D80" w:rsidP="00313555">
            <w:pPr>
              <w:numPr>
                <w:ilvl w:val="12"/>
                <w:numId w:val="0"/>
              </w:numPr>
              <w:jc w:val="center"/>
              <w:rPr>
                <w:rFonts w:eastAsia="SimSun"/>
                <w:b/>
                <w:bCs/>
                <w:sz w:val="30"/>
                <w:szCs w:val="30"/>
              </w:rPr>
            </w:pPr>
          </w:p>
        </w:tc>
        <w:tc>
          <w:tcPr>
            <w:tcW w:w="8118" w:type="dxa"/>
            <w:gridSpan w:val="2"/>
            <w:tcBorders>
              <w:top w:val="single" w:sz="4" w:space="0" w:color="auto"/>
              <w:bottom w:val="double" w:sz="4" w:space="0" w:color="auto"/>
            </w:tcBorders>
            <w:shd w:val="clear" w:color="auto" w:fill="FFFFFF"/>
          </w:tcPr>
          <w:p w14:paraId="6EC09004" w14:textId="77777777" w:rsidR="00CF4D80" w:rsidRPr="00900086" w:rsidRDefault="00CF4D80" w:rsidP="00313555">
            <w:pPr>
              <w:ind w:left="1440" w:hanging="1440"/>
              <w:rPr>
                <w:rFonts w:eastAsia="SimSun"/>
              </w:rPr>
            </w:pPr>
            <w:r w:rsidRPr="00900086">
              <w:rPr>
                <w:rFonts w:eastAsia="SimSun"/>
              </w:rPr>
              <w:t>Involves fabrication and testing of model or prototype</w:t>
            </w:r>
          </w:p>
        </w:tc>
      </w:tr>
    </w:tbl>
    <w:p w14:paraId="036D426F" w14:textId="77777777" w:rsidR="00CF4D80" w:rsidRPr="00900086" w:rsidRDefault="00CF4D80" w:rsidP="00CF4D80">
      <w:pPr>
        <w:numPr>
          <w:ilvl w:val="12"/>
          <w:numId w:val="0"/>
        </w:numPr>
        <w:rPr>
          <w:b/>
          <w:bCs/>
          <w:sz w:val="30"/>
          <w:szCs w:val="30"/>
        </w:rPr>
      </w:pPr>
      <w:r w:rsidRPr="00900086">
        <w:rPr>
          <w:b/>
          <w:bCs/>
          <w:sz w:val="30"/>
          <w:szCs w:val="30"/>
        </w:rPr>
        <w:t xml:space="preserve">    </w:t>
      </w:r>
    </w:p>
    <w:p w14:paraId="119A5666" w14:textId="77777777" w:rsidR="00CF4D80" w:rsidRPr="00BE16EF" w:rsidRDefault="00CF4D80" w:rsidP="00CF4D80">
      <w:pPr>
        <w:numPr>
          <w:ilvl w:val="12"/>
          <w:numId w:val="0"/>
        </w:numPr>
        <w:rPr>
          <w:b/>
          <w:bCs/>
          <w:sz w:val="30"/>
          <w:szCs w:val="30"/>
        </w:rPr>
      </w:pPr>
      <w:r w:rsidRPr="00BE16EF">
        <w:rPr>
          <w:b/>
          <w:bCs/>
          <w:sz w:val="30"/>
          <w:szCs w:val="30"/>
        </w:rPr>
        <w:t xml:space="preserve">    Brief  justification of why this assignment is suitable for this outcome</w:t>
      </w:r>
    </w:p>
    <w:p w14:paraId="0ADEC5CC" w14:textId="42058A33" w:rsidR="00FF3BFB" w:rsidRPr="00890980" w:rsidRDefault="00CF4D80" w:rsidP="009275F4">
      <w:r>
        <w:rPr>
          <w:noProof/>
        </w:rPr>
        <mc:AlternateContent>
          <mc:Choice Requires="wps">
            <w:drawing>
              <wp:anchor distT="0" distB="0" distL="114300" distR="114300" simplePos="0" relativeHeight="252314624" behindDoc="0" locked="0" layoutInCell="1" allowOverlap="1" wp14:anchorId="012CBE58" wp14:editId="2C8EEE17">
                <wp:simplePos x="0" y="0"/>
                <wp:positionH relativeFrom="column">
                  <wp:posOffset>-187960</wp:posOffset>
                </wp:positionH>
                <wp:positionV relativeFrom="paragraph">
                  <wp:posOffset>106680</wp:posOffset>
                </wp:positionV>
                <wp:extent cx="6334125" cy="431165"/>
                <wp:effectExtent l="0" t="0" r="9525" b="6985"/>
                <wp:wrapNone/>
                <wp:docPr id="50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431165"/>
                        </a:xfrm>
                        <a:prstGeom prst="rect">
                          <a:avLst/>
                        </a:prstGeom>
                        <a:solidFill>
                          <a:srgbClr val="FFFFFF"/>
                        </a:solidFill>
                        <a:ln w="12700">
                          <a:solidFill>
                            <a:srgbClr val="000000"/>
                          </a:solidFill>
                          <a:miter lim="800000"/>
                          <a:headEnd/>
                          <a:tailEnd/>
                        </a:ln>
                      </wps:spPr>
                      <wps:txbx>
                        <w:txbxContent>
                          <w:p w14:paraId="5509C2F2" w14:textId="77777777" w:rsidR="00CF4D80" w:rsidRPr="006009A7" w:rsidRDefault="00CF4D80" w:rsidP="00CF4D80">
                            <w:r w:rsidRPr="006009A7">
                              <w:t>This section of the final report demonstrates the students’ ability to discuss and summarize the results.</w:t>
                            </w:r>
                          </w:p>
                          <w:p w14:paraId="7288A1F1" w14:textId="77777777" w:rsidR="00CF4D80" w:rsidRDefault="00CF4D80" w:rsidP="00CF4D80"/>
                          <w:p w14:paraId="7EB98731" w14:textId="77777777" w:rsidR="00CF4D80" w:rsidRDefault="00CF4D80" w:rsidP="00CF4D80"/>
                          <w:p w14:paraId="2E8471B1" w14:textId="77777777" w:rsidR="00CF4D80" w:rsidRDefault="00CF4D80" w:rsidP="00CF4D8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CBE58" id="_x0000_s1081" type="#_x0000_t202" style="position:absolute;margin-left:-14.8pt;margin-top:8.4pt;width:498.75pt;height:33.95pt;z-index:25231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uEgLwIAAFwEAAAOAAAAZHJzL2Uyb0RvYy54bWysVNtu2zAMfR+wfxD0vviSSzMjTtGlyzCg&#10;uwDtPkCWZVuYLGqSErv7+lFymma3l2F+EESJOiTPIb25HntFjsI6Cbqk2SylRGgOtdRtSb887F+t&#10;KXGe6Zop0KKkj8LR6+3LF5vBFCKHDlQtLEEQ7YrBlLTz3hRJ4ngneuZmYITGywZszzyatk1qywZE&#10;71WSp+kqGcDWxgIXzuHp7XRJtxG/aQT3n5rGCU9USTE3H1cb1yqsyXbDitYy00l+SoP9QxY9kxqD&#10;nqFumWfkYOVvUL3kFhw0fsahT6BpJBexBqwmS3+p5r5jRsRakBxnzjS5/wfLPx4/WyLrki5TlEqz&#10;HkV6EKMnb2Ak+ToQNBhXoN+9QU8/4jkKHYt15g74V0c07DqmW3FjLQydYDUmmIWXycXTCccFkGr4&#10;ADXGYQcPEWhsbB/YQz4IoqNQj2dxQi4cD1fz+SLLl5RwvFvMs2y1jCFY8fTaWOffCehJ2JTUovgR&#10;nR3vnA/ZsOLJJQRzoGS9l0pFw7bVTllyZNgo+/id0H9yU5oMWFt+laYTA3/FSOP3J4xeemx5JfuS&#10;rs9OrAi8vdV1bEjPpJr2mLPSJyIDdxOLfqzGSbTIQWC5gvoRqbUwtTiOJG46sN8pGbC9S+q+HZgV&#10;lKj3GuV5nS0WYR6isVhe5WjYy5vq8oZpjlAl9ZRM252fZuhgrGw7jDQ1hIYblLSRke3nrE75YwtH&#10;EU7jFmbk0o5ezz+F7Q8AAAD//wMAUEsDBBQABgAIAAAAIQAHM1MF4QAAAAkBAAAPAAAAZHJzL2Rv&#10;d25yZXYueG1sTI9BS8NAEIXvgv9hGcGLtBuLpEnMpoi2iJeCtSDettlpEpqdjdlNmv57x5Meh/fx&#10;5nv5arKtGLH3jSMF9/MIBFLpTEOVgv3HZpaA8EGT0a0jVHBBD6vi+irXmXFnesdxFyrBJeQzraAO&#10;ocuk9GWNVvu565A4O7re6sBnX0nT6zOX21YuoiiWVjfEH2rd4XON5Wk3WAXbyyd9vw7RcXzrkq/9&#10;abt+2dytlbq9mZ4eQQScwh8Mv/qsDgU7HdxAxotWwWyRxoxyEPMEBtJ4mYI4KEgeliCLXP5fUPwA&#10;AAD//wMAUEsBAi0AFAAGAAgAAAAhALaDOJL+AAAA4QEAABMAAAAAAAAAAAAAAAAAAAAAAFtDb250&#10;ZW50X1R5cGVzXS54bWxQSwECLQAUAAYACAAAACEAOP0h/9YAAACUAQAACwAAAAAAAAAAAAAAAAAv&#10;AQAAX3JlbHMvLnJlbHNQSwECLQAUAAYACAAAACEAcTbhIC8CAABcBAAADgAAAAAAAAAAAAAAAAAu&#10;AgAAZHJzL2Uyb0RvYy54bWxQSwECLQAUAAYACAAAACEABzNTBeEAAAAJAQAADwAAAAAAAAAAAAAA&#10;AACJBAAAZHJzL2Rvd25yZXYueG1sUEsFBgAAAAAEAAQA8wAAAJcFAAAAAA==&#10;" strokeweight="1pt">
                <v:textbox>
                  <w:txbxContent>
                    <w:p w14:paraId="5509C2F2" w14:textId="77777777" w:rsidR="00CF4D80" w:rsidRPr="006009A7" w:rsidRDefault="00CF4D80" w:rsidP="00CF4D80">
                      <w:r w:rsidRPr="006009A7">
                        <w:t>This section of the final report demonstrates the students’ ability to discuss and summarize the results.</w:t>
                      </w:r>
                    </w:p>
                    <w:p w14:paraId="7288A1F1" w14:textId="77777777" w:rsidR="00CF4D80" w:rsidRDefault="00CF4D80" w:rsidP="00CF4D80"/>
                    <w:p w14:paraId="7EB98731" w14:textId="77777777" w:rsidR="00CF4D80" w:rsidRDefault="00CF4D80" w:rsidP="00CF4D80"/>
                    <w:p w14:paraId="2E8471B1" w14:textId="77777777" w:rsidR="00CF4D80" w:rsidRDefault="00CF4D80" w:rsidP="00CF4D80"/>
                  </w:txbxContent>
                </v:textbox>
              </v:shape>
            </w:pict>
          </mc:Fallback>
        </mc:AlternateContent>
      </w:r>
      <w:r w:rsidRPr="00BE16EF">
        <w:br w:type="page"/>
      </w:r>
      <w:bookmarkEnd w:id="1907"/>
    </w:p>
    <w:p w14:paraId="58A2AFF3" w14:textId="77777777" w:rsidR="00FF3BFB" w:rsidRPr="00890980" w:rsidRDefault="00FF3BFB" w:rsidP="00CE3476">
      <w:pPr>
        <w:pStyle w:val="Heading1"/>
        <w:keepLines/>
        <w:numPr>
          <w:ilvl w:val="0"/>
          <w:numId w:val="46"/>
        </w:numPr>
        <w:spacing w:before="240"/>
      </w:pPr>
      <w:bookmarkStart w:id="1908" w:name="_Toc102662421"/>
      <w:bookmarkStart w:id="1909" w:name="_Toc102665005"/>
      <w:bookmarkStart w:id="1910" w:name="_Toc102665755"/>
      <w:r w:rsidRPr="00890980">
        <w:lastRenderedPageBreak/>
        <w:t>Results and Discussion</w:t>
      </w:r>
      <w:bookmarkEnd w:id="1908"/>
      <w:bookmarkEnd w:id="1909"/>
      <w:bookmarkEnd w:id="1910"/>
    </w:p>
    <w:p w14:paraId="7444D0BF" w14:textId="77777777" w:rsidR="00FF3BFB" w:rsidRPr="00890980" w:rsidRDefault="00FF3BFB" w:rsidP="00CE3476">
      <w:pPr>
        <w:pStyle w:val="Heading2"/>
        <w:keepLines/>
        <w:numPr>
          <w:ilvl w:val="1"/>
          <w:numId w:val="46"/>
        </w:numPr>
        <w:spacing w:before="40"/>
        <w:ind w:left="0"/>
      </w:pPr>
      <w:bookmarkStart w:id="1911" w:name="_Toc102662422"/>
      <w:bookmarkStart w:id="1912" w:name="_Toc102665006"/>
      <w:bookmarkStart w:id="1913" w:name="_Toc102665756"/>
      <w:r w:rsidRPr="00890980">
        <w:t>Summary of Goals and Objectives</w:t>
      </w:r>
      <w:bookmarkEnd w:id="1911"/>
      <w:bookmarkEnd w:id="1912"/>
      <w:bookmarkEnd w:id="1913"/>
    </w:p>
    <w:p w14:paraId="0F091691" w14:textId="77777777" w:rsidR="00FF3BFB" w:rsidRPr="00890980" w:rsidRDefault="00FF3BFB" w:rsidP="003B579F">
      <w:pPr>
        <w:ind w:firstLine="720"/>
      </w:pPr>
      <w:r w:rsidRPr="00890980">
        <w:t>Goals: For this project, the main goal was to design a system to improve and verify the inking process that Ball Aerospace uses to crate their ceramic printed circuit boards, the group determined the best way to do this would be with the creation of a backlit vacuum table.</w:t>
      </w:r>
    </w:p>
    <w:p w14:paraId="6AB370CB" w14:textId="77777777" w:rsidR="00FF3BFB" w:rsidRPr="00890980" w:rsidRDefault="00FF3BFB" w:rsidP="003B579F">
      <w:pPr>
        <w:ind w:firstLine="720"/>
      </w:pPr>
    </w:p>
    <w:p w14:paraId="00FB1DD3" w14:textId="77777777" w:rsidR="00FF3BFB" w:rsidRPr="00890980" w:rsidRDefault="00FF3BFB" w:rsidP="003B579F">
      <w:pPr>
        <w:ind w:firstLine="720"/>
      </w:pPr>
      <w:r w:rsidRPr="00890980">
        <w:t>Objectives: In terms of the objectives relevant to this project most of them have still not changed. In terms of safety the design still needs to be light weight for a single worker to be able to carry; be quality enough to be maintained and used in the industry for a multitude of uses; the design should be convenient for workers to operate and maintain; and lastly the design should be economical to help increase the efficiency of Ball Aerospace’s inking process.</w:t>
      </w:r>
    </w:p>
    <w:p w14:paraId="68733EE1" w14:textId="77777777" w:rsidR="00361DB3" w:rsidRDefault="00FF3BFB" w:rsidP="003B579F">
      <w:r w:rsidRPr="00890980">
        <w:t>Filler Info: With the conclusion of this semester, the group has updated the project planning with all the completed tasks and made changes to the remaining tasks and deliverables for the semester as well as any that were not completed from the previous semester.</w:t>
      </w:r>
    </w:p>
    <w:p w14:paraId="3CB3E7B7" w14:textId="38F9F686" w:rsidR="00FF3BFB" w:rsidRPr="00890980" w:rsidRDefault="00FF3BFB" w:rsidP="003B579F">
      <w:r w:rsidRPr="00890980">
        <w:t xml:space="preserve"> </w:t>
      </w:r>
    </w:p>
    <w:p w14:paraId="48A77FE1" w14:textId="77777777" w:rsidR="00FF3BFB" w:rsidRPr="00890980" w:rsidRDefault="00FF3BFB" w:rsidP="00CE3476">
      <w:pPr>
        <w:pStyle w:val="Heading2"/>
        <w:keepLines/>
        <w:numPr>
          <w:ilvl w:val="1"/>
          <w:numId w:val="46"/>
        </w:numPr>
        <w:spacing w:before="40"/>
        <w:ind w:left="0"/>
      </w:pPr>
      <w:bookmarkStart w:id="1914" w:name="_Toc102662423"/>
      <w:bookmarkStart w:id="1915" w:name="_Toc102665007"/>
      <w:bookmarkStart w:id="1916" w:name="_Toc102665757"/>
      <w:r w:rsidRPr="00890980">
        <w:t>Discussion of Completed Work (Chapter by Chapter recommended)</w:t>
      </w:r>
      <w:bookmarkEnd w:id="1914"/>
      <w:bookmarkEnd w:id="1915"/>
      <w:bookmarkEnd w:id="1916"/>
    </w:p>
    <w:p w14:paraId="5CE1B985" w14:textId="77777777" w:rsidR="00FF3BFB" w:rsidRPr="00890980" w:rsidRDefault="00FF3BFB" w:rsidP="003B579F">
      <w:pPr>
        <w:ind w:firstLine="720"/>
      </w:pPr>
      <w:r w:rsidRPr="00890980">
        <w:t>The work completed this semester on this project, the backlit vacuum table being designed for Ball Aerospace, included the following:</w:t>
      </w:r>
    </w:p>
    <w:p w14:paraId="5A971AE7" w14:textId="77777777" w:rsidR="00FF3BFB" w:rsidRPr="00890980" w:rsidRDefault="00FF3BFB" w:rsidP="003B579F"/>
    <w:p w14:paraId="71EFE5DC" w14:textId="77777777" w:rsidR="00FF3BFB" w:rsidRPr="00890980" w:rsidRDefault="00FF3BFB" w:rsidP="003B579F">
      <w:pPr>
        <w:ind w:firstLine="720"/>
      </w:pPr>
      <w:r w:rsidRPr="00890980">
        <w:t>Chapter 1: The First Chapter of this final report is titled the Project Scope, in this chapter several items were developed to understand and address the problem handed to the group by Ball Aerospace. These items included a fully developed problem statement and a detailed list of the goals of the project, in addition to this the objectives of the problem were specifically defined and grouped to help later chapters of the course. While completing the Project Scope the clients of the design were also identified and the project constraints and operating environments were also detailed. The goal of the design was to design a system that could pull a vacuum through the pores of a ceramic printed circuit board to fill the pores with conductive ink, along with this the design must also properly illuminate the pores to check that the pores are properly filled.</w:t>
      </w:r>
    </w:p>
    <w:p w14:paraId="1B520FE0" w14:textId="77777777" w:rsidR="00FF3BFB" w:rsidRPr="00890980" w:rsidRDefault="00FF3BFB" w:rsidP="003B579F"/>
    <w:p w14:paraId="3637CE08" w14:textId="77777777" w:rsidR="00FF3BFB" w:rsidRPr="00890980" w:rsidRDefault="00FF3BFB" w:rsidP="003B579F">
      <w:pPr>
        <w:ind w:firstLine="720"/>
      </w:pPr>
      <w:r w:rsidRPr="00890980">
        <w:t>Chapter 2: The Second Chapter of this final report was the Project Planning and Task Identification. This chapter served to help highlight the tasks needed to fully complete the Senior Design course for both the fall and Spring Semesters. These tasks were obtained through the syllabi for the two respective semesters and with the tasks identified objectives and deliverables were defined for each task. With this information a timeline was created to help organize and guide the group to the completion of the project. The timeline was then organized into a Gantt chart to further guide the group through the fall 2021 and spring 2022 semesters.</w:t>
      </w:r>
    </w:p>
    <w:p w14:paraId="15E7D197" w14:textId="77777777" w:rsidR="00FF3BFB" w:rsidRPr="00890980" w:rsidRDefault="00FF3BFB" w:rsidP="003B579F"/>
    <w:p w14:paraId="796048AC" w14:textId="77777777" w:rsidR="00FF3BFB" w:rsidRPr="00890980" w:rsidRDefault="00FF3BFB" w:rsidP="003B579F">
      <w:pPr>
        <w:ind w:firstLine="720"/>
      </w:pPr>
      <w:r w:rsidRPr="00890980">
        <w:t>Chapter 3: The Third Chapter of this final report was the Literature Review. In this chapter a literature review was conducted by the group to gain further knowledge on the components needed to complete a design that could satisfy the clients’ needs; to do this, items such as backlighting sources, vacuum tables, and vacuum pumps, and printed ceramic circuit boards were studied. In addition to these topics, information on societal, environmental, and economic analysis was investigated and information on the codes and standards of Ball Aerospace were studied.</w:t>
      </w:r>
    </w:p>
    <w:p w14:paraId="7DD0DEE0" w14:textId="77777777" w:rsidR="00FF3BFB" w:rsidRPr="00890980" w:rsidRDefault="00FF3BFB" w:rsidP="003B579F"/>
    <w:p w14:paraId="510322E5" w14:textId="77777777" w:rsidR="00FF3BFB" w:rsidRPr="00890980" w:rsidRDefault="00FF3BFB" w:rsidP="003B579F">
      <w:pPr>
        <w:ind w:firstLine="720"/>
      </w:pPr>
      <w:r w:rsidRPr="00890980">
        <w:lastRenderedPageBreak/>
        <w:t>Chapter 4: The Fourth Chapter of this final report was Preliminary Design. This chapter required the group members to work individually and in conjunction to generate two different final designs. To do this several steps were taken, first the functions of the design were defined in the functional decomposition, and then with these functions defined different concepts were generated and evaluated to fulfill the previously stated functions. Concepts were evaluated using the GO-NO-GO method and decision matrices. Based on the top scored concepts two sketches were made. Lastly Design constraints and applicable codes and standards of the designs were analyzed.</w:t>
      </w:r>
    </w:p>
    <w:p w14:paraId="005E9E36" w14:textId="77777777" w:rsidR="00FF3BFB" w:rsidRPr="00890980" w:rsidRDefault="00FF3BFB" w:rsidP="003B579F"/>
    <w:p w14:paraId="48E82A20" w14:textId="77777777" w:rsidR="00FF3BFB" w:rsidRPr="00890980" w:rsidRDefault="00FF3BFB" w:rsidP="003B579F">
      <w:pPr>
        <w:ind w:firstLine="720"/>
      </w:pPr>
      <w:r w:rsidRPr="00890980">
        <w:t xml:space="preserve">Chapter 5: The Fifth Chapter of this report was Detailed System Design. In this chapter, the group identifies and performs diverse types of analysis needed to appropriately design the backlit vacuum table. Some of the analysis performed in this chapter included the vacuum chamber, the LED Tile, and the top plate of the vacuum table. After this, members of the group were tasked with creating CAD models of the different components of the table with the end goal of creating a full assembly of the modeled parts. When designing these parts, the group also had to consider design factors such as public health, societal impacts, environmental impacts, and economic factors to ensure the design is ethical and would not harm workers who operate it. Lastly, an economic analysis was conducted on the parts and components needed to create the </w:t>
      </w:r>
      <w:r>
        <w:rPr>
          <w:noProof/>
        </w:rPr>
        <mc:AlternateContent>
          <mc:Choice Requires="wpi">
            <w:drawing>
              <wp:anchor distT="0" distB="0" distL="114300" distR="114300" simplePos="0" relativeHeight="252284928" behindDoc="0" locked="0" layoutInCell="1" allowOverlap="1" wp14:anchorId="55A9DF4C" wp14:editId="70E84FF5">
                <wp:simplePos x="0" y="0"/>
                <wp:positionH relativeFrom="column">
                  <wp:posOffset>4924425</wp:posOffset>
                </wp:positionH>
                <wp:positionV relativeFrom="paragraph">
                  <wp:posOffset>147955</wp:posOffset>
                </wp:positionV>
                <wp:extent cx="1796845" cy="1060575"/>
                <wp:effectExtent l="57150" t="38100" r="13335" b="44450"/>
                <wp:wrapNone/>
                <wp:docPr id="167641666" name="Ink 167641666"/>
                <wp:cNvGraphicFramePr/>
                <a:graphic xmlns:a="http://schemas.openxmlformats.org/drawingml/2006/main">
                  <a:graphicData uri="http://schemas.microsoft.com/office/word/2010/wordprocessingInk">
                    <w14:contentPart bwMode="auto" r:id="rId496">
                      <w14:nvContentPartPr>
                        <w14:cNvContentPartPr/>
                      </w14:nvContentPartPr>
                      <w14:xfrm>
                        <a:off x="0" y="0"/>
                        <a:ext cx="1796845" cy="1060575"/>
                      </w14:xfrm>
                    </w14:contentPart>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059A4E0" id="Ink 167641666" o:spid="_x0000_s1026" type="#_x0000_t75" style="position:absolute;margin-left:387.05pt;margin-top:10.95pt;width:142.9pt;height:84.9pt;z-index:252284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SgRZ3AQAACwMAAA4AAABkcnMvZTJvRG9jLnhtbJxSy07DMBC8I/EP&#10;1t5pEkRfUVMOVEg9AD3ABxjHbixib7R2Sfv3bNKWFhBC4mJ5PfJ4Hp7dbl0t3jUFi76AbJCC0F5h&#10;af26gJfn+6sJiBClL2WNXhew0wFu55cXs7bJ9TVWWJeaBJP4kLdNAVWMTZ4kQVXayTDARnsGDZKT&#10;kUdaJyXJltldnVyn6ShpkcqGUOkQ+HSxB2He8xujVXwyJugo6gKmacry4nFD3WacgXgtYDIeDSGZ&#10;z2S+JtlUVh0kyX8octJ6FvBJtZBRig3ZH1TOKsKAJg4UugSNsUr3fthZln5ztvRvnavsRm0oV+ij&#10;9nElKR6z64H/POFqTqB9wJLbkZuIcGDkeP4uYy96gWrjWM++EdK1jPwdQmWbAIJyWxZAyzI76ffv&#10;dycHKzr5evwKcCPJwfJvV7aGXBc2KxHbArjgXbf2XeptFIoPs/F0NLkZglCMZekoHY77to/ce47j&#10;dBYuP/+lxvO5k3b2h+cfAAAA//8DAFBLAwQUAAYACAAAACEAtzXk1GIhAABafQAAEAAAAGRycy9p&#10;bmsvaW5rMS54bWzMXduOHEdyfTfgfyj0PszL1LDu3S0sufCDBBiwsYZ3DdiPXHIkEUsOheHo9vc+&#10;J+JERlZ39QzFHRmGhKnsjIgTt8ysrMys4h//9MuH981Pt/ef3n28e7nrb7pdc3v35uPbd3ffvdz9&#10;11+/aQ+75tPD67u3r99/vLt9ufv19tPuT6/++Z/++O7u7x/ef4W/DRDuPrH04f3L3fcPDz989eLF&#10;zz//fPPzePPx/rsXQ9eNL/717u///m+7V5J6e/vtu7t3D1D5KarefLx7uP3lgWBfvXv7cvfm4Zeu&#10;8AP7Lx9/vH9zW8isuX+THA/3r9/cfvPx/sPrh4L4/eu7u9v3zd3rD7D7v3fNw68/oPAOer67vd81&#10;H97B4Xa46af9dPj6iIrXv7zcVb9/hImfYMmH3YttzP/5HTC/OcekWeOwX/a7Ria9vf3pkk1//pcL&#10;AAsyW8S/uyj+9bb48Uz6hSX8q8uB/4/7jz/c3j+8u80ce0ZE+LV5478tOZ6l+9tPH9//yIaxa356&#10;/f5H5KvvutTdv9jIxjkeEvOseEjKRbzauK28nFvHFF2EO3H37e15qjYQkbXfiKj0KQWCtFyJUvpc&#10;tP2Hdx9uMRJ8+KF0wodPcJ7Vf3m4t/Fi6Iah7ea27//a778auq+G8WaY9mxsoc+7eWD+7f7HT98X&#10;vL/dZ4c2SvHUnfv53duH70vD6G66uTTpullsiX5/++677x++TPbNx/cfMV6oPf7h630/DFPlk+kr&#10;Hm6MbdZHGo1w/3n77cvdH2x4a0zSK8z3Yer2zTwem6mbmq7prq+G41U7Xk1dd4X/rjFc7YZduxx2&#10;3a677tuh7QewgbHtm75dXGhkvQDaseEPZ+qbru2PiwuMzdQOkoDA0PS9USJTZnTk6XM9sNbw52+/&#10;/XT7gJ7bT9PNYdi9Go7LCKVTP5hqunLVz8dFPvX0qe9n+ASvYEnXDrOzdg38MqG+xX9WyjrzSnXw&#10;LEqS2KKCaRIZoWvGQ9MPh70UzO3cHa3cHppj2y8etXY6NPtFUtPUHo7tMriydpqayUSYAqANaPt0&#10;FcnpYFE3AsXh234PV2YAu2f9BPo4tgelo+/3zbFrFv+JXLTHqZ0cC64jiW7ZtDQDciUz0VLmZpld&#10;4zi3eyjsZLbiZY0DzUAiCcWInVW2wC8RGroZrcdyB4eOwAaM3FloUjF+wQ8j0PPjvkG4IkTHQ3tA&#10;FOTXgIjPIEac52Yvzw59M7ZKBexyyzrURal4jUY7ANKcBvoIvN5bfo8+0PThv2PAIrUN2kYhE3R5&#10;K6qKjEkGqDgBCtVuGfJ9bAZlZdjD3n5Q9BvLK0CAHKJsX8aM6mVAB2gOCCm0XPdwF31XXiCSExK3&#10;b0c0EpKHif0xWnw7Tgviu2/n2f1kFAGnaJXGMSM9kTz0uQbNh8kgIPrXHr2qnWGD/R6mEc2r7dXR&#10;gIgfw155gWVI8Cxj26FnA5oO5svzDRC4XXQ34wEDxLBHvLvl2MwdrIO9GBra4WrpRx8jul27343H&#10;wYcIdOJ26hEi96yZ0QbcTVQopISRq8oGo75BJqP9x+yfCT8bVTqoQEpolplWNbvfz4R/VPHvHqPa&#10;QJQjMnZF6p6MzPMa+CUW0AO3NFre2KDbxABf0g3nzlgr95xmrbUMeRCQiOKx1jM0MR626P/QqV6d&#10;zDkmgQM3NOgDxNwchmbY+3iGOQDuXrobYkyZOSD4aMV7ZT/3zaCxlWNJj5H3oOGCI+R46r2pMDU0&#10;Km5gUIH7p3iLqywUByP54bOFQmg+0XFxhsRLgaOouHP4K0j+log7Dr61yBljRU7TEsc0mG/SYZoj&#10;R2Z4KLQryQG57YIspGW65aFoqjE0Q10lX+VSGkmGh1IZcTvx0V23W6Azkk+OJ2RlJm5JkmkxrR+m&#10;Fg+hnvCD3eC9kT3j7WDe72/6cfcKjZDtDWP6wQJ9fdX2V+18NQwHvx30u37X9jZdpL3uTkYws5Me&#10;GpsC5F5Z0MSKuXSEYpNRMxOIgDy3mnRTOCBTvBgEw1AGUzXA01ivW3CH9RLjzOkfOUMYRTGuSjLX&#10;IE0YpWHEpMcI132PcBzQN3tHxl0fcyXaq36MeUPTe699xrwdp/3NfsJtfMb8qJ/mIwY9N4iJG68W&#10;PNJorj8hb/MOs8xxsvQNiCbmQppRKV5yz30AkOKEgMXAxXlVCz0gWpzC3ZLFqjFESNlFhETjhL4l&#10;UahklwizcSripBMjICARXEIG06cAwqyljSljIUNEQjTM9aTulZ5iefEmZNexmMvUGeLoTpqA01qz&#10;uALVbQbyVaUZIU4wROQxeqNBTRXGY9YCz8ksOPhqACpRIZdzAlmMJiz08NG60imjXLJmI18wXI4M&#10;utUVzYbIOhakhdoC0K4ggyaqEUX2KpK3TMy8E89FAuZUJn3d1BhkEdf20jJHz0hlAhU7F1FcKntZ&#10;E6YxOBYgVMjbJK9wZMc1BhIx4naAfmzS6TehA7xw4saPhyTXM+BJ0J8hcJPDxKNvjrq3uSWwmnrF&#10;XTLkOl0Z/gY5jD4hu0/pyUkuk+wlojkicRxrNV4bW8TTOVElRhlrZFSdk1fSrpF/P5OxIEZDss7j&#10;MBhp8Rzkz4N8OpsbPLqDhAUU9tDyaE4Klh1I6Vo+A1oxDUfJ+on7gBv9qGfpdfxlsfsN3gRgVQlH&#10;uBYGO6fIZAvP7Wo2lVJReIEvUOr40ZmVNWkM44BZi9FpljSHZVUoHbgwOqR8MnCrQckYhVOcFvGE&#10;MTB51ylGrnBSTSDGoJOqK+ECGAUoTHIdMonXrThkrvHgjOlBBCXswWJX9Gyt8XB9AtRrUPB0rRUP&#10;ADuQQTsDl+vkH+4MsQaCySKWK7CzIibcLzgn6feCxTxlPLSx2gAm4aLObLNYY9zo+maPVTFaQt3n&#10;2jFXjjsTHkEw5B/1SAJhTKmwaOWdAsZgeWXosFxmYJjB9ZhkLoPWUDAXw9LerPHInnfwWHRwh66x&#10;Gjd0B6zIuSlYZWr33qV63Mv703lIxsncN41VqjxccCmpNM+r4SdYsYrlkWNtKcn9FENFtGtUimxh&#10;chkQq5C58VYR5JCp1YSIrhb6ogaMFeIpjJPM37Rslbgtc4uLtQ/uNZQzf67HVgej7YYq6wNOz7CD&#10;aFWrGNc+hhOBIkbpwcUJVYaswukZ1WiREM/8Mm4FKIJpsbfAENrJEJGapFaIZAvGsMf5FeASF3Cd&#10;AZmkMRrpFKjWWAIMc4SDi3UUcwyLsOpUqWgTnsICEBDkUVH8KPgZLS61y030QQwLZSEvnC9Cm0g0&#10;xIyxwVnaOYhpAfcaaxXouTEVlN82mjA6lng5U49qGQoRwxPJuCKF51x/Pjqj+bZYZKEis/9U3oAc&#10;AGGS/Yqiy5gEimmIas7JjgNy4LiLYEyRxM4krKmn1uA2WmYIXBNqx147OR1WdgbfAHm+x8kJqww3&#10;h373auzQ7jAsIy7aNOFD5NXQx8YRt8GOiz1H4n7TThjQ4ckzWrKMiz/YHpHCfuIdTPcTs2TuFq1P&#10;97sRD7X7/dGMQQCxyhVNTnmz9un5qFLpibLmUSVhK23eyj3n1kdYxCYe9gG0KwCl6EJa+uMyH5bT&#10;tS6O5cEOd/hOD9oyCQhZwrJBdHlOJ7EHp8nlCFAAT1Pse6CLcgNn7HzC+XzxnrthfzMx89w1wy4r&#10;Rh4ttWAVgZnXNqit/mj9JzsNombuWEdTD2CP8kqEt/QKee0pcTL+imyXqIweaYPQeeUqUUHeAErl&#10;yJgLcZ0PO7WzT0iSoeqVbpCn3MBRFLilLlwjn4zPRhTCqyRXlcnJktuOa+AEJ2NUtQtMVA5aqupx&#10;P9779tKzNoGDN4GhwyRowmPiqBbNjfDD1XBYtAiIk0kjlpKwf8RtYzybIpo9dtzgzjVmZdwWtDKa&#10;MpayF2zhkqI4orQOgP2q7gD4HaGg3IlsREcwUrQhUjGuNbsIHoKlhYMs9vdMD7U5XZpdTWXPKRW/&#10;A4ckkUM5nI68WpWTUZUy0ZTq5lVBBlkSsIeiEk+NXhGxSvSwSM5CHCNYu2BHAQ5WTbqSJ7jsTEXY&#10;4KaEqe8QuoPvZDxj81um5aZfMAJxIxLNDxvgGgYx/mAxEw2MQ/812tzmEnTEhFbKO7eYfpYspHPg&#10;U5i2JBgDkXktgGciQYQWMG6SVZk4XmHRTDUXxrnArzoNxQMTlvkURzUrZ41JqXSBi+QqVAwH/ttu&#10;ZyI6OdytPMP9S+IwC092BUkhBKtMxyVWDFeVkb10kjXuBRAlXdWVYDAE4vOreavAVAMMHpyx9G2W&#10;YXTi+RcrW42V4KTodnHWLTKj4dSMy6okmMf5NttAwqRiogUirq5ZV/iqpmC5waCmQwpVpFzWOAPH&#10;YARUyKmbVV5tw7czJjmzDS7MT43C3hZRqSHPcCKZniZGHiXcRcSIeSVugPGEH4GmkBhURX+8BiUj&#10;hpmFsZDT9EChdLEXpzSEzbWApdFMkrNwrUeg7WD5r1O7xnJ847e9iU1KB29SiUXF3AJsBMWss8oV&#10;o/xPp0CVMeSTT8UTAzQAy4yXnkkklKwiu2WYMbplm165T5aW4gwZ5cyK7D+ecKa2LKVxMAs58XEQ&#10;UXamqsNDneoqg9MfCBSRSJLFkxquceOLLX7bLtQOOiUklR6BF4t27l2P5T5MjXSGq2qXKZgmEMrF&#10;WAgEv8IGWuNkXEUNo5kkEEWO2nUnlMiWvgSUOxfU1dRtbRayahshkWUyg3nJ1FPhDJKJ/B+QaWRJ&#10;QaTW9FozIKmQIwcrx4K+Ml0A1qyLeKBbhTcyFp2OvyVdlXTZ9CG/yayUC4otJaSLP/LLwu9E5dhx&#10;UoTHH9wIOzmYD7cBWXRXzTnFsTGMBVkH4EY9VnhnLSrxcCD6g/ooj7hhs9q8gLlCz6bBqlIZcdHV&#10;TQ+DcHV9+Ks6q1KlV0EEi9mF3B7bUZ4bL8rWLsWQYaVGeVMbZFU0o6AnY3oT0FQe5To7JZSVX4/y&#10;mTb5VZw1PzyOFaAga3UmTU8rWwtKEGWrB4eqXB0e73AgclTy7MhD3+lpzwZdN2DD+qqZVDmN5Jo1&#10;oaSiZ2Bti0M+49ATWo2pwgMnzmk3ZWwdsZCp1SHKigkF8SdgxstJBmf88sHcgmHQjBWbXl2AywXY&#10;GvAWi6Nl2IX3Z1rghQ4AuOLUUeuVkjonGxK1VVG2lHlOnlBHH/ifTd1VrJ0r8YClZ7Y+Ifyoo2Eq&#10;G1DBkTGe5UeidEn4C0TkMzSfCa+0lGRELdPyiHBSQ8A8DRispOMAepz0YWw9uvgrO7IONed1paXW&#10;Q0XwYVKBvVRH5NNKoxkIa7xWV9iEx/yCPmp2jsoZxwRj7N3UFc4bHgPhd2qrrmbXIAseSzzx9MbB&#10;HP/jgV1yFZi4KeWmRoHxK7bSfifLetcfOLgKh0wFJ8ioENkup0ApnWokADUC8ZJgWOcoNV8Elm7K&#10;BniNdxI23A6GtYumq+ogrs7ECS5QFGQH9tBJhG1Me7ufO2N5vjWXpZuHm46rvgtWE/sRzzgzlv2o&#10;8Wrhmsth0rIvXhPBMvveV/w5AGpND02snX0oxO09ighbq6VD7FLwLQ5Csm3Gdpa10zh4Rzwcwzcm&#10;uoy26j9QwlDv8IgJXogop2IxIh9jwxk6cBzDIvWssRktNlOPYxlYhuerKKbj+gqL4RP+jLEbsuxw&#10;JHI/+BF5nAbBw2PcH7nSnO/9wG3fKUHjR7kc3IX/cYyenULvBkEbnikjLiTED05npmh5PGzB5TLG&#10;GM+vwF0OFvFnDMZy7G+G/e7V1OFcKF6ewSlABIQa8bIAjociIOMy+/rccNghg9iU6dVeMCfUDsc1&#10;5l49npkpCDu5heJWs83Hvj6qSldQB7Ru6pVgVPfAJToNQFRJppQmOlShImWCfklGnJSUxi3pL4Ek&#10;nENSx4YeIzKL6eQFM4rjJRoXwJ9gjFjSGjctw0JjvS7NMaOD0a4wF8JnzkA46irorboMRKirTcB9&#10;NV7Fwv1GkFTsRlSRMjWq5btCjBw7BG+eWFu2X9zlntolzr6hb+6dTch0xpGtZDQrBRz40LtxZyW2&#10;yOuSm2h1W/4UyBWf1VZ4aU7lFZhcqLohG/kJaScTMmKWgXRAWBtUFE+Up3joSaCSeENWUFS2Vswq&#10;QvrVomI1odEtgkY3pApBWHZBWiiOE60BaGc4J4z208YeL2EsiiO162bsZIOTkQU8rJVpTianlGPH&#10;Vn7jTUM8tMxxo8P9FWemsFVmQWnxegHa5qiT9hDGIqJTFuy+YkLpIyxOgfGWqKFSwafusMPa7KaR&#10;UWlXiMAp2chroUYdlHvdkP0HtyacznKLmSVnYKGS8mBtYRqTFBV7DcYrISMcQgf405WRHoPCDzSx&#10;AEoziHyGnhqNJNsKI0OwYYbp8wgWcpFhalxGbGB0vZZO2eBGssbIwVB1DlQZDDkLOQqoTPQsSYDU&#10;4Lzm+WufliYfic5gMDK3EsEc0y3Dq0l8yqCVFFctDBJDGhlVJ6aZxMqgUHPCGOC4Cjt9uCByji0Q&#10;QK/MiSwCMbBLcNdRoadnhnkdjmxGV+b086hY4PmfL4aaGDo0VibwTpb9Qq/FWcg4x7vwOIfV4wkR&#10;3dtPWCKqxbh0nGwOgeMjITVhZlc6X+GAP+dhUI2FoXAmY0TBHN2SjrrtuEctbVc4KWBCq6ZeVMud&#10;VWADBZVpWaa82r/C5LD1FgwVUohLGEkbUrfotcYg19mPAGf4GRQJC5nhw0NQgNtmT3mNvDgMJImZ&#10;vCyxN2O8jFnu2Gg+e8ScdxAG5h98tfjoM2AyYW4cJ11xWg3TZD3t2GjPYHJ4OFcGBdEwESc8iuvJ&#10;gH67CdyHMCxzCY9IXEWwEHg/EVfJF3RYFTW6PpSUYULUoQodMuyM0UHrHBc1ECnepK1Jfry0Jawu&#10;Rhtxr/JHZlPtHp4YHhGAHkVgjel0kkK8hH/traQLNWJmwQjp9DYjSQ0ujJJiYVrp+ub2SUUtIeOO&#10;JGYFZ0v0AIzshGOMTKYUD5GNfwMA9ThcjQfJUcvhmNli5Dn6wezne3jcj8fuZpqxyjDhFVec5eOp&#10;Vp/N8GTHcDUOepDmA3S8XFiiZLGy2DBYVcA8iFUlK7wyI7Yib0QmIQ1ZmDwR5EUM51jbY2YwhGP6&#10;1ulpxNYshvj+AxmMqUozAMKYaPL228GymKW18CkgMh79maTcGJelxDEsG49VycefsIMPP4ifFmZS&#10;Wd02aBz/q/uuQ6FOtJOS7K+mH+RzS3AN6wpKFEyJIKuBRhk+UZJ82yVXh79SVzV4uQ/ASjOXjAzJ&#10;3tmJVwqEbazBXEWCvrgiFpzhxG3HTJxVbE2Wjq2wAzFMrsK8Ka15GnC4H4KJyEEHPbDgwj0LnNt0&#10;SBwXRo+efcnsGbvzcR5vZqwF4V6Fe0qPmc+sBSuu/1yNh0Xdmd+WwbphP+ig8MxdwFmDDbsTboD4&#10;8ASihZDgh5Uw5YETCgo8O+DbOv7rACbOTGOlkEehsZ44OMTzOXgYp8HGq+GAuyoOQ/Iwr9+WzcHh&#10;MPYs8CQaxqthP/nCX2a9KrGluIfZYrzl0esslSaR/ZLUkI12/bSEcRjymeyGjqiCMcYuUzcUB2fd&#10;VYv5QRTMmebCmPbXIlE2bBdGFe7lMcfmLzMtOFfBA8nrvYc7p/0tMqKz0slfCuSeMFhFJQqOmamz&#10;32fKC2MUPFwFqBiHhu56nrFR77vxZs8vQh2wtIAj8jha5avE/OALDngfBzVq9Fl0XLzwP7B9Y8WW&#10;X90Z4ytCxcYqAnt2Qw8BHoXwyIRPyiDRnF1gKUQna/m2GO762CbyyS9fDkFXj+8RZcPImW/WYbJT&#10;jp/yTTNMfLQi4XqhzKNoejP6RHDDkC7FObOkFFpbkkw1962TFOX61qqsUzp0X2M1hxbQHBwNi6+C&#10;pR85oKcVIQyhJIfCVWXi1DIlAmnGiiyparCJUBA8pd1wmp5mJHmz8gmNlRmaTgF9j+3CuXwaqXQj&#10;vNzOlwY9dtjrwncKDloMYz1uFrM/VT9flzji+3g3C7oE3nnACTJ+vWuMTQ27kfXHOO8+8cjxsO/9&#10;JRMsxmEiiOd8nxhmKjNc2QTtdetYW7GFwFnbPrh9401MHJqMpoxw5pvdno4qa5n9VHghAdGYk0xh&#10;Dy6unpeq2T4O/dup1BCpLBnesjrrMBT4CfN6DN+ylbgFe9sVJ+OvHK3aYcZhm1wMhwOS1lU9UW+c&#10;puHrGFusMPBZ04XIgJFcbYotPLYReAAJT154MZZpvuazOtYcOp8L8XMvxUfsfnJGJLVVL3zcgrQq&#10;PIKaKpEREkbbwiX33P6qEosSpSViUdAf22q6U4leMCvTHqWagJIVntkUoFghi6u5SfDR3mJ5aF75&#10;KLdQt0mugpFG/kOlaPMIhGvcDm4VnTBsxZg2PEEujMFnMYmQpX9ogpFizitkG2xUCRdxVDcgWFnI&#10;KChLpZLoXrdyRyKscyo6Ap5BaOk1m87g02hUFM4KR3VkdxGInfHVsqEl67jgGtJQDL+8xRLHMXVd&#10;NRVpsfgZl1PPdF/go3sma1eUGNriTChmBxcnT5nzlSkTWzEHB69ORunMjoQ3t+RY0blZKWT37BFs&#10;aJM+PiPLRI7OMsfAAVb3qrSHVksmK1khaQ+AGyFEg3YyVigsXUTHTRFfW1WECoAdm4jKUJUmM1Sh&#10;KSwGfvgBM6SUR1XjKROntEd8V0An+vBlxiUizk959DjWteTHPrBFp3VpR4pAnGqVoiBb9G0ADsai&#10;wyrMpSxVySrGQx+mwWU2jadnvJBncpX/JVCKOCOduSvJAb4CwWuYJP00M6iJV1DMDhdhZD0aeErA&#10;MoCXt8ShRJBcro7I84NZ+EiNe+F0DwTKroEFCco6ekQmYzSSbFkZ7WT+dSpKgvGLSZN0SjbBQnWY&#10;SguGMOGwJfrEDRUbNrLWcGpyqcyWWCcgbKRZMqyEPX0BBTj47V1QjKWSv5Mszicrix5pNvRibnqY&#10;5pIY6BVj2IYct/rWLFaV8VAYfRnv2DRa9QkxKDOLzanMgPwIUzwZtX3kN5mUriD32EdzMiZaWHqK&#10;r/kVqYpXnkBVKpUnpt4jurIzIraSSZwKXFaSEbVuUqWm2AOq080I41y19SK8HYNCRqGoKZVZFyMK&#10;HeMGl46O0S7XSRmXswmBKvHKsSr5MTh/iIeE6sJ0i4Yc5qszsZWJDPAjuvS18kmMtCQjl5ZmuEyL&#10;G5LG1dIliLFhC0zYy08Uh0oXx6/wLWVI+jxy2Hk6+zyTdiXmGaCdDB9LuLxK0XiETIkAT+mCTqKT&#10;iS10q5Dfm2QxWHsM6Sou5+SMWtVw07KiGVsMeKh1yGwcTFTURfTz42SA4TcO/FGI92XMjLRDyu13&#10;HQB9xuf+/TTfHI889cqTnQccpz7E1y753N8f8Ol3W9/FUhi+mnjEv99gK2EIpa0HW2SrcOOW5ova&#10;lk14U+4LWPH29odjmR0+YuSSeC0mVrOwfr8/YvtBN/ISJ0QrcplR9hh6k9mintVh4ST6LDehYYSO&#10;KayTyPTUA5+aEepCN4pZaewSCStXGSbNrXyklHiVEsFRXTrrbrk10s3bhbxNzdEIV9K6BVAay5Fc&#10;rDfbAC95k4rGaVfwAvwMXqpJLcI0ImTDNFwflQ2qMbmw1Bp0kgt2xoIyAqeMS3uFu1W2UewwgQ46&#10;PmvXWbzrTPg2GFaulmbW5y1tFRkrZloy4zdGcdtFN2PXwaIwbvqa6NEDt5zfro93K7moxg1onY/G&#10;IU02XnyRxhzjcx2+a1aSx0rmlDNQL3K3q9RiY6g9uGHP5zxWazp8JRfjxhETG3yMA1/Q1+H0q3HE&#10;Z1JmjHwaOEY/MD/tl9ECgG1YfBRGUyA2RLxAlX1eHrj55lYpGom/eNdU6lnnAbS/Ro2YkjEaxOaN&#10;NgFXwqpeiZQ+EOAr6rnEClA/PtuaJzuVh2RlwpfrwMwEDa968jgLLaJ4VscKVXI7gx8lsuDzTDAI&#10;ZYJZ7ALdObCCh6UIyeKb/ljPG7X9QkTBlHEldCObJDoZARcAQ79VZynh2Fio4UMFyA7jwnx6C5Ps&#10;RpvyXrK/5mGWICoZ3DtjdsfvEnX0UG8x2L9vwNcGl867rGQuNGOgb3lGzSYRXvAq09MMMnmlsYe5&#10;jwKmugBEzZmEoRoeSWdkqNuqo8AFPxPFBD/T6jMl/1/tyvhvO1qFOMLOT3HHqUokQK7SQQ8Oh/ez&#10;SqyeRVdCsz34uI+BoYijO8aqNY804c4iHVArtNCFTPHMpufMKl1xctZeGQ0iBiJGvOpUMDEmwIx4&#10;0nVUbwvSIPUOEWjQcOajV1CqGvEkEAa40bV9Krt9n0t+Jt3hTRXZJ02LbNB/hbMEbRWBAM/4Ic4Y&#10;ffR5XR4swdqhNtKwmRJLDwosI4bcRKvhGczyJW3mT59Dpb1uRlr+VOnchackRGdeFXrWfKbe3y7h&#10;Af0ybUX2t3oJb2SpXT7TuaIuhH9DYJ5XFla7zbpe6nJflMMvNhVtHDfsWAK2rRWfRJqthK0GCzWp&#10;Vd0B03D3i3sj6BFa2K54PW0rqW2qdJpGx6yCUaEkXykVqmoiugFTtzY2AbpVhD16JlLhnJMpGIDR&#10;nnia0wGxJYB/ssuwA+WCGuM3RgwyIc5vE2F641jQ4xjVcllKkSTysckjDhDBuoNbIDoMqJtbDKTr&#10;CMt++Wth8CqTltrVDaDgENwjElUrmbXJm3rCTRDPgLTlTYs4zuYXpmVqtYLgMNRA3wTKq4NWQdCI&#10;fcHO2uLArJqKsmIWFTVcfpbt2E7B1k6YIYcDh7ZFucLMujB3xWhZLfC44ehwf21pCR74XAPTZULC&#10;EkDSq+YfrFzP4H3MzEdPLt/3T1VVqUhlW62o7jqVXyidGZShrUy7IGygBu0w+C2zU51XmC/GZKUk&#10;syThaLp1ToriizCXNa+V2K+691DwsjCmngu+ZG7WYoljaytrlViHT5Ure03NqjUlY5aypUQkLG8x&#10;heVWSx7xlhiDr5BX/oTyKusyAYicx4Y09+uwKKvdHP5zRDwRWI5nbXpYnNnKTXqTrafyBmMzxlYL&#10;Kv6dCnx5TTuu/Mq8VyPUM78p74urPB+GuWDXiYheh+Ufp3FyPuNfjtSyEtjgzay3ftmFOryPrhsB&#10;zQqIErCycYSg4FEDqwaxpRAW1y2xxBQFg2Ioo2ztSh5shSDHliyZrIyy3FpY+J26NENGw/gALxqh&#10;JuqKc1Wd02CjCbga/A0RqwW7kVWZ3iSOk5SwEsMEIrCD1zKJjrug0PliHT4Ya1DJm/K1pox/QYKI&#10;/1ctEJuIa89Rix8mD5VoAGgGfic2PtPOs+b8VxrtB0764bWJXg8YoRiBUbdDKVVn8rIN1HVhImFi&#10;yRI9DHtlrqzmlT11B66cDaquKyu26qBZDs3chjfXEPByQs1jB5g0fKuUruLcRDmYi8WfFktac3mc&#10;57+6ih67qKEe8fkOvLYSHwPhNz/MAP5jm14JxXwTY+K/ZlHmZsDH4XuA+ygLKb2zf7Kwm/928qv/&#10;BQAA//8DAFBLAwQUAAYACAAAACEAnMLC/d4AAAALAQAADwAAAGRycy9kb3ducmV2LnhtbEyPy26D&#10;MBBF95X6D9ZU6q4xoDYEgomqqOy6aBI+wMETQMU2ss2jf9/Jqt3d0RzdOVMcVj2wGZ3vrREQbyJg&#10;aBqretMKqC/Vyw6YD9IoOViDAn7Qw6F8fChkruxiTjifQ8uoxPhcCuhCGHPOfdOhln5jRzS0u1mn&#10;ZaDRtVw5uVC5HngSRVuuZW/oQidHPHbYfJ8nLaDida3G6jTVnx/uOCbz17rdLUI8P63ve2AB1/AH&#10;w12f1KEkp6udjPJsEJCmrzGhApI4A3YHoreM0pVSFqfAy4L//6H8B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LZSgRZ3AQAACwMAAA4AAAAAAAAAAAAAAAAA&#10;PAIAAGRycy9lMm9Eb2MueG1sUEsBAi0AFAAGAAgAAAAhALc15NRiIQAAWn0AABAAAAAAAAAAAAAA&#10;AAAA3wMAAGRycy9pbmsvaW5rMS54bWxQSwECLQAUAAYACAAAACEAnMLC/d4AAAALAQAADwAAAAAA&#10;AAAAAAAAAABvJQAAZHJzL2Rvd25yZXYueG1sUEsBAi0AFAAGAAgAAAAhAHkYvJ2/AAAAIQEAABkA&#10;AAAAAAAAAAAAAAAAeiYAAGRycy9fcmVscy9lMm9Eb2MueG1sLnJlbHNQSwUGAAAAAAYABgB4AQAA&#10;cCcAAAAA&#10;">
                <v:imagedata r:id="rId497" o:title=""/>
              </v:shape>
            </w:pict>
          </mc:Fallback>
        </mc:AlternateContent>
      </w:r>
      <w:r w:rsidRPr="00890980">
        <w:t xml:space="preserve">selected detailed system to gather the parts that best fit the group's budget. </w:t>
      </w:r>
    </w:p>
    <w:p w14:paraId="0DA4E36C" w14:textId="77777777" w:rsidR="00FF3BFB" w:rsidRPr="00890980" w:rsidRDefault="00FF3BFB" w:rsidP="003B579F"/>
    <w:p w14:paraId="09B56747" w14:textId="0FB06558" w:rsidR="00FF3BFB" w:rsidRDefault="00FF3BFB" w:rsidP="003B579F">
      <w:pPr>
        <w:ind w:firstLine="720"/>
      </w:pPr>
      <w:r w:rsidRPr="00890980">
        <w:t>Chapter 6: The Sixth Chapter of the final report was the Results and Discussion. In this section the groups summarized the results that have been gathered throughout this course to discuss what actions have been taken and what needs to be done next.</w:t>
      </w:r>
    </w:p>
    <w:p w14:paraId="7D2CA8BF" w14:textId="4BC6F8A6" w:rsidR="00361DB3" w:rsidRDefault="00361DB3" w:rsidP="003B579F">
      <w:pPr>
        <w:ind w:firstLine="720"/>
      </w:pPr>
    </w:p>
    <w:p w14:paraId="2B3DC4A9" w14:textId="1965D9E7" w:rsidR="00361DB3" w:rsidRDefault="00361DB3" w:rsidP="003B579F">
      <w:pPr>
        <w:ind w:firstLine="720"/>
      </w:pPr>
    </w:p>
    <w:p w14:paraId="7365335A" w14:textId="77777777" w:rsidR="00361DB3" w:rsidRPr="00890980" w:rsidRDefault="00361DB3" w:rsidP="003B579F">
      <w:pPr>
        <w:ind w:firstLine="720"/>
      </w:pPr>
    </w:p>
    <w:p w14:paraId="02C4E0DC" w14:textId="77777777" w:rsidR="00FF3BFB" w:rsidRPr="00890980" w:rsidRDefault="00FF3BFB" w:rsidP="00CE3476">
      <w:pPr>
        <w:pStyle w:val="Heading2"/>
        <w:keepLines/>
        <w:numPr>
          <w:ilvl w:val="1"/>
          <w:numId w:val="46"/>
        </w:numPr>
        <w:spacing w:before="40"/>
        <w:ind w:left="0"/>
      </w:pPr>
      <w:bookmarkStart w:id="1917" w:name="_Toc102662424"/>
      <w:bookmarkStart w:id="1918" w:name="_Toc102665008"/>
      <w:bookmarkStart w:id="1919" w:name="_Toc102665758"/>
      <w:r w:rsidRPr="00890980">
        <w:t>Summary of Constraints and Codes used and met by Design</w:t>
      </w:r>
      <w:bookmarkEnd w:id="1917"/>
      <w:bookmarkEnd w:id="1918"/>
      <w:bookmarkEnd w:id="1919"/>
    </w:p>
    <w:p w14:paraId="55F30C12" w14:textId="77777777" w:rsidR="00FF3BFB" w:rsidRPr="00890980" w:rsidRDefault="00FF3BFB" w:rsidP="003B579F">
      <w:pPr>
        <w:ind w:firstLine="720"/>
      </w:pPr>
      <w:r w:rsidRPr="00890980">
        <w:t>The constraints and codes used and met by the design for this project followed that of the mechanical design and drawing checklist, tables 3.1 and 3.2. The design constraints that the group was limited to include the weight limit of the design, the use of standard outlets, attachments for the vacuum and air compressor, chemical resistance, and a squeegee option if viable. The design was also limited to environmental constraints to accommodate for the work area of the Ball Aerospace technicians. These standards and constraints are important to create a user friendly and functional design.</w:t>
      </w:r>
    </w:p>
    <w:p w14:paraId="6822F890" w14:textId="77777777" w:rsidR="00FF3BFB" w:rsidRPr="00890980" w:rsidRDefault="00FF3BFB"/>
    <w:p w14:paraId="6A4F1FF3" w14:textId="77777777" w:rsidR="007D256A" w:rsidRDefault="00FF3BFB">
      <w:r w:rsidRPr="00890980">
        <w:br w:type="page"/>
      </w:r>
    </w:p>
    <w:p w14:paraId="05735635" w14:textId="6A24DC0A" w:rsidR="007D256A" w:rsidRDefault="007D256A" w:rsidP="007D256A">
      <w:pPr>
        <w:spacing w:after="120"/>
        <w:ind w:left="360"/>
        <w:rPr>
          <w:bCs/>
          <w:sz w:val="22"/>
          <w:szCs w:val="22"/>
        </w:rPr>
      </w:pPr>
      <w:r w:rsidRPr="003560E0">
        <w:rPr>
          <w:noProof/>
          <w:sz w:val="28"/>
          <w:szCs w:val="28"/>
        </w:rPr>
        <w:lastRenderedPageBreak/>
        <mc:AlternateContent>
          <mc:Choice Requires="wps">
            <w:drawing>
              <wp:anchor distT="0" distB="0" distL="114300" distR="114300" simplePos="0" relativeHeight="252320768" behindDoc="1" locked="0" layoutInCell="1" allowOverlap="1" wp14:anchorId="547B050E" wp14:editId="7411DDB3">
                <wp:simplePos x="0" y="0"/>
                <wp:positionH relativeFrom="column">
                  <wp:posOffset>-447675</wp:posOffset>
                </wp:positionH>
                <wp:positionV relativeFrom="paragraph">
                  <wp:posOffset>-233680</wp:posOffset>
                </wp:positionV>
                <wp:extent cx="6941820" cy="8667115"/>
                <wp:effectExtent l="19050" t="19050" r="11430" b="19685"/>
                <wp:wrapNone/>
                <wp:docPr id="50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6711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AAFFC19" id="Rectangle 25" o:spid="_x0000_s1026" style="position:absolute;margin-left:-35.25pt;margin-top:-18.4pt;width:546.6pt;height:682.45pt;z-index:-25099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aqOGgIAACkEAAAOAAAAZHJzL2Uyb0RvYy54bWysU9tu2zAMfR+wfxD0vjgOcqtRpyjcZhjQ&#10;rQPafYAiy7ZQWdQoJU729aOUNM0uT8P8IIgmdUgeHl7f7HvDdgq9BlvyfDTmTFkJtbZtyb89rz8s&#10;OfNB2FoYsKrkB+X5zer9u+vBFWoCHZhaISMQ64vBlbwLwRVZ5mWneuFH4JQlZwPYi0AmtlmNYiD0&#10;3mST8XieDYC1Q5DKe/p7d3TyVcJvGiXDY9N4FZgpOdUW0onp3MQzW12LokXhOi1PZYh/qKIX2lLS&#10;M9SdCIJtUf8B1WuJ4KEJIwl9Bk2jpUo9UDf5+LdunjrhVOqFyPHuTJP/f7Dyy+7JfcVYuncPIF88&#10;s1B1wrbqFhGGToma0uWRqGxwvjg/iIanp2wzfIaaRiu2ARIH+wb7CEjdsX2i+nCmWu0Dk/RzfjXN&#10;lxOaiCTfcj5f5Pks5RDF63OHPnxU0LN4KTnSLBO82D34EMsRxWtIKh+MrtfamGRgu6kMsp2guVfV&#10;fbVen9D9ZZixbCj5bJHPYiW9q0seOm2fSQwvKdcv0f4SdJy+v4H2OpCkje6psXOQKCKT97ZOggtC&#10;m+OdmjD2RG1kMwrXFxuoD8QswlGvtF906QB/cDaQVkvuv28FKs7MJ0vTucqn0yjuZExni8grXno2&#10;lx5hJUFRp5wdr1U4LsTWoW47ypSn3i3c0kQbnbh+q+pULOkxjeC0O1Hwl3aKetvw1U8AAAD//wMA&#10;UEsDBBQABgAIAAAAIQBbJfAG4AAAAA0BAAAPAAAAZHJzL2Rvd25yZXYueG1sTI/NTsMwEITvSLyD&#10;tUjcWrsJaUuIUyEQEkdaeujRjbdxhH+i2GnD27M90duM9tPsTLWZnGVnHGIXvITFXABD3wTd+VbC&#10;/vtjtgYWk/Ja2eBRwi9G2NT3d5Uqdbj4LZ53qWUU4mOpJJiU+pLz2Bh0Ks5Dj55upzA4lcgOLdeD&#10;ulC4szwTYsmd6jx9MKrHN4PNz250Er6ezZPDQ96Kd7s/nAprivFzK+Xjw/T6AizhlP5huNan6lBT&#10;p2MYvY7MSpitREEoiXxJG66EyLIVsCOpPFsvgNcVv11R/wEAAP//AwBQSwECLQAUAAYACAAAACEA&#10;toM4kv4AAADhAQAAEwAAAAAAAAAAAAAAAAAAAAAAW0NvbnRlbnRfVHlwZXNdLnhtbFBLAQItABQA&#10;BgAIAAAAIQA4/SH/1gAAAJQBAAALAAAAAAAAAAAAAAAAAC8BAABfcmVscy8ucmVsc1BLAQItABQA&#10;BgAIAAAAIQBK5aqOGgIAACkEAAAOAAAAAAAAAAAAAAAAAC4CAABkcnMvZTJvRG9jLnhtbFBLAQIt&#10;ABQABgAIAAAAIQBbJfAG4AAAAA0BAAAPAAAAAAAAAAAAAAAAAHQEAABkcnMvZG93bnJldi54bWxQ&#10;SwUGAAAAAAQABADzAAAAgQUAAAAA&#10;" fillcolor="#ccecff" strokeweight="4.5pt">
                <v:stroke linestyle="thinThick"/>
              </v:rect>
            </w:pict>
          </mc:Fallback>
        </mc:AlternateContent>
      </w:r>
    </w:p>
    <w:p w14:paraId="7D9DA0B2" w14:textId="3218D511" w:rsidR="007D256A" w:rsidRPr="003560E0" w:rsidRDefault="007D256A" w:rsidP="007D256A">
      <w:pPr>
        <w:jc w:val="center"/>
        <w:rPr>
          <w:sz w:val="28"/>
          <w:szCs w:val="28"/>
        </w:rPr>
      </w:pPr>
      <w:bookmarkStart w:id="1920" w:name="_Toc481480244"/>
      <w:r w:rsidRPr="003560E0">
        <w:rPr>
          <w:b/>
          <w:bCs/>
          <w:sz w:val="28"/>
          <w:szCs w:val="28"/>
        </w:rPr>
        <w:t>MECHANICAL ENGINEERING DEPARTMENT</w:t>
      </w:r>
    </w:p>
    <w:p w14:paraId="232AC141" w14:textId="77777777" w:rsidR="007D256A" w:rsidRPr="003560E0" w:rsidRDefault="007D256A" w:rsidP="007D256A">
      <w:pPr>
        <w:jc w:val="center"/>
        <w:rPr>
          <w:b/>
          <w:bCs/>
          <w:sz w:val="28"/>
          <w:szCs w:val="28"/>
        </w:rPr>
      </w:pPr>
      <w:r w:rsidRPr="003560E0">
        <w:rPr>
          <w:b/>
          <w:bCs/>
          <w:sz w:val="28"/>
          <w:szCs w:val="28"/>
        </w:rPr>
        <w:t>OUTCOMES SPECIFIC ASSIGNMENT COVER SHEET</w:t>
      </w:r>
    </w:p>
    <w:p w14:paraId="3A44A65E" w14:textId="4E545937" w:rsidR="007D256A" w:rsidRPr="003560E0" w:rsidRDefault="007D256A" w:rsidP="007D256A">
      <w:pPr>
        <w:jc w:val="center"/>
        <w:rPr>
          <w:b/>
          <w:bCs/>
          <w:sz w:val="28"/>
          <w:szCs w:val="28"/>
        </w:rPr>
      </w:pPr>
      <w:r w:rsidRPr="003560E0">
        <w:rPr>
          <w:b/>
          <w:bCs/>
          <w:sz w:val="28"/>
          <w:szCs w:val="28"/>
        </w:rPr>
        <w:t xml:space="preserve">MCEG </w:t>
      </w:r>
      <w:r w:rsidR="00B37F6C">
        <w:rPr>
          <w:b/>
          <w:bCs/>
          <w:sz w:val="28"/>
          <w:szCs w:val="28"/>
        </w:rPr>
        <w:t xml:space="preserve">4248 </w:t>
      </w:r>
      <w:r w:rsidRPr="003560E0">
        <w:rPr>
          <w:b/>
          <w:bCs/>
          <w:sz w:val="28"/>
          <w:szCs w:val="28"/>
        </w:rPr>
        <w:t xml:space="preserve"> SENIOR DESIGN &amp; PROFESSIONALISM II  P01, P02, &amp; P03  </w:t>
      </w:r>
    </w:p>
    <w:p w14:paraId="76AF301F" w14:textId="52065D63" w:rsidR="007D256A" w:rsidRPr="003560E0" w:rsidRDefault="007D256A" w:rsidP="007D256A">
      <w:pPr>
        <w:jc w:val="center"/>
        <w:rPr>
          <w:b/>
          <w:bCs/>
          <w:sz w:val="28"/>
          <w:szCs w:val="28"/>
        </w:rPr>
      </w:pPr>
      <w:r w:rsidRPr="003560E0">
        <w:rPr>
          <w:b/>
          <w:bCs/>
          <w:sz w:val="28"/>
          <w:szCs w:val="28"/>
        </w:rPr>
        <w:t xml:space="preserve">SPRING </w:t>
      </w:r>
      <w:r w:rsidR="00CD70F8">
        <w:rPr>
          <w:b/>
          <w:bCs/>
          <w:sz w:val="28"/>
          <w:szCs w:val="28"/>
        </w:rPr>
        <w:t>2022</w:t>
      </w:r>
    </w:p>
    <w:p w14:paraId="39D61C82" w14:textId="77777777" w:rsidR="007D256A" w:rsidRPr="00E27C01" w:rsidRDefault="007D256A" w:rsidP="007D256A">
      <w:pPr>
        <w:ind w:left="1440" w:firstLine="720"/>
        <w:rPr>
          <w:sz w:val="28"/>
          <w:szCs w:val="28"/>
        </w:rPr>
      </w:pPr>
      <w:r w:rsidRPr="003560E0">
        <w:rPr>
          <w:b/>
          <w:bCs/>
          <w:sz w:val="28"/>
          <w:szCs w:val="28"/>
        </w:rPr>
        <w:t>Instructors: Dr. P.O. Biney, Dr. X. Peng, &amp; Dr. C. Duan</w:t>
      </w:r>
    </w:p>
    <w:p w14:paraId="66107BD2" w14:textId="77777777" w:rsidR="007D256A" w:rsidRPr="00E27C01" w:rsidRDefault="007D256A" w:rsidP="007D256A">
      <w:pPr>
        <w:rPr>
          <w:sz w:val="28"/>
          <w:szCs w:val="28"/>
        </w:rPr>
      </w:pPr>
    </w:p>
    <w:p w14:paraId="216B03E7" w14:textId="77777777" w:rsidR="007D256A" w:rsidRPr="00E27C01" w:rsidRDefault="007D256A" w:rsidP="007D256A">
      <w:pPr>
        <w:jc w:val="center"/>
        <w:rPr>
          <w:b/>
          <w:bCs/>
          <w:sz w:val="28"/>
          <w:szCs w:val="28"/>
        </w:rPr>
      </w:pPr>
      <w:r w:rsidRPr="00E27C01">
        <w:rPr>
          <w:b/>
          <w:bCs/>
          <w:sz w:val="28"/>
          <w:szCs w:val="28"/>
        </w:rPr>
        <w:t>Title of Assignment</w:t>
      </w:r>
    </w:p>
    <w:p w14:paraId="21817BE1" w14:textId="77777777" w:rsidR="007D256A" w:rsidRPr="00BE16EF" w:rsidRDefault="007D256A" w:rsidP="007D256A">
      <w:pPr>
        <w:rPr>
          <w:b/>
          <w:bCs/>
          <w:sz w:val="28"/>
          <w:szCs w:val="28"/>
        </w:rPr>
      </w:pPr>
      <w:r>
        <w:rPr>
          <w:noProof/>
        </w:rPr>
        <mc:AlternateContent>
          <mc:Choice Requires="wps">
            <w:drawing>
              <wp:anchor distT="0" distB="0" distL="114300" distR="114300" simplePos="0" relativeHeight="252317696" behindDoc="0" locked="0" layoutInCell="1" allowOverlap="1" wp14:anchorId="0DDCFE37" wp14:editId="72114398">
                <wp:simplePos x="0" y="0"/>
                <wp:positionH relativeFrom="column">
                  <wp:posOffset>978535</wp:posOffset>
                </wp:positionH>
                <wp:positionV relativeFrom="paragraph">
                  <wp:posOffset>66675</wp:posOffset>
                </wp:positionV>
                <wp:extent cx="4391025" cy="431165"/>
                <wp:effectExtent l="0" t="0" r="9525" b="6985"/>
                <wp:wrapNone/>
                <wp:docPr id="50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431165"/>
                        </a:xfrm>
                        <a:prstGeom prst="rect">
                          <a:avLst/>
                        </a:prstGeom>
                        <a:solidFill>
                          <a:srgbClr val="FFFFFF"/>
                        </a:solidFill>
                        <a:ln w="12700">
                          <a:solidFill>
                            <a:srgbClr val="000000"/>
                          </a:solidFill>
                          <a:miter lim="800000"/>
                          <a:headEnd/>
                          <a:tailEnd/>
                        </a:ln>
                      </wps:spPr>
                      <wps:txbx>
                        <w:txbxContent>
                          <w:p w14:paraId="7889A77B" w14:textId="77777777" w:rsidR="007D256A" w:rsidRDefault="007D256A" w:rsidP="007D256A">
                            <w:pPr>
                              <w:jc w:val="center"/>
                              <w:rPr>
                                <w:b/>
                              </w:rPr>
                            </w:pPr>
                            <w:r>
                              <w:rPr>
                                <w:b/>
                              </w:rPr>
                              <w:t>Project Design Conclusion, Recommendations &amp; List of References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CFE37" id="_x0000_s1082" type="#_x0000_t202" style="position:absolute;margin-left:77.05pt;margin-top:5.25pt;width:345.75pt;height:33.9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RDQLwIAAFwEAAAOAAAAZHJzL2Uyb0RvYy54bWysVNtu2zAMfR+wfxD0vvjSJG2NOEWXLsOA&#10;7gK0+wBZlmNhkqhJSuzu60fJaZbdXob5QRAl6pA8h/TqZtSKHITzEkxNi1lOiTAcWml2Nf38uH11&#10;RYkPzLRMgRE1fRKe3qxfvlgNthIl9KBa4QiCGF8NtqZ9CLbKMs97oZmfgRUGLztwmgU03S5rHRsQ&#10;XauszPNlNoBrrQMuvMfTu+mSrhN+1wkePnadF4GommJuIa0urU1cs/WKVTvHbC/5MQ32D1loJg0G&#10;PUHdscDI3snfoLTkDjx0YcZBZ9B1kotUA1ZT5L9U89AzK1ItSI63J5r8/4PlHw6fHJFtTRf5khLD&#10;NIr0KMZAXsNIymUkaLC+Qr8Hi55hxHMUOhXr7T3wL54Y2PTM7MStczD0grWYYBFfZmdPJxwfQZrh&#10;PbQYh+0DJKCxczqyh3wQREehnk7ixFw4Hs4vrou8XFDC8W5+URTLRQrBqufX1vnwVoAmcVNTh+In&#10;dHa49yFmw6pnlxjMg5LtViqVDLdrNsqRA8NG2abviP6TmzJkwNrKyzyfGPgrRp6+P2FoGbDlldQ1&#10;vTo5sSry9sa0qSEDk2raY87KHImM3E0shrEZJ9FOAjXQPiG1DqYWx5HETQ/uGyUDtndN/dc9c4IS&#10;9c6gPNfFfB7nIRnzxWWJhju/ac5vmOEIVdNAybTdhGmG9tbJXY+RpoYwcIuSdjKxHbWfsjrmjy2c&#10;RDiOW5yRczt5/fgprL8DAAD//wMAUEsDBBQABgAIAAAAIQAVFcM14QAAAAkBAAAPAAAAZHJzL2Rv&#10;d25yZXYueG1sTI/BSsNAEIbvgu+wjOBF7G4lqSFmU0RbxEvBWhBv22SahGZnY3aTpm/v9KS3+ZmP&#10;f77JlpNtxYi9bxxpmM8UCKTClQ1VGnaf6/sEhA+GStM6Qg1n9LDMr68yk5buRB84bkMluIR8ajTU&#10;IXSplL6o0Ro/cx0S7w6utyZw7CtZ9ubE5baVD0otpDUN8YXadPhSY3HcDlbD5vxFP2+DOozvXfK9&#10;O25Wr+u7lda3N9PzE4iAU/iD4aLP6pCz094NVHrRco6jOaM8qBgEA0kUL0DsNTwmEcg8k/8/yH8B&#10;AAD//wMAUEsBAi0AFAAGAAgAAAAhALaDOJL+AAAA4QEAABMAAAAAAAAAAAAAAAAAAAAAAFtDb250&#10;ZW50X1R5cGVzXS54bWxQSwECLQAUAAYACAAAACEAOP0h/9YAAACUAQAACwAAAAAAAAAAAAAAAAAv&#10;AQAAX3JlbHMvLnJlbHNQSwECLQAUAAYACAAAACEAyaEQ0C8CAABcBAAADgAAAAAAAAAAAAAAAAAu&#10;AgAAZHJzL2Uyb0RvYy54bWxQSwECLQAUAAYACAAAACEAFRXDNeEAAAAJAQAADwAAAAAAAAAAAAAA&#10;AACJBAAAZHJzL2Rvd25yZXYueG1sUEsFBgAAAAAEAAQA8wAAAJcFAAAAAA==&#10;" strokeweight="1pt">
                <v:textbox>
                  <w:txbxContent>
                    <w:p w14:paraId="7889A77B" w14:textId="77777777" w:rsidR="007D256A" w:rsidRDefault="007D256A" w:rsidP="007D256A">
                      <w:pPr>
                        <w:jc w:val="center"/>
                        <w:rPr>
                          <w:b/>
                        </w:rPr>
                      </w:pPr>
                      <w:r>
                        <w:rPr>
                          <w:b/>
                        </w:rPr>
                        <w:t>Project Design Conclusion, Recommendations &amp; List of References</w:t>
                      </w:r>
                    </w:p>
                  </w:txbxContent>
                </v:textbox>
              </v:shape>
            </w:pict>
          </mc:Fallback>
        </mc:AlternateContent>
      </w:r>
    </w:p>
    <w:p w14:paraId="7F7A1ABC" w14:textId="77777777" w:rsidR="007D256A" w:rsidRPr="00BE16EF" w:rsidRDefault="007D256A" w:rsidP="007D256A">
      <w:pPr>
        <w:numPr>
          <w:ilvl w:val="12"/>
          <w:numId w:val="0"/>
        </w:numPr>
        <w:jc w:val="center"/>
        <w:rPr>
          <w:b/>
          <w:bCs/>
          <w:sz w:val="30"/>
          <w:szCs w:val="30"/>
        </w:rPr>
      </w:pPr>
    </w:p>
    <w:p w14:paraId="0A60A0C0" w14:textId="77777777" w:rsidR="007D256A" w:rsidRDefault="007D256A" w:rsidP="007D256A">
      <w:pPr>
        <w:numPr>
          <w:ilvl w:val="12"/>
          <w:numId w:val="0"/>
        </w:numPr>
        <w:jc w:val="center"/>
        <w:rPr>
          <w:b/>
          <w:bCs/>
          <w:sz w:val="30"/>
          <w:szCs w:val="30"/>
        </w:rPr>
      </w:pPr>
    </w:p>
    <w:p w14:paraId="3803A25E" w14:textId="77777777" w:rsidR="007D256A" w:rsidRPr="00BE16EF" w:rsidRDefault="007D256A" w:rsidP="007D256A">
      <w:pPr>
        <w:numPr>
          <w:ilvl w:val="12"/>
          <w:numId w:val="0"/>
        </w:numPr>
        <w:jc w:val="center"/>
        <w:rPr>
          <w:b/>
          <w:bCs/>
          <w:sz w:val="30"/>
          <w:szCs w:val="30"/>
        </w:rPr>
      </w:pPr>
      <w:r w:rsidRPr="00BE16EF">
        <w:rPr>
          <w:b/>
          <w:bCs/>
          <w:sz w:val="30"/>
          <w:szCs w:val="30"/>
        </w:rPr>
        <w:t>Outcome Measured Using this Assignment</w:t>
      </w:r>
    </w:p>
    <w:p w14:paraId="7E78C7F6" w14:textId="77777777" w:rsidR="007D256A" w:rsidRPr="00BE16EF" w:rsidRDefault="007D256A" w:rsidP="007D256A">
      <w:pPr>
        <w:numPr>
          <w:ilvl w:val="12"/>
          <w:numId w:val="0"/>
        </w:numPr>
        <w:jc w:val="center"/>
        <w:rPr>
          <w:b/>
          <w:bCs/>
          <w:sz w:val="30"/>
          <w:szCs w:val="30"/>
        </w:rPr>
      </w:pPr>
      <w:r>
        <w:rPr>
          <w:noProof/>
        </w:rPr>
        <mc:AlternateContent>
          <mc:Choice Requires="wps">
            <w:drawing>
              <wp:anchor distT="0" distB="0" distL="114300" distR="114300" simplePos="0" relativeHeight="252318720" behindDoc="0" locked="0" layoutInCell="1" allowOverlap="1" wp14:anchorId="1B5B003A" wp14:editId="0D247B07">
                <wp:simplePos x="0" y="0"/>
                <wp:positionH relativeFrom="column">
                  <wp:posOffset>476250</wp:posOffset>
                </wp:positionH>
                <wp:positionV relativeFrom="paragraph">
                  <wp:posOffset>172720</wp:posOffset>
                </wp:positionV>
                <wp:extent cx="5226050" cy="1161415"/>
                <wp:effectExtent l="0" t="0" r="0" b="635"/>
                <wp:wrapNone/>
                <wp:docPr id="50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0" cy="1161415"/>
                        </a:xfrm>
                        <a:prstGeom prst="rect">
                          <a:avLst/>
                        </a:prstGeom>
                        <a:solidFill>
                          <a:srgbClr val="FFFFFF"/>
                        </a:solidFill>
                        <a:ln w="12700">
                          <a:solidFill>
                            <a:srgbClr val="000000"/>
                          </a:solidFill>
                          <a:miter lim="800000"/>
                          <a:headEnd/>
                          <a:tailEnd/>
                        </a:ln>
                      </wps:spPr>
                      <wps:txbx>
                        <w:txbxContent>
                          <w:p w14:paraId="53EB23B3" w14:textId="77777777" w:rsidR="007D256A" w:rsidRPr="002F1D4B" w:rsidRDefault="007D256A" w:rsidP="007D256A">
                            <w:pPr>
                              <w:jc w:val="center"/>
                              <w:rPr>
                                <w:b/>
                                <w:bCs/>
                                <w:sz w:val="28"/>
                                <w:szCs w:val="28"/>
                              </w:rPr>
                            </w:pPr>
                            <w:r w:rsidRPr="002F1D4B">
                              <w:rPr>
                                <w:b/>
                                <w:bCs/>
                                <w:sz w:val="28"/>
                                <w:szCs w:val="28"/>
                              </w:rPr>
                              <w:t>Outcome 2</w:t>
                            </w:r>
                          </w:p>
                          <w:p w14:paraId="7EC57A57" w14:textId="77777777" w:rsidR="007D256A" w:rsidRPr="002F1D4B" w:rsidRDefault="007D256A" w:rsidP="007D256A">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78F36685" w14:textId="77777777" w:rsidR="007D256A" w:rsidRPr="00BE16EF" w:rsidRDefault="007D256A" w:rsidP="007D256A">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B003A" id="_x0000_s1083" type="#_x0000_t202" style="position:absolute;left:0;text-align:left;margin-left:37.5pt;margin-top:13.6pt;width:411.5pt;height:91.45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Xy7LgIAAF0EAAAOAAAAZHJzL2Uyb0RvYy54bWysVNuO0zAQfUfiHyy/01zUtEvUdLV0KUJa&#10;FqRdPsBxnMTC8RjbbbJ8PWOnW8rtBZEHy+MZnxmfM5PN9TQochTWSdAVzRYpJUJzaKTuKvr5cf/q&#10;ihLnmW6YAi0q+iQcvd6+fLEZTSly6EE1whIE0a4cTUV7702ZJI73YmBuAUZodLZgB+bRtF3SWDYi&#10;+qCSPE1XyQi2MRa4cA5Pb2cn3Ub8thXcf2xbJzxRFcXafFxtXOuwJtsNKzvLTC/5qQz2D1UMTGpM&#10;eoa6ZZ6Rg5W/QQ2SW3DQ+gWHIYG2lVzEN+BrsvSX1zz0zIj4FiTHmTNN7v/B8vvjJ0tkU9EiLSjR&#10;bECRHsXkyRuYSL4OBI3GlRj3YDDST3iOQsfHOnMH/IsjGnY90524sRbGXrAGC8zCzeTi6ozjAkg9&#10;foAG87CDhwg0tXYI7CEfBNFRqKezOKEWjodFnq/SAl0cfVm2ypZZEXOw8vm6sc6/EzCQsKmoRfUj&#10;PDveOR/KYeVzSMjmQMlmL5WKhu3qnbLkyLBT9vE7of8UpjQZMX2+TtOZgr9ipPH7E8YgPfa8kkNF&#10;r85BrAzEvdVN7EjPpJr3WLPSJyYDeTONfqqnWbWzQjU0T8ithbnHcSZx04P9RsmI/V1R9/XArKBE&#10;vdeoz+tsuQwDEY1lsc7RsJee+tLDNEeoinpK5u3Oz0N0MFZ2PWaaO0LDDWraysh2EH+u6lQ/9nAU&#10;4TRvYUgu7Rj146+w/Q4AAP//AwBQSwMEFAAGAAgAAAAhAKZJh47hAAAACQEAAA8AAABkcnMvZG93&#10;bnJldi54bWxMj0FLw0AQhe+C/2EZwYvY3QS0acymiLaIl4K1IL1tk2kSmp2N2U2a/nvHkx7nvceb&#10;72XLybZixN43jjREMwUCqXBlQ5WG3ef6PgHhg6HStI5QwwU9LPPrq8ykpTvTB47bUAkuIZ8aDXUI&#10;XSqlL2q0xs9ch8Te0fXWBD77Spa9OXO5bWWs1KO0piH+UJsOX2osTtvBathcvuj7bVDH8b1L9rvT&#10;ZvW6vltpfXszPT+BCDiFvzD84jM65Mx0cAOVXrQa5g88JWiI5zEI9pNFwsKBhUhFIPNM/l+Q/wAA&#10;AP//AwBQSwECLQAUAAYACAAAACEAtoM4kv4AAADhAQAAEwAAAAAAAAAAAAAAAAAAAAAAW0NvbnRl&#10;bnRfVHlwZXNdLnhtbFBLAQItABQABgAIAAAAIQA4/SH/1gAAAJQBAAALAAAAAAAAAAAAAAAAAC8B&#10;AABfcmVscy8ucmVsc1BLAQItABQABgAIAAAAIQBcSXy7LgIAAF0EAAAOAAAAAAAAAAAAAAAAAC4C&#10;AABkcnMvZTJvRG9jLnhtbFBLAQItABQABgAIAAAAIQCmSYeO4QAAAAkBAAAPAAAAAAAAAAAAAAAA&#10;AIgEAABkcnMvZG93bnJldi54bWxQSwUGAAAAAAQABADzAAAAlgUAAAAA&#10;" strokeweight="1pt">
                <v:textbox>
                  <w:txbxContent>
                    <w:p w14:paraId="53EB23B3" w14:textId="77777777" w:rsidR="007D256A" w:rsidRPr="002F1D4B" w:rsidRDefault="007D256A" w:rsidP="007D256A">
                      <w:pPr>
                        <w:jc w:val="center"/>
                        <w:rPr>
                          <w:b/>
                          <w:bCs/>
                          <w:sz w:val="28"/>
                          <w:szCs w:val="28"/>
                        </w:rPr>
                      </w:pPr>
                      <w:r w:rsidRPr="002F1D4B">
                        <w:rPr>
                          <w:b/>
                          <w:bCs/>
                          <w:sz w:val="28"/>
                          <w:szCs w:val="28"/>
                        </w:rPr>
                        <w:t>Outcome 2</w:t>
                      </w:r>
                    </w:p>
                    <w:p w14:paraId="7EC57A57" w14:textId="77777777" w:rsidR="007D256A" w:rsidRPr="002F1D4B" w:rsidRDefault="007D256A" w:rsidP="007D256A">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78F36685" w14:textId="77777777" w:rsidR="007D256A" w:rsidRPr="00BE16EF" w:rsidRDefault="007D256A" w:rsidP="007D256A">
                      <w:pPr>
                        <w:rPr>
                          <w:sz w:val="28"/>
                          <w:szCs w:val="28"/>
                        </w:rPr>
                      </w:pPr>
                    </w:p>
                  </w:txbxContent>
                </v:textbox>
              </v:shape>
            </w:pict>
          </mc:Fallback>
        </mc:AlternateContent>
      </w:r>
    </w:p>
    <w:p w14:paraId="7A9C2412" w14:textId="77777777" w:rsidR="007D256A" w:rsidRPr="00BE16EF" w:rsidRDefault="007D256A" w:rsidP="007D256A">
      <w:pPr>
        <w:numPr>
          <w:ilvl w:val="12"/>
          <w:numId w:val="0"/>
        </w:numPr>
        <w:jc w:val="both"/>
        <w:rPr>
          <w:b/>
          <w:bCs/>
          <w:sz w:val="30"/>
          <w:szCs w:val="30"/>
        </w:rPr>
      </w:pPr>
    </w:p>
    <w:p w14:paraId="5320C28B" w14:textId="77777777" w:rsidR="007D256A" w:rsidRPr="00BE16EF" w:rsidRDefault="007D256A" w:rsidP="007D256A">
      <w:pPr>
        <w:numPr>
          <w:ilvl w:val="12"/>
          <w:numId w:val="0"/>
        </w:numPr>
        <w:jc w:val="both"/>
        <w:rPr>
          <w:b/>
          <w:bCs/>
          <w:sz w:val="30"/>
          <w:szCs w:val="30"/>
        </w:rPr>
      </w:pPr>
    </w:p>
    <w:p w14:paraId="2AD44004" w14:textId="77777777" w:rsidR="007D256A" w:rsidRPr="00BE16EF" w:rsidRDefault="007D256A" w:rsidP="007D256A">
      <w:pPr>
        <w:numPr>
          <w:ilvl w:val="12"/>
          <w:numId w:val="0"/>
        </w:numPr>
        <w:jc w:val="both"/>
        <w:rPr>
          <w:b/>
          <w:bCs/>
          <w:sz w:val="30"/>
          <w:szCs w:val="30"/>
        </w:rPr>
      </w:pPr>
    </w:p>
    <w:p w14:paraId="2BA8940C" w14:textId="77777777" w:rsidR="007D256A" w:rsidRPr="00BE16EF" w:rsidRDefault="007D256A" w:rsidP="007D256A">
      <w:pPr>
        <w:numPr>
          <w:ilvl w:val="12"/>
          <w:numId w:val="0"/>
        </w:numPr>
        <w:jc w:val="both"/>
        <w:rPr>
          <w:b/>
          <w:bCs/>
          <w:sz w:val="30"/>
          <w:szCs w:val="30"/>
        </w:rPr>
      </w:pPr>
    </w:p>
    <w:p w14:paraId="7D446BD8" w14:textId="77777777" w:rsidR="007D256A" w:rsidRPr="00BE16EF" w:rsidRDefault="007D256A" w:rsidP="007D256A">
      <w:pPr>
        <w:numPr>
          <w:ilvl w:val="12"/>
          <w:numId w:val="0"/>
        </w:numPr>
        <w:jc w:val="both"/>
        <w:rPr>
          <w:b/>
          <w:bCs/>
          <w:sz w:val="30"/>
          <w:szCs w:val="30"/>
        </w:rPr>
      </w:pPr>
    </w:p>
    <w:p w14:paraId="44EA355B" w14:textId="77777777" w:rsidR="007D256A" w:rsidRPr="00BE16EF" w:rsidRDefault="007D256A" w:rsidP="007D256A">
      <w:pPr>
        <w:numPr>
          <w:ilvl w:val="12"/>
          <w:numId w:val="0"/>
        </w:numPr>
        <w:rPr>
          <w:b/>
          <w:bCs/>
          <w:sz w:val="26"/>
          <w:szCs w:val="26"/>
        </w:rPr>
      </w:pPr>
    </w:p>
    <w:p w14:paraId="680DAF82" w14:textId="77777777" w:rsidR="007D256A" w:rsidRPr="00900086" w:rsidRDefault="007D256A" w:rsidP="007D256A">
      <w:pPr>
        <w:numPr>
          <w:ilvl w:val="12"/>
          <w:numId w:val="0"/>
        </w:numPr>
        <w:jc w:val="center"/>
        <w:rPr>
          <w:b/>
          <w:bCs/>
          <w:sz w:val="26"/>
          <w:szCs w:val="26"/>
        </w:rPr>
      </w:pPr>
      <w:r w:rsidRPr="00900086">
        <w:rPr>
          <w:b/>
          <w:bCs/>
          <w:sz w:val="26"/>
          <w:szCs w:val="26"/>
        </w:rPr>
        <w:t>Check the engineering design 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0"/>
        <w:gridCol w:w="540"/>
        <w:gridCol w:w="7578"/>
      </w:tblGrid>
      <w:tr w:rsidR="007D256A" w:rsidRPr="00900086" w14:paraId="6E237A3C" w14:textId="77777777" w:rsidTr="00313555">
        <w:tc>
          <w:tcPr>
            <w:tcW w:w="450" w:type="dxa"/>
            <w:tcBorders>
              <w:top w:val="double" w:sz="4" w:space="0" w:color="auto"/>
              <w:bottom w:val="single" w:sz="4" w:space="0" w:color="auto"/>
            </w:tcBorders>
            <w:shd w:val="clear" w:color="auto" w:fill="FFFFFF"/>
          </w:tcPr>
          <w:p w14:paraId="70130B0E" w14:textId="77777777" w:rsidR="007D256A" w:rsidRPr="00E27C01" w:rsidRDefault="007D256A" w:rsidP="00313555">
            <w:pPr>
              <w:numPr>
                <w:ilvl w:val="12"/>
                <w:numId w:val="0"/>
              </w:numPr>
              <w:jc w:val="center"/>
              <w:rPr>
                <w:rFonts w:eastAsia="SimSun"/>
                <w:bCs/>
                <w:sz w:val="20"/>
                <w:szCs w:val="20"/>
              </w:rPr>
            </w:pPr>
          </w:p>
        </w:tc>
        <w:tc>
          <w:tcPr>
            <w:tcW w:w="8118" w:type="dxa"/>
            <w:gridSpan w:val="2"/>
            <w:tcBorders>
              <w:top w:val="double" w:sz="4" w:space="0" w:color="auto"/>
              <w:bottom w:val="single" w:sz="4" w:space="0" w:color="auto"/>
            </w:tcBorders>
            <w:shd w:val="clear" w:color="auto" w:fill="FFFFFF"/>
          </w:tcPr>
          <w:p w14:paraId="259C0974" w14:textId="77777777" w:rsidR="007D256A" w:rsidRPr="00E27C01" w:rsidRDefault="007D256A" w:rsidP="00313555">
            <w:pPr>
              <w:ind w:left="-14" w:firstLine="14"/>
              <w:rPr>
                <w:rFonts w:eastAsia="SimSun"/>
                <w:bCs/>
                <w:sz w:val="20"/>
                <w:szCs w:val="20"/>
              </w:rPr>
            </w:pPr>
            <w:r w:rsidRPr="00E27C01">
              <w:rPr>
                <w:rFonts w:eastAsia="SimSun"/>
                <w:bCs/>
                <w:sz w:val="20"/>
                <w:szCs w:val="20"/>
              </w:rPr>
              <w:t>Involves  identifying the specific needs to be met by defining/understanding the problem  and developing plans for the project to satisfy the need</w:t>
            </w:r>
          </w:p>
        </w:tc>
      </w:tr>
      <w:tr w:rsidR="007D256A" w:rsidRPr="00900086" w14:paraId="23AFA641" w14:textId="77777777" w:rsidTr="00313555">
        <w:tc>
          <w:tcPr>
            <w:tcW w:w="450" w:type="dxa"/>
            <w:tcBorders>
              <w:top w:val="single" w:sz="4" w:space="0" w:color="auto"/>
              <w:bottom w:val="single" w:sz="4" w:space="0" w:color="auto"/>
            </w:tcBorders>
            <w:shd w:val="clear" w:color="auto" w:fill="FFFFFF"/>
          </w:tcPr>
          <w:p w14:paraId="62153A7E" w14:textId="77777777" w:rsidR="007D256A" w:rsidRPr="00E27C01" w:rsidRDefault="007D256A" w:rsidP="00313555">
            <w:pPr>
              <w:numPr>
                <w:ilvl w:val="12"/>
                <w:numId w:val="0"/>
              </w:numPr>
              <w:jc w:val="center"/>
              <w:rPr>
                <w:rFonts w:eastAsia="SimSun"/>
                <w:b/>
                <w:bCs/>
                <w:sz w:val="20"/>
                <w:szCs w:val="20"/>
              </w:rPr>
            </w:pPr>
          </w:p>
        </w:tc>
        <w:tc>
          <w:tcPr>
            <w:tcW w:w="8118" w:type="dxa"/>
            <w:gridSpan w:val="2"/>
            <w:tcBorders>
              <w:top w:val="single" w:sz="4" w:space="0" w:color="auto"/>
              <w:bottom w:val="single" w:sz="4" w:space="0" w:color="auto"/>
            </w:tcBorders>
            <w:shd w:val="clear" w:color="auto" w:fill="FFFFFF"/>
          </w:tcPr>
          <w:p w14:paraId="6371E6C9" w14:textId="77777777" w:rsidR="007D256A" w:rsidRPr="00E27C01" w:rsidRDefault="007D256A" w:rsidP="00313555">
            <w:pPr>
              <w:rPr>
                <w:rFonts w:eastAsia="SimSun"/>
                <w:bCs/>
                <w:color w:val="FF0000"/>
                <w:sz w:val="20"/>
                <w:szCs w:val="20"/>
              </w:rPr>
            </w:pPr>
            <w:r w:rsidRPr="00E27C01">
              <w:rPr>
                <w:rFonts w:eastAsia="SimSun"/>
                <w:bCs/>
                <w:sz w:val="20"/>
                <w:szCs w:val="20"/>
              </w:rPr>
              <w:t xml:space="preserve">Involves conducting a  review of the literature and performing preliminary design by generating alternative ideas/solutions and applying creativity </w:t>
            </w:r>
          </w:p>
        </w:tc>
      </w:tr>
      <w:tr w:rsidR="007D256A" w:rsidRPr="00900086" w14:paraId="18CC7473" w14:textId="77777777" w:rsidTr="00313555">
        <w:tc>
          <w:tcPr>
            <w:tcW w:w="450" w:type="dxa"/>
            <w:tcBorders>
              <w:top w:val="single" w:sz="4" w:space="0" w:color="auto"/>
              <w:bottom w:val="single" w:sz="4" w:space="0" w:color="auto"/>
            </w:tcBorders>
            <w:shd w:val="clear" w:color="auto" w:fill="FFFFFF"/>
          </w:tcPr>
          <w:p w14:paraId="2489E168" w14:textId="77777777" w:rsidR="007D256A" w:rsidRPr="00E27C01" w:rsidRDefault="007D256A" w:rsidP="00313555">
            <w:pPr>
              <w:numPr>
                <w:ilvl w:val="12"/>
                <w:numId w:val="0"/>
              </w:numPr>
              <w:jc w:val="center"/>
              <w:rPr>
                <w:rFonts w:eastAsia="SimSun"/>
                <w:b/>
                <w:bCs/>
                <w:sz w:val="20"/>
                <w:szCs w:val="20"/>
              </w:rPr>
            </w:pPr>
            <w:r w:rsidRPr="00BE4081">
              <w:rPr>
                <w:rFonts w:eastAsia="SimSun"/>
                <w:b/>
                <w:bCs/>
                <w:sz w:val="20"/>
                <w:szCs w:val="20"/>
              </w:rPr>
              <w:t>√</w:t>
            </w:r>
          </w:p>
        </w:tc>
        <w:tc>
          <w:tcPr>
            <w:tcW w:w="8118" w:type="dxa"/>
            <w:gridSpan w:val="2"/>
            <w:tcBorders>
              <w:top w:val="single" w:sz="4" w:space="0" w:color="auto"/>
              <w:bottom w:val="single" w:sz="4" w:space="0" w:color="auto"/>
            </w:tcBorders>
            <w:shd w:val="clear" w:color="auto" w:fill="FFFFFF"/>
          </w:tcPr>
          <w:p w14:paraId="58992BCB" w14:textId="77777777" w:rsidR="007D256A" w:rsidRPr="00E27C01" w:rsidRDefault="007D256A" w:rsidP="00313555">
            <w:pPr>
              <w:ind w:left="-14" w:firstLine="14"/>
              <w:rPr>
                <w:rFonts w:eastAsia="SimSun"/>
                <w:bCs/>
                <w:sz w:val="20"/>
                <w:szCs w:val="20"/>
              </w:rPr>
            </w:pPr>
            <w:r w:rsidRPr="00E27C01">
              <w:rPr>
                <w:rFonts w:eastAsia="SimSun"/>
                <w:bCs/>
                <w:sz w:val="20"/>
                <w:szCs w:val="20"/>
              </w:rPr>
              <w:t>Involves performing detailed engineering design leading to specification and fabrication/selection  of components for system being designed.</w:t>
            </w:r>
          </w:p>
          <w:p w14:paraId="073202DC" w14:textId="77777777" w:rsidR="007D256A" w:rsidRPr="00E27C01" w:rsidRDefault="007D256A" w:rsidP="00313555">
            <w:pPr>
              <w:rPr>
                <w:sz w:val="20"/>
                <w:szCs w:val="20"/>
                <w:highlight w:val="yellow"/>
              </w:rPr>
            </w:pPr>
            <w:r w:rsidRPr="00E27C01">
              <w:rPr>
                <w:b/>
                <w:sz w:val="20"/>
                <w:szCs w:val="20"/>
                <w:highlight w:val="yellow"/>
              </w:rPr>
              <w:t>7.     CONCLUSIONS AND RECOMMENDATIONS</w:t>
            </w:r>
            <w:r w:rsidRPr="00E27C01">
              <w:rPr>
                <w:sz w:val="20"/>
                <w:szCs w:val="20"/>
                <w:highlight w:val="yellow"/>
              </w:rPr>
              <w:tab/>
            </w:r>
          </w:p>
          <w:p w14:paraId="24A46BEB" w14:textId="77777777" w:rsidR="007D256A" w:rsidRPr="00E27C01" w:rsidRDefault="007D256A" w:rsidP="00313555">
            <w:pPr>
              <w:rPr>
                <w:sz w:val="20"/>
                <w:szCs w:val="20"/>
                <w:highlight w:val="yellow"/>
              </w:rPr>
            </w:pPr>
            <w:r w:rsidRPr="00E27C01">
              <w:rPr>
                <w:sz w:val="20"/>
                <w:szCs w:val="20"/>
                <w:highlight w:val="yellow"/>
              </w:rPr>
              <w:t xml:space="preserve">        7.1 Conclusion</w:t>
            </w:r>
            <w:r w:rsidRPr="00E27C01">
              <w:rPr>
                <w:sz w:val="20"/>
                <w:szCs w:val="20"/>
                <w:highlight w:val="yellow"/>
              </w:rPr>
              <w:tab/>
            </w:r>
          </w:p>
          <w:p w14:paraId="52CCE079" w14:textId="77777777" w:rsidR="007D256A" w:rsidRPr="00E27C01" w:rsidRDefault="007D256A" w:rsidP="00313555">
            <w:pPr>
              <w:rPr>
                <w:sz w:val="20"/>
                <w:szCs w:val="20"/>
              </w:rPr>
            </w:pPr>
            <w:r w:rsidRPr="00E27C01">
              <w:rPr>
                <w:sz w:val="20"/>
                <w:szCs w:val="20"/>
                <w:highlight w:val="yellow"/>
              </w:rPr>
              <w:t xml:space="preserve">        7.2 Recommendations</w:t>
            </w:r>
          </w:p>
        </w:tc>
      </w:tr>
      <w:tr w:rsidR="007D256A" w:rsidRPr="00900086" w14:paraId="70197971" w14:textId="77777777" w:rsidTr="00313555">
        <w:trPr>
          <w:trHeight w:val="51"/>
        </w:trPr>
        <w:tc>
          <w:tcPr>
            <w:tcW w:w="450" w:type="dxa"/>
            <w:vMerge w:val="restart"/>
            <w:tcBorders>
              <w:top w:val="single" w:sz="4" w:space="0" w:color="auto"/>
            </w:tcBorders>
            <w:shd w:val="clear" w:color="auto" w:fill="FFFFFF"/>
          </w:tcPr>
          <w:p w14:paraId="769C283B" w14:textId="77777777" w:rsidR="007D256A" w:rsidRPr="00E27C01" w:rsidRDefault="007D256A" w:rsidP="00313555">
            <w:pPr>
              <w:numPr>
                <w:ilvl w:val="12"/>
                <w:numId w:val="0"/>
              </w:numPr>
              <w:jc w:val="center"/>
              <w:rPr>
                <w:rFonts w:eastAsia="SimSun"/>
                <w:b/>
                <w:bCs/>
                <w:sz w:val="20"/>
                <w:szCs w:val="20"/>
              </w:rPr>
            </w:pPr>
          </w:p>
        </w:tc>
        <w:tc>
          <w:tcPr>
            <w:tcW w:w="8118" w:type="dxa"/>
            <w:gridSpan w:val="2"/>
            <w:tcBorders>
              <w:top w:val="single" w:sz="4" w:space="0" w:color="auto"/>
              <w:bottom w:val="single" w:sz="4" w:space="0" w:color="auto"/>
            </w:tcBorders>
            <w:shd w:val="clear" w:color="auto" w:fill="FFFFFF"/>
          </w:tcPr>
          <w:p w14:paraId="5FC05213" w14:textId="77777777" w:rsidR="007D256A" w:rsidRPr="00E27C01" w:rsidRDefault="007D256A" w:rsidP="00313555">
            <w:pPr>
              <w:ind w:left="-14" w:firstLine="14"/>
              <w:rPr>
                <w:rFonts w:eastAsia="SimSun"/>
                <w:sz w:val="20"/>
                <w:szCs w:val="20"/>
              </w:rPr>
            </w:pPr>
            <w:r w:rsidRPr="00E27C01">
              <w:rPr>
                <w:rFonts w:eastAsia="SimSun"/>
                <w:sz w:val="20"/>
                <w:szCs w:val="20"/>
              </w:rPr>
              <w:t xml:space="preserve">Involves consideration of  one or more of the following (Please check those involved in this assignment.)    </w:t>
            </w:r>
          </w:p>
        </w:tc>
      </w:tr>
      <w:tr w:rsidR="007D256A" w:rsidRPr="00900086" w14:paraId="65FB6782" w14:textId="77777777" w:rsidTr="00313555">
        <w:trPr>
          <w:trHeight w:val="49"/>
        </w:trPr>
        <w:tc>
          <w:tcPr>
            <w:tcW w:w="450" w:type="dxa"/>
            <w:vMerge/>
            <w:shd w:val="clear" w:color="auto" w:fill="FFFFFF"/>
          </w:tcPr>
          <w:p w14:paraId="1C54DC63" w14:textId="77777777" w:rsidR="007D256A" w:rsidRPr="00E27C01" w:rsidRDefault="007D256A"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7E979103" w14:textId="77777777" w:rsidR="007D256A" w:rsidRPr="00E27C01" w:rsidRDefault="007D256A"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17A31222" w14:textId="77777777" w:rsidR="007D256A" w:rsidRPr="00E27C01" w:rsidRDefault="007D256A" w:rsidP="00313555">
            <w:pPr>
              <w:rPr>
                <w:rFonts w:eastAsia="SimSun"/>
                <w:sz w:val="20"/>
                <w:szCs w:val="20"/>
              </w:rPr>
            </w:pPr>
            <w:r w:rsidRPr="00E27C01">
              <w:rPr>
                <w:rFonts w:eastAsia="SimSun"/>
                <w:sz w:val="20"/>
                <w:szCs w:val="20"/>
              </w:rPr>
              <w:t>Public health</w:t>
            </w:r>
          </w:p>
        </w:tc>
      </w:tr>
      <w:tr w:rsidR="007D256A" w:rsidRPr="00900086" w14:paraId="22D717BB" w14:textId="77777777" w:rsidTr="00313555">
        <w:trPr>
          <w:trHeight w:val="49"/>
        </w:trPr>
        <w:tc>
          <w:tcPr>
            <w:tcW w:w="450" w:type="dxa"/>
            <w:vMerge/>
            <w:shd w:val="clear" w:color="auto" w:fill="FFFFFF"/>
          </w:tcPr>
          <w:p w14:paraId="78BED92A" w14:textId="77777777" w:rsidR="007D256A" w:rsidRPr="00E27C01" w:rsidRDefault="007D256A"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4C9E1286" w14:textId="77777777" w:rsidR="007D256A" w:rsidRPr="00E27C01" w:rsidRDefault="007D256A"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673978AB" w14:textId="77777777" w:rsidR="007D256A" w:rsidRPr="00E27C01" w:rsidRDefault="007D256A" w:rsidP="00313555">
            <w:pPr>
              <w:rPr>
                <w:rFonts w:eastAsia="SimSun"/>
                <w:sz w:val="20"/>
                <w:szCs w:val="20"/>
              </w:rPr>
            </w:pPr>
            <w:r w:rsidRPr="00E27C01">
              <w:rPr>
                <w:rFonts w:eastAsia="SimSun"/>
                <w:sz w:val="20"/>
                <w:szCs w:val="20"/>
              </w:rPr>
              <w:t>Safety and welfare</w:t>
            </w:r>
          </w:p>
        </w:tc>
      </w:tr>
      <w:tr w:rsidR="007D256A" w:rsidRPr="00900086" w14:paraId="6244B9F2" w14:textId="77777777" w:rsidTr="00313555">
        <w:trPr>
          <w:trHeight w:val="49"/>
        </w:trPr>
        <w:tc>
          <w:tcPr>
            <w:tcW w:w="450" w:type="dxa"/>
            <w:vMerge/>
            <w:shd w:val="clear" w:color="auto" w:fill="FFFFFF"/>
          </w:tcPr>
          <w:p w14:paraId="30B63215" w14:textId="77777777" w:rsidR="007D256A" w:rsidRPr="00E27C01" w:rsidRDefault="007D256A"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58AC1E9A" w14:textId="77777777" w:rsidR="007D256A" w:rsidRPr="00E27C01" w:rsidRDefault="007D256A"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5E1EE504" w14:textId="77777777" w:rsidR="007D256A" w:rsidRPr="00E27C01" w:rsidRDefault="007D256A" w:rsidP="00313555">
            <w:pPr>
              <w:ind w:left="1440" w:hanging="1440"/>
              <w:rPr>
                <w:rFonts w:eastAsia="SimSun"/>
                <w:sz w:val="20"/>
                <w:szCs w:val="20"/>
              </w:rPr>
            </w:pPr>
            <w:r w:rsidRPr="00E27C01">
              <w:rPr>
                <w:rFonts w:eastAsia="SimSun"/>
                <w:sz w:val="20"/>
                <w:szCs w:val="20"/>
              </w:rPr>
              <w:t>Global factors</w:t>
            </w:r>
          </w:p>
        </w:tc>
      </w:tr>
      <w:tr w:rsidR="007D256A" w:rsidRPr="00900086" w14:paraId="2AEBCA12" w14:textId="77777777" w:rsidTr="00313555">
        <w:trPr>
          <w:trHeight w:val="49"/>
        </w:trPr>
        <w:tc>
          <w:tcPr>
            <w:tcW w:w="450" w:type="dxa"/>
            <w:vMerge/>
            <w:shd w:val="clear" w:color="auto" w:fill="FFFFFF"/>
          </w:tcPr>
          <w:p w14:paraId="019E5D8C" w14:textId="77777777" w:rsidR="007D256A" w:rsidRPr="00E27C01" w:rsidRDefault="007D256A"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3377752A" w14:textId="77777777" w:rsidR="007D256A" w:rsidRPr="00E27C01" w:rsidRDefault="007D256A"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08D693AB" w14:textId="77777777" w:rsidR="007D256A" w:rsidRPr="00E27C01" w:rsidRDefault="007D256A" w:rsidP="00313555">
            <w:pPr>
              <w:ind w:left="1440" w:hanging="1440"/>
              <w:rPr>
                <w:rFonts w:eastAsia="SimSun"/>
                <w:sz w:val="20"/>
                <w:szCs w:val="20"/>
              </w:rPr>
            </w:pPr>
            <w:r w:rsidRPr="00E27C01">
              <w:rPr>
                <w:rFonts w:eastAsia="SimSun"/>
                <w:sz w:val="20"/>
                <w:szCs w:val="20"/>
              </w:rPr>
              <w:t>Cultural factors</w:t>
            </w:r>
          </w:p>
        </w:tc>
      </w:tr>
      <w:tr w:rsidR="007D256A" w:rsidRPr="00900086" w14:paraId="5338EE58" w14:textId="77777777" w:rsidTr="00313555">
        <w:trPr>
          <w:trHeight w:val="49"/>
        </w:trPr>
        <w:tc>
          <w:tcPr>
            <w:tcW w:w="450" w:type="dxa"/>
            <w:vMerge/>
            <w:shd w:val="clear" w:color="auto" w:fill="FFFFFF"/>
          </w:tcPr>
          <w:p w14:paraId="32B3E68D" w14:textId="77777777" w:rsidR="007D256A" w:rsidRPr="00E27C01" w:rsidRDefault="007D256A"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3AA06E6D" w14:textId="77777777" w:rsidR="007D256A" w:rsidRPr="00E27C01" w:rsidRDefault="007D256A"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37B91A76" w14:textId="77777777" w:rsidR="007D256A" w:rsidRPr="00E27C01" w:rsidRDefault="007D256A" w:rsidP="00313555">
            <w:pPr>
              <w:ind w:left="1440" w:hanging="1440"/>
              <w:rPr>
                <w:rFonts w:eastAsia="SimSun"/>
                <w:sz w:val="20"/>
                <w:szCs w:val="20"/>
              </w:rPr>
            </w:pPr>
            <w:r w:rsidRPr="00E27C01">
              <w:rPr>
                <w:rFonts w:eastAsia="SimSun"/>
                <w:sz w:val="20"/>
                <w:szCs w:val="20"/>
              </w:rPr>
              <w:t>Social factors</w:t>
            </w:r>
          </w:p>
        </w:tc>
      </w:tr>
      <w:tr w:rsidR="007D256A" w:rsidRPr="00900086" w14:paraId="622CFF95" w14:textId="77777777" w:rsidTr="00313555">
        <w:trPr>
          <w:trHeight w:val="49"/>
        </w:trPr>
        <w:tc>
          <w:tcPr>
            <w:tcW w:w="450" w:type="dxa"/>
            <w:vMerge/>
            <w:shd w:val="clear" w:color="auto" w:fill="FFFFFF"/>
          </w:tcPr>
          <w:p w14:paraId="4A1C78C4" w14:textId="77777777" w:rsidR="007D256A" w:rsidRPr="00E27C01" w:rsidRDefault="007D256A"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4151C607" w14:textId="77777777" w:rsidR="007D256A" w:rsidRPr="00E27C01" w:rsidRDefault="007D256A" w:rsidP="00313555">
            <w:pPr>
              <w:ind w:left="1440" w:hanging="1440"/>
              <w:rPr>
                <w:rFonts w:eastAsia="SimSun"/>
                <w:sz w:val="20"/>
                <w:szCs w:val="20"/>
              </w:rPr>
            </w:pPr>
          </w:p>
        </w:tc>
        <w:tc>
          <w:tcPr>
            <w:tcW w:w="7578" w:type="dxa"/>
            <w:tcBorders>
              <w:top w:val="single" w:sz="4" w:space="0" w:color="auto"/>
              <w:bottom w:val="single" w:sz="4" w:space="0" w:color="auto"/>
            </w:tcBorders>
            <w:shd w:val="clear" w:color="auto" w:fill="FFFFFF"/>
          </w:tcPr>
          <w:p w14:paraId="7926D7AD" w14:textId="77777777" w:rsidR="007D256A" w:rsidRPr="00E27C01" w:rsidRDefault="007D256A" w:rsidP="00313555">
            <w:pPr>
              <w:ind w:left="1440" w:hanging="1440"/>
              <w:rPr>
                <w:rFonts w:eastAsia="SimSun"/>
                <w:sz w:val="20"/>
                <w:szCs w:val="20"/>
              </w:rPr>
            </w:pPr>
            <w:r w:rsidRPr="00E27C01">
              <w:rPr>
                <w:rFonts w:eastAsia="SimSun"/>
                <w:sz w:val="20"/>
                <w:szCs w:val="20"/>
              </w:rPr>
              <w:t>Environmental factors</w:t>
            </w:r>
          </w:p>
        </w:tc>
      </w:tr>
      <w:tr w:rsidR="007D256A" w:rsidRPr="00900086" w14:paraId="3F146BC3" w14:textId="77777777" w:rsidTr="00313555">
        <w:trPr>
          <w:trHeight w:val="49"/>
        </w:trPr>
        <w:tc>
          <w:tcPr>
            <w:tcW w:w="450" w:type="dxa"/>
            <w:vMerge/>
            <w:tcBorders>
              <w:bottom w:val="single" w:sz="4" w:space="0" w:color="auto"/>
            </w:tcBorders>
            <w:shd w:val="clear" w:color="auto" w:fill="FFFFFF"/>
          </w:tcPr>
          <w:p w14:paraId="7355DB28" w14:textId="77777777" w:rsidR="007D256A" w:rsidRPr="00E27C01" w:rsidRDefault="007D256A" w:rsidP="00313555">
            <w:pPr>
              <w:numPr>
                <w:ilvl w:val="12"/>
                <w:numId w:val="0"/>
              </w:numPr>
              <w:jc w:val="center"/>
              <w:rPr>
                <w:rFonts w:eastAsia="SimSun"/>
                <w:b/>
                <w:bCs/>
                <w:sz w:val="20"/>
                <w:szCs w:val="20"/>
              </w:rPr>
            </w:pPr>
          </w:p>
        </w:tc>
        <w:tc>
          <w:tcPr>
            <w:tcW w:w="540" w:type="dxa"/>
            <w:tcBorders>
              <w:top w:val="single" w:sz="4" w:space="0" w:color="auto"/>
              <w:bottom w:val="single" w:sz="4" w:space="0" w:color="auto"/>
            </w:tcBorders>
            <w:shd w:val="clear" w:color="auto" w:fill="FFFFFF"/>
          </w:tcPr>
          <w:p w14:paraId="3FC57A2D" w14:textId="77777777" w:rsidR="007D256A" w:rsidRPr="00E27C01" w:rsidRDefault="007D256A" w:rsidP="00313555">
            <w:pPr>
              <w:ind w:left="1440" w:hanging="1440"/>
              <w:rPr>
                <w:rFonts w:eastAsia="SimSun"/>
                <w:b/>
                <w:bCs/>
                <w:sz w:val="20"/>
                <w:szCs w:val="20"/>
              </w:rPr>
            </w:pPr>
          </w:p>
        </w:tc>
        <w:tc>
          <w:tcPr>
            <w:tcW w:w="7578" w:type="dxa"/>
            <w:tcBorders>
              <w:top w:val="single" w:sz="4" w:space="0" w:color="auto"/>
              <w:bottom w:val="single" w:sz="4" w:space="0" w:color="auto"/>
            </w:tcBorders>
            <w:shd w:val="clear" w:color="auto" w:fill="FFFFFF"/>
          </w:tcPr>
          <w:p w14:paraId="15ECF8E0" w14:textId="77777777" w:rsidR="007D256A" w:rsidRPr="00E27C01" w:rsidRDefault="007D256A" w:rsidP="00313555">
            <w:pPr>
              <w:ind w:left="1440" w:hanging="1440"/>
              <w:rPr>
                <w:rFonts w:eastAsia="SimSun"/>
                <w:sz w:val="20"/>
                <w:szCs w:val="20"/>
              </w:rPr>
            </w:pPr>
            <w:r w:rsidRPr="00E27C01">
              <w:rPr>
                <w:rFonts w:eastAsia="SimSun"/>
                <w:sz w:val="20"/>
                <w:szCs w:val="20"/>
              </w:rPr>
              <w:t>Economic factors</w:t>
            </w:r>
          </w:p>
        </w:tc>
      </w:tr>
      <w:tr w:rsidR="007D256A" w:rsidRPr="00900086" w14:paraId="4A1DB435" w14:textId="77777777" w:rsidTr="00313555">
        <w:tc>
          <w:tcPr>
            <w:tcW w:w="450" w:type="dxa"/>
            <w:tcBorders>
              <w:top w:val="single" w:sz="4" w:space="0" w:color="auto"/>
              <w:bottom w:val="double" w:sz="4" w:space="0" w:color="auto"/>
            </w:tcBorders>
            <w:shd w:val="clear" w:color="auto" w:fill="FFFFFF"/>
          </w:tcPr>
          <w:p w14:paraId="0D76EF22" w14:textId="77777777" w:rsidR="007D256A" w:rsidRPr="00E27C01" w:rsidRDefault="007D256A" w:rsidP="00313555">
            <w:pPr>
              <w:numPr>
                <w:ilvl w:val="12"/>
                <w:numId w:val="0"/>
              </w:numPr>
              <w:jc w:val="center"/>
              <w:rPr>
                <w:rFonts w:eastAsia="SimSun"/>
                <w:b/>
                <w:bCs/>
                <w:sz w:val="20"/>
                <w:szCs w:val="20"/>
              </w:rPr>
            </w:pPr>
          </w:p>
        </w:tc>
        <w:tc>
          <w:tcPr>
            <w:tcW w:w="8118" w:type="dxa"/>
            <w:gridSpan w:val="2"/>
            <w:tcBorders>
              <w:top w:val="single" w:sz="4" w:space="0" w:color="auto"/>
              <w:bottom w:val="double" w:sz="4" w:space="0" w:color="auto"/>
            </w:tcBorders>
            <w:shd w:val="clear" w:color="auto" w:fill="FFFFFF"/>
          </w:tcPr>
          <w:p w14:paraId="26C0B648" w14:textId="77777777" w:rsidR="007D256A" w:rsidRPr="00E27C01" w:rsidRDefault="007D256A" w:rsidP="00313555">
            <w:pPr>
              <w:ind w:left="1440" w:hanging="1440"/>
              <w:rPr>
                <w:rFonts w:eastAsia="SimSun"/>
                <w:sz w:val="20"/>
                <w:szCs w:val="20"/>
              </w:rPr>
            </w:pPr>
            <w:r w:rsidRPr="00E27C01">
              <w:rPr>
                <w:rFonts w:eastAsia="SimSun"/>
                <w:sz w:val="20"/>
                <w:szCs w:val="20"/>
              </w:rPr>
              <w:t>Involves fabrication and testing of model or prototype</w:t>
            </w:r>
          </w:p>
        </w:tc>
      </w:tr>
    </w:tbl>
    <w:p w14:paraId="70973D1A" w14:textId="77777777" w:rsidR="007D256A" w:rsidRPr="00900086" w:rsidRDefault="007D256A" w:rsidP="007D256A">
      <w:pPr>
        <w:numPr>
          <w:ilvl w:val="12"/>
          <w:numId w:val="0"/>
        </w:numPr>
        <w:rPr>
          <w:b/>
          <w:bCs/>
          <w:sz w:val="30"/>
          <w:szCs w:val="30"/>
        </w:rPr>
      </w:pPr>
      <w:r w:rsidRPr="00900086">
        <w:rPr>
          <w:b/>
          <w:bCs/>
          <w:sz w:val="30"/>
          <w:szCs w:val="30"/>
        </w:rPr>
        <w:t xml:space="preserve">    </w:t>
      </w:r>
    </w:p>
    <w:p w14:paraId="75100534" w14:textId="77777777" w:rsidR="007D256A" w:rsidRPr="00BE16EF" w:rsidRDefault="007D256A" w:rsidP="007D256A">
      <w:pPr>
        <w:numPr>
          <w:ilvl w:val="12"/>
          <w:numId w:val="0"/>
        </w:numPr>
        <w:rPr>
          <w:b/>
          <w:bCs/>
          <w:sz w:val="30"/>
          <w:szCs w:val="30"/>
        </w:rPr>
      </w:pPr>
      <w:r w:rsidRPr="00BE16EF">
        <w:rPr>
          <w:b/>
          <w:bCs/>
          <w:sz w:val="30"/>
          <w:szCs w:val="30"/>
        </w:rPr>
        <w:t xml:space="preserve">    Brief  justification of why this assignment is suitable for this outcome</w:t>
      </w:r>
    </w:p>
    <w:p w14:paraId="02A4985A" w14:textId="77777777" w:rsidR="007D256A" w:rsidRDefault="007D256A" w:rsidP="007D256A">
      <w:pPr>
        <w:numPr>
          <w:ilvl w:val="12"/>
          <w:numId w:val="0"/>
        </w:numPr>
      </w:pPr>
      <w:r>
        <w:rPr>
          <w:noProof/>
        </w:rPr>
        <mc:AlternateContent>
          <mc:Choice Requires="wps">
            <w:drawing>
              <wp:anchor distT="0" distB="0" distL="114300" distR="114300" simplePos="0" relativeHeight="252319744" behindDoc="0" locked="0" layoutInCell="1" allowOverlap="1" wp14:anchorId="4B9079BC" wp14:editId="009AF200">
                <wp:simplePos x="0" y="0"/>
                <wp:positionH relativeFrom="column">
                  <wp:posOffset>-187960</wp:posOffset>
                </wp:positionH>
                <wp:positionV relativeFrom="paragraph">
                  <wp:posOffset>106680</wp:posOffset>
                </wp:positionV>
                <wp:extent cx="6334125" cy="431165"/>
                <wp:effectExtent l="0" t="0" r="9525" b="6985"/>
                <wp:wrapNone/>
                <wp:docPr id="50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431165"/>
                        </a:xfrm>
                        <a:prstGeom prst="rect">
                          <a:avLst/>
                        </a:prstGeom>
                        <a:solidFill>
                          <a:srgbClr val="FFFFFF"/>
                        </a:solidFill>
                        <a:ln w="12700">
                          <a:solidFill>
                            <a:srgbClr val="000000"/>
                          </a:solidFill>
                          <a:miter lim="800000"/>
                          <a:headEnd/>
                          <a:tailEnd/>
                        </a:ln>
                      </wps:spPr>
                      <wps:txbx>
                        <w:txbxContent>
                          <w:p w14:paraId="2CB0F387" w14:textId="77777777" w:rsidR="007D256A" w:rsidRPr="00E27C01" w:rsidRDefault="007D256A" w:rsidP="007D256A">
                            <w:r w:rsidRPr="00E27C01">
                              <w:t xml:space="preserve">This section of the final report demonstrates  the students’ ability to develop project conclusion and recommendation.   </w:t>
                            </w:r>
                          </w:p>
                          <w:p w14:paraId="1B7B5B96" w14:textId="77777777" w:rsidR="007D256A" w:rsidRDefault="007D256A" w:rsidP="007D256A"/>
                          <w:p w14:paraId="66753F4A" w14:textId="77777777" w:rsidR="007D256A" w:rsidRDefault="007D256A" w:rsidP="007D256A"/>
                          <w:p w14:paraId="3B09E3C2" w14:textId="77777777" w:rsidR="007D256A" w:rsidRDefault="007D256A" w:rsidP="007D25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9079BC" id="_x0000_s1084" type="#_x0000_t202" style="position:absolute;margin-left:-14.8pt;margin-top:8.4pt;width:498.75pt;height:33.9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M79LwIAAFwEAAAOAAAAZHJzL2Uyb0RvYy54bWysVNtu2zAMfR+wfxD0vviSSzMjTtGlyzCg&#10;uwDtPkCWZVuYLGqSErv7+lJymmW3l2F+EESJOiTPIb25HntFjsI6Cbqk2SylRGgOtdRtSb887F+t&#10;KXGe6Zop0KKkj8LR6+3LF5vBFCKHDlQtLEEQ7YrBlLTz3hRJ4ngneuZmYITGywZszzyatk1qywZE&#10;71WSp+kqGcDWxgIXzuHp7XRJtxG/aQT3n5rGCU9USTE3H1cb1yqsyXbDitYy00l+SoP9QxY9kxqD&#10;nqFumWfkYOVvUL3kFhw0fsahT6BpJBexBqwmS3+p5r5jRsRakBxnzjS5/wfLPx4/WyLrki7TBSWa&#10;9SjSgxg9eQMjydeBoMG4Av3uDXr6Ec9R6FisM3fAvzqiYdcx3Yoba2HoBKsxwSy8TC6eTjgugFTD&#10;B6gxDjt4iEBjY/vAHvJBEB2FejyLE3LheLiazxdZvqSE491inmWrZQzBiufXxjr/TkBPwqakFsWP&#10;6Ox453zIhhXPLiGYAyXrvVQqGratdsqSI8NG2cfvhP6Tm9JkwNryqzSdGPgrRhq/P2H00mPLK9mX&#10;dH12YkXg7a2uY0N6JtW0x5yVPhEZuJtY9GM1TqKdBaqgfkRqLUwtjiOJmw7sd0oGbO+Sum8HZgUl&#10;6r1GeV5ni0WYh2gsllc5Gvbyprq8YZojVEk9JdN256cZOhgr2w4jTQ2h4QYlbWRkO2g/ZXXKH1s4&#10;inAatzAjl3b0+vFT2D4BAAD//wMAUEsDBBQABgAIAAAAIQAHM1MF4QAAAAkBAAAPAAAAZHJzL2Rv&#10;d25yZXYueG1sTI9BS8NAEIXvgv9hGcGLtBuLpEnMpoi2iJeCtSDettlpEpqdjdlNmv57x5Meh/fx&#10;5nv5arKtGLH3jSMF9/MIBFLpTEOVgv3HZpaA8EGT0a0jVHBBD6vi+irXmXFnesdxFyrBJeQzraAO&#10;ocuk9GWNVvu565A4O7re6sBnX0nT6zOX21YuoiiWVjfEH2rd4XON5Wk3WAXbyyd9vw7RcXzrkq/9&#10;abt+2dytlbq9mZ4eQQScwh8Mv/qsDgU7HdxAxotWwWyRxoxyEPMEBtJ4mYI4KEgeliCLXP5fUPwA&#10;AAD//wMAUEsBAi0AFAAGAAgAAAAhALaDOJL+AAAA4QEAABMAAAAAAAAAAAAAAAAAAAAAAFtDb250&#10;ZW50X1R5cGVzXS54bWxQSwECLQAUAAYACAAAACEAOP0h/9YAAACUAQAACwAAAAAAAAAAAAAAAAAv&#10;AQAAX3JlbHMvLnJlbHNQSwECLQAUAAYACAAAACEAKnzO/S8CAABcBAAADgAAAAAAAAAAAAAAAAAu&#10;AgAAZHJzL2Uyb0RvYy54bWxQSwECLQAUAAYACAAAACEABzNTBeEAAAAJAQAADwAAAAAAAAAAAAAA&#10;AACJBAAAZHJzL2Rvd25yZXYueG1sUEsFBgAAAAAEAAQA8wAAAJcFAAAAAA==&#10;" strokeweight="1pt">
                <v:textbox>
                  <w:txbxContent>
                    <w:p w14:paraId="2CB0F387" w14:textId="77777777" w:rsidR="007D256A" w:rsidRPr="00E27C01" w:rsidRDefault="007D256A" w:rsidP="007D256A">
                      <w:r w:rsidRPr="00E27C01">
                        <w:t xml:space="preserve">This section of the final report demonstrates  the students’ ability to develop project conclusion and recommendation.   </w:t>
                      </w:r>
                    </w:p>
                    <w:p w14:paraId="1B7B5B96" w14:textId="77777777" w:rsidR="007D256A" w:rsidRDefault="007D256A" w:rsidP="007D256A"/>
                    <w:p w14:paraId="66753F4A" w14:textId="77777777" w:rsidR="007D256A" w:rsidRDefault="007D256A" w:rsidP="007D256A"/>
                    <w:p w14:paraId="3B09E3C2" w14:textId="77777777" w:rsidR="007D256A" w:rsidRDefault="007D256A" w:rsidP="007D256A"/>
                  </w:txbxContent>
                </v:textbox>
              </v:shape>
            </w:pict>
          </mc:Fallback>
        </mc:AlternateContent>
      </w:r>
    </w:p>
    <w:bookmarkEnd w:id="1920"/>
    <w:p w14:paraId="7CE0DE6E" w14:textId="2C117371" w:rsidR="00FF3BFB" w:rsidRPr="009C5070" w:rsidRDefault="00FF3BFB" w:rsidP="009C5070">
      <w:pPr>
        <w:numPr>
          <w:ilvl w:val="12"/>
          <w:numId w:val="0"/>
        </w:numPr>
        <w:rPr>
          <w:b/>
          <w:sz w:val="28"/>
          <w:szCs w:val="28"/>
        </w:rPr>
      </w:pPr>
    </w:p>
    <w:p w14:paraId="33076EB7" w14:textId="77777777" w:rsidR="00FF3BFB" w:rsidRPr="00890980" w:rsidRDefault="00FF3BFB" w:rsidP="00CE3476">
      <w:pPr>
        <w:pStyle w:val="Heading1"/>
        <w:keepLines/>
        <w:numPr>
          <w:ilvl w:val="0"/>
          <w:numId w:val="46"/>
        </w:numPr>
        <w:spacing w:before="240"/>
      </w:pPr>
      <w:bookmarkStart w:id="1921" w:name="_Toc102662425"/>
      <w:bookmarkStart w:id="1922" w:name="_Toc102665009"/>
      <w:bookmarkStart w:id="1923" w:name="_Toc102665759"/>
      <w:r w:rsidRPr="00890980">
        <w:lastRenderedPageBreak/>
        <w:t>Conclusion and Recommendations</w:t>
      </w:r>
      <w:bookmarkEnd w:id="1921"/>
      <w:bookmarkEnd w:id="1922"/>
      <w:bookmarkEnd w:id="1923"/>
    </w:p>
    <w:p w14:paraId="3F2F35BA" w14:textId="77777777" w:rsidR="00FF3BFB" w:rsidRPr="00890980" w:rsidRDefault="00FF3BFB" w:rsidP="00CE3476">
      <w:pPr>
        <w:pStyle w:val="Heading2"/>
        <w:keepLines/>
        <w:numPr>
          <w:ilvl w:val="1"/>
          <w:numId w:val="46"/>
        </w:numPr>
        <w:spacing w:before="40"/>
        <w:ind w:left="0"/>
      </w:pPr>
      <w:bookmarkStart w:id="1924" w:name="_Toc102662426"/>
      <w:bookmarkStart w:id="1925" w:name="_Toc102665010"/>
      <w:bookmarkStart w:id="1926" w:name="_Toc102665760"/>
      <w:r w:rsidRPr="00890980">
        <w:t>Conclusion</w:t>
      </w:r>
      <w:bookmarkEnd w:id="1924"/>
      <w:bookmarkEnd w:id="1925"/>
      <w:bookmarkEnd w:id="1926"/>
    </w:p>
    <w:p w14:paraId="112CF2D8" w14:textId="77777777" w:rsidR="00FF3BFB" w:rsidRPr="00890980" w:rsidRDefault="00FF3BFB" w:rsidP="003B579F">
      <w:pPr>
        <w:ind w:firstLine="720"/>
        <w:rPr>
          <w:rFonts w:eastAsia="Arial"/>
        </w:rPr>
      </w:pPr>
      <w:r w:rsidRPr="00890980">
        <w:rPr>
          <w:rFonts w:eastAsia="Arial"/>
        </w:rPr>
        <w:t>To conclude, Ball Aerospace sought to have a fixture designed by group 3, stated as a back-lit vacuum table. Due to size and shape, this was closer to a vacuum chuck. This was a source of confusion during the literature review stage of the project as the group was searching for vacuum tables and none could be found. It was exceedingly difficult to find inspiration on the idea, as it was originally called the wrong thing. Vacuum tables are larger units, and vacuum chucks are intended for smaller operations. Once this was discovered, two variants were located to assess and analyze. Still, there is not very much information on them, I.e. approximate vacuum capabilities/requirements and light output. This type of fixture is for an exceedingly small percentage of the market. Even with such obstacles, group 3 was able to rise to the challenge and produce a complete engineering design that meets the needs of Ball Aerospace. Utilizing the process and procedure outlined by Prairie View A&amp;M University for Engineering design, the back-lit vacuum table is born.</w:t>
      </w:r>
    </w:p>
    <w:p w14:paraId="046D0CE2" w14:textId="77777777" w:rsidR="00FF3BFB" w:rsidRPr="00890980" w:rsidRDefault="00FF3BFB" w:rsidP="003B579F">
      <w:pPr>
        <w:jc w:val="center"/>
      </w:pPr>
    </w:p>
    <w:p w14:paraId="6693E75B" w14:textId="77777777" w:rsidR="00FF3BFB" w:rsidRPr="00890980" w:rsidRDefault="00FF3BFB" w:rsidP="00CE3476">
      <w:pPr>
        <w:pStyle w:val="Heading2"/>
        <w:keepLines/>
        <w:numPr>
          <w:ilvl w:val="1"/>
          <w:numId w:val="46"/>
        </w:numPr>
        <w:spacing w:before="40"/>
        <w:ind w:left="0"/>
      </w:pPr>
      <w:bookmarkStart w:id="1927" w:name="_Toc102662427"/>
      <w:bookmarkStart w:id="1928" w:name="_Toc102665011"/>
      <w:bookmarkStart w:id="1929" w:name="_Toc102665761"/>
      <w:r w:rsidRPr="00890980">
        <w:t>Recommendations</w:t>
      </w:r>
      <w:bookmarkEnd w:id="1927"/>
      <w:bookmarkEnd w:id="1928"/>
      <w:bookmarkEnd w:id="1929"/>
    </w:p>
    <w:p w14:paraId="531F832C" w14:textId="77777777" w:rsidR="00FF3BFB" w:rsidRPr="00890980" w:rsidRDefault="00FF3BFB" w:rsidP="003B579F">
      <w:pPr>
        <w:ind w:firstLine="720"/>
        <w:rPr>
          <w:rFonts w:eastAsia="Arial"/>
        </w:rPr>
      </w:pPr>
      <w:r w:rsidRPr="00890980">
        <w:rPr>
          <w:rFonts w:eastAsia="Arial"/>
        </w:rPr>
        <w:t xml:space="preserve">The project went very well, the group came together to work efficiently, properly delegating tasks and assigning champions for specific topics. Each member, mid semester, took the opportunity to lead the meetings for that week, experiencing the additional responsibility of a group leader and helping understand how to set expectations for others. Many new skills were acquired by each group member, including time management, modeling, flow analysis, report formatting and writing, and most importantly how to manage challenges not seen. In the end of the semester, the group was able to produce and demonstrate a working model that met all the requirements of the customer. </w:t>
      </w:r>
    </w:p>
    <w:p w14:paraId="7AF80526" w14:textId="77777777" w:rsidR="00FF3BFB" w:rsidRPr="00890980" w:rsidRDefault="00FF3BFB" w:rsidP="003B579F">
      <w:pPr>
        <w:ind w:firstLine="720"/>
        <w:rPr>
          <w:rFonts w:eastAsia="Arial"/>
        </w:rPr>
      </w:pPr>
    </w:p>
    <w:p w14:paraId="17EA7EAA" w14:textId="77777777" w:rsidR="00FF3BFB" w:rsidRPr="00890980" w:rsidRDefault="00FF3BFB" w:rsidP="003B579F">
      <w:pPr>
        <w:ind w:firstLine="720"/>
        <w:rPr>
          <w:rFonts w:eastAsia="Arial"/>
        </w:rPr>
      </w:pPr>
      <w:r w:rsidRPr="00890980">
        <w:rPr>
          <w:rFonts w:eastAsia="Arial"/>
        </w:rPr>
        <w:t xml:space="preserve">Developing a schedule that fit everyone's needs was the first challenge the group faced the first semester and again at the start of the second semester. Combining 8 vastly different schedules proved to be a challenge that took several days to overcome. Choice of each part to be used on the fixture was completed by midterm of the spring semester. The first choice, which seemed to be the obvious one, was picking a clear material for the top surface, acrylic or polycarbonate. Both materials provided much promise as they are machine able, clear and impact resistant. They both ended up providing their own challenges, after getting approval from our industry sponsor, the group moved on to from finding a place that could machine a piece thick enough for our needs, which ended up not being feasible with the period we had. To then learn from a potential supplier that they were not compatible with the cleaning agents specified by the customer. Lesson learned here, always check chemical compatibility charts as material selection is takin place. Develop a “test” plan or list of all things necessary and do not rely on one's memory for this. Another option was discovered by the group, the last day of the class, when more information was provided by our industry sponsor. First thought to be a foam material, turns out to be a porous plastic that is normally used as a filtering medium. The group will be further researching this material as it gives the most hope to solve all issues previously seen when processing a material for the ceramic sheet to rest on. This porous plastic, known as </w:t>
      </w:r>
      <w:proofErr w:type="spellStart"/>
      <w:r w:rsidRPr="00890980">
        <w:rPr>
          <w:rFonts w:eastAsia="Arial"/>
        </w:rPr>
        <w:t>Porvair</w:t>
      </w:r>
      <w:proofErr w:type="spellEnd"/>
      <w:r w:rsidRPr="00890980">
        <w:rPr>
          <w:rFonts w:eastAsia="Arial"/>
        </w:rPr>
        <w:t xml:space="preserve"> </w:t>
      </w:r>
      <w:proofErr w:type="spellStart"/>
      <w:r w:rsidRPr="00890980">
        <w:rPr>
          <w:rFonts w:eastAsia="Arial"/>
        </w:rPr>
        <w:t>Vyon</w:t>
      </w:r>
      <w:proofErr w:type="spellEnd"/>
      <w:r w:rsidRPr="00890980">
        <w:rPr>
          <w:rFonts w:eastAsia="Arial"/>
        </w:rPr>
        <w:t xml:space="preserve">, is in fact a polypropylene, just not a form the group was privy to originally. Additionally, a few changes will be made to the models (reassuring fitment), a 3d printed model </w:t>
      </w:r>
      <w:r w:rsidRPr="00890980">
        <w:rPr>
          <w:rFonts w:eastAsia="Arial"/>
        </w:rPr>
        <w:lastRenderedPageBreak/>
        <w:t xml:space="preserve">for initial testing was created, investigation in this </w:t>
      </w:r>
      <w:proofErr w:type="spellStart"/>
      <w:r w:rsidRPr="00890980">
        <w:rPr>
          <w:rFonts w:eastAsia="Arial"/>
        </w:rPr>
        <w:t>Porvair</w:t>
      </w:r>
      <w:proofErr w:type="spellEnd"/>
      <w:r w:rsidRPr="00890980">
        <w:rPr>
          <w:rFonts w:eastAsia="Arial"/>
        </w:rPr>
        <w:t xml:space="preserve"> material and then acquiring parts. Production of a 3d unit and physical testing was performed through the spring semester. </w:t>
      </w:r>
    </w:p>
    <w:p w14:paraId="1A09FCFA" w14:textId="77777777" w:rsidR="00FF3BFB" w:rsidRPr="00890980" w:rsidRDefault="00FF3BFB" w:rsidP="003B579F">
      <w:pPr>
        <w:ind w:firstLine="720"/>
        <w:rPr>
          <w:rFonts w:eastAsia="Arial"/>
        </w:rPr>
      </w:pPr>
    </w:p>
    <w:p w14:paraId="0C3AC5A9" w14:textId="77777777" w:rsidR="00FF3BFB" w:rsidRPr="00890980" w:rsidRDefault="00FF3BFB" w:rsidP="003B579F">
      <w:pPr>
        <w:ind w:firstLine="720"/>
        <w:rPr>
          <w:rFonts w:eastAsia="Arial"/>
        </w:rPr>
      </w:pPr>
      <w:r w:rsidRPr="00890980">
        <w:rPr>
          <w:rFonts w:eastAsia="Arial"/>
        </w:rPr>
        <w:t>For this project in terms of recommendations for the course, the main changes the group would like to be considered would be performing the analysis portion after the initial CAD models are created. As the industry tends to utilize FEA type software heavily and no longer spends as much time on hand calculations (not very cost friendly), this would be added value to the students. One of the reasons this project could benefit from this is due to the design of the system. Calculating air flow through a perforated plate or medium is not something we were able to find much research on without using FEA type software. Those are incredibly involved equations and calculations that our curriculum had not prepared the group for. The main analysis in question for this project would be the vacuum analysis for the chamber that the group designed, without a functional model of both the vacuum chamber and the top plate of the vacuum table an analysis of the vacuum flow was not able to be completed. An additional step would be to perform a shorter version of the literature review as part of another assignment and do another one when it is time to find the materials to use. At the time the literature review was done, the engineering plan was not developed enough in class for any groups to know what the idea would look like.</w:t>
      </w:r>
    </w:p>
    <w:p w14:paraId="45BD98C5" w14:textId="77777777" w:rsidR="00FF3BFB" w:rsidRPr="00890980" w:rsidRDefault="00FF3BFB" w:rsidP="00FD1E6A">
      <w:pPr>
        <w:rPr>
          <w:rFonts w:eastAsia="Arial"/>
        </w:rPr>
      </w:pPr>
    </w:p>
    <w:p w14:paraId="159A9622" w14:textId="77777777" w:rsidR="00FF3BFB" w:rsidRPr="00890980" w:rsidRDefault="00FF3BFB" w:rsidP="003B579F">
      <w:pPr>
        <w:sectPr w:rsidR="00FF3BFB" w:rsidRPr="00890980" w:rsidSect="00A47556">
          <w:headerReference w:type="default" r:id="rId498"/>
          <w:pgSz w:w="12240" w:h="15840"/>
          <w:pgMar w:top="1440" w:right="1440" w:bottom="1440" w:left="1440" w:header="720" w:footer="720" w:gutter="0"/>
          <w:cols w:space="720"/>
          <w:docGrid w:linePitch="360"/>
        </w:sectPr>
      </w:pPr>
    </w:p>
    <w:p w14:paraId="667E64A6" w14:textId="77777777" w:rsidR="00FF3BFB" w:rsidRPr="00890980" w:rsidRDefault="00FF3BFB" w:rsidP="00BE2A9C">
      <w:pPr>
        <w:pStyle w:val="Heading4"/>
        <w:rPr>
          <w:sz w:val="40"/>
          <w:szCs w:val="40"/>
        </w:rPr>
      </w:pPr>
      <w:bookmarkStart w:id="1930" w:name="_Toc89995426"/>
      <w:bookmarkStart w:id="1931" w:name="_Toc102662428"/>
      <w:bookmarkStart w:id="1932" w:name="_Toc102665012"/>
      <w:bookmarkStart w:id="1933" w:name="_Toc102665762"/>
      <w:r w:rsidRPr="00890980">
        <w:rPr>
          <w:sz w:val="40"/>
          <w:szCs w:val="40"/>
        </w:rPr>
        <w:lastRenderedPageBreak/>
        <w:t>List of References:</w:t>
      </w:r>
      <w:bookmarkEnd w:id="1930"/>
      <w:bookmarkEnd w:id="1931"/>
      <w:bookmarkEnd w:id="1932"/>
      <w:bookmarkEnd w:id="1933"/>
    </w:p>
    <w:p w14:paraId="19E82D64" w14:textId="77777777" w:rsidR="00FF3BFB" w:rsidRPr="00890980" w:rsidRDefault="00FF3BFB" w:rsidP="000321FA"/>
    <w:p w14:paraId="7B221D2E" w14:textId="77777777" w:rsidR="00FF3BFB" w:rsidRPr="009D3D3B" w:rsidRDefault="00FF3BFB" w:rsidP="00CE3476">
      <w:pPr>
        <w:pStyle w:val="ListParagraph"/>
        <w:numPr>
          <w:ilvl w:val="0"/>
          <w:numId w:val="86"/>
        </w:numPr>
        <w:spacing w:after="0" w:line="240" w:lineRule="auto"/>
        <w:contextualSpacing w:val="0"/>
      </w:pPr>
      <w:r w:rsidRPr="000321FA">
        <w:t xml:space="preserve">“How Do Vacuum Pumps Work?” </w:t>
      </w:r>
      <w:r w:rsidRPr="000321FA">
        <w:rPr>
          <w:i/>
        </w:rPr>
        <w:t>Anderson Process</w:t>
      </w:r>
      <w:r w:rsidRPr="000321FA">
        <w:t xml:space="preserve">, 12 Apr. 2021, https://www.andersonprocess.com/how-do-vacuum-pumps-work/. </w:t>
      </w:r>
    </w:p>
    <w:p w14:paraId="66C67554" w14:textId="77777777" w:rsidR="00FF3BFB" w:rsidRPr="000321FA" w:rsidRDefault="00FF3BFB" w:rsidP="00CE3476">
      <w:pPr>
        <w:pStyle w:val="ListParagraph"/>
        <w:numPr>
          <w:ilvl w:val="0"/>
          <w:numId w:val="86"/>
        </w:numPr>
        <w:spacing w:after="0" w:line="240" w:lineRule="auto"/>
        <w:contextualSpacing w:val="0"/>
      </w:pPr>
      <w:r w:rsidRPr="000321FA">
        <w:t xml:space="preserve">Ceramic PCB, B. T. (n.d.). </w:t>
      </w:r>
      <w:r w:rsidRPr="000321FA">
        <w:rPr>
          <w:i/>
        </w:rPr>
        <w:t xml:space="preserve">Ceramic PCB: Thick film: Thin film: </w:t>
      </w:r>
      <w:proofErr w:type="spellStart"/>
      <w:r w:rsidRPr="000321FA">
        <w:rPr>
          <w:i/>
        </w:rPr>
        <w:t>Dcb</w:t>
      </w:r>
      <w:proofErr w:type="spellEnd"/>
      <w:r w:rsidRPr="000321FA">
        <w:rPr>
          <w:i/>
        </w:rPr>
        <w:t xml:space="preserve">: </w:t>
      </w:r>
      <w:proofErr w:type="spellStart"/>
      <w:r w:rsidRPr="000321FA">
        <w:rPr>
          <w:i/>
        </w:rPr>
        <w:t>Dpc</w:t>
      </w:r>
      <w:proofErr w:type="spellEnd"/>
      <w:r w:rsidRPr="000321FA">
        <w:rPr>
          <w:i/>
        </w:rPr>
        <w:t xml:space="preserve">: </w:t>
      </w:r>
      <w:proofErr w:type="spellStart"/>
      <w:r w:rsidRPr="000321FA">
        <w:rPr>
          <w:i/>
        </w:rPr>
        <w:t>Amb</w:t>
      </w:r>
      <w:proofErr w:type="spellEnd"/>
      <w:r w:rsidRPr="000321FA">
        <w:rPr>
          <w:i/>
        </w:rPr>
        <w:t xml:space="preserve">: Al2o3 PCB: ALN PCB: </w:t>
      </w:r>
      <w:proofErr w:type="spellStart"/>
      <w:r w:rsidRPr="000321FA">
        <w:rPr>
          <w:i/>
        </w:rPr>
        <w:t>Beo</w:t>
      </w:r>
      <w:proofErr w:type="spellEnd"/>
      <w:r w:rsidRPr="000321FA">
        <w:rPr>
          <w:i/>
        </w:rPr>
        <w:t xml:space="preserve"> PCB Supplier - Best Technology</w:t>
      </w:r>
      <w:r w:rsidRPr="000321FA">
        <w:t xml:space="preserve">. Ceramic PCB | Thick Film | Thin Film | DCB | DPC | AMB | Al2O3 PCB | ALN PCB | </w:t>
      </w:r>
      <w:proofErr w:type="spellStart"/>
      <w:r w:rsidRPr="000321FA">
        <w:t>BeO</w:t>
      </w:r>
      <w:proofErr w:type="spellEnd"/>
      <w:r w:rsidRPr="000321FA">
        <w:t xml:space="preserve"> PCB Supplier - Best Technology. Retrieved March 8, 2022, from </w:t>
      </w:r>
      <w:hyperlink r:id="rId499">
        <w:r w:rsidRPr="000321FA">
          <w:rPr>
            <w:rStyle w:val="Hyperlink"/>
          </w:rPr>
          <w:t>https://www.bestpcbs.com/products/ceramic-pcb.htm</w:t>
        </w:r>
      </w:hyperlink>
    </w:p>
    <w:p w14:paraId="66900F06" w14:textId="77777777" w:rsidR="00FF3BFB" w:rsidRPr="009D3D3B" w:rsidRDefault="00FF3BFB" w:rsidP="00CE3476">
      <w:pPr>
        <w:pStyle w:val="ListParagraph"/>
        <w:numPr>
          <w:ilvl w:val="0"/>
          <w:numId w:val="86"/>
        </w:numPr>
        <w:spacing w:after="0" w:line="240" w:lineRule="auto"/>
        <w:contextualSpacing w:val="0"/>
      </w:pPr>
      <w:r w:rsidRPr="000321FA">
        <w:rPr>
          <w:i/>
        </w:rPr>
        <w:t>Prototype quick turn high technology printed circuit boards</w:t>
      </w:r>
      <w:r w:rsidRPr="000321FA">
        <w:t xml:space="preserve">. PCB Global. (n.d.). Retrieved October 15, 2021, from </w:t>
      </w:r>
      <w:hyperlink r:id="rId500">
        <w:r w:rsidRPr="000321FA">
          <w:rPr>
            <w:rStyle w:val="Hyperlink"/>
          </w:rPr>
          <w:t>https://www.pcbglobal.com/47/blog.html</w:t>
        </w:r>
      </w:hyperlink>
      <w:r w:rsidRPr="000321FA">
        <w:t>.</w:t>
      </w:r>
    </w:p>
    <w:p w14:paraId="3F9D4E85" w14:textId="77777777" w:rsidR="00FF3BFB" w:rsidRPr="009D3D3B" w:rsidRDefault="00FF3BFB" w:rsidP="00CE3476">
      <w:pPr>
        <w:pStyle w:val="ListParagraph"/>
        <w:numPr>
          <w:ilvl w:val="0"/>
          <w:numId w:val="86"/>
        </w:numPr>
        <w:spacing w:after="0" w:line="240" w:lineRule="auto"/>
        <w:contextualSpacing w:val="0"/>
        <w:rPr>
          <w:rFonts w:eastAsiaTheme="minorEastAsia"/>
        </w:rPr>
      </w:pPr>
      <w:r w:rsidRPr="000321FA">
        <w:t xml:space="preserve"> “Squeegees and Their Application.” </w:t>
      </w:r>
      <w:r w:rsidRPr="000321FA">
        <w:rPr>
          <w:i/>
        </w:rPr>
        <w:t>Bing</w:t>
      </w:r>
      <w:r w:rsidRPr="000321FA">
        <w:t xml:space="preserve">, Bing, 10 July 2017, </w:t>
      </w:r>
      <w:hyperlink r:id="rId501">
        <w:r w:rsidRPr="000321FA">
          <w:rPr>
            <w:rStyle w:val="Hyperlink"/>
          </w:rPr>
          <w:t>https://th.bing.com/th/id/OIP.8fbMUiziOzRNgFfWm5PgbAHaMa?pid=ImgDet&amp;rs=1</w:t>
        </w:r>
      </w:hyperlink>
      <w:r w:rsidRPr="000321FA">
        <w:t xml:space="preserve">. </w:t>
      </w:r>
    </w:p>
    <w:p w14:paraId="10DA0907" w14:textId="77777777" w:rsidR="00FF3BFB" w:rsidRPr="009D3D3B" w:rsidRDefault="00FF3BFB" w:rsidP="00CE3476">
      <w:pPr>
        <w:pStyle w:val="ListParagraph"/>
        <w:numPr>
          <w:ilvl w:val="0"/>
          <w:numId w:val="86"/>
        </w:numPr>
        <w:spacing w:after="0" w:line="240" w:lineRule="auto"/>
        <w:contextualSpacing w:val="0"/>
        <w:rPr>
          <w:rFonts w:eastAsiaTheme="minorEastAsia"/>
        </w:rPr>
      </w:pPr>
      <w:r w:rsidRPr="000321FA">
        <w:t xml:space="preserve">“Vinyl Squeegee.” </w:t>
      </w:r>
      <w:r w:rsidRPr="000321FA">
        <w:rPr>
          <w:i/>
        </w:rPr>
        <w:t>Pinterest</w:t>
      </w:r>
      <w:r w:rsidRPr="000321FA">
        <w:t xml:space="preserve">, 7 Oct. 2021, </w:t>
      </w:r>
      <w:hyperlink r:id="rId502">
        <w:r w:rsidRPr="000321FA">
          <w:rPr>
            <w:rStyle w:val="Hyperlink"/>
          </w:rPr>
          <w:t>https://www.pinterest.com/pin/httpsthbingcomthidr2e248517f8c444be3ded6fa417d025dcrik72fwehcvidk9r8gpidimgrawr0-in-2021--56154326594259492/</w:t>
        </w:r>
      </w:hyperlink>
      <w:r w:rsidRPr="000321FA">
        <w:t>.</w:t>
      </w:r>
    </w:p>
    <w:p w14:paraId="17991AAD" w14:textId="77777777" w:rsidR="00FF3BFB" w:rsidRPr="000321FA" w:rsidRDefault="00FF3BFB" w:rsidP="00CE3476">
      <w:pPr>
        <w:pStyle w:val="ListParagraph"/>
        <w:numPr>
          <w:ilvl w:val="0"/>
          <w:numId w:val="86"/>
        </w:numPr>
        <w:spacing w:after="0" w:line="240" w:lineRule="auto"/>
        <w:contextualSpacing w:val="0"/>
        <w:rPr>
          <w:rFonts w:eastAsiaTheme="minorEastAsia"/>
        </w:rPr>
      </w:pPr>
      <w:r w:rsidRPr="000321FA">
        <w:t>Houston, J., Deininger, W., Del Monte, E., Erickson, J., &amp; Kalinowski, W. (2018, March). Imaging X-ray polarimetry explorer mission overview and systems engineering status. In 2018 IEEE Aerospace Conference (pp. 1-8). IEEE.</w:t>
      </w:r>
    </w:p>
    <w:p w14:paraId="67A11D1C" w14:textId="77777777" w:rsidR="00FF3BFB" w:rsidRPr="000321FA" w:rsidRDefault="00FF3BFB" w:rsidP="00CE3476">
      <w:pPr>
        <w:pStyle w:val="NormalWeb"/>
        <w:numPr>
          <w:ilvl w:val="0"/>
          <w:numId w:val="86"/>
        </w:numPr>
        <w:spacing w:before="0" w:beforeAutospacing="0" w:after="0" w:afterAutospacing="0"/>
      </w:pPr>
      <w:r w:rsidRPr="000321FA">
        <w:rPr>
          <w:i/>
          <w:iCs/>
        </w:rPr>
        <w:t>Dolphin LX 0260–0430 C</w:t>
      </w:r>
      <w:r w:rsidRPr="000321FA">
        <w:t xml:space="preserve">. Busch Vacuum Solutions. (n.d.). Retrieved May 5, 2022, from https://www.buschvacuum.com/us/en/products/dolphin-lx-0260-0430-c.html </w:t>
      </w:r>
    </w:p>
    <w:p w14:paraId="2AE6B934" w14:textId="77777777" w:rsidR="00FF3BFB" w:rsidRPr="000321FA" w:rsidRDefault="00FF3BFB" w:rsidP="00CE3476">
      <w:pPr>
        <w:pStyle w:val="NormalWeb"/>
        <w:numPr>
          <w:ilvl w:val="0"/>
          <w:numId w:val="86"/>
        </w:numPr>
        <w:spacing w:before="0" w:beforeAutospacing="0" w:after="0" w:afterAutospacing="0"/>
      </w:pPr>
      <w:r w:rsidRPr="000321FA">
        <w:rPr>
          <w:i/>
          <w:iCs/>
        </w:rPr>
        <w:t xml:space="preserve">Nitto </w:t>
      </w:r>
      <w:proofErr w:type="spellStart"/>
      <w:r w:rsidRPr="000321FA">
        <w:rPr>
          <w:i/>
          <w:iCs/>
        </w:rPr>
        <w:t>Kohki</w:t>
      </w:r>
      <w:proofErr w:type="spellEnd"/>
      <w:r w:rsidRPr="000321FA">
        <w:rPr>
          <w:i/>
          <w:iCs/>
        </w:rPr>
        <w:t xml:space="preserve"> </w:t>
      </w:r>
      <w:proofErr w:type="spellStart"/>
      <w:r w:rsidRPr="000321FA">
        <w:rPr>
          <w:i/>
          <w:iCs/>
        </w:rPr>
        <w:t>Co.,ltd</w:t>
      </w:r>
      <w:proofErr w:type="spellEnd"/>
      <w:r w:rsidRPr="000321FA">
        <w:rPr>
          <w:i/>
          <w:iCs/>
        </w:rPr>
        <w:t>..</w:t>
      </w:r>
      <w:r w:rsidRPr="000321FA">
        <w:t xml:space="preserve"> NITTO KOHKI CO.,LTD. (n.d.). Retrieved May 5, 2022, from https://www.nittokohki.com/pumps/prd/ac-linear-air-compressors-vacuum-pumps.php </w:t>
      </w:r>
    </w:p>
    <w:p w14:paraId="705BC74B" w14:textId="77777777" w:rsidR="00FF3BFB" w:rsidRPr="000321FA" w:rsidRDefault="00FF3BFB" w:rsidP="00CE3476">
      <w:pPr>
        <w:pStyle w:val="NormalWeb"/>
        <w:numPr>
          <w:ilvl w:val="0"/>
          <w:numId w:val="86"/>
        </w:numPr>
        <w:spacing w:before="0" w:beforeAutospacing="0" w:after="0" w:afterAutospacing="0"/>
      </w:pPr>
      <w:r w:rsidRPr="000321FA">
        <w:rPr>
          <w:i/>
          <w:iCs/>
        </w:rPr>
        <w:t>Definitive guide to router vacuum tables and pumps for CNC &amp; DIY</w:t>
      </w:r>
      <w:r w:rsidRPr="000321FA">
        <w:t xml:space="preserve">. </w:t>
      </w:r>
      <w:proofErr w:type="spellStart"/>
      <w:r w:rsidRPr="000321FA">
        <w:t>CNCCookbook</w:t>
      </w:r>
      <w:proofErr w:type="spellEnd"/>
      <w:r w:rsidRPr="000321FA">
        <w:t xml:space="preserve">. (2021, August 6). Retrieved May 5, 2022, from https://www.cnccookbook.com/router-vacuum-table-cnc-diy/ </w:t>
      </w:r>
    </w:p>
    <w:p w14:paraId="0BF98C6C" w14:textId="77777777" w:rsidR="00FF3BFB" w:rsidRPr="000321FA" w:rsidRDefault="00FF3BFB" w:rsidP="00CE3476">
      <w:pPr>
        <w:pStyle w:val="NormalWeb"/>
        <w:numPr>
          <w:ilvl w:val="0"/>
          <w:numId w:val="86"/>
        </w:numPr>
        <w:spacing w:before="0" w:beforeAutospacing="0" w:after="0" w:afterAutospacing="0"/>
      </w:pPr>
      <w:r w:rsidRPr="000321FA">
        <w:rPr>
          <w:i/>
          <w:iCs/>
        </w:rPr>
        <w:t>Everything you need to know about toggle clamps-</w:t>
      </w:r>
      <w:proofErr w:type="spellStart"/>
      <w:r w:rsidRPr="000321FA">
        <w:rPr>
          <w:i/>
          <w:iCs/>
        </w:rPr>
        <w:t>rocheclamp</w:t>
      </w:r>
      <w:proofErr w:type="spellEnd"/>
      <w:r w:rsidRPr="000321FA">
        <w:t xml:space="preserve">. Roche. (2019, December 27). Retrieved May 5, 2022, from https://www.rocheclamp.com/blog/everything-you-need-to-know-about-toggle-clamps/ </w:t>
      </w:r>
    </w:p>
    <w:p w14:paraId="7F8CCE97" w14:textId="77777777" w:rsidR="00FF3BFB" w:rsidRPr="000321FA" w:rsidRDefault="00FF3BFB" w:rsidP="00CE3476">
      <w:pPr>
        <w:pStyle w:val="NormalWeb"/>
        <w:numPr>
          <w:ilvl w:val="0"/>
          <w:numId w:val="86"/>
        </w:numPr>
        <w:spacing w:before="0" w:beforeAutospacing="0" w:after="0" w:afterAutospacing="0"/>
      </w:pPr>
      <w:r w:rsidRPr="000321FA">
        <w:rPr>
          <w:i/>
          <w:iCs/>
        </w:rPr>
        <w:t xml:space="preserve">Amazon.com: </w:t>
      </w:r>
      <w:proofErr w:type="spellStart"/>
      <w:r w:rsidRPr="000321FA">
        <w:rPr>
          <w:i/>
          <w:iCs/>
        </w:rPr>
        <w:t>Zyyini</w:t>
      </w:r>
      <w:proofErr w:type="spellEnd"/>
      <w:r w:rsidRPr="000321FA">
        <w:rPr>
          <w:i/>
          <w:iCs/>
        </w:rPr>
        <w:t xml:space="preserve"> multi-functional insulated plastic pliers, snipe ...</w:t>
      </w:r>
      <w:r w:rsidRPr="000321FA">
        <w:t xml:space="preserve"> (n.d.). Retrieved May 5, 2022, from https://www.amazon.com/Zyyini-Multi-Functional-Insulated-Instrument-Installation/dp/B097YHP2TS </w:t>
      </w:r>
    </w:p>
    <w:p w14:paraId="57DE825F" w14:textId="77777777" w:rsidR="00FF3BFB" w:rsidRPr="000321FA" w:rsidRDefault="00FF3BFB" w:rsidP="00CE3476">
      <w:pPr>
        <w:pStyle w:val="NormalWeb"/>
        <w:numPr>
          <w:ilvl w:val="0"/>
          <w:numId w:val="86"/>
        </w:numPr>
        <w:spacing w:before="0" w:beforeAutospacing="0" w:after="0" w:afterAutospacing="0"/>
      </w:pPr>
      <w:r w:rsidRPr="000321FA">
        <w:rPr>
          <w:i/>
          <w:iCs/>
        </w:rPr>
        <w:t>Automatic Screen Printing Press - the cutlass series</w:t>
      </w:r>
      <w:r w:rsidRPr="000321FA">
        <w:t xml:space="preserve">. Workhorse Products Screen Printing Equipment. (2021, May 10). Retrieved May 5, 2022, from https://www.workhorseproducts.com/automatic-screen-printing-press/the-cutlass-series/ </w:t>
      </w:r>
    </w:p>
    <w:p w14:paraId="0E3C58BF" w14:textId="77777777" w:rsidR="00FF3BFB" w:rsidRPr="000321FA" w:rsidRDefault="00FF3BFB" w:rsidP="00CE3476">
      <w:pPr>
        <w:pStyle w:val="NormalWeb"/>
        <w:numPr>
          <w:ilvl w:val="0"/>
          <w:numId w:val="86"/>
        </w:numPr>
        <w:spacing w:before="0" w:beforeAutospacing="0" w:after="0" w:afterAutospacing="0"/>
      </w:pPr>
      <w:r w:rsidRPr="000321FA">
        <w:rPr>
          <w:i/>
          <w:iCs/>
        </w:rPr>
        <w:t>PPE function, equipment, and usage</w:t>
      </w:r>
      <w:r w:rsidRPr="000321FA">
        <w:t xml:space="preserve">. Medica Depot. (2020, August 5). Retrieved May 5, 2022, from https://www.medicadepot.com/blog/ppe-function-equipment-usage.html </w:t>
      </w:r>
    </w:p>
    <w:p w14:paraId="3C254FE2" w14:textId="77777777" w:rsidR="00FF3BFB" w:rsidRPr="000321FA" w:rsidRDefault="00FF3BFB" w:rsidP="00CE3476">
      <w:pPr>
        <w:pStyle w:val="ListParagraph"/>
        <w:numPr>
          <w:ilvl w:val="0"/>
          <w:numId w:val="86"/>
        </w:numPr>
        <w:spacing w:after="0" w:line="240" w:lineRule="auto"/>
        <w:contextualSpacing w:val="0"/>
        <w:rPr>
          <w:rFonts w:eastAsiaTheme="minorEastAsia"/>
        </w:rPr>
      </w:pPr>
      <w:r w:rsidRPr="000321FA">
        <w:t xml:space="preserve">“Downdraft Table DDT-5921.” </w:t>
      </w:r>
      <w:proofErr w:type="spellStart"/>
      <w:r w:rsidRPr="000321FA">
        <w:t>Baileigh</w:t>
      </w:r>
      <w:proofErr w:type="spellEnd"/>
      <w:r w:rsidRPr="000321FA">
        <w:t xml:space="preserve"> Industrial, </w:t>
      </w:r>
      <w:hyperlink r:id="rId503">
        <w:r w:rsidRPr="000321FA">
          <w:rPr>
            <w:rStyle w:val="Hyperlink"/>
            <w:rFonts w:eastAsiaTheme="majorEastAsia"/>
          </w:rPr>
          <w:t>https://www.baileigh.com/downdraft-table-ddt-5921?keyword=&amp;amp;gclid=Cj0KCQjwiNSLBhCPARIsAKNS4_fqt61448z7tatXU_ML93TiIF_XzJRO0iqgzXBPoKrHuh9s-n48uh4aAn9aEALw_wcB</w:t>
        </w:r>
      </w:hyperlink>
    </w:p>
    <w:p w14:paraId="7E76694A" w14:textId="77777777" w:rsidR="00FF3BFB" w:rsidRPr="000321FA" w:rsidRDefault="00FF3BFB" w:rsidP="00CE3476">
      <w:pPr>
        <w:pStyle w:val="ListParagraph"/>
        <w:numPr>
          <w:ilvl w:val="0"/>
          <w:numId w:val="86"/>
        </w:numPr>
        <w:spacing w:after="0" w:line="240" w:lineRule="auto"/>
        <w:contextualSpacing w:val="0"/>
        <w:rPr>
          <w:rFonts w:eastAsiaTheme="minorEastAsia"/>
        </w:rPr>
      </w:pPr>
      <w:r w:rsidRPr="000321FA">
        <w:t>“</w:t>
      </w:r>
      <w:proofErr w:type="spellStart"/>
      <w:r w:rsidRPr="000321FA">
        <w:t>Vaccum</w:t>
      </w:r>
      <w:proofErr w:type="spellEnd"/>
      <w:r w:rsidRPr="000321FA">
        <w:t xml:space="preserve"> Table VT Din-A5 MP.” </w:t>
      </w:r>
      <w:proofErr w:type="spellStart"/>
      <w:r w:rsidRPr="000321FA">
        <w:t>Vaccum</w:t>
      </w:r>
      <w:proofErr w:type="spellEnd"/>
      <w:r w:rsidRPr="000321FA">
        <w:t xml:space="preserve"> Table VT DIN-A5 MP, $ 596.92, </w:t>
      </w:r>
      <w:hyperlink r:id="rId504">
        <w:r w:rsidRPr="000321FA">
          <w:rPr>
            <w:rStyle w:val="Hyperlink"/>
            <w:rFonts w:eastAsiaTheme="majorEastAsia"/>
          </w:rPr>
          <w:t>https://www.worldofclamping.com/Vaccum-table-VT-DIN-A5-MP</w:t>
        </w:r>
      </w:hyperlink>
    </w:p>
    <w:p w14:paraId="1FB23412" w14:textId="77777777" w:rsidR="00FF3BFB" w:rsidRPr="000321FA" w:rsidRDefault="00FF3BFB" w:rsidP="00CE3476">
      <w:pPr>
        <w:pStyle w:val="NormalWeb"/>
        <w:numPr>
          <w:ilvl w:val="0"/>
          <w:numId w:val="86"/>
        </w:numPr>
        <w:spacing w:before="0" w:beforeAutospacing="0" w:after="0" w:afterAutospacing="0"/>
      </w:pPr>
      <w:r w:rsidRPr="000321FA">
        <w:rPr>
          <w:i/>
          <w:iCs/>
        </w:rPr>
        <w:t>Aluminum Vacuum Grid Table: CNC, DIY CNC, vacuum</w:t>
      </w:r>
      <w:r w:rsidRPr="000321FA">
        <w:t xml:space="preserve">. Pinterest. (2019, March 11). Retrieved May 5, 2022, from https://sk.pinterest.com/pin/184436547226769910/ </w:t>
      </w:r>
    </w:p>
    <w:p w14:paraId="12845781" w14:textId="77777777" w:rsidR="00FF3BFB" w:rsidRPr="000321FA" w:rsidRDefault="00FF3BFB" w:rsidP="00CE3476">
      <w:pPr>
        <w:pStyle w:val="NormalWeb"/>
        <w:numPr>
          <w:ilvl w:val="0"/>
          <w:numId w:val="86"/>
        </w:numPr>
        <w:spacing w:before="0" w:beforeAutospacing="0" w:after="0" w:afterAutospacing="0"/>
      </w:pPr>
      <w:r w:rsidRPr="000321FA">
        <w:rPr>
          <w:i/>
          <w:iCs/>
        </w:rPr>
        <w:t>Shop fox W1733A 20" X 40" Downdraft Table</w:t>
      </w:r>
      <w:r w:rsidRPr="000321FA">
        <w:t>. JB Tools Inc. (n.d.). Retrieved May 5, 2022, from https://www.jbtools.com/woodstock-international-w1733a-20-x-40-downdraft-</w:t>
      </w:r>
      <w:r w:rsidRPr="000321FA">
        <w:lastRenderedPageBreak/>
        <w:t xml:space="preserve">table/?wi=off&amp;gclid=EAIaIQobChMI5PaqtMGt9wIVeBXUAR1MNAq0EAsYBCABEgJgNfD_BwE </w:t>
      </w:r>
    </w:p>
    <w:p w14:paraId="7A1DB5D8" w14:textId="77777777" w:rsidR="00FF3BFB" w:rsidRPr="000321FA" w:rsidRDefault="00FF3BFB" w:rsidP="00CE3476">
      <w:pPr>
        <w:pStyle w:val="NormalWeb"/>
        <w:numPr>
          <w:ilvl w:val="0"/>
          <w:numId w:val="86"/>
        </w:numPr>
        <w:spacing w:before="0" w:beforeAutospacing="0" w:after="0" w:afterAutospacing="0"/>
      </w:pPr>
      <w:r w:rsidRPr="000321FA">
        <w:rPr>
          <w:i/>
          <w:iCs/>
        </w:rPr>
        <w:t>Amazon.com. spend less. smile more.</w:t>
      </w:r>
      <w:r w:rsidRPr="000321FA">
        <w:t xml:space="preserve"> (n.d.). Retrieved May 5, 2022, from https://www.amazon.com/ </w:t>
      </w:r>
    </w:p>
    <w:p w14:paraId="60D61255" w14:textId="77777777" w:rsidR="00FF3BFB" w:rsidRPr="000321FA" w:rsidRDefault="00FF3BFB" w:rsidP="00CE3476">
      <w:pPr>
        <w:pStyle w:val="NormalWeb"/>
        <w:numPr>
          <w:ilvl w:val="0"/>
          <w:numId w:val="86"/>
        </w:numPr>
        <w:spacing w:before="0" w:beforeAutospacing="0" w:after="0" w:afterAutospacing="0"/>
      </w:pPr>
      <w:r w:rsidRPr="000321FA">
        <w:rPr>
          <w:i/>
          <w:iCs/>
        </w:rPr>
        <w:t>5 tips for holding small parts on a vacuum table</w:t>
      </w:r>
      <w:r w:rsidRPr="000321FA">
        <w:t xml:space="preserve">. DATRON CNC Milling Machines. (2022, March 31). Retrieved May 5, 2022, from https://www.datron.com/5-tips-holding-small-parts-vacuum-table/ </w:t>
      </w:r>
    </w:p>
    <w:p w14:paraId="0F8A3241" w14:textId="77777777" w:rsidR="00FF3BFB" w:rsidRPr="000321FA" w:rsidRDefault="00FF3BFB" w:rsidP="00CE3476">
      <w:pPr>
        <w:pStyle w:val="NormalWeb"/>
        <w:numPr>
          <w:ilvl w:val="0"/>
          <w:numId w:val="86"/>
        </w:numPr>
        <w:spacing w:before="0" w:beforeAutospacing="0" w:after="0" w:afterAutospacing="0"/>
      </w:pPr>
      <w:r w:rsidRPr="000321FA">
        <w:rPr>
          <w:i/>
          <w:iCs/>
        </w:rPr>
        <w:t>Illuminating the possibilities with LED light sheet</w:t>
      </w:r>
      <w:r w:rsidRPr="000321FA">
        <w:t xml:space="preserve">. </w:t>
      </w:r>
      <w:proofErr w:type="spellStart"/>
      <w:r w:rsidRPr="000321FA">
        <w:t>Applelec</w:t>
      </w:r>
      <w:proofErr w:type="spellEnd"/>
      <w:r w:rsidRPr="000321FA">
        <w:t xml:space="preserve"> | LED Light Sheet Panels | Bespoke LED Lighting | LED Light Sheet by </w:t>
      </w:r>
      <w:proofErr w:type="spellStart"/>
      <w:r w:rsidRPr="000321FA">
        <w:t>Applelec</w:t>
      </w:r>
      <w:proofErr w:type="spellEnd"/>
      <w:r w:rsidRPr="000321FA">
        <w:t xml:space="preserve">. (n.d.). Retrieved May 5, 2022, from https://www.ledlightsheet.co.uk/ </w:t>
      </w:r>
    </w:p>
    <w:p w14:paraId="43B6A641" w14:textId="77777777" w:rsidR="00FF3BFB" w:rsidRPr="000321FA" w:rsidRDefault="00FF3BFB" w:rsidP="00CE3476">
      <w:pPr>
        <w:pStyle w:val="NormalWeb"/>
        <w:numPr>
          <w:ilvl w:val="0"/>
          <w:numId w:val="86"/>
        </w:numPr>
        <w:spacing w:before="0" w:beforeAutospacing="0" w:after="0" w:afterAutospacing="0"/>
      </w:pPr>
      <w:r w:rsidRPr="000321FA">
        <w:t xml:space="preserve">Thin Film Vacuum Chuck. (n.d.). Retrieved May 5, 2022, from http://www.chuck-table.com/p-2329/Thin-Film-Vacuum-Chuck.html </w:t>
      </w:r>
    </w:p>
    <w:p w14:paraId="5114DFC2" w14:textId="77777777" w:rsidR="00FF3BFB" w:rsidRPr="000321FA" w:rsidRDefault="00FF3BFB" w:rsidP="00CE3476">
      <w:pPr>
        <w:pStyle w:val="NormalWeb"/>
        <w:numPr>
          <w:ilvl w:val="0"/>
          <w:numId w:val="86"/>
        </w:numPr>
        <w:spacing w:before="0" w:beforeAutospacing="0" w:after="0" w:afterAutospacing="0"/>
      </w:pPr>
      <w:r w:rsidRPr="000321FA">
        <w:rPr>
          <w:i/>
          <w:iCs/>
        </w:rPr>
        <w:t xml:space="preserve">238.0US $ 20% off: Oilless vacuum pump adjustable pressure/automatic control constant pressure/digital display lab no oil vacuum pump: Oilless vacuum pump: Vacuum </w:t>
      </w:r>
      <w:proofErr w:type="spellStart"/>
      <w:r w:rsidRPr="000321FA">
        <w:rPr>
          <w:i/>
          <w:iCs/>
        </w:rPr>
        <w:t>pumpadjustable</w:t>
      </w:r>
      <w:proofErr w:type="spellEnd"/>
      <w:r w:rsidRPr="000321FA">
        <w:rPr>
          <w:i/>
          <w:iCs/>
        </w:rPr>
        <w:t xml:space="preserve"> vacuum pump - </w:t>
      </w:r>
      <w:proofErr w:type="spellStart"/>
      <w:r w:rsidRPr="000321FA">
        <w:rPr>
          <w:i/>
          <w:iCs/>
        </w:rPr>
        <w:t>aliexpress</w:t>
      </w:r>
      <w:proofErr w:type="spellEnd"/>
      <w:r w:rsidRPr="000321FA">
        <w:t xml:space="preserve">. aliexpress.com. (n.d.). Retrieved May 5, 2022, from https://www.aliexpress.com/item/32857152903.html?ws_ab_test=searchweb0_0%2Csearchweb201602_0%2Csearchweb201603_0%2CppcSwitch_0&amp;algo_pvid=39460326-d309-4771-80ea-904919b0fd42&amp;algo_expid=39460326-d309-4771-80ea-904919b0fd42-47 </w:t>
      </w:r>
    </w:p>
    <w:p w14:paraId="28D8EEA5" w14:textId="77777777" w:rsidR="00FF3BFB" w:rsidRPr="000321FA" w:rsidRDefault="00FF3BFB" w:rsidP="00CE3476">
      <w:pPr>
        <w:pStyle w:val="NormalWeb"/>
        <w:numPr>
          <w:ilvl w:val="0"/>
          <w:numId w:val="86"/>
        </w:numPr>
        <w:spacing w:before="0" w:beforeAutospacing="0" w:after="0" w:afterAutospacing="0"/>
      </w:pPr>
      <w:r w:rsidRPr="000321FA">
        <w:rPr>
          <w:i/>
          <w:iCs/>
        </w:rPr>
        <w:t>R/CNC - interested in building a vacuum table. anyone have a good understanding of how these work?</w:t>
      </w:r>
      <w:r w:rsidRPr="000321FA">
        <w:t xml:space="preserve"> reddit. (n.d.). Retrieved May 5, 2022, from https://www.reddit.com/r/CNC/comments/7nv8zn/interested_in_building_a_vacuum_table_anyone_have/ </w:t>
      </w:r>
    </w:p>
    <w:p w14:paraId="2547E943" w14:textId="77777777" w:rsidR="00FF3BFB" w:rsidRPr="000321FA" w:rsidRDefault="00FF3BFB" w:rsidP="00CE3476">
      <w:pPr>
        <w:pStyle w:val="NormalWeb"/>
        <w:numPr>
          <w:ilvl w:val="0"/>
          <w:numId w:val="86"/>
        </w:numPr>
        <w:spacing w:before="0" w:beforeAutospacing="0" w:after="0" w:afterAutospacing="0"/>
      </w:pPr>
      <w:r w:rsidRPr="000321FA">
        <w:rPr>
          <w:i/>
          <w:iCs/>
        </w:rPr>
        <w:t>Vacuum Table &amp; Suction</w:t>
      </w:r>
      <w:r w:rsidRPr="000321FA">
        <w:t xml:space="preserve">. CNC Milling Machines for sale. (n.d.). Retrieved May 5, 2022, from https://www.prototools.co.uk/vacuum-table-bed-suction.html </w:t>
      </w:r>
    </w:p>
    <w:p w14:paraId="52CC8774" w14:textId="77777777" w:rsidR="00FF3BFB" w:rsidRPr="000321FA" w:rsidRDefault="00FF3BFB" w:rsidP="00CE3476">
      <w:pPr>
        <w:pStyle w:val="NormalWeb"/>
        <w:numPr>
          <w:ilvl w:val="0"/>
          <w:numId w:val="86"/>
        </w:numPr>
        <w:spacing w:before="0" w:beforeAutospacing="0" w:after="0" w:afterAutospacing="0"/>
      </w:pPr>
      <w:r w:rsidRPr="000321FA">
        <w:rPr>
          <w:i/>
          <w:iCs/>
        </w:rPr>
        <w:t>Home</w:t>
      </w:r>
      <w:r w:rsidRPr="000321FA">
        <w:t xml:space="preserve">. Light Blue. (n.d.). Retrieved May 5, 2022, from https://lightblueusa.com/product/flexible-led-strip-2835-top-leds-128-leds-m-high-efficacy-115w/ </w:t>
      </w:r>
    </w:p>
    <w:p w14:paraId="0B755E5C" w14:textId="77777777" w:rsidR="00FF3BFB" w:rsidRPr="000321FA" w:rsidRDefault="00FF3BFB" w:rsidP="00CE3476">
      <w:pPr>
        <w:pStyle w:val="NormalWeb"/>
        <w:numPr>
          <w:ilvl w:val="0"/>
          <w:numId w:val="86"/>
        </w:numPr>
        <w:spacing w:before="0" w:beforeAutospacing="0" w:after="0" w:afterAutospacing="0"/>
      </w:pPr>
      <w:r w:rsidRPr="000321FA">
        <w:rPr>
          <w:i/>
          <w:iCs/>
        </w:rPr>
        <w:t>Flexible led light sheets - white color tuning - ultra bright</w:t>
      </w:r>
      <w:r w:rsidRPr="000321FA">
        <w:t xml:space="preserve">. </w:t>
      </w:r>
      <w:proofErr w:type="spellStart"/>
      <w:r w:rsidRPr="000321FA">
        <w:t>aspectLED</w:t>
      </w:r>
      <w:proofErr w:type="spellEnd"/>
      <w:r w:rsidRPr="000321FA">
        <w:t xml:space="preserve">. (n.d.). Retrieved May 5, 2022, from https://www.aspectled.com/collections/flexible-led-light-sheets/products/flexible-led-light-sheets-single-color-ultra-bright?gclid=Cj0KCQjwiNSLBhCPARIsAKNS4_fFmNQ-BNMQtDPAEOifczlZ5jtgAQn-pcK9rGyzOwmzPHAxFO34AW4aAkEmEALw_wcB# </w:t>
      </w:r>
    </w:p>
    <w:p w14:paraId="30B1B482" w14:textId="77777777" w:rsidR="00FF3BFB" w:rsidRPr="000321FA" w:rsidRDefault="00FF3BFB" w:rsidP="00CE3476">
      <w:pPr>
        <w:pStyle w:val="NormalWeb"/>
        <w:numPr>
          <w:ilvl w:val="0"/>
          <w:numId w:val="86"/>
        </w:numPr>
        <w:spacing w:before="0" w:beforeAutospacing="0" w:after="0" w:afterAutospacing="0"/>
      </w:pPr>
      <w:proofErr w:type="spellStart"/>
      <w:r w:rsidRPr="000321FA">
        <w:t>Cew</w:t>
      </w:r>
      <w:proofErr w:type="spellEnd"/>
      <w:r w:rsidRPr="000321FA">
        <w:t xml:space="preserve">. (2020, November 2). </w:t>
      </w:r>
      <w:r w:rsidRPr="000321FA">
        <w:rPr>
          <w:i/>
          <w:iCs/>
        </w:rPr>
        <w:t>Proximity sensors working and types</w:t>
      </w:r>
      <w:r w:rsidRPr="000321FA">
        <w:t xml:space="preserve">. Chemical Engineering World. Retrieved May 5, 2022, from https://chemicalengineeringworld.com/proximity-sensor-working-and-types/ </w:t>
      </w:r>
    </w:p>
    <w:p w14:paraId="2C66A4D6" w14:textId="77777777" w:rsidR="00FF3BFB" w:rsidRPr="000321FA" w:rsidRDefault="00FF3BFB" w:rsidP="00CE3476">
      <w:pPr>
        <w:pStyle w:val="NormalWeb"/>
        <w:numPr>
          <w:ilvl w:val="0"/>
          <w:numId w:val="86"/>
        </w:numPr>
        <w:spacing w:before="0" w:beforeAutospacing="0" w:after="0" w:afterAutospacing="0"/>
      </w:pPr>
      <w:r w:rsidRPr="000321FA">
        <w:rPr>
          <w:i/>
          <w:iCs/>
        </w:rPr>
        <w:t>Suction regulator: Vacuum regulator: Medical Gas Regulator</w:t>
      </w:r>
      <w:r w:rsidRPr="000321FA">
        <w:t xml:space="preserve">. Medical Gas System. (n.d.). Retrieved May 5, 2022, from https://www.amcaremed.com/knowledge/suction-regulator/ </w:t>
      </w:r>
    </w:p>
    <w:p w14:paraId="78CE75C3" w14:textId="77777777" w:rsidR="00FF3BFB" w:rsidRPr="000321FA" w:rsidRDefault="00FF3BFB" w:rsidP="00CE3476">
      <w:pPr>
        <w:pStyle w:val="NormalWeb"/>
        <w:numPr>
          <w:ilvl w:val="0"/>
          <w:numId w:val="86"/>
        </w:numPr>
        <w:spacing w:before="0" w:beforeAutospacing="0" w:after="0" w:afterAutospacing="0"/>
      </w:pPr>
      <w:r w:rsidRPr="000321FA">
        <w:rPr>
          <w:i/>
          <w:iCs/>
        </w:rPr>
        <w:t>150W fiber optic dual gooseneck illuminator for microscopes</w:t>
      </w:r>
      <w:r w:rsidRPr="000321FA">
        <w:t xml:space="preserve">. Microscope Central. (n.d.). Retrieved May 5, 2022, from https://microscopecentral.com/collections/variable-intensity/products/150w-fiber-optic-dual-gooseneck-illuminator-for-microscopes </w:t>
      </w:r>
    </w:p>
    <w:p w14:paraId="2388B9BF" w14:textId="77777777" w:rsidR="00FF3BFB" w:rsidRPr="000321FA" w:rsidRDefault="00FF3BFB" w:rsidP="00CE3476">
      <w:pPr>
        <w:pStyle w:val="NormalWeb"/>
        <w:numPr>
          <w:ilvl w:val="0"/>
          <w:numId w:val="86"/>
        </w:numPr>
        <w:spacing w:before="0" w:beforeAutospacing="0" w:after="0" w:afterAutospacing="0"/>
      </w:pPr>
      <w:r w:rsidRPr="000321FA">
        <w:rPr>
          <w:i/>
          <w:iCs/>
        </w:rPr>
        <w:t>High-power led , spot lights and bulbs , saving money right away</w:t>
      </w:r>
      <w:r w:rsidRPr="000321FA">
        <w:t xml:space="preserve">. MR WATT Shop. (n.d.). Retrieved May 5, 2022, from https://www.mrwatt.eu/en/shop/led-lighting/ </w:t>
      </w:r>
    </w:p>
    <w:p w14:paraId="4F4A8A42" w14:textId="77777777" w:rsidR="00FF3BFB" w:rsidRPr="000321FA" w:rsidRDefault="00FF3BFB" w:rsidP="00CE3476">
      <w:pPr>
        <w:pStyle w:val="NormalWeb"/>
        <w:numPr>
          <w:ilvl w:val="0"/>
          <w:numId w:val="86"/>
        </w:numPr>
        <w:spacing w:before="0" w:beforeAutospacing="0" w:after="0" w:afterAutospacing="0"/>
      </w:pPr>
      <w:r w:rsidRPr="000321FA">
        <w:t xml:space="preserve">User, S. (n.d.). </w:t>
      </w:r>
      <w:r w:rsidRPr="000321FA">
        <w:rPr>
          <w:i/>
          <w:iCs/>
        </w:rPr>
        <w:t>LED workstation light</w:t>
      </w:r>
      <w:r w:rsidRPr="000321FA">
        <w:t xml:space="preserve">. </w:t>
      </w:r>
      <w:proofErr w:type="spellStart"/>
      <w:r w:rsidRPr="000321FA">
        <w:t>Reitel</w:t>
      </w:r>
      <w:proofErr w:type="spellEnd"/>
      <w:r w:rsidRPr="000321FA">
        <w:t xml:space="preserve"> </w:t>
      </w:r>
      <w:proofErr w:type="spellStart"/>
      <w:r w:rsidRPr="000321FA">
        <w:t>Feinwerktechnik</w:t>
      </w:r>
      <w:proofErr w:type="spellEnd"/>
      <w:r w:rsidRPr="000321FA">
        <w:t xml:space="preserve"> - Workstation light. Retrieved May 5, 2022, from https://www.reitel.com/en/laboratory/workstation-light </w:t>
      </w:r>
    </w:p>
    <w:p w14:paraId="79A6F6D1" w14:textId="77777777" w:rsidR="00FF3BFB" w:rsidRPr="000321FA" w:rsidRDefault="00FF3BFB" w:rsidP="00CE3476">
      <w:pPr>
        <w:pStyle w:val="NormalWeb"/>
        <w:numPr>
          <w:ilvl w:val="0"/>
          <w:numId w:val="86"/>
        </w:numPr>
        <w:spacing w:before="0" w:beforeAutospacing="0" w:after="0" w:afterAutospacing="0"/>
      </w:pPr>
      <w:r w:rsidRPr="000321FA">
        <w:rPr>
          <w:i/>
          <w:iCs/>
        </w:rPr>
        <w:lastRenderedPageBreak/>
        <w:t xml:space="preserve">Custom LED panels: </w:t>
      </w:r>
      <w:proofErr w:type="spellStart"/>
      <w:r w:rsidRPr="000321FA">
        <w:rPr>
          <w:i/>
          <w:iCs/>
        </w:rPr>
        <w:t>Ultra thin</w:t>
      </w:r>
      <w:proofErr w:type="spellEnd"/>
      <w:r w:rsidRPr="000321FA">
        <w:rPr>
          <w:i/>
          <w:iCs/>
        </w:rPr>
        <w:t>: Any shape size: CPD Lighting</w:t>
      </w:r>
      <w:r w:rsidRPr="000321FA">
        <w:t xml:space="preserve">. CPD LED Lighting. (2022, March 13). Retrieved May 5, 2022, from https://cpdlighting.com/led-light-panels/custom-size-led-light-panels-edge-lit-panels/ </w:t>
      </w:r>
    </w:p>
    <w:p w14:paraId="15579EE6" w14:textId="77777777" w:rsidR="00FF3BFB" w:rsidRPr="000321FA" w:rsidRDefault="00FF3BFB" w:rsidP="00CE3476">
      <w:pPr>
        <w:pStyle w:val="NormalWeb"/>
        <w:numPr>
          <w:ilvl w:val="0"/>
          <w:numId w:val="86"/>
        </w:numPr>
        <w:spacing w:before="0" w:beforeAutospacing="0" w:after="0" w:afterAutospacing="0"/>
      </w:pPr>
      <w:r w:rsidRPr="000321FA">
        <w:rPr>
          <w:i/>
          <w:iCs/>
        </w:rPr>
        <w:t>Kichler 4-speed dual slide fan switch control, Light White 337010WH</w:t>
      </w:r>
      <w:r w:rsidRPr="000321FA">
        <w:t xml:space="preserve">. The Home Depot. (n.d.). Retrieved May 5, 2022, from https://www.homedepot.com/p/KICHLER-4-Speed-Dual-Slide-Fan-Switch-Control-Light-White-337010WH/314145121 </w:t>
      </w:r>
    </w:p>
    <w:p w14:paraId="5D77917B" w14:textId="77777777" w:rsidR="00FF3BFB" w:rsidRPr="000321FA" w:rsidRDefault="00FF3BFB" w:rsidP="00CE3476">
      <w:pPr>
        <w:pStyle w:val="NormalWeb"/>
        <w:numPr>
          <w:ilvl w:val="0"/>
          <w:numId w:val="86"/>
        </w:numPr>
        <w:spacing w:before="0" w:beforeAutospacing="0" w:after="0" w:afterAutospacing="0"/>
      </w:pPr>
      <w:r w:rsidRPr="000321FA">
        <w:t xml:space="preserve">Encyclopedia.com. (2022, May 5). </w:t>
      </w:r>
      <w:r w:rsidRPr="000321FA">
        <w:rPr>
          <w:i/>
          <w:iCs/>
        </w:rPr>
        <w:t>." the oxford pocket dictionary of current English. . encyclopedia.com. 25 Apr. 2022 .</w:t>
      </w:r>
      <w:r w:rsidRPr="000321FA">
        <w:t xml:space="preserve"> Encyclopedia.com. Retrieved May 5, 2022, from https://www.encyclopedia.com/medicine/anatomy-and-physiology/anatomy-and-physiology/monochromatic </w:t>
      </w:r>
    </w:p>
    <w:p w14:paraId="4F14F0CD" w14:textId="77777777" w:rsidR="00FF3BFB" w:rsidRPr="000321FA" w:rsidRDefault="00FF3BFB" w:rsidP="00CE3476">
      <w:pPr>
        <w:pStyle w:val="NormalWeb"/>
        <w:numPr>
          <w:ilvl w:val="0"/>
          <w:numId w:val="86"/>
        </w:numPr>
        <w:spacing w:before="0" w:beforeAutospacing="0" w:after="0" w:afterAutospacing="0"/>
      </w:pPr>
      <w:r w:rsidRPr="000321FA">
        <w:t xml:space="preserve">Wikimedia Foundation. (2022, April 23). </w:t>
      </w:r>
      <w:r w:rsidRPr="000321FA">
        <w:rPr>
          <w:i/>
          <w:iCs/>
        </w:rPr>
        <w:t>Color vision</w:t>
      </w:r>
      <w:r w:rsidRPr="000321FA">
        <w:t xml:space="preserve">. Wikipedia. Retrieved May 5, 2022, from https://en.wikipedia.org/wiki/Color_vision </w:t>
      </w:r>
    </w:p>
    <w:p w14:paraId="7166CF7F" w14:textId="77777777" w:rsidR="00FF3BFB" w:rsidRPr="000321FA" w:rsidRDefault="00FF3BFB" w:rsidP="00CE3476">
      <w:pPr>
        <w:pStyle w:val="NormalWeb"/>
        <w:numPr>
          <w:ilvl w:val="0"/>
          <w:numId w:val="86"/>
        </w:numPr>
        <w:spacing w:before="0" w:beforeAutospacing="0" w:after="0" w:afterAutospacing="0"/>
      </w:pPr>
      <w:r w:rsidRPr="000321FA">
        <w:rPr>
          <w:i/>
          <w:iCs/>
        </w:rPr>
        <w:t xml:space="preserve">Ultra-thin portable LED light box tracer USB power cable dimming brightness led </w:t>
      </w:r>
      <w:proofErr w:type="spellStart"/>
      <w:r w:rsidRPr="000321FA">
        <w:rPr>
          <w:i/>
          <w:iCs/>
        </w:rPr>
        <w:t>Artcraft</w:t>
      </w:r>
      <w:proofErr w:type="spellEnd"/>
      <w:r w:rsidRPr="000321FA">
        <w:rPr>
          <w:i/>
          <w:iCs/>
        </w:rPr>
        <w:t xml:space="preserve"> tracing</w:t>
      </w:r>
      <w:r w:rsidRPr="000321FA">
        <w:t xml:space="preserve">. Body. (n.d.). Retrieved May 5, 2022, from https://bodykun.com/products/artist-thin-led-light-box-tracing-drawing-graphic-tablet?variant=8098669854808¤cy=USD&amp;utm_medium=product_sync&amp;utm_source=google&amp;utm_content=sag_organic&amp;utm_campaign=sag_organic&amp;gclid=EAIaIQobChMIxaui6c2t9wIVGXxvBB24aAODEAwYBCABEgJF2PD_BwE </w:t>
      </w:r>
    </w:p>
    <w:p w14:paraId="103331FA" w14:textId="77777777" w:rsidR="00FF3BFB" w:rsidRPr="000321FA" w:rsidRDefault="00FF3BFB" w:rsidP="00CE3476">
      <w:pPr>
        <w:pStyle w:val="NormalWeb"/>
        <w:numPr>
          <w:ilvl w:val="0"/>
          <w:numId w:val="86"/>
        </w:numPr>
        <w:spacing w:before="0" w:beforeAutospacing="0" w:after="0" w:afterAutospacing="0"/>
      </w:pPr>
      <w:proofErr w:type="spellStart"/>
      <w:r w:rsidRPr="000321FA">
        <w:rPr>
          <w:i/>
          <w:iCs/>
        </w:rPr>
        <w:t>Inklapbare</w:t>
      </w:r>
      <w:proofErr w:type="spellEnd"/>
      <w:r w:rsidRPr="000321FA">
        <w:rPr>
          <w:i/>
          <w:iCs/>
        </w:rPr>
        <w:t xml:space="preserve"> </w:t>
      </w:r>
      <w:proofErr w:type="spellStart"/>
      <w:r w:rsidRPr="000321FA">
        <w:rPr>
          <w:i/>
          <w:iCs/>
        </w:rPr>
        <w:t>handgrepen</w:t>
      </w:r>
      <w:proofErr w:type="spellEnd"/>
      <w:r w:rsidRPr="000321FA">
        <w:t xml:space="preserve">. </w:t>
      </w:r>
      <w:proofErr w:type="spellStart"/>
      <w:r w:rsidRPr="000321FA">
        <w:t>Handgreep</w:t>
      </w:r>
      <w:proofErr w:type="spellEnd"/>
      <w:r w:rsidRPr="000321FA">
        <w:t xml:space="preserve"> </w:t>
      </w:r>
      <w:proofErr w:type="spellStart"/>
      <w:r w:rsidRPr="000321FA">
        <w:t>inklapbaar</w:t>
      </w:r>
      <w:proofErr w:type="spellEnd"/>
      <w:r w:rsidRPr="000321FA">
        <w:t xml:space="preserve"> | </w:t>
      </w:r>
      <w:proofErr w:type="spellStart"/>
      <w:r w:rsidRPr="000321FA">
        <w:t>Robuuste</w:t>
      </w:r>
      <w:proofErr w:type="spellEnd"/>
      <w:r w:rsidRPr="000321FA">
        <w:t xml:space="preserve"> </w:t>
      </w:r>
      <w:proofErr w:type="spellStart"/>
      <w:r w:rsidRPr="000321FA">
        <w:t>kunststof</w:t>
      </w:r>
      <w:proofErr w:type="spellEnd"/>
      <w:r w:rsidRPr="000321FA">
        <w:t xml:space="preserve"> </w:t>
      </w:r>
      <w:proofErr w:type="spellStart"/>
      <w:r w:rsidRPr="000321FA">
        <w:t>greep</w:t>
      </w:r>
      <w:proofErr w:type="spellEnd"/>
      <w:r w:rsidRPr="000321FA">
        <w:t xml:space="preserve"> &gt;&gt;. (n.d.). Retrieved May 5, 2022, from https://www.beluma.be/access-solutions/handgrepen-bediendelen/handgrepen-en-beugelgrepen/inklapbare-handgrepen.html </w:t>
      </w:r>
    </w:p>
    <w:p w14:paraId="1710FA99" w14:textId="77777777" w:rsidR="00FF3BFB" w:rsidRPr="000321FA" w:rsidRDefault="00FF3BFB" w:rsidP="00CE3476">
      <w:pPr>
        <w:pStyle w:val="NormalWeb"/>
        <w:numPr>
          <w:ilvl w:val="0"/>
          <w:numId w:val="86"/>
        </w:numPr>
        <w:spacing w:before="0" w:beforeAutospacing="0" w:after="0" w:afterAutospacing="0"/>
      </w:pPr>
      <w:r w:rsidRPr="000321FA">
        <w:t xml:space="preserve">Vacuum chucks dicing saw Chuck vacuum plate ADT dicing Chuck, Stone Valley Resources Alamo, ca back lit chucks. (n.d.). Retrieved May 5, 2022, from http://www.stonevalleyresources.com/backlitchucks.html </w:t>
      </w:r>
    </w:p>
    <w:p w14:paraId="016A6A98" w14:textId="77777777" w:rsidR="00FF3BFB" w:rsidRPr="000321FA" w:rsidRDefault="00FF3BFB" w:rsidP="00CE3476">
      <w:pPr>
        <w:pStyle w:val="NormalWeb"/>
        <w:numPr>
          <w:ilvl w:val="0"/>
          <w:numId w:val="86"/>
        </w:numPr>
        <w:spacing w:before="0" w:beforeAutospacing="0" w:after="0" w:afterAutospacing="0"/>
      </w:pPr>
      <w:r w:rsidRPr="000321FA">
        <w:rPr>
          <w:i/>
          <w:iCs/>
        </w:rPr>
        <w:t>Metals</w:t>
      </w:r>
      <w:r w:rsidRPr="000321FA">
        <w:t xml:space="preserve">. online presentation. (n.d.). Retrieved May 5, 2022, from https://en.ppt-online.org/388765 </w:t>
      </w:r>
    </w:p>
    <w:p w14:paraId="6A8806BC" w14:textId="77777777" w:rsidR="00FF3BFB" w:rsidRPr="000321FA" w:rsidRDefault="00FF3BFB" w:rsidP="00CE3476">
      <w:pPr>
        <w:pStyle w:val="NormalWeb"/>
        <w:numPr>
          <w:ilvl w:val="0"/>
          <w:numId w:val="86"/>
        </w:numPr>
        <w:spacing w:before="0" w:beforeAutospacing="0" w:after="0" w:afterAutospacing="0"/>
      </w:pPr>
      <w:r w:rsidRPr="000321FA">
        <w:rPr>
          <w:i/>
          <w:iCs/>
        </w:rPr>
        <w:t>Bullet resistant hollow metal frame</w:t>
      </w:r>
      <w:r w:rsidRPr="000321FA">
        <w:t xml:space="preserve">. Total Security Solutions. (2020, November 16). Retrieved May 5, 2022, from https://www.tssbulletproof.com/product/bullet-resistant-hollow-metal-frame/ </w:t>
      </w:r>
    </w:p>
    <w:p w14:paraId="7F773901" w14:textId="77777777" w:rsidR="00FF3BFB" w:rsidRPr="000321FA" w:rsidRDefault="00FF3BFB" w:rsidP="00CE3476">
      <w:pPr>
        <w:pStyle w:val="NormalWeb"/>
        <w:numPr>
          <w:ilvl w:val="0"/>
          <w:numId w:val="86"/>
        </w:numPr>
        <w:spacing w:before="0" w:beforeAutospacing="0" w:after="0" w:afterAutospacing="0"/>
      </w:pPr>
      <w:r w:rsidRPr="000321FA">
        <w:rPr>
          <w:i/>
          <w:iCs/>
        </w:rPr>
        <w:t>Fold-away cargo van foldable shelving system</w:t>
      </w:r>
      <w:r w:rsidRPr="000321FA">
        <w:t xml:space="preserve">. ContractorVan.com. (n.d.). Retrieved May 5, 2022, from https://www.contractorvan.com/product/fold-away-cargo-van-foldable-shelving-system-4/ </w:t>
      </w:r>
    </w:p>
    <w:p w14:paraId="1BD2D772" w14:textId="77777777" w:rsidR="00FF3BFB" w:rsidRPr="000321FA" w:rsidRDefault="00FF3BFB" w:rsidP="00CE3476">
      <w:pPr>
        <w:pStyle w:val="NormalWeb"/>
        <w:numPr>
          <w:ilvl w:val="0"/>
          <w:numId w:val="86"/>
        </w:numPr>
        <w:spacing w:before="0" w:beforeAutospacing="0" w:after="0" w:afterAutospacing="0"/>
      </w:pPr>
      <w:proofErr w:type="spellStart"/>
      <w:r w:rsidRPr="000321FA">
        <w:t>Sepe</w:t>
      </w:r>
      <w:proofErr w:type="spellEnd"/>
      <w:r w:rsidRPr="000321FA">
        <w:t xml:space="preserve">, M. (n.d.). </w:t>
      </w:r>
      <w:r w:rsidRPr="000321FA">
        <w:rPr>
          <w:i/>
          <w:iCs/>
        </w:rPr>
        <w:t>The effects of temperature</w:t>
      </w:r>
      <w:r w:rsidRPr="000321FA">
        <w:t xml:space="preserve">. Plastics Technology. Retrieved May 5, 2022, from https://www.ptonline.com/articles/the-effects-of-temperature </w:t>
      </w:r>
    </w:p>
    <w:p w14:paraId="02A00277" w14:textId="77777777" w:rsidR="00FF3BFB" w:rsidRPr="000321FA" w:rsidRDefault="00FF3BFB" w:rsidP="00CE3476">
      <w:pPr>
        <w:pStyle w:val="NormalWeb"/>
        <w:numPr>
          <w:ilvl w:val="0"/>
          <w:numId w:val="86"/>
        </w:numPr>
        <w:spacing w:before="0" w:beforeAutospacing="0" w:after="0" w:afterAutospacing="0"/>
      </w:pPr>
      <w:r w:rsidRPr="000321FA">
        <w:rPr>
          <w:i/>
          <w:iCs/>
        </w:rPr>
        <w:t>Vacuum table pods with 7in. X 7in. work area, CNC, clamping, USA made</w:t>
      </w:r>
      <w:r w:rsidRPr="000321FA">
        <w:t xml:space="preserve">. eBay. (n.d.). Retrieved May 5, 2022, from https://www.ebay.com/itm/284516411116?chn=ps&amp;norover=1&amp;mkevt=1&amp;mkrid=711-117182-37290-0&amp;mkcid=2&amp;itemid=284516411116&amp;targetid=1263094004306&amp;device=c&amp;mktype=pla&amp;googleloc=9027730&amp;poi=&amp;campaignid=16190447015&amp;mkgroupid=128435277530&amp;rlsatarget=aud-1480434322468%3Apla-1263094004306&amp;abcId=9300820&amp;merchantid=7972894&amp;gclid=EAIaIQobChMI1YDB2fmv9wIVAzI4Ch09CAOpEAQYAyABEgLVVvD_BwE </w:t>
      </w:r>
    </w:p>
    <w:p w14:paraId="4F8B3EBC" w14:textId="77777777" w:rsidR="00FF3BFB" w:rsidRPr="000321FA" w:rsidRDefault="00FF3BFB" w:rsidP="00CE3476">
      <w:pPr>
        <w:pStyle w:val="NormalWeb"/>
        <w:numPr>
          <w:ilvl w:val="0"/>
          <w:numId w:val="86"/>
        </w:numPr>
        <w:spacing w:before="0" w:beforeAutospacing="0" w:after="0" w:afterAutospacing="0"/>
      </w:pPr>
      <w:proofErr w:type="spellStart"/>
      <w:r w:rsidRPr="000321FA">
        <w:t>BoTree</w:t>
      </w:r>
      <w:proofErr w:type="spellEnd"/>
      <w:r w:rsidRPr="000321FA">
        <w:t xml:space="preserve"> Technologies, &amp; </w:t>
      </w:r>
      <w:proofErr w:type="spellStart"/>
      <w:r w:rsidRPr="000321FA">
        <w:t>BoTree</w:t>
      </w:r>
      <w:proofErr w:type="spellEnd"/>
      <w:r w:rsidRPr="000321FA">
        <w:t xml:space="preserve"> Technologies. (2021, November 25). </w:t>
      </w:r>
      <w:r w:rsidRPr="000321FA">
        <w:rPr>
          <w:i/>
          <w:iCs/>
        </w:rPr>
        <w:t>How to conduct usability testing in 7 steps</w:t>
      </w:r>
      <w:r w:rsidRPr="000321FA">
        <w:t xml:space="preserve">. </w:t>
      </w:r>
      <w:proofErr w:type="spellStart"/>
      <w:r w:rsidRPr="000321FA">
        <w:t>BoTree</w:t>
      </w:r>
      <w:proofErr w:type="spellEnd"/>
      <w:r w:rsidRPr="000321FA">
        <w:t xml:space="preserve"> Technologies. Retrieved May 5, 2022, from https://www.botreetechnologies.com/blog/how-to-conduct-usability-testing-in-7-steps/ </w:t>
      </w:r>
    </w:p>
    <w:p w14:paraId="2BF29249" w14:textId="77777777" w:rsidR="00FF3BFB" w:rsidRPr="000321FA" w:rsidRDefault="00FF3BFB" w:rsidP="00CE3476">
      <w:pPr>
        <w:pStyle w:val="NormalWeb"/>
        <w:numPr>
          <w:ilvl w:val="0"/>
          <w:numId w:val="86"/>
        </w:numPr>
        <w:spacing w:before="0" w:beforeAutospacing="0" w:after="0" w:afterAutospacing="0"/>
      </w:pPr>
      <w:proofErr w:type="spellStart"/>
      <w:r w:rsidRPr="000321FA">
        <w:t>Dippold</w:t>
      </w:r>
      <w:proofErr w:type="spellEnd"/>
      <w:r w:rsidRPr="000321FA">
        <w:t xml:space="preserve">, W. (n.d.). </w:t>
      </w:r>
      <w:r w:rsidRPr="000321FA">
        <w:rPr>
          <w:i/>
          <w:iCs/>
        </w:rPr>
        <w:t>4 professional cleaning equipment tips that will save you a fortune</w:t>
      </w:r>
      <w:r w:rsidRPr="000321FA">
        <w:t xml:space="preserve">. 4 Professional Cleaning Equipment Tips That Will Save You a Fortune. Retrieved May 5, </w:t>
      </w:r>
      <w:r w:rsidRPr="000321FA">
        <w:lastRenderedPageBreak/>
        <w:t xml:space="preserve">2022, from https://www.actioncleanup.com/blog-4/4-professional-cleaning-equipment-tips-that-will-save-you-a-fortune </w:t>
      </w:r>
    </w:p>
    <w:p w14:paraId="13E2B8CA" w14:textId="77777777" w:rsidR="00FF3BFB" w:rsidRPr="000321FA" w:rsidRDefault="00FF3BFB" w:rsidP="00CE3476">
      <w:pPr>
        <w:pStyle w:val="NormalWeb"/>
        <w:numPr>
          <w:ilvl w:val="0"/>
          <w:numId w:val="86"/>
        </w:numPr>
        <w:spacing w:before="0" w:beforeAutospacing="0" w:after="0" w:afterAutospacing="0"/>
      </w:pPr>
      <w:r w:rsidRPr="000321FA">
        <w:rPr>
          <w:i/>
          <w:iCs/>
        </w:rPr>
        <w:t xml:space="preserve">Longer shelf life with sunflower oil - </w:t>
      </w:r>
      <w:proofErr w:type="spellStart"/>
      <w:r w:rsidRPr="000321FA">
        <w:rPr>
          <w:i/>
          <w:iCs/>
        </w:rPr>
        <w:t>youtube</w:t>
      </w:r>
      <w:proofErr w:type="spellEnd"/>
      <w:r w:rsidRPr="000321FA">
        <w:t xml:space="preserve">. (n.d.). Retrieved May 5, 2022, from https://www.youtube.com/watch?v=JIMQkcafUYA </w:t>
      </w:r>
    </w:p>
    <w:p w14:paraId="7BD7CEAF" w14:textId="77777777" w:rsidR="00FF3BFB" w:rsidRPr="000321FA" w:rsidRDefault="00FF3BFB" w:rsidP="00CE3476">
      <w:pPr>
        <w:pStyle w:val="NormalWeb"/>
        <w:numPr>
          <w:ilvl w:val="0"/>
          <w:numId w:val="86"/>
        </w:numPr>
        <w:spacing w:before="0" w:beforeAutospacing="0" w:after="0" w:afterAutospacing="0"/>
      </w:pPr>
      <w:r w:rsidRPr="000321FA">
        <w:rPr>
          <w:i/>
          <w:iCs/>
        </w:rPr>
        <w:t>Reel Recycled Paper Towels</w:t>
      </w:r>
      <w:r w:rsidRPr="000321FA">
        <w:t xml:space="preserve">. Reel. (n.d.). Retrieved May 5, 2022, from https://reelpaper.com/products/reel-recycled-paper-towels?gclid=Cj0KCQjwiNSLBhCPARIsAKNS4_csAZdjpCIozGgkfwl0oJlhLvyRf5zqquEIbf4bGh0rFoXEZBUq8KUaAo7-EALw_wcB&amp;%3Butm_campaign=NB-PT-Attribute%2B%28Exact%29&amp;%3Butm_medium=Paid&amp;%3Butm_source=Adwords </w:t>
      </w:r>
    </w:p>
    <w:p w14:paraId="2120FD59" w14:textId="77777777" w:rsidR="00FF3BFB" w:rsidRPr="000321FA" w:rsidRDefault="00FF3BFB" w:rsidP="00CE3476">
      <w:pPr>
        <w:pStyle w:val="NormalWeb"/>
        <w:numPr>
          <w:ilvl w:val="0"/>
          <w:numId w:val="86"/>
        </w:numPr>
        <w:spacing w:before="0" w:beforeAutospacing="0" w:after="0" w:afterAutospacing="0"/>
      </w:pPr>
      <w:r w:rsidRPr="000321FA">
        <w:t xml:space="preserve">The Office. (1996). </w:t>
      </w:r>
      <w:r w:rsidRPr="000321FA">
        <w:rPr>
          <w:i/>
          <w:iCs/>
        </w:rPr>
        <w:t>Supply &amp; Demand: HDPE Plastic Containers</w:t>
      </w:r>
      <w:r w:rsidRPr="000321FA">
        <w:t xml:space="preserve">. Amazon. Retrieved May 5, 2022, from https://www.amazon.com/HDPE-Sheet-High-Density-Polyethylene/dp/B07VY5G5V6 </w:t>
      </w:r>
    </w:p>
    <w:p w14:paraId="09A3F6DC" w14:textId="77777777" w:rsidR="00FF3BFB" w:rsidRPr="000321FA" w:rsidRDefault="00FF3BFB" w:rsidP="00CE3476">
      <w:pPr>
        <w:pStyle w:val="NormalWeb"/>
        <w:numPr>
          <w:ilvl w:val="0"/>
          <w:numId w:val="86"/>
        </w:numPr>
        <w:spacing w:before="0" w:beforeAutospacing="0" w:after="0" w:afterAutospacing="0"/>
      </w:pPr>
      <w:r w:rsidRPr="000321FA">
        <w:rPr>
          <w:i/>
          <w:iCs/>
        </w:rPr>
        <w:t>304 stainless steel sheet #4 brushed finish</w:t>
      </w:r>
      <w:r w:rsidRPr="000321FA">
        <w:t xml:space="preserve">. 304 Stainless Steel Sheet #4 Brushed Finish | Stainless Supply. (n.d.). Retrieved May 5, 2022, from https://www.stainlesssupply.com/order-metal-online/docs/g1c1045s1ss0p0/304-stainless-steel-sheet-4-finish.htm </w:t>
      </w:r>
    </w:p>
    <w:p w14:paraId="7241F9E2" w14:textId="77777777" w:rsidR="00FF3BFB" w:rsidRPr="000321FA" w:rsidRDefault="00FF3BFB" w:rsidP="00CE3476">
      <w:pPr>
        <w:pStyle w:val="NormalWeb"/>
        <w:numPr>
          <w:ilvl w:val="0"/>
          <w:numId w:val="86"/>
        </w:numPr>
        <w:spacing w:before="0" w:beforeAutospacing="0" w:after="0" w:afterAutospacing="0"/>
      </w:pPr>
      <w:r w:rsidRPr="000321FA">
        <w:rPr>
          <w:i/>
          <w:iCs/>
        </w:rPr>
        <w:t xml:space="preserve">Machining a vacuum table for a specific kind of work. </w:t>
      </w:r>
      <w:proofErr w:type="spellStart"/>
      <w:r w:rsidRPr="000321FA">
        <w:rPr>
          <w:i/>
          <w:iCs/>
        </w:rPr>
        <w:t>Specialy</w:t>
      </w:r>
      <w:proofErr w:type="spellEnd"/>
      <w:r w:rsidRPr="000321FA">
        <w:rPr>
          <w:i/>
          <w:iCs/>
        </w:rPr>
        <w:t xml:space="preserve"> </w:t>
      </w:r>
      <w:proofErr w:type="spellStart"/>
      <w:r w:rsidRPr="000321FA">
        <w:rPr>
          <w:i/>
          <w:iCs/>
        </w:rPr>
        <w:t>aluminium</w:t>
      </w:r>
      <w:proofErr w:type="spellEnd"/>
      <w:r w:rsidRPr="000321FA">
        <w:rPr>
          <w:i/>
          <w:iCs/>
        </w:rPr>
        <w:t xml:space="preserve"> anodized electronic control plates for riverboat...: CNC Manufacturing, CNC, CNC Woodworking</w:t>
      </w:r>
      <w:r w:rsidRPr="000321FA">
        <w:t xml:space="preserve">. Pinterest. (2017, February 20). Retrieved May 5, 2022, from https://www.pinterest.com/pin/460282024402505848/ </w:t>
      </w:r>
    </w:p>
    <w:p w14:paraId="681C5A7F" w14:textId="77777777" w:rsidR="00FF3BFB" w:rsidRPr="000321FA" w:rsidRDefault="00FF3BFB" w:rsidP="00CE3476">
      <w:pPr>
        <w:pStyle w:val="NormalWeb"/>
        <w:numPr>
          <w:ilvl w:val="0"/>
          <w:numId w:val="86"/>
        </w:numPr>
        <w:spacing w:before="0" w:beforeAutospacing="0" w:after="0" w:afterAutospacing="0"/>
      </w:pPr>
      <w:r w:rsidRPr="000321FA">
        <w:rPr>
          <w:i/>
          <w:iCs/>
        </w:rPr>
        <w:t>Lighting Circuits - switches</w:t>
      </w:r>
      <w:r w:rsidRPr="000321FA">
        <w:t xml:space="preserve">. title. (n.d.). Retrieved May 5, 2022, from https://flameport.com/electric/lighting_circuits/lighting_switchwires_oneway.cs4 </w:t>
      </w:r>
    </w:p>
    <w:p w14:paraId="22C89CAB" w14:textId="77777777" w:rsidR="00FF3BFB" w:rsidRPr="000321FA" w:rsidRDefault="00FF3BFB" w:rsidP="00CE3476">
      <w:pPr>
        <w:pStyle w:val="NormalWeb"/>
        <w:numPr>
          <w:ilvl w:val="0"/>
          <w:numId w:val="86"/>
        </w:numPr>
        <w:spacing w:before="0" w:beforeAutospacing="0" w:after="0" w:afterAutospacing="0"/>
      </w:pPr>
      <w:r w:rsidRPr="000321FA">
        <w:rPr>
          <w:i/>
          <w:iCs/>
        </w:rPr>
        <w:t>3 way switch with power source via the light switch: How to wire a light switch: Electrical switch wiring, light switch wiring, Three way switch</w:t>
      </w:r>
      <w:r w:rsidRPr="000321FA">
        <w:t xml:space="preserve">. Pinterest. (2015, March 1). Retrieved May 5, 2022, from https://www.pinterest.com/pin/361695413799079956/ </w:t>
      </w:r>
    </w:p>
    <w:p w14:paraId="052F207F" w14:textId="77777777" w:rsidR="00FF3BFB" w:rsidRPr="000321FA" w:rsidRDefault="00FF3BFB" w:rsidP="00CE3476">
      <w:pPr>
        <w:pStyle w:val="NormalWeb"/>
        <w:numPr>
          <w:ilvl w:val="0"/>
          <w:numId w:val="86"/>
        </w:numPr>
        <w:spacing w:before="0" w:beforeAutospacing="0" w:after="0" w:afterAutospacing="0"/>
      </w:pPr>
      <w:r w:rsidRPr="000321FA">
        <w:rPr>
          <w:i/>
          <w:iCs/>
        </w:rPr>
        <w:t>Tripp Lite WABER industrial power strip, 3-outlet, 9 ft. cord, NEMA 5-15P plug, Switch Guard: Tripp Lite</w:t>
      </w:r>
      <w:r w:rsidRPr="000321FA">
        <w:t xml:space="preserve">. Tripp Lite Website. (n.d.). Retrieved May 5, 2022, from https://www.tripplite.com/waber-by-tripp-lite-3-outlet-industrial-power-strip-9-ft-cord-5-15p-switch-guard~3SP9 </w:t>
      </w:r>
    </w:p>
    <w:p w14:paraId="7BFE497A" w14:textId="77777777" w:rsidR="00FF3BFB" w:rsidRPr="000321FA" w:rsidRDefault="00FF3BFB" w:rsidP="00CE3476">
      <w:pPr>
        <w:pStyle w:val="NormalWeb"/>
        <w:numPr>
          <w:ilvl w:val="0"/>
          <w:numId w:val="86"/>
        </w:numPr>
        <w:spacing w:before="0" w:beforeAutospacing="0" w:after="0" w:afterAutospacing="0"/>
      </w:pPr>
      <w:r w:rsidRPr="000321FA">
        <w:rPr>
          <w:i/>
          <w:iCs/>
        </w:rPr>
        <w:t>Electrical installation and maintenance work.</w:t>
      </w:r>
      <w:r w:rsidRPr="000321FA">
        <w:t xml:space="preserve"> Facebook. (n.d.). Retrieved May 5, 2022, from https://www.facebook.com/Electrical-Installation-And-Maintenance-Work-1706931736214705/ </w:t>
      </w:r>
    </w:p>
    <w:p w14:paraId="6555C700" w14:textId="77777777" w:rsidR="00FF3BFB" w:rsidRPr="000321FA" w:rsidRDefault="00FF3BFB" w:rsidP="00CE3476">
      <w:pPr>
        <w:pStyle w:val="NormalWeb"/>
        <w:numPr>
          <w:ilvl w:val="0"/>
          <w:numId w:val="86"/>
        </w:numPr>
        <w:spacing w:before="0" w:beforeAutospacing="0" w:after="0" w:afterAutospacing="0"/>
      </w:pPr>
      <w:r w:rsidRPr="000321FA">
        <w:rPr>
          <w:i/>
          <w:iCs/>
        </w:rPr>
        <w:t>Smile.amazon.com</w:t>
      </w:r>
      <w:r w:rsidRPr="000321FA">
        <w:t xml:space="preserve">. (n.d.). Retrieved May 5, 2022, from https://smile.amazon.com/Charger-Foldable-Adapter-Compatible-MacBook/dp/B098Q12T98/ref=sr_1_7_sspa?crid=25GWLJ6K5JX9T&amp;dchild=1&amp;keywords=ismart+charger&amp;qid=1629158263&amp;s=electronics&amp;sprefix=ismart%2Celectronics%2C217&amp;sr=1-7-spons&amp;psc=1&amp;spLa=ZW5jcnlwdGVkUXVhbGlmaWVyPUEzVkZPNERMUUFGMFc2JmVuY3J5cHRlZElkPUEwNzE1NTU0MVlBT0hKU0UzVDkwNiZlbmNyeXB0ZWRBZElkPUEwNDU0Mzc3Q0IxT0gxU1pTT1o3JndpZGdldE5hbWU9c3BfbXRmJmFjdGlvbj1jbGlja1JlZGlyZWN0JmRvTm90TG9nQ2xpY2s9dHJ1ZQ== </w:t>
      </w:r>
    </w:p>
    <w:p w14:paraId="26C04A9B" w14:textId="77777777" w:rsidR="00FF3BFB" w:rsidRPr="000321FA" w:rsidRDefault="00FF3BFB" w:rsidP="00CE3476">
      <w:pPr>
        <w:pStyle w:val="NormalWeb"/>
        <w:numPr>
          <w:ilvl w:val="0"/>
          <w:numId w:val="86"/>
        </w:numPr>
        <w:spacing w:before="0" w:beforeAutospacing="0" w:after="0" w:afterAutospacing="0"/>
      </w:pPr>
      <w:r w:rsidRPr="000321FA">
        <w:rPr>
          <w:i/>
          <w:iCs/>
        </w:rPr>
        <w:t>FMP 194-1029 red lighted rocker switch</w:t>
      </w:r>
      <w:r w:rsidRPr="000321FA">
        <w:t xml:space="preserve">. </w:t>
      </w:r>
      <w:proofErr w:type="spellStart"/>
      <w:r w:rsidRPr="000321FA">
        <w:t>WebstaurantStore</w:t>
      </w:r>
      <w:proofErr w:type="spellEnd"/>
      <w:r w:rsidRPr="000321FA">
        <w:t xml:space="preserve">. (n.d.). Retrieved May 5, 2022, from https://www.webstaurantstore.com/fmp-194-1029-red-lighted-rocket-switch/3591941029.html </w:t>
      </w:r>
    </w:p>
    <w:p w14:paraId="39FADC99" w14:textId="77777777" w:rsidR="00FF3BFB" w:rsidRPr="000321FA" w:rsidRDefault="00FF3BFB" w:rsidP="00CE3476">
      <w:pPr>
        <w:pStyle w:val="NormalWeb"/>
        <w:numPr>
          <w:ilvl w:val="0"/>
          <w:numId w:val="86"/>
        </w:numPr>
        <w:spacing w:before="0" w:beforeAutospacing="0" w:after="0" w:afterAutospacing="0"/>
        <w:rPr>
          <w:rFonts w:eastAsiaTheme="minorEastAsia"/>
        </w:rPr>
      </w:pPr>
      <w:r w:rsidRPr="000321FA">
        <w:rPr>
          <w:i/>
          <w:iCs/>
        </w:rPr>
        <w:t>BN400NW4K-</w:t>
      </w:r>
      <w:r w:rsidRPr="000321FA">
        <w:rPr>
          <w:i/>
        </w:rPr>
        <w:t>IDEC</w:t>
      </w:r>
      <w:r w:rsidRPr="000321FA">
        <w:t xml:space="preserve">. IDEC - Power Distribution Blocks | </w:t>
      </w:r>
      <w:proofErr w:type="spellStart"/>
      <w:r w:rsidRPr="000321FA">
        <w:t>Galco</w:t>
      </w:r>
      <w:proofErr w:type="spellEnd"/>
      <w:r w:rsidRPr="000321FA">
        <w:t xml:space="preserve"> Industrial Electronics. (n.d.). Retrieved May 5, 2022, from https://www.galco.com/buy/IDEC/BN400NW4K?source=googleshopping&amp;%3Butm_source=adwords&amp;%3Butm_campaign=&amp;%3Butm_medium=cpc&amp;%3Butm_content=77989</w:t>
      </w:r>
      <w:r w:rsidRPr="000321FA">
        <w:lastRenderedPageBreak/>
        <w:t>064286&amp;%3Butm_term=&amp;%3Butm_id=6668606127&amp;%3Bgclid=Cj0KCQjwiNSLBhCPARIsAKNS4_eKInxuo7Kc2EjaTKgUT9uehBDjbqYhPzg11RqVJOTw5t79qqGc5iMaAvrSEALw_wcB</w:t>
      </w:r>
    </w:p>
    <w:p w14:paraId="67EDAD93" w14:textId="77777777" w:rsidR="00FF3BFB" w:rsidRPr="000321FA" w:rsidRDefault="00FF3BFB" w:rsidP="00CE3476">
      <w:pPr>
        <w:pStyle w:val="ListParagraph"/>
        <w:numPr>
          <w:ilvl w:val="0"/>
          <w:numId w:val="86"/>
        </w:numPr>
        <w:spacing w:after="0" w:line="240" w:lineRule="auto"/>
        <w:contextualSpacing w:val="0"/>
        <w:rPr>
          <w:rFonts w:eastAsiaTheme="minorEastAsia"/>
        </w:rPr>
      </w:pPr>
      <w:r w:rsidRPr="000321FA">
        <w:rPr>
          <w:rFonts w:eastAsiaTheme="minorEastAsia"/>
        </w:rPr>
        <w:t xml:space="preserve">68 </w:t>
      </w:r>
      <w:r w:rsidRPr="000321FA">
        <w:rPr>
          <w:rStyle w:val="eop"/>
        </w:rPr>
        <w:t xml:space="preserve">“Permeability: Fundamentals of Fluid Flow in Porous Media.” Special Core Analysis &amp;amp; EOR Laboratory | PERM Inc., 25 Oct. 2016, </w:t>
      </w:r>
      <w:hyperlink r:id="rId505">
        <w:r w:rsidRPr="000321FA">
          <w:rPr>
            <w:rStyle w:val="Hyperlink"/>
          </w:rPr>
          <w:t>https://perminc.com/resources/fundamentals-of-fluid-flow-in-porous-media/chapter-2-the-porous-medium/permeability/</w:t>
        </w:r>
      </w:hyperlink>
    </w:p>
    <w:p w14:paraId="2428D1FF" w14:textId="77777777" w:rsidR="00FF3BFB" w:rsidRPr="000321FA" w:rsidRDefault="00FF3BFB" w:rsidP="00CE3476">
      <w:pPr>
        <w:pStyle w:val="NormalWeb"/>
        <w:numPr>
          <w:ilvl w:val="0"/>
          <w:numId w:val="86"/>
        </w:numPr>
        <w:spacing w:before="0" w:beforeAutospacing="0" w:after="0" w:afterAutospacing="0"/>
      </w:pPr>
      <w:r w:rsidRPr="000321FA">
        <w:t xml:space="preserve">Position, L. (n.d.). </w:t>
      </w:r>
      <w:r w:rsidRPr="000321FA">
        <w:rPr>
          <w:i/>
        </w:rPr>
        <w:t>Get a Grip! What Does My Grip Strength Reveal About My Health?</w:t>
      </w:r>
      <w:r w:rsidRPr="000321FA">
        <w:t xml:space="preserve"> Get A grip! what does my grip strength reveal about my health? Retrieved May 5, 2022, from https://www.jtechmedical.com/blog/120-get-a-grip-what-does-my-grip-strength-reveal-about-my-health </w:t>
      </w:r>
    </w:p>
    <w:p w14:paraId="4D0CE533" w14:textId="77777777" w:rsidR="00FF3BFB" w:rsidRPr="000321FA" w:rsidRDefault="00FF3BFB" w:rsidP="00CE3476">
      <w:pPr>
        <w:pStyle w:val="NormalWeb"/>
        <w:numPr>
          <w:ilvl w:val="0"/>
          <w:numId w:val="86"/>
        </w:numPr>
        <w:spacing w:before="0" w:beforeAutospacing="0" w:after="0" w:afterAutospacing="0"/>
      </w:pPr>
      <w:r w:rsidRPr="000321FA">
        <w:t xml:space="preserve">Learning, L. (2016, August 3). </w:t>
      </w:r>
      <w:r w:rsidRPr="000321FA">
        <w:rPr>
          <w:i/>
        </w:rPr>
        <w:t>University physics volume 1</w:t>
      </w:r>
      <w:r w:rsidRPr="000321FA">
        <w:t xml:space="preserve">. 14.1 Fluids, Density, and Pressure | University Physics Volume 1. Retrieved May 5, 2022, from https://courses.lumenlearning.com/suny-osuniversityphysics/chapter/14-1-fluids-density-and-pressure/ </w:t>
      </w:r>
    </w:p>
    <w:p w14:paraId="02C1ACE6" w14:textId="77777777" w:rsidR="00FF3BFB" w:rsidRPr="000321FA" w:rsidRDefault="00FF3BFB" w:rsidP="00CE3476">
      <w:pPr>
        <w:pStyle w:val="NormalWeb"/>
        <w:numPr>
          <w:ilvl w:val="0"/>
          <w:numId w:val="86"/>
        </w:numPr>
        <w:spacing w:before="0" w:beforeAutospacing="0" w:after="0" w:afterAutospacing="0"/>
      </w:pPr>
      <w:r w:rsidRPr="000321FA">
        <w:t xml:space="preserve">d., n. (n.d.). </w:t>
      </w:r>
      <w:r w:rsidRPr="000321FA">
        <w:rPr>
          <w:i/>
        </w:rPr>
        <w:t>Force formula - TOPPR-guides</w:t>
      </w:r>
      <w:r w:rsidRPr="000321FA">
        <w:t xml:space="preserve">. Physics Formulas Force Formula. Retrieved May 5, 2022, from https://www.toppr.com/guides/physics-formulas/force-formula/ </w:t>
      </w:r>
    </w:p>
    <w:p w14:paraId="5B129F16" w14:textId="77777777" w:rsidR="00FF3BFB" w:rsidRPr="000321FA" w:rsidRDefault="00FF3BFB" w:rsidP="00CE3476">
      <w:pPr>
        <w:pStyle w:val="NormalWeb"/>
        <w:numPr>
          <w:ilvl w:val="0"/>
          <w:numId w:val="86"/>
        </w:numPr>
        <w:spacing w:before="0" w:beforeAutospacing="0" w:after="0" w:afterAutospacing="0"/>
        <w:rPr>
          <w:rFonts w:eastAsiaTheme="minorEastAsia"/>
        </w:rPr>
      </w:pPr>
      <w:r w:rsidRPr="000321FA">
        <w:t xml:space="preserve">d., n. (2022, April 25). </w:t>
      </w:r>
      <w:r w:rsidRPr="000321FA">
        <w:rPr>
          <w:i/>
        </w:rPr>
        <w:t>What is volume? [definition facts &amp; example]</w:t>
      </w:r>
      <w:r w:rsidRPr="000321FA">
        <w:t xml:space="preserve">. </w:t>
      </w:r>
      <w:proofErr w:type="spellStart"/>
      <w:r w:rsidRPr="000321FA">
        <w:t>SplashLearn</w:t>
      </w:r>
      <w:proofErr w:type="spellEnd"/>
      <w:r w:rsidRPr="000321FA">
        <w:t>. Retrieved May 5, 2022, from https://www.splashlearn.com/math-vocabulary/geometry/volume#:~:text=Volume%20%3D%20l%20%C3%97%20w%20%C3%97,width%20and%20h%20is%20height.&amp;text=Volume%20%3D%204%2F3%20%CF%80r%C2%B3%20%2C%20where%20r%20is%20the%20radius.</w:t>
      </w:r>
    </w:p>
    <w:p w14:paraId="746DFD49" w14:textId="77777777" w:rsidR="00FF3BFB" w:rsidRPr="000321FA" w:rsidRDefault="00FF3BFB" w:rsidP="00CE3476">
      <w:pPr>
        <w:pStyle w:val="ListParagraph"/>
        <w:numPr>
          <w:ilvl w:val="0"/>
          <w:numId w:val="86"/>
        </w:numPr>
        <w:spacing w:after="0" w:line="240" w:lineRule="auto"/>
        <w:contextualSpacing w:val="0"/>
      </w:pPr>
      <w:proofErr w:type="spellStart"/>
      <w:r w:rsidRPr="000321FA">
        <w:rPr>
          <w:i/>
          <w:iCs/>
        </w:rPr>
        <w:t>Carr</w:t>
      </w:r>
      <w:proofErr w:type="spellEnd"/>
      <w:r w:rsidRPr="000321FA">
        <w:t xml:space="preserve">. McMaster. (n.d.). Retrieved May 5, 2022, from https://www.mcmaster.com/7699N53/ </w:t>
      </w:r>
    </w:p>
    <w:p w14:paraId="3A9AD8C0" w14:textId="77777777" w:rsidR="00FF3BFB" w:rsidRPr="000321FA" w:rsidRDefault="00FF3BFB" w:rsidP="00CE3476">
      <w:pPr>
        <w:pStyle w:val="ListParagraph"/>
        <w:numPr>
          <w:ilvl w:val="0"/>
          <w:numId w:val="86"/>
        </w:numPr>
        <w:spacing w:after="0" w:line="240" w:lineRule="auto"/>
        <w:contextualSpacing w:val="0"/>
      </w:pPr>
      <w:r w:rsidRPr="000321FA">
        <w:t xml:space="preserve">McMaster. (n.d.). Retrieved May 5, 2022, from https://www.mcmaster.com/7699N17/ </w:t>
      </w:r>
    </w:p>
    <w:p w14:paraId="617A01B5" w14:textId="77777777" w:rsidR="00FF3BFB" w:rsidRPr="009D3D3B" w:rsidRDefault="00FF3BFB" w:rsidP="00CE3476">
      <w:pPr>
        <w:pStyle w:val="ListParagraph"/>
        <w:numPr>
          <w:ilvl w:val="0"/>
          <w:numId w:val="86"/>
        </w:numPr>
        <w:spacing w:after="0" w:line="240" w:lineRule="auto"/>
        <w:contextualSpacing w:val="0"/>
        <w:rPr>
          <w:rFonts w:eastAsiaTheme="minorEastAsia"/>
        </w:rPr>
      </w:pPr>
      <w:r w:rsidRPr="000321FA">
        <w:t xml:space="preserve"> “Just 100 Companies Responsible for 71% of Global Emissions, Study Says.” </w:t>
      </w:r>
      <w:r w:rsidRPr="000321FA">
        <w:rPr>
          <w:i/>
        </w:rPr>
        <w:t>The Guardian</w:t>
      </w:r>
      <w:r w:rsidRPr="000321FA">
        <w:t xml:space="preserve">, Guardian News and Media, 10 July 2017, </w:t>
      </w:r>
      <w:hyperlink r:id="rId506">
        <w:r w:rsidRPr="000321FA">
          <w:rPr>
            <w:rStyle w:val="Hyperlink"/>
          </w:rPr>
          <w:t>https://www.theguardian.com/sustainable-business/2017/jul/10/100-fossil-fuel-companies-investors-responsible-71-global-emissions-cdp-study-climate-change</w:t>
        </w:r>
      </w:hyperlink>
      <w:r w:rsidRPr="000321FA">
        <w:t>.</w:t>
      </w:r>
    </w:p>
    <w:p w14:paraId="20A0734B" w14:textId="77777777" w:rsidR="00FF3BFB" w:rsidRPr="009D3D3B" w:rsidRDefault="00FF3BFB" w:rsidP="00CE3476">
      <w:pPr>
        <w:pStyle w:val="ListParagraph"/>
        <w:numPr>
          <w:ilvl w:val="0"/>
          <w:numId w:val="86"/>
        </w:numPr>
        <w:spacing w:after="0" w:line="240" w:lineRule="auto"/>
        <w:contextualSpacing w:val="0"/>
        <w:rPr>
          <w:rFonts w:eastAsiaTheme="minorEastAsia"/>
        </w:rPr>
      </w:pPr>
      <w:r w:rsidRPr="000321FA">
        <w:rPr>
          <w:i/>
        </w:rPr>
        <w:t>The World Counts</w:t>
      </w:r>
      <w:r w:rsidRPr="000321FA">
        <w:t xml:space="preserve">, </w:t>
      </w:r>
      <w:hyperlink r:id="rId507">
        <w:r w:rsidRPr="000321FA">
          <w:rPr>
            <w:rStyle w:val="Hyperlink"/>
          </w:rPr>
          <w:t>https://www.theworldcounts.com/challenges/planet-earth/oceans/coral-reef-destruction/story</w:t>
        </w:r>
      </w:hyperlink>
      <w:r w:rsidRPr="000321FA">
        <w:t>.</w:t>
      </w:r>
    </w:p>
    <w:p w14:paraId="4673C55C" w14:textId="77777777" w:rsidR="00FF3BFB" w:rsidRPr="009D3D3B" w:rsidRDefault="00FF3BFB" w:rsidP="00CE3476">
      <w:pPr>
        <w:pStyle w:val="ListParagraph"/>
        <w:numPr>
          <w:ilvl w:val="0"/>
          <w:numId w:val="86"/>
        </w:numPr>
        <w:spacing w:after="0" w:line="240" w:lineRule="auto"/>
        <w:contextualSpacing w:val="0"/>
        <w:rPr>
          <w:rFonts w:eastAsiaTheme="minorEastAsia"/>
        </w:rPr>
      </w:pPr>
      <w:r w:rsidRPr="000321FA">
        <w:t xml:space="preserve">“Environment.” </w:t>
      </w:r>
      <w:r w:rsidRPr="000321FA">
        <w:rPr>
          <w:i/>
        </w:rPr>
        <w:t>Environment Noun - Definition, Pictures, Pronunciation and Usage Notes | Oxford Advanced Learner's Dictionary at OxfordLearnersDictionaries.com</w:t>
      </w:r>
      <w:r w:rsidRPr="000321FA">
        <w:t xml:space="preserve">, </w:t>
      </w:r>
      <w:hyperlink r:id="rId508">
        <w:r w:rsidRPr="000321FA">
          <w:rPr>
            <w:rStyle w:val="Hyperlink"/>
          </w:rPr>
          <w:t>https://www.oxfordlearnersdictionaries.com/us/definition/english/environment?q=Environment</w:t>
        </w:r>
      </w:hyperlink>
      <w:r w:rsidRPr="000321FA">
        <w:t>.</w:t>
      </w:r>
    </w:p>
    <w:p w14:paraId="62672E57" w14:textId="77777777" w:rsidR="00FF3BFB" w:rsidRPr="000321FA" w:rsidRDefault="00FF3BFB" w:rsidP="00CE3476">
      <w:pPr>
        <w:pStyle w:val="ListParagraph"/>
        <w:numPr>
          <w:ilvl w:val="0"/>
          <w:numId w:val="86"/>
        </w:numPr>
        <w:spacing w:after="0" w:line="240" w:lineRule="auto"/>
        <w:contextualSpacing w:val="0"/>
        <w:rPr>
          <w:rFonts w:eastAsiaTheme="minorEastAsia"/>
        </w:rPr>
      </w:pPr>
      <w:proofErr w:type="spellStart"/>
      <w:r w:rsidRPr="000321FA">
        <w:t>Hersher</w:t>
      </w:r>
      <w:proofErr w:type="spellEnd"/>
      <w:r w:rsidRPr="000321FA">
        <w:t xml:space="preserve">, Rebecca. “Mae Keane, One of the Last 'Radium Girls,' Dies at 107.” </w:t>
      </w:r>
      <w:r w:rsidRPr="000321FA">
        <w:rPr>
          <w:i/>
        </w:rPr>
        <w:t>NPR</w:t>
      </w:r>
      <w:r w:rsidRPr="000321FA">
        <w:t xml:space="preserve">, NPR, 28 Dec. 2014, </w:t>
      </w:r>
      <w:hyperlink r:id="rId509">
        <w:r w:rsidRPr="000321FA">
          <w:rPr>
            <w:rStyle w:val="Hyperlink"/>
          </w:rPr>
          <w:t>https://www.npr.org/2014/12/28/373510029/saved-by-a-bad-taste-one-of-the-last-radium-girls-dies-at-107</w:t>
        </w:r>
      </w:hyperlink>
      <w:r w:rsidRPr="000321FA">
        <w:t>.</w:t>
      </w:r>
    </w:p>
    <w:p w14:paraId="2B69AA3B" w14:textId="77777777" w:rsidR="00FF3BFB" w:rsidRPr="000321FA" w:rsidRDefault="00FF3BFB" w:rsidP="00CE3476">
      <w:pPr>
        <w:pStyle w:val="ListParagraph"/>
        <w:numPr>
          <w:ilvl w:val="0"/>
          <w:numId w:val="86"/>
        </w:numPr>
        <w:spacing w:after="0" w:line="240" w:lineRule="auto"/>
        <w:contextualSpacing w:val="0"/>
        <w:rPr>
          <w:rStyle w:val="Hyperlink"/>
          <w:rFonts w:eastAsiaTheme="minorEastAsia"/>
        </w:rPr>
      </w:pPr>
      <w:r w:rsidRPr="000321FA">
        <w:t xml:space="preserve">“Piston Pump WOB-L® 2562, 115V 60Hz 1PH.” </w:t>
      </w:r>
      <w:r w:rsidRPr="000321FA">
        <w:rPr>
          <w:i/>
          <w:iCs/>
        </w:rPr>
        <w:t>Welch</w:t>
      </w:r>
      <w:r w:rsidRPr="000321FA">
        <w:t xml:space="preserve">, </w:t>
      </w:r>
      <w:hyperlink r:id="rId510" w:history="1">
        <w:r w:rsidRPr="000321FA">
          <w:rPr>
            <w:rStyle w:val="Hyperlink"/>
          </w:rPr>
          <w:t>https://www.welchvacuum.com/en-us/piston-pumps/piston-pump-wob-l-2562</w:t>
        </w:r>
      </w:hyperlink>
    </w:p>
    <w:p w14:paraId="0FB45F1F" w14:textId="77777777" w:rsidR="00FF3BFB" w:rsidRPr="000321FA" w:rsidRDefault="00FF3BFB" w:rsidP="00CE3476">
      <w:pPr>
        <w:pStyle w:val="ListParagraph"/>
        <w:numPr>
          <w:ilvl w:val="0"/>
          <w:numId w:val="86"/>
        </w:numPr>
        <w:spacing w:after="0" w:line="240" w:lineRule="auto"/>
        <w:contextualSpacing w:val="0"/>
        <w:rPr>
          <w:rFonts w:eastAsiaTheme="minorEastAsia"/>
        </w:rPr>
      </w:pPr>
      <w:r w:rsidRPr="000321FA">
        <w:t>“</w:t>
      </w:r>
      <w:proofErr w:type="spellStart"/>
      <w:r w:rsidRPr="000321FA">
        <w:t>Vyon</w:t>
      </w:r>
      <w:proofErr w:type="spellEnd"/>
      <w:r w:rsidRPr="000321FA">
        <w:t xml:space="preserve">® Sintered Porous Plastics.” </w:t>
      </w:r>
      <w:proofErr w:type="spellStart"/>
      <w:r w:rsidRPr="000321FA">
        <w:rPr>
          <w:i/>
          <w:iCs/>
        </w:rPr>
        <w:t>Porvair</w:t>
      </w:r>
      <w:proofErr w:type="spellEnd"/>
      <w:r w:rsidRPr="000321FA">
        <w:t xml:space="preserve">, </w:t>
      </w:r>
      <w:hyperlink r:id="rId511" w:history="1">
        <w:r w:rsidRPr="000321FA">
          <w:rPr>
            <w:rStyle w:val="Hyperlink"/>
          </w:rPr>
          <w:t>https://www.porvairfiltration.com/265-vyon-sintered-porous-plastics.html</w:t>
        </w:r>
      </w:hyperlink>
    </w:p>
    <w:p w14:paraId="15B1D8E5" w14:textId="77777777" w:rsidR="00FF3BFB" w:rsidRPr="00890980" w:rsidRDefault="00FF3BFB" w:rsidP="00CE0D6E">
      <w:pPr>
        <w:pStyle w:val="ListParagraph"/>
        <w:ind w:left="0"/>
        <w:rPr>
          <w:rFonts w:eastAsiaTheme="minorEastAsia"/>
        </w:rPr>
      </w:pPr>
    </w:p>
    <w:p w14:paraId="62DA783F" w14:textId="77777777" w:rsidR="00FF3BFB" w:rsidRPr="00890980" w:rsidRDefault="00FF3BFB" w:rsidP="00CE0D6E">
      <w:pPr>
        <w:rPr>
          <w:rFonts w:eastAsiaTheme="minorEastAsia"/>
        </w:rPr>
      </w:pPr>
    </w:p>
    <w:p w14:paraId="7243E56C" w14:textId="77777777" w:rsidR="00FF3BFB" w:rsidRPr="00890980" w:rsidRDefault="00FF3BFB" w:rsidP="00CE0D6E">
      <w:pPr>
        <w:pStyle w:val="ListParagraph"/>
        <w:ind w:left="0"/>
        <w:rPr>
          <w:rFonts w:eastAsiaTheme="minorEastAsia"/>
        </w:rPr>
      </w:pPr>
    </w:p>
    <w:p w14:paraId="31C54696" w14:textId="77777777" w:rsidR="00FF3BFB" w:rsidRPr="00890980" w:rsidRDefault="00FF3BFB" w:rsidP="00EE5D16">
      <w:pPr>
        <w:rPr>
          <w:rFonts w:eastAsiaTheme="minorEastAsia"/>
        </w:rPr>
      </w:pPr>
    </w:p>
    <w:p w14:paraId="76C9AD42" w14:textId="3F9FDACD" w:rsidR="00FF3BFB" w:rsidRPr="00890980" w:rsidRDefault="00FF3BFB" w:rsidP="009E5830">
      <w:pPr>
        <w:pStyle w:val="Heading4"/>
        <w:rPr>
          <w:sz w:val="40"/>
          <w:szCs w:val="40"/>
        </w:rPr>
      </w:pPr>
    </w:p>
    <w:p w14:paraId="3208B46A" w14:textId="627D6C39" w:rsidR="00FF3BFB" w:rsidRPr="00890980" w:rsidRDefault="00FF3BFB" w:rsidP="0079760F">
      <w:bookmarkStart w:id="1934" w:name="_GoBack"/>
      <w:bookmarkEnd w:id="1934"/>
    </w:p>
    <w:sectPr w:rsidR="00FF3BFB" w:rsidRPr="00890980" w:rsidSect="00C66319">
      <w:footerReference w:type="default" r:id="rId512"/>
      <w:footnotePr>
        <w:pos w:val="beneathText"/>
      </w:footnotePr>
      <w:pgSz w:w="12240" w:h="15840"/>
      <w:pgMar w:top="1008" w:right="1440" w:bottom="1008"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5883B" w16cex:dateUtc="2022-03-23T16:51:00Z"/>
  <w16cex:commentExtensible w16cex:durableId="25E58881" w16cex:dateUtc="2022-03-23T16:52:00Z"/>
  <w16cex:commentExtensible w16cex:durableId="25E588D5" w16cex:dateUtc="2022-03-23T16:53:00Z"/>
  <w16cex:commentExtensible w16cex:durableId="25E588FB" w16cex:dateUtc="2022-03-23T16:54:00Z"/>
  <w16cex:commentExtensible w16cex:durableId="25E58919" w16cex:dateUtc="2022-03-23T16:55:00Z"/>
  <w16cex:commentExtensible w16cex:durableId="25E589AC" w16cex:dateUtc="2022-03-23T16:57:00Z"/>
  <w16cex:commentExtensible w16cex:durableId="25E58AE4" w16cex:dateUtc="2022-03-23T17:02:00Z"/>
  <w16cex:commentExtensible w16cex:durableId="25E58A21" w16cex:dateUtc="2022-03-23T16:59:00Z"/>
  <w16cex:commentExtensible w16cex:durableId="25E58E3C" w16cex:dateUtc="2022-03-23T17:17:00Z"/>
  <w16cex:commentExtensible w16cex:durableId="26354D53" w16cex:dateUtc="2022-03-23T15:23:00Z"/>
  <w16cex:commentExtensible w16cex:durableId="26354D54" w16cex:dateUtc="2022-03-23T15:19:00Z"/>
  <w16cex:commentExtensible w16cex:durableId="26354D55" w16cex:dateUtc="2022-03-23T15:3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C0373A" w14:textId="77777777" w:rsidR="00E71C24" w:rsidRDefault="00E71C24">
      <w:r>
        <w:separator/>
      </w:r>
    </w:p>
  </w:endnote>
  <w:endnote w:type="continuationSeparator" w:id="0">
    <w:p w14:paraId="232F51D4" w14:textId="77777777" w:rsidR="00E71C24" w:rsidRDefault="00E71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el">
    <w:altName w:val="Cambria"/>
    <w:charset w:val="00"/>
    <w:family w:val="roman"/>
    <w:pitch w:val="default"/>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variable"/>
    <w:sig w:usb0="E0002AFF" w:usb1="C0007841" w:usb2="00000009" w:usb3="00000000" w:csb0="000001FF" w:csb1="00000000"/>
  </w:font>
  <w:font w:name="+mn-ea">
    <w:charset w:val="00"/>
    <w:family w:val="roman"/>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0A969" w14:textId="77777777" w:rsidR="00F7636F" w:rsidRDefault="00F7636F">
    <w:pPr>
      <w:spacing w:line="240" w:lineRule="exact"/>
    </w:pPr>
  </w:p>
  <w:p w14:paraId="7560119C" w14:textId="77777777" w:rsidR="00F7636F" w:rsidRDefault="00F763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23C679" w14:textId="77777777" w:rsidR="00F657A8" w:rsidRDefault="00F657A8" w:rsidP="00F301D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B81FACE" w14:textId="77777777" w:rsidR="00F657A8" w:rsidRDefault="00F657A8" w:rsidP="00F301D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47F8B6D" w14:textId="77777777" w:rsidR="00F657A8" w:rsidRDefault="00F657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F657A8" w14:paraId="23DB003B" w14:textId="77777777" w:rsidTr="7D32E32C">
      <w:tc>
        <w:tcPr>
          <w:tcW w:w="3120" w:type="dxa"/>
        </w:tcPr>
        <w:p w14:paraId="5E2D4A9C" w14:textId="77777777" w:rsidR="00F657A8" w:rsidRDefault="00F657A8" w:rsidP="7D32E32C">
          <w:pPr>
            <w:pStyle w:val="Header"/>
            <w:ind w:left="-115"/>
          </w:pPr>
        </w:p>
      </w:tc>
      <w:tc>
        <w:tcPr>
          <w:tcW w:w="3120" w:type="dxa"/>
        </w:tcPr>
        <w:p w14:paraId="0A943B03" w14:textId="77777777" w:rsidR="00F657A8" w:rsidRDefault="00F657A8" w:rsidP="7D32E32C">
          <w:pPr>
            <w:pStyle w:val="Header"/>
            <w:jc w:val="center"/>
          </w:pPr>
        </w:p>
      </w:tc>
      <w:tc>
        <w:tcPr>
          <w:tcW w:w="3120" w:type="dxa"/>
        </w:tcPr>
        <w:p w14:paraId="73A88AA0" w14:textId="77777777" w:rsidR="00F657A8" w:rsidRDefault="00F657A8" w:rsidP="7D32E32C">
          <w:pPr>
            <w:pStyle w:val="Header"/>
            <w:ind w:right="-115"/>
            <w:jc w:val="right"/>
          </w:pPr>
        </w:p>
      </w:tc>
    </w:tr>
  </w:tbl>
  <w:p w14:paraId="23A4A4B0" w14:textId="77777777" w:rsidR="00F657A8" w:rsidRDefault="00F657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C6655" w14:textId="77777777" w:rsidR="00FF3BFB" w:rsidRDefault="00FF3BFB" w:rsidP="00FF52F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63F63" w14:textId="77777777" w:rsidR="00677B36" w:rsidRDefault="00677B36">
    <w:pPr>
      <w:pStyle w:val="Footer"/>
      <w:jc w:val="center"/>
    </w:pPr>
    <w:r>
      <w:fldChar w:fldCharType="begin"/>
    </w:r>
    <w:r>
      <w:instrText xml:space="preserve"> PAGE   \* MERGEFORMAT </w:instrText>
    </w:r>
    <w:r>
      <w:fldChar w:fldCharType="separate"/>
    </w:r>
    <w:r>
      <w:rPr>
        <w:noProof/>
      </w:rPr>
      <w:t>40</w:t>
    </w:r>
    <w:r>
      <w:fldChar w:fldCharType="end"/>
    </w:r>
  </w:p>
  <w:p w14:paraId="5C0A9D25" w14:textId="77777777" w:rsidR="00677B36" w:rsidRPr="00985D7D" w:rsidRDefault="00677B36" w:rsidP="00AB5DCA">
    <w:pPr>
      <w:pStyle w:val="Footer"/>
    </w:pPr>
  </w:p>
  <w:p w14:paraId="1E3B68AA" w14:textId="77777777" w:rsidR="00677B36" w:rsidRDefault="00677B3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0C413" w14:textId="77777777" w:rsidR="00CF4D80" w:rsidRDefault="00CF4D80" w:rsidP="00DE5836">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p w14:paraId="6F7EB21A" w14:textId="77777777" w:rsidR="00CF4D80" w:rsidRDefault="00CF4D80" w:rsidP="00DE5836">
    <w:pPr>
      <w:pStyle w:val="Footer"/>
    </w:pPr>
  </w:p>
  <w:p w14:paraId="6A83838C" w14:textId="77777777" w:rsidR="00CF4D80" w:rsidRDefault="00CF4D8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vanish/>
        <w:highlight w:val="yellow"/>
      </w:rPr>
      <w:id w:val="1666136312"/>
      <w:docPartObj>
        <w:docPartGallery w:val="Page Numbers (Bottom of Page)"/>
        <w:docPartUnique/>
      </w:docPartObj>
    </w:sdtPr>
    <w:sdtEndPr>
      <w:rPr>
        <w:noProof/>
      </w:rPr>
    </w:sdtEndPr>
    <w:sdtContent>
      <w:p w14:paraId="126F89C8" w14:textId="77777777" w:rsidR="00F7636F" w:rsidRDefault="00F763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057986" w14:textId="77777777" w:rsidR="00F7636F" w:rsidRDefault="00F763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5E69F" w14:textId="77777777" w:rsidR="00E71C24" w:rsidRDefault="00E71C24">
      <w:r>
        <w:separator/>
      </w:r>
    </w:p>
  </w:footnote>
  <w:footnote w:type="continuationSeparator" w:id="0">
    <w:p w14:paraId="05BB5396" w14:textId="77777777" w:rsidR="00E71C24" w:rsidRDefault="00E71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950D3" w14:textId="77777777" w:rsidR="00F7636F" w:rsidRDefault="00F7636F" w:rsidP="00EE26C8">
    <w:pPr>
      <w:pStyle w:val="Header"/>
      <w:tabs>
        <w:tab w:val="clear" w:pos="4320"/>
        <w:tab w:val="clear" w:pos="8640"/>
        <w:tab w:val="left" w:pos="6429"/>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F657A8" w14:paraId="5C663F97" w14:textId="77777777" w:rsidTr="7D32E32C">
      <w:tc>
        <w:tcPr>
          <w:tcW w:w="3120" w:type="dxa"/>
        </w:tcPr>
        <w:p w14:paraId="7C4FD2FF" w14:textId="77777777" w:rsidR="00F657A8" w:rsidRDefault="00F657A8" w:rsidP="7D32E32C">
          <w:pPr>
            <w:pStyle w:val="Header"/>
            <w:ind w:left="-115"/>
          </w:pPr>
        </w:p>
      </w:tc>
      <w:tc>
        <w:tcPr>
          <w:tcW w:w="3120" w:type="dxa"/>
        </w:tcPr>
        <w:p w14:paraId="1D5E7514" w14:textId="77777777" w:rsidR="00F657A8" w:rsidRDefault="00F657A8" w:rsidP="7D32E32C">
          <w:pPr>
            <w:pStyle w:val="Header"/>
            <w:jc w:val="center"/>
          </w:pPr>
        </w:p>
      </w:tc>
      <w:tc>
        <w:tcPr>
          <w:tcW w:w="3120" w:type="dxa"/>
        </w:tcPr>
        <w:p w14:paraId="4BBE3E3B" w14:textId="77777777" w:rsidR="00F657A8" w:rsidRDefault="00F657A8" w:rsidP="7D32E32C">
          <w:pPr>
            <w:pStyle w:val="Header"/>
            <w:ind w:right="-115"/>
            <w:jc w:val="right"/>
          </w:pPr>
        </w:p>
      </w:tc>
    </w:tr>
  </w:tbl>
  <w:p w14:paraId="59A25BBF" w14:textId="77777777" w:rsidR="00F657A8" w:rsidRDefault="00F657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FF3BFB" w14:paraId="49FCB3A8" w14:textId="77777777" w:rsidTr="7D32E32C">
      <w:tc>
        <w:tcPr>
          <w:tcW w:w="3120" w:type="dxa"/>
        </w:tcPr>
        <w:p w14:paraId="4EDA357D" w14:textId="77777777" w:rsidR="00FF3BFB" w:rsidRDefault="00FF3BFB" w:rsidP="7D32E32C">
          <w:pPr>
            <w:pStyle w:val="Header"/>
            <w:ind w:left="-115"/>
          </w:pPr>
        </w:p>
      </w:tc>
      <w:tc>
        <w:tcPr>
          <w:tcW w:w="3120" w:type="dxa"/>
        </w:tcPr>
        <w:p w14:paraId="2442D9FF" w14:textId="77777777" w:rsidR="00FF3BFB" w:rsidRDefault="00FF3BFB" w:rsidP="7D32E32C">
          <w:pPr>
            <w:pStyle w:val="Header"/>
            <w:jc w:val="center"/>
          </w:pPr>
        </w:p>
      </w:tc>
      <w:tc>
        <w:tcPr>
          <w:tcW w:w="3120" w:type="dxa"/>
        </w:tcPr>
        <w:p w14:paraId="33B1E075" w14:textId="77777777" w:rsidR="00FF3BFB" w:rsidRDefault="00FF3BFB" w:rsidP="7D32E32C">
          <w:pPr>
            <w:pStyle w:val="Header"/>
            <w:ind w:right="-115"/>
            <w:jc w:val="right"/>
          </w:pPr>
        </w:p>
      </w:tc>
    </w:tr>
  </w:tbl>
  <w:p w14:paraId="7E8514FC" w14:textId="77777777" w:rsidR="00FF3BFB" w:rsidRDefault="00FF3B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4320"/>
      <w:gridCol w:w="4320"/>
      <w:gridCol w:w="4320"/>
    </w:tblGrid>
    <w:tr w:rsidR="00FF3BFB" w14:paraId="228AB4C5" w14:textId="77777777" w:rsidTr="7D32E32C">
      <w:tc>
        <w:tcPr>
          <w:tcW w:w="4320" w:type="dxa"/>
        </w:tcPr>
        <w:p w14:paraId="080C5FA8" w14:textId="77777777" w:rsidR="00FF3BFB" w:rsidRDefault="00FF3BFB" w:rsidP="7D32E32C">
          <w:pPr>
            <w:pStyle w:val="Header"/>
            <w:ind w:left="-115"/>
          </w:pPr>
        </w:p>
      </w:tc>
      <w:tc>
        <w:tcPr>
          <w:tcW w:w="4320" w:type="dxa"/>
        </w:tcPr>
        <w:p w14:paraId="5DBE5C16" w14:textId="77777777" w:rsidR="00FF3BFB" w:rsidRDefault="00FF3BFB" w:rsidP="7D32E32C">
          <w:pPr>
            <w:pStyle w:val="Header"/>
            <w:jc w:val="center"/>
          </w:pPr>
        </w:p>
      </w:tc>
      <w:tc>
        <w:tcPr>
          <w:tcW w:w="4320" w:type="dxa"/>
        </w:tcPr>
        <w:p w14:paraId="6ADFB0B3" w14:textId="77777777" w:rsidR="00FF3BFB" w:rsidRDefault="00FF3BFB" w:rsidP="7D32E32C">
          <w:pPr>
            <w:pStyle w:val="Header"/>
            <w:ind w:right="-115"/>
            <w:jc w:val="right"/>
          </w:pPr>
        </w:p>
      </w:tc>
    </w:tr>
  </w:tbl>
  <w:p w14:paraId="3E45B937" w14:textId="77777777" w:rsidR="00FF3BFB" w:rsidRDefault="00FF3B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FF3BFB" w14:paraId="01CEB104" w14:textId="77777777" w:rsidTr="7D32E32C">
      <w:tc>
        <w:tcPr>
          <w:tcW w:w="3120" w:type="dxa"/>
        </w:tcPr>
        <w:p w14:paraId="790E8066" w14:textId="77777777" w:rsidR="00FF3BFB" w:rsidRDefault="00FF3BFB" w:rsidP="7D32E32C">
          <w:pPr>
            <w:pStyle w:val="Header"/>
            <w:ind w:left="-115"/>
          </w:pPr>
        </w:p>
      </w:tc>
      <w:tc>
        <w:tcPr>
          <w:tcW w:w="3120" w:type="dxa"/>
        </w:tcPr>
        <w:p w14:paraId="3C60B10E" w14:textId="77777777" w:rsidR="00FF3BFB" w:rsidRDefault="00FF3BFB" w:rsidP="7D32E32C">
          <w:pPr>
            <w:pStyle w:val="Header"/>
            <w:jc w:val="center"/>
          </w:pPr>
        </w:p>
      </w:tc>
      <w:tc>
        <w:tcPr>
          <w:tcW w:w="3120" w:type="dxa"/>
        </w:tcPr>
        <w:p w14:paraId="6475446B" w14:textId="77777777" w:rsidR="00FF3BFB" w:rsidRDefault="00FF3BFB" w:rsidP="7D32E32C">
          <w:pPr>
            <w:pStyle w:val="Header"/>
            <w:ind w:right="-115"/>
            <w:jc w:val="right"/>
          </w:pPr>
        </w:p>
      </w:tc>
    </w:tr>
  </w:tbl>
  <w:p w14:paraId="71698865" w14:textId="77777777" w:rsidR="00FF3BFB" w:rsidRDefault="00FF3BF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4320"/>
      <w:gridCol w:w="4320"/>
      <w:gridCol w:w="4320"/>
    </w:tblGrid>
    <w:tr w:rsidR="00FF3BFB" w14:paraId="2F8BFE94" w14:textId="77777777" w:rsidTr="7D32E32C">
      <w:tc>
        <w:tcPr>
          <w:tcW w:w="4320" w:type="dxa"/>
        </w:tcPr>
        <w:p w14:paraId="0A986B68" w14:textId="77777777" w:rsidR="00FF3BFB" w:rsidRDefault="00FF3BFB" w:rsidP="7D32E32C">
          <w:pPr>
            <w:pStyle w:val="Header"/>
            <w:ind w:left="-115"/>
          </w:pPr>
        </w:p>
      </w:tc>
      <w:tc>
        <w:tcPr>
          <w:tcW w:w="4320" w:type="dxa"/>
        </w:tcPr>
        <w:p w14:paraId="145D360C" w14:textId="77777777" w:rsidR="00FF3BFB" w:rsidRDefault="00FF3BFB" w:rsidP="7D32E32C">
          <w:pPr>
            <w:pStyle w:val="Header"/>
            <w:jc w:val="center"/>
          </w:pPr>
        </w:p>
      </w:tc>
      <w:tc>
        <w:tcPr>
          <w:tcW w:w="4320" w:type="dxa"/>
        </w:tcPr>
        <w:p w14:paraId="56EF25DA" w14:textId="77777777" w:rsidR="00FF3BFB" w:rsidRDefault="00FF3BFB" w:rsidP="7D32E32C">
          <w:pPr>
            <w:pStyle w:val="Header"/>
            <w:ind w:right="-115"/>
            <w:jc w:val="right"/>
          </w:pPr>
        </w:p>
      </w:tc>
    </w:tr>
  </w:tbl>
  <w:p w14:paraId="28B23A33" w14:textId="77777777" w:rsidR="00FF3BFB" w:rsidRDefault="00FF3BF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4320"/>
      <w:gridCol w:w="4320"/>
      <w:gridCol w:w="4320"/>
    </w:tblGrid>
    <w:tr w:rsidR="00FF3BFB" w14:paraId="564FF0BB" w14:textId="77777777" w:rsidTr="7D32E32C">
      <w:tc>
        <w:tcPr>
          <w:tcW w:w="4320" w:type="dxa"/>
        </w:tcPr>
        <w:p w14:paraId="4986C8E4" w14:textId="77777777" w:rsidR="00FF3BFB" w:rsidRDefault="00FF3BFB" w:rsidP="7D32E32C">
          <w:pPr>
            <w:pStyle w:val="Header"/>
            <w:ind w:left="-115"/>
          </w:pPr>
        </w:p>
      </w:tc>
      <w:tc>
        <w:tcPr>
          <w:tcW w:w="4320" w:type="dxa"/>
        </w:tcPr>
        <w:p w14:paraId="52D5B31C" w14:textId="77777777" w:rsidR="00FF3BFB" w:rsidRDefault="00FF3BFB" w:rsidP="7D32E32C">
          <w:pPr>
            <w:pStyle w:val="Header"/>
            <w:jc w:val="center"/>
          </w:pPr>
        </w:p>
      </w:tc>
      <w:tc>
        <w:tcPr>
          <w:tcW w:w="4320" w:type="dxa"/>
        </w:tcPr>
        <w:p w14:paraId="6B4522AB" w14:textId="77777777" w:rsidR="00FF3BFB" w:rsidRDefault="00FF3BFB" w:rsidP="7D32E32C">
          <w:pPr>
            <w:pStyle w:val="Header"/>
            <w:ind w:right="-115"/>
            <w:jc w:val="right"/>
          </w:pPr>
        </w:p>
      </w:tc>
    </w:tr>
  </w:tbl>
  <w:p w14:paraId="53D32474" w14:textId="77777777" w:rsidR="00FF3BFB" w:rsidRDefault="00FF3BF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FF3BFB" w14:paraId="042B197E" w14:textId="77777777" w:rsidTr="7D32E32C">
      <w:tc>
        <w:tcPr>
          <w:tcW w:w="3120" w:type="dxa"/>
        </w:tcPr>
        <w:p w14:paraId="7FD54727" w14:textId="77777777" w:rsidR="00FF3BFB" w:rsidRDefault="00FF3BFB" w:rsidP="7D32E32C">
          <w:pPr>
            <w:pStyle w:val="Header"/>
            <w:ind w:left="-115"/>
          </w:pPr>
        </w:p>
      </w:tc>
      <w:tc>
        <w:tcPr>
          <w:tcW w:w="3120" w:type="dxa"/>
        </w:tcPr>
        <w:p w14:paraId="3417B26F" w14:textId="77777777" w:rsidR="00FF3BFB" w:rsidRDefault="00FF3BFB" w:rsidP="7D32E32C">
          <w:pPr>
            <w:pStyle w:val="Header"/>
            <w:jc w:val="center"/>
          </w:pPr>
        </w:p>
      </w:tc>
      <w:tc>
        <w:tcPr>
          <w:tcW w:w="3120" w:type="dxa"/>
        </w:tcPr>
        <w:p w14:paraId="0C250B31" w14:textId="77777777" w:rsidR="00FF3BFB" w:rsidRDefault="00FF3BFB" w:rsidP="7D32E32C">
          <w:pPr>
            <w:pStyle w:val="Header"/>
            <w:ind w:right="-115"/>
            <w:jc w:val="right"/>
          </w:pPr>
        </w:p>
      </w:tc>
    </w:tr>
  </w:tbl>
  <w:p w14:paraId="047D9D37" w14:textId="77777777" w:rsidR="00FF3BFB" w:rsidRDefault="00FF3BF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4320"/>
      <w:gridCol w:w="4320"/>
      <w:gridCol w:w="4320"/>
    </w:tblGrid>
    <w:tr w:rsidR="00FF3BFB" w14:paraId="76A9C350" w14:textId="77777777" w:rsidTr="7D32E32C">
      <w:tc>
        <w:tcPr>
          <w:tcW w:w="4320" w:type="dxa"/>
        </w:tcPr>
        <w:p w14:paraId="37165497" w14:textId="77777777" w:rsidR="00FF3BFB" w:rsidRDefault="00FF3BFB" w:rsidP="7D32E32C">
          <w:pPr>
            <w:pStyle w:val="Header"/>
            <w:ind w:left="-115"/>
          </w:pPr>
        </w:p>
      </w:tc>
      <w:tc>
        <w:tcPr>
          <w:tcW w:w="4320" w:type="dxa"/>
        </w:tcPr>
        <w:p w14:paraId="6EB80104" w14:textId="77777777" w:rsidR="00FF3BFB" w:rsidRDefault="00FF3BFB" w:rsidP="7D32E32C">
          <w:pPr>
            <w:pStyle w:val="Header"/>
            <w:jc w:val="center"/>
          </w:pPr>
        </w:p>
      </w:tc>
      <w:tc>
        <w:tcPr>
          <w:tcW w:w="4320" w:type="dxa"/>
        </w:tcPr>
        <w:p w14:paraId="240BE054" w14:textId="77777777" w:rsidR="00FF3BFB" w:rsidRDefault="00FF3BFB" w:rsidP="7D32E32C">
          <w:pPr>
            <w:pStyle w:val="Header"/>
            <w:ind w:right="-115"/>
            <w:jc w:val="right"/>
          </w:pPr>
        </w:p>
      </w:tc>
    </w:tr>
  </w:tbl>
  <w:p w14:paraId="69B6DB3B" w14:textId="77777777" w:rsidR="00FF3BFB" w:rsidRDefault="00FF3BF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FF3BFB" w14:paraId="56DEB641" w14:textId="77777777" w:rsidTr="7D32E32C">
      <w:tc>
        <w:tcPr>
          <w:tcW w:w="3120" w:type="dxa"/>
        </w:tcPr>
        <w:p w14:paraId="1367E219" w14:textId="77777777" w:rsidR="00FF3BFB" w:rsidRDefault="00FF3BFB" w:rsidP="7D32E32C">
          <w:pPr>
            <w:pStyle w:val="Header"/>
            <w:ind w:left="-115"/>
          </w:pPr>
        </w:p>
      </w:tc>
      <w:tc>
        <w:tcPr>
          <w:tcW w:w="3120" w:type="dxa"/>
        </w:tcPr>
        <w:p w14:paraId="1359A3CA" w14:textId="77777777" w:rsidR="00FF3BFB" w:rsidRDefault="00FF3BFB" w:rsidP="7D32E32C">
          <w:pPr>
            <w:pStyle w:val="Header"/>
            <w:jc w:val="center"/>
          </w:pPr>
        </w:p>
      </w:tc>
      <w:tc>
        <w:tcPr>
          <w:tcW w:w="3120" w:type="dxa"/>
        </w:tcPr>
        <w:p w14:paraId="70ED3387" w14:textId="77777777" w:rsidR="00FF3BFB" w:rsidRDefault="00FF3BFB" w:rsidP="7D32E32C">
          <w:pPr>
            <w:pStyle w:val="Header"/>
            <w:ind w:right="-115"/>
            <w:jc w:val="right"/>
          </w:pPr>
        </w:p>
      </w:tc>
    </w:tr>
  </w:tbl>
  <w:p w14:paraId="3902D154" w14:textId="77777777" w:rsidR="00FF3BFB" w:rsidRDefault="00FF3BF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4320"/>
      <w:gridCol w:w="4320"/>
      <w:gridCol w:w="4320"/>
    </w:tblGrid>
    <w:tr w:rsidR="00FF3BFB" w14:paraId="1F905A98" w14:textId="77777777" w:rsidTr="7D32E32C">
      <w:tc>
        <w:tcPr>
          <w:tcW w:w="4320" w:type="dxa"/>
        </w:tcPr>
        <w:p w14:paraId="7CC98846" w14:textId="77777777" w:rsidR="00FF3BFB" w:rsidRDefault="00FF3BFB" w:rsidP="7D32E32C">
          <w:pPr>
            <w:pStyle w:val="Header"/>
            <w:ind w:left="-115"/>
          </w:pPr>
        </w:p>
      </w:tc>
      <w:tc>
        <w:tcPr>
          <w:tcW w:w="4320" w:type="dxa"/>
        </w:tcPr>
        <w:p w14:paraId="5A7DF24B" w14:textId="77777777" w:rsidR="00FF3BFB" w:rsidRDefault="00FF3BFB" w:rsidP="7D32E32C">
          <w:pPr>
            <w:pStyle w:val="Header"/>
            <w:jc w:val="center"/>
          </w:pPr>
        </w:p>
      </w:tc>
      <w:tc>
        <w:tcPr>
          <w:tcW w:w="4320" w:type="dxa"/>
        </w:tcPr>
        <w:p w14:paraId="2CC513AB" w14:textId="77777777" w:rsidR="00FF3BFB" w:rsidRDefault="00FF3BFB" w:rsidP="7D32E32C">
          <w:pPr>
            <w:pStyle w:val="Header"/>
            <w:ind w:right="-115"/>
            <w:jc w:val="right"/>
          </w:pPr>
        </w:p>
      </w:tc>
    </w:tr>
  </w:tbl>
  <w:p w14:paraId="7FF03A07" w14:textId="77777777" w:rsidR="00FF3BFB" w:rsidRDefault="00FF3BF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FF3BFB" w14:paraId="199E9338" w14:textId="77777777" w:rsidTr="7D32E32C">
      <w:tc>
        <w:tcPr>
          <w:tcW w:w="3120" w:type="dxa"/>
        </w:tcPr>
        <w:p w14:paraId="1A2AAF2C" w14:textId="77777777" w:rsidR="00FF3BFB" w:rsidRDefault="00FF3BFB" w:rsidP="7D32E32C">
          <w:pPr>
            <w:pStyle w:val="Header"/>
            <w:ind w:left="-115"/>
          </w:pPr>
        </w:p>
      </w:tc>
      <w:tc>
        <w:tcPr>
          <w:tcW w:w="3120" w:type="dxa"/>
        </w:tcPr>
        <w:p w14:paraId="728EEF2B" w14:textId="77777777" w:rsidR="00FF3BFB" w:rsidRDefault="00FF3BFB" w:rsidP="7D32E32C">
          <w:pPr>
            <w:pStyle w:val="Header"/>
            <w:jc w:val="center"/>
          </w:pPr>
        </w:p>
      </w:tc>
      <w:tc>
        <w:tcPr>
          <w:tcW w:w="3120" w:type="dxa"/>
        </w:tcPr>
        <w:p w14:paraId="707A29B2" w14:textId="77777777" w:rsidR="00FF3BFB" w:rsidRDefault="00FF3BFB" w:rsidP="7D32E32C">
          <w:pPr>
            <w:pStyle w:val="Header"/>
            <w:ind w:right="-115"/>
            <w:jc w:val="right"/>
          </w:pPr>
        </w:p>
      </w:tc>
    </w:tr>
  </w:tbl>
  <w:p w14:paraId="73828111" w14:textId="77777777" w:rsidR="00FF3BFB" w:rsidRDefault="00FF3BF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4320"/>
      <w:gridCol w:w="4320"/>
      <w:gridCol w:w="4320"/>
    </w:tblGrid>
    <w:tr w:rsidR="00FF3BFB" w14:paraId="114BD681" w14:textId="77777777" w:rsidTr="7D32E32C">
      <w:tc>
        <w:tcPr>
          <w:tcW w:w="4320" w:type="dxa"/>
        </w:tcPr>
        <w:p w14:paraId="03D9927B" w14:textId="77777777" w:rsidR="00FF3BFB" w:rsidRDefault="00FF3BFB" w:rsidP="7D32E32C">
          <w:pPr>
            <w:pStyle w:val="Header"/>
            <w:ind w:left="-115"/>
          </w:pPr>
        </w:p>
      </w:tc>
      <w:tc>
        <w:tcPr>
          <w:tcW w:w="4320" w:type="dxa"/>
        </w:tcPr>
        <w:p w14:paraId="4CD52BDC" w14:textId="77777777" w:rsidR="00FF3BFB" w:rsidRDefault="00FF3BFB" w:rsidP="7D32E32C">
          <w:pPr>
            <w:pStyle w:val="Header"/>
            <w:jc w:val="center"/>
          </w:pPr>
        </w:p>
      </w:tc>
      <w:tc>
        <w:tcPr>
          <w:tcW w:w="4320" w:type="dxa"/>
        </w:tcPr>
        <w:p w14:paraId="29007316" w14:textId="77777777" w:rsidR="00FF3BFB" w:rsidRDefault="00FF3BFB" w:rsidP="7D32E32C">
          <w:pPr>
            <w:pStyle w:val="Header"/>
            <w:ind w:right="-115"/>
            <w:jc w:val="right"/>
          </w:pPr>
        </w:p>
      </w:tc>
    </w:tr>
  </w:tbl>
  <w:p w14:paraId="2570DF98" w14:textId="77777777" w:rsidR="00FF3BFB" w:rsidRDefault="00FF3BF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FF3BFB" w14:paraId="69B85ECC" w14:textId="77777777" w:rsidTr="7D32E32C">
      <w:tc>
        <w:tcPr>
          <w:tcW w:w="3120" w:type="dxa"/>
        </w:tcPr>
        <w:p w14:paraId="5668E756" w14:textId="77777777" w:rsidR="00FF3BFB" w:rsidRDefault="00FF3BFB" w:rsidP="7D32E32C">
          <w:pPr>
            <w:pStyle w:val="Header"/>
            <w:ind w:left="-115"/>
          </w:pPr>
        </w:p>
      </w:tc>
      <w:tc>
        <w:tcPr>
          <w:tcW w:w="3120" w:type="dxa"/>
        </w:tcPr>
        <w:p w14:paraId="117FA7C9" w14:textId="77777777" w:rsidR="00FF3BFB" w:rsidRDefault="00FF3BFB" w:rsidP="7D32E32C">
          <w:pPr>
            <w:pStyle w:val="Header"/>
            <w:jc w:val="center"/>
          </w:pPr>
        </w:p>
      </w:tc>
      <w:tc>
        <w:tcPr>
          <w:tcW w:w="3120" w:type="dxa"/>
        </w:tcPr>
        <w:p w14:paraId="69547FD1" w14:textId="77777777" w:rsidR="00FF3BFB" w:rsidRDefault="00FF3BFB" w:rsidP="7D32E32C">
          <w:pPr>
            <w:pStyle w:val="Header"/>
            <w:ind w:right="-115"/>
            <w:jc w:val="right"/>
          </w:pPr>
        </w:p>
      </w:tc>
    </w:tr>
  </w:tbl>
  <w:p w14:paraId="6119AB33" w14:textId="77777777" w:rsidR="00FF3BFB" w:rsidRDefault="00FF3BF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4320"/>
      <w:gridCol w:w="4320"/>
      <w:gridCol w:w="4320"/>
    </w:tblGrid>
    <w:tr w:rsidR="00FF3BFB" w14:paraId="3DFE9A71" w14:textId="77777777" w:rsidTr="7D32E32C">
      <w:tc>
        <w:tcPr>
          <w:tcW w:w="4320" w:type="dxa"/>
        </w:tcPr>
        <w:p w14:paraId="41A6F0D2" w14:textId="77777777" w:rsidR="00FF3BFB" w:rsidRDefault="00FF3BFB" w:rsidP="7D32E32C">
          <w:pPr>
            <w:pStyle w:val="Header"/>
            <w:ind w:left="-115"/>
          </w:pPr>
        </w:p>
      </w:tc>
      <w:tc>
        <w:tcPr>
          <w:tcW w:w="4320" w:type="dxa"/>
        </w:tcPr>
        <w:p w14:paraId="3C7181AE" w14:textId="77777777" w:rsidR="00FF3BFB" w:rsidRDefault="00FF3BFB" w:rsidP="7D32E32C">
          <w:pPr>
            <w:pStyle w:val="Header"/>
            <w:jc w:val="center"/>
          </w:pPr>
        </w:p>
      </w:tc>
      <w:tc>
        <w:tcPr>
          <w:tcW w:w="4320" w:type="dxa"/>
        </w:tcPr>
        <w:p w14:paraId="6988BE6F" w14:textId="77777777" w:rsidR="00FF3BFB" w:rsidRDefault="00FF3BFB" w:rsidP="7D32E32C">
          <w:pPr>
            <w:pStyle w:val="Header"/>
            <w:ind w:right="-115"/>
            <w:jc w:val="right"/>
          </w:pPr>
        </w:p>
      </w:tc>
    </w:tr>
  </w:tbl>
  <w:p w14:paraId="6B77AD07" w14:textId="77777777" w:rsidR="00FF3BFB" w:rsidRDefault="00FF3BF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FF3BFB" w14:paraId="64D16098" w14:textId="77777777" w:rsidTr="7D32E32C">
      <w:tc>
        <w:tcPr>
          <w:tcW w:w="3120" w:type="dxa"/>
        </w:tcPr>
        <w:p w14:paraId="4F0A1831" w14:textId="77777777" w:rsidR="00FF3BFB" w:rsidRDefault="00FF3BFB" w:rsidP="7D32E32C">
          <w:pPr>
            <w:pStyle w:val="Header"/>
            <w:ind w:left="-115"/>
          </w:pPr>
        </w:p>
      </w:tc>
      <w:tc>
        <w:tcPr>
          <w:tcW w:w="3120" w:type="dxa"/>
        </w:tcPr>
        <w:p w14:paraId="514EEC69" w14:textId="77777777" w:rsidR="00FF3BFB" w:rsidRDefault="00FF3BFB" w:rsidP="7D32E32C">
          <w:pPr>
            <w:pStyle w:val="Header"/>
            <w:jc w:val="center"/>
          </w:pPr>
        </w:p>
      </w:tc>
      <w:tc>
        <w:tcPr>
          <w:tcW w:w="3120" w:type="dxa"/>
        </w:tcPr>
        <w:p w14:paraId="5BD06577" w14:textId="77777777" w:rsidR="00FF3BFB" w:rsidRDefault="00FF3BFB" w:rsidP="7D32E32C">
          <w:pPr>
            <w:pStyle w:val="Header"/>
            <w:ind w:right="-115"/>
            <w:jc w:val="right"/>
          </w:pPr>
        </w:p>
      </w:tc>
    </w:tr>
  </w:tbl>
  <w:p w14:paraId="4F73834E" w14:textId="77777777" w:rsidR="00FF3BFB" w:rsidRDefault="00FF3B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1"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3" w15:restartNumberingAfterBreak="0">
    <w:nsid w:val="00000005"/>
    <w:multiLevelType w:val="multilevel"/>
    <w:tmpl w:val="00000005"/>
    <w:name w:val="WW8Num5"/>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4" w15:restartNumberingAfterBreak="0">
    <w:nsid w:val="00000006"/>
    <w:multiLevelType w:val="singleLevel"/>
    <w:tmpl w:val="00000006"/>
    <w:name w:val="WW8Num6"/>
    <w:lvl w:ilvl="0">
      <w:start w:val="1"/>
      <w:numFmt w:val="bullet"/>
      <w:lvlText w:val=""/>
      <w:lvlJc w:val="left"/>
      <w:pPr>
        <w:tabs>
          <w:tab w:val="num" w:pos="1530"/>
        </w:tabs>
        <w:ind w:left="1530" w:hanging="360"/>
      </w:pPr>
      <w:rPr>
        <w:rFonts w:ascii="Symbol" w:hAnsi="Symbol"/>
      </w:rPr>
    </w:lvl>
  </w:abstractNum>
  <w:abstractNum w:abstractNumId="5" w15:restartNumberingAfterBreak="0">
    <w:nsid w:val="00000008"/>
    <w:multiLevelType w:val="singleLevel"/>
    <w:tmpl w:val="00000008"/>
    <w:name w:val="WW8Num8"/>
    <w:lvl w:ilvl="0">
      <w:start w:val="4"/>
      <w:numFmt w:val="decimal"/>
      <w:lvlText w:val="%1."/>
      <w:lvlJc w:val="left"/>
      <w:pPr>
        <w:tabs>
          <w:tab w:val="num" w:pos="720"/>
        </w:tabs>
        <w:ind w:left="720" w:hanging="360"/>
      </w:pPr>
    </w:lvl>
  </w:abstractNum>
  <w:abstractNum w:abstractNumId="6" w15:restartNumberingAfterBreak="0">
    <w:nsid w:val="00000009"/>
    <w:multiLevelType w:val="multilevel"/>
    <w:tmpl w:val="00000009"/>
    <w:name w:val="WW8Num10"/>
    <w:lvl w:ilvl="0">
      <w:start w:val="5"/>
      <w:numFmt w:val="decimal"/>
      <w:lvlText w:val="%1"/>
      <w:lvlJc w:val="left"/>
      <w:pPr>
        <w:tabs>
          <w:tab w:val="num" w:pos="360"/>
        </w:tabs>
        <w:ind w:left="360" w:hanging="360"/>
      </w:pPr>
    </w:lvl>
    <w:lvl w:ilvl="1">
      <w:start w:val="3"/>
      <w:numFmt w:val="decimal"/>
      <w:lvlText w:val="%1.%2"/>
      <w:lvlJc w:val="left"/>
      <w:pPr>
        <w:tabs>
          <w:tab w:val="num" w:pos="990"/>
        </w:tabs>
        <w:ind w:left="990" w:hanging="360"/>
      </w:pPr>
    </w:lvl>
    <w:lvl w:ilvl="2">
      <w:start w:val="1"/>
      <w:numFmt w:val="decimal"/>
      <w:lvlText w:val="%1.%2.%3"/>
      <w:lvlJc w:val="left"/>
      <w:pPr>
        <w:tabs>
          <w:tab w:val="num" w:pos="1980"/>
        </w:tabs>
        <w:ind w:left="1980" w:hanging="720"/>
      </w:pPr>
    </w:lvl>
    <w:lvl w:ilvl="3">
      <w:start w:val="1"/>
      <w:numFmt w:val="decimal"/>
      <w:lvlText w:val="%1.%2.%3.%4"/>
      <w:lvlJc w:val="left"/>
      <w:pPr>
        <w:tabs>
          <w:tab w:val="num" w:pos="2970"/>
        </w:tabs>
        <w:ind w:left="2970" w:hanging="1080"/>
      </w:pPr>
    </w:lvl>
    <w:lvl w:ilvl="4">
      <w:start w:val="1"/>
      <w:numFmt w:val="decimal"/>
      <w:lvlText w:val="%1.%2.%3.%4.%5"/>
      <w:lvlJc w:val="left"/>
      <w:pPr>
        <w:tabs>
          <w:tab w:val="num" w:pos="3600"/>
        </w:tabs>
        <w:ind w:left="3600" w:hanging="1080"/>
      </w:pPr>
    </w:lvl>
    <w:lvl w:ilvl="5">
      <w:start w:val="1"/>
      <w:numFmt w:val="decimal"/>
      <w:lvlText w:val="%1.%2.%3.%4.%5.%6"/>
      <w:lvlJc w:val="left"/>
      <w:pPr>
        <w:tabs>
          <w:tab w:val="num" w:pos="4590"/>
        </w:tabs>
        <w:ind w:left="4590" w:hanging="1440"/>
      </w:pPr>
    </w:lvl>
    <w:lvl w:ilvl="6">
      <w:start w:val="1"/>
      <w:numFmt w:val="decimal"/>
      <w:lvlText w:val="%1.%2.%3.%4.%5.%6.%7"/>
      <w:lvlJc w:val="left"/>
      <w:pPr>
        <w:tabs>
          <w:tab w:val="num" w:pos="5220"/>
        </w:tabs>
        <w:ind w:left="5220" w:hanging="1440"/>
      </w:pPr>
    </w:lvl>
    <w:lvl w:ilvl="7">
      <w:start w:val="1"/>
      <w:numFmt w:val="decimal"/>
      <w:lvlText w:val="%1.%2.%3.%4.%5.%6.%7.%8"/>
      <w:lvlJc w:val="left"/>
      <w:pPr>
        <w:tabs>
          <w:tab w:val="num" w:pos="6210"/>
        </w:tabs>
        <w:ind w:left="6210" w:hanging="1800"/>
      </w:pPr>
    </w:lvl>
    <w:lvl w:ilvl="8">
      <w:start w:val="1"/>
      <w:numFmt w:val="decimal"/>
      <w:lvlText w:val="%1.%2.%3.%4.%5.%6.%7.%8.%9"/>
      <w:lvlJc w:val="left"/>
      <w:pPr>
        <w:tabs>
          <w:tab w:val="num" w:pos="7200"/>
        </w:tabs>
        <w:ind w:left="7200" w:hanging="2160"/>
      </w:pPr>
    </w:lvl>
  </w:abstractNum>
  <w:abstractNum w:abstractNumId="7" w15:restartNumberingAfterBreak="0">
    <w:nsid w:val="0000000A"/>
    <w:multiLevelType w:val="singleLevel"/>
    <w:tmpl w:val="0000000A"/>
    <w:name w:val="WW8Num11"/>
    <w:lvl w:ilvl="0">
      <w:start w:val="1"/>
      <w:numFmt w:val="decimal"/>
      <w:lvlText w:val="%1."/>
      <w:lvlJc w:val="left"/>
      <w:pPr>
        <w:tabs>
          <w:tab w:val="num" w:pos="720"/>
        </w:tabs>
        <w:ind w:left="720" w:hanging="360"/>
      </w:pPr>
      <w:rPr>
        <w:i w:val="0"/>
      </w:rPr>
    </w:lvl>
  </w:abstractNum>
  <w:abstractNum w:abstractNumId="8" w15:restartNumberingAfterBreak="0">
    <w:nsid w:val="0000000B"/>
    <w:multiLevelType w:val="singleLevel"/>
    <w:tmpl w:val="0000000B"/>
    <w:name w:val="WW8Num12"/>
    <w:lvl w:ilvl="0">
      <w:start w:val="1"/>
      <w:numFmt w:val="bullet"/>
      <w:lvlText w:val=""/>
      <w:lvlJc w:val="left"/>
      <w:pPr>
        <w:tabs>
          <w:tab w:val="num" w:pos="1080"/>
        </w:tabs>
        <w:ind w:left="1080" w:hanging="360"/>
      </w:pPr>
      <w:rPr>
        <w:rFonts w:ascii="Symbol" w:hAnsi="Symbol"/>
      </w:rPr>
    </w:lvl>
  </w:abstractNum>
  <w:abstractNum w:abstractNumId="9" w15:restartNumberingAfterBreak="0">
    <w:nsid w:val="0000000C"/>
    <w:multiLevelType w:val="singleLevel"/>
    <w:tmpl w:val="0000000C"/>
    <w:name w:val="WW8Num13"/>
    <w:lvl w:ilvl="0">
      <w:start w:val="1"/>
      <w:numFmt w:val="bullet"/>
      <w:lvlText w:val=""/>
      <w:lvlJc w:val="left"/>
      <w:pPr>
        <w:tabs>
          <w:tab w:val="num" w:pos="720"/>
        </w:tabs>
        <w:ind w:left="720" w:hanging="360"/>
      </w:pPr>
      <w:rPr>
        <w:rFonts w:ascii="Wingdings 2" w:hAnsi="Wingdings 2"/>
      </w:rPr>
    </w:lvl>
  </w:abstractNum>
  <w:abstractNum w:abstractNumId="10" w15:restartNumberingAfterBreak="0">
    <w:nsid w:val="0000000D"/>
    <w:multiLevelType w:val="singleLevel"/>
    <w:tmpl w:val="0000000D"/>
    <w:name w:val="WW8Num14"/>
    <w:lvl w:ilvl="0">
      <w:start w:val="1"/>
      <w:numFmt w:val="bullet"/>
      <w:lvlText w:val=""/>
      <w:lvlJc w:val="left"/>
      <w:pPr>
        <w:tabs>
          <w:tab w:val="num" w:pos="2160"/>
        </w:tabs>
        <w:ind w:left="2160" w:hanging="360"/>
      </w:pPr>
      <w:rPr>
        <w:rFonts w:ascii="Symbol" w:hAnsi="Symbol"/>
      </w:rPr>
    </w:lvl>
  </w:abstractNum>
  <w:abstractNum w:abstractNumId="11" w15:restartNumberingAfterBreak="0">
    <w:nsid w:val="0000000E"/>
    <w:multiLevelType w:val="singleLevel"/>
    <w:tmpl w:val="0000000E"/>
    <w:name w:val="WW8Num15"/>
    <w:lvl w:ilvl="0">
      <w:start w:val="1"/>
      <w:numFmt w:val="decimal"/>
      <w:lvlText w:val="%1."/>
      <w:lvlJc w:val="left"/>
      <w:pPr>
        <w:tabs>
          <w:tab w:val="num" w:pos="3780"/>
        </w:tabs>
        <w:ind w:left="3780" w:hanging="360"/>
      </w:pPr>
    </w:lvl>
  </w:abstractNum>
  <w:abstractNum w:abstractNumId="12" w15:restartNumberingAfterBreak="0">
    <w:nsid w:val="0000000F"/>
    <w:multiLevelType w:val="singleLevel"/>
    <w:tmpl w:val="0000000F"/>
    <w:name w:val="WW8Num16"/>
    <w:lvl w:ilvl="0">
      <w:start w:val="1"/>
      <w:numFmt w:val="lowerRoman"/>
      <w:lvlText w:val="(%1)"/>
      <w:lvlJc w:val="left"/>
      <w:pPr>
        <w:tabs>
          <w:tab w:val="num" w:pos="1080"/>
        </w:tabs>
        <w:ind w:left="1080" w:hanging="720"/>
      </w:pPr>
    </w:lvl>
  </w:abstractNum>
  <w:abstractNum w:abstractNumId="13" w15:restartNumberingAfterBreak="0">
    <w:nsid w:val="00000012"/>
    <w:multiLevelType w:val="singleLevel"/>
    <w:tmpl w:val="00000012"/>
    <w:name w:val="WW8Num19"/>
    <w:lvl w:ilvl="0">
      <w:start w:val="1"/>
      <w:numFmt w:val="bullet"/>
      <w:lvlText w:val=""/>
      <w:lvlJc w:val="left"/>
      <w:pPr>
        <w:tabs>
          <w:tab w:val="num" w:pos="1080"/>
        </w:tabs>
        <w:ind w:left="1080" w:hanging="360"/>
      </w:pPr>
      <w:rPr>
        <w:rFonts w:ascii="Symbol" w:hAnsi="Symbol"/>
      </w:rPr>
    </w:lvl>
  </w:abstractNum>
  <w:abstractNum w:abstractNumId="14" w15:restartNumberingAfterBreak="0">
    <w:nsid w:val="00000013"/>
    <w:multiLevelType w:val="singleLevel"/>
    <w:tmpl w:val="00000013"/>
    <w:name w:val="WW8Num21"/>
    <w:lvl w:ilvl="0">
      <w:start w:val="1"/>
      <w:numFmt w:val="bullet"/>
      <w:lvlText w:val=""/>
      <w:lvlJc w:val="left"/>
      <w:pPr>
        <w:tabs>
          <w:tab w:val="num" w:pos="720"/>
        </w:tabs>
        <w:ind w:left="720" w:hanging="360"/>
      </w:pPr>
      <w:rPr>
        <w:rFonts w:ascii="Wingdings 2" w:hAnsi="Wingdings 2"/>
      </w:rPr>
    </w:lvl>
  </w:abstractNum>
  <w:abstractNum w:abstractNumId="15" w15:restartNumberingAfterBreak="0">
    <w:nsid w:val="00000014"/>
    <w:multiLevelType w:val="singleLevel"/>
    <w:tmpl w:val="00000014"/>
    <w:name w:val="WW8Num22"/>
    <w:lvl w:ilvl="0">
      <w:start w:val="1"/>
      <w:numFmt w:val="decimal"/>
      <w:lvlText w:val="%1."/>
      <w:lvlJc w:val="left"/>
      <w:pPr>
        <w:tabs>
          <w:tab w:val="num" w:pos="720"/>
        </w:tabs>
        <w:ind w:left="720" w:hanging="360"/>
      </w:pPr>
    </w:lvl>
  </w:abstractNum>
  <w:abstractNum w:abstractNumId="16" w15:restartNumberingAfterBreak="0">
    <w:nsid w:val="00000015"/>
    <w:multiLevelType w:val="singleLevel"/>
    <w:tmpl w:val="00000015"/>
    <w:name w:val="WW8Num23"/>
    <w:lvl w:ilvl="0">
      <w:start w:val="1"/>
      <w:numFmt w:val="decimal"/>
      <w:lvlText w:val="%1."/>
      <w:lvlJc w:val="left"/>
      <w:pPr>
        <w:tabs>
          <w:tab w:val="num" w:pos="720"/>
        </w:tabs>
        <w:ind w:left="720" w:hanging="360"/>
      </w:pPr>
    </w:lvl>
  </w:abstractNum>
  <w:abstractNum w:abstractNumId="17" w15:restartNumberingAfterBreak="0">
    <w:nsid w:val="00000016"/>
    <w:multiLevelType w:val="singleLevel"/>
    <w:tmpl w:val="00000016"/>
    <w:name w:val="WW8Num24"/>
    <w:lvl w:ilvl="0">
      <w:start w:val="1"/>
      <w:numFmt w:val="decimal"/>
      <w:lvlText w:val="%1."/>
      <w:lvlJc w:val="left"/>
      <w:pPr>
        <w:tabs>
          <w:tab w:val="num" w:pos="720"/>
        </w:tabs>
        <w:ind w:left="720" w:hanging="360"/>
      </w:pPr>
    </w:lvl>
  </w:abstractNum>
  <w:abstractNum w:abstractNumId="18" w15:restartNumberingAfterBreak="0">
    <w:nsid w:val="00000018"/>
    <w:multiLevelType w:val="singleLevel"/>
    <w:tmpl w:val="00000018"/>
    <w:name w:val="WW8Num26"/>
    <w:lvl w:ilvl="0">
      <w:start w:val="1"/>
      <w:numFmt w:val="bullet"/>
      <w:lvlText w:val=""/>
      <w:lvlJc w:val="left"/>
      <w:pPr>
        <w:tabs>
          <w:tab w:val="num" w:pos="1080"/>
        </w:tabs>
        <w:ind w:left="1080" w:hanging="360"/>
      </w:pPr>
      <w:rPr>
        <w:rFonts w:ascii="Symbol" w:hAnsi="Symbol"/>
      </w:rPr>
    </w:lvl>
  </w:abstractNum>
  <w:abstractNum w:abstractNumId="19" w15:restartNumberingAfterBreak="0">
    <w:nsid w:val="00000019"/>
    <w:multiLevelType w:val="singleLevel"/>
    <w:tmpl w:val="00000019"/>
    <w:name w:val="WW8Num28"/>
    <w:lvl w:ilvl="0">
      <w:start w:val="1"/>
      <w:numFmt w:val="decimal"/>
      <w:lvlText w:val="%1."/>
      <w:lvlJc w:val="left"/>
      <w:pPr>
        <w:tabs>
          <w:tab w:val="num" w:pos="720"/>
        </w:tabs>
        <w:ind w:left="720" w:hanging="360"/>
      </w:pPr>
    </w:lvl>
  </w:abstractNum>
  <w:abstractNum w:abstractNumId="20" w15:restartNumberingAfterBreak="0">
    <w:nsid w:val="0000001A"/>
    <w:multiLevelType w:val="singleLevel"/>
    <w:tmpl w:val="0000001A"/>
    <w:name w:val="WW8Num29"/>
    <w:lvl w:ilvl="0">
      <w:start w:val="1"/>
      <w:numFmt w:val="bullet"/>
      <w:lvlText w:val=""/>
      <w:lvlJc w:val="left"/>
      <w:pPr>
        <w:tabs>
          <w:tab w:val="num" w:pos="1440"/>
        </w:tabs>
        <w:ind w:left="1440" w:hanging="360"/>
      </w:pPr>
      <w:rPr>
        <w:rFonts w:ascii="Symbol" w:hAnsi="Symbol"/>
      </w:rPr>
    </w:lvl>
  </w:abstractNum>
  <w:abstractNum w:abstractNumId="21" w15:restartNumberingAfterBreak="0">
    <w:nsid w:val="0000001B"/>
    <w:multiLevelType w:val="multilevel"/>
    <w:tmpl w:val="0000001B"/>
    <w:name w:val="WW8Num30"/>
    <w:lvl w:ilvl="0">
      <w:start w:val="1"/>
      <w:numFmt w:val="lowerRoman"/>
      <w:lvlText w:val="(%1)"/>
      <w:lvlJc w:val="left"/>
      <w:pPr>
        <w:tabs>
          <w:tab w:val="num" w:pos="1080"/>
        </w:tabs>
        <w:ind w:left="1080" w:hanging="72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1D"/>
    <w:multiLevelType w:val="singleLevel"/>
    <w:tmpl w:val="0000001D"/>
    <w:name w:val="WW8Num32"/>
    <w:lvl w:ilvl="0">
      <w:start w:val="1"/>
      <w:numFmt w:val="decimal"/>
      <w:lvlText w:val="%1."/>
      <w:lvlJc w:val="left"/>
      <w:pPr>
        <w:tabs>
          <w:tab w:val="num" w:pos="720"/>
        </w:tabs>
        <w:ind w:left="720" w:hanging="360"/>
      </w:pPr>
    </w:lvl>
  </w:abstractNum>
  <w:abstractNum w:abstractNumId="23" w15:restartNumberingAfterBreak="0">
    <w:nsid w:val="0000001E"/>
    <w:multiLevelType w:val="multilevel"/>
    <w:tmpl w:val="0000001E"/>
    <w:name w:val="WW8Num33"/>
    <w:lvl w:ilvl="0">
      <w:start w:val="4"/>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24" w15:restartNumberingAfterBreak="0">
    <w:nsid w:val="0000001F"/>
    <w:multiLevelType w:val="multilevel"/>
    <w:tmpl w:val="0000001F"/>
    <w:name w:val="WW8Num34"/>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25" w15:restartNumberingAfterBreak="0">
    <w:nsid w:val="00000020"/>
    <w:multiLevelType w:val="singleLevel"/>
    <w:tmpl w:val="00000020"/>
    <w:name w:val="WW8Num36"/>
    <w:lvl w:ilvl="0">
      <w:start w:val="1"/>
      <w:numFmt w:val="bullet"/>
      <w:lvlText w:val=""/>
      <w:lvlJc w:val="left"/>
      <w:pPr>
        <w:tabs>
          <w:tab w:val="num" w:pos="1080"/>
        </w:tabs>
        <w:ind w:left="1080" w:hanging="360"/>
      </w:pPr>
      <w:rPr>
        <w:rFonts w:ascii="Symbol" w:hAnsi="Symbol"/>
      </w:rPr>
    </w:lvl>
  </w:abstractNum>
  <w:abstractNum w:abstractNumId="26" w15:restartNumberingAfterBreak="0">
    <w:nsid w:val="00000021"/>
    <w:multiLevelType w:val="singleLevel"/>
    <w:tmpl w:val="00000021"/>
    <w:name w:val="WW8Num37"/>
    <w:lvl w:ilvl="0">
      <w:start w:val="1"/>
      <w:numFmt w:val="lowerLetter"/>
      <w:lvlText w:val="(%1)"/>
      <w:lvlJc w:val="left"/>
      <w:pPr>
        <w:tabs>
          <w:tab w:val="num" w:pos="720"/>
        </w:tabs>
        <w:ind w:left="720" w:hanging="360"/>
      </w:pPr>
    </w:lvl>
  </w:abstractNum>
  <w:abstractNum w:abstractNumId="27" w15:restartNumberingAfterBreak="0">
    <w:nsid w:val="00000022"/>
    <w:multiLevelType w:val="singleLevel"/>
    <w:tmpl w:val="00000022"/>
    <w:name w:val="WW8Num40"/>
    <w:lvl w:ilvl="0">
      <w:start w:val="1"/>
      <w:numFmt w:val="lowerRoman"/>
      <w:lvlText w:val="(%1)"/>
      <w:lvlJc w:val="left"/>
      <w:pPr>
        <w:tabs>
          <w:tab w:val="num" w:pos="1080"/>
        </w:tabs>
        <w:ind w:left="1080" w:hanging="360"/>
      </w:pPr>
      <w:rPr>
        <w:rFonts w:ascii="Times New Roman" w:eastAsia="Times New Roman" w:hAnsi="Times New Roman" w:cs="Times New Roman"/>
      </w:rPr>
    </w:lvl>
  </w:abstractNum>
  <w:abstractNum w:abstractNumId="28" w15:restartNumberingAfterBreak="0">
    <w:nsid w:val="00000023"/>
    <w:multiLevelType w:val="singleLevel"/>
    <w:tmpl w:val="00000023"/>
    <w:name w:val="WW8Num41"/>
    <w:lvl w:ilvl="0">
      <w:start w:val="1"/>
      <w:numFmt w:val="bullet"/>
      <w:lvlText w:val=""/>
      <w:lvlJc w:val="left"/>
      <w:pPr>
        <w:tabs>
          <w:tab w:val="num" w:pos="720"/>
        </w:tabs>
        <w:ind w:left="720" w:hanging="360"/>
      </w:pPr>
      <w:rPr>
        <w:rFonts w:ascii="Symbol" w:hAnsi="Symbol"/>
      </w:rPr>
    </w:lvl>
  </w:abstractNum>
  <w:abstractNum w:abstractNumId="29" w15:restartNumberingAfterBreak="0">
    <w:nsid w:val="00000024"/>
    <w:multiLevelType w:val="multilevel"/>
    <w:tmpl w:val="00000024"/>
    <w:name w:val="WW8Num42"/>
    <w:lvl w:ilvl="0">
      <w:start w:val="4"/>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30" w15:restartNumberingAfterBreak="0">
    <w:nsid w:val="00000025"/>
    <w:multiLevelType w:val="multilevel"/>
    <w:tmpl w:val="00000025"/>
    <w:name w:val="WW8Num43"/>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31" w15:restartNumberingAfterBreak="0">
    <w:nsid w:val="00000026"/>
    <w:multiLevelType w:val="singleLevel"/>
    <w:tmpl w:val="00000026"/>
    <w:name w:val="WW8Num45"/>
    <w:lvl w:ilvl="0">
      <w:start w:val="1"/>
      <w:numFmt w:val="lowerLetter"/>
      <w:lvlText w:val="(%1)"/>
      <w:lvlJc w:val="left"/>
      <w:pPr>
        <w:tabs>
          <w:tab w:val="num" w:pos="720"/>
        </w:tabs>
        <w:ind w:left="720" w:hanging="360"/>
      </w:pPr>
    </w:lvl>
  </w:abstractNum>
  <w:abstractNum w:abstractNumId="32" w15:restartNumberingAfterBreak="0">
    <w:nsid w:val="00000027"/>
    <w:multiLevelType w:val="singleLevel"/>
    <w:tmpl w:val="00000027"/>
    <w:name w:val="WW8Num46"/>
    <w:lvl w:ilvl="0">
      <w:start w:val="1"/>
      <w:numFmt w:val="bullet"/>
      <w:lvlText w:val=""/>
      <w:lvlJc w:val="left"/>
      <w:pPr>
        <w:tabs>
          <w:tab w:val="num" w:pos="2160"/>
        </w:tabs>
        <w:ind w:left="2160" w:hanging="360"/>
      </w:pPr>
      <w:rPr>
        <w:rFonts w:ascii="Symbol" w:hAnsi="Symbol"/>
      </w:rPr>
    </w:lvl>
  </w:abstractNum>
  <w:abstractNum w:abstractNumId="33" w15:restartNumberingAfterBreak="0">
    <w:nsid w:val="00000028"/>
    <w:multiLevelType w:val="singleLevel"/>
    <w:tmpl w:val="00000028"/>
    <w:name w:val="WW8Num48"/>
    <w:lvl w:ilvl="0">
      <w:start w:val="1"/>
      <w:numFmt w:val="bullet"/>
      <w:lvlText w:val=""/>
      <w:lvlJc w:val="left"/>
      <w:pPr>
        <w:tabs>
          <w:tab w:val="num" w:pos="720"/>
        </w:tabs>
        <w:ind w:left="720" w:hanging="360"/>
      </w:pPr>
      <w:rPr>
        <w:rFonts w:ascii="Wingdings 2" w:hAnsi="Wingdings 2"/>
      </w:rPr>
    </w:lvl>
  </w:abstractNum>
  <w:abstractNum w:abstractNumId="34" w15:restartNumberingAfterBreak="0">
    <w:nsid w:val="00000029"/>
    <w:multiLevelType w:val="singleLevel"/>
    <w:tmpl w:val="00000029"/>
    <w:name w:val="WW8Num49"/>
    <w:lvl w:ilvl="0">
      <w:start w:val="1"/>
      <w:numFmt w:val="lowerRoman"/>
      <w:lvlText w:val="(%1)"/>
      <w:lvlJc w:val="left"/>
      <w:pPr>
        <w:tabs>
          <w:tab w:val="num" w:pos="1080"/>
        </w:tabs>
        <w:ind w:left="1080" w:hanging="720"/>
      </w:pPr>
    </w:lvl>
  </w:abstractNum>
  <w:abstractNum w:abstractNumId="35" w15:restartNumberingAfterBreak="0">
    <w:nsid w:val="0000002D"/>
    <w:multiLevelType w:val="multilevel"/>
    <w:tmpl w:val="0000002D"/>
    <w:name w:val="WW8Num57"/>
    <w:lvl w:ilvl="0">
      <w:start w:val="1"/>
      <w:numFmt w:val="decimal"/>
      <w:lvlText w:val="%1."/>
      <w:lvlJc w:val="left"/>
      <w:pPr>
        <w:tabs>
          <w:tab w:val="num" w:pos="960"/>
        </w:tabs>
        <w:ind w:left="960" w:hanging="600"/>
      </w:pPr>
    </w:lvl>
    <w:lvl w:ilvl="1">
      <w:start w:val="4"/>
      <w:numFmt w:val="decimal"/>
      <w:lvlText w:val="%1.%2"/>
      <w:lvlJc w:val="left"/>
      <w:pPr>
        <w:tabs>
          <w:tab w:val="num" w:pos="765"/>
        </w:tabs>
        <w:ind w:left="765" w:hanging="405"/>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080"/>
        </w:tabs>
        <w:ind w:left="1080" w:hanging="72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440"/>
        </w:tabs>
        <w:ind w:left="1440" w:hanging="108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800"/>
        </w:tabs>
        <w:ind w:left="1800" w:hanging="1440"/>
      </w:pPr>
    </w:lvl>
  </w:abstractNum>
  <w:abstractNum w:abstractNumId="36" w15:restartNumberingAfterBreak="0">
    <w:nsid w:val="0000002E"/>
    <w:multiLevelType w:val="multilevel"/>
    <w:tmpl w:val="0000002E"/>
    <w:name w:val="WW8Num58"/>
    <w:lvl w:ilvl="0">
      <w:start w:val="6"/>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7" w15:restartNumberingAfterBreak="0">
    <w:nsid w:val="0000002F"/>
    <w:multiLevelType w:val="singleLevel"/>
    <w:tmpl w:val="0000002F"/>
    <w:name w:val="WW8Num59"/>
    <w:lvl w:ilvl="0">
      <w:start w:val="1"/>
      <w:numFmt w:val="bullet"/>
      <w:lvlText w:val=""/>
      <w:lvlJc w:val="left"/>
      <w:pPr>
        <w:tabs>
          <w:tab w:val="num" w:pos="1440"/>
        </w:tabs>
        <w:ind w:left="1440" w:hanging="360"/>
      </w:pPr>
      <w:rPr>
        <w:rFonts w:ascii="Symbol" w:hAnsi="Symbol"/>
      </w:rPr>
    </w:lvl>
  </w:abstractNum>
  <w:abstractNum w:abstractNumId="38" w15:restartNumberingAfterBreak="0">
    <w:nsid w:val="00000032"/>
    <w:multiLevelType w:val="singleLevel"/>
    <w:tmpl w:val="00000032"/>
    <w:name w:val="WW8Num62"/>
    <w:lvl w:ilvl="0">
      <w:start w:val="1"/>
      <w:numFmt w:val="decimal"/>
      <w:lvlText w:val="%1."/>
      <w:lvlJc w:val="left"/>
      <w:pPr>
        <w:tabs>
          <w:tab w:val="num" w:pos="2160"/>
        </w:tabs>
        <w:ind w:left="2160" w:hanging="645"/>
      </w:pPr>
    </w:lvl>
  </w:abstractNum>
  <w:abstractNum w:abstractNumId="39" w15:restartNumberingAfterBreak="0">
    <w:nsid w:val="00000033"/>
    <w:multiLevelType w:val="singleLevel"/>
    <w:tmpl w:val="00000033"/>
    <w:name w:val="WW8Num64"/>
    <w:lvl w:ilvl="0">
      <w:start w:val="1"/>
      <w:numFmt w:val="bullet"/>
      <w:lvlText w:val=""/>
      <w:lvlJc w:val="left"/>
      <w:pPr>
        <w:tabs>
          <w:tab w:val="num" w:pos="720"/>
        </w:tabs>
        <w:ind w:left="720" w:hanging="360"/>
      </w:pPr>
      <w:rPr>
        <w:rFonts w:ascii="Symbol" w:hAnsi="Symbol"/>
      </w:rPr>
    </w:lvl>
  </w:abstractNum>
  <w:abstractNum w:abstractNumId="40" w15:restartNumberingAfterBreak="0">
    <w:nsid w:val="00000034"/>
    <w:multiLevelType w:val="singleLevel"/>
    <w:tmpl w:val="00000034"/>
    <w:name w:val="WW8Num65"/>
    <w:lvl w:ilvl="0">
      <w:start w:val="1"/>
      <w:numFmt w:val="bullet"/>
      <w:lvlText w:val=""/>
      <w:lvlJc w:val="left"/>
      <w:pPr>
        <w:tabs>
          <w:tab w:val="num" w:pos="1440"/>
        </w:tabs>
        <w:ind w:left="1440" w:hanging="360"/>
      </w:pPr>
      <w:rPr>
        <w:rFonts w:ascii="Symbol" w:hAnsi="Symbol"/>
      </w:rPr>
    </w:lvl>
  </w:abstractNum>
  <w:abstractNum w:abstractNumId="41" w15:restartNumberingAfterBreak="0">
    <w:nsid w:val="00000035"/>
    <w:multiLevelType w:val="singleLevel"/>
    <w:tmpl w:val="00000035"/>
    <w:name w:val="WW8Num66"/>
    <w:lvl w:ilvl="0">
      <w:start w:val="1"/>
      <w:numFmt w:val="bullet"/>
      <w:lvlText w:val=""/>
      <w:lvlJc w:val="left"/>
      <w:pPr>
        <w:tabs>
          <w:tab w:val="num" w:pos="720"/>
        </w:tabs>
        <w:ind w:left="720" w:hanging="360"/>
      </w:pPr>
      <w:rPr>
        <w:rFonts w:ascii="Symbol" w:hAnsi="Symbol"/>
      </w:rPr>
    </w:lvl>
  </w:abstractNum>
  <w:abstractNum w:abstractNumId="42" w15:restartNumberingAfterBreak="0">
    <w:nsid w:val="00000036"/>
    <w:multiLevelType w:val="singleLevel"/>
    <w:tmpl w:val="00000036"/>
    <w:name w:val="WW8Num67"/>
    <w:lvl w:ilvl="0">
      <w:start w:val="1"/>
      <w:numFmt w:val="bullet"/>
      <w:lvlText w:val=""/>
      <w:lvlJc w:val="left"/>
      <w:pPr>
        <w:tabs>
          <w:tab w:val="num" w:pos="1800"/>
        </w:tabs>
        <w:ind w:left="1800" w:hanging="360"/>
      </w:pPr>
      <w:rPr>
        <w:rFonts w:ascii="Symbol" w:hAnsi="Symbol"/>
      </w:rPr>
    </w:lvl>
  </w:abstractNum>
  <w:abstractNum w:abstractNumId="43" w15:restartNumberingAfterBreak="0">
    <w:nsid w:val="00000037"/>
    <w:multiLevelType w:val="singleLevel"/>
    <w:tmpl w:val="00000037"/>
    <w:name w:val="WW8Num68"/>
    <w:lvl w:ilvl="0">
      <w:start w:val="1"/>
      <w:numFmt w:val="decimal"/>
      <w:lvlText w:val="%1."/>
      <w:lvlJc w:val="left"/>
      <w:pPr>
        <w:tabs>
          <w:tab w:val="num" w:pos="780"/>
        </w:tabs>
        <w:ind w:left="780" w:hanging="360"/>
      </w:pPr>
    </w:lvl>
  </w:abstractNum>
  <w:abstractNum w:abstractNumId="44" w15:restartNumberingAfterBreak="0">
    <w:nsid w:val="00000038"/>
    <w:multiLevelType w:val="singleLevel"/>
    <w:tmpl w:val="00000038"/>
    <w:name w:val="WW8Num71"/>
    <w:lvl w:ilvl="0">
      <w:start w:val="1"/>
      <w:numFmt w:val="bullet"/>
      <w:lvlText w:val=""/>
      <w:lvlJc w:val="left"/>
      <w:pPr>
        <w:tabs>
          <w:tab w:val="num" w:pos="720"/>
        </w:tabs>
        <w:ind w:left="720" w:hanging="360"/>
      </w:pPr>
      <w:rPr>
        <w:rFonts w:ascii="Wingdings 2" w:hAnsi="Wingdings 2"/>
      </w:rPr>
    </w:lvl>
  </w:abstractNum>
  <w:abstractNum w:abstractNumId="45" w15:restartNumberingAfterBreak="0">
    <w:nsid w:val="00000039"/>
    <w:multiLevelType w:val="singleLevel"/>
    <w:tmpl w:val="00000039"/>
    <w:name w:val="WW8Num72"/>
    <w:lvl w:ilvl="0">
      <w:start w:val="1"/>
      <w:numFmt w:val="bullet"/>
      <w:lvlText w:val=""/>
      <w:lvlJc w:val="left"/>
      <w:pPr>
        <w:tabs>
          <w:tab w:val="num" w:pos="1080"/>
        </w:tabs>
        <w:ind w:left="1080" w:hanging="360"/>
      </w:pPr>
      <w:rPr>
        <w:rFonts w:ascii="Symbol" w:hAnsi="Symbol"/>
      </w:rPr>
    </w:lvl>
  </w:abstractNum>
  <w:abstractNum w:abstractNumId="46" w15:restartNumberingAfterBreak="0">
    <w:nsid w:val="0000003A"/>
    <w:multiLevelType w:val="singleLevel"/>
    <w:tmpl w:val="0000003A"/>
    <w:name w:val="WW8Num73"/>
    <w:lvl w:ilvl="0">
      <w:start w:val="1"/>
      <w:numFmt w:val="bullet"/>
      <w:lvlText w:val=""/>
      <w:lvlJc w:val="left"/>
      <w:pPr>
        <w:tabs>
          <w:tab w:val="num" w:pos="2880"/>
        </w:tabs>
        <w:ind w:left="2880" w:hanging="360"/>
      </w:pPr>
      <w:rPr>
        <w:rFonts w:ascii="Symbol" w:hAnsi="Symbol"/>
      </w:rPr>
    </w:lvl>
  </w:abstractNum>
  <w:abstractNum w:abstractNumId="47" w15:restartNumberingAfterBreak="0">
    <w:nsid w:val="0000003B"/>
    <w:multiLevelType w:val="singleLevel"/>
    <w:tmpl w:val="0000003B"/>
    <w:name w:val="WW8Num74"/>
    <w:lvl w:ilvl="0">
      <w:start w:val="1"/>
      <w:numFmt w:val="bullet"/>
      <w:lvlText w:val=""/>
      <w:lvlJc w:val="left"/>
      <w:pPr>
        <w:tabs>
          <w:tab w:val="num" w:pos="720"/>
        </w:tabs>
        <w:ind w:left="720" w:hanging="360"/>
      </w:pPr>
      <w:rPr>
        <w:rFonts w:ascii="Symbol" w:hAnsi="Symbol"/>
      </w:rPr>
    </w:lvl>
  </w:abstractNum>
  <w:abstractNum w:abstractNumId="48" w15:restartNumberingAfterBreak="0">
    <w:nsid w:val="0000003D"/>
    <w:multiLevelType w:val="singleLevel"/>
    <w:tmpl w:val="0000003D"/>
    <w:name w:val="WW8Num77"/>
    <w:lvl w:ilvl="0">
      <w:start w:val="1"/>
      <w:numFmt w:val="decimal"/>
      <w:lvlText w:val="%1."/>
      <w:lvlJc w:val="left"/>
      <w:pPr>
        <w:tabs>
          <w:tab w:val="num" w:pos="720"/>
        </w:tabs>
        <w:ind w:left="720" w:hanging="360"/>
      </w:pPr>
      <w:rPr>
        <w:b w:val="0"/>
      </w:rPr>
    </w:lvl>
  </w:abstractNum>
  <w:abstractNum w:abstractNumId="49" w15:restartNumberingAfterBreak="0">
    <w:nsid w:val="0000003E"/>
    <w:multiLevelType w:val="multilevel"/>
    <w:tmpl w:val="0000003E"/>
    <w:name w:val="WW8Num78"/>
    <w:lvl w:ilvl="0">
      <w:start w:val="2"/>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50" w15:restartNumberingAfterBreak="0">
    <w:nsid w:val="00000040"/>
    <w:multiLevelType w:val="singleLevel"/>
    <w:tmpl w:val="00000040"/>
    <w:name w:val="WW8Num81"/>
    <w:lvl w:ilvl="0">
      <w:start w:val="1"/>
      <w:numFmt w:val="bullet"/>
      <w:lvlText w:val=""/>
      <w:lvlJc w:val="left"/>
      <w:pPr>
        <w:tabs>
          <w:tab w:val="num" w:pos="1080"/>
        </w:tabs>
        <w:ind w:left="1080" w:hanging="360"/>
      </w:pPr>
      <w:rPr>
        <w:rFonts w:ascii="Symbol" w:hAnsi="Symbol"/>
      </w:rPr>
    </w:lvl>
  </w:abstractNum>
  <w:abstractNum w:abstractNumId="51" w15:restartNumberingAfterBreak="0">
    <w:nsid w:val="00000041"/>
    <w:multiLevelType w:val="multilevel"/>
    <w:tmpl w:val="00000041"/>
    <w:name w:val="WW8Num82"/>
    <w:lvl w:ilvl="0">
      <w:start w:val="2"/>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52" w15:restartNumberingAfterBreak="0">
    <w:nsid w:val="00000042"/>
    <w:multiLevelType w:val="singleLevel"/>
    <w:tmpl w:val="00000042"/>
    <w:name w:val="WW8Num83"/>
    <w:lvl w:ilvl="0">
      <w:start w:val="1"/>
      <w:numFmt w:val="lowerLetter"/>
      <w:lvlText w:val="(%1)"/>
      <w:lvlJc w:val="left"/>
      <w:pPr>
        <w:tabs>
          <w:tab w:val="num" w:pos="720"/>
        </w:tabs>
        <w:ind w:left="720" w:hanging="360"/>
      </w:pPr>
    </w:lvl>
  </w:abstractNum>
  <w:abstractNum w:abstractNumId="53" w15:restartNumberingAfterBreak="0">
    <w:nsid w:val="00000043"/>
    <w:multiLevelType w:val="singleLevel"/>
    <w:tmpl w:val="00000043"/>
    <w:name w:val="WW8Num85"/>
    <w:lvl w:ilvl="0">
      <w:start w:val="1"/>
      <w:numFmt w:val="decimal"/>
      <w:lvlText w:val="%1."/>
      <w:lvlJc w:val="left"/>
      <w:pPr>
        <w:tabs>
          <w:tab w:val="num" w:pos="1080"/>
        </w:tabs>
        <w:ind w:left="1080" w:hanging="720"/>
      </w:pPr>
    </w:lvl>
  </w:abstractNum>
  <w:abstractNum w:abstractNumId="54" w15:restartNumberingAfterBreak="0">
    <w:nsid w:val="00000044"/>
    <w:multiLevelType w:val="singleLevel"/>
    <w:tmpl w:val="00000044"/>
    <w:name w:val="WW8Num86"/>
    <w:lvl w:ilvl="0">
      <w:start w:val="1"/>
      <w:numFmt w:val="lowerRoman"/>
      <w:lvlText w:val="(%1)"/>
      <w:lvlJc w:val="left"/>
      <w:pPr>
        <w:tabs>
          <w:tab w:val="num" w:pos="1080"/>
        </w:tabs>
        <w:ind w:left="1080" w:hanging="720"/>
      </w:pPr>
    </w:lvl>
  </w:abstractNum>
  <w:abstractNum w:abstractNumId="55" w15:restartNumberingAfterBreak="0">
    <w:nsid w:val="00000045"/>
    <w:multiLevelType w:val="singleLevel"/>
    <w:tmpl w:val="00000045"/>
    <w:name w:val="WW8Num87"/>
    <w:lvl w:ilvl="0">
      <w:start w:val="1"/>
      <w:numFmt w:val="bullet"/>
      <w:lvlText w:val=""/>
      <w:lvlJc w:val="left"/>
      <w:pPr>
        <w:tabs>
          <w:tab w:val="num" w:pos="720"/>
        </w:tabs>
        <w:ind w:left="720" w:hanging="360"/>
      </w:pPr>
      <w:rPr>
        <w:rFonts w:ascii="Symbol" w:hAnsi="Symbol"/>
      </w:rPr>
    </w:lvl>
  </w:abstractNum>
  <w:abstractNum w:abstractNumId="56" w15:restartNumberingAfterBreak="0">
    <w:nsid w:val="00000046"/>
    <w:multiLevelType w:val="multilevel"/>
    <w:tmpl w:val="00000046"/>
    <w:name w:val="WW8Num88"/>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57" w15:restartNumberingAfterBreak="0">
    <w:nsid w:val="00000047"/>
    <w:multiLevelType w:val="multilevel"/>
    <w:tmpl w:val="00000047"/>
    <w:name w:val="WW8Num89"/>
    <w:lvl w:ilvl="0">
      <w:start w:val="1"/>
      <w:numFmt w:val="decimal"/>
      <w:lvlText w:val="%1."/>
      <w:lvlJc w:val="left"/>
      <w:pPr>
        <w:tabs>
          <w:tab w:val="num" w:pos="720"/>
        </w:tabs>
        <w:ind w:left="720" w:hanging="360"/>
      </w:pPr>
      <w:rPr>
        <w:b w:val="0"/>
      </w:rPr>
    </w:lvl>
    <w:lvl w:ilvl="1">
      <w:start w:val="1"/>
      <w:numFmt w:val="decimal"/>
      <w:lvlText w:val="%1.%2"/>
      <w:lvlJc w:val="left"/>
      <w:pPr>
        <w:tabs>
          <w:tab w:val="num" w:pos="1152"/>
        </w:tabs>
        <w:ind w:left="1152" w:hanging="360"/>
      </w:pPr>
    </w:lvl>
    <w:lvl w:ilvl="2">
      <w:start w:val="1"/>
      <w:numFmt w:val="decimal"/>
      <w:lvlText w:val="%1.%2.%3"/>
      <w:lvlJc w:val="left"/>
      <w:pPr>
        <w:tabs>
          <w:tab w:val="num" w:pos="1944"/>
        </w:tabs>
        <w:ind w:left="1944" w:hanging="720"/>
      </w:pPr>
    </w:lvl>
    <w:lvl w:ilvl="3">
      <w:start w:val="1"/>
      <w:numFmt w:val="decimal"/>
      <w:lvlText w:val="%1.%2.%3.%4"/>
      <w:lvlJc w:val="left"/>
      <w:pPr>
        <w:tabs>
          <w:tab w:val="num" w:pos="2376"/>
        </w:tabs>
        <w:ind w:left="2376" w:hanging="720"/>
      </w:pPr>
    </w:lvl>
    <w:lvl w:ilvl="4">
      <w:start w:val="1"/>
      <w:numFmt w:val="decimal"/>
      <w:lvlText w:val="%1.%2.%3.%4.%5"/>
      <w:lvlJc w:val="left"/>
      <w:pPr>
        <w:tabs>
          <w:tab w:val="num" w:pos="3168"/>
        </w:tabs>
        <w:ind w:left="3168" w:hanging="1080"/>
      </w:pPr>
    </w:lvl>
    <w:lvl w:ilvl="5">
      <w:start w:val="1"/>
      <w:numFmt w:val="decimal"/>
      <w:lvlText w:val="%1.%2.%3.%4.%5.%6"/>
      <w:lvlJc w:val="left"/>
      <w:pPr>
        <w:tabs>
          <w:tab w:val="num" w:pos="3600"/>
        </w:tabs>
        <w:ind w:left="3600" w:hanging="1080"/>
      </w:pPr>
    </w:lvl>
    <w:lvl w:ilvl="6">
      <w:start w:val="1"/>
      <w:numFmt w:val="decimal"/>
      <w:lvlText w:val="%1.%2.%3.%4.%5.%6.%7"/>
      <w:lvlJc w:val="left"/>
      <w:pPr>
        <w:tabs>
          <w:tab w:val="num" w:pos="4392"/>
        </w:tabs>
        <w:ind w:left="4392" w:hanging="1440"/>
      </w:pPr>
    </w:lvl>
    <w:lvl w:ilvl="7">
      <w:start w:val="1"/>
      <w:numFmt w:val="decimal"/>
      <w:lvlText w:val="%1.%2.%3.%4.%5.%6.%7.%8"/>
      <w:lvlJc w:val="left"/>
      <w:pPr>
        <w:tabs>
          <w:tab w:val="num" w:pos="4824"/>
        </w:tabs>
        <w:ind w:left="4824" w:hanging="1440"/>
      </w:pPr>
    </w:lvl>
    <w:lvl w:ilvl="8">
      <w:start w:val="1"/>
      <w:numFmt w:val="decimal"/>
      <w:lvlText w:val="%1.%2.%3.%4.%5.%6.%7.%8.%9"/>
      <w:lvlJc w:val="left"/>
      <w:pPr>
        <w:tabs>
          <w:tab w:val="num" w:pos="5616"/>
        </w:tabs>
        <w:ind w:left="5616" w:hanging="1800"/>
      </w:pPr>
    </w:lvl>
  </w:abstractNum>
  <w:abstractNum w:abstractNumId="58" w15:restartNumberingAfterBreak="0">
    <w:nsid w:val="00000048"/>
    <w:multiLevelType w:val="singleLevel"/>
    <w:tmpl w:val="00000048"/>
    <w:name w:val="WW8Num90"/>
    <w:lvl w:ilvl="0">
      <w:start w:val="1"/>
      <w:numFmt w:val="lowerRoman"/>
      <w:lvlText w:val="(%1)"/>
      <w:lvlJc w:val="left"/>
      <w:pPr>
        <w:tabs>
          <w:tab w:val="num" w:pos="1080"/>
        </w:tabs>
        <w:ind w:left="1080" w:hanging="720"/>
      </w:pPr>
    </w:lvl>
  </w:abstractNum>
  <w:abstractNum w:abstractNumId="59" w15:restartNumberingAfterBreak="0">
    <w:nsid w:val="0000004A"/>
    <w:multiLevelType w:val="multilevel"/>
    <w:tmpl w:val="0000004A"/>
    <w:name w:val="WW8Num92"/>
    <w:lvl w:ilvl="0">
      <w:start w:val="1"/>
      <w:numFmt w:val="decimal"/>
      <w:lvlText w:val="%1."/>
      <w:lvlJc w:val="left"/>
      <w:pPr>
        <w:tabs>
          <w:tab w:val="num" w:pos="720"/>
        </w:tabs>
        <w:ind w:left="720" w:hanging="360"/>
      </w:pPr>
      <w:rPr>
        <w:b w:val="0"/>
      </w:rPr>
    </w:lvl>
    <w:lvl w:ilvl="1">
      <w:start w:val="5"/>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60" w15:restartNumberingAfterBreak="0">
    <w:nsid w:val="0000004B"/>
    <w:multiLevelType w:val="singleLevel"/>
    <w:tmpl w:val="0000004B"/>
    <w:name w:val="WW8Num93"/>
    <w:lvl w:ilvl="0">
      <w:start w:val="1"/>
      <w:numFmt w:val="bullet"/>
      <w:lvlText w:val=""/>
      <w:lvlJc w:val="left"/>
      <w:pPr>
        <w:tabs>
          <w:tab w:val="num" w:pos="720"/>
        </w:tabs>
        <w:ind w:left="720" w:hanging="360"/>
      </w:pPr>
      <w:rPr>
        <w:rFonts w:ascii="Wingdings 2" w:hAnsi="Wingdings 2"/>
      </w:rPr>
    </w:lvl>
  </w:abstractNum>
  <w:abstractNum w:abstractNumId="61" w15:restartNumberingAfterBreak="0">
    <w:nsid w:val="0000004C"/>
    <w:multiLevelType w:val="singleLevel"/>
    <w:tmpl w:val="0000004C"/>
    <w:name w:val="WW8Num94"/>
    <w:lvl w:ilvl="0">
      <w:start w:val="1"/>
      <w:numFmt w:val="bullet"/>
      <w:lvlText w:val=""/>
      <w:lvlJc w:val="left"/>
      <w:pPr>
        <w:tabs>
          <w:tab w:val="num" w:pos="720"/>
        </w:tabs>
        <w:ind w:left="720" w:hanging="360"/>
      </w:pPr>
      <w:rPr>
        <w:rFonts w:ascii="Symbol" w:hAnsi="Symbol"/>
      </w:rPr>
    </w:lvl>
  </w:abstractNum>
  <w:abstractNum w:abstractNumId="62" w15:restartNumberingAfterBreak="0">
    <w:nsid w:val="0000004D"/>
    <w:multiLevelType w:val="singleLevel"/>
    <w:tmpl w:val="0000004D"/>
    <w:name w:val="WW8Num95"/>
    <w:lvl w:ilvl="0">
      <w:start w:val="1"/>
      <w:numFmt w:val="bullet"/>
      <w:lvlText w:val=""/>
      <w:lvlJc w:val="left"/>
      <w:pPr>
        <w:tabs>
          <w:tab w:val="num" w:pos="720"/>
        </w:tabs>
        <w:ind w:left="720" w:hanging="360"/>
      </w:pPr>
      <w:rPr>
        <w:rFonts w:ascii="Wingdings" w:hAnsi="Wingdings"/>
      </w:rPr>
    </w:lvl>
  </w:abstractNum>
  <w:abstractNum w:abstractNumId="63" w15:restartNumberingAfterBreak="0">
    <w:nsid w:val="0000004E"/>
    <w:multiLevelType w:val="multilevel"/>
    <w:tmpl w:val="0000004E"/>
    <w:name w:val="WW8Num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00000050"/>
    <w:multiLevelType w:val="multilevel"/>
    <w:tmpl w:val="00000050"/>
    <w:name w:val="WW8Num99"/>
    <w:lvl w:ilvl="0">
      <w:start w:val="11"/>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65" w15:restartNumberingAfterBreak="0">
    <w:nsid w:val="00000053"/>
    <w:multiLevelType w:val="singleLevel"/>
    <w:tmpl w:val="00000053"/>
    <w:name w:val="WW8Num102"/>
    <w:lvl w:ilvl="0">
      <w:start w:val="1"/>
      <w:numFmt w:val="bullet"/>
      <w:lvlText w:val=""/>
      <w:lvlJc w:val="left"/>
      <w:pPr>
        <w:tabs>
          <w:tab w:val="num" w:pos="1080"/>
        </w:tabs>
        <w:ind w:left="1080" w:hanging="360"/>
      </w:pPr>
      <w:rPr>
        <w:rFonts w:ascii="Symbol" w:hAnsi="Symbol"/>
      </w:rPr>
    </w:lvl>
  </w:abstractNum>
  <w:abstractNum w:abstractNumId="66" w15:restartNumberingAfterBreak="0">
    <w:nsid w:val="00000054"/>
    <w:multiLevelType w:val="singleLevel"/>
    <w:tmpl w:val="00000054"/>
    <w:name w:val="WW8Num103"/>
    <w:lvl w:ilvl="0">
      <w:start w:val="1"/>
      <w:numFmt w:val="lowerRoman"/>
      <w:lvlText w:val="(%1)"/>
      <w:lvlJc w:val="left"/>
      <w:pPr>
        <w:tabs>
          <w:tab w:val="num" w:pos="1080"/>
        </w:tabs>
        <w:ind w:left="1080" w:hanging="720"/>
      </w:pPr>
    </w:lvl>
  </w:abstractNum>
  <w:abstractNum w:abstractNumId="67" w15:restartNumberingAfterBreak="0">
    <w:nsid w:val="00F61B98"/>
    <w:multiLevelType w:val="hybridMultilevel"/>
    <w:tmpl w:val="789ED3F8"/>
    <w:lvl w:ilvl="0" w:tplc="8DD0EF1E">
      <w:start w:val="1"/>
      <w:numFmt w:val="bullet"/>
      <w:lvlText w:val=""/>
      <w:lvlJc w:val="left"/>
      <w:pPr>
        <w:ind w:left="1440" w:hanging="360"/>
      </w:pPr>
      <w:rPr>
        <w:rFonts w:ascii="Symbol" w:hAnsi="Symbol" w:hint="default"/>
      </w:rPr>
    </w:lvl>
    <w:lvl w:ilvl="1" w:tplc="E506D45C">
      <w:start w:val="1"/>
      <w:numFmt w:val="bullet"/>
      <w:lvlText w:val="o"/>
      <w:lvlJc w:val="left"/>
      <w:pPr>
        <w:ind w:left="2160" w:hanging="360"/>
      </w:pPr>
      <w:rPr>
        <w:rFonts w:ascii="Courier New" w:hAnsi="Courier New" w:hint="default"/>
      </w:rPr>
    </w:lvl>
    <w:lvl w:ilvl="2" w:tplc="52001DEC">
      <w:start w:val="1"/>
      <w:numFmt w:val="bullet"/>
      <w:lvlText w:val=""/>
      <w:lvlJc w:val="left"/>
      <w:pPr>
        <w:ind w:left="2880" w:hanging="360"/>
      </w:pPr>
      <w:rPr>
        <w:rFonts w:ascii="Wingdings" w:hAnsi="Wingdings" w:hint="default"/>
      </w:rPr>
    </w:lvl>
    <w:lvl w:ilvl="3" w:tplc="5BAA1AF2">
      <w:start w:val="1"/>
      <w:numFmt w:val="bullet"/>
      <w:lvlText w:val=""/>
      <w:lvlJc w:val="left"/>
      <w:pPr>
        <w:ind w:left="3600" w:hanging="360"/>
      </w:pPr>
      <w:rPr>
        <w:rFonts w:ascii="Symbol" w:hAnsi="Symbol" w:hint="default"/>
      </w:rPr>
    </w:lvl>
    <w:lvl w:ilvl="4" w:tplc="05DE79BC">
      <w:start w:val="1"/>
      <w:numFmt w:val="bullet"/>
      <w:lvlText w:val="o"/>
      <w:lvlJc w:val="left"/>
      <w:pPr>
        <w:ind w:left="4320" w:hanging="360"/>
      </w:pPr>
      <w:rPr>
        <w:rFonts w:ascii="Courier New" w:hAnsi="Courier New" w:hint="default"/>
      </w:rPr>
    </w:lvl>
    <w:lvl w:ilvl="5" w:tplc="B80C1C12">
      <w:start w:val="1"/>
      <w:numFmt w:val="bullet"/>
      <w:lvlText w:val=""/>
      <w:lvlJc w:val="left"/>
      <w:pPr>
        <w:ind w:left="5040" w:hanging="360"/>
      </w:pPr>
      <w:rPr>
        <w:rFonts w:ascii="Wingdings" w:hAnsi="Wingdings" w:hint="default"/>
      </w:rPr>
    </w:lvl>
    <w:lvl w:ilvl="6" w:tplc="497A2AFA">
      <w:start w:val="1"/>
      <w:numFmt w:val="bullet"/>
      <w:lvlText w:val=""/>
      <w:lvlJc w:val="left"/>
      <w:pPr>
        <w:ind w:left="5760" w:hanging="360"/>
      </w:pPr>
      <w:rPr>
        <w:rFonts w:ascii="Symbol" w:hAnsi="Symbol" w:hint="default"/>
      </w:rPr>
    </w:lvl>
    <w:lvl w:ilvl="7" w:tplc="10CE28EE">
      <w:start w:val="1"/>
      <w:numFmt w:val="bullet"/>
      <w:lvlText w:val="o"/>
      <w:lvlJc w:val="left"/>
      <w:pPr>
        <w:ind w:left="6480" w:hanging="360"/>
      </w:pPr>
      <w:rPr>
        <w:rFonts w:ascii="Courier New" w:hAnsi="Courier New" w:hint="default"/>
      </w:rPr>
    </w:lvl>
    <w:lvl w:ilvl="8" w:tplc="A73414D2">
      <w:start w:val="1"/>
      <w:numFmt w:val="bullet"/>
      <w:lvlText w:val=""/>
      <w:lvlJc w:val="left"/>
      <w:pPr>
        <w:ind w:left="7200" w:hanging="360"/>
      </w:pPr>
      <w:rPr>
        <w:rFonts w:ascii="Wingdings" w:hAnsi="Wingdings" w:hint="default"/>
      </w:rPr>
    </w:lvl>
  </w:abstractNum>
  <w:abstractNum w:abstractNumId="68" w15:restartNumberingAfterBreak="0">
    <w:nsid w:val="01EA1BA4"/>
    <w:multiLevelType w:val="hybridMultilevel"/>
    <w:tmpl w:val="26B42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02830066"/>
    <w:multiLevelType w:val="hybridMultilevel"/>
    <w:tmpl w:val="E15ADA1E"/>
    <w:lvl w:ilvl="0" w:tplc="382A1332">
      <w:numFmt w:val="bullet"/>
      <w:lvlText w:val="•"/>
      <w:lvlJc w:val="left"/>
      <w:pPr>
        <w:ind w:left="93" w:hanging="94"/>
      </w:pPr>
      <w:rPr>
        <w:rFonts w:ascii="Arial" w:eastAsia="Arial" w:hAnsi="Arial" w:cs="Arial" w:hint="default"/>
        <w:b w:val="0"/>
        <w:bCs w:val="0"/>
        <w:i w:val="0"/>
        <w:iCs w:val="0"/>
        <w:w w:val="99"/>
        <w:sz w:val="7"/>
        <w:szCs w:val="7"/>
      </w:rPr>
    </w:lvl>
    <w:lvl w:ilvl="1" w:tplc="D0B661EC">
      <w:numFmt w:val="bullet"/>
      <w:lvlText w:val="•"/>
      <w:lvlJc w:val="left"/>
      <w:pPr>
        <w:ind w:left="225" w:hanging="94"/>
      </w:pPr>
      <w:rPr>
        <w:rFonts w:hint="default"/>
      </w:rPr>
    </w:lvl>
    <w:lvl w:ilvl="2" w:tplc="1F8A5AEC">
      <w:numFmt w:val="bullet"/>
      <w:lvlText w:val="•"/>
      <w:lvlJc w:val="left"/>
      <w:pPr>
        <w:ind w:left="350" w:hanging="94"/>
      </w:pPr>
      <w:rPr>
        <w:rFonts w:hint="default"/>
      </w:rPr>
    </w:lvl>
    <w:lvl w:ilvl="3" w:tplc="6464AC0E">
      <w:numFmt w:val="bullet"/>
      <w:lvlText w:val="•"/>
      <w:lvlJc w:val="left"/>
      <w:pPr>
        <w:ind w:left="476" w:hanging="94"/>
      </w:pPr>
      <w:rPr>
        <w:rFonts w:hint="default"/>
      </w:rPr>
    </w:lvl>
    <w:lvl w:ilvl="4" w:tplc="068C7C6C">
      <w:numFmt w:val="bullet"/>
      <w:lvlText w:val="•"/>
      <w:lvlJc w:val="left"/>
      <w:pPr>
        <w:ind w:left="601" w:hanging="94"/>
      </w:pPr>
      <w:rPr>
        <w:rFonts w:hint="default"/>
      </w:rPr>
    </w:lvl>
    <w:lvl w:ilvl="5" w:tplc="BB2E7AD6">
      <w:numFmt w:val="bullet"/>
      <w:lvlText w:val="•"/>
      <w:lvlJc w:val="left"/>
      <w:pPr>
        <w:ind w:left="727" w:hanging="94"/>
      </w:pPr>
      <w:rPr>
        <w:rFonts w:hint="default"/>
      </w:rPr>
    </w:lvl>
    <w:lvl w:ilvl="6" w:tplc="E0FCD93C">
      <w:numFmt w:val="bullet"/>
      <w:lvlText w:val="•"/>
      <w:lvlJc w:val="left"/>
      <w:pPr>
        <w:ind w:left="852" w:hanging="94"/>
      </w:pPr>
      <w:rPr>
        <w:rFonts w:hint="default"/>
      </w:rPr>
    </w:lvl>
    <w:lvl w:ilvl="7" w:tplc="820ED86A">
      <w:numFmt w:val="bullet"/>
      <w:lvlText w:val="•"/>
      <w:lvlJc w:val="left"/>
      <w:pPr>
        <w:ind w:left="978" w:hanging="94"/>
      </w:pPr>
      <w:rPr>
        <w:rFonts w:hint="default"/>
      </w:rPr>
    </w:lvl>
    <w:lvl w:ilvl="8" w:tplc="0B02AB52">
      <w:numFmt w:val="bullet"/>
      <w:lvlText w:val="•"/>
      <w:lvlJc w:val="left"/>
      <w:pPr>
        <w:ind w:left="1103" w:hanging="94"/>
      </w:pPr>
      <w:rPr>
        <w:rFonts w:hint="default"/>
      </w:rPr>
    </w:lvl>
  </w:abstractNum>
  <w:abstractNum w:abstractNumId="71" w15:restartNumberingAfterBreak="0">
    <w:nsid w:val="03656C85"/>
    <w:multiLevelType w:val="hybridMultilevel"/>
    <w:tmpl w:val="021EABE4"/>
    <w:lvl w:ilvl="0" w:tplc="C7989C2E">
      <w:start w:val="1"/>
      <w:numFmt w:val="bullet"/>
      <w:lvlText w:val="·"/>
      <w:lvlJc w:val="left"/>
      <w:pPr>
        <w:ind w:left="720" w:hanging="360"/>
      </w:pPr>
      <w:rPr>
        <w:rFonts w:ascii="Symbol" w:hAnsi="Symbol" w:hint="default"/>
      </w:rPr>
    </w:lvl>
    <w:lvl w:ilvl="1" w:tplc="2DB26900">
      <w:start w:val="1"/>
      <w:numFmt w:val="bullet"/>
      <w:lvlText w:val="o"/>
      <w:lvlJc w:val="left"/>
      <w:pPr>
        <w:ind w:left="1440" w:hanging="360"/>
      </w:pPr>
      <w:rPr>
        <w:rFonts w:ascii="Courier New" w:hAnsi="Courier New" w:hint="default"/>
      </w:rPr>
    </w:lvl>
    <w:lvl w:ilvl="2" w:tplc="B826038E">
      <w:start w:val="1"/>
      <w:numFmt w:val="bullet"/>
      <w:lvlText w:val=""/>
      <w:lvlJc w:val="left"/>
      <w:pPr>
        <w:ind w:left="2160" w:hanging="360"/>
      </w:pPr>
      <w:rPr>
        <w:rFonts w:ascii="Wingdings" w:hAnsi="Wingdings" w:hint="default"/>
      </w:rPr>
    </w:lvl>
    <w:lvl w:ilvl="3" w:tplc="BA08480E">
      <w:start w:val="1"/>
      <w:numFmt w:val="bullet"/>
      <w:lvlText w:val=""/>
      <w:lvlJc w:val="left"/>
      <w:pPr>
        <w:ind w:left="2880" w:hanging="360"/>
      </w:pPr>
      <w:rPr>
        <w:rFonts w:ascii="Symbol" w:hAnsi="Symbol" w:hint="default"/>
      </w:rPr>
    </w:lvl>
    <w:lvl w:ilvl="4" w:tplc="93BAB00E">
      <w:start w:val="1"/>
      <w:numFmt w:val="bullet"/>
      <w:lvlText w:val="o"/>
      <w:lvlJc w:val="left"/>
      <w:pPr>
        <w:ind w:left="3600" w:hanging="360"/>
      </w:pPr>
      <w:rPr>
        <w:rFonts w:ascii="Courier New" w:hAnsi="Courier New" w:hint="default"/>
      </w:rPr>
    </w:lvl>
    <w:lvl w:ilvl="5" w:tplc="B3DEEA9A">
      <w:start w:val="1"/>
      <w:numFmt w:val="bullet"/>
      <w:lvlText w:val=""/>
      <w:lvlJc w:val="left"/>
      <w:pPr>
        <w:ind w:left="4320" w:hanging="360"/>
      </w:pPr>
      <w:rPr>
        <w:rFonts w:ascii="Wingdings" w:hAnsi="Wingdings" w:hint="default"/>
      </w:rPr>
    </w:lvl>
    <w:lvl w:ilvl="6" w:tplc="B69AE54A">
      <w:start w:val="1"/>
      <w:numFmt w:val="bullet"/>
      <w:lvlText w:val=""/>
      <w:lvlJc w:val="left"/>
      <w:pPr>
        <w:ind w:left="5040" w:hanging="360"/>
      </w:pPr>
      <w:rPr>
        <w:rFonts w:ascii="Symbol" w:hAnsi="Symbol" w:hint="default"/>
      </w:rPr>
    </w:lvl>
    <w:lvl w:ilvl="7" w:tplc="F67EC05C">
      <w:start w:val="1"/>
      <w:numFmt w:val="bullet"/>
      <w:lvlText w:val="o"/>
      <w:lvlJc w:val="left"/>
      <w:pPr>
        <w:ind w:left="5760" w:hanging="360"/>
      </w:pPr>
      <w:rPr>
        <w:rFonts w:ascii="Courier New" w:hAnsi="Courier New" w:hint="default"/>
      </w:rPr>
    </w:lvl>
    <w:lvl w:ilvl="8" w:tplc="3920C900">
      <w:start w:val="1"/>
      <w:numFmt w:val="bullet"/>
      <w:lvlText w:val=""/>
      <w:lvlJc w:val="left"/>
      <w:pPr>
        <w:ind w:left="6480" w:hanging="360"/>
      </w:pPr>
      <w:rPr>
        <w:rFonts w:ascii="Wingdings" w:hAnsi="Wingdings" w:hint="default"/>
      </w:rPr>
    </w:lvl>
  </w:abstractNum>
  <w:abstractNum w:abstractNumId="72" w15:restartNumberingAfterBreak="0">
    <w:nsid w:val="05721468"/>
    <w:multiLevelType w:val="hybridMultilevel"/>
    <w:tmpl w:val="050C04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05BD5E58"/>
    <w:multiLevelType w:val="hybridMultilevel"/>
    <w:tmpl w:val="41F26B0A"/>
    <w:lvl w:ilvl="0" w:tplc="D0807626">
      <w:start w:val="1"/>
      <w:numFmt w:val="bullet"/>
      <w:lvlText w:val=""/>
      <w:lvlJc w:val="left"/>
      <w:pPr>
        <w:ind w:left="720" w:hanging="360"/>
      </w:pPr>
      <w:rPr>
        <w:rFonts w:ascii="Symbol" w:hAnsi="Symbol" w:hint="default"/>
      </w:rPr>
    </w:lvl>
    <w:lvl w:ilvl="1" w:tplc="0F825E14">
      <w:start w:val="1"/>
      <w:numFmt w:val="bullet"/>
      <w:lvlText w:val="o"/>
      <w:lvlJc w:val="left"/>
      <w:pPr>
        <w:ind w:left="1440" w:hanging="360"/>
      </w:pPr>
      <w:rPr>
        <w:rFonts w:ascii="Courier New" w:hAnsi="Courier New" w:hint="default"/>
      </w:rPr>
    </w:lvl>
    <w:lvl w:ilvl="2" w:tplc="88629DB2">
      <w:start w:val="1"/>
      <w:numFmt w:val="bullet"/>
      <w:lvlText w:val=""/>
      <w:lvlJc w:val="left"/>
      <w:pPr>
        <w:ind w:left="2160" w:hanging="360"/>
      </w:pPr>
      <w:rPr>
        <w:rFonts w:ascii="Wingdings" w:hAnsi="Wingdings" w:hint="default"/>
      </w:rPr>
    </w:lvl>
    <w:lvl w:ilvl="3" w:tplc="4BEABE68">
      <w:start w:val="1"/>
      <w:numFmt w:val="bullet"/>
      <w:lvlText w:val=""/>
      <w:lvlJc w:val="left"/>
      <w:pPr>
        <w:ind w:left="2880" w:hanging="360"/>
      </w:pPr>
      <w:rPr>
        <w:rFonts w:ascii="Symbol" w:hAnsi="Symbol" w:hint="default"/>
      </w:rPr>
    </w:lvl>
    <w:lvl w:ilvl="4" w:tplc="16B230C0">
      <w:start w:val="1"/>
      <w:numFmt w:val="bullet"/>
      <w:lvlText w:val="o"/>
      <w:lvlJc w:val="left"/>
      <w:pPr>
        <w:ind w:left="3600" w:hanging="360"/>
      </w:pPr>
      <w:rPr>
        <w:rFonts w:ascii="Courier New" w:hAnsi="Courier New" w:hint="default"/>
      </w:rPr>
    </w:lvl>
    <w:lvl w:ilvl="5" w:tplc="885E25E2">
      <w:start w:val="1"/>
      <w:numFmt w:val="bullet"/>
      <w:lvlText w:val=""/>
      <w:lvlJc w:val="left"/>
      <w:pPr>
        <w:ind w:left="4320" w:hanging="360"/>
      </w:pPr>
      <w:rPr>
        <w:rFonts w:ascii="Wingdings" w:hAnsi="Wingdings" w:hint="default"/>
      </w:rPr>
    </w:lvl>
    <w:lvl w:ilvl="6" w:tplc="D5A6D38E">
      <w:start w:val="1"/>
      <w:numFmt w:val="bullet"/>
      <w:lvlText w:val=""/>
      <w:lvlJc w:val="left"/>
      <w:pPr>
        <w:ind w:left="5040" w:hanging="360"/>
      </w:pPr>
      <w:rPr>
        <w:rFonts w:ascii="Symbol" w:hAnsi="Symbol" w:hint="default"/>
      </w:rPr>
    </w:lvl>
    <w:lvl w:ilvl="7" w:tplc="9EBE8866">
      <w:start w:val="1"/>
      <w:numFmt w:val="bullet"/>
      <w:lvlText w:val="o"/>
      <w:lvlJc w:val="left"/>
      <w:pPr>
        <w:ind w:left="5760" w:hanging="360"/>
      </w:pPr>
      <w:rPr>
        <w:rFonts w:ascii="Courier New" w:hAnsi="Courier New" w:hint="default"/>
      </w:rPr>
    </w:lvl>
    <w:lvl w:ilvl="8" w:tplc="37505E04">
      <w:start w:val="1"/>
      <w:numFmt w:val="bullet"/>
      <w:lvlText w:val=""/>
      <w:lvlJc w:val="left"/>
      <w:pPr>
        <w:ind w:left="6480" w:hanging="360"/>
      </w:pPr>
      <w:rPr>
        <w:rFonts w:ascii="Wingdings" w:hAnsi="Wingdings" w:hint="default"/>
      </w:rPr>
    </w:lvl>
  </w:abstractNum>
  <w:abstractNum w:abstractNumId="74" w15:restartNumberingAfterBreak="0">
    <w:nsid w:val="0624405D"/>
    <w:multiLevelType w:val="hybridMultilevel"/>
    <w:tmpl w:val="C158FB3A"/>
    <w:lvl w:ilvl="0" w:tplc="16681100">
      <w:start w:val="4"/>
      <w:numFmt w:val="decimal"/>
      <w:lvlText w:val="%1."/>
      <w:lvlJc w:val="left"/>
      <w:pPr>
        <w:tabs>
          <w:tab w:val="num" w:pos="720"/>
        </w:tabs>
        <w:ind w:left="720" w:hanging="360"/>
      </w:pPr>
      <w:rPr>
        <w:rFonts w:hint="default"/>
      </w:rPr>
    </w:lvl>
    <w:lvl w:ilvl="1" w:tplc="AFF4CEA0" w:tentative="1">
      <w:start w:val="1"/>
      <w:numFmt w:val="lowerLetter"/>
      <w:lvlText w:val="%2."/>
      <w:lvlJc w:val="left"/>
      <w:pPr>
        <w:tabs>
          <w:tab w:val="num" w:pos="1440"/>
        </w:tabs>
        <w:ind w:left="1440" w:hanging="360"/>
      </w:pPr>
    </w:lvl>
    <w:lvl w:ilvl="2" w:tplc="48C886AE" w:tentative="1">
      <w:start w:val="1"/>
      <w:numFmt w:val="lowerRoman"/>
      <w:lvlText w:val="%3."/>
      <w:lvlJc w:val="right"/>
      <w:pPr>
        <w:tabs>
          <w:tab w:val="num" w:pos="2160"/>
        </w:tabs>
        <w:ind w:left="2160" w:hanging="180"/>
      </w:pPr>
    </w:lvl>
    <w:lvl w:ilvl="3" w:tplc="46627684" w:tentative="1">
      <w:start w:val="1"/>
      <w:numFmt w:val="decimal"/>
      <w:lvlText w:val="%4."/>
      <w:lvlJc w:val="left"/>
      <w:pPr>
        <w:tabs>
          <w:tab w:val="num" w:pos="2880"/>
        </w:tabs>
        <w:ind w:left="2880" w:hanging="360"/>
      </w:pPr>
    </w:lvl>
    <w:lvl w:ilvl="4" w:tplc="2B28F418" w:tentative="1">
      <w:start w:val="1"/>
      <w:numFmt w:val="lowerLetter"/>
      <w:lvlText w:val="%5."/>
      <w:lvlJc w:val="left"/>
      <w:pPr>
        <w:tabs>
          <w:tab w:val="num" w:pos="3600"/>
        </w:tabs>
        <w:ind w:left="3600" w:hanging="360"/>
      </w:pPr>
    </w:lvl>
    <w:lvl w:ilvl="5" w:tplc="06E24D72" w:tentative="1">
      <w:start w:val="1"/>
      <w:numFmt w:val="lowerRoman"/>
      <w:lvlText w:val="%6."/>
      <w:lvlJc w:val="right"/>
      <w:pPr>
        <w:tabs>
          <w:tab w:val="num" w:pos="4320"/>
        </w:tabs>
        <w:ind w:left="4320" w:hanging="180"/>
      </w:pPr>
    </w:lvl>
    <w:lvl w:ilvl="6" w:tplc="81A868CE" w:tentative="1">
      <w:start w:val="1"/>
      <w:numFmt w:val="decimal"/>
      <w:lvlText w:val="%7."/>
      <w:lvlJc w:val="left"/>
      <w:pPr>
        <w:tabs>
          <w:tab w:val="num" w:pos="5040"/>
        </w:tabs>
        <w:ind w:left="5040" w:hanging="360"/>
      </w:pPr>
    </w:lvl>
    <w:lvl w:ilvl="7" w:tplc="1160F7F6" w:tentative="1">
      <w:start w:val="1"/>
      <w:numFmt w:val="lowerLetter"/>
      <w:lvlText w:val="%8."/>
      <w:lvlJc w:val="left"/>
      <w:pPr>
        <w:tabs>
          <w:tab w:val="num" w:pos="5760"/>
        </w:tabs>
        <w:ind w:left="5760" w:hanging="360"/>
      </w:pPr>
    </w:lvl>
    <w:lvl w:ilvl="8" w:tplc="19DEB600" w:tentative="1">
      <w:start w:val="1"/>
      <w:numFmt w:val="lowerRoman"/>
      <w:lvlText w:val="%9."/>
      <w:lvlJc w:val="right"/>
      <w:pPr>
        <w:tabs>
          <w:tab w:val="num" w:pos="6480"/>
        </w:tabs>
        <w:ind w:left="6480" w:hanging="180"/>
      </w:pPr>
    </w:lvl>
  </w:abstractNum>
  <w:abstractNum w:abstractNumId="75" w15:restartNumberingAfterBreak="0">
    <w:nsid w:val="064D5F3C"/>
    <w:multiLevelType w:val="hybridMultilevel"/>
    <w:tmpl w:val="8688A5A0"/>
    <w:lvl w:ilvl="0" w:tplc="8F121C94">
      <w:numFmt w:val="bullet"/>
      <w:lvlText w:val="•"/>
      <w:lvlJc w:val="left"/>
      <w:pPr>
        <w:ind w:left="755" w:hanging="128"/>
      </w:pPr>
      <w:rPr>
        <w:rFonts w:ascii="Arial" w:eastAsia="Arial" w:hAnsi="Arial" w:cs="Arial" w:hint="default"/>
        <w:b w:val="0"/>
        <w:bCs w:val="0"/>
        <w:i w:val="0"/>
        <w:iCs w:val="0"/>
        <w:color w:val="0E0F1A"/>
        <w:w w:val="98"/>
        <w:sz w:val="10"/>
        <w:szCs w:val="10"/>
      </w:rPr>
    </w:lvl>
    <w:lvl w:ilvl="1" w:tplc="AF2805D8">
      <w:numFmt w:val="bullet"/>
      <w:lvlText w:val="•"/>
      <w:lvlJc w:val="left"/>
      <w:pPr>
        <w:ind w:left="1181" w:hanging="128"/>
      </w:pPr>
      <w:rPr>
        <w:rFonts w:hint="default"/>
      </w:rPr>
    </w:lvl>
    <w:lvl w:ilvl="2" w:tplc="6D68883C">
      <w:numFmt w:val="bullet"/>
      <w:lvlText w:val="•"/>
      <w:lvlJc w:val="left"/>
      <w:pPr>
        <w:ind w:left="1603" w:hanging="128"/>
      </w:pPr>
      <w:rPr>
        <w:rFonts w:hint="default"/>
      </w:rPr>
    </w:lvl>
    <w:lvl w:ilvl="3" w:tplc="E0800A14">
      <w:numFmt w:val="bullet"/>
      <w:lvlText w:val="•"/>
      <w:lvlJc w:val="left"/>
      <w:pPr>
        <w:ind w:left="2025" w:hanging="128"/>
      </w:pPr>
      <w:rPr>
        <w:rFonts w:hint="default"/>
      </w:rPr>
    </w:lvl>
    <w:lvl w:ilvl="4" w:tplc="0DD642EE">
      <w:numFmt w:val="bullet"/>
      <w:lvlText w:val="•"/>
      <w:lvlJc w:val="left"/>
      <w:pPr>
        <w:ind w:left="2447" w:hanging="128"/>
      </w:pPr>
      <w:rPr>
        <w:rFonts w:hint="default"/>
      </w:rPr>
    </w:lvl>
    <w:lvl w:ilvl="5" w:tplc="1316B77C">
      <w:numFmt w:val="bullet"/>
      <w:lvlText w:val="•"/>
      <w:lvlJc w:val="left"/>
      <w:pPr>
        <w:ind w:left="2868" w:hanging="128"/>
      </w:pPr>
      <w:rPr>
        <w:rFonts w:hint="default"/>
      </w:rPr>
    </w:lvl>
    <w:lvl w:ilvl="6" w:tplc="A7D2C510">
      <w:numFmt w:val="bullet"/>
      <w:lvlText w:val="•"/>
      <w:lvlJc w:val="left"/>
      <w:pPr>
        <w:ind w:left="3290" w:hanging="128"/>
      </w:pPr>
      <w:rPr>
        <w:rFonts w:hint="default"/>
      </w:rPr>
    </w:lvl>
    <w:lvl w:ilvl="7" w:tplc="A39CFFA6">
      <w:numFmt w:val="bullet"/>
      <w:lvlText w:val="•"/>
      <w:lvlJc w:val="left"/>
      <w:pPr>
        <w:ind w:left="3712" w:hanging="128"/>
      </w:pPr>
      <w:rPr>
        <w:rFonts w:hint="default"/>
      </w:rPr>
    </w:lvl>
    <w:lvl w:ilvl="8" w:tplc="4E8A6A7A">
      <w:numFmt w:val="bullet"/>
      <w:lvlText w:val="•"/>
      <w:lvlJc w:val="left"/>
      <w:pPr>
        <w:ind w:left="4134" w:hanging="128"/>
      </w:pPr>
      <w:rPr>
        <w:rFonts w:hint="default"/>
      </w:rPr>
    </w:lvl>
  </w:abstractNum>
  <w:abstractNum w:abstractNumId="76" w15:restartNumberingAfterBreak="0">
    <w:nsid w:val="0687208D"/>
    <w:multiLevelType w:val="hybridMultilevel"/>
    <w:tmpl w:val="FA7C2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08734726"/>
    <w:multiLevelType w:val="hybridMultilevel"/>
    <w:tmpl w:val="01547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08C22912"/>
    <w:multiLevelType w:val="hybridMultilevel"/>
    <w:tmpl w:val="CCE652D8"/>
    <w:lvl w:ilvl="0" w:tplc="40AC9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09C45DF1"/>
    <w:multiLevelType w:val="hybridMultilevel"/>
    <w:tmpl w:val="6B3417EC"/>
    <w:lvl w:ilvl="0" w:tplc="34445FF0">
      <w:start w:val="1"/>
      <w:numFmt w:val="decimal"/>
      <w:lvlText w:val="%1."/>
      <w:lvlJc w:val="left"/>
      <w:pPr>
        <w:ind w:left="720" w:hanging="360"/>
      </w:pPr>
    </w:lvl>
    <w:lvl w:ilvl="1" w:tplc="FA7876E6">
      <w:start w:val="1"/>
      <w:numFmt w:val="lowerLetter"/>
      <w:lvlText w:val="%2."/>
      <w:lvlJc w:val="left"/>
      <w:pPr>
        <w:ind w:left="1440" w:hanging="360"/>
      </w:pPr>
    </w:lvl>
    <w:lvl w:ilvl="2" w:tplc="E76228C6">
      <w:start w:val="1"/>
      <w:numFmt w:val="lowerRoman"/>
      <w:lvlText w:val="%3."/>
      <w:lvlJc w:val="right"/>
      <w:pPr>
        <w:ind w:left="2160" w:hanging="180"/>
      </w:pPr>
    </w:lvl>
    <w:lvl w:ilvl="3" w:tplc="A150F156">
      <w:start w:val="1"/>
      <w:numFmt w:val="decimal"/>
      <w:lvlText w:val="%4."/>
      <w:lvlJc w:val="left"/>
      <w:pPr>
        <w:ind w:left="2880" w:hanging="360"/>
      </w:pPr>
    </w:lvl>
    <w:lvl w:ilvl="4" w:tplc="19B6D576">
      <w:start w:val="1"/>
      <w:numFmt w:val="lowerLetter"/>
      <w:lvlText w:val="%5."/>
      <w:lvlJc w:val="left"/>
      <w:pPr>
        <w:ind w:left="3600" w:hanging="360"/>
      </w:pPr>
    </w:lvl>
    <w:lvl w:ilvl="5" w:tplc="BD4464F6">
      <w:start w:val="1"/>
      <w:numFmt w:val="lowerRoman"/>
      <w:lvlText w:val="%6."/>
      <w:lvlJc w:val="right"/>
      <w:pPr>
        <w:ind w:left="4320" w:hanging="180"/>
      </w:pPr>
    </w:lvl>
    <w:lvl w:ilvl="6" w:tplc="BDACE4D8">
      <w:start w:val="1"/>
      <w:numFmt w:val="decimal"/>
      <w:lvlText w:val="%7."/>
      <w:lvlJc w:val="left"/>
      <w:pPr>
        <w:ind w:left="5040" w:hanging="360"/>
      </w:pPr>
    </w:lvl>
    <w:lvl w:ilvl="7" w:tplc="E9A29ACE">
      <w:start w:val="1"/>
      <w:numFmt w:val="lowerLetter"/>
      <w:lvlText w:val="%8."/>
      <w:lvlJc w:val="left"/>
      <w:pPr>
        <w:ind w:left="5760" w:hanging="360"/>
      </w:pPr>
    </w:lvl>
    <w:lvl w:ilvl="8" w:tplc="6CB4B0B6">
      <w:start w:val="1"/>
      <w:numFmt w:val="lowerRoman"/>
      <w:lvlText w:val="%9."/>
      <w:lvlJc w:val="right"/>
      <w:pPr>
        <w:ind w:left="6480" w:hanging="180"/>
      </w:pPr>
    </w:lvl>
  </w:abstractNum>
  <w:abstractNum w:abstractNumId="80" w15:restartNumberingAfterBreak="0">
    <w:nsid w:val="0D082AAB"/>
    <w:multiLevelType w:val="hybridMultilevel"/>
    <w:tmpl w:val="CB8EBAEE"/>
    <w:lvl w:ilvl="0" w:tplc="AFFC0924">
      <w:start w:val="1"/>
      <w:numFmt w:val="low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0FC664DF"/>
    <w:multiLevelType w:val="hybridMultilevel"/>
    <w:tmpl w:val="150A9A2C"/>
    <w:lvl w:ilvl="0" w:tplc="164E0B50">
      <w:numFmt w:val="bullet"/>
      <w:lvlText w:val="•"/>
      <w:lvlJc w:val="left"/>
      <w:pPr>
        <w:ind w:left="156" w:hanging="156"/>
      </w:pPr>
      <w:rPr>
        <w:rFonts w:ascii="Arial" w:eastAsia="Arial" w:hAnsi="Arial" w:cs="Arial" w:hint="default"/>
        <w:b w:val="0"/>
        <w:bCs w:val="0"/>
        <w:i w:val="0"/>
        <w:iCs w:val="0"/>
        <w:w w:val="101"/>
        <w:sz w:val="9"/>
        <w:szCs w:val="9"/>
      </w:rPr>
    </w:lvl>
    <w:lvl w:ilvl="1" w:tplc="5128DA3C">
      <w:numFmt w:val="bullet"/>
      <w:lvlText w:val="•"/>
      <w:lvlJc w:val="left"/>
      <w:pPr>
        <w:ind w:left="344" w:hanging="156"/>
      </w:pPr>
      <w:rPr>
        <w:rFonts w:hint="default"/>
      </w:rPr>
    </w:lvl>
    <w:lvl w:ilvl="2" w:tplc="F1366256">
      <w:numFmt w:val="bullet"/>
      <w:lvlText w:val="•"/>
      <w:lvlJc w:val="left"/>
      <w:pPr>
        <w:ind w:left="529" w:hanging="156"/>
      </w:pPr>
      <w:rPr>
        <w:rFonts w:hint="default"/>
      </w:rPr>
    </w:lvl>
    <w:lvl w:ilvl="3" w:tplc="F59CFD02">
      <w:numFmt w:val="bullet"/>
      <w:lvlText w:val="•"/>
      <w:lvlJc w:val="left"/>
      <w:pPr>
        <w:ind w:left="714" w:hanging="156"/>
      </w:pPr>
      <w:rPr>
        <w:rFonts w:hint="default"/>
      </w:rPr>
    </w:lvl>
    <w:lvl w:ilvl="4" w:tplc="EDB837C2">
      <w:numFmt w:val="bullet"/>
      <w:lvlText w:val="•"/>
      <w:lvlJc w:val="left"/>
      <w:pPr>
        <w:ind w:left="899" w:hanging="156"/>
      </w:pPr>
      <w:rPr>
        <w:rFonts w:hint="default"/>
      </w:rPr>
    </w:lvl>
    <w:lvl w:ilvl="5" w:tplc="596883CE">
      <w:numFmt w:val="bullet"/>
      <w:lvlText w:val="•"/>
      <w:lvlJc w:val="left"/>
      <w:pPr>
        <w:ind w:left="1084" w:hanging="156"/>
      </w:pPr>
      <w:rPr>
        <w:rFonts w:hint="default"/>
      </w:rPr>
    </w:lvl>
    <w:lvl w:ilvl="6" w:tplc="F552D03C">
      <w:numFmt w:val="bullet"/>
      <w:lvlText w:val="•"/>
      <w:lvlJc w:val="left"/>
      <w:pPr>
        <w:ind w:left="1269" w:hanging="156"/>
      </w:pPr>
      <w:rPr>
        <w:rFonts w:hint="default"/>
      </w:rPr>
    </w:lvl>
    <w:lvl w:ilvl="7" w:tplc="27EE3428">
      <w:numFmt w:val="bullet"/>
      <w:lvlText w:val="•"/>
      <w:lvlJc w:val="left"/>
      <w:pPr>
        <w:ind w:left="1454" w:hanging="156"/>
      </w:pPr>
      <w:rPr>
        <w:rFonts w:hint="default"/>
      </w:rPr>
    </w:lvl>
    <w:lvl w:ilvl="8" w:tplc="434297FE">
      <w:numFmt w:val="bullet"/>
      <w:lvlText w:val="•"/>
      <w:lvlJc w:val="left"/>
      <w:pPr>
        <w:ind w:left="1639" w:hanging="156"/>
      </w:pPr>
      <w:rPr>
        <w:rFonts w:hint="default"/>
      </w:rPr>
    </w:lvl>
  </w:abstractNum>
  <w:abstractNum w:abstractNumId="83" w15:restartNumberingAfterBreak="0">
    <w:nsid w:val="10C454EF"/>
    <w:multiLevelType w:val="hybridMultilevel"/>
    <w:tmpl w:val="27147478"/>
    <w:lvl w:ilvl="0" w:tplc="A808EF8E">
      <w:numFmt w:val="bullet"/>
      <w:lvlText w:val="•"/>
      <w:lvlJc w:val="left"/>
      <w:pPr>
        <w:ind w:left="127" w:hanging="128"/>
      </w:pPr>
      <w:rPr>
        <w:rFonts w:ascii="Arial" w:eastAsia="Arial" w:hAnsi="Arial" w:cs="Arial" w:hint="default"/>
        <w:w w:val="99"/>
      </w:rPr>
    </w:lvl>
    <w:lvl w:ilvl="1" w:tplc="C3DE9C84">
      <w:numFmt w:val="bullet"/>
      <w:lvlText w:val="•"/>
      <w:lvlJc w:val="left"/>
      <w:pPr>
        <w:ind w:left="290" w:hanging="128"/>
      </w:pPr>
      <w:rPr>
        <w:rFonts w:hint="default"/>
      </w:rPr>
    </w:lvl>
    <w:lvl w:ilvl="2" w:tplc="10422692">
      <w:numFmt w:val="bullet"/>
      <w:lvlText w:val="•"/>
      <w:lvlJc w:val="left"/>
      <w:pPr>
        <w:ind w:left="461" w:hanging="128"/>
      </w:pPr>
      <w:rPr>
        <w:rFonts w:hint="default"/>
      </w:rPr>
    </w:lvl>
    <w:lvl w:ilvl="3" w:tplc="177E7A6C">
      <w:numFmt w:val="bullet"/>
      <w:lvlText w:val="•"/>
      <w:lvlJc w:val="left"/>
      <w:pPr>
        <w:ind w:left="631" w:hanging="128"/>
      </w:pPr>
      <w:rPr>
        <w:rFonts w:hint="default"/>
      </w:rPr>
    </w:lvl>
    <w:lvl w:ilvl="4" w:tplc="0638DDAE">
      <w:numFmt w:val="bullet"/>
      <w:lvlText w:val="•"/>
      <w:lvlJc w:val="left"/>
      <w:pPr>
        <w:ind w:left="802" w:hanging="128"/>
      </w:pPr>
      <w:rPr>
        <w:rFonts w:hint="default"/>
      </w:rPr>
    </w:lvl>
    <w:lvl w:ilvl="5" w:tplc="E9680284">
      <w:numFmt w:val="bullet"/>
      <w:lvlText w:val="•"/>
      <w:lvlJc w:val="left"/>
      <w:pPr>
        <w:ind w:left="972" w:hanging="128"/>
      </w:pPr>
      <w:rPr>
        <w:rFonts w:hint="default"/>
      </w:rPr>
    </w:lvl>
    <w:lvl w:ilvl="6" w:tplc="C408DB86">
      <w:numFmt w:val="bullet"/>
      <w:lvlText w:val="•"/>
      <w:lvlJc w:val="left"/>
      <w:pPr>
        <w:ind w:left="1143" w:hanging="128"/>
      </w:pPr>
      <w:rPr>
        <w:rFonts w:hint="default"/>
      </w:rPr>
    </w:lvl>
    <w:lvl w:ilvl="7" w:tplc="4D4A6DDA">
      <w:numFmt w:val="bullet"/>
      <w:lvlText w:val="•"/>
      <w:lvlJc w:val="left"/>
      <w:pPr>
        <w:ind w:left="1313" w:hanging="128"/>
      </w:pPr>
      <w:rPr>
        <w:rFonts w:hint="default"/>
      </w:rPr>
    </w:lvl>
    <w:lvl w:ilvl="8" w:tplc="B3D81390">
      <w:numFmt w:val="bullet"/>
      <w:lvlText w:val="•"/>
      <w:lvlJc w:val="left"/>
      <w:pPr>
        <w:ind w:left="1484" w:hanging="128"/>
      </w:pPr>
      <w:rPr>
        <w:rFonts w:hint="default"/>
      </w:rPr>
    </w:lvl>
  </w:abstractNum>
  <w:abstractNum w:abstractNumId="84" w15:restartNumberingAfterBreak="0">
    <w:nsid w:val="11A401F3"/>
    <w:multiLevelType w:val="hybridMultilevel"/>
    <w:tmpl w:val="0444FAF4"/>
    <w:lvl w:ilvl="0" w:tplc="F976ADB0">
      <w:start w:val="1"/>
      <w:numFmt w:val="decimal"/>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12CB250D"/>
    <w:multiLevelType w:val="hybridMultilevel"/>
    <w:tmpl w:val="DD8CBF08"/>
    <w:lvl w:ilvl="0" w:tplc="2390B0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143267A3"/>
    <w:multiLevelType w:val="hybridMultilevel"/>
    <w:tmpl w:val="6FC2DA82"/>
    <w:lvl w:ilvl="0" w:tplc="2D50DD30">
      <w:numFmt w:val="bullet"/>
      <w:lvlText w:val="•"/>
      <w:lvlJc w:val="left"/>
      <w:pPr>
        <w:ind w:left="127" w:hanging="128"/>
      </w:pPr>
      <w:rPr>
        <w:rFonts w:ascii="Arial" w:eastAsia="Arial" w:hAnsi="Arial" w:cs="Arial" w:hint="default"/>
        <w:b w:val="0"/>
        <w:bCs w:val="0"/>
        <w:i w:val="0"/>
        <w:iCs w:val="0"/>
        <w:color w:val="0E0F1A"/>
        <w:w w:val="105"/>
        <w:sz w:val="8"/>
        <w:szCs w:val="8"/>
      </w:rPr>
    </w:lvl>
    <w:lvl w:ilvl="1" w:tplc="0FACA364">
      <w:numFmt w:val="bullet"/>
      <w:lvlText w:val="•"/>
      <w:lvlJc w:val="left"/>
      <w:pPr>
        <w:ind w:left="299" w:hanging="128"/>
      </w:pPr>
      <w:rPr>
        <w:rFonts w:hint="default"/>
      </w:rPr>
    </w:lvl>
    <w:lvl w:ilvl="2" w:tplc="BFF6F08A">
      <w:numFmt w:val="bullet"/>
      <w:lvlText w:val="•"/>
      <w:lvlJc w:val="left"/>
      <w:pPr>
        <w:ind w:left="479" w:hanging="128"/>
      </w:pPr>
      <w:rPr>
        <w:rFonts w:hint="default"/>
      </w:rPr>
    </w:lvl>
    <w:lvl w:ilvl="3" w:tplc="7D26B69E">
      <w:numFmt w:val="bullet"/>
      <w:lvlText w:val="•"/>
      <w:lvlJc w:val="left"/>
      <w:pPr>
        <w:ind w:left="658" w:hanging="128"/>
      </w:pPr>
      <w:rPr>
        <w:rFonts w:hint="default"/>
      </w:rPr>
    </w:lvl>
    <w:lvl w:ilvl="4" w:tplc="65E467F6">
      <w:numFmt w:val="bullet"/>
      <w:lvlText w:val="•"/>
      <w:lvlJc w:val="left"/>
      <w:pPr>
        <w:ind w:left="838" w:hanging="128"/>
      </w:pPr>
      <w:rPr>
        <w:rFonts w:hint="default"/>
      </w:rPr>
    </w:lvl>
    <w:lvl w:ilvl="5" w:tplc="B8FAC8E8">
      <w:numFmt w:val="bullet"/>
      <w:lvlText w:val="•"/>
      <w:lvlJc w:val="left"/>
      <w:pPr>
        <w:ind w:left="1018" w:hanging="128"/>
      </w:pPr>
      <w:rPr>
        <w:rFonts w:hint="default"/>
      </w:rPr>
    </w:lvl>
    <w:lvl w:ilvl="6" w:tplc="ED86C85E">
      <w:numFmt w:val="bullet"/>
      <w:lvlText w:val="•"/>
      <w:lvlJc w:val="left"/>
      <w:pPr>
        <w:ind w:left="1197" w:hanging="128"/>
      </w:pPr>
      <w:rPr>
        <w:rFonts w:hint="default"/>
      </w:rPr>
    </w:lvl>
    <w:lvl w:ilvl="7" w:tplc="5BFAFC5C">
      <w:numFmt w:val="bullet"/>
      <w:lvlText w:val="•"/>
      <w:lvlJc w:val="left"/>
      <w:pPr>
        <w:ind w:left="1377" w:hanging="128"/>
      </w:pPr>
      <w:rPr>
        <w:rFonts w:hint="default"/>
      </w:rPr>
    </w:lvl>
    <w:lvl w:ilvl="8" w:tplc="F4E20D3A">
      <w:numFmt w:val="bullet"/>
      <w:lvlText w:val="•"/>
      <w:lvlJc w:val="left"/>
      <w:pPr>
        <w:ind w:left="1556" w:hanging="128"/>
      </w:pPr>
      <w:rPr>
        <w:rFonts w:hint="default"/>
      </w:rPr>
    </w:lvl>
  </w:abstractNum>
  <w:abstractNum w:abstractNumId="87" w15:restartNumberingAfterBreak="0">
    <w:nsid w:val="15365CC7"/>
    <w:multiLevelType w:val="multilevel"/>
    <w:tmpl w:val="089244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8" w15:restartNumberingAfterBreak="0">
    <w:nsid w:val="15505BB0"/>
    <w:multiLevelType w:val="hybridMultilevel"/>
    <w:tmpl w:val="8C18DADA"/>
    <w:lvl w:ilvl="0" w:tplc="84C86716">
      <w:numFmt w:val="bullet"/>
      <w:lvlText w:val="•"/>
      <w:lvlJc w:val="left"/>
      <w:pPr>
        <w:ind w:left="251" w:hanging="166"/>
      </w:pPr>
      <w:rPr>
        <w:rFonts w:ascii="Arial" w:eastAsia="Arial" w:hAnsi="Arial" w:cs="Arial" w:hint="default"/>
        <w:b w:val="0"/>
        <w:bCs w:val="0"/>
        <w:i w:val="0"/>
        <w:iCs w:val="0"/>
        <w:color w:val="FFFFFF"/>
        <w:w w:val="101"/>
        <w:sz w:val="9"/>
        <w:szCs w:val="9"/>
      </w:rPr>
    </w:lvl>
    <w:lvl w:ilvl="1" w:tplc="44C24FDE">
      <w:numFmt w:val="bullet"/>
      <w:lvlText w:val="•"/>
      <w:lvlJc w:val="left"/>
      <w:pPr>
        <w:ind w:left="366" w:hanging="166"/>
      </w:pPr>
      <w:rPr>
        <w:rFonts w:hint="default"/>
      </w:rPr>
    </w:lvl>
    <w:lvl w:ilvl="2" w:tplc="783873C4">
      <w:numFmt w:val="bullet"/>
      <w:lvlText w:val="•"/>
      <w:lvlJc w:val="left"/>
      <w:pPr>
        <w:ind w:left="472" w:hanging="166"/>
      </w:pPr>
      <w:rPr>
        <w:rFonts w:hint="default"/>
      </w:rPr>
    </w:lvl>
    <w:lvl w:ilvl="3" w:tplc="C26ACD98">
      <w:numFmt w:val="bullet"/>
      <w:lvlText w:val="•"/>
      <w:lvlJc w:val="left"/>
      <w:pPr>
        <w:ind w:left="578" w:hanging="166"/>
      </w:pPr>
      <w:rPr>
        <w:rFonts w:hint="default"/>
      </w:rPr>
    </w:lvl>
    <w:lvl w:ilvl="4" w:tplc="F50ED638">
      <w:numFmt w:val="bullet"/>
      <w:lvlText w:val="•"/>
      <w:lvlJc w:val="left"/>
      <w:pPr>
        <w:ind w:left="685" w:hanging="166"/>
      </w:pPr>
      <w:rPr>
        <w:rFonts w:hint="default"/>
      </w:rPr>
    </w:lvl>
    <w:lvl w:ilvl="5" w:tplc="C20E1AA4">
      <w:numFmt w:val="bullet"/>
      <w:lvlText w:val="•"/>
      <w:lvlJc w:val="left"/>
      <w:pPr>
        <w:ind w:left="791" w:hanging="166"/>
      </w:pPr>
      <w:rPr>
        <w:rFonts w:hint="default"/>
      </w:rPr>
    </w:lvl>
    <w:lvl w:ilvl="6" w:tplc="50DC83C4">
      <w:numFmt w:val="bullet"/>
      <w:lvlText w:val="•"/>
      <w:lvlJc w:val="left"/>
      <w:pPr>
        <w:ind w:left="897" w:hanging="166"/>
      </w:pPr>
      <w:rPr>
        <w:rFonts w:hint="default"/>
      </w:rPr>
    </w:lvl>
    <w:lvl w:ilvl="7" w:tplc="9F0AB7C2">
      <w:numFmt w:val="bullet"/>
      <w:lvlText w:val="•"/>
      <w:lvlJc w:val="left"/>
      <w:pPr>
        <w:ind w:left="1003" w:hanging="166"/>
      </w:pPr>
      <w:rPr>
        <w:rFonts w:hint="default"/>
      </w:rPr>
    </w:lvl>
    <w:lvl w:ilvl="8" w:tplc="3E8AA332">
      <w:numFmt w:val="bullet"/>
      <w:lvlText w:val="•"/>
      <w:lvlJc w:val="left"/>
      <w:pPr>
        <w:ind w:left="1110" w:hanging="166"/>
      </w:pPr>
      <w:rPr>
        <w:rFonts w:hint="default"/>
      </w:rPr>
    </w:lvl>
  </w:abstractNum>
  <w:abstractNum w:abstractNumId="89" w15:restartNumberingAfterBreak="0">
    <w:nsid w:val="15773C22"/>
    <w:multiLevelType w:val="hybridMultilevel"/>
    <w:tmpl w:val="68F882CA"/>
    <w:lvl w:ilvl="0" w:tplc="1742A6B0">
      <w:start w:val="1"/>
      <w:numFmt w:val="bullet"/>
      <w:lvlText w:val="-"/>
      <w:lvlJc w:val="left"/>
      <w:pPr>
        <w:ind w:left="720" w:hanging="360"/>
      </w:pPr>
      <w:rPr>
        <w:rFonts w:ascii="Calibri" w:hAnsi="Calibri" w:hint="default"/>
      </w:rPr>
    </w:lvl>
    <w:lvl w:ilvl="1" w:tplc="17162B48">
      <w:start w:val="1"/>
      <w:numFmt w:val="bullet"/>
      <w:lvlText w:val="o"/>
      <w:lvlJc w:val="left"/>
      <w:pPr>
        <w:ind w:left="1440" w:hanging="360"/>
      </w:pPr>
      <w:rPr>
        <w:rFonts w:ascii="Courier New" w:hAnsi="Courier New" w:hint="default"/>
      </w:rPr>
    </w:lvl>
    <w:lvl w:ilvl="2" w:tplc="E82C8FCA">
      <w:start w:val="1"/>
      <w:numFmt w:val="bullet"/>
      <w:lvlText w:val=""/>
      <w:lvlJc w:val="left"/>
      <w:pPr>
        <w:ind w:left="2160" w:hanging="360"/>
      </w:pPr>
      <w:rPr>
        <w:rFonts w:ascii="Wingdings" w:hAnsi="Wingdings" w:hint="default"/>
      </w:rPr>
    </w:lvl>
    <w:lvl w:ilvl="3" w:tplc="A12C9B1A">
      <w:start w:val="1"/>
      <w:numFmt w:val="bullet"/>
      <w:lvlText w:val=""/>
      <w:lvlJc w:val="left"/>
      <w:pPr>
        <w:ind w:left="2880" w:hanging="360"/>
      </w:pPr>
      <w:rPr>
        <w:rFonts w:ascii="Symbol" w:hAnsi="Symbol" w:hint="default"/>
      </w:rPr>
    </w:lvl>
    <w:lvl w:ilvl="4" w:tplc="E1DAE41A">
      <w:start w:val="1"/>
      <w:numFmt w:val="bullet"/>
      <w:lvlText w:val="o"/>
      <w:lvlJc w:val="left"/>
      <w:pPr>
        <w:ind w:left="3600" w:hanging="360"/>
      </w:pPr>
      <w:rPr>
        <w:rFonts w:ascii="Courier New" w:hAnsi="Courier New" w:hint="default"/>
      </w:rPr>
    </w:lvl>
    <w:lvl w:ilvl="5" w:tplc="4552A726">
      <w:start w:val="1"/>
      <w:numFmt w:val="bullet"/>
      <w:lvlText w:val=""/>
      <w:lvlJc w:val="left"/>
      <w:pPr>
        <w:ind w:left="4320" w:hanging="360"/>
      </w:pPr>
      <w:rPr>
        <w:rFonts w:ascii="Wingdings" w:hAnsi="Wingdings" w:hint="default"/>
      </w:rPr>
    </w:lvl>
    <w:lvl w:ilvl="6" w:tplc="D8B2DBD0">
      <w:start w:val="1"/>
      <w:numFmt w:val="bullet"/>
      <w:lvlText w:val=""/>
      <w:lvlJc w:val="left"/>
      <w:pPr>
        <w:ind w:left="5040" w:hanging="360"/>
      </w:pPr>
      <w:rPr>
        <w:rFonts w:ascii="Symbol" w:hAnsi="Symbol" w:hint="default"/>
      </w:rPr>
    </w:lvl>
    <w:lvl w:ilvl="7" w:tplc="3ED016CE">
      <w:start w:val="1"/>
      <w:numFmt w:val="bullet"/>
      <w:lvlText w:val="o"/>
      <w:lvlJc w:val="left"/>
      <w:pPr>
        <w:ind w:left="5760" w:hanging="360"/>
      </w:pPr>
      <w:rPr>
        <w:rFonts w:ascii="Courier New" w:hAnsi="Courier New" w:hint="default"/>
      </w:rPr>
    </w:lvl>
    <w:lvl w:ilvl="8" w:tplc="4674304C">
      <w:start w:val="1"/>
      <w:numFmt w:val="bullet"/>
      <w:lvlText w:val=""/>
      <w:lvlJc w:val="left"/>
      <w:pPr>
        <w:ind w:left="6480" w:hanging="360"/>
      </w:pPr>
      <w:rPr>
        <w:rFonts w:ascii="Wingdings" w:hAnsi="Wingdings" w:hint="default"/>
      </w:rPr>
    </w:lvl>
  </w:abstractNum>
  <w:abstractNum w:abstractNumId="90" w15:restartNumberingAfterBreak="0">
    <w:nsid w:val="18B518DF"/>
    <w:multiLevelType w:val="hybridMultilevel"/>
    <w:tmpl w:val="72268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18F22323"/>
    <w:multiLevelType w:val="hybridMultilevel"/>
    <w:tmpl w:val="7172B78A"/>
    <w:lvl w:ilvl="0" w:tplc="AD6A3A58">
      <w:numFmt w:val="bullet"/>
      <w:lvlText w:val="•"/>
      <w:lvlJc w:val="left"/>
      <w:pPr>
        <w:ind w:left="127" w:hanging="128"/>
      </w:pPr>
      <w:rPr>
        <w:rFonts w:ascii="Arial" w:eastAsia="Arial" w:hAnsi="Arial" w:cs="Arial" w:hint="default"/>
        <w:b w:val="0"/>
        <w:bCs w:val="0"/>
        <w:i w:val="0"/>
        <w:iCs w:val="0"/>
        <w:w w:val="100"/>
        <w:sz w:val="11"/>
        <w:szCs w:val="11"/>
      </w:rPr>
    </w:lvl>
    <w:lvl w:ilvl="1" w:tplc="99F00BE6">
      <w:numFmt w:val="bullet"/>
      <w:lvlText w:val="•"/>
      <w:lvlJc w:val="left"/>
      <w:pPr>
        <w:ind w:left="275" w:hanging="128"/>
      </w:pPr>
      <w:rPr>
        <w:rFonts w:hint="default"/>
      </w:rPr>
    </w:lvl>
    <w:lvl w:ilvl="2" w:tplc="FAB0D3CA">
      <w:numFmt w:val="bullet"/>
      <w:lvlText w:val="•"/>
      <w:lvlJc w:val="left"/>
      <w:pPr>
        <w:ind w:left="430" w:hanging="128"/>
      </w:pPr>
      <w:rPr>
        <w:rFonts w:hint="default"/>
      </w:rPr>
    </w:lvl>
    <w:lvl w:ilvl="3" w:tplc="6B307A5C">
      <w:numFmt w:val="bullet"/>
      <w:lvlText w:val="•"/>
      <w:lvlJc w:val="left"/>
      <w:pPr>
        <w:ind w:left="585" w:hanging="128"/>
      </w:pPr>
      <w:rPr>
        <w:rFonts w:hint="default"/>
      </w:rPr>
    </w:lvl>
    <w:lvl w:ilvl="4" w:tplc="918E65CA">
      <w:numFmt w:val="bullet"/>
      <w:lvlText w:val="•"/>
      <w:lvlJc w:val="left"/>
      <w:pPr>
        <w:ind w:left="740" w:hanging="128"/>
      </w:pPr>
      <w:rPr>
        <w:rFonts w:hint="default"/>
      </w:rPr>
    </w:lvl>
    <w:lvl w:ilvl="5" w:tplc="8E5852E6">
      <w:numFmt w:val="bullet"/>
      <w:lvlText w:val="•"/>
      <w:lvlJc w:val="left"/>
      <w:pPr>
        <w:ind w:left="895" w:hanging="128"/>
      </w:pPr>
      <w:rPr>
        <w:rFonts w:hint="default"/>
      </w:rPr>
    </w:lvl>
    <w:lvl w:ilvl="6" w:tplc="B8449112">
      <w:numFmt w:val="bullet"/>
      <w:lvlText w:val="•"/>
      <w:lvlJc w:val="left"/>
      <w:pPr>
        <w:ind w:left="1050" w:hanging="128"/>
      </w:pPr>
      <w:rPr>
        <w:rFonts w:hint="default"/>
      </w:rPr>
    </w:lvl>
    <w:lvl w:ilvl="7" w:tplc="0B16B048">
      <w:numFmt w:val="bullet"/>
      <w:lvlText w:val="•"/>
      <w:lvlJc w:val="left"/>
      <w:pPr>
        <w:ind w:left="1205" w:hanging="128"/>
      </w:pPr>
      <w:rPr>
        <w:rFonts w:hint="default"/>
      </w:rPr>
    </w:lvl>
    <w:lvl w:ilvl="8" w:tplc="49885394">
      <w:numFmt w:val="bullet"/>
      <w:lvlText w:val="•"/>
      <w:lvlJc w:val="left"/>
      <w:pPr>
        <w:ind w:left="1361" w:hanging="128"/>
      </w:pPr>
      <w:rPr>
        <w:rFonts w:hint="default"/>
      </w:rPr>
    </w:lvl>
  </w:abstractNum>
  <w:abstractNum w:abstractNumId="92" w15:restartNumberingAfterBreak="0">
    <w:nsid w:val="1A660010"/>
    <w:multiLevelType w:val="hybridMultilevel"/>
    <w:tmpl w:val="2B62DBC6"/>
    <w:lvl w:ilvl="0" w:tplc="C9069B8E">
      <w:start w:val="1"/>
      <w:numFmt w:val="bullet"/>
      <w:lvlText w:val="-"/>
      <w:lvlJc w:val="left"/>
      <w:pPr>
        <w:ind w:left="720" w:hanging="360"/>
      </w:pPr>
      <w:rPr>
        <w:rFonts w:ascii="Calibri" w:hAnsi="Calibri" w:hint="default"/>
      </w:rPr>
    </w:lvl>
    <w:lvl w:ilvl="1" w:tplc="28746CA2">
      <w:start w:val="1"/>
      <w:numFmt w:val="bullet"/>
      <w:lvlText w:val="o"/>
      <w:lvlJc w:val="left"/>
      <w:pPr>
        <w:ind w:left="1440" w:hanging="360"/>
      </w:pPr>
      <w:rPr>
        <w:rFonts w:ascii="Courier New" w:hAnsi="Courier New" w:hint="default"/>
      </w:rPr>
    </w:lvl>
    <w:lvl w:ilvl="2" w:tplc="04023B46">
      <w:start w:val="1"/>
      <w:numFmt w:val="bullet"/>
      <w:lvlText w:val=""/>
      <w:lvlJc w:val="left"/>
      <w:pPr>
        <w:ind w:left="2160" w:hanging="360"/>
      </w:pPr>
      <w:rPr>
        <w:rFonts w:ascii="Wingdings" w:hAnsi="Wingdings" w:hint="default"/>
      </w:rPr>
    </w:lvl>
    <w:lvl w:ilvl="3" w:tplc="60C03D24">
      <w:start w:val="1"/>
      <w:numFmt w:val="bullet"/>
      <w:lvlText w:val=""/>
      <w:lvlJc w:val="left"/>
      <w:pPr>
        <w:ind w:left="2880" w:hanging="360"/>
      </w:pPr>
      <w:rPr>
        <w:rFonts w:ascii="Symbol" w:hAnsi="Symbol" w:hint="default"/>
      </w:rPr>
    </w:lvl>
    <w:lvl w:ilvl="4" w:tplc="02827FBC">
      <w:start w:val="1"/>
      <w:numFmt w:val="bullet"/>
      <w:lvlText w:val="o"/>
      <w:lvlJc w:val="left"/>
      <w:pPr>
        <w:ind w:left="3600" w:hanging="360"/>
      </w:pPr>
      <w:rPr>
        <w:rFonts w:ascii="Courier New" w:hAnsi="Courier New" w:hint="default"/>
      </w:rPr>
    </w:lvl>
    <w:lvl w:ilvl="5" w:tplc="DEA01DA4">
      <w:start w:val="1"/>
      <w:numFmt w:val="bullet"/>
      <w:lvlText w:val=""/>
      <w:lvlJc w:val="left"/>
      <w:pPr>
        <w:ind w:left="4320" w:hanging="360"/>
      </w:pPr>
      <w:rPr>
        <w:rFonts w:ascii="Wingdings" w:hAnsi="Wingdings" w:hint="default"/>
      </w:rPr>
    </w:lvl>
    <w:lvl w:ilvl="6" w:tplc="62AE3DD6">
      <w:start w:val="1"/>
      <w:numFmt w:val="bullet"/>
      <w:lvlText w:val=""/>
      <w:lvlJc w:val="left"/>
      <w:pPr>
        <w:ind w:left="5040" w:hanging="360"/>
      </w:pPr>
      <w:rPr>
        <w:rFonts w:ascii="Symbol" w:hAnsi="Symbol" w:hint="default"/>
      </w:rPr>
    </w:lvl>
    <w:lvl w:ilvl="7" w:tplc="9648CDE0">
      <w:start w:val="1"/>
      <w:numFmt w:val="bullet"/>
      <w:lvlText w:val="o"/>
      <w:lvlJc w:val="left"/>
      <w:pPr>
        <w:ind w:left="5760" w:hanging="360"/>
      </w:pPr>
      <w:rPr>
        <w:rFonts w:ascii="Courier New" w:hAnsi="Courier New" w:hint="default"/>
      </w:rPr>
    </w:lvl>
    <w:lvl w:ilvl="8" w:tplc="A8369204">
      <w:start w:val="1"/>
      <w:numFmt w:val="bullet"/>
      <w:lvlText w:val=""/>
      <w:lvlJc w:val="left"/>
      <w:pPr>
        <w:ind w:left="6480" w:hanging="360"/>
      </w:pPr>
      <w:rPr>
        <w:rFonts w:ascii="Wingdings" w:hAnsi="Wingdings" w:hint="default"/>
      </w:rPr>
    </w:lvl>
  </w:abstractNum>
  <w:abstractNum w:abstractNumId="93" w15:restartNumberingAfterBreak="0">
    <w:nsid w:val="1AD3570D"/>
    <w:multiLevelType w:val="multilevel"/>
    <w:tmpl w:val="C04E2CC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4" w15:restartNumberingAfterBreak="0">
    <w:nsid w:val="1AEA4B27"/>
    <w:multiLevelType w:val="hybridMultilevel"/>
    <w:tmpl w:val="FFFFFFFF"/>
    <w:lvl w:ilvl="0" w:tplc="AE463AFE">
      <w:start w:val="1"/>
      <w:numFmt w:val="bullet"/>
      <w:lvlText w:val="-"/>
      <w:lvlJc w:val="left"/>
      <w:pPr>
        <w:ind w:left="720" w:hanging="360"/>
      </w:pPr>
      <w:rPr>
        <w:rFonts w:ascii="Symbol" w:hAnsi="Symbol" w:hint="default"/>
      </w:rPr>
    </w:lvl>
    <w:lvl w:ilvl="1" w:tplc="A6E42D00">
      <w:start w:val="1"/>
      <w:numFmt w:val="bullet"/>
      <w:lvlText w:val="o"/>
      <w:lvlJc w:val="left"/>
      <w:pPr>
        <w:ind w:left="1440" w:hanging="360"/>
      </w:pPr>
      <w:rPr>
        <w:rFonts w:ascii="Courier New" w:hAnsi="Courier New" w:hint="default"/>
      </w:rPr>
    </w:lvl>
    <w:lvl w:ilvl="2" w:tplc="D40EAD58">
      <w:start w:val="1"/>
      <w:numFmt w:val="bullet"/>
      <w:lvlText w:val=""/>
      <w:lvlJc w:val="left"/>
      <w:pPr>
        <w:ind w:left="2160" w:hanging="360"/>
      </w:pPr>
      <w:rPr>
        <w:rFonts w:ascii="Wingdings" w:hAnsi="Wingdings" w:hint="default"/>
      </w:rPr>
    </w:lvl>
    <w:lvl w:ilvl="3" w:tplc="918ADF9C">
      <w:start w:val="1"/>
      <w:numFmt w:val="bullet"/>
      <w:lvlText w:val=""/>
      <w:lvlJc w:val="left"/>
      <w:pPr>
        <w:ind w:left="2880" w:hanging="360"/>
      </w:pPr>
      <w:rPr>
        <w:rFonts w:ascii="Symbol" w:hAnsi="Symbol" w:hint="default"/>
      </w:rPr>
    </w:lvl>
    <w:lvl w:ilvl="4" w:tplc="EF8C76E6">
      <w:start w:val="1"/>
      <w:numFmt w:val="bullet"/>
      <w:lvlText w:val="o"/>
      <w:lvlJc w:val="left"/>
      <w:pPr>
        <w:ind w:left="3600" w:hanging="360"/>
      </w:pPr>
      <w:rPr>
        <w:rFonts w:ascii="Courier New" w:hAnsi="Courier New" w:hint="default"/>
      </w:rPr>
    </w:lvl>
    <w:lvl w:ilvl="5" w:tplc="D48CB206">
      <w:start w:val="1"/>
      <w:numFmt w:val="bullet"/>
      <w:lvlText w:val=""/>
      <w:lvlJc w:val="left"/>
      <w:pPr>
        <w:ind w:left="4320" w:hanging="360"/>
      </w:pPr>
      <w:rPr>
        <w:rFonts w:ascii="Wingdings" w:hAnsi="Wingdings" w:hint="default"/>
      </w:rPr>
    </w:lvl>
    <w:lvl w:ilvl="6" w:tplc="2730AB74">
      <w:start w:val="1"/>
      <w:numFmt w:val="bullet"/>
      <w:lvlText w:val=""/>
      <w:lvlJc w:val="left"/>
      <w:pPr>
        <w:ind w:left="5040" w:hanging="360"/>
      </w:pPr>
      <w:rPr>
        <w:rFonts w:ascii="Symbol" w:hAnsi="Symbol" w:hint="default"/>
      </w:rPr>
    </w:lvl>
    <w:lvl w:ilvl="7" w:tplc="2EA4D446">
      <w:start w:val="1"/>
      <w:numFmt w:val="bullet"/>
      <w:lvlText w:val="o"/>
      <w:lvlJc w:val="left"/>
      <w:pPr>
        <w:ind w:left="5760" w:hanging="360"/>
      </w:pPr>
      <w:rPr>
        <w:rFonts w:ascii="Courier New" w:hAnsi="Courier New" w:hint="default"/>
      </w:rPr>
    </w:lvl>
    <w:lvl w:ilvl="8" w:tplc="436A9706">
      <w:start w:val="1"/>
      <w:numFmt w:val="bullet"/>
      <w:lvlText w:val=""/>
      <w:lvlJc w:val="left"/>
      <w:pPr>
        <w:ind w:left="6480" w:hanging="360"/>
      </w:pPr>
      <w:rPr>
        <w:rFonts w:ascii="Wingdings" w:hAnsi="Wingdings" w:hint="default"/>
      </w:rPr>
    </w:lvl>
  </w:abstractNum>
  <w:abstractNum w:abstractNumId="95" w15:restartNumberingAfterBreak="0">
    <w:nsid w:val="1C9C4960"/>
    <w:multiLevelType w:val="hybridMultilevel"/>
    <w:tmpl w:val="51FED5EC"/>
    <w:lvl w:ilvl="0" w:tplc="3AAC3062">
      <w:numFmt w:val="bullet"/>
      <w:lvlText w:val="•"/>
      <w:lvlJc w:val="left"/>
      <w:pPr>
        <w:ind w:left="124" w:hanging="125"/>
      </w:pPr>
      <w:rPr>
        <w:rFonts w:ascii="Arial" w:eastAsia="Arial" w:hAnsi="Arial" w:cs="Arial" w:hint="default"/>
        <w:b w:val="0"/>
        <w:bCs w:val="0"/>
        <w:i w:val="0"/>
        <w:iCs w:val="0"/>
        <w:color w:val="FFFFFF"/>
        <w:w w:val="101"/>
        <w:sz w:val="9"/>
        <w:szCs w:val="9"/>
      </w:rPr>
    </w:lvl>
    <w:lvl w:ilvl="1" w:tplc="804ED968">
      <w:numFmt w:val="bullet"/>
      <w:lvlText w:val="•"/>
      <w:lvlJc w:val="left"/>
      <w:pPr>
        <w:ind w:left="249" w:hanging="125"/>
      </w:pPr>
      <w:rPr>
        <w:rFonts w:hint="default"/>
      </w:rPr>
    </w:lvl>
    <w:lvl w:ilvl="2" w:tplc="048A9B46">
      <w:numFmt w:val="bullet"/>
      <w:lvlText w:val="•"/>
      <w:lvlJc w:val="left"/>
      <w:pPr>
        <w:ind w:left="379" w:hanging="125"/>
      </w:pPr>
      <w:rPr>
        <w:rFonts w:hint="default"/>
      </w:rPr>
    </w:lvl>
    <w:lvl w:ilvl="3" w:tplc="5D52869E">
      <w:numFmt w:val="bullet"/>
      <w:lvlText w:val="•"/>
      <w:lvlJc w:val="left"/>
      <w:pPr>
        <w:ind w:left="509" w:hanging="125"/>
      </w:pPr>
      <w:rPr>
        <w:rFonts w:hint="default"/>
      </w:rPr>
    </w:lvl>
    <w:lvl w:ilvl="4" w:tplc="E98882F8">
      <w:numFmt w:val="bullet"/>
      <w:lvlText w:val="•"/>
      <w:lvlJc w:val="left"/>
      <w:pPr>
        <w:ind w:left="639" w:hanging="125"/>
      </w:pPr>
      <w:rPr>
        <w:rFonts w:hint="default"/>
      </w:rPr>
    </w:lvl>
    <w:lvl w:ilvl="5" w:tplc="E7DEC4D2">
      <w:numFmt w:val="bullet"/>
      <w:lvlText w:val="•"/>
      <w:lvlJc w:val="left"/>
      <w:pPr>
        <w:ind w:left="769" w:hanging="125"/>
      </w:pPr>
      <w:rPr>
        <w:rFonts w:hint="default"/>
      </w:rPr>
    </w:lvl>
    <w:lvl w:ilvl="6" w:tplc="5F56D900">
      <w:numFmt w:val="bullet"/>
      <w:lvlText w:val="•"/>
      <w:lvlJc w:val="left"/>
      <w:pPr>
        <w:ind w:left="899" w:hanging="125"/>
      </w:pPr>
      <w:rPr>
        <w:rFonts w:hint="default"/>
      </w:rPr>
    </w:lvl>
    <w:lvl w:ilvl="7" w:tplc="508C6B00">
      <w:numFmt w:val="bullet"/>
      <w:lvlText w:val="•"/>
      <w:lvlJc w:val="left"/>
      <w:pPr>
        <w:ind w:left="1029" w:hanging="125"/>
      </w:pPr>
      <w:rPr>
        <w:rFonts w:hint="default"/>
      </w:rPr>
    </w:lvl>
    <w:lvl w:ilvl="8" w:tplc="3EEA0DA8">
      <w:numFmt w:val="bullet"/>
      <w:lvlText w:val="•"/>
      <w:lvlJc w:val="left"/>
      <w:pPr>
        <w:ind w:left="1159" w:hanging="125"/>
      </w:pPr>
      <w:rPr>
        <w:rFonts w:hint="default"/>
      </w:rPr>
    </w:lvl>
  </w:abstractNum>
  <w:abstractNum w:abstractNumId="96" w15:restartNumberingAfterBreak="0">
    <w:nsid w:val="1D4A6201"/>
    <w:multiLevelType w:val="hybridMultilevel"/>
    <w:tmpl w:val="38DA4EFC"/>
    <w:lvl w:ilvl="0" w:tplc="9D1E1E70">
      <w:start w:val="1"/>
      <w:numFmt w:val="bullet"/>
      <w:lvlText w:val="-"/>
      <w:lvlJc w:val="left"/>
      <w:pPr>
        <w:ind w:left="720" w:hanging="360"/>
      </w:pPr>
      <w:rPr>
        <w:rFonts w:ascii="Calibri" w:hAnsi="Calibri" w:hint="default"/>
      </w:rPr>
    </w:lvl>
    <w:lvl w:ilvl="1" w:tplc="25E8B52A">
      <w:start w:val="1"/>
      <w:numFmt w:val="bullet"/>
      <w:lvlText w:val="o"/>
      <w:lvlJc w:val="left"/>
      <w:pPr>
        <w:ind w:left="1440" w:hanging="360"/>
      </w:pPr>
      <w:rPr>
        <w:rFonts w:ascii="Courier New" w:hAnsi="Courier New" w:hint="default"/>
      </w:rPr>
    </w:lvl>
    <w:lvl w:ilvl="2" w:tplc="87F2D18C">
      <w:start w:val="1"/>
      <w:numFmt w:val="bullet"/>
      <w:lvlText w:val=""/>
      <w:lvlJc w:val="left"/>
      <w:pPr>
        <w:ind w:left="2160" w:hanging="360"/>
      </w:pPr>
      <w:rPr>
        <w:rFonts w:ascii="Wingdings" w:hAnsi="Wingdings" w:hint="default"/>
      </w:rPr>
    </w:lvl>
    <w:lvl w:ilvl="3" w:tplc="83AC04B6">
      <w:start w:val="1"/>
      <w:numFmt w:val="bullet"/>
      <w:lvlText w:val=""/>
      <w:lvlJc w:val="left"/>
      <w:pPr>
        <w:ind w:left="2880" w:hanging="360"/>
      </w:pPr>
      <w:rPr>
        <w:rFonts w:ascii="Symbol" w:hAnsi="Symbol" w:hint="default"/>
      </w:rPr>
    </w:lvl>
    <w:lvl w:ilvl="4" w:tplc="39DE464C">
      <w:start w:val="1"/>
      <w:numFmt w:val="bullet"/>
      <w:lvlText w:val="o"/>
      <w:lvlJc w:val="left"/>
      <w:pPr>
        <w:ind w:left="3600" w:hanging="360"/>
      </w:pPr>
      <w:rPr>
        <w:rFonts w:ascii="Courier New" w:hAnsi="Courier New" w:hint="default"/>
      </w:rPr>
    </w:lvl>
    <w:lvl w:ilvl="5" w:tplc="2FD0C75E">
      <w:start w:val="1"/>
      <w:numFmt w:val="bullet"/>
      <w:lvlText w:val=""/>
      <w:lvlJc w:val="left"/>
      <w:pPr>
        <w:ind w:left="4320" w:hanging="360"/>
      </w:pPr>
      <w:rPr>
        <w:rFonts w:ascii="Wingdings" w:hAnsi="Wingdings" w:hint="default"/>
      </w:rPr>
    </w:lvl>
    <w:lvl w:ilvl="6" w:tplc="E18AE898">
      <w:start w:val="1"/>
      <w:numFmt w:val="bullet"/>
      <w:lvlText w:val=""/>
      <w:lvlJc w:val="left"/>
      <w:pPr>
        <w:ind w:left="5040" w:hanging="360"/>
      </w:pPr>
      <w:rPr>
        <w:rFonts w:ascii="Symbol" w:hAnsi="Symbol" w:hint="default"/>
      </w:rPr>
    </w:lvl>
    <w:lvl w:ilvl="7" w:tplc="936C0520">
      <w:start w:val="1"/>
      <w:numFmt w:val="bullet"/>
      <w:lvlText w:val="o"/>
      <w:lvlJc w:val="left"/>
      <w:pPr>
        <w:ind w:left="5760" w:hanging="360"/>
      </w:pPr>
      <w:rPr>
        <w:rFonts w:ascii="Courier New" w:hAnsi="Courier New" w:hint="default"/>
      </w:rPr>
    </w:lvl>
    <w:lvl w:ilvl="8" w:tplc="FDB6F5E4">
      <w:start w:val="1"/>
      <w:numFmt w:val="bullet"/>
      <w:lvlText w:val=""/>
      <w:lvlJc w:val="left"/>
      <w:pPr>
        <w:ind w:left="6480" w:hanging="360"/>
      </w:pPr>
      <w:rPr>
        <w:rFonts w:ascii="Wingdings" w:hAnsi="Wingdings" w:hint="default"/>
      </w:rPr>
    </w:lvl>
  </w:abstractNum>
  <w:abstractNum w:abstractNumId="97" w15:restartNumberingAfterBreak="0">
    <w:nsid w:val="1EA13E05"/>
    <w:multiLevelType w:val="hybridMultilevel"/>
    <w:tmpl w:val="0BEA8FEC"/>
    <w:lvl w:ilvl="0" w:tplc="FA0A132A">
      <w:start w:val="1"/>
      <w:numFmt w:val="bullet"/>
      <w:lvlText w:val=""/>
      <w:lvlJc w:val="left"/>
      <w:pPr>
        <w:ind w:left="720" w:hanging="360"/>
      </w:pPr>
      <w:rPr>
        <w:rFonts w:ascii="Symbol" w:hAnsi="Symbol" w:hint="default"/>
      </w:rPr>
    </w:lvl>
    <w:lvl w:ilvl="1" w:tplc="946A5244">
      <w:start w:val="1"/>
      <w:numFmt w:val="bullet"/>
      <w:lvlText w:val="o"/>
      <w:lvlJc w:val="left"/>
      <w:pPr>
        <w:ind w:left="1440" w:hanging="360"/>
      </w:pPr>
      <w:rPr>
        <w:rFonts w:ascii="Courier New" w:hAnsi="Courier New" w:hint="default"/>
      </w:rPr>
    </w:lvl>
    <w:lvl w:ilvl="2" w:tplc="4A0285EC">
      <w:start w:val="1"/>
      <w:numFmt w:val="bullet"/>
      <w:lvlText w:val=""/>
      <w:lvlJc w:val="left"/>
      <w:pPr>
        <w:ind w:left="2160" w:hanging="360"/>
      </w:pPr>
      <w:rPr>
        <w:rFonts w:ascii="Wingdings" w:hAnsi="Wingdings" w:hint="default"/>
      </w:rPr>
    </w:lvl>
    <w:lvl w:ilvl="3" w:tplc="22C8B146">
      <w:start w:val="1"/>
      <w:numFmt w:val="bullet"/>
      <w:lvlText w:val=""/>
      <w:lvlJc w:val="left"/>
      <w:pPr>
        <w:ind w:left="2880" w:hanging="360"/>
      </w:pPr>
      <w:rPr>
        <w:rFonts w:ascii="Symbol" w:hAnsi="Symbol" w:hint="default"/>
      </w:rPr>
    </w:lvl>
    <w:lvl w:ilvl="4" w:tplc="4FE46F48">
      <w:start w:val="1"/>
      <w:numFmt w:val="bullet"/>
      <w:lvlText w:val="o"/>
      <w:lvlJc w:val="left"/>
      <w:pPr>
        <w:ind w:left="3600" w:hanging="360"/>
      </w:pPr>
      <w:rPr>
        <w:rFonts w:ascii="Courier New" w:hAnsi="Courier New" w:hint="default"/>
      </w:rPr>
    </w:lvl>
    <w:lvl w:ilvl="5" w:tplc="BE74FF24">
      <w:start w:val="1"/>
      <w:numFmt w:val="bullet"/>
      <w:lvlText w:val=""/>
      <w:lvlJc w:val="left"/>
      <w:pPr>
        <w:ind w:left="4320" w:hanging="360"/>
      </w:pPr>
      <w:rPr>
        <w:rFonts w:ascii="Wingdings" w:hAnsi="Wingdings" w:hint="default"/>
      </w:rPr>
    </w:lvl>
    <w:lvl w:ilvl="6" w:tplc="A202943C">
      <w:start w:val="1"/>
      <w:numFmt w:val="bullet"/>
      <w:lvlText w:val=""/>
      <w:lvlJc w:val="left"/>
      <w:pPr>
        <w:ind w:left="5040" w:hanging="360"/>
      </w:pPr>
      <w:rPr>
        <w:rFonts w:ascii="Symbol" w:hAnsi="Symbol" w:hint="default"/>
      </w:rPr>
    </w:lvl>
    <w:lvl w:ilvl="7" w:tplc="25D23804">
      <w:start w:val="1"/>
      <w:numFmt w:val="bullet"/>
      <w:lvlText w:val="o"/>
      <w:lvlJc w:val="left"/>
      <w:pPr>
        <w:ind w:left="5760" w:hanging="360"/>
      </w:pPr>
      <w:rPr>
        <w:rFonts w:ascii="Courier New" w:hAnsi="Courier New" w:hint="default"/>
      </w:rPr>
    </w:lvl>
    <w:lvl w:ilvl="8" w:tplc="63A66772">
      <w:start w:val="1"/>
      <w:numFmt w:val="bullet"/>
      <w:lvlText w:val=""/>
      <w:lvlJc w:val="left"/>
      <w:pPr>
        <w:ind w:left="6480" w:hanging="360"/>
      </w:pPr>
      <w:rPr>
        <w:rFonts w:ascii="Wingdings" w:hAnsi="Wingdings" w:hint="default"/>
      </w:rPr>
    </w:lvl>
  </w:abstractNum>
  <w:abstractNum w:abstractNumId="98" w15:restartNumberingAfterBreak="0">
    <w:nsid w:val="1EC77D48"/>
    <w:multiLevelType w:val="hybridMultilevel"/>
    <w:tmpl w:val="F86AB76E"/>
    <w:lvl w:ilvl="0" w:tplc="974A5F66">
      <w:numFmt w:val="bullet"/>
      <w:lvlText w:val="•"/>
      <w:lvlJc w:val="left"/>
      <w:pPr>
        <w:ind w:left="127" w:hanging="128"/>
      </w:pPr>
      <w:rPr>
        <w:rFonts w:ascii="Arial" w:eastAsia="Arial" w:hAnsi="Arial" w:cs="Arial" w:hint="default"/>
        <w:b w:val="0"/>
        <w:bCs w:val="0"/>
        <w:i w:val="0"/>
        <w:iCs w:val="0"/>
        <w:w w:val="105"/>
        <w:sz w:val="8"/>
        <w:szCs w:val="8"/>
      </w:rPr>
    </w:lvl>
    <w:lvl w:ilvl="1" w:tplc="2920039A">
      <w:numFmt w:val="bullet"/>
      <w:lvlText w:val="•"/>
      <w:lvlJc w:val="left"/>
      <w:pPr>
        <w:ind w:left="277" w:hanging="128"/>
      </w:pPr>
      <w:rPr>
        <w:rFonts w:hint="default"/>
      </w:rPr>
    </w:lvl>
    <w:lvl w:ilvl="2" w:tplc="A9D03F46">
      <w:numFmt w:val="bullet"/>
      <w:lvlText w:val="•"/>
      <w:lvlJc w:val="left"/>
      <w:pPr>
        <w:ind w:left="435" w:hanging="128"/>
      </w:pPr>
      <w:rPr>
        <w:rFonts w:hint="default"/>
      </w:rPr>
    </w:lvl>
    <w:lvl w:ilvl="3" w:tplc="E1A65786">
      <w:numFmt w:val="bullet"/>
      <w:lvlText w:val="•"/>
      <w:lvlJc w:val="left"/>
      <w:pPr>
        <w:ind w:left="593" w:hanging="128"/>
      </w:pPr>
      <w:rPr>
        <w:rFonts w:hint="default"/>
      </w:rPr>
    </w:lvl>
    <w:lvl w:ilvl="4" w:tplc="11928324">
      <w:numFmt w:val="bullet"/>
      <w:lvlText w:val="•"/>
      <w:lvlJc w:val="left"/>
      <w:pPr>
        <w:ind w:left="751" w:hanging="128"/>
      </w:pPr>
      <w:rPr>
        <w:rFonts w:hint="default"/>
      </w:rPr>
    </w:lvl>
    <w:lvl w:ilvl="5" w:tplc="7E448130">
      <w:numFmt w:val="bullet"/>
      <w:lvlText w:val="•"/>
      <w:lvlJc w:val="left"/>
      <w:pPr>
        <w:ind w:left="909" w:hanging="128"/>
      </w:pPr>
      <w:rPr>
        <w:rFonts w:hint="default"/>
      </w:rPr>
    </w:lvl>
    <w:lvl w:ilvl="6" w:tplc="90F6A052">
      <w:numFmt w:val="bullet"/>
      <w:lvlText w:val="•"/>
      <w:lvlJc w:val="left"/>
      <w:pPr>
        <w:ind w:left="1067" w:hanging="128"/>
      </w:pPr>
      <w:rPr>
        <w:rFonts w:hint="default"/>
      </w:rPr>
    </w:lvl>
    <w:lvl w:ilvl="7" w:tplc="F1084D14">
      <w:numFmt w:val="bullet"/>
      <w:lvlText w:val="•"/>
      <w:lvlJc w:val="left"/>
      <w:pPr>
        <w:ind w:left="1225" w:hanging="128"/>
      </w:pPr>
      <w:rPr>
        <w:rFonts w:hint="default"/>
      </w:rPr>
    </w:lvl>
    <w:lvl w:ilvl="8" w:tplc="655AB30C">
      <w:numFmt w:val="bullet"/>
      <w:lvlText w:val="•"/>
      <w:lvlJc w:val="left"/>
      <w:pPr>
        <w:ind w:left="1383" w:hanging="128"/>
      </w:pPr>
      <w:rPr>
        <w:rFonts w:hint="default"/>
      </w:rPr>
    </w:lvl>
  </w:abstractNum>
  <w:abstractNum w:abstractNumId="99" w15:restartNumberingAfterBreak="0">
    <w:nsid w:val="22623DA9"/>
    <w:multiLevelType w:val="hybridMultilevel"/>
    <w:tmpl w:val="5CF23A92"/>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241" w:hanging="360"/>
      </w:pPr>
    </w:lvl>
    <w:lvl w:ilvl="2" w:tplc="0409001B" w:tentative="1">
      <w:start w:val="1"/>
      <w:numFmt w:val="lowerRoman"/>
      <w:lvlText w:val="%3."/>
      <w:lvlJc w:val="right"/>
      <w:pPr>
        <w:ind w:left="1961" w:hanging="180"/>
      </w:pPr>
    </w:lvl>
    <w:lvl w:ilvl="3" w:tplc="0409000F" w:tentative="1">
      <w:start w:val="1"/>
      <w:numFmt w:val="decimal"/>
      <w:lvlText w:val="%4."/>
      <w:lvlJc w:val="left"/>
      <w:pPr>
        <w:ind w:left="2681" w:hanging="360"/>
      </w:pPr>
    </w:lvl>
    <w:lvl w:ilvl="4" w:tplc="04090019" w:tentative="1">
      <w:start w:val="1"/>
      <w:numFmt w:val="lowerLetter"/>
      <w:lvlText w:val="%5."/>
      <w:lvlJc w:val="left"/>
      <w:pPr>
        <w:ind w:left="3401" w:hanging="360"/>
      </w:pPr>
    </w:lvl>
    <w:lvl w:ilvl="5" w:tplc="0409001B" w:tentative="1">
      <w:start w:val="1"/>
      <w:numFmt w:val="lowerRoman"/>
      <w:lvlText w:val="%6."/>
      <w:lvlJc w:val="right"/>
      <w:pPr>
        <w:ind w:left="4121" w:hanging="180"/>
      </w:pPr>
    </w:lvl>
    <w:lvl w:ilvl="6" w:tplc="0409000F" w:tentative="1">
      <w:start w:val="1"/>
      <w:numFmt w:val="decimal"/>
      <w:lvlText w:val="%7."/>
      <w:lvlJc w:val="left"/>
      <w:pPr>
        <w:ind w:left="4841" w:hanging="360"/>
      </w:pPr>
    </w:lvl>
    <w:lvl w:ilvl="7" w:tplc="04090019" w:tentative="1">
      <w:start w:val="1"/>
      <w:numFmt w:val="lowerLetter"/>
      <w:lvlText w:val="%8."/>
      <w:lvlJc w:val="left"/>
      <w:pPr>
        <w:ind w:left="5561" w:hanging="360"/>
      </w:pPr>
    </w:lvl>
    <w:lvl w:ilvl="8" w:tplc="0409001B" w:tentative="1">
      <w:start w:val="1"/>
      <w:numFmt w:val="lowerRoman"/>
      <w:lvlText w:val="%9."/>
      <w:lvlJc w:val="right"/>
      <w:pPr>
        <w:ind w:left="6281" w:hanging="180"/>
      </w:pPr>
    </w:lvl>
  </w:abstractNum>
  <w:abstractNum w:abstractNumId="100" w15:restartNumberingAfterBreak="0">
    <w:nsid w:val="24A45B8F"/>
    <w:multiLevelType w:val="hybridMultilevel"/>
    <w:tmpl w:val="8B76D748"/>
    <w:lvl w:ilvl="0" w:tplc="9B1C0782">
      <w:start w:val="1"/>
      <w:numFmt w:val="bullet"/>
      <w:lvlText w:val="-"/>
      <w:lvlJc w:val="left"/>
      <w:pPr>
        <w:ind w:left="720" w:hanging="360"/>
      </w:pPr>
      <w:rPr>
        <w:rFonts w:ascii="Calibri" w:hAnsi="Calibri" w:hint="default"/>
      </w:rPr>
    </w:lvl>
    <w:lvl w:ilvl="1" w:tplc="643A9A8E">
      <w:start w:val="1"/>
      <w:numFmt w:val="bullet"/>
      <w:lvlText w:val="o"/>
      <w:lvlJc w:val="left"/>
      <w:pPr>
        <w:ind w:left="1440" w:hanging="360"/>
      </w:pPr>
      <w:rPr>
        <w:rFonts w:ascii="Courier New" w:hAnsi="Courier New" w:hint="default"/>
      </w:rPr>
    </w:lvl>
    <w:lvl w:ilvl="2" w:tplc="B7560D1C">
      <w:start w:val="1"/>
      <w:numFmt w:val="bullet"/>
      <w:lvlText w:val=""/>
      <w:lvlJc w:val="left"/>
      <w:pPr>
        <w:ind w:left="2160" w:hanging="360"/>
      </w:pPr>
      <w:rPr>
        <w:rFonts w:ascii="Wingdings" w:hAnsi="Wingdings" w:hint="default"/>
      </w:rPr>
    </w:lvl>
    <w:lvl w:ilvl="3" w:tplc="54861D5C">
      <w:start w:val="1"/>
      <w:numFmt w:val="bullet"/>
      <w:lvlText w:val=""/>
      <w:lvlJc w:val="left"/>
      <w:pPr>
        <w:ind w:left="2880" w:hanging="360"/>
      </w:pPr>
      <w:rPr>
        <w:rFonts w:ascii="Symbol" w:hAnsi="Symbol" w:hint="default"/>
      </w:rPr>
    </w:lvl>
    <w:lvl w:ilvl="4" w:tplc="D0B2F384">
      <w:start w:val="1"/>
      <w:numFmt w:val="bullet"/>
      <w:lvlText w:val="o"/>
      <w:lvlJc w:val="left"/>
      <w:pPr>
        <w:ind w:left="3600" w:hanging="360"/>
      </w:pPr>
      <w:rPr>
        <w:rFonts w:ascii="Courier New" w:hAnsi="Courier New" w:hint="default"/>
      </w:rPr>
    </w:lvl>
    <w:lvl w:ilvl="5" w:tplc="AC5E3292">
      <w:start w:val="1"/>
      <w:numFmt w:val="bullet"/>
      <w:lvlText w:val=""/>
      <w:lvlJc w:val="left"/>
      <w:pPr>
        <w:ind w:left="4320" w:hanging="360"/>
      </w:pPr>
      <w:rPr>
        <w:rFonts w:ascii="Wingdings" w:hAnsi="Wingdings" w:hint="default"/>
      </w:rPr>
    </w:lvl>
    <w:lvl w:ilvl="6" w:tplc="7D5490CC">
      <w:start w:val="1"/>
      <w:numFmt w:val="bullet"/>
      <w:lvlText w:val=""/>
      <w:lvlJc w:val="left"/>
      <w:pPr>
        <w:ind w:left="5040" w:hanging="360"/>
      </w:pPr>
      <w:rPr>
        <w:rFonts w:ascii="Symbol" w:hAnsi="Symbol" w:hint="default"/>
      </w:rPr>
    </w:lvl>
    <w:lvl w:ilvl="7" w:tplc="6E08C5DE">
      <w:start w:val="1"/>
      <w:numFmt w:val="bullet"/>
      <w:lvlText w:val="o"/>
      <w:lvlJc w:val="left"/>
      <w:pPr>
        <w:ind w:left="5760" w:hanging="360"/>
      </w:pPr>
      <w:rPr>
        <w:rFonts w:ascii="Courier New" w:hAnsi="Courier New" w:hint="default"/>
      </w:rPr>
    </w:lvl>
    <w:lvl w:ilvl="8" w:tplc="87AC4A64">
      <w:start w:val="1"/>
      <w:numFmt w:val="bullet"/>
      <w:lvlText w:val=""/>
      <w:lvlJc w:val="left"/>
      <w:pPr>
        <w:ind w:left="6480" w:hanging="360"/>
      </w:pPr>
      <w:rPr>
        <w:rFonts w:ascii="Wingdings" w:hAnsi="Wingdings" w:hint="default"/>
      </w:rPr>
    </w:lvl>
  </w:abstractNum>
  <w:abstractNum w:abstractNumId="101" w15:restartNumberingAfterBreak="0">
    <w:nsid w:val="27D84B8E"/>
    <w:multiLevelType w:val="hybridMultilevel"/>
    <w:tmpl w:val="97C84A3E"/>
    <w:lvl w:ilvl="0" w:tplc="9802F7EE">
      <w:numFmt w:val="bullet"/>
      <w:lvlText w:val="•"/>
      <w:lvlJc w:val="left"/>
      <w:pPr>
        <w:ind w:left="124" w:hanging="125"/>
      </w:pPr>
      <w:rPr>
        <w:rFonts w:ascii="Arial" w:eastAsia="Arial" w:hAnsi="Arial" w:cs="Arial" w:hint="default"/>
        <w:b w:val="0"/>
        <w:bCs w:val="0"/>
        <w:i w:val="0"/>
        <w:iCs w:val="0"/>
        <w:color w:val="FFFFFF"/>
        <w:w w:val="101"/>
        <w:sz w:val="9"/>
        <w:szCs w:val="9"/>
      </w:rPr>
    </w:lvl>
    <w:lvl w:ilvl="1" w:tplc="2C58A302">
      <w:numFmt w:val="bullet"/>
      <w:lvlText w:val="•"/>
      <w:lvlJc w:val="left"/>
      <w:pPr>
        <w:ind w:left="240" w:hanging="125"/>
      </w:pPr>
      <w:rPr>
        <w:rFonts w:hint="default"/>
      </w:rPr>
    </w:lvl>
    <w:lvl w:ilvl="2" w:tplc="10B40DB8">
      <w:numFmt w:val="bullet"/>
      <w:lvlText w:val="•"/>
      <w:lvlJc w:val="left"/>
      <w:pPr>
        <w:ind w:left="360" w:hanging="125"/>
      </w:pPr>
      <w:rPr>
        <w:rFonts w:hint="default"/>
      </w:rPr>
    </w:lvl>
    <w:lvl w:ilvl="3" w:tplc="C324B40E">
      <w:numFmt w:val="bullet"/>
      <w:lvlText w:val="•"/>
      <w:lvlJc w:val="left"/>
      <w:pPr>
        <w:ind w:left="480" w:hanging="125"/>
      </w:pPr>
      <w:rPr>
        <w:rFonts w:hint="default"/>
      </w:rPr>
    </w:lvl>
    <w:lvl w:ilvl="4" w:tplc="05A86728">
      <w:numFmt w:val="bullet"/>
      <w:lvlText w:val="•"/>
      <w:lvlJc w:val="left"/>
      <w:pPr>
        <w:ind w:left="601" w:hanging="125"/>
      </w:pPr>
      <w:rPr>
        <w:rFonts w:hint="default"/>
      </w:rPr>
    </w:lvl>
    <w:lvl w:ilvl="5" w:tplc="EB12C950">
      <w:numFmt w:val="bullet"/>
      <w:lvlText w:val="•"/>
      <w:lvlJc w:val="left"/>
      <w:pPr>
        <w:ind w:left="721" w:hanging="125"/>
      </w:pPr>
      <w:rPr>
        <w:rFonts w:hint="default"/>
      </w:rPr>
    </w:lvl>
    <w:lvl w:ilvl="6" w:tplc="A7641086">
      <w:numFmt w:val="bullet"/>
      <w:lvlText w:val="•"/>
      <w:lvlJc w:val="left"/>
      <w:pPr>
        <w:ind w:left="841" w:hanging="125"/>
      </w:pPr>
      <w:rPr>
        <w:rFonts w:hint="default"/>
      </w:rPr>
    </w:lvl>
    <w:lvl w:ilvl="7" w:tplc="650C049C">
      <w:numFmt w:val="bullet"/>
      <w:lvlText w:val="•"/>
      <w:lvlJc w:val="left"/>
      <w:pPr>
        <w:ind w:left="961" w:hanging="125"/>
      </w:pPr>
      <w:rPr>
        <w:rFonts w:hint="default"/>
      </w:rPr>
    </w:lvl>
    <w:lvl w:ilvl="8" w:tplc="4276F7A6">
      <w:numFmt w:val="bullet"/>
      <w:lvlText w:val="•"/>
      <w:lvlJc w:val="left"/>
      <w:pPr>
        <w:ind w:left="1082" w:hanging="125"/>
      </w:pPr>
      <w:rPr>
        <w:rFonts w:hint="default"/>
      </w:rPr>
    </w:lvl>
  </w:abstractNum>
  <w:abstractNum w:abstractNumId="102" w15:restartNumberingAfterBreak="0">
    <w:nsid w:val="27FC347B"/>
    <w:multiLevelType w:val="multilevel"/>
    <w:tmpl w:val="51767A42"/>
    <w:lvl w:ilvl="0">
      <w:start w:val="1"/>
      <w:numFmt w:val="decimal"/>
      <w:suff w:val="space"/>
      <w:lvlText w:val="%1."/>
      <w:lvlJc w:val="center"/>
      <w:pPr>
        <w:ind w:left="0" w:firstLine="0"/>
      </w:pPr>
      <w:rPr>
        <w:rFonts w:ascii="Times New Roman" w:hAnsi="Times New Roman" w:hint="default"/>
        <w:b/>
        <w:i w:val="0"/>
        <w:color w:val="000000" w:themeColor="text1"/>
        <w:sz w:val="40"/>
      </w:rPr>
    </w:lvl>
    <w:lvl w:ilvl="1">
      <w:start w:val="1"/>
      <w:numFmt w:val="decimal"/>
      <w:suff w:val="space"/>
      <w:lvlText w:val="%1.%2"/>
      <w:lvlJc w:val="center"/>
      <w:pPr>
        <w:ind w:left="612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center"/>
      <w:pPr>
        <w:ind w:left="0" w:firstLine="0"/>
      </w:pPr>
      <w:rPr>
        <w:rFonts w:ascii="Times New Roman" w:hAnsi="Times New Roman" w:hint="default"/>
        <w:b/>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2DBD7016"/>
    <w:multiLevelType w:val="hybridMultilevel"/>
    <w:tmpl w:val="AB78C796"/>
    <w:lvl w:ilvl="0" w:tplc="73A86100">
      <w:start w:val="1"/>
      <w:numFmt w:val="bullet"/>
      <w:lvlText w:val=""/>
      <w:lvlJc w:val="left"/>
      <w:pPr>
        <w:ind w:left="720" w:hanging="360"/>
      </w:pPr>
      <w:rPr>
        <w:rFonts w:ascii="Symbol" w:hAnsi="Symbol" w:hint="default"/>
      </w:rPr>
    </w:lvl>
    <w:lvl w:ilvl="1" w:tplc="B8B8F7C0">
      <w:start w:val="1"/>
      <w:numFmt w:val="bullet"/>
      <w:lvlText w:val="o"/>
      <w:lvlJc w:val="left"/>
      <w:pPr>
        <w:ind w:left="1440" w:hanging="360"/>
      </w:pPr>
      <w:rPr>
        <w:rFonts w:ascii="Courier New" w:hAnsi="Courier New" w:hint="default"/>
      </w:rPr>
    </w:lvl>
    <w:lvl w:ilvl="2" w:tplc="3890551E">
      <w:start w:val="1"/>
      <w:numFmt w:val="bullet"/>
      <w:lvlText w:val=""/>
      <w:lvlJc w:val="left"/>
      <w:pPr>
        <w:ind w:left="2160" w:hanging="360"/>
      </w:pPr>
      <w:rPr>
        <w:rFonts w:ascii="Wingdings" w:hAnsi="Wingdings" w:hint="default"/>
      </w:rPr>
    </w:lvl>
    <w:lvl w:ilvl="3" w:tplc="DADA7B32">
      <w:start w:val="1"/>
      <w:numFmt w:val="bullet"/>
      <w:lvlText w:val=""/>
      <w:lvlJc w:val="left"/>
      <w:pPr>
        <w:ind w:left="2880" w:hanging="360"/>
      </w:pPr>
      <w:rPr>
        <w:rFonts w:ascii="Symbol" w:hAnsi="Symbol" w:hint="default"/>
      </w:rPr>
    </w:lvl>
    <w:lvl w:ilvl="4" w:tplc="9942064A">
      <w:start w:val="1"/>
      <w:numFmt w:val="bullet"/>
      <w:lvlText w:val="o"/>
      <w:lvlJc w:val="left"/>
      <w:pPr>
        <w:ind w:left="3600" w:hanging="360"/>
      </w:pPr>
      <w:rPr>
        <w:rFonts w:ascii="Courier New" w:hAnsi="Courier New" w:hint="default"/>
      </w:rPr>
    </w:lvl>
    <w:lvl w:ilvl="5" w:tplc="A4F854AC">
      <w:start w:val="1"/>
      <w:numFmt w:val="bullet"/>
      <w:lvlText w:val=""/>
      <w:lvlJc w:val="left"/>
      <w:pPr>
        <w:ind w:left="4320" w:hanging="360"/>
      </w:pPr>
      <w:rPr>
        <w:rFonts w:ascii="Wingdings" w:hAnsi="Wingdings" w:hint="default"/>
      </w:rPr>
    </w:lvl>
    <w:lvl w:ilvl="6" w:tplc="C8FABF04">
      <w:start w:val="1"/>
      <w:numFmt w:val="bullet"/>
      <w:lvlText w:val=""/>
      <w:lvlJc w:val="left"/>
      <w:pPr>
        <w:ind w:left="5040" w:hanging="360"/>
      </w:pPr>
      <w:rPr>
        <w:rFonts w:ascii="Symbol" w:hAnsi="Symbol" w:hint="default"/>
      </w:rPr>
    </w:lvl>
    <w:lvl w:ilvl="7" w:tplc="A7D07C90">
      <w:start w:val="1"/>
      <w:numFmt w:val="bullet"/>
      <w:lvlText w:val="o"/>
      <w:lvlJc w:val="left"/>
      <w:pPr>
        <w:ind w:left="5760" w:hanging="360"/>
      </w:pPr>
      <w:rPr>
        <w:rFonts w:ascii="Courier New" w:hAnsi="Courier New" w:hint="default"/>
      </w:rPr>
    </w:lvl>
    <w:lvl w:ilvl="8" w:tplc="107CA4C8">
      <w:start w:val="1"/>
      <w:numFmt w:val="bullet"/>
      <w:lvlText w:val=""/>
      <w:lvlJc w:val="left"/>
      <w:pPr>
        <w:ind w:left="6480" w:hanging="360"/>
      </w:pPr>
      <w:rPr>
        <w:rFonts w:ascii="Wingdings" w:hAnsi="Wingdings" w:hint="default"/>
      </w:rPr>
    </w:lvl>
  </w:abstractNum>
  <w:abstractNum w:abstractNumId="105" w15:restartNumberingAfterBreak="0">
    <w:nsid w:val="30100C2B"/>
    <w:multiLevelType w:val="hybridMultilevel"/>
    <w:tmpl w:val="FE52273A"/>
    <w:lvl w:ilvl="0" w:tplc="2E6A15C2">
      <w:start w:val="1"/>
      <w:numFmt w:val="decimal"/>
      <w:lvlText w:val="%1."/>
      <w:lvlJc w:val="left"/>
      <w:pPr>
        <w:ind w:left="720" w:hanging="360"/>
      </w:pPr>
    </w:lvl>
    <w:lvl w:ilvl="1" w:tplc="12F23740">
      <w:start w:val="1"/>
      <w:numFmt w:val="lowerLetter"/>
      <w:lvlText w:val="%2."/>
      <w:lvlJc w:val="left"/>
      <w:pPr>
        <w:ind w:left="1440" w:hanging="360"/>
      </w:pPr>
    </w:lvl>
    <w:lvl w:ilvl="2" w:tplc="1A0E1378">
      <w:start w:val="1"/>
      <w:numFmt w:val="lowerRoman"/>
      <w:lvlText w:val="%3."/>
      <w:lvlJc w:val="right"/>
      <w:pPr>
        <w:ind w:left="2160" w:hanging="180"/>
      </w:pPr>
    </w:lvl>
    <w:lvl w:ilvl="3" w:tplc="564897FE">
      <w:start w:val="1"/>
      <w:numFmt w:val="decimal"/>
      <w:lvlText w:val="%4."/>
      <w:lvlJc w:val="left"/>
      <w:pPr>
        <w:ind w:left="2880" w:hanging="360"/>
      </w:pPr>
    </w:lvl>
    <w:lvl w:ilvl="4" w:tplc="608440A6">
      <w:start w:val="1"/>
      <w:numFmt w:val="lowerLetter"/>
      <w:lvlText w:val="%5."/>
      <w:lvlJc w:val="left"/>
      <w:pPr>
        <w:ind w:left="3600" w:hanging="360"/>
      </w:pPr>
    </w:lvl>
    <w:lvl w:ilvl="5" w:tplc="9B823014">
      <w:start w:val="1"/>
      <w:numFmt w:val="lowerRoman"/>
      <w:lvlText w:val="%6."/>
      <w:lvlJc w:val="right"/>
      <w:pPr>
        <w:ind w:left="4320" w:hanging="180"/>
      </w:pPr>
    </w:lvl>
    <w:lvl w:ilvl="6" w:tplc="E758AEAE">
      <w:start w:val="1"/>
      <w:numFmt w:val="decimal"/>
      <w:lvlText w:val="%7."/>
      <w:lvlJc w:val="left"/>
      <w:pPr>
        <w:ind w:left="5040" w:hanging="360"/>
      </w:pPr>
    </w:lvl>
    <w:lvl w:ilvl="7" w:tplc="CA3AA37C">
      <w:start w:val="1"/>
      <w:numFmt w:val="lowerLetter"/>
      <w:lvlText w:val="%8."/>
      <w:lvlJc w:val="left"/>
      <w:pPr>
        <w:ind w:left="5760" w:hanging="360"/>
      </w:pPr>
    </w:lvl>
    <w:lvl w:ilvl="8" w:tplc="4FCA7A14">
      <w:start w:val="1"/>
      <w:numFmt w:val="lowerRoman"/>
      <w:lvlText w:val="%9."/>
      <w:lvlJc w:val="right"/>
      <w:pPr>
        <w:ind w:left="6480" w:hanging="180"/>
      </w:pPr>
    </w:lvl>
  </w:abstractNum>
  <w:abstractNum w:abstractNumId="106" w15:restartNumberingAfterBreak="0">
    <w:nsid w:val="3048026E"/>
    <w:multiLevelType w:val="hybridMultilevel"/>
    <w:tmpl w:val="E398FDA2"/>
    <w:lvl w:ilvl="0" w:tplc="CF104190">
      <w:numFmt w:val="bullet"/>
      <w:lvlText w:val="•"/>
      <w:lvlJc w:val="left"/>
      <w:pPr>
        <w:ind w:left="93" w:hanging="94"/>
      </w:pPr>
      <w:rPr>
        <w:rFonts w:ascii="Arial" w:eastAsia="Arial" w:hAnsi="Arial" w:cs="Arial" w:hint="default"/>
        <w:b w:val="0"/>
        <w:bCs w:val="0"/>
        <w:i w:val="0"/>
        <w:iCs w:val="0"/>
        <w:w w:val="99"/>
        <w:sz w:val="7"/>
        <w:szCs w:val="7"/>
      </w:rPr>
    </w:lvl>
    <w:lvl w:ilvl="1" w:tplc="B3984ABC">
      <w:numFmt w:val="bullet"/>
      <w:lvlText w:val="•"/>
      <w:lvlJc w:val="left"/>
      <w:pPr>
        <w:ind w:left="233" w:hanging="94"/>
      </w:pPr>
      <w:rPr>
        <w:rFonts w:hint="default"/>
      </w:rPr>
    </w:lvl>
    <w:lvl w:ilvl="2" w:tplc="68B8E928">
      <w:numFmt w:val="bullet"/>
      <w:lvlText w:val="•"/>
      <w:lvlJc w:val="left"/>
      <w:pPr>
        <w:ind w:left="366" w:hanging="94"/>
      </w:pPr>
      <w:rPr>
        <w:rFonts w:hint="default"/>
      </w:rPr>
    </w:lvl>
    <w:lvl w:ilvl="3" w:tplc="67A6B77C">
      <w:numFmt w:val="bullet"/>
      <w:lvlText w:val="•"/>
      <w:lvlJc w:val="left"/>
      <w:pPr>
        <w:ind w:left="500" w:hanging="94"/>
      </w:pPr>
      <w:rPr>
        <w:rFonts w:hint="default"/>
      </w:rPr>
    </w:lvl>
    <w:lvl w:ilvl="4" w:tplc="AFF004D4">
      <w:numFmt w:val="bullet"/>
      <w:lvlText w:val="•"/>
      <w:lvlJc w:val="left"/>
      <w:pPr>
        <w:ind w:left="633" w:hanging="94"/>
      </w:pPr>
      <w:rPr>
        <w:rFonts w:hint="default"/>
      </w:rPr>
    </w:lvl>
    <w:lvl w:ilvl="5" w:tplc="BB52E152">
      <w:numFmt w:val="bullet"/>
      <w:lvlText w:val="•"/>
      <w:lvlJc w:val="left"/>
      <w:pPr>
        <w:ind w:left="766" w:hanging="94"/>
      </w:pPr>
      <w:rPr>
        <w:rFonts w:hint="default"/>
      </w:rPr>
    </w:lvl>
    <w:lvl w:ilvl="6" w:tplc="8DDA5226">
      <w:numFmt w:val="bullet"/>
      <w:lvlText w:val="•"/>
      <w:lvlJc w:val="left"/>
      <w:pPr>
        <w:ind w:left="900" w:hanging="94"/>
      </w:pPr>
      <w:rPr>
        <w:rFonts w:hint="default"/>
      </w:rPr>
    </w:lvl>
    <w:lvl w:ilvl="7" w:tplc="E140097E">
      <w:numFmt w:val="bullet"/>
      <w:lvlText w:val="•"/>
      <w:lvlJc w:val="left"/>
      <w:pPr>
        <w:ind w:left="1033" w:hanging="94"/>
      </w:pPr>
      <w:rPr>
        <w:rFonts w:hint="default"/>
      </w:rPr>
    </w:lvl>
    <w:lvl w:ilvl="8" w:tplc="64404F56">
      <w:numFmt w:val="bullet"/>
      <w:lvlText w:val="•"/>
      <w:lvlJc w:val="left"/>
      <w:pPr>
        <w:ind w:left="1166" w:hanging="94"/>
      </w:pPr>
      <w:rPr>
        <w:rFonts w:hint="default"/>
      </w:rPr>
    </w:lvl>
  </w:abstractNum>
  <w:abstractNum w:abstractNumId="107" w15:restartNumberingAfterBreak="0">
    <w:nsid w:val="31833ECD"/>
    <w:multiLevelType w:val="multilevel"/>
    <w:tmpl w:val="373E9432"/>
    <w:lvl w:ilvl="0">
      <w:start w:val="1"/>
      <w:numFmt w:val="decimal"/>
      <w:suff w:val="space"/>
      <w:lvlText w:val="CHAPTER %1"/>
      <w:lvlJc w:val="left"/>
      <w:pPr>
        <w:ind w:left="1512" w:hanging="432"/>
      </w:pPr>
      <w:rPr>
        <w:rFonts w:hint="default"/>
        <w:color w:val="000000"/>
      </w:r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8" w15:restartNumberingAfterBreak="0">
    <w:nsid w:val="323E3D7A"/>
    <w:multiLevelType w:val="hybridMultilevel"/>
    <w:tmpl w:val="FFFFFFFF"/>
    <w:lvl w:ilvl="0" w:tplc="802C9074">
      <w:start w:val="1"/>
      <w:numFmt w:val="bullet"/>
      <w:lvlText w:val=""/>
      <w:lvlJc w:val="left"/>
      <w:pPr>
        <w:ind w:left="720" w:hanging="360"/>
      </w:pPr>
      <w:rPr>
        <w:rFonts w:ascii="Symbol" w:hAnsi="Symbol" w:hint="default"/>
      </w:rPr>
    </w:lvl>
    <w:lvl w:ilvl="1" w:tplc="383E2408">
      <w:start w:val="1"/>
      <w:numFmt w:val="bullet"/>
      <w:lvlText w:val="o"/>
      <w:lvlJc w:val="left"/>
      <w:pPr>
        <w:ind w:left="1440" w:hanging="360"/>
      </w:pPr>
      <w:rPr>
        <w:rFonts w:ascii="Courier New" w:hAnsi="Courier New" w:hint="default"/>
      </w:rPr>
    </w:lvl>
    <w:lvl w:ilvl="2" w:tplc="BE2C27B6">
      <w:start w:val="1"/>
      <w:numFmt w:val="bullet"/>
      <w:lvlText w:val=""/>
      <w:lvlJc w:val="left"/>
      <w:pPr>
        <w:ind w:left="2160" w:hanging="360"/>
      </w:pPr>
      <w:rPr>
        <w:rFonts w:ascii="Wingdings" w:hAnsi="Wingdings" w:hint="default"/>
      </w:rPr>
    </w:lvl>
    <w:lvl w:ilvl="3" w:tplc="FA0A09D4">
      <w:start w:val="1"/>
      <w:numFmt w:val="bullet"/>
      <w:lvlText w:val=""/>
      <w:lvlJc w:val="left"/>
      <w:pPr>
        <w:ind w:left="2880" w:hanging="360"/>
      </w:pPr>
      <w:rPr>
        <w:rFonts w:ascii="Symbol" w:hAnsi="Symbol" w:hint="default"/>
      </w:rPr>
    </w:lvl>
    <w:lvl w:ilvl="4" w:tplc="8F82084E">
      <w:start w:val="1"/>
      <w:numFmt w:val="bullet"/>
      <w:lvlText w:val="o"/>
      <w:lvlJc w:val="left"/>
      <w:pPr>
        <w:ind w:left="3600" w:hanging="360"/>
      </w:pPr>
      <w:rPr>
        <w:rFonts w:ascii="Courier New" w:hAnsi="Courier New" w:hint="default"/>
      </w:rPr>
    </w:lvl>
    <w:lvl w:ilvl="5" w:tplc="D23A71A6">
      <w:start w:val="1"/>
      <w:numFmt w:val="bullet"/>
      <w:lvlText w:val=""/>
      <w:lvlJc w:val="left"/>
      <w:pPr>
        <w:ind w:left="4320" w:hanging="360"/>
      </w:pPr>
      <w:rPr>
        <w:rFonts w:ascii="Wingdings" w:hAnsi="Wingdings" w:hint="default"/>
      </w:rPr>
    </w:lvl>
    <w:lvl w:ilvl="6" w:tplc="745092E2">
      <w:start w:val="1"/>
      <w:numFmt w:val="bullet"/>
      <w:lvlText w:val=""/>
      <w:lvlJc w:val="left"/>
      <w:pPr>
        <w:ind w:left="5040" w:hanging="360"/>
      </w:pPr>
      <w:rPr>
        <w:rFonts w:ascii="Symbol" w:hAnsi="Symbol" w:hint="default"/>
      </w:rPr>
    </w:lvl>
    <w:lvl w:ilvl="7" w:tplc="4D260166">
      <w:start w:val="1"/>
      <w:numFmt w:val="bullet"/>
      <w:lvlText w:val="o"/>
      <w:lvlJc w:val="left"/>
      <w:pPr>
        <w:ind w:left="5760" w:hanging="360"/>
      </w:pPr>
      <w:rPr>
        <w:rFonts w:ascii="Courier New" w:hAnsi="Courier New" w:hint="default"/>
      </w:rPr>
    </w:lvl>
    <w:lvl w:ilvl="8" w:tplc="1F5C80C6">
      <w:start w:val="1"/>
      <w:numFmt w:val="bullet"/>
      <w:lvlText w:val=""/>
      <w:lvlJc w:val="left"/>
      <w:pPr>
        <w:ind w:left="6480" w:hanging="360"/>
      </w:pPr>
      <w:rPr>
        <w:rFonts w:ascii="Wingdings" w:hAnsi="Wingdings" w:hint="default"/>
      </w:rPr>
    </w:lvl>
  </w:abstractNum>
  <w:abstractNum w:abstractNumId="109" w15:restartNumberingAfterBreak="0">
    <w:nsid w:val="334D4AC0"/>
    <w:multiLevelType w:val="multilevel"/>
    <w:tmpl w:val="F73A3236"/>
    <w:lvl w:ilvl="0">
      <w:start w:val="1"/>
      <w:numFmt w:val="decimal"/>
      <w:lvlText w:val="%1."/>
      <w:lvlJc w:val="left"/>
      <w:pPr>
        <w:ind w:left="720" w:hanging="360"/>
      </w:pPr>
      <w:rPr>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720" w:hanging="36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080" w:hanging="720"/>
      </w:pPr>
      <w:rPr>
        <w:vertAlign w:val="baseline"/>
      </w:rPr>
    </w:lvl>
    <w:lvl w:ilvl="5">
      <w:start w:val="1"/>
      <w:numFmt w:val="decimal"/>
      <w:lvlText w:val="%1.%2.%3.%4.%5.%6"/>
      <w:lvlJc w:val="left"/>
      <w:pPr>
        <w:ind w:left="1080" w:hanging="720"/>
      </w:pPr>
      <w:rPr>
        <w:vertAlign w:val="baseline"/>
      </w:rPr>
    </w:lvl>
    <w:lvl w:ilvl="6">
      <w:start w:val="1"/>
      <w:numFmt w:val="decimal"/>
      <w:lvlText w:val="%1.%2.%3.%4.%5.%6.%7"/>
      <w:lvlJc w:val="left"/>
      <w:pPr>
        <w:ind w:left="1440" w:hanging="1080"/>
      </w:pPr>
      <w:rPr>
        <w:vertAlign w:val="baseline"/>
      </w:rPr>
    </w:lvl>
    <w:lvl w:ilvl="7">
      <w:start w:val="1"/>
      <w:numFmt w:val="decimal"/>
      <w:lvlText w:val="%1.%2.%3.%4.%5.%6.%7.%8"/>
      <w:lvlJc w:val="left"/>
      <w:pPr>
        <w:ind w:left="1440" w:hanging="1080"/>
      </w:pPr>
      <w:rPr>
        <w:vertAlign w:val="baseline"/>
      </w:rPr>
    </w:lvl>
    <w:lvl w:ilvl="8">
      <w:start w:val="1"/>
      <w:numFmt w:val="decimal"/>
      <w:lvlText w:val="%1.%2.%3.%4.%5.%6.%7.%8.%9"/>
      <w:lvlJc w:val="left"/>
      <w:pPr>
        <w:ind w:left="1440" w:hanging="1080"/>
      </w:pPr>
      <w:rPr>
        <w:vertAlign w:val="baseline"/>
      </w:rPr>
    </w:lvl>
  </w:abstractNum>
  <w:abstractNum w:abstractNumId="110" w15:restartNumberingAfterBreak="0">
    <w:nsid w:val="3448777F"/>
    <w:multiLevelType w:val="hybridMultilevel"/>
    <w:tmpl w:val="20689776"/>
    <w:lvl w:ilvl="0" w:tplc="02362FAC">
      <w:numFmt w:val="bullet"/>
      <w:lvlText w:val="•"/>
      <w:lvlJc w:val="left"/>
      <w:pPr>
        <w:ind w:left="127" w:hanging="128"/>
      </w:pPr>
      <w:rPr>
        <w:rFonts w:ascii="Arial" w:eastAsia="Arial" w:hAnsi="Arial" w:cs="Arial" w:hint="default"/>
        <w:b w:val="0"/>
        <w:bCs w:val="0"/>
        <w:i w:val="0"/>
        <w:iCs w:val="0"/>
        <w:color w:val="0E0F1A"/>
        <w:w w:val="98"/>
        <w:sz w:val="10"/>
        <w:szCs w:val="10"/>
      </w:rPr>
    </w:lvl>
    <w:lvl w:ilvl="1" w:tplc="3F840AD6">
      <w:numFmt w:val="bullet"/>
      <w:lvlText w:val="•"/>
      <w:lvlJc w:val="left"/>
      <w:pPr>
        <w:ind w:left="199" w:hanging="128"/>
      </w:pPr>
      <w:rPr>
        <w:rFonts w:hint="default"/>
      </w:rPr>
    </w:lvl>
    <w:lvl w:ilvl="2" w:tplc="F266E4A8">
      <w:numFmt w:val="bullet"/>
      <w:lvlText w:val="•"/>
      <w:lvlJc w:val="left"/>
      <w:pPr>
        <w:ind w:left="279" w:hanging="128"/>
      </w:pPr>
      <w:rPr>
        <w:rFonts w:hint="default"/>
      </w:rPr>
    </w:lvl>
    <w:lvl w:ilvl="3" w:tplc="883C00F6">
      <w:numFmt w:val="bullet"/>
      <w:lvlText w:val="•"/>
      <w:lvlJc w:val="left"/>
      <w:pPr>
        <w:ind w:left="359" w:hanging="128"/>
      </w:pPr>
      <w:rPr>
        <w:rFonts w:hint="default"/>
      </w:rPr>
    </w:lvl>
    <w:lvl w:ilvl="4" w:tplc="3C4ED666">
      <w:numFmt w:val="bullet"/>
      <w:lvlText w:val="•"/>
      <w:lvlJc w:val="left"/>
      <w:pPr>
        <w:ind w:left="439" w:hanging="128"/>
      </w:pPr>
      <w:rPr>
        <w:rFonts w:hint="default"/>
      </w:rPr>
    </w:lvl>
    <w:lvl w:ilvl="5" w:tplc="824C3AF6">
      <w:numFmt w:val="bullet"/>
      <w:lvlText w:val="•"/>
      <w:lvlJc w:val="left"/>
      <w:pPr>
        <w:ind w:left="519" w:hanging="128"/>
      </w:pPr>
      <w:rPr>
        <w:rFonts w:hint="default"/>
      </w:rPr>
    </w:lvl>
    <w:lvl w:ilvl="6" w:tplc="7F2AF80C">
      <w:numFmt w:val="bullet"/>
      <w:lvlText w:val="•"/>
      <w:lvlJc w:val="left"/>
      <w:pPr>
        <w:ind w:left="599" w:hanging="128"/>
      </w:pPr>
      <w:rPr>
        <w:rFonts w:hint="default"/>
      </w:rPr>
    </w:lvl>
    <w:lvl w:ilvl="7" w:tplc="89ECB83C">
      <w:numFmt w:val="bullet"/>
      <w:lvlText w:val="•"/>
      <w:lvlJc w:val="left"/>
      <w:pPr>
        <w:ind w:left="679" w:hanging="128"/>
      </w:pPr>
      <w:rPr>
        <w:rFonts w:hint="default"/>
      </w:rPr>
    </w:lvl>
    <w:lvl w:ilvl="8" w:tplc="70F2608E">
      <w:numFmt w:val="bullet"/>
      <w:lvlText w:val="•"/>
      <w:lvlJc w:val="left"/>
      <w:pPr>
        <w:ind w:left="759" w:hanging="128"/>
      </w:pPr>
      <w:rPr>
        <w:rFonts w:hint="default"/>
      </w:rPr>
    </w:lvl>
  </w:abstractNum>
  <w:abstractNum w:abstractNumId="111" w15:restartNumberingAfterBreak="0">
    <w:nsid w:val="345D152E"/>
    <w:multiLevelType w:val="hybridMultilevel"/>
    <w:tmpl w:val="97006C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34C365DD"/>
    <w:multiLevelType w:val="hybridMultilevel"/>
    <w:tmpl w:val="1E4E16AA"/>
    <w:lvl w:ilvl="0" w:tplc="C5CE10C6">
      <w:numFmt w:val="bullet"/>
      <w:lvlText w:val="•"/>
      <w:lvlJc w:val="left"/>
      <w:pPr>
        <w:ind w:left="124" w:hanging="125"/>
      </w:pPr>
      <w:rPr>
        <w:rFonts w:ascii="Arial" w:eastAsia="Arial" w:hAnsi="Arial" w:cs="Arial" w:hint="default"/>
        <w:b w:val="0"/>
        <w:bCs w:val="0"/>
        <w:i w:val="0"/>
        <w:iCs w:val="0"/>
        <w:color w:val="FFFFFF"/>
        <w:w w:val="101"/>
        <w:sz w:val="9"/>
        <w:szCs w:val="9"/>
      </w:rPr>
    </w:lvl>
    <w:lvl w:ilvl="1" w:tplc="E4924A44">
      <w:numFmt w:val="bullet"/>
      <w:lvlText w:val="•"/>
      <w:lvlJc w:val="left"/>
      <w:pPr>
        <w:ind w:left="333" w:hanging="125"/>
      </w:pPr>
      <w:rPr>
        <w:rFonts w:hint="default"/>
      </w:rPr>
    </w:lvl>
    <w:lvl w:ilvl="2" w:tplc="66484656">
      <w:numFmt w:val="bullet"/>
      <w:lvlText w:val="•"/>
      <w:lvlJc w:val="left"/>
      <w:pPr>
        <w:ind w:left="547" w:hanging="125"/>
      </w:pPr>
      <w:rPr>
        <w:rFonts w:hint="default"/>
      </w:rPr>
    </w:lvl>
    <w:lvl w:ilvl="3" w:tplc="E12CD98A">
      <w:numFmt w:val="bullet"/>
      <w:lvlText w:val="•"/>
      <w:lvlJc w:val="left"/>
      <w:pPr>
        <w:ind w:left="760" w:hanging="125"/>
      </w:pPr>
      <w:rPr>
        <w:rFonts w:hint="default"/>
      </w:rPr>
    </w:lvl>
    <w:lvl w:ilvl="4" w:tplc="0DEA310C">
      <w:numFmt w:val="bullet"/>
      <w:lvlText w:val="•"/>
      <w:lvlJc w:val="left"/>
      <w:pPr>
        <w:ind w:left="974" w:hanging="125"/>
      </w:pPr>
      <w:rPr>
        <w:rFonts w:hint="default"/>
      </w:rPr>
    </w:lvl>
    <w:lvl w:ilvl="5" w:tplc="184438EA">
      <w:numFmt w:val="bullet"/>
      <w:lvlText w:val="•"/>
      <w:lvlJc w:val="left"/>
      <w:pPr>
        <w:ind w:left="1188" w:hanging="125"/>
      </w:pPr>
      <w:rPr>
        <w:rFonts w:hint="default"/>
      </w:rPr>
    </w:lvl>
    <w:lvl w:ilvl="6" w:tplc="F38006BE">
      <w:numFmt w:val="bullet"/>
      <w:lvlText w:val="•"/>
      <w:lvlJc w:val="left"/>
      <w:pPr>
        <w:ind w:left="1401" w:hanging="125"/>
      </w:pPr>
      <w:rPr>
        <w:rFonts w:hint="default"/>
      </w:rPr>
    </w:lvl>
    <w:lvl w:ilvl="7" w:tplc="159A084C">
      <w:numFmt w:val="bullet"/>
      <w:lvlText w:val="•"/>
      <w:lvlJc w:val="left"/>
      <w:pPr>
        <w:ind w:left="1615" w:hanging="125"/>
      </w:pPr>
      <w:rPr>
        <w:rFonts w:hint="default"/>
      </w:rPr>
    </w:lvl>
    <w:lvl w:ilvl="8" w:tplc="BA12BB58">
      <w:numFmt w:val="bullet"/>
      <w:lvlText w:val="•"/>
      <w:lvlJc w:val="left"/>
      <w:pPr>
        <w:ind w:left="1829" w:hanging="125"/>
      </w:pPr>
      <w:rPr>
        <w:rFonts w:hint="default"/>
      </w:rPr>
    </w:lvl>
  </w:abstractNum>
  <w:abstractNum w:abstractNumId="113" w15:restartNumberingAfterBreak="0">
    <w:nsid w:val="356517D1"/>
    <w:multiLevelType w:val="hybridMultilevel"/>
    <w:tmpl w:val="A77A9FEC"/>
    <w:lvl w:ilvl="0" w:tplc="8E780816">
      <w:numFmt w:val="bullet"/>
      <w:lvlText w:val="•"/>
      <w:lvlJc w:val="left"/>
      <w:pPr>
        <w:ind w:left="127" w:hanging="128"/>
      </w:pPr>
      <w:rPr>
        <w:rFonts w:ascii="Arial" w:eastAsia="Arial" w:hAnsi="Arial" w:cs="Arial" w:hint="default"/>
        <w:b w:val="0"/>
        <w:bCs w:val="0"/>
        <w:i w:val="0"/>
        <w:iCs w:val="0"/>
        <w:color w:val="FFFFFF"/>
        <w:w w:val="101"/>
        <w:sz w:val="9"/>
        <w:szCs w:val="9"/>
      </w:rPr>
    </w:lvl>
    <w:lvl w:ilvl="1" w:tplc="AB6C0038">
      <w:numFmt w:val="bullet"/>
      <w:lvlText w:val="•"/>
      <w:lvlJc w:val="left"/>
      <w:pPr>
        <w:ind w:left="274" w:hanging="128"/>
      </w:pPr>
      <w:rPr>
        <w:rFonts w:hint="default"/>
      </w:rPr>
    </w:lvl>
    <w:lvl w:ilvl="2" w:tplc="B1B4BE3A">
      <w:numFmt w:val="bullet"/>
      <w:lvlText w:val="•"/>
      <w:lvlJc w:val="left"/>
      <w:pPr>
        <w:ind w:left="428" w:hanging="128"/>
      </w:pPr>
      <w:rPr>
        <w:rFonts w:hint="default"/>
      </w:rPr>
    </w:lvl>
    <w:lvl w:ilvl="3" w:tplc="2E14031A">
      <w:numFmt w:val="bullet"/>
      <w:lvlText w:val="•"/>
      <w:lvlJc w:val="left"/>
      <w:pPr>
        <w:ind w:left="583" w:hanging="128"/>
      </w:pPr>
      <w:rPr>
        <w:rFonts w:hint="default"/>
      </w:rPr>
    </w:lvl>
    <w:lvl w:ilvl="4" w:tplc="467A3682">
      <w:numFmt w:val="bullet"/>
      <w:lvlText w:val="•"/>
      <w:lvlJc w:val="left"/>
      <w:pPr>
        <w:ind w:left="737" w:hanging="128"/>
      </w:pPr>
      <w:rPr>
        <w:rFonts w:hint="default"/>
      </w:rPr>
    </w:lvl>
    <w:lvl w:ilvl="5" w:tplc="707A9B9E">
      <w:numFmt w:val="bullet"/>
      <w:lvlText w:val="•"/>
      <w:lvlJc w:val="left"/>
      <w:pPr>
        <w:ind w:left="892" w:hanging="128"/>
      </w:pPr>
      <w:rPr>
        <w:rFonts w:hint="default"/>
      </w:rPr>
    </w:lvl>
    <w:lvl w:ilvl="6" w:tplc="97D2D8BC">
      <w:numFmt w:val="bullet"/>
      <w:lvlText w:val="•"/>
      <w:lvlJc w:val="left"/>
      <w:pPr>
        <w:ind w:left="1046" w:hanging="128"/>
      </w:pPr>
      <w:rPr>
        <w:rFonts w:hint="default"/>
      </w:rPr>
    </w:lvl>
    <w:lvl w:ilvl="7" w:tplc="62280FE0">
      <w:numFmt w:val="bullet"/>
      <w:lvlText w:val="•"/>
      <w:lvlJc w:val="left"/>
      <w:pPr>
        <w:ind w:left="1201" w:hanging="128"/>
      </w:pPr>
      <w:rPr>
        <w:rFonts w:hint="default"/>
      </w:rPr>
    </w:lvl>
    <w:lvl w:ilvl="8" w:tplc="6C5A24CE">
      <w:numFmt w:val="bullet"/>
      <w:lvlText w:val="•"/>
      <w:lvlJc w:val="left"/>
      <w:pPr>
        <w:ind w:left="1355" w:hanging="128"/>
      </w:pPr>
      <w:rPr>
        <w:rFonts w:hint="default"/>
      </w:rPr>
    </w:lvl>
  </w:abstractNum>
  <w:abstractNum w:abstractNumId="114" w15:restartNumberingAfterBreak="0">
    <w:nsid w:val="35A35E04"/>
    <w:multiLevelType w:val="hybridMultilevel"/>
    <w:tmpl w:val="FF40FCC6"/>
    <w:lvl w:ilvl="0" w:tplc="F9AE35C4">
      <w:numFmt w:val="bullet"/>
      <w:lvlText w:val="•"/>
      <w:lvlJc w:val="left"/>
      <w:pPr>
        <w:ind w:left="127" w:hanging="128"/>
      </w:pPr>
      <w:rPr>
        <w:rFonts w:ascii="Arial" w:eastAsia="Arial" w:hAnsi="Arial" w:cs="Arial" w:hint="default"/>
        <w:b w:val="0"/>
        <w:bCs w:val="0"/>
        <w:i w:val="0"/>
        <w:iCs w:val="0"/>
        <w:w w:val="105"/>
        <w:sz w:val="8"/>
        <w:szCs w:val="8"/>
      </w:rPr>
    </w:lvl>
    <w:lvl w:ilvl="1" w:tplc="10969A30">
      <w:numFmt w:val="bullet"/>
      <w:lvlText w:val="•"/>
      <w:lvlJc w:val="left"/>
      <w:pPr>
        <w:ind w:left="293" w:hanging="128"/>
      </w:pPr>
      <w:rPr>
        <w:rFonts w:hint="default"/>
      </w:rPr>
    </w:lvl>
    <w:lvl w:ilvl="2" w:tplc="AED81414">
      <w:numFmt w:val="bullet"/>
      <w:lvlText w:val="•"/>
      <w:lvlJc w:val="left"/>
      <w:pPr>
        <w:ind w:left="466" w:hanging="128"/>
      </w:pPr>
      <w:rPr>
        <w:rFonts w:hint="default"/>
      </w:rPr>
    </w:lvl>
    <w:lvl w:ilvl="3" w:tplc="A4D04BA0">
      <w:numFmt w:val="bullet"/>
      <w:lvlText w:val="•"/>
      <w:lvlJc w:val="left"/>
      <w:pPr>
        <w:ind w:left="639" w:hanging="128"/>
      </w:pPr>
      <w:rPr>
        <w:rFonts w:hint="default"/>
      </w:rPr>
    </w:lvl>
    <w:lvl w:ilvl="4" w:tplc="B5BC720C">
      <w:numFmt w:val="bullet"/>
      <w:lvlText w:val="•"/>
      <w:lvlJc w:val="left"/>
      <w:pPr>
        <w:ind w:left="812" w:hanging="128"/>
      </w:pPr>
      <w:rPr>
        <w:rFonts w:hint="default"/>
      </w:rPr>
    </w:lvl>
    <w:lvl w:ilvl="5" w:tplc="B816B584">
      <w:numFmt w:val="bullet"/>
      <w:lvlText w:val="•"/>
      <w:lvlJc w:val="left"/>
      <w:pPr>
        <w:ind w:left="985" w:hanging="128"/>
      </w:pPr>
      <w:rPr>
        <w:rFonts w:hint="default"/>
      </w:rPr>
    </w:lvl>
    <w:lvl w:ilvl="6" w:tplc="05C21D6C">
      <w:numFmt w:val="bullet"/>
      <w:lvlText w:val="•"/>
      <w:lvlJc w:val="left"/>
      <w:pPr>
        <w:ind w:left="1158" w:hanging="128"/>
      </w:pPr>
      <w:rPr>
        <w:rFonts w:hint="default"/>
      </w:rPr>
    </w:lvl>
    <w:lvl w:ilvl="7" w:tplc="3C7CE6F0">
      <w:numFmt w:val="bullet"/>
      <w:lvlText w:val="•"/>
      <w:lvlJc w:val="left"/>
      <w:pPr>
        <w:ind w:left="1331" w:hanging="128"/>
      </w:pPr>
      <w:rPr>
        <w:rFonts w:hint="default"/>
      </w:rPr>
    </w:lvl>
    <w:lvl w:ilvl="8" w:tplc="1D3A9BDC">
      <w:numFmt w:val="bullet"/>
      <w:lvlText w:val="•"/>
      <w:lvlJc w:val="left"/>
      <w:pPr>
        <w:ind w:left="1504" w:hanging="128"/>
      </w:pPr>
      <w:rPr>
        <w:rFonts w:hint="default"/>
      </w:rPr>
    </w:lvl>
  </w:abstractNum>
  <w:abstractNum w:abstractNumId="115" w15:restartNumberingAfterBreak="0">
    <w:nsid w:val="36D37008"/>
    <w:multiLevelType w:val="multilevel"/>
    <w:tmpl w:val="462A41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6" w15:restartNumberingAfterBreak="0">
    <w:nsid w:val="370A2FEE"/>
    <w:multiLevelType w:val="hybridMultilevel"/>
    <w:tmpl w:val="3CF28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374A45F5"/>
    <w:multiLevelType w:val="multilevel"/>
    <w:tmpl w:val="0B341980"/>
    <w:lvl w:ilvl="0">
      <w:start w:val="1"/>
      <w:numFmt w:val="decimal"/>
      <w:lvlText w:val="%1."/>
      <w:lvlJc w:val="left"/>
      <w:pPr>
        <w:ind w:left="720" w:hanging="360"/>
      </w:pPr>
      <w:rPr>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720" w:hanging="36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080" w:hanging="720"/>
      </w:pPr>
      <w:rPr>
        <w:vertAlign w:val="baseline"/>
      </w:rPr>
    </w:lvl>
    <w:lvl w:ilvl="5">
      <w:start w:val="1"/>
      <w:numFmt w:val="decimal"/>
      <w:lvlText w:val="%1.%2.%3.%4.%5.%6"/>
      <w:lvlJc w:val="left"/>
      <w:pPr>
        <w:ind w:left="1080" w:hanging="720"/>
      </w:pPr>
      <w:rPr>
        <w:vertAlign w:val="baseline"/>
      </w:rPr>
    </w:lvl>
    <w:lvl w:ilvl="6">
      <w:start w:val="1"/>
      <w:numFmt w:val="decimal"/>
      <w:lvlText w:val="%1.%2.%3.%4.%5.%6.%7"/>
      <w:lvlJc w:val="left"/>
      <w:pPr>
        <w:ind w:left="1440" w:hanging="1080"/>
      </w:pPr>
      <w:rPr>
        <w:vertAlign w:val="baseline"/>
      </w:rPr>
    </w:lvl>
    <w:lvl w:ilvl="7">
      <w:start w:val="1"/>
      <w:numFmt w:val="decimal"/>
      <w:lvlText w:val="%1.%2.%3.%4.%5.%6.%7.%8"/>
      <w:lvlJc w:val="left"/>
      <w:pPr>
        <w:ind w:left="1440" w:hanging="1080"/>
      </w:pPr>
      <w:rPr>
        <w:vertAlign w:val="baseline"/>
      </w:rPr>
    </w:lvl>
    <w:lvl w:ilvl="8">
      <w:start w:val="1"/>
      <w:numFmt w:val="decimal"/>
      <w:lvlText w:val="%1.%2.%3.%4.%5.%6.%7.%8.%9"/>
      <w:lvlJc w:val="left"/>
      <w:pPr>
        <w:ind w:left="1440" w:hanging="1080"/>
      </w:pPr>
      <w:rPr>
        <w:vertAlign w:val="baseline"/>
      </w:rPr>
    </w:lvl>
  </w:abstractNum>
  <w:abstractNum w:abstractNumId="118" w15:restartNumberingAfterBreak="0">
    <w:nsid w:val="38957980"/>
    <w:multiLevelType w:val="hybridMultilevel"/>
    <w:tmpl w:val="54B65F9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38CC2964"/>
    <w:multiLevelType w:val="hybridMultilevel"/>
    <w:tmpl w:val="027CB8A2"/>
    <w:lvl w:ilvl="0" w:tplc="280256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15:restartNumberingAfterBreak="0">
    <w:nsid w:val="38D33CD1"/>
    <w:multiLevelType w:val="multilevel"/>
    <w:tmpl w:val="AD1C9F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3B0853EA"/>
    <w:multiLevelType w:val="hybridMultilevel"/>
    <w:tmpl w:val="9070C1C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3E0517BE"/>
    <w:multiLevelType w:val="hybridMultilevel"/>
    <w:tmpl w:val="16040E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3EFA3664"/>
    <w:multiLevelType w:val="hybridMultilevel"/>
    <w:tmpl w:val="5ED0D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3F6D676B"/>
    <w:multiLevelType w:val="hybridMultilevel"/>
    <w:tmpl w:val="8E20F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412E3514"/>
    <w:multiLevelType w:val="hybridMultilevel"/>
    <w:tmpl w:val="12B64718"/>
    <w:lvl w:ilvl="0" w:tplc="B292FBE4">
      <w:numFmt w:val="bullet"/>
      <w:lvlText w:val="●"/>
      <w:lvlJc w:val="left"/>
      <w:pPr>
        <w:ind w:left="633" w:hanging="183"/>
      </w:pPr>
      <w:rPr>
        <w:rFonts w:ascii="Arial" w:eastAsia="Arial" w:hAnsi="Arial" w:cs="Arial" w:hint="default"/>
        <w:w w:val="100"/>
        <w:position w:val="-7"/>
      </w:rPr>
    </w:lvl>
    <w:lvl w:ilvl="1" w:tplc="1CEE5F80">
      <w:numFmt w:val="bullet"/>
      <w:lvlText w:val="●"/>
      <w:lvlJc w:val="left"/>
      <w:pPr>
        <w:ind w:left="2958" w:hanging="180"/>
      </w:pPr>
      <w:rPr>
        <w:rFonts w:ascii="Arial" w:eastAsia="Arial" w:hAnsi="Arial" w:cs="Arial" w:hint="default"/>
        <w:b w:val="0"/>
        <w:bCs w:val="0"/>
        <w:i w:val="0"/>
        <w:iCs w:val="0"/>
        <w:color w:val="445469"/>
        <w:w w:val="105"/>
        <w:sz w:val="10"/>
        <w:szCs w:val="10"/>
      </w:rPr>
    </w:lvl>
    <w:lvl w:ilvl="2" w:tplc="4642D9F2">
      <w:numFmt w:val="bullet"/>
      <w:lvlText w:val="•"/>
      <w:lvlJc w:val="left"/>
      <w:pPr>
        <w:ind w:left="3184" w:hanging="180"/>
      </w:pPr>
      <w:rPr>
        <w:rFonts w:hint="default"/>
      </w:rPr>
    </w:lvl>
    <w:lvl w:ilvl="3" w:tplc="9ABA3DBC">
      <w:numFmt w:val="bullet"/>
      <w:lvlText w:val="•"/>
      <w:lvlJc w:val="left"/>
      <w:pPr>
        <w:ind w:left="3408" w:hanging="180"/>
      </w:pPr>
      <w:rPr>
        <w:rFonts w:hint="default"/>
      </w:rPr>
    </w:lvl>
    <w:lvl w:ilvl="4" w:tplc="D090B41E">
      <w:numFmt w:val="bullet"/>
      <w:lvlText w:val="•"/>
      <w:lvlJc w:val="left"/>
      <w:pPr>
        <w:ind w:left="3632" w:hanging="180"/>
      </w:pPr>
      <w:rPr>
        <w:rFonts w:hint="default"/>
      </w:rPr>
    </w:lvl>
    <w:lvl w:ilvl="5" w:tplc="64708F34">
      <w:numFmt w:val="bullet"/>
      <w:lvlText w:val="•"/>
      <w:lvlJc w:val="left"/>
      <w:pPr>
        <w:ind w:left="3856" w:hanging="180"/>
      </w:pPr>
      <w:rPr>
        <w:rFonts w:hint="default"/>
      </w:rPr>
    </w:lvl>
    <w:lvl w:ilvl="6" w:tplc="60C6EBC2">
      <w:numFmt w:val="bullet"/>
      <w:lvlText w:val="•"/>
      <w:lvlJc w:val="left"/>
      <w:pPr>
        <w:ind w:left="4080" w:hanging="180"/>
      </w:pPr>
      <w:rPr>
        <w:rFonts w:hint="default"/>
      </w:rPr>
    </w:lvl>
    <w:lvl w:ilvl="7" w:tplc="F76215D0">
      <w:numFmt w:val="bullet"/>
      <w:lvlText w:val="•"/>
      <w:lvlJc w:val="left"/>
      <w:pPr>
        <w:ind w:left="4305" w:hanging="180"/>
      </w:pPr>
      <w:rPr>
        <w:rFonts w:hint="default"/>
      </w:rPr>
    </w:lvl>
    <w:lvl w:ilvl="8" w:tplc="40E61756">
      <w:numFmt w:val="bullet"/>
      <w:lvlText w:val="•"/>
      <w:lvlJc w:val="left"/>
      <w:pPr>
        <w:ind w:left="4529" w:hanging="180"/>
      </w:pPr>
      <w:rPr>
        <w:rFonts w:hint="default"/>
      </w:rPr>
    </w:lvl>
  </w:abstractNum>
  <w:abstractNum w:abstractNumId="126" w15:restartNumberingAfterBreak="0">
    <w:nsid w:val="418B2D15"/>
    <w:multiLevelType w:val="hybridMultilevel"/>
    <w:tmpl w:val="67DE150E"/>
    <w:lvl w:ilvl="0" w:tplc="2A6CFFA4">
      <w:numFmt w:val="bullet"/>
      <w:lvlText w:val="•"/>
      <w:lvlJc w:val="left"/>
      <w:pPr>
        <w:ind w:left="76" w:hanging="125"/>
      </w:pPr>
      <w:rPr>
        <w:rFonts w:ascii="Arial" w:eastAsia="Arial" w:hAnsi="Arial" w:cs="Arial" w:hint="default"/>
        <w:b w:val="0"/>
        <w:bCs w:val="0"/>
        <w:i w:val="0"/>
        <w:iCs w:val="0"/>
        <w:color w:val="0E0F1A"/>
        <w:w w:val="98"/>
        <w:sz w:val="10"/>
        <w:szCs w:val="10"/>
      </w:rPr>
    </w:lvl>
    <w:lvl w:ilvl="1" w:tplc="DA8CE69E">
      <w:numFmt w:val="bullet"/>
      <w:lvlText w:val="•"/>
      <w:lvlJc w:val="left"/>
      <w:pPr>
        <w:ind w:left="183" w:hanging="125"/>
      </w:pPr>
      <w:rPr>
        <w:rFonts w:hint="default"/>
      </w:rPr>
    </w:lvl>
    <w:lvl w:ilvl="2" w:tplc="C63C808E">
      <w:numFmt w:val="bullet"/>
      <w:lvlText w:val="•"/>
      <w:lvlJc w:val="left"/>
      <w:pPr>
        <w:ind w:left="287" w:hanging="125"/>
      </w:pPr>
      <w:rPr>
        <w:rFonts w:hint="default"/>
      </w:rPr>
    </w:lvl>
    <w:lvl w:ilvl="3" w:tplc="3E04A2C4">
      <w:numFmt w:val="bullet"/>
      <w:lvlText w:val="•"/>
      <w:lvlJc w:val="left"/>
      <w:pPr>
        <w:ind w:left="391" w:hanging="125"/>
      </w:pPr>
      <w:rPr>
        <w:rFonts w:hint="default"/>
      </w:rPr>
    </w:lvl>
    <w:lvl w:ilvl="4" w:tplc="A1968B2E">
      <w:numFmt w:val="bullet"/>
      <w:lvlText w:val="•"/>
      <w:lvlJc w:val="left"/>
      <w:pPr>
        <w:ind w:left="495" w:hanging="125"/>
      </w:pPr>
      <w:rPr>
        <w:rFonts w:hint="default"/>
      </w:rPr>
    </w:lvl>
    <w:lvl w:ilvl="5" w:tplc="036ECC0E">
      <w:numFmt w:val="bullet"/>
      <w:lvlText w:val="•"/>
      <w:lvlJc w:val="left"/>
      <w:pPr>
        <w:ind w:left="599" w:hanging="125"/>
      </w:pPr>
      <w:rPr>
        <w:rFonts w:hint="default"/>
      </w:rPr>
    </w:lvl>
    <w:lvl w:ilvl="6" w:tplc="B3486226">
      <w:numFmt w:val="bullet"/>
      <w:lvlText w:val="•"/>
      <w:lvlJc w:val="left"/>
      <w:pPr>
        <w:ind w:left="703" w:hanging="125"/>
      </w:pPr>
      <w:rPr>
        <w:rFonts w:hint="default"/>
      </w:rPr>
    </w:lvl>
    <w:lvl w:ilvl="7" w:tplc="D25225E6">
      <w:numFmt w:val="bullet"/>
      <w:lvlText w:val="•"/>
      <w:lvlJc w:val="left"/>
      <w:pPr>
        <w:ind w:left="807" w:hanging="125"/>
      </w:pPr>
      <w:rPr>
        <w:rFonts w:hint="default"/>
      </w:rPr>
    </w:lvl>
    <w:lvl w:ilvl="8" w:tplc="4E78CA14">
      <w:numFmt w:val="bullet"/>
      <w:lvlText w:val="•"/>
      <w:lvlJc w:val="left"/>
      <w:pPr>
        <w:ind w:left="911" w:hanging="125"/>
      </w:pPr>
      <w:rPr>
        <w:rFonts w:hint="default"/>
      </w:rPr>
    </w:lvl>
  </w:abstractNum>
  <w:abstractNum w:abstractNumId="127" w15:restartNumberingAfterBreak="0">
    <w:nsid w:val="427676BC"/>
    <w:multiLevelType w:val="hybridMultilevel"/>
    <w:tmpl w:val="CBE0E51E"/>
    <w:lvl w:ilvl="0" w:tplc="6E4E432E">
      <w:start w:val="1"/>
      <w:numFmt w:val="bullet"/>
      <w:lvlText w:val=""/>
      <w:lvlJc w:val="left"/>
      <w:pPr>
        <w:ind w:left="720" w:hanging="360"/>
      </w:pPr>
      <w:rPr>
        <w:rFonts w:ascii="Symbol" w:hAnsi="Symbol" w:hint="default"/>
      </w:rPr>
    </w:lvl>
    <w:lvl w:ilvl="1" w:tplc="BD840E44">
      <w:start w:val="1"/>
      <w:numFmt w:val="bullet"/>
      <w:lvlText w:val="o"/>
      <w:lvlJc w:val="left"/>
      <w:pPr>
        <w:ind w:left="1440" w:hanging="360"/>
      </w:pPr>
      <w:rPr>
        <w:rFonts w:ascii="Courier New" w:hAnsi="Courier New" w:hint="default"/>
      </w:rPr>
    </w:lvl>
    <w:lvl w:ilvl="2" w:tplc="CB2864E0">
      <w:start w:val="1"/>
      <w:numFmt w:val="bullet"/>
      <w:lvlText w:val=""/>
      <w:lvlJc w:val="left"/>
      <w:pPr>
        <w:ind w:left="2160" w:hanging="360"/>
      </w:pPr>
      <w:rPr>
        <w:rFonts w:ascii="Wingdings" w:hAnsi="Wingdings" w:hint="default"/>
      </w:rPr>
    </w:lvl>
    <w:lvl w:ilvl="3" w:tplc="3CB8E67A">
      <w:start w:val="1"/>
      <w:numFmt w:val="bullet"/>
      <w:lvlText w:val=""/>
      <w:lvlJc w:val="left"/>
      <w:pPr>
        <w:ind w:left="2880" w:hanging="360"/>
      </w:pPr>
      <w:rPr>
        <w:rFonts w:ascii="Symbol" w:hAnsi="Symbol" w:hint="default"/>
      </w:rPr>
    </w:lvl>
    <w:lvl w:ilvl="4" w:tplc="9604AFC8">
      <w:start w:val="1"/>
      <w:numFmt w:val="bullet"/>
      <w:lvlText w:val="o"/>
      <w:lvlJc w:val="left"/>
      <w:pPr>
        <w:ind w:left="3600" w:hanging="360"/>
      </w:pPr>
      <w:rPr>
        <w:rFonts w:ascii="Courier New" w:hAnsi="Courier New" w:hint="default"/>
      </w:rPr>
    </w:lvl>
    <w:lvl w:ilvl="5" w:tplc="1234CD46">
      <w:start w:val="1"/>
      <w:numFmt w:val="bullet"/>
      <w:lvlText w:val=""/>
      <w:lvlJc w:val="left"/>
      <w:pPr>
        <w:ind w:left="4320" w:hanging="360"/>
      </w:pPr>
      <w:rPr>
        <w:rFonts w:ascii="Wingdings" w:hAnsi="Wingdings" w:hint="default"/>
      </w:rPr>
    </w:lvl>
    <w:lvl w:ilvl="6" w:tplc="8684F854">
      <w:start w:val="1"/>
      <w:numFmt w:val="bullet"/>
      <w:lvlText w:val=""/>
      <w:lvlJc w:val="left"/>
      <w:pPr>
        <w:ind w:left="5040" w:hanging="360"/>
      </w:pPr>
      <w:rPr>
        <w:rFonts w:ascii="Symbol" w:hAnsi="Symbol" w:hint="default"/>
      </w:rPr>
    </w:lvl>
    <w:lvl w:ilvl="7" w:tplc="451E1688">
      <w:start w:val="1"/>
      <w:numFmt w:val="bullet"/>
      <w:lvlText w:val="o"/>
      <w:lvlJc w:val="left"/>
      <w:pPr>
        <w:ind w:left="5760" w:hanging="360"/>
      </w:pPr>
      <w:rPr>
        <w:rFonts w:ascii="Courier New" w:hAnsi="Courier New" w:hint="default"/>
      </w:rPr>
    </w:lvl>
    <w:lvl w:ilvl="8" w:tplc="B6B264FE">
      <w:start w:val="1"/>
      <w:numFmt w:val="bullet"/>
      <w:lvlText w:val=""/>
      <w:lvlJc w:val="left"/>
      <w:pPr>
        <w:ind w:left="6480" w:hanging="360"/>
      </w:pPr>
      <w:rPr>
        <w:rFonts w:ascii="Wingdings" w:hAnsi="Wingdings" w:hint="default"/>
      </w:rPr>
    </w:lvl>
  </w:abstractNum>
  <w:abstractNum w:abstractNumId="128" w15:restartNumberingAfterBreak="0">
    <w:nsid w:val="445E060A"/>
    <w:multiLevelType w:val="hybridMultilevel"/>
    <w:tmpl w:val="A7281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488582C"/>
    <w:multiLevelType w:val="hybridMultilevel"/>
    <w:tmpl w:val="37EA8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6D47E57"/>
    <w:multiLevelType w:val="hybridMultilevel"/>
    <w:tmpl w:val="24E272D2"/>
    <w:lvl w:ilvl="0" w:tplc="04090003">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4D9F1B2C"/>
    <w:multiLevelType w:val="hybridMultilevel"/>
    <w:tmpl w:val="460CC62A"/>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4E055616"/>
    <w:multiLevelType w:val="hybridMultilevel"/>
    <w:tmpl w:val="C30A0822"/>
    <w:lvl w:ilvl="0" w:tplc="148457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E2E04D3"/>
    <w:multiLevelType w:val="hybridMultilevel"/>
    <w:tmpl w:val="6688E4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4E461E72"/>
    <w:multiLevelType w:val="hybridMultilevel"/>
    <w:tmpl w:val="54628E6E"/>
    <w:lvl w:ilvl="0" w:tplc="B254DBC0">
      <w:start w:val="1"/>
      <w:numFmt w:val="bullet"/>
      <w:lvlText w:val="·"/>
      <w:lvlJc w:val="left"/>
      <w:pPr>
        <w:ind w:left="720" w:hanging="360"/>
      </w:pPr>
      <w:rPr>
        <w:rFonts w:ascii="Symbol" w:hAnsi="Symbol" w:hint="default"/>
      </w:rPr>
    </w:lvl>
    <w:lvl w:ilvl="1" w:tplc="D59A2B4E">
      <w:start w:val="1"/>
      <w:numFmt w:val="bullet"/>
      <w:lvlText w:val="o"/>
      <w:lvlJc w:val="left"/>
      <w:pPr>
        <w:ind w:left="1440" w:hanging="360"/>
      </w:pPr>
      <w:rPr>
        <w:rFonts w:ascii="Courier New" w:hAnsi="Courier New" w:hint="default"/>
      </w:rPr>
    </w:lvl>
    <w:lvl w:ilvl="2" w:tplc="C13A58CA">
      <w:start w:val="1"/>
      <w:numFmt w:val="bullet"/>
      <w:lvlText w:val=""/>
      <w:lvlJc w:val="left"/>
      <w:pPr>
        <w:ind w:left="2160" w:hanging="360"/>
      </w:pPr>
      <w:rPr>
        <w:rFonts w:ascii="Wingdings" w:hAnsi="Wingdings" w:hint="default"/>
      </w:rPr>
    </w:lvl>
    <w:lvl w:ilvl="3" w:tplc="A6AA3DA0">
      <w:start w:val="1"/>
      <w:numFmt w:val="bullet"/>
      <w:lvlText w:val=""/>
      <w:lvlJc w:val="left"/>
      <w:pPr>
        <w:ind w:left="2880" w:hanging="360"/>
      </w:pPr>
      <w:rPr>
        <w:rFonts w:ascii="Symbol" w:hAnsi="Symbol" w:hint="default"/>
      </w:rPr>
    </w:lvl>
    <w:lvl w:ilvl="4" w:tplc="A0CE729A">
      <w:start w:val="1"/>
      <w:numFmt w:val="bullet"/>
      <w:lvlText w:val="o"/>
      <w:lvlJc w:val="left"/>
      <w:pPr>
        <w:ind w:left="3600" w:hanging="360"/>
      </w:pPr>
      <w:rPr>
        <w:rFonts w:ascii="Courier New" w:hAnsi="Courier New" w:hint="default"/>
      </w:rPr>
    </w:lvl>
    <w:lvl w:ilvl="5" w:tplc="0CC66162">
      <w:start w:val="1"/>
      <w:numFmt w:val="bullet"/>
      <w:lvlText w:val=""/>
      <w:lvlJc w:val="left"/>
      <w:pPr>
        <w:ind w:left="4320" w:hanging="360"/>
      </w:pPr>
      <w:rPr>
        <w:rFonts w:ascii="Wingdings" w:hAnsi="Wingdings" w:hint="default"/>
      </w:rPr>
    </w:lvl>
    <w:lvl w:ilvl="6" w:tplc="6AB883A2">
      <w:start w:val="1"/>
      <w:numFmt w:val="bullet"/>
      <w:lvlText w:val=""/>
      <w:lvlJc w:val="left"/>
      <w:pPr>
        <w:ind w:left="5040" w:hanging="360"/>
      </w:pPr>
      <w:rPr>
        <w:rFonts w:ascii="Symbol" w:hAnsi="Symbol" w:hint="default"/>
      </w:rPr>
    </w:lvl>
    <w:lvl w:ilvl="7" w:tplc="6952CAE4">
      <w:start w:val="1"/>
      <w:numFmt w:val="bullet"/>
      <w:lvlText w:val="o"/>
      <w:lvlJc w:val="left"/>
      <w:pPr>
        <w:ind w:left="5760" w:hanging="360"/>
      </w:pPr>
      <w:rPr>
        <w:rFonts w:ascii="Courier New" w:hAnsi="Courier New" w:hint="default"/>
      </w:rPr>
    </w:lvl>
    <w:lvl w:ilvl="8" w:tplc="3A6248FA">
      <w:start w:val="1"/>
      <w:numFmt w:val="bullet"/>
      <w:lvlText w:val=""/>
      <w:lvlJc w:val="left"/>
      <w:pPr>
        <w:ind w:left="6480" w:hanging="360"/>
      </w:pPr>
      <w:rPr>
        <w:rFonts w:ascii="Wingdings" w:hAnsi="Wingdings" w:hint="default"/>
      </w:rPr>
    </w:lvl>
  </w:abstractNum>
  <w:abstractNum w:abstractNumId="135" w15:restartNumberingAfterBreak="0">
    <w:nsid w:val="4E891D49"/>
    <w:multiLevelType w:val="hybridMultilevel"/>
    <w:tmpl w:val="59441ADA"/>
    <w:lvl w:ilvl="0" w:tplc="6DA60A64">
      <w:start w:val="1"/>
      <w:numFmt w:val="decimal"/>
      <w:lvlText w:val="%1."/>
      <w:lvlJc w:val="left"/>
      <w:pPr>
        <w:ind w:left="720" w:hanging="360"/>
      </w:pPr>
    </w:lvl>
    <w:lvl w:ilvl="1" w:tplc="FD622504">
      <w:start w:val="1"/>
      <w:numFmt w:val="lowerLetter"/>
      <w:lvlText w:val="%2."/>
      <w:lvlJc w:val="left"/>
      <w:pPr>
        <w:ind w:left="1440" w:hanging="360"/>
      </w:pPr>
    </w:lvl>
    <w:lvl w:ilvl="2" w:tplc="67327192">
      <w:start w:val="1"/>
      <w:numFmt w:val="lowerRoman"/>
      <w:lvlText w:val="%3."/>
      <w:lvlJc w:val="right"/>
      <w:pPr>
        <w:ind w:left="2160" w:hanging="180"/>
      </w:pPr>
    </w:lvl>
    <w:lvl w:ilvl="3" w:tplc="6FF80D0E">
      <w:start w:val="1"/>
      <w:numFmt w:val="decimal"/>
      <w:lvlText w:val="%4."/>
      <w:lvlJc w:val="left"/>
      <w:pPr>
        <w:ind w:left="2880" w:hanging="360"/>
      </w:pPr>
    </w:lvl>
    <w:lvl w:ilvl="4" w:tplc="47ECB782">
      <w:start w:val="1"/>
      <w:numFmt w:val="lowerLetter"/>
      <w:lvlText w:val="%5."/>
      <w:lvlJc w:val="left"/>
      <w:pPr>
        <w:ind w:left="3600" w:hanging="360"/>
      </w:pPr>
    </w:lvl>
    <w:lvl w:ilvl="5" w:tplc="9B6E5C7C">
      <w:start w:val="1"/>
      <w:numFmt w:val="lowerRoman"/>
      <w:lvlText w:val="%6."/>
      <w:lvlJc w:val="right"/>
      <w:pPr>
        <w:ind w:left="4320" w:hanging="180"/>
      </w:pPr>
    </w:lvl>
    <w:lvl w:ilvl="6" w:tplc="57E45476">
      <w:start w:val="1"/>
      <w:numFmt w:val="decimal"/>
      <w:lvlText w:val="%7."/>
      <w:lvlJc w:val="left"/>
      <w:pPr>
        <w:ind w:left="5040" w:hanging="360"/>
      </w:pPr>
    </w:lvl>
    <w:lvl w:ilvl="7" w:tplc="B3C07BCC">
      <w:start w:val="1"/>
      <w:numFmt w:val="lowerLetter"/>
      <w:lvlText w:val="%8."/>
      <w:lvlJc w:val="left"/>
      <w:pPr>
        <w:ind w:left="5760" w:hanging="360"/>
      </w:pPr>
    </w:lvl>
    <w:lvl w:ilvl="8" w:tplc="E3C0DF38">
      <w:start w:val="1"/>
      <w:numFmt w:val="lowerRoman"/>
      <w:lvlText w:val="%9."/>
      <w:lvlJc w:val="right"/>
      <w:pPr>
        <w:ind w:left="6480" w:hanging="180"/>
      </w:pPr>
    </w:lvl>
  </w:abstractNum>
  <w:abstractNum w:abstractNumId="136" w15:restartNumberingAfterBreak="0">
    <w:nsid w:val="50B45D2F"/>
    <w:multiLevelType w:val="hybridMultilevel"/>
    <w:tmpl w:val="21A4E66C"/>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2857F22"/>
    <w:multiLevelType w:val="hybridMultilevel"/>
    <w:tmpl w:val="3182A0EE"/>
    <w:lvl w:ilvl="0" w:tplc="53486612">
      <w:start w:val="1"/>
      <w:numFmt w:val="bullet"/>
      <w:lvlText w:val="·"/>
      <w:lvlJc w:val="left"/>
      <w:pPr>
        <w:ind w:left="720" w:hanging="360"/>
      </w:pPr>
      <w:rPr>
        <w:rFonts w:ascii="Symbol" w:hAnsi="Symbol" w:hint="default"/>
      </w:rPr>
    </w:lvl>
    <w:lvl w:ilvl="1" w:tplc="1BF4E412">
      <w:start w:val="1"/>
      <w:numFmt w:val="bullet"/>
      <w:lvlText w:val="o"/>
      <w:lvlJc w:val="left"/>
      <w:pPr>
        <w:ind w:left="1440" w:hanging="360"/>
      </w:pPr>
      <w:rPr>
        <w:rFonts w:ascii="Courier New" w:hAnsi="Courier New" w:hint="default"/>
      </w:rPr>
    </w:lvl>
    <w:lvl w:ilvl="2" w:tplc="25E88B46">
      <w:start w:val="1"/>
      <w:numFmt w:val="bullet"/>
      <w:lvlText w:val=""/>
      <w:lvlJc w:val="left"/>
      <w:pPr>
        <w:ind w:left="2160" w:hanging="360"/>
      </w:pPr>
      <w:rPr>
        <w:rFonts w:ascii="Wingdings" w:hAnsi="Wingdings" w:hint="default"/>
      </w:rPr>
    </w:lvl>
    <w:lvl w:ilvl="3" w:tplc="A28A111C">
      <w:start w:val="1"/>
      <w:numFmt w:val="bullet"/>
      <w:lvlText w:val=""/>
      <w:lvlJc w:val="left"/>
      <w:pPr>
        <w:ind w:left="2880" w:hanging="360"/>
      </w:pPr>
      <w:rPr>
        <w:rFonts w:ascii="Symbol" w:hAnsi="Symbol" w:hint="default"/>
      </w:rPr>
    </w:lvl>
    <w:lvl w:ilvl="4" w:tplc="AAA626F0">
      <w:start w:val="1"/>
      <w:numFmt w:val="bullet"/>
      <w:lvlText w:val="o"/>
      <w:lvlJc w:val="left"/>
      <w:pPr>
        <w:ind w:left="3600" w:hanging="360"/>
      </w:pPr>
      <w:rPr>
        <w:rFonts w:ascii="Courier New" w:hAnsi="Courier New" w:hint="default"/>
      </w:rPr>
    </w:lvl>
    <w:lvl w:ilvl="5" w:tplc="19D42110">
      <w:start w:val="1"/>
      <w:numFmt w:val="bullet"/>
      <w:lvlText w:val=""/>
      <w:lvlJc w:val="left"/>
      <w:pPr>
        <w:ind w:left="4320" w:hanging="360"/>
      </w:pPr>
      <w:rPr>
        <w:rFonts w:ascii="Wingdings" w:hAnsi="Wingdings" w:hint="default"/>
      </w:rPr>
    </w:lvl>
    <w:lvl w:ilvl="6" w:tplc="E118DCC4">
      <w:start w:val="1"/>
      <w:numFmt w:val="bullet"/>
      <w:lvlText w:val=""/>
      <w:lvlJc w:val="left"/>
      <w:pPr>
        <w:ind w:left="5040" w:hanging="360"/>
      </w:pPr>
      <w:rPr>
        <w:rFonts w:ascii="Symbol" w:hAnsi="Symbol" w:hint="default"/>
      </w:rPr>
    </w:lvl>
    <w:lvl w:ilvl="7" w:tplc="036ED472">
      <w:start w:val="1"/>
      <w:numFmt w:val="bullet"/>
      <w:lvlText w:val="o"/>
      <w:lvlJc w:val="left"/>
      <w:pPr>
        <w:ind w:left="5760" w:hanging="360"/>
      </w:pPr>
      <w:rPr>
        <w:rFonts w:ascii="Courier New" w:hAnsi="Courier New" w:hint="default"/>
      </w:rPr>
    </w:lvl>
    <w:lvl w:ilvl="8" w:tplc="A9F6DC6C">
      <w:start w:val="1"/>
      <w:numFmt w:val="bullet"/>
      <w:lvlText w:val=""/>
      <w:lvlJc w:val="left"/>
      <w:pPr>
        <w:ind w:left="6480" w:hanging="360"/>
      </w:pPr>
      <w:rPr>
        <w:rFonts w:ascii="Wingdings" w:hAnsi="Wingdings" w:hint="default"/>
      </w:rPr>
    </w:lvl>
  </w:abstractNum>
  <w:abstractNum w:abstractNumId="138" w15:restartNumberingAfterBreak="0">
    <w:nsid w:val="53B47960"/>
    <w:multiLevelType w:val="multilevel"/>
    <w:tmpl w:val="3A5066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9" w15:restartNumberingAfterBreak="0">
    <w:nsid w:val="540A4A5D"/>
    <w:multiLevelType w:val="multilevel"/>
    <w:tmpl w:val="819EFE7C"/>
    <w:styleLink w:val="MIDTERMREPORT"/>
    <w:lvl w:ilvl="0">
      <w:start w:val="1"/>
      <w:numFmt w:val="decimal"/>
      <w:lvlText w:val="%1."/>
      <w:lvlJc w:val="right"/>
      <w:pPr>
        <w:ind w:left="720" w:hanging="360"/>
      </w:pPr>
      <w:rPr>
        <w:rFonts w:ascii="Times New Roman" w:hAnsi="Times New Roman" w:hint="default"/>
        <w:b/>
        <w:i w:val="0"/>
        <w:sz w:val="24"/>
      </w:rPr>
    </w:lvl>
    <w:lvl w:ilvl="1">
      <w:start w:val="1"/>
      <w:numFmt w:val="decimal"/>
      <w:suff w:val="space"/>
      <w:lvlText w:val="%1.%2"/>
      <w:lvlJc w:val="right"/>
      <w:pPr>
        <w:ind w:left="1440" w:hanging="360"/>
      </w:pPr>
      <w:rPr>
        <w:rFonts w:ascii="Times New Roman" w:hAnsi="Times New Roman" w:hint="default"/>
        <w:b/>
        <w:i w:val="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0" w15:restartNumberingAfterBreak="0">
    <w:nsid w:val="547559CE"/>
    <w:multiLevelType w:val="hybridMultilevel"/>
    <w:tmpl w:val="020E4E7A"/>
    <w:lvl w:ilvl="0" w:tplc="FEDCD830">
      <w:start w:val="1"/>
      <w:numFmt w:val="bullet"/>
      <w:lvlText w:val="-"/>
      <w:lvlJc w:val="left"/>
      <w:pPr>
        <w:ind w:left="720" w:hanging="360"/>
      </w:pPr>
      <w:rPr>
        <w:rFonts w:ascii="Calibri" w:hAnsi="Calibri" w:hint="default"/>
      </w:rPr>
    </w:lvl>
    <w:lvl w:ilvl="1" w:tplc="265861DE">
      <w:start w:val="1"/>
      <w:numFmt w:val="bullet"/>
      <w:lvlText w:val="o"/>
      <w:lvlJc w:val="left"/>
      <w:pPr>
        <w:ind w:left="1440" w:hanging="360"/>
      </w:pPr>
      <w:rPr>
        <w:rFonts w:ascii="Courier New" w:hAnsi="Courier New" w:hint="default"/>
      </w:rPr>
    </w:lvl>
    <w:lvl w:ilvl="2" w:tplc="0F00D852">
      <w:start w:val="1"/>
      <w:numFmt w:val="bullet"/>
      <w:lvlText w:val=""/>
      <w:lvlJc w:val="left"/>
      <w:pPr>
        <w:ind w:left="2160" w:hanging="360"/>
      </w:pPr>
      <w:rPr>
        <w:rFonts w:ascii="Wingdings" w:hAnsi="Wingdings" w:hint="default"/>
      </w:rPr>
    </w:lvl>
    <w:lvl w:ilvl="3" w:tplc="455E8018">
      <w:start w:val="1"/>
      <w:numFmt w:val="bullet"/>
      <w:lvlText w:val=""/>
      <w:lvlJc w:val="left"/>
      <w:pPr>
        <w:ind w:left="2880" w:hanging="360"/>
      </w:pPr>
      <w:rPr>
        <w:rFonts w:ascii="Symbol" w:hAnsi="Symbol" w:hint="default"/>
      </w:rPr>
    </w:lvl>
    <w:lvl w:ilvl="4" w:tplc="AF668550">
      <w:start w:val="1"/>
      <w:numFmt w:val="bullet"/>
      <w:lvlText w:val="o"/>
      <w:lvlJc w:val="left"/>
      <w:pPr>
        <w:ind w:left="3600" w:hanging="360"/>
      </w:pPr>
      <w:rPr>
        <w:rFonts w:ascii="Courier New" w:hAnsi="Courier New" w:hint="default"/>
      </w:rPr>
    </w:lvl>
    <w:lvl w:ilvl="5" w:tplc="C8AE6FEE">
      <w:start w:val="1"/>
      <w:numFmt w:val="bullet"/>
      <w:lvlText w:val=""/>
      <w:lvlJc w:val="left"/>
      <w:pPr>
        <w:ind w:left="4320" w:hanging="360"/>
      </w:pPr>
      <w:rPr>
        <w:rFonts w:ascii="Wingdings" w:hAnsi="Wingdings" w:hint="default"/>
      </w:rPr>
    </w:lvl>
    <w:lvl w:ilvl="6" w:tplc="8C981EAA">
      <w:start w:val="1"/>
      <w:numFmt w:val="bullet"/>
      <w:lvlText w:val=""/>
      <w:lvlJc w:val="left"/>
      <w:pPr>
        <w:ind w:left="5040" w:hanging="360"/>
      </w:pPr>
      <w:rPr>
        <w:rFonts w:ascii="Symbol" w:hAnsi="Symbol" w:hint="default"/>
      </w:rPr>
    </w:lvl>
    <w:lvl w:ilvl="7" w:tplc="CE426F66">
      <w:start w:val="1"/>
      <w:numFmt w:val="bullet"/>
      <w:lvlText w:val="o"/>
      <w:lvlJc w:val="left"/>
      <w:pPr>
        <w:ind w:left="5760" w:hanging="360"/>
      </w:pPr>
      <w:rPr>
        <w:rFonts w:ascii="Courier New" w:hAnsi="Courier New" w:hint="default"/>
      </w:rPr>
    </w:lvl>
    <w:lvl w:ilvl="8" w:tplc="050E66EE">
      <w:start w:val="1"/>
      <w:numFmt w:val="bullet"/>
      <w:lvlText w:val=""/>
      <w:lvlJc w:val="left"/>
      <w:pPr>
        <w:ind w:left="6480" w:hanging="360"/>
      </w:pPr>
      <w:rPr>
        <w:rFonts w:ascii="Wingdings" w:hAnsi="Wingdings" w:hint="default"/>
      </w:rPr>
    </w:lvl>
  </w:abstractNum>
  <w:abstractNum w:abstractNumId="141" w15:restartNumberingAfterBreak="0">
    <w:nsid w:val="54C266D8"/>
    <w:multiLevelType w:val="hybridMultilevel"/>
    <w:tmpl w:val="BCA21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5BF36CE"/>
    <w:multiLevelType w:val="hybridMultilevel"/>
    <w:tmpl w:val="7074AEA0"/>
    <w:lvl w:ilvl="0" w:tplc="ACC2198C">
      <w:numFmt w:val="bullet"/>
      <w:lvlText w:val="•"/>
      <w:lvlJc w:val="left"/>
      <w:pPr>
        <w:ind w:left="127" w:hanging="128"/>
      </w:pPr>
      <w:rPr>
        <w:rFonts w:ascii="Arial" w:eastAsia="Arial" w:hAnsi="Arial" w:cs="Arial" w:hint="default"/>
        <w:b w:val="0"/>
        <w:bCs w:val="0"/>
        <w:i w:val="0"/>
        <w:iCs w:val="0"/>
        <w:color w:val="0E0F1A"/>
        <w:w w:val="105"/>
        <w:sz w:val="8"/>
        <w:szCs w:val="8"/>
      </w:rPr>
    </w:lvl>
    <w:lvl w:ilvl="1" w:tplc="5C42E112">
      <w:numFmt w:val="bullet"/>
      <w:lvlText w:val="•"/>
      <w:lvlJc w:val="left"/>
      <w:pPr>
        <w:ind w:left="298" w:hanging="128"/>
      </w:pPr>
      <w:rPr>
        <w:rFonts w:hint="default"/>
      </w:rPr>
    </w:lvl>
    <w:lvl w:ilvl="2" w:tplc="01B855D0">
      <w:numFmt w:val="bullet"/>
      <w:lvlText w:val="•"/>
      <w:lvlJc w:val="left"/>
      <w:pPr>
        <w:ind w:left="477" w:hanging="128"/>
      </w:pPr>
      <w:rPr>
        <w:rFonts w:hint="default"/>
      </w:rPr>
    </w:lvl>
    <w:lvl w:ilvl="3" w:tplc="A8B4B59E">
      <w:numFmt w:val="bullet"/>
      <w:lvlText w:val="•"/>
      <w:lvlJc w:val="left"/>
      <w:pPr>
        <w:ind w:left="656" w:hanging="128"/>
      </w:pPr>
      <w:rPr>
        <w:rFonts w:hint="default"/>
      </w:rPr>
    </w:lvl>
    <w:lvl w:ilvl="4" w:tplc="DBC82E08">
      <w:numFmt w:val="bullet"/>
      <w:lvlText w:val="•"/>
      <w:lvlJc w:val="left"/>
      <w:pPr>
        <w:ind w:left="835" w:hanging="128"/>
      </w:pPr>
      <w:rPr>
        <w:rFonts w:hint="default"/>
      </w:rPr>
    </w:lvl>
    <w:lvl w:ilvl="5" w:tplc="3782C20E">
      <w:numFmt w:val="bullet"/>
      <w:lvlText w:val="•"/>
      <w:lvlJc w:val="left"/>
      <w:pPr>
        <w:ind w:left="1014" w:hanging="128"/>
      </w:pPr>
      <w:rPr>
        <w:rFonts w:hint="default"/>
      </w:rPr>
    </w:lvl>
    <w:lvl w:ilvl="6" w:tplc="34CCEB6E">
      <w:numFmt w:val="bullet"/>
      <w:lvlText w:val="•"/>
      <w:lvlJc w:val="left"/>
      <w:pPr>
        <w:ind w:left="1193" w:hanging="128"/>
      </w:pPr>
      <w:rPr>
        <w:rFonts w:hint="default"/>
      </w:rPr>
    </w:lvl>
    <w:lvl w:ilvl="7" w:tplc="6400F30A">
      <w:numFmt w:val="bullet"/>
      <w:lvlText w:val="•"/>
      <w:lvlJc w:val="left"/>
      <w:pPr>
        <w:ind w:left="1371" w:hanging="128"/>
      </w:pPr>
      <w:rPr>
        <w:rFonts w:hint="default"/>
      </w:rPr>
    </w:lvl>
    <w:lvl w:ilvl="8" w:tplc="766A5AD6">
      <w:numFmt w:val="bullet"/>
      <w:lvlText w:val="•"/>
      <w:lvlJc w:val="left"/>
      <w:pPr>
        <w:ind w:left="1550" w:hanging="128"/>
      </w:pPr>
      <w:rPr>
        <w:rFonts w:hint="default"/>
      </w:rPr>
    </w:lvl>
  </w:abstractNum>
  <w:abstractNum w:abstractNumId="143" w15:restartNumberingAfterBreak="0">
    <w:nsid w:val="5616596F"/>
    <w:multiLevelType w:val="hybridMultilevel"/>
    <w:tmpl w:val="96026B86"/>
    <w:lvl w:ilvl="0" w:tplc="73505396">
      <w:start w:val="1"/>
      <w:numFmt w:val="bullet"/>
      <w:lvlText w:val="-"/>
      <w:lvlJc w:val="left"/>
      <w:pPr>
        <w:ind w:left="720" w:hanging="360"/>
      </w:pPr>
      <w:rPr>
        <w:rFonts w:ascii="Calibri" w:hAnsi="Calibri" w:hint="default"/>
      </w:rPr>
    </w:lvl>
    <w:lvl w:ilvl="1" w:tplc="13B09B3A">
      <w:start w:val="1"/>
      <w:numFmt w:val="bullet"/>
      <w:lvlText w:val="o"/>
      <w:lvlJc w:val="left"/>
      <w:pPr>
        <w:ind w:left="1440" w:hanging="360"/>
      </w:pPr>
      <w:rPr>
        <w:rFonts w:ascii="Courier New" w:hAnsi="Courier New" w:hint="default"/>
      </w:rPr>
    </w:lvl>
    <w:lvl w:ilvl="2" w:tplc="AF34F55C">
      <w:start w:val="1"/>
      <w:numFmt w:val="bullet"/>
      <w:lvlText w:val=""/>
      <w:lvlJc w:val="left"/>
      <w:pPr>
        <w:ind w:left="2160" w:hanging="360"/>
      </w:pPr>
      <w:rPr>
        <w:rFonts w:ascii="Wingdings" w:hAnsi="Wingdings" w:hint="default"/>
      </w:rPr>
    </w:lvl>
    <w:lvl w:ilvl="3" w:tplc="514EA720">
      <w:start w:val="1"/>
      <w:numFmt w:val="bullet"/>
      <w:lvlText w:val=""/>
      <w:lvlJc w:val="left"/>
      <w:pPr>
        <w:ind w:left="2880" w:hanging="360"/>
      </w:pPr>
      <w:rPr>
        <w:rFonts w:ascii="Symbol" w:hAnsi="Symbol" w:hint="default"/>
      </w:rPr>
    </w:lvl>
    <w:lvl w:ilvl="4" w:tplc="1B1E9888">
      <w:start w:val="1"/>
      <w:numFmt w:val="bullet"/>
      <w:lvlText w:val="o"/>
      <w:lvlJc w:val="left"/>
      <w:pPr>
        <w:ind w:left="3600" w:hanging="360"/>
      </w:pPr>
      <w:rPr>
        <w:rFonts w:ascii="Courier New" w:hAnsi="Courier New" w:hint="default"/>
      </w:rPr>
    </w:lvl>
    <w:lvl w:ilvl="5" w:tplc="3FAC2678">
      <w:start w:val="1"/>
      <w:numFmt w:val="bullet"/>
      <w:lvlText w:val=""/>
      <w:lvlJc w:val="left"/>
      <w:pPr>
        <w:ind w:left="4320" w:hanging="360"/>
      </w:pPr>
      <w:rPr>
        <w:rFonts w:ascii="Wingdings" w:hAnsi="Wingdings" w:hint="default"/>
      </w:rPr>
    </w:lvl>
    <w:lvl w:ilvl="6" w:tplc="151070D2">
      <w:start w:val="1"/>
      <w:numFmt w:val="bullet"/>
      <w:lvlText w:val=""/>
      <w:lvlJc w:val="left"/>
      <w:pPr>
        <w:ind w:left="5040" w:hanging="360"/>
      </w:pPr>
      <w:rPr>
        <w:rFonts w:ascii="Symbol" w:hAnsi="Symbol" w:hint="default"/>
      </w:rPr>
    </w:lvl>
    <w:lvl w:ilvl="7" w:tplc="A908017A">
      <w:start w:val="1"/>
      <w:numFmt w:val="bullet"/>
      <w:lvlText w:val="o"/>
      <w:lvlJc w:val="left"/>
      <w:pPr>
        <w:ind w:left="5760" w:hanging="360"/>
      </w:pPr>
      <w:rPr>
        <w:rFonts w:ascii="Courier New" w:hAnsi="Courier New" w:hint="default"/>
      </w:rPr>
    </w:lvl>
    <w:lvl w:ilvl="8" w:tplc="E884B624">
      <w:start w:val="1"/>
      <w:numFmt w:val="bullet"/>
      <w:lvlText w:val=""/>
      <w:lvlJc w:val="left"/>
      <w:pPr>
        <w:ind w:left="6480" w:hanging="360"/>
      </w:pPr>
      <w:rPr>
        <w:rFonts w:ascii="Wingdings" w:hAnsi="Wingdings" w:hint="default"/>
      </w:rPr>
    </w:lvl>
  </w:abstractNum>
  <w:abstractNum w:abstractNumId="144" w15:restartNumberingAfterBreak="0">
    <w:nsid w:val="579002F6"/>
    <w:multiLevelType w:val="multilevel"/>
    <w:tmpl w:val="2748579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8630D97"/>
    <w:multiLevelType w:val="hybridMultilevel"/>
    <w:tmpl w:val="F5F2C57A"/>
    <w:lvl w:ilvl="0" w:tplc="94B8C72E">
      <w:start w:val="1"/>
      <w:numFmt w:val="bullet"/>
      <w:pStyle w:val="Outline0021"/>
      <w:lvlText w:val=""/>
      <w:lvlJc w:val="left"/>
      <w:pPr>
        <w:tabs>
          <w:tab w:val="num" w:pos="1440"/>
        </w:tabs>
        <w:ind w:left="1440" w:hanging="360"/>
      </w:pPr>
      <w:rPr>
        <w:rFonts w:ascii="Symbol" w:hAnsi="Symbol" w:hint="default"/>
      </w:rPr>
    </w:lvl>
    <w:lvl w:ilvl="1" w:tplc="D74617E4" w:tentative="1">
      <w:start w:val="1"/>
      <w:numFmt w:val="bullet"/>
      <w:lvlText w:val="o"/>
      <w:lvlJc w:val="left"/>
      <w:pPr>
        <w:tabs>
          <w:tab w:val="num" w:pos="2160"/>
        </w:tabs>
        <w:ind w:left="2160" w:hanging="360"/>
      </w:pPr>
      <w:rPr>
        <w:rFonts w:ascii="Courier New" w:hAnsi="Courier New" w:hint="default"/>
      </w:rPr>
    </w:lvl>
    <w:lvl w:ilvl="2" w:tplc="DF08B6FE" w:tentative="1">
      <w:start w:val="1"/>
      <w:numFmt w:val="bullet"/>
      <w:lvlText w:val=""/>
      <w:lvlJc w:val="left"/>
      <w:pPr>
        <w:tabs>
          <w:tab w:val="num" w:pos="2880"/>
        </w:tabs>
        <w:ind w:left="2880" w:hanging="360"/>
      </w:pPr>
      <w:rPr>
        <w:rFonts w:ascii="Wingdings" w:hAnsi="Wingdings" w:hint="default"/>
      </w:rPr>
    </w:lvl>
    <w:lvl w:ilvl="3" w:tplc="A022E4A0" w:tentative="1">
      <w:start w:val="1"/>
      <w:numFmt w:val="bullet"/>
      <w:lvlText w:val=""/>
      <w:lvlJc w:val="left"/>
      <w:pPr>
        <w:tabs>
          <w:tab w:val="num" w:pos="3600"/>
        </w:tabs>
        <w:ind w:left="3600" w:hanging="360"/>
      </w:pPr>
      <w:rPr>
        <w:rFonts w:ascii="Symbol" w:hAnsi="Symbol" w:hint="default"/>
      </w:rPr>
    </w:lvl>
    <w:lvl w:ilvl="4" w:tplc="69347766" w:tentative="1">
      <w:start w:val="1"/>
      <w:numFmt w:val="bullet"/>
      <w:lvlText w:val="o"/>
      <w:lvlJc w:val="left"/>
      <w:pPr>
        <w:tabs>
          <w:tab w:val="num" w:pos="4320"/>
        </w:tabs>
        <w:ind w:left="4320" w:hanging="360"/>
      </w:pPr>
      <w:rPr>
        <w:rFonts w:ascii="Courier New" w:hAnsi="Courier New" w:hint="default"/>
      </w:rPr>
    </w:lvl>
    <w:lvl w:ilvl="5" w:tplc="E3C236EE" w:tentative="1">
      <w:start w:val="1"/>
      <w:numFmt w:val="bullet"/>
      <w:lvlText w:val=""/>
      <w:lvlJc w:val="left"/>
      <w:pPr>
        <w:tabs>
          <w:tab w:val="num" w:pos="5040"/>
        </w:tabs>
        <w:ind w:left="5040" w:hanging="360"/>
      </w:pPr>
      <w:rPr>
        <w:rFonts w:ascii="Wingdings" w:hAnsi="Wingdings" w:hint="default"/>
      </w:rPr>
    </w:lvl>
    <w:lvl w:ilvl="6" w:tplc="9B8CEDB4" w:tentative="1">
      <w:start w:val="1"/>
      <w:numFmt w:val="bullet"/>
      <w:lvlText w:val=""/>
      <w:lvlJc w:val="left"/>
      <w:pPr>
        <w:tabs>
          <w:tab w:val="num" w:pos="5760"/>
        </w:tabs>
        <w:ind w:left="5760" w:hanging="360"/>
      </w:pPr>
      <w:rPr>
        <w:rFonts w:ascii="Symbol" w:hAnsi="Symbol" w:hint="default"/>
      </w:rPr>
    </w:lvl>
    <w:lvl w:ilvl="7" w:tplc="CB04EE18" w:tentative="1">
      <w:start w:val="1"/>
      <w:numFmt w:val="bullet"/>
      <w:lvlText w:val="o"/>
      <w:lvlJc w:val="left"/>
      <w:pPr>
        <w:tabs>
          <w:tab w:val="num" w:pos="6480"/>
        </w:tabs>
        <w:ind w:left="6480" w:hanging="360"/>
      </w:pPr>
      <w:rPr>
        <w:rFonts w:ascii="Courier New" w:hAnsi="Courier New" w:hint="default"/>
      </w:rPr>
    </w:lvl>
    <w:lvl w:ilvl="8" w:tplc="925083F6" w:tentative="1">
      <w:start w:val="1"/>
      <w:numFmt w:val="bullet"/>
      <w:lvlText w:val=""/>
      <w:lvlJc w:val="left"/>
      <w:pPr>
        <w:tabs>
          <w:tab w:val="num" w:pos="7200"/>
        </w:tabs>
        <w:ind w:left="7200" w:hanging="360"/>
      </w:pPr>
      <w:rPr>
        <w:rFonts w:ascii="Wingdings" w:hAnsi="Wingdings" w:hint="default"/>
      </w:rPr>
    </w:lvl>
  </w:abstractNum>
  <w:abstractNum w:abstractNumId="146" w15:restartNumberingAfterBreak="0">
    <w:nsid w:val="593924EB"/>
    <w:multiLevelType w:val="hybridMultilevel"/>
    <w:tmpl w:val="07B4D6F8"/>
    <w:lvl w:ilvl="0" w:tplc="A07E7F20">
      <w:start w:val="1"/>
      <w:numFmt w:val="bullet"/>
      <w:lvlText w:val=""/>
      <w:lvlJc w:val="left"/>
      <w:pPr>
        <w:ind w:left="720" w:hanging="360"/>
      </w:pPr>
      <w:rPr>
        <w:rFonts w:ascii="Symbol" w:hAnsi="Symbol" w:hint="default"/>
      </w:rPr>
    </w:lvl>
    <w:lvl w:ilvl="1" w:tplc="70585616">
      <w:start w:val="1"/>
      <w:numFmt w:val="bullet"/>
      <w:lvlText w:val="o"/>
      <w:lvlJc w:val="left"/>
      <w:pPr>
        <w:ind w:left="1440" w:hanging="360"/>
      </w:pPr>
      <w:rPr>
        <w:rFonts w:ascii="Courier New" w:hAnsi="Courier New" w:hint="default"/>
      </w:rPr>
    </w:lvl>
    <w:lvl w:ilvl="2" w:tplc="044E5C2E">
      <w:start w:val="1"/>
      <w:numFmt w:val="bullet"/>
      <w:lvlText w:val=""/>
      <w:lvlJc w:val="left"/>
      <w:pPr>
        <w:ind w:left="2160" w:hanging="360"/>
      </w:pPr>
      <w:rPr>
        <w:rFonts w:ascii="Wingdings" w:hAnsi="Wingdings" w:hint="default"/>
      </w:rPr>
    </w:lvl>
    <w:lvl w:ilvl="3" w:tplc="E946A550">
      <w:start w:val="1"/>
      <w:numFmt w:val="bullet"/>
      <w:lvlText w:val=""/>
      <w:lvlJc w:val="left"/>
      <w:pPr>
        <w:ind w:left="2880" w:hanging="360"/>
      </w:pPr>
      <w:rPr>
        <w:rFonts w:ascii="Symbol" w:hAnsi="Symbol" w:hint="default"/>
      </w:rPr>
    </w:lvl>
    <w:lvl w:ilvl="4" w:tplc="8E247F92">
      <w:start w:val="1"/>
      <w:numFmt w:val="bullet"/>
      <w:lvlText w:val="o"/>
      <w:lvlJc w:val="left"/>
      <w:pPr>
        <w:ind w:left="3600" w:hanging="360"/>
      </w:pPr>
      <w:rPr>
        <w:rFonts w:ascii="Courier New" w:hAnsi="Courier New" w:hint="default"/>
      </w:rPr>
    </w:lvl>
    <w:lvl w:ilvl="5" w:tplc="71987224">
      <w:start w:val="1"/>
      <w:numFmt w:val="bullet"/>
      <w:lvlText w:val=""/>
      <w:lvlJc w:val="left"/>
      <w:pPr>
        <w:ind w:left="4320" w:hanging="360"/>
      </w:pPr>
      <w:rPr>
        <w:rFonts w:ascii="Wingdings" w:hAnsi="Wingdings" w:hint="default"/>
      </w:rPr>
    </w:lvl>
    <w:lvl w:ilvl="6" w:tplc="4B30D942">
      <w:start w:val="1"/>
      <w:numFmt w:val="bullet"/>
      <w:lvlText w:val=""/>
      <w:lvlJc w:val="left"/>
      <w:pPr>
        <w:ind w:left="5040" w:hanging="360"/>
      </w:pPr>
      <w:rPr>
        <w:rFonts w:ascii="Symbol" w:hAnsi="Symbol" w:hint="default"/>
      </w:rPr>
    </w:lvl>
    <w:lvl w:ilvl="7" w:tplc="54F013DC">
      <w:start w:val="1"/>
      <w:numFmt w:val="bullet"/>
      <w:lvlText w:val="o"/>
      <w:lvlJc w:val="left"/>
      <w:pPr>
        <w:ind w:left="5760" w:hanging="360"/>
      </w:pPr>
      <w:rPr>
        <w:rFonts w:ascii="Courier New" w:hAnsi="Courier New" w:hint="default"/>
      </w:rPr>
    </w:lvl>
    <w:lvl w:ilvl="8" w:tplc="1E249642">
      <w:start w:val="1"/>
      <w:numFmt w:val="bullet"/>
      <w:lvlText w:val=""/>
      <w:lvlJc w:val="left"/>
      <w:pPr>
        <w:ind w:left="6480" w:hanging="360"/>
      </w:pPr>
      <w:rPr>
        <w:rFonts w:ascii="Wingdings" w:hAnsi="Wingdings" w:hint="default"/>
      </w:rPr>
    </w:lvl>
  </w:abstractNum>
  <w:abstractNum w:abstractNumId="147" w15:restartNumberingAfterBreak="0">
    <w:nsid w:val="59833DA4"/>
    <w:multiLevelType w:val="hybridMultilevel"/>
    <w:tmpl w:val="132608CA"/>
    <w:lvl w:ilvl="0" w:tplc="7F124C4E">
      <w:start w:val="1"/>
      <w:numFmt w:val="bullet"/>
      <w:lvlText w:val="-"/>
      <w:lvlJc w:val="left"/>
      <w:pPr>
        <w:ind w:left="720" w:hanging="360"/>
      </w:pPr>
      <w:rPr>
        <w:rFonts w:ascii="Calibri" w:hAnsi="Calibri" w:hint="default"/>
      </w:rPr>
    </w:lvl>
    <w:lvl w:ilvl="1" w:tplc="D2800E62">
      <w:start w:val="1"/>
      <w:numFmt w:val="bullet"/>
      <w:lvlText w:val="o"/>
      <w:lvlJc w:val="left"/>
      <w:pPr>
        <w:ind w:left="1440" w:hanging="360"/>
      </w:pPr>
      <w:rPr>
        <w:rFonts w:ascii="Courier New" w:hAnsi="Courier New" w:hint="default"/>
      </w:rPr>
    </w:lvl>
    <w:lvl w:ilvl="2" w:tplc="2870DF4E">
      <w:start w:val="1"/>
      <w:numFmt w:val="bullet"/>
      <w:lvlText w:val=""/>
      <w:lvlJc w:val="left"/>
      <w:pPr>
        <w:ind w:left="2160" w:hanging="360"/>
      </w:pPr>
      <w:rPr>
        <w:rFonts w:ascii="Wingdings" w:hAnsi="Wingdings" w:hint="default"/>
      </w:rPr>
    </w:lvl>
    <w:lvl w:ilvl="3" w:tplc="587AA388">
      <w:start w:val="1"/>
      <w:numFmt w:val="bullet"/>
      <w:lvlText w:val=""/>
      <w:lvlJc w:val="left"/>
      <w:pPr>
        <w:ind w:left="2880" w:hanging="360"/>
      </w:pPr>
      <w:rPr>
        <w:rFonts w:ascii="Symbol" w:hAnsi="Symbol" w:hint="default"/>
      </w:rPr>
    </w:lvl>
    <w:lvl w:ilvl="4" w:tplc="008C37E2">
      <w:start w:val="1"/>
      <w:numFmt w:val="bullet"/>
      <w:lvlText w:val="o"/>
      <w:lvlJc w:val="left"/>
      <w:pPr>
        <w:ind w:left="3600" w:hanging="360"/>
      </w:pPr>
      <w:rPr>
        <w:rFonts w:ascii="Courier New" w:hAnsi="Courier New" w:hint="default"/>
      </w:rPr>
    </w:lvl>
    <w:lvl w:ilvl="5" w:tplc="3BDCCD12">
      <w:start w:val="1"/>
      <w:numFmt w:val="bullet"/>
      <w:lvlText w:val=""/>
      <w:lvlJc w:val="left"/>
      <w:pPr>
        <w:ind w:left="4320" w:hanging="360"/>
      </w:pPr>
      <w:rPr>
        <w:rFonts w:ascii="Wingdings" w:hAnsi="Wingdings" w:hint="default"/>
      </w:rPr>
    </w:lvl>
    <w:lvl w:ilvl="6" w:tplc="E20CAA9C">
      <w:start w:val="1"/>
      <w:numFmt w:val="bullet"/>
      <w:lvlText w:val=""/>
      <w:lvlJc w:val="left"/>
      <w:pPr>
        <w:ind w:left="5040" w:hanging="360"/>
      </w:pPr>
      <w:rPr>
        <w:rFonts w:ascii="Symbol" w:hAnsi="Symbol" w:hint="default"/>
      </w:rPr>
    </w:lvl>
    <w:lvl w:ilvl="7" w:tplc="D2103E20">
      <w:start w:val="1"/>
      <w:numFmt w:val="bullet"/>
      <w:lvlText w:val="o"/>
      <w:lvlJc w:val="left"/>
      <w:pPr>
        <w:ind w:left="5760" w:hanging="360"/>
      </w:pPr>
      <w:rPr>
        <w:rFonts w:ascii="Courier New" w:hAnsi="Courier New" w:hint="default"/>
      </w:rPr>
    </w:lvl>
    <w:lvl w:ilvl="8" w:tplc="C5303CFA">
      <w:start w:val="1"/>
      <w:numFmt w:val="bullet"/>
      <w:lvlText w:val=""/>
      <w:lvlJc w:val="left"/>
      <w:pPr>
        <w:ind w:left="6480" w:hanging="360"/>
      </w:pPr>
      <w:rPr>
        <w:rFonts w:ascii="Wingdings" w:hAnsi="Wingdings" w:hint="default"/>
      </w:rPr>
    </w:lvl>
  </w:abstractNum>
  <w:abstractNum w:abstractNumId="148" w15:restartNumberingAfterBreak="0">
    <w:nsid w:val="5A552C75"/>
    <w:multiLevelType w:val="hybridMultilevel"/>
    <w:tmpl w:val="7E3079F6"/>
    <w:lvl w:ilvl="0" w:tplc="651AF06E">
      <w:start w:val="1"/>
      <w:numFmt w:val="bullet"/>
      <w:lvlText w:val="·"/>
      <w:lvlJc w:val="left"/>
      <w:pPr>
        <w:ind w:left="720" w:hanging="360"/>
      </w:pPr>
      <w:rPr>
        <w:rFonts w:ascii="Symbol" w:hAnsi="Symbol" w:hint="default"/>
      </w:rPr>
    </w:lvl>
    <w:lvl w:ilvl="1" w:tplc="4FB2E466">
      <w:start w:val="1"/>
      <w:numFmt w:val="bullet"/>
      <w:lvlText w:val="o"/>
      <w:lvlJc w:val="left"/>
      <w:pPr>
        <w:ind w:left="1440" w:hanging="360"/>
      </w:pPr>
      <w:rPr>
        <w:rFonts w:ascii="Courier New" w:hAnsi="Courier New" w:hint="default"/>
      </w:rPr>
    </w:lvl>
    <w:lvl w:ilvl="2" w:tplc="C28AA836">
      <w:start w:val="1"/>
      <w:numFmt w:val="bullet"/>
      <w:lvlText w:val=""/>
      <w:lvlJc w:val="left"/>
      <w:pPr>
        <w:ind w:left="2160" w:hanging="360"/>
      </w:pPr>
      <w:rPr>
        <w:rFonts w:ascii="Wingdings" w:hAnsi="Wingdings" w:hint="default"/>
      </w:rPr>
    </w:lvl>
    <w:lvl w:ilvl="3" w:tplc="A6F6A192">
      <w:start w:val="1"/>
      <w:numFmt w:val="bullet"/>
      <w:lvlText w:val=""/>
      <w:lvlJc w:val="left"/>
      <w:pPr>
        <w:ind w:left="2880" w:hanging="360"/>
      </w:pPr>
      <w:rPr>
        <w:rFonts w:ascii="Symbol" w:hAnsi="Symbol" w:hint="default"/>
      </w:rPr>
    </w:lvl>
    <w:lvl w:ilvl="4" w:tplc="C794F4FE">
      <w:start w:val="1"/>
      <w:numFmt w:val="bullet"/>
      <w:lvlText w:val="o"/>
      <w:lvlJc w:val="left"/>
      <w:pPr>
        <w:ind w:left="3600" w:hanging="360"/>
      </w:pPr>
      <w:rPr>
        <w:rFonts w:ascii="Courier New" w:hAnsi="Courier New" w:hint="default"/>
      </w:rPr>
    </w:lvl>
    <w:lvl w:ilvl="5" w:tplc="33CEBCB2">
      <w:start w:val="1"/>
      <w:numFmt w:val="bullet"/>
      <w:lvlText w:val=""/>
      <w:lvlJc w:val="left"/>
      <w:pPr>
        <w:ind w:left="4320" w:hanging="360"/>
      </w:pPr>
      <w:rPr>
        <w:rFonts w:ascii="Wingdings" w:hAnsi="Wingdings" w:hint="default"/>
      </w:rPr>
    </w:lvl>
    <w:lvl w:ilvl="6" w:tplc="71A06462">
      <w:start w:val="1"/>
      <w:numFmt w:val="bullet"/>
      <w:lvlText w:val=""/>
      <w:lvlJc w:val="left"/>
      <w:pPr>
        <w:ind w:left="5040" w:hanging="360"/>
      </w:pPr>
      <w:rPr>
        <w:rFonts w:ascii="Symbol" w:hAnsi="Symbol" w:hint="default"/>
      </w:rPr>
    </w:lvl>
    <w:lvl w:ilvl="7" w:tplc="763C503C">
      <w:start w:val="1"/>
      <w:numFmt w:val="bullet"/>
      <w:lvlText w:val="o"/>
      <w:lvlJc w:val="left"/>
      <w:pPr>
        <w:ind w:left="5760" w:hanging="360"/>
      </w:pPr>
      <w:rPr>
        <w:rFonts w:ascii="Courier New" w:hAnsi="Courier New" w:hint="default"/>
      </w:rPr>
    </w:lvl>
    <w:lvl w:ilvl="8" w:tplc="9646818E">
      <w:start w:val="1"/>
      <w:numFmt w:val="bullet"/>
      <w:lvlText w:val=""/>
      <w:lvlJc w:val="left"/>
      <w:pPr>
        <w:ind w:left="6480" w:hanging="360"/>
      </w:pPr>
      <w:rPr>
        <w:rFonts w:ascii="Wingdings" w:hAnsi="Wingdings" w:hint="default"/>
      </w:rPr>
    </w:lvl>
  </w:abstractNum>
  <w:abstractNum w:abstractNumId="149" w15:restartNumberingAfterBreak="0">
    <w:nsid w:val="5C8F1B93"/>
    <w:multiLevelType w:val="hybridMultilevel"/>
    <w:tmpl w:val="3E3C183A"/>
    <w:lvl w:ilvl="0" w:tplc="CDA01E3E">
      <w:numFmt w:val="bullet"/>
      <w:lvlText w:val="•"/>
      <w:lvlJc w:val="left"/>
      <w:pPr>
        <w:ind w:left="648" w:hanging="125"/>
      </w:pPr>
      <w:rPr>
        <w:rFonts w:ascii="Arial" w:eastAsia="Arial" w:hAnsi="Arial" w:cs="Arial" w:hint="default"/>
        <w:b w:val="0"/>
        <w:bCs w:val="0"/>
        <w:i w:val="0"/>
        <w:iCs w:val="0"/>
        <w:w w:val="101"/>
        <w:sz w:val="9"/>
        <w:szCs w:val="9"/>
      </w:rPr>
    </w:lvl>
    <w:lvl w:ilvl="1" w:tplc="B072A490">
      <w:numFmt w:val="bullet"/>
      <w:lvlText w:val="•"/>
      <w:lvlJc w:val="left"/>
      <w:pPr>
        <w:ind w:left="1073" w:hanging="125"/>
      </w:pPr>
      <w:rPr>
        <w:rFonts w:hint="default"/>
      </w:rPr>
    </w:lvl>
    <w:lvl w:ilvl="2" w:tplc="9D50B620">
      <w:numFmt w:val="bullet"/>
      <w:lvlText w:val="•"/>
      <w:lvlJc w:val="left"/>
      <w:pPr>
        <w:ind w:left="1507" w:hanging="125"/>
      </w:pPr>
      <w:rPr>
        <w:rFonts w:hint="default"/>
      </w:rPr>
    </w:lvl>
    <w:lvl w:ilvl="3" w:tplc="767CF7A4">
      <w:numFmt w:val="bullet"/>
      <w:lvlText w:val="•"/>
      <w:lvlJc w:val="left"/>
      <w:pPr>
        <w:ind w:left="1941" w:hanging="125"/>
      </w:pPr>
      <w:rPr>
        <w:rFonts w:hint="default"/>
      </w:rPr>
    </w:lvl>
    <w:lvl w:ilvl="4" w:tplc="04BA9F56">
      <w:numFmt w:val="bullet"/>
      <w:lvlText w:val="•"/>
      <w:lvlJc w:val="left"/>
      <w:pPr>
        <w:ind w:left="2375" w:hanging="125"/>
      </w:pPr>
      <w:rPr>
        <w:rFonts w:hint="default"/>
      </w:rPr>
    </w:lvl>
    <w:lvl w:ilvl="5" w:tplc="1AAED072">
      <w:numFmt w:val="bullet"/>
      <w:lvlText w:val="•"/>
      <w:lvlJc w:val="left"/>
      <w:pPr>
        <w:ind w:left="2808" w:hanging="125"/>
      </w:pPr>
      <w:rPr>
        <w:rFonts w:hint="default"/>
      </w:rPr>
    </w:lvl>
    <w:lvl w:ilvl="6" w:tplc="45D0C19E">
      <w:numFmt w:val="bullet"/>
      <w:lvlText w:val="•"/>
      <w:lvlJc w:val="left"/>
      <w:pPr>
        <w:ind w:left="3242" w:hanging="125"/>
      </w:pPr>
      <w:rPr>
        <w:rFonts w:hint="default"/>
      </w:rPr>
    </w:lvl>
    <w:lvl w:ilvl="7" w:tplc="827C5DC2">
      <w:numFmt w:val="bullet"/>
      <w:lvlText w:val="•"/>
      <w:lvlJc w:val="left"/>
      <w:pPr>
        <w:ind w:left="3676" w:hanging="125"/>
      </w:pPr>
      <w:rPr>
        <w:rFonts w:hint="default"/>
      </w:rPr>
    </w:lvl>
    <w:lvl w:ilvl="8" w:tplc="5F048C9E">
      <w:numFmt w:val="bullet"/>
      <w:lvlText w:val="•"/>
      <w:lvlJc w:val="left"/>
      <w:pPr>
        <w:ind w:left="4110" w:hanging="125"/>
      </w:pPr>
      <w:rPr>
        <w:rFonts w:hint="default"/>
      </w:rPr>
    </w:lvl>
  </w:abstractNum>
  <w:abstractNum w:abstractNumId="150" w15:restartNumberingAfterBreak="0">
    <w:nsid w:val="5C9F0A5B"/>
    <w:multiLevelType w:val="hybridMultilevel"/>
    <w:tmpl w:val="0D48F5E0"/>
    <w:lvl w:ilvl="0" w:tplc="04090001">
      <w:start w:val="1"/>
      <w:numFmt w:val="decimal"/>
      <w:pStyle w:val="Reference"/>
      <w:lvlText w:val="[%1.]"/>
      <w:lvlJc w:val="left"/>
      <w:pPr>
        <w:ind w:left="720" w:hanging="360"/>
      </w:pPr>
      <w:rPr>
        <w:rFonts w:hint="default"/>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1"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E3A1FFF"/>
    <w:multiLevelType w:val="hybridMultilevel"/>
    <w:tmpl w:val="5F56E410"/>
    <w:lvl w:ilvl="0" w:tplc="D3A02C36">
      <w:start w:val="1"/>
      <w:numFmt w:val="bullet"/>
      <w:lvlText w:val=""/>
      <w:lvlJc w:val="left"/>
      <w:pPr>
        <w:ind w:left="720" w:hanging="360"/>
      </w:pPr>
      <w:rPr>
        <w:rFonts w:ascii="Symbol" w:hAnsi="Symbol" w:hint="default"/>
      </w:rPr>
    </w:lvl>
    <w:lvl w:ilvl="1" w:tplc="62827F58">
      <w:start w:val="1"/>
      <w:numFmt w:val="bullet"/>
      <w:lvlText w:val="o"/>
      <w:lvlJc w:val="left"/>
      <w:pPr>
        <w:ind w:left="1440" w:hanging="360"/>
      </w:pPr>
      <w:rPr>
        <w:rFonts w:ascii="Courier New" w:hAnsi="Courier New" w:hint="default"/>
      </w:rPr>
    </w:lvl>
    <w:lvl w:ilvl="2" w:tplc="FAF4EEFA">
      <w:start w:val="1"/>
      <w:numFmt w:val="bullet"/>
      <w:lvlText w:val=""/>
      <w:lvlJc w:val="left"/>
      <w:pPr>
        <w:ind w:left="2160" w:hanging="360"/>
      </w:pPr>
      <w:rPr>
        <w:rFonts w:ascii="Wingdings" w:hAnsi="Wingdings" w:hint="default"/>
      </w:rPr>
    </w:lvl>
    <w:lvl w:ilvl="3" w:tplc="80108D92">
      <w:start w:val="1"/>
      <w:numFmt w:val="bullet"/>
      <w:lvlText w:val=""/>
      <w:lvlJc w:val="left"/>
      <w:pPr>
        <w:ind w:left="2880" w:hanging="360"/>
      </w:pPr>
      <w:rPr>
        <w:rFonts w:ascii="Symbol" w:hAnsi="Symbol" w:hint="default"/>
      </w:rPr>
    </w:lvl>
    <w:lvl w:ilvl="4" w:tplc="88EC4CD2">
      <w:start w:val="1"/>
      <w:numFmt w:val="bullet"/>
      <w:lvlText w:val="o"/>
      <w:lvlJc w:val="left"/>
      <w:pPr>
        <w:ind w:left="3600" w:hanging="360"/>
      </w:pPr>
      <w:rPr>
        <w:rFonts w:ascii="Courier New" w:hAnsi="Courier New" w:hint="default"/>
      </w:rPr>
    </w:lvl>
    <w:lvl w:ilvl="5" w:tplc="67B4C39A">
      <w:start w:val="1"/>
      <w:numFmt w:val="bullet"/>
      <w:lvlText w:val=""/>
      <w:lvlJc w:val="left"/>
      <w:pPr>
        <w:ind w:left="4320" w:hanging="360"/>
      </w:pPr>
      <w:rPr>
        <w:rFonts w:ascii="Wingdings" w:hAnsi="Wingdings" w:hint="default"/>
      </w:rPr>
    </w:lvl>
    <w:lvl w:ilvl="6" w:tplc="9DFA31D2">
      <w:start w:val="1"/>
      <w:numFmt w:val="bullet"/>
      <w:lvlText w:val=""/>
      <w:lvlJc w:val="left"/>
      <w:pPr>
        <w:ind w:left="5040" w:hanging="360"/>
      </w:pPr>
      <w:rPr>
        <w:rFonts w:ascii="Symbol" w:hAnsi="Symbol" w:hint="default"/>
      </w:rPr>
    </w:lvl>
    <w:lvl w:ilvl="7" w:tplc="CCAC635A">
      <w:start w:val="1"/>
      <w:numFmt w:val="bullet"/>
      <w:lvlText w:val="o"/>
      <w:lvlJc w:val="left"/>
      <w:pPr>
        <w:ind w:left="5760" w:hanging="360"/>
      </w:pPr>
      <w:rPr>
        <w:rFonts w:ascii="Courier New" w:hAnsi="Courier New" w:hint="default"/>
      </w:rPr>
    </w:lvl>
    <w:lvl w:ilvl="8" w:tplc="FA647964">
      <w:start w:val="1"/>
      <w:numFmt w:val="bullet"/>
      <w:lvlText w:val=""/>
      <w:lvlJc w:val="left"/>
      <w:pPr>
        <w:ind w:left="6480" w:hanging="360"/>
      </w:pPr>
      <w:rPr>
        <w:rFonts w:ascii="Wingdings" w:hAnsi="Wingdings" w:hint="default"/>
      </w:rPr>
    </w:lvl>
  </w:abstractNum>
  <w:abstractNum w:abstractNumId="153" w15:restartNumberingAfterBreak="0">
    <w:nsid w:val="601C5503"/>
    <w:multiLevelType w:val="hybridMultilevel"/>
    <w:tmpl w:val="FFFFFFFF"/>
    <w:lvl w:ilvl="0" w:tplc="4AFADFCE">
      <w:start w:val="1"/>
      <w:numFmt w:val="bullet"/>
      <w:lvlText w:val=""/>
      <w:lvlJc w:val="left"/>
      <w:pPr>
        <w:ind w:left="720" w:hanging="360"/>
      </w:pPr>
      <w:rPr>
        <w:rFonts w:ascii="Symbol" w:hAnsi="Symbol" w:hint="default"/>
      </w:rPr>
    </w:lvl>
    <w:lvl w:ilvl="1" w:tplc="66380822">
      <w:start w:val="1"/>
      <w:numFmt w:val="bullet"/>
      <w:lvlText w:val="o"/>
      <w:lvlJc w:val="left"/>
      <w:pPr>
        <w:ind w:left="1440" w:hanging="360"/>
      </w:pPr>
      <w:rPr>
        <w:rFonts w:ascii="Courier New" w:hAnsi="Courier New" w:hint="default"/>
      </w:rPr>
    </w:lvl>
    <w:lvl w:ilvl="2" w:tplc="6F08E9FC">
      <w:start w:val="1"/>
      <w:numFmt w:val="bullet"/>
      <w:lvlText w:val=""/>
      <w:lvlJc w:val="left"/>
      <w:pPr>
        <w:ind w:left="2160" w:hanging="360"/>
      </w:pPr>
      <w:rPr>
        <w:rFonts w:ascii="Wingdings" w:hAnsi="Wingdings" w:hint="default"/>
      </w:rPr>
    </w:lvl>
    <w:lvl w:ilvl="3" w:tplc="2862BCDE">
      <w:start w:val="1"/>
      <w:numFmt w:val="bullet"/>
      <w:lvlText w:val=""/>
      <w:lvlJc w:val="left"/>
      <w:pPr>
        <w:ind w:left="2880" w:hanging="360"/>
      </w:pPr>
      <w:rPr>
        <w:rFonts w:ascii="Symbol" w:hAnsi="Symbol" w:hint="default"/>
      </w:rPr>
    </w:lvl>
    <w:lvl w:ilvl="4" w:tplc="1FC06CE4">
      <w:start w:val="1"/>
      <w:numFmt w:val="bullet"/>
      <w:lvlText w:val="o"/>
      <w:lvlJc w:val="left"/>
      <w:pPr>
        <w:ind w:left="3600" w:hanging="360"/>
      </w:pPr>
      <w:rPr>
        <w:rFonts w:ascii="Courier New" w:hAnsi="Courier New" w:hint="default"/>
      </w:rPr>
    </w:lvl>
    <w:lvl w:ilvl="5" w:tplc="F62EF0D8">
      <w:start w:val="1"/>
      <w:numFmt w:val="bullet"/>
      <w:lvlText w:val=""/>
      <w:lvlJc w:val="left"/>
      <w:pPr>
        <w:ind w:left="4320" w:hanging="360"/>
      </w:pPr>
      <w:rPr>
        <w:rFonts w:ascii="Wingdings" w:hAnsi="Wingdings" w:hint="default"/>
      </w:rPr>
    </w:lvl>
    <w:lvl w:ilvl="6" w:tplc="129A071E">
      <w:start w:val="1"/>
      <w:numFmt w:val="bullet"/>
      <w:lvlText w:val=""/>
      <w:lvlJc w:val="left"/>
      <w:pPr>
        <w:ind w:left="5040" w:hanging="360"/>
      </w:pPr>
      <w:rPr>
        <w:rFonts w:ascii="Symbol" w:hAnsi="Symbol" w:hint="default"/>
      </w:rPr>
    </w:lvl>
    <w:lvl w:ilvl="7" w:tplc="777895A2">
      <w:start w:val="1"/>
      <w:numFmt w:val="bullet"/>
      <w:lvlText w:val="o"/>
      <w:lvlJc w:val="left"/>
      <w:pPr>
        <w:ind w:left="5760" w:hanging="360"/>
      </w:pPr>
      <w:rPr>
        <w:rFonts w:ascii="Courier New" w:hAnsi="Courier New" w:hint="default"/>
      </w:rPr>
    </w:lvl>
    <w:lvl w:ilvl="8" w:tplc="D780C106">
      <w:start w:val="1"/>
      <w:numFmt w:val="bullet"/>
      <w:lvlText w:val=""/>
      <w:lvlJc w:val="left"/>
      <w:pPr>
        <w:ind w:left="6480" w:hanging="360"/>
      </w:pPr>
      <w:rPr>
        <w:rFonts w:ascii="Wingdings" w:hAnsi="Wingdings" w:hint="default"/>
      </w:rPr>
    </w:lvl>
  </w:abstractNum>
  <w:abstractNum w:abstractNumId="154" w15:restartNumberingAfterBreak="0">
    <w:nsid w:val="613A33B1"/>
    <w:multiLevelType w:val="hybridMultilevel"/>
    <w:tmpl w:val="A9F00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1BA6A0B"/>
    <w:multiLevelType w:val="hybridMultilevel"/>
    <w:tmpl w:val="D39A6AA0"/>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21810BF"/>
    <w:multiLevelType w:val="hybridMultilevel"/>
    <w:tmpl w:val="45729E10"/>
    <w:lvl w:ilvl="0" w:tplc="75049758">
      <w:numFmt w:val="bullet"/>
      <w:lvlText w:val="•"/>
      <w:lvlJc w:val="left"/>
      <w:pPr>
        <w:ind w:left="3842" w:hanging="128"/>
      </w:pPr>
      <w:rPr>
        <w:rFonts w:ascii="Arial" w:eastAsia="Arial" w:hAnsi="Arial" w:cs="Arial" w:hint="default"/>
        <w:b w:val="0"/>
        <w:bCs w:val="0"/>
        <w:i w:val="0"/>
        <w:iCs w:val="0"/>
        <w:w w:val="101"/>
        <w:sz w:val="9"/>
        <w:szCs w:val="9"/>
      </w:rPr>
    </w:lvl>
    <w:lvl w:ilvl="1" w:tplc="B8762AF0">
      <w:numFmt w:val="bullet"/>
      <w:lvlText w:val="•"/>
      <w:lvlJc w:val="left"/>
      <w:pPr>
        <w:ind w:left="3953" w:hanging="128"/>
      </w:pPr>
      <w:rPr>
        <w:rFonts w:hint="default"/>
      </w:rPr>
    </w:lvl>
    <w:lvl w:ilvl="2" w:tplc="B0C4FAA8">
      <w:numFmt w:val="bullet"/>
      <w:lvlText w:val="•"/>
      <w:lvlJc w:val="left"/>
      <w:pPr>
        <w:ind w:left="4067" w:hanging="128"/>
      </w:pPr>
      <w:rPr>
        <w:rFonts w:hint="default"/>
      </w:rPr>
    </w:lvl>
    <w:lvl w:ilvl="3" w:tplc="AA980F7A">
      <w:numFmt w:val="bullet"/>
      <w:lvlText w:val="•"/>
      <w:lvlJc w:val="left"/>
      <w:pPr>
        <w:ind w:left="4181" w:hanging="128"/>
      </w:pPr>
      <w:rPr>
        <w:rFonts w:hint="default"/>
      </w:rPr>
    </w:lvl>
    <w:lvl w:ilvl="4" w:tplc="0BE6C412">
      <w:numFmt w:val="bullet"/>
      <w:lvlText w:val="•"/>
      <w:lvlJc w:val="left"/>
      <w:pPr>
        <w:ind w:left="4295" w:hanging="128"/>
      </w:pPr>
      <w:rPr>
        <w:rFonts w:hint="default"/>
      </w:rPr>
    </w:lvl>
    <w:lvl w:ilvl="5" w:tplc="815C3F6A">
      <w:numFmt w:val="bullet"/>
      <w:lvlText w:val="•"/>
      <w:lvlJc w:val="left"/>
      <w:pPr>
        <w:ind w:left="4408" w:hanging="128"/>
      </w:pPr>
      <w:rPr>
        <w:rFonts w:hint="default"/>
      </w:rPr>
    </w:lvl>
    <w:lvl w:ilvl="6" w:tplc="5A169ACC">
      <w:numFmt w:val="bullet"/>
      <w:lvlText w:val="•"/>
      <w:lvlJc w:val="left"/>
      <w:pPr>
        <w:ind w:left="4522" w:hanging="128"/>
      </w:pPr>
      <w:rPr>
        <w:rFonts w:hint="default"/>
      </w:rPr>
    </w:lvl>
    <w:lvl w:ilvl="7" w:tplc="045454A6">
      <w:numFmt w:val="bullet"/>
      <w:lvlText w:val="•"/>
      <w:lvlJc w:val="left"/>
      <w:pPr>
        <w:ind w:left="4636" w:hanging="128"/>
      </w:pPr>
      <w:rPr>
        <w:rFonts w:hint="default"/>
      </w:rPr>
    </w:lvl>
    <w:lvl w:ilvl="8" w:tplc="C24441C8">
      <w:numFmt w:val="bullet"/>
      <w:lvlText w:val="•"/>
      <w:lvlJc w:val="left"/>
      <w:pPr>
        <w:ind w:left="4750" w:hanging="128"/>
      </w:pPr>
      <w:rPr>
        <w:rFonts w:hint="default"/>
      </w:rPr>
    </w:lvl>
  </w:abstractNum>
  <w:abstractNum w:abstractNumId="157" w15:restartNumberingAfterBreak="0">
    <w:nsid w:val="62EF43E7"/>
    <w:multiLevelType w:val="hybridMultilevel"/>
    <w:tmpl w:val="906848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8" w15:restartNumberingAfterBreak="0">
    <w:nsid w:val="64346CBC"/>
    <w:multiLevelType w:val="hybridMultilevel"/>
    <w:tmpl w:val="6C264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522148C"/>
    <w:multiLevelType w:val="hybridMultilevel"/>
    <w:tmpl w:val="DE1C8490"/>
    <w:lvl w:ilvl="0" w:tplc="04090001">
      <w:start w:val="1"/>
      <w:numFmt w:val="decimal"/>
      <w:lvlText w:val="%1."/>
      <w:lvlJc w:val="left"/>
      <w:pPr>
        <w:tabs>
          <w:tab w:val="num" w:pos="1800"/>
        </w:tabs>
        <w:ind w:left="1800" w:hanging="360"/>
      </w:pPr>
      <w:rPr>
        <w:rFonts w:hint="default"/>
      </w:rPr>
    </w:lvl>
    <w:lvl w:ilvl="1" w:tplc="04090003" w:tentative="1">
      <w:start w:val="1"/>
      <w:numFmt w:val="lowerLetter"/>
      <w:lvlText w:val="%2."/>
      <w:lvlJc w:val="left"/>
      <w:pPr>
        <w:tabs>
          <w:tab w:val="num" w:pos="2520"/>
        </w:tabs>
        <w:ind w:left="2520" w:hanging="360"/>
      </w:pPr>
    </w:lvl>
    <w:lvl w:ilvl="2" w:tplc="04090005" w:tentative="1">
      <w:start w:val="1"/>
      <w:numFmt w:val="lowerRoman"/>
      <w:lvlText w:val="%3."/>
      <w:lvlJc w:val="right"/>
      <w:pPr>
        <w:tabs>
          <w:tab w:val="num" w:pos="3240"/>
        </w:tabs>
        <w:ind w:left="3240" w:hanging="180"/>
      </w:pPr>
    </w:lvl>
    <w:lvl w:ilvl="3" w:tplc="04090001" w:tentative="1">
      <w:start w:val="1"/>
      <w:numFmt w:val="decimal"/>
      <w:lvlText w:val="%4."/>
      <w:lvlJc w:val="left"/>
      <w:pPr>
        <w:tabs>
          <w:tab w:val="num" w:pos="3960"/>
        </w:tabs>
        <w:ind w:left="3960" w:hanging="360"/>
      </w:pPr>
    </w:lvl>
    <w:lvl w:ilvl="4" w:tplc="04090003" w:tentative="1">
      <w:start w:val="1"/>
      <w:numFmt w:val="lowerLetter"/>
      <w:lvlText w:val="%5."/>
      <w:lvlJc w:val="left"/>
      <w:pPr>
        <w:tabs>
          <w:tab w:val="num" w:pos="4680"/>
        </w:tabs>
        <w:ind w:left="4680" w:hanging="360"/>
      </w:pPr>
    </w:lvl>
    <w:lvl w:ilvl="5" w:tplc="04090005" w:tentative="1">
      <w:start w:val="1"/>
      <w:numFmt w:val="lowerRoman"/>
      <w:lvlText w:val="%6."/>
      <w:lvlJc w:val="right"/>
      <w:pPr>
        <w:tabs>
          <w:tab w:val="num" w:pos="5400"/>
        </w:tabs>
        <w:ind w:left="5400" w:hanging="180"/>
      </w:pPr>
    </w:lvl>
    <w:lvl w:ilvl="6" w:tplc="04090001" w:tentative="1">
      <w:start w:val="1"/>
      <w:numFmt w:val="decimal"/>
      <w:lvlText w:val="%7."/>
      <w:lvlJc w:val="left"/>
      <w:pPr>
        <w:tabs>
          <w:tab w:val="num" w:pos="6120"/>
        </w:tabs>
        <w:ind w:left="6120" w:hanging="360"/>
      </w:pPr>
    </w:lvl>
    <w:lvl w:ilvl="7" w:tplc="04090003" w:tentative="1">
      <w:start w:val="1"/>
      <w:numFmt w:val="lowerLetter"/>
      <w:lvlText w:val="%8."/>
      <w:lvlJc w:val="left"/>
      <w:pPr>
        <w:tabs>
          <w:tab w:val="num" w:pos="6840"/>
        </w:tabs>
        <w:ind w:left="6840" w:hanging="360"/>
      </w:pPr>
    </w:lvl>
    <w:lvl w:ilvl="8" w:tplc="04090005" w:tentative="1">
      <w:start w:val="1"/>
      <w:numFmt w:val="lowerRoman"/>
      <w:lvlText w:val="%9."/>
      <w:lvlJc w:val="right"/>
      <w:pPr>
        <w:tabs>
          <w:tab w:val="num" w:pos="7560"/>
        </w:tabs>
        <w:ind w:left="7560" w:hanging="180"/>
      </w:pPr>
    </w:lvl>
  </w:abstractNum>
  <w:abstractNum w:abstractNumId="160" w15:restartNumberingAfterBreak="0">
    <w:nsid w:val="657A3715"/>
    <w:multiLevelType w:val="hybridMultilevel"/>
    <w:tmpl w:val="D264D264"/>
    <w:lvl w:ilvl="0" w:tplc="0330C7CA">
      <w:numFmt w:val="bullet"/>
      <w:lvlText w:val="•"/>
      <w:lvlJc w:val="left"/>
      <w:pPr>
        <w:ind w:left="127" w:hanging="128"/>
      </w:pPr>
      <w:rPr>
        <w:rFonts w:ascii="Arial" w:eastAsia="Arial" w:hAnsi="Arial" w:cs="Arial" w:hint="default"/>
        <w:b w:val="0"/>
        <w:bCs w:val="0"/>
        <w:i w:val="0"/>
        <w:iCs w:val="0"/>
        <w:color w:val="0E0F1A"/>
        <w:w w:val="98"/>
        <w:sz w:val="10"/>
        <w:szCs w:val="10"/>
      </w:rPr>
    </w:lvl>
    <w:lvl w:ilvl="1" w:tplc="31A4BE96">
      <w:numFmt w:val="bullet"/>
      <w:lvlText w:val="•"/>
      <w:lvlJc w:val="left"/>
      <w:pPr>
        <w:ind w:left="205" w:hanging="128"/>
      </w:pPr>
      <w:rPr>
        <w:rFonts w:hint="default"/>
      </w:rPr>
    </w:lvl>
    <w:lvl w:ilvl="2" w:tplc="FA56648A">
      <w:numFmt w:val="bullet"/>
      <w:lvlText w:val="•"/>
      <w:lvlJc w:val="left"/>
      <w:pPr>
        <w:ind w:left="291" w:hanging="128"/>
      </w:pPr>
      <w:rPr>
        <w:rFonts w:hint="default"/>
      </w:rPr>
    </w:lvl>
    <w:lvl w:ilvl="3" w:tplc="742880EA">
      <w:numFmt w:val="bullet"/>
      <w:lvlText w:val="•"/>
      <w:lvlJc w:val="left"/>
      <w:pPr>
        <w:ind w:left="377" w:hanging="128"/>
      </w:pPr>
      <w:rPr>
        <w:rFonts w:hint="default"/>
      </w:rPr>
    </w:lvl>
    <w:lvl w:ilvl="4" w:tplc="0638CF10">
      <w:numFmt w:val="bullet"/>
      <w:lvlText w:val="•"/>
      <w:lvlJc w:val="left"/>
      <w:pPr>
        <w:ind w:left="463" w:hanging="128"/>
      </w:pPr>
      <w:rPr>
        <w:rFonts w:hint="default"/>
      </w:rPr>
    </w:lvl>
    <w:lvl w:ilvl="5" w:tplc="2520A316">
      <w:numFmt w:val="bullet"/>
      <w:lvlText w:val="•"/>
      <w:lvlJc w:val="left"/>
      <w:pPr>
        <w:ind w:left="549" w:hanging="128"/>
      </w:pPr>
      <w:rPr>
        <w:rFonts w:hint="default"/>
      </w:rPr>
    </w:lvl>
    <w:lvl w:ilvl="6" w:tplc="197C1C40">
      <w:numFmt w:val="bullet"/>
      <w:lvlText w:val="•"/>
      <w:lvlJc w:val="left"/>
      <w:pPr>
        <w:ind w:left="635" w:hanging="128"/>
      </w:pPr>
      <w:rPr>
        <w:rFonts w:hint="default"/>
      </w:rPr>
    </w:lvl>
    <w:lvl w:ilvl="7" w:tplc="37263A6A">
      <w:numFmt w:val="bullet"/>
      <w:lvlText w:val="•"/>
      <w:lvlJc w:val="left"/>
      <w:pPr>
        <w:ind w:left="721" w:hanging="128"/>
      </w:pPr>
      <w:rPr>
        <w:rFonts w:hint="default"/>
      </w:rPr>
    </w:lvl>
    <w:lvl w:ilvl="8" w:tplc="5C323CF2">
      <w:numFmt w:val="bullet"/>
      <w:lvlText w:val="•"/>
      <w:lvlJc w:val="left"/>
      <w:pPr>
        <w:ind w:left="807" w:hanging="128"/>
      </w:pPr>
      <w:rPr>
        <w:rFonts w:hint="default"/>
      </w:rPr>
    </w:lvl>
  </w:abstractNum>
  <w:abstractNum w:abstractNumId="161" w15:restartNumberingAfterBreak="0">
    <w:nsid w:val="67062893"/>
    <w:multiLevelType w:val="hybridMultilevel"/>
    <w:tmpl w:val="708E75D0"/>
    <w:lvl w:ilvl="0" w:tplc="2B00F94A">
      <w:numFmt w:val="bullet"/>
      <w:lvlText w:val="•"/>
      <w:lvlJc w:val="left"/>
      <w:pPr>
        <w:ind w:left="124" w:hanging="125"/>
      </w:pPr>
      <w:rPr>
        <w:rFonts w:ascii="Arial" w:eastAsia="Arial" w:hAnsi="Arial" w:cs="Arial" w:hint="default"/>
        <w:b w:val="0"/>
        <w:bCs w:val="0"/>
        <w:i w:val="0"/>
        <w:iCs w:val="0"/>
        <w:w w:val="98"/>
        <w:sz w:val="10"/>
        <w:szCs w:val="10"/>
      </w:rPr>
    </w:lvl>
    <w:lvl w:ilvl="1" w:tplc="4CB29654">
      <w:numFmt w:val="bullet"/>
      <w:lvlText w:val="•"/>
      <w:lvlJc w:val="left"/>
      <w:pPr>
        <w:ind w:left="204" w:hanging="125"/>
      </w:pPr>
      <w:rPr>
        <w:rFonts w:hint="default"/>
      </w:rPr>
    </w:lvl>
    <w:lvl w:ilvl="2" w:tplc="86EED3EC">
      <w:numFmt w:val="bullet"/>
      <w:lvlText w:val="•"/>
      <w:lvlJc w:val="left"/>
      <w:pPr>
        <w:ind w:left="288" w:hanging="125"/>
      </w:pPr>
      <w:rPr>
        <w:rFonts w:hint="default"/>
      </w:rPr>
    </w:lvl>
    <w:lvl w:ilvl="3" w:tplc="9A3EC57C">
      <w:numFmt w:val="bullet"/>
      <w:lvlText w:val="•"/>
      <w:lvlJc w:val="left"/>
      <w:pPr>
        <w:ind w:left="373" w:hanging="125"/>
      </w:pPr>
      <w:rPr>
        <w:rFonts w:hint="default"/>
      </w:rPr>
    </w:lvl>
    <w:lvl w:ilvl="4" w:tplc="D0AE1960">
      <w:numFmt w:val="bullet"/>
      <w:lvlText w:val="•"/>
      <w:lvlJc w:val="left"/>
      <w:pPr>
        <w:ind w:left="457" w:hanging="125"/>
      </w:pPr>
      <w:rPr>
        <w:rFonts w:hint="default"/>
      </w:rPr>
    </w:lvl>
    <w:lvl w:ilvl="5" w:tplc="DC0C34A4">
      <w:numFmt w:val="bullet"/>
      <w:lvlText w:val="•"/>
      <w:lvlJc w:val="left"/>
      <w:pPr>
        <w:ind w:left="541" w:hanging="125"/>
      </w:pPr>
      <w:rPr>
        <w:rFonts w:hint="default"/>
      </w:rPr>
    </w:lvl>
    <w:lvl w:ilvl="6" w:tplc="F7AE7DB6">
      <w:numFmt w:val="bullet"/>
      <w:lvlText w:val="•"/>
      <w:lvlJc w:val="left"/>
      <w:pPr>
        <w:ind w:left="626" w:hanging="125"/>
      </w:pPr>
      <w:rPr>
        <w:rFonts w:hint="default"/>
      </w:rPr>
    </w:lvl>
    <w:lvl w:ilvl="7" w:tplc="324291D4">
      <w:numFmt w:val="bullet"/>
      <w:lvlText w:val="•"/>
      <w:lvlJc w:val="left"/>
      <w:pPr>
        <w:ind w:left="710" w:hanging="125"/>
      </w:pPr>
      <w:rPr>
        <w:rFonts w:hint="default"/>
      </w:rPr>
    </w:lvl>
    <w:lvl w:ilvl="8" w:tplc="0DB069B4">
      <w:numFmt w:val="bullet"/>
      <w:lvlText w:val="•"/>
      <w:lvlJc w:val="left"/>
      <w:pPr>
        <w:ind w:left="795" w:hanging="125"/>
      </w:pPr>
      <w:rPr>
        <w:rFonts w:hint="default"/>
      </w:rPr>
    </w:lvl>
  </w:abstractNum>
  <w:abstractNum w:abstractNumId="162" w15:restartNumberingAfterBreak="0">
    <w:nsid w:val="67185C86"/>
    <w:multiLevelType w:val="hybridMultilevel"/>
    <w:tmpl w:val="829656FC"/>
    <w:lvl w:ilvl="0" w:tplc="40AC9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76A173A"/>
    <w:multiLevelType w:val="hybridMultilevel"/>
    <w:tmpl w:val="6F2A19E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9523B78"/>
    <w:multiLevelType w:val="hybridMultilevel"/>
    <w:tmpl w:val="30188C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15:restartNumberingAfterBreak="0">
    <w:nsid w:val="6A6910C1"/>
    <w:multiLevelType w:val="multilevel"/>
    <w:tmpl w:val="FAAC2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C543455"/>
    <w:multiLevelType w:val="hybridMultilevel"/>
    <w:tmpl w:val="0444FAF4"/>
    <w:lvl w:ilvl="0" w:tplc="F976ADB0">
      <w:start w:val="1"/>
      <w:numFmt w:val="decimal"/>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6C7D3FBA"/>
    <w:multiLevelType w:val="hybridMultilevel"/>
    <w:tmpl w:val="8E20F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DCD19CB"/>
    <w:multiLevelType w:val="hybridMultilevel"/>
    <w:tmpl w:val="5C4A1522"/>
    <w:lvl w:ilvl="0" w:tplc="04090001">
      <w:start w:val="1"/>
      <w:numFmt w:val="decimal"/>
      <w:lvlText w:val="%1."/>
      <w:lvlJc w:val="left"/>
      <w:pPr>
        <w:tabs>
          <w:tab w:val="num" w:pos="1080"/>
        </w:tabs>
        <w:ind w:left="1080" w:hanging="72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69" w15:restartNumberingAfterBreak="0">
    <w:nsid w:val="6E853CB4"/>
    <w:multiLevelType w:val="multilevel"/>
    <w:tmpl w:val="137CC698"/>
    <w:lvl w:ilvl="0">
      <w:start w:val="1"/>
      <w:numFmt w:val="decimal"/>
      <w:pStyle w:val="AppendixHeading"/>
      <w:lvlText w:val="A.%1"/>
      <w:lvlJc w:val="left"/>
      <w:pPr>
        <w:ind w:left="432" w:hanging="432"/>
      </w:pPr>
      <w:rPr>
        <w:rFonts w:hint="default"/>
        <w:color w:val="000000"/>
      </w:rPr>
    </w:lvl>
    <w:lvl w:ilvl="1">
      <w:start w:val="1"/>
      <w:numFmt w:val="decimal"/>
      <w:pStyle w:val="AppendixSubheadings"/>
      <w:lvlText w:val="A.%1.%2"/>
      <w:lvlJc w:val="left"/>
      <w:pPr>
        <w:ind w:left="576" w:hanging="576"/>
      </w:pPr>
      <w:rPr>
        <w:rFonts w:hint="default"/>
      </w:rPr>
    </w:lvl>
    <w:lvl w:ilvl="2">
      <w:start w:val="1"/>
      <w:numFmt w:val="decimal"/>
      <w:lvlText w:val="A.%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0" w15:restartNumberingAfterBreak="0">
    <w:nsid w:val="6E921BF5"/>
    <w:multiLevelType w:val="hybridMultilevel"/>
    <w:tmpl w:val="21A4E66C"/>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0A8223B"/>
    <w:multiLevelType w:val="hybridMultilevel"/>
    <w:tmpl w:val="F0F2F834"/>
    <w:lvl w:ilvl="0" w:tplc="85FA4C9A">
      <w:start w:val="1"/>
      <w:numFmt w:val="bullet"/>
      <w:lvlText w:val=""/>
      <w:lvlJc w:val="left"/>
      <w:pPr>
        <w:ind w:left="720" w:hanging="360"/>
      </w:pPr>
      <w:rPr>
        <w:rFonts w:ascii="Symbol" w:hAnsi="Symbol" w:hint="default"/>
      </w:rPr>
    </w:lvl>
    <w:lvl w:ilvl="1" w:tplc="1C66EF88">
      <w:start w:val="1"/>
      <w:numFmt w:val="bullet"/>
      <w:lvlText w:val="o"/>
      <w:lvlJc w:val="left"/>
      <w:pPr>
        <w:ind w:left="1440" w:hanging="360"/>
      </w:pPr>
      <w:rPr>
        <w:rFonts w:ascii="Courier New" w:hAnsi="Courier New" w:hint="default"/>
      </w:rPr>
    </w:lvl>
    <w:lvl w:ilvl="2" w:tplc="B368112C">
      <w:start w:val="1"/>
      <w:numFmt w:val="bullet"/>
      <w:lvlText w:val=""/>
      <w:lvlJc w:val="left"/>
      <w:pPr>
        <w:ind w:left="2160" w:hanging="360"/>
      </w:pPr>
      <w:rPr>
        <w:rFonts w:ascii="Wingdings" w:hAnsi="Wingdings" w:hint="default"/>
      </w:rPr>
    </w:lvl>
    <w:lvl w:ilvl="3" w:tplc="13F855F4">
      <w:start w:val="1"/>
      <w:numFmt w:val="bullet"/>
      <w:lvlText w:val=""/>
      <w:lvlJc w:val="left"/>
      <w:pPr>
        <w:ind w:left="2880" w:hanging="360"/>
      </w:pPr>
      <w:rPr>
        <w:rFonts w:ascii="Symbol" w:hAnsi="Symbol" w:hint="default"/>
      </w:rPr>
    </w:lvl>
    <w:lvl w:ilvl="4" w:tplc="FCF27C3A">
      <w:start w:val="1"/>
      <w:numFmt w:val="bullet"/>
      <w:lvlText w:val="o"/>
      <w:lvlJc w:val="left"/>
      <w:pPr>
        <w:ind w:left="3600" w:hanging="360"/>
      </w:pPr>
      <w:rPr>
        <w:rFonts w:ascii="Courier New" w:hAnsi="Courier New" w:hint="default"/>
      </w:rPr>
    </w:lvl>
    <w:lvl w:ilvl="5" w:tplc="49604EFC">
      <w:start w:val="1"/>
      <w:numFmt w:val="bullet"/>
      <w:lvlText w:val=""/>
      <w:lvlJc w:val="left"/>
      <w:pPr>
        <w:ind w:left="4320" w:hanging="360"/>
      </w:pPr>
      <w:rPr>
        <w:rFonts w:ascii="Wingdings" w:hAnsi="Wingdings" w:hint="default"/>
      </w:rPr>
    </w:lvl>
    <w:lvl w:ilvl="6" w:tplc="6CA698BC">
      <w:start w:val="1"/>
      <w:numFmt w:val="bullet"/>
      <w:lvlText w:val=""/>
      <w:lvlJc w:val="left"/>
      <w:pPr>
        <w:ind w:left="5040" w:hanging="360"/>
      </w:pPr>
      <w:rPr>
        <w:rFonts w:ascii="Symbol" w:hAnsi="Symbol" w:hint="default"/>
      </w:rPr>
    </w:lvl>
    <w:lvl w:ilvl="7" w:tplc="04BC0B04">
      <w:start w:val="1"/>
      <w:numFmt w:val="bullet"/>
      <w:lvlText w:val="o"/>
      <w:lvlJc w:val="left"/>
      <w:pPr>
        <w:ind w:left="5760" w:hanging="360"/>
      </w:pPr>
      <w:rPr>
        <w:rFonts w:ascii="Courier New" w:hAnsi="Courier New" w:hint="default"/>
      </w:rPr>
    </w:lvl>
    <w:lvl w:ilvl="8" w:tplc="142299AC">
      <w:start w:val="1"/>
      <w:numFmt w:val="bullet"/>
      <w:lvlText w:val=""/>
      <w:lvlJc w:val="left"/>
      <w:pPr>
        <w:ind w:left="6480" w:hanging="360"/>
      </w:pPr>
      <w:rPr>
        <w:rFonts w:ascii="Wingdings" w:hAnsi="Wingdings" w:hint="default"/>
      </w:rPr>
    </w:lvl>
  </w:abstractNum>
  <w:abstractNum w:abstractNumId="172"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71D243A8"/>
    <w:multiLevelType w:val="hybridMultilevel"/>
    <w:tmpl w:val="8C04DC82"/>
    <w:lvl w:ilvl="0" w:tplc="E79AA69C">
      <w:start w:val="1"/>
      <w:numFmt w:val="lowerLetter"/>
      <w:lvlText w:val="%1."/>
      <w:lvlJc w:val="left"/>
      <w:pPr>
        <w:ind w:left="720" w:hanging="360"/>
      </w:pPr>
    </w:lvl>
    <w:lvl w:ilvl="1" w:tplc="1FECFA7A">
      <w:start w:val="1"/>
      <w:numFmt w:val="lowerLetter"/>
      <w:lvlText w:val="%2."/>
      <w:lvlJc w:val="left"/>
      <w:pPr>
        <w:ind w:left="1440" w:hanging="360"/>
      </w:pPr>
    </w:lvl>
    <w:lvl w:ilvl="2" w:tplc="A1025AB0">
      <w:start w:val="1"/>
      <w:numFmt w:val="lowerRoman"/>
      <w:lvlText w:val="%3."/>
      <w:lvlJc w:val="right"/>
      <w:pPr>
        <w:ind w:left="2160" w:hanging="180"/>
      </w:pPr>
    </w:lvl>
    <w:lvl w:ilvl="3" w:tplc="68D63A00">
      <w:start w:val="1"/>
      <w:numFmt w:val="decimal"/>
      <w:lvlText w:val="%4."/>
      <w:lvlJc w:val="left"/>
      <w:pPr>
        <w:ind w:left="2880" w:hanging="360"/>
      </w:pPr>
    </w:lvl>
    <w:lvl w:ilvl="4" w:tplc="7326F5C4">
      <w:start w:val="1"/>
      <w:numFmt w:val="lowerLetter"/>
      <w:lvlText w:val="%5."/>
      <w:lvlJc w:val="left"/>
      <w:pPr>
        <w:ind w:left="3600" w:hanging="360"/>
      </w:pPr>
    </w:lvl>
    <w:lvl w:ilvl="5" w:tplc="EF42536E">
      <w:start w:val="1"/>
      <w:numFmt w:val="lowerRoman"/>
      <w:lvlText w:val="%6."/>
      <w:lvlJc w:val="right"/>
      <w:pPr>
        <w:ind w:left="4320" w:hanging="180"/>
      </w:pPr>
    </w:lvl>
    <w:lvl w:ilvl="6" w:tplc="393410F4">
      <w:start w:val="1"/>
      <w:numFmt w:val="decimal"/>
      <w:lvlText w:val="%7."/>
      <w:lvlJc w:val="left"/>
      <w:pPr>
        <w:ind w:left="5040" w:hanging="360"/>
      </w:pPr>
    </w:lvl>
    <w:lvl w:ilvl="7" w:tplc="E104F08C">
      <w:start w:val="1"/>
      <w:numFmt w:val="lowerLetter"/>
      <w:lvlText w:val="%8."/>
      <w:lvlJc w:val="left"/>
      <w:pPr>
        <w:ind w:left="5760" w:hanging="360"/>
      </w:pPr>
    </w:lvl>
    <w:lvl w:ilvl="8" w:tplc="D9DA3CE0">
      <w:start w:val="1"/>
      <w:numFmt w:val="lowerRoman"/>
      <w:lvlText w:val="%9."/>
      <w:lvlJc w:val="right"/>
      <w:pPr>
        <w:ind w:left="6480" w:hanging="180"/>
      </w:pPr>
    </w:lvl>
  </w:abstractNum>
  <w:abstractNum w:abstractNumId="174" w15:restartNumberingAfterBreak="0">
    <w:nsid w:val="72F26E4D"/>
    <w:multiLevelType w:val="hybridMultilevel"/>
    <w:tmpl w:val="9D3211FA"/>
    <w:lvl w:ilvl="0" w:tplc="F7F05916">
      <w:start w:val="1"/>
      <w:numFmt w:val="bullet"/>
      <w:lvlText w:val=""/>
      <w:lvlJc w:val="left"/>
      <w:pPr>
        <w:ind w:left="720" w:hanging="360"/>
      </w:pPr>
      <w:rPr>
        <w:rFonts w:ascii="Symbol" w:hAnsi="Symbol" w:hint="default"/>
      </w:rPr>
    </w:lvl>
    <w:lvl w:ilvl="1" w:tplc="1E2A81BE">
      <w:start w:val="1"/>
      <w:numFmt w:val="bullet"/>
      <w:lvlText w:val="o"/>
      <w:lvlJc w:val="left"/>
      <w:pPr>
        <w:ind w:left="1440" w:hanging="360"/>
      </w:pPr>
      <w:rPr>
        <w:rFonts w:ascii="Courier New" w:hAnsi="Courier New" w:hint="default"/>
      </w:rPr>
    </w:lvl>
    <w:lvl w:ilvl="2" w:tplc="F6BE9F20">
      <w:start w:val="1"/>
      <w:numFmt w:val="bullet"/>
      <w:lvlText w:val=""/>
      <w:lvlJc w:val="left"/>
      <w:pPr>
        <w:ind w:left="2160" w:hanging="360"/>
      </w:pPr>
      <w:rPr>
        <w:rFonts w:ascii="Wingdings" w:hAnsi="Wingdings" w:hint="default"/>
      </w:rPr>
    </w:lvl>
    <w:lvl w:ilvl="3" w:tplc="1E84FC74">
      <w:start w:val="1"/>
      <w:numFmt w:val="bullet"/>
      <w:lvlText w:val=""/>
      <w:lvlJc w:val="left"/>
      <w:pPr>
        <w:ind w:left="2880" w:hanging="360"/>
      </w:pPr>
      <w:rPr>
        <w:rFonts w:ascii="Symbol" w:hAnsi="Symbol" w:hint="default"/>
      </w:rPr>
    </w:lvl>
    <w:lvl w:ilvl="4" w:tplc="8048C412">
      <w:start w:val="1"/>
      <w:numFmt w:val="bullet"/>
      <w:lvlText w:val="o"/>
      <w:lvlJc w:val="left"/>
      <w:pPr>
        <w:ind w:left="3600" w:hanging="360"/>
      </w:pPr>
      <w:rPr>
        <w:rFonts w:ascii="Courier New" w:hAnsi="Courier New" w:hint="default"/>
      </w:rPr>
    </w:lvl>
    <w:lvl w:ilvl="5" w:tplc="60AC11C2">
      <w:start w:val="1"/>
      <w:numFmt w:val="bullet"/>
      <w:lvlText w:val=""/>
      <w:lvlJc w:val="left"/>
      <w:pPr>
        <w:ind w:left="4320" w:hanging="360"/>
      </w:pPr>
      <w:rPr>
        <w:rFonts w:ascii="Wingdings" w:hAnsi="Wingdings" w:hint="default"/>
      </w:rPr>
    </w:lvl>
    <w:lvl w:ilvl="6" w:tplc="8E780EF2">
      <w:start w:val="1"/>
      <w:numFmt w:val="bullet"/>
      <w:lvlText w:val=""/>
      <w:lvlJc w:val="left"/>
      <w:pPr>
        <w:ind w:left="5040" w:hanging="360"/>
      </w:pPr>
      <w:rPr>
        <w:rFonts w:ascii="Symbol" w:hAnsi="Symbol" w:hint="default"/>
      </w:rPr>
    </w:lvl>
    <w:lvl w:ilvl="7" w:tplc="BF1C2956">
      <w:start w:val="1"/>
      <w:numFmt w:val="bullet"/>
      <w:lvlText w:val="o"/>
      <w:lvlJc w:val="left"/>
      <w:pPr>
        <w:ind w:left="5760" w:hanging="360"/>
      </w:pPr>
      <w:rPr>
        <w:rFonts w:ascii="Courier New" w:hAnsi="Courier New" w:hint="default"/>
      </w:rPr>
    </w:lvl>
    <w:lvl w:ilvl="8" w:tplc="2A3A80C8">
      <w:start w:val="1"/>
      <w:numFmt w:val="bullet"/>
      <w:lvlText w:val=""/>
      <w:lvlJc w:val="left"/>
      <w:pPr>
        <w:ind w:left="6480" w:hanging="360"/>
      </w:pPr>
      <w:rPr>
        <w:rFonts w:ascii="Wingdings" w:hAnsi="Wingdings" w:hint="default"/>
      </w:rPr>
    </w:lvl>
  </w:abstractNum>
  <w:abstractNum w:abstractNumId="175" w15:restartNumberingAfterBreak="0">
    <w:nsid w:val="73AA158D"/>
    <w:multiLevelType w:val="hybridMultilevel"/>
    <w:tmpl w:val="EC60C492"/>
    <w:lvl w:ilvl="0" w:tplc="A7866C28">
      <w:numFmt w:val="bullet"/>
      <w:lvlText w:val="•"/>
      <w:lvlJc w:val="left"/>
      <w:pPr>
        <w:ind w:left="127" w:hanging="127"/>
      </w:pPr>
      <w:rPr>
        <w:rFonts w:ascii="Arial" w:eastAsia="Arial" w:hAnsi="Arial" w:cs="Arial" w:hint="default"/>
        <w:w w:val="101"/>
      </w:rPr>
    </w:lvl>
    <w:lvl w:ilvl="1" w:tplc="C19624B8">
      <w:numFmt w:val="bullet"/>
      <w:lvlText w:val="•"/>
      <w:lvlJc w:val="left"/>
      <w:pPr>
        <w:ind w:left="357" w:hanging="127"/>
      </w:pPr>
      <w:rPr>
        <w:rFonts w:hint="default"/>
      </w:rPr>
    </w:lvl>
    <w:lvl w:ilvl="2" w:tplc="0E0078F2">
      <w:numFmt w:val="bullet"/>
      <w:lvlText w:val="•"/>
      <w:lvlJc w:val="left"/>
      <w:pPr>
        <w:ind w:left="594" w:hanging="127"/>
      </w:pPr>
      <w:rPr>
        <w:rFonts w:hint="default"/>
      </w:rPr>
    </w:lvl>
    <w:lvl w:ilvl="3" w:tplc="3E78DFF2">
      <w:numFmt w:val="bullet"/>
      <w:lvlText w:val="•"/>
      <w:lvlJc w:val="left"/>
      <w:pPr>
        <w:ind w:left="831" w:hanging="127"/>
      </w:pPr>
      <w:rPr>
        <w:rFonts w:hint="default"/>
      </w:rPr>
    </w:lvl>
    <w:lvl w:ilvl="4" w:tplc="CD1AFCC0">
      <w:numFmt w:val="bullet"/>
      <w:lvlText w:val="•"/>
      <w:lvlJc w:val="left"/>
      <w:pPr>
        <w:ind w:left="1069" w:hanging="127"/>
      </w:pPr>
      <w:rPr>
        <w:rFonts w:hint="default"/>
      </w:rPr>
    </w:lvl>
    <w:lvl w:ilvl="5" w:tplc="DB8C055A">
      <w:numFmt w:val="bullet"/>
      <w:lvlText w:val="•"/>
      <w:lvlJc w:val="left"/>
      <w:pPr>
        <w:ind w:left="1306" w:hanging="127"/>
      </w:pPr>
      <w:rPr>
        <w:rFonts w:hint="default"/>
      </w:rPr>
    </w:lvl>
    <w:lvl w:ilvl="6" w:tplc="B106CD6A">
      <w:numFmt w:val="bullet"/>
      <w:lvlText w:val="•"/>
      <w:lvlJc w:val="left"/>
      <w:pPr>
        <w:ind w:left="1543" w:hanging="127"/>
      </w:pPr>
      <w:rPr>
        <w:rFonts w:hint="default"/>
      </w:rPr>
    </w:lvl>
    <w:lvl w:ilvl="7" w:tplc="E3F48246">
      <w:numFmt w:val="bullet"/>
      <w:lvlText w:val="•"/>
      <w:lvlJc w:val="left"/>
      <w:pPr>
        <w:ind w:left="1780" w:hanging="127"/>
      </w:pPr>
      <w:rPr>
        <w:rFonts w:hint="default"/>
      </w:rPr>
    </w:lvl>
    <w:lvl w:ilvl="8" w:tplc="36D60EC0">
      <w:numFmt w:val="bullet"/>
      <w:lvlText w:val="•"/>
      <w:lvlJc w:val="left"/>
      <w:pPr>
        <w:ind w:left="2018" w:hanging="127"/>
      </w:pPr>
      <w:rPr>
        <w:rFonts w:hint="default"/>
      </w:rPr>
    </w:lvl>
  </w:abstractNum>
  <w:abstractNum w:abstractNumId="176" w15:restartNumberingAfterBreak="0">
    <w:nsid w:val="76D1070B"/>
    <w:multiLevelType w:val="multilevel"/>
    <w:tmpl w:val="E34ED99A"/>
    <w:lvl w:ilvl="0">
      <w:start w:val="1"/>
      <w:numFmt w:val="decimal"/>
      <w:lvlText w:val="%1."/>
      <w:lvlJc w:val="left"/>
      <w:pPr>
        <w:ind w:left="720" w:hanging="360"/>
      </w:pPr>
    </w:lvl>
    <w:lvl w:ilvl="1">
      <w:start w:val="1"/>
      <w:numFmt w:val="bullet"/>
      <w:lvlText w:val=""/>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7" w15:restartNumberingAfterBreak="0">
    <w:nsid w:val="7845482D"/>
    <w:multiLevelType w:val="hybridMultilevel"/>
    <w:tmpl w:val="A0BCC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94A700D"/>
    <w:multiLevelType w:val="hybridMultilevel"/>
    <w:tmpl w:val="A7701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9947084"/>
    <w:multiLevelType w:val="hybridMultilevel"/>
    <w:tmpl w:val="95B82F84"/>
    <w:lvl w:ilvl="0" w:tplc="60EA8CFC">
      <w:numFmt w:val="bullet"/>
      <w:lvlText w:val="•"/>
      <w:lvlJc w:val="left"/>
      <w:pPr>
        <w:ind w:left="3844" w:hanging="128"/>
      </w:pPr>
      <w:rPr>
        <w:rFonts w:ascii="Arial" w:eastAsia="Arial" w:hAnsi="Arial" w:cs="Arial" w:hint="default"/>
        <w:b w:val="0"/>
        <w:bCs w:val="0"/>
        <w:i w:val="0"/>
        <w:iCs w:val="0"/>
        <w:w w:val="101"/>
        <w:sz w:val="9"/>
        <w:szCs w:val="9"/>
      </w:rPr>
    </w:lvl>
    <w:lvl w:ilvl="1" w:tplc="3B103924">
      <w:numFmt w:val="bullet"/>
      <w:lvlText w:val="•"/>
      <w:lvlJc w:val="left"/>
      <w:pPr>
        <w:ind w:left="3953" w:hanging="128"/>
      </w:pPr>
      <w:rPr>
        <w:rFonts w:hint="default"/>
      </w:rPr>
    </w:lvl>
    <w:lvl w:ilvl="2" w:tplc="676653BA">
      <w:numFmt w:val="bullet"/>
      <w:lvlText w:val="•"/>
      <w:lvlJc w:val="left"/>
      <w:pPr>
        <w:ind w:left="4067" w:hanging="128"/>
      </w:pPr>
      <w:rPr>
        <w:rFonts w:hint="default"/>
      </w:rPr>
    </w:lvl>
    <w:lvl w:ilvl="3" w:tplc="991AF644">
      <w:numFmt w:val="bullet"/>
      <w:lvlText w:val="•"/>
      <w:lvlJc w:val="left"/>
      <w:pPr>
        <w:ind w:left="4181" w:hanging="128"/>
      </w:pPr>
      <w:rPr>
        <w:rFonts w:hint="default"/>
      </w:rPr>
    </w:lvl>
    <w:lvl w:ilvl="4" w:tplc="1E7A7C76">
      <w:numFmt w:val="bullet"/>
      <w:lvlText w:val="•"/>
      <w:lvlJc w:val="left"/>
      <w:pPr>
        <w:ind w:left="4295" w:hanging="128"/>
      </w:pPr>
      <w:rPr>
        <w:rFonts w:hint="default"/>
      </w:rPr>
    </w:lvl>
    <w:lvl w:ilvl="5" w:tplc="4ED2337E">
      <w:numFmt w:val="bullet"/>
      <w:lvlText w:val="•"/>
      <w:lvlJc w:val="left"/>
      <w:pPr>
        <w:ind w:left="4408" w:hanging="128"/>
      </w:pPr>
      <w:rPr>
        <w:rFonts w:hint="default"/>
      </w:rPr>
    </w:lvl>
    <w:lvl w:ilvl="6" w:tplc="DBFA85C2">
      <w:numFmt w:val="bullet"/>
      <w:lvlText w:val="•"/>
      <w:lvlJc w:val="left"/>
      <w:pPr>
        <w:ind w:left="4522" w:hanging="128"/>
      </w:pPr>
      <w:rPr>
        <w:rFonts w:hint="default"/>
      </w:rPr>
    </w:lvl>
    <w:lvl w:ilvl="7" w:tplc="FEA47F86">
      <w:numFmt w:val="bullet"/>
      <w:lvlText w:val="•"/>
      <w:lvlJc w:val="left"/>
      <w:pPr>
        <w:ind w:left="4636" w:hanging="128"/>
      </w:pPr>
      <w:rPr>
        <w:rFonts w:hint="default"/>
      </w:rPr>
    </w:lvl>
    <w:lvl w:ilvl="8" w:tplc="9D74DFEA">
      <w:numFmt w:val="bullet"/>
      <w:lvlText w:val="•"/>
      <w:lvlJc w:val="left"/>
      <w:pPr>
        <w:ind w:left="4750" w:hanging="128"/>
      </w:pPr>
      <w:rPr>
        <w:rFonts w:hint="default"/>
      </w:rPr>
    </w:lvl>
  </w:abstractNum>
  <w:abstractNum w:abstractNumId="180" w15:restartNumberingAfterBreak="0">
    <w:nsid w:val="7ACF1AA9"/>
    <w:multiLevelType w:val="hybridMultilevel"/>
    <w:tmpl w:val="0C80F3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1" w15:restartNumberingAfterBreak="0">
    <w:nsid w:val="7B08324D"/>
    <w:multiLevelType w:val="hybridMultilevel"/>
    <w:tmpl w:val="D25E08DE"/>
    <w:lvl w:ilvl="0" w:tplc="9FA402E2">
      <w:numFmt w:val="bullet"/>
      <w:lvlText w:val="•"/>
      <w:lvlJc w:val="left"/>
      <w:pPr>
        <w:ind w:left="481" w:hanging="128"/>
      </w:pPr>
      <w:rPr>
        <w:rFonts w:ascii="Arial" w:eastAsia="Arial" w:hAnsi="Arial" w:cs="Arial" w:hint="default"/>
        <w:b w:val="0"/>
        <w:bCs w:val="0"/>
        <w:i w:val="0"/>
        <w:iCs w:val="0"/>
        <w:color w:val="0E0F1A"/>
        <w:w w:val="100"/>
        <w:sz w:val="11"/>
        <w:szCs w:val="11"/>
      </w:rPr>
    </w:lvl>
    <w:lvl w:ilvl="1" w:tplc="D1C05054">
      <w:numFmt w:val="bullet"/>
      <w:lvlText w:val="•"/>
      <w:lvlJc w:val="left"/>
      <w:pPr>
        <w:ind w:left="929" w:hanging="128"/>
      </w:pPr>
      <w:rPr>
        <w:rFonts w:hint="default"/>
      </w:rPr>
    </w:lvl>
    <w:lvl w:ilvl="2" w:tplc="24346A78">
      <w:numFmt w:val="bullet"/>
      <w:lvlText w:val="•"/>
      <w:lvlJc w:val="left"/>
      <w:pPr>
        <w:ind w:left="1379" w:hanging="128"/>
      </w:pPr>
      <w:rPr>
        <w:rFonts w:hint="default"/>
      </w:rPr>
    </w:lvl>
    <w:lvl w:ilvl="3" w:tplc="151E6D84">
      <w:numFmt w:val="bullet"/>
      <w:lvlText w:val="•"/>
      <w:lvlJc w:val="left"/>
      <w:pPr>
        <w:ind w:left="1829" w:hanging="128"/>
      </w:pPr>
      <w:rPr>
        <w:rFonts w:hint="default"/>
      </w:rPr>
    </w:lvl>
    <w:lvl w:ilvl="4" w:tplc="C108DFF6">
      <w:numFmt w:val="bullet"/>
      <w:lvlText w:val="•"/>
      <w:lvlJc w:val="left"/>
      <w:pPr>
        <w:ind w:left="2278" w:hanging="128"/>
      </w:pPr>
      <w:rPr>
        <w:rFonts w:hint="default"/>
      </w:rPr>
    </w:lvl>
    <w:lvl w:ilvl="5" w:tplc="71DED05E">
      <w:numFmt w:val="bullet"/>
      <w:lvlText w:val="•"/>
      <w:lvlJc w:val="left"/>
      <w:pPr>
        <w:ind w:left="2728" w:hanging="128"/>
      </w:pPr>
      <w:rPr>
        <w:rFonts w:hint="default"/>
      </w:rPr>
    </w:lvl>
    <w:lvl w:ilvl="6" w:tplc="5D90BFB4">
      <w:numFmt w:val="bullet"/>
      <w:lvlText w:val="•"/>
      <w:lvlJc w:val="left"/>
      <w:pPr>
        <w:ind w:left="3178" w:hanging="128"/>
      </w:pPr>
      <w:rPr>
        <w:rFonts w:hint="default"/>
      </w:rPr>
    </w:lvl>
    <w:lvl w:ilvl="7" w:tplc="0AB41D88">
      <w:numFmt w:val="bullet"/>
      <w:lvlText w:val="•"/>
      <w:lvlJc w:val="left"/>
      <w:pPr>
        <w:ind w:left="3627" w:hanging="128"/>
      </w:pPr>
      <w:rPr>
        <w:rFonts w:hint="default"/>
      </w:rPr>
    </w:lvl>
    <w:lvl w:ilvl="8" w:tplc="3E3A86A0">
      <w:numFmt w:val="bullet"/>
      <w:lvlText w:val="•"/>
      <w:lvlJc w:val="left"/>
      <w:pPr>
        <w:ind w:left="4077" w:hanging="128"/>
      </w:pPr>
      <w:rPr>
        <w:rFonts w:hint="default"/>
      </w:rPr>
    </w:lvl>
  </w:abstractNum>
  <w:abstractNum w:abstractNumId="182" w15:restartNumberingAfterBreak="0">
    <w:nsid w:val="7D06173F"/>
    <w:multiLevelType w:val="hybridMultilevel"/>
    <w:tmpl w:val="05FA8FA6"/>
    <w:lvl w:ilvl="0" w:tplc="36CC9AA2">
      <w:start w:val="1"/>
      <w:numFmt w:val="bullet"/>
      <w:lvlText w:val=""/>
      <w:lvlJc w:val="left"/>
      <w:pPr>
        <w:ind w:left="720" w:hanging="360"/>
      </w:pPr>
      <w:rPr>
        <w:rFonts w:ascii="Symbol" w:hAnsi="Symbol" w:hint="default"/>
      </w:rPr>
    </w:lvl>
    <w:lvl w:ilvl="1" w:tplc="BAF269F8">
      <w:start w:val="1"/>
      <w:numFmt w:val="bullet"/>
      <w:lvlText w:val="o"/>
      <w:lvlJc w:val="left"/>
      <w:pPr>
        <w:ind w:left="1440" w:hanging="360"/>
      </w:pPr>
      <w:rPr>
        <w:rFonts w:ascii="Courier New" w:hAnsi="Courier New" w:hint="default"/>
      </w:rPr>
    </w:lvl>
    <w:lvl w:ilvl="2" w:tplc="DAF214AA">
      <w:start w:val="1"/>
      <w:numFmt w:val="bullet"/>
      <w:lvlText w:val=""/>
      <w:lvlJc w:val="left"/>
      <w:pPr>
        <w:ind w:left="2160" w:hanging="360"/>
      </w:pPr>
      <w:rPr>
        <w:rFonts w:ascii="Wingdings" w:hAnsi="Wingdings" w:hint="default"/>
      </w:rPr>
    </w:lvl>
    <w:lvl w:ilvl="3" w:tplc="35C409F4">
      <w:start w:val="1"/>
      <w:numFmt w:val="bullet"/>
      <w:lvlText w:val=""/>
      <w:lvlJc w:val="left"/>
      <w:pPr>
        <w:ind w:left="2880" w:hanging="360"/>
      </w:pPr>
      <w:rPr>
        <w:rFonts w:ascii="Symbol" w:hAnsi="Symbol" w:hint="default"/>
      </w:rPr>
    </w:lvl>
    <w:lvl w:ilvl="4" w:tplc="41C82922">
      <w:start w:val="1"/>
      <w:numFmt w:val="bullet"/>
      <w:lvlText w:val="o"/>
      <w:lvlJc w:val="left"/>
      <w:pPr>
        <w:ind w:left="3600" w:hanging="360"/>
      </w:pPr>
      <w:rPr>
        <w:rFonts w:ascii="Courier New" w:hAnsi="Courier New" w:hint="default"/>
      </w:rPr>
    </w:lvl>
    <w:lvl w:ilvl="5" w:tplc="4AAC3478">
      <w:start w:val="1"/>
      <w:numFmt w:val="bullet"/>
      <w:lvlText w:val=""/>
      <w:lvlJc w:val="left"/>
      <w:pPr>
        <w:ind w:left="4320" w:hanging="360"/>
      </w:pPr>
      <w:rPr>
        <w:rFonts w:ascii="Wingdings" w:hAnsi="Wingdings" w:hint="default"/>
      </w:rPr>
    </w:lvl>
    <w:lvl w:ilvl="6" w:tplc="2A9E7DC4">
      <w:start w:val="1"/>
      <w:numFmt w:val="bullet"/>
      <w:lvlText w:val=""/>
      <w:lvlJc w:val="left"/>
      <w:pPr>
        <w:ind w:left="5040" w:hanging="360"/>
      </w:pPr>
      <w:rPr>
        <w:rFonts w:ascii="Symbol" w:hAnsi="Symbol" w:hint="default"/>
      </w:rPr>
    </w:lvl>
    <w:lvl w:ilvl="7" w:tplc="6A9C3F9E">
      <w:start w:val="1"/>
      <w:numFmt w:val="bullet"/>
      <w:lvlText w:val="o"/>
      <w:lvlJc w:val="left"/>
      <w:pPr>
        <w:ind w:left="5760" w:hanging="360"/>
      </w:pPr>
      <w:rPr>
        <w:rFonts w:ascii="Courier New" w:hAnsi="Courier New" w:hint="default"/>
      </w:rPr>
    </w:lvl>
    <w:lvl w:ilvl="8" w:tplc="14706FBC">
      <w:start w:val="1"/>
      <w:numFmt w:val="bullet"/>
      <w:lvlText w:val=""/>
      <w:lvlJc w:val="left"/>
      <w:pPr>
        <w:ind w:left="6480" w:hanging="360"/>
      </w:pPr>
      <w:rPr>
        <w:rFonts w:ascii="Wingdings" w:hAnsi="Wingdings" w:hint="default"/>
      </w:rPr>
    </w:lvl>
  </w:abstractNum>
  <w:abstractNum w:abstractNumId="183" w15:restartNumberingAfterBreak="0">
    <w:nsid w:val="7DAC7B22"/>
    <w:multiLevelType w:val="hybridMultilevel"/>
    <w:tmpl w:val="FFFFFFFF"/>
    <w:lvl w:ilvl="0" w:tplc="20DE4F40">
      <w:start w:val="1"/>
      <w:numFmt w:val="bullet"/>
      <w:lvlText w:val="·"/>
      <w:lvlJc w:val="left"/>
      <w:pPr>
        <w:ind w:left="720" w:hanging="360"/>
      </w:pPr>
      <w:rPr>
        <w:rFonts w:ascii="Symbol" w:hAnsi="Symbol" w:hint="default"/>
      </w:rPr>
    </w:lvl>
    <w:lvl w:ilvl="1" w:tplc="D1263CFC">
      <w:start w:val="1"/>
      <w:numFmt w:val="bullet"/>
      <w:lvlText w:val="o"/>
      <w:lvlJc w:val="left"/>
      <w:pPr>
        <w:ind w:left="1440" w:hanging="360"/>
      </w:pPr>
      <w:rPr>
        <w:rFonts w:ascii="Courier New" w:hAnsi="Courier New" w:hint="default"/>
      </w:rPr>
    </w:lvl>
    <w:lvl w:ilvl="2" w:tplc="0AEC504A">
      <w:start w:val="1"/>
      <w:numFmt w:val="bullet"/>
      <w:lvlText w:val=""/>
      <w:lvlJc w:val="left"/>
      <w:pPr>
        <w:ind w:left="2160" w:hanging="360"/>
      </w:pPr>
      <w:rPr>
        <w:rFonts w:ascii="Wingdings" w:hAnsi="Wingdings" w:hint="default"/>
      </w:rPr>
    </w:lvl>
    <w:lvl w:ilvl="3" w:tplc="BC4898E2">
      <w:start w:val="1"/>
      <w:numFmt w:val="bullet"/>
      <w:lvlText w:val=""/>
      <w:lvlJc w:val="left"/>
      <w:pPr>
        <w:ind w:left="2880" w:hanging="360"/>
      </w:pPr>
      <w:rPr>
        <w:rFonts w:ascii="Symbol" w:hAnsi="Symbol" w:hint="default"/>
      </w:rPr>
    </w:lvl>
    <w:lvl w:ilvl="4" w:tplc="C4E4D50C">
      <w:start w:val="1"/>
      <w:numFmt w:val="bullet"/>
      <w:lvlText w:val="o"/>
      <w:lvlJc w:val="left"/>
      <w:pPr>
        <w:ind w:left="3600" w:hanging="360"/>
      </w:pPr>
      <w:rPr>
        <w:rFonts w:ascii="Courier New" w:hAnsi="Courier New" w:hint="default"/>
      </w:rPr>
    </w:lvl>
    <w:lvl w:ilvl="5" w:tplc="B95CB5EE">
      <w:start w:val="1"/>
      <w:numFmt w:val="bullet"/>
      <w:lvlText w:val=""/>
      <w:lvlJc w:val="left"/>
      <w:pPr>
        <w:ind w:left="4320" w:hanging="360"/>
      </w:pPr>
      <w:rPr>
        <w:rFonts w:ascii="Wingdings" w:hAnsi="Wingdings" w:hint="default"/>
      </w:rPr>
    </w:lvl>
    <w:lvl w:ilvl="6" w:tplc="02188D08">
      <w:start w:val="1"/>
      <w:numFmt w:val="bullet"/>
      <w:lvlText w:val=""/>
      <w:lvlJc w:val="left"/>
      <w:pPr>
        <w:ind w:left="5040" w:hanging="360"/>
      </w:pPr>
      <w:rPr>
        <w:rFonts w:ascii="Symbol" w:hAnsi="Symbol" w:hint="default"/>
      </w:rPr>
    </w:lvl>
    <w:lvl w:ilvl="7" w:tplc="DB26FE60">
      <w:start w:val="1"/>
      <w:numFmt w:val="bullet"/>
      <w:lvlText w:val="o"/>
      <w:lvlJc w:val="left"/>
      <w:pPr>
        <w:ind w:left="5760" w:hanging="360"/>
      </w:pPr>
      <w:rPr>
        <w:rFonts w:ascii="Courier New" w:hAnsi="Courier New" w:hint="default"/>
      </w:rPr>
    </w:lvl>
    <w:lvl w:ilvl="8" w:tplc="2FF2AC48">
      <w:start w:val="1"/>
      <w:numFmt w:val="bullet"/>
      <w:lvlText w:val=""/>
      <w:lvlJc w:val="left"/>
      <w:pPr>
        <w:ind w:left="6480" w:hanging="360"/>
      </w:pPr>
      <w:rPr>
        <w:rFonts w:ascii="Wingdings" w:hAnsi="Wingdings" w:hint="default"/>
      </w:rPr>
    </w:lvl>
  </w:abstractNum>
  <w:abstractNum w:abstractNumId="184" w15:restartNumberingAfterBreak="0">
    <w:nsid w:val="7DE937D7"/>
    <w:multiLevelType w:val="hybridMultilevel"/>
    <w:tmpl w:val="DDD01454"/>
    <w:lvl w:ilvl="0" w:tplc="364C4F0A">
      <w:start w:val="1"/>
      <w:numFmt w:val="bullet"/>
      <w:lvlText w:val=""/>
      <w:lvlJc w:val="left"/>
      <w:pPr>
        <w:ind w:left="720" w:hanging="360"/>
      </w:pPr>
      <w:rPr>
        <w:rFonts w:ascii="Symbol" w:hAnsi="Symbol" w:hint="default"/>
      </w:rPr>
    </w:lvl>
    <w:lvl w:ilvl="1" w:tplc="BE16D47A">
      <w:start w:val="1"/>
      <w:numFmt w:val="bullet"/>
      <w:lvlText w:val=""/>
      <w:lvlJc w:val="left"/>
      <w:pPr>
        <w:ind w:left="1440" w:hanging="360"/>
      </w:pPr>
      <w:rPr>
        <w:rFonts w:ascii="Symbol" w:hAnsi="Symbol" w:hint="default"/>
      </w:rPr>
    </w:lvl>
    <w:lvl w:ilvl="2" w:tplc="00AC29F8">
      <w:start w:val="1"/>
      <w:numFmt w:val="bullet"/>
      <w:lvlText w:val=""/>
      <w:lvlJc w:val="left"/>
      <w:pPr>
        <w:ind w:left="2160" w:hanging="360"/>
      </w:pPr>
      <w:rPr>
        <w:rFonts w:ascii="Wingdings" w:hAnsi="Wingdings" w:hint="default"/>
      </w:rPr>
    </w:lvl>
    <w:lvl w:ilvl="3" w:tplc="6C22DB64">
      <w:start w:val="1"/>
      <w:numFmt w:val="bullet"/>
      <w:lvlText w:val=""/>
      <w:lvlJc w:val="left"/>
      <w:pPr>
        <w:ind w:left="2880" w:hanging="360"/>
      </w:pPr>
      <w:rPr>
        <w:rFonts w:ascii="Symbol" w:hAnsi="Symbol" w:hint="default"/>
      </w:rPr>
    </w:lvl>
    <w:lvl w:ilvl="4" w:tplc="205E2B50">
      <w:start w:val="1"/>
      <w:numFmt w:val="bullet"/>
      <w:lvlText w:val="o"/>
      <w:lvlJc w:val="left"/>
      <w:pPr>
        <w:ind w:left="3600" w:hanging="360"/>
      </w:pPr>
      <w:rPr>
        <w:rFonts w:ascii="Courier New" w:hAnsi="Courier New" w:hint="default"/>
      </w:rPr>
    </w:lvl>
    <w:lvl w:ilvl="5" w:tplc="E730BE5E">
      <w:start w:val="1"/>
      <w:numFmt w:val="bullet"/>
      <w:lvlText w:val=""/>
      <w:lvlJc w:val="left"/>
      <w:pPr>
        <w:ind w:left="4320" w:hanging="360"/>
      </w:pPr>
      <w:rPr>
        <w:rFonts w:ascii="Wingdings" w:hAnsi="Wingdings" w:hint="default"/>
      </w:rPr>
    </w:lvl>
    <w:lvl w:ilvl="6" w:tplc="D17E8FFC">
      <w:start w:val="1"/>
      <w:numFmt w:val="bullet"/>
      <w:lvlText w:val=""/>
      <w:lvlJc w:val="left"/>
      <w:pPr>
        <w:ind w:left="5040" w:hanging="360"/>
      </w:pPr>
      <w:rPr>
        <w:rFonts w:ascii="Symbol" w:hAnsi="Symbol" w:hint="default"/>
      </w:rPr>
    </w:lvl>
    <w:lvl w:ilvl="7" w:tplc="355C55F8">
      <w:start w:val="1"/>
      <w:numFmt w:val="bullet"/>
      <w:lvlText w:val="o"/>
      <w:lvlJc w:val="left"/>
      <w:pPr>
        <w:ind w:left="5760" w:hanging="360"/>
      </w:pPr>
      <w:rPr>
        <w:rFonts w:ascii="Courier New" w:hAnsi="Courier New" w:hint="default"/>
      </w:rPr>
    </w:lvl>
    <w:lvl w:ilvl="8" w:tplc="7DF4572A">
      <w:start w:val="1"/>
      <w:numFmt w:val="bullet"/>
      <w:lvlText w:val=""/>
      <w:lvlJc w:val="left"/>
      <w:pPr>
        <w:ind w:left="6480" w:hanging="360"/>
      </w:pPr>
      <w:rPr>
        <w:rFonts w:ascii="Wingdings" w:hAnsi="Wingdings" w:hint="default"/>
      </w:rPr>
    </w:lvl>
  </w:abstractNum>
  <w:abstractNum w:abstractNumId="185" w15:restartNumberingAfterBreak="0">
    <w:nsid w:val="7FD31BFB"/>
    <w:multiLevelType w:val="hybridMultilevel"/>
    <w:tmpl w:val="304A017C"/>
    <w:lvl w:ilvl="0" w:tplc="2938929E">
      <w:start w:val="1"/>
      <w:numFmt w:val="decimal"/>
      <w:lvlText w:val="%1."/>
      <w:lvlJc w:val="left"/>
      <w:pPr>
        <w:ind w:left="346" w:hanging="360"/>
      </w:pPr>
      <w:rPr>
        <w:rFonts w:hint="default"/>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num w:numId="1">
    <w:abstractNumId w:val="145"/>
  </w:num>
  <w:num w:numId="2">
    <w:abstractNumId w:val="168"/>
  </w:num>
  <w:num w:numId="3">
    <w:abstractNumId w:val="74"/>
  </w:num>
  <w:num w:numId="4">
    <w:abstractNumId w:val="11"/>
    <w:lvlOverride w:ilvl="0">
      <w:startOverride w:val="1"/>
    </w:lvlOverride>
  </w:num>
  <w:num w:numId="5">
    <w:abstractNumId w:val="159"/>
  </w:num>
  <w:num w:numId="6">
    <w:abstractNumId w:val="130"/>
  </w:num>
  <w:num w:numId="7">
    <w:abstractNumId w:val="139"/>
  </w:num>
  <w:num w:numId="8">
    <w:abstractNumId w:val="150"/>
  </w:num>
  <w:num w:numId="9">
    <w:abstractNumId w:val="162"/>
  </w:num>
  <w:num w:numId="10">
    <w:abstractNumId w:val="111"/>
  </w:num>
  <w:num w:numId="11">
    <w:abstractNumId w:val="78"/>
  </w:num>
  <w:num w:numId="12">
    <w:abstractNumId w:val="107"/>
  </w:num>
  <w:num w:numId="13">
    <w:abstractNumId w:val="169"/>
  </w:num>
  <w:num w:numId="14">
    <w:abstractNumId w:val="133"/>
  </w:num>
  <w:num w:numId="15">
    <w:abstractNumId w:val="180"/>
  </w:num>
  <w:num w:numId="16">
    <w:abstractNumId w:val="157"/>
  </w:num>
  <w:num w:numId="17">
    <w:abstractNumId w:val="116"/>
  </w:num>
  <w:num w:numId="18">
    <w:abstractNumId w:val="76"/>
  </w:num>
  <w:num w:numId="19">
    <w:abstractNumId w:val="178"/>
  </w:num>
  <w:num w:numId="20">
    <w:abstractNumId w:val="122"/>
  </w:num>
  <w:num w:numId="21">
    <w:abstractNumId w:val="77"/>
  </w:num>
  <w:num w:numId="22">
    <w:abstractNumId w:val="163"/>
  </w:num>
  <w:num w:numId="23">
    <w:abstractNumId w:val="177"/>
  </w:num>
  <w:num w:numId="24">
    <w:abstractNumId w:val="154"/>
  </w:num>
  <w:num w:numId="25">
    <w:abstractNumId w:val="141"/>
  </w:num>
  <w:num w:numId="26">
    <w:abstractNumId w:val="132"/>
  </w:num>
  <w:num w:numId="27">
    <w:abstractNumId w:val="99"/>
  </w:num>
  <w:num w:numId="28">
    <w:abstractNumId w:val="136"/>
  </w:num>
  <w:num w:numId="29">
    <w:abstractNumId w:val="170"/>
  </w:num>
  <w:num w:numId="30">
    <w:abstractNumId w:val="131"/>
  </w:num>
  <w:num w:numId="31">
    <w:abstractNumId w:val="164"/>
  </w:num>
  <w:num w:numId="32">
    <w:abstractNumId w:val="69"/>
  </w:num>
  <w:num w:numId="33">
    <w:abstractNumId w:val="151"/>
  </w:num>
  <w:num w:numId="34">
    <w:abstractNumId w:val="81"/>
  </w:num>
  <w:num w:numId="35">
    <w:abstractNumId w:val="172"/>
  </w:num>
  <w:num w:numId="36">
    <w:abstractNumId w:val="121"/>
  </w:num>
  <w:num w:numId="37">
    <w:abstractNumId w:val="119"/>
  </w:num>
  <w:num w:numId="38">
    <w:abstractNumId w:val="103"/>
  </w:num>
  <w:num w:numId="39">
    <w:abstractNumId w:val="80"/>
  </w:num>
  <w:num w:numId="40">
    <w:abstractNumId w:val="72"/>
  </w:num>
  <w:num w:numId="41">
    <w:abstractNumId w:val="185"/>
  </w:num>
  <w:num w:numId="42">
    <w:abstractNumId w:val="123"/>
  </w:num>
  <w:num w:numId="43">
    <w:abstractNumId w:val="166"/>
  </w:num>
  <w:num w:numId="44">
    <w:abstractNumId w:val="84"/>
  </w:num>
  <w:num w:numId="45">
    <w:abstractNumId w:val="128"/>
  </w:num>
  <w:num w:numId="46">
    <w:abstractNumId w:val="102"/>
  </w:num>
  <w:num w:numId="47">
    <w:abstractNumId w:val="184"/>
  </w:num>
  <w:num w:numId="48">
    <w:abstractNumId w:val="153"/>
  </w:num>
  <w:num w:numId="49">
    <w:abstractNumId w:val="140"/>
  </w:num>
  <w:num w:numId="50">
    <w:abstractNumId w:val="89"/>
  </w:num>
  <w:num w:numId="51">
    <w:abstractNumId w:val="100"/>
  </w:num>
  <w:num w:numId="52">
    <w:abstractNumId w:val="96"/>
  </w:num>
  <w:num w:numId="53">
    <w:abstractNumId w:val="147"/>
  </w:num>
  <w:num w:numId="54">
    <w:abstractNumId w:val="143"/>
  </w:num>
  <w:num w:numId="55">
    <w:abstractNumId w:val="67"/>
  </w:num>
  <w:num w:numId="56">
    <w:abstractNumId w:val="183"/>
  </w:num>
  <w:num w:numId="57">
    <w:abstractNumId w:val="94"/>
  </w:num>
  <w:num w:numId="58">
    <w:abstractNumId w:val="135"/>
  </w:num>
  <w:num w:numId="59">
    <w:abstractNumId w:val="97"/>
  </w:num>
  <w:num w:numId="60">
    <w:abstractNumId w:val="71"/>
  </w:num>
  <w:num w:numId="61">
    <w:abstractNumId w:val="148"/>
  </w:num>
  <w:num w:numId="62">
    <w:abstractNumId w:val="124"/>
  </w:num>
  <w:num w:numId="63">
    <w:abstractNumId w:val="167"/>
  </w:num>
  <w:num w:numId="64">
    <w:abstractNumId w:val="146"/>
  </w:num>
  <w:num w:numId="65">
    <w:abstractNumId w:val="182"/>
  </w:num>
  <w:num w:numId="66">
    <w:abstractNumId w:val="171"/>
  </w:num>
  <w:num w:numId="67">
    <w:abstractNumId w:val="90"/>
  </w:num>
  <w:num w:numId="68">
    <w:abstractNumId w:val="68"/>
  </w:num>
  <w:num w:numId="69">
    <w:abstractNumId w:val="158"/>
  </w:num>
  <w:num w:numId="70">
    <w:abstractNumId w:val="129"/>
  </w:num>
  <w:num w:numId="71">
    <w:abstractNumId w:val="174"/>
  </w:num>
  <w:num w:numId="72">
    <w:abstractNumId w:val="144"/>
  </w:num>
  <w:num w:numId="73">
    <w:abstractNumId w:val="165"/>
  </w:num>
  <w:num w:numId="74">
    <w:abstractNumId w:val="155"/>
  </w:num>
  <w:num w:numId="75">
    <w:abstractNumId w:val="173"/>
  </w:num>
  <w:num w:numId="76">
    <w:abstractNumId w:val="127"/>
  </w:num>
  <w:num w:numId="77">
    <w:abstractNumId w:val="152"/>
  </w:num>
  <w:num w:numId="78">
    <w:abstractNumId w:val="105"/>
  </w:num>
  <w:num w:numId="79">
    <w:abstractNumId w:val="134"/>
  </w:num>
  <w:num w:numId="80">
    <w:abstractNumId w:val="79"/>
  </w:num>
  <w:num w:numId="81">
    <w:abstractNumId w:val="137"/>
  </w:num>
  <w:num w:numId="82">
    <w:abstractNumId w:val="104"/>
  </w:num>
  <w:num w:numId="83">
    <w:abstractNumId w:val="73"/>
  </w:num>
  <w:num w:numId="84">
    <w:abstractNumId w:val="92"/>
  </w:num>
  <w:num w:numId="85">
    <w:abstractNumId w:val="108"/>
  </w:num>
  <w:num w:numId="86">
    <w:abstractNumId w:val="118"/>
  </w:num>
  <w:num w:numId="87">
    <w:abstractNumId w:val="115"/>
  </w:num>
  <w:num w:numId="88">
    <w:abstractNumId w:val="87"/>
  </w:num>
  <w:num w:numId="89">
    <w:abstractNumId w:val="176"/>
  </w:num>
  <w:num w:numId="90">
    <w:abstractNumId w:val="142"/>
  </w:num>
  <w:num w:numId="91">
    <w:abstractNumId w:val="86"/>
  </w:num>
  <w:num w:numId="92">
    <w:abstractNumId w:val="175"/>
  </w:num>
  <w:num w:numId="93">
    <w:abstractNumId w:val="82"/>
  </w:num>
  <w:num w:numId="94">
    <w:abstractNumId w:val="113"/>
  </w:num>
  <w:num w:numId="95">
    <w:abstractNumId w:val="98"/>
  </w:num>
  <w:num w:numId="96">
    <w:abstractNumId w:val="114"/>
  </w:num>
  <w:num w:numId="97">
    <w:abstractNumId w:val="156"/>
  </w:num>
  <w:num w:numId="98">
    <w:abstractNumId w:val="83"/>
  </w:num>
  <w:num w:numId="99">
    <w:abstractNumId w:val="179"/>
  </w:num>
  <w:num w:numId="100">
    <w:abstractNumId w:val="160"/>
  </w:num>
  <w:num w:numId="101">
    <w:abstractNumId w:val="110"/>
  </w:num>
  <w:num w:numId="102">
    <w:abstractNumId w:val="126"/>
  </w:num>
  <w:num w:numId="103">
    <w:abstractNumId w:val="75"/>
  </w:num>
  <w:num w:numId="104">
    <w:abstractNumId w:val="106"/>
  </w:num>
  <w:num w:numId="105">
    <w:abstractNumId w:val="70"/>
  </w:num>
  <w:num w:numId="106">
    <w:abstractNumId w:val="181"/>
  </w:num>
  <w:num w:numId="107">
    <w:abstractNumId w:val="101"/>
  </w:num>
  <w:num w:numId="108">
    <w:abstractNumId w:val="88"/>
  </w:num>
  <w:num w:numId="109">
    <w:abstractNumId w:val="95"/>
  </w:num>
  <w:num w:numId="110">
    <w:abstractNumId w:val="112"/>
  </w:num>
  <w:num w:numId="111">
    <w:abstractNumId w:val="161"/>
  </w:num>
  <w:num w:numId="112">
    <w:abstractNumId w:val="125"/>
  </w:num>
  <w:num w:numId="113">
    <w:abstractNumId w:val="149"/>
  </w:num>
  <w:num w:numId="114">
    <w:abstractNumId w:val="91"/>
  </w:num>
  <w:num w:numId="115">
    <w:abstractNumId w:val="117"/>
  </w:num>
  <w:num w:numId="116">
    <w:abstractNumId w:val="93"/>
  </w:num>
  <w:num w:numId="117">
    <w:abstractNumId w:val="109"/>
  </w:num>
  <w:num w:numId="118">
    <w:abstractNumId w:val="138"/>
  </w:num>
  <w:num w:numId="119">
    <w:abstractNumId w:val="120"/>
  </w:num>
  <w:num w:numId="120">
    <w:abstractNumId w:val="85"/>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20"/>
  <w:drawingGridVerticalSpacing w:val="65"/>
  <w:displayHorizontalDrawingGridEvery w:val="2"/>
  <w:noPunctuationKerning/>
  <w:characterSpacingControl w:val="doNotCompress"/>
  <w:hdrShapeDefaults>
    <o:shapedefaults v:ext="edit" spidmax="2049">
      <o:colormru v:ext="edit" colors="#ccecff,#ff9,#9c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E27"/>
    <w:rsid w:val="00000C07"/>
    <w:rsid w:val="00001BE1"/>
    <w:rsid w:val="0000348F"/>
    <w:rsid w:val="00003BED"/>
    <w:rsid w:val="00004F01"/>
    <w:rsid w:val="00013081"/>
    <w:rsid w:val="00013FF1"/>
    <w:rsid w:val="000140A7"/>
    <w:rsid w:val="00020E91"/>
    <w:rsid w:val="00024410"/>
    <w:rsid w:val="000305E3"/>
    <w:rsid w:val="00032F65"/>
    <w:rsid w:val="00034EC9"/>
    <w:rsid w:val="00036BED"/>
    <w:rsid w:val="00041830"/>
    <w:rsid w:val="00043D29"/>
    <w:rsid w:val="000452B1"/>
    <w:rsid w:val="0004566B"/>
    <w:rsid w:val="00052C8D"/>
    <w:rsid w:val="000547B5"/>
    <w:rsid w:val="0005782C"/>
    <w:rsid w:val="00064043"/>
    <w:rsid w:val="00065533"/>
    <w:rsid w:val="00071162"/>
    <w:rsid w:val="00072382"/>
    <w:rsid w:val="00074705"/>
    <w:rsid w:val="000766AC"/>
    <w:rsid w:val="000820AF"/>
    <w:rsid w:val="000918E7"/>
    <w:rsid w:val="00092543"/>
    <w:rsid w:val="000A0F03"/>
    <w:rsid w:val="000A3AC6"/>
    <w:rsid w:val="000A5170"/>
    <w:rsid w:val="000A75BD"/>
    <w:rsid w:val="000B0EC2"/>
    <w:rsid w:val="000B40B0"/>
    <w:rsid w:val="000C22D0"/>
    <w:rsid w:val="000C3416"/>
    <w:rsid w:val="000C49D4"/>
    <w:rsid w:val="000C64BA"/>
    <w:rsid w:val="000E206C"/>
    <w:rsid w:val="000E4F4C"/>
    <w:rsid w:val="000F797A"/>
    <w:rsid w:val="00101157"/>
    <w:rsid w:val="0010345A"/>
    <w:rsid w:val="00104830"/>
    <w:rsid w:val="0010516A"/>
    <w:rsid w:val="00110495"/>
    <w:rsid w:val="001111B5"/>
    <w:rsid w:val="00113010"/>
    <w:rsid w:val="00113F12"/>
    <w:rsid w:val="00124FBD"/>
    <w:rsid w:val="0012594C"/>
    <w:rsid w:val="00133C5D"/>
    <w:rsid w:val="00134DD4"/>
    <w:rsid w:val="001405C3"/>
    <w:rsid w:val="00160A1B"/>
    <w:rsid w:val="00160D90"/>
    <w:rsid w:val="0016640F"/>
    <w:rsid w:val="001669B1"/>
    <w:rsid w:val="00167829"/>
    <w:rsid w:val="00170609"/>
    <w:rsid w:val="00171DA2"/>
    <w:rsid w:val="00175E9A"/>
    <w:rsid w:val="00177049"/>
    <w:rsid w:val="0018144F"/>
    <w:rsid w:val="00186496"/>
    <w:rsid w:val="00190D05"/>
    <w:rsid w:val="00192137"/>
    <w:rsid w:val="00194294"/>
    <w:rsid w:val="00196BDB"/>
    <w:rsid w:val="001A456A"/>
    <w:rsid w:val="001A594D"/>
    <w:rsid w:val="001A6B3C"/>
    <w:rsid w:val="001B17F7"/>
    <w:rsid w:val="001B2F04"/>
    <w:rsid w:val="001B4915"/>
    <w:rsid w:val="001C0A9C"/>
    <w:rsid w:val="001D235F"/>
    <w:rsid w:val="001D30B6"/>
    <w:rsid w:val="001E0920"/>
    <w:rsid w:val="001E315E"/>
    <w:rsid w:val="001E3BEE"/>
    <w:rsid w:val="001E70CE"/>
    <w:rsid w:val="001F3FF0"/>
    <w:rsid w:val="001F4383"/>
    <w:rsid w:val="001F746F"/>
    <w:rsid w:val="00201BE7"/>
    <w:rsid w:val="0020257A"/>
    <w:rsid w:val="0020353C"/>
    <w:rsid w:val="0021571C"/>
    <w:rsid w:val="00220B7E"/>
    <w:rsid w:val="002227F0"/>
    <w:rsid w:val="002249E6"/>
    <w:rsid w:val="0022602D"/>
    <w:rsid w:val="00234FDB"/>
    <w:rsid w:val="0024001A"/>
    <w:rsid w:val="002402BC"/>
    <w:rsid w:val="00240DD7"/>
    <w:rsid w:val="00241195"/>
    <w:rsid w:val="00241940"/>
    <w:rsid w:val="00241CEF"/>
    <w:rsid w:val="00247E97"/>
    <w:rsid w:val="00251BE6"/>
    <w:rsid w:val="00251CF8"/>
    <w:rsid w:val="00255D03"/>
    <w:rsid w:val="00255DD9"/>
    <w:rsid w:val="00260E0E"/>
    <w:rsid w:val="002638C9"/>
    <w:rsid w:val="00265392"/>
    <w:rsid w:val="002661E5"/>
    <w:rsid w:val="0026672F"/>
    <w:rsid w:val="002670C9"/>
    <w:rsid w:val="00272197"/>
    <w:rsid w:val="002730BE"/>
    <w:rsid w:val="0027407D"/>
    <w:rsid w:val="00275AE8"/>
    <w:rsid w:val="00276BEC"/>
    <w:rsid w:val="00280D04"/>
    <w:rsid w:val="00281093"/>
    <w:rsid w:val="002816BD"/>
    <w:rsid w:val="00281D3D"/>
    <w:rsid w:val="002847CC"/>
    <w:rsid w:val="00285E9E"/>
    <w:rsid w:val="002868C8"/>
    <w:rsid w:val="00297836"/>
    <w:rsid w:val="002A1AC5"/>
    <w:rsid w:val="002A40CA"/>
    <w:rsid w:val="002A6B25"/>
    <w:rsid w:val="002B2E37"/>
    <w:rsid w:val="002B48D0"/>
    <w:rsid w:val="002B6308"/>
    <w:rsid w:val="002B6B15"/>
    <w:rsid w:val="002B78A0"/>
    <w:rsid w:val="002C6775"/>
    <w:rsid w:val="002D1D27"/>
    <w:rsid w:val="002D78FF"/>
    <w:rsid w:val="002E047E"/>
    <w:rsid w:val="002E4BD7"/>
    <w:rsid w:val="002E55E1"/>
    <w:rsid w:val="002E59CD"/>
    <w:rsid w:val="002E5B17"/>
    <w:rsid w:val="002E7870"/>
    <w:rsid w:val="002F13F2"/>
    <w:rsid w:val="002F1D9C"/>
    <w:rsid w:val="002F601A"/>
    <w:rsid w:val="002F7AA4"/>
    <w:rsid w:val="00300556"/>
    <w:rsid w:val="00300990"/>
    <w:rsid w:val="00304E46"/>
    <w:rsid w:val="0031007E"/>
    <w:rsid w:val="003100D1"/>
    <w:rsid w:val="00334397"/>
    <w:rsid w:val="003351AD"/>
    <w:rsid w:val="00343266"/>
    <w:rsid w:val="003444DA"/>
    <w:rsid w:val="00345B42"/>
    <w:rsid w:val="00351038"/>
    <w:rsid w:val="003511C2"/>
    <w:rsid w:val="003560E0"/>
    <w:rsid w:val="003572E2"/>
    <w:rsid w:val="00361DB3"/>
    <w:rsid w:val="00364CB7"/>
    <w:rsid w:val="00365217"/>
    <w:rsid w:val="00371B7C"/>
    <w:rsid w:val="003A39F0"/>
    <w:rsid w:val="003A5481"/>
    <w:rsid w:val="003A6B32"/>
    <w:rsid w:val="003B1258"/>
    <w:rsid w:val="003B4825"/>
    <w:rsid w:val="003C2E62"/>
    <w:rsid w:val="003C3BB7"/>
    <w:rsid w:val="003C7DF9"/>
    <w:rsid w:val="003D1770"/>
    <w:rsid w:val="003D210B"/>
    <w:rsid w:val="003D6292"/>
    <w:rsid w:val="003D7014"/>
    <w:rsid w:val="003D744A"/>
    <w:rsid w:val="003E0761"/>
    <w:rsid w:val="003E23AE"/>
    <w:rsid w:val="003F0823"/>
    <w:rsid w:val="003F1A11"/>
    <w:rsid w:val="003F7732"/>
    <w:rsid w:val="00400696"/>
    <w:rsid w:val="004035C6"/>
    <w:rsid w:val="004065B3"/>
    <w:rsid w:val="004066C3"/>
    <w:rsid w:val="00414948"/>
    <w:rsid w:val="00415191"/>
    <w:rsid w:val="00417A2A"/>
    <w:rsid w:val="0042152D"/>
    <w:rsid w:val="004235A1"/>
    <w:rsid w:val="00442524"/>
    <w:rsid w:val="00443854"/>
    <w:rsid w:val="004447FE"/>
    <w:rsid w:val="00444B23"/>
    <w:rsid w:val="0044609C"/>
    <w:rsid w:val="004479DF"/>
    <w:rsid w:val="00452C69"/>
    <w:rsid w:val="004537F2"/>
    <w:rsid w:val="00465BB0"/>
    <w:rsid w:val="004672D3"/>
    <w:rsid w:val="0046755D"/>
    <w:rsid w:val="0047292D"/>
    <w:rsid w:val="00472E99"/>
    <w:rsid w:val="00475199"/>
    <w:rsid w:val="00480544"/>
    <w:rsid w:val="00480691"/>
    <w:rsid w:val="00484378"/>
    <w:rsid w:val="00485392"/>
    <w:rsid w:val="00487D7F"/>
    <w:rsid w:val="004931C9"/>
    <w:rsid w:val="00493C2E"/>
    <w:rsid w:val="004974CD"/>
    <w:rsid w:val="004A30D7"/>
    <w:rsid w:val="004A3135"/>
    <w:rsid w:val="004A56C0"/>
    <w:rsid w:val="004B1DF0"/>
    <w:rsid w:val="004B41C6"/>
    <w:rsid w:val="004C02BF"/>
    <w:rsid w:val="004C0DEE"/>
    <w:rsid w:val="004C1C24"/>
    <w:rsid w:val="004C4983"/>
    <w:rsid w:val="004C4F98"/>
    <w:rsid w:val="004C66F0"/>
    <w:rsid w:val="004C78D0"/>
    <w:rsid w:val="004D33C3"/>
    <w:rsid w:val="004D7958"/>
    <w:rsid w:val="004E0CB3"/>
    <w:rsid w:val="004E36E3"/>
    <w:rsid w:val="004E5E51"/>
    <w:rsid w:val="004F5624"/>
    <w:rsid w:val="0050077C"/>
    <w:rsid w:val="00502921"/>
    <w:rsid w:val="005053D4"/>
    <w:rsid w:val="005101F2"/>
    <w:rsid w:val="0053165A"/>
    <w:rsid w:val="00540234"/>
    <w:rsid w:val="005519E3"/>
    <w:rsid w:val="005538BA"/>
    <w:rsid w:val="005563F9"/>
    <w:rsid w:val="00557ACB"/>
    <w:rsid w:val="00557E37"/>
    <w:rsid w:val="00570FA8"/>
    <w:rsid w:val="00572E42"/>
    <w:rsid w:val="00573CD5"/>
    <w:rsid w:val="00574168"/>
    <w:rsid w:val="00580487"/>
    <w:rsid w:val="00581285"/>
    <w:rsid w:val="00582EB9"/>
    <w:rsid w:val="00585B2C"/>
    <w:rsid w:val="005862F2"/>
    <w:rsid w:val="00587450"/>
    <w:rsid w:val="005908E9"/>
    <w:rsid w:val="00590954"/>
    <w:rsid w:val="00592DB9"/>
    <w:rsid w:val="0059455F"/>
    <w:rsid w:val="00596D26"/>
    <w:rsid w:val="005A0A86"/>
    <w:rsid w:val="005B131A"/>
    <w:rsid w:val="005B133B"/>
    <w:rsid w:val="005C2A8D"/>
    <w:rsid w:val="005C3238"/>
    <w:rsid w:val="005C5E37"/>
    <w:rsid w:val="005C7EC0"/>
    <w:rsid w:val="005D3E33"/>
    <w:rsid w:val="005D5E73"/>
    <w:rsid w:val="005D7D3A"/>
    <w:rsid w:val="005E24B5"/>
    <w:rsid w:val="005E3079"/>
    <w:rsid w:val="005E406D"/>
    <w:rsid w:val="005E50BD"/>
    <w:rsid w:val="005E5309"/>
    <w:rsid w:val="005F24E9"/>
    <w:rsid w:val="006009A7"/>
    <w:rsid w:val="006020EF"/>
    <w:rsid w:val="00612838"/>
    <w:rsid w:val="006150A7"/>
    <w:rsid w:val="006231F3"/>
    <w:rsid w:val="006326C6"/>
    <w:rsid w:val="00632ADA"/>
    <w:rsid w:val="00642AEC"/>
    <w:rsid w:val="00646BB3"/>
    <w:rsid w:val="00651C08"/>
    <w:rsid w:val="00654BBF"/>
    <w:rsid w:val="006572D1"/>
    <w:rsid w:val="0065777A"/>
    <w:rsid w:val="00661D7B"/>
    <w:rsid w:val="00662930"/>
    <w:rsid w:val="00663E53"/>
    <w:rsid w:val="006658B8"/>
    <w:rsid w:val="00677B36"/>
    <w:rsid w:val="00682000"/>
    <w:rsid w:val="0068508C"/>
    <w:rsid w:val="00685EA0"/>
    <w:rsid w:val="0068635F"/>
    <w:rsid w:val="00686D27"/>
    <w:rsid w:val="00691254"/>
    <w:rsid w:val="00693F15"/>
    <w:rsid w:val="00695A5C"/>
    <w:rsid w:val="006A122D"/>
    <w:rsid w:val="006A1C95"/>
    <w:rsid w:val="006A2216"/>
    <w:rsid w:val="006B0BB9"/>
    <w:rsid w:val="006B13FD"/>
    <w:rsid w:val="006B15C6"/>
    <w:rsid w:val="006B3C58"/>
    <w:rsid w:val="006B765A"/>
    <w:rsid w:val="006C278D"/>
    <w:rsid w:val="006C40DB"/>
    <w:rsid w:val="006D2705"/>
    <w:rsid w:val="006E2744"/>
    <w:rsid w:val="006E3066"/>
    <w:rsid w:val="006F2799"/>
    <w:rsid w:val="006F55F0"/>
    <w:rsid w:val="00701A89"/>
    <w:rsid w:val="00703C64"/>
    <w:rsid w:val="0070421F"/>
    <w:rsid w:val="007125C1"/>
    <w:rsid w:val="007146EC"/>
    <w:rsid w:val="00716D11"/>
    <w:rsid w:val="007177FB"/>
    <w:rsid w:val="00723DA4"/>
    <w:rsid w:val="007401FC"/>
    <w:rsid w:val="007415C3"/>
    <w:rsid w:val="007540E4"/>
    <w:rsid w:val="00760252"/>
    <w:rsid w:val="007655ED"/>
    <w:rsid w:val="00767407"/>
    <w:rsid w:val="00774FBE"/>
    <w:rsid w:val="00775B4A"/>
    <w:rsid w:val="00783433"/>
    <w:rsid w:val="00796112"/>
    <w:rsid w:val="00796D00"/>
    <w:rsid w:val="00797D9C"/>
    <w:rsid w:val="007A7351"/>
    <w:rsid w:val="007A760C"/>
    <w:rsid w:val="007B41A7"/>
    <w:rsid w:val="007C2E2C"/>
    <w:rsid w:val="007C3C47"/>
    <w:rsid w:val="007D256A"/>
    <w:rsid w:val="007D5E34"/>
    <w:rsid w:val="007D7485"/>
    <w:rsid w:val="007D7493"/>
    <w:rsid w:val="007E2300"/>
    <w:rsid w:val="007E5A5C"/>
    <w:rsid w:val="007E749E"/>
    <w:rsid w:val="007F00DB"/>
    <w:rsid w:val="007F1A1A"/>
    <w:rsid w:val="007F2FDC"/>
    <w:rsid w:val="007F38D3"/>
    <w:rsid w:val="00803321"/>
    <w:rsid w:val="00806B08"/>
    <w:rsid w:val="00807304"/>
    <w:rsid w:val="0081465D"/>
    <w:rsid w:val="008148BE"/>
    <w:rsid w:val="00823277"/>
    <w:rsid w:val="008307DA"/>
    <w:rsid w:val="00832CFA"/>
    <w:rsid w:val="008332C2"/>
    <w:rsid w:val="008334E1"/>
    <w:rsid w:val="00834B4C"/>
    <w:rsid w:val="008357FA"/>
    <w:rsid w:val="00835F00"/>
    <w:rsid w:val="00844198"/>
    <w:rsid w:val="00851ADA"/>
    <w:rsid w:val="00864081"/>
    <w:rsid w:val="008673C4"/>
    <w:rsid w:val="0087305F"/>
    <w:rsid w:val="0088276B"/>
    <w:rsid w:val="00884A61"/>
    <w:rsid w:val="008A3005"/>
    <w:rsid w:val="008A766C"/>
    <w:rsid w:val="008B56A9"/>
    <w:rsid w:val="008C2E99"/>
    <w:rsid w:val="008C75AC"/>
    <w:rsid w:val="008D0055"/>
    <w:rsid w:val="008E4896"/>
    <w:rsid w:val="008E5498"/>
    <w:rsid w:val="008F518D"/>
    <w:rsid w:val="00901009"/>
    <w:rsid w:val="009102D0"/>
    <w:rsid w:val="009104B6"/>
    <w:rsid w:val="009133F5"/>
    <w:rsid w:val="00913EDB"/>
    <w:rsid w:val="009173D5"/>
    <w:rsid w:val="009175CF"/>
    <w:rsid w:val="00917D28"/>
    <w:rsid w:val="0092058C"/>
    <w:rsid w:val="00920A97"/>
    <w:rsid w:val="009215D6"/>
    <w:rsid w:val="0093218B"/>
    <w:rsid w:val="00932F6B"/>
    <w:rsid w:val="00936D9C"/>
    <w:rsid w:val="0094257D"/>
    <w:rsid w:val="009456FC"/>
    <w:rsid w:val="009478DF"/>
    <w:rsid w:val="00962EB0"/>
    <w:rsid w:val="009630DC"/>
    <w:rsid w:val="00966C55"/>
    <w:rsid w:val="00970E29"/>
    <w:rsid w:val="009731B7"/>
    <w:rsid w:val="009764EF"/>
    <w:rsid w:val="00980F2C"/>
    <w:rsid w:val="009936E1"/>
    <w:rsid w:val="00996128"/>
    <w:rsid w:val="009976E5"/>
    <w:rsid w:val="0099777D"/>
    <w:rsid w:val="00997C20"/>
    <w:rsid w:val="009A2B58"/>
    <w:rsid w:val="009A561C"/>
    <w:rsid w:val="009A6E1D"/>
    <w:rsid w:val="009B086F"/>
    <w:rsid w:val="009B08C1"/>
    <w:rsid w:val="009B1CB6"/>
    <w:rsid w:val="009C1096"/>
    <w:rsid w:val="009C5070"/>
    <w:rsid w:val="009C69CF"/>
    <w:rsid w:val="009D03F6"/>
    <w:rsid w:val="009D1149"/>
    <w:rsid w:val="009D1DD8"/>
    <w:rsid w:val="009D1E57"/>
    <w:rsid w:val="009D7E16"/>
    <w:rsid w:val="009E1B10"/>
    <w:rsid w:val="009E33CA"/>
    <w:rsid w:val="009F0E16"/>
    <w:rsid w:val="009F5A20"/>
    <w:rsid w:val="009F6D21"/>
    <w:rsid w:val="00A100E1"/>
    <w:rsid w:val="00A1398E"/>
    <w:rsid w:val="00A16FBF"/>
    <w:rsid w:val="00A315A9"/>
    <w:rsid w:val="00A3591A"/>
    <w:rsid w:val="00A50B93"/>
    <w:rsid w:val="00A55CC4"/>
    <w:rsid w:val="00A6225A"/>
    <w:rsid w:val="00A66E13"/>
    <w:rsid w:val="00A67BDA"/>
    <w:rsid w:val="00A75C61"/>
    <w:rsid w:val="00A82F31"/>
    <w:rsid w:val="00A96384"/>
    <w:rsid w:val="00A96C32"/>
    <w:rsid w:val="00A96E3E"/>
    <w:rsid w:val="00AA16B5"/>
    <w:rsid w:val="00AA31D1"/>
    <w:rsid w:val="00AA5577"/>
    <w:rsid w:val="00AA7CA3"/>
    <w:rsid w:val="00AB3B6A"/>
    <w:rsid w:val="00AB5DCA"/>
    <w:rsid w:val="00AB6313"/>
    <w:rsid w:val="00AB685B"/>
    <w:rsid w:val="00AC636F"/>
    <w:rsid w:val="00AD0F40"/>
    <w:rsid w:val="00AD2A21"/>
    <w:rsid w:val="00AE5E43"/>
    <w:rsid w:val="00AE740F"/>
    <w:rsid w:val="00AE7E19"/>
    <w:rsid w:val="00AF1743"/>
    <w:rsid w:val="00AF2827"/>
    <w:rsid w:val="00B05967"/>
    <w:rsid w:val="00B0652C"/>
    <w:rsid w:val="00B07051"/>
    <w:rsid w:val="00B14B93"/>
    <w:rsid w:val="00B152FC"/>
    <w:rsid w:val="00B1733D"/>
    <w:rsid w:val="00B17E11"/>
    <w:rsid w:val="00B2060A"/>
    <w:rsid w:val="00B20D79"/>
    <w:rsid w:val="00B20F8A"/>
    <w:rsid w:val="00B37F6C"/>
    <w:rsid w:val="00B447C3"/>
    <w:rsid w:val="00B45103"/>
    <w:rsid w:val="00B45D4F"/>
    <w:rsid w:val="00B47491"/>
    <w:rsid w:val="00B474A1"/>
    <w:rsid w:val="00B577BC"/>
    <w:rsid w:val="00B626C2"/>
    <w:rsid w:val="00B703A3"/>
    <w:rsid w:val="00B73208"/>
    <w:rsid w:val="00B7547A"/>
    <w:rsid w:val="00B755A7"/>
    <w:rsid w:val="00B779B4"/>
    <w:rsid w:val="00B83023"/>
    <w:rsid w:val="00B87540"/>
    <w:rsid w:val="00B90F6F"/>
    <w:rsid w:val="00B911FC"/>
    <w:rsid w:val="00B97514"/>
    <w:rsid w:val="00B97FEE"/>
    <w:rsid w:val="00BA2763"/>
    <w:rsid w:val="00BA5DF7"/>
    <w:rsid w:val="00BA765D"/>
    <w:rsid w:val="00BB008D"/>
    <w:rsid w:val="00BB31D1"/>
    <w:rsid w:val="00BB5524"/>
    <w:rsid w:val="00BC218D"/>
    <w:rsid w:val="00BC298E"/>
    <w:rsid w:val="00BC6EB4"/>
    <w:rsid w:val="00BD0027"/>
    <w:rsid w:val="00BD305E"/>
    <w:rsid w:val="00BD3D67"/>
    <w:rsid w:val="00BD4C9C"/>
    <w:rsid w:val="00BD5BAA"/>
    <w:rsid w:val="00BE03F5"/>
    <w:rsid w:val="00BE4081"/>
    <w:rsid w:val="00BE6AC3"/>
    <w:rsid w:val="00BF0A55"/>
    <w:rsid w:val="00BF4E71"/>
    <w:rsid w:val="00BF503B"/>
    <w:rsid w:val="00BF5AD0"/>
    <w:rsid w:val="00C0018C"/>
    <w:rsid w:val="00C02DFD"/>
    <w:rsid w:val="00C03E51"/>
    <w:rsid w:val="00C1727B"/>
    <w:rsid w:val="00C17CD8"/>
    <w:rsid w:val="00C2087D"/>
    <w:rsid w:val="00C24810"/>
    <w:rsid w:val="00C26E27"/>
    <w:rsid w:val="00C3366D"/>
    <w:rsid w:val="00C33733"/>
    <w:rsid w:val="00C34221"/>
    <w:rsid w:val="00C435C5"/>
    <w:rsid w:val="00C45D2E"/>
    <w:rsid w:val="00C46B26"/>
    <w:rsid w:val="00C553D8"/>
    <w:rsid w:val="00C56009"/>
    <w:rsid w:val="00C63715"/>
    <w:rsid w:val="00C66319"/>
    <w:rsid w:val="00C76BA1"/>
    <w:rsid w:val="00C76D13"/>
    <w:rsid w:val="00C80642"/>
    <w:rsid w:val="00C8167C"/>
    <w:rsid w:val="00C83802"/>
    <w:rsid w:val="00C85749"/>
    <w:rsid w:val="00C871AD"/>
    <w:rsid w:val="00C91B2B"/>
    <w:rsid w:val="00C95A40"/>
    <w:rsid w:val="00C96AB0"/>
    <w:rsid w:val="00C96C84"/>
    <w:rsid w:val="00CA2376"/>
    <w:rsid w:val="00CA79EB"/>
    <w:rsid w:val="00CB156A"/>
    <w:rsid w:val="00CB49DF"/>
    <w:rsid w:val="00CB5CD2"/>
    <w:rsid w:val="00CC23EE"/>
    <w:rsid w:val="00CC2903"/>
    <w:rsid w:val="00CD44C1"/>
    <w:rsid w:val="00CD70F8"/>
    <w:rsid w:val="00CE16C7"/>
    <w:rsid w:val="00CE3476"/>
    <w:rsid w:val="00CE542E"/>
    <w:rsid w:val="00CE5C01"/>
    <w:rsid w:val="00CF4A7E"/>
    <w:rsid w:val="00CF4D80"/>
    <w:rsid w:val="00CF6023"/>
    <w:rsid w:val="00D05D17"/>
    <w:rsid w:val="00D1300A"/>
    <w:rsid w:val="00D14DED"/>
    <w:rsid w:val="00D153DA"/>
    <w:rsid w:val="00D17CC4"/>
    <w:rsid w:val="00D25310"/>
    <w:rsid w:val="00D26953"/>
    <w:rsid w:val="00D27090"/>
    <w:rsid w:val="00D309DB"/>
    <w:rsid w:val="00D30BAB"/>
    <w:rsid w:val="00D30C9F"/>
    <w:rsid w:val="00D41D5D"/>
    <w:rsid w:val="00D52EEB"/>
    <w:rsid w:val="00D53C14"/>
    <w:rsid w:val="00D57CAF"/>
    <w:rsid w:val="00D613C1"/>
    <w:rsid w:val="00D64E20"/>
    <w:rsid w:val="00D661DA"/>
    <w:rsid w:val="00D67067"/>
    <w:rsid w:val="00D672DE"/>
    <w:rsid w:val="00D70448"/>
    <w:rsid w:val="00D76240"/>
    <w:rsid w:val="00D90879"/>
    <w:rsid w:val="00D90AE6"/>
    <w:rsid w:val="00D94454"/>
    <w:rsid w:val="00D96AE7"/>
    <w:rsid w:val="00DA23DD"/>
    <w:rsid w:val="00DA607D"/>
    <w:rsid w:val="00DB24CC"/>
    <w:rsid w:val="00DB4714"/>
    <w:rsid w:val="00DB53E0"/>
    <w:rsid w:val="00DB60B7"/>
    <w:rsid w:val="00DC1D5F"/>
    <w:rsid w:val="00DC5772"/>
    <w:rsid w:val="00DC6940"/>
    <w:rsid w:val="00DD0C9C"/>
    <w:rsid w:val="00DD2663"/>
    <w:rsid w:val="00DE241D"/>
    <w:rsid w:val="00DE4D13"/>
    <w:rsid w:val="00DE5836"/>
    <w:rsid w:val="00DE5E12"/>
    <w:rsid w:val="00DF10BB"/>
    <w:rsid w:val="00DF23C0"/>
    <w:rsid w:val="00DF2604"/>
    <w:rsid w:val="00DF33DA"/>
    <w:rsid w:val="00DF50E6"/>
    <w:rsid w:val="00E02DEC"/>
    <w:rsid w:val="00E05A1B"/>
    <w:rsid w:val="00E079E2"/>
    <w:rsid w:val="00E103BD"/>
    <w:rsid w:val="00E2145D"/>
    <w:rsid w:val="00E21534"/>
    <w:rsid w:val="00E27C01"/>
    <w:rsid w:val="00E3087B"/>
    <w:rsid w:val="00E33965"/>
    <w:rsid w:val="00E343AC"/>
    <w:rsid w:val="00E357E0"/>
    <w:rsid w:val="00E37287"/>
    <w:rsid w:val="00E375FD"/>
    <w:rsid w:val="00E42370"/>
    <w:rsid w:val="00E427B3"/>
    <w:rsid w:val="00E469ED"/>
    <w:rsid w:val="00E46FB7"/>
    <w:rsid w:val="00E50401"/>
    <w:rsid w:val="00E509D0"/>
    <w:rsid w:val="00E52CE3"/>
    <w:rsid w:val="00E54FE0"/>
    <w:rsid w:val="00E614D4"/>
    <w:rsid w:val="00E65FAB"/>
    <w:rsid w:val="00E71C24"/>
    <w:rsid w:val="00E71EC5"/>
    <w:rsid w:val="00E737EC"/>
    <w:rsid w:val="00E75CAD"/>
    <w:rsid w:val="00E77F4D"/>
    <w:rsid w:val="00E81783"/>
    <w:rsid w:val="00E84CE5"/>
    <w:rsid w:val="00E86BC8"/>
    <w:rsid w:val="00E92783"/>
    <w:rsid w:val="00E933CE"/>
    <w:rsid w:val="00E9408A"/>
    <w:rsid w:val="00EA2B94"/>
    <w:rsid w:val="00EA7EC7"/>
    <w:rsid w:val="00EB5896"/>
    <w:rsid w:val="00EB7D18"/>
    <w:rsid w:val="00EC0A6F"/>
    <w:rsid w:val="00EC3528"/>
    <w:rsid w:val="00EC75CF"/>
    <w:rsid w:val="00EE26C8"/>
    <w:rsid w:val="00EE607B"/>
    <w:rsid w:val="00EF7584"/>
    <w:rsid w:val="00F0224B"/>
    <w:rsid w:val="00F0268D"/>
    <w:rsid w:val="00F03F70"/>
    <w:rsid w:val="00F04666"/>
    <w:rsid w:val="00F0538C"/>
    <w:rsid w:val="00F0560E"/>
    <w:rsid w:val="00F05E01"/>
    <w:rsid w:val="00F133E5"/>
    <w:rsid w:val="00F21130"/>
    <w:rsid w:val="00F25879"/>
    <w:rsid w:val="00F34D5C"/>
    <w:rsid w:val="00F35BAC"/>
    <w:rsid w:val="00F41065"/>
    <w:rsid w:val="00F41E10"/>
    <w:rsid w:val="00F43710"/>
    <w:rsid w:val="00F50413"/>
    <w:rsid w:val="00F50671"/>
    <w:rsid w:val="00F5120C"/>
    <w:rsid w:val="00F51D0A"/>
    <w:rsid w:val="00F54576"/>
    <w:rsid w:val="00F6032F"/>
    <w:rsid w:val="00F657A8"/>
    <w:rsid w:val="00F66B04"/>
    <w:rsid w:val="00F67D8E"/>
    <w:rsid w:val="00F724ED"/>
    <w:rsid w:val="00F73A23"/>
    <w:rsid w:val="00F74C19"/>
    <w:rsid w:val="00F74F2D"/>
    <w:rsid w:val="00F7636F"/>
    <w:rsid w:val="00F811BA"/>
    <w:rsid w:val="00F82EB3"/>
    <w:rsid w:val="00F90CD7"/>
    <w:rsid w:val="00F91465"/>
    <w:rsid w:val="00F9312F"/>
    <w:rsid w:val="00F97888"/>
    <w:rsid w:val="00FA7D0E"/>
    <w:rsid w:val="00FB1E5D"/>
    <w:rsid w:val="00FB35A8"/>
    <w:rsid w:val="00FC1AD9"/>
    <w:rsid w:val="00FC2A4D"/>
    <w:rsid w:val="00FC5E22"/>
    <w:rsid w:val="00FD33F9"/>
    <w:rsid w:val="00FD6C6B"/>
    <w:rsid w:val="00FD719C"/>
    <w:rsid w:val="00FD736A"/>
    <w:rsid w:val="00FD7825"/>
    <w:rsid w:val="00FF0BB7"/>
    <w:rsid w:val="00FF29E0"/>
    <w:rsid w:val="00FF3AE9"/>
    <w:rsid w:val="00FF3BFB"/>
    <w:rsid w:val="00FF4D4A"/>
    <w:rsid w:val="00FF50A6"/>
    <w:rsid w:val="00FF5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cecff,#ff9,#9cf"/>
    </o:shapedefaults>
    <o:shapelayout v:ext="edit">
      <o:idmap v:ext="edit" data="1"/>
    </o:shapelayout>
  </w:shapeDefaults>
  <w:decimalSymbol w:val="."/>
  <w:listSeparator w:val=","/>
  <w14:docId w14:val="5EC55170"/>
  <w15:chartTrackingRefBased/>
  <w15:docId w15:val="{C00D4AB2-A9FA-40AA-BA9D-D91060A5E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line number"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Date" w:uiPriority="99"/>
    <w:lsdException w:name="Body Text Indent 3" w:uiPriority="99"/>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96C84"/>
    <w:rPr>
      <w:sz w:val="24"/>
      <w:szCs w:val="24"/>
    </w:rPr>
  </w:style>
  <w:style w:type="paragraph" w:styleId="Heading1">
    <w:name w:val="heading 1"/>
    <w:basedOn w:val="Normal"/>
    <w:next w:val="Normal"/>
    <w:link w:val="Heading1Char"/>
    <w:uiPriority w:val="9"/>
    <w:qFormat/>
    <w:pPr>
      <w:keepNext/>
      <w:jc w:val="center"/>
      <w:outlineLvl w:val="0"/>
    </w:pPr>
    <w:rPr>
      <w:b/>
      <w:bCs/>
      <w:sz w:val="32"/>
      <w:szCs w:val="36"/>
    </w:rPr>
  </w:style>
  <w:style w:type="paragraph" w:styleId="Heading2">
    <w:name w:val="heading 2"/>
    <w:basedOn w:val="Normal"/>
    <w:next w:val="Normal"/>
    <w:link w:val="Heading2Char"/>
    <w:uiPriority w:val="9"/>
    <w:qFormat/>
    <w:pPr>
      <w:keepNext/>
      <w:ind w:left="720"/>
      <w:outlineLvl w:val="1"/>
    </w:pPr>
    <w:rPr>
      <w:b/>
      <w:bCs/>
    </w:rPr>
  </w:style>
  <w:style w:type="paragraph" w:styleId="Heading3">
    <w:name w:val="heading 3"/>
    <w:basedOn w:val="Normal"/>
    <w:next w:val="Normal"/>
    <w:link w:val="Heading3Char"/>
    <w:uiPriority w:val="9"/>
    <w:qFormat/>
    <w:pPr>
      <w:keepNext/>
      <w:widowControl w:val="0"/>
      <w:numPr>
        <w:ilvl w:val="2"/>
        <w:numId w:val="12"/>
      </w:numPr>
      <w:autoSpaceDE w:val="0"/>
      <w:autoSpaceDN w:val="0"/>
      <w:adjustRightInd w:val="0"/>
      <w:outlineLvl w:val="2"/>
    </w:pPr>
    <w:rPr>
      <w:sz w:val="28"/>
      <w:szCs w:val="28"/>
    </w:rPr>
  </w:style>
  <w:style w:type="paragraph" w:styleId="Heading4">
    <w:name w:val="heading 4"/>
    <w:basedOn w:val="Normal"/>
    <w:next w:val="Normal"/>
    <w:link w:val="Heading4Char"/>
    <w:uiPriority w:val="9"/>
    <w:qFormat/>
    <w:pPr>
      <w:keepNext/>
      <w:widowControl w:val="0"/>
      <w:autoSpaceDE w:val="0"/>
      <w:autoSpaceDN w:val="0"/>
      <w:adjustRightInd w:val="0"/>
      <w:outlineLvl w:val="3"/>
    </w:pPr>
    <w:rPr>
      <w:b/>
      <w:bCs/>
      <w:lang w:val="x-none" w:eastAsia="x-none"/>
    </w:rPr>
  </w:style>
  <w:style w:type="paragraph" w:styleId="Heading5">
    <w:name w:val="heading 5"/>
    <w:basedOn w:val="Normal"/>
    <w:next w:val="Normal"/>
    <w:link w:val="Heading5Char"/>
    <w:uiPriority w:val="9"/>
    <w:qFormat/>
    <w:pPr>
      <w:keepNext/>
      <w:widowControl w:val="0"/>
      <w:tabs>
        <w:tab w:val="left" w:pos="720"/>
      </w:tabs>
      <w:autoSpaceDE w:val="0"/>
      <w:autoSpaceDN w:val="0"/>
      <w:adjustRightInd w:val="0"/>
      <w:ind w:left="720" w:hanging="720"/>
      <w:outlineLvl w:val="4"/>
    </w:pPr>
    <w:rPr>
      <w:b/>
      <w:bCs/>
      <w:sz w:val="28"/>
      <w:szCs w:val="28"/>
      <w:lang w:val="x-none" w:eastAsia="x-none"/>
    </w:rPr>
  </w:style>
  <w:style w:type="paragraph" w:styleId="Heading6">
    <w:name w:val="heading 6"/>
    <w:basedOn w:val="Normal"/>
    <w:next w:val="Normal"/>
    <w:link w:val="Heading6Char"/>
    <w:uiPriority w:val="9"/>
    <w:qFormat/>
    <w:pPr>
      <w:keepNext/>
      <w:jc w:val="center"/>
      <w:outlineLvl w:val="5"/>
    </w:pPr>
    <w:rPr>
      <w:b/>
      <w:bCs/>
      <w:color w:val="808080"/>
      <w:sz w:val="40"/>
      <w:szCs w:val="40"/>
      <w:lang w:val="x-none" w:eastAsia="x-none"/>
    </w:rPr>
  </w:style>
  <w:style w:type="paragraph" w:styleId="Heading7">
    <w:name w:val="heading 7"/>
    <w:basedOn w:val="Normal"/>
    <w:next w:val="Normal"/>
    <w:link w:val="Heading7Char"/>
    <w:qFormat/>
    <w:pPr>
      <w:keepNext/>
      <w:jc w:val="center"/>
      <w:outlineLvl w:val="6"/>
    </w:pPr>
    <w:rPr>
      <w:b/>
      <w:bCs/>
      <w:sz w:val="36"/>
      <w:lang w:val="x-none" w:eastAsia="x-none"/>
    </w:rPr>
  </w:style>
  <w:style w:type="paragraph" w:styleId="Heading8">
    <w:name w:val="heading 8"/>
    <w:basedOn w:val="Normal"/>
    <w:next w:val="Normal"/>
    <w:link w:val="Heading8Char"/>
    <w:qFormat/>
    <w:pPr>
      <w:keepNext/>
      <w:jc w:val="center"/>
      <w:outlineLvl w:val="7"/>
    </w:pPr>
    <w:rPr>
      <w:b/>
      <w:bCs/>
      <w:color w:val="808080"/>
      <w:sz w:val="48"/>
      <w:szCs w:val="40"/>
      <w:lang w:val="x-none" w:eastAsia="x-none"/>
    </w:rPr>
  </w:style>
  <w:style w:type="paragraph" w:styleId="Heading9">
    <w:name w:val="heading 9"/>
    <w:basedOn w:val="Normal"/>
    <w:next w:val="Normal"/>
    <w:link w:val="Heading9Char"/>
    <w:qFormat/>
    <w:pPr>
      <w:keepNext/>
      <w:jc w:val="center"/>
      <w:outlineLvl w:val="8"/>
    </w:pPr>
    <w:rPr>
      <w:b/>
      <w:bCs/>
      <w:sz w:val="20"/>
      <w:szCs w:val="4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91254"/>
    <w:rPr>
      <w:b/>
      <w:bCs/>
      <w:sz w:val="32"/>
      <w:szCs w:val="36"/>
      <w:lang w:val="en-US" w:eastAsia="en-US" w:bidi="ar-SA"/>
    </w:rPr>
  </w:style>
  <w:style w:type="character" w:customStyle="1" w:styleId="Heading2Char">
    <w:name w:val="Heading 2 Char"/>
    <w:link w:val="Heading2"/>
    <w:uiPriority w:val="9"/>
    <w:rsid w:val="00691254"/>
    <w:rPr>
      <w:b/>
      <w:bCs/>
      <w:sz w:val="24"/>
      <w:szCs w:val="24"/>
      <w:lang w:val="en-US" w:eastAsia="en-US" w:bidi="ar-SA"/>
    </w:rPr>
  </w:style>
  <w:style w:type="paragraph" w:styleId="BodyText">
    <w:name w:val="Body Text"/>
    <w:basedOn w:val="Normal"/>
    <w:link w:val="BodyTextChar"/>
    <w:uiPriority w:val="1"/>
    <w:qFormat/>
    <w:rPr>
      <w:sz w:val="20"/>
      <w:lang w:val="x-none" w:eastAsia="x-none"/>
    </w:rPr>
  </w:style>
  <w:style w:type="paragraph" w:customStyle="1" w:styleId="QuickI">
    <w:name w:val="Quick I."/>
    <w:pPr>
      <w:widowControl w:val="0"/>
      <w:autoSpaceDE w:val="0"/>
      <w:autoSpaceDN w:val="0"/>
      <w:adjustRightInd w:val="0"/>
      <w:ind w:left="-1440"/>
      <w:jc w:val="both"/>
    </w:pPr>
  </w:style>
  <w:style w:type="paragraph" w:customStyle="1" w:styleId="Level1">
    <w:name w:val="Level 1"/>
    <w:pPr>
      <w:widowControl w:val="0"/>
      <w:autoSpaceDE w:val="0"/>
      <w:autoSpaceDN w:val="0"/>
      <w:adjustRightInd w:val="0"/>
      <w:ind w:left="720"/>
      <w:jc w:val="both"/>
    </w:p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uiPriority w:val="99"/>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link w:val="BodyText2Char"/>
    <w:pPr>
      <w:jc w:val="both"/>
    </w:pPr>
    <w:rPr>
      <w:sz w:val="20"/>
      <w:szCs w:val="40"/>
      <w:lang w:val="x-none" w:eastAsia="x-none"/>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style>
  <w:style w:type="paragraph" w:customStyle="1" w:styleId="Level2">
    <w:name w:val="Level 2"/>
    <w:pPr>
      <w:widowControl w:val="0"/>
      <w:autoSpaceDE w:val="0"/>
      <w:autoSpaceDN w:val="0"/>
      <w:adjustRightInd w:val="0"/>
      <w:ind w:left="1440"/>
      <w:jc w:val="both"/>
    </w:p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link w:val="BodyText3Char"/>
    <w:rPr>
      <w:b/>
      <w:bCs/>
      <w:sz w:val="32"/>
      <w:lang w:val="x-none" w:eastAsia="x-none"/>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uiPriority w:val="10"/>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style>
  <w:style w:type="paragraph" w:customStyle="1" w:styleId="Quicka">
    <w:name w:val="Quick a."/>
    <w:basedOn w:val="Normal"/>
    <w:pPr>
      <w:widowControl w:val="0"/>
    </w:pPr>
    <w:rPr>
      <w:szCs w:val="20"/>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uiPriority w:val="99"/>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aliases w:val=" Char Char Char,Char Char Char"/>
    <w:basedOn w:val="Normal"/>
    <w:link w:val="PlainTextChar"/>
    <w:rsid w:val="00913EDB"/>
    <w:rPr>
      <w:rFonts w:ascii="Courier New" w:hAnsi="Courier New"/>
      <w:sz w:val="20"/>
      <w:szCs w:val="20"/>
      <w:lang w:val="x-none" w:eastAsia="x-none"/>
    </w:rPr>
  </w:style>
  <w:style w:type="character" w:styleId="Strong">
    <w:name w:val="Strong"/>
    <w:uiPriority w:val="22"/>
    <w:qFormat/>
    <w:rsid w:val="00913EDB"/>
    <w:rPr>
      <w:b/>
      <w:bCs/>
    </w:rPr>
  </w:style>
  <w:style w:type="character" w:styleId="Emphasis">
    <w:name w:val="Emphasis"/>
    <w:uiPriority w:val="20"/>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link w:val="SubtitleChar"/>
    <w:uiPriority w:val="11"/>
    <w:qFormat/>
    <w:rsid w:val="00913EDB"/>
    <w:pPr>
      <w:jc w:val="center"/>
    </w:pPr>
    <w:rPr>
      <w:b/>
      <w:bCs/>
      <w:lang w:val="x-none" w:eastAsia="x-none"/>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uiPriority w:val="35"/>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paragraph" w:styleId="NoSpacing">
    <w:name w:val="No Spacing"/>
    <w:link w:val="NoSpacingChar"/>
    <w:qFormat/>
    <w:rsid w:val="00691254"/>
    <w:rPr>
      <w:sz w:val="22"/>
      <w:szCs w:val="22"/>
    </w:rPr>
  </w:style>
  <w:style w:type="character" w:customStyle="1" w:styleId="NoSpacingChar">
    <w:name w:val="No Spacing Char"/>
    <w:link w:val="NoSpacing"/>
    <w:rsid w:val="00691254"/>
    <w:rPr>
      <w:sz w:val="22"/>
      <w:szCs w:val="22"/>
      <w:lang w:val="en-US" w:eastAsia="en-US" w:bidi="ar-SA"/>
    </w:rPr>
  </w:style>
  <w:style w:type="character" w:styleId="CommentReference">
    <w:name w:val="annotation reference"/>
    <w:uiPriority w:val="99"/>
    <w:rsid w:val="00691254"/>
    <w:rPr>
      <w:sz w:val="16"/>
      <w:szCs w:val="16"/>
    </w:rPr>
  </w:style>
  <w:style w:type="paragraph" w:styleId="CommentText">
    <w:name w:val="annotation text"/>
    <w:basedOn w:val="Normal"/>
    <w:link w:val="CommentTextChar"/>
    <w:uiPriority w:val="99"/>
    <w:rsid w:val="00691254"/>
    <w:pPr>
      <w:spacing w:after="200" w:line="276" w:lineRule="auto"/>
    </w:pPr>
    <w:rPr>
      <w:sz w:val="20"/>
      <w:szCs w:val="20"/>
    </w:rPr>
  </w:style>
  <w:style w:type="paragraph" w:styleId="BalloonText">
    <w:name w:val="Balloon Text"/>
    <w:basedOn w:val="Normal"/>
    <w:link w:val="BalloonTextChar"/>
    <w:uiPriority w:val="99"/>
    <w:rsid w:val="00691254"/>
    <w:rPr>
      <w:rFonts w:ascii="Tahoma" w:hAnsi="Tahoma"/>
      <w:sz w:val="16"/>
      <w:szCs w:val="16"/>
      <w:lang w:val="x-none" w:eastAsia="x-none"/>
    </w:rPr>
  </w:style>
  <w:style w:type="paragraph" w:styleId="ListParagraph">
    <w:name w:val="List Paragraph"/>
    <w:basedOn w:val="Normal"/>
    <w:uiPriority w:val="34"/>
    <w:qFormat/>
    <w:rsid w:val="00691254"/>
    <w:pPr>
      <w:spacing w:after="200" w:line="276" w:lineRule="auto"/>
      <w:ind w:left="720"/>
      <w:contextualSpacing/>
    </w:pPr>
    <w:rPr>
      <w:rFonts w:ascii="Calibri" w:eastAsia="Calibri" w:hAnsi="Calibri"/>
      <w:sz w:val="22"/>
      <w:szCs w:val="22"/>
    </w:rPr>
  </w:style>
  <w:style w:type="character" w:customStyle="1" w:styleId="apple-style-span">
    <w:name w:val="apple-style-span"/>
    <w:basedOn w:val="DefaultParagraphFont"/>
    <w:rsid w:val="00691254"/>
  </w:style>
  <w:style w:type="character" w:customStyle="1" w:styleId="yshortcuts">
    <w:name w:val="yshortcuts"/>
    <w:basedOn w:val="DefaultParagraphFont"/>
    <w:rsid w:val="00452C69"/>
  </w:style>
  <w:style w:type="paragraph" w:customStyle="1" w:styleId="regtext">
    <w:name w:val="reg_text"/>
    <w:basedOn w:val="Normal"/>
    <w:rsid w:val="00452C69"/>
    <w:pPr>
      <w:spacing w:before="100" w:beforeAutospacing="1" w:after="100" w:afterAutospacing="1"/>
    </w:pPr>
  </w:style>
  <w:style w:type="character" w:customStyle="1" w:styleId="klink">
    <w:name w:val="klink"/>
    <w:basedOn w:val="DefaultParagraphFont"/>
    <w:rsid w:val="00452C69"/>
  </w:style>
  <w:style w:type="character" w:customStyle="1" w:styleId="mw-headline">
    <w:name w:val="mw-headline"/>
    <w:basedOn w:val="DefaultParagraphFont"/>
    <w:rsid w:val="00452C69"/>
  </w:style>
  <w:style w:type="character" w:customStyle="1" w:styleId="editsection">
    <w:name w:val="editsection"/>
    <w:basedOn w:val="DefaultParagraphFont"/>
    <w:rsid w:val="00452C69"/>
  </w:style>
  <w:style w:type="character" w:styleId="HTMLCite">
    <w:name w:val="HTML Cite"/>
    <w:rsid w:val="00452C69"/>
    <w:rPr>
      <w:i w:val="0"/>
      <w:iCs w:val="0"/>
    </w:rPr>
  </w:style>
  <w:style w:type="paragraph" w:styleId="CommentSubject">
    <w:name w:val="annotation subject"/>
    <w:basedOn w:val="CommentText"/>
    <w:next w:val="CommentText"/>
    <w:link w:val="CommentSubjectChar"/>
    <w:uiPriority w:val="99"/>
    <w:rsid w:val="00452C69"/>
    <w:pPr>
      <w:spacing w:after="0" w:line="240" w:lineRule="auto"/>
    </w:pPr>
    <w:rPr>
      <w:b/>
      <w:bCs/>
      <w:lang w:val="x-none" w:eastAsia="x-none"/>
    </w:rPr>
  </w:style>
  <w:style w:type="character" w:customStyle="1" w:styleId="WW8Num2z1">
    <w:name w:val="WW8Num2z1"/>
    <w:rsid w:val="006C40DB"/>
    <w:rPr>
      <w:rFonts w:ascii="Times New Roman" w:eastAsia="Times New Roman" w:hAnsi="Times New Roman" w:cs="Times New Roman"/>
    </w:rPr>
  </w:style>
  <w:style w:type="character" w:customStyle="1" w:styleId="WW8Num3z1">
    <w:name w:val="WW8Num3z1"/>
    <w:rsid w:val="006C40DB"/>
    <w:rPr>
      <w:rFonts w:ascii="Times New Roman" w:eastAsia="Times New Roman" w:hAnsi="Times New Roman" w:cs="Times New Roman"/>
    </w:rPr>
  </w:style>
  <w:style w:type="character" w:customStyle="1" w:styleId="WW8Num4z0">
    <w:name w:val="WW8Num4z0"/>
    <w:rsid w:val="006C40DB"/>
    <w:rPr>
      <w:rFonts w:ascii="Wingdings 2" w:hAnsi="Wingdings 2"/>
    </w:rPr>
  </w:style>
  <w:style w:type="character" w:customStyle="1" w:styleId="WW8Num5z1">
    <w:name w:val="WW8Num5z1"/>
    <w:rsid w:val="006C40DB"/>
    <w:rPr>
      <w:rFonts w:ascii="Times New Roman" w:eastAsia="Times New Roman" w:hAnsi="Times New Roman" w:cs="Times New Roman"/>
    </w:rPr>
  </w:style>
  <w:style w:type="character" w:customStyle="1" w:styleId="WW8Num6z0">
    <w:name w:val="WW8Num6z0"/>
    <w:rsid w:val="006C40DB"/>
    <w:rPr>
      <w:rFonts w:ascii="Symbol" w:hAnsi="Symbol"/>
    </w:rPr>
  </w:style>
  <w:style w:type="character" w:customStyle="1" w:styleId="WW8Num6z1">
    <w:name w:val="WW8Num6z1"/>
    <w:rsid w:val="006C40DB"/>
    <w:rPr>
      <w:rFonts w:ascii="Courier New" w:hAnsi="Courier New" w:cs="Courier New"/>
    </w:rPr>
  </w:style>
  <w:style w:type="character" w:customStyle="1" w:styleId="WW8Num6z2">
    <w:name w:val="WW8Num6z2"/>
    <w:rsid w:val="006C40DB"/>
    <w:rPr>
      <w:rFonts w:ascii="Wingdings" w:hAnsi="Wingdings"/>
    </w:rPr>
  </w:style>
  <w:style w:type="character" w:customStyle="1" w:styleId="WW8Num7z0">
    <w:name w:val="WW8Num7z0"/>
    <w:rsid w:val="006C40DB"/>
    <w:rPr>
      <w:rFonts w:ascii="Symbol" w:hAnsi="Symbol"/>
      <w:sz w:val="20"/>
    </w:rPr>
  </w:style>
  <w:style w:type="character" w:customStyle="1" w:styleId="WW8Num7z1">
    <w:name w:val="WW8Num7z1"/>
    <w:rsid w:val="006C40DB"/>
    <w:rPr>
      <w:rFonts w:ascii="Courier New" w:hAnsi="Courier New"/>
      <w:sz w:val="20"/>
    </w:rPr>
  </w:style>
  <w:style w:type="character" w:customStyle="1" w:styleId="WW8Num7z2">
    <w:name w:val="WW8Num7z2"/>
    <w:rsid w:val="006C40DB"/>
    <w:rPr>
      <w:rFonts w:ascii="Wingdings" w:hAnsi="Wingdings"/>
      <w:sz w:val="20"/>
    </w:rPr>
  </w:style>
  <w:style w:type="character" w:customStyle="1" w:styleId="WW8Num9z0">
    <w:name w:val="WW8Num9z0"/>
    <w:rsid w:val="006C40DB"/>
    <w:rPr>
      <w:rFonts w:ascii="Symbol" w:hAnsi="Symbol"/>
    </w:rPr>
  </w:style>
  <w:style w:type="character" w:customStyle="1" w:styleId="WW8Num9z1">
    <w:name w:val="WW8Num9z1"/>
    <w:rsid w:val="006C40DB"/>
    <w:rPr>
      <w:rFonts w:ascii="Courier New" w:hAnsi="Courier New" w:cs="Courier New"/>
    </w:rPr>
  </w:style>
  <w:style w:type="character" w:customStyle="1" w:styleId="WW8Num9z2">
    <w:name w:val="WW8Num9z2"/>
    <w:rsid w:val="006C40DB"/>
    <w:rPr>
      <w:rFonts w:ascii="Wingdings" w:hAnsi="Wingdings"/>
    </w:rPr>
  </w:style>
  <w:style w:type="character" w:customStyle="1" w:styleId="WW8Num11z0">
    <w:name w:val="WW8Num11z0"/>
    <w:rsid w:val="006C40DB"/>
    <w:rPr>
      <w:i w:val="0"/>
    </w:rPr>
  </w:style>
  <w:style w:type="character" w:customStyle="1" w:styleId="WW8Num12z0">
    <w:name w:val="WW8Num12z0"/>
    <w:rsid w:val="006C40DB"/>
    <w:rPr>
      <w:rFonts w:ascii="Symbol" w:hAnsi="Symbol"/>
    </w:rPr>
  </w:style>
  <w:style w:type="character" w:customStyle="1" w:styleId="WW8Num12z1">
    <w:name w:val="WW8Num12z1"/>
    <w:rsid w:val="006C40DB"/>
    <w:rPr>
      <w:rFonts w:ascii="Courier New" w:hAnsi="Courier New" w:cs="Courier New"/>
    </w:rPr>
  </w:style>
  <w:style w:type="character" w:customStyle="1" w:styleId="WW8Num12z2">
    <w:name w:val="WW8Num12z2"/>
    <w:rsid w:val="006C40DB"/>
    <w:rPr>
      <w:rFonts w:ascii="Wingdings" w:hAnsi="Wingdings"/>
    </w:rPr>
  </w:style>
  <w:style w:type="character" w:customStyle="1" w:styleId="WW8Num13z0">
    <w:name w:val="WW8Num13z0"/>
    <w:rsid w:val="006C40DB"/>
    <w:rPr>
      <w:rFonts w:ascii="Wingdings 2" w:hAnsi="Wingdings 2"/>
    </w:rPr>
  </w:style>
  <w:style w:type="character" w:customStyle="1" w:styleId="WW8Num14z0">
    <w:name w:val="WW8Num14z0"/>
    <w:rsid w:val="006C40DB"/>
    <w:rPr>
      <w:rFonts w:ascii="Symbol" w:hAnsi="Symbol"/>
    </w:rPr>
  </w:style>
  <w:style w:type="character" w:customStyle="1" w:styleId="WW8Num14z1">
    <w:name w:val="WW8Num14z1"/>
    <w:rsid w:val="006C40DB"/>
    <w:rPr>
      <w:rFonts w:ascii="Courier New" w:hAnsi="Courier New" w:cs="Courier New"/>
    </w:rPr>
  </w:style>
  <w:style w:type="character" w:customStyle="1" w:styleId="WW8Num14z2">
    <w:name w:val="WW8Num14z2"/>
    <w:rsid w:val="006C40DB"/>
    <w:rPr>
      <w:rFonts w:ascii="Wingdings" w:hAnsi="Wingdings"/>
    </w:rPr>
  </w:style>
  <w:style w:type="character" w:customStyle="1" w:styleId="WW8Num17z0">
    <w:name w:val="WW8Num17z0"/>
    <w:rsid w:val="006C40DB"/>
    <w:rPr>
      <w:rFonts w:ascii="Times New Roman" w:hAnsi="Times New Roman"/>
    </w:rPr>
  </w:style>
  <w:style w:type="character" w:customStyle="1" w:styleId="WW8Num18z0">
    <w:name w:val="WW8Num18z0"/>
    <w:rsid w:val="006C40DB"/>
    <w:rPr>
      <w:rFonts w:ascii="Symbol" w:hAnsi="Symbol"/>
      <w:sz w:val="20"/>
    </w:rPr>
  </w:style>
  <w:style w:type="character" w:customStyle="1" w:styleId="WW8Num18z1">
    <w:name w:val="WW8Num18z1"/>
    <w:rsid w:val="006C40DB"/>
    <w:rPr>
      <w:rFonts w:ascii="Courier New" w:hAnsi="Courier New"/>
      <w:sz w:val="20"/>
    </w:rPr>
  </w:style>
  <w:style w:type="character" w:customStyle="1" w:styleId="WW8Num18z2">
    <w:name w:val="WW8Num18z2"/>
    <w:rsid w:val="006C40DB"/>
    <w:rPr>
      <w:rFonts w:ascii="Wingdings" w:hAnsi="Wingdings"/>
      <w:sz w:val="20"/>
    </w:rPr>
  </w:style>
  <w:style w:type="character" w:customStyle="1" w:styleId="WW8Num19z0">
    <w:name w:val="WW8Num19z0"/>
    <w:rsid w:val="006C40DB"/>
    <w:rPr>
      <w:rFonts w:ascii="Symbol" w:hAnsi="Symbol"/>
    </w:rPr>
  </w:style>
  <w:style w:type="character" w:customStyle="1" w:styleId="WW8Num19z1">
    <w:name w:val="WW8Num19z1"/>
    <w:rsid w:val="006C40DB"/>
    <w:rPr>
      <w:rFonts w:ascii="Courier New" w:hAnsi="Courier New" w:cs="Courier New"/>
    </w:rPr>
  </w:style>
  <w:style w:type="character" w:customStyle="1" w:styleId="WW8Num19z2">
    <w:name w:val="WW8Num19z2"/>
    <w:rsid w:val="006C40DB"/>
    <w:rPr>
      <w:rFonts w:ascii="Wingdings" w:hAnsi="Wingdings"/>
    </w:rPr>
  </w:style>
  <w:style w:type="character" w:customStyle="1" w:styleId="WW8Num21z0">
    <w:name w:val="WW8Num21z0"/>
    <w:rsid w:val="006C40DB"/>
    <w:rPr>
      <w:rFonts w:ascii="Wingdings 2" w:hAnsi="Wingdings 2"/>
    </w:rPr>
  </w:style>
  <w:style w:type="character" w:customStyle="1" w:styleId="WW8Num25z0">
    <w:name w:val="WW8Num25z0"/>
    <w:rsid w:val="006C40DB"/>
    <w:rPr>
      <w:rFonts w:ascii="Times New Roman" w:eastAsia="Times New Roman" w:hAnsi="Times New Roman" w:cs="Times New Roman"/>
    </w:rPr>
  </w:style>
  <w:style w:type="character" w:customStyle="1" w:styleId="WW8Num25z1">
    <w:name w:val="WW8Num25z1"/>
    <w:rsid w:val="006C40DB"/>
    <w:rPr>
      <w:rFonts w:ascii="Courier New" w:hAnsi="Courier New" w:cs="Courier New"/>
    </w:rPr>
  </w:style>
  <w:style w:type="character" w:customStyle="1" w:styleId="WW8Num25z2">
    <w:name w:val="WW8Num25z2"/>
    <w:rsid w:val="006C40DB"/>
    <w:rPr>
      <w:rFonts w:ascii="Wingdings" w:hAnsi="Wingdings"/>
    </w:rPr>
  </w:style>
  <w:style w:type="character" w:customStyle="1" w:styleId="WW8Num25z3">
    <w:name w:val="WW8Num25z3"/>
    <w:rsid w:val="006C40DB"/>
    <w:rPr>
      <w:rFonts w:ascii="Symbol" w:hAnsi="Symbol"/>
    </w:rPr>
  </w:style>
  <w:style w:type="character" w:customStyle="1" w:styleId="WW8Num26z0">
    <w:name w:val="WW8Num26z0"/>
    <w:rsid w:val="006C40DB"/>
    <w:rPr>
      <w:rFonts w:ascii="Symbol" w:hAnsi="Symbol"/>
    </w:rPr>
  </w:style>
  <w:style w:type="character" w:customStyle="1" w:styleId="WW8Num26z1">
    <w:name w:val="WW8Num26z1"/>
    <w:rsid w:val="006C40DB"/>
    <w:rPr>
      <w:rFonts w:ascii="Courier New" w:hAnsi="Courier New" w:cs="Courier New"/>
    </w:rPr>
  </w:style>
  <w:style w:type="character" w:customStyle="1" w:styleId="WW8Num26z2">
    <w:name w:val="WW8Num26z2"/>
    <w:rsid w:val="006C40DB"/>
    <w:rPr>
      <w:rFonts w:ascii="Wingdings" w:hAnsi="Wingdings"/>
    </w:rPr>
  </w:style>
  <w:style w:type="character" w:customStyle="1" w:styleId="WW8Num29z0">
    <w:name w:val="WW8Num29z0"/>
    <w:rsid w:val="006C40DB"/>
    <w:rPr>
      <w:rFonts w:ascii="Symbol" w:hAnsi="Symbol"/>
    </w:rPr>
  </w:style>
  <w:style w:type="character" w:customStyle="1" w:styleId="WW8Num29z1">
    <w:name w:val="WW8Num29z1"/>
    <w:rsid w:val="006C40DB"/>
    <w:rPr>
      <w:rFonts w:ascii="Courier New" w:hAnsi="Courier New" w:cs="Courier New"/>
    </w:rPr>
  </w:style>
  <w:style w:type="character" w:customStyle="1" w:styleId="WW8Num29z2">
    <w:name w:val="WW8Num29z2"/>
    <w:rsid w:val="006C40DB"/>
    <w:rPr>
      <w:rFonts w:ascii="Wingdings" w:hAnsi="Wingdings"/>
    </w:rPr>
  </w:style>
  <w:style w:type="character" w:customStyle="1" w:styleId="WW8Num33z1">
    <w:name w:val="WW8Num33z1"/>
    <w:rsid w:val="006C40DB"/>
    <w:rPr>
      <w:rFonts w:ascii="Times New Roman" w:eastAsia="Times New Roman" w:hAnsi="Times New Roman" w:cs="Times New Roman"/>
    </w:rPr>
  </w:style>
  <w:style w:type="character" w:customStyle="1" w:styleId="WW8Num34z1">
    <w:name w:val="WW8Num34z1"/>
    <w:rsid w:val="006C40DB"/>
    <w:rPr>
      <w:rFonts w:ascii="Times New Roman" w:eastAsia="Times New Roman" w:hAnsi="Times New Roman" w:cs="Times New Roman"/>
    </w:rPr>
  </w:style>
  <w:style w:type="character" w:customStyle="1" w:styleId="WW8Num36z0">
    <w:name w:val="WW8Num36z0"/>
    <w:rsid w:val="006C40DB"/>
    <w:rPr>
      <w:rFonts w:ascii="Symbol" w:hAnsi="Symbol"/>
    </w:rPr>
  </w:style>
  <w:style w:type="character" w:customStyle="1" w:styleId="WW8Num36z1">
    <w:name w:val="WW8Num36z1"/>
    <w:rsid w:val="006C40DB"/>
    <w:rPr>
      <w:rFonts w:ascii="Courier New" w:hAnsi="Courier New" w:cs="Courier New"/>
    </w:rPr>
  </w:style>
  <w:style w:type="character" w:customStyle="1" w:styleId="WW8Num36z2">
    <w:name w:val="WW8Num36z2"/>
    <w:rsid w:val="006C40DB"/>
    <w:rPr>
      <w:rFonts w:ascii="Wingdings" w:hAnsi="Wingdings"/>
    </w:rPr>
  </w:style>
  <w:style w:type="character" w:customStyle="1" w:styleId="WW8Num38z0">
    <w:name w:val="WW8Num38z0"/>
    <w:rsid w:val="006C40DB"/>
    <w:rPr>
      <w:rFonts w:ascii="Symbol" w:hAnsi="Symbol"/>
    </w:rPr>
  </w:style>
  <w:style w:type="character" w:customStyle="1" w:styleId="WW8Num38z1">
    <w:name w:val="WW8Num38z1"/>
    <w:rsid w:val="006C40DB"/>
    <w:rPr>
      <w:rFonts w:ascii="Courier New" w:hAnsi="Courier New" w:cs="Courier New"/>
    </w:rPr>
  </w:style>
  <w:style w:type="character" w:customStyle="1" w:styleId="WW8Num38z2">
    <w:name w:val="WW8Num38z2"/>
    <w:rsid w:val="006C40DB"/>
    <w:rPr>
      <w:rFonts w:ascii="Wingdings" w:hAnsi="Wingdings"/>
    </w:rPr>
  </w:style>
  <w:style w:type="character" w:customStyle="1" w:styleId="WW8Num39z0">
    <w:name w:val="WW8Num39z0"/>
    <w:rsid w:val="006C40DB"/>
    <w:rPr>
      <w:rFonts w:ascii="Symbol" w:hAnsi="Symbol"/>
    </w:rPr>
  </w:style>
  <w:style w:type="character" w:customStyle="1" w:styleId="WW8Num39z1">
    <w:name w:val="WW8Num39z1"/>
    <w:rsid w:val="006C40DB"/>
    <w:rPr>
      <w:rFonts w:ascii="Courier New" w:hAnsi="Courier New" w:cs="Courier New"/>
    </w:rPr>
  </w:style>
  <w:style w:type="character" w:customStyle="1" w:styleId="WW8Num39z2">
    <w:name w:val="WW8Num39z2"/>
    <w:rsid w:val="006C40DB"/>
    <w:rPr>
      <w:rFonts w:ascii="Wingdings" w:hAnsi="Wingdings"/>
    </w:rPr>
  </w:style>
  <w:style w:type="character" w:customStyle="1" w:styleId="WW8Num40z0">
    <w:name w:val="WW8Num40z0"/>
    <w:rsid w:val="006C40DB"/>
    <w:rPr>
      <w:rFonts w:ascii="Times New Roman" w:eastAsia="Times New Roman" w:hAnsi="Times New Roman" w:cs="Times New Roman"/>
    </w:rPr>
  </w:style>
  <w:style w:type="character" w:customStyle="1" w:styleId="WW8Num40z1">
    <w:name w:val="WW8Num40z1"/>
    <w:rsid w:val="006C40DB"/>
    <w:rPr>
      <w:rFonts w:ascii="Courier New" w:hAnsi="Courier New" w:cs="Courier New"/>
    </w:rPr>
  </w:style>
  <w:style w:type="character" w:customStyle="1" w:styleId="WW8Num40z2">
    <w:name w:val="WW8Num40z2"/>
    <w:rsid w:val="006C40DB"/>
    <w:rPr>
      <w:rFonts w:ascii="Wingdings" w:hAnsi="Wingdings"/>
    </w:rPr>
  </w:style>
  <w:style w:type="character" w:customStyle="1" w:styleId="WW8Num40z3">
    <w:name w:val="WW8Num40z3"/>
    <w:rsid w:val="006C40DB"/>
    <w:rPr>
      <w:rFonts w:ascii="Symbol" w:hAnsi="Symbol"/>
    </w:rPr>
  </w:style>
  <w:style w:type="character" w:customStyle="1" w:styleId="WW8Num41z0">
    <w:name w:val="WW8Num41z0"/>
    <w:rsid w:val="006C40DB"/>
    <w:rPr>
      <w:rFonts w:ascii="Symbol" w:hAnsi="Symbol"/>
    </w:rPr>
  </w:style>
  <w:style w:type="character" w:customStyle="1" w:styleId="WW8Num41z1">
    <w:name w:val="WW8Num41z1"/>
    <w:rsid w:val="006C40DB"/>
    <w:rPr>
      <w:rFonts w:ascii="Courier New" w:hAnsi="Courier New" w:cs="Courier New"/>
    </w:rPr>
  </w:style>
  <w:style w:type="character" w:customStyle="1" w:styleId="WW8Num41z2">
    <w:name w:val="WW8Num41z2"/>
    <w:rsid w:val="006C40DB"/>
    <w:rPr>
      <w:rFonts w:ascii="Wingdings" w:hAnsi="Wingdings"/>
    </w:rPr>
  </w:style>
  <w:style w:type="character" w:customStyle="1" w:styleId="WW8Num42z1">
    <w:name w:val="WW8Num42z1"/>
    <w:rsid w:val="006C40DB"/>
    <w:rPr>
      <w:rFonts w:ascii="Times New Roman" w:eastAsia="Times New Roman" w:hAnsi="Times New Roman" w:cs="Times New Roman"/>
    </w:rPr>
  </w:style>
  <w:style w:type="character" w:customStyle="1" w:styleId="WW8Num43z1">
    <w:name w:val="WW8Num43z1"/>
    <w:rsid w:val="006C40DB"/>
    <w:rPr>
      <w:rFonts w:ascii="Times New Roman" w:eastAsia="Times New Roman" w:hAnsi="Times New Roman" w:cs="Times New Roman"/>
    </w:rPr>
  </w:style>
  <w:style w:type="character" w:customStyle="1" w:styleId="WW8Num44z0">
    <w:name w:val="WW8Num44z0"/>
    <w:rsid w:val="006C40DB"/>
    <w:rPr>
      <w:rFonts w:ascii="Symbol" w:hAnsi="Symbol"/>
    </w:rPr>
  </w:style>
  <w:style w:type="character" w:customStyle="1" w:styleId="WW8Num44z1">
    <w:name w:val="WW8Num44z1"/>
    <w:rsid w:val="006C40DB"/>
    <w:rPr>
      <w:rFonts w:ascii="Courier New" w:hAnsi="Courier New" w:cs="Courier New"/>
    </w:rPr>
  </w:style>
  <w:style w:type="character" w:customStyle="1" w:styleId="WW8Num44z2">
    <w:name w:val="WW8Num44z2"/>
    <w:rsid w:val="006C40DB"/>
    <w:rPr>
      <w:rFonts w:ascii="Wingdings" w:hAnsi="Wingdings"/>
    </w:rPr>
  </w:style>
  <w:style w:type="character" w:customStyle="1" w:styleId="WW8Num46z0">
    <w:name w:val="WW8Num46z0"/>
    <w:rsid w:val="006C40DB"/>
    <w:rPr>
      <w:rFonts w:ascii="Symbol" w:hAnsi="Symbol"/>
    </w:rPr>
  </w:style>
  <w:style w:type="character" w:customStyle="1" w:styleId="WW8Num46z1">
    <w:name w:val="WW8Num46z1"/>
    <w:rsid w:val="006C40DB"/>
    <w:rPr>
      <w:rFonts w:ascii="Courier New" w:hAnsi="Courier New" w:cs="Courier New"/>
    </w:rPr>
  </w:style>
  <w:style w:type="character" w:customStyle="1" w:styleId="WW8Num46z2">
    <w:name w:val="WW8Num46z2"/>
    <w:rsid w:val="006C40DB"/>
    <w:rPr>
      <w:rFonts w:ascii="Wingdings" w:hAnsi="Wingdings"/>
    </w:rPr>
  </w:style>
  <w:style w:type="character" w:customStyle="1" w:styleId="WW8Num47z0">
    <w:name w:val="WW8Num47z0"/>
    <w:rsid w:val="006C40DB"/>
    <w:rPr>
      <w:rFonts w:ascii="Symbol" w:hAnsi="Symbol"/>
    </w:rPr>
  </w:style>
  <w:style w:type="character" w:customStyle="1" w:styleId="WW8Num47z1">
    <w:name w:val="WW8Num47z1"/>
    <w:rsid w:val="006C40DB"/>
    <w:rPr>
      <w:rFonts w:ascii="Courier New" w:hAnsi="Courier New" w:cs="Courier New"/>
    </w:rPr>
  </w:style>
  <w:style w:type="character" w:customStyle="1" w:styleId="WW8Num47z2">
    <w:name w:val="WW8Num47z2"/>
    <w:rsid w:val="006C40DB"/>
    <w:rPr>
      <w:rFonts w:ascii="Wingdings" w:hAnsi="Wingdings"/>
    </w:rPr>
  </w:style>
  <w:style w:type="character" w:customStyle="1" w:styleId="WW8Num48z0">
    <w:name w:val="WW8Num48z0"/>
    <w:rsid w:val="006C40DB"/>
    <w:rPr>
      <w:rFonts w:ascii="Wingdings 2" w:hAnsi="Wingdings 2"/>
    </w:rPr>
  </w:style>
  <w:style w:type="character" w:customStyle="1" w:styleId="WW8Num50z0">
    <w:name w:val="WW8Num50z0"/>
    <w:rsid w:val="006C40DB"/>
    <w:rPr>
      <w:rFonts w:ascii="Wingdings" w:hAnsi="Wingdings"/>
    </w:rPr>
  </w:style>
  <w:style w:type="character" w:customStyle="1" w:styleId="WW8Num50z1">
    <w:name w:val="WW8Num50z1"/>
    <w:rsid w:val="006C40DB"/>
    <w:rPr>
      <w:rFonts w:ascii="Courier New" w:hAnsi="Courier New" w:cs="Courier New"/>
    </w:rPr>
  </w:style>
  <w:style w:type="character" w:customStyle="1" w:styleId="WW8Num50z3">
    <w:name w:val="WW8Num50z3"/>
    <w:rsid w:val="006C40DB"/>
    <w:rPr>
      <w:rFonts w:ascii="Symbol" w:hAnsi="Symbol"/>
    </w:rPr>
  </w:style>
  <w:style w:type="character" w:customStyle="1" w:styleId="WW8Num51z0">
    <w:name w:val="WW8Num51z0"/>
    <w:rsid w:val="006C40DB"/>
    <w:rPr>
      <w:rFonts w:ascii="Symbol" w:hAnsi="Symbol"/>
    </w:rPr>
  </w:style>
  <w:style w:type="character" w:customStyle="1" w:styleId="WW8Num51z1">
    <w:name w:val="WW8Num51z1"/>
    <w:rsid w:val="006C40DB"/>
    <w:rPr>
      <w:rFonts w:ascii="Courier New" w:hAnsi="Courier New" w:cs="Courier New"/>
    </w:rPr>
  </w:style>
  <w:style w:type="character" w:customStyle="1" w:styleId="WW8Num51z2">
    <w:name w:val="WW8Num51z2"/>
    <w:rsid w:val="006C40DB"/>
    <w:rPr>
      <w:rFonts w:ascii="Wingdings" w:hAnsi="Wingdings"/>
    </w:rPr>
  </w:style>
  <w:style w:type="character" w:customStyle="1" w:styleId="WW8Num54z0">
    <w:name w:val="WW8Num54z0"/>
    <w:rsid w:val="006C40DB"/>
    <w:rPr>
      <w:rFonts w:ascii="Wingdings" w:hAnsi="Wingdings"/>
    </w:rPr>
  </w:style>
  <w:style w:type="character" w:customStyle="1" w:styleId="WW8Num54z1">
    <w:name w:val="WW8Num54z1"/>
    <w:rsid w:val="006C40DB"/>
    <w:rPr>
      <w:rFonts w:ascii="Courier New" w:hAnsi="Courier New" w:cs="Courier New"/>
    </w:rPr>
  </w:style>
  <w:style w:type="character" w:customStyle="1" w:styleId="WW8Num54z3">
    <w:name w:val="WW8Num54z3"/>
    <w:rsid w:val="006C40DB"/>
    <w:rPr>
      <w:rFonts w:ascii="Symbol" w:hAnsi="Symbol"/>
    </w:rPr>
  </w:style>
  <w:style w:type="character" w:customStyle="1" w:styleId="WW8Num55z0">
    <w:name w:val="WW8Num55z0"/>
    <w:rsid w:val="006C40DB"/>
    <w:rPr>
      <w:rFonts w:ascii="Symbol" w:hAnsi="Symbol"/>
    </w:rPr>
  </w:style>
  <w:style w:type="character" w:customStyle="1" w:styleId="WW8Num55z1">
    <w:name w:val="WW8Num55z1"/>
    <w:rsid w:val="006C40DB"/>
    <w:rPr>
      <w:rFonts w:ascii="Courier New" w:hAnsi="Courier New" w:cs="Courier New"/>
    </w:rPr>
  </w:style>
  <w:style w:type="character" w:customStyle="1" w:styleId="WW8Num55z2">
    <w:name w:val="WW8Num55z2"/>
    <w:rsid w:val="006C40DB"/>
    <w:rPr>
      <w:rFonts w:ascii="Wingdings" w:hAnsi="Wingdings"/>
    </w:rPr>
  </w:style>
  <w:style w:type="character" w:customStyle="1" w:styleId="WW8Num59z0">
    <w:name w:val="WW8Num59z0"/>
    <w:rsid w:val="006C40DB"/>
    <w:rPr>
      <w:rFonts w:ascii="Symbol" w:hAnsi="Symbol"/>
    </w:rPr>
  </w:style>
  <w:style w:type="character" w:customStyle="1" w:styleId="WW8Num59z1">
    <w:name w:val="WW8Num59z1"/>
    <w:rsid w:val="006C40DB"/>
    <w:rPr>
      <w:rFonts w:ascii="Courier New" w:hAnsi="Courier New" w:cs="Courier New"/>
    </w:rPr>
  </w:style>
  <w:style w:type="character" w:customStyle="1" w:styleId="WW8Num59z2">
    <w:name w:val="WW8Num59z2"/>
    <w:rsid w:val="006C40DB"/>
    <w:rPr>
      <w:rFonts w:ascii="Wingdings" w:hAnsi="Wingdings"/>
    </w:rPr>
  </w:style>
  <w:style w:type="character" w:customStyle="1" w:styleId="WW8Num63z0">
    <w:name w:val="WW8Num63z0"/>
    <w:rsid w:val="006C40DB"/>
    <w:rPr>
      <w:rFonts w:ascii="Symbol" w:hAnsi="Symbol"/>
      <w:sz w:val="20"/>
    </w:rPr>
  </w:style>
  <w:style w:type="character" w:customStyle="1" w:styleId="WW8Num63z1">
    <w:name w:val="WW8Num63z1"/>
    <w:rsid w:val="006C40DB"/>
    <w:rPr>
      <w:rFonts w:ascii="Courier New" w:hAnsi="Courier New"/>
      <w:sz w:val="20"/>
    </w:rPr>
  </w:style>
  <w:style w:type="character" w:customStyle="1" w:styleId="WW8Num63z2">
    <w:name w:val="WW8Num63z2"/>
    <w:rsid w:val="006C40DB"/>
    <w:rPr>
      <w:rFonts w:ascii="Wingdings" w:hAnsi="Wingdings"/>
      <w:sz w:val="20"/>
    </w:rPr>
  </w:style>
  <w:style w:type="character" w:customStyle="1" w:styleId="WW8Num64z0">
    <w:name w:val="WW8Num64z0"/>
    <w:rsid w:val="006C40DB"/>
    <w:rPr>
      <w:rFonts w:ascii="Symbol" w:hAnsi="Symbol"/>
    </w:rPr>
  </w:style>
  <w:style w:type="character" w:customStyle="1" w:styleId="WW8Num64z1">
    <w:name w:val="WW8Num64z1"/>
    <w:rsid w:val="006C40DB"/>
    <w:rPr>
      <w:rFonts w:ascii="Courier New" w:hAnsi="Courier New" w:cs="Courier New"/>
    </w:rPr>
  </w:style>
  <w:style w:type="character" w:customStyle="1" w:styleId="WW8Num64z2">
    <w:name w:val="WW8Num64z2"/>
    <w:rsid w:val="006C40DB"/>
    <w:rPr>
      <w:rFonts w:ascii="Wingdings" w:hAnsi="Wingdings"/>
    </w:rPr>
  </w:style>
  <w:style w:type="character" w:customStyle="1" w:styleId="WW8Num65z0">
    <w:name w:val="WW8Num65z0"/>
    <w:rsid w:val="006C40DB"/>
    <w:rPr>
      <w:rFonts w:ascii="Symbol" w:hAnsi="Symbol"/>
    </w:rPr>
  </w:style>
  <w:style w:type="character" w:customStyle="1" w:styleId="WW8Num65z1">
    <w:name w:val="WW8Num65z1"/>
    <w:rsid w:val="006C40DB"/>
    <w:rPr>
      <w:rFonts w:ascii="Courier New" w:hAnsi="Courier New"/>
    </w:rPr>
  </w:style>
  <w:style w:type="character" w:customStyle="1" w:styleId="WW8Num65z2">
    <w:name w:val="WW8Num65z2"/>
    <w:rsid w:val="006C40DB"/>
    <w:rPr>
      <w:rFonts w:ascii="Wingdings" w:hAnsi="Wingdings"/>
    </w:rPr>
  </w:style>
  <w:style w:type="character" w:customStyle="1" w:styleId="WW8Num66z0">
    <w:name w:val="WW8Num66z0"/>
    <w:rsid w:val="006C40DB"/>
    <w:rPr>
      <w:rFonts w:ascii="Symbol" w:hAnsi="Symbol"/>
    </w:rPr>
  </w:style>
  <w:style w:type="character" w:customStyle="1" w:styleId="WW8Num66z1">
    <w:name w:val="WW8Num66z1"/>
    <w:rsid w:val="006C40DB"/>
    <w:rPr>
      <w:rFonts w:ascii="Courier New" w:hAnsi="Courier New" w:cs="Courier New"/>
    </w:rPr>
  </w:style>
  <w:style w:type="character" w:customStyle="1" w:styleId="WW8Num66z2">
    <w:name w:val="WW8Num66z2"/>
    <w:rsid w:val="006C40DB"/>
    <w:rPr>
      <w:rFonts w:ascii="Wingdings" w:hAnsi="Wingdings"/>
    </w:rPr>
  </w:style>
  <w:style w:type="character" w:customStyle="1" w:styleId="WW8Num67z0">
    <w:name w:val="WW8Num67z0"/>
    <w:rsid w:val="006C40DB"/>
    <w:rPr>
      <w:rFonts w:ascii="Symbol" w:hAnsi="Symbol"/>
    </w:rPr>
  </w:style>
  <w:style w:type="character" w:customStyle="1" w:styleId="WW8Num67z1">
    <w:name w:val="WW8Num67z1"/>
    <w:rsid w:val="006C40DB"/>
    <w:rPr>
      <w:rFonts w:ascii="Courier New" w:hAnsi="Courier New" w:cs="Courier New"/>
    </w:rPr>
  </w:style>
  <w:style w:type="character" w:customStyle="1" w:styleId="WW8Num67z2">
    <w:name w:val="WW8Num67z2"/>
    <w:rsid w:val="006C40DB"/>
    <w:rPr>
      <w:rFonts w:ascii="Wingdings" w:hAnsi="Wingdings"/>
    </w:rPr>
  </w:style>
  <w:style w:type="character" w:customStyle="1" w:styleId="WW8Num69z1">
    <w:name w:val="WW8Num69z1"/>
    <w:rsid w:val="006C40DB"/>
    <w:rPr>
      <w:rFonts w:ascii="Wingdings 2" w:hAnsi="Wingdings 2"/>
    </w:rPr>
  </w:style>
  <w:style w:type="character" w:customStyle="1" w:styleId="WW8Num70z0">
    <w:name w:val="WW8Num70z0"/>
    <w:rsid w:val="006C40DB"/>
    <w:rPr>
      <w:rFonts w:ascii="Symbol" w:hAnsi="Symbol"/>
    </w:rPr>
  </w:style>
  <w:style w:type="character" w:customStyle="1" w:styleId="WW8Num70z1">
    <w:name w:val="WW8Num70z1"/>
    <w:rsid w:val="006C40DB"/>
    <w:rPr>
      <w:rFonts w:ascii="Courier New" w:hAnsi="Courier New" w:cs="Courier New"/>
    </w:rPr>
  </w:style>
  <w:style w:type="character" w:customStyle="1" w:styleId="WW8Num70z2">
    <w:name w:val="WW8Num70z2"/>
    <w:rsid w:val="006C40DB"/>
    <w:rPr>
      <w:rFonts w:ascii="Wingdings" w:hAnsi="Wingdings"/>
    </w:rPr>
  </w:style>
  <w:style w:type="character" w:customStyle="1" w:styleId="WW8Num71z0">
    <w:name w:val="WW8Num71z0"/>
    <w:rsid w:val="006C40DB"/>
    <w:rPr>
      <w:rFonts w:ascii="Wingdings 2" w:hAnsi="Wingdings 2"/>
    </w:rPr>
  </w:style>
  <w:style w:type="character" w:customStyle="1" w:styleId="WW8Num72z0">
    <w:name w:val="WW8Num72z0"/>
    <w:rsid w:val="006C40DB"/>
    <w:rPr>
      <w:rFonts w:ascii="Symbol" w:hAnsi="Symbol"/>
    </w:rPr>
  </w:style>
  <w:style w:type="character" w:customStyle="1" w:styleId="WW8Num72z1">
    <w:name w:val="WW8Num72z1"/>
    <w:rsid w:val="006C40DB"/>
    <w:rPr>
      <w:rFonts w:ascii="Courier New" w:hAnsi="Courier New" w:cs="Courier New"/>
    </w:rPr>
  </w:style>
  <w:style w:type="character" w:customStyle="1" w:styleId="WW8Num72z2">
    <w:name w:val="WW8Num72z2"/>
    <w:rsid w:val="006C40DB"/>
    <w:rPr>
      <w:rFonts w:ascii="Wingdings" w:hAnsi="Wingdings"/>
    </w:rPr>
  </w:style>
  <w:style w:type="character" w:customStyle="1" w:styleId="WW8Num73z0">
    <w:name w:val="WW8Num73z0"/>
    <w:rsid w:val="006C40DB"/>
    <w:rPr>
      <w:rFonts w:ascii="Symbol" w:hAnsi="Symbol"/>
    </w:rPr>
  </w:style>
  <w:style w:type="character" w:customStyle="1" w:styleId="WW8Num73z1">
    <w:name w:val="WW8Num73z1"/>
    <w:rsid w:val="006C40DB"/>
    <w:rPr>
      <w:rFonts w:ascii="Courier New" w:hAnsi="Courier New" w:cs="Courier New"/>
    </w:rPr>
  </w:style>
  <w:style w:type="character" w:customStyle="1" w:styleId="WW8Num73z2">
    <w:name w:val="WW8Num73z2"/>
    <w:rsid w:val="006C40DB"/>
    <w:rPr>
      <w:rFonts w:ascii="Wingdings" w:hAnsi="Wingdings"/>
    </w:rPr>
  </w:style>
  <w:style w:type="character" w:customStyle="1" w:styleId="WW8Num74z0">
    <w:name w:val="WW8Num74z0"/>
    <w:rsid w:val="006C40DB"/>
    <w:rPr>
      <w:rFonts w:ascii="Symbol" w:hAnsi="Symbol"/>
    </w:rPr>
  </w:style>
  <w:style w:type="character" w:customStyle="1" w:styleId="WW8Num74z1">
    <w:name w:val="WW8Num74z1"/>
    <w:rsid w:val="006C40DB"/>
    <w:rPr>
      <w:rFonts w:ascii="Courier New" w:hAnsi="Courier New" w:cs="Arial"/>
    </w:rPr>
  </w:style>
  <w:style w:type="character" w:customStyle="1" w:styleId="WW8Num74z2">
    <w:name w:val="WW8Num74z2"/>
    <w:rsid w:val="006C40DB"/>
    <w:rPr>
      <w:rFonts w:ascii="Wingdings" w:hAnsi="Wingdings"/>
    </w:rPr>
  </w:style>
  <w:style w:type="character" w:customStyle="1" w:styleId="WW8Num76z0">
    <w:name w:val="WW8Num76z0"/>
    <w:rsid w:val="006C40DB"/>
    <w:rPr>
      <w:rFonts w:ascii="Symbol" w:hAnsi="Symbol"/>
      <w:sz w:val="20"/>
    </w:rPr>
  </w:style>
  <w:style w:type="character" w:customStyle="1" w:styleId="WW8Num76z1">
    <w:name w:val="WW8Num76z1"/>
    <w:rsid w:val="006C40DB"/>
    <w:rPr>
      <w:rFonts w:ascii="Courier New" w:hAnsi="Courier New"/>
      <w:sz w:val="20"/>
    </w:rPr>
  </w:style>
  <w:style w:type="character" w:customStyle="1" w:styleId="WW8Num76z2">
    <w:name w:val="WW8Num76z2"/>
    <w:rsid w:val="006C40DB"/>
    <w:rPr>
      <w:rFonts w:ascii="Wingdings" w:hAnsi="Wingdings"/>
      <w:sz w:val="20"/>
    </w:rPr>
  </w:style>
  <w:style w:type="character" w:customStyle="1" w:styleId="WW8Num77z0">
    <w:name w:val="WW8Num77z0"/>
    <w:rsid w:val="006C40DB"/>
    <w:rPr>
      <w:b w:val="0"/>
    </w:rPr>
  </w:style>
  <w:style w:type="character" w:customStyle="1" w:styleId="WW8Num78z1">
    <w:name w:val="WW8Num78z1"/>
    <w:rsid w:val="006C40DB"/>
    <w:rPr>
      <w:rFonts w:ascii="Times New Roman" w:eastAsia="Times New Roman" w:hAnsi="Times New Roman" w:cs="Times New Roman"/>
    </w:rPr>
  </w:style>
  <w:style w:type="character" w:customStyle="1" w:styleId="WW8Num80z0">
    <w:name w:val="WW8Num80z0"/>
    <w:rsid w:val="006C40DB"/>
    <w:rPr>
      <w:rFonts w:ascii="Symbol" w:hAnsi="Symbol"/>
    </w:rPr>
  </w:style>
  <w:style w:type="character" w:customStyle="1" w:styleId="WW8Num80z1">
    <w:name w:val="WW8Num80z1"/>
    <w:rsid w:val="006C40DB"/>
    <w:rPr>
      <w:rFonts w:ascii="Courier New" w:hAnsi="Courier New" w:cs="Courier New"/>
    </w:rPr>
  </w:style>
  <w:style w:type="character" w:customStyle="1" w:styleId="WW8Num80z2">
    <w:name w:val="WW8Num80z2"/>
    <w:rsid w:val="006C40DB"/>
    <w:rPr>
      <w:rFonts w:ascii="Wingdings" w:hAnsi="Wingdings"/>
    </w:rPr>
  </w:style>
  <w:style w:type="character" w:customStyle="1" w:styleId="WW8Num81z0">
    <w:name w:val="WW8Num81z0"/>
    <w:rsid w:val="006C40DB"/>
    <w:rPr>
      <w:rFonts w:ascii="Symbol" w:hAnsi="Symbol"/>
    </w:rPr>
  </w:style>
  <w:style w:type="character" w:customStyle="1" w:styleId="WW8Num81z1">
    <w:name w:val="WW8Num81z1"/>
    <w:rsid w:val="006C40DB"/>
    <w:rPr>
      <w:rFonts w:ascii="Courier New" w:hAnsi="Courier New" w:cs="Arial"/>
    </w:rPr>
  </w:style>
  <w:style w:type="character" w:customStyle="1" w:styleId="WW8Num81z2">
    <w:name w:val="WW8Num81z2"/>
    <w:rsid w:val="006C40DB"/>
    <w:rPr>
      <w:rFonts w:ascii="Wingdings" w:hAnsi="Wingdings"/>
    </w:rPr>
  </w:style>
  <w:style w:type="character" w:customStyle="1" w:styleId="WW8Num82z1">
    <w:name w:val="WW8Num82z1"/>
    <w:rsid w:val="006C40DB"/>
    <w:rPr>
      <w:rFonts w:ascii="Times New Roman" w:eastAsia="Times New Roman" w:hAnsi="Times New Roman" w:cs="Times New Roman"/>
    </w:rPr>
  </w:style>
  <w:style w:type="character" w:customStyle="1" w:styleId="WW8Num87z0">
    <w:name w:val="WW8Num87z0"/>
    <w:rsid w:val="006C40DB"/>
    <w:rPr>
      <w:rFonts w:ascii="Symbol" w:hAnsi="Symbol"/>
    </w:rPr>
  </w:style>
  <w:style w:type="character" w:customStyle="1" w:styleId="WW8Num87z1">
    <w:name w:val="WW8Num87z1"/>
    <w:rsid w:val="006C40DB"/>
    <w:rPr>
      <w:rFonts w:ascii="Courier New" w:hAnsi="Courier New" w:cs="Courier New"/>
    </w:rPr>
  </w:style>
  <w:style w:type="character" w:customStyle="1" w:styleId="WW8Num87z2">
    <w:name w:val="WW8Num87z2"/>
    <w:rsid w:val="006C40DB"/>
    <w:rPr>
      <w:rFonts w:ascii="Wingdings" w:hAnsi="Wingdings"/>
    </w:rPr>
  </w:style>
  <w:style w:type="character" w:customStyle="1" w:styleId="WW8Num88z1">
    <w:name w:val="WW8Num88z1"/>
    <w:rsid w:val="006C40DB"/>
    <w:rPr>
      <w:rFonts w:ascii="Times New Roman" w:eastAsia="Times New Roman" w:hAnsi="Times New Roman" w:cs="Times New Roman"/>
    </w:rPr>
  </w:style>
  <w:style w:type="character" w:customStyle="1" w:styleId="WW8Num89z0">
    <w:name w:val="WW8Num89z0"/>
    <w:rsid w:val="006C40DB"/>
    <w:rPr>
      <w:b w:val="0"/>
    </w:rPr>
  </w:style>
  <w:style w:type="character" w:customStyle="1" w:styleId="WW8Num91z0">
    <w:name w:val="WW8Num91z0"/>
    <w:rsid w:val="006C40DB"/>
    <w:rPr>
      <w:rFonts w:ascii="Times New Roman" w:hAnsi="Times New Roman"/>
    </w:rPr>
  </w:style>
  <w:style w:type="character" w:customStyle="1" w:styleId="WW8Num92z0">
    <w:name w:val="WW8Num92z0"/>
    <w:rsid w:val="006C40DB"/>
    <w:rPr>
      <w:b w:val="0"/>
    </w:rPr>
  </w:style>
  <w:style w:type="character" w:customStyle="1" w:styleId="WW8Num93z0">
    <w:name w:val="WW8Num93z0"/>
    <w:rsid w:val="006C40DB"/>
    <w:rPr>
      <w:rFonts w:ascii="Wingdings 2" w:hAnsi="Wingdings 2"/>
    </w:rPr>
  </w:style>
  <w:style w:type="character" w:customStyle="1" w:styleId="WW8Num94z0">
    <w:name w:val="WW8Num94z0"/>
    <w:rsid w:val="006C40DB"/>
    <w:rPr>
      <w:rFonts w:ascii="Symbol" w:hAnsi="Symbol"/>
    </w:rPr>
  </w:style>
  <w:style w:type="character" w:customStyle="1" w:styleId="WW8Num94z1">
    <w:name w:val="WW8Num94z1"/>
    <w:rsid w:val="006C40DB"/>
    <w:rPr>
      <w:rFonts w:ascii="Courier New" w:hAnsi="Courier New" w:cs="Courier New"/>
    </w:rPr>
  </w:style>
  <w:style w:type="character" w:customStyle="1" w:styleId="WW8Num94z2">
    <w:name w:val="WW8Num94z2"/>
    <w:rsid w:val="006C40DB"/>
    <w:rPr>
      <w:rFonts w:ascii="Wingdings" w:hAnsi="Wingdings"/>
    </w:rPr>
  </w:style>
  <w:style w:type="character" w:customStyle="1" w:styleId="WW8Num95z0">
    <w:name w:val="WW8Num95z0"/>
    <w:rsid w:val="006C40DB"/>
    <w:rPr>
      <w:rFonts w:ascii="Wingdings" w:hAnsi="Wingdings"/>
    </w:rPr>
  </w:style>
  <w:style w:type="character" w:customStyle="1" w:styleId="WW8Num95z1">
    <w:name w:val="WW8Num95z1"/>
    <w:rsid w:val="006C40DB"/>
    <w:rPr>
      <w:rFonts w:ascii="Courier New" w:hAnsi="Courier New" w:cs="Courier New"/>
    </w:rPr>
  </w:style>
  <w:style w:type="character" w:customStyle="1" w:styleId="WW8Num95z3">
    <w:name w:val="WW8Num95z3"/>
    <w:rsid w:val="006C40DB"/>
    <w:rPr>
      <w:rFonts w:ascii="Symbol" w:hAnsi="Symbol"/>
    </w:rPr>
  </w:style>
  <w:style w:type="character" w:customStyle="1" w:styleId="WW8Num96z1">
    <w:name w:val="WW8Num96z1"/>
    <w:rsid w:val="006C40DB"/>
    <w:rPr>
      <w:rFonts w:ascii="Symbol" w:hAnsi="Symbol"/>
    </w:rPr>
  </w:style>
  <w:style w:type="character" w:customStyle="1" w:styleId="WW8Num97z0">
    <w:name w:val="WW8Num97z0"/>
    <w:rsid w:val="006C40DB"/>
    <w:rPr>
      <w:rFonts w:ascii="Symbol" w:hAnsi="Symbol"/>
    </w:rPr>
  </w:style>
  <w:style w:type="character" w:customStyle="1" w:styleId="WW8Num97z1">
    <w:name w:val="WW8Num97z1"/>
    <w:rsid w:val="006C40DB"/>
    <w:rPr>
      <w:rFonts w:ascii="Courier New" w:hAnsi="Courier New" w:cs="Courier New"/>
    </w:rPr>
  </w:style>
  <w:style w:type="character" w:customStyle="1" w:styleId="WW8Num97z2">
    <w:name w:val="WW8Num97z2"/>
    <w:rsid w:val="006C40DB"/>
    <w:rPr>
      <w:rFonts w:ascii="Wingdings" w:hAnsi="Wingdings"/>
    </w:rPr>
  </w:style>
  <w:style w:type="character" w:customStyle="1" w:styleId="WW8Num99z1">
    <w:name w:val="WW8Num99z1"/>
    <w:rsid w:val="006C40DB"/>
    <w:rPr>
      <w:rFonts w:ascii="Times New Roman" w:eastAsia="Times New Roman" w:hAnsi="Times New Roman" w:cs="Times New Roman"/>
    </w:rPr>
  </w:style>
  <w:style w:type="character" w:customStyle="1" w:styleId="WW8Num102z0">
    <w:name w:val="WW8Num102z0"/>
    <w:rsid w:val="006C40DB"/>
    <w:rPr>
      <w:rFonts w:ascii="Symbol" w:hAnsi="Symbol"/>
    </w:rPr>
  </w:style>
  <w:style w:type="character" w:customStyle="1" w:styleId="WW8Num102z1">
    <w:name w:val="WW8Num102z1"/>
    <w:rsid w:val="006C40DB"/>
    <w:rPr>
      <w:rFonts w:ascii="Courier New" w:hAnsi="Courier New" w:cs="Courier New"/>
    </w:rPr>
  </w:style>
  <w:style w:type="character" w:customStyle="1" w:styleId="WW8Num102z2">
    <w:name w:val="WW8Num102z2"/>
    <w:rsid w:val="006C40DB"/>
    <w:rPr>
      <w:rFonts w:ascii="Wingdings" w:hAnsi="Wingdings"/>
    </w:rPr>
  </w:style>
  <w:style w:type="character" w:customStyle="1" w:styleId="WW8Num104z0">
    <w:name w:val="WW8Num104z0"/>
    <w:rsid w:val="006C40DB"/>
    <w:rPr>
      <w:rFonts w:ascii="Symbol" w:hAnsi="Symbol"/>
      <w:sz w:val="20"/>
    </w:rPr>
  </w:style>
  <w:style w:type="character" w:customStyle="1" w:styleId="WW8Num104z1">
    <w:name w:val="WW8Num104z1"/>
    <w:rsid w:val="006C40DB"/>
    <w:rPr>
      <w:rFonts w:ascii="Courier New" w:hAnsi="Courier New"/>
      <w:sz w:val="20"/>
    </w:rPr>
  </w:style>
  <w:style w:type="character" w:customStyle="1" w:styleId="WW8Num104z2">
    <w:name w:val="WW8Num104z2"/>
    <w:rsid w:val="006C40DB"/>
    <w:rPr>
      <w:rFonts w:ascii="Wingdings" w:hAnsi="Wingdings"/>
      <w:sz w:val="20"/>
    </w:rPr>
  </w:style>
  <w:style w:type="character" w:customStyle="1" w:styleId="Char2">
    <w:name w:val="Char2"/>
    <w:rsid w:val="006C40DB"/>
    <w:rPr>
      <w:b/>
      <w:bCs/>
      <w:sz w:val="32"/>
      <w:szCs w:val="36"/>
      <w:lang w:val="en-US" w:eastAsia="ar-SA" w:bidi="ar-SA"/>
    </w:rPr>
  </w:style>
  <w:style w:type="character" w:customStyle="1" w:styleId="Char1">
    <w:name w:val="Char1"/>
    <w:rsid w:val="006C40DB"/>
    <w:rPr>
      <w:b/>
      <w:bCs/>
      <w:sz w:val="24"/>
      <w:szCs w:val="24"/>
      <w:lang w:val="en-US" w:eastAsia="ar-SA" w:bidi="ar-SA"/>
    </w:rPr>
  </w:style>
  <w:style w:type="character" w:customStyle="1" w:styleId="legal">
    <w:name w:val="legal"/>
    <w:basedOn w:val="DefaultParagraphFont"/>
    <w:rsid w:val="006C40DB"/>
  </w:style>
  <w:style w:type="character" w:customStyle="1" w:styleId="txtsm1">
    <w:name w:val="txtsm1"/>
    <w:rsid w:val="006C40DB"/>
    <w:rPr>
      <w:sz w:val="22"/>
      <w:szCs w:val="22"/>
    </w:rPr>
  </w:style>
  <w:style w:type="character" w:customStyle="1" w:styleId="smalltextbold">
    <w:name w:val="smalltextbold"/>
    <w:basedOn w:val="DefaultParagraphFont"/>
    <w:rsid w:val="006C40DB"/>
  </w:style>
  <w:style w:type="character" w:customStyle="1" w:styleId="largetextbold">
    <w:name w:val="largetextbold"/>
    <w:basedOn w:val="DefaultParagraphFont"/>
    <w:rsid w:val="006C40DB"/>
  </w:style>
  <w:style w:type="character" w:customStyle="1" w:styleId="bodytext10">
    <w:name w:val="bodytext1"/>
    <w:rsid w:val="006C40DB"/>
    <w:rPr>
      <w:rFonts w:ascii="Arial" w:hAnsi="Arial" w:cs="Arial"/>
      <w:strike w:val="0"/>
      <w:dstrike w:val="0"/>
      <w:color w:val="556060"/>
      <w:sz w:val="18"/>
      <w:szCs w:val="18"/>
      <w:u w:val="none"/>
    </w:rPr>
  </w:style>
  <w:style w:type="character" w:customStyle="1" w:styleId="body">
    <w:name w:val="body"/>
    <w:basedOn w:val="DefaultParagraphFont"/>
    <w:rsid w:val="006C40DB"/>
  </w:style>
  <w:style w:type="character" w:customStyle="1" w:styleId="tocnumber2">
    <w:name w:val="tocnumber2"/>
    <w:basedOn w:val="DefaultParagraphFont"/>
    <w:rsid w:val="006C40DB"/>
  </w:style>
  <w:style w:type="character" w:customStyle="1" w:styleId="toctext">
    <w:name w:val="toctext"/>
    <w:basedOn w:val="DefaultParagraphFont"/>
    <w:rsid w:val="006C40DB"/>
  </w:style>
  <w:style w:type="character" w:customStyle="1" w:styleId="texhtml">
    <w:name w:val="texhtml"/>
    <w:basedOn w:val="DefaultParagraphFont"/>
    <w:rsid w:val="006C40DB"/>
  </w:style>
  <w:style w:type="character" w:customStyle="1" w:styleId="editsection7">
    <w:name w:val="editsection7"/>
    <w:rsid w:val="006C40DB"/>
    <w:rPr>
      <w:b w:val="0"/>
      <w:bCs w:val="0"/>
      <w:sz w:val="18"/>
      <w:szCs w:val="18"/>
    </w:rPr>
  </w:style>
  <w:style w:type="character" w:customStyle="1" w:styleId="toctoggle3">
    <w:name w:val="toctoggle3"/>
    <w:rsid w:val="006C40DB"/>
    <w:rPr>
      <w:sz w:val="23"/>
      <w:szCs w:val="23"/>
    </w:rPr>
  </w:style>
  <w:style w:type="character" w:customStyle="1" w:styleId="directions1">
    <w:name w:val="directions1"/>
    <w:rsid w:val="006C40DB"/>
    <w:rPr>
      <w:rFonts w:ascii="Arial" w:hAnsi="Arial" w:cs="Arial"/>
      <w:sz w:val="20"/>
      <w:szCs w:val="20"/>
    </w:rPr>
  </w:style>
  <w:style w:type="character" w:customStyle="1" w:styleId="copyboldtext1">
    <w:name w:val="copyboldtext1"/>
    <w:rsid w:val="006C40DB"/>
    <w:rPr>
      <w:rFonts w:ascii="Arial" w:hAnsi="Arial" w:cs="Arial"/>
      <w:b/>
      <w:bCs/>
      <w:sz w:val="18"/>
      <w:szCs w:val="18"/>
    </w:rPr>
  </w:style>
  <w:style w:type="paragraph" w:customStyle="1" w:styleId="Heading">
    <w:name w:val="Heading"/>
    <w:basedOn w:val="Normal"/>
    <w:next w:val="BodyText"/>
    <w:rsid w:val="006C40DB"/>
    <w:pPr>
      <w:keepNext/>
      <w:suppressAutoHyphens/>
      <w:spacing w:before="240" w:after="120"/>
    </w:pPr>
    <w:rPr>
      <w:rFonts w:ascii="Arial" w:eastAsia="Arial Unicode MS" w:hAnsi="Arial" w:cs="Tahoma"/>
      <w:sz w:val="28"/>
      <w:szCs w:val="28"/>
      <w:lang w:eastAsia="ar-SA"/>
    </w:rPr>
  </w:style>
  <w:style w:type="paragraph" w:styleId="List">
    <w:name w:val="List"/>
    <w:basedOn w:val="BodyText"/>
    <w:rsid w:val="006C40DB"/>
    <w:pPr>
      <w:suppressAutoHyphens/>
    </w:pPr>
    <w:rPr>
      <w:rFonts w:cs="Tahoma"/>
      <w:lang w:eastAsia="ar-SA"/>
    </w:rPr>
  </w:style>
  <w:style w:type="paragraph" w:customStyle="1" w:styleId="Index">
    <w:name w:val="Index"/>
    <w:basedOn w:val="Normal"/>
    <w:rsid w:val="006C40DB"/>
    <w:pPr>
      <w:suppressLineNumbers/>
      <w:suppressAutoHyphens/>
    </w:pPr>
    <w:rPr>
      <w:rFonts w:cs="Tahoma"/>
      <w:lang w:eastAsia="ar-SA"/>
    </w:rPr>
  </w:style>
  <w:style w:type="paragraph" w:styleId="BodyTextIndent3">
    <w:name w:val="Body Text Indent 3"/>
    <w:basedOn w:val="Normal"/>
    <w:link w:val="BodyTextIndent3Char"/>
    <w:uiPriority w:val="99"/>
    <w:rsid w:val="006C40DB"/>
    <w:pPr>
      <w:suppressAutoHyphens/>
      <w:ind w:left="2880" w:hanging="2880"/>
      <w:jc w:val="both"/>
    </w:pPr>
    <w:rPr>
      <w:b/>
      <w:bCs/>
      <w:sz w:val="22"/>
      <w:szCs w:val="22"/>
      <w:lang w:val="x-none" w:eastAsia="ar-SA"/>
    </w:rPr>
  </w:style>
  <w:style w:type="paragraph" w:customStyle="1" w:styleId="WW-Default">
    <w:name w:val="WW-Default"/>
    <w:rsid w:val="006C40DB"/>
    <w:pPr>
      <w:suppressAutoHyphens/>
      <w:autoSpaceDE w:val="0"/>
    </w:pPr>
    <w:rPr>
      <w:rFonts w:eastAsia="Arial"/>
      <w:color w:val="000000"/>
      <w:sz w:val="24"/>
      <w:szCs w:val="24"/>
      <w:lang w:eastAsia="ar-SA"/>
    </w:rPr>
  </w:style>
  <w:style w:type="paragraph" w:styleId="z-BottomofForm">
    <w:name w:val="HTML Bottom of Form"/>
    <w:basedOn w:val="Normal"/>
    <w:next w:val="Normal"/>
    <w:rsid w:val="006C40DB"/>
    <w:pPr>
      <w:pBdr>
        <w:top w:val="single" w:sz="4" w:space="1" w:color="000000"/>
      </w:pBdr>
      <w:suppressAutoHyphens/>
      <w:jc w:val="center"/>
    </w:pPr>
    <w:rPr>
      <w:rFonts w:ascii="Arial" w:hAnsi="Arial" w:cs="Arial"/>
      <w:vanish/>
      <w:sz w:val="16"/>
      <w:szCs w:val="16"/>
      <w:lang w:eastAsia="ar-SA"/>
    </w:rPr>
  </w:style>
  <w:style w:type="paragraph" w:styleId="TOC2">
    <w:name w:val="toc 2"/>
    <w:basedOn w:val="Normal"/>
    <w:next w:val="Normal"/>
    <w:uiPriority w:val="39"/>
    <w:rsid w:val="006C40DB"/>
    <w:pPr>
      <w:suppressAutoHyphens/>
      <w:ind w:left="240"/>
    </w:pPr>
    <w:rPr>
      <w:lang w:eastAsia="ar-SA"/>
    </w:rPr>
  </w:style>
  <w:style w:type="paragraph" w:styleId="TOC3">
    <w:name w:val="toc 3"/>
    <w:basedOn w:val="Normal"/>
    <w:next w:val="Normal"/>
    <w:uiPriority w:val="39"/>
    <w:rsid w:val="006C40DB"/>
    <w:pPr>
      <w:suppressAutoHyphens/>
      <w:ind w:left="480"/>
    </w:pPr>
    <w:rPr>
      <w:lang w:eastAsia="ar-SA"/>
    </w:rPr>
  </w:style>
  <w:style w:type="paragraph" w:styleId="TOC1">
    <w:name w:val="toc 1"/>
    <w:basedOn w:val="Normal"/>
    <w:next w:val="Normal"/>
    <w:uiPriority w:val="39"/>
    <w:qFormat/>
    <w:rsid w:val="006C40DB"/>
    <w:pPr>
      <w:tabs>
        <w:tab w:val="left" w:pos="480"/>
        <w:tab w:val="right" w:leader="dot" w:pos="8630"/>
      </w:tabs>
      <w:suppressAutoHyphens/>
    </w:pPr>
    <w:rPr>
      <w:b/>
      <w:lang w:eastAsia="ar-SA"/>
    </w:rPr>
  </w:style>
  <w:style w:type="paragraph" w:styleId="TableofFigures">
    <w:name w:val="table of figures"/>
    <w:basedOn w:val="Normal"/>
    <w:next w:val="Normal"/>
    <w:uiPriority w:val="99"/>
    <w:rsid w:val="006C40DB"/>
    <w:pPr>
      <w:suppressAutoHyphens/>
    </w:pPr>
    <w:rPr>
      <w:lang w:eastAsia="ar-SA"/>
    </w:rPr>
  </w:style>
  <w:style w:type="paragraph" w:styleId="TOC7">
    <w:name w:val="toc 7"/>
    <w:basedOn w:val="Normal"/>
    <w:next w:val="Normal"/>
    <w:uiPriority w:val="39"/>
    <w:rsid w:val="006C40DB"/>
    <w:pPr>
      <w:suppressAutoHyphens/>
      <w:ind w:left="1440"/>
    </w:pPr>
    <w:rPr>
      <w:lang w:eastAsia="ar-SA"/>
    </w:rPr>
  </w:style>
  <w:style w:type="paragraph" w:customStyle="1" w:styleId="TableContents">
    <w:name w:val="Table Contents"/>
    <w:basedOn w:val="Normal"/>
    <w:rsid w:val="006C40DB"/>
    <w:pPr>
      <w:suppressLineNumbers/>
      <w:suppressAutoHyphens/>
    </w:pPr>
    <w:rPr>
      <w:lang w:eastAsia="ar-SA"/>
    </w:rPr>
  </w:style>
  <w:style w:type="paragraph" w:customStyle="1" w:styleId="TableHeading">
    <w:name w:val="Table Heading"/>
    <w:basedOn w:val="TableContents"/>
    <w:rsid w:val="006C40DB"/>
    <w:pPr>
      <w:jc w:val="center"/>
    </w:pPr>
    <w:rPr>
      <w:b/>
      <w:bCs/>
    </w:rPr>
  </w:style>
  <w:style w:type="paragraph" w:customStyle="1" w:styleId="Framecontents">
    <w:name w:val="Frame contents"/>
    <w:basedOn w:val="BodyText"/>
    <w:rsid w:val="006C40DB"/>
    <w:pPr>
      <w:suppressAutoHyphens/>
    </w:pPr>
    <w:rPr>
      <w:lang w:eastAsia="ar-SA"/>
    </w:rPr>
  </w:style>
  <w:style w:type="paragraph" w:styleId="TOC4">
    <w:name w:val="toc 4"/>
    <w:basedOn w:val="Index"/>
    <w:uiPriority w:val="39"/>
    <w:rsid w:val="006C40DB"/>
    <w:pPr>
      <w:tabs>
        <w:tab w:val="right" w:leader="dot" w:pos="9972"/>
      </w:tabs>
      <w:ind w:left="849"/>
    </w:pPr>
  </w:style>
  <w:style w:type="paragraph" w:styleId="TOC6">
    <w:name w:val="toc 6"/>
    <w:basedOn w:val="Index"/>
    <w:uiPriority w:val="39"/>
    <w:rsid w:val="006C40DB"/>
    <w:pPr>
      <w:tabs>
        <w:tab w:val="right" w:leader="dot" w:pos="9972"/>
      </w:tabs>
      <w:ind w:left="1415"/>
    </w:pPr>
  </w:style>
  <w:style w:type="paragraph" w:customStyle="1" w:styleId="Contents10">
    <w:name w:val="Contents 10"/>
    <w:basedOn w:val="Index"/>
    <w:rsid w:val="006C40DB"/>
    <w:pPr>
      <w:tabs>
        <w:tab w:val="right" w:leader="dot" w:pos="9972"/>
      </w:tabs>
      <w:ind w:left="2547"/>
    </w:pPr>
  </w:style>
  <w:style w:type="character" w:customStyle="1" w:styleId="CharChar2">
    <w:name w:val="Char Char2"/>
    <w:rsid w:val="00835F00"/>
    <w:rPr>
      <w:b/>
      <w:bCs/>
      <w:sz w:val="32"/>
      <w:szCs w:val="24"/>
    </w:rPr>
  </w:style>
  <w:style w:type="character" w:customStyle="1" w:styleId="CharChar4">
    <w:name w:val="Char Char4"/>
    <w:rsid w:val="0046755D"/>
    <w:rPr>
      <w:rFonts w:ascii="Times New Roman" w:eastAsia="Times New Roman" w:hAnsi="Times New Roman" w:cs="Times New Roman"/>
      <w:b/>
      <w:bCs/>
      <w:sz w:val="24"/>
      <w:szCs w:val="24"/>
      <w:u w:val="single"/>
    </w:rPr>
  </w:style>
  <w:style w:type="character" w:customStyle="1" w:styleId="Heading3Char">
    <w:name w:val="Heading 3 Char"/>
    <w:link w:val="Heading3"/>
    <w:uiPriority w:val="9"/>
    <w:rsid w:val="00472E99"/>
    <w:rPr>
      <w:sz w:val="28"/>
      <w:szCs w:val="28"/>
    </w:rPr>
  </w:style>
  <w:style w:type="character" w:customStyle="1" w:styleId="maintext1">
    <w:name w:val="maintext1"/>
    <w:rsid w:val="00485392"/>
    <w:rPr>
      <w:rFonts w:ascii="Arial" w:hAnsi="Arial" w:cs="Arial" w:hint="default"/>
      <w:strike w:val="0"/>
      <w:dstrike w:val="0"/>
      <w:color w:val="595959"/>
      <w:sz w:val="17"/>
      <w:szCs w:val="17"/>
      <w:u w:val="none"/>
      <w:effect w:val="none"/>
    </w:rPr>
  </w:style>
  <w:style w:type="character" w:customStyle="1" w:styleId="apple-converted-space">
    <w:name w:val="apple-converted-space"/>
    <w:basedOn w:val="DefaultParagraphFont"/>
    <w:rsid w:val="00E33965"/>
  </w:style>
  <w:style w:type="character" w:customStyle="1" w:styleId="Heading4Char">
    <w:name w:val="Heading 4 Char"/>
    <w:link w:val="Heading4"/>
    <w:uiPriority w:val="9"/>
    <w:rsid w:val="00300990"/>
    <w:rPr>
      <w:b/>
      <w:bCs/>
      <w:sz w:val="24"/>
      <w:szCs w:val="24"/>
    </w:rPr>
  </w:style>
  <w:style w:type="character" w:customStyle="1" w:styleId="BodyTextChar">
    <w:name w:val="Body Text Char"/>
    <w:link w:val="BodyText"/>
    <w:uiPriority w:val="1"/>
    <w:rsid w:val="00300990"/>
    <w:rPr>
      <w:szCs w:val="24"/>
    </w:rPr>
  </w:style>
  <w:style w:type="character" w:customStyle="1" w:styleId="Heading7Char">
    <w:name w:val="Heading 7 Char"/>
    <w:link w:val="Heading7"/>
    <w:uiPriority w:val="9"/>
    <w:rsid w:val="00DF50E6"/>
    <w:rPr>
      <w:b/>
      <w:bCs/>
      <w:sz w:val="36"/>
      <w:szCs w:val="24"/>
    </w:rPr>
  </w:style>
  <w:style w:type="character" w:customStyle="1" w:styleId="Heading5Char">
    <w:name w:val="Heading 5 Char"/>
    <w:link w:val="Heading5"/>
    <w:uiPriority w:val="9"/>
    <w:rsid w:val="00DF50E6"/>
    <w:rPr>
      <w:b/>
      <w:bCs/>
      <w:sz w:val="28"/>
      <w:szCs w:val="28"/>
    </w:rPr>
  </w:style>
  <w:style w:type="character" w:customStyle="1" w:styleId="Heading6Char">
    <w:name w:val="Heading 6 Char"/>
    <w:link w:val="Heading6"/>
    <w:uiPriority w:val="9"/>
    <w:rsid w:val="00DF50E6"/>
    <w:rPr>
      <w:b/>
      <w:bCs/>
      <w:color w:val="808080"/>
      <w:sz w:val="40"/>
      <w:szCs w:val="40"/>
    </w:rPr>
  </w:style>
  <w:style w:type="character" w:customStyle="1" w:styleId="Heading8Char">
    <w:name w:val="Heading 8 Char"/>
    <w:link w:val="Heading8"/>
    <w:uiPriority w:val="9"/>
    <w:rsid w:val="00DF50E6"/>
    <w:rPr>
      <w:b/>
      <w:bCs/>
      <w:color w:val="808080"/>
      <w:sz w:val="48"/>
      <w:szCs w:val="40"/>
    </w:rPr>
  </w:style>
  <w:style w:type="character" w:customStyle="1" w:styleId="Heading9Char">
    <w:name w:val="Heading 9 Char"/>
    <w:link w:val="Heading9"/>
    <w:uiPriority w:val="9"/>
    <w:rsid w:val="00DF50E6"/>
    <w:rPr>
      <w:b/>
      <w:bCs/>
      <w:szCs w:val="40"/>
    </w:rPr>
  </w:style>
  <w:style w:type="character" w:customStyle="1" w:styleId="TitleChar">
    <w:name w:val="Title Char"/>
    <w:link w:val="Title"/>
    <w:uiPriority w:val="10"/>
    <w:rsid w:val="00DF50E6"/>
    <w:rPr>
      <w:b/>
      <w:sz w:val="22"/>
    </w:rPr>
  </w:style>
  <w:style w:type="character" w:customStyle="1" w:styleId="SubtitleChar">
    <w:name w:val="Subtitle Char"/>
    <w:link w:val="Subtitle"/>
    <w:uiPriority w:val="11"/>
    <w:rsid w:val="00DF50E6"/>
    <w:rPr>
      <w:b/>
      <w:bCs/>
      <w:sz w:val="24"/>
      <w:szCs w:val="24"/>
    </w:rPr>
  </w:style>
  <w:style w:type="character" w:customStyle="1" w:styleId="BalloonTextChar">
    <w:name w:val="Balloon Text Char"/>
    <w:link w:val="BalloonText"/>
    <w:uiPriority w:val="99"/>
    <w:rsid w:val="00DF50E6"/>
    <w:rPr>
      <w:rFonts w:ascii="Tahoma" w:hAnsi="Tahoma" w:cs="Tahoma"/>
      <w:sz w:val="16"/>
      <w:szCs w:val="16"/>
    </w:rPr>
  </w:style>
  <w:style w:type="numbering" w:customStyle="1" w:styleId="MIDTERMHEADINGS">
    <w:name w:val="MIDTERM HEADINGS"/>
    <w:uiPriority w:val="99"/>
    <w:rsid w:val="00DF50E6"/>
  </w:style>
  <w:style w:type="numbering" w:customStyle="1" w:styleId="MIDTERMREPORT">
    <w:name w:val="MIDTERM REPORT"/>
    <w:uiPriority w:val="99"/>
    <w:rsid w:val="00DF50E6"/>
    <w:pPr>
      <w:numPr>
        <w:numId w:val="7"/>
      </w:numPr>
    </w:pPr>
  </w:style>
  <w:style w:type="paragraph" w:customStyle="1" w:styleId="Style1">
    <w:name w:val="Style1"/>
    <w:basedOn w:val="Caption"/>
    <w:rsid w:val="00DF50E6"/>
    <w:pPr>
      <w:keepNext/>
      <w:spacing w:after="200"/>
      <w:jc w:val="center"/>
    </w:pPr>
    <w:rPr>
      <w:rFonts w:eastAsia="Arial" w:cs="Arial"/>
      <w:szCs w:val="18"/>
    </w:rPr>
  </w:style>
  <w:style w:type="paragraph" w:customStyle="1" w:styleId="CaptionMidTerm">
    <w:name w:val="Caption_MidTerm"/>
    <w:basedOn w:val="Caption"/>
    <w:autoRedefine/>
    <w:qFormat/>
    <w:rsid w:val="00DF50E6"/>
    <w:pPr>
      <w:jc w:val="center"/>
    </w:pPr>
    <w:rPr>
      <w:rFonts w:eastAsia="Calibri"/>
      <w:noProof/>
      <w:szCs w:val="22"/>
    </w:rPr>
  </w:style>
  <w:style w:type="character" w:customStyle="1" w:styleId="PlainTextChar">
    <w:name w:val="Plain Text Char"/>
    <w:aliases w:val=" Char Char Char Char,Char Char Char Char"/>
    <w:link w:val="PlainText"/>
    <w:rsid w:val="00DF50E6"/>
    <w:rPr>
      <w:rFonts w:ascii="Courier New" w:hAnsi="Courier New"/>
    </w:rPr>
  </w:style>
  <w:style w:type="paragraph" w:styleId="TOCHeading">
    <w:name w:val="TOC Heading"/>
    <w:basedOn w:val="Heading1"/>
    <w:next w:val="Normal"/>
    <w:uiPriority w:val="39"/>
    <w:unhideWhenUsed/>
    <w:qFormat/>
    <w:rsid w:val="00DF50E6"/>
    <w:pPr>
      <w:keepLines/>
      <w:spacing w:before="480" w:line="276" w:lineRule="auto"/>
      <w:jc w:val="left"/>
      <w:outlineLvl w:val="9"/>
    </w:pPr>
    <w:rPr>
      <w:rFonts w:ascii="Calibri Light" w:hAnsi="Calibri Light"/>
      <w:color w:val="2E74B5"/>
      <w:sz w:val="28"/>
      <w:szCs w:val="28"/>
      <w:lang w:eastAsia="ja-JP"/>
    </w:rPr>
  </w:style>
  <w:style w:type="character" w:customStyle="1" w:styleId="HeaderChar">
    <w:name w:val="Header Char"/>
    <w:link w:val="Header"/>
    <w:uiPriority w:val="99"/>
    <w:rsid w:val="00DF50E6"/>
    <w:rPr>
      <w:sz w:val="24"/>
      <w:szCs w:val="24"/>
    </w:rPr>
  </w:style>
  <w:style w:type="character" w:customStyle="1" w:styleId="FooterChar">
    <w:name w:val="Footer Char"/>
    <w:link w:val="Footer"/>
    <w:uiPriority w:val="99"/>
    <w:rsid w:val="00DF50E6"/>
    <w:rPr>
      <w:sz w:val="24"/>
      <w:szCs w:val="24"/>
    </w:rPr>
  </w:style>
  <w:style w:type="paragraph" w:customStyle="1" w:styleId="Reference">
    <w:name w:val="Reference"/>
    <w:basedOn w:val="Normal"/>
    <w:qFormat/>
    <w:rsid w:val="00DF50E6"/>
    <w:pPr>
      <w:numPr>
        <w:numId w:val="8"/>
      </w:numPr>
      <w:spacing w:line="276" w:lineRule="auto"/>
    </w:pPr>
    <w:rPr>
      <w:rFonts w:eastAsia="Arial" w:cs="Arial"/>
      <w:color w:val="000000"/>
      <w:szCs w:val="20"/>
    </w:rPr>
  </w:style>
  <w:style w:type="paragraph" w:styleId="Revision">
    <w:name w:val="Revision"/>
    <w:hidden/>
    <w:uiPriority w:val="99"/>
    <w:semiHidden/>
    <w:rsid w:val="00DF50E6"/>
    <w:rPr>
      <w:rFonts w:ascii="Arial" w:eastAsia="Arial" w:hAnsi="Arial" w:cs="Arial"/>
      <w:color w:val="000000"/>
      <w:sz w:val="22"/>
    </w:rPr>
  </w:style>
  <w:style w:type="paragraph" w:styleId="TOC5">
    <w:name w:val="toc 5"/>
    <w:basedOn w:val="Normal"/>
    <w:next w:val="Normal"/>
    <w:autoRedefine/>
    <w:uiPriority w:val="39"/>
    <w:unhideWhenUsed/>
    <w:rsid w:val="00DF50E6"/>
    <w:pPr>
      <w:spacing w:after="100" w:line="259" w:lineRule="auto"/>
      <w:ind w:left="880"/>
    </w:pPr>
    <w:rPr>
      <w:rFonts w:ascii="Calibri" w:hAnsi="Calibri"/>
      <w:sz w:val="22"/>
      <w:szCs w:val="22"/>
    </w:rPr>
  </w:style>
  <w:style w:type="paragraph" w:styleId="TOC8">
    <w:name w:val="toc 8"/>
    <w:basedOn w:val="Normal"/>
    <w:next w:val="Normal"/>
    <w:autoRedefine/>
    <w:uiPriority w:val="39"/>
    <w:unhideWhenUsed/>
    <w:rsid w:val="00DF50E6"/>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DF50E6"/>
    <w:pPr>
      <w:spacing w:after="100" w:line="259" w:lineRule="auto"/>
      <w:ind w:left="1760"/>
    </w:pPr>
    <w:rPr>
      <w:rFonts w:ascii="Calibri" w:hAnsi="Calibri"/>
      <w:sz w:val="22"/>
      <w:szCs w:val="22"/>
    </w:rPr>
  </w:style>
  <w:style w:type="character" w:customStyle="1" w:styleId="addmd">
    <w:name w:val="addmd"/>
    <w:rsid w:val="00DF50E6"/>
  </w:style>
  <w:style w:type="character" w:styleId="PlaceholderText">
    <w:name w:val="Placeholder Text"/>
    <w:uiPriority w:val="99"/>
    <w:semiHidden/>
    <w:rsid w:val="00DF50E6"/>
    <w:rPr>
      <w:color w:val="808080"/>
    </w:rPr>
  </w:style>
  <w:style w:type="table" w:customStyle="1" w:styleId="PlainTable41">
    <w:name w:val="Plain Table 41"/>
    <w:basedOn w:val="TableNormal"/>
    <w:uiPriority w:val="44"/>
    <w:rsid w:val="00DF50E6"/>
    <w:rPr>
      <w:rFonts w:ascii="Calibri" w:eastAsia="Calibri" w:hAnsi="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1">
    <w:name w:val="Light Shading1"/>
    <w:basedOn w:val="TableNormal"/>
    <w:uiPriority w:val="60"/>
    <w:rsid w:val="00DF50E6"/>
    <w:rPr>
      <w:rFonts w:ascii="Calibri" w:hAnsi="Calibri"/>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ext">
    <w:name w:val="Text"/>
    <w:basedOn w:val="Normal"/>
    <w:link w:val="TextChar"/>
    <w:qFormat/>
    <w:rsid w:val="00DF50E6"/>
    <w:pPr>
      <w:spacing w:line="257" w:lineRule="auto"/>
    </w:pPr>
    <w:rPr>
      <w:color w:val="000000"/>
      <w:szCs w:val="20"/>
      <w:lang w:val="x-none" w:eastAsia="x-none"/>
    </w:rPr>
  </w:style>
  <w:style w:type="character" w:customStyle="1" w:styleId="TextChar">
    <w:name w:val="Text Char"/>
    <w:link w:val="Text"/>
    <w:rsid w:val="00DF50E6"/>
    <w:rPr>
      <w:color w:val="000000"/>
      <w:sz w:val="24"/>
    </w:rPr>
  </w:style>
  <w:style w:type="numbering" w:customStyle="1" w:styleId="NoList1">
    <w:name w:val="No List1"/>
    <w:next w:val="NoList"/>
    <w:uiPriority w:val="99"/>
    <w:semiHidden/>
    <w:unhideWhenUsed/>
    <w:rsid w:val="000918E7"/>
  </w:style>
  <w:style w:type="table" w:customStyle="1" w:styleId="TableGrid1">
    <w:name w:val="Table Grid1"/>
    <w:basedOn w:val="TableNormal"/>
    <w:next w:val="TableGrid"/>
    <w:uiPriority w:val="39"/>
    <w:rsid w:val="000918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918E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ad">
    <w:name w:val="il_ad"/>
    <w:rsid w:val="000918E7"/>
  </w:style>
  <w:style w:type="character" w:customStyle="1" w:styleId="ya-q-full-text">
    <w:name w:val="ya-q-full-text"/>
    <w:rsid w:val="000918E7"/>
  </w:style>
  <w:style w:type="character" w:customStyle="1" w:styleId="aqj">
    <w:name w:val="aqj"/>
    <w:rsid w:val="000918E7"/>
  </w:style>
  <w:style w:type="paragraph" w:customStyle="1" w:styleId="TableParagraph">
    <w:name w:val="Table Paragraph"/>
    <w:basedOn w:val="Normal"/>
    <w:uiPriority w:val="1"/>
    <w:qFormat/>
    <w:rsid w:val="009C1096"/>
    <w:pPr>
      <w:widowControl w:val="0"/>
    </w:pPr>
    <w:rPr>
      <w:rFonts w:ascii="Calibri" w:eastAsia="Calibri" w:hAnsi="Calibri"/>
      <w:sz w:val="22"/>
      <w:szCs w:val="22"/>
    </w:rPr>
  </w:style>
  <w:style w:type="paragraph" w:customStyle="1" w:styleId="paragraph">
    <w:name w:val="paragraph"/>
    <w:basedOn w:val="Normal"/>
    <w:rsid w:val="009C1096"/>
    <w:pPr>
      <w:spacing w:before="100" w:beforeAutospacing="1" w:after="100" w:afterAutospacing="1"/>
    </w:pPr>
  </w:style>
  <w:style w:type="character" w:customStyle="1" w:styleId="eop">
    <w:name w:val="eop"/>
    <w:rsid w:val="009C1096"/>
  </w:style>
  <w:style w:type="paragraph" w:customStyle="1" w:styleId="FormHeading">
    <w:name w:val="Form Heading"/>
    <w:basedOn w:val="Normal"/>
    <w:qFormat/>
    <w:rsid w:val="009C1096"/>
    <w:pPr>
      <w:spacing w:before="320"/>
    </w:pPr>
    <w:rPr>
      <w:rFonts w:ascii="Calibri" w:eastAsia="Calibri" w:hAnsi="Calibri"/>
      <w:b/>
      <w:color w:val="404040"/>
      <w:sz w:val="20"/>
      <w:szCs w:val="26"/>
    </w:rPr>
  </w:style>
  <w:style w:type="paragraph" w:customStyle="1" w:styleId="FormText">
    <w:name w:val="Form Text"/>
    <w:basedOn w:val="Normal"/>
    <w:qFormat/>
    <w:rsid w:val="009C1096"/>
    <w:pPr>
      <w:spacing w:line="264" w:lineRule="auto"/>
    </w:pPr>
    <w:rPr>
      <w:rFonts w:ascii="Calibri" w:eastAsia="Calibri" w:hAnsi="Calibri"/>
      <w:color w:val="EF4623"/>
      <w:sz w:val="18"/>
      <w:szCs w:val="20"/>
    </w:rPr>
  </w:style>
  <w:style w:type="paragraph" w:styleId="Date">
    <w:name w:val="Date"/>
    <w:basedOn w:val="Normal"/>
    <w:next w:val="Normal"/>
    <w:link w:val="DateChar"/>
    <w:uiPriority w:val="99"/>
    <w:unhideWhenUsed/>
    <w:rsid w:val="009C1096"/>
    <w:pPr>
      <w:spacing w:after="160" w:line="259" w:lineRule="auto"/>
    </w:pPr>
    <w:rPr>
      <w:rFonts w:ascii="Calibri" w:eastAsia="Calibri" w:hAnsi="Calibri"/>
      <w:sz w:val="22"/>
      <w:szCs w:val="22"/>
      <w:lang w:val="x-none" w:eastAsia="x-none"/>
    </w:rPr>
  </w:style>
  <w:style w:type="character" w:customStyle="1" w:styleId="DateChar">
    <w:name w:val="Date Char"/>
    <w:link w:val="Date"/>
    <w:uiPriority w:val="99"/>
    <w:rsid w:val="009C1096"/>
    <w:rPr>
      <w:rFonts w:ascii="Calibri" w:eastAsia="Calibri" w:hAnsi="Calibri"/>
      <w:sz w:val="22"/>
      <w:szCs w:val="22"/>
    </w:rPr>
  </w:style>
  <w:style w:type="character" w:customStyle="1" w:styleId="CommentTextChar">
    <w:name w:val="Comment Text Char"/>
    <w:link w:val="CommentText"/>
    <w:uiPriority w:val="99"/>
    <w:rsid w:val="009C1096"/>
  </w:style>
  <w:style w:type="character" w:customStyle="1" w:styleId="CommentSubjectChar">
    <w:name w:val="Comment Subject Char"/>
    <w:link w:val="CommentSubject"/>
    <w:uiPriority w:val="99"/>
    <w:rsid w:val="009C1096"/>
    <w:rPr>
      <w:b/>
      <w:bCs/>
    </w:rPr>
  </w:style>
  <w:style w:type="character" w:customStyle="1" w:styleId="description">
    <w:name w:val="description"/>
    <w:rsid w:val="009C1096"/>
  </w:style>
  <w:style w:type="character" w:styleId="IntenseEmphasis">
    <w:name w:val="Intense Emphasis"/>
    <w:uiPriority w:val="21"/>
    <w:qFormat/>
    <w:rsid w:val="009C1096"/>
    <w:rPr>
      <w:b/>
      <w:bCs/>
      <w:i/>
      <w:iCs/>
    </w:rPr>
  </w:style>
  <w:style w:type="character" w:customStyle="1" w:styleId="citationtext">
    <w:name w:val="citation_text"/>
    <w:basedOn w:val="DefaultParagraphFont"/>
    <w:rsid w:val="0050077C"/>
  </w:style>
  <w:style w:type="character" w:customStyle="1" w:styleId="BodyText3Char">
    <w:name w:val="Body Text 3 Char"/>
    <w:link w:val="BodyText3"/>
    <w:rsid w:val="009D1E57"/>
    <w:rPr>
      <w:b/>
      <w:bCs/>
      <w:sz w:val="32"/>
      <w:szCs w:val="24"/>
    </w:rPr>
  </w:style>
  <w:style w:type="character" w:customStyle="1" w:styleId="tgc">
    <w:name w:val="_tgc"/>
    <w:basedOn w:val="DefaultParagraphFont"/>
    <w:rsid w:val="0042152D"/>
  </w:style>
  <w:style w:type="paragraph" w:customStyle="1" w:styleId="Tables">
    <w:name w:val="Tables"/>
    <w:basedOn w:val="Normal"/>
    <w:link w:val="TablesChar"/>
    <w:qFormat/>
    <w:rsid w:val="0042152D"/>
    <w:rPr>
      <w:sz w:val="22"/>
      <w:lang w:val="x-none" w:eastAsia="x-none"/>
    </w:rPr>
  </w:style>
  <w:style w:type="paragraph" w:customStyle="1" w:styleId="Figures">
    <w:name w:val="Figures"/>
    <w:basedOn w:val="Normal"/>
    <w:uiPriority w:val="99"/>
    <w:qFormat/>
    <w:rsid w:val="0042152D"/>
    <w:pPr>
      <w:spacing w:before="120"/>
      <w:jc w:val="center"/>
    </w:pPr>
    <w:rPr>
      <w:noProof/>
      <w:sz w:val="22"/>
      <w:szCs w:val="22"/>
    </w:rPr>
  </w:style>
  <w:style w:type="paragraph" w:customStyle="1" w:styleId="MainFunction">
    <w:name w:val="Main Function"/>
    <w:basedOn w:val="Normal"/>
    <w:qFormat/>
    <w:rsid w:val="0042152D"/>
    <w:rPr>
      <w:b/>
      <w:bCs/>
      <w:color w:val="000000"/>
      <w:sz w:val="32"/>
      <w:u w:val="single"/>
    </w:rPr>
  </w:style>
  <w:style w:type="paragraph" w:customStyle="1" w:styleId="neutral">
    <w:name w:val="neutral"/>
    <w:basedOn w:val="Tables"/>
    <w:link w:val="neutralChar"/>
    <w:qFormat/>
    <w:rsid w:val="0042152D"/>
    <w:pPr>
      <w:jc w:val="center"/>
    </w:pPr>
  </w:style>
  <w:style w:type="character" w:customStyle="1" w:styleId="TablesChar">
    <w:name w:val="Tables Char"/>
    <w:link w:val="Tables"/>
    <w:rsid w:val="0042152D"/>
    <w:rPr>
      <w:sz w:val="22"/>
      <w:szCs w:val="24"/>
    </w:rPr>
  </w:style>
  <w:style w:type="character" w:customStyle="1" w:styleId="neutralChar">
    <w:name w:val="neutral Char"/>
    <w:basedOn w:val="TablesChar"/>
    <w:link w:val="neutral"/>
    <w:rsid w:val="0042152D"/>
    <w:rPr>
      <w:sz w:val="22"/>
      <w:szCs w:val="24"/>
    </w:rPr>
  </w:style>
  <w:style w:type="paragraph" w:customStyle="1" w:styleId="H3">
    <w:name w:val="H3"/>
    <w:basedOn w:val="Normal"/>
    <w:next w:val="Normal"/>
    <w:rsid w:val="00D672DE"/>
    <w:pPr>
      <w:keepNext/>
      <w:spacing w:before="100" w:after="100"/>
      <w:outlineLvl w:val="3"/>
    </w:pPr>
    <w:rPr>
      <w:b/>
      <w:snapToGrid w:val="0"/>
      <w:sz w:val="28"/>
      <w:szCs w:val="20"/>
    </w:rPr>
  </w:style>
  <w:style w:type="paragraph" w:customStyle="1" w:styleId="ColorfulList-Accent11">
    <w:name w:val="Colorful List - Accent 11"/>
    <w:basedOn w:val="Normal"/>
    <w:uiPriority w:val="34"/>
    <w:qFormat/>
    <w:rsid w:val="00D672DE"/>
    <w:pPr>
      <w:ind w:left="720"/>
    </w:pPr>
    <w:rPr>
      <w:sz w:val="22"/>
      <w:szCs w:val="20"/>
    </w:rPr>
  </w:style>
  <w:style w:type="character" w:customStyle="1" w:styleId="BodyTextIndent3Char">
    <w:name w:val="Body Text Indent 3 Char"/>
    <w:link w:val="BodyTextIndent3"/>
    <w:uiPriority w:val="99"/>
    <w:rsid w:val="00D672DE"/>
    <w:rPr>
      <w:b/>
      <w:bCs/>
      <w:sz w:val="22"/>
      <w:szCs w:val="22"/>
      <w:lang w:eastAsia="ar-SA"/>
    </w:rPr>
  </w:style>
  <w:style w:type="paragraph" w:styleId="EndnoteText">
    <w:name w:val="endnote text"/>
    <w:basedOn w:val="Normal"/>
    <w:link w:val="EndnoteTextChar"/>
    <w:uiPriority w:val="99"/>
    <w:unhideWhenUsed/>
    <w:rsid w:val="00D672DE"/>
    <w:rPr>
      <w:sz w:val="22"/>
      <w:szCs w:val="20"/>
      <w:lang w:val="x-none" w:eastAsia="x-none"/>
    </w:rPr>
  </w:style>
  <w:style w:type="character" w:customStyle="1" w:styleId="EndnoteTextChar">
    <w:name w:val="Endnote Text Char"/>
    <w:link w:val="EndnoteText"/>
    <w:uiPriority w:val="99"/>
    <w:rsid w:val="00D672DE"/>
    <w:rPr>
      <w:sz w:val="22"/>
    </w:rPr>
  </w:style>
  <w:style w:type="character" w:styleId="EndnoteReference">
    <w:name w:val="endnote reference"/>
    <w:uiPriority w:val="99"/>
    <w:unhideWhenUsed/>
    <w:rsid w:val="00D672DE"/>
    <w:rPr>
      <w:vertAlign w:val="superscript"/>
    </w:rPr>
  </w:style>
  <w:style w:type="numbering" w:customStyle="1" w:styleId="NoList2">
    <w:name w:val="No List2"/>
    <w:next w:val="NoList"/>
    <w:uiPriority w:val="99"/>
    <w:semiHidden/>
    <w:unhideWhenUsed/>
    <w:rsid w:val="00D672DE"/>
  </w:style>
  <w:style w:type="numbering" w:customStyle="1" w:styleId="NoList3">
    <w:name w:val="No List3"/>
    <w:next w:val="NoList"/>
    <w:uiPriority w:val="99"/>
    <w:semiHidden/>
    <w:unhideWhenUsed/>
    <w:rsid w:val="00D672DE"/>
  </w:style>
  <w:style w:type="character" w:customStyle="1" w:styleId="MediumGrid11">
    <w:name w:val="Medium Grid 11"/>
    <w:uiPriority w:val="99"/>
    <w:semiHidden/>
    <w:rsid w:val="00D672DE"/>
    <w:rPr>
      <w:color w:val="808080"/>
    </w:rPr>
  </w:style>
  <w:style w:type="paragraph" w:customStyle="1" w:styleId="MediumGrid21">
    <w:name w:val="Medium Grid 21"/>
    <w:uiPriority w:val="1"/>
    <w:qFormat/>
    <w:rsid w:val="00D672DE"/>
    <w:rPr>
      <w:rFonts w:ascii="Calibri" w:eastAsia="Calibri" w:hAnsi="Calibri"/>
      <w:sz w:val="22"/>
      <w:szCs w:val="22"/>
    </w:rPr>
  </w:style>
  <w:style w:type="table" w:customStyle="1" w:styleId="TableGrid3">
    <w:name w:val="Table Grid3"/>
    <w:basedOn w:val="TableNormal"/>
    <w:next w:val="TableGrid"/>
    <w:uiPriority w:val="59"/>
    <w:rsid w:val="00D672D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basedOn w:val="Normal"/>
    <w:link w:val="FigureChar"/>
    <w:qFormat/>
    <w:rsid w:val="00D672DE"/>
    <w:pPr>
      <w:jc w:val="center"/>
    </w:pPr>
    <w:rPr>
      <w:b/>
      <w:sz w:val="22"/>
      <w:szCs w:val="20"/>
      <w:lang w:val="x-none" w:eastAsia="x-none"/>
    </w:rPr>
  </w:style>
  <w:style w:type="paragraph" w:customStyle="1" w:styleId="Table">
    <w:name w:val="Table"/>
    <w:basedOn w:val="Normal"/>
    <w:link w:val="TableChar"/>
    <w:qFormat/>
    <w:rsid w:val="00D672DE"/>
    <w:pPr>
      <w:jc w:val="center"/>
    </w:pPr>
    <w:rPr>
      <w:b/>
      <w:sz w:val="22"/>
      <w:szCs w:val="20"/>
      <w:lang w:val="x-none" w:eastAsia="x-none"/>
    </w:rPr>
  </w:style>
  <w:style w:type="character" w:customStyle="1" w:styleId="FigureChar">
    <w:name w:val="Figure Char"/>
    <w:link w:val="Figure"/>
    <w:rsid w:val="00D672DE"/>
    <w:rPr>
      <w:b/>
      <w:sz w:val="22"/>
    </w:rPr>
  </w:style>
  <w:style w:type="character" w:customStyle="1" w:styleId="TableChar">
    <w:name w:val="Table Char"/>
    <w:link w:val="Table"/>
    <w:rsid w:val="00D672DE"/>
    <w:rPr>
      <w:b/>
      <w:sz w:val="22"/>
    </w:rPr>
  </w:style>
  <w:style w:type="character" w:customStyle="1" w:styleId="BodyText2Char">
    <w:name w:val="Body Text 2 Char"/>
    <w:link w:val="BodyText2"/>
    <w:rsid w:val="00AB5DCA"/>
    <w:rPr>
      <w:szCs w:val="40"/>
    </w:rPr>
  </w:style>
  <w:style w:type="numbering" w:customStyle="1" w:styleId="NoList4">
    <w:name w:val="No List4"/>
    <w:next w:val="NoList"/>
    <w:uiPriority w:val="99"/>
    <w:semiHidden/>
    <w:unhideWhenUsed/>
    <w:rsid w:val="00FF52F6"/>
  </w:style>
  <w:style w:type="character" w:customStyle="1" w:styleId="UnresolvedMention1">
    <w:name w:val="Unresolved Mention1"/>
    <w:uiPriority w:val="99"/>
    <w:unhideWhenUsed/>
    <w:rsid w:val="00FF52F6"/>
    <w:rPr>
      <w:color w:val="605E5C"/>
      <w:shd w:val="clear" w:color="auto" w:fill="E1DFDD"/>
    </w:rPr>
  </w:style>
  <w:style w:type="character" w:customStyle="1" w:styleId="UnresolvedMention2">
    <w:name w:val="Unresolved Mention2"/>
    <w:uiPriority w:val="99"/>
    <w:unhideWhenUsed/>
    <w:rsid w:val="00FF52F6"/>
    <w:rPr>
      <w:color w:val="605E5C"/>
      <w:shd w:val="clear" w:color="auto" w:fill="E1DFDD"/>
    </w:rPr>
  </w:style>
  <w:style w:type="table" w:customStyle="1" w:styleId="TableGrid4">
    <w:name w:val="Table Grid4"/>
    <w:basedOn w:val="TableNormal"/>
    <w:next w:val="TableGrid"/>
    <w:uiPriority w:val="59"/>
    <w:rsid w:val="00FF52F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uiPriority w:val="99"/>
    <w:semiHidden/>
    <w:unhideWhenUsed/>
    <w:rsid w:val="00FF52F6"/>
    <w:rPr>
      <w:color w:val="605E5C"/>
      <w:shd w:val="clear" w:color="auto" w:fill="E1DFDD"/>
    </w:rPr>
  </w:style>
  <w:style w:type="paragraph" w:styleId="Bibliography">
    <w:name w:val="Bibliography"/>
    <w:basedOn w:val="Normal"/>
    <w:next w:val="Normal"/>
    <w:uiPriority w:val="37"/>
    <w:unhideWhenUsed/>
    <w:rsid w:val="00FF52F6"/>
    <w:rPr>
      <w:rFonts w:eastAsia="Calibri"/>
      <w:bCs/>
      <w:color w:val="000000"/>
    </w:rPr>
  </w:style>
  <w:style w:type="character" w:styleId="UnresolvedMention">
    <w:name w:val="Unresolved Mention"/>
    <w:uiPriority w:val="99"/>
    <w:semiHidden/>
    <w:unhideWhenUsed/>
    <w:rsid w:val="00FF52F6"/>
    <w:rPr>
      <w:color w:val="605E5C"/>
      <w:shd w:val="clear" w:color="auto" w:fill="E1DFDD"/>
    </w:rPr>
  </w:style>
  <w:style w:type="character" w:styleId="LineNumber">
    <w:name w:val="line number"/>
    <w:uiPriority w:val="99"/>
    <w:unhideWhenUsed/>
    <w:rsid w:val="00FF52F6"/>
  </w:style>
  <w:style w:type="paragraph" w:customStyle="1" w:styleId="AppendixHeading">
    <w:name w:val="Appendix Heading"/>
    <w:basedOn w:val="Heading1"/>
    <w:qFormat/>
    <w:rsid w:val="00FF52F6"/>
    <w:pPr>
      <w:keepNext w:val="0"/>
      <w:numPr>
        <w:numId w:val="13"/>
      </w:numPr>
      <w:tabs>
        <w:tab w:val="num" w:pos="720"/>
      </w:tabs>
      <w:ind w:left="720" w:hanging="360"/>
    </w:pPr>
    <w:rPr>
      <w:rFonts w:eastAsia="Calibri"/>
      <w:bCs w:val="0"/>
      <w:color w:val="000000"/>
      <w:szCs w:val="32"/>
    </w:rPr>
  </w:style>
  <w:style w:type="paragraph" w:customStyle="1" w:styleId="AppendixSubheadings">
    <w:name w:val="Appendix Subheadings"/>
    <w:basedOn w:val="Heading2"/>
    <w:qFormat/>
    <w:rsid w:val="00FF52F6"/>
    <w:pPr>
      <w:keepNext w:val="0"/>
      <w:numPr>
        <w:ilvl w:val="1"/>
        <w:numId w:val="13"/>
      </w:numPr>
      <w:tabs>
        <w:tab w:val="num" w:pos="1440"/>
      </w:tabs>
      <w:ind w:left="1440" w:hanging="360"/>
      <w:jc w:val="center"/>
    </w:pPr>
    <w:rPr>
      <w:rFonts w:eastAsia="Calibri"/>
      <w:bCs w:val="0"/>
      <w:color w:val="000000"/>
    </w:rPr>
  </w:style>
  <w:style w:type="paragraph" w:customStyle="1" w:styleId="AppendixHeading3">
    <w:name w:val="Appendix Heading 3"/>
    <w:basedOn w:val="Heading3"/>
    <w:qFormat/>
    <w:rsid w:val="00FF52F6"/>
    <w:pPr>
      <w:keepNext w:val="0"/>
      <w:widowControl/>
      <w:autoSpaceDE/>
      <w:autoSpaceDN/>
      <w:adjustRightInd/>
    </w:pPr>
    <w:rPr>
      <w:rFonts w:eastAsia="Calibri"/>
      <w:b/>
      <w:color w:val="000000"/>
      <w:sz w:val="24"/>
      <w:szCs w:val="24"/>
    </w:rPr>
  </w:style>
  <w:style w:type="paragraph" w:customStyle="1" w:styleId="BodyText20">
    <w:name w:val="Body Text2"/>
    <w:rsid w:val="007F38D3"/>
    <w:pPr>
      <w:autoSpaceDE w:val="0"/>
      <w:autoSpaceDN w:val="0"/>
      <w:adjustRightInd w:val="0"/>
      <w:spacing w:line="210" w:lineRule="atLeast"/>
      <w:jc w:val="both"/>
    </w:pPr>
    <w:rPr>
      <w:color w:val="000000"/>
    </w:rPr>
  </w:style>
  <w:style w:type="paragraph" w:customStyle="1" w:styleId="xmsonormal">
    <w:name w:val="x_msonormal"/>
    <w:basedOn w:val="Normal"/>
    <w:rsid w:val="007F38D3"/>
    <w:pPr>
      <w:spacing w:before="100" w:beforeAutospacing="1" w:after="100" w:afterAutospacing="1"/>
    </w:pPr>
  </w:style>
  <w:style w:type="character" w:styleId="SubtleEmphasis">
    <w:name w:val="Subtle Emphasis"/>
    <w:uiPriority w:val="19"/>
    <w:qFormat/>
    <w:rsid w:val="007F38D3"/>
    <w:rPr>
      <w:i/>
      <w:iCs/>
      <w:color w:val="404040"/>
    </w:rPr>
  </w:style>
  <w:style w:type="numbering" w:customStyle="1" w:styleId="NoList5">
    <w:name w:val="No List5"/>
    <w:next w:val="NoList"/>
    <w:uiPriority w:val="99"/>
    <w:semiHidden/>
    <w:unhideWhenUsed/>
    <w:rsid w:val="00220B7E"/>
  </w:style>
  <w:style w:type="table" w:customStyle="1" w:styleId="9">
    <w:name w:val="9"/>
    <w:basedOn w:val="TableNormal"/>
    <w:rsid w:val="00220B7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
    <w:name w:val="8"/>
    <w:basedOn w:val="TableNormal"/>
    <w:rsid w:val="00220B7E"/>
    <w:pPr>
      <w:spacing w:line="276" w:lineRule="auto"/>
    </w:pPr>
    <w:rPr>
      <w:rFonts w:ascii="Arial" w:eastAsia="Arial" w:hAnsi="Arial" w:cs="Arial"/>
      <w:sz w:val="22"/>
      <w:szCs w:val="22"/>
    </w:rPr>
    <w:tblPr>
      <w:tblStyleRowBandSize w:val="1"/>
      <w:tblStyleColBandSize w:val="1"/>
    </w:tblPr>
  </w:style>
  <w:style w:type="numbering" w:customStyle="1" w:styleId="NoList11">
    <w:name w:val="No List11"/>
    <w:next w:val="NoList"/>
    <w:semiHidden/>
    <w:rsid w:val="00220B7E"/>
  </w:style>
  <w:style w:type="paragraph" w:customStyle="1" w:styleId="s4">
    <w:name w:val="s4"/>
    <w:basedOn w:val="Normal"/>
    <w:uiPriority w:val="99"/>
    <w:rsid w:val="00220B7E"/>
    <w:pPr>
      <w:spacing w:before="100" w:beforeAutospacing="1" w:after="100" w:afterAutospacing="1"/>
    </w:pPr>
  </w:style>
  <w:style w:type="character" w:customStyle="1" w:styleId="s8">
    <w:name w:val="s8"/>
    <w:basedOn w:val="DefaultParagraphFont"/>
    <w:rsid w:val="00220B7E"/>
  </w:style>
  <w:style w:type="character" w:customStyle="1" w:styleId="s3">
    <w:name w:val="s3"/>
    <w:basedOn w:val="DefaultParagraphFont"/>
    <w:rsid w:val="00220B7E"/>
  </w:style>
  <w:style w:type="paragraph" w:customStyle="1" w:styleId="s26">
    <w:name w:val="s26"/>
    <w:basedOn w:val="Normal"/>
    <w:uiPriority w:val="99"/>
    <w:rsid w:val="00220B7E"/>
    <w:pPr>
      <w:spacing w:before="100" w:beforeAutospacing="1" w:after="100" w:afterAutospacing="1"/>
    </w:pPr>
  </w:style>
  <w:style w:type="table" w:customStyle="1" w:styleId="7">
    <w:name w:val="7"/>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
    <w:name w:val="6"/>
    <w:basedOn w:val="TableNormal"/>
    <w:rsid w:val="00220B7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
    <w:name w:val="5"/>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
    <w:name w:val="4"/>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
    <w:name w:val="3"/>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
    <w:name w:val="2"/>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
    <w:name w:val="1"/>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character" w:customStyle="1" w:styleId="normaltextrun">
    <w:name w:val="normaltextrun"/>
    <w:basedOn w:val="DefaultParagraphFont"/>
    <w:rsid w:val="00220B7E"/>
  </w:style>
  <w:style w:type="numbering" w:customStyle="1" w:styleId="NoList21">
    <w:name w:val="No List21"/>
    <w:next w:val="NoList"/>
    <w:uiPriority w:val="99"/>
    <w:semiHidden/>
    <w:rsid w:val="00220B7E"/>
  </w:style>
  <w:style w:type="table" w:customStyle="1" w:styleId="TableGrid5">
    <w:name w:val="Table Grid5"/>
    <w:basedOn w:val="TableNormal"/>
    <w:next w:val="TableGrid"/>
    <w:uiPriority w:val="39"/>
    <w:rsid w:val="00220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20B7E"/>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20B7E"/>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220B7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220B7E"/>
  </w:style>
  <w:style w:type="table" w:customStyle="1" w:styleId="TableGrid41">
    <w:name w:val="Table Grid41"/>
    <w:basedOn w:val="TableNormal"/>
    <w:next w:val="TableGrid"/>
    <w:rsid w:val="00220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220B7E"/>
  </w:style>
  <w:style w:type="paragraph" w:customStyle="1" w:styleId="msonormal0">
    <w:name w:val="msonormal"/>
    <w:basedOn w:val="Normal"/>
    <w:uiPriority w:val="99"/>
    <w:rsid w:val="00220B7E"/>
    <w:pPr>
      <w:spacing w:before="100" w:beforeAutospacing="1" w:after="100" w:afterAutospacing="1"/>
    </w:pPr>
  </w:style>
  <w:style w:type="character" w:customStyle="1" w:styleId="hgkelc">
    <w:name w:val="hgkelc"/>
    <w:basedOn w:val="DefaultParagraphFont"/>
    <w:rsid w:val="00220B7E"/>
  </w:style>
  <w:style w:type="numbering" w:customStyle="1" w:styleId="NoList51">
    <w:name w:val="No List51"/>
    <w:next w:val="NoList"/>
    <w:uiPriority w:val="99"/>
    <w:semiHidden/>
    <w:unhideWhenUsed/>
    <w:rsid w:val="00220B7E"/>
  </w:style>
  <w:style w:type="table" w:customStyle="1" w:styleId="TableGrid6">
    <w:name w:val="Table Grid6"/>
    <w:basedOn w:val="TableNormal"/>
    <w:next w:val="TableGrid"/>
    <w:rsid w:val="00220B7E"/>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20B7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220B7E"/>
  </w:style>
  <w:style w:type="character" w:customStyle="1" w:styleId="a-size-large">
    <w:name w:val="a-size-large"/>
    <w:basedOn w:val="DefaultParagraphFont"/>
    <w:rsid w:val="00220B7E"/>
  </w:style>
  <w:style w:type="character" w:customStyle="1" w:styleId="UnresolvedMention4">
    <w:name w:val="Unresolved Mention4"/>
    <w:basedOn w:val="DefaultParagraphFont"/>
    <w:uiPriority w:val="99"/>
    <w:semiHidden/>
    <w:unhideWhenUsed/>
    <w:rsid w:val="00220B7E"/>
    <w:rPr>
      <w:color w:val="605E5C"/>
      <w:shd w:val="clear" w:color="auto" w:fill="E1DFDD"/>
    </w:rPr>
  </w:style>
  <w:style w:type="character" w:customStyle="1" w:styleId="UnresolvedMention40">
    <w:name w:val="Unresolved Mention40"/>
    <w:basedOn w:val="DefaultParagraphFont"/>
    <w:uiPriority w:val="99"/>
    <w:semiHidden/>
    <w:unhideWhenUsed/>
    <w:rsid w:val="00220B7E"/>
    <w:rPr>
      <w:color w:val="605E5C"/>
      <w:shd w:val="clear" w:color="auto" w:fill="E1DFDD"/>
    </w:rPr>
  </w:style>
  <w:style w:type="character" w:customStyle="1" w:styleId="UnresolvedMention400">
    <w:name w:val="Unresolved Mention400"/>
    <w:basedOn w:val="DefaultParagraphFont"/>
    <w:uiPriority w:val="99"/>
    <w:semiHidden/>
    <w:unhideWhenUsed/>
    <w:rsid w:val="00220B7E"/>
    <w:rPr>
      <w:color w:val="605E5C"/>
      <w:shd w:val="clear" w:color="auto" w:fill="E1DFDD"/>
    </w:rPr>
  </w:style>
  <w:style w:type="character" w:customStyle="1" w:styleId="UnresolvedMention4000">
    <w:name w:val="Unresolved Mention4000"/>
    <w:basedOn w:val="DefaultParagraphFont"/>
    <w:uiPriority w:val="99"/>
    <w:semiHidden/>
    <w:unhideWhenUsed/>
    <w:rsid w:val="00220B7E"/>
    <w:rPr>
      <w:color w:val="605E5C"/>
      <w:shd w:val="clear" w:color="auto" w:fill="E1DFDD"/>
    </w:rPr>
  </w:style>
  <w:style w:type="character" w:customStyle="1" w:styleId="UnresolvedMention40000">
    <w:name w:val="Unresolved Mention40000"/>
    <w:basedOn w:val="DefaultParagraphFont"/>
    <w:uiPriority w:val="99"/>
    <w:semiHidden/>
    <w:unhideWhenUsed/>
    <w:rsid w:val="00220B7E"/>
    <w:rPr>
      <w:color w:val="605E5C"/>
      <w:shd w:val="clear" w:color="auto" w:fill="E1DFDD"/>
    </w:rPr>
  </w:style>
  <w:style w:type="character" w:customStyle="1" w:styleId="UnresolvedMention400000">
    <w:name w:val="Unresolved Mention400000"/>
    <w:basedOn w:val="DefaultParagraphFont"/>
    <w:uiPriority w:val="99"/>
    <w:semiHidden/>
    <w:unhideWhenUsed/>
    <w:rsid w:val="00220B7E"/>
    <w:rPr>
      <w:color w:val="605E5C"/>
      <w:shd w:val="clear" w:color="auto" w:fill="E1DFDD"/>
    </w:rPr>
  </w:style>
  <w:style w:type="character" w:customStyle="1" w:styleId="UnresolvedMention4000000">
    <w:name w:val="Unresolved Mention4000000"/>
    <w:basedOn w:val="DefaultParagraphFont"/>
    <w:uiPriority w:val="99"/>
    <w:semiHidden/>
    <w:unhideWhenUsed/>
    <w:rsid w:val="00220B7E"/>
    <w:rPr>
      <w:color w:val="605E5C"/>
      <w:shd w:val="clear" w:color="auto" w:fill="E1DFDD"/>
    </w:rPr>
  </w:style>
  <w:style w:type="character" w:customStyle="1" w:styleId="UnresolvedMention40000000">
    <w:name w:val="Unresolved Mention40000000"/>
    <w:basedOn w:val="DefaultParagraphFont"/>
    <w:uiPriority w:val="99"/>
    <w:semiHidden/>
    <w:unhideWhenUsed/>
    <w:rsid w:val="00220B7E"/>
    <w:rPr>
      <w:color w:val="605E5C"/>
      <w:shd w:val="clear" w:color="auto" w:fill="E1DFDD"/>
    </w:rPr>
  </w:style>
  <w:style w:type="character" w:customStyle="1" w:styleId="UnresolvedMention400000000">
    <w:name w:val="Unresolved Mention400000000"/>
    <w:basedOn w:val="DefaultParagraphFont"/>
    <w:uiPriority w:val="99"/>
    <w:semiHidden/>
    <w:unhideWhenUsed/>
    <w:rsid w:val="00220B7E"/>
    <w:rPr>
      <w:color w:val="605E5C"/>
      <w:shd w:val="clear" w:color="auto" w:fill="E1DFDD"/>
    </w:rPr>
  </w:style>
  <w:style w:type="character" w:customStyle="1" w:styleId="UnresolvedMention4000000000">
    <w:name w:val="Unresolved Mention4000000000"/>
    <w:basedOn w:val="DefaultParagraphFont"/>
    <w:uiPriority w:val="99"/>
    <w:semiHidden/>
    <w:unhideWhenUsed/>
    <w:rsid w:val="00220B7E"/>
    <w:rPr>
      <w:color w:val="605E5C"/>
      <w:shd w:val="clear" w:color="auto" w:fill="E1DFDD"/>
    </w:rPr>
  </w:style>
  <w:style w:type="character" w:customStyle="1" w:styleId="UnresolvedMention40000000000">
    <w:name w:val="Unresolved Mention40000000000"/>
    <w:basedOn w:val="DefaultParagraphFont"/>
    <w:uiPriority w:val="99"/>
    <w:semiHidden/>
    <w:unhideWhenUsed/>
    <w:rsid w:val="00220B7E"/>
    <w:rPr>
      <w:color w:val="605E5C"/>
      <w:shd w:val="clear" w:color="auto" w:fill="E1DFDD"/>
    </w:rPr>
  </w:style>
  <w:style w:type="character" w:customStyle="1" w:styleId="UnresolvedMention400000000000">
    <w:name w:val="Unresolved Mention400000000000"/>
    <w:basedOn w:val="DefaultParagraphFont"/>
    <w:uiPriority w:val="99"/>
    <w:semiHidden/>
    <w:unhideWhenUsed/>
    <w:rsid w:val="00220B7E"/>
    <w:rPr>
      <w:color w:val="605E5C"/>
      <w:shd w:val="clear" w:color="auto" w:fill="E1DFDD"/>
    </w:rPr>
  </w:style>
  <w:style w:type="character" w:customStyle="1" w:styleId="UnresolvedMention4000000000000">
    <w:name w:val="Unresolved Mention4000000000000"/>
    <w:basedOn w:val="DefaultParagraphFont"/>
    <w:uiPriority w:val="99"/>
    <w:semiHidden/>
    <w:unhideWhenUsed/>
    <w:rsid w:val="00220B7E"/>
    <w:rPr>
      <w:color w:val="605E5C"/>
      <w:shd w:val="clear" w:color="auto" w:fill="E1DFDD"/>
    </w:rPr>
  </w:style>
  <w:style w:type="character" w:customStyle="1" w:styleId="UnresolvedMention40000000000000">
    <w:name w:val="Unresolved Mention40000000000000"/>
    <w:basedOn w:val="DefaultParagraphFont"/>
    <w:uiPriority w:val="99"/>
    <w:semiHidden/>
    <w:unhideWhenUsed/>
    <w:rsid w:val="00220B7E"/>
    <w:rPr>
      <w:color w:val="605E5C"/>
      <w:shd w:val="clear" w:color="auto" w:fill="E1DFDD"/>
    </w:rPr>
  </w:style>
  <w:style w:type="numbering" w:customStyle="1" w:styleId="NoList6">
    <w:name w:val="No List6"/>
    <w:next w:val="NoList"/>
    <w:uiPriority w:val="99"/>
    <w:semiHidden/>
    <w:unhideWhenUsed/>
    <w:rsid w:val="0018144F"/>
  </w:style>
  <w:style w:type="table" w:customStyle="1" w:styleId="91">
    <w:name w:val="91"/>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1">
    <w:name w:val="81"/>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2">
    <w:name w:val="No List12"/>
    <w:next w:val="NoList"/>
    <w:semiHidden/>
    <w:rsid w:val="0018144F"/>
  </w:style>
  <w:style w:type="table" w:customStyle="1" w:styleId="71">
    <w:name w:val="7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1">
    <w:name w:val="61"/>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1">
    <w:name w:val="5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1">
    <w:name w:val="4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1">
    <w:name w:val="3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1">
    <w:name w:val="2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1">
    <w:name w:val="1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2">
    <w:name w:val="No List22"/>
    <w:next w:val="NoList"/>
    <w:uiPriority w:val="99"/>
    <w:semiHidden/>
    <w:rsid w:val="0018144F"/>
  </w:style>
  <w:style w:type="table" w:customStyle="1" w:styleId="TableGrid8">
    <w:name w:val="Table Grid8"/>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semiHidden/>
    <w:rsid w:val="0018144F"/>
  </w:style>
  <w:style w:type="table" w:customStyle="1" w:styleId="TableGrid42">
    <w:name w:val="Table Grid42"/>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18144F"/>
  </w:style>
  <w:style w:type="table" w:customStyle="1" w:styleId="TableGrid51">
    <w:name w:val="Table Grid51"/>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18144F"/>
  </w:style>
  <w:style w:type="table" w:customStyle="1" w:styleId="TableGrid61">
    <w:name w:val="Table Grid61"/>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18144F"/>
  </w:style>
  <w:style w:type="table" w:customStyle="1" w:styleId="92">
    <w:name w:val="92"/>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2">
    <w:name w:val="82"/>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3">
    <w:name w:val="No List13"/>
    <w:next w:val="NoList"/>
    <w:semiHidden/>
    <w:rsid w:val="0018144F"/>
  </w:style>
  <w:style w:type="table" w:customStyle="1" w:styleId="72">
    <w:name w:val="7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2">
    <w:name w:val="62"/>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2">
    <w:name w:val="5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2">
    <w:name w:val="4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2">
    <w:name w:val="3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2">
    <w:name w:val="2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2">
    <w:name w:val="1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3">
    <w:name w:val="No List23"/>
    <w:next w:val="NoList"/>
    <w:uiPriority w:val="99"/>
    <w:semiHidden/>
    <w:rsid w:val="0018144F"/>
  </w:style>
  <w:style w:type="table" w:customStyle="1" w:styleId="TableGrid9">
    <w:name w:val="Table Grid9"/>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semiHidden/>
    <w:rsid w:val="0018144F"/>
  </w:style>
  <w:style w:type="table" w:customStyle="1" w:styleId="TableGrid43">
    <w:name w:val="Table Grid43"/>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18144F"/>
  </w:style>
  <w:style w:type="table" w:customStyle="1" w:styleId="TableGrid52">
    <w:name w:val="Table Grid52"/>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18144F"/>
  </w:style>
  <w:style w:type="table" w:customStyle="1" w:styleId="TableGrid62">
    <w:name w:val="Table Grid62"/>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18144F"/>
  </w:style>
  <w:style w:type="table" w:customStyle="1" w:styleId="93">
    <w:name w:val="93"/>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3">
    <w:name w:val="83"/>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4">
    <w:name w:val="No List14"/>
    <w:next w:val="NoList"/>
    <w:semiHidden/>
    <w:rsid w:val="0018144F"/>
  </w:style>
  <w:style w:type="table" w:customStyle="1" w:styleId="73">
    <w:name w:val="7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3">
    <w:name w:val="63"/>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3">
    <w:name w:val="5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3">
    <w:name w:val="4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3">
    <w:name w:val="3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3">
    <w:name w:val="2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3">
    <w:name w:val="1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4">
    <w:name w:val="No List24"/>
    <w:next w:val="NoList"/>
    <w:uiPriority w:val="99"/>
    <w:semiHidden/>
    <w:rsid w:val="0018144F"/>
  </w:style>
  <w:style w:type="table" w:customStyle="1" w:styleId="TableGrid10">
    <w:name w:val="Table Grid10"/>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semiHidden/>
    <w:rsid w:val="0018144F"/>
  </w:style>
  <w:style w:type="table" w:customStyle="1" w:styleId="TableGrid44">
    <w:name w:val="Table Grid44"/>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18144F"/>
  </w:style>
  <w:style w:type="table" w:customStyle="1" w:styleId="TableGrid53">
    <w:name w:val="Table Grid53"/>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uiPriority w:val="99"/>
    <w:semiHidden/>
    <w:unhideWhenUsed/>
    <w:rsid w:val="0018144F"/>
  </w:style>
  <w:style w:type="table" w:customStyle="1" w:styleId="TableGrid63">
    <w:name w:val="Table Grid63"/>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18144F"/>
  </w:style>
  <w:style w:type="table" w:customStyle="1" w:styleId="94">
    <w:name w:val="94"/>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4">
    <w:name w:val="84"/>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5">
    <w:name w:val="No List15"/>
    <w:next w:val="NoList"/>
    <w:semiHidden/>
    <w:rsid w:val="0018144F"/>
  </w:style>
  <w:style w:type="table" w:customStyle="1" w:styleId="74">
    <w:name w:val="7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4">
    <w:name w:val="64"/>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4">
    <w:name w:val="5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4">
    <w:name w:val="4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4">
    <w:name w:val="3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4">
    <w:name w:val="2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4">
    <w:name w:val="1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5">
    <w:name w:val="No List25"/>
    <w:next w:val="NoList"/>
    <w:uiPriority w:val="99"/>
    <w:semiHidden/>
    <w:rsid w:val="0018144F"/>
  </w:style>
  <w:style w:type="table" w:customStyle="1" w:styleId="TableGrid15">
    <w:name w:val="Table Grid15"/>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semiHidden/>
    <w:rsid w:val="0018144F"/>
  </w:style>
  <w:style w:type="table" w:customStyle="1" w:styleId="TableGrid45">
    <w:name w:val="Table Grid45"/>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uiPriority w:val="99"/>
    <w:semiHidden/>
    <w:unhideWhenUsed/>
    <w:rsid w:val="0018144F"/>
  </w:style>
  <w:style w:type="table" w:customStyle="1" w:styleId="TableGrid54">
    <w:name w:val="Table Grid54"/>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uiPriority w:val="99"/>
    <w:semiHidden/>
    <w:unhideWhenUsed/>
    <w:rsid w:val="0018144F"/>
  </w:style>
  <w:style w:type="table" w:customStyle="1" w:styleId="TableGrid64">
    <w:name w:val="Table Grid64"/>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417A2A"/>
  </w:style>
  <w:style w:type="table" w:customStyle="1" w:styleId="95">
    <w:name w:val="95"/>
    <w:basedOn w:val="TableNormal"/>
    <w:rsid w:val="00417A2A"/>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5">
    <w:name w:val="85"/>
    <w:basedOn w:val="TableNormal"/>
    <w:rsid w:val="00417A2A"/>
    <w:pPr>
      <w:spacing w:line="276" w:lineRule="auto"/>
    </w:pPr>
    <w:rPr>
      <w:rFonts w:ascii="Arial" w:eastAsia="Arial" w:hAnsi="Arial" w:cs="Arial"/>
      <w:sz w:val="22"/>
      <w:szCs w:val="22"/>
    </w:rPr>
    <w:tblPr>
      <w:tblStyleRowBandSize w:val="1"/>
      <w:tblStyleColBandSize w:val="1"/>
    </w:tblPr>
  </w:style>
  <w:style w:type="numbering" w:customStyle="1" w:styleId="NoList16">
    <w:name w:val="No List16"/>
    <w:next w:val="NoList"/>
    <w:semiHidden/>
    <w:rsid w:val="00417A2A"/>
  </w:style>
  <w:style w:type="table" w:customStyle="1" w:styleId="75">
    <w:name w:val="7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5">
    <w:name w:val="65"/>
    <w:basedOn w:val="TableNormal"/>
    <w:rsid w:val="00417A2A"/>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5">
    <w:name w:val="5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5">
    <w:name w:val="4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5">
    <w:name w:val="3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5">
    <w:name w:val="2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5">
    <w:name w:val="1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6">
    <w:name w:val="No List26"/>
    <w:next w:val="NoList"/>
    <w:uiPriority w:val="99"/>
    <w:semiHidden/>
    <w:rsid w:val="00417A2A"/>
  </w:style>
  <w:style w:type="table" w:customStyle="1" w:styleId="TableGrid17">
    <w:name w:val="Table Grid17"/>
    <w:basedOn w:val="TableNormal"/>
    <w:next w:val="TableGrid"/>
    <w:uiPriority w:val="59"/>
    <w:rsid w:val="0041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17A2A"/>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17A2A"/>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417A2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6">
    <w:name w:val="No List36"/>
    <w:next w:val="NoList"/>
    <w:semiHidden/>
    <w:rsid w:val="00417A2A"/>
  </w:style>
  <w:style w:type="table" w:customStyle="1" w:styleId="TableGrid46">
    <w:name w:val="Table Grid46"/>
    <w:basedOn w:val="TableNormal"/>
    <w:next w:val="TableGrid"/>
    <w:rsid w:val="0041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uiPriority w:val="99"/>
    <w:semiHidden/>
    <w:unhideWhenUsed/>
    <w:rsid w:val="00417A2A"/>
  </w:style>
  <w:style w:type="table" w:customStyle="1" w:styleId="TableGrid55">
    <w:name w:val="Table Grid55"/>
    <w:basedOn w:val="TableNormal"/>
    <w:next w:val="TableGrid"/>
    <w:uiPriority w:val="39"/>
    <w:rsid w:val="00417A2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39"/>
    <w:rsid w:val="00417A2A"/>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uiPriority w:val="99"/>
    <w:semiHidden/>
    <w:unhideWhenUsed/>
    <w:rsid w:val="00417A2A"/>
  </w:style>
  <w:style w:type="table" w:customStyle="1" w:styleId="TableGrid65">
    <w:name w:val="Table Grid65"/>
    <w:basedOn w:val="TableNormal"/>
    <w:next w:val="TableGrid"/>
    <w:rsid w:val="00417A2A"/>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417A2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695A5C"/>
  </w:style>
  <w:style w:type="table" w:customStyle="1" w:styleId="TableGrid19">
    <w:name w:val="Table Grid19"/>
    <w:basedOn w:val="TableNormal"/>
    <w:next w:val="TableGrid"/>
    <w:uiPriority w:val="5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96"/>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86">
    <w:name w:val="86"/>
    <w:basedOn w:val="TableNormal"/>
    <w:rsid w:val="00695A5C"/>
    <w:pPr>
      <w:spacing w:line="276" w:lineRule="auto"/>
    </w:pPr>
    <w:rPr>
      <w:rFonts w:ascii="Arial" w:eastAsia="Arial" w:hAnsi="Arial" w:cs="Arial"/>
      <w:sz w:val="22"/>
      <w:szCs w:val="22"/>
    </w:rPr>
    <w:tblPr>
      <w:tblStyleRowBandSize w:val="1"/>
      <w:tblStyleColBandSize w:val="1"/>
      <w:tblInd w:w="0" w:type="nil"/>
    </w:tblPr>
  </w:style>
  <w:style w:type="table" w:customStyle="1" w:styleId="76">
    <w:name w:val="7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66">
    <w:name w:val="66"/>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56">
    <w:name w:val="5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46">
    <w:name w:val="4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36">
    <w:name w:val="3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26">
    <w:name w:val="2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16">
    <w:name w:val="1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TableGrid110">
    <w:name w:val="Table Grid110"/>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3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rsid w:val="00695A5C"/>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695A5C"/>
  </w:style>
  <w:style w:type="table" w:customStyle="1" w:styleId="TableGrid81">
    <w:name w:val="Table Grid81"/>
    <w:basedOn w:val="TableNormal"/>
    <w:next w:val="TableGrid"/>
    <w:uiPriority w:val="5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911"/>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811">
    <w:name w:val="811"/>
    <w:basedOn w:val="TableNormal"/>
    <w:rsid w:val="00695A5C"/>
    <w:pPr>
      <w:spacing w:line="276" w:lineRule="auto"/>
    </w:pPr>
    <w:rPr>
      <w:rFonts w:ascii="Arial" w:eastAsia="Arial" w:hAnsi="Arial" w:cs="Arial"/>
      <w:sz w:val="22"/>
      <w:szCs w:val="22"/>
    </w:rPr>
    <w:tblPr>
      <w:tblStyleRowBandSize w:val="1"/>
      <w:tblStyleColBandSize w:val="1"/>
      <w:tblInd w:w="0" w:type="nil"/>
    </w:tblPr>
  </w:style>
  <w:style w:type="table" w:customStyle="1" w:styleId="711">
    <w:name w:val="7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611">
    <w:name w:val="611"/>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511">
    <w:name w:val="5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411">
    <w:name w:val="4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311">
    <w:name w:val="3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211">
    <w:name w:val="2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111">
    <w:name w:val="1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TableGrid121">
    <w:name w:val="Table Grid12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rsid w:val="00695A5C"/>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0"/>
    <w:basedOn w:val="DefaultParagraphFont"/>
    <w:uiPriority w:val="99"/>
    <w:rsid w:val="00F657A8"/>
    <w:rPr>
      <w:color w:val="605E5C"/>
      <w:shd w:val="clear" w:color="auto" w:fill="E1DFDD"/>
    </w:rPr>
  </w:style>
  <w:style w:type="table" w:styleId="PlainTable2">
    <w:name w:val="Plain Table 2"/>
    <w:basedOn w:val="TableNormal"/>
    <w:uiPriority w:val="42"/>
    <w:rsid w:val="00F657A8"/>
    <w:rPr>
      <w:lang w:eastAsia="ja-JP"/>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1">
    <w:name w:val="Comment Text Char1"/>
    <w:basedOn w:val="DefaultParagraphFont"/>
    <w:uiPriority w:val="99"/>
    <w:semiHidden/>
    <w:rsid w:val="00F657A8"/>
    <w:rPr>
      <w:sz w:val="20"/>
      <w:szCs w:val="20"/>
    </w:rPr>
  </w:style>
  <w:style w:type="table" w:styleId="TableGridLight">
    <w:name w:val="Grid Table Light"/>
    <w:basedOn w:val="TableNormal"/>
    <w:uiPriority w:val="40"/>
    <w:rsid w:val="00F657A8"/>
    <w:rPr>
      <w:rFonts w:asciiTheme="minorHAnsi" w:eastAsiaTheme="minorHAnsi" w:hAnsiTheme="minorHAnsi" w:cstheme="minorBid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rsid w:val="00F657A8"/>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F657A8"/>
    <w:rPr>
      <w:lang w:eastAsia="ja-JP"/>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100">
    <w:name w:val="Unresolved Mention100"/>
    <w:basedOn w:val="DefaultParagraphFont"/>
    <w:uiPriority w:val="99"/>
    <w:rsid w:val="00F657A8"/>
    <w:rPr>
      <w:color w:val="605E5C"/>
      <w:shd w:val="clear" w:color="auto" w:fill="E1DFDD"/>
    </w:rPr>
  </w:style>
  <w:style w:type="character" w:customStyle="1" w:styleId="UnresolvedMention1000">
    <w:name w:val="Unresolved Mention1000"/>
    <w:basedOn w:val="DefaultParagraphFont"/>
    <w:uiPriority w:val="99"/>
    <w:rsid w:val="00F657A8"/>
    <w:rPr>
      <w:color w:val="605E5C"/>
      <w:shd w:val="clear" w:color="auto" w:fill="E1DFDD"/>
    </w:rPr>
  </w:style>
  <w:style w:type="character" w:customStyle="1" w:styleId="UnresolvedMention10000">
    <w:name w:val="Unresolved Mention10000"/>
    <w:basedOn w:val="DefaultParagraphFont"/>
    <w:uiPriority w:val="99"/>
    <w:rsid w:val="00F657A8"/>
    <w:rPr>
      <w:color w:val="605E5C"/>
      <w:shd w:val="clear" w:color="auto" w:fill="E1DFDD"/>
    </w:rPr>
  </w:style>
  <w:style w:type="character" w:customStyle="1" w:styleId="UnresolvedMention100000">
    <w:name w:val="Unresolved Mention100000"/>
    <w:basedOn w:val="DefaultParagraphFont"/>
    <w:uiPriority w:val="99"/>
    <w:rsid w:val="00F657A8"/>
    <w:rPr>
      <w:color w:val="605E5C"/>
      <w:shd w:val="clear" w:color="auto" w:fill="E1DFDD"/>
    </w:rPr>
  </w:style>
  <w:style w:type="character" w:customStyle="1" w:styleId="UnresolvedMention1000000">
    <w:name w:val="Unresolved Mention1000000"/>
    <w:basedOn w:val="DefaultParagraphFont"/>
    <w:uiPriority w:val="99"/>
    <w:rsid w:val="00F657A8"/>
    <w:rPr>
      <w:color w:val="605E5C"/>
      <w:shd w:val="clear" w:color="auto" w:fill="E1DFDD"/>
    </w:rPr>
  </w:style>
  <w:style w:type="character" w:customStyle="1" w:styleId="UnresolvedMention10000000">
    <w:name w:val="Unresolved Mention10000000"/>
    <w:basedOn w:val="DefaultParagraphFont"/>
    <w:uiPriority w:val="99"/>
    <w:rsid w:val="00F657A8"/>
    <w:rPr>
      <w:color w:val="605E5C"/>
      <w:shd w:val="clear" w:color="auto" w:fill="E1DFDD"/>
    </w:rPr>
  </w:style>
  <w:style w:type="character" w:customStyle="1" w:styleId="UnresolvedMention100000000">
    <w:name w:val="Unresolved Mention100000000"/>
    <w:basedOn w:val="DefaultParagraphFont"/>
    <w:uiPriority w:val="99"/>
    <w:rsid w:val="00F657A8"/>
    <w:rPr>
      <w:color w:val="605E5C"/>
      <w:shd w:val="clear" w:color="auto" w:fill="E1DFDD"/>
    </w:rPr>
  </w:style>
  <w:style w:type="character" w:customStyle="1" w:styleId="UnresolvedMention1000000000">
    <w:name w:val="Unresolved Mention1000000000"/>
    <w:basedOn w:val="DefaultParagraphFont"/>
    <w:uiPriority w:val="99"/>
    <w:rsid w:val="00F65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2754">
      <w:bodyDiv w:val="1"/>
      <w:marLeft w:val="0"/>
      <w:marRight w:val="0"/>
      <w:marTop w:val="0"/>
      <w:marBottom w:val="0"/>
      <w:divBdr>
        <w:top w:val="none" w:sz="0" w:space="0" w:color="auto"/>
        <w:left w:val="none" w:sz="0" w:space="0" w:color="auto"/>
        <w:bottom w:val="none" w:sz="0" w:space="0" w:color="auto"/>
        <w:right w:val="none" w:sz="0" w:space="0" w:color="auto"/>
      </w:divBdr>
    </w:div>
    <w:div w:id="121847199">
      <w:bodyDiv w:val="1"/>
      <w:marLeft w:val="0"/>
      <w:marRight w:val="0"/>
      <w:marTop w:val="0"/>
      <w:marBottom w:val="0"/>
      <w:divBdr>
        <w:top w:val="none" w:sz="0" w:space="0" w:color="auto"/>
        <w:left w:val="none" w:sz="0" w:space="0" w:color="auto"/>
        <w:bottom w:val="none" w:sz="0" w:space="0" w:color="auto"/>
        <w:right w:val="none" w:sz="0" w:space="0" w:color="auto"/>
      </w:divBdr>
    </w:div>
    <w:div w:id="217396503">
      <w:bodyDiv w:val="1"/>
      <w:marLeft w:val="0"/>
      <w:marRight w:val="0"/>
      <w:marTop w:val="0"/>
      <w:marBottom w:val="0"/>
      <w:divBdr>
        <w:top w:val="none" w:sz="0" w:space="0" w:color="auto"/>
        <w:left w:val="none" w:sz="0" w:space="0" w:color="auto"/>
        <w:bottom w:val="none" w:sz="0" w:space="0" w:color="auto"/>
        <w:right w:val="none" w:sz="0" w:space="0" w:color="auto"/>
      </w:divBdr>
    </w:div>
    <w:div w:id="318195276">
      <w:bodyDiv w:val="1"/>
      <w:marLeft w:val="0"/>
      <w:marRight w:val="0"/>
      <w:marTop w:val="0"/>
      <w:marBottom w:val="0"/>
      <w:divBdr>
        <w:top w:val="none" w:sz="0" w:space="0" w:color="auto"/>
        <w:left w:val="none" w:sz="0" w:space="0" w:color="auto"/>
        <w:bottom w:val="none" w:sz="0" w:space="0" w:color="auto"/>
        <w:right w:val="none" w:sz="0" w:space="0" w:color="auto"/>
      </w:divBdr>
    </w:div>
    <w:div w:id="402879394">
      <w:bodyDiv w:val="1"/>
      <w:marLeft w:val="0"/>
      <w:marRight w:val="0"/>
      <w:marTop w:val="0"/>
      <w:marBottom w:val="0"/>
      <w:divBdr>
        <w:top w:val="none" w:sz="0" w:space="0" w:color="auto"/>
        <w:left w:val="none" w:sz="0" w:space="0" w:color="auto"/>
        <w:bottom w:val="none" w:sz="0" w:space="0" w:color="auto"/>
        <w:right w:val="none" w:sz="0" w:space="0" w:color="auto"/>
      </w:divBdr>
    </w:div>
    <w:div w:id="487016274">
      <w:bodyDiv w:val="1"/>
      <w:marLeft w:val="0"/>
      <w:marRight w:val="0"/>
      <w:marTop w:val="0"/>
      <w:marBottom w:val="0"/>
      <w:divBdr>
        <w:top w:val="none" w:sz="0" w:space="0" w:color="auto"/>
        <w:left w:val="none" w:sz="0" w:space="0" w:color="auto"/>
        <w:bottom w:val="none" w:sz="0" w:space="0" w:color="auto"/>
        <w:right w:val="none" w:sz="0" w:space="0" w:color="auto"/>
      </w:divBdr>
    </w:div>
    <w:div w:id="503713211">
      <w:bodyDiv w:val="1"/>
      <w:marLeft w:val="0"/>
      <w:marRight w:val="0"/>
      <w:marTop w:val="0"/>
      <w:marBottom w:val="0"/>
      <w:divBdr>
        <w:top w:val="none" w:sz="0" w:space="0" w:color="auto"/>
        <w:left w:val="none" w:sz="0" w:space="0" w:color="auto"/>
        <w:bottom w:val="none" w:sz="0" w:space="0" w:color="auto"/>
        <w:right w:val="none" w:sz="0" w:space="0" w:color="auto"/>
      </w:divBdr>
    </w:div>
    <w:div w:id="670068112">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754470901">
      <w:bodyDiv w:val="1"/>
      <w:marLeft w:val="0"/>
      <w:marRight w:val="0"/>
      <w:marTop w:val="0"/>
      <w:marBottom w:val="0"/>
      <w:divBdr>
        <w:top w:val="none" w:sz="0" w:space="0" w:color="auto"/>
        <w:left w:val="none" w:sz="0" w:space="0" w:color="auto"/>
        <w:bottom w:val="none" w:sz="0" w:space="0" w:color="auto"/>
        <w:right w:val="none" w:sz="0" w:space="0" w:color="auto"/>
      </w:divBdr>
    </w:div>
    <w:div w:id="782266658">
      <w:bodyDiv w:val="1"/>
      <w:marLeft w:val="0"/>
      <w:marRight w:val="0"/>
      <w:marTop w:val="0"/>
      <w:marBottom w:val="0"/>
      <w:divBdr>
        <w:top w:val="none" w:sz="0" w:space="0" w:color="auto"/>
        <w:left w:val="none" w:sz="0" w:space="0" w:color="auto"/>
        <w:bottom w:val="none" w:sz="0" w:space="0" w:color="auto"/>
        <w:right w:val="none" w:sz="0" w:space="0" w:color="auto"/>
      </w:divBdr>
    </w:div>
    <w:div w:id="863246842">
      <w:bodyDiv w:val="1"/>
      <w:marLeft w:val="0"/>
      <w:marRight w:val="0"/>
      <w:marTop w:val="0"/>
      <w:marBottom w:val="0"/>
      <w:divBdr>
        <w:top w:val="none" w:sz="0" w:space="0" w:color="auto"/>
        <w:left w:val="none" w:sz="0" w:space="0" w:color="auto"/>
        <w:bottom w:val="none" w:sz="0" w:space="0" w:color="auto"/>
        <w:right w:val="none" w:sz="0" w:space="0" w:color="auto"/>
      </w:divBdr>
    </w:div>
    <w:div w:id="868640862">
      <w:bodyDiv w:val="1"/>
      <w:marLeft w:val="0"/>
      <w:marRight w:val="0"/>
      <w:marTop w:val="0"/>
      <w:marBottom w:val="0"/>
      <w:divBdr>
        <w:top w:val="none" w:sz="0" w:space="0" w:color="auto"/>
        <w:left w:val="none" w:sz="0" w:space="0" w:color="auto"/>
        <w:bottom w:val="none" w:sz="0" w:space="0" w:color="auto"/>
        <w:right w:val="none" w:sz="0" w:space="0" w:color="auto"/>
      </w:divBdr>
    </w:div>
    <w:div w:id="870915379">
      <w:bodyDiv w:val="1"/>
      <w:marLeft w:val="0"/>
      <w:marRight w:val="0"/>
      <w:marTop w:val="0"/>
      <w:marBottom w:val="0"/>
      <w:divBdr>
        <w:top w:val="none" w:sz="0" w:space="0" w:color="auto"/>
        <w:left w:val="none" w:sz="0" w:space="0" w:color="auto"/>
        <w:bottom w:val="none" w:sz="0" w:space="0" w:color="auto"/>
        <w:right w:val="none" w:sz="0" w:space="0" w:color="auto"/>
      </w:divBdr>
    </w:div>
    <w:div w:id="897281039">
      <w:bodyDiv w:val="1"/>
      <w:marLeft w:val="0"/>
      <w:marRight w:val="0"/>
      <w:marTop w:val="0"/>
      <w:marBottom w:val="0"/>
      <w:divBdr>
        <w:top w:val="none" w:sz="0" w:space="0" w:color="auto"/>
        <w:left w:val="none" w:sz="0" w:space="0" w:color="auto"/>
        <w:bottom w:val="none" w:sz="0" w:space="0" w:color="auto"/>
        <w:right w:val="none" w:sz="0" w:space="0" w:color="auto"/>
      </w:divBdr>
    </w:div>
    <w:div w:id="904531225">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1228569376">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393505808">
      <w:bodyDiv w:val="1"/>
      <w:marLeft w:val="0"/>
      <w:marRight w:val="0"/>
      <w:marTop w:val="0"/>
      <w:marBottom w:val="0"/>
      <w:divBdr>
        <w:top w:val="none" w:sz="0" w:space="0" w:color="auto"/>
        <w:left w:val="none" w:sz="0" w:space="0" w:color="auto"/>
        <w:bottom w:val="none" w:sz="0" w:space="0" w:color="auto"/>
        <w:right w:val="none" w:sz="0" w:space="0" w:color="auto"/>
      </w:divBdr>
    </w:div>
    <w:div w:id="1431197782">
      <w:bodyDiv w:val="1"/>
      <w:marLeft w:val="0"/>
      <w:marRight w:val="0"/>
      <w:marTop w:val="0"/>
      <w:marBottom w:val="0"/>
      <w:divBdr>
        <w:top w:val="none" w:sz="0" w:space="0" w:color="auto"/>
        <w:left w:val="none" w:sz="0" w:space="0" w:color="auto"/>
        <w:bottom w:val="none" w:sz="0" w:space="0" w:color="auto"/>
        <w:right w:val="none" w:sz="0" w:space="0" w:color="auto"/>
      </w:divBdr>
    </w:div>
    <w:div w:id="1451898254">
      <w:bodyDiv w:val="1"/>
      <w:marLeft w:val="0"/>
      <w:marRight w:val="0"/>
      <w:marTop w:val="0"/>
      <w:marBottom w:val="0"/>
      <w:divBdr>
        <w:top w:val="none" w:sz="0" w:space="0" w:color="auto"/>
        <w:left w:val="none" w:sz="0" w:space="0" w:color="auto"/>
        <w:bottom w:val="none" w:sz="0" w:space="0" w:color="auto"/>
        <w:right w:val="none" w:sz="0" w:space="0" w:color="auto"/>
      </w:divBdr>
    </w:div>
    <w:div w:id="1536890428">
      <w:bodyDiv w:val="1"/>
      <w:marLeft w:val="0"/>
      <w:marRight w:val="0"/>
      <w:marTop w:val="0"/>
      <w:marBottom w:val="0"/>
      <w:divBdr>
        <w:top w:val="none" w:sz="0" w:space="0" w:color="auto"/>
        <w:left w:val="none" w:sz="0" w:space="0" w:color="auto"/>
        <w:bottom w:val="none" w:sz="0" w:space="0" w:color="auto"/>
        <w:right w:val="none" w:sz="0" w:space="0" w:color="auto"/>
      </w:divBdr>
    </w:div>
    <w:div w:id="1623071156">
      <w:bodyDiv w:val="1"/>
      <w:marLeft w:val="0"/>
      <w:marRight w:val="0"/>
      <w:marTop w:val="0"/>
      <w:marBottom w:val="0"/>
      <w:divBdr>
        <w:top w:val="none" w:sz="0" w:space="0" w:color="auto"/>
        <w:left w:val="none" w:sz="0" w:space="0" w:color="auto"/>
        <w:bottom w:val="none" w:sz="0" w:space="0" w:color="auto"/>
        <w:right w:val="none" w:sz="0" w:space="0" w:color="auto"/>
      </w:divBdr>
    </w:div>
    <w:div w:id="1669090798">
      <w:bodyDiv w:val="1"/>
      <w:marLeft w:val="0"/>
      <w:marRight w:val="0"/>
      <w:marTop w:val="0"/>
      <w:marBottom w:val="0"/>
      <w:divBdr>
        <w:top w:val="none" w:sz="0" w:space="0" w:color="auto"/>
        <w:left w:val="none" w:sz="0" w:space="0" w:color="auto"/>
        <w:bottom w:val="none" w:sz="0" w:space="0" w:color="auto"/>
        <w:right w:val="none" w:sz="0" w:space="0" w:color="auto"/>
      </w:divBdr>
    </w:div>
    <w:div w:id="1793133881">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72916455">
      <w:bodyDiv w:val="1"/>
      <w:marLeft w:val="0"/>
      <w:marRight w:val="0"/>
      <w:marTop w:val="0"/>
      <w:marBottom w:val="0"/>
      <w:divBdr>
        <w:top w:val="none" w:sz="0" w:space="0" w:color="auto"/>
        <w:left w:val="none" w:sz="0" w:space="0" w:color="auto"/>
        <w:bottom w:val="none" w:sz="0" w:space="0" w:color="auto"/>
        <w:right w:val="none" w:sz="0" w:space="0" w:color="auto"/>
      </w:divBdr>
    </w:div>
    <w:div w:id="1892691760">
      <w:bodyDiv w:val="1"/>
      <w:marLeft w:val="0"/>
      <w:marRight w:val="0"/>
      <w:marTop w:val="0"/>
      <w:marBottom w:val="0"/>
      <w:divBdr>
        <w:top w:val="none" w:sz="0" w:space="0" w:color="auto"/>
        <w:left w:val="none" w:sz="0" w:space="0" w:color="auto"/>
        <w:bottom w:val="none" w:sz="0" w:space="0" w:color="auto"/>
        <w:right w:val="none" w:sz="0" w:space="0" w:color="auto"/>
      </w:divBdr>
    </w:div>
    <w:div w:id="1975719459">
      <w:bodyDiv w:val="1"/>
      <w:marLeft w:val="0"/>
      <w:marRight w:val="0"/>
      <w:marTop w:val="0"/>
      <w:marBottom w:val="0"/>
      <w:divBdr>
        <w:top w:val="none" w:sz="0" w:space="0" w:color="auto"/>
        <w:left w:val="none" w:sz="0" w:space="0" w:color="auto"/>
        <w:bottom w:val="none" w:sz="0" w:space="0" w:color="auto"/>
        <w:right w:val="none" w:sz="0" w:space="0" w:color="auto"/>
      </w:divBdr>
    </w:div>
    <w:div w:id="2042900968">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609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99" Type="http://schemas.openxmlformats.org/officeDocument/2006/relationships/image" Target="media/image129.png"/><Relationship Id="rId63" Type="http://schemas.openxmlformats.org/officeDocument/2006/relationships/image" Target="media/image14.png"/><Relationship Id="rId324" Type="http://schemas.openxmlformats.org/officeDocument/2006/relationships/image" Target="media/image153.jpeg"/><Relationship Id="rId366" Type="http://schemas.openxmlformats.org/officeDocument/2006/relationships/header" Target="header10.xml"/><Relationship Id="rId170" Type="http://schemas.openxmlformats.org/officeDocument/2006/relationships/customXml" Target="ink/ink15.xml"/><Relationship Id="rId226" Type="http://schemas.openxmlformats.org/officeDocument/2006/relationships/image" Target="media/image58.png"/><Relationship Id="rId433" Type="http://schemas.openxmlformats.org/officeDocument/2006/relationships/image" Target="media/image244.png"/><Relationship Id="rId268" Type="http://schemas.openxmlformats.org/officeDocument/2006/relationships/image" Target="media/image98.jpg"/><Relationship Id="rId475" Type="http://schemas.openxmlformats.org/officeDocument/2006/relationships/image" Target="media/image283.png"/><Relationship Id="rId74" Type="http://schemas.openxmlformats.org/officeDocument/2006/relationships/hyperlink" Target="https://pvamu0.sharepoint.com/sites/SeniorDesign1BacklitVacTable/Shared%20Documents/Final%20Report%20and%20Presentation/Group%2003%20Final%20Report%20Spring%202022.docx" TargetMode="External"/><Relationship Id="rId335" Type="http://schemas.openxmlformats.org/officeDocument/2006/relationships/image" Target="media/image156.png"/><Relationship Id="rId377" Type="http://schemas.openxmlformats.org/officeDocument/2006/relationships/image" Target="media/image190.png"/><Relationship Id="rId500" Type="http://schemas.openxmlformats.org/officeDocument/2006/relationships/hyperlink" Target="https://www.pcbglobal.com/47/blog.html" TargetMode="External"/><Relationship Id="rId5" Type="http://schemas.openxmlformats.org/officeDocument/2006/relationships/webSettings" Target="webSettings.xml"/><Relationship Id="rId181" Type="http://schemas.openxmlformats.org/officeDocument/2006/relationships/image" Target="media/image28.png"/><Relationship Id="rId237" Type="http://schemas.openxmlformats.org/officeDocument/2006/relationships/image" Target="media/image69.png"/><Relationship Id="rId402" Type="http://schemas.openxmlformats.org/officeDocument/2006/relationships/image" Target="media/image217.PNG"/><Relationship Id="rId279" Type="http://schemas.openxmlformats.org/officeDocument/2006/relationships/image" Target="media/image109.jpg"/><Relationship Id="rId444" Type="http://schemas.openxmlformats.org/officeDocument/2006/relationships/image" Target="media/image253.PNG"/><Relationship Id="rId486" Type="http://schemas.openxmlformats.org/officeDocument/2006/relationships/image" Target="media/image284.jpeg"/><Relationship Id="rId290" Type="http://schemas.openxmlformats.org/officeDocument/2006/relationships/image" Target="media/image120.png"/><Relationship Id="rId304" Type="http://schemas.openxmlformats.org/officeDocument/2006/relationships/image" Target="media/image133.png"/><Relationship Id="rId346" Type="http://schemas.openxmlformats.org/officeDocument/2006/relationships/image" Target="media/image166.png"/><Relationship Id="rId388" Type="http://schemas.openxmlformats.org/officeDocument/2006/relationships/image" Target="media/image203.png"/><Relationship Id="rId511" Type="http://schemas.openxmlformats.org/officeDocument/2006/relationships/hyperlink" Target="https://www.porvairfiltration.com/265-vyon-sintered-porous-plastics.html" TargetMode="External"/><Relationship Id="rId85" Type="http://schemas.openxmlformats.org/officeDocument/2006/relationships/hyperlink" Target="https://pvamu0.sharepoint.com/sites/SeniorDesign1BacklitVacTable/Shared%20Documents/Final%20Report%20and%20Presentation/Group%2003%20Final%20Report%20Spring%202022.docx" TargetMode="External"/><Relationship Id="rId192" Type="http://schemas.openxmlformats.org/officeDocument/2006/relationships/hyperlink" Target="https://www.industrialspec.com/about-us/blog/detail/vacuum-unit-conversion-chart-ism-technical-resource" TargetMode="External"/><Relationship Id="rId206" Type="http://schemas.openxmlformats.org/officeDocument/2006/relationships/image" Target="media/image43.png"/><Relationship Id="rId413" Type="http://schemas.openxmlformats.org/officeDocument/2006/relationships/image" Target="media/image226.png"/><Relationship Id="rId248" Type="http://schemas.openxmlformats.org/officeDocument/2006/relationships/image" Target="media/image80.jpg"/><Relationship Id="rId455" Type="http://schemas.openxmlformats.org/officeDocument/2006/relationships/image" Target="media/image269.png"/><Relationship Id="rId497" Type="http://schemas.openxmlformats.org/officeDocument/2006/relationships/image" Target="media/image303.png"/><Relationship Id="rId662" Type="http://schemas.microsoft.com/office/2018/08/relationships/commentsExtensible" Target="commentsExtensible.xml"/><Relationship Id="rId108" Type="http://schemas.openxmlformats.org/officeDocument/2006/relationships/hyperlink" Target="https://pvamu0.sharepoint.com/sites/SeniorDesign1BacklitVacTable/Shared%20Documents/Final%20Report%20and%20Presentation/Group%2003%20Final%20Report%20Spring%202022.docx" TargetMode="External"/><Relationship Id="rId315" Type="http://schemas.openxmlformats.org/officeDocument/2006/relationships/image" Target="media/image144.jpg"/><Relationship Id="rId357" Type="http://schemas.openxmlformats.org/officeDocument/2006/relationships/image" Target="media/image178.png"/><Relationship Id="rId54" Type="http://schemas.openxmlformats.org/officeDocument/2006/relationships/image" Target="media/image8.png"/><Relationship Id="rId96" Type="http://schemas.openxmlformats.org/officeDocument/2006/relationships/customXml" Target="ink/ink9.xml"/><Relationship Id="rId217" Type="http://schemas.openxmlformats.org/officeDocument/2006/relationships/image" Target="media/image54.png"/><Relationship Id="rId399" Type="http://schemas.openxmlformats.org/officeDocument/2006/relationships/image" Target="media/image214.png"/><Relationship Id="rId259" Type="http://schemas.openxmlformats.org/officeDocument/2006/relationships/image" Target="media/image88.png"/><Relationship Id="rId424" Type="http://schemas.openxmlformats.org/officeDocument/2006/relationships/customXml" Target="ink/ink32.xml"/><Relationship Id="rId466" Type="http://schemas.openxmlformats.org/officeDocument/2006/relationships/image" Target="media/image265.png"/><Relationship Id="rId270" Type="http://schemas.openxmlformats.org/officeDocument/2006/relationships/image" Target="media/image100.png"/><Relationship Id="rId326" Type="http://schemas.openxmlformats.org/officeDocument/2006/relationships/image" Target="media/image155.png"/><Relationship Id="rId65" Type="http://schemas.openxmlformats.org/officeDocument/2006/relationships/image" Target="media/image15.png"/><Relationship Id="rId368" Type="http://schemas.openxmlformats.org/officeDocument/2006/relationships/image" Target="media/image192.png"/><Relationship Id="rId172" Type="http://schemas.openxmlformats.org/officeDocument/2006/relationships/customXml" Target="ink/ink16.xml"/><Relationship Id="rId228" Type="http://schemas.openxmlformats.org/officeDocument/2006/relationships/image" Target="media/image60.png"/><Relationship Id="rId435" Type="http://schemas.openxmlformats.org/officeDocument/2006/relationships/image" Target="media/image251.png"/><Relationship Id="rId477" Type="http://schemas.openxmlformats.org/officeDocument/2006/relationships/image" Target="media/image285.jpeg"/><Relationship Id="rId281" Type="http://schemas.openxmlformats.org/officeDocument/2006/relationships/image" Target="media/image111.jpg"/><Relationship Id="rId337" Type="http://schemas.openxmlformats.org/officeDocument/2006/relationships/image" Target="media/image158.png"/><Relationship Id="rId502" Type="http://schemas.openxmlformats.org/officeDocument/2006/relationships/hyperlink" Target="https://www.pinterest.com/pin/httpsthbingcomthidr2e248517f8c444be3ded6fa417d025dcrik72fwehcvidk9r8gpidimgrawr0-in-2021--56154326594259492/" TargetMode="External"/><Relationship Id="rId76" Type="http://schemas.openxmlformats.org/officeDocument/2006/relationships/hyperlink" Target="https://pvamu0.sharepoint.com/sites/SeniorDesign1BacklitVacTable/Shared%20Documents/Final%20Report%20and%20Presentation/Group%2003%20Final%20Report%20Spring%202022.docx" TargetMode="External"/><Relationship Id="rId379" Type="http://schemas.openxmlformats.org/officeDocument/2006/relationships/image" Target="media/image193.png"/><Relationship Id="rId7" Type="http://schemas.openxmlformats.org/officeDocument/2006/relationships/endnotes" Target="endnotes.xml"/><Relationship Id="rId183" Type="http://schemas.openxmlformats.org/officeDocument/2006/relationships/image" Target="media/image30.jpeg"/><Relationship Id="rId239" Type="http://schemas.openxmlformats.org/officeDocument/2006/relationships/image" Target="media/image71.jpeg"/><Relationship Id="rId390" Type="http://schemas.openxmlformats.org/officeDocument/2006/relationships/image" Target="media/image205.png"/><Relationship Id="rId404" Type="http://schemas.openxmlformats.org/officeDocument/2006/relationships/image" Target="media/image223.png"/><Relationship Id="rId446" Type="http://schemas.openxmlformats.org/officeDocument/2006/relationships/image" Target="media/image255.PNG"/><Relationship Id="rId250" Type="http://schemas.openxmlformats.org/officeDocument/2006/relationships/image" Target="media/image82.jpg"/><Relationship Id="rId292" Type="http://schemas.openxmlformats.org/officeDocument/2006/relationships/image" Target="media/image122.png"/><Relationship Id="rId306" Type="http://schemas.openxmlformats.org/officeDocument/2006/relationships/image" Target="media/image135.jpg"/><Relationship Id="rId488" Type="http://schemas.openxmlformats.org/officeDocument/2006/relationships/image" Target="media/image286.jpeg"/><Relationship Id="rId45" Type="http://schemas.openxmlformats.org/officeDocument/2006/relationships/customXml" Target="ink/ink2.xml"/><Relationship Id="rId87" Type="http://schemas.openxmlformats.org/officeDocument/2006/relationships/hyperlink" Target="https://pvamu0.sharepoint.com/sites/SeniorDesign1BacklitVacTable/Shared%20Documents/Final%20Report%20and%20Presentation/Group%2003%20Final%20Report%20Spring%202022.docx" TargetMode="External"/><Relationship Id="rId110" Type="http://schemas.openxmlformats.org/officeDocument/2006/relationships/header" Target="header3.xml"/><Relationship Id="rId348" Type="http://schemas.openxmlformats.org/officeDocument/2006/relationships/image" Target="media/image168.png"/><Relationship Id="rId513" Type="http://schemas.openxmlformats.org/officeDocument/2006/relationships/fontTable" Target="fontTable.xml"/><Relationship Id="rId194" Type="http://schemas.openxmlformats.org/officeDocument/2006/relationships/hyperlink" Target="https://www.bestpcbs.com/products/thick-film-ceramic-pcb.htm" TargetMode="External"/><Relationship Id="rId208" Type="http://schemas.openxmlformats.org/officeDocument/2006/relationships/image" Target="media/image45.png"/><Relationship Id="rId415" Type="http://schemas.openxmlformats.org/officeDocument/2006/relationships/image" Target="media/image228.png"/><Relationship Id="rId457" Type="http://schemas.openxmlformats.org/officeDocument/2006/relationships/image" Target="media/image270.png"/><Relationship Id="rId261" Type="http://schemas.openxmlformats.org/officeDocument/2006/relationships/image" Target="media/image90.png"/><Relationship Id="rId499" Type="http://schemas.openxmlformats.org/officeDocument/2006/relationships/hyperlink" Target="https://www.bestpcbs.com/products/ceramic-pcb.htm" TargetMode="External"/><Relationship Id="rId56" Type="http://schemas.openxmlformats.org/officeDocument/2006/relationships/image" Target="media/image10.png"/><Relationship Id="rId317" Type="http://schemas.openxmlformats.org/officeDocument/2006/relationships/image" Target="media/image146.png"/><Relationship Id="rId359" Type="http://schemas.openxmlformats.org/officeDocument/2006/relationships/image" Target="media/image180.png"/><Relationship Id="rId98" Type="http://schemas.openxmlformats.org/officeDocument/2006/relationships/customXml" Target="ink/ink10.xml"/><Relationship Id="rId219" Type="http://schemas.openxmlformats.org/officeDocument/2006/relationships/image" Target="media/image50.png"/><Relationship Id="rId370" Type="http://schemas.openxmlformats.org/officeDocument/2006/relationships/header" Target="header12.xml"/><Relationship Id="rId426" Type="http://schemas.openxmlformats.org/officeDocument/2006/relationships/image" Target="media/image235.png"/><Relationship Id="rId230" Type="http://schemas.openxmlformats.org/officeDocument/2006/relationships/image" Target="media/image62.jpeg"/><Relationship Id="rId468" Type="http://schemas.openxmlformats.org/officeDocument/2006/relationships/image" Target="media/image267.png"/><Relationship Id="rId67" Type="http://schemas.openxmlformats.org/officeDocument/2006/relationships/hyperlink" Target="https://pvamu0.sharepoint.com/sites/SeniorDesign1BacklitVacTable/Shared%20Documents/Final%20Report%20and%20Presentation/Group%2003%20Final%20Report%20Spring%202022.docx" TargetMode="External"/><Relationship Id="rId272" Type="http://schemas.openxmlformats.org/officeDocument/2006/relationships/image" Target="media/image102.png"/><Relationship Id="rId328" Type="http://schemas.openxmlformats.org/officeDocument/2006/relationships/image" Target="media/image159.png"/><Relationship Id="rId174" Type="http://schemas.openxmlformats.org/officeDocument/2006/relationships/customXml" Target="ink/ink17.xml"/><Relationship Id="rId381" Type="http://schemas.openxmlformats.org/officeDocument/2006/relationships/image" Target="media/image195.png"/><Relationship Id="rId241" Type="http://schemas.openxmlformats.org/officeDocument/2006/relationships/image" Target="media/image73.png"/><Relationship Id="rId437" Type="http://schemas.openxmlformats.org/officeDocument/2006/relationships/image" Target="media/image252.png"/><Relationship Id="rId479" Type="http://schemas.openxmlformats.org/officeDocument/2006/relationships/image" Target="media/image287.jpeg"/><Relationship Id="rId283" Type="http://schemas.openxmlformats.org/officeDocument/2006/relationships/image" Target="media/image113.png"/><Relationship Id="rId339" Type="http://schemas.openxmlformats.org/officeDocument/2006/relationships/image" Target="media/image163.png"/><Relationship Id="rId490" Type="http://schemas.openxmlformats.org/officeDocument/2006/relationships/image" Target="media/image290.jpeg"/><Relationship Id="rId504" Type="http://schemas.openxmlformats.org/officeDocument/2006/relationships/hyperlink" Target="https://www.worldofclamping.com/Vaccum-table-VT-DIN-A5-MP" TargetMode="External"/><Relationship Id="rId78" Type="http://schemas.openxmlformats.org/officeDocument/2006/relationships/hyperlink" Target="https://pvamu0.sharepoint.com/sites/SeniorDesign1BacklitVacTable/Shared%20Documents/Final%20Report%20and%20Presentation/Group%2003%20Final%20Report%20Spring%202022.docx" TargetMode="External"/><Relationship Id="rId101" Type="http://schemas.openxmlformats.org/officeDocument/2006/relationships/image" Target="media/image19.png"/><Relationship Id="rId185" Type="http://schemas.openxmlformats.org/officeDocument/2006/relationships/image" Target="media/image32.jpeg"/><Relationship Id="rId350" Type="http://schemas.openxmlformats.org/officeDocument/2006/relationships/image" Target="media/image170.jpeg"/><Relationship Id="rId406" Type="http://schemas.openxmlformats.org/officeDocument/2006/relationships/image" Target="media/image219.png"/><Relationship Id="rId9" Type="http://schemas.openxmlformats.org/officeDocument/2006/relationships/footer" Target="footer1.xml"/><Relationship Id="rId210" Type="http://schemas.openxmlformats.org/officeDocument/2006/relationships/image" Target="media/image47.png"/><Relationship Id="rId392" Type="http://schemas.openxmlformats.org/officeDocument/2006/relationships/image" Target="media/image207.png"/><Relationship Id="rId448" Type="http://schemas.openxmlformats.org/officeDocument/2006/relationships/image" Target="media/image257.png"/><Relationship Id="rId252" Type="http://schemas.openxmlformats.org/officeDocument/2006/relationships/image" Target="media/image84.png"/><Relationship Id="rId294" Type="http://schemas.openxmlformats.org/officeDocument/2006/relationships/image" Target="media/image124.png"/><Relationship Id="rId308" Type="http://schemas.openxmlformats.org/officeDocument/2006/relationships/image" Target="media/image137.png"/><Relationship Id="rId47" Type="http://schemas.openxmlformats.org/officeDocument/2006/relationships/customXml" Target="ink/ink3.xml"/><Relationship Id="rId89" Type="http://schemas.openxmlformats.org/officeDocument/2006/relationships/hyperlink" Target="https://pvamu0.sharepoint.com/sites/SeniorDesign1BacklitVacTable/Shared%20Documents/Final%20Report%20and%20Presentation/Group%2003%20Final%20Report%20Spring%202022.docx" TargetMode="External"/><Relationship Id="rId112" Type="http://schemas.openxmlformats.org/officeDocument/2006/relationships/header" Target="header4.xml"/><Relationship Id="rId361" Type="http://schemas.openxmlformats.org/officeDocument/2006/relationships/image" Target="media/image182.png"/><Relationship Id="rId196" Type="http://schemas.openxmlformats.org/officeDocument/2006/relationships/hyperlink" Target="https://www.techopedia.com/definition/27069/passive-network" TargetMode="External"/><Relationship Id="rId417" Type="http://schemas.openxmlformats.org/officeDocument/2006/relationships/image" Target="media/image230.png"/><Relationship Id="rId459" Type="http://schemas.openxmlformats.org/officeDocument/2006/relationships/image" Target="media/image264.png"/><Relationship Id="rId221" Type="http://schemas.openxmlformats.org/officeDocument/2006/relationships/image" Target="media/image55.png"/><Relationship Id="rId263" Type="http://schemas.openxmlformats.org/officeDocument/2006/relationships/image" Target="media/image93.jpg"/><Relationship Id="rId319" Type="http://schemas.openxmlformats.org/officeDocument/2006/relationships/image" Target="media/image148.jpg"/><Relationship Id="rId470" Type="http://schemas.openxmlformats.org/officeDocument/2006/relationships/header" Target="header14.xml"/><Relationship Id="rId58" Type="http://schemas.openxmlformats.org/officeDocument/2006/relationships/footer" Target="footer2.xml"/><Relationship Id="rId330" Type="http://schemas.openxmlformats.org/officeDocument/2006/relationships/image" Target="media/image160.png"/><Relationship Id="rId372" Type="http://schemas.openxmlformats.org/officeDocument/2006/relationships/image" Target="media/image188.png"/><Relationship Id="rId428" Type="http://schemas.openxmlformats.org/officeDocument/2006/relationships/image" Target="media/image237.png"/><Relationship Id="rId232" Type="http://schemas.openxmlformats.org/officeDocument/2006/relationships/image" Target="media/image64.jpg"/><Relationship Id="rId274" Type="http://schemas.openxmlformats.org/officeDocument/2006/relationships/image" Target="media/image104.jpeg"/><Relationship Id="rId481" Type="http://schemas.openxmlformats.org/officeDocument/2006/relationships/image" Target="media/image289.jpeg"/><Relationship Id="rId69" Type="http://schemas.openxmlformats.org/officeDocument/2006/relationships/hyperlink" Target="https://pvamu0.sharepoint.com/sites/SeniorDesign1BacklitVacTable/Shared%20Documents/Final%20Report%20and%20Presentation/Group%2003%20Final%20Report%20Spring%202022.docx" TargetMode="External"/><Relationship Id="rId80" Type="http://schemas.openxmlformats.org/officeDocument/2006/relationships/hyperlink" Target="https://pvamu0.sharepoint.com/sites/SeniorDesign1BacklitVacTable/Shared%20Documents/Final%20Report%20and%20Presentation/Group%2003%20Final%20Report%20Spring%202022.docx" TargetMode="External"/><Relationship Id="rId176" Type="http://schemas.openxmlformats.org/officeDocument/2006/relationships/header" Target="header5.xml"/><Relationship Id="rId341" Type="http://schemas.openxmlformats.org/officeDocument/2006/relationships/image" Target="media/image165.jpg"/><Relationship Id="rId383" Type="http://schemas.openxmlformats.org/officeDocument/2006/relationships/image" Target="media/image198.png"/><Relationship Id="rId439" Type="http://schemas.openxmlformats.org/officeDocument/2006/relationships/image" Target="media/image246.png"/><Relationship Id="rId201" Type="http://schemas.openxmlformats.org/officeDocument/2006/relationships/image" Target="media/image38.png"/><Relationship Id="rId243" Type="http://schemas.openxmlformats.org/officeDocument/2006/relationships/image" Target="media/image75.png"/><Relationship Id="rId285" Type="http://schemas.openxmlformats.org/officeDocument/2006/relationships/image" Target="media/image115.png"/><Relationship Id="rId450" Type="http://schemas.openxmlformats.org/officeDocument/2006/relationships/image" Target="media/image259.png"/><Relationship Id="rId506" Type="http://schemas.openxmlformats.org/officeDocument/2006/relationships/hyperlink" Target="https://www.theguardian.com/sustainable-business/2017/jul/10/100-fossil-fuel-companies-investors-responsible-71-global-emissions-cdp-study-climate-change" TargetMode="External"/><Relationship Id="rId103" Type="http://schemas.openxmlformats.org/officeDocument/2006/relationships/image" Target="media/image20.png"/><Relationship Id="rId310" Type="http://schemas.openxmlformats.org/officeDocument/2006/relationships/image" Target="media/image139.png"/><Relationship Id="rId492" Type="http://schemas.openxmlformats.org/officeDocument/2006/relationships/image" Target="media/image292.jpeg"/><Relationship Id="rId91" Type="http://schemas.openxmlformats.org/officeDocument/2006/relationships/hyperlink" Target="https://pvamu0.sharepoint.com/sites/SeniorDesign1BacklitVacTable/Shared%20Documents/Final%20Report%20and%20Presentation/Group%2003%20Final%20Report%20Spring%202022.docx" TargetMode="External"/><Relationship Id="rId187" Type="http://schemas.openxmlformats.org/officeDocument/2006/relationships/header" Target="header7.xml"/><Relationship Id="rId352" Type="http://schemas.openxmlformats.org/officeDocument/2006/relationships/image" Target="media/image173.png"/><Relationship Id="rId394" Type="http://schemas.openxmlformats.org/officeDocument/2006/relationships/image" Target="media/image209.png"/><Relationship Id="rId408" Type="http://schemas.openxmlformats.org/officeDocument/2006/relationships/image" Target="media/image221.jpg"/><Relationship Id="rId1" Type="http://schemas.openxmlformats.org/officeDocument/2006/relationships/customXml" Target="../customXml/item1.xml"/><Relationship Id="rId212" Type="http://schemas.openxmlformats.org/officeDocument/2006/relationships/customXml" Target="ink/ink18.xml"/><Relationship Id="rId233" Type="http://schemas.openxmlformats.org/officeDocument/2006/relationships/image" Target="media/image65.jpg"/><Relationship Id="rId254" Type="http://schemas.openxmlformats.org/officeDocument/2006/relationships/image" Target="media/image86.jpg"/><Relationship Id="rId440" Type="http://schemas.openxmlformats.org/officeDocument/2006/relationships/image" Target="media/image247.png"/><Relationship Id="rId49" Type="http://schemas.openxmlformats.org/officeDocument/2006/relationships/customXml" Target="ink/ink4.xml"/><Relationship Id="rId275" Type="http://schemas.openxmlformats.org/officeDocument/2006/relationships/image" Target="media/image105.png"/><Relationship Id="rId296" Type="http://schemas.openxmlformats.org/officeDocument/2006/relationships/image" Target="media/image126.png"/><Relationship Id="rId300" Type="http://schemas.openxmlformats.org/officeDocument/2006/relationships/image" Target="media/image130.png"/><Relationship Id="rId461" Type="http://schemas.openxmlformats.org/officeDocument/2006/relationships/image" Target="media/image273.png"/><Relationship Id="rId482" Type="http://schemas.openxmlformats.org/officeDocument/2006/relationships/image" Target="media/image280.png"/><Relationship Id="rId60" Type="http://schemas.openxmlformats.org/officeDocument/2006/relationships/customXml" Target="ink/ink5.xml"/><Relationship Id="rId81" Type="http://schemas.openxmlformats.org/officeDocument/2006/relationships/hyperlink" Target="https://pvamu0.sharepoint.com/sites/SeniorDesign1BacklitVacTable/Shared%20Documents/Final%20Report%20and%20Presentation/Group%2003%20Final%20Report%20Spring%202022.docx" TargetMode="External"/><Relationship Id="rId177" Type="http://schemas.openxmlformats.org/officeDocument/2006/relationships/header" Target="header6.xml"/><Relationship Id="rId198" Type="http://schemas.openxmlformats.org/officeDocument/2006/relationships/image" Target="media/image35.png"/><Relationship Id="rId321" Type="http://schemas.openxmlformats.org/officeDocument/2006/relationships/image" Target="media/image150.png"/><Relationship Id="rId342" Type="http://schemas.openxmlformats.org/officeDocument/2006/relationships/customXml" Target="ink/ink26.xml"/><Relationship Id="rId363" Type="http://schemas.openxmlformats.org/officeDocument/2006/relationships/image" Target="media/image184.jpg"/><Relationship Id="rId384" Type="http://schemas.openxmlformats.org/officeDocument/2006/relationships/image" Target="media/image199.png"/><Relationship Id="rId419" Type="http://schemas.openxmlformats.org/officeDocument/2006/relationships/image" Target="media/image232.png"/><Relationship Id="rId202" Type="http://schemas.openxmlformats.org/officeDocument/2006/relationships/image" Target="media/image39.png"/><Relationship Id="rId223" Type="http://schemas.openxmlformats.org/officeDocument/2006/relationships/image" Target="media/image57.PNG"/><Relationship Id="rId244" Type="http://schemas.openxmlformats.org/officeDocument/2006/relationships/image" Target="media/image76.png"/><Relationship Id="rId430" Type="http://schemas.openxmlformats.org/officeDocument/2006/relationships/image" Target="media/image239.png"/><Relationship Id="rId265" Type="http://schemas.openxmlformats.org/officeDocument/2006/relationships/image" Target="media/image95.jpg"/><Relationship Id="rId286" Type="http://schemas.openxmlformats.org/officeDocument/2006/relationships/image" Target="media/image116.png"/><Relationship Id="rId451" Type="http://schemas.openxmlformats.org/officeDocument/2006/relationships/image" Target="media/image260.png"/><Relationship Id="rId472" Type="http://schemas.openxmlformats.org/officeDocument/2006/relationships/image" Target="media/image271.png"/><Relationship Id="rId493" Type="http://schemas.openxmlformats.org/officeDocument/2006/relationships/image" Target="media/image293.jpeg"/><Relationship Id="rId507" Type="http://schemas.openxmlformats.org/officeDocument/2006/relationships/hyperlink" Target="https://www.theworldcounts.com/challenges/planet-earth/oceans/coral-reef-destruction/story" TargetMode="External"/><Relationship Id="rId50" Type="http://schemas.openxmlformats.org/officeDocument/2006/relationships/image" Target="media/image6.png"/><Relationship Id="rId104" Type="http://schemas.openxmlformats.org/officeDocument/2006/relationships/hyperlink" Target="https://pvamu0.sharepoint.com/sites/SeniorDesign1BacklitVacTable/Shared%20Documents/Final%20Report%20and%20Presentation/Group%2003%20Final%20Report%20Spring%202022.docx" TargetMode="External"/><Relationship Id="rId167" Type="http://schemas.openxmlformats.org/officeDocument/2006/relationships/image" Target="media/image23.png"/><Relationship Id="rId188" Type="http://schemas.openxmlformats.org/officeDocument/2006/relationships/footer" Target="footer5.xml"/><Relationship Id="rId311" Type="http://schemas.openxmlformats.org/officeDocument/2006/relationships/image" Target="media/image140.png"/><Relationship Id="rId332" Type="http://schemas.openxmlformats.org/officeDocument/2006/relationships/image" Target="media/image161.png"/><Relationship Id="rId353" Type="http://schemas.openxmlformats.org/officeDocument/2006/relationships/image" Target="media/image174.png"/><Relationship Id="rId374" Type="http://schemas.openxmlformats.org/officeDocument/2006/relationships/image" Target="media/image189.png"/><Relationship Id="rId395" Type="http://schemas.openxmlformats.org/officeDocument/2006/relationships/image" Target="media/image210.png"/><Relationship Id="rId409" Type="http://schemas.openxmlformats.org/officeDocument/2006/relationships/image" Target="media/image222.PNG"/><Relationship Id="rId71" Type="http://schemas.openxmlformats.org/officeDocument/2006/relationships/hyperlink" Target="https://pvamu0.sharepoint.com/sites/SeniorDesign1BacklitVacTable/Shared%20Documents/Final%20Report%20and%20Presentation/Group%2003%20Final%20Report%20Spring%202022.docx" TargetMode="External"/><Relationship Id="rId92" Type="http://schemas.openxmlformats.org/officeDocument/2006/relationships/hyperlink" Target="https://pvamu0.sharepoint.com/sites/SeniorDesign1BacklitVacTable/Shared%20Documents/Final%20Report%20and%20Presentation/Group%2003%20Final%20Report%20Spring%202022.docx" TargetMode="External"/><Relationship Id="rId213" Type="http://schemas.openxmlformats.org/officeDocument/2006/relationships/image" Target="media/image52.png"/><Relationship Id="rId234" Type="http://schemas.openxmlformats.org/officeDocument/2006/relationships/image" Target="media/image66.jpg"/><Relationship Id="rId420" Type="http://schemas.openxmlformats.org/officeDocument/2006/relationships/image" Target="media/image233.png"/><Relationship Id="rId2" Type="http://schemas.openxmlformats.org/officeDocument/2006/relationships/numbering" Target="numbering.xml"/><Relationship Id="rId255" Type="http://schemas.openxmlformats.org/officeDocument/2006/relationships/image" Target="media/image87.jpg"/><Relationship Id="rId276" Type="http://schemas.openxmlformats.org/officeDocument/2006/relationships/image" Target="media/image106.png"/><Relationship Id="rId297" Type="http://schemas.openxmlformats.org/officeDocument/2006/relationships/image" Target="media/image127.png"/><Relationship Id="rId441" Type="http://schemas.openxmlformats.org/officeDocument/2006/relationships/image" Target="media/image248.png"/><Relationship Id="rId462" Type="http://schemas.openxmlformats.org/officeDocument/2006/relationships/customXml" Target="ink/ink38.xml"/><Relationship Id="rId483" Type="http://schemas.openxmlformats.org/officeDocument/2006/relationships/image" Target="media/image281.jpeg"/><Relationship Id="rId178" Type="http://schemas.openxmlformats.org/officeDocument/2006/relationships/image" Target="media/image12.png"/><Relationship Id="rId301" Type="http://schemas.openxmlformats.org/officeDocument/2006/relationships/image" Target="media/image131.png"/><Relationship Id="rId322" Type="http://schemas.openxmlformats.org/officeDocument/2006/relationships/image" Target="media/image151.png"/><Relationship Id="rId343" Type="http://schemas.openxmlformats.org/officeDocument/2006/relationships/image" Target="media/image170.png"/><Relationship Id="rId364" Type="http://schemas.openxmlformats.org/officeDocument/2006/relationships/image" Target="media/image185.jpg"/><Relationship Id="rId61" Type="http://schemas.openxmlformats.org/officeDocument/2006/relationships/image" Target="media/image13.png"/><Relationship Id="rId82" Type="http://schemas.openxmlformats.org/officeDocument/2006/relationships/hyperlink" Target="https://pvamu0.sharepoint.com/sites/SeniorDesign1BacklitVacTable/Shared%20Documents/Final%20Report%20and%20Presentation/Group%2003%20Final%20Report%20Spring%202022.docx" TargetMode="External"/><Relationship Id="rId199" Type="http://schemas.openxmlformats.org/officeDocument/2006/relationships/image" Target="media/image36.png"/><Relationship Id="rId203" Type="http://schemas.openxmlformats.org/officeDocument/2006/relationships/image" Target="media/image40.png"/><Relationship Id="rId385" Type="http://schemas.openxmlformats.org/officeDocument/2006/relationships/image" Target="media/image200.png"/><Relationship Id="rId224" Type="http://schemas.openxmlformats.org/officeDocument/2006/relationships/header" Target="header8.xml"/><Relationship Id="rId245" Type="http://schemas.openxmlformats.org/officeDocument/2006/relationships/image" Target="media/image77.png"/><Relationship Id="rId266" Type="http://schemas.openxmlformats.org/officeDocument/2006/relationships/image" Target="media/image96.jpg"/><Relationship Id="rId287" Type="http://schemas.openxmlformats.org/officeDocument/2006/relationships/image" Target="media/image117.jpeg"/><Relationship Id="rId410" Type="http://schemas.openxmlformats.org/officeDocument/2006/relationships/image" Target="media/image223.jpg"/><Relationship Id="rId431" Type="http://schemas.openxmlformats.org/officeDocument/2006/relationships/image" Target="media/image240.png"/><Relationship Id="rId452" Type="http://schemas.openxmlformats.org/officeDocument/2006/relationships/image" Target="media/image261.png"/><Relationship Id="rId473" Type="http://schemas.openxmlformats.org/officeDocument/2006/relationships/image" Target="media/image272.png"/><Relationship Id="rId494" Type="http://schemas.openxmlformats.org/officeDocument/2006/relationships/image" Target="media/image294.jpeg"/><Relationship Id="rId508" Type="http://schemas.openxmlformats.org/officeDocument/2006/relationships/hyperlink" Target="https://www.oxfordlearnersdictionaries.com/us/definition/english/environment?q=Environment" TargetMode="External"/><Relationship Id="rId105" Type="http://schemas.openxmlformats.org/officeDocument/2006/relationships/hyperlink" Target="https://pvamu0.sharepoint.com/sites/SeniorDesign1BacklitVacTable/Shared%20Documents/Final%20Report%20and%20Presentation/Group%2003%20Final%20Report%20Spring%202022.docx" TargetMode="External"/><Relationship Id="rId168" Type="http://schemas.openxmlformats.org/officeDocument/2006/relationships/customXml" Target="ink/ink14.xml"/><Relationship Id="rId312" Type="http://schemas.openxmlformats.org/officeDocument/2006/relationships/image" Target="media/image141.jpg"/><Relationship Id="rId333" Type="http://schemas.openxmlformats.org/officeDocument/2006/relationships/customXml" Target="ink/ink25.xml"/><Relationship Id="rId354" Type="http://schemas.openxmlformats.org/officeDocument/2006/relationships/image" Target="media/image175.jpg"/><Relationship Id="rId51" Type="http://schemas.openxmlformats.org/officeDocument/2006/relationships/image" Target="media/image1.png"/><Relationship Id="rId72" Type="http://schemas.openxmlformats.org/officeDocument/2006/relationships/hyperlink" Target="https://pvamu0.sharepoint.com/sites/SeniorDesign1BacklitVacTable/Shared%20Documents/Final%20Report%20and%20Presentation/Group%2003%20Final%20Report%20Spring%202022.docx" TargetMode="External"/><Relationship Id="rId93" Type="http://schemas.openxmlformats.org/officeDocument/2006/relationships/hyperlink" Target="https://pvamu0.sharepoint.com/sites/SeniorDesign1BacklitVacTable/Shared%20Documents/Final%20Report%20and%20Presentation/Group%2003%20Final%20Report%20Spring%202022.docx" TargetMode="External"/><Relationship Id="rId189" Type="http://schemas.openxmlformats.org/officeDocument/2006/relationships/hyperlink" Target="https://www.sciencedirect.com/science/article/pii/S129007290900163X" TargetMode="External"/><Relationship Id="rId375" Type="http://schemas.openxmlformats.org/officeDocument/2006/relationships/customXml" Target="ink/ink29.xml"/><Relationship Id="rId396" Type="http://schemas.openxmlformats.org/officeDocument/2006/relationships/image" Target="media/image211.png"/><Relationship Id="rId3" Type="http://schemas.openxmlformats.org/officeDocument/2006/relationships/styles" Target="styles.xml"/><Relationship Id="rId214" Type="http://schemas.openxmlformats.org/officeDocument/2006/relationships/customXml" Target="ink/ink19.xml"/><Relationship Id="rId235" Type="http://schemas.openxmlformats.org/officeDocument/2006/relationships/image" Target="media/image67.png"/><Relationship Id="rId256" Type="http://schemas.openxmlformats.org/officeDocument/2006/relationships/customXml" Target="ink/ink21.xml"/><Relationship Id="rId277" Type="http://schemas.openxmlformats.org/officeDocument/2006/relationships/image" Target="media/image107.png"/><Relationship Id="rId298" Type="http://schemas.openxmlformats.org/officeDocument/2006/relationships/image" Target="media/image128.png"/><Relationship Id="rId400" Type="http://schemas.openxmlformats.org/officeDocument/2006/relationships/image" Target="media/image215.png"/><Relationship Id="rId421" Type="http://schemas.openxmlformats.org/officeDocument/2006/relationships/image" Target="media/image234.png"/><Relationship Id="rId442" Type="http://schemas.openxmlformats.org/officeDocument/2006/relationships/image" Target="media/image249.png"/><Relationship Id="rId463" Type="http://schemas.openxmlformats.org/officeDocument/2006/relationships/image" Target="media/image274.png"/><Relationship Id="rId484" Type="http://schemas.openxmlformats.org/officeDocument/2006/relationships/image" Target="media/image282.jpeg"/><Relationship Id="rId302" Type="http://schemas.microsoft.com/office/2007/relationships/hdphoto" Target="media/hdphoto1.wdp"/><Relationship Id="rId323" Type="http://schemas.openxmlformats.org/officeDocument/2006/relationships/image" Target="media/image152.jpeg"/><Relationship Id="rId344" Type="http://schemas.openxmlformats.org/officeDocument/2006/relationships/customXml" Target="ink/ink27.xml"/><Relationship Id="rId62" Type="http://schemas.openxmlformats.org/officeDocument/2006/relationships/customXml" Target="ink/ink6.xml"/><Relationship Id="rId83" Type="http://schemas.openxmlformats.org/officeDocument/2006/relationships/hyperlink" Target="https://pvamu0.sharepoint.com/sites/SeniorDesign1BacklitVacTable/Shared%20Documents/Final%20Report%20and%20Presentation/Group%2003%20Final%20Report%20Spring%202022.docx" TargetMode="External"/><Relationship Id="rId179" Type="http://schemas.openxmlformats.org/officeDocument/2006/relationships/image" Target="media/image21.png"/><Relationship Id="rId365" Type="http://schemas.openxmlformats.org/officeDocument/2006/relationships/image" Target="media/image186.png"/><Relationship Id="rId386" Type="http://schemas.openxmlformats.org/officeDocument/2006/relationships/image" Target="media/image201.png"/><Relationship Id="rId190" Type="http://schemas.openxmlformats.org/officeDocument/2006/relationships/hyperlink" Target="https://en.wikipedia.org/wiki/LED_strip_light" TargetMode="External"/><Relationship Id="rId204" Type="http://schemas.openxmlformats.org/officeDocument/2006/relationships/image" Target="media/image41.png"/><Relationship Id="rId225" Type="http://schemas.openxmlformats.org/officeDocument/2006/relationships/header" Target="header9.xml"/><Relationship Id="rId246" Type="http://schemas.openxmlformats.org/officeDocument/2006/relationships/image" Target="media/image78.png"/><Relationship Id="rId267" Type="http://schemas.openxmlformats.org/officeDocument/2006/relationships/image" Target="media/image97.jpeg"/><Relationship Id="rId288" Type="http://schemas.openxmlformats.org/officeDocument/2006/relationships/image" Target="media/image118.jpeg"/><Relationship Id="rId411" Type="http://schemas.openxmlformats.org/officeDocument/2006/relationships/image" Target="media/image224.jpg"/><Relationship Id="rId432" Type="http://schemas.openxmlformats.org/officeDocument/2006/relationships/image" Target="media/image243.png"/><Relationship Id="rId453" Type="http://schemas.openxmlformats.org/officeDocument/2006/relationships/image" Target="media/image262.png"/><Relationship Id="rId474" Type="http://schemas.openxmlformats.org/officeDocument/2006/relationships/image" Target="media/image276.png"/><Relationship Id="rId509" Type="http://schemas.openxmlformats.org/officeDocument/2006/relationships/hyperlink" Target="https://www.npr.org/2014/12/28/373510029/saved-by-a-bad-taste-one-of-the-last-radium-girls-dies-at-107" TargetMode="External"/><Relationship Id="rId106" Type="http://schemas.openxmlformats.org/officeDocument/2006/relationships/hyperlink" Target="https://pvamu0.sharepoint.com/sites/SeniorDesign1BacklitVacTable/Shared%20Documents/Final%20Report%20and%20Presentation/Group%2003%20Final%20Report%20Spring%202022.docx" TargetMode="External"/><Relationship Id="rId313" Type="http://schemas.openxmlformats.org/officeDocument/2006/relationships/image" Target="media/image142.png"/><Relationship Id="rId495" Type="http://schemas.openxmlformats.org/officeDocument/2006/relationships/footer" Target="footer6.xml"/><Relationship Id="rId10" Type="http://schemas.openxmlformats.org/officeDocument/2006/relationships/hyperlink" Target="about:blank" TargetMode="External"/><Relationship Id="rId52" Type="http://schemas.openxmlformats.org/officeDocument/2006/relationships/image" Target="media/image2.png"/><Relationship Id="rId73" Type="http://schemas.openxmlformats.org/officeDocument/2006/relationships/hyperlink" Target="https://pvamu0.sharepoint.com/sites/SeniorDesign1BacklitVacTable/Shared%20Documents/Final%20Report%20and%20Presentation/Group%2003%20Final%20Report%20Spring%202022.docx" TargetMode="External"/><Relationship Id="rId94" Type="http://schemas.openxmlformats.org/officeDocument/2006/relationships/customXml" Target="ink/ink8.xml"/><Relationship Id="rId169" Type="http://schemas.openxmlformats.org/officeDocument/2006/relationships/image" Target="media/image24.png"/><Relationship Id="rId334" Type="http://schemas.openxmlformats.org/officeDocument/2006/relationships/image" Target="media/image162.png"/><Relationship Id="rId355" Type="http://schemas.openxmlformats.org/officeDocument/2006/relationships/image" Target="media/image176.jpg"/><Relationship Id="rId376" Type="http://schemas.openxmlformats.org/officeDocument/2006/relationships/image" Target="media/image196.png"/><Relationship Id="rId397" Type="http://schemas.openxmlformats.org/officeDocument/2006/relationships/image" Target="media/image212.png"/><Relationship Id="rId4" Type="http://schemas.openxmlformats.org/officeDocument/2006/relationships/settings" Target="settings.xml"/><Relationship Id="rId180" Type="http://schemas.openxmlformats.org/officeDocument/2006/relationships/image" Target="media/image22.png"/><Relationship Id="rId215" Type="http://schemas.openxmlformats.org/officeDocument/2006/relationships/image" Target="media/image53.png"/><Relationship Id="rId236" Type="http://schemas.openxmlformats.org/officeDocument/2006/relationships/image" Target="media/image68.jpg"/><Relationship Id="rId278" Type="http://schemas.openxmlformats.org/officeDocument/2006/relationships/image" Target="media/image108.png"/><Relationship Id="rId401" Type="http://schemas.openxmlformats.org/officeDocument/2006/relationships/image" Target="media/image216.png"/><Relationship Id="rId422" Type="http://schemas.openxmlformats.org/officeDocument/2006/relationships/customXml" Target="ink/ink31.xml"/><Relationship Id="rId443" Type="http://schemas.openxmlformats.org/officeDocument/2006/relationships/image" Target="media/image250.PNG"/><Relationship Id="rId464" Type="http://schemas.openxmlformats.org/officeDocument/2006/relationships/customXml" Target="ink/ink39.xml"/><Relationship Id="rId303" Type="http://schemas.openxmlformats.org/officeDocument/2006/relationships/image" Target="media/image132.png"/><Relationship Id="rId485" Type="http://schemas.openxmlformats.org/officeDocument/2006/relationships/image" Target="media/image283.jpeg"/><Relationship Id="rId84" Type="http://schemas.openxmlformats.org/officeDocument/2006/relationships/hyperlink" Target="https://pvamu0.sharepoint.com/sites/SeniorDesign1BacklitVacTable/Shared%20Documents/Final%20Report%20and%20Presentation/Group%2003%20Final%20Report%20Spring%202022.docx" TargetMode="External"/><Relationship Id="rId345" Type="http://schemas.openxmlformats.org/officeDocument/2006/relationships/image" Target="media/image171.png"/><Relationship Id="rId387" Type="http://schemas.openxmlformats.org/officeDocument/2006/relationships/image" Target="media/image202.png"/><Relationship Id="rId510" Type="http://schemas.openxmlformats.org/officeDocument/2006/relationships/hyperlink" Target="https://www.welchvacuum.com/en-us/piston-pumps/piston-pump-wob-l-2562" TargetMode="External"/><Relationship Id="rId191" Type="http://schemas.openxmlformats.org/officeDocument/2006/relationships/hyperlink" Target="https://www.sciencedirect.com/science/article/pii/S1359431108001208" TargetMode="External"/><Relationship Id="rId205" Type="http://schemas.openxmlformats.org/officeDocument/2006/relationships/image" Target="media/image42.png"/><Relationship Id="rId247" Type="http://schemas.openxmlformats.org/officeDocument/2006/relationships/image" Target="media/image79.png"/><Relationship Id="rId412" Type="http://schemas.openxmlformats.org/officeDocument/2006/relationships/image" Target="media/image225.png"/><Relationship Id="rId107" Type="http://schemas.openxmlformats.org/officeDocument/2006/relationships/hyperlink" Target="https://pvamu0.sharepoint.com/sites/SeniorDesign1BacklitVacTable/Shared%20Documents/Final%20Report%20and%20Presentation/Group%2003%20Final%20Report%20Spring%202022.docx" TargetMode="External"/><Relationship Id="rId289" Type="http://schemas.openxmlformats.org/officeDocument/2006/relationships/image" Target="media/image119.png"/><Relationship Id="rId454" Type="http://schemas.openxmlformats.org/officeDocument/2006/relationships/customXml" Target="ink/ink35.xml"/><Relationship Id="rId496" Type="http://schemas.openxmlformats.org/officeDocument/2006/relationships/customXml" Target="ink/ink40.xml"/><Relationship Id="rId11" Type="http://schemas.openxmlformats.org/officeDocument/2006/relationships/customXml" Target="ink/ink1.xml"/><Relationship Id="rId53" Type="http://schemas.openxmlformats.org/officeDocument/2006/relationships/image" Target="media/image7.png"/><Relationship Id="rId314" Type="http://schemas.openxmlformats.org/officeDocument/2006/relationships/image" Target="media/image143.jpeg"/><Relationship Id="rId356" Type="http://schemas.openxmlformats.org/officeDocument/2006/relationships/image" Target="media/image177.jpg"/><Relationship Id="rId398" Type="http://schemas.openxmlformats.org/officeDocument/2006/relationships/image" Target="media/image213.png"/><Relationship Id="rId95" Type="http://schemas.openxmlformats.org/officeDocument/2006/relationships/image" Target="media/image16.png"/><Relationship Id="rId216" Type="http://schemas.openxmlformats.org/officeDocument/2006/relationships/customXml" Target="ink/ink20.xml"/><Relationship Id="rId423" Type="http://schemas.openxmlformats.org/officeDocument/2006/relationships/image" Target="media/image241.png"/><Relationship Id="rId258" Type="http://schemas.openxmlformats.org/officeDocument/2006/relationships/image" Target="media/image91.png"/><Relationship Id="rId465" Type="http://schemas.openxmlformats.org/officeDocument/2006/relationships/image" Target="media/image275.png"/><Relationship Id="rId64" Type="http://schemas.openxmlformats.org/officeDocument/2006/relationships/customXml" Target="ink/ink7.xml"/><Relationship Id="rId325" Type="http://schemas.openxmlformats.org/officeDocument/2006/relationships/image" Target="media/image154.png"/><Relationship Id="rId367" Type="http://schemas.openxmlformats.org/officeDocument/2006/relationships/customXml" Target="ink/ink28.xml"/><Relationship Id="rId171" Type="http://schemas.openxmlformats.org/officeDocument/2006/relationships/image" Target="media/image25.png"/><Relationship Id="rId227" Type="http://schemas.openxmlformats.org/officeDocument/2006/relationships/image" Target="media/image59.png"/><Relationship Id="rId269" Type="http://schemas.openxmlformats.org/officeDocument/2006/relationships/image" Target="media/image99.png"/><Relationship Id="rId434" Type="http://schemas.openxmlformats.org/officeDocument/2006/relationships/customXml" Target="ink/ink33.xml"/><Relationship Id="rId476" Type="http://schemas.openxmlformats.org/officeDocument/2006/relationships/image" Target="media/image277.jpeg"/><Relationship Id="rId280" Type="http://schemas.openxmlformats.org/officeDocument/2006/relationships/image" Target="media/image110.png"/><Relationship Id="rId336" Type="http://schemas.openxmlformats.org/officeDocument/2006/relationships/image" Target="media/image157.png"/><Relationship Id="rId501" Type="http://schemas.openxmlformats.org/officeDocument/2006/relationships/hyperlink" Target="https://th.bing.com/th/id/OIP.8fbMUiziOzRNgFfWm5PgbAHaMa?pid=ImgDet&amp;rs=1" TargetMode="External"/><Relationship Id="rId75" Type="http://schemas.openxmlformats.org/officeDocument/2006/relationships/hyperlink" Target="https://pvamu0.sharepoint.com/sites/SeniorDesign1BacklitVacTable/Shared%20Documents/Final%20Report%20and%20Presentation/Group%2003%20Final%20Report%20Spring%202022.docx" TargetMode="External"/><Relationship Id="rId182" Type="http://schemas.openxmlformats.org/officeDocument/2006/relationships/image" Target="media/image29.png"/><Relationship Id="rId378" Type="http://schemas.openxmlformats.org/officeDocument/2006/relationships/image" Target="media/image191.png"/><Relationship Id="rId403" Type="http://schemas.openxmlformats.org/officeDocument/2006/relationships/customXml" Target="ink/ink30.xml"/><Relationship Id="rId6" Type="http://schemas.openxmlformats.org/officeDocument/2006/relationships/footnotes" Target="footnotes.xml"/><Relationship Id="rId238" Type="http://schemas.openxmlformats.org/officeDocument/2006/relationships/image" Target="media/image70.jpg"/><Relationship Id="rId445" Type="http://schemas.openxmlformats.org/officeDocument/2006/relationships/image" Target="media/image254.PNG"/><Relationship Id="rId487" Type="http://schemas.openxmlformats.org/officeDocument/2006/relationships/image" Target="media/image285.jpg"/><Relationship Id="rId291" Type="http://schemas.openxmlformats.org/officeDocument/2006/relationships/image" Target="media/image121.png"/><Relationship Id="rId305" Type="http://schemas.openxmlformats.org/officeDocument/2006/relationships/image" Target="media/image134.png"/><Relationship Id="rId347" Type="http://schemas.openxmlformats.org/officeDocument/2006/relationships/image" Target="media/image167.jpg"/><Relationship Id="rId512" Type="http://schemas.openxmlformats.org/officeDocument/2006/relationships/footer" Target="footer7.xml"/><Relationship Id="rId44" Type="http://schemas.openxmlformats.org/officeDocument/2006/relationships/image" Target="media/image3.png"/><Relationship Id="rId86" Type="http://schemas.openxmlformats.org/officeDocument/2006/relationships/hyperlink" Target="https://pvamu0.sharepoint.com/sites/SeniorDesign1BacklitVacTable/Shared%20Documents/Final%20Report%20and%20Presentation/Group%2003%20Final%20Report%20Spring%202022.docx" TargetMode="External"/><Relationship Id="rId389" Type="http://schemas.openxmlformats.org/officeDocument/2006/relationships/image" Target="media/image204.png"/><Relationship Id="rId193" Type="http://schemas.openxmlformats.org/officeDocument/2006/relationships/hyperlink" Target="https://www.pcbdoing.com/ceramic-pcb-manufacturing.html?btm_x=bob&amp;network=g&amp;targetid=kwd-519027173205&amp;matchtype=e&amp;device=c&amp;g_kw=ceramic+pcb+manufacturing&amp;adposition=&amp;loc_interest_ms=&amp;loc_physical_ms=1026711&amp;gclid=CjwKCAjwzaSLBhBJEiwAJSRokodI3kS-c9BiLldoteEUsLdUZFFxFMrktSxhI90oAVQbXG49v1qbAxoCTn4QAvD_BwE" TargetMode="External"/><Relationship Id="rId207" Type="http://schemas.openxmlformats.org/officeDocument/2006/relationships/image" Target="media/image44.png"/><Relationship Id="rId249" Type="http://schemas.openxmlformats.org/officeDocument/2006/relationships/image" Target="media/image81.jpg"/><Relationship Id="rId414" Type="http://schemas.openxmlformats.org/officeDocument/2006/relationships/image" Target="media/image227.png"/><Relationship Id="rId456" Type="http://schemas.openxmlformats.org/officeDocument/2006/relationships/customXml" Target="ink/ink36.xml"/><Relationship Id="rId498" Type="http://schemas.openxmlformats.org/officeDocument/2006/relationships/header" Target="header16.xml"/><Relationship Id="rId109" Type="http://schemas.openxmlformats.org/officeDocument/2006/relationships/footer" Target="footer4.xml"/><Relationship Id="rId260" Type="http://schemas.openxmlformats.org/officeDocument/2006/relationships/image" Target="media/image89.png"/><Relationship Id="rId316" Type="http://schemas.openxmlformats.org/officeDocument/2006/relationships/image" Target="media/image145.png"/><Relationship Id="rId55" Type="http://schemas.openxmlformats.org/officeDocument/2006/relationships/image" Target="media/image9.png"/><Relationship Id="rId97" Type="http://schemas.openxmlformats.org/officeDocument/2006/relationships/image" Target="media/image17.png"/><Relationship Id="rId358" Type="http://schemas.openxmlformats.org/officeDocument/2006/relationships/image" Target="media/image179.jpg"/><Relationship Id="rId218" Type="http://schemas.openxmlformats.org/officeDocument/2006/relationships/image" Target="media/image49.png"/><Relationship Id="rId425" Type="http://schemas.openxmlformats.org/officeDocument/2006/relationships/image" Target="media/image242.png"/><Relationship Id="rId467" Type="http://schemas.openxmlformats.org/officeDocument/2006/relationships/image" Target="media/image266.png"/><Relationship Id="rId271" Type="http://schemas.openxmlformats.org/officeDocument/2006/relationships/image" Target="media/image101.png"/><Relationship Id="rId66" Type="http://schemas.openxmlformats.org/officeDocument/2006/relationships/hyperlink" Target="https://pvamu0.sharepoint.com/sites/SeniorDesign1BacklitVacTable/Shared%20Documents/Final%20Report%20and%20Presentation/Group%2003%20Final%20Report%20Spring%202022.docx" TargetMode="External"/><Relationship Id="rId327" Type="http://schemas.openxmlformats.org/officeDocument/2006/relationships/customXml" Target="ink/ink22.xml"/><Relationship Id="rId369" Type="http://schemas.openxmlformats.org/officeDocument/2006/relationships/header" Target="header11.xml"/><Relationship Id="rId173" Type="http://schemas.openxmlformats.org/officeDocument/2006/relationships/image" Target="media/image26.png"/><Relationship Id="rId229" Type="http://schemas.openxmlformats.org/officeDocument/2006/relationships/image" Target="media/image61.jpeg"/><Relationship Id="rId380" Type="http://schemas.openxmlformats.org/officeDocument/2006/relationships/image" Target="media/image194.jpg"/><Relationship Id="rId436" Type="http://schemas.openxmlformats.org/officeDocument/2006/relationships/customXml" Target="ink/ink34.xml"/><Relationship Id="rId240" Type="http://schemas.openxmlformats.org/officeDocument/2006/relationships/image" Target="media/image72.png"/><Relationship Id="rId478" Type="http://schemas.openxmlformats.org/officeDocument/2006/relationships/image" Target="media/image278.jpeg"/><Relationship Id="rId77" Type="http://schemas.openxmlformats.org/officeDocument/2006/relationships/hyperlink" Target="https://pvamu0.sharepoint.com/sites/SeniorDesign1BacklitVacTable/Shared%20Documents/Final%20Report%20and%20Presentation/Group%2003%20Final%20Report%20Spring%202022.docx" TargetMode="External"/><Relationship Id="rId100" Type="http://schemas.openxmlformats.org/officeDocument/2006/relationships/customXml" Target="ink/ink11.xml"/><Relationship Id="rId282" Type="http://schemas.openxmlformats.org/officeDocument/2006/relationships/image" Target="media/image112.png"/><Relationship Id="rId338" Type="http://schemas.openxmlformats.org/officeDocument/2006/relationships/image" Target="media/image159.jpeg"/><Relationship Id="rId503" Type="http://schemas.openxmlformats.org/officeDocument/2006/relationships/hyperlink" Target="https://www.baileigh.com/downdraft-table-ddt-5921?keyword=&amp;amp;gclid=Cj0KCQjwiNSLBhCPARIsAKNS4_fqt61448z7tatXU_ML93TiIF_XzJRO0iqgzXBPoKrHuh9s-n48uh4aAn9aEALw_wcB" TargetMode="External"/><Relationship Id="rId8" Type="http://schemas.openxmlformats.org/officeDocument/2006/relationships/header" Target="header1.xml"/><Relationship Id="rId184" Type="http://schemas.openxmlformats.org/officeDocument/2006/relationships/image" Target="media/image31.jpeg"/><Relationship Id="rId391" Type="http://schemas.openxmlformats.org/officeDocument/2006/relationships/image" Target="media/image206.png"/><Relationship Id="rId405" Type="http://schemas.openxmlformats.org/officeDocument/2006/relationships/image" Target="media/image218.jpg"/><Relationship Id="rId447" Type="http://schemas.openxmlformats.org/officeDocument/2006/relationships/image" Target="media/image256.PNG"/><Relationship Id="rId251" Type="http://schemas.openxmlformats.org/officeDocument/2006/relationships/image" Target="media/image83.png"/><Relationship Id="rId489" Type="http://schemas.openxmlformats.org/officeDocument/2006/relationships/image" Target="media/image288.jpeg"/><Relationship Id="rId46" Type="http://schemas.openxmlformats.org/officeDocument/2006/relationships/image" Target="media/image4.png"/><Relationship Id="rId293" Type="http://schemas.openxmlformats.org/officeDocument/2006/relationships/image" Target="media/image123.jpg"/><Relationship Id="rId307" Type="http://schemas.openxmlformats.org/officeDocument/2006/relationships/image" Target="media/image136.jpg"/><Relationship Id="rId349" Type="http://schemas.openxmlformats.org/officeDocument/2006/relationships/image" Target="media/image169.jpeg"/><Relationship Id="rId514" Type="http://schemas.openxmlformats.org/officeDocument/2006/relationships/theme" Target="theme/theme1.xml"/><Relationship Id="rId88" Type="http://schemas.openxmlformats.org/officeDocument/2006/relationships/hyperlink" Target="https://pvamu0.sharepoint.com/sites/SeniorDesign1BacklitVacTable/Shared%20Documents/Final%20Report%20and%20Presentation/Group%2003%20Final%20Report%20Spring%202022.docx" TargetMode="External"/><Relationship Id="rId111" Type="http://schemas.openxmlformats.org/officeDocument/2006/relationships/image" Target="media/image11.png"/><Relationship Id="rId195" Type="http://schemas.openxmlformats.org/officeDocument/2006/relationships/hyperlink" Target="https://www.pcbglobal.com/47/blog.html" TargetMode="External"/><Relationship Id="rId209" Type="http://schemas.openxmlformats.org/officeDocument/2006/relationships/image" Target="media/image46.png"/><Relationship Id="rId360" Type="http://schemas.openxmlformats.org/officeDocument/2006/relationships/image" Target="media/image181.jpg"/><Relationship Id="rId416" Type="http://schemas.openxmlformats.org/officeDocument/2006/relationships/image" Target="media/image229.png"/><Relationship Id="rId220" Type="http://schemas.openxmlformats.org/officeDocument/2006/relationships/image" Target="media/image51.png"/><Relationship Id="rId458" Type="http://schemas.openxmlformats.org/officeDocument/2006/relationships/image" Target="media/image263.png"/><Relationship Id="rId57" Type="http://schemas.openxmlformats.org/officeDocument/2006/relationships/header" Target="header2.xml"/><Relationship Id="rId262" Type="http://schemas.openxmlformats.org/officeDocument/2006/relationships/image" Target="media/image92.png"/><Relationship Id="rId318" Type="http://schemas.openxmlformats.org/officeDocument/2006/relationships/image" Target="media/image147.png"/><Relationship Id="rId99" Type="http://schemas.openxmlformats.org/officeDocument/2006/relationships/image" Target="media/image18.png"/><Relationship Id="rId371" Type="http://schemas.openxmlformats.org/officeDocument/2006/relationships/image" Target="media/image187.png"/><Relationship Id="rId427" Type="http://schemas.openxmlformats.org/officeDocument/2006/relationships/image" Target="media/image236.png"/><Relationship Id="rId469" Type="http://schemas.openxmlformats.org/officeDocument/2006/relationships/image" Target="media/image268.png"/><Relationship Id="rId231" Type="http://schemas.openxmlformats.org/officeDocument/2006/relationships/image" Target="media/image63.png"/><Relationship Id="rId273" Type="http://schemas.openxmlformats.org/officeDocument/2006/relationships/image" Target="media/image103.jpeg"/><Relationship Id="rId329" Type="http://schemas.openxmlformats.org/officeDocument/2006/relationships/customXml" Target="ink/ink23.xml"/><Relationship Id="rId480" Type="http://schemas.openxmlformats.org/officeDocument/2006/relationships/image" Target="media/image279.jpeg"/><Relationship Id="rId68" Type="http://schemas.openxmlformats.org/officeDocument/2006/relationships/hyperlink" Target="https://pvamu0.sharepoint.com/sites/SeniorDesign1BacklitVacTable/Shared%20Documents/Final%20Report%20and%20Presentation/Group%2003%20Final%20Report%20Spring%202022.docx" TargetMode="External"/><Relationship Id="rId175" Type="http://schemas.openxmlformats.org/officeDocument/2006/relationships/image" Target="media/image27.png"/><Relationship Id="rId340" Type="http://schemas.openxmlformats.org/officeDocument/2006/relationships/image" Target="media/image164.png"/><Relationship Id="rId200" Type="http://schemas.openxmlformats.org/officeDocument/2006/relationships/image" Target="media/image37.png"/><Relationship Id="rId382" Type="http://schemas.openxmlformats.org/officeDocument/2006/relationships/image" Target="media/image197.png"/><Relationship Id="rId438" Type="http://schemas.openxmlformats.org/officeDocument/2006/relationships/image" Target="media/image245.png"/><Relationship Id="rId242" Type="http://schemas.openxmlformats.org/officeDocument/2006/relationships/image" Target="media/image74.png"/><Relationship Id="rId284" Type="http://schemas.openxmlformats.org/officeDocument/2006/relationships/image" Target="media/image114.png"/><Relationship Id="rId491" Type="http://schemas.openxmlformats.org/officeDocument/2006/relationships/image" Target="media/image291.jpeg"/><Relationship Id="rId505" Type="http://schemas.openxmlformats.org/officeDocument/2006/relationships/hyperlink" Target="https://perminc.com/resources/fundamentals-of-fluid-flow-in-porous-media/chapter-2-the-porous-medium/permeability/" TargetMode="External"/><Relationship Id="rId79" Type="http://schemas.openxmlformats.org/officeDocument/2006/relationships/hyperlink" Target="https://pvamu0.sharepoint.com/sites/SeniorDesign1BacklitVacTable/Shared%20Documents/Final%20Report%20and%20Presentation/Group%2003%20Final%20Report%20Spring%202022.docx" TargetMode="External"/><Relationship Id="rId102" Type="http://schemas.openxmlformats.org/officeDocument/2006/relationships/customXml" Target="ink/ink12.xml"/><Relationship Id="rId90" Type="http://schemas.openxmlformats.org/officeDocument/2006/relationships/hyperlink" Target="https://pvamu0.sharepoint.com/sites/SeniorDesign1BacklitVacTable/Shared%20Documents/Final%20Report%20and%20Presentation/Group%2003%20Final%20Report%20Spring%202022.docx" TargetMode="External"/><Relationship Id="rId186" Type="http://schemas.openxmlformats.org/officeDocument/2006/relationships/image" Target="media/image33.jpeg"/><Relationship Id="rId351" Type="http://schemas.openxmlformats.org/officeDocument/2006/relationships/image" Target="media/image172.png"/><Relationship Id="rId393" Type="http://schemas.openxmlformats.org/officeDocument/2006/relationships/image" Target="media/image208.png"/><Relationship Id="rId407" Type="http://schemas.openxmlformats.org/officeDocument/2006/relationships/image" Target="media/image220.jpg"/><Relationship Id="rId449" Type="http://schemas.openxmlformats.org/officeDocument/2006/relationships/image" Target="media/image258.png"/><Relationship Id="rId211" Type="http://schemas.openxmlformats.org/officeDocument/2006/relationships/image" Target="media/image48.png"/><Relationship Id="rId253" Type="http://schemas.openxmlformats.org/officeDocument/2006/relationships/image" Target="media/image85.jpeg"/><Relationship Id="rId295" Type="http://schemas.openxmlformats.org/officeDocument/2006/relationships/image" Target="media/image125.png"/><Relationship Id="rId309" Type="http://schemas.openxmlformats.org/officeDocument/2006/relationships/image" Target="media/image138.png"/><Relationship Id="rId460" Type="http://schemas.openxmlformats.org/officeDocument/2006/relationships/customXml" Target="ink/ink37.xml"/><Relationship Id="rId48" Type="http://schemas.openxmlformats.org/officeDocument/2006/relationships/image" Target="media/image5.png"/><Relationship Id="rId113" Type="http://schemas.openxmlformats.org/officeDocument/2006/relationships/customXml" Target="ink/ink13.xml"/><Relationship Id="rId320" Type="http://schemas.openxmlformats.org/officeDocument/2006/relationships/image" Target="media/image149.jpg"/><Relationship Id="rId197" Type="http://schemas.openxmlformats.org/officeDocument/2006/relationships/image" Target="media/image34.png"/><Relationship Id="rId362" Type="http://schemas.openxmlformats.org/officeDocument/2006/relationships/image" Target="media/image183.jpg"/><Relationship Id="rId418" Type="http://schemas.openxmlformats.org/officeDocument/2006/relationships/image" Target="media/image231.png"/><Relationship Id="rId222" Type="http://schemas.openxmlformats.org/officeDocument/2006/relationships/image" Target="media/image56.png"/><Relationship Id="rId264" Type="http://schemas.openxmlformats.org/officeDocument/2006/relationships/image" Target="media/image94.png"/><Relationship Id="rId471" Type="http://schemas.openxmlformats.org/officeDocument/2006/relationships/header" Target="header15.xml"/><Relationship Id="rId59" Type="http://schemas.openxmlformats.org/officeDocument/2006/relationships/footer" Target="footer3.xml"/><Relationship Id="rId70" Type="http://schemas.openxmlformats.org/officeDocument/2006/relationships/hyperlink" Target="https://pvamu0.sharepoint.com/sites/SeniorDesign1BacklitVacTable/Shared%20Documents/Final%20Report%20and%20Presentation/Group%2003%20Final%20Report%20Spring%202022.docx" TargetMode="External"/><Relationship Id="rId331" Type="http://schemas.openxmlformats.org/officeDocument/2006/relationships/customXml" Target="ink/ink24.xml"/><Relationship Id="rId373" Type="http://schemas.openxmlformats.org/officeDocument/2006/relationships/header" Target="header13.xml"/><Relationship Id="rId429" Type="http://schemas.openxmlformats.org/officeDocument/2006/relationships/image" Target="media/image238.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48:40.500"/>
    </inkml:context>
    <inkml:brush xml:id="br0">
      <inkml:brushProperty name="width" value="0.05" units="cm"/>
      <inkml:brushProperty name="height" value="0.05" units="cm"/>
      <inkml:brushProperty name="color" value="#E71224"/>
    </inkml:brush>
  </inkml:definitions>
  <inkml:trace contextRef="#ctx0" brushRef="#br0">307 18 256 0 0,'14'-17'2534'0'0,"-11"16"112"0"0,-3 1-2591 0 0,-13 18 210 0 0,0-1 64 0 0,-20 35 1 0 0,-36 69-13 0 0,20-38-272 0 0,11-17-152 0 0,-25 47 311 0 0,53-92-864 0 0,0 1 0 0 0,2-1 0 0 0,-8 36 0 0 0,14-48-943 0 0,2-1 124 0 0</inkml:trace>
  <inkml:trace contextRef="#ctx0" brushRef="#br0" timeOffset="479.61">550 108 280 0 0,'154'-42'4178'0'0,"-19"13"-3396"0"0,-132 29-1012 0 0,-2-1 33 0 0,-1 1 0 0 0,1 0 0 0 0,0 0 0 0 0,0 0 1 0 0,0 0-1 0 0,0 0 0 0 0,0 0 0 0 0,0 0 0 0 0,0 0 0 0 0,0 0 0 0 0,0 0 0 0 0,2 1 0 0 0,2 1-1181 0 0</inkml:trace>
  <inkml:trace contextRef="#ctx0" brushRef="#br0" timeOffset="912.62">689 152 368 0 0,'-17'86'5287'0'0,"-11"42"-3148"0"0,24-113-2691 0 0,1 0 1 0 0,1 0-1 0 0,-1 17 0 0 0,3-30-485 0 0</inkml:trace>
  <inkml:trace contextRef="#ctx0" brushRef="#br0" timeOffset="913.62">754 187 224 0 0,'0'0'1150'0'0,"0"4"-604"0"0,-16 75 1781 0 0,-2 6-655 0 0,17-69-1505 0 0,0-1 1 0 0,3 27-1 0 0,0-2-1355 0 0,-4-22-1406 0 0,2-10 1107 0 0</inkml:trace>
  <inkml:trace contextRef="#ctx0" brushRef="#br0" timeOffset="1353.649">455 598 780 0 0,'18'-11'613'0'0,"-1"0"0"0"0,2 1 0 0 0,-1 1 0 0 0,1 1 0 0 0,21-6 0 0 0,-1 0 17 0 0,-3 0 165 0 0,2 2 0 0 0,0 1 0 0 0,71-10-1 0 0,-84 18-1462 0 0,-14 3-3593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48:38.051"/>
    </inkml:context>
    <inkml:brush xml:id="br0">
      <inkml:brushProperty name="width" value="0.05" units="cm"/>
      <inkml:brushProperty name="height" value="0.05" units="cm"/>
      <inkml:brushProperty name="color" value="#E71224"/>
    </inkml:brush>
  </inkml:definitions>
  <inkml:trace contextRef="#ctx0" brushRef="#br0">0 181 788 0 0,'0'0'6382'0'0,"4"-1"-6174"0"0,58-9 513 0 0,14-3-335 0 0,24-13-154 0 0,193-38 46 0 0,-237 59-254 0 0,-1 3 1 0 0,94 8 0 0 0,-26 14 11 0 0,-9-2-8 0 0,149-3 15 0 0,-45-14-44 0 0,-32-1 10 0 0,358-17 62 0 0,-196 4 26 0 0,-55 5-41 0 0,-100-23 125 0 0,-2 1 213 0 0,-100 21-254 0 0,94-3-88 0 0,-124 13-646 0 0,15 0-4536 0 0,-58-2 2623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48:33.170"/>
    </inkml:context>
    <inkml:brush xml:id="br0">
      <inkml:brushProperty name="width" value="0.05" units="cm"/>
      <inkml:brushProperty name="height" value="0.05" units="cm"/>
    </inkml:brush>
  </inkml:definitions>
  <inkml:trace contextRef="#ctx0" brushRef="#br0">152 4 248 0 0,'0'0'332'0'0,"-9"-2"696"0"0,2 0-904 0 0,-2 10-1016 0 0,6-4 428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48:42.367"/>
    </inkml:context>
    <inkml:brush xml:id="br0">
      <inkml:brushProperty name="width" value="0.05" units="cm"/>
      <inkml:brushProperty name="height" value="0.05" units="cm"/>
      <inkml:brushProperty name="color" value="#E71224"/>
    </inkml:brush>
  </inkml:definitions>
  <inkml:trace contextRef="#ctx0" brushRef="#br0">343 48 808 0 0,'0'-2'946'0'0,"0"0"-798"0"0,1 1-1 0 0,-1-1 1 0 0,0 0 0 0 0,0 1-1 0 0,0-1 1 0 0,-1 1-1 0 0,1-1 1 0 0,0 0 0 0 0,0 1-1 0 0,-1-1 1 0 0,1 1-1 0 0,-1-1 1 0 0,0 1 0 0 0,1-1-1 0 0,-1 1 1 0 0,0-1-1 0 0,0 1 1 0 0,0 0 0 0 0,0-1-1 0 0,0 1 1 0 0,0 0-1 0 0,0 0 1 0 0,0 0 0 0 0,0 0-1 0 0,-1 0 1 0 0,1 0-1 0 0,0 0 1 0 0,-1 0 0 0 0,1 0-1 0 0,-1 1 1 0 0,1-1-1 0 0,-1 0 1 0 0,1 1-1 0 0,-1 0 1 0 0,1-1 0 0 0,-1 1-1 0 0,-3 0 1 0 0,-1-1-20 0 0,-1 1 0 0 0,0 0 0 0 0,1 1 0 0 0,-1-1 0 0 0,1 1 0 0 0,-1 1 0 0 0,1-1 0 0 0,-10 4 0 0 0,-2 3-11 0 0,-1 1-1 0 0,2 0 1 0 0,-34 24-1 0 0,-41 42-58 0 0,89-72-56 0 0,-23 23 3 0 0,24-24-7 0 0,1 0 0 0 0,0-1 0 0 0,0 1 0 0 0,0 0 0 0 0,0 0 0 0 0,0 0 0 0 0,0 0 0 0 0,0 0 0 0 0,0 0 0 0 0,1 0 0 0 0,-1 1 0 0 0,1-1 0 0 0,-1 3 0 0 0,2-4 1 0 0,-1 1 0 0 0,0-1 0 0 0,1 0 0 0 0,-1 1 0 0 0,1-1 0 0 0,-1 0 0 0 0,1 0 0 0 0,-1 0 0 0 0,1 0 0 0 0,0 1 0 0 0,0-1 0 0 0,0 0-1 0 0,-1 0 1 0 0,1 0 0 0 0,0-1 0 0 0,0 1 0 0 0,0 0 0 0 0,1 0 0 0 0,-1 0 0 0 0,0-1 0 0 0,0 1 0 0 0,2 0 0 0 0,28 11-16 0 0,-29-11 13 0 0,22 6 0 0 0,1-2-1 0 0,34 3 0 0 0,-34-6 52 0 0,-1 2 1 0 0,35 10-1 0 0,-59-14-43 0 0,1 0 1 0 0,-1 0-1 0 0,0 0 1 0 0,1 1-1 0 0,-1-1 1 0 0,1 0-1 0 0,-1 0 1 0 0,0 1-1 0 0,1-1 0 0 0,-1 0 1 0 0,0 1-1 0 0,1-1 1 0 0,-1 1-1 0 0,0-1 1 0 0,0 0-1 0 0,0 1 1 0 0,1-1-1 0 0,-1 1 1 0 0,0-1-1 0 0,0 1 1 0 0,0-1-1 0 0,0 0 0 0 0,0 1 1 0 0,0-1-1 0 0,1 1 1 0 0,-1-1-1 0 0,0 1 1 0 0,0-1-1 0 0,-1 1 1 0 0,1-1-1 0 0,0 1 1 0 0,0-1-1 0 0,0 1 1 0 0,0-1-1 0 0,0 0 0 0 0,0 1 1 0 0,-1-1-1 0 0,1 1 1 0 0,0-1-1 0 0,0 0 1 0 0,-1 1-1 0 0,1-1 1 0 0,-1 1-1 0 0,-12 18 87 0 0,12-18-84 0 0,-5 5 6 0 0,1-1 1 0 0,-1 1 0 0 0,0-2-1 0 0,0 1 1 0 0,-1-1-1 0 0,1 0 1 0 0,-1 0-1 0 0,0 0 1 0 0,0-1 0 0 0,-8 2-1 0 0,1 0-208 0 0,0-2-1 0 0,0 1 1 0 0,0-2 0 0 0,-22 2-1 0 0,35-4 70 0 0,0 0 0 0 0,-1 0-1 0 0,1 0 1 0 0,-1 0 0 0 0,1 0-1 0 0,0-1 1 0 0,-1 1 0 0 0,1 0-1 0 0,0-1 1 0 0,-3 0-1 0 0,-5-8-3547 0 0</inkml:trace>
  <inkml:trace contextRef="#ctx0" brushRef="#br0" timeOffset="731.319">544 200 560 0 0,'-41'123'4466'0'0,"-8"65"-2095"0"0,46-172-2258 0 0,1 0 0 0 0,1 1 0 0 0,0-1 0 0 0,2 28 0 0 0,0-29-1238 0 0,2 0 0 0 0,6 25 1 0 0</inkml:trace>
  <inkml:trace contextRef="#ctx0" brushRef="#br0" timeOffset="732.319">506 193 52 0 0,'6'-8'397'0'0,"0"1"1"0"0,0 0-1 0 0,0 1 0 0 0,1-1 1 0 0,0 1-1 0 0,10-7 1 0 0,-13 11-225 0 0,0 0 1 0 0,-1-1 0 0 0,1 1-1 0 0,0 1 1 0 0,0-1 0 0 0,0 1 0 0 0,0-1-1 0 0,1 1 1 0 0,-1 0 0 0 0,0 1 0 0 0,0-1-1 0 0,1 1 1 0 0,-1-1 0 0 0,0 1-1 0 0,8 1 1 0 0,-11 0-125 0 0,0-1-1 0 0,0 0 1 0 0,0 0-1 0 0,0 1 0 0 0,0-1 1 0 0,0 1-1 0 0,0-1 1 0 0,0 1-1 0 0,0-1 1 0 0,0 1-1 0 0,0 0 1 0 0,0-1-1 0 0,0 1 0 0 0,0 0 1 0 0,-1-1-1 0 0,1 1 1 0 0,0 0-1 0 0,-1 0 1 0 0,1 0-1 0 0,0 0 1 0 0,0 1-1 0 0,-1 0 8 0 0,1 0 1 0 0,-1 0-1 0 0,1 0 1 0 0,-1 0-1 0 0,0 0 1 0 0,0 0-1 0 0,0 0 0 0 0,0 0 1 0 0,0-1-1 0 0,0 1 1 0 0,-1 2-1 0 0,0 4 53 0 0,-1-1 0 0 0,-1 0-1 0 0,1 0 1 0 0,-1 0 0 0 0,-5 7 0 0 0,-1 1 24 0 0,0 0 0 0 0,-2-1 1 0 0,1-1-1 0 0,-23 22 0 0 0,24-27-175 0 0,0 1 0 0 0,-1-2 0 0 0,0 0 0 0 0,-1 0 0 0 0,1 0 0 0 0,-1-2 0 0 0,-17 8 0 0 0,20-13-1157 0 0,7 0 1100 0 0,1 0 0 0 0,0 0-1 0 0,0 0 1 0 0,0 0 0 0 0,-1 0 0 0 0,1 0 0 0 0,0 0 0 0 0,0 0 0 0 0,-1 0 0 0 0,1 0 0 0 0,0 0 0 0 0,0-1 0 0 0,0 1 0 0 0,-1 0-1 0 0,1 0 1 0 0,0 0 0 0 0,0 0 0 0 0,0 0 0 0 0,0 0 0 0 0,-1-1 0 0 0,1 1 0 0 0,0 0 0 0 0,0 0 0 0 0,0 0 0 0 0,0-1 0 0 0,0 1-1 0 0,0 0 1 0 0,-1 0 0 0 0,1 0 0 0 0,0-1 0 0 0,0 1 0 0 0,0 0 0 0 0,0 0 0 0 0,0 0 0 0 0,0-1 0 0 0,0 1 0 0 0,1-10-1855 0 0</inkml:trace>
  <inkml:trace contextRef="#ctx0" brushRef="#br0" timeOffset="733.319">758 128 624 0 0,'2'3'404'0'0,"0"1"1"0"0,0 0-1 0 0,0 0 0 0 0,0 0 1 0 0,-1 0-1 0 0,1 0 0 0 0,-1 0 1 0 0,0 1-1 0 0,0 7 1 0 0,1 41 1016 0 0,-2-38-1045 0 0,0-4-37 0 0,0 0 0 0 0,-1 0 0 0 0,0 0 0 0 0,-1 0 0 0 0,-4 17 0 0 0,6-27 25 0 0,-5-16-262 0 0,5 14-96 0 0,-1-1 0 0 0,0 0 0 0 0,1 1 0 0 0,-1-1 0 0 0,1 0 0 0 0,-1 0 0 0 0,1 1 0 0 0,0-4 0 0 0,0-7 15 0 0,1-1 0 0 0,0 1 0 0 0,1 0-1 0 0,1 0 1 0 0,0 0 0 0 0,6-15-1 0 0,-6 19-18 0 0,1 0 0 0 0,-1 0 0 0 0,2 0 0 0 0,-1 0 0 0 0,1 1 0 0 0,0 0 0 0 0,1 0 0 0 0,0 0 0 0 0,10-9 0 0 0,-14 15-45 0 0,-1 0 1 0 0,1 0 0 0 0,0 0 0 0 0,0 0 0 0 0,0 0 0 0 0,-1 0 0 0 0,1 1 0 0 0,0-1 0 0 0,0 1 0 0 0,0-1 0 0 0,0 1 0 0 0,0 0 0 0 0,0 0 0 0 0,3 0-1 0 0,30 5-1322 0 0,-8-1-100 0 0,-7-2-1371 0 0,-10-1 1210 0 0</inkml:trace>
  <inkml:trace contextRef="#ctx0" brushRef="#br0" timeOffset="2522.19">1169 29 324 0 0,'0'0'664'0'0,"4"11"-56"0"0,-4-3-56 0 0,-1 1-52 0 0,0 2-52 0 0,1 0-56 0 0,-2 0-80 0 0,2 0-108 0 0,-1 1-96 0 0,1 0-144 0 0,0-2-140 0 0,0 1-148 0 0,0-2-272 0 0,-1 2-648 0 0,-2-3 284 0 0</inkml:trace>
  <inkml:trace contextRef="#ctx0" brushRef="#br0" timeOffset="2523.19">1049 230 212 0 0,'-1'1'715'0'0,"-2"7"129"0"0,-1 0-1 0 0,1 0 0 0 0,-3 13 1 0 0,1-3 145 0 0,4-15-847 0 0,1 0 0 0 0,0 1 0 0 0,0-1 0 0 0,0 0 1 0 0,0 0-1 0 0,0 0 0 0 0,1 0 0 0 0,-1 0 0 0 0,1 1 0 0 0,0-1 1 0 0,0 0-1 0 0,1 3 0 0 0,-2-6-142 0 0,1 1 1 0 0,-1-1-1 0 0,0 0 1 0 0,1 1-1 0 0,-1-1 0 0 0,1 0 1 0 0,-1 0-1 0 0,0 0 1 0 0,1 1-1 0 0,-1-1 0 0 0,1 0 1 0 0,-1 0-1 0 0,0 0 1 0 0,1 0-1 0 0,-1 0 0 0 0,1 0 1 0 0,-1 0-1 0 0,1 0 1 0 0,-1 0-1 0 0,1 0 0 0 0,-1 0 1 0 0,0 0-1 0 0,1 0 1 0 0,-1 0-1 0 0,1 0 0 0 0,-1 0 1 0 0,1-1-1 0 0,-1 1 1 0 0,0 0-1 0 0,1 0 0 0 0,-1 0 1 0 0,0-1-1 0 0,1 1 1 0 0,-1 0-1 0 0,0 0 0 0 0,1-1 1 0 0,-1 1-1 0 0,1-1 1 0 0,0 0 0 0 0,6-4-110 0 0,1-1 0 0 0,-2 0 0 0 0,1 0 1 0 0,-1 0-1 0 0,0-1 0 0 0,0 0 0 0 0,9-15 0 0 0,-7 10-4 0 0,17-19 1 0 0,-20 27 123 0 0,-3 1 17 0 0,0 1 0 0 0,0 0 0 0 0,0 0 0 0 0,0-1 0 0 0,1 1 0 0 0,-1 1 0 0 0,1-1 0 0 0,0 0 0 0 0,-1 1 0 0 0,1-1 0 0 0,0 1 0 0 0,3-1 0 0 0,-5 2-12 0 0,0 0 0 0 0,0 0-1 0 0,-1 1 1 0 0,1-1 0 0 0,0 0 0 0 0,0 1 0 0 0,-1-1-1 0 0,1 0 1 0 0,0 1 0 0 0,-1-1 0 0 0,1 1 0 0 0,0 0-1 0 0,-1-1 1 0 0,1 1 0 0 0,-1-1 0 0 0,1 1 0 0 0,-1 0-1 0 0,1-1 1 0 0,-1 1 0 0 0,1 0 0 0 0,-1 0 0 0 0,0-1 0 0 0,1 1-1 0 0,-1 1 1 0 0,7 24 429 0 0,-5-17-356 0 0,2 6 137 0 0,-4-13-198 0 0,0 1 0 0 0,1 0-1 0 0,-1-1 1 0 0,1 1 0 0 0,0-1 0 0 0,1 4 0 0 0,-1-5-23 0 0,-1-1-17 0 0,0 0 8 0 0,0 0 0 0 0,0 0-1 0 0,0 0 1 0 0,0 1 0 0 0,0-1 0 0 0,1 0 0 0 0,-1 0 0 0 0,0 0 0 0 0,0 0 0 0 0,0 0 0 0 0,0 1 0 0 0,0-1 0 0 0,1 0 0 0 0,-1 0 0 0 0,0 0 0 0 0,0 0 0 0 0,0 0 0 0 0,0 0 0 0 0,1 0-1 0 0,-1 0 1 0 0,0 0 0 0 0,0 0 0 0 0,0 0 0 0 0,0 0 0 0 0,1 0 0 0 0,-1 0 0 0 0,0 0 0 0 0,0 0 0 0 0,0 0 0 0 0,1 0 0 0 0,-1 0 0 0 0,0 0 0 0 0,0 0 0 0 0,0 0 0 0 0,0 0 0 0 0,1 0-1 0 0,-1 0 1 0 0,0 0 0 0 0,0 0 0 0 0,0 0 0 0 0,0 0 0 0 0,1 0 0 0 0,-1-1 0 0 0,0 1 0 0 0,0 0 0 0 0,0 0 0 0 0,0 0 0 0 0,0 0 0 0 0,1-1 0 0 0,6-3-105 0 0,-4 1 47 0 0,0 1 1 0 0,0 1-1 0 0,1-1 1 0 0,-1 0-1 0 0,1 1 1 0 0,-1 0-1 0 0,1-1 0 0 0,4 0 1 0 0,-7 2 42 0 0,1 0 1 0 0,0 0-1 0 0,0 0 0 0 0,-1 0 1 0 0,1 0-1 0 0,0 1 0 0 0,0-1 1 0 0,-1 0-1 0 0,1 1 0 0 0,0-1 1 0 0,-1 1-1 0 0,1 0 1 0 0,-1-1-1 0 0,1 1 0 0 0,-1 0 1 0 0,1 0-1 0 0,-1 0 0 0 0,3 2 1 0 0,12 13-71 0 0,-9-10 61 0 0,0 1-1 0 0,0-1 0 0 0,10 6 1 0 0,-14-11 27 0 0,0 1 0 0 0,0 0 0 0 0,0-1 0 0 0,1 0-1 0 0,-1 0 1 0 0,1 0 0 0 0,-1 0 0 0 0,1 0 0 0 0,-1-1 0 0 0,1 1 0 0 0,-1-1 0 0 0,5 0 0 0 0,-2-1 1 0 0,1 0 0 0 0,-1-1-1 0 0,1 1 1 0 0,-1-1 0 0 0,0-1 0 0 0,0 1 0 0 0,0-1-1 0 0,0 0 1 0 0,0 0 0 0 0,-1-1 0 0 0,7-5 0 0 0,0 0-1 0 0,-1-1 1 0 0,0 0 0 0 0,17-22 0 0 0,-7-6 12 0 0,-21 38-10 0 0,0 0 0 0 0,0-1 1 0 0,0 1-1 0 0,0-1 1 0 0,1 1-1 0 0,-1 0 0 0 0,0-1 1 0 0,0 1-1 0 0,0 0 1 0 0,0-1-1 0 0,0 1 1 0 0,-1-1-1 0 0,1 1 0 0 0,0 0 1 0 0,0-1-1 0 0,0 1 1 0 0,0 0-1 0 0,0-1 0 0 0,0 1 1 0 0,-1 0-1 0 0,1-1 1 0 0,0 1-1 0 0,0 0 1 0 0,0-1-1 0 0,-1 1 0 0 0,1 0 1 0 0,0-1-1 0 0,0 1 1 0 0,-1 0-1 0 0,1 0 0 0 0,0 0 1 0 0,-1-1-1 0 0,1 1 1 0 0,0 0-1 0 0,-1 0 1 0 0,1 0-1 0 0,0 0 0 0 0,-1-1 1 0 0,1 1-1 0 0,-1 0 1 0 0,1 0-1 0 0,0 0 0 0 0,-1 0 1 0 0,0 0-1 0 0,1 0 3 0 0,-2 0 27 0 0,0 0 4 0 0,-2 1-24 0 0,3-1-5 0 0,-1 0-1 0 0,0 1 0 0 0,0-1 1 0 0,1 1-1 0 0,-1 0 1 0 0,0-1-1 0 0,1 1 1 0 0,-1 0-1 0 0,0 0 0 0 0,1 0 1 0 0,-1 0-1 0 0,1 0 1 0 0,0 0-1 0 0,-2 2 1 0 0,2-2-7 0 0,1-1 1 0 0,0 1-1 0 0,0-1 1 0 0,-1 1-1 0 0,1 0 1 0 0,0-1-1 0 0,0 1 0 0 0,-1-1 1 0 0,1 1-1 0 0,0 0 1 0 0,0-1-1 0 0,0 1 1 0 0,0 0-1 0 0,0-1 1 0 0,0 1-1 0 0,0-1 1 0 0,0 1-1 0 0,0 0 1 0 0,0-1-1 0 0,0 1 1 0 0,1 0-1 0 0,-1 0 1 0 0,8 15 22 0 0,-7-15-23 0 0,13 23 118 0 0,-1 1 0 0 0,14 36-1 0 0,-22-47-77 0 0,-1 0 0 0 0,0 1 0 0 0,-1-1 0 0 0,-1 1 0 0 0,0-1-1 0 0,-1 22 1 0 0,-2 12 89 0 0,-16 95 1 0 0,12-118-98 0 0,-2 0 1 0 0,0 0 0 0 0,-2 0 0 0 0,0-1 0 0 0,-18 32 0 0 0,24-52-26 0 0,1 0 0 0 0,-1 0-1 0 0,0 0 1 0 0,0 0 0 0 0,0-1-1 0 0,0 1 1 0 0,-1-1-1 0 0,0 0 1 0 0,1 0 0 0 0,-9 5-1 0 0,9-7-2 0 0,0 1 0 0 0,1-1 0 0 0,-1 0 0 0 0,0 0-1 0 0,0-1 1 0 0,0 1 0 0 0,0-1 0 0 0,0 1 0 0 0,0-1-1 0 0,0 0 1 0 0,0 0 0 0 0,0 0 0 0 0,0 0 0 0 0,0-1-1 0 0,0 1 1 0 0,0-1 0 0 0,0 0 0 0 0,-4-1 0 0 0,2 0 26 0 0,-1 0 0 0 0,1-1 0 0 0,0 1 0 0 0,0-1 0 0 0,0 0 0 0 0,1 0 0 0 0,-1-1 0 0 0,1 1 0 0 0,-1-1 0 0 0,1 0 0 0 0,0 0 0 0 0,1-1 0 0 0,-1 1 0 0 0,1-1 0 0 0,0 0 0 0 0,0 0 0 0 0,0 0 0 0 0,1 0 0 0 0,-1 0 0 0 0,1 0 0 0 0,0-1 0 0 0,1 1 0 0 0,0-1 0 0 0,0 0 0 0 0,0 1 0 0 0,0-1 0 0 0,1 0 0 0 0,0 1 0 0 0,0-1 0 0 0,0 0 0 0 0,1 1 0 0 0,0-1 0 0 0,3-11 0 0 0,2 2 40 0 0,0-1 0 0 0,0 1 0 0 0,2 0 0 0 0,0 0 0 0 0,16-23 0 0 0,1 6 56 0 0,33-34 1 0 0,-36 43-168 0 0,1 2 1 0 0,1 1 0 0 0,48-31-1 0 0,-45 35-2683 0 0,53-23 0 0 0,-59 29 478 0 0</inkml:trace>
  <inkml:trace contextRef="#ctx0" brushRef="#br0" timeOffset="3098.54">2138 122 460 0 0,'0'-3'269'0'0,"-1"1"0"0"0,0-1 0 0 0,1 0 1 0 0,0 1-1 0 0,0-1 0 0 0,0 1 0 0 0,0-1 0 0 0,0 0 0 0 0,0 1 0 0 0,1-1 1 0 0,-1 1-1 0 0,1-1 0 0 0,0 1 0 0 0,0-1 0 0 0,0 1 0 0 0,0-1 0 0 0,0 1 1 0 0,0 0-1 0 0,0 0 0 0 0,3-3 0 0 0,-3 3-223 0 0,1 0 1 0 0,-1 1-1 0 0,1-1 0 0 0,-1 0 1 0 0,1 1-1 0 0,0-1 0 0 0,-1 1 1 0 0,1 0-1 0 0,0-1 0 0 0,0 1 0 0 0,0 0 1 0 0,0 0-1 0 0,0 0 0 0 0,1 1 1 0 0,-1-1-1 0 0,0 0 0 0 0,0 1 1 0 0,0 0-1 0 0,1-1 0 0 0,-1 1 1 0 0,0 0-1 0 0,5 0 0 0 0,-3 1-11 0 0,0 0-1 0 0,0 0 0 0 0,0 0 1 0 0,-1 0-1 0 0,1 1 0 0 0,0-1 0 0 0,-1 1 1 0 0,1 0-1 0 0,-1 0 0 0 0,1 0 1 0 0,-1 0-1 0 0,0 1 0 0 0,0 0 1 0 0,0-1-1 0 0,0 1 0 0 0,-1 0 1 0 0,1 0-1 0 0,-1 0 0 0 0,0 1 0 0 0,0-1 1 0 0,0 1-1 0 0,0-1 0 0 0,0 1 1 0 0,-1 0-1 0 0,1-1 0 0 0,0 6 1 0 0,-1-1 0 0 0,1 0 0 0 0,-1 1 1 0 0,-1-1-1 0 0,1 0 0 0 0,-2 1 1 0 0,1-1-1 0 0,-1 1 0 0 0,0-1 0 0 0,-1 1 1 0 0,0-1-1 0 0,-4 11 0 0 0,-2-1-15 0 0,0 0-1 0 0,-1 0 0 0 0,-1-1 1 0 0,-1 0-1 0 0,0 0 0 0 0,-1-1 0 0 0,-1-1 1 0 0,0 0-1 0 0,-20 15 0 0 0,9-5 22 0 0,23-25 25 0 0,4 0-30 0 0,7-2-25 0 0,0-1 0 0 0,0 0 0 0 0,0 0 1 0 0,0-1-1 0 0,-1-1 0 0 0,1 0 0 0 0,9-6 1 0 0,12-6-1 0 0,70-27-961 0 0,-35 18-3542 0 0,-49 20 2510 0 0</inkml:trace>
  <inkml:trace contextRef="#ctx0" brushRef="#br0" timeOffset="4051.22">2592 121 116 0 0,'-1'0'154'0'0,"-1"0"1"0"0,1 1-1 0 0,-1-1 0 0 0,1 1 1 0 0,0 0-1 0 0,-1-1 0 0 0,1 1 1 0 0,0 0-1 0 0,-1 0 0 0 0,1 0 1 0 0,0 0-1 0 0,0 0 0 0 0,0 0 1 0 0,0 0-1 0 0,0 0 0 0 0,0 0 1 0 0,0 1-1 0 0,0-1 0 0 0,0 0 1 0 0,0 2-1 0 0,-15 31 1154 0 0,15-32-1213 0 0,-7 19 792 0 0,-8 27-1 0 0,14-41-703 0 0,1 1 0 0 0,0-1 0 0 0,0 1 0 0 0,0 0-1 0 0,1-1 1 0 0,0 1 0 0 0,1 9 0 0 0,-1-16-160 0 0,0 0 0 0 0,1 1 1 0 0,-1-1-1 0 0,0 0 0 0 0,1 0 0 0 0,-1 0 1 0 0,0 0-1 0 0,1 0 0 0 0,-1 1 0 0 0,1-1 0 0 0,0 0 1 0 0,-1 0-1 0 0,1 0 0 0 0,0 0 0 0 0,0 0 0 0 0,-1-1 1 0 0,1 1-1 0 0,0 0 0 0 0,0 0 0 0 0,0 0 0 0 0,0-1 1 0 0,0 1-1 0 0,0-1 0 0 0,0 1 0 0 0,2 0 0 0 0,-1-1-19 0 0,0 1 0 0 0,0-1 0 0 0,0 0 0 0 0,0 0-1 0 0,0 0 1 0 0,0 0 0 0 0,-1-1 0 0 0,1 1 0 0 0,0 0-1 0 0,0-1 1 0 0,0 1 0 0 0,0-1 0 0 0,0 0 0 0 0,-1 0-1 0 0,3-1 1 0 0,3-2-16 0 0,-1 0 0 0 0,0-1 1 0 0,-1 0-1 0 0,1 0 0 0 0,-1 0 0 0 0,0-1 0 0 0,0 1 0 0 0,0-1 0 0 0,-1 0 0 0 0,0-1 1 0 0,0 1-1 0 0,-1-1 0 0 0,0 0 0 0 0,0 0 0 0 0,0 0 0 0 0,-1 0 0 0 0,0 0 0 0 0,-1 0 1 0 0,1-1-1 0 0,-1 1 0 0 0,-1-1 0 0 0,1 1 0 0 0,-2-1 0 0 0,1 1 0 0 0,-2-9 0 0 0,1 11 20 0 0,0 1 0 0 0,0 0 0 0 0,-1-1 0 0 0,0 1 0 0 0,1 0 0 0 0,-1 0 0 0 0,-1 0-1 0 0,1 1 1 0 0,-1-1 0 0 0,1 0 0 0 0,-5-3 0 0 0,6 6-63 0 0,-1-1 0 0 0,1 1-1 0 0,0 0 1 0 0,-1 0 0 0 0,1 0 0 0 0,-1 0 0 0 0,0 0 0 0 0,1 0-1 0 0,-1 0 1 0 0,0 0 0 0 0,1 1 0 0 0,-1-1 0 0 0,0 1 0 0 0,0-1-1 0 0,0 1 1 0 0,1 0 0 0 0,-1-1 0 0 0,0 1 0 0 0,0 0-1 0 0,0 0 1 0 0,0 0 0 0 0,0 1 0 0 0,1-1 0 0 0,-1 0 0 0 0,0 1-1 0 0,0-1 1 0 0,0 1 0 0 0,-1 1 0 0 0,-4 5-3672 0 0</inkml:trace>
  <inkml:trace contextRef="#ctx0" brushRef="#br0" timeOffset="4052.22">2757 64 244 0 0,'5'-2'290'0'0,"1"1"0"0"0,-1 0 0 0 0,0 0 0 0 0,1 1 0 0 0,-1 0-1 0 0,0 0 1 0 0,1 0 0 0 0,-1 0 0 0 0,0 1 0 0 0,1 0 0 0 0,-1 0 0 0 0,0 1 0 0 0,0-1 0 0 0,0 1-1 0 0,0 0 1 0 0,9 5 0 0 0,-11-5-199 0 0,1 0 1 0 0,-1 0-1 0 0,0 1 0 0 0,1-1 0 0 0,-1 1 1 0 0,0 0-1 0 0,-1 0 0 0 0,1 0 0 0 0,0 0 0 0 0,-1 1 1 0 0,0-1-1 0 0,0 1 0 0 0,0-1 0 0 0,0 1 0 0 0,0 0 1 0 0,-1-1-1 0 0,0 1 0 0 0,0 0 0 0 0,0 0 0 0 0,0 0 1 0 0,0 0-1 0 0,-1 5 0 0 0,0-1-22 0 0,-1 0 0 0 0,0 0 0 0 0,0-1 0 0 0,-1 1 1 0 0,0 0-1 0 0,0-1 0 0 0,-1 0 0 0 0,0 0 0 0 0,0 1 0 0 0,-1-2 0 0 0,-6 10 0 0 0,-3 2 197 0 0,0-2 0 0 0,-29 29 0 0 0,38-41-151 0 0,2-3-49 0 0,0 1 0 0 0,1-1 1 0 0,-1 1-1 0 0,0 0 0 0 0,1-1 1 0 0,0 1-1 0 0,-1 0 0 0 0,1 0 1 0 0,0 0-1 0 0,0 0 0 0 0,-2 3 1 0 0,15 1 95 0 0,-9-5-148 0 0,0-1 0 0 0,0 0 1 0 0,0 0-1 0 0,0 0 0 0 0,0 0 1 0 0,0 0-1 0 0,0 0 0 0 0,0-1 1 0 0,0 1-1 0 0,0-1 0 0 0,4-2 0 0 0,1 1-11 0 0,64-21-589 0 0,-24 4-5047 0 0,-38 15 3424 0 0</inkml:trace>
  <inkml:trace contextRef="#ctx0" brushRef="#br0" timeOffset="5857.85">3060 61 428 0 0,'0'0'1385'0'0,"11"-4"513"0"0,-2 6-1505 0 0,1 0 1 0 0,-1 1-1 0 0,0 0 0 0 0,0 0 0 0 0,0 1 1 0 0,0 0-1 0 0,-1 1 0 0 0,1 0 0 0 0,-1 0 1 0 0,0 1-1 0 0,-1 0 0 0 0,8 7 0 0 0,-12-9-341 0 0,0-1 0 0 0,-1 1-1 0 0,0 0 1 0 0,1 0 0 0 0,-1 0-1 0 0,0 0 1 0 0,-1 0-1 0 0,1 0 1 0 0,-1 0 0 0 0,0 1-1 0 0,0-1 1 0 0,0 0-1 0 0,-1 1 1 0 0,1-1 0 0 0,-1 1-1 0 0,0-1 1 0 0,0 1 0 0 0,-1-1-1 0 0,1 0 1 0 0,-1 1-1 0 0,-2 4 1 0 0,-2 9 44 0 0,-1 0-1 0 0,-1-1 1 0 0,-14 27-1 0 0,19-40-76 0 0,-13 23 125 0 0,-1-1 0 0 0,-27 32 1 0 0,24-33 7 0 0,19-25-150 0 0,0 0 0 0 0,0 0-1 0 0,-1 0 1 0 0,1 0 0 0 0,0 0 0 0 0,0 0 0 0 0,0 0-1 0 0,0 1 1 0 0,0-1 0 0 0,0 0 0 0 0,-1 0-1 0 0,1 0 1 0 0,0 0 0 0 0,0 0 0 0 0,0 1 0 0 0,0-1-1 0 0,0 0 1 0 0,0 0 0 0 0,0 0 0 0 0,0 0 0 0 0,0 0-1 0 0,0 1 1 0 0,0-1 0 0 0,0 0 0 0 0,0 0 0 0 0,0 0-1 0 0,0 0 1 0 0,0 1 0 0 0,0-1 0 0 0,0 0-1 0 0,0 0 1 0 0,0 0 0 0 0,0 0 0 0 0,0 1 0 0 0,0-1-1 0 0,0 0 1 0 0,0 0 0 0 0,0 0 0 0 0,0 0 0 0 0,0 1-1 0 0,0-1 1 0 0,0 0 0 0 0,1 0 0 0 0,-1 0 0 0 0,0 0-1 0 0,0 0 1 0 0,0 0 0 0 0,0 0 0 0 0,0 1-1 0 0,0-1 1 0 0,1 0 0 0 0,-1 0 0 0 0,0 0 0 0 0,0 0-1 0 0,0 0 1 0 0,0 0 0 0 0,1 0 0 0 0,-1 0 0 0 0,0 0-1 0 0,0 0 1 0 0,0 0 0 0 0,11-1 48 0 0,-10 1-52 0 0,16-4 34 0 0,1-1 0 0 0,-1-1 0 0 0,0-1 0 0 0,16-9 0 0 0,-10 5-12 0 0,48-22-132 0 0,77-33 105 0 0,-47 30-3935 0 0,-93 34 1207 0 0,-2-1 211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49:20.409"/>
    </inkml:context>
    <inkml:brush xml:id="br0">
      <inkml:brushProperty name="width" value="0.05" units="cm"/>
      <inkml:brushProperty name="height" value="0.05" units="cm"/>
      <inkml:brushProperty name="color" value="#E71224"/>
    </inkml:brush>
  </inkml:definitions>
  <inkml:trace contextRef="#ctx0" brushRef="#br0">1 746 468 0 0,'7'2'1874'0'0,"-4"-1"-1532"0"0,1-1 1 0 0,0 0-1 0 0,-1-1 0 0 0,1 1 0 0 0,0-1 1 0 0,-1 1-1 0 0,1-1 0 0 0,0 0 0 0 0,-1-1 1 0 0,1 1-1 0 0,-1 0 0 0 0,0-1 0 0 0,1 0 1 0 0,-1 0-1 0 0,0 0 0 0 0,0 0 0 0 0,0 0 1 0 0,3-5-1 0 0,6-5-189 0 0,0 0 1 0 0,17-26-1 0 0,-16 21 251 0 0,93-129 348 0 0,20-19-340 0 0,29-18-727 0 0,-66 95-684 0 0,-24 36-4216 0 0,-49 43 2771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49:19.507"/>
    </inkml:context>
    <inkml:brush xml:id="br0">
      <inkml:brushProperty name="width" value="0.05" units="cm"/>
      <inkml:brushProperty name="height" value="0.05" units="cm"/>
      <inkml:brushProperty name="color" value="#E71224"/>
    </inkml:brush>
  </inkml:definitions>
  <inkml:trace contextRef="#ctx0" brushRef="#br0">37 545 504 0 0,'-37'20'9192'0'0,"41"-23"-8904"0"0,155-124 1012 0 0,-74 57-1039 0 0,149-97 291 0 0,-179 134-615 0 0,2 3-1 0 0,85-33 1 0 0,-92 44-2134 0 0,103-25-1 0 0,-127 39-645 0 0,-1 1 218 0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52:07.603"/>
    </inkml:context>
    <inkml:brush xml:id="br0">
      <inkml:brushProperty name="width" value="0.05" units="cm"/>
      <inkml:brushProperty name="height" value="0.05" units="cm"/>
      <inkml:brushProperty name="color" value="#E71224"/>
    </inkml:brush>
  </inkml:definitions>
  <inkml:trace contextRef="#ctx0" brushRef="#br0">29 953 588 0 0,'0'0'56'0'0,"0"0"0"0"0,0-1 0 0 0,-1 1 0 0 0,1 0 0 0 0,0 0 0 0 0,0 0 0 0 0,0 0 0 0 0,0 0 0 0 0,0 0 0 0 0,0 0 0 0 0,-1 0 0 0 0,1 0 0 0 0,0 0 0 0 0,0 0 0 0 0,0 0 0 0 0,0 0 0 0 0,0 0 0 0 0,-1 0 0 0 0,1 0 0 0 0,0 0 0 0 0,0 0 0 0 0,0 0 0 0 0,0 0 0 0 0,0 0 0 0 0,0 0 0 0 0,-1 0 0 0 0,1 0 0 0 0,0 0 0 0 0,0 0 0 0 0,0 0 0 0 0,0 1 0 0 0,0-1 0 0 0,0 0 0 0 0,-1 0 0 0 0,1 0 0 0 0,0 0 0 0 0,0 0 0 0 0,0 0 0 0 0,0 0 0 0 0,0 1 0 0 0,0-1 0 0 0,0 0 0 0 0,0 0 0 0 0,0 0 0 0 0,0 0 0 0 0,0 0 0 0 0,0 0 0 0 0,0 1 0 0 0,0-1 0 0 0,0 0 1 0 0,-6 15 901 0 0,-2 16-178 0 0,3 12-260 0 0,2 0 0 0 0,2 0 1 0 0,2 0-1 0 0,1 0 0 0 0,3 0 0 0 0,11 52 0 0 0,-12-77-392 0 0,1-1 1 0 0,1 0-1 0 0,0-1 0 0 0,1 1 0 0 0,17 27 1 0 0,-21-39-95 0 0,1 0 1 0 0,0 0-1 0 0,0 0 0 0 0,0 0 1 0 0,1-1-1 0 0,0 0 1 0 0,-1 0-1 0 0,11 6 0 0 0,-11-8-17 0 0,-1-1-1 0 0,1 1 0 0 0,0 0 0 0 0,0-1 0 0 0,0 0 0 0 0,0 0 0 0 0,0-1 0 0 0,0 1 0 0 0,1-1 0 0 0,-1 1 0 0 0,0-1 0 0 0,0-1 0 0 0,0 1 0 0 0,6-2 0 0 0,3-1 8 0 0,-1-1 0 0 0,1 0-1 0 0,-1-1 1 0 0,-1 0-1 0 0,1-1 1 0 0,-1-1 0 0 0,15-10-1 0 0,70-62 52 0 0,-92 76-72 0 0,46-46 4 0 0,56-66 0 0 0,35-64-150 0 0,-80 100 48 0 0,401-548-1221 0 0,-328 441 574 0 0,-32 43-3712 0 0,-81 115 2383 0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53:03.983"/>
    </inkml:context>
    <inkml:brush xml:id="br0">
      <inkml:brushProperty name="width" value="0.05" units="cm"/>
      <inkml:brushProperty name="height" value="0.05" units="cm"/>
      <inkml:brushProperty name="color" value="#E71224"/>
    </inkml:brush>
  </inkml:definitions>
  <inkml:trace contextRef="#ctx0" brushRef="#br0">585 5 240 0 0,'0'0'3702'0'0,"2"-3"-3390"0"0,-1 2 79 0 0,-4 1 1997 0 0,-2 3-2327 0 0,0-1 0 0 0,1 1 0 0 0,0 0 0 0 0,-1 0 0 0 0,1 1-1 0 0,0-1 1 0 0,1 1 0 0 0,-5 4 0 0 0,-27 39 224 0 0,21-27-238 0 0,-116 170 276 0 0,23-31-556 0 0,59-87-88 0 0,-12 16-285 0 0,-66 61-3458 0 0,103-125 2368 0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53:04.440"/>
    </inkml:context>
    <inkml:brush xml:id="br0">
      <inkml:brushProperty name="width" value="0.05" units="cm"/>
      <inkml:brushProperty name="height" value="0.05" units="cm"/>
      <inkml:brushProperty name="color" value="#E71224"/>
    </inkml:brush>
  </inkml:definitions>
  <inkml:trace contextRef="#ctx0" brushRef="#br0">0 0 556 0 0,'0'0'4056'0'0,"7"6"-3232"0"0,46 34 453 0 0,8 8-739 0 0,29 46 15 0 0,-39-39-310 0 0,81 88 189 0 0,44 48-56 0 0,-137-148-378 0 0,159 166-1554 0 0,-134-149-2452 0 0,-49-48 2159 0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53:07.502"/>
    </inkml:context>
    <inkml:brush xml:id="br0">
      <inkml:brushProperty name="width" value="0.05" units="cm"/>
      <inkml:brushProperty name="height" value="0.05" units="cm"/>
      <inkml:brushProperty name="color" value="#E71224"/>
    </inkml:brush>
  </inkml:definitions>
  <inkml:trace contextRef="#ctx0" brushRef="#br0">33 31 412 0 0,'0'-1'152'0'0,"0"0"0"0"0,0 0 0 0 0,0 0 0 0 0,0 0 0 0 0,0 0 0 0 0,0 0 0 0 0,1-1 0 0 0,-1 1 0 0 0,0 0 0 0 0,1 0 0 0 0,-1 0 0 0 0,1 0 0 0 0,-1 0 1 0 0,1 0-1 0 0,-1 0 0 0 0,1 0 0 0 0,0 0 0 0 0,-1 0 0 0 0,1 1 0 0 0,0-1 0 0 0,0 0 0 0 0,0 0 0 0 0,-1 1 0 0 0,1-1 0 0 0,0 0 0 0 0,0 1 0 0 0,0-1 0 0 0,0 1 0 0 0,0-1 0 0 0,2 0 0 0 0,2 0 283 0 0,0 1-1 0 0,0-1 0 0 0,0 1 1 0 0,0 0-1 0 0,9 0 1 0 0,1 1 22 0 0,-3 0-169 0 0,1 1 0 0 0,0 0 0 0 0,-1 1 0 0 0,1 0 0 0 0,14 7 0 0 0,-8-4-343 0 0,-18-5-151 0 0,16 6-187 0 0,-16-7 135 0 0,0 0-1 0 0,0 1 1 0 0,-1-1-1 0 0,1 1 1 0 0,0-1-1 0 0,0 1 1 0 0,-1-1-1 0 0,1 1 1 0 0,-1 0-1 0 0,1-1 1 0 0,-1 1-1 0 0,1 0 1 0 0,-1-1-1 0 0,1 1 0 0 0,-1 0 1 0 0,1 0-1 0 0,-1 0 1 0 0,0-1-1 0 0,0 1 1 0 0,1 1-1 0 0,0 8-1899 0 0</inkml:trace>
  <inkml:trace contextRef="#ctx0" brushRef="#br0" timeOffset="422.469">4 363 472 0 0,'-4'6'3696'0'0,"10"2"-3372"0"0,-1 0 0 0 0,0 1 1 0 0,0 0-1 0 0,-1 0 1 0 0,0 0-1 0 0,-1 0 0 0 0,0 1 1 0 0,0-1-1 0 0,1 11 0 0 0,1 17 97 0 0,1 40 0 0 0,-4-34-60 0 0,-1-25-332 0 0,-1-14-102 0 0,0 1 1 0 0,0-1-1 0 0,0 0 0 0 0,0 1 1 0 0,1-1-1 0 0,0 0 0 0 0,0 1 0 0 0,0-1 1 0 0,3 6-1 0 0,-4-9-26 0 0,0-1 84 0 0,0 0-1 0 0,0 0 0 0 0,0 0 1 0 0,1 0-1 0 0,-1 1 1 0 0,0-1-1 0 0,0 0 0 0 0,0 0 1 0 0,0 0-1 0 0,0 0 0 0 0,0 0 1 0 0,0 0-1 0 0,0 0 1 0 0,0 0-1 0 0,0 1 0 0 0,1-1 1 0 0,-1 0-1 0 0,0 0 1 0 0,0 0-1 0 0,0 0 0 0 0,0 0 1 0 0,0 0-1 0 0,0 0 0 0 0,1 0 1 0 0,-1 0-1 0 0,0 0 1 0 0,0 0-1 0 0,0 0 0 0 0,0 0 1 0 0,0 0-1 0 0,1 0 1 0 0,-1 0-1 0 0,0 0 0 0 0,0 0 1 0 0,0 0-1 0 0,0 0 1 0 0,0 0-1 0 0,0 0 0 0 0,1 0 1 0 0,-1 0-1 0 0,0 0 0 0 0,0 0 1 0 0,0 0-1 0 0,0 0 1 0 0,0 0-1 0 0,0 0 0 0 0,1 0 1 0 0,-1-1-1 0 0,0 1 1 0 0,0 0-1 0 0,0 0 0 0 0,0 0 1 0 0,0 0-1 0 0,0 0 1 0 0,0 0-1 0 0,0-1 0 0 0,5-2-133 0 0,-2-1 0 0 0,1 0 0 0 0,0 0-1 0 0,-1 0 1 0 0,1-1 0 0 0,-1 1 0 0 0,3-7 0 0 0,18-40-2946 0 0,-16 28 1608 0 0</inkml:trace>
  <inkml:trace contextRef="#ctx0" brushRef="#br0" timeOffset="777.87">241 340 616 0 0,'0'0'2783'0'0,"1"3"-2294"0"0,-1 9-89 0 0,0 0-1 0 0,-1 0 1 0 0,0 0 0 0 0,-1 0-1 0 0,-5 17 1 0 0,-1 10 257 0 0,2-2-150 0 0,1-15-119 0 0,2 1 0 0 0,-2 26-1 0 0,5-49-389 0 0,0 0 0 0 0,0 1 0 0 0,0-1 0 0 0,0 0 0 0 0,0 0 0 0 0,0 0 0 0 0,0 0 0 0 0,0 1 0 0 0,0-1 0 0 0,0 0 0 0 0,0 0 0 0 0,0 0 0 0 0,0 0 0 0 0,0 1 0 0 0,0-1 0 0 0,0 0 0 0 0,0 0 0 0 0,0 0 0 0 0,0 0 0 0 0,0 1 0 0 0,0-1-1 0 0,0 0 1 0 0,0 0 0 0 0,0 0 0 0 0,0 0 0 0 0,0 1 0 0 0,0-1 0 0 0,0 0 0 0 0,1 0 0 0 0,-1 0 0 0 0,0 0 0 0 0,0 0 0 0 0,0 0 0 0 0,0 1 0 0 0,0-1 0 0 0,0 0 0 0 0,1 0 0 0 0,-1 0 0 0 0,0 0 0 0 0,0 0 0 0 0,0 0 0 0 0,0 0 0 0 0,1 0-1 0 0,-1 0 1 0 0,0 0 0 0 0,0 0 0 0 0,0 0 0 0 0,0 0 0 0 0,1 0 0 0 0,-1 0 0 0 0,0 0 0 0 0,0 0 0 0 0,0 0 0 0 0,0 0 0 0 0,1 0 0 0 0,-1 0 0 0 0,0 0 0 0 0,0 0 0 0 0,0 0 0 0 0,5-6-7 0 0,0 1 0 0 0,-1-1 0 0 0,0 0 1 0 0,0-1-1 0 0,-1 1 0 0 0,1 0 0 0 0,-1-1 0 0 0,2-8 0 0 0,16-64-31 0 0,-9 31 21 0 0,32-81 396 0 0,-44 129-370 0 0,0 1-1 0 0,0-1 0 0 0,0 0 0 0 0,0 0 0 0 0,1 0 0 0 0,-1 0 0 0 0,0 0 0 0 0,0 1 0 0 0,0-1 0 0 0,0 0 0 0 0,0 0 0 0 0,0 0 0 0 0,0 0 0 0 0,0 0 1 0 0,1 0-1 0 0,-1 0 0 0 0,0 1 0 0 0,0-1 0 0 0,0 0 0 0 0,0 0 0 0 0,0 0 0 0 0,1 0 0 0 0,-1 0 0 0 0,0 0 0 0 0,0 0 0 0 0,0 0 0 0 0,0 0 0 0 0,0 0 1 0 0,1 0-1 0 0,-1 0 0 0 0,0 0 0 0 0,0 0 0 0 0,0 0 0 0 0,0 0 0 0 0,1 0 0 0 0,-1 0 0 0 0,0 0 0 0 0,0 0 0 0 0,0 0 0 0 0,0 0 0 0 0,0 0 0 0 0,1 0 0 0 0,-1 0 1 0 0,0-1-1 0 0,0 1 0 0 0,0 0 0 0 0,0 0 0 0 0,0 0 0 0 0,1 0 0 0 0,-1 0 0 0 0,0 0 0 0 0,0 0 0 0 0,0-1 0 0 0,0 1 0 0 0,0 0 0 0 0,0 0 0 0 0,0 0 1 0 0,0 0-1 0 0,0-1 0 0 0,0 1 0 0 0,4 14 131 0 0,-4-14-143 0 0,4 26 223 0 0,-1 0 0 0 0,0 35 0 0 0,-1 3 95 0 0,-2-58-376 0 0,1-1 0 0 0,0 1 0 0 0,0-1 0 0 0,0 1 1 0 0,1-1-1 0 0,0 0 0 0 0,0 1 0 0 0,0-1 0 0 0,0 0 0 0 0,5 7 0 0 0,-6-12-397 0 0,0 0-463 0 0,1-1 595 0 0,-1 0 0 0 0,1 1 1 0 0,-1-1-1 0 0,1 0 1 0 0,-1 0-1 0 0,1 0 1 0 0,-1-1-1 0 0,0 1 1 0 0,0 0-1 0 0,1 0 0 0 0,-1-1 1 0 0,2-2-1 0 0,2-5-1829 0 0</inkml:trace>
  <inkml:trace contextRef="#ctx0" brushRef="#br0" timeOffset="1303.73">603 255 444 0 0,'-2'-2'667'0'0,"2"1"-507"0"0,0 0 0 0 0,-1 1 0 0 0,1-1 0 0 0,-1 0 0 0 0,1 1 0 0 0,-1-1 0 0 0,1 0 0 0 0,-1 1 0 0 0,1-1 0 0 0,-1 0 0 0 0,0 1 0 0 0,1-1 0 0 0,-1 1 0 0 0,0-1 0 0 0,0 1 0 0 0,1-1 0 0 0,-1 1 0 0 0,0 0 0 0 0,0 0-1 0 0,0-1 1 0 0,1 1 0 0 0,-1 0 0 0 0,0 0 0 0 0,0 0 0 0 0,0 0 0 0 0,-1-1 0 0 0,1 2-63 0 0,-1-1 0 0 0,1 1 0 0 0,0 0-1 0 0,-1-1 1 0 0,1 1 0 0 0,0 0 0 0 0,-1 0 0 0 0,1-1 0 0 0,0 1-1 0 0,0 0 1 0 0,0 0 0 0 0,0 1 0 0 0,0-1 0 0 0,0 0-1 0 0,-2 2 1 0 0,-6 12 157 0 0,0 0-1 0 0,1 0 1 0 0,0 1-1 0 0,1-1 1 0 0,1 2-1 0 0,0-1 1 0 0,1 1-1 0 0,1 0 0 0 0,1 0 1 0 0,0 0-1 0 0,2 0 1 0 0,-1 31-1 0 0,3-44-227 0 0,-1 0 0 0 0,0 0 0 0 0,1-1-1 0 0,0 1 1 0 0,0 0 0 0 0,0-1 0 0 0,0 1-1 0 0,1-1 1 0 0,0 1 0 0 0,-1-1 0 0 0,1 1-1 0 0,0-1 1 0 0,1 0 0 0 0,-1 0 0 0 0,0 0-1 0 0,4 3 1 0 0,-4-5-29 0 0,-1 0-1 0 0,1 1 1 0 0,0-1-1 0 0,0 0 1 0 0,0 0 0 0 0,0 0-1 0 0,0 0 1 0 0,0 0 0 0 0,0-1-1 0 0,0 1 1 0 0,0-1-1 0 0,0 1 1 0 0,0-1 0 0 0,0 0-1 0 0,0 1 1 0 0,1-1-1 0 0,-1 0 1 0 0,0-1 0 0 0,0 1-1 0 0,0 0 1 0 0,0-1-1 0 0,0 1 1 0 0,1-1 0 0 0,-1 1-1 0 0,0-1 1 0 0,0 0-1 0 0,0 0 1 0 0,-1 0 0 0 0,4-2-1 0 0,3-3-83 0 0,1 0 0 0 0,-1-1 0 0 0,0 0 0 0 0,-1 0-1 0 0,0-1 1 0 0,0 0 0 0 0,8-13 0 0 0,2-6-172 0 0,14-32 0 0 0,-28 53 296 0 0,-8 14-17 0 0,-9 21 72 0 0,11-18-34 0 0,0-1 1 0 0,-2 18 0 0 0,5-26-46 0 0,0 1-1 0 0,-1-1 1 0 0,1 1 0 0 0,0-1 0 0 0,0 0 0 0 0,0 1 0 0 0,0-1-1 0 0,1 1 1 0 0,-1-1 0 0 0,1 0 0 0 0,0 1 0 0 0,-1-1 0 0 0,1 0 0 0 0,0 0-1 0 0,0 1 1 0 0,0-1 0 0 0,3 4 0 0 0,-3-6-8 0 0,0 1-1 0 0,0-1 1 0 0,0 1 0 0 0,0-1-1 0 0,-1 0 1 0 0,1 1-1 0 0,0-1 1 0 0,0 0 0 0 0,0 0-1 0 0,0 0 1 0 0,0 0 0 0 0,0 0-1 0 0,0 1 1 0 0,0-2 0 0 0,0 1-1 0 0,0 0 1 0 0,0 0 0 0 0,0 0-1 0 0,0 0 1 0 0,0-1 0 0 0,0 1-1 0 0,0 0 1 0 0,-1-1 0 0 0,1 1-1 0 0,0-1 1 0 0,0 1 0 0 0,0-1-1 0 0,0 1 1 0 0,-1-1 0 0 0,1 1-1 0 0,0-1 1 0 0,-1 0 0 0 0,1 0-1 0 0,0 0 1 0 0,4-5 7 0 0,0 1 0 0 0,-1 0 1 0 0,5-8-1 0 0,-8 12-9 0 0,5-10 8 0 0,1 0 0 0 0,-2 0-1 0 0,1-1 1 0 0,4-16 0 0 0,-8 20-2 0 0,0 0 1 0 0,0 0-1 0 0,0 0 0 0 0,-1 0 1 0 0,-1 0-1 0 0,1-1 1 0 0,-2-15-1 0 0,0 21 0 0 0,0 0 1 0 0,0-1-1 0 0,0 1 0 0 0,0-1 1 0 0,0 1-1 0 0,-1 0 1 0 0,-2-4-1 0 0,3 5-5 0 0,0 1-1 0 0,0 0 1 0 0,0-1-1 0 0,0 1 1 0 0,0 0 0 0 0,0 0-1 0 0,0 0 1 0 0,0 0 0 0 0,-1 0-1 0 0,1 0 1 0 0,0 0-1 0 0,-1 0 1 0 0,1 0 0 0 0,-1 1-1 0 0,1-1 1 0 0,-4-1 0 0 0,3 2-21 0 0,0 1 0 0 0,1-1 1 0 0,-1 0-1 0 0,0 0 0 0 0,1 1 1 0 0,-1-1-1 0 0,0 1 0 0 0,1 0 1 0 0,-1-1-1 0 0,1 1 0 0 0,-1 0 1 0 0,1 0-1 0 0,-1 0 1 0 0,1 0-1 0 0,-1 0 0 0 0,1 0 1 0 0,0 0-1 0 0,0 1 0 0 0,0-1 1 0 0,-2 3-1 0 0,2-3-191 0 0,0 0 0 0 0,-1 1 0 0 0,1-1 0 0 0,0 1 0 0 0,1 0 0 0 0,-1-1 0 0 0,0 1 0 0 0,0 0 1 0 0,1-1-1 0 0,-1 1 0 0 0,1 0 0 0 0,-1 0 0 0 0,1 0 0 0 0,0 0 0 0 0,-1-1 0 0 0,1 1 0 0 0,0 0 0 0 0,1 0 0 0 0,-1 3 0 0 0,3 2-2033 0 0,1-3 171 0 0</inkml:trace>
  <inkml:trace contextRef="#ctx0" brushRef="#br0" timeOffset="2018.658">872 299 88 0 0,'1'0'98'0'0,"0"0"0"0"0,-1 0 0 0 0,1-1 0 0 0,0 1 0 0 0,0 0 0 0 0,-1 0 0 0 0,1 0 1 0 0,0 0-1 0 0,-1 0 0 0 0,1 0 0 0 0,0 0 0 0 0,0 0 0 0 0,-1 0 0 0 0,1 0 0 0 0,0 0 0 0 0,-1 0 0 0 0,1 1 0 0 0,0-1 0 0 0,-1 0 0 0 0,1 1 0 0 0,0-1 0 0 0,-1 0 0 0 0,1 1 1 0 0,-1-1-1 0 0,1 0 0 0 0,0 1 0 0 0,-1-1 0 0 0,1 1 0 0 0,-1-1 0 0 0,1 1 0 0 0,-1 0 0 0 0,0-1 0 0 0,1 1 0 0 0,-1-1 0 0 0,0 1 0 0 0,1 0 0 0 0,-1-1 0 0 0,0 1 0 0 0,0 0 1 0 0,1-1-1 0 0,-1 1 0 0 0,0 0 0 0 0,0 0 0 0 0,0 0 0 0 0,0 5 68 0 0,0-1 1 0 0,0 1-1 0 0,0 0 1 0 0,-3 9-1 0 0,2-7 226 0 0,-9 41 548 0 0,-1 0 0 0 0,-22 56 0 0 0,31-94-520 0 0,9-20-355 0 0,9-20-102 0 0,69-165 163 0 0,-85 193-117 0 0,0 1 0 0 0,0 0 0 0 0,0-1 0 0 0,0 1 0 0 0,1-1 0 0 0,-1 1 0 0 0,0 0 1 0 0,0-1-1 0 0,1 1 0 0 0,-1 0 0 0 0,0-1 0 0 0,0 1 0 0 0,1 0 0 0 0,-1-1 0 0 0,0 1 0 0 0,1 0 0 0 0,-1 0 0 0 0,0 0 0 0 0,1-1 1 0 0,-1 1-1 0 0,0 0 0 0 0,1 0 0 0 0,-1 0 0 0 0,1-1 0 0 0,4 8 197 0 0,-2 17 12 0 0,-5 8-53 0 0,1-22-136 0 0,0-1-1 0 0,0 0 1 0 0,1 1 0 0 0,1-1-1 0 0,-1 1 1 0 0,1-1-1 0 0,5 18 1 0 0,-6-26-71 0 0,0 0 0 0 0,1 0 0 0 0,-1 0 0 0 0,0-1 0 0 0,1 1 0 0 0,-1 0 0 0 0,0-1-1 0 0,1 1 1 0 0,-1 0 0 0 0,1-1 0 0 0,-1 1 0 0 0,1 0 0 0 0,0-1 0 0 0,-1 1 0 0 0,1-1 0 0 0,-1 1 0 0 0,1-1 0 0 0,0 1 0 0 0,0-1 0 0 0,-1 1 0 0 0,1-1 0 0 0,0 0 0 0 0,0 0 0 0 0,-1 1 0 0 0,2-1 0 0 0,-1 0-28 0 0,0 0 0 0 0,1 0-1 0 0,-1-1 1 0 0,0 1 0 0 0,0 0-1 0 0,0-1 1 0 0,1 1-1 0 0,-1-1 1 0 0,0 1 0 0 0,0-1-1 0 0,0 0 1 0 0,0 1 0 0 0,0-1-1 0 0,2-1 1 0 0,3-5-346 0 0,0 1 1 0 0,0-1-1 0 0,8-12 0 0 0,-12 16 288 0 0,21-33-509 0 0,-3-1 0 0 0,21-49 0 0 0,-19 37 4570 0 0,-24 52-3673 0 0,-5 5-65 0 0,0 0-1 0 0,0 1 0 0 0,1 0 1 0 0,1 1-1 0 0,-6 11 0 0 0,9-17-160 0 0,0 1 1 0 0,0-1-1 0 0,1 1 0 0 0,-1-1 0 0 0,1 1 1 0 0,1-1-1 0 0,-1 1 0 0 0,1-1 0 0 0,-1 1 1 0 0,1 0-1 0 0,0-1 0 0 0,1 1 0 0 0,-1 0 0 0 0,1-1 1 0 0,2 7-1 0 0,-3-9-29 0 0,1-1-1 0 0,0 1 1 0 0,0-1-1 0 0,-1 1 1 0 0,1-1 0 0 0,0 0-1 0 0,0 1 1 0 0,0-1-1 0 0,1 0 1 0 0,-1 0 0 0 0,0 0-1 0 0,0 0 1 0 0,1 0-1 0 0,-1 0 1 0 0,0 0 0 0 0,3 1-1 0 0,26 6 38 0 0,-26-7-35 0 0,0 0-1 0 0,0-1 1 0 0,0 2 0 0 0,0-1 0 0 0,0 0 0 0 0,6 4 0 0 0,-10-5-4 0 0,1 1 0 0 0,0 0 0 0 0,-1-1 0 0 0,1 1-1 0 0,-1 0 1 0 0,1 0 0 0 0,-1-1 0 0 0,1 1 0 0 0,-1 0 0 0 0,0 0 0 0 0,1 0 0 0 0,-1 0 0 0 0,0-1-1 0 0,0 1 1 0 0,1 0 0 0 0,-1 0 0 0 0,0 0 0 0 0,0 0 0 0 0,0 0 0 0 0,0 0 0 0 0,0 0-1 0 0,0 0 1 0 0,-1-1 0 0 0,1 1 0 0 0,0 0 0 0 0,0 0 0 0 0,0 0 0 0 0,-1 0 0 0 0,1 0 0 0 0,-1 1-1 0 0,-16 27 42 0 0,14-24-36 0 0,-3 4-35 0 0,0-1 1 0 0,-1 1-1 0 0,0-1 1 0 0,-10 9-1 0 0,14-14-130 0 0,0-1-1 0 0,0 1 1 0 0,0-1-1 0 0,-1 0 1 0 0,1 0-1 0 0,-1 0 1 0 0,1 0-1 0 0,-1-1 1 0 0,0 1-1 0 0,0-1 1 0 0,0 0-1 0 0,1 0 1 0 0,-1 0-1 0 0,-6 0 1 0 0,9-1-76 0 0,0 0 0 0 0,0 0 0 0 0,0-1 1 0 0,0 1-1 0 0,1 0 0 0 0,-1 0 1 0 0,0 0-1 0 0,0-1 0 0 0,0 1 0 0 0,0 0 1 0 0,1-1-1 0 0,-1 1 0 0 0,-1-2 0 0 0,0 1-470 0 0,-5-4-1590 0 0</inkml:trace>
  <inkml:trace contextRef="#ctx0" brushRef="#br0" timeOffset="2423.69">1245 38 360 0 0,'0'0'696'0'0,"9"0"460"0"0,-2 6-728 0 0,-4-2-84 0 0,1 1-108 0 0,-3 1-144 0 0,2 2-152 0 0,-3 3-160 0 0,-1 0-288 0 0,-2 0-548 0 0,3-2 244 0 0</inkml:trace>
  <inkml:trace contextRef="#ctx0" brushRef="#br0" timeOffset="2781.21">1228 340 304 0 0,'1'2'679'0'0,"2"7"-48"0"0,-1 0 0 0 0,-1 1 0 0 0,1 0-1 0 0,-1-1 1 0 0,-1 1 0 0 0,0 12-1 0 0,-1-8-264 0 0,2 0-1 0 0,2 17 1 0 0,-4-31-367 0 0,1 1 0 0 0,0-1 1 0 0,0 1-1 0 0,0-1 1 0 0,0 1-1 0 0,1-1 1 0 0,-1 1-1 0 0,0-1 1 0 0,0 1-1 0 0,0-1 0 0 0,0 0 1 0 0,0 1-1 0 0,1-1 1 0 0,-1 1-1 0 0,0-1 1 0 0,0 0-1 0 0,1 1 1 0 0,-1-1-1 0 0,0 1 0 0 0,0-1 1 0 0,1 0-1 0 0,-1 1 1 0 0,0-1-1 0 0,1 0 1 0 0,-1 0-1 0 0,1 1 0 0 0,-1-1 1 0 0,0 0-1 0 0,1 0 1 0 0,-1 0-1 0 0,1 1 1 0 0,-1-1-1 0 0,1 0 1 0 0,-1 0-1 0 0,0 0 0 0 0,1 0 1 0 0,-1 0-1 0 0,1 0 1 0 0,-1 0-1 0 0,1 0 1 0 0,-1 0-1 0 0,1 0 1 0 0,-1 0-1 0 0,1 0 0 0 0,-1 0 1 0 0,0 0-1 0 0,1-1 1 0 0,-1 1-1 0 0,1 0 1 0 0,-1 0-1 0 0,0 0 0 0 0,1-1 1 0 0,0 0-1 0 0,3-1-39 0 0,-1-1 0 0 0,1 0 0 0 0,-1 0 0 0 0,4-4-1 0 0,-6 6 47 0 0,23-28-40 0 0,-1-1 0 0 0,-2-1 0 0 0,18-34 0 0 0,-8 13 356 0 0,-10 26 1102 0 0,-41 71-1126 0 0,6-13 82 0 0,-12 37 0 0 0,26-68-373 0 0,0 0 1 0 0,0 0 0 0 0,0 0 0 0 0,0 0-1 0 0,0 0 1 0 0,0 0 0 0 0,0 0-1 0 0,0 0 1 0 0,0 0 0 0 0,1 0-1 0 0,-1 1 1 0 0,0-1 0 0 0,1 0-1 0 0,-1 0 1 0 0,1-1 0 0 0,-1 1-1 0 0,1 0 1 0 0,-1 0 0 0 0,1 0-1 0 0,0 0 1 0 0,-1 0 0 0 0,1 0-1 0 0,0-1 1 0 0,0 1 0 0 0,0 0-1 0 0,0-1 1 0 0,-1 1 0 0 0,1-1-1 0 0,0 1 1 0 0,0-1 0 0 0,0 1-1 0 0,0-1 1 0 0,0 1 0 0 0,0-1-1 0 0,2 0 1 0 0,2 2 21 0 0,0-1 0 0 0,0 1 1 0 0,1-1-1 0 0,-1-1 0 0 0,8 1 0 0 0,25 2 263 0 0,-38-2-287 0 0,1-1 0 0 0,-1 0 0 0 0,1 1 0 0 0,-1-1 0 0 0,0 0-1 0 0,1 1 1 0 0,-1-1 0 0 0,1 0 0 0 0,-1 1 0 0 0,0-1 0 0 0,1 1 0 0 0,-1-1-1 0 0,0 1 1 0 0,0-1 0 0 0,1 0 0 0 0,-1 1 0 0 0,0-1 0 0 0,0 1 0 0 0,0-1-1 0 0,1 1 1 0 0,-1 0 0 0 0,0-1 0 0 0,0 1 0 0 0,0-1 0 0 0,0 1 0 0 0,0-1-1 0 0,0 1 1 0 0,0-1 0 0 0,0 1 0 0 0,0-1 0 0 0,-1 1 0 0 0,1-1 0 0 0,0 1 0 0 0,0-1-1 0 0,0 1 1 0 0,-1-1 0 0 0,1 1 0 0 0,0-1 0 0 0,0 1 0 0 0,-1 0 0 0 0,-3 5-11 0 0,1 0 0 0 0,-2 0 0 0 0,1-1 1 0 0,0 1-1 0 0,-1-1 0 0 0,-6 6 0 0 0,8-9-100 0 0,1 0 0 0 0,-1 0 0 0 0,0 0-1 0 0,0 0 1 0 0,0 0 0 0 0,0 0 0 0 0,-1-1 0 0 0,1 0-1 0 0,0 1 1 0 0,-1-1 0 0 0,1 0 0 0 0,0-1 0 0 0,-1 1-1 0 0,-4 0 1 0 0,7-2 44 0 0,1 1 0 0 0,-1 0 0 0 0,0-1-1 0 0,1 1 1 0 0,-1-1 0 0 0,1 1 0 0 0,-1-1 0 0 0,1 1-1 0 0,-1-1 1 0 0,1 1 0 0 0,-1-1 0 0 0,1 1 0 0 0,-1-1-1 0 0,1 0 1 0 0,0 1 0 0 0,-1-2 0 0 0,0 1-130 0 0,0 0-97 0 0,0-1 0 0 0,0 0 0 0 0,0 1 0 0 0,0-1 1 0 0,1 1-1 0 0,-1-1 0 0 0,0 0 0 0 0,1 0 0 0 0,0 1 1 0 0,-1-1-1 0 0,1-2 0 0 0,-3-12-1702 0 0</inkml:trace>
  <inkml:trace contextRef="#ctx0" brushRef="#br0" timeOffset="2782.21">1617 56 296 0 0,'2'2'176'0'0,"-1"1"-1"0"0,0 0 1 0 0,0 0-1 0 0,0 0 1 0 0,-1 0-1 0 0,1 0 1 0 0,-1 0 0 0 0,0 0-1 0 0,1 0 1 0 0,-1 0-1 0 0,-1 0 1 0 0,1 4 0 0 0,-11 39 1136 0 0,4-20-745 0 0,-8 37 644 0 0,-5 30 259 0 0,17-76-1120 0 0,1 0 0 0 0,0 0 0 0 0,2 24 0 0 0,0-41-342 0 0,3 25 394 0 0,-3-24-389 0 0,1 0-1 0 0,-1 0 1 0 0,0 0-1 0 0,1 0 1 0 0,-1 0-1 0 0,0 1 1 0 0,1-1-1 0 0,-1 0 1 0 0,1-1-1 0 0,0 1 1 0 0,-1 0-1 0 0,1 0 1 0 0,0 0-1 0 0,0 0 1 0 0,-1 0-1 0 0,1-1 1 0 0,0 1-1 0 0,2 1 1 0 0,-3-2-35 0 0,1 0 1 0 0,0 0-1 0 0,0 0 1 0 0,0 0-1 0 0,0 0 0 0 0,0 0 1 0 0,0 0-1 0 0,0 0 1 0 0,0 0-1 0 0,0-1 1 0 0,0 1-1 0 0,0 0 1 0 0,0 0-1 0 0,-1-1 0 0 0,1 1 1 0 0,0-1-1 0 0,0 1 1 0 0,0-1-1 0 0,0 1 1 0 0,-1-1-1 0 0,1 1 0 0 0,0-1 1 0 0,0-1-1 0 0,15-16-724 0 0,-12 12-112 0 0,-1 0-1 0 0,0 0 0 0 0,0 0 0 0 0,1-6 0 0 0,2-3-1186 0 0</inkml:trace>
  <inkml:trace contextRef="#ctx0" brushRef="#br0" timeOffset="3219.25">1488 231 796 0 0,'0'0'724'0'0,"12"7"524"0"0,5-14-716 0 0,-5 1-44 0 0,2-3-76 0 0,2-3-108 0 0,-2 1-168 0 0,1-1-160 0 0,0 2-320 0 0,-3-1-368 0 0,1 3-776 0 0,-3 3 344 0 0</inkml:trace>
  <inkml:trace contextRef="#ctx0" brushRef="#br0" timeOffset="3644.03">1713 371 440 0 0,'0'0'57'0'0,"0"0"0"0"0,0 1 0 0 0,0-1 0 0 0,0 0 0 0 0,0 0 0 0 0,0 0 0 0 0,1 0 0 0 0,-1 0 0 0 0,0 1 0 0 0,0-1 0 0 0,0 0 0 0 0,0 0 0 0 0,0 0 0 0 0,0 0 0 0 0,0 0 0 0 0,0 0 0 0 0,0 1 0 0 0,0-1 0 0 0,0 0 0 0 0,0 0 0 0 0,1 0 0 0 0,-1 0 0 0 0,0 0 0 0 0,0 0 0 0 0,0 0 0 0 0,0 0 0 0 0,0 0 0 0 0,0 1 0 0 0,0-1 0 0 0,1 0 0 0 0,-1 0 0 0 0,0 0 0 0 0,0 0 0 0 0,0 0 0 0 0,0 0 0 0 0,0 0 0 0 0,1 0 0 0 0,-1 0 0 0 0,0 0 0 0 0,0 0 0 0 0,0 0 0 0 0,0 0 0 0 0,0 0 0 0 0,1 0 0 0 0,-1 0 0 0 0,0 0 0 0 0,0 0 0 0 0,0 0 0 0 0,0-1 0 0 0,0 1 0 0 0,1 0 0 0 0,-1 0 0 0 0,0 0 0 0 0,0 0 0 0 0,0 0 0 0 0,0 0 0 0 0,0 0 0 0 0,0 0 0 0 0,0 0 0 0 0,1-1 0 0 0,4-4 177 0 0,0 0 0 0 0,-1-1 0 0 0,1 1 0 0 0,-1-1 0 0 0,0 0 0 0 0,-1 0 0 0 0,4-9 0 0 0,19-51 946 0 0,-25 64-1165 0 0,0-1 0 0 0,-1 0 0 0 0,1 0 0 0 0,-1 0 0 0 0,1 0 0 0 0,-1-4 0 0 0,0 6-29 0 0,0 0-1 0 0,0 0 0 0 0,0 0 1 0 0,-1 0-1 0 0,1 0 0 0 0,0 0 1 0 0,0 0-1 0 0,-1 0 0 0 0,1 1 1 0 0,0-1-1 0 0,-1 0 0 0 0,1 0 1 0 0,-1 0-1 0 0,1 0 1 0 0,-1 1-1 0 0,1-1 0 0 0,-1 0 1 0 0,0 0-1 0 0,1 1 0 0 0,-1-1 1 0 0,-1 0-1 0 0,1 1 8 0 0,1-1-1 0 0,-1 1 1 0 0,0 0 0 0 0,1 0 0 0 0,-1 0-1 0 0,0 0 1 0 0,1 0 0 0 0,-1 0-1 0 0,0 0 1 0 0,1 0 0 0 0,-1 0 0 0 0,0 1-1 0 0,1-1 1 0 0,-1 0 0 0 0,0 0-1 0 0,1 1 1 0 0,-1-1 0 0 0,0 0 0 0 0,1 1-1 0 0,-1-1 1 0 0,1 0 0 0 0,-1 1 0 0 0,0 0-1 0 0,-11 11 22 0 0,6-1 67 0 0,1-1 0 0 0,0 1 0 0 0,0 0 0 0 0,1 0 0 0 0,1 1 0 0 0,-4 15 0 0 0,6-20 0 0 0,0 0-1 0 0,1 1 1 0 0,0-1-1 0 0,0 0 0 0 0,0 0 1 0 0,1 0-1 0 0,0 1 1 0 0,0-1-1 0 0,1 0 1 0 0,0 0-1 0 0,5 12 0 0 0,-7-18-60 0 0,1 1 0 0 0,0 0 0 0 0,0-1 0 0 0,0 1 0 0 0,0 0-1 0 0,0-1 1 0 0,0 1 0 0 0,0-1 0 0 0,0 0 0 0 0,1 1 0 0 0,-1-1 0 0 0,1 0-1 0 0,-1 0 1 0 0,1 0 0 0 0,-1 0 0 0 0,1 0 0 0 0,-1 0 0 0 0,1 0-1 0 0,0 0 1 0 0,0-1 0 0 0,-1 1 0 0 0,1-1 0 0 0,0 1 0 0 0,0-1-1 0 0,0 0 1 0 0,0 1 0 0 0,2-1 0 0 0,-1-1-9 0 0,0 1 0 0 0,0-1 0 0 0,0 0-1 0 0,0 0 1 0 0,0 0 0 0 0,0 0 0 0 0,-1-1 0 0 0,1 1 0 0 0,0-1 0 0 0,-1 1 0 0 0,1-1-1 0 0,-1 0 1 0 0,1 0 0 0 0,-1 0 0 0 0,3-4 0 0 0,5-6 65 0 0,0 0 1 0 0,-1 0 0 0 0,-1 0 0 0 0,0-1-1 0 0,8-18 1 0 0,-16 30 351 0 0,-2 5-334 0 0,-4 8 46 0 0,-6 23 0 0 0,-5 11 139 0 0,17-31-326 0 0,2-9-126 0 0,-2-6 168 0 0,0 0 1 0 0,0 0-1 0 0,0 0 1 0 0,0 0-1 0 0,0 1 1 0 0,0-1-1 0 0,0 0 0 0 0,0 0 1 0 0,0 0-1 0 0,0 0 1 0 0,0 0-1 0 0,0 0 1 0 0,0 0-1 0 0,0 0 1 0 0,0 0-1 0 0,0 0 1 0 0,0 0-1 0 0,0 0 0 0 0,0 0 1 0 0,1 0-1 0 0,-1 0 1 0 0,0 0-1 0 0,0 0 1 0 0,0 0-1 0 0,0 0 1 0 0,0 0-1 0 0,0 0 1 0 0,0 0-1 0 0,0 0 1 0 0,0 0-1 0 0,0 0 0 0 0,0 0 1 0 0,0 0-1 0 0,0 0 1 0 0,0 0-1 0 0,0 0 1 0 0,0 0-1 0 0,0 0 1 0 0,1 0-1 0 0,-1 0 1 0 0,0 0-1 0 0,0 0 1 0 0,0 0-1 0 0,0 0 0 0 0,0 0 1 0 0,0 0-1 0 0,0 0 1 0 0,0 0-1 0 0,0 0 1 0 0,0 0-1 0 0,0 0 1 0 0,0 0-1 0 0,0 0 1 0 0,0 0-1 0 0,0 0 0 0 0,0 0 1 0 0,0 0-1 0 0,0 0 1 0 0,0 0-1 0 0,0 0 1 0 0,0 0-1 0 0,9-14-177 0 0,0 0 28 0 0,0 0 1 0 0,1 0-1 0 0,0 1 0 0 0,1 0 0 0 0,26-22 0 0 0,-37 35 196 0 0,1 0-34 0 0,-1 0-1 0 0,1 0 1 0 0,-1 0-1 0 0,1 0 1 0 0,0 1-1 0 0,-1-1 1 0 0,0 0-1 0 0,1 0 1 0 0,-1 1-1 0 0,1-1 1 0 0,-1 0-1 0 0,1 1 0 0 0,-1-1 1 0 0,1 0-1 0 0,-1 1 1 0 0,0-1-1 0 0,1 1 1 0 0,-1-1-1 0 0,0 0 1 0 0,0 1-1 0 0,1-1 1 0 0,-1 1-1 0 0,0-1 0 0 0,0 1 1 0 0,1-1-1 0 0,-1 1 1 0 0,0-1-1 0 0,0 1 1 0 0,0-1-1 0 0,0 1 1 0 0,1 18 109 0 0,-2 4 4 0 0,0-14-147 0 0,0-1-1 0 0,1 1 1 0 0,0-1 0 0 0,2 17 0 0 0,-2-24-127 0 0,2-3-625 0 0,6-8 514 0 0,0 0 0 0 0,-1 0 0 0 0,-1 0 0 0 0,0-1 1 0 0,0 0-1 0 0,5-15 0 0 0,2-2-91 0 0,31-74-596 0 0,22-44 1214 0 0,-51 120 1758 0 0,-15 29-1699 0 0,-1 17 77 0 0,-2 0 1 0 0,-6 30-1 0 0,-1 3 41 0 0,9-43-380 0 0,-4 21 335 0 0,0 43 0 0 0,4-66-383 0 0,2 1 0 0 0,-1-1 0 0 0,1 1-1 0 0,0-1 1 0 0,1 1 0 0 0,0-1 0 0 0,1 0 0 0 0,-1 0 0 0 0,1 0 0 0 0,5 9 0 0 0,-7-16-63 0 0,0 0 0 0 0,-1 0 0 0 0,1 0-1 0 0,-1-1 1 0 0,1 1 0 0 0,0 0 0 0 0,0 0 0 0 0,0 0 0 0 0,-1-1 0 0 0,1 1 0 0 0,0 0-1 0 0,0-1 1 0 0,0 1 0 0 0,0-1 0 0 0,0 1 0 0 0,0-1 0 0 0,0 0 0 0 0,0 1 0 0 0,0-1-1 0 0,0 0 1 0 0,0 0 0 0 0,1 0 0 0 0,-1 0 0 0 0,1 0 0 0 0,-1 0-175 0 0,0 0 0 0 0,0 0 0 0 0,0-1-1 0 0,-1 1 1 0 0,1 0 0 0 0,0-1 0 0 0,0 1 0 0 0,0-1 0 0 0,-1 1 0 0 0,1-1 0 0 0,0 1-1 0 0,-1-1 1 0 0,1 0 0 0 0,-1 1 0 0 0,1-1 0 0 0,0 0 0 0 0,-1 1 0 0 0,1-1 0 0 0,-1 0 0 0 0,0 0-1 0 0,1-1 1 0 0,2-5-2058 0 0</inkml:trace>
  <inkml:trace contextRef="#ctx0" brushRef="#br0" timeOffset="3996.91">1975 271 664 0 0,'8'-7'812'0'0,"6"-5"-72"0"0,4-4-76 0 0,1-1-64 0 0,0 2-92 0 0,0-1-72 0 0,0-1-128 0 0,0 1-200 0 0,-4 0-288 0 0,-4 4-600 0 0,-1 0-840 0 0,1 1 376 0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53:06.438"/>
    </inkml:context>
    <inkml:brush xml:id="br0">
      <inkml:brushProperty name="width" value="0.05" units="cm"/>
      <inkml:brushProperty name="height" value="0.05" units="cm"/>
      <inkml:brushProperty name="color" value="#E71224"/>
    </inkml:brush>
  </inkml:definitions>
  <inkml:trace contextRef="#ctx0" brushRef="#br0">983 2052 536 0 0,'-13'-32'1054'0'0,"1"0"1"0"0,-13-55-1 0 0,4 12-249 0 0,-34-104 736 0 0,30 105-1045 0 0,-4 0 0 0 0,-2 2 0 0 0,-4 2-1 0 0,-3 1 1 0 0,-2 2 0 0 0,-93-115 0 0 0,100 142-310 0 0,-110-144 304 0 0,85 98-610 0 0,-88-172-1 0 0,117 195-1348 0 0,2-2-1 0 0,4-1 1 0 0,-28-124-1 0 0,35 104-823 0 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53:20.250"/>
    </inkml:context>
    <inkml:brush xml:id="br0">
      <inkml:brushProperty name="width" value="0.05" units="cm"/>
      <inkml:brushProperty name="height" value="0.05" units="cm"/>
      <inkml:brushProperty name="color" value="#E71224"/>
    </inkml:brush>
  </inkml:definitions>
  <inkml:trace contextRef="#ctx0" brushRef="#br0">781 1 356 0 0,'0'0'4034'0'0,"-10"-1"-1487"0"0,6 3-2422 0 0,1-1 0 0 0,-1 1 0 0 0,0 0 0 0 0,1 0 0 0 0,-1 1 1 0 0,1-1-1 0 0,0 1 0 0 0,-4 3 0 0 0,-25 28 93 0 0,17-18-126 0 0,-175 194 217 0 0,21-23-360 0 0,2-8-544 0 0,149-161 291 0 0,-51 52-525 0 0,26-23-2852 0 0,33-35 1867 0 0</inkml:trace>
  <inkml:trace contextRef="#ctx0" brushRef="#br0" timeOffset="530.29">1 1491 528 0 0,'14'14'490'0'0,"0"0"0"0"0,-1 2-1 0 0,-1 0 1 0 0,0 0 0 0 0,10 21 0 0 0,40 93 608 0 0,125 350 721 0 0,-61-150-1420 0 0,-12-70-1107 0 0,-63-146-395 0 0,-20-42-1366 0 0,-18-42 1058 0 0</inkml:trace>
  <inkml:trace contextRef="#ctx0" brushRef="#br0" timeOffset="1671.59">100 3564 160 0 0,'0'84'1557'0'0,"14"122"-1"0"0,30 83-357 0 0,-40-263-1070 0 0,151 676 1449 0 0,-132-611-1491 0 0,75 274 146 0 0,22-7-583 0 0,-96-297 41 0 0,59 157-3094 0 0,-72-185 2030 0 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54:28.933"/>
    </inkml:context>
    <inkml:brush xml:id="br0">
      <inkml:brushProperty name="width" value="0.05" units="cm"/>
      <inkml:brushProperty name="height" value="0.05" units="cm"/>
      <inkml:brushProperty name="color" value="#E71224"/>
    </inkml:brush>
  </inkml:definitions>
  <inkml:trace contextRef="#ctx0" brushRef="#br0">961 1290 20 0 0,'-10'2'312'0'0,"0"0"1"0"0,0-1-1 0 0,-1 0 1 0 0,1-1-1 0 0,0 0 1 0 0,-1-1-1 0 0,1 0 1 0 0,0-1-1 0 0,0 0 1 0 0,0-1-1 0 0,-11-3 0 0 0,-10-6 673 0 0,-60-33-1 0 0,-18-20 71 0 0,-91-45-519 0 0,26 6-391 0 0,135 79-124 0 0,24 14-18 0 0,-1-1 0 0 0,1-1 0 0 0,1 0 0 0 0,1-1 0 0 0,0-1-1 0 0,-22-30 1 0 0,27 31-23 0 0,0 0 0 0 0,0-1-1 0 0,1 0 1 0 0,1 0-1 0 0,0-1 1 0 0,1 1 0 0 0,1-1-1 0 0,1 0 1 0 0,-3-26-1 0 0,5 32 8 0 0,1 0 0 0 0,0 0 0 0 0,0 0 0 0 0,1 0-1 0 0,0 0 1 0 0,1 0 0 0 0,0 0 0 0 0,1 1 0 0 0,0-1 0 0 0,0 0-1 0 0,1 1 1 0 0,0 0 0 0 0,1 0 0 0 0,0 0 0 0 0,0 1-1 0 0,12-14 1 0 0,-11 16 0 0 0,0 0 0 0 0,1 0 0 0 0,0 1 0 0 0,0 0 0 0 0,1 0 0 0 0,-1 1 0 0 0,14-6 0 0 0,61-18-23 0 0,-60 21 36 0 0,90-27-65 0 0,272-97-84 0 0,-213 60 113 0 0,-92 42 38 0 0,158-38 0 0 0,-175 56-24 0 0,1 2-1 0 0,0 3 1 0 0,75 3-1 0 0,94 21-65 0 0,-168-11 70 0 0,22 2-32 0 0,247 16-130 0 0,-76-36 142 0 0,-109 2 39 0 0,-83 8 15 0 0,0 3-1 0 0,100 15 1 0 0,120 45 26 0 0,227 42-386 0 0,-461-98 240 0 0,-2 0-51 0 0,87 20 0 0 0,-120-21 134 0 0,-1 0-1 0 0,0 1 1 0 0,0 1-1 0 0,0 0 1 0 0,-1 1-1 0 0,0 0 1 0 0,0 1-1 0 0,-1 1 1 0 0,19 17-1 0 0,34 43-37 0 0,-34-35-59 0 0,51 44 0 0 0,-71-70 102 0 0,0-1-1 0 0,1 0 1 0 0,0-1 0 0 0,0 0-1 0 0,15 5 1 0 0,72 20 1 0 0,-71-24 22 0 0,0 1 1 0 0,-1 1 0 0 0,34 17-1 0 0,-46-18-4 0 0,-1 1-1 0 0,-1 0 0 0 0,1 1 0 0 0,15 16 0 0 0,-22-19 2 0 0,-1 0-1 0 0,1 1 1 0 0,-2 0-1 0 0,1 0 1 0 0,-1 0-1 0 0,-1 1 1 0 0,0 0-1 0 0,5 12 0 0 0,-9-18 10 0 0,1-1 0 0 0,-1 1-1 0 0,-1 0 1 0 0,1 0 0 0 0,-1 0-1 0 0,1 0 1 0 0,-1 1-1 0 0,0-1 1 0 0,0 0 0 0 0,-1 0-1 0 0,1 0 1 0 0,-1 0 0 0 0,-2 5-1 0 0,1-3 6 0 0,0-1 0 0 0,-1 0-1 0 0,0 1 1 0 0,0-1 0 0 0,0-1-1 0 0,0 1 1 0 0,-1 0 0 0 0,-6 5-1 0 0,-6 4 32 0 0,0 0-1 0 0,-1-1 1 0 0,-1-1-1 0 0,-20 10 1 0 0,35-21-44 0 0,-101 54 100 0 0,-111 39 0 0 0,101-46-85 0 0,-254 93 53 0 0,255-106-45 0 0,-159 26 0 0 0,-174-13-209 0 0,-2-31-134 0 0,-42 3-92 0 0,319-6 177 0 0,0 7 0 0 0,2 8 0 0 0,-203 62 0 0 0,172-30-456 0 0,105-30-1019 0 0,52-16 722 0 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54:45.249"/>
    </inkml:context>
    <inkml:brush xml:id="br0">
      <inkml:brushProperty name="width" value="0.05" units="cm"/>
      <inkml:brushProperty name="height" value="0.05" units="cm"/>
      <inkml:brushProperty name="color" value="#E71224"/>
    </inkml:brush>
  </inkml:definitions>
  <inkml:trace contextRef="#ctx0" brushRef="#br0">116 10 372 0 0,'0'-1'276'0'0,"1"1"1"0"0,-1-1-1 0 0,0 0 0 0 0,0 1 0 0 0,1-1 1 0 0,-1 0-1 0 0,1 1 0 0 0,-1-1 0 0 0,0 0 1 0 0,1 1-1 0 0,-1-1 0 0 0,1 1 0 0 0,0-1 1 0 0,1 1-60 0 0,-1 0 1 0 0,1 0-1 0 0,-1 1 0 0 0,1-1 1 0 0,-1 1-1 0 0,1-1 1 0 0,0 1-1 0 0,-1-1 0 0 0,0 1 1 0 0,1 0-1 0 0,-1 0 1 0 0,0 0-1 0 0,1 0 0 0 0,-1 0 1 0 0,0 0-1 0 0,0 0 1 0 0,0 0-1 0 0,2 3 0 0 0,0-1-566 0 0,-1 0 0 0 0,0 1-1 0 0,0-1 1 0 0,-1 1 0 0 0,1-1 0 0 0,-1 1-1 0 0,2 4 1 0 0,-3-6-1763 0 0,-1 5 160 0 0</inkml:trace>
  <inkml:trace contextRef="#ctx0" brushRef="#br0" timeOffset="361.55">8 246 416 0 0,'-3'18'1676'0'0,"1"1"-1"0"0,-1 37 1 0 0,4-47-1336 0 0,0-1 1 0 0,0 0 0 0 0,0 1 0 0 0,1-1 0 0 0,0 0 0 0 0,0 0 0 0 0,1 0 0 0 0,1 0 0 0 0,3 8-1 0 0,-6-15-333 0 0,0 0 0 0 0,0 0-1 0 0,0 0 1 0 0,0 1 0 0 0,0-1-1 0 0,0 0 1 0 0,0 0-1 0 0,0-1 1 0 0,0 1 0 0 0,1 0-1 0 0,-1 0 1 0 0,0-1 0 0 0,0 1-1 0 0,1 0 1 0 0,-1-1-1 0 0,0 1 1 0 0,1-1 0 0 0,-1 0-1 0 0,1 0 1 0 0,-1 1 0 0 0,1-1-1 0 0,-1 0 1 0 0,0 0-1 0 0,1 0 1 0 0,-1 0 0 0 0,1 0-1 0 0,-1-1 1 0 0,1 1 0 0 0,-1 0-1 0 0,0-1 1 0 0,1 1-1 0 0,1-2 1 0 0,3 0-158 0 0,1-1 0 0 0,-1 0 0 0 0,0-1 0 0 0,0 0 0 0 0,8-6 0 0 0,46-45-1102 0 0,-43 38 1345 0 0,1 0-1 0 0,33-23 1 0 0,-51 40-32 0 0,1-1-1 0 0,-1 1 1 0 0,0 0 0 0 0,1-1 0 0 0,-1 1-1 0 0,1 0 1 0 0,-1-1 0 0 0,1 1 0 0 0,-1 0-1 0 0,1 0 1 0 0,-1 0 0 0 0,1-1 0 0 0,0 1-1 0 0,-1 0 1 0 0,1 0 0 0 0,-1 0-1 0 0,1 0 1 0 0,-1 0 0 0 0,1 0 0 0 0,0 0-1 0 0,-1 0 1 0 0,1 0 0 0 0,-1 0 0 0 0,1 0-1 0 0,-1 0 1 0 0,1 1 0 0 0,0-1 0 0 0,0 0-1 0 0,-1 1 1 0 0,1 0-1 0 0,-1 0 0 0 0,0-1 1 0 0,1 1-1 0 0,-1 0 0 0 0,0 0 1 0 0,1 0-1 0 0,-1-1 0 0 0,0 1 1 0 0,0 0-1 0 0,0 0 0 0 0,0 0 0 0 0,0 0 1 0 0,0 0-1 0 0,0-1 0 0 0,0 2 1 0 0,-1 5 233 0 0,0 0 1 0 0,-1 0-1 0 0,-3 10 1 0 0,-16 34 1574 0 0,21-49-1486 0 0,3-4-338 0 0,4-3-69 0 0,0 1-1 0 0,0-2 1 0 0,0 1-1 0 0,0-1 0 0 0,-1 0 1 0 0,6-8-1 0 0,21-17-126 0 0,-13 12 72 0 0,18-14-37 0 0,-35 30 126 0 0,0 1 0 0 0,1 0 0 0 0,-1 0 0 0 0,1 0 0 0 0,-1 0 0 0 0,1 1 0 0 0,-1 0 0 0 0,1-1 0 0 0,5 0 0 0 0,-8 2 6 0 0,0 0 1 0 0,0 0-1 0 0,0 0 1 0 0,0 0-1 0 0,0 0 1 0 0,0 0-1 0 0,0 0 1 0 0,0 0-1 0 0,0 1 1 0 0,0-1-1 0 0,0 0 1 0 0,0 1-1 0 0,-1-1 1 0 0,1 0-1 0 0,0 1 1 0 0,0-1-1 0 0,0 1 1 0 0,-1-1-1 0 0,1 1 1 0 0,0 0-1 0 0,0-1 1 0 0,-1 1-1 0 0,2 1 1 0 0,-1 0 17 0 0,0 0-1 0 0,1 0 1 0 0,-1 1 0 0 0,0-1 0 0 0,0 0-1 0 0,0 1 1 0 0,-1-1 0 0 0,2 5 0 0 0,-1 3 19 0 0,-1-1 1 0 0,1 0-1 0 0,-2 17 1 0 0,0-22-82 0 0,0 21-933 0 0,1-25 736 0 0,0 1 0 0 0,0-1 0 0 0,0 1 0 0 0,0 0 0 0 0,1-1 0 0 0,-1 1 0 0 0,0 0 0 0 0,0-1 0 0 0,0 1 0 0 0,1-1 0 0 0,-1 1 0 0 0,0-1 0 0 0,0 1 0 0 0,1 0 0 0 0,-1-1 0 0 0,1 1 0 0 0,-1-1-1 0 0,0 0 1 0 0,1 1 0 0 0,-1-1 0 0 0,1 1 0 0 0,-1-1 0 0 0,1 0 0 0 0,-1 1 0 0 0,1-1 0 0 0,0 0 0 0 0,-1 1 0 0 0,1-1 0 0 0,-1 0 0 0 0,1 0 0 0 0,1 1 0 0 0,6-1-2928 0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54:41.417"/>
    </inkml:context>
    <inkml:brush xml:id="br0">
      <inkml:brushProperty name="width" value="0.05" units="cm"/>
      <inkml:brushProperty name="height" value="0.05" units="cm"/>
      <inkml:brushProperty name="color" value="#E71224"/>
    </inkml:brush>
  </inkml:definitions>
  <inkml:trace contextRef="#ctx0" brushRef="#br0">99 241 340 0 0,'-10'40'1018'0'0,"-1"-1"0"0"0,-2-1 0 0 0,-2 0 0 0 0,-21 39 0 0 0,23-49 33 0 0,12-26-658 0 0,4-5-275 0 0,26-31 87 0 0,46-69 0 0 0,-10 10-74 0 0,-48 71-94 0 0,-12 13 32 0 0,2 0 0 0 0,-1 1 0 0 0,1 0 1 0 0,1 0-1 0 0,-1 0 0 0 0,15-10 0 0 0,-22 18-58 0 0,0 0 0 0 0,1-1 0 0 0,-1 1 0 0 0,0 0 0 0 0,1 0 0 0 0,-1 0 0 0 0,0 0 0 0 0,1 0 0 0 0,-1 0 0 0 0,1 0 0 0 0,-1 0 0 0 0,0 0 0 0 0,1 0 0 0 0,-1 0 0 0 0,0 0 0 0 0,1 0 0 0 0,-1 0 0 0 0,0 0 0 0 0,1 0 0 0 0,-1 0 0 0 0,1 0 0 0 0,-1 0 1 0 0,0 0-1 0 0,1 1 0 0 0,-1-1 0 0 0,0 0 0 0 0,0 0 0 0 0,1 0 0 0 0,-1 1 0 0 0,0-1 0 0 0,1 0 0 0 0,-1 0 0 0 0,0 1 0 0 0,0-1 0 0 0,1 0 0 0 0,-1 1 0 0 0,0-1 0 0 0,0 0 0 0 0,0 0 0 0 0,0 1 0 0 0,0-1 0 0 0,1 1 0 0 0,-1-1 0 0 0,0 0 0 0 0,0 1 0 0 0,0-1 0 0 0,0 1 0 0 0,3 20 148 0 0,-3-18-91 0 0,0 12 103 0 0,0 0 0 0 0,-4 21 0 0 0,2-25-103 0 0,1 0 0 0 0,0-1 0 0 0,1 1 1 0 0,0 0-1 0 0,1 0 0 0 0,2 15 0 0 0,-3-25-76 0 0,1 1 1 0 0,-1-1 0 0 0,0 0 0 0 0,1 1-1 0 0,-1-1 1 0 0,1 0 0 0 0,-1 0 0 0 0,1 0-1 0 0,0 1 1 0 0,-1-1 0 0 0,1 0 0 0 0,0 0-1 0 0,0 0 1 0 0,0 0 0 0 0,0 0 0 0 0,0 0 0 0 0,0-1-1 0 0,0 1 1 0 0,0 0 0 0 0,0 0 0 0 0,0-1-1 0 0,0 1 1 0 0,0 0 0 0 0,1-1 0 0 0,-1 0-1 0 0,0 1 1 0 0,1-1 0 0 0,-1 0 0 0 0,0 1-1 0 0,1-1 1 0 0,-1 0 0 0 0,0 0 0 0 0,1 0-1 0 0,-1 0 1 0 0,0 0 0 0 0,0 0 0 0 0,1-1 0 0 0,-1 1-1 0 0,0 0 1 0 0,1-1 0 0 0,-1 1 0 0 0,0-1-1 0 0,2 0 1 0 0,4-2-90 0 0,1-1-1 0 0,-1 0 1 0 0,1 0 0 0 0,-1-1-1 0 0,8-7 1 0 0,2-2-201 0 0,26-31 1 0 0,2-2 389 0 0,-42 47 410 0 0,-3 6-395 0 0,-2 5-83 0 0,-11 30 276 0 0,7-23-121 0 0,-7 34 0 0 0,12-46-155 0 0,0-1 1 0 0,1 1-1 0 0,0-1 1 0 0,0 1-1 0 0,0-1 0 0 0,1 1 1 0 0,-1-1-1 0 0,2 0 1 0 0,-1 1-1 0 0,3 8 1 0 0,-3-13-21 0 0,-1 0 0 0 0,1 0 0 0 0,-1 0 0 0 0,1 0 0 0 0,-1 0 1 0 0,1 0-1 0 0,0 0 0 0 0,-1 0 0 0 0,1 0 0 0 0,0 0 0 0 0,0 0 1 0 0,0 0-1 0 0,0-1 0 0 0,0 1 0 0 0,0 0 0 0 0,0-1 0 0 0,0 1 1 0 0,0-1-1 0 0,0 1 0 0 0,2 0 0 0 0,-1-1 0 0 0,0 0 0 0 0,0 0 0 0 0,0 0 0 0 0,-1 0-1 0 0,1 0 1 0 0,0 0 0 0 0,0 0 0 0 0,0-1 0 0 0,0 1 0 0 0,0-1 0 0 0,2 0-1 0 0,4-3 4 0 0,0 0-1 0 0,0-1 0 0 0,-1 0 1 0 0,9-6-1 0 0,-15 10-5 0 0,11-8 13 0 0,-1-1 0 0 0,0 0 0 0 0,-1-1 0 0 0,0 0 0 0 0,0 0 0 0 0,-1-1 0 0 0,-1-1 0 0 0,0 1 0 0 0,7-16 0 0 0,-14 27 0 0 0,-1-1 0 0 0,1 0 0 0 0,0 0 0 0 0,-1 0 0 0 0,1 0 0 0 0,-1 0 0 0 0,1 0 0 0 0,-1 0 0 0 0,0 0 0 0 0,0 0 1 0 0,0 0-1 0 0,0 0 0 0 0,0 0 0 0 0,0 0 0 0 0,-1 0 0 0 0,1 0 0 0 0,-1 0 0 0 0,1 0 0 0 0,-1 0 0 0 0,0 0 0 0 0,0 0 1 0 0,0 1-1 0 0,0-1 0 0 0,0 0 0 0 0,0 0 0 0 0,-2-1 0 0 0,1 1-5 0 0,0 0 0 0 0,-1 0 1 0 0,0 1-1 0 0,1-1 0 0 0,-1 0 0 0 0,0 1 1 0 0,0 0-1 0 0,0 0 0 0 0,0 0 0 0 0,0 0 1 0 0,0 0-1 0 0,0 0 0 0 0,0 1 0 0 0,0 0 1 0 0,0-1-1 0 0,-4 1 0 0 0,-18 0-453 0 0,13 0-5989 0 0</inkml:trace>
  <inkml:trace contextRef="#ctx0" brushRef="#br0" timeOffset="374.969">810 0 612 0 0,'0'1'84'0'0,"0"-1"0"0"0,1 0-1 0 0,-1 1 1 0 0,0-1 0 0 0,1 1-1 0 0,-1-1 1 0 0,0 0 0 0 0,0 1 0 0 0,1-1-1 0 0,-1 1 1 0 0,0-1 0 0 0,0 1 0 0 0,0-1-1 0 0,1 1 1 0 0,-1-1 0 0 0,0 1 0 0 0,0-1-1 0 0,0 1 1 0 0,0-1 0 0 0,0 1 0 0 0,0-1-1 0 0,0 1 1 0 0,0-1 0 0 0,0 0-1 0 0,0 1 1 0 0,-1 0 0 0 0,-55 151 3442 0 0,0-1-1632 0 0,46-119-1374 0 0,1 1 0 0 0,-7 57 1 0 0,15-85-471 0 0,1 1 0 0 0,0-1 0 0 0,0 0 0 0 0,0 0 0 0 0,1 0 0 0 0,0 0 0 0 0,0-1 0 0 0,0 1 0 0 0,1 0 0 0 0,-1 0 0 0 0,4 5 0 0 0,-4-8-57 0 0,-1-1-1 0 0,1 0 0 0 0,0 1 1 0 0,0-1-1 0 0,0 0 1 0 0,0 0-1 0 0,0 0 1 0 0,1 0-1 0 0,-1 0 0 0 0,0 0 1 0 0,0 0-1 0 0,1 0 1 0 0,-1 0-1 0 0,1-1 1 0 0,-1 1-1 0 0,2 0 1 0 0,-1-1-37 0 0,0 1 1 0 0,-1-1-1 0 0,1 0 1 0 0,0 0 0 0 0,0 0-1 0 0,0 0 1 0 0,0-1 0 0 0,0 1-1 0 0,-1 0 1 0 0,1-1-1 0 0,0 1 1 0 0,0-1 0 0 0,0 0-1 0 0,-1 1 1 0 0,1-1 0 0 0,2-2-1 0 0,2-1-192 0 0,0 0 0 0 0,0-1 0 0 0,0 1 0 0 0,-1-2 0 0 0,1 1 0 0 0,7-10 0 0 0,10-21-3636 0 0,-11 13 1584 0 0</inkml:trace>
  <inkml:trace contextRef="#ctx0" brushRef="#br0" timeOffset="375.969">566 246 436 0 0,'-1'0'157'0'0,"0"0"1"0"0,0 0-1 0 0,0 0 0 0 0,1 0 0 0 0,-1 0 1 0 0,0 0-1 0 0,0 1 0 0 0,1-1 0 0 0,-1 0 1 0 0,0 1-1 0 0,0-1 0 0 0,1 0 0 0 0,-1 1 1 0 0,1-1-1 0 0,-1 1 0 0 0,0-1 0 0 0,1 1 0 0 0,-1-1 1 0 0,0 2-1 0 0,0-1 554 0 0,12 8 613 0 0,-8-8-1197 0 0,0 1 0 0 0,-1-1 0 0 0,1 0 0 0 0,0-1 0 0 0,0 1 0 0 0,0 0 0 0 0,-1-1 1 0 0,1 0-1 0 0,0 0 0 0 0,0 0 0 0 0,3 0 0 0 0,34-6 532 0 0,-26 4-414 0 0,13-2 19 0 0,134-20 238 0 0,-53 12-5531 0 0,-79 11 2903 0 0</inkml:trace>
  <inkml:trace contextRef="#ctx0" brushRef="#br0" timeOffset="1523.23">1474 160 252 0 0,'-4'0'259'0'0,"0"-1"0"0"0,1 1 1 0 0,-1 0-1 0 0,1 0 0 0 0,-1 1 0 0 0,1-1 0 0 0,-1 1 0 0 0,1-1 1 0 0,-1 1-1 0 0,1 0 0 0 0,-1 0 0 0 0,1 1 0 0 0,0-1 0 0 0,0 1 1 0 0,0 0-1 0 0,-5 2 0 0 0,0 2 124 0 0,-1 0 0 0 0,1 1 0 0 0,1-1 0 0 0,-12 13 0 0 0,9-7-59 0 0,0 1 0 0 0,1 0 1 0 0,0 1-1 0 0,1 0 0 0 0,1 0 1 0 0,-9 23-1 0 0,13-30-224 0 0,1 1-1 0 0,-1 0 1 0 0,1 0 0 0 0,1 0 0 0 0,0-1-1 0 0,0 1 1 0 0,1 1 0 0 0,-1-1-1 0 0,2 0 1 0 0,-1 0 0 0 0,1 0 0 0 0,1 0-1 0 0,-1-1 1 0 0,6 16 0 0 0,-6-21-84 0 0,0 0 0 0 0,0 0 0 0 0,0 0 0 0 0,0 0 0 0 0,0 0 0 0 0,1 0 0 0 0,-1 0 0 0 0,1 0 0 0 0,0-1 0 0 0,-1 1 0 0 0,1 0 0 0 0,0-1 0 0 0,0 0-1 0 0,0 1 1 0 0,0-1 0 0 0,0 0 0 0 0,4 2 0 0 0,-2-2-23 0 0,0 0 0 0 0,0 0 0 0 0,0-1-1 0 0,-1 0 1 0 0,1 1 0 0 0,0-1 0 0 0,0-1 0 0 0,0 1-1 0 0,0 0 1 0 0,4-2 0 0 0,3-1-61 0 0,0-1 0 0 0,0 0 0 0 0,0 0 0 0 0,0-1 0 0 0,-1 0 0 0 0,14-10 0 0 0,0-3 38 0 0,-1-1 0 0 0,-1 0 0 0 0,39-46 1 0 0,-60 64 770 0 0,-5 8-399 0 0,-7 7-213 0 0,-10 21-1 0 0,21-34-119 0 0,-3 4 27 0 0,1 0-1 0 0,0 0 1 0 0,0 0 0 0 0,0 0 0 0 0,1 0 0 0 0,-1 1 0 0 0,1-1 0 0 0,1 0 0 0 0,-1 6 0 0 0,1-10-34 0 0,0-1 0 0 0,0 1 0 0 0,0-1 0 0 0,0 0 0 0 0,0 1 0 0 0,0-1 0 0 0,0 0 0 0 0,0 1 0 0 0,1-1 0 0 0,-1 0 0 0 0,0 0 0 0 0,0 1 0 0 0,0-1 0 0 0,0 0 0 0 0,1 1 0 0 0,-1-1 1 0 0,0 0-1 0 0,0 0 0 0 0,1 1 0 0 0,-1-1 0 0 0,0 0 0 0 0,1 0 0 0 0,-1 0 0 0 0,0 1 0 0 0,1-1 0 0 0,-1 0 0 0 0,0 0 0 0 0,1 0 0 0 0,-1 0 0 0 0,0 0 0 0 0,1 0 0 0 0,-1 0 0 0 0,0 0 0 0 0,1 0 0 0 0,-1 0 0 0 0,0 0 0 0 0,1 0 1 0 0,-1 0-1 0 0,0 0 0 0 0,1 0 0 0 0,-1 0 0 0 0,1 0 0 0 0,13-6 2 0 0,-7 0-22 0 0,0 0 0 0 0,0 0 0 0 0,0-1 0 0 0,-1 0 0 0 0,0 0 0 0 0,0 0 0 0 0,0-1 0 0 0,5-11 0 0 0,-7 13 9 0 0,-1-1-1 0 0,0 0 0 0 0,0 0 1 0 0,0-1-1 0 0,-1 1 0 0 0,0 0 1 0 0,-1-1-1 0 0,1 0 1 0 0,-1 1-1 0 0,0-12 0 0 0,-6-11-48 0 0,4 29 8 0 0,1-1 0 0 0,-1 0 1 0 0,1 0-1 0 0,-1 1 0 0 0,0-1 0 0 0,0 0 1 0 0,0 1-1 0 0,0-1 0 0 0,0 1 0 0 0,0-1 1 0 0,0 1-1 0 0,-3-3 0 0 0,3 4-155 0 0,4 2-2108 0 0,0 0 2254 0 0,1-1 1 0 0,0 1 0 0 0,-1-1 0 0 0,1 0-1 0 0,0 1 1 0 0,0-2 0 0 0,0 1-1 0 0,0 0 1 0 0,0-1 0 0 0,0 0 0 0 0,6 0-1 0 0,-5 0 99 0 0,-1 0-1 0 0,0 0 1 0 0,1 0 0 0 0,-1 1-1 0 0,0 0 1 0 0,1 0-1 0 0,4 2 1 0 0,-7-3-4 0 0,-1 1 0 0 0,0 0 0 0 0,0-1-1 0 0,0 1 1 0 0,0 0 0 0 0,0 0 0 0 0,1 0 0 0 0,-2 0 0 0 0,1 0 0 0 0,0 0 0 0 0,0 0 0 0 0,0 0-1 0 0,0 1 1 0 0,-1-1 0 0 0,1 0 0 0 0,0 0 0 0 0,-1 1 0 0 0,1-1 0 0 0,-1 0 0 0 0,0 1 0 0 0,1-1-1 0 0,-1 0 1 0 0,0 1 0 0 0,0-1 0 0 0,0 0 0 0 0,0 3 0 0 0,-1 6 182 0 0,1 0 1 0 0,-2 0 0 0 0,0 0 0 0 0,0 0-1 0 0,-6 16 1 0 0,-23 45 978 0 0,22-46-654 0 0,68-95-1061 0 0,-35 41 418 0 0,1 0 0 0 0,44-39 1 0 0,-69 68 111 0 0,0-1 1 0 0,1 1 0 0 0,-1 0-1 0 0,1-1 1 0 0,-1 1 0 0 0,0 0-1 0 0,1-1 1 0 0,-1 1 0 0 0,1 0-1 0 0,-1 0 1 0 0,1-1 0 0 0,-1 1-1 0 0,1 0 1 0 0,-1 0 0 0 0,1 0-1 0 0,-1 0 1 0 0,1 0 0 0 0,-1 0-1 0 0,1-1 1 0 0,-1 1 0 0 0,1 0-1 0 0,-1 1 1 0 0,1-1 0 0 0,-1 0-1 0 0,1 0 1 0 0,-1 0 0 0 0,1 0-1 0 0,0 1 2 0 0,-1-1 0 0 0,1 1 0 0 0,-1-1 0 0 0,1 1 0 0 0,-1 0 0 0 0,1-1 0 0 0,-1 1 0 0 0,0 0 0 0 0,0-1 0 0 0,1 1 0 0 0,-1 0 0 0 0,0 0 0 0 0,0-1 0 0 0,0 1 0 0 0,0 0 0 0 0,0 1 0 0 0,1 6 69 0 0,-2 0 0 0 0,-1 14-1 0 0,1-17-44 0 0,-1 15 67 0 0,-3 18 93 0 0,5-36-210 0 0,0 1-1 0 0,0 0 0 0 0,1 0 1 0 0,-1-1-1 0 0,0 1 0 0 0,1 0 1 0 0,-1-1-1 0 0,1 1 1 0 0,0 0-1 0 0,1 2 0 0 0,-1-4-13 0 0,-1-1-1 0 0,1 1 0 0 0,0-1 0 0 0,-1 0 0 0 0,1 1 1 0 0,-1-1-1 0 0,1 1 0 0 0,-1-1 0 0 0,1 0 0 0 0,0 1 0 0 0,-1-1 1 0 0,1 0-1 0 0,0 0 0 0 0,0 0 0 0 0,-1 1 0 0 0,1-1 1 0 0,0 0-1 0 0,-1 0 0 0 0,1 0 0 0 0,0 0 0 0 0,0 0 0 0 0,-1 0 1 0 0,1 0-1 0 0,0-1 0 0 0,-1 1 0 0 0,1 0 0 0 0,0 0 1 0 0,-1 0-1 0 0,1-1 0 0 0,0 1 0 0 0,-1 0 0 0 0,1-1 0 0 0,0 0 1 0 0,23-13-617 0 0,-23 13 594 0 0,21-16-622 0 0,-1 0 0 0 0,29-32 1 0 0,31-47-293 0 0,-50 58 859 0 0,-23 29 312 0 0,-1 0 0 0 0,10-18 867 0 0,-19 30-878 0 0,-14 16 46 0 0,-36 46 347 0 0,46-56-519 0 0,1-1-1 0 0,0 1 0 0 0,1 0 0 0 0,0 0 0 0 0,0 0 1 0 0,-4 14-1 0 0,8-22-62 0 0,0 0-1 0 0,0 1 1 0 0,0-1 0 0 0,0 0 0 0 0,0 1 0 0 0,0-1-1 0 0,0 0 1 0 0,0 1 0 0 0,1-1 0 0 0,-1 0-1 0 0,0 1 1 0 0,1-1 0 0 0,-1 0 0 0 0,1 0-1 0 0,-1 1 1 0 0,1-1 0 0 0,0 0 0 0 0,-1 0-1 0 0,1 0 1 0 0,0 0 0 0 0,0 0 0 0 0,0 0-1 0 0,0 0 1 0 0,0 0 0 0 0,0 0 0 0 0,0 0-1 0 0,0-1 1 0 0,0 1 0 0 0,0 0 0 0 0,2 0 0 0 0,5 2 22 0 0,-1 1 1 0 0,1-2 0 0 0,16 5-1 0 0,-4-2 34 0 0,-19-4-54 0 0,0-1 0 0 0,-1 0 0 0 0,1 0 0 0 0,0 1 0 0 0,-1-1 0 0 0,1 1 0 0 0,0-1 0 0 0,-1 0 0 0 0,1 1 0 0 0,-1-1 0 0 0,1 1 0 0 0,-1-1 0 0 0,1 1 0 0 0,-1 0 0 0 0,1-1 0 0 0,-1 1 0 0 0,1 0 0 0 0,-1-1 0 0 0,0 1 0 0 0,1 0 0 0 0,-1-1 0 0 0,0 1 0 0 0,0 0 0 0 0,0-1 0 0 0,1 3 0 0 0,-1-2 4 0 0,0 1-1 0 0,-1 0 0 0 0,1 0 0 0 0,0-1 0 0 0,-1 1 0 0 0,1 0 0 0 0,-1-1 0 0 0,0 1 1 0 0,1 0-1 0 0,-3 2 0 0 0,-1 3 17 0 0,-1-1 0 0 0,0 1 0 0 0,-11 9 1 0 0,2-2-126 0 0,-24 17 0 0 0,32-27-54 0 0,0 0 1 0 0,0 0-1 0 0,0-1 1 0 0,0 0-1 0 0,-1 0 1 0 0,0 0-1 0 0,-10 2 1 0 0,16-5-39 0 0,0 1 0 0 0,-1-1 0 0 0,1 0 0 0 0,0 0 0 0 0,-1 0 0 0 0,1 1 0 0 0,0-1 1 0 0,-1-1-1 0 0,1 1 0 0 0,0 0 0 0 0,-1 0 0 0 0,1 0 0 0 0,0-1 0 0 0,-1 1 1 0 0,1 0-1 0 0,0-1 0 0 0,0 1 0 0 0,-1-1 0 0 0,1 0 0 0 0,0 1 0 0 0,0-1 0 0 0,0 0 1 0 0,0 0-1 0 0,0 0 0 0 0,0 0 0 0 0,0 0 0 0 0,0 0 0 0 0,0 0 0 0 0,0 0 0 0 0,1 0 1 0 0,-2-2-1 0 0,-1-7-2091 0 0</inkml:trace>
  <inkml:trace contextRef="#ctx0" brushRef="#br0" timeOffset="1915.7">2259 121 708 0 0,'2'-1'358'0'0,"1"0"1"0"0,-1 0-1 0 0,0 1 0 0 0,1-1 1 0 0,-1 1-1 0 0,0-1 0 0 0,1 1 0 0 0,-1 0 1 0 0,1 0-1 0 0,-1 0 0 0 0,4 0 1 0 0,-6 0-294 0 0,1 1 0 0 0,0-1 0 0 0,-1 0 1 0 0,1 0-1 0 0,0 0 0 0 0,-1 1 0 0 0,1-1 0 0 0,-1 0 1 0 0,1 1-1 0 0,0-1 0 0 0,-1 0 0 0 0,1 1 0 0 0,-1-1 1 0 0,1 1-1 0 0,-1-1 0 0 0,1 1 0 0 0,-1-1 0 0 0,0 1 1 0 0,1-1-1 0 0,-1 1 0 0 0,1-1 0 0 0,-1 1 0 0 0,0 0 1 0 0,0-1-1 0 0,1 1 0 0 0,-1-1 0 0 0,0 1 0 0 0,0 0 1 0 0,0-1-1 0 0,0 1 0 0 0,0 0 0 0 0,1 0 0 0 0,-1-1 1 0 0,-1 1-1 0 0,1 0 0 0 0,0-1 0 0 0,0 1 0 0 0,0 0 1 0 0,0-1-1 0 0,0 1 0 0 0,-1-1 0 0 0,1 1 0 0 0,0 0 1 0 0,0-1-1 0 0,-1 1 0 0 0,1 0 0 0 0,-1 0 0 0 0,-3 8-876 0 0,0-1 0 0 0,-1 1 1 0 0,0-1-1 0 0,0 0 0 0 0,-8 9 0 0 0,4-8-1029 0 0</inkml:trace>
  <inkml:trace contextRef="#ctx0" brushRef="#br0" timeOffset="2259.08">2206 289 208 0 0,'0'2'733'0'0,"18"128"6459"0"0,-18-126-7100 0 0,1 1 1 0 0,0 0-1 0 0,0 0 1 0 0,1-1-1 0 0,3 9 0 0 0,-5-12-120 0 0,1-1-1 0 0,-1 1 0 0 0,1-1 0 0 0,-1 1 0 0 0,1-1 0 0 0,0 1 0 0 0,-1-1 0 0 0,1 1 0 0 0,0-1 0 0 0,-1 0 0 0 0,1 1 0 0 0,0-1 0 0 0,-1 0 1 0 0,1 1-1 0 0,0-1 0 0 0,0 0 0 0 0,-1 0 0 0 0,1 0 0 0 0,0 0 0 0 0,0 0 0 0 0,-1 0 0 0 0,1 0 0 0 0,0 0 0 0 0,0 0 0 0 0,-1 0 1 0 0,1 0-1 0 0,0-1 0 0 0,0 1 0 0 0,-1 0 0 0 0,2-1 0 0 0,22-10-583 0 0,-21 9 536 0 0,17-11-229 0 0,0-2 0 0 0,-1 0 0 0 0,-1-1 0 0 0,18-19 0 0 0,-14 13 759 0 0,44-34 1 0 0,-61 53 1254 0 0,-4 5-703 0 0,-9 9-420 0 0,-16 18-319 0 0,7-13 70 0 0,13-13-250 0 0,0 1 0 0 0,-1 0 0 0 0,2 0 0 0 0,-1 0 0 0 0,0 0 0 0 0,1 1 0 0 0,0-1 0 0 0,-4 8 0 0 0,7-12-59 0 0,3 12-3 0 0,-2-11-26 0 0,-1 0-1 0 0,1 0 1 0 0,-1-1 0 0 0,1 1 0 0 0,0 0 0 0 0,-1 0 0 0 0,1-1 0 0 0,0 1 0 0 0,-1-1-1 0 0,1 1 1 0 0,0 0 0 0 0,0-1 0 0 0,0 0 0 0 0,0 1 0 0 0,0-1 0 0 0,-1 1-1 0 0,3-1 1 0 0,17 4-43 0 0,-13-3 29 0 0,4 1-6 0 0,-9-2 20 0 0,0 0 0 0 0,0 0 0 0 0,0 1-1 0 0,0-1 1 0 0,0 0 0 0 0,0 1 0 0 0,0 0 0 0 0,0-1 0 0 0,0 1 0 0 0,0 0 0 0 0,0 0 0 0 0,-1 0 0 0 0,1 0 0 0 0,0 0 0 0 0,-1 0-1 0 0,4 3 1 0 0,-5-3 4 0 0,0 1-1 0 0,0-1 0 0 0,0 0 0 0 0,-1 0 0 0 0,1 0 1 0 0,0 0-1 0 0,0 0 0 0 0,-1 0 0 0 0,1 1 1 0 0,-1-1-1 0 0,1 0 0 0 0,-1 0 0 0 0,1 0 0 0 0,-1 0 1 0 0,0 0-1 0 0,0-1 0 0 0,-1 3 0 0 0,1-2 2 0 0,-7 10-358 0 0,-1 0-1 0 0,0-1 1 0 0,-1 0 0 0 0,-21 16 0 0 0,24-24-1956 0 0</inkml:trace>
  <inkml:trace contextRef="#ctx0" brushRef="#br0" timeOffset="2260.08">2726 139 228 0 0,'0'0'116'0'0,"0"0"-1"0"0,1 0 0 0 0,-1 1 1 0 0,0-1-1 0 0,0 0 1 0 0,0 0-1 0 0,1 0 1 0 0,-1 0-1 0 0,0 1 1 0 0,0-1-1 0 0,0 0 1 0 0,0 0-1 0 0,0 0 1 0 0,1 0-1 0 0,-1 1 1 0 0,0-1-1 0 0,0 0 1 0 0,0 0-1 0 0,0 1 1 0 0,0-1-1 0 0,0 0 1 0 0,0 0-1 0 0,0 0 1 0 0,0 1-1 0 0,0-1 1 0 0,0 0-1 0 0,0 0 1 0 0,0 1-1 0 0,0-1 1 0 0,0 0-1 0 0,0 0 1 0 0,0 1-1 0 0,0-1 1 0 0,0 0-1 0 0,0 0 1 0 0,0 0-1 0 0,-1 1 1 0 0,-1 10-1 0 0,-3 3 348 0 0,0-1-1 0 0,-1 0 1 0 0,-1 0-1 0 0,-11 15 0 0 0,0 3 170 0 0,-3 6 263 0 0,2 1 1 0 0,-20 54-1 0 0,38-88-854 0 0,0 0-1 0 0,0 0 0 0 0,1 0 0 0 0,-1 0 0 0 0,1-1 1 0 0,0 6-1 0 0,0-8-70 0 0,0-1 0 0 0,0 1-1 0 0,0 0 1 0 0,0-1 0 0 0,0 1 0 0 0,0-1 0 0 0,0 1 0 0 0,0 0 0 0 0,1-1-1 0 0,-1 1 1 0 0,0-1 0 0 0,0 1 0 0 0,0 0 0 0 0,1-1 0 0 0,-1 1 0 0 0,0-1-1 0 0,1 1 1 0 0,-1-1 0 0 0,0 1 0 0 0,1-1 0 0 0,-1 1 0 0 0,1-1 0 0 0,-1 0-1 0 0,1 1 1 0 0,-1-1 0 0 0,1 1 0 0 0,-1-1 0 0 0,1 0 0 0 0,-1 0 0 0 0,1 1-1 0 0,0-1 1 0 0,-1 0 0 0 0,1 0 0 0 0,-1 0 0 0 0,1 1 0 0 0,0-1 0 0 0,-1 0 0 0 0,1 0-1 0 0,-1 0 1 0 0,1 0 0 0 0,0 0 0 0 0,-1 0 0 0 0,1-1 0 0 0,0 1 0 0 0,-1 0-1 0 0,1 0 1 0 0,-1 0 0 0 0,1 0 0 0 0,0-1 0 0 0,4-1-557 0 0,-1-1 0 0 0,1 0 0 0 0,-1 0 0 0 0,0 0 0 0 0,0 0 0 0 0,0-1 0 0 0,0 1 0 0 0,3-6 0 0 0,3-1-1583 0 0</inkml:trace>
  <inkml:trace contextRef="#ctx0" brushRef="#br0" timeOffset="2673.49">2480 276 324 0 0,'-6'2'1968'0'0,"3"3"928"0"0,13 9-2351 0 0,0-13-93 0 0,1 0-104 0 0,6-2-112 0 0,5-2-120 0 0,1 1-188 0 0,1-1-164 0 0,0-1-128 0 0,-6 2-677 0 0,0-1-1115 0 0,-1 2 492 0 0</inkml:trace>
  <inkml:trace contextRef="#ctx0" brushRef="#br0" timeOffset="3084.86">2767 394 772 0 0,'-1'8'1892'0'0,"1"-7"-1822"0"0,0-1 1 0 0,0 0 0 0 0,0 0-1 0 0,0 0 1 0 0,0 0-1 0 0,0 0 1 0 0,0 0-1 0 0,0 1 1 0 0,0-1-1 0 0,0 0 1 0 0,0 0-1 0 0,0 0 1 0 0,0 0-1 0 0,0 0 1 0 0,0 1-1 0 0,0-1 1 0 0,0 0-1 0 0,0 0 1 0 0,0 0 0 0 0,0 0-1 0 0,0 0 1 0 0,0 1-1 0 0,0-1 1 0 0,0 0-1 0 0,0 0 1 0 0,0 0-1 0 0,0 0 1 0 0,0 0-1 0 0,0 0 1 0 0,0 0-1 0 0,1 1 1 0 0,-1-1-1 0 0,0 0 1 0 0,0 0-1 0 0,0 0 1 0 0,0 0-1 0 0,0 0 1 0 0,0 0 0 0 0,0 0-1 0 0,1 0 1 0 0,-1 0-1 0 0,0 0 1 0 0,0 0-1 0 0,0 0 1 0 0,0 0-1 0 0,0 1 1 0 0,0-1-1 0 0,1 0 1 0 0,-1 0-1 0 0,0 0 1 0 0,0 0-1 0 0,0 0 1 0 0,0 0-1 0 0,0 0 1 0 0,1-1-1 0 0,-1 1 1 0 0,0 0 0 0 0,0 0-1 0 0,0 0 1 0 0,0 0-1 0 0,1 0 1 0 0,10-12 201 0 0,0 0 0 0 0,-1 0-1 0 0,0-1 1 0 0,-1-1 0 0 0,0 0 0 0 0,-1 0 0 0 0,12-30 0 0 0,-19 41-323 0 0,0 0 0 0 0,0 0 0 0 0,-1 0 0 0 0,1-1-1 0 0,-1 1 1 0 0,0 0 0 0 0,1 0 0 0 0,-2-1 0 0 0,1-4 0 0 0,0 8 36 0 0,-1-1-1 0 0,1 1 1 0 0,0-1 0 0 0,0 1 0 0 0,0-1 0 0 0,-1 1 0 0 0,1 0-1 0 0,0-1 1 0 0,0 1 0 0 0,-1 0 0 0 0,1-1 0 0 0,0 1 0 0 0,-1 0-1 0 0,1-1 1 0 0,-1 1 0 0 0,1 0 0 0 0,0 0 0 0 0,-1-1-1 0 0,1 1 1 0 0,-1 0 0 0 0,1 0 0 0 0,0 0 0 0 0,-1 0 0 0 0,1-1-1 0 0,-1 1 1 0 0,1 0 0 0 0,-1 0 0 0 0,1 0 0 0 0,-1 0 0 0 0,1 0-1 0 0,-1 0 1 0 0,1 0 0 0 0,-1 0 0 0 0,1 1 0 0 0,0-1-1 0 0,-1 0 1 0 0,1 0 0 0 0,-1 0 0 0 0,0 1 0 0 0,-13 4-118 0 0,8-1 141 0 0,0 0 0 0 0,1 0 0 0 0,-1 1 0 0 0,1-1 0 0 0,0 1 0 0 0,1 0-1 0 0,-1 1 1 0 0,1-1 0 0 0,-4 7 0 0 0,-2 5 250 0 0,-15 34-1 0 0,21-41-106 0 0,1 1 0 0 0,-4 16 0 0 0,6-24-112 0 0,0 0 0 0 0,1 0 0 0 0,-1 0 1 0 0,1 0-1 0 0,0 0 0 0 0,0 0 0 0 0,0 0 0 0 0,1 0 0 0 0,-1 0 0 0 0,0 0 0 0 0,1 0 1 0 0,0 0-1 0 0,0 0 0 0 0,1 3 0 0 0,-1-5-25 0 0,0 1-1 0 0,1-1 1 0 0,-1 0-1 0 0,0 0 1 0 0,0 0 0 0 0,1 0-1 0 0,-1 0 1 0 0,1 0 0 0 0,-1 0-1 0 0,1 0 1 0 0,-1-1 0 0 0,1 1-1 0 0,0 0 1 0 0,-1-1 0 0 0,1 0-1 0 0,0 1 1 0 0,-1-1-1 0 0,1 0 1 0 0,0 0 0 0 0,-1 0-1 0 0,1 0 1 0 0,0 0 0 0 0,0 0-1 0 0,-1 0 1 0 0,1-1 0 0 0,0 1-1 0 0,1-1 1 0 0,7-2 19 0 0,-1 0 0 0 0,1-1 1 0 0,11-6-1 0 0,-17 8-20 0 0,13-7 26 0 0,21-16-1 0 0,-11 7 34 0 0,-27 18-53 0 0,0-1-1 0 0,0 1 0 0 0,0 0 0 0 0,0 0 1 0 0,1-1-1 0 0,-1 1 0 0 0,0 0 0 0 0,0 0 1 0 0,1 0-1 0 0,-1-1 0 0 0,0 1 0 0 0,0 0 1 0 0,1 0-1 0 0,-1 0 0 0 0,0 0 0 0 0,0 0 1 0 0,1 0-1 0 0,-1-1 0 0 0,0 1 0 0 0,1 0 1 0 0,-1 0-1 0 0,0 0 0 0 0,1 0 0 0 0,-1 0 1 0 0,0 0-1 0 0,0 0 0 0 0,1 0 0 0 0,-1 0 1 0 0,0 0-1 0 0,1 1 0 0 0,-1-1 0 0 0,1 0 1 0 0,-4 9 570 0 0,1-4-701 0 0,1-2 155 0 0,0-1-1 0 0,-1 1 0 0 0,1-1 1 0 0,0 0-1 0 0,-1 0 0 0 0,1 1 1 0 0,-1-1-1 0 0,-3 3 0 0 0,-5 8 153 0 0,10-12-79 0 0,3-4-252 0 0,13-14-120 0 0,17-24 0 0 0,16-17-1 0 0,-49 58 269 0 0,0 0-1 0 0,0 0 1 0 0,0 0-1 0 0,0 0 1 0 0,0 0-1 0 0,0-1 1 0 0,0 1 0 0 0,0 0-1 0 0,0 0 1 0 0,1 0-1 0 0,-1 0 1 0 0,0 0-1 0 0,0 0 1 0 0,0 0 0 0 0,0 0-1 0 0,0 0 1 0 0,0 0-1 0 0,0 0 1 0 0,0 0-1 0 0,1 0 1 0 0,-1 0 0 0 0,0 0-1 0 0,0-1 1 0 0,0 1-1 0 0,0 0 1 0 0,0 0-1 0 0,0 0 1 0 0,1 0 0 0 0,-1 0-1 0 0,0 1 1 0 0,0-1-1 0 0,0 0 1 0 0,0 0-1 0 0,0 0 1 0 0,0 0 0 0 0,0 0-1 0 0,1 0 1 0 0,-1 0-1 0 0,0 0 1 0 0,0 0-1 0 0,0 0 1 0 0,0 0 0 0 0,0 0-1 0 0,0 0 1 0 0,0 0-1 0 0,0 0 1 0 0,1 1-1 0 0,-1-1 1 0 0,0 0 0 0 0,0 0-1 0 0,2 10 176 0 0,-4 13-19 0 0,-3-5-52 0 0,1-8-17 0 0,2 0-1 0 0,-3 13 0 0 0,5-21-100 0 0,0 0 0 0 0,-1 0 0 0 0,1 0 0 0 0,0 0-1 0 0,0 0 1 0 0,1 0 0 0 0,-1 0 0 0 0,0 0 0 0 0,1 0 0 0 0,-1 0 0 0 0,1 0 0 0 0,0 0 0 0 0,-1 0-1 0 0,1 0 1 0 0,0-1 0 0 0,3 5 0 0 0,-4-6-18 0 0,1 0 0 0 0,-1 0-1 0 0,1 1 1 0 0,-1-1 0 0 0,1 0 0 0 0,-1 0-1 0 0,1 1 1 0 0,0-1 0 0 0,-1 0 0 0 0,1 0-1 0 0,-1 0 1 0 0,1 0 0 0 0,0 0 0 0 0,-1 0 0 0 0,1 0-1 0 0,-1 0 1 0 0,1 0 0 0 0,0 0 0 0 0,-1-1-1 0 0,1 1 1 0 0,-1 0 0 0 0,1 0 0 0 0,0-1-1 0 0,13-6-219 0 0,-13 7 239 0 0,10-7-232 0 0,0 0-1 0 0,0-1 1 0 0,-1-1 0 0 0,13-13 0 0 0,33-41-649 0 0,-51 57 817 0 0,15-22-43 0 0,0-1 0 0 0,-2-1 1 0 0,-2-1-1 0 0,0-1 0 0 0,14-43 0 0 0,-20 44 1559 0 0,-13 36-1218 0 0,-5 8-127 0 0,0 1 0 0 0,1 0 0 0 0,0 1 1 0 0,1 0-1 0 0,1 0 0 0 0,0 0 0 0 0,1 0 0 0 0,1 1 0 0 0,0 0 0 0 0,1 0 0 0 0,1 0 0 0 0,0 0 0 0 0,1-1 0 0 0,1 1 0 0 0,3 18 0 0 0,-2-25-74 0 0,0-1 0 0 0,1 0-1 0 0,0-1 1 0 0,1 1 0 0 0,-1 0-1 0 0,6 7 1 0 0,-7-13-113 0 0,-1 1 0 0 0,1-1 1 0 0,0 1-1 0 0,0-1 0 0 0,-1 0 1 0 0,2 0-1 0 0,-1 0 0 0 0,0 0 0 0 0,0 0 1 0 0,1 0-1 0 0,-1-1 0 0 0,1 1 0 0 0,-1-1 1 0 0,1 0-1 0 0,0 1 0 0 0,-1-1 1 0 0,1-1-1 0 0,0 1 0 0 0,0 0 0 0 0,4 0 1 0 0,-6-1-198 0 0,0 0 1 0 0,0 0 0 0 0,-1-1-1 0 0,1 1 1 0 0,0 0 0 0 0,-1 0-1 0 0,1-1 1 0 0,0 1 0 0 0,-1 0-1 0 0,1-1 1 0 0,0 1 0 0 0,-1-1-1 0 0,1 1 1 0 0,-1-1 0 0 0,1 1-1 0 0,-1-1 1 0 0,1 1 0 0 0,-1-1-1 0 0,1 0 1 0 0,0 0 0 0 0</inkml:trace>
  <inkml:trace contextRef="#ctx0" brushRef="#br0" timeOffset="3442.16">3042 205 808 0 0,'-16'3'5501'0'0,"21"-2"-4689"0"0,7 2-384 0 0,0-1 0 0 0,0-1-1 0 0,0 0 1 0 0,1 0-1 0 0,20-3 1 0 0,73-16 416 0 0,-25 3-2421 0 0,-20 5-2861 0 0,-29 4 1894 0 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54:46.748"/>
    </inkml:context>
    <inkml:brush xml:id="br0">
      <inkml:brushProperty name="width" value="0.05" units="cm"/>
      <inkml:brushProperty name="height" value="0.05" units="cm"/>
      <inkml:brushProperty name="color" value="#E71224"/>
    </inkml:brush>
  </inkml:definitions>
  <inkml:trace contextRef="#ctx0" brushRef="#br0">208 251 140 0 0,'0'-2'958'0'0,"1"-1"-518"0"0,-1 0-1 0 0,1-1 1 0 0,-1 1 0 0 0,0 0-1 0 0,-1 0 1 0 0,1 0-1 0 0,0 0 1 0 0,-1 0 0 0 0,1 0-1 0 0,-1 0 1 0 0,0 0 0 0 0,-2-4-1 0 0,2 6-351 0 0,1 0 0 0 0,-1 0 1 0 0,0 0-1 0 0,1 0 0 0 0,-1 0 0 0 0,0 0 0 0 0,0 0 0 0 0,0 0 0 0 0,0 0 0 0 0,0 0 0 0 0,0 1 0 0 0,0-1 1 0 0,0 0-1 0 0,0 1 0 0 0,0-1 0 0 0,0 1 0 0 0,0-1 0 0 0,-1 1 0 0 0,1 0 0 0 0,0-1 0 0 0,0 1 0 0 0,-1 0 1 0 0,1 0-1 0 0,0 0 0 0 0,0 0 0 0 0,-1 0 0 0 0,1 0 0 0 0,0 0 0 0 0,0 0 0 0 0,0 0 0 0 0,-1 1 1 0 0,1-1-1 0 0,0 0 0 0 0,0 1 0 0 0,-2 0 0 0 0,-9 5 58 0 0,1 0 1 0 0,0 0 0 0 0,1 1-1 0 0,0 1 1 0 0,0-1-1 0 0,0 2 1 0 0,1-1 0 0 0,0 1-1 0 0,1 1 1 0 0,0 0-1 0 0,1 0 1 0 0,0 0-1 0 0,0 1 1 0 0,1 0 0 0 0,0 0-1 0 0,1 1 1 0 0,1-1-1 0 0,-6 19 1 0 0,9-24-182 0 0,0-1 0 0 0,1 1 0 0 0,-1 0 0 0 0,1-1 0 0 0,1 1 0 0 0,-1 0 0 0 0,1-1 0 0 0,-1 1 1 0 0,2-1-1 0 0,-1 1 0 0 0,4 9 0 0 0,-3-11-60 0 0,0 0 0 0 0,0-1 0 0 0,0 1 0 0 0,0-1 1 0 0,1 0-1 0 0,-1 0 0 0 0,1 0 0 0 0,0 0 0 0 0,0 0 0 0 0,0-1 1 0 0,0 1-1 0 0,0-1 0 0 0,1 0 0 0 0,-1 0 0 0 0,1 0 0 0 0,0 0 0 0 0,5 1 1 0 0,4 1-170 0 0,-1-1 0 0 0,1-1 0 0 0,0 0 0 0 0,0 0 0 0 0,0-2 0 0 0,0 1 0 0 0,0-2 1 0 0,1 0-1 0 0,-1 0 0 0 0,13-4 0 0 0,2-2-62 0 0,0-1-1 0 0,0-2 1 0 0,38-18-1 0 0,-46 18 457 0 0,-1 0-1 0 0,0-1 1 0 0,-1-1-1 0 0,-1-1 1 0 0,18-15-1 0 0,-34 27-74 0 0,0 0 0 0 0,0 0 0 0 0,0 0 0 0 0,0 0-1 0 0,-1 0 1 0 0,1 0 0 0 0,0-1 0 0 0,0 1 0 0 0,-1 0 0 0 0,1 0 0 0 0,0 0 0 0 0,-1-1 0 0 0,0 1-1 0 0,1 0 1 0 0,-1-1 0 0 0,0 1 0 0 0,1-2 0 0 0,-1 2-21 0 0,0 0 1 0 0,-1 0-1 0 0,1 0 0 0 0,0 0 1 0 0,0 0-1 0 0,-1 0 0 0 0,1 0 1 0 0,-1 0-1 0 0,1 0 0 0 0,-1 0 1 0 0,1 0-1 0 0,-1 0 0 0 0,0 0 1 0 0,1 1-1 0 0,-1-1 1 0 0,0 0-1 0 0,-1-1 0 0 0,-1 0 43 0 0,0 0 0 0 0,-1 0 0 0 0,1 1 0 0 0,0-1-1 0 0,-1 1 1 0 0,1 0 0 0 0,-1-1 0 0 0,1 2 0 0 0,-1-1 0 0 0,0 0-1 0 0,-4 0 1 0 0,0 2 18 0 0,0-1 0 0 0,0 1 0 0 0,0 0 0 0 0,0 1 0 0 0,1 0 0 0 0,-1 0 1 0 0,0 1-1 0 0,1 0 0 0 0,0 0 0 0 0,-1 1 0 0 0,1 0 0 0 0,1 0 0 0 0,-1 1 0 0 0,1-1 0 0 0,-1 2 0 0 0,1-1 0 0 0,-7 9 0 0 0,11-12-87 0 0,1 0 0 0 0,0 0 0 0 0,0 1-1 0 0,0-1 1 0 0,0 1 0 0 0,0-1 0 0 0,0 1 0 0 0,-1 4 0 0 0,2-6-68 0 0,2 0-18 0 0,1 0 50 0 0,-1-1 0 0 0,0 1 0 0 0,1-1 0 0 0,-1 1 0 0 0,0-1 0 0 0,1 0 0 0 0,-1 0 0 0 0,1 0 0 0 0,-1 0 0 0 0,1-1 0 0 0,-1 1 1 0 0,0-1-1 0 0,5-1 0 0 0,33-16-186 0 0,-33 15 153 0 0,0-1 1 0 0,0 1 0 0 0,0 0-1 0 0,12-2 1 0 0,-18 4 72 0 0,-1 1 0 0 0,1 0 0 0 0,0 0 0 0 0,-1 0 1 0 0,1 0-1 0 0,0 0 0 0 0,-1 1 0 0 0,1-1 0 0 0,0 0 0 0 0,-1 0 0 0 0,1 0 0 0 0,0 0 0 0 0,-1 1 1 0 0,1-1-1 0 0,0 0 0 0 0,-1 1 0 0 0,1-1 0 0 0,-1 1 0 0 0,1-1 0 0 0,-1 0 0 0 0,1 1 1 0 0,-1-1-1 0 0,1 1 0 0 0,-1-1 0 0 0,1 1 0 0 0,-1 0 0 0 0,0-1 0 0 0,1 1 0 0 0,-1-1 0 0 0,0 1 1 0 0,0 0-1 0 0,1-1 0 0 0,-1 1 0 0 0,0 0 0 0 0,0-1 0 0 0,0 1 0 0 0,0 0 0 0 0,0-1 1 0 0,0 1-1 0 0,0 0 0 0 0,0 0 0 0 0,0 0 0 0 0,0 7 85 0 0,0 0-1 0 0,-1 0 1 0 0,-2 9 0 0 0,1-3 30 0 0,2-11-98 0 0,-1 0 0 0 0,1 0 0 0 0,1 1-1 0 0,-1-1 1 0 0,0 0 0 0 0,1 0-1 0 0,0 0 1 0 0,0 1 0 0 0,0-1 0 0 0,0 0-1 0 0,3 5 1 0 0,-4-7-30 0 0,1 0 0 0 0,0 1 0 0 0,0-1 0 0 0,0 0 0 0 0,0 0 0 0 0,0 0 0 0 0,0-1 0 0 0,0 1 0 0 0,0 0 0 0 0,0 0 0 0 0,0 0 0 0 0,0-1 0 0 0,1 1 0 0 0,-1-1 0 0 0,0 1 0 0 0,0-1 0 0 0,1 1 0 0 0,-1-1 0 0 0,0 0 0 0 0,1 1 0 0 0,-1-1 1 0 0,1 0-1 0 0,-1 0 0 0 0,0 0 0 0 0,1 0 0 0 0,-1-1 0 0 0,0 1 0 0 0,1 0 0 0 0,1-1 0 0 0,12-4-80 0 0,-1 0 0 0 0,0 0 0 0 0,0-2 1 0 0,-1 0-1 0 0,1 0 0 0 0,-2-2 0 0 0,17-12 1 0 0,1-5-189 0 0,44-46 1 0 0,-64 61 249 0 0,71-80-166 0 0,-87 102 495 0 0,1 0 0 0 0,-5 17 0 0 0,4-11-145 0 0,-64 250 623 0 0,46-123-486 0 0,15-81-177 0 0,-16 132 185 0 0,20-135-476 0 0,3 81-1 0 0,2-134-154 0 0,0 1 0 0 0,1-1-1 0 0,0 1 1 0 0,0-1 0 0 0,1 0-1 0 0,3 11 1 0 0,9-43-5714 0 0,-7 0 3535 0 0</inkml:trace>
  <inkml:trace contextRef="#ctx0" brushRef="#br0" timeOffset="342.81">721 348 452 0 0,'3'-6'312'0'0,"1"0"-1"0"0,0 1 1 0 0,0-1-1 0 0,1 1 1 0 0,0 0 0 0 0,0 0-1 0 0,0 1 1 0 0,0-1 0 0 0,1 1-1 0 0,-1 1 1 0 0,1-1-1 0 0,0 1 1 0 0,0 0 0 0 0,7-3-1 0 0,-7 4-94 0 0,-1 0-1 0 0,1 0 1 0 0,0 1 0 0 0,0 0-1 0 0,0 0 1 0 0,0 0-1 0 0,0 1 1 0 0,0 0-1 0 0,0 0 1 0 0,0 1 0 0 0,0-1-1 0 0,0 1 1 0 0,0 0-1 0 0,0 1 1 0 0,0 0 0 0 0,6 2-1 0 0,-10-3-152 0 0,0 0 1 0 0,0 0-1 0 0,-1 0 1 0 0,1 0-1 0 0,-1 0 0 0 0,1 0 1 0 0,-1 0-1 0 0,1 1 0 0 0,-1-1 1 0 0,0 0-1 0 0,1 1 0 0 0,-1-1 1 0 0,0 1-1 0 0,0 0 0 0 0,0-1 1 0 0,0 1-1 0 0,-1 0 1 0 0,1-1-1 0 0,0 3 0 0 0,0-1-3 0 0,-1 0 0 0 0,1 0 0 0 0,-1 0 0 0 0,0 0 0 0 0,0 0 0 0 0,-1 0 0 0 0,1 0 0 0 0,0 0 0 0 0,-1 0 0 0 0,0 0 0 0 0,-1 3 0 0 0,-1 2-11 0 0,0-1 0 0 0,0-1 0 0 0,-1 1 0 0 0,0 0 0 0 0,0-1 0 0 0,-1 0 0 0 0,0 0 0 0 0,-9 9 0 0 0,5-7-124 0 0,-1-1 0 0 0,0 0 1 0 0,0 0-1 0 0,-11 5 0 0 0,-13 1-1487 0 0,28-12 568 0 0,1 0 1 0 0,0 0 0 0 0,0-1 0 0 0,-10 0 0 0 0,4 0-1478 0 0</inkml:trace>
  <inkml:trace contextRef="#ctx0" brushRef="#br0" timeOffset="716.1">1138 87 504 0 0,'5'-2'712'0'0,"0"1"0"0"0,1 0 1 0 0,-1 0-1 0 0,8 0 0 0 0,-13 0-627 0 0,1 1 0 0 0,0 0 0 0 0,-1 0 0 0 0,1 0 0 0 0,0 0 0 0 0,0 0 0 0 0,-1 0 0 0 0,1 0 0 0 0,0 0 0 0 0,0 0 0 0 0,-1 1 0 0 0,1-1 0 0 0,0 0 0 0 0,-1 0 0 0 0,1 1 0 0 0,0-1 0 0 0,-1 0 0 0 0,1 1 0 0 0,0-1 0 0 0,-1 0 0 0 0,1 1 0 0 0,-1-1 0 0 0,1 1 0 0 0,-1-1 0 0 0,1 1 0 0 0,-1 0 0 0 0,1-1 0 0 0,-1 1 1 0 0,1-1-1 0 0,-1 1 0 0 0,0 0 0 0 0,1-1 0 0 0,-1 1 0 0 0,0 0 0 0 0,0 0 0 0 0,0-1 0 0 0,1 1 0 0 0,-1 0 0 0 0,0-1 0 0 0,0 1 0 0 0,0 0 0 0 0,0 0 0 0 0,0-1 0 0 0,0 1 0 0 0,0 0 0 0 0,-1 1 0 0 0,-1 6-55 0 0,0-1-1 0 0,-1 0 1 0 0,0 1 0 0 0,0-1 0 0 0,0 0-1 0 0,-1 0 1 0 0,0-1 0 0 0,-6 8 0 0 0,-44 48-2318 0 0,43-50 1460 0 0,-3 1-1146 0 0,1-2 151 0 0</inkml:trace>
  <inkml:trace contextRef="#ctx0" brushRef="#br0" timeOffset="717.1">996 402 580 0 0,'0'2'735'0'0,"3"8"254"0"0,-1-1-1 0 0,2 1 0 0 0,-1-1 1 0 0,2 0-1 0 0,-1 0 0 0 0,1-1 1 0 0,6 9-1 0 0,-10-16-981 0 0,-1-1 1 0 0,1 0-1 0 0,-1 1 0 0 0,1-1 1 0 0,-1 1-1 0 0,1-1 0 0 0,0 0 1 0 0,-1 0-1 0 0,1 1 0 0 0,0-1 1 0 0,-1 0-1 0 0,1 0 0 0 0,0 0 0 0 0,-1 0 1 0 0,1 1-1 0 0,0-1 0 0 0,-1 0 1 0 0,1 0-1 0 0,0 0 0 0 0,-1-1 1 0 0,1 1-1 0 0,0 0 0 0 0,-1 0 0 0 0,1 0 1 0 0,0 0-1 0 0,-1-1 0 0 0,2 1 1 0 0,18-11-386 0 0,-18 9 350 0 0,31-19-652 0 0,-2-2 1 0 0,43-41 0 0 0,47-62-736 0 0,-94 97 1810 0 0,1 1 1 0 0,42-32 0 0 0,-70 60-360 0 0,0 0 1 0 0,1 0-1 0 0,-1 0 1 0 0,0-1-1 0 0,0 1 1 0 0,1 0-1 0 0,-1 0 1 0 0,0 0-1 0 0,0 0 1 0 0,1 0-1 0 0,-1 0 1 0 0,0 0-1 0 0,0-1 1 0 0,1 1-1 0 0,-1 0 1 0 0,0 0-1 0 0,1 0 1 0 0,-1 0-1 0 0,0 0 1 0 0,0 0-1 0 0,1 0 1 0 0,-1 0-1 0 0,0 1 1 0 0,0-1-1 0 0,1 0 1 0 0,-1 0-1 0 0,0 0 1 0 0,1 0-1 0 0,-1 0 1 0 0,0 0-1 0 0,0 0 1 0 0,1 1 0 0 0,-1-1-1 0 0,0 0 1 0 0,0 0-1 0 0,0 0 1 0 0,1 1-1 0 0,-1-1 1 0 0,0 0-1 0 0,0 0 1 0 0,0 1-1 0 0,0-1 1 0 0,1 1-5 0 0,-1 0 1 0 0,1 0 0 0 0,-1 0 0 0 0,0-1 0 0 0,1 1-1 0 0,-1 0 1 0 0,0 0 0 0 0,0 0 0 0 0,0 0-1 0 0,1 0 1 0 0,-1 0 0 0 0,-1 2 0 0 0,-2 12 305 0 0,0 0 0 0 0,-2-1 0 0 0,-9 24 0 0 0,-5 13 167 0 0,14-33-363 0 0,-3 8 213 0 0,-6 35 0 0 0,13-54-314 0 0,0 0 0 0 0,1 0 1 0 0,0 0-1 0 0,0-1 1 0 0,0 1-1 0 0,1 0 0 0 0,-1 0 1 0 0,2 0-1 0 0,-1-1 1 0 0,5 12-1 0 0,-6-17-66 0 0,0-1-1 0 0,0 1 1 0 0,1 0-1 0 0,-1 0 1 0 0,1 0-1 0 0,-1 0 1 0 0,1-1 0 0 0,-1 1-1 0 0,1 0 1 0 0,-1-1-1 0 0,1 1 1 0 0,-1 0-1 0 0,1-1 1 0 0,0 1 0 0 0,0-1-1 0 0,-1 1 1 0 0,1-1-1 0 0,0 1 1 0 0,0-1-1 0 0,0 1 1 0 0,-1-1 0 0 0,1 0-1 0 0,0 1 1 0 0,0-1-1 0 0,0 0 1 0 0,0 0-1 0 0,0 0 1 0 0,0 0 0 0 0,-1 0-1 0 0,1 0 1 0 0,0 0-1 0 0,0 0 1 0 0,0 0-1 0 0,0 0 1 0 0,0 0 0 0 0,0-1-1 0 0,0 1 1 0 0,-1 0-1 0 0,3-1 1 0 0,-2 0-383 0 0,1 0 0 0 0,0 0-1 0 0,0-1 1 0 0,0 1 0 0 0,0 0 0 0 0,-1-1 0 0 0,1 0 0 0 0,-1 1 0 0 0,1-1-1 0 0,-1 0 1 0 0,0 0 0 0 0,1 1 0 0 0,-1-1 0 0 0,1-4 0 0 0,2-4-2280 0 0</inkml:trace>
  <inkml:trace contextRef="#ctx0" brushRef="#br0" timeOffset="1310.81">1276 257 44 0 0,'-1'0'81'0'0,"1"0"0"0"0,0 0 0 0 0,0 0 0 0 0,0 0 0 0 0,-1 0 0 0 0,1 0 0 0 0,0 0 0 0 0,0 0 0 0 0,-1 0 0 0 0,1 0 0 0 0,0 1 0 0 0,0-1 0 0 0,0 0 0 0 0,0 0 0 0 0,-1 0 0 0 0,1 0 0 0 0,0 0 0 0 0,0 1 0 0 0,0-1 0 0 0,0 0 0 0 0,0 0 0 0 0,-1 0 0 0 0,1 1 0 0 0,0-1 0 0 0,0 0 0 0 0,0 0 0 0 0,0 1 0 0 0,0-1 0 0 0,0 0 0 0 0,0 0 0 0 0,0 0 0 0 0,0 1 0 0 0,0-1 0 0 0,0 0 0 0 0,0 0 0 0 0,0 1 0 0 0,0-1 0 0 0,0 0 0 0 0,0 0 0 0 0,0 0 0 0 0,0 1 0 0 0,4 4 110 0 0,1-1-1 0 0,-1 0 1 0 0,1 0-1 0 0,-1 0 1 0 0,1-1 0 0 0,0 1-1 0 0,1-1 1 0 0,-1 0-1 0 0,0-1 1 0 0,1 1-1 0 0,0-1 1 0 0,-1 0-1 0 0,1-1 1 0 0,0 1-1 0 0,0-1 1 0 0,9 0-1 0 0,13 1 14 0 0,0-1 0 0 0,38-4 0 0 0,-36 1-78 0 0,37-3-215 0 0,36-1-663 0 0,-74 7 1798 0 0,-72 32 69 0 0,-22 19 579 0 0,57-44-1404 0 0,0-1 0 0 0,1 2 0 0 0,0-1 0 0 0,1 1 1 0 0,-10 15-1 0 0,16-24-286 0 0,-10 23 455 0 0,10-22-459 0 0,0 0 0 0 0,0-1-1 0 0,0 1 1 0 0,0 0 0 0 0,0 0-1 0 0,0-1 1 0 0,0 1 0 0 0,0 0-1 0 0,0 0 1 0 0,1-1 0 0 0,-1 1-1 0 0,0 0 1 0 0,0 0-1 0 0,1-1 1 0 0,-1 1 0 0 0,0 0-1 0 0,1-1 1 0 0,-1 1 0 0 0,1 0-1 0 0,-1-1 1 0 0,1 1 0 0 0,-1-1-1 0 0,1 1 1 0 0,-1-1 0 0 0,1 1-1 0 0,0-1 1 0 0,-1 1 0 0 0,2-1-1 0 0,-2 1-18 0 0,1-1 1 0 0,0 0-1 0 0,0 0 0 0 0,-1 0 1 0 0,1 0-1 0 0,0 0 0 0 0,0 0 0 0 0,-1-1 1 0 0,1 1-1 0 0,0 0 0 0 0,0 0 1 0 0,-1 0-1 0 0,1-1 0 0 0,0 1 1 0 0,-1 0-1 0 0,1-1 0 0 0,1 0 0 0 0,-1 0-29 0 0,11-5-196 0 0,0-1-1 0 0,0-1 1 0 0,-1 0 0 0 0,0 0 0 0 0,14-15 0 0 0,-10 10-88 0 0,22-17 1 0 0,-36 30 715 0 0,-2 3-186 0 0,-1 6 41 0 0,0 0 0 0 0,-6 14 0 0 0,4-16-94 0 0,2 0 0 0 0,-1 1 1 0 0,1-1-1 0 0,0 1 0 0 0,1 0 0 0 0,-1 8 1 0 0,2-16-139 0 0,0 1 1 0 0,0-1 0 0 0,0 1-1 0 0,0-1 1 0 0,0 1-1 0 0,0-1 1 0 0,0 1-1 0 0,0-1 1 0 0,0 1 0 0 0,0-1-1 0 0,1 1 1 0 0,-1-1-1 0 0,0 1 1 0 0,0-1-1 0 0,0 1 1 0 0,1-1 0 0 0,-1 1-1 0 0,0-1 1 0 0,1 0-1 0 0,-1 1 1 0 0,0-1 0 0 0,1 0-1 0 0,-1 1 1 0 0,0-1-1 0 0,1 0 1 0 0,-1 1-1 0 0,1-1 1 0 0,0 1-15 0 0,0-1 1 0 0,0 0-1 0 0,0 0 1 0 0,0 0-1 0 0,0 0 1 0 0,0 0-1 0 0,0 0 1 0 0,0 0-1 0 0,0 0 1 0 0,0-1-1 0 0,0 1 0 0 0,0 0 1 0 0,1-1-1 0 0,4-1-92 0 0,-1-1 0 0 0,1 0 0 0 0,6-4 0 0 0,12-10-413 0 0,-2-1 1 0 0,0-1-1 0 0,-1-1 1 0 0,-1-1 0 0 0,0-1-1 0 0,31-46 1 0 0,-24 24-69 0 0,-1-1 1 0 0,-3-1 0 0 0,19-51 0 0 0,-42 96 579 0 0,3-5 73 0 0,-1 0 0 0 0,1 0-1 0 0,-1-1 1 0 0,-1 1 0 0 0,1-1 0 0 0,-1 1-1 0 0,0-13 1 0 0,-1 18-55 0 0,0 1-1 0 0,0 0 1 0 0,0 0-1 0 0,0-1 1 0 0,0 1 0 0 0,0 0-1 0 0,0 0 1 0 0,0 0-1 0 0,-1-1 1 0 0,1 1-1 0 0,0 0 1 0 0,0 0-1 0 0,0 0 1 0 0,0-1-1 0 0,-1 1 1 0 0,1 0-1 0 0,0 0 1 0 0,0 0-1 0 0,0 0 1 0 0,-1 0 0 0 0,1 0-1 0 0,0-1 1 0 0,0 1-1 0 0,0 0 1 0 0,-1 0-1 0 0,1 0 1 0 0,0 0-1 0 0,0 0 1 0 0,-1 0-1 0 0,1 0 1 0 0,0 0-1 0 0,0 0 1 0 0,0 0-1 0 0,-1 0 1 0 0,1 0 0 0 0,0 0-1 0 0,0 0 1 0 0,-1 0-1 0 0,1 0 1 0 0,0 0-1 0 0,0 1 1 0 0,-1-1-1 0 0,1 0 1 0 0,0 0-1 0 0,0 0 1 0 0,0 0-1 0 0,0 0 1 0 0,-1 0-1 0 0,1 1 1 0 0,0-1 0 0 0,-10 6 343 0 0,4 0-199 0 0,1 1 0 0 0,-1-1 0 0 0,1 1 0 0 0,0-1 0 0 0,0 2 0 0 0,1-1 0 0 0,-4 10 0 0 0,-22 56 649 0 0,29-71-785 0 0,-12 37 474 0 0,-10 41 0 0 0,20-68-404 0 0,1 1 0 0 0,1-1-1 0 0,-1 0 1 0 0,2 1 0 0 0,0-1-1 0 0,0 1 1 0 0,5 23 0 0 0,-4-32-127 0 0,0-1 1 0 0,0 0 0 0 0,0 1-1 0 0,0-1 1 0 0,1 0-1 0 0,-1 0 1 0 0,1 0 0 0 0,0 0-1 0 0,0 0 1 0 0,0-1 0 0 0,2 4-1 0 0,-3-5-205 0 0,1 0 0 0 0,-1 0-1 0 0,0-1 1 0 0,0 1 0 0 0,1 0 0 0 0,-1 0 0 0 0,0-1-1 0 0,1 1 1 0 0,-1-1 0 0 0,0 1 0 0 0,1-1 0 0 0,-1 1-1 0 0,1-1 1 0 0,-1 0 0 0 0,1 0 0 0 0,-1 0-1 0 0,1 0 1 0 0,-1 0 0 0 0,1 0 0 0 0,-1 0 0 0 0,1 0-1 0 0,-1-1 1 0 0,1 1 0 0 0,-1-1 0 0 0,1 1 0 0 0,-1-1-1 0 0,2 0 1 0 0,8-5-2587 0 0</inkml:trace>
  <inkml:trace contextRef="#ctx0" brushRef="#br0" timeOffset="1746.06">2200 117 488 0 0,'7'-2'3380'0'0,"2"10"-2480"0"0,-6-3-127 0 0,-1 2-129 0 0,0 0-112 0 0,-2 0 112 0 0,-1 8-500 0 0,-1-6-192 0 0,-2 0-120 0 0,0 0-204 0 0,-1 1-228 0 0,-5 3-457 0 0,1-1-1139 0 0,-1 0 508 0 0</inkml:trace>
  <inkml:trace contextRef="#ctx0" brushRef="#br0" timeOffset="2323.6">2046 410 380 0 0,'0'0'823'0'0,"1"2"-24"0"0,12 34 3808 0 0,-13-36-4498 0 0,1 1 1 0 0,-1 0-1 0 0,0-1 0 0 0,0 1 1 0 0,1 0-1 0 0,-1-1 1 0 0,0 1-1 0 0,1 0 1 0 0,-1-1-1 0 0,1 1 1 0 0,-1-1-1 0 0,1 1 1 0 0,-1-1-1 0 0,1 1 1 0 0,-1-1-1 0 0,1 1 1 0 0,-1-1-1 0 0,1 1 1 0 0,0-1-1 0 0,-1 0 1 0 0,1 1-1 0 0,0-1 0 0 0,-1 0 1 0 0,1 0-1 0 0,1 1 1 0 0,-1-1-90 0 0,0-1-1 0 0,1 1 1 0 0,-1-1 0 0 0,1 1 0 0 0,-1-1 0 0 0,0 0-1 0 0,1 0 1 0 0,-1 1 0 0 0,0-1 0 0 0,2-2-1 0 0,-2 3-77 0 0,1-2 41 0 0,14-9-107 0 0,0-1-1 0 0,25-11 0 0 0,-36 21 197 0 0,0 0-1 0 0,0 0 1 0 0,0 0-1 0 0,0 0 1 0 0,0 1-1 0 0,0 0 1 0 0,0 0-1 0 0,1 1 1 0 0,-1-1-1 0 0,0 1 1 0 0,0 0-1 0 0,1 1 1 0 0,-1-1-1 0 0,6 2 1 0 0,-11-2-45 0 0,1 0 0 0 0,0 1 0 0 0,0-1 0 0 0,0 0 1 0 0,0 1-1 0 0,0-1 0 0 0,-1 0 0 0 0,1 1 1 0 0,0-1-1 0 0,0 1 0 0 0,-1 0 0 0 0,1-1 0 0 0,0 1 1 0 0,-1 0-1 0 0,1-1 0 0 0,0 1 0 0 0,-1 0 1 0 0,1-1-1 0 0,-1 1 0 0 0,1 0 0 0 0,-1 0 0 0 0,1 1 1 0 0,-1 0 5 0 0,0-1 1 0 0,1 1 0 0 0,-1 0 0 0 0,0 0 0 0 0,0-1-1 0 0,0 1 1 0 0,0 0 0 0 0,-1 0 0 0 0,1 0 0 0 0,-1 3-1 0 0,-2 3 79 0 0,0 0 0 0 0,-1 0-1 0 0,-7 13 1 0 0,9-18-54 0 0,-4 8 52 0 0,1-1 1 0 0,1 1-1 0 0,-4 13 1 0 0,8-24-114 0 0,-1 0 1 0 0,1 1-1 0 0,0-1 1 0 0,0 0 0 0 0,0 1-1 0 0,0-1 1 0 0,0 0-1 0 0,0 1 1 0 0,0-1-1 0 0,-1 0 1 0 0,1 1-1 0 0,0-1 1 0 0,0 0 0 0 0,0 1-1 0 0,1-1 1 0 0,-1 0-1 0 0,0 1 1 0 0,0-1-1 0 0,0 0 1 0 0,0 1-1 0 0,0-1 1 0 0,0 0 0 0 0,0 1-1 0 0,1-1 1 0 0,-1 0-1 0 0,0 1 1 0 0,0-1-1 0 0,0 0 1 0 0,1 1-1 0 0,-1-1 1 0 0,0 0 0 0 0,0 0-1 0 0,1 0 1 0 0,-1 1-1 0 0,0-1 1 0 0,0 0-1 0 0,1 0 1 0 0,-1 0-1 0 0,0 1 1 0 0,1-1-1 0 0,-1 0 1 0 0,0 0 0 0 0,1 0-1 0 0,-1 0 1 0 0,0 0-1 0 0,1 0 1 0 0,-1 0-1 0 0,1 0 1 0 0,17-2-532 0 0,-16 1 485 0 0,15-4-513 0 0,0-1 1 0 0,0-1-1 0 0,-1-1 0 0 0,19-11 1 0 0,1 0-153 0 0,5-3 176 0 0,95-42 1000 0 0,-135 64-413 0 0,-1 0 0 0 0,0 0 0 0 0,1 0 0 0 0,-1 0 1 0 0,0 0-1 0 0,1-1 0 0 0,-1 1 0 0 0,0 0 0 0 0,1 0 1 0 0,-1 0-1 0 0,0-1 0 0 0,0 1 0 0 0,1 0 0 0 0,-1 0 0 0 0,0-1 1 0 0,0 1-1 0 0,0 0 0 0 0,1 0 0 0 0,-1-1 0 0 0,0 1 1 0 0,0 0-1 0 0,0-1 0 0 0,0 1 0 0 0,0 0 0 0 0,0-1 1 0 0,1 1-1 0 0,-1 0 0 0 0,0-1 0 0 0,0 1 0 0 0,0 0 0 0 0,0-1 1 0 0,0 1-1 0 0,0 0 0 0 0,0-1 0 0 0,0 1 0 0 0,0 0 1 0 0,-1-1-1 0 0,1 1 0 0 0,0-1 0 0 0,0 0-151 0 0,0 0 328 0 0,-2-1-20 0 0,-2 0-71 0 0,0 0 0 0 0,0-1 1 0 0,0 2-1 0 0,0-1 0 0 0,0 0 0 0 0,0 1 0 0 0,-8-2 0 0 0,11 3-122 0 0,0 0 0 0 0,0 0 0 0 0,0 0 0 0 0,0 0 0 0 0,0 1 0 0 0,1-1 0 0 0,-1 0 0 0 0,0 0 0 0 0,0 1 0 0 0,0-1 0 0 0,0 1 1 0 0,1-1-1 0 0,-1 1 0 0 0,0-1 0 0 0,0 1 0 0 0,1-1 0 0 0,-1 1 0 0 0,0 0 0 0 0,1-1 0 0 0,-2 2 0 0 0,-10 18 128 0 0,8-13-97 0 0,-1 2-6 0 0,0 1-1 0 0,1 0 1 0 0,0 0 0 0 0,1 0 0 0 0,0 0-1 0 0,0 1 1 0 0,0 13 0 0 0,-5 14 24 0 0,8-37-65 0 0,0 0 0 0 0,-1-1 0 0 0,1 1 0 0 0,0 0-1 0 0,0-1 1 0 0,0 1 0 0 0,0 0 0 0 0,0 0-1 0 0,0-1 1 0 0,1 1 0 0 0,-1-1 0 0 0,0 1 0 0 0,0 0-1 0 0,0-1 1 0 0,1 1 0 0 0,-1 0 0 0 0,0-1-1 0 0,1 1 1 0 0,-1-1 0 0 0,0 1 0 0 0,1-1 0 0 0,-1 1-1 0 0,1-1 1 0 0,-1 1 0 0 0,1-1 0 0 0,-1 1-1 0 0,1-1 1 0 0,-1 1 0 0 0,1-1 0 0 0,0 0 0 0 0,-1 1-1 0 0,1-1 1 0 0,-1 0 0 0 0,1 0 0 0 0,0 0-1 0 0,-1 1 1 0 0,1-1 0 0 0,0 0 0 0 0,-1 0 0 0 0,1 0-1 0 0,0 0 1 0 0,-1 0 0 0 0,1 0 0 0 0,0 0-1 0 0,-1 0 1 0 0,1 0 0 0 0,1-1 0 0 0,3-2-88 0 0,-1 1 1 0 0,1-2-1 0 0,0 1 1 0 0,-1 0-1 0 0,0-1 1 0 0,0 0-1 0 0,0 0 1 0 0,0 0 0 0 0,0-1-1 0 0,3-6 1 0 0,5-4-99 0 0,33-38 343 0 0,-44 52 343 0 0,-2 5-418 0 0,1-2-86 0 0,-1 1 32 0 0,0 0 1 0 0,0-1-1 0 0,1 1 0 0 0,-1 0 1 0 0,1 0-1 0 0,0 4 0 0 0,0-7-35 0 0,0 1-1 0 0,0-1 0 0 0,0 1 0 0 0,0 0 0 0 0,1-1 1 0 0,-1 1-1 0 0,0-1 0 0 0,0 1 0 0 0,0-1 0 0 0,1 1 1 0 0,-1 0-1 0 0,0-1 0 0 0,1 1 0 0 0,-1-1 0 0 0,1 1 1 0 0,-1-1-1 0 0,0 0 0 0 0,1 1 0 0 0,-1-1 0 0 0,1 1 1 0 0,-1-1-1 0 0,1 0 0 0 0,-1 1 0 0 0,1-1 0 0 0,-1 0 1 0 0,1 0-1 0 0,0 0 0 0 0,-1 1 0 0 0,1-1 0 0 0,-1 0 1 0 0,1 0-1 0 0,0 0 0 0 0,-1 0 0 0 0,1 0 1 0 0,-1 0-1 0 0,1 0 0 0 0,0 0 0 0 0,-1 0 0 0 0,1 0 1 0 0,1-1-1 0 0,2 1-126 0 0,0-1 0 0 0,0 0 0 0 0,-1-1 1 0 0,1 1-1 0 0,0-1 0 0 0,0 0 0 0 0,-1 0 0 0 0,1 0 1 0 0,3-3-1 0 0,32-27-1029 0 0,-26 20 765 0 0,2-1 166 0 0,0 0 0 0 0,0-1 0 0 0,-1-1 0 0 0,-1 0 0 0 0,-1-1 0 0 0,11-18 0 0 0,-3-1 1624 0 0,-19 34-751 0 0,-4 4-322 0 0,-5 8-144 0 0,1 0-1 0 0,0 0 0 0 0,0 1 0 0 0,1 0 0 0 0,1 0 0 0 0,0 1 0 0 0,1-1 0 0 0,0 1 0 0 0,1 0 0 0 0,0 0 0 0 0,1 0 0 0 0,1 1 0 0 0,0-1 0 0 0,1 1 0 0 0,0-1 0 0 0,3 16 0 0 0,-2-24-157 0 0,0-1-1 0 0,1 1 1 0 0,-1-1 0 0 0,1 1-1 0 0,0-1 1 0 0,0 0 0 0 0,5 6-1 0 0,-6-7-75 0 0,1-1-1 0 0,0 0 1 0 0,-1 0 0 0 0,1 0-1 0 0,0 0 1 0 0,0-1-1 0 0,0 1 1 0 0,0 0-1 0 0,0-1 1 0 0,1 0-1 0 0,-1 1 1 0 0,0-1 0 0 0,1 0-1 0 0,4 2 1 0 0,-6-3-42 0 0,0 0 0 0 0,1 0 0 0 0,-1 0 1 0 0,0 0-1 0 0,0-1 0 0 0,1 1 0 0 0,-1 0 1 0 0,0 0-1 0 0,0-1 0 0 0,0 1 0 0 0,0-1 1 0 0,1 1-1 0 0,-1-1 0 0 0,0 1 0 0 0,2-2 1 0 0,6-9-4849 0 0,-6 5 2424 0 0</inkml:trace>
  <inkml:trace contextRef="#ctx0" brushRef="#br0" timeOffset="2697.55">2641 348 920 0 0,'0'0'2200'0'0,"25"-3"-1652"0"0,-14 1-108 0 0,4-1-88 0 0,1-1-76 0 0,2 2-96 0 0,6-6-52 0 0,0 3-136 0 0,2-4-108 0 0,-2 3-152 0 0,1-1-512 0 0,-9 2-836 0 0,2-2 372 0 0</inkml:trace>
  <inkml:trace contextRef="#ctx0" brushRef="#br0" timeOffset="2698.55">3037 285 720 0 0,'1'1'236'0'0,"1"0"0"0"0,0 0 0 0 0,-1 1 0 0 0,1-1-1 0 0,-1 1 1 0 0,1-1 0 0 0,-1 1 0 0 0,0 0 0 0 0,1 0 0 0 0,-1-1 0 0 0,0 1-1 0 0,0 0 1 0 0,-1 0 0 0 0,1 0 0 0 0,0 0 0 0 0,-1 0 0 0 0,1 0 0 0 0,-1 0-1 0 0,1 0 1 0 0,-1 0 0 0 0,0 1 0 0 0,0-1 0 0 0,0 0 0 0 0,0 0 0 0 0,0 0-1 0 0,-1 3 1 0 0,0-2-337 0 0,0 0 0 0 0,0 0 0 0 0,0-1 0 0 0,0 1-1 0 0,0 0 1 0 0,-1 0 0 0 0,1 0 0 0 0,-1-1 0 0 0,0 1 0 0 0,0-1-1 0 0,0 1 1 0 0,0-1 0 0 0,0 0 0 0 0,-1 0 0 0 0,1 0 0 0 0,-1 0-1 0 0,-4 2 1 0 0,0 0-1894 0 0,0 1 155 0 0</inkml:trace>
  <inkml:trace contextRef="#ctx0" brushRef="#br0" timeOffset="3288.66">2922 434 268 0 0,'0'0'1470'0'0,"-1"1"-1380"0"0,1-1-1 0 0,0 1 1 0 0,0-1-1 0 0,0 0 1 0 0,-1 1 0 0 0,1-1-1 0 0,0 1 1 0 0,0-1-1 0 0,0 1 1 0 0,0-1-1 0 0,0 0 1 0 0,0 1-1 0 0,0-1 1 0 0,0 1 0 0 0,0-1-1 0 0,0 1 1 0 0,0 0-1 0 0,2 2 159 0 0,0 1-1 0 0,0 0 1 0 0,0 0-1 0 0,-1 0 1 0 0,1 0-1 0 0,-1 0 1 0 0,0 0-1 0 0,0 0 1 0 0,-1 0-1 0 0,1 5 1 0 0,-1 7 185 0 0,-2 23 0 0 0,1-29-317 0 0,0 0 0 0 0,1 0 0 0 0,0 1 0 0 0,0-1 0 0 0,3 14 0 0 0,-3-23-124 0 0,1 0 1 0 0,-1-1-1 0 0,0 1 1 0 0,1 0-1 0 0,-1-1 0 0 0,0 1 1 0 0,1-1-1 0 0,-1 1 1 0 0,1 0-1 0 0,-1-1 1 0 0,1 1-1 0 0,-1-1 1 0 0,1 1-1 0 0,0-1 1 0 0,-1 0-1 0 0,1 1 1 0 0,-1-1-1 0 0,1 0 1 0 0,0 1-1 0 0,-1-1 0 0 0,1 0 1 0 0,0 0-1 0 0,0 1 1 0 0,-1-1-1 0 0,1 0 1 0 0,0 0-1 0 0,0 0 1 0 0,-1 0-1 0 0,1 0 1 0 0,0 0-1 0 0,-1 0 1 0 0,1 0-1 0 0,1-1 0 0 0,2 1-67 0 0,0-1-1 0 0,-1 0 1 0 0,1 0-1 0 0,-1 0 0 0 0,5-3 1 0 0,6-4 4 0 0,-1-1 0 0 0,0-1-1 0 0,0 0 1 0 0,-1 0 0 0 0,-1-1 0 0 0,15-18 0 0 0,-1 1 3394 0 0,-27 31-3157 0 0,-9 8-27 0 0,10-10-119 0 0,1 0 1 0 0,-1-1 0 0 0,1 1-1 0 0,-1 0 1 0 0,1-1-1 0 0,0 1 1 0 0,-1 0-1 0 0,1-1 1 0 0,0 1-1 0 0,-1 0 1 0 0,1 0-1 0 0,0 0 1 0 0,0-1-1 0 0,0 1 1 0 0,0 0-1 0 0,0 0 1 0 0,0 0 0 0 0,0-1-1 0 0,0 1 1 0 0,0 0-1 0 0,0 0 1 0 0,0 0-1 0 0,0-1 1 0 0,1 3-1 0 0,0-3-28 0 0,0 1 0 0 0,-1-1 0 0 0,1 1 0 0 0,0 0 0 0 0,0-1 0 0 0,0 1 0 0 0,-1-1 0 0 0,1 0 0 0 0,0 1 0 0 0,0-1 0 0 0,0 0 0 0 0,0 0 0 0 0,0 1 0 0 0,0-1 0 0 0,0 0 0 0 0,0 0 0 0 0,0 0 0 0 0,0 0 0 0 0,-1 0 0 0 0,1 0 0 0 0,0 0 0 0 0,0-1 0 0 0,0 1 0 0 0,0 0 0 0 0,0 0 0 0 0,0-1 0 0 0,1 0 0 0 0,5-3-58 0 0,0 0 0 0 0,0 0 0 0 0,0-1 0 0 0,-1 0 0 0 0,0-1 0 0 0,0 1 0 0 0,0-1 0 0 0,0-1 0 0 0,-1 1 0 0 0,0 0 0 0 0,-1-1 0 0 0,1 0 0 0 0,3-10 0 0 0,-8 16 70 0 0,1 1 0 0 0,-1-1 0 0 0,0 1 0 0 0,0-1 0 0 0,0 1 0 0 0,0-1 0 0 0,1 1 0 0 0,-1 0 0 0 0,0-1 0 0 0,0 1 1 0 0,1-1-1 0 0,-1 1 0 0 0,0 0 0 0 0,0-1 0 0 0,1 1 0 0 0,-1 0 0 0 0,1-1 0 0 0,-1 1 0 0 0,0 0 0 0 0,1-1 1 0 0,-1 1-1 0 0,1 0 0 0 0,-1 0 0 0 0,0 0 0 0 0,1-1 0 0 0,-1 1 0 0 0,1 0 0 0 0,-1 0 0 0 0,1 0 0 0 0,-1 0 1 0 0,1 0-1 0 0,-1 0 0 0 0,1 0 0 0 0,0 0 0 0 0,1 1 49 0 0,-1 0-1 0 0,1 0 1 0 0,-1 0 0 0 0,1 1-1 0 0,-1-1 1 0 0,0 1 0 0 0,1-1 0 0 0,0 2-1 0 0,2 2 8 0 0,8 8 271 0 0,19 25 500 0 0,-28-34-729 0 0,-1-1-1 0 0,1 1 1 0 0,-1 0 0 0 0,0 0-1 0 0,0 0 1 0 0,-1 0-1 0 0,1 1 1 0 0,0 4 0 0 0,-3 22 658 0 0,1-29-603 0 0,1 11 759 0 0,6-28-1111 0 0,2 0 0 0 0,0 1 0 0 0,1 0 0 0 0,0 1-1 0 0,1-1 1 0 0,0 2 0 0 0,19-16 0 0 0,-29 27 183 0 0,-1 0 1 0 0,1 1 0 0 0,0-1 0 0 0,0 0-1 0 0,0 1 1 0 0,0-1 0 0 0,0 1-1 0 0,0-1 1 0 0,0 1 0 0 0,0 0-1 0 0,0-1 1 0 0,0 1 0 0 0,0 0-1 0 0,0 0 1 0 0,0 0 0 0 0,0 0 0 0 0,2 0-1 0 0,-3 0 17 0 0,1 0 0 0 0,-1 0-1 0 0,1 1 1 0 0,-1-1-1 0 0,1 0 1 0 0,-1 1 0 0 0,1-1-1 0 0,-1 1 1 0 0,1-1 0 0 0,-1 0-1 0 0,0 1 1 0 0,1-1 0 0 0,-1 1-1 0 0,0-1 1 0 0,1 1-1 0 0,-1-1 1 0 0,0 1 0 0 0,0-1-1 0 0,1 1 1 0 0,-1 0 0 0 0,0-1-1 0 0,0 1 1 0 0,0 0 0 0 0,1 6 94 0 0,0 0 0 0 0,-1 0 1 0 0,0 0-1 0 0,-2 10 1 0 0,1 0-43 0 0,1-13-53 0 0,0 5 59 0 0,0 0 0 0 0,0 0-1 0 0,1 0 1 0 0,4 15 0 0 0,-5-22-120 0 0,0-1 0 0 0,1 1 0 0 0,-1-1 0 0 0,1 1 0 0 0,0-1 0 0 0,-1 1 0 0 0,1-1 0 0 0,0 1 0 0 0,0-1 0 0 0,0 0 1 0 0,0 1-1 0 0,0-1 0 0 0,0 0 0 0 0,0 0 0 0 0,0 0 0 0 0,1 0 0 0 0,-1 0 0 0 0,0 0 0 0 0,1 0 0 0 0,-1 0 0 0 0,1 0 0 0 0,-1-1 0 0 0,1 1 1 0 0,-1-1-1 0 0,1 1 0 0 0,-1-1 0 0 0,1 1 0 0 0,0-1 0 0 0,-1 0 0 0 0,1 0 0 0 0,-1 0 0 0 0,1 0 0 0 0,3 0 0 0 0,4-2-1456 0 0,-1 0-1 0 0,1 0 1 0 0,9-5-1 0 0,-2-1-1434 0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54:31.210"/>
    </inkml:context>
    <inkml:brush xml:id="br0">
      <inkml:brushProperty name="width" value="0.05" units="cm"/>
      <inkml:brushProperty name="height" value="0.05" units="cm"/>
      <inkml:brushProperty name="color" value="#E71224"/>
    </inkml:brush>
  </inkml:definitions>
  <inkml:trace contextRef="#ctx0" brushRef="#br0">1158 1854 348 0 0,'-37'-4'317'0'0,"0"-1"1"0"0,1-2-1 0 0,-1-2 0 0 0,2-1 0 0 0,-1-2 1 0 0,-40-20-1 0 0,16 2 154 0 0,2-2 0 0 0,-87-63 0 0 0,75 44-178 0 0,-117-88 146 0 0,145 105-305 0 0,-114-98-11 0 0,137 114-115 0 0,1-2 0 0 0,1 0 0 0 0,1-1 0 0 0,0 0 0 0 0,-20-39 0 0 0,32 51-8 0 0,0-1 1 0 0,0 0-1 0 0,1-1 0 0 0,1 1 1 0 0,-1 0-1 0 0,2-1 1 0 0,0 1-1 0 0,0-1 0 0 0,0 0 1 0 0,2 1-1 0 0,-1-1 0 0 0,1 0 1 0 0,1 1-1 0 0,3-15 0 0 0,-2 14-13 0 0,1-1-1 0 0,0 1 1 0 0,1 0 0 0 0,0 0-1 0 0,1 0 1 0 0,0 1-1 0 0,0 0 1 0 0,1 0-1 0 0,0 0 1 0 0,1 1 0 0 0,0 0-1 0 0,13-10 1 0 0,8-2-64 0 0,1 2 0 0 0,0 1-1 0 0,55-23 1 0 0,-43 21 4 0 0,198-87-378 0 0,62-31-90 0 0,-37 22 291 0 0,-208 97 229 0 0,1 3 0 0 0,104-17 0 0 0,126 3 65 0 0,-86 11 85 0 0,-150 14-119 0 0,103-17 27 0 0,171-48 42 0 0,-24 4-52 0 0,-233 55-2 0 0,96-2 1 0 0,-112 10-34 0 0,200 5 32 0 0,-1 20 22 0 0,4 1 68 0 0,54-13 0 0 0,-176-11-79 0 0,-86-1-29 0 0,108-2-1 0 0,130-2-3 0 0,22 1 100 0 0,96 25 48 0 0,-353-14-133 0 0,89 11 48 0 0,-102-11-46 0 0,61 19 0 0 0,21 13 32 0 0,2-6 0 0 0,1-5 0 0 0,204 18 0 0 0,-317-44-46 0 0,161 18 48 0 0,-150-15-44 0 0,0 1 1 0 0,0 1 0 0 0,-1 1 0 0 0,0 1 0 0 0,38 20-1 0 0,-39-16 3 0 0,0 1-1 0 0,-1 0 0 0 0,0 1 0 0 0,27 29 0 0 0,-34-31 5 0 0,-1 1 0 0 0,0 0 1 0 0,-1 1-1 0 0,0 0 0 0 0,-1 0 0 0 0,0 0 1 0 0,7 22-1 0 0,-13-29 3 0 0,0 1 1 0 0,0-1-1 0 0,-1 1 0 0 0,0-1 1 0 0,0 1-1 0 0,0-1 1 0 0,-1 1-1 0 0,0 0 0 0 0,-1-1 1 0 0,0 1-1 0 0,0-1 1 0 0,0 1-1 0 0,-1-1 1 0 0,0 1-1 0 0,-1-1 0 0 0,0 0 1 0 0,-5 11-1 0 0,-5 2 59 0 0,-1 0 0 0 0,-1-1 0 0 0,-1-1 0 0 0,0 0 0 0 0,-23 19 0 0 0,-1-4 100 0 0,-60 38 0 0 0,33-31-34 0 0,-1-2 0 0 0,-2-3 0 0 0,-1-3 0 0 0,-122 37 0 0 0,-99 25-41 0 0,79-24-31 0 0,-3 8-28 0 0,61-19-46 0 0,-27 5-5 0 0,-287 92-121 0 0,219-84 103 0 0,-299 71-122 0 0,181-88 99 0 0,-64-10 100 0 0,-202 19 67 0 0,407-41-36 0 0,-45 4-35 0 0,-203-13-82 0 0,350-17-211 0 0,-187-29 0 0 0,231 18-909 0 0,2-3 0 0 0,-80-29 1 0 0,80 19-439 0 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58:59.403"/>
    </inkml:context>
    <inkml:brush xml:id="br0">
      <inkml:brushProperty name="width" value="0.05" units="cm"/>
      <inkml:brushProperty name="height" value="0.05" units="cm"/>
      <inkml:brushProperty name="color" value="#E71224"/>
    </inkml:brush>
  </inkml:definitions>
  <inkml:trace contextRef="#ctx0" brushRef="#br0">12 83 388 0 0,'-1'0'169'0'0,"0"0"1"0"0,1 0-1 0 0,-1-1 0 0 0,1 1 1 0 0,-1 0-1 0 0,0-1 0 0 0,1 1 0 0 0,-1 0 1 0 0,1-1-1 0 0,-1 1 0 0 0,1-1 1 0 0,0 1-1 0 0,-1-1 0 0 0,1 1 1 0 0,-1-1-1 0 0,1 1 0 0 0,0-1 0 0 0,-1 0 1 0 0,1 1-1 0 0,0-1 0 0 0,0 1 1 0 0,-1-1-1 0 0,1 0 0 0 0,0 1 1 0 0,0-1-1 0 0,0 0 0 0 0,0 1 0 0 0,0-1 1 0 0,0 0-1 0 0,0 1 0 0 0,0-1 1 0 0,0 0-1 0 0,0 1 0 0 0,0-1 1 0 0,0 0-1 0 0,1 1 0 0 0,-1-1 0 0 0,0 1 1 0 0,0-1-1 0 0,1-1 0 0 0,2 0-51 0 0,-1 0 0 0 0,1-1-1 0 0,-1 1 1 0 0,1 0-1 0 0,-1 0 1 0 0,1 1-1 0 0,4-3 1 0 0,7-4 43 0 0,1 1 1 0 0,1 1-1 0 0,16-5 0 0 0,-24 8-122 0 0,-1 1 0 0 0,1 1 0 0 0,0 0 0 0 0,0 0 0 0 0,0 0-1 0 0,0 1 1 0 0,0 0 0 0 0,12 2 0 0 0,-18-1-35 0 0,1-1 1 0 0,0 1-1 0 0,-1 0 1 0 0,1 0 0 0 0,-1 1-1 0 0,0-1 1 0 0,1 1-1 0 0,-1-1 1 0 0,0 1-1 0 0,0 0 1 0 0,0-1-1 0 0,0 1 1 0 0,0 0-1 0 0,0 1 1 0 0,0-1-1 0 0,-1 0 1 0 0,1 0-1 0 0,-1 1 1 0 0,0-1 0 0 0,0 1-1 0 0,1-1 1 0 0,0 5-1 0 0,1 5 11 0 0,0-1 0 0 0,-1 1 0 0 0,2 20 0 0 0,-3-7-334 0 0,-2 0 1 0 0,-1-1-1 0 0,0 1 1 0 0,-8 30-1 0 0,4-26-1108 0 0,1-2-1000 0 0,-4-2 185 0 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58:50.262"/>
    </inkml:context>
    <inkml:brush xml:id="br0">
      <inkml:brushProperty name="width" value="0.05" units="cm"/>
      <inkml:brushProperty name="height" value="0.05" units="cm"/>
      <inkml:brushProperty name="color" value="#E71224"/>
    </inkml:brush>
  </inkml:definitions>
  <inkml:trace contextRef="#ctx0" brushRef="#br0">120 125 132 0 0,'-96'-3'6393'0'0,"84"3"-5145"0"0,1 0 128 0 0,16 1-957 0 0,11 0-458 0 0,-5-1 95 0 0,2 1-30 0 0,70 2 39 0 0,-26-4-37 0 0,71 0 33 0 0,130 16-1 0 0,-109-4-22 0 0,-90-9-40 0 0,106-10 0 0 0,58-28 18 0 0,-167 25-67 0 0,1 3 0 0 0,94-3 0 0 0,-91 12-63 0 0,72-3 0 0 0,-78-3 100 0 0,83-18 0 0 0,-107 16 5 0 0,0 2 1 0 0,0 1 0 0 0,0 1-1 0 0,32 1 1 0 0,13 0-14 0 0,-52 1 27 0 0,-1-1 0 0 0,38-7 0 0 0,-45 5-36 0 0,27-6-315 0 0,-41 10 305 0 0,3-1 19 0 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6:58:59.747"/>
    </inkml:context>
    <inkml:brush xml:id="br0">
      <inkml:brushProperty name="width" value="0.05" units="cm"/>
      <inkml:brushProperty name="height" value="0.05" units="cm"/>
      <inkml:brushProperty name="color" value="#E71224"/>
    </inkml:brush>
  </inkml:definitions>
  <inkml:trace contextRef="#ctx0" brushRef="#br0">0 25 11005 0 0,'11'41'312'0'0,"-10"-40"-320"0"0,1 7-546 0 0</inkml:trace>
  <inkml:trace contextRef="#ctx0" brushRef="#br0" timeOffset="1">26 0 180 0 0,'0'0'672'0'0</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01:36.084"/>
    </inkml:context>
    <inkml:brush xml:id="br0">
      <inkml:brushProperty name="width" value="0.05" units="cm"/>
      <inkml:brushProperty name="height" value="0.05" units="cm"/>
      <inkml:brushProperty name="color" value="#E71224"/>
    </inkml:brush>
  </inkml:definitions>
  <inkml:trace contextRef="#ctx0" brushRef="#br0">1261 1045 784 0 0,'-37'-16'3144'0'0,"23"9"-886"0"0,-27-9 1 0 0,36 15-2003 0 0,0 0 1 0 0,-1 0 0 0 0,1 0-1 0 0,0 1 1 0 0,0-1-1 0 0,-1 1 1 0 0,1 1 0 0 0,0-1-1 0 0,-7 2 1 0 0,-38 9 602 0 0,8-1-418 0 0,-67 8 0 0 0,74-17-367 0 0,0-1 0 0 0,1-1 0 0 0,-60-11 1 0 0,-101-33 30 0 0,144 30-84 0 0,-56-24 0 0 0,-47-30-23 0 0,141 63-2 0 0,-5-3 1 0 0,0 0 0 0 0,0-1 1 0 0,2 0-1 0 0,-1-1 0 0 0,1-1 1 0 0,-16-16-1 0 0,27 23 2 0 0,0-1-1 0 0,0 0 1 0 0,0 0 0 0 0,0 0-1 0 0,1-1 1 0 0,0 0 0 0 0,1 1-1 0 0,-1-2 1 0 0,1 1 0 0 0,1 0-1 0 0,-1 0 1 0 0,1-1 0 0 0,0 1-1 0 0,1-1 1 0 0,0 0 0 0 0,0 1 0 0 0,1-1-1 0 0,0-14 1 0 0,3 3-19 0 0,1 1 0 0 0,0-1 0 0 0,2 1 0 0 0,0 0-1 0 0,1 1 1 0 0,17-32 0 0 0,-4 14-11 0 0,2 1-1 0 0,27-33 1 0 0,-30 46 16 0 0,0 0 0 0 0,36-30 0 0 0,-50 47 14 0 0,27-23-30 0 0,2 2 1 0 0,1 1-1 0 0,1 2 1 0 0,1 2-1 0 0,0 1 1 0 0,2 2-1 0 0,0 1 1 0 0,0 2 0 0 0,2 2-1 0 0,-1 2 1 0 0,2 1-1 0 0,-1 2 1 0 0,1 3-1 0 0,0 0 1 0 0,0 3 0 0 0,45 4-1 0 0,1 6-78 0 0,-1 3-1 0 0,0 4 0 0 0,-2 4 1 0 0,0 4-1 0 0,-1 3 0 0 0,133 64 1 0 0,-183-75 87 0 0,117 65-68 0 0,-136-71 82 0 0,-1 0-1 0 0,-1 0 0 0 0,1 1 0 0 0,-2 1 0 0 0,1 0 0 0 0,-2 1 1 0 0,18 25-1 0 0,-25-32 11 0 0,0 0 1 0 0,-1 1 0 0 0,0 0-1 0 0,0-1 1 0 0,-1 1 0 0 0,0 0-1 0 0,0 0 1 0 0,0 0 0 0 0,-1 1-1 0 0,0-1 1 0 0,-1 0 0 0 0,0 10-1 0 0,-1-6 11 0 0,0 0 1 0 0,-1 0-1 0 0,-1 0 0 0 0,0 0 0 0 0,0 0 0 0 0,-1 0 0 0 0,-6 11 0 0 0,-8 11 56 0 0,-2-1 0 0 0,-1-1 0 0 0,-43 47 1 0 0,61-74-62 0 0,-27 30 59 0 0,-1-2 1 0 0,-1-2-1 0 0,-1-1 1 0 0,-2-1-1 0 0,-44 26 0 0 0,11-11 2 0 0,-3-4-1 0 0,-148 59 0 0 0,178-84-280 0 0,-1-1 1 0 0,0-3-1 0 0,-1-1 0 0 0,0-2 1 0 0,0-2-1 0 0,0-2 0 0 0,-54-2 1 0 0,77-3-79 0 0,0 0-1 0 0,0-1 1 0 0,1-1 0 0 0,-23-7 0 0 0,35 8-90 0 0,-1 1-1 0 0,1-1 1 0 0,0-1 0 0 0,0 1 0 0 0,0-1-1 0 0,1-1 1 0 0,-1 1 0 0 0,1-1-1 0 0,0 0 1 0 0,0 0 0 0 0,0-1 0 0 0,1 0-1 0 0,-7-9 1 0 0,-3-13-1851 0 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03:29.153"/>
    </inkml:context>
    <inkml:brush xml:id="br0">
      <inkml:brushProperty name="width" value="0.05" units="cm"/>
      <inkml:brushProperty name="height" value="0.05" units="cm"/>
      <inkml:brushProperty name="color" value="#E71224"/>
    </inkml:brush>
  </inkml:definitions>
  <inkml:trace contextRef="#ctx0" brushRef="#br0">0 234 392 0 0,'0'0'2678'0'0,"2"4"-2099"0"0,5 20 183 0 0,0 0-1 0 0,-1 0 1 0 0,2 32-1 0 0,-4-25-63 0 0,15 53-1 0 0,-13-65-469 0 0,6 20 172 0 0,-10-36-337 0 0,-1 0 0 0 0,1 0 0 0 0,-1 0 0 0 0,1 0 0 0 0,0-1 0 0 0,0 1 0 0 0,0 0 0 0 0,0-1 0 0 0,4 4 0 0 0,-6-6-42 0 0,1 1 0 0 0,0-1 0 0 0,-1 0 0 0 0,1 1 0 0 0,0-1 0 0 0,0 0 0 0 0,-1 0 0 0 0,1 1 0 0 0,0-1 1 0 0,0 0-1 0 0,-1 0 0 0 0,1 0 0 0 0,0 0 0 0 0,0 0 0 0 0,-1 0 0 0 0,1 0 0 0 0,0 0 0 0 0,0 0 1 0 0,0 0-1 0 0,-1 0 0 0 0,1-1 0 0 0,0 1 0 0 0,-1 0 0 0 0,1-1 0 0 0,0 1 0 0 0,0 0 0 0 0,-1-1 0 0 0,1 1 1 0 0,-1-1-1 0 0,1 1 0 0 0,0-1 0 0 0,19-21 129 0 0,-17 17-80 0 0,19-25 145 0 0,-1 0-1 0 0,19-40 1 0 0,27-71 111 0 0,-23 34-123 0 0,15-35-946 0 0,-58 140 554 0 0,0 0 1 0 0,0 0-1 0 0,1 0 0 0 0,-1 0 1 0 0,0 0-1 0 0,1 0 1 0 0,1-1-1 0 0,4-1-4667 0 0</inkml:trace>
  <inkml:trace contextRef="#ctx0" brushRef="#br0" timeOffset="389.18">533 308 864 0 0,'0'0'374'0'0,"0"1"0"0"0,0-1 0 0 0,0 1 0 0 0,0 0 0 0 0,0-1 0 0 0,1 1 1 0 0,-1 0-1 0 0,0-1 0 0 0,0 1 0 0 0,0-1 0 0 0,0 1 0 0 0,1-1 0 0 0,-1 1 0 0 0,0 0 0 0 0,1-1 0 0 0,-1 1 0 0 0,0-1 0 0 0,1 1 0 0 0,12-2 254 0 0,0-1-1 0 0,-1 0 1 0 0,1-1-1 0 0,0 0 0 0 0,17-8 1 0 0,-13 5-266 0 0,1 1 1 0 0,22-4-1 0 0,-34 8-533 0 0,13-2 63 0 0,23 0 0 0 0,-37 3-1084 0 0,1 0 0 0 0,-1 1 1 0 0,1-1-1 0 0,-1 1 0 0 0,7 2 0 0 0,-5 0-1781 0 0</inkml:trace>
  <inkml:trace contextRef="#ctx0" brushRef="#br0" timeOffset="776.54">959 684 988 0 0,'0'2'6645'0'0,"9"-47"-5728"0"0,2 1 0 0 0,34-85 0 0 0,4-18-101 0 0,-35 95-577 0 0,26-83 358 0 0,-40 134-591 0 0,0 1 0 0 0,0-1 1 0 0,0 1-1 0 0,0 0 1 0 0,0-1-1 0 0,0 1 0 0 0,1-1 1 0 0,-1 1-1 0 0,0 0 0 0 0,0-1 1 0 0,0 1-1 0 0,1 0 0 0 0,-1-1 1 0 0,0 1-1 0 0,1 0 0 0 0,-1-1 1 0 0,0 1-1 0 0,1 0 0 0 0,-1 0 1 0 0,0-1-1 0 0,1 1 1 0 0,-1 0-1 0 0,0 0 0 0 0,1 0 1 0 0,-1 0-1 0 0,1-1 0 0 0,0 1-2 0 0,-1 1-1 0 0,1-1 1 0 0,-1 0 0 0 0,1 0-1 0 0,-1 1 1 0 0,1-1-1 0 0,-1 0 1 0 0,0 1-1 0 0,1-1 1 0 0,-1 0-1 0 0,1 1 1 0 0,-1-1 0 0 0,0 0-1 0 0,1 1 1 0 0,-1-1-1 0 0,0 1 1 0 0,1 0-1 0 0,10 26 54 0 0,-11-26-53 0 0,22 74 141 0 0,-14-43-62 0 0,2-1 0 0 0,24 55 0 0 0,-8-40 9 0 0,-23-42-97 0 0,0 0-1 0 0,0 0 0 0 0,0 0 1 0 0,1 0-1 0 0,-1-1 0 0 0,1 1 1 0 0,0-1-1 0 0,5 3 0 0 0,-8-5-36 0 0,-1-1 0 0 0,1 0-1 0 0,0 1 1 0 0,0-1 0 0 0,-1 0-1 0 0,1 0 1 0 0,0 1 0 0 0,0-1 0 0 0,0 0-1 0 0,-1 0 1 0 0,1 0 0 0 0,0 0-1 0 0,0 0 1 0 0,0 0 0 0 0,-1 0-1 0 0,1 0 1 0 0,0 0 0 0 0,0-1 0 0 0,0 1-1 0 0,-1 0 1 0 0,1 0 0 0 0,0-1-1 0 0,0 1 1 0 0,0-1 0 0 0,1 0-81 0 0,-1 0 0 0 0,1-1 1 0 0,0 1-1 0 0,-1-1 0 0 0,0 1 0 0 0,1-1 1 0 0,-1 0-1 0 0,0 0 0 0 0,2-2 1 0 0,1-4-1216 0 0,0-1 1 0 0,-1 0-1 0 0,3-9 1 0 0,-5 16 992 0 0,3-15-2347 0 0</inkml:trace>
  <inkml:trace contextRef="#ctx0" brushRef="#br0" timeOffset="777.54">1389 110 32 0 0,'0'0'3234'0'0,"0"6"-2478"0"0,-14 58 1578 0 0,-39 109 0 0 0,52-170-2299 0 0,-10 28 338 0 0,6-21-389 0 0,1 1 0 0 0,1 0 0 0 0,0 0 1 0 0,0 1-1 0 0,1-1 0 0 0,-1 15 0 0 0,5-11-1130 0 0,1-9-2724 0 0,3-2 1635 0 0</inkml:trace>
  <inkml:trace contextRef="#ctx0" brushRef="#br0" timeOffset="1182.08">1512 369 788 0 0,'9'-3'2337'0'0,"105"-43"2766"0"0,-93 40-6234 0 0,1 0 0 0 0,0 1-1 0 0,35-3 1 0 0,-40 8-952 0 0</inkml:trace>
  <inkml:trace contextRef="#ctx0" brushRef="#br0" timeOffset="1584.99">1993 720 272 0 0,'-3'25'7646'0'0,"6"-31"-7178"0"0,49-111 580 0 0,-5-2 0 0 0,41-165 0 0 0,-78 243-951 0 0,-6 19-17 0 0,1 0 0 0 0,0 0-1 0 0,2 1 1 0 0,14-31 0 0 0,-20 52-74 0 0,-1-1 1 0 0,0 1-1 0 0,0-1 0 0 0,0 1 1 0 0,1-1-1 0 0,-1 1 0 0 0,0-1 1 0 0,0 1-1 0 0,1 0 1 0 0,-1-1-1 0 0,1 1 0 0 0,-1 0 1 0 0,0-1-1 0 0,1 1 1 0 0,-1 0-1 0 0,1-1 0 0 0,-1 1 1 0 0,0 0-1 0 0,1 0 1 0 0,-1-1-1 0 0,1 1 0 0 0,-1 0 1 0 0,1 0-1 0 0,-1 0 0 0 0,1 0 1 0 0,-1 0-1 0 0,1-1 1 0 0,0 2 0 0 0,0-1 0 0 0,0 0 0 0 0,-1 1 0 0 0,1-1 0 0 0,-1 1 0 0 0,1-1 0 0 0,0 0 0 0 0,-1 1 0 0 0,1-1 1 0 0,-1 1-1 0 0,1 0 0 0 0,-1-1 0 0 0,1 1 0 0 0,-1-1 0 0 0,0 1 0 0 0,1 1 0 0 0,2 4 26 0 0,0 0 0 0 0,0 1 0 0 0,1 6 0 0 0,-4-10-22 0 0,8 25 84 0 0,4 47 1 0 0,-9-52-48 0 0,0 1-1 0 0,2-1 1 0 0,14 42 0 0 0,-15-55-26 0 0,8 17 36 0 0,-11-26-54 0 0,-1 1 0 0 0,1-1 0 0 0,0 0 1 0 0,-1 0-1 0 0,1 0 0 0 0,0 0 0 0 0,0 0 0 0 0,0 0 0 0 0,0 0 0 0 0,0-1 1 0 0,0 1-1 0 0,0 0 0 0 0,0 0 0 0 0,0-1 0 0 0,1 1 0 0 0,-1-1 0 0 0,2 1 1 0 0,-2 0-4 0 0,0-1 1 0 0,0-1-1 0 0,0 1 1 0 0,0 0-1 0 0,0 0 1 0 0,1 0-1 0 0,-1-1 1 0 0,0 1-1 0 0,0 0 1 0 0,0-1-1 0 0,0 1 1 0 0,0-1 0 0 0,0 1-1 0 0,0-1 1 0 0,0 0-1 0 0,0 1 1 0 0,1-2-1 0 0,14-15 28 0 0,-15 16-27 0 0,14-18 1 0 0,-2-1-1 0 0,-1 0 0 0 0,0 0 1 0 0,11-30-1 0 0,1 1 11 0 0,-24 49-7 0 0,0-1 0 0 0,1 0 0 0 0,-1 0 0 0 0,0 0 0 0 0,1 1-1 0 0,-1-1 1 0 0,1 0 0 0 0,0 0 0 0 0,-1 1 0 0 0,1-1 0 0 0,0 0 0 0 0,-1 1 0 0 0,1-1 0 0 0,1 0 0 0 0,-2 1-1 0 0,1 0 1 0 0,-1 0-1 0 0,0 0 0 0 0,0 0 1 0 0,1 0-1 0 0,-1 0 0 0 0,0 0 1 0 0,1 0-1 0 0,-1 0 0 0 0,0 0 1 0 0,0 1-1 0 0,1-1 0 0 0,-1 0 1 0 0,0 0-1 0 0,0 0 0 0 0,1 0 1 0 0,-1 0-1 0 0,0 1 0 0 0,0-1 1 0 0,0 0-1 0 0,1 0 0 0 0,-1 0 1 0 0,0 1-1 0 0,0-1 0 0 0,0 0 1 0 0,0 0-1 0 0,0 1 0 0 0,1-1 1 0 0,-1 0-1 0 0,0 1 0 0 0,2 4 86 0 0,0 0 0 0 0,-1 1 0 0 0,2 9 0 0 0,-1-4 0 0 0,17 70 402 0 0,-7-22-67 0 0,39 107 1 0 0,-46-153-428 0 0,2 0 0 0 0,-1 0 1 0 0,12 15-1 0 0,-14-23-512 0 0,0 1 0 0 0,1-2 1 0 0,9 10-1 0 0,-12-12-206 0 0,0 0-1 0 0,1-1 1 0 0,-1 1 0 0 0,1-1 0 0 0,0 1 0 0 0,0-1 0 0 0,0 0 0 0 0,-1 0-1 0 0,5 1 1 0 0,2-1-2598 0 0</inkml:trace>
  <inkml:trace contextRef="#ctx0" brushRef="#br0" timeOffset="1585.99">2972 642 156 0 0,'2'5'1216'0'0,"2"2"-152"0"0,-1 2-176 0 0,1-1-256 0 0,-3 1-308 0 0,3-4-392 0 0,-6 6-2100 0 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03:22.483"/>
    </inkml:context>
    <inkml:brush xml:id="br0">
      <inkml:brushProperty name="width" value="0.05" units="cm"/>
      <inkml:brushProperty name="height" value="0.05" units="cm"/>
      <inkml:brushProperty name="color" value="#E71224"/>
    </inkml:brush>
  </inkml:definitions>
  <inkml:trace contextRef="#ctx0" brushRef="#br0">184 328 624 0 0,'-2'0'6787'0'0,"-14"6"-6450"0"0,1 2 34 0 0,0 0 1 0 0,1 1-1 0 0,0 1 1 0 0,1 0-1 0 0,0 1 1 0 0,1 0-1 0 0,0 1 1 0 0,-21 26-1 0 0,32-36-348 0 0,0-1-1 0 0,0 1 1 0 0,0-1 0 0 0,0 1 0 0 0,1-1-1 0 0,-1 1 1 0 0,0 0 0 0 0,1-1 0 0 0,-1 1-1 0 0,1 0 1 0 0,-1 0 0 0 0,1 0 0 0 0,0-1-1 0 0,0 1 1 0 0,-1 0 0 0 0,2 0 0 0 0,-1 0-1 0 0,0-1 1 0 0,1 4 0 0 0,0-2-4 0 0,0 0 1 0 0,0 0 0 0 0,1 0-1 0 0,-1 0 1 0 0,1-1-1 0 0,-1 1 1 0 0,1 0 0 0 0,0-1-1 0 0,0 0 1 0 0,4 4-1 0 0,3 2 16 0 0,1 0-1 0 0,1-1 0 0 0,-1 0 1 0 0,17 8-1 0 0,-16-10-6 0 0,14 8 66 0 0,-24-12-77 0 0,0 0 0 0 0,0 0 0 0 0,0 0 0 0 0,1 0 0 0 0,-1 0 0 0 0,0 0 0 0 0,0 0 0 0 0,0 1 0 0 0,-1-1 0 0 0,1 0 0 0 0,0 0 0 0 0,0 1 0 0 0,-1-1 0 0 0,1 2 0 0 0,0-1-2 0 0,-1 0 0 0 0,0 0-1 0 0,0 0 1 0 0,0 0 0 0 0,0-1-1 0 0,0 1 1 0 0,-1 0 0 0 0,1 0-1 0 0,0 0 1 0 0,-1 0 0 0 0,0-1-1 0 0,1 1 1 0 0,-1 0 0 0 0,0 0-1 0 0,0-1 1 0 0,0 1 0 0 0,0-1-1 0 0,0 1 1 0 0,-2 2 0 0 0,-3 2 14 0 0,1 0 1 0 0,-14 9-1 0 0,11-8-268 0 0,0-1-1 0 0,-1 0 0 0 0,0 0 1 0 0,0-1-1 0 0,-1 0 0 0 0,1-1 1 0 0,-14 5-1 0 0,22-9 4 0 0,0 0 0 0 0,0 0 0 0 0,0 0 0 0 0,0 1-1 0 0,0-1 1 0 0,0 0 0 0 0,0 0 0 0 0,0 0 0 0 0,0 0 0 0 0,0-1 0 0 0,0 1 0 0 0,0 0 0 0 0,0 0 0 0 0,0-1 0 0 0,0 1-1 0 0,0 0 1 0 0,0-1 0 0 0,0 1 0 0 0,0-1 0 0 0,1 1 0 0 0,-1-1 0 0 0,0 0 0 0 0,0 1 0 0 0,0-1 0 0 0,0 0-1 0 0,-3-6-2371 0 0</inkml:trace>
  <inkml:trace contextRef="#ctx0" brushRef="#br0" timeOffset="437.31">375 436 828 0 0,'1'4'269'0'0,"0"0"0"0"0,-1-1 0 0 0,0 1 0 0 0,1-1 1 0 0,-1 1-1 0 0,-1 0 0 0 0,1-1 0 0 0,0 1 0 0 0,-1-1 0 0 0,-1 5 0 0 0,-14 37 1694 0 0,6-17-659 0 0,8-22-1015 0 0,-8 30 1635 0 0,10-34-1841 0 0,0-1 0 0 0,0 0 1 0 0,0 1-1 0 0,0-1 0 0 0,0 1 1 0 0,0-1-1 0 0,0 0 0 0 0,0 1 1 0 0,0-1-1 0 0,0 1 0 0 0,1-1 0 0 0,-1 0 1 0 0,1 1-1 0 0,-1-1 0 0 0,1 0 1 0 0,-1 0-1 0 0,1 1 0 0 0,0-1 0 0 0,0 0 1 0 0,0 0-1 0 0,1 2 0 0 0,-1-3-52 0 0,0 1-1 0 0,0-1 1 0 0,-1 0-1 0 0,1 0 1 0 0,0 0-1 0 0,0 0 1 0 0,-1 0 0 0 0,1 0-1 0 0,0 0 1 0 0,0 0-1 0 0,0 0 1 0 0,-1 0-1 0 0,1 0 1 0 0,0 0-1 0 0,0 0 1 0 0,-1-1-1 0 0,1 1 1 0 0,1-1-1 0 0,15-7 205 0 0,-16 8-180 0 0,6-4-4 0 0,-1 0 0 0 0,0 0 0 0 0,0-1 0 0 0,0 0 0 0 0,0 0-1 0 0,-1 0 1 0 0,1 0 0 0 0,-2-1 0 0 0,1 0 0 0 0,0 0 0 0 0,-1 0 0 0 0,5-11 0 0 0,-8 14-68 0 0,1 0-1 0 0,-1 0 1 0 0,0 0 0 0 0,0 0-1 0 0,-1 0 1 0 0,1-1-1 0 0,0 1 1 0 0,-1 0-1 0 0,0-1 1 0 0,0 1 0 0 0,0 0-1 0 0,0 0 1 0 0,-1-1-1 0 0,1 1 1 0 0,-1 0 0 0 0,1-1-1 0 0,-1 1 1 0 0,-1 0-1 0 0,1 0 1 0 0,0 0 0 0 0,-1 0-1 0 0,1 0 1 0 0,-1 0-1 0 0,0 0 1 0 0,0 1-1 0 0,0-1 1 0 0,0 1 0 0 0,0-1-1 0 0,-1 1 1 0 0,-3-3-1 0 0,-11-7-586 0 0,-9-8-1171 0 0,24 18 1221 0 0,1 1 0 0 0,0 0 0 0 0,0-1 0 0 0,0 1 0 0 0,-1-1 0 0 0,1 0 0 0 0,1 1 0 0 0,-2-3 0 0 0,0-2-2105 0 0</inkml:trace>
  <inkml:trace contextRef="#ctx0" brushRef="#br0" timeOffset="870.9">752 0 420 0 0,'0'0'1030'0'0,"1"3"-67"0"0,0-1-812 0 0,0 0 0 0 0,0 0 0 0 0,0 0 0 0 0,-1 0 0 0 0,1 1 0 0 0,-1-1 0 0 0,1 0 0 0 0,-1 0 0 0 0,0 1 0 0 0,0-1 0 0 0,-1 4 0 0 0,-4 29 965 0 0,2-20-713 0 0,-45 172 2734 0 0,6-28-1095 0 0,35-126-1451 0 0,2 0 0 0 0,-2 63 0 0 0,7-87-404 0 0,0 0-1 0 0,3 18 0 0 0,-2-25-162 0 0,-1 0 0 0 0,1 0 0 0 0,-1 0 0 0 0,1 1 0 0 0,0-1 0 0 0,0-1 0 0 0,0 1 0 0 0,0 0 0 0 0,0 0-1 0 0,0 0 1 0 0,0 0 0 0 0,1-1 0 0 0,-1 1 0 0 0,0 0 0 0 0,1-1 0 0 0,0 0 0 0 0,-1 1 0 0 0,3 1 0 0 0,-2-3-38 0 0,0 1 1 0 0,0-1-1 0 0,0 0 1 0 0,-1 0-1 0 0,1 1 1 0 0,0-1-1 0 0,0 0 1 0 0,0-1-1 0 0,0 1 1 0 0,-1 0-1 0 0,1 0 1 0 0,0-1-1 0 0,0 1 1 0 0,0-1-1 0 0,-1 0 1 0 0,1 1-1 0 0,0-1 1 0 0,-1 0-1 0 0,2-1 1 0 0,4-2-140 0 0,0-1 0 0 0,12-10 0 0 0,2-4-272 0 0,-2 0 1 0 0,0-2-1 0 0,31-44 0 0 0,-41 52 284 0 0,0 0 0 0 0,13-13 0 0 0,-22 25 553 0 0,-1 6-233 0 0,-7 18 23 0 0,-10 35 411 0 0,16-51-517 0 0,1 0-1 0 0,0 0 1 0 0,0 0-1 0 0,1 1 1 0 0,-1-1-1 0 0,2 8 1 0 0,-1-14-89 0 0,0-1 1 0 0,0 1 0 0 0,0 0-1 0 0,0-1 1 0 0,0 1-1 0 0,0-1 1 0 0,1 1 0 0 0,-1-1-1 0 0,0 1 1 0 0,0-1 0 0 0,0 1-1 0 0,1-1 1 0 0,-1 1-1 0 0,0-1 1 0 0,1 1 0 0 0,-1-1-1 0 0,0 1 1 0 0,1-1-1 0 0,-1 0 1 0 0,1 1 0 0 0,-1-1-1 0 0,1 1 1 0 0,-1-1-1 0 0,0 0 1 0 0,1 0 0 0 0,0 1-1 0 0,-1-1 1 0 0,1 0-1 0 0,-1 0 1 0 0,1 0 0 0 0,-1 1-1 0 0,1-1 1 0 0,-1 0-1 0 0,1 0 1 0 0,-1 0 0 0 0,1 0-1 0 0,0 0 1 0 0,-1 0-1 0 0,2 0 1 0 0,0-1-4 0 0,0 1 0 0 0,0-1 1 0 0,0 0-1 0 0,-1 1 0 0 0,1-1 0 0 0,0 0 0 0 0,0 0 1 0 0,2-1-1 0 0,10-10-130 0 0,0-1 1 0 0,-1-1-1 0 0,0 1 1 0 0,-1-2 0 0 0,-1 0-1 0 0,10-17 1 0 0,-3 6-185 0 0,-18 26 311 0 0,0 0 0 0 0,0 0-1 0 0,0 0 1 0 0,0 0 0 0 0,0-1-1 0 0,0 1 1 0 0,0 0 0 0 0,0 0 0 0 0,0 0-1 0 0,0 0 1 0 0,0 0 0 0 0,0 0-1 0 0,0-1 1 0 0,1 1 0 0 0,-1 0-1 0 0,0 0 1 0 0,0 0 0 0 0,0 0-1 0 0,0 0 1 0 0,0 0 0 0 0,0 0-1 0 0,0 0 1 0 0,1 0 0 0 0,-1-1-1 0 0,0 1 1 0 0,0 0 0 0 0,0 0-1 0 0,0 0 1 0 0,0 0 0 0 0,0 0-1 0 0,1 0 1 0 0,-1 0 0 0 0,0 0-1 0 0,0 0 1 0 0,0 0 0 0 0,0 0-1 0 0,0 0 1 0 0,1 0 0 0 0,-1 0-1 0 0,0 0 1 0 0,0 0 0 0 0,0 0-1 0 0,0 0 1 0 0,0 0 0 0 0,1 0 0 0 0,-1 1-1 0 0,0-1 1 0 0,0 0 0 0 0,0 0-1 0 0,0 0 1 0 0,0 0 0 0 0,0 0-1 0 0,1 0 1 0 0,-1 0 0 0 0,0 0-1 0 0,0 0 1 0 0,0 1 0 0 0,0-1-1 0 0,0 0 1 0 0,0 0 0 0 0,3 15 129 0 0,-4 23 211 0 0,1-35-308 0 0,0 2 17 0 0,0 0 0 0 0,0 1 0 0 0,0-1 0 0 0,1 0 0 0 0,0 1 0 0 0,0-1 0 0 0,0 0-1 0 0,0 0 1 0 0,1 0 0 0 0,0 0 0 0 0,0 0 0 0 0,0 0 0 0 0,4 4 0 0 0,-5-7-53 0 0,0-1 0 0 0,1 0 0 0 0,-1 1-1 0 0,1-1 1 0 0,-1 0 0 0 0,1 0 0 0 0,-1 0 0 0 0,1 0 0 0 0,-1-1-1 0 0,1 1 1 0 0,0 0 0 0 0,0-1 0 0 0,-1 1 0 0 0,1-1-1 0 0,0 1 1 0 0,0-1 0 0 0,0 0 0 0 0,-1 0 0 0 0,1 0 0 0 0,0 0-1 0 0,0 0 1 0 0,0 0 0 0 0,0 0 0 0 0,-1-1 0 0 0,4 0-1 0 0,2-1-227 0 0,1 0-1 0 0,-1-1 1 0 0,0 0-1 0 0,10-5 0 0 0,15-14-1993 0 0,-13 5-2357 0 0,-8 5 1609 0 0</inkml:trace>
  <inkml:trace contextRef="#ctx0" brushRef="#br0" timeOffset="1230.149">1302 408 304 0 0,'0'0'4881'0'0,"-2"2"-4087"0"0,-7 9 281 0 0,-2-1 1 0 0,-11 11 0 0 0,14-15-657 0 0,0 1 0 0 0,0 1 0 0 0,0 0 0 0 0,1 0 0 0 0,1 0 0 0 0,-11 16 0 0 0,17-23-397 0 0,0 0 0 0 0,0-1 0 0 0,-1 1 0 0 0,1 0-1 0 0,0 0 1 0 0,0-1 0 0 0,0 1 0 0 0,0 0 0 0 0,0 0 0 0 0,0 0 0 0 0,0-1-1 0 0,0 1 1 0 0,0 0 0 0 0,1 0 0 0 0,-1-1 0 0 0,0 1 0 0 0,0 0 0 0 0,1 0-1 0 0,-1-1 1 0 0,1 1 0 0 0,-1 0 0 0 0,0-1 0 0 0,1 1 0 0 0,-1 0-1 0 0,1-1 1 0 0,0 1 0 0 0,-1-1 0 0 0,1 1 0 0 0,-1-1 0 0 0,1 1 0 0 0,1 0-1 0 0,23 13 204 0 0,-21-12-170 0 0,16 7 60 0 0,-15-8-34 0 0,0 1-1 0 0,0 1 1 0 0,-1-1 0 0 0,1 0 0 0 0,-1 1-1 0 0,1 0 1 0 0,5 5 0 0 0,-10-7-57 0 0,1 0 1 0 0,-1 0 0 0 0,0 0 0 0 0,0 0 0 0 0,0 0 0 0 0,0-1 0 0 0,0 1 0 0 0,0 0 0 0 0,0 0 0 0 0,0 0-1 0 0,0 0 1 0 0,-1 0 0 0 0,1-1 0 0 0,0 1 0 0 0,0 0 0 0 0,-1 0 0 0 0,1 0 0 0 0,0-1 0 0 0,-1 1-1 0 0,1 0 1 0 0,-2 0 0 0 0,-9 17 217 0 0,5-11-332 0 0,0-1 0 0 0,-1 0 0 0 0,0 0 0 0 0,0-1-1 0 0,0 0 1 0 0,-1 0 0 0 0,1-1 0 0 0,-1 1 0 0 0,0-2 0 0 0,0 1 0 0 0,-1-1 0 0 0,1 0 0 0 0,-14 2 0 0 0,21-5-127 0 0,0-1 0 0 0,0 1 0 0 0,0 0 0 0 0,0 0 0 0 0,0-1 0 0 0,0 1 0 0 0,0 0 1 0 0,0-1-1 0 0,0 1 0 0 0,0-1 0 0 0,0 0 0 0 0,0 1 0 0 0,0-1 0 0 0,1 0 0 0 0,-2 0 0 0 0</inkml:trace>
  <inkml:trace contextRef="#ctx0" brushRef="#br0" timeOffset="1773.99">1326 221 664 0 0,'0'0'5091'0'0,"1"3"-4485"0"0,-1 6-189 0 0,0 0 1 0 0,-1 0-1 0 0,0 0 1 0 0,-1 0-1 0 0,0 0 1 0 0,0-1-1 0 0,-6 16 1 0 0,0 0 15 0 0,-18 59 839 0 0,9-34-580 0 0,3 1 0 0 0,-11 71 0 0 0,24-113-612 0 0,0-1-1 0 0,1 1 1 0 0,0 0-1 0 0,1 0 1 0 0,0-1 0 0 0,0 1-1 0 0,4 14 1 0 0,-4-20-85 0 0,-1 0 1 0 0,1 0-1 0 0,0-1 1 0 0,0 1-1 0 0,0 0 1 0 0,0-1 0 0 0,0 1-1 0 0,0-1 1 0 0,0 1-1 0 0,1-1 1 0 0,-1 0-1 0 0,0 1 1 0 0,1-1-1 0 0,-1 0 1 0 0,3 2-1 0 0,-2-3-44 0 0,0 1 0 0 0,0-1 0 0 0,0 1 0 0 0,-1-1 0 0 0,1 0-1 0 0,0 0 1 0 0,0 0 0 0 0,0 0 0 0 0,0 0 0 0 0,-1 0 0 0 0,1 0 0 0 0,0 0-1 0 0,0-1 1 0 0,0 1 0 0 0,-1-1 0 0 0,1 0 0 0 0,0 1 0 0 0,-1-1 0 0 0,3-1 0 0 0,6-4-383 0 0,0 0 1 0 0,0 0-1 0 0,-1-1 1 0 0,13-11-1 0 0,-17 13-295 0 0,0 0-1 0 0,0 0 0 0 0,-1-1 0 0 0,0 1 0 0 0,1-1 0 0 0,-2 0 1 0 0,1 0-1 0 0,3-9 0 0 0,-3 3-1721 0 0</inkml:trace>
  <inkml:trace contextRef="#ctx0" brushRef="#br0" timeOffset="2273.99">1125 478 844 0 0,'0'0'140'0'0,"-1"0"-1"0"0,1 0 1 0 0,0 0-1 0 0,0 0 1 0 0,-1 0 0 0 0,1 0-1 0 0,0 0 1 0 0,0 0-1 0 0,0 0 1 0 0,-1 0-1 0 0,1 0 1 0 0,0 0 0 0 0,0 0-1 0 0,0 0 1 0 0,-1-1-1 0 0,1 1 1 0 0,0 0 0 0 0,0 0-1 0 0,0 0 1 0 0,-1 0-1 0 0,1 0 1 0 0,0-1 0 0 0,0 1-1 0 0,0 0 1 0 0,0 0-1 0 0,0 0 1 0 0,0-1-1 0 0,-1 1 1 0 0,1 0 0 0 0,0 0-1 0 0,0 0 1 0 0,0-1-1 0 0,0 1 1 0 0,0 0 0 0 0,0 0-1 0 0,0 0 1 0 0,0-1-1 0 0,0 1 1 0 0,0 0-1 0 0,0 0 1 0 0,0-1 0 0 0,0 1-1 0 0,0 0 1 0 0,0 0-1 0 0,0 0 1 0 0,0-1 0 0 0,13-7 2082 0 0,26-6-1492 0 0,-34 13 13 0 0,40-13 138 0 0,1 2 0 0 0,0 2-1 0 0,62-6 1 0 0,-78 12-5914 0 0</inkml:trace>
  <inkml:trace contextRef="#ctx0" brushRef="#br0" timeOffset="2274.99">1516 236 212 0 0,'3'1'295'0'0,"0"-1"1"0"0,-1 0-1 0 0,1 0 1 0 0,0 1-1 0 0,-1 0 1 0 0,1-1-1 0 0,-1 1 1 0 0,1 0-1 0 0,-1 0 0 0 0,1 0 1 0 0,-1 1-1 0 0,1-1 1 0 0,-1 1-1 0 0,0-1 1 0 0,0 1-1 0 0,0 0 1 0 0,0-1-1 0 0,0 1 0 0 0,0 0 1 0 0,0 0-1 0 0,-1 1 1 0 0,1-1-1 0 0,-1 0 1 0 0,0 1-1 0 0,1-1 1 0 0,-1 0-1 0 0,0 1 0 0 0,1 3 1 0 0,-2-3-396 0 0,1 0 0 0 0,-1-1 0 0 0,1 1-1 0 0,-1 0 1 0 0,0 0 0 0 0,0-1 0 0 0,-1 6 0 0 0,0-5-360 0 0,1 0-1 0 0,-1-1 1 0 0,0 1-1 0 0,0-1 0 0 0,0 1 1 0 0,0-1-1 0 0,-1 1 1 0 0,-2 2-1 0 0,-3 5-1697 0 0</inkml:trace>
  <inkml:trace contextRef="#ctx0" brushRef="#br0" timeOffset="3204.92">1444 465 284 0 0,'2'1'602'0'0,"37"-3"3595"0"0,-39 2-4125 0 0,1 0 0 0 0,-1 1 1 0 0,1-1-1 0 0,-1 0 0 0 0,1 0 0 0 0,0 0 0 0 0,-1 0 1 0 0,1 1-1 0 0,-1-1 0 0 0,0 0 0 0 0,1 1 0 0 0,-1-1 0 0 0,1 0 1 0 0,-1 1-1 0 0,1-1 0 0 0,-1 0 0 0 0,0 1 0 0 0,1-1 0 0 0,-1 1 1 0 0,0-1-1 0 0,1 1 0 0 0,-1-1 0 0 0,0 1 0 0 0,0-1 0 0 0,1 1 1 0 0,-1-1-1 0 0,0 1 0 0 0,0-1 0 0 0,0 1 0 0 0,0-1 0 0 0,0 1 1 0 0,0-1-1 0 0,0 2 0 0 0,0 17 736 0 0,0-18-746 0 0,-11 48 1328 0 0,7-38-1032 0 0,2 0 0 0 0,-3 15 0 0 0,5-25-348 0 0,0 0-1 0 0,0 0 1 0 0,0 0-1 0 0,0 0 1 0 0,0 0 0 0 0,0 0-1 0 0,0 0 1 0 0,1 0-1 0 0,-1 0 1 0 0,0 0 0 0 0,0 0-1 0 0,1-1 1 0 0,-1 1-1 0 0,1 0 1 0 0,-1 0 0 0 0,1 0-1 0 0,-1 0 1 0 0,1-1-1 0 0,0 1 1 0 0,-1 0 0 0 0,1-1-1 0 0,0 1 1 0 0,-1 0-1 0 0,1-1 1 0 0,0 1 0 0 0,0-1-1 0 0,-1 1 1 0 0,1-1-1 0 0,0 1 1 0 0,0-1 0 0 0,0 0-1 0 0,0 0 1 0 0,0 1-1 0 0,0-1 1 0 0,0 0 0 0 0,0 0-1 0 0,0 0 1 0 0,-1 0-1 0 0,1 0 1 0 0,0 0 0 0 0,2 0-1 0 0,3 0-34 0 0,-1-1 0 0 0,1 0 0 0 0,0 0 0 0 0,0 0 0 0 0,5-2 0 0 0,24-11-168 0 0,-25 10 116 0 0,0 0 0 0 0,0 0 0 0 0,18-3-1 0 0,-27 7 83 0 0,0 0-1 0 0,0-1 1 0 0,0 1-1 0 0,0 0 1 0 0,0 0-1 0 0,0 0 0 0 0,0 0 1 0 0,0 0-1 0 0,0 1 1 0 0,0-1-1 0 0,0 0 1 0 0,-1 0-1 0 0,1 1 1 0 0,0-1-1 0 0,1 1 1 0 0,-1-1 0 0 0,-1 1 1 0 0,1-1-1 0 0,-1 1 1 0 0,0-1-1 0 0,1 0 1 0 0,-1 1-1 0 0,0-1 1 0 0,1 1-1 0 0,-1-1 1 0 0,0 1-1 0 0,0-1 1 0 0,0 1-1 0 0,1-1 1 0 0,-1 1-1 0 0,0-1 1 0 0,0 1-1 0 0,0 0 1 0 0,0-1-1 0 0,0 2 1 0 0,0 2 58 0 0,-1 0 1 0 0,0 0 0 0 0,0 0 0 0 0,0 0 0 0 0,-3 7 0 0 0,-1 2 284 0 0,5-12-318 0 0,0 0 0 0 0,0 0 0 0 0,-1 0 0 0 0,1 0 0 0 0,0 1 0 0 0,0-1 0 0 0,0 0 0 0 0,0 0 0 0 0,0 0 0 0 0,1 0 0 0 0,-1 0 0 0 0,0 0 0 0 0,1 2 0 0 0,-1-3-24 0 0,1 0 0 0 0,-1 1 0 0 0,1-1 0 0 0,-1 0 0 0 0,1 0 0 0 0,-1 0 0 0 0,1 0 0 0 0,-1 0 0 0 0,1 0 0 0 0,-1 0 0 0 0,1 0 1 0 0,-1 0-1 0 0,1 0 0 0 0,-1 0 0 0 0,1 0 0 0 0,-1 0 0 0 0,1 0 0 0 0,-1 0 0 0 0,1 0 0 0 0,-1 0 0 0 0,1-1 0 0 0,-1 1 0 0 0,1 0 0 0 0,-1 0 0 0 0,1-1 1 0 0,-1 1-1 0 0,0 0 0 0 0,1-1 0 0 0,0 0 0 0 0,4-3 19 0 0,1-1-1 0 0,-1 0 1 0 0,1-1 0 0 0,-2 1 0 0 0,1-1-1 0 0,6-10 1 0 0,-10 14-19 0 0,4-4 13 0 0,-1-1 0 0 0,0 0-1 0 0,-1 0 1 0 0,0 0 0 0 0,4-11 0 0 0,-7 16-15 0 0,1 0 1 0 0,-1 1-1 0 0,1-1 0 0 0,-1 0 1 0 0,1 0-1 0 0,-1 0 1 0 0,0 0-1 0 0,0 0 0 0 0,0 1 1 0 0,0-1-1 0 0,0 0 1 0 0,0 0-1 0 0,-1 0 0 0 0,1 0 1 0 0,-1 0-1 0 0,1 1 1 0 0,-1-1-1 0 0,0 0 0 0 0,1 0 1 0 0,-1 1-1 0 0,0-1 1 0 0,0 1-1 0 0,0-1 1 0 0,0 1-1 0 0,-1-1 0 0 0,1 1 1 0 0,-3-3-1 0 0,3 4-7 0 0,-1-1 0 0 0,0 0 0 0 0,0 0 0 0 0,0 1-1 0 0,0-1 1 0 0,1 1 0 0 0,-1 0 0 0 0,0-1 0 0 0,0 1 0 0 0,0 0 0 0 0,0 0-1 0 0,0 0 1 0 0,0 0 0 0 0,0 1 0 0 0,0-1 0 0 0,0 0 0 0 0,0 1-1 0 0,0 0 1 0 0,0-1 0 0 0,1 1 0 0 0,-4 1 0 0 0,2 0-152 0 0,0 0-1 0 0,0-1 1 0 0,0 1 0 0 0,0 0-1 0 0,0 1 1 0 0,1-1 0 0 0,-1 0-1 0 0,1 1 1 0 0,-1-1 0 0 0,-2 5-1 0 0,5-6-287 0 0,6 7-522 0 0,-5-7 897 0 0,0-1 0 0 0,0 1 0 0 0,0-1 0 0 0,0 1 0 0 0,0-1 0 0 0,0 1 0 0 0,0-1 0 0 0,1 0 0 0 0,-1 1 0 0 0,0-1 0 0 0,0 0 0 0 0,0 0 0 0 0,1 0 1 0 0,-1 0-1 0 0,2 0 0 0 0,21-5-384 0 0,-17 4 351 0 0,7-2 345 0 0,0 1 1 0 0,1 1-1 0 0,-1 0 0 0 0,0 0 1 0 0,1 2-1 0 0,23 3 1 0 0,-37-4-170 0 0,1 0 0 0 0,-1 0 0 0 0,0 1 0 0 0,0-1 1 0 0,0 1-1 0 0,0-1 0 0 0,1 1 0 0 0,-1-1 0 0 0,0 1 1 0 0,0 0-1 0 0,0 0 0 0 0,0-1 0 0 0,0 1 0 0 0,-1 0 1 0 0,1 0-1 0 0,0 0 0 0 0,0 0 0 0 0,0 0 0 0 0,-1 0 1 0 0,1 0-1 0 0,0 2 0 0 0,0-1 22 0 0,0 0 0 0 0,-1 1 1 0 0,1-1-1 0 0,-1 0 0 0 0,0 1 0 0 0,0-1 1 0 0,0 1-1 0 0,0-1 0 0 0,0 0 0 0 0,-1 4 1 0 0,-1 5 217 0 0,-1-1 0 0 0,0 0 0 0 0,-9 18 0 0 0,-21 41 776 0 0,33-68-910 0 0,3-5-210 0 0,18-21-95 0 0,31-50 0 0 0,-34 46 156 0 0,1 2 1 0 0,27-31-1 0 0,-43 55 32 0 0,-1 1 0 0 0,0 0 1 0 0,1 0-1 0 0,0 0 0 0 0,-1 0 1 0 0,1 0-1 0 0,3-2 0 0 0,-5 4 143 0 0,0 2 18 0 0,1 1-171 0 0,-1-1 0 0 0,0 1 0 0 0,0 0 0 0 0,0-1 0 0 0,-1 1 0 0 0,1 0 0 0 0,-1 0 0 0 0,1 0 0 0 0,-1 0 0 0 0,0 0 0 0 0,0 0-1 0 0,0 3 1 0 0,-7 42 331 0 0,5-31-257 0 0,0-4-3 0 0,0 0 0 0 0,1 14 0 0 0,1-24-114 0 0,0 1 0 0 0,0-1 0 0 0,1 0 0 0 0,-1 0 0 0 0,1 1 0 0 0,0-1 0 0 0,0 0 0 0 0,0 0 0 0 0,0 0 0 0 0,0 0 0 0 0,1 0 0 0 0,-1 0 0 0 0,1 0 0 0 0,2 3 0 0 0,-3-5-35 0 0,0-1 0 0 0,0 1 0 0 0,0 0 0 0 0,0-1 0 0 0,1 1 0 0 0,-1-1 0 0 0,0 1 0 0 0,0-1 0 0 0,0 1 0 0 0,0-1 0 0 0,1 0 0 0 0,-1 0 0 0 0,0 1 0 0 0,0-1 0 0 0,0 0 0 0 0,1 0 0 0 0,-1 0 0 0 0,0 0 0 0 0,0-1 0 0 0,1 1 0 0 0,-1 0 0 0 0,0 0 0 0 0,0-1 0 0 0,0 1 0 0 0,0-1 0 0 0,2 0 0 0 0,4-2-174 0 0,-1 0 1 0 0,0-1-1 0 0,7-5 0 0 0,-9 6 105 0 0,23-17-475 0 0,-2-1 0 0 0,0-2 0 0 0,34-41 0 0 0,-10 11 836 0 0,-36 34 1850 0 0,-16 21-1942 0 0,-7 6-49 0 0,0 0 0 0 0,0 1 0 0 0,1 0 0 0 0,0 0 0 0 0,0 1 0 0 0,-7 12 0 0 0,14-19-113 0 0,0 0 0 0 0,0 0 0 0 0,1 1-1 0 0,-1-1 1 0 0,1 0 0 0 0,0 1 0 0 0,0-1-1 0 0,0 1 1 0 0,0 0 0 0 0,1-1 0 0 0,-1 1-1 0 0,1 3 1 0 0,0-4-12 0 0,1-1-1 0 0,-1 1 1 0 0,1 0-1 0 0,0-1 1 0 0,0 1 0 0 0,0-1-1 0 0,0 0 1 0 0,0 1-1 0 0,0-1 1 0 0,0 0 0 0 0,1 0-1 0 0,0 0 1 0 0,-1 0-1 0 0,1 0 1 0 0,0 0 0 0 0,0 0-1 0 0,0 0 1 0 0,0-1-1 0 0,2 3 1 0 0,3 0 0 0 0,1 0 0 0 0,-1 0 1 0 0,1 0-1 0 0,0-1 0 0 0,12 4 0 0 0,44 8 39 0 0,-21-5 36 0 0,-42-10-57 0 0,0 0 1 0 0,1 0-1 0 0,-1 0 1 0 0,0 0 0 0 0,0 1-1 0 0,0-1 1 0 0,0 0-1 0 0,0 1 1 0 0,0-1 0 0 0,0 1-1 0 0,0 0 1 0 0,0-1-1 0 0,0 1 1 0 0,0 0 0 0 0,0-1-1 0 0,0 1 1 0 0,0 0-1 0 0,-1 0 1 0 0,1 0 0 0 0,0 0-1 0 0,-1 0 1 0 0,1 0-1 0 0,0 0 1 0 0,-1 0 0 0 0,1 0-1 0 0,-1 0 1 0 0,0 0-1 0 0,1 0 1 0 0,-1 0 0 0 0,0 0-1 0 0,0 0 1 0 0,1 2-1 0 0,-2 0 12 0 0,1-1 0 0 0,-1 0 0 0 0,0 1 0 0 0,0-1 0 0 0,0 0 0 0 0,0 1-1 0 0,0-1 1 0 0,-1 0 0 0 0,1 0 0 0 0,-1 0 0 0 0,1 0 0 0 0,-1 0-1 0 0,0 0 1 0 0,-3 2 0 0 0,-6 6-159 0 0,0-2 0 0 0,-1 1 0 0 0,0-1 0 0 0,-1-1 0 0 0,0 0 0 0 0,0-1 0 0 0,-21 7 0 0 0,-33 5-3178 0 0,0-8-3606 0 0,34-6 2685 0 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03:18.573"/>
    </inkml:context>
    <inkml:brush xml:id="br0">
      <inkml:brushProperty name="width" value="0.05" units="cm"/>
      <inkml:brushProperty name="height" value="0.05" units="cm"/>
      <inkml:brushProperty name="color" value="#E71224"/>
    </inkml:brush>
  </inkml:definitions>
  <inkml:trace contextRef="#ctx0" brushRef="#br0">2699 402 1032 0 0,'0'0'3796'0'0,"-3"2"-2983"0"0,-10 5-65 0 0,0 1 1 0 0,1 1-1 0 0,1 0 1 0 0,-1 0 0 0 0,1 1-1 0 0,-16 20 1 0 0,24-26-658 0 0,0 1 1 0 0,1 0-1 0 0,-1 0 0 0 0,1 0 1 0 0,0 0-1 0 0,1 0 0 0 0,-1 1 0 0 0,1-1 1 0 0,0 1-1 0 0,0-1 0 0 0,0 1 1 0 0,1-1-1 0 0,0 1 0 0 0,0-1 1 0 0,1 1-1 0 0,-1-1 0 0 0,1 1 1 0 0,0-1-1 0 0,1 0 0 0 0,2 7 1 0 0,-3-10-74 0 0,-1 0 0 0 0,1 0 0 0 0,0-1 1 0 0,0 1-1 0 0,0-1 0 0 0,0 1 1 0 0,0-1-1 0 0,0 1 0 0 0,1-1 1 0 0,-1 1-1 0 0,1-1 0 0 0,-1 0 0 0 0,1 0 1 0 0,-1 0-1 0 0,1 0 0 0 0,-1 0 1 0 0,1 0-1 0 0,0 0 0 0 0,-1-1 1 0 0,4 2-1 0 0,-2-2-32 0 0,0 1-1 0 0,0-1 1 0 0,0 0-1 0 0,1 0 1 0 0,-1-1-1 0 0,0 1 1 0 0,0 0 0 0 0,0-1-1 0 0,0 0 1 0 0,0 0-1 0 0,4-1 1 0 0,3-3-287 0 0,0 0 0 0 0,-1-1 0 0 0,1 0 0 0 0,-1 0 0 0 0,15-14 0 0 0,-15 11-1198 0 0,0 0-1 0 0,-1-1 1 0 0,13-19-1 0 0,-5 5-1430 0 0</inkml:trace>
  <inkml:trace contextRef="#ctx0" brushRef="#br0" timeOffset="883.06">2975 67 664 0 0,'3'-5'3282'0'0,"-1"6"-1296"0"0,1 13-569 0 0,-4 24-576 0 0,-7 16 916 0 0,-27 100 1 0 0,-32 48-433 0 0,52-159-1108 0 0,9-27-197 0 0,3-10-128 0 0,1-1 0 0 0,0 1 1 0 0,0 0-1 0 0,1 0 0 0 0,-2 9 0 0 0,3-14-140 0 0,3-3-859 0 0,2-2 1003 0 0,0 0 0 0 0,0-1 0 0 0,-1 0-1 0 0,0 0 1 0 0,1 0 0 0 0,5-10 0 0 0,22-42-348 0 0,-18 32 312 0 0,-4 8 95 0 0,13-26 396 0 0,-23 42 173 0 0,1 4-350 0 0,-1 5-91 0 0,0 0-1 0 0,-1-1 1 0 0,0 1-1 0 0,0 0 0 0 0,-3 9 1 0 0,2-6 16 0 0,0 1 1 0 0,-1 14-1 0 0,3-24-88 0 0,-1 8 78 0 0,2 1 0 0 0,1 14 0 0 0,-2-22-73 0 0,1 0 0 0 0,-1-1 0 0 0,1 1 0 0 0,0-1 0 0 0,0 1 0 0 0,0-1 0 0 0,0 0 0 0 0,0 1 0 0 0,0-1 0 0 0,1 0 0 0 0,-1 0 0 0 0,1 0 0 0 0,0 0 0 0 0,-1 0 0 0 0,4 2 0 0 0,-4-3-12 0 0,0 0 1 0 0,1-1-1 0 0,-1 1 1 0 0,0-1-1 0 0,1 1 0 0 0,-1-1 1 0 0,1 0-1 0 0,-1 1 0 0 0,1-1 1 0 0,-1 0-1 0 0,0 0 0 0 0,1 0 1 0 0,-1 0-1 0 0,1 0 0 0 0,-1 0 1 0 0,1-1-1 0 0,-1 1 0 0 0,3-1 1 0 0,25-11-56 0 0,-12 1-30 0 0,1 0 0 0 0,-2-1 1 0 0,0-1-1 0 0,0 0 0 0 0,-1-1 0 0 0,25-31 0 0 0,-15 9-133 0 0,-24 33 183 0 0,1 1-1 0 0,-1-1 1 0 0,0 0-1 0 0,0 0 1 0 0,0 0-1 0 0,0 1 1 0 0,-1-1 0 0 0,1 0-1 0 0,-1 0 1 0 0,1 0-1 0 0,-1 0 1 0 0,0-3-1 0 0,0 5 32 0 0,0 1-1 0 0,0 0 0 0 0,0-1 0 0 0,-1 1 1 0 0,1 0-1 0 0,0-1 0 0 0,0 1 0 0 0,0 0 1 0 0,0 0-1 0 0,0-1 0 0 0,0 1 0 0 0,-1 0 1 0 0,1-1-1 0 0,0 1 0 0 0,0 0 0 0 0,0 0 1 0 0,-1 0-1 0 0,1-1 0 0 0,0 1 0 0 0,0 0 1 0 0,0 0-1 0 0,-1 0 0 0 0,1-1 0 0 0,0 1 1 0 0,-1 0-1 0 0,1 0 0 0 0,0 0 0 0 0,0 0 1 0 0,-1 0-1 0 0,1 0 0 0 0,0 0 1 0 0,-1 0-1 0 0,1 0 0 0 0,0 0 0 0 0,-1 0 1 0 0,1 0-1 0 0,0 0 0 0 0,-1 0 0 0 0,1 0 1 0 0,0 0-1 0 0,0 0 0 0 0,-1 0 0 0 0,1 0 1 0 0,0 0-1 0 0,-1 0 0 0 0,1 0 0 0 0,0 1 1 0 0,-1-1-1 0 0,-12 8 138 0 0,12-7-148 0 0,-5 5 81 0 0,0-1 1 0 0,0 2-1 0 0,1-1 1 0 0,0 1-1 0 0,0 0 1 0 0,1 0-1 0 0,-1 0 1 0 0,2 0-1 0 0,-6 16 1 0 0,7-21-42 0 0,-3 11 149 0 0,0-1 0 0 0,-3 19 0 0 0,6-26-100 0 0,1 0-1 0 0,0 1 1 0 0,1-1-1 0 0,-1 1 1 0 0,1 0 0 0 0,1-1-1 0 0,-1 1 1 0 0,2 8 0 0 0,-1-12-66 0 0,-1-1 0 0 0,1 0 1 0 0,-1 1-1 0 0,1-1 1 0 0,0 0-1 0 0,-1 0 1 0 0,1 0-1 0 0,0 0 1 0 0,0 0-1 0 0,0 0 1 0 0,0 0-1 0 0,0 0 1 0 0,0 0-1 0 0,0 0 1 0 0,0-1-1 0 0,1 1 1 0 0,-1 0-1 0 0,0-1 1 0 0,0 1-1 0 0,1-1 1 0 0,-1 1-1 0 0,0-1 0 0 0,1 1 1 0 0,-1-1-1 0 0,0 0 1 0 0,1 0-1 0 0,-1 0 1 0 0,0 0-1 0 0,1 0 1 0 0,1 0-1 0 0,3 0 4 0 0,0-1 0 0 0,-1 0 0 0 0,1 0 0 0 0,0 0 0 0 0,10-4 0 0 0,1-4-91 0 0,0 0 0 0 0,0-1 0 0 0,-1 0 1 0 0,18-15-1 0 0,-22 15-31 0 0,10-8-567 0 0,-1-1 1 0 0,32-38-1 0 0,-36 39-101 0 0,-17 17 1163 0 0,-1 5-152 0 0,-51 155 2905 0 0,52-158-3117 0 0,0-1 0 0 0,0 1 0 0 0,0-1 0 0 0,-1 1-1 0 0,1-1 1 0 0,0 1 0 0 0,0-1 0 0 0,0 1 0 0 0,0-1-1 0 0,0 1 1 0 0,0-1 0 0 0,0 1 0 0 0,1 0 0 0 0,-1-1 0 0 0,0 1-1 0 0,0-1 1 0 0,0 1 0 0 0,0-1 0 0 0,1 1 0 0 0,-1-1-1 0 0,0 1 1 0 0,0-1 0 0 0,1 0 0 0 0,-1 1 0 0 0,1 0-1 0 0,-1-1-51 0 0,1 1 65 0 0,1-3-15 0 0,27-35-152 0 0,3-6-61 0 0,-29 39 176 0 0,0 1 0 0 0,0-1 1 0 0,1 1-1 0 0,-1 0 0 0 0,1 0 1 0 0,0 1-1 0 0,0-1 1 0 0,6-2-1 0 0,-10 5 59 0 0,3 3 52 0 0,-2-3-94 0 0,-1 0 0 0 0,0 0 1 0 0,0 0-1 0 0,1 0 0 0 0,-1 0 0 0 0,0 0 0 0 0,0 0 0 0 0,1 0 1 0 0,-1 1-1 0 0,0-1 0 0 0,0 0 0 0 0,0 0 0 0 0,1 0 0 0 0,-1 0 0 0 0,0 1 1 0 0,0-1-1 0 0,0 0 0 0 0,1 0 0 0 0,-1 0 0 0 0,0 1 0 0 0,0-1 1 0 0,0 0-1 0 0,0 0 0 0 0,0 1 0 0 0,0-1 0 0 0,0 0 0 0 0,0 0 1 0 0,0 1-1 0 0,1-1 0 0 0,-1 1 0 0 0,0 10 112 0 0,0-1 1 0 0,0 1-1 0 0,-4 21 0 0 0,-1 19 257 0 0,8-55-416 0 0,40-60-228 0 0,17-22-73 0 0,-55 79 313 0 0,-4 5 18 0 0,0 0 1 0 0,1 0 0 0 0,-1 0 0 0 0,0 1 0 0 0,1-1-1 0 0,-1 1 1 0 0,4-3 0 0 0,-4 6 28 0 0,2 5 4 0 0,-1-1 1 0 0,0 1-1 0 0,-1-1 1 0 0,1 1-1 0 0,-1 0 1 0 0,0-1-1 0 0,-1 1 1 0 0,0 13-1 0 0,0-8 2 0 0,1 0-1 0 0,1 12 0 0 0,0-16-13 0 0,0-1 0 0 0,0 0 0 0 0,4 11-1 0 0,-5-17-54 0 0,0 1 0 0 0,0-1 0 0 0,-1 1 0 0 0,1-1 0 0 0,0 0 0 0 0,0 1 0 0 0,0-1 0 0 0,0 0 0 0 0,1 1 0 0 0,-1-1 0 0 0,0 0 0 0 0,0 0 0 0 0,1 0 0 0 0,-1 0 0 0 0,1 0 0 0 0,-1-1-1 0 0,1 1 1 0 0,-1 0 0 0 0,1-1 0 0 0,2 2 0 0 0,-3-2-95 0 0,1 0 1 0 0,-1 0-1 0 0,1 0 0 0 0,-1 0 0 0 0,1-1 0 0 0,-1 1 0 0 0,1 0 1 0 0,-1-1-1 0 0,1 1 0 0 0,-1 0 0 0 0,0-1 0 0 0,1 0 0 0 0,-1 1 0 0 0,0-1 1 0 0,1 0-1 0 0,-1 0 0 0 0,0 0 0 0 0,2-1 0 0 0,17-22-5171 0 0,-19 23 4819 0 0,9-13-2547 0 0</inkml:trace>
  <inkml:trace contextRef="#ctx0" brushRef="#br0" timeOffset="1226.33">3883 306 972 0 0,'8'5'2524'0'0,"-6"-3"-2221"0"0,0 1 1 0 0,0-1-1 0 0,0 1 0 0 0,0 0 0 0 0,0 0 0 0 0,-1 0 1 0 0,1 0-1 0 0,-1 0 0 0 0,0 0 0 0 0,0 0 0 0 0,0 0 0 0 0,0 0 1 0 0,-1 1-1 0 0,1-1 0 0 0,-1 0 0 0 0,0 0 0 0 0,0 1 0 0 0,-1 4 1 0 0,1 2-242 0 0,-1-1 1 0 0,-1 0-1 0 0,0 0 1 0 0,0 0-1 0 0,-5 12 1 0 0,5-17-546 0 0,0-1 1 0 0,0 0 0 0 0,0 1 0 0 0,0-1 0 0 0,0 0 0 0 0,-1 0 0 0 0,1 0-1 0 0,-5 3 1 0 0,3-2-688 0 0,-3 3-1152 0 0</inkml:trace>
  <inkml:trace contextRef="#ctx0" brushRef="#br0" timeOffset="1835.61">3788 507 1080 0 0,'0'0'1087'0'0,"-4"9"1997"0"0,1 9-1718 0 0,-2-1-1 0 0,-10 28 0 0 0,9-29-731 0 0,1 0 0 0 0,0 0 0 0 0,1 0 0 0 0,-2 19-1 0 0,6-33-581 0 0,-1-1 0 0 0,1 1 0 0 0,0 0-1 0 0,0 0 1 0 0,1 0 0 0 0,-1 0-1 0 0,0 0 1 0 0,1-1 0 0 0,-1 1-1 0 0,1 0 1 0 0,-1 0 0 0 0,1-1-1 0 0,1 4 1 0 0,-1-5-62 0 0,0 1 0 0 0,-1 0-1 0 0,1-1 1 0 0,0 1 0 0 0,-1-1 0 0 0,1 1-1 0 0,0-1 1 0 0,0 1 0 0 0,0-1 0 0 0,0 1-1 0 0,0-1 1 0 0,-1 0 0 0 0,1 0 0 0 0,0 1-1 0 0,0-1 1 0 0,0 0 0 0 0,0 0 0 0 0,0 0 0 0 0,0 0-1 0 0,0 0 1 0 0,0 0 0 0 0,0 0 0 0 0,0 0-1 0 0,0-1 1 0 0,0 1 0 0 0,0 0 0 0 0,-1 0-1 0 0,3-2 1 0 0,52-19-1296 0 0,93-51-1 0 0,-108 50 1560 0 0,-2-1 0 0 0,-1-2-1 0 0,40-34 1 0 0,-77 58-202 0 0,1 1 0 0 0,0-1 0 0 0,-1 1 0 0 0,1-1 0 0 0,0 0 0 0 0,-1 1 1 0 0,1-1-1 0 0,-1 0 0 0 0,1 0 0 0 0,-1 1 0 0 0,1-1 0 0 0,-1 0 0 0 0,0 0 0 0 0,1 0 0 0 0,-1 1 0 0 0,0-1 0 0 0,0 0 0 0 0,0 0 0 0 0,1 0 1 0 0,-1 0-1 0 0,0 0 0 0 0,0 1 0 0 0,0-1 0 0 0,0 0 0 0 0,0 0 0 0 0,-1 0 0 0 0,1 0 0 0 0,0 0 0 0 0,0 1 0 0 0,-1-1 0 0 0,1 0 0 0 0,0 0 0 0 0,-1 0 1 0 0,1 1-1 0 0,-1-1 0 0 0,1 0 0 0 0,-1 0 0 0 0,0 0 0 0 0,0 0-6 0 0,-1 0 0 0 0,1-1 0 0 0,0 1 0 0 0,-1 0 0 0 0,0 0 0 0 0,1 1 1 0 0,-1-1-1 0 0,1 0 0 0 0,-1 0 0 0 0,0 1 0 0 0,0-1 0 0 0,1 1 0 0 0,-1 0 0 0 0,0-1 0 0 0,0 1 0 0 0,1 0 1 0 0,-1 0-1 0 0,0 0 0 0 0,0 0 0 0 0,-1 1 0 0 0,-1 0-24 0 0,1 0-1 0 0,-1 1 1 0 0,1-1-1 0 0,0 1 1 0 0,0 0-1 0 0,-1 0 1 0 0,2 0 0 0 0,-1 0-1 0 0,0 0 1 0 0,0 1-1 0 0,1 0 1 0 0,-1-1 0 0 0,1 1-1 0 0,0 0 1 0 0,0 0-1 0 0,0 0 1 0 0,-3 7-1 0 0,-3 6 15 0 0,0 0-1 0 0,-6 22 1 0 0,12-31-30 0 0,0 0-1 0 0,1-1 1 0 0,0 1 0 0 0,0 0-1 0 0,0 0 1 0 0,1 0 0 0 0,0 0-1 0 0,0 0 1 0 0,1 0 0 0 0,1 7-1 0 0,-2-13-15 0 0,1 0-1 0 0,-1 0 0 0 0,1 0 0 0 0,-1 0 0 0 0,1 0 0 0 0,0 0 0 0 0,-1-1 1 0 0,1 1-1 0 0,0 0 0 0 0,0 0 0 0 0,0 0 0 0 0,-1-1 0 0 0,1 1 1 0 0,0 0-1 0 0,0-1 0 0 0,0 1 0 0 0,0-1 0 0 0,0 1 0 0 0,0-1 1 0 0,3 1-1 0 0,-3-1-81 0 0,2-1-10 0 0,3-2 38 0 0,0-1-1 0 0,0 0 0 0 0,0 0 0 0 0,0 0 0 0 0,-1 0 1 0 0,1-1-1 0 0,-1 0 0 0 0,0 0 0 0 0,-1-1 1 0 0,1 0-1 0 0,-1 1 0 0 0,0-1 0 0 0,5-10 1 0 0,-17 21 753 0 0,7-3-673 0 0,0-1 1 0 0,-1 1-1 0 0,1 0 0 0 0,0 0 1 0 0,0-1-1 0 0,0 1 1 0 0,0 0-1 0 0,-1 4 0 0 0,1-2 23 0 0,0 0 0 0 0,1 0 0 0 0,-1 0 0 0 0,1 0 0 0 0,0 0 0 0 0,0 4 0 0 0,0-6-30 0 0,0-1 1 0 0,1 0 0 0 0,-1 0-1 0 0,0 0 1 0 0,1 0 0 0 0,-1 1-1 0 0,1-1 1 0 0,0 0 0 0 0,-1 0-1 0 0,1 0 1 0 0,0 0 0 0 0,-1 0-1 0 0,1 0 1 0 0,0 0 0 0 0,0 0-1 0 0,0-1 1 0 0,0 1 0 0 0,0 0-1 0 0,0 0 1 0 0,0-1 0 0 0,0 1-1 0 0,2 0 1 0 0,-3-1-10 0 0,1 0-1 0 0,0 0 1 0 0,0 0-1 0 0,0 0 1 0 0,0 0-1 0 0,0 0 1 0 0,0 0-1 0 0,-1 0 0 0 0,1 0 1 0 0,0-1-1 0 0,0 1 1 0 0,0 0-1 0 0,-1-1 1 0 0,1 1-1 0 0,1-1 1 0 0,0 0-7 0 0,4-2-48 0 0,0 0 0 0 0,-1 0-1 0 0,1 0 1 0 0,-1-1 0 0 0,1 0 0 0 0,-1 0 0 0 0,0 0-1 0 0,-1-1 1 0 0,6-6 0 0 0,5-6-461 0 0,14-25 1 0 0,-15 19 13 0 0,-1-1 1 0 0,0 0 0 0 0,-2-1 0 0 0,8-27 0 0 0,23-105-1192 0 0,-35 129 1615 0 0,0 0 202 0 0,4-20 2341 0 0,-11 47-1525 0 0,0 5-478 0 0,-5 36 487 0 0,-6 94 1059 0 0,10-121-1808 0 0,2 0 0 0 0,-1 0 0 0 0,2 0 0 0 0,-1 0 0 0 0,2 0 0 0 0,0 0 0 0 0,5 13 0 0 0,-6-21-276 0 0,0-1 1 0 0,0 0-1 0 0,0 0 1 0 0,0 0-1 0 0,1 0 1 0 0,0-1-1 0 0,0 1 1 0 0,0-1-1 0 0,0 0 1 0 0,5 4-1 0 0,-5-5-317 0 0,1 1 0 0 0,-1-1 0 0 0,1 0 0 0 0,0-1 0 0 0,0 1 0 0 0,-1-1 0 0 0,1 0 0 0 0,0 0 0 0 0,0 0 0 0 0,0 0 0 0 0,0-1 0 0 0,1 1 0 0 0,3-1 0 0 0,3-1-3768 0 0,0 0 315 0 0</inkml:trace>
  <inkml:trace contextRef="#ctx0" brushRef="#br0" timeOffset="-1545.68">17 674 516 0 0,'0'2'900'0'0,"-7"8"7195"0"0,7-10-7940 0 0,-2-3-111 0 0,1 0 0 0 0,-1-1 1 0 0,1 1-1 0 0,0 0 1 0 0,0-1-1 0 0,1 1 1 0 0,-1 0-1 0 0,1-1 0 0 0,0 1 1 0 0,-1-1-1 0 0,2 1 1 0 0,-1-1-1 0 0,1-4 1 0 0,2-12 48 0 0,6-21 1 0 0,-4 19-63 0 0,84-325-79 0 0,-78 316 49 0 0,20-38 0 0 0,-23 55 11 0 0,1-1 1 0 0,0 1-1 0 0,1 0 0 0 0,14-15 0 0 0,-23 28-8 0 0,0-1-1 0 0,1 1 1 0 0,-1-1 0 0 0,0 1-1 0 0,1 0 1 0 0,-1 0-1 0 0,1 0 1 0 0,0 0 0 0 0,-1 0-1 0 0,1 0 1 0 0,0 0 0 0 0,-1 0-1 0 0,1 1 1 0 0,0-1 0 0 0,0 0-1 0 0,0 1 1 0 0,0 0-1 0 0,0-1 1 0 0,0 1 0 0 0,-1 0-1 0 0,1 0 1 0 0,0 0 0 0 0,0 0-1 0 0,0 1 1 0 0,0-1-1 0 0,0 0 1 0 0,0 1 0 0 0,0 0-1 0 0,-1-1 1 0 0,1 1 0 0 0,0 0-1 0 0,0 0 1 0 0,-1 0 0 0 0,3 1-1 0 0,0 2 8 0 0,0 0 0 0 0,0-1 0 0 0,0 1 0 0 0,0 1 0 0 0,-1-1 0 0 0,0 0 0 0 0,0 1 0 0 0,0 0 0 0 0,0 0 0 0 0,-1 0 0 0 0,2 5 0 0 0,1 3 10 0 0,-1-1 0 0 0,-1 1-1 0 0,0 0 1 0 0,-1 0 0 0 0,0 0-1 0 0,-1 0 1 0 0,0 0-1 0 0,-1 0 1 0 0,-1 0 0 0 0,0 0-1 0 0,0 1 1 0 0,-2-1 0 0 0,0-1-1 0 0,0 1 1 0 0,-1 0 0 0 0,0-1-1 0 0,-1 0 1 0 0,-1 0-1 0 0,0 0 1 0 0,-8 12 0 0 0,3-8-113 0 0,0-1 1 0 0,-1 0 0 0 0,-1 0 0 0 0,-22 19 0 0 0,28-27 8 0 0,-1-1 0 0 0,-1-1 0 0 0,1 1 0 0 0,-1-1 0 0 0,0-1 0 0 0,0 1 0 0 0,-1-2 0 0 0,1 1 0 0 0,-1-1 0 0 0,0-1 0 0 0,-12 2 0 0 0,21-3 429 0 0,14 4-37 0 0,-2 1-130 0 0,-6-4-65 0 0,1 0 0 0 0,-1 0 0 0 0,0 1 0 0 0,0 0 0 0 0,0 0 0 0 0,0 0 0 0 0,5 5 0 0 0,29 31 643 0 0,-32-30-653 0 0,1-1-1 0 0,0 0 1 0 0,1 0 0 0 0,0 0-1 0 0,14 8 1 0 0,-18-13-268 0 0,1 0-1 0 0,0 0 1 0 0,0-1 0 0 0,0 1-1 0 0,12 1 1 0 0,-15-3 72 0 0,0-1 0 0 0,0 0 0 0 0,0 0-1 0 0,0 0 1 0 0,1 0 0 0 0,-1 0 0 0 0,0-1 0 0 0,0 1-1 0 0,0-1 1 0 0,0 0 0 0 0,0 0 0 0 0,-1 0 0 0 0,1 0-1 0 0,4-3 1 0 0,21-13 42 0 0,-1-1 0 0 0,44-38 0 0 0,-57 42 284 0 0,0 0-1 0 0,0 0 0 0 0,-1-1 0 0 0,-1-1 1 0 0,18-33-1 0 0,-28 46-204 0 0,0-1 1 0 0,0 0-1 0 0,-1 0 1 0 0,0-1 0 0 0,0 1-1 0 0,0 0 1 0 0,0 0-1 0 0,-1 0 1 0 0,0-1-1 0 0,0 1 1 0 0,0 0 0 0 0,-1-5-1 0 0,1 7-24 0 0,0 1 0 0 0,0-1 0 0 0,-1 0 0 0 0,1 1 0 0 0,-1-1 0 0 0,1 1 0 0 0,-1-1 0 0 0,0 1 1 0 0,0 0-1 0 0,1-1 0 0 0,-1 1 0 0 0,0 0 0 0 0,0-1 0 0 0,0 1 0 0 0,-1 0 0 0 0,1 0 0 0 0,0 0 0 0 0,0 0 0 0 0,0 0 0 0 0,-1 0 0 0 0,1 0 0 0 0,-1 0 0 0 0,1 1 0 0 0,-1-1 0 0 0,1 1 0 0 0,-1-1 0 0 0,1 1 0 0 0,-1-1 0 0 0,1 1 1 0 0,-1 0-1 0 0,1 0 0 0 0,-1 0 0 0 0,0 0 0 0 0,1 0 0 0 0,-3 0 0 0 0,1 0 5 0 0,0 0 1 0 0,0 1-1 0 0,0-1 1 0 0,0 1-1 0 0,0 0 1 0 0,0 0-1 0 0,0 0 0 0 0,0 1 1 0 0,0-1-1 0 0,0 0 1 0 0,0 1-1 0 0,1 0 1 0 0,-1 0-1 0 0,1 0 1 0 0,-5 4-1 0 0,4-3 20 0 0,0 1 0 0 0,0 0 0 0 0,0 1 0 0 0,1-1 0 0 0,-1 1 0 0 0,1-1 0 0 0,0 1 0 0 0,0 0 0 0 0,-1 5-1 0 0,1-1 46 0 0,0-1-1 0 0,1 0 1 0 0,0 1-1 0 0,0-1 0 0 0,1 1 1 0 0,0-1-1 0 0,0 1 1 0 0,1-1-1 0 0,0 1 0 0 0,1-1 1 0 0,4 13-1 0 0,-5-16-29 0 0,1 0 1 0 0,1 0-1 0 0,-1 0 0 0 0,1-1 0 0 0,0 1 0 0 0,0-1 1 0 0,0 1-1 0 0,0-1 0 0 0,1 0 0 0 0,0 0 0 0 0,5 4 1 0 0,-6-6-35 0 0,1 0 0 0 0,-1 0 0 0 0,0-1 0 0 0,1 1 0 0 0,-1-1 0 0 0,1 0 0 0 0,-1 0 0 0 0,1 0 0 0 0,-1 0 0 0 0,1-1 0 0 0,0 1 0 0 0,0-1 0 0 0,-1 0 0 0 0,1 0 0 0 0,0-1 0 0 0,-1 1 0 0 0,5-1 0 0 0,2-2-123 0 0,1 0-1 0 0,-1 0 1 0 0,0-1 0 0 0,0-1 0 0 0,0 1-1 0 0,-1-2 1 0 0,1 1 0 0 0,10-9 0 0 0,9-10-722 0 0,27-27 0 0 0,-36 33 398 0 0,18-22-430 0 0,40-52 1 0 0,-61 71 1961 0 0,-19 25-827 0 0,-13 28 584 0 0,-38 55 0 0 0,40-67-592 0 0,11-18-204 0 0,0 1 0 0 0,1 0 1 0 0,-1 0-1 0 0,1 0 0 0 0,0 0 1 0 0,-1 1-1 0 0,1-1 0 0 0,-1 6 1 0 0,2-8-48 0 0,0 0 0 0 0,0 0 0 0 0,0 0 0 0 0,1 0 0 0 0,-1 0 0 0 0,0 0 0 0 0,0 0 1 0 0,0 0-1 0 0,1 0 0 0 0,-1 0 0 0 0,0-1 0 0 0,1 1 0 0 0,-1 0 0 0 0,1 0 0 0 0,-1 0 0 0 0,1 0 1 0 0,-1-1-1 0 0,1 1 0 0 0,0 0 0 0 0,-1-1 0 0 0,1 1 0 0 0,0 0 0 0 0,0-1 0 0 0,-1 1 0 0 0,1-1 1 0 0,0 1-1 0 0,0-1 0 0 0,0 1 0 0 0,0-1 0 0 0,0 0 0 0 0,0 0 0 0 0,-1 1 0 0 0,1-1 0 0 0,2 0 1 0 0,67 14 257 0 0,-69-14-261 0 0,0 0 0 0 0,-1 0 1 0 0,1 0-1 0 0,-1 0 0 0 0,1 1 0 0 0,0-1 0 0 0,-1 0 0 0 0,1 1 0 0 0,-1-1 0 0 0,1 0 0 0 0,-1 1 0 0 0,1-1 0 0 0,-1 0 1 0 0,1 1-1 0 0,-1-1 0 0 0,1 1 0 0 0,-1-1 0 0 0,0 1 0 0 0,1 0 0 0 0,-1-1 0 0 0,0 1 0 0 0,1-1 0 0 0,-1 1 0 0 0,0-1 0 0 0,0 1 1 0 0,0 0-1 0 0,0-1 0 0 0,1 1 0 0 0,-1 1 0 0 0,0 0 5 0 0,-1 0 0 0 0,1 0 1 0 0,0 1-1 0 0,-1-1 0 0 0,1 0 0 0 0,-1 0 1 0 0,0 0-1 0 0,0 0 0 0 0,-1 3 0 0 0,-4 5 24 0 0,0 0-1 0 0,-12 13 1 0 0,18-23-36 0 0,-10 12 27 0 0,0 0 0 0 0,-22 18-1 0 0,27-26-139 0 0,0 0 0 0 0,0-1 0 0 0,-1 1-1 0 0,1-1 1 0 0,-1 0 0 0 0,0 0-1 0 0,0-1 1 0 0,0 0 0 0 0,-10 3 0 0 0,15-5 18 0 0,0 0 1 0 0,0 0 0 0 0,0 0 0 0 0,0 0-1 0 0,0 0 1 0 0,0 0 0 0 0,0 0 0 0 0,0 0 0 0 0,0-1-1 0 0,-1 1 1 0 0,1 0 0 0 0,0-1 0 0 0,0 1 0 0 0,0 0-1 0 0,0-1 1 0 0,0 1 0 0 0,1-1 0 0 0,-1 0-1 0 0,0 1 1 0 0,0-1 0 0 0,0 0 0 0 0,0 0 0 0 0,1 1-1 0 0,-1-1 1 0 0,0 0 0 0 0,1 0 0 0 0,-1 0 0 0 0,1 0-1 0 0,-1 0 1 0 0,1 0 0 0 0,-1 0 0 0 0,1 0-1 0 0,-1 0 1 0 0,1-1 0 0 0,-2-4-732 0 0,1 0 0 0 0,0 1 0 0 0,1-1 0 0 0,-1 0 0 0 0,1-6 0 0 0,1-15-2097 0 0</inkml:trace>
  <inkml:trace contextRef="#ctx0" brushRef="#br0" timeOffset="-1174.79">995 210 196 0 0,'6'-3'519'0'0,"0"0"-1"0"0,0 1 1 0 0,1 0 0 0 0,-1 0 0 0 0,1 0-1 0 0,-1 1 1 0 0,8-1 0 0 0,-11 2-289 0 0,0 0 1 0 0,1 0-1 0 0,-1 0 1 0 0,0 0-1 0 0,0 0 1 0 0,0 1-1 0 0,0-1 1 0 0,0 1 0 0 0,0 0-1 0 0,0 0 1 0 0,0 0-1 0 0,0 0 1 0 0,0 1-1 0 0,0-1 1 0 0,-1 1-1 0 0,1-1 1 0 0,3 4-1 0 0,-5-4-206 0 0,0 1 0 0 0,0 0-1 0 0,0 0 1 0 0,0 0 0 0 0,0-1-1 0 0,0 1 1 0 0,0 0 0 0 0,-1 0-1 0 0,1 0 1 0 0,-1 0 0 0 0,0 0-1 0 0,1 0 1 0 0,-1 1-1 0 0,0-1 1 0 0,0 0 0 0 0,0 0-1 0 0,0 0 1 0 0,-1 3 0 0 0,0-1-582 0 0,0 1 0 0 0,0-1 0 0 0,0 0 1 0 0,0 0-1 0 0,-1 0 0 0 0,0 0 1 0 0,0-1-1 0 0,-2 5 0 0 0,-3 1-1651 0 0</inkml:trace>
  <inkml:trace contextRef="#ctx0" brushRef="#br0" timeOffset="-783.38">1000 411 864 0 0,'15'40'3790'0'0,"-10"-28"-3020"0"0,-1 0 0 0 0,0 0-1 0 0,3 14 1 0 0,-2 30 1247 0 0,-5-42-1640 0 0,2 1-1 0 0,-1-1 0 0 0,2 1 0 0 0,4 14 1 0 0,-7-29-396 0 0,0 1 1 0 0,0 0 0 0 0,0-1-1 0 0,0 1 1 0 0,1-1 0 0 0,-1 1-1 0 0,0-1 1 0 0,1 1 0 0 0,-1 0-1 0 0,0-1 1 0 0,1 1 0 0 0,-1-1-1 0 0,1 0 1 0 0,-1 1 0 0 0,1-1-1 0 0,-1 1 1 0 0,1-1 0 0 0,-1 0-1 0 0,1 1 1 0 0,-1-1 0 0 0,1 0-1 0 0,0 1 1 0 0,-1-1 0 0 0,1 0-1 0 0,0 0 1 0 0,1 0-17 0 0,-1 0 0 0 0,0 0 0 0 0,0 0 0 0 0,0 0 1 0 0,0-1-1 0 0,0 1 0 0 0,1 0 0 0 0,-1-1 0 0 0,0 1 0 0 0,0-1 0 0 0,0 1 0 0 0,0-1 0 0 0,1 0 1 0 0,4-4-160 0 0,0 0 0 0 0,-1-1 0 0 0,8-8 1 0 0,-12 13 163 0 0,25-32-773 0 0,30-49 0 0 0,-39 53 788 0 0,2 1 1 0 0,2 1-1 0 0,29-32 1 0 0,-31 43 1576 0 0,-28 37-1264 0 0,-21 33 1 0 0,30-53-293 0 0,-1 0 1 0 0,0 0-1 0 0,1 0 1 0 0,-1 0-1 0 0,0 0 1 0 0,1 1-1 0 0,-1-1 1 0 0,1 0-1 0 0,0 0 0 0 0,-1 0 1 0 0,1 0-1 0 0,0 0 1 0 0,0 1-1 0 0,0-1 1 0 0,0 0-1 0 0,0 0 1 0 0,0 1-1 0 0,0-1 0 0 0,0 0 1 0 0,0 0-1 0 0,1 0 1 0 0,-1 0-1 0 0,0 1 1 0 0,1-1-1 0 0,-1 0 1 0 0,2 2-1 0 0,1 0 13 0 0,0 1 0 0 0,0-1-1 0 0,0 0 1 0 0,0 0 0 0 0,1-1 0 0 0,4 4 0 0 0,14 12 232 0 0,-21-17-217 0 0,0 0 1 0 0,0 0 0 0 0,0 0 0 0 0,0 1 0 0 0,0-1-1 0 0,0 0 1 0 0,-1 1 0 0 0,1-1 0 0 0,0 0 0 0 0,-1 1-1 0 0,1-1 1 0 0,-1 1 0 0 0,0-1 0 0 0,1 3 0 0 0,-1 0 10 0 0,0 0 1 0 0,-1 0 0 0 0,1 0-1 0 0,-1 0 1 0 0,0 0-1 0 0,0 0 1 0 0,0-1 0 0 0,-1 1-1 0 0,1 0 1 0 0,-1-1 0 0 0,0 1-1 0 0,0-1 1 0 0,-3 5-1 0 0,-5 4-61 0 0,0 0 0 0 0,-13 11 0 0 0,11-11-325 0 0,12-12 276 0 0,0 1 1 0 0,0-1-1 0 0,0 0 0 0 0,0 0 1 0 0,0 0-1 0 0,0 0 0 0 0,0 1 1 0 0,-1-1-1 0 0,1 0 0 0 0,0 0 0 0 0,0 0 1 0 0,0 0-1 0 0,0 1 0 0 0,0-1 1 0 0,-1 0-1 0 0,1 0 0 0 0,0 0 1 0 0,0 0-1 0 0,0 0 0 0 0,-1 0 1 0 0,1 0-1 0 0,0 0 0 0 0,0 0 0 0 0,0 0 1 0 0,-1 1-1 0 0,1-1 0 0 0,0 0 1 0 0,0 0-1 0 0,0 0 0 0 0,-1 0 1 0 0,1 0-1 0 0,0 0 0 0 0,0-1 1 0 0,0 1-1 0 0,-1 0 0 0 0,1 0 0 0 0,0 0 1 0 0,0 0-1 0 0,0 0 0 0 0,-1 0 1 0 0,1 0-1 0 0,0 0 0 0 0,0 0 1 0 0,0 0-1 0 0,0-1 0 0 0,-1 1 1 0 0,1 0-1 0 0,0 0 0 0 0,0 0 1 0 0,0 0-1 0 0,0-1 0 0 0,0 1 0 0 0,0 0 1 0 0,-1 0-1 0 0,1 0 0 0 0,0 0 1 0 0,0-1-1 0 0,0 1 0 0 0,0 0 1 0 0,0 0-1 0 0,0-1 0 0 0,-1-11-2918 0 0,1 12 2989 0 0,2-13-2651 0 0</inkml:trace>
  <inkml:trace contextRef="#ctx0" brushRef="#br0" timeOffset="-397.7">1587 188 1148 0 0,'5'-4'1480'0'0,"-3"3"-251"0"0,-2 5 1425 0 0,-18 39-1603 0 0,7-18-415 0 0,1 0 1 0 0,2 1 0 0 0,-11 52-1 0 0,15-54-290 0 0,2 0-1 0 0,0 31 0 0 0,2-48-281 0 0,1-1-1 0 0,0 1 1 0 0,0 0 0 0 0,0-1-1 0 0,1 1 1 0 0,-1-1-1 0 0,2 1 1 0 0,-1-1 0 0 0,1 0-1 0 0,0 0 1 0 0,0 0-1 0 0,0-1 1 0 0,6 8-1 0 0,-7-11-42 0 0,0 0 0 0 0,-1-1-1 0 0,1 1 1 0 0,0-1 0 0 0,0 0-1 0 0,0 1 1 0 0,0-1 0 0 0,0 0-1 0 0,0 0 1 0 0,1 0 0 0 0,-1-1-1 0 0,0 1 1 0 0,0 0-1 0 0,1-1 1 0 0,1 1 0 0 0,-2-1-133 0 0,-1 0 0 0 0,0 0-1 0 0,0 0 1 0 0,1 0 0 0 0,-1-1 0 0 0,0 1 0 0 0,0 0 0 0 0,0 0 0 0 0,0-1 0 0 0,1 1 0 0 0,-1-1 0 0 0,0 1 0 0 0,1-2-1 0 0,-1 2-237 0 0,0-1-1 0 0,0 0 0 0 0,0 0 0 0 0,0 0 1 0 0,-1 0-1 0 0,1 0 0 0 0,0 0 0 0 0,-1 0 1 0 0,1 0-1 0 0,0 0 0 0 0,-1 0 0 0 0,1 0 0 0 0,-1 0 1 0 0,0 0-1 0 0,1-2 0 0 0,0-7-2564 0 0</inkml:trace>
  <inkml:trace contextRef="#ctx0" brushRef="#br0" timeOffset="-396.7">1400 329 768 0 0,'3'-3'6103'0'0,"25"-9"-4595"0"0,146-38 2328 0 0,-114 34-5623 0 0,0-1-3651 0 0,-46 12 2628 0 0</inkml:trace>
  <inkml:trace contextRef="#ctx0" brushRef="#br0">2699 401 1032 0 0,'0'0'3796'0'0,"-3"2"-2983"0"0,-10 5-65 0 0,0 1 1 0 0,1 1-1 0 0,1 0 1 0 0,-1 0 0 0 0,1 1-1 0 0,-16 20 1 0 0,24-26-658 0 0,0 1 1 0 0,1 0-1 0 0,-1 0 0 0 0,1 0 1 0 0,0 0-1 0 0,1 0 0 0 0,-1 1 0 0 0,1-1 1 0 0,0 1-1 0 0,0-1 0 0 0,0 1 1 0 0,1-1-1 0 0,0 1 0 0 0,0-1 1 0 0,1 1-1 0 0,-1-1 0 0 0,1 1 1 0 0,0-1-1 0 0,1 0 0 0 0,2 7 1 0 0,-3-10-74 0 0,-1 0 0 0 0,1 0 0 0 0,0-1 1 0 0,0 1-1 0 0,0-1 0 0 0,0 1 1 0 0,0-1-1 0 0,0 1 0 0 0,1-1 1 0 0,-1 1-1 0 0,1-1 0 0 0,-1 0 0 0 0,1 0 1 0 0,-1 0-1 0 0,1 0 0 0 0,-1 0 1 0 0,1 0-1 0 0,0 0 0 0 0,-1-1 1 0 0,4 2-1 0 0,-2-2-32 0 0,0 1-1 0 0,0-1 1 0 0,0 0-1 0 0,1 0 1 0 0,-1-1-1 0 0,0 1 1 0 0,0 0 0 0 0,0-1-1 0 0,0 0 1 0 0,0 0-1 0 0,4-1 1 0 0,3-3-287 0 0,0 0 0 0 0,-1-1 0 0 0,1 0 0 0 0,-1 0 0 0 0,15-14 0 0 0,-15 11-1198 0 0,0 0-1 0 0,-1-1 1 0 0,13-19-1 0 0,-5 5-1430 0 0</inkml:trace>
  <inkml:trace contextRef="#ctx0" brushRef="#br0" timeOffset="883.06">2975 67 664 0 0,'3'-5'3282'0'0,"-1"6"-1296"0"0,1 13-569 0 0,-4 24-576 0 0,-7 16 916 0 0,-27 100 1 0 0,-32 48-433 0 0,52-159-1108 0 0,9-27-197 0 0,3-10-128 0 0,1-1 0 0 0,0 1 1 0 0,0 0-1 0 0,1 0 0 0 0,-2 9 0 0 0,3-14-140 0 0,3-3-859 0 0,2-2 1003 0 0,0 0 0 0 0,0-1 0 0 0,-1 0-1 0 0,0 0 1 0 0,1 0 0 0 0,5-10 0 0 0,22-42-348 0 0,-18 32 312 0 0,-4 8 95 0 0,13-26 396 0 0,-23 42 173 0 0,1 4-350 0 0,-1 5-91 0 0,0 0-1 0 0,-1-1 1 0 0,0 1-1 0 0,0 0 0 0 0,-3 9 1 0 0,2-6 16 0 0,0 1 1 0 0,-1 14-1 0 0,3-24-88 0 0,-1 8 78 0 0,2 1 0 0 0,1 14 0 0 0,-2-22-73 0 0,1 0 0 0 0,-1-1 0 0 0,1 1 0 0 0,0-1 0 0 0,0 1 0 0 0,0-1 0 0 0,0 0 0 0 0,0 1 0 0 0,0-1 0 0 0,1 0 0 0 0,-1 0 0 0 0,1 0 0 0 0,0 0 0 0 0,-1 0 0 0 0,4 2 0 0 0,-4-3-12 0 0,0 0 1 0 0,1-1-1 0 0,-1 1 1 0 0,0-1-1 0 0,1 1 0 0 0,-1-1 1 0 0,1 0-1 0 0,-1 1 0 0 0,1-1 1 0 0,-1 0-1 0 0,0 0 0 0 0,1 0 1 0 0,-1 0-1 0 0,1 0 0 0 0,-1 0 1 0 0,1-1-1 0 0,-1 1 0 0 0,3-1 1 0 0,25-11-56 0 0,-12 1-30 0 0,1 0 0 0 0,-2-1 1 0 0,0-1-1 0 0,0 0 0 0 0,-1-1 0 0 0,25-31 0 0 0,-15 9-133 0 0,-24 33 183 0 0,1 1-1 0 0,-1-1 1 0 0,0 0-1 0 0,0 0 1 0 0,0 0-1 0 0,0 1 1 0 0,-1-1 0 0 0,1 0-1 0 0,-1 0 1 0 0,1 0-1 0 0,-1 0 1 0 0,0-3-1 0 0,0 5 32 0 0,0 1-1 0 0,0 0 0 0 0,0-1 0 0 0,-1 1 1 0 0,1 0-1 0 0,0-1 0 0 0,0 1 0 0 0,0 0 1 0 0,0 0-1 0 0,0-1 0 0 0,0 1 0 0 0,-1 0 1 0 0,1-1-1 0 0,0 1 0 0 0,0 0 0 0 0,0 0 1 0 0,-1 0-1 0 0,1-1 0 0 0,0 1 0 0 0,0 0 1 0 0,0 0-1 0 0,-1 0 0 0 0,1-1 0 0 0,0 1 1 0 0,-1 0-1 0 0,1 0 0 0 0,0 0 0 0 0,0 0 1 0 0,-1 0-1 0 0,1 0 0 0 0,0 0 1 0 0,-1 0-1 0 0,1 0 0 0 0,0 0 0 0 0,-1 0 1 0 0,1 0-1 0 0,0 0 0 0 0,-1 0 0 0 0,1 0 1 0 0,0 0-1 0 0,0 0 0 0 0,-1 0 0 0 0,1 0 1 0 0,0 0-1 0 0,-1 0 0 0 0,1 0 0 0 0,0 1 1 0 0,-1-1-1 0 0,-12 8 138 0 0,12-7-148 0 0,-5 5 81 0 0,0-1 1 0 0,0 2-1 0 0,1-1 1 0 0,0 1-1 0 0,0 0 1 0 0,1 0-1 0 0,-1 0 1 0 0,2 0-1 0 0,-6 16 1 0 0,7-21-42 0 0,-3 11 149 0 0,0-1 0 0 0,-3 19 0 0 0,6-26-100 0 0,1 0-1 0 0,0 1 1 0 0,1-1-1 0 0,-1 1 1 0 0,1 0 0 0 0,1-1-1 0 0,-1 1 1 0 0,2 8 0 0 0,-1-12-66 0 0,-1-1 0 0 0,1 0 1 0 0,-1 1-1 0 0,1-1 1 0 0,0 0-1 0 0,-1 0 1 0 0,1 0-1 0 0,0 0 1 0 0,0 0-1 0 0,0 0 1 0 0,0 0-1 0 0,0 0 1 0 0,0 0-1 0 0,0 0 1 0 0,0-1-1 0 0,1 1 1 0 0,-1 0-1 0 0,0-1 1 0 0,0 1-1 0 0,1-1 1 0 0,-1 1-1 0 0,0-1 0 0 0,1 1 1 0 0,-1-1-1 0 0,0 0 1 0 0,1 0-1 0 0,-1 0 1 0 0,0 0-1 0 0,1 0 1 0 0,1 0-1 0 0,3 0 4 0 0,0-1 0 0 0,-1 0 0 0 0,1 0 0 0 0,0 0 0 0 0,10-4 0 0 0,1-4-91 0 0,0 0 0 0 0,0-1 0 0 0,-1 0 1 0 0,18-15-1 0 0,-22 15-31 0 0,10-8-567 0 0,-1-1 1 0 0,32-38-1 0 0,-36 39-101 0 0,-17 17 1163 0 0,-1 5-152 0 0,-51 155 2905 0 0,52-158-3117 0 0,0-1 0 0 0,0 1 0 0 0,0-1 0 0 0,-1 1-1 0 0,1-1 1 0 0,0 1 0 0 0,0-1 0 0 0,0 1 0 0 0,0-1-1 0 0,0 1 1 0 0,0-1 0 0 0,0 1 0 0 0,1 0 0 0 0,-1-1 0 0 0,0 1-1 0 0,0-1 1 0 0,0 1 0 0 0,0-1 0 0 0,1 1 0 0 0,-1-1-1 0 0,0 1 1 0 0,0-1 0 0 0,1 0 0 0 0,-1 1 0 0 0,1 0-1 0 0,-1-1-51 0 0,1 1 65 0 0,1-3-15 0 0,27-35-152 0 0,3-6-61 0 0,-29 39 176 0 0,0 1 0 0 0,0-1 1 0 0,1 1-1 0 0,-1 0 0 0 0,1 0 1 0 0,0 1-1 0 0,0-1 1 0 0,6-2-1 0 0,-10 5 59 0 0,3 3 52 0 0,-2-3-94 0 0,-1 0 0 0 0,0 0 1 0 0,0 0-1 0 0,1 0 0 0 0,-1 0 0 0 0,0 0 0 0 0,0 0 0 0 0,1 0 1 0 0,-1 1-1 0 0,0-1 0 0 0,0 0 0 0 0,0 0 0 0 0,1 0 0 0 0,-1 0 0 0 0,0 1 1 0 0,0-1-1 0 0,0 0 0 0 0,1 0 0 0 0,-1 0 0 0 0,0 1 0 0 0,0-1 1 0 0,0 0-1 0 0,0 0 0 0 0,0 1 0 0 0,0-1 0 0 0,0 0 0 0 0,0 0 1 0 0,0 1-1 0 0,1-1 0 0 0,-1 1 0 0 0,0 10 112 0 0,0-1 1 0 0,0 1-1 0 0,-4 21 0 0 0,-1 19 257 0 0,8-55-416 0 0,40-60-228 0 0,17-22-73 0 0,-55 79 313 0 0,-4 5 18 0 0,0 0 1 0 0,1 0 0 0 0,-1 0 0 0 0,0 1 0 0 0,1-1-1 0 0,-1 1 1 0 0,4-3 0 0 0,-4 6 28 0 0,2 5 4 0 0,-1-1 1 0 0,0 1-1 0 0,-1-1 1 0 0,1 1-1 0 0,-1 0 1 0 0,0-1-1 0 0,-1 1 1 0 0,0 13-1 0 0,0-8 2 0 0,1 0-1 0 0,1 12 0 0 0,0-16-13 0 0,0-1 0 0 0,0 0 0 0 0,4 11-1 0 0,-5-17-54 0 0,0 1 0 0 0,0-1 0 0 0,-1 1 0 0 0,1-1 0 0 0,0 0 0 0 0,0 1 0 0 0,0-1 0 0 0,0 0 0 0 0,1 1 0 0 0,-1-1 0 0 0,0 0 0 0 0,0 0 0 0 0,1 0 0 0 0,-1 0 0 0 0,1 0 0 0 0,-1-1-1 0 0,1 1 1 0 0,-1 0 0 0 0,1-1 0 0 0,2 2 0 0 0,-3-2-95 0 0,1 0 1 0 0,-1 0-1 0 0,1 0 0 0 0,-1 0 0 0 0,1-1 0 0 0,-1 1 0 0 0,1 0 1 0 0,-1-1-1 0 0,1 1 0 0 0,-1 0 0 0 0,0-1 0 0 0,1 0 0 0 0,-1 1 0 0 0,0-1 1 0 0,1 0-1 0 0,-1 0 0 0 0,0 0 0 0 0,2-1 0 0 0,17-22-5171 0 0,-19 23 4819 0 0,9-13-2547 0 0</inkml:trace>
  <inkml:trace contextRef="#ctx0" brushRef="#br0" timeOffset="1226.33">3883 306 972 0 0,'8'5'2524'0'0,"-6"-3"-2221"0"0,0 1 1 0 0,0-1-1 0 0,0 1 0 0 0,0 0 0 0 0,0 0 0 0 0,-1 0 1 0 0,1 0-1 0 0,-1 0 0 0 0,0 0 0 0 0,0 0 0 0 0,0 0 0 0 0,0 0 1 0 0,-1 1-1 0 0,1-1 0 0 0,-1 0 0 0 0,0 0 0 0 0,0 1 0 0 0,-1 4 1 0 0,1 2-242 0 0,-1-1 1 0 0,-1 0-1 0 0,0 0 1 0 0,0 0-1 0 0,-5 12 1 0 0,5-17-546 0 0,0-1 1 0 0,0 0 0 0 0,0 1 0 0 0,0-1 0 0 0,0 0 0 0 0,-1 0 0 0 0,1 0-1 0 0,-5 3 1 0 0,3-2-688 0 0,-3 3-1152 0 0</inkml:trace>
  <inkml:trace contextRef="#ctx0" brushRef="#br0" timeOffset="1835.61">3788 507 1080 0 0,'0'0'1087'0'0,"-4"9"1997"0"0,1 9-1718 0 0,-2-1-1 0 0,-10 28 0 0 0,9-29-731 0 0,1 0 0 0 0,0 0 0 0 0,1 0 0 0 0,-2 19-1 0 0,6-33-581 0 0,-1-1 0 0 0,1 1 0 0 0,0 0-1 0 0,0 0 1 0 0,1 0 0 0 0,-1 0-1 0 0,0 0 1 0 0,1-1 0 0 0,-1 1-1 0 0,1 0 1 0 0,-1 0 0 0 0,1-1-1 0 0,1 4 1 0 0,-1-5-62 0 0,0 1 0 0 0,-1 0-1 0 0,1-1 1 0 0,0 1 0 0 0,-1-1 0 0 0,1 1-1 0 0,0-1 1 0 0,0 1 0 0 0,0-1 0 0 0,0 1-1 0 0,0-1 1 0 0,-1 0 0 0 0,1 0 0 0 0,0 1-1 0 0,0-1 1 0 0,0 0 0 0 0,0 0 0 0 0,0 0 0 0 0,0 0-1 0 0,0 0 1 0 0,0 0 0 0 0,0 0 0 0 0,0 0-1 0 0,0-1 1 0 0,0 1 0 0 0,0 0 0 0 0,-1 0-1 0 0,3-2 1 0 0,52-19-1296 0 0,93-51-1 0 0,-108 50 1560 0 0,-2-1 0 0 0,-1-2-1 0 0,40-34 1 0 0,-77 58-202 0 0,1 1 0 0 0,0-1 0 0 0,-1 1 0 0 0,1-1 0 0 0,0 0 0 0 0,-1 1 1 0 0,1-1-1 0 0,-1 0 0 0 0,1 0 0 0 0,-1 1 0 0 0,1-1 0 0 0,-1 0 0 0 0,0 0 0 0 0,1 0 0 0 0,-1 1 0 0 0,0-1 0 0 0,0 0 0 0 0,0 0 0 0 0,1 0 1 0 0,-1 0-1 0 0,0 0 0 0 0,0 1 0 0 0,0-1 0 0 0,0 0 0 0 0,0 0 0 0 0,-1 0 0 0 0,1 0 0 0 0,0 0 0 0 0,0 1 0 0 0,-1-1 0 0 0,1 0 0 0 0,0 0 0 0 0,-1 0 1 0 0,1 1-1 0 0,-1-1 0 0 0,1 0 0 0 0,-1 0 0 0 0,0 0 0 0 0,0 0-6 0 0,-1 0 0 0 0,1-1 0 0 0,0 1 0 0 0,-1 0 0 0 0,0 0 0 0 0,1 1 1 0 0,-1-1-1 0 0,1 0 0 0 0,-1 0 0 0 0,0 1 0 0 0,0-1 0 0 0,1 1 0 0 0,-1 0 0 0 0,0-1 0 0 0,0 1 0 0 0,1 0 1 0 0,-1 0-1 0 0,0 0 0 0 0,0 0 0 0 0,-1 1 0 0 0,-1 0-24 0 0,1 0-1 0 0,-1 1 1 0 0,1-1-1 0 0,0 1 1 0 0,0 0-1 0 0,-1 0 1 0 0,2 0 0 0 0,-1 0-1 0 0,0 0 1 0 0,0 1-1 0 0,1 0 1 0 0,-1-1 0 0 0,1 1-1 0 0,0 0 1 0 0,0 0-1 0 0,0 0 1 0 0,-3 7-1 0 0,-3 6 15 0 0,0 0-1 0 0,-6 22 1 0 0,12-31-30 0 0,0 0-1 0 0,1-1 1 0 0,0 1 0 0 0,0 0-1 0 0,0 0 1 0 0,1 0 0 0 0,0 0-1 0 0,0 0 1 0 0,1 0 0 0 0,1 7-1 0 0,-2-13-15 0 0,1 0-1 0 0,-1 0 0 0 0,1 0 0 0 0,-1 0 0 0 0,1 0 0 0 0,0 0 0 0 0,-1-1 1 0 0,1 1-1 0 0,0 0 0 0 0,0 0 0 0 0,0 0 0 0 0,-1-1 0 0 0,1 1 1 0 0,0 0-1 0 0,0-1 0 0 0,0 1 0 0 0,0-1 0 0 0,0 1 0 0 0,0-1 1 0 0,3 1-1 0 0,-3-1-81 0 0,2-1-10 0 0,3-2 38 0 0,0-1-1 0 0,0 0 0 0 0,0 0 0 0 0,0 0 0 0 0,-1 0 1 0 0,1-1-1 0 0,-1 0 0 0 0,0 0 0 0 0,-1-1 1 0 0,1 0-1 0 0,-1 1 0 0 0,0-1 0 0 0,5-10 1 0 0,-17 21 753 0 0,7-3-673 0 0,0-1 1 0 0,-1 1-1 0 0,1 0 0 0 0,0 0 1 0 0,0-1-1 0 0,0 1 1 0 0,0 0-1 0 0,-1 4 0 0 0,1-2 23 0 0,0 0 0 0 0,1 0 0 0 0,-1 0 0 0 0,1 0 0 0 0,0 0 0 0 0,0 4 0 0 0,0-6-30 0 0,0-1 1 0 0,1 0 0 0 0,-1 0-1 0 0,0 0 1 0 0,1 0 0 0 0,-1 1-1 0 0,1-1 1 0 0,0 0 0 0 0,-1 0-1 0 0,1 0 1 0 0,0 0 0 0 0,-1 0-1 0 0,1 0 1 0 0,0 0 0 0 0,0 0-1 0 0,0-1 1 0 0,0 1 0 0 0,0 0-1 0 0,0 0 1 0 0,0-1 0 0 0,0 1-1 0 0,2 0 1 0 0,-3-1-10 0 0,1 0-1 0 0,0 0 1 0 0,0 0-1 0 0,0 0 1 0 0,0 0-1 0 0,0 0 1 0 0,0 0-1 0 0,-1 0 0 0 0,1 0 1 0 0,0-1-1 0 0,0 1 1 0 0,0 0-1 0 0,-1-1 1 0 0,1 1-1 0 0,1-1 1 0 0,0 0-7 0 0,4-2-48 0 0,0 0 0 0 0,-1 0-1 0 0,1 0 1 0 0,-1-1 0 0 0,1 0 0 0 0,-1 0 0 0 0,0 0-1 0 0,-1-1 1 0 0,6-6 0 0 0,5-6-461 0 0,14-25 1 0 0,-15 19 13 0 0,-1-1 1 0 0,0 0 0 0 0,-2-1 0 0 0,8-27 0 0 0,23-105-1192 0 0,-35 129 1615 0 0,0 0 202 0 0,4-20 2341 0 0,-11 47-1525 0 0,0 5-478 0 0,-5 36 487 0 0,-6 94 1059 0 0,10-121-1808 0 0,2 0 0 0 0,-1 0 0 0 0,2 0 0 0 0,-1 0 0 0 0,2 0 0 0 0,0 0 0 0 0,5 13 0 0 0,-6-21-276 0 0,0-1 1 0 0,0 0-1 0 0,0 0 1 0 0,0 0-1 0 0,1 0 1 0 0,0-1-1 0 0,0 1 1 0 0,0-1-1 0 0,0 0 1 0 0,5 4-1 0 0,-5-5-317 0 0,1 1 0 0 0,-1-1 0 0 0,1 0 0 0 0,0-1 0 0 0,0 1 0 0 0,-1-1 0 0 0,1 0 0 0 0,0 0 0 0 0,0 0 0 0 0,0 0 0 0 0,0-1 0 0 0,1 1 0 0 0,3-1 0 0 0,3-1-3768 0 0,0 0 315 0 0</inkml:trace>
  <inkml:trace contextRef="#ctx0" brushRef="#br0" timeOffset="3241.21">3964 527 508 0 0,'0'0'4922'0'0,"0"-4"-4575"0"0,3-23 591 0 0,-3 26-656 0 0,-4-22 1293 0 0,4 22-1172 0 0,-3-2 152 0 0,3 3-529 0 0,0-1 1 0 0,0 1-1 0 0,0 0 1 0 0,0 0-1 0 0,-1-1 0 0 0,1 1 1 0 0,0 0-1 0 0,0-1 1 0 0,0 1-1 0 0,0 0 1 0 0,0 0-1 0 0,0 0 1 0 0,-1-1-1 0 0,1 1 1 0 0,0 0-1 0 0,0 0 0 0 0,0 0 1 0 0,-1-1-1 0 0,1 1 1 0 0,0 0-1 0 0,0 0 1 0 0,-1 0-1 0 0,1 0 1 0 0,0 0-1 0 0,0-1 1 0 0,-1 1-1 0 0,1 0 0 0 0,0 0 1 0 0,0 0-1 0 0,-1 0 1 0 0,1 0-1 0 0,0 0 1 0 0,0 0-1 0 0,-1 0 1 0 0,1 0-1 0 0,0 0 0 0 0,-1 0 1 0 0,1 0-1 0 0,0 0 1 0 0,0 0-1 0 0,-1 0 1 0 0,1 1-1 0 0,0-1 1 0 0,-4 2 23 0 0,0 1 0 0 0,1 0-1 0 0,0 0 1 0 0,-1 1 0 0 0,1-1 0 0 0,0 0 0 0 0,1 1 0 0 0,-1 0 0 0 0,1 0 0 0 0,0 0 0 0 0,-1 0 0 0 0,2 0 0 0 0,-3 5 0 0 0,-1 4 72 0 0,1 1 0 0 0,1 0 0 0 0,-2 15-1 0 0,4-28-114 0 0,1 0 0 0 0,0 0 0 0 0,0 0 0 0 0,0 0 0 0 0,0 0 0 0 0,0 1 0 0 0,0-1 0 0 0,0 0 0 0 0,0 0 0 0 0,1 0 0 0 0,-1 0 0 0 0,0 0 0 0 0,1 0 0 0 0,-1 0 0 0 0,1 0 0 0 0,-1 0 0 0 0,1 0 0 0 0,-1 0 0 0 0,1 0 0 0 0,0 0 0 0 0,1 1 0 0 0,-1-1-8 0 0,1 0 0 0 0,-1 0 1 0 0,1 0-1 0 0,-1 0 0 0 0,1 0 0 0 0,0-1 1 0 0,-1 1-1 0 0,1 0 0 0 0,0-1 0 0 0,0 0 1 0 0,-1 1-1 0 0,4-1 0 0 0,1 0-125 0 0,1 0 0 0 0,-1 0 0 0 0,1-1 0 0 0,0 0 0 0 0,-1 0 0 0 0,7-2 0 0 0,26-13-1867 0 0,-14 4-2220 0 0,-9 4 1437 0 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03:14.127"/>
    </inkml:context>
    <inkml:brush xml:id="br0">
      <inkml:brushProperty name="width" value="0.05" units="cm"/>
      <inkml:brushProperty name="height" value="0.05" units="cm"/>
      <inkml:brushProperty name="color" value="#E71224"/>
    </inkml:brush>
  </inkml:definitions>
  <inkml:trace contextRef="#ctx0" brushRef="#br0">2 510 580 0 0,'-1'0'2883'0'0,"2"-3"-1206"0"0,6-12-728 0 0,15-18-691 0 0,-21 31-236 0 0,13-17 432 0 0,2 0-1 0 0,31-29 1 0 0,-42 43-386 0 0,1 1-1 0 0,0 0 1 0 0,0 0 0 0 0,0 0-1 0 0,1 0 1 0 0,-1 1-1 0 0,1 0 1 0 0,0 1 0 0 0,0-1-1 0 0,0 1 1 0 0,0 1 0 0 0,0-1-1 0 0,13 0 1 0 0,46 3 284 0 0,71 10 0 0 0,39 2-17 0 0,-31-9-133 0 0,91-2 61 0 0,45-37-102 0 0,122-42-27 0 0,-337 65-117 0 0,0 3-1 0 0,0 3 0 0 0,105 4 1 0 0,-62 11-6 0 0,-42-2-9 0 0,55 7 32 0 0,88 5-7 0 0,-157-18-31 0 0,1-3-1 0 0,-1-2 1 0 0,68-15-1 0 0,109-39-16 0 0,-3 0 19 0 0,-181 49 1 0 0,1 3 0 0 0,93-3 0 0 0,76 22-72 0 0,-8 1 81 0 0,-36-4 4 0 0,-127-8-15 0 0,52-3 0 0 0,24 0 18 0 0,-14 8-14 0 0,200-15 0 0 0,-228 0-6 0 0,184-22-4 0 0,57-26-555 0 0,-282 48 119 0 0,42-10-769 0 0,-29 5-2895 0 0,-32 8 1753 0 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04:32.013"/>
    </inkml:context>
    <inkml:brush xml:id="br0">
      <inkml:brushProperty name="width" value="0.05" units="cm"/>
      <inkml:brushProperty name="height" value="0.05" units="cm"/>
      <inkml:brushProperty name="color" value="#E71224"/>
    </inkml:brush>
  </inkml:definitions>
  <inkml:trace contextRef="#ctx0" brushRef="#br0">535 201 120 0 0,'-1'-1'360'0'0,"0"1"0"0"0,0 0 0 0 0,1-1 0 0 0,-1 1 0 0 0,0-1 0 0 0,0 0 0 0 0,0 1 0 0 0,1-1 0 0 0,-1 0 0 0 0,0 1 1 0 0,0-1-1 0 0,1 0 0 0 0,-1 0 0 0 0,1 1 0 0 0,-1-1 0 0 0,1 0 0 0 0,-1 0 0 0 0,1 0 0 0 0,0 0 0 0 0,-1-1 0 0 0,-7-25 2279 0 0,6 16-1727 0 0,-1 3-515 0 0,-1-1-1 0 0,1 0 0 0 0,-2 1 0 0 0,1 0 1 0 0,-1 0-1 0 0,0 0 0 0 0,-1 1 0 0 0,0-1 0 0 0,0 1 1 0 0,-8-6-1 0 0,8 7-319 0 0,0 0-1 0 0,-1 1 1 0 0,0 0 0 0 0,0 0-1 0 0,0 1 1 0 0,-1 0 0 0 0,1 0-1 0 0,-1 1 1 0 0,0 0 0 0 0,0 0-1 0 0,-11-1 1 0 0,15 3-72 0 0,0 1 1 0 0,-1 0-1 0 0,1 0 1 0 0,-1 0-1 0 0,1 0 1 0 0,0 1-1 0 0,0-1 1 0 0,-1 1-1 0 0,1 0 1 0 0,0 1-1 0 0,0-1 1 0 0,-8 4-1 0 0,6-1 8 0 0,-1 0 1 0 0,1 0-1 0 0,1 1 0 0 0,-1 0 0 0 0,1-1 0 0 0,-1 2 0 0 0,-3 5 1 0 0,-5 8 20 0 0,1 0 0 0 0,1 1 0 0 0,-17 38 0 0 0,-47 129-45 0 0,48-104-13 0 0,-22 106 0 0 0,44-161 11 0 0,2 1 0 0 0,0 0-1 0 0,3 0 1 0 0,0 0 0 0 0,1 0-1 0 0,2 0 1 0 0,11 53 0 0 0,-4-48-44 0 0</inkml:trace>
  <inkml:trace contextRef="#ctx0" brushRef="#br0" timeOffset="1026.9">61 913 832 0 0,'-1'-10'3388'0'0,"1"9"-3302"0"0,0 1 0 0 0,0-1 1 0 0,-1 1-1 0 0,1 0 0 0 0,0-1 1 0 0,0 1-1 0 0,0 0 0 0 0,0-1 1 0 0,-1 1-1 0 0,1-1 0 0 0,0 1 0 0 0,0 0 1 0 0,-1 0-1 0 0,1-1 0 0 0,0 1 1 0 0,0 0-1 0 0,-1-1 0 0 0,1 1 1 0 0,0 0-1 0 0,-1 0 0 0 0,1 0 1 0 0,-1-1-1 0 0,1 1 0 0 0,0 0 1 0 0,-1 0-1 0 0,1 0 0 0 0,0 0 1 0 0,-1 0-1 0 0,1 0 0 0 0,-1 0 0 0 0,0 0 32 0 0,1 0-1 0 0,-1 1 1 0 0,0-1-1 0 0,1 0 1 0 0,-1 1 0 0 0,0-1-1 0 0,1 1 1 0 0,-1-1-1 0 0,1 1 1 0 0,-1-1-1 0 0,1 1 1 0 0,-1-1-1 0 0,1 1 1 0 0,-2 1-1 0 0,0 1 100 0 0,1 0 0 0 0,-1 0 0 0 0,0 1 0 0 0,1-1 0 0 0,0 1 0 0 0,-2 5 0 0 0,2 1-16 0 0,0 0-1 0 0,1 0 1 0 0,0 0-1 0 0,0 0 1 0 0,1-1 0 0 0,0 1-1 0 0,1 0 1 0 0,0 0 0 0 0,1 0-1 0 0,0-1 1 0 0,0 1 0 0 0,1-1-1 0 0,0 0 1 0 0,10 14 0 0 0,-12-20-174 0 0,0-1 0 0 0,0 0 0 0 0,0 0 0 0 0,0 0 1 0 0,1 0-1 0 0,-1-1 0 0 0,0 1 0 0 0,1-1 1 0 0,0 1-1 0 0,-1-1 0 0 0,1 0 0 0 0,0 0 1 0 0,0 0-1 0 0,-1 0 0 0 0,1-1 0 0 0,0 1 1 0 0,0-1-1 0 0,0 0 0 0 0,0 0 0 0 0,0 0 0 0 0,0 0 1 0 0,0 0-1 0 0,0 0 0 0 0,3-2 0 0 0,5 0 15 0 0,1-1 0 0 0,-1-1 0 0 0,0 0-1 0 0,18-10 1 0 0,2-3 21 0 0,-1-1 0 0 0,49-39 0 0 0,49-55-35 0 0,-64 50-991 0 0,63-80 0 0 0,-110 122 226 0 0,5-5-978 0 0,-9 7-3194 0 0,-9 12 2091 0 0</inkml:trace>
  <inkml:trace contextRef="#ctx0" brushRef="#br0" timeOffset="1807.97">965 734 484 0 0,'0'-2'6670'0'0,"0"-16"-6304"0"0,0 13-131 0 0,0-7 285 0 0,0-1 1 0 0,-1 1-1 0 0,-3-17 0 0 0,4 27-461 0 0,-1-1-1 0 0,1 1 0 0 0,-1-1 0 0 0,0 1 1 0 0,0 0-1 0 0,0 0 0 0 0,0-1 0 0 0,-1 1 1 0 0,1 0-1 0 0,0 0 0 0 0,-1 0 1 0 0,0 0-1 0 0,1 0 0 0 0,-1 1 0 0 0,0-1 1 0 0,0 0-1 0 0,0 1 0 0 0,0 0 1 0 0,0-1-1 0 0,0 1 0 0 0,-5-2 0 0 0,5 3-30 0 0,0-1-1 0 0,-1 1 1 0 0,1-1-1 0 0,-1 1 0 0 0,1 0 1 0 0,0 0-1 0 0,-1 0 1 0 0,1 1-1 0 0,-1-1 0 0 0,1 1 1 0 0,0-1-1 0 0,-1 1 1 0 0,1 0-1 0 0,0 0 0 0 0,-1 0 1 0 0,1 0-1 0 0,0 0 1 0 0,0 0-1 0 0,-3 3 0 0 0,-3 2 21 0 0,0 1-1 0 0,1-1 1 0 0,-9 11-1 0 0,2 2 19 0 0,0 0-1 0 0,2 0 1 0 0,0 1-1 0 0,-16 39 1 0 0,17-34-19 0 0,1 1 0 0 0,-6 29 0 0 0,13-44-31 0 0,1-1 0 0 0,0 1 0 0 0,1 0 0 0 0,0 0 0 0 0,1 0 0 0 0,0 0 0 0 0,0 0 0 0 0,3 13-1 0 0,-2-22-13 0 0,-1-1 0 0 0,0 1-1 0 0,1-1 1 0 0,-1 1 0 0 0,1-1-1 0 0,-1 1 1 0 0,1-1 0 0 0,0 1-1 0 0,0-1 1 0 0,0 1-1 0 0,0-1 1 0 0,0 0 0 0 0,0 1-1 0 0,0-1 1 0 0,0 0 0 0 0,3 2-1 0 0,-3-3 1 0 0,0 1 0 0 0,0-1-1 0 0,0 1 1 0 0,1-1 0 0 0,-1 1 0 0 0,0-1-1 0 0,0 0 1 0 0,1 0 0 0 0,-1 0 0 0 0,0 0-1 0 0,1 0 1 0 0,-1 0 0 0 0,0 0-1 0 0,0 0 1 0 0,1 0 0 0 0,1-1 0 0 0,3-1-2 0 0,-1-1 1 0 0,1 1 0 0 0,-1-1 0 0 0,0 0 0 0 0,0 0-1 0 0,0-1 1 0 0,7-6 0 0 0,2-3-40 0 0,-1-1 0 0 0,0 0-1 0 0,19-28 1 0 0,25-52-110 0 0,-53 88 143 0 0,-2 2-6 0 0,0 0 0 0 0,0 1 0 0 0,0-1-1 0 0,0 0 1 0 0,-1 0 0 0 0,1 0 0 0 0,-1 0 0 0 0,1-8 0 0 0,-2 11 13 0 0,-4 5 30 0 0,-3 5-1 0 0,1 1-1 0 0,0 0 0 0 0,0 0 1 0 0,1 0-1 0 0,0 1 0 0 0,1-1 1 0 0,0 1-1 0 0,1 0 1 0 0,0 0-1 0 0,-2 18 0 0 0,4-21-8 0 0,0-1-1 0 0,1 1 1 0 0,0 0-1 0 0,0-1 0 0 0,2 12 1 0 0,-1-18-19 0 0,-1 1 0 0 0,0 0 0 0 0,1 0 0 0 0,0-1 0 0 0,-1 1 1 0 0,1 0-1 0 0,0-1 0 0 0,0 1 0 0 0,0-1 0 0 0,0 1 0 0 0,0-1 0 0 0,0 1 0 0 0,1-1 1 0 0,-1 0-1 0 0,0 0 0 0 0,1 0 0 0 0,-1 1 0 0 0,1-1 0 0 0,-1 0 0 0 0,1-1 0 0 0,-1 1 1 0 0,1 0-1 0 0,0 0 0 0 0,-1-1 0 0 0,1 1 0 0 0,0-1 0 0 0,0 1 0 0 0,3-1 0 0 0,0 0-33 0 0,0 0 0 0 0,0 0 0 0 0,0 0 0 0 0,0-1-1 0 0,0 0 1 0 0,0 0 0 0 0,-1 0 0 0 0,1-1-1 0 0,0 0 1 0 0,0 0 0 0 0,-1 0 0 0 0,6-3 0 0 0,8-7-320 0 0,26-20 0 0 0,-37 27 280 0 0,25-22-415 0 0,56-60 0 0 0,19-42-57 0 0,-80 95 506 0 0,-20 26 148 0 0,0 0-1 0 0,0 1 1 0 0,0 0-1 0 0,12-8 1 0 0,-19 16-76 0 0,1-1 0 0 0,-1 1 0 0 0,1-1 1 0 0,-1 1-1 0 0,1-1 0 0 0,-1 1 0 0 0,1-1 0 0 0,-1 1 0 0 0,0 0 1 0 0,1-1-1 0 0,-1 1 0 0 0,0 0 0 0 0,1 1 0 0 0,-1-2-2 0 0,1 5 51 0 0,-1 0 1 0 0,0 0-1 0 0,0 1 0 0 0,0-1 0 0 0,-1 0 0 0 0,0 0 0 0 0,-1 7 0 0 0,0-3 7 0 0,-7 28 236 0 0,-2-1-1 0 0,-1-1 0 0 0,-18 38 0 0 0,6-15 180 0 0,9-26-173 0 0,9-22-104 0 0,1 1-1 0 0,-4 11 1 0 0,9-21-54 0 0,4-5-207 0 0,9-11-87 0 0,0-1 0 0 0,0-1 0 0 0,18-35 1 0 0,27-65-316 0 0,-22 42 228 0 0,-29 60 170 0 0,33-60-116 0 0,-34 65 184 0 0,1 0-1 0 0,0 1 1 0 0,0 0-1 0 0,18-17 1 0 0,-25 25-12 0 0,1 1 0 0 0,0-1-1 0 0,0 0 1 0 0,-1 1 0 0 0,1-1 0 0 0,0 1 0 0 0,0-1 0 0 0,-1 1 0 0 0,1-1-1 0 0,0 1 1 0 0,0 0 0 0 0,0-1 0 0 0,0 1 0 0 0,0 0 0 0 0,0 0 0 0 0,0 0-1 0 0,0 0 1 0 0,0 0 0 0 0,-1 0 0 0 0,3 0 0 0 0,-2 0 6 0 0,0 0 0 0 0,-1 1 0 0 0,1-1 1 0 0,0 1-1 0 0,0-1 0 0 0,-1 1 0 0 0,1-1 0 0 0,0 1 0 0 0,-1 0 1 0 0,1-1-1 0 0,-1 1 0 0 0,1 0 0 0 0,-1-1 0 0 0,1 1 1 0 0,-1 0-1 0 0,1 0 0 0 0,0 1 0 0 0,1 4 80 0 0,-1 0 0 0 0,1 0 1 0 0,-1 0-1 0 0,1 11 0 0 0,-1 17 227 0 0,-3 48 0 0 0,0-52-189 0 0,1 1-1 0 0,5 44 1 0 0,-3-70-196 0 0,0 0 0 0 0,0 0 0 0 0,0-1 0 0 0,1 1 0 0 0,-1 0 0 0 0,1-1 0 0 0,0 0 0 0 0,1 1 0 0 0,-1-1 0 0 0,1 0 0 0 0,5 7 0 0 0,-6-9-150 0 0,1 0 1 0 0,-1 0-1 0 0,0 0 1 0 0,0 0 0 0 0,1-1-1 0 0,-1 1 1 0 0,1-1-1 0 0,-1 0 1 0 0,1 0 0 0 0,0 0-1 0 0,-1 0 1 0 0,1 0 0 0 0,0-1-1 0 0,0 1 1 0 0,-1-1-1 0 0,1 1 1 0 0,0-1 0 0 0,0 0-1 0 0,0 0 1 0 0,0-1-1 0 0,5 0 1 0 0,23-8-3982 0 0,7-8 319 0 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03:59.388"/>
    </inkml:context>
    <inkml:brush xml:id="br0">
      <inkml:brushProperty name="width" value="0.05" units="cm"/>
      <inkml:brushProperty name="height" value="0.05" units="cm"/>
      <inkml:brushProperty name="color" value="#E71224"/>
    </inkml:brush>
  </inkml:definitions>
  <inkml:trace contextRef="#ctx0" brushRef="#br0">983 1217 44 0 0,'-22'4'12672'0'0,"13"-8"-12525"0"0,0 0 1 0 0,0 0-1 0 0,0 1 0 0 0,0 0 1 0 0,-1 1-1 0 0,1 0 0 0 0,-1 0 1 0 0,1 1-1 0 0,-15 0 0 0 0,-12 2-265 0 0,-43 6 0 0 0,60-4 167 0 0,-232 13-281 0 0,210-16 160 0 0,0-3 0 0 0,1-1 1 0 0,-1-2-1 0 0,-44-12 0 0 0,73 14 7 0 0,1-1 0 0 0,-1 1 0 0 0,1-2 0 0 0,0 0-1 0 0,0 0 1 0 0,1-1 0 0 0,0-1 0 0 0,0 1 0 0 0,1-1-1 0 0,-1-1 1 0 0,2 0 0 0 0,0 0 0 0 0,0-1 0 0 0,0 0 0 0 0,1 0-1 0 0,1-1 1 0 0,0 0 0 0 0,0 0 0 0 0,1-1 0 0 0,-4-12-1 0 0,1-6-166 0 0,0-1-1 0 0,3 0 1 0 0,-4-43-1 0 0,7 25-197 0 0,6-73 1 0 0,3 68 81 0 0,17-67 0 0 0,-18 92 243 0 0,36-127-443 0 0,-34 132 430 0 0,1 1 1 0 0,1 0 0 0 0,1 1 0 0 0,19-29 0 0 0,-27 46 80 0 0,0 1 0 0 0,0 0 0 0 0,0 0-1 0 0,1 0 1 0 0,-1 1 0 0 0,1-1 0 0 0,0 1 0 0 0,0 0-1 0 0,1 0 1 0 0,-1 1 0 0 0,0-1 0 0 0,10-3 0 0 0,-8 4-70 0 0,0 1 0 0 0,0 0 0 0 0,0 0 0 0 0,0 0 0 0 0,0 1 0 0 0,0 0 0 0 0,1 0 0 0 0,-1 1 0 0 0,0-1 0 0 0,6 3 0 0 0,3 0-537 0 0,-1 1 0 0 0,21 10 0 0 0,-11-5-1204 0 0,-1-1 230 0 0</inkml:trace>
  <inkml:trace contextRef="#ctx0" brushRef="#br0" timeOffset="1153.97">347 91 632 0 0,'-3'1'385'0'0,"-1"-2"-1"0"0,1 1 1 0 0,0 0 0 0 0,0 0-1 0 0,0-1 1 0 0,0 0-1 0 0,0 0 1 0 0,-5-2 0 0 0,7 3 249 0 0,1-2-560 0 0,1 0 0 0 0,0 0 0 0 0,-1 0 0 0 0,1 0 0 0 0,0 0 0 0 0,0 1 1 0 0,0-1-1 0 0,0 0 0 0 0,0 1 0 0 0,0-1 0 0 0,1 1 0 0 0,-1-1 0 0 0,0 1 0 0 0,1-1 0 0 0,-1 1 1 0 0,1 0-1 0 0,2-2 0 0 0,34-20 223 0 0,-34 21-227 0 0,5-3-20 0 0,0 1-1 0 0,0 0 1 0 0,0 1 0 0 0,0 0 0 0 0,0 1 0 0 0,1-1 0 0 0,0 2 0 0 0,-1-1 0 0 0,1 1 0 0 0,0 1 0 0 0,0 0 0 0 0,18 2 0 0 0,-14 1-12 0 0,0 0 0 0 0,0 1 1 0 0,0 1-1 0 0,0 0 0 0 0,-1 0 0 0 0,1 2 1 0 0,23 14-1 0 0,2 6 35 0 0,-2 2 1 0 0,63 60-1 0 0,52 82 107 0 0,-124-135-148 0 0,-1 1 0 0 0,-2 1-1 0 0,-2 1 1 0 0,-1 1 0 0 0,24 64 0 0 0,-35-75-45 0 0,-2 1 1 0 0,-1 0 0 0 0,-2 1 0 0 0,-1 0 0 0 0,-1 0 0 0 0,-1 0 0 0 0,-2 0 0 0 0,-6 59-1 0 0,-1-49-34 0 0,-2 0 0 0 0,-1-1 0 0 0,-3 0 0 0 0,-1 0 0 0 0,-2-2 0 0 0,-1 0 0 0 0,-3 0-1 0 0,-38 59 1 0 0,45-81 36 0 0,0 0-1 0 0,0-1 1 0 0,-2 0-1 0 0,0-1 1 0 0,0-1-1 0 0,-2 0 0 0 0,1-1 1 0 0,-19 10-1 0 0,26-17 9 0 0,-1 0-1 0 0,0-1 0 0 0,0 0 0 0 0,-1 0 1 0 0,1-1-1 0 0,-1 0 0 0 0,0-1 1 0 0,0 0-1 0 0,0 0 0 0 0,0-1 1 0 0,0 0-1 0 0,0-1 0 0 0,0 0 0 0 0,0-1 1 0 0,0 0-1 0 0,0-1 0 0 0,-17-4 1 0 0,11 0-21 0 0,1 0 0 0 0,1-1 1 0 0,-1-1-1 0 0,1 0 0 0 0,0-1 1 0 0,1 0-1 0 0,0-1 0 0 0,1-1 1 0 0,-22-23-1 0 0,24 23-316 0 0,1-1 0 0 0,0 0 0 0 0,0-1 1 0 0,2 0-1 0 0,-1 0 0 0 0,2 0 0 0 0,0-1 0 0 0,0 0 0 0 0,2-1 0 0 0,-1 1 0 0 0,-1-17 1 0 0,2-3-1329 0 0</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06:26.435"/>
    </inkml:context>
    <inkml:brush xml:id="br0">
      <inkml:brushProperty name="width" value="0.05" units="cm"/>
      <inkml:brushProperty name="height" value="0.05" units="cm"/>
      <inkml:brushProperty name="color" value="#E71224"/>
    </inkml:brush>
  </inkml:definitions>
  <inkml:trace contextRef="#ctx0" brushRef="#br0">3 13 628 0 0,'-2'-4'11900'0'0,"92"6"-9872"0"0,-3 0-1289 0 0,-52-3-527 0 0,-12 1-187 0 0,1-1 0 0 0,37-7 0 0 0,-37 6-768 0 0,-23 2 405 0 0,-28 3-9351 0 0,13-1 6981 0 0</inkml:trace>
  <inkml:trace contextRef="#ctx0" brushRef="#br0" timeOffset="488.969">194 102 492 0 0,'0'0'2586'0'0,"-4"6"419"0"0,-49 271 2866 0 0,7-36-4818 0 0,33-166-772 0 0,-23 184 259 0 0,35-241-675 0 0,-1 5-797 0 0,1-1-1 0 0,2 34 1 0 0,-2-40-5023 0 0</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08:46.384"/>
    </inkml:context>
    <inkml:brush xml:id="br0">
      <inkml:brushProperty name="width" value="0.05" units="cm"/>
      <inkml:brushProperty name="height" value="0.05" units="cm"/>
      <inkml:brushProperty name="color" value="#E71224"/>
    </inkml:brush>
  </inkml:definitions>
  <inkml:trace contextRef="#ctx0" brushRef="#br0">1 399 584 0 0,'0'0'5697'0'0,"3"0"-5526"0"0,8 0-10 0 0,-8 0-27 0 0,-2 0-2 0 0,81-21 1012 0 0,334-88-364 0 0,-356 92-707 0 0,384-87 142 0 0,-357 88-210 0 0,16-3-133 0 0,-83 17 23 0 0,0 0 1 0 0,0 2 0 0 0,25 1 0 0 0,-32 0 22 0 0,0 1 1 0 0,0 0-1 0 0,0 1 0 0 0,24 8 1 0 0,-12 2 177 0 0,-23-12-97 0 0,-1 0 39 0 0,-2 2-17 0 0,-4 10-12 0 0,0-2-1 0 0,-1 1 0 0 0,0 0 1 0 0,-9 11-1 0 0,-37 45 4 0 0,14-18-4 0 0,-68 96 118 0 0,105-145-129 0 0,0 1 0 0 0,-1 0 1 0 0,1-1-1 0 0,1 1 0 0 0,-1 0 1 0 0,0-1-1 0 0,0 1 0 0 0,1 0 1 0 0,-1 2-1 0 0,0-4-5 0 0,1 1 1 0 0,0 0-1 0 0,0-1 1 0 0,0 1-1 0 0,0-1 0 0 0,0 1 1 0 0,0-1-1 0 0,1 1 0 0 0,-1-1 1 0 0,0 1-1 0 0,0 0 0 0 0,0-1 1 0 0,0 1-1 0 0,1-1 0 0 0,-1 1 1 0 0,0-1-1 0 0,0 1 0 0 0,1-1 1 0 0,0 1-1 0 0,0 0-5 0 0,0 0 0 0 0,0-1 0 0 0,0 1 1 0 0,0-1-1 0 0,0 1 0 0 0,0-1 0 0 0,0 1 0 0 0,0-1 0 0 0,1 0 1 0 0,-1 1-1 0 0,0-1 0 0 0,0 0 0 0 0,0 0 0 0 0,0 0 0 0 0,1 0 0 0 0,-1 0 1 0 0,0 0-1 0 0,0 0 0 0 0,2-1 0 0 0,10-2-13 0 0,-1-2 0 0 0,1 1 0 0 0,-1-1-1 0 0,16-10 1 0 0,-3 3 36 0 0,37-18 90 0 0,95-43 179 0 0,-107 52-146 0 0,63-16 0 0 0,-87 31-91 0 0,1 1-1 0 0,-1 1 1 0 0,50 1 0 0 0,-58 5 57 0 0,-17-2-94 0 0,-1 0 0 0 0,0 0 0 0 0,0 0 0 0 0,0 1 1 0 0,0-1-1 0 0,1 0 0 0 0,-1 0 0 0 0,0 0 0 0 0,0 0 0 0 0,0 0 0 0 0,0 0 1 0 0,0 1-1 0 0,1-1 0 0 0,-1 0 0 0 0,0 0 0 0 0,0 0 0 0 0,0 0 0 0 0,0 1 0 0 0,0-1 1 0 0,0 0-1 0 0,0 0 0 0 0,0 0 0 0 0,0 1 0 0 0,0-1 0 0 0,0 0 0 0 0,0 0 1 0 0,0 0-1 0 0,0 1 0 0 0,0-1 0 0 0,0 0 0 0 0,0 0 0 0 0,0 0 0 0 0,0 1 1 0 0,0-1-1 0 0,0 0 0 0 0,0 0 0 0 0,0 0 0 0 0,0 0 0 0 0,0 1 0 0 0,-2 2 36 0 0,0-1 0 0 0,-1 1 0 0 0,1-1 0 0 0,-1 1 0 0 0,0-1-1 0 0,-3 3 1 0 0,-1 0-78 0 0,-54 41 222 0 0,30-25-65 0 0,2 3-1 0 0,-48 47 1 0 0,76-71-113 0 0,0 1-1 0 0,0 0 0 0 0,1-1 0 0 0,-1 1 1 0 0,0 0-1 0 0,1 0 0 0 0,-1-1 0 0 0,1 1 1 0 0,-1 0-1 0 0,1 0 0 0 0,-1 0 1 0 0,1 0-1 0 0,0 0 0 0 0,-1 0 0 0 0,1 0 1 0 0,0-1-1 0 0,0 1 0 0 0,0 0 0 0 0,0 0 1 0 0,0 2-1 0 0,0-3-5 0 0,0 1 1 0 0,1-1-1 0 0,-1 0 0 0 0,1 1 0 0 0,-1-1 1 0 0,0 1-1 0 0,1-1 0 0 0,-1 0 1 0 0,1 0-1 0 0,-1 1 0 0 0,1-1 1 0 0,0 0-1 0 0,-1 0 0 0 0,1 1 1 0 0,-1-1-1 0 0,1 0 0 0 0,-1 0 0 0 0,1 0 1 0 0,0 0-1 0 0,-1 0 0 0 0,1 0 1 0 0,-1 0-1 0 0,2 0 0 0 0,5-1-15 0 0,0 0 0 0 0,0 0 0 0 0,14-4-1 0 0,0-3-61 0 0,1-1-1 0 0,-1-1 1 0 0,-1-1-1 0 0,0-1 0 0 0,19-15 1 0 0,-4 1-94 0 0,54-55 1 0 0,-7-16-93 0 0,-27 30-649 0 0,-39 46 71 0 0,-7 7-3171 0 0</inkml:trace>
  <inkml:trace contextRef="#ctx0" brushRef="#br0" timeOffset="558.52">400 555 664 0 0,'0'0'63'0'0,"0"0"1"0"0,0 0-1 0 0,0 0 1 0 0,0 0-1 0 0,0 0 1 0 0,0 0-1 0 0,0 0 0 0 0,0 0 1 0 0,0 0-1 0 0,-1 0 1 0 0,1 0-1 0 0,0 0 0 0 0,0 0 1 0 0,0 0-1 0 0,0 0 1 0 0,0 0-1 0 0,0 0 1 0 0,0 0-1 0 0,0 0 0 0 0,0 0 1 0 0,-1 0-1 0 0,1 0 1 0 0,0 0-1 0 0,0 0 0 0 0,0 0 445 0 0,0-1-445 0 0,0 1 1 0 0,-1 0-1 0 0,1 0 0 0 0,0 0 1 0 0,0 0-1 0 0,0 0 1 0 0,0 0-1 0 0,0 0 0 0 0,0 0 1 0 0,0 0-1 0 0,0 0 1 0 0,0-1-1 0 0,0 1 1 0 0,0 0-1 0 0,0 0 0 0 0,0 0 1 0 0,0 0-1 0 0,0 0 1 0 0,0 0-1 0 0,0 0 0 0 0,0 0 1 0 0,0-1-1 0 0,0 1 1 0 0,0 0-1 0 0,0 0 0 0 0,0 0 1 0 0,7-7 796 0 0,16-9-487 0 0,37-18 603 0 0,52-32-36 0 0,260-158 651 0 0,-299 181-1411 0 0,164-96-1685 0 0,-212 125 578 0 0,-7 7-2688 0 0,-13 6 1733 0 0</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10:55.066"/>
    </inkml:context>
    <inkml:brush xml:id="br0">
      <inkml:brushProperty name="width" value="0.05" units="cm"/>
      <inkml:brushProperty name="height" value="0.05" units="cm"/>
      <inkml:brushProperty name="color" value="#E71224"/>
    </inkml:brush>
  </inkml:definitions>
  <inkml:trace contextRef="#ctx0" brushRef="#br0">0 209 544 0 0,'0'0'2404'0'0,"2"1"-1672"0"0,11 7 102 0 0,1-1 0 0 0,0 0 0 0 0,0-1 0 0 0,0-1 0 0 0,26 7 0 0 0,76 9 418 0 0,-65-12-804 0 0,-1 3 0 0 0,59 22 0 0 0,-89-27-375 0 0,46 17-179 0 0,-3 3 1 0 0,105 61-1 0 0,-133-68-1631 0 0,-19-11-2889 0 0,-12-7 1997 0 0</inkml:trace>
  <inkml:trace contextRef="#ctx0" brushRef="#br0" timeOffset="622.54">366 1038 412 0 0,'-2'2'4675'0'0,"10"-8"-3647"0"0,16-14-775 0 0,290-272 1614 0 0,-177 188-6543 0 0,-100 80 2673 0 0</inkml:trace>
  <inkml:trace contextRef="#ctx0" brushRef="#br0" timeOffset="1495.12">1536 453 768 0 0,'0'0'1666'0'0,"-2"-3"-914"0"0,1-1-509 0 0,-1 1 1 0 0,1-1-1 0 0,0 0 0 0 0,0 0 0 0 0,0-1 0 0 0,1 1 1 0 0,-1 0-1 0 0,1 0 0 0 0,0 0 0 0 0,1 0 0 0 0,-1 0 0 0 0,0 0 1 0 0,3-6-1 0 0,-2 5-117 0 0,0 1-1 0 0,-1-1 1 0 0,1 1 0 0 0,-1-1 0 0 0,0 0 0 0 0,0 1 0 0 0,0-1-1 0 0,-1 1 1 0 0,0-1 0 0 0,1 1 0 0 0,-2-1 0 0 0,1 1-1 0 0,0 0 1 0 0,-3-6 0 0 0,3 9-103 0 0,0 0 0 0 0,1 1 0 0 0,-1-1 0 0 0,0 0 1 0 0,1 0-1 0 0,-1 0 0 0 0,0 1 0 0 0,0-1 0 0 0,0 1 0 0 0,1-1 0 0 0,-1 0 0 0 0,0 1 0 0 0,0 0 0 0 0,0-1 1 0 0,0 1-1 0 0,0-1 0 0 0,0 1 0 0 0,0 0 0 0 0,-2-1 0 0 0,0 1 6 0 0,1 0-1 0 0,0 1 1 0 0,-1-1 0 0 0,1 0-1 0 0,0 1 1 0 0,0-1 0 0 0,-1 1-1 0 0,-3 1 1 0 0,-1 1 9 0 0,1 1 0 0 0,-1 0-1 0 0,0 0 1 0 0,-8 8 0 0 0,-3 3 10 0 0,1 1 0 0 0,1 1 0 0 0,1 1 0 0 0,0 0 0 0 0,-17 29 0 0 0,22-31-21 0 0,1 0-1 0 0,1 1 0 0 0,1 0 0 0 0,0 0 0 0 0,1 1 0 0 0,1 0 0 0 0,-4 25 0 0 0,9-39-19 0 0,-1 1 1 0 0,1 0-1 0 0,0 0 1 0 0,0 0 0 0 0,1 0-1 0 0,-1 0 1 0 0,1 0 0 0 0,0 0-1 0 0,3 7 1 0 0,-3-10-5 0 0,-1-1 0 0 0,1 1 0 0 0,0-1 0 0 0,0 1 1 0 0,-1-1-1 0 0,1 0 0 0 0,0 1 0 0 0,0-1 0 0 0,1 0 0 0 0,-1 1 0 0 0,0-1 0 0 0,0 0 1 0 0,1 0-1 0 0,-1 0 0 0 0,0 0 0 0 0,1 0 0 0 0,-1-1 0 0 0,1 1 0 0 0,-1 0 0 0 0,1-1 0 0 0,-1 1 1 0 0,1-1-1 0 0,0 1 0 0 0,-1-1 0 0 0,1 0 0 0 0,0 1 0 0 0,-1-1 0 0 0,1 0 0 0 0,3-1 1 0 0,1 0-3 0 0,1-1 0 0 0,-1 1 0 0 0,0-1 0 0 0,0-1 1 0 0,0 1-1 0 0,-1-1 0 0 0,1 0 0 0 0,-1-1 0 0 0,1 1 1 0 0,-1-1-1 0 0,6-6 0 0 0,7-6-48 0 0,23-29 0 0 0,-41 45 47 0 0,21-26-70 0 0,-1-1 0 0 0,-2-1 0 0 0,19-35 0 0 0,34-96-132 0 0,-23 23 97 0 0,-42 110 162 0 0,0-1 0 0 0,-1 1 1 0 0,1-39-1 0 0,-8 47 170 0 0,2 18-205 0 0,0-1-1 0 0,0 0 1 0 0,-1 1-1 0 0,1-1 1 0 0,0 1-1 0 0,-1-1 1 0 0,1 1-1 0 0,0-1 1 0 0,-1 1-1 0 0,1-1 1 0 0,0 1-1 0 0,-1-1 1 0 0,1 1-1 0 0,-1 0 1 0 0,1-1 0 0 0,-1 1-1 0 0,1 0 1 0 0,-1-1-1 0 0,1 1 1 0 0,-1 0-1 0 0,0 0 1 0 0,0-1-1 0 0,-2 3 135 0 0,-2 6-83 0 0,0-1 0 0 0,0 1 1 0 0,1 1-1 0 0,0-1 1 0 0,1 0-1 0 0,-4 12 1 0 0,-11 58 189 0 0,14-59-209 0 0,-4 20 77 0 0,1 0-1 0 0,3 0 1 0 0,0 79-1 0 0,4-108-131 0 0,1-1 0 0 0,1 0 0 0 0,-1 0 1 0 0,1 0-1 0 0,1 0 0 0 0,0-1 0 0 0,0 1 0 0 0,0-1 0 0 0,1 1 0 0 0,1-1 0 0 0,7 11 0 0 0,-11-17-24 0 0,1 0-1 0 0,0 0 1 0 0,0 0-1 0 0,0-1 0 0 0,0 1 1 0 0,1 0-1 0 0,-1-1 1 0 0,0 0-1 0 0,1 1 0 0 0,-1-1 1 0 0,1 0-1 0 0,-1 0 1 0 0,1 0-1 0 0,0-1 0 0 0,-1 1 1 0 0,1 0-1 0 0,0-1 1 0 0,-1 0-1 0 0,1 0 0 0 0,0 0 1 0 0,0 0-1 0 0,-1 0 1 0 0,1 0-1 0 0,0-1 0 0 0,0 0 1 0 0,4-1-1 0 0,1-1-53 0 0,0 0-1 0 0,-1 0 0 0 0,1 0 1 0 0,-1-1-1 0 0,0-1 1 0 0,0 1-1 0 0,10-10 0 0 0,-11 8 19 0 0,-1 1 0 0 0,1-1-1 0 0,-1-1 1 0 0,0 1 0 0 0,-1-1 0 0 0,1 0-1 0 0,-2 0 1 0 0,1 0 0 0 0,-1 0-1 0 0,0-1 1 0 0,0 1 0 0 0,3-16 0 0 0,-6 23 95 0 0,0 2-9 0 0,-1 1 0 0 0,1-1 1 0 0,-1 1-1 0 0,1-1 0 0 0,-1 1 1 0 0,-2 4-1 0 0,-3 11 65 0 0,-3 20 86 0 0,-8 41 151 0 0,16-69-261 0 0,0 0 1 0 0,0 0 0 0 0,1 0-1 0 0,0 0 1 0 0,3 18 0 0 0,-2-27-56 0 0,-1 1 0 0 0,0 0 0 0 0,0-1 0 0 0,1 1 1 0 0,-1-1-1 0 0,1 1 0 0 0,0-1 0 0 0,-1 1 0 0 0,1-1 1 0 0,0 0-1 0 0,0 1 0 0 0,0-1 0 0 0,0 0 0 0 0,0 1 1 0 0,0-1-1 0 0,0 0 0 0 0,0 0 0 0 0,0 0 0 0 0,1 0 1 0 0,1 1-1 0 0,-1-1-6 0 0,-1-1 1 0 0,1 0-1 0 0,0 1 1 0 0,0-1-1 0 0,-1 0 1 0 0,1 0-1 0 0,0 0 1 0 0,-1 0-1 0 0,1 0 0 0 0,0 0 1 0 0,0-1-1 0 0,-1 1 1 0 0,1 0-1 0 0,0-1 1 0 0,2-1-1 0 0,4-2-16 0 0,0 0 0 0 0,0-1 0 0 0,-1 0 0 0 0,1 0 0 0 0,11-12 0 0 0,-10 8-5 0 0,0 0-1 0 0,0-1 0 0 0,-1 0 1 0 0,-1-1-1 0 0,0 1 0 0 0,10-21 1 0 0,-15 26 17 0 0,0 0-1 0 0,1-1 1 0 0,-1 1 0 0 0,-1-1 0 0 0,1 0 0 0 0,-1 0 0 0 0,0 1 0 0 0,-1-1 0 0 0,1 0 0 0 0,-1 0 0 0 0,0 0 0 0 0,-1 0 0 0 0,1 0 0 0 0,-1 1 0 0 0,0-1 0 0 0,-4-9 0 0 0,5 14 3 0 0,0 1 1 0 0,0 0-1 0 0,0 0 1 0 0,0 0 0 0 0,0-1-1 0 0,0 1 1 0 0,0 0-1 0 0,-1 0 1 0 0,1 0-1 0 0,0-1 1 0 0,0 1 0 0 0,0 0-1 0 0,0 0 1 0 0,-1 0-1 0 0,1 0 1 0 0,0-1-1 0 0,0 1 1 0 0,0 0 0 0 0,-1 0-1 0 0,1 0 1 0 0,0 0-1 0 0,0 0 1 0 0,-1 0-1 0 0,1 0 1 0 0,0 0 0 0 0,0 0-1 0 0,-1 0 1 0 0,1 0-1 0 0,0 0 1 0 0,0 0-1 0 0,-1 0 1 0 0,1 0 0 0 0,0 0-1 0 0,0 0 1 0 0,0 0-1 0 0,-1 0 1 0 0,1 0-1 0 0,0 0 1 0 0,0 0 0 0 0,-1 0-1 0 0,1 0 1 0 0,0 1-1 0 0,0-1 1 0 0,0 0-1 0 0,-1 0 1 0 0,1 0 0 0 0,0 0-1 0 0,0 0 1 0 0,0 1-1 0 0,0-1 1 0 0,-1 0-1 0 0,1 0 1 0 0,0 0 0 0 0,0 1-1 0 0,0-1 1 0 0,0 0-1 0 0,0 0 1 0 0,0 1-1 0 0,-1-1 1 0 0,-6 13 107 0 0,2 0-35 0 0,1 1 0 0 0,1-1 0 0 0,0 1 1 0 0,0 0-1 0 0,0 17 0 0 0,3-24-52 0 0,-1-1 0 0 0,1 0 0 0 0,0 0 0 0 0,0 0 0 0 0,0 0 1 0 0,1 0-1 0 0,0 0 0 0 0,0 0 0 0 0,0 0 0 0 0,1 0 0 0 0,3 6 0 0 0,-4-9-19 0 0,0 0 0 0 0,1 0 0 0 0,0 0 0 0 0,0-1 0 0 0,0 1 0 0 0,0-1-1 0 0,0 1 1 0 0,0-1 0 0 0,1 0 0 0 0,-1 0 0 0 0,1 0 0 0 0,0 0-1 0 0,-1 0 1 0 0,1 0 0 0 0,0-1 0 0 0,0 1 0 0 0,0-1 0 0 0,0 0-1 0 0,0 0 1 0 0,5 1 0 0 0,0-1-109 0 0,0 0 0 0 0,1-1-1 0 0,-1 1 1 0 0,1-2 0 0 0,-1 1 0 0 0,0-1-1 0 0,1-1 1 0 0,-1 1 0 0 0,0-1 0 0 0,0-1-1 0 0,12-4 1 0 0,-12 3-808 0 0,-1 0 1 0 0,1 0-1 0 0,-1 0 0 0 0,0-1 1 0 0,0 0-1 0 0,11-11 0 0 0,-6 5-1752 0 0</inkml:trace>
  <inkml:trace contextRef="#ctx0" brushRef="#br0" timeOffset="1496.12">2260 389 132 0 0,'3'-13'3419'0'0,"-2"16"-1346"0"0,-2 20-1237 0 0,-4 4-185 0 0,-9 28 0 0 0,2-6-140 0 0,3-8-190 0 0,-37 183 1176 0 0,35-154-1032 0 0,-2 88 1 0 0,13-140-502 0 0,1 117-1244 0 0,0-128 1170 0 0,0-3-1186 0 0</inkml:trace>
  <inkml:trace contextRef="#ctx0" brushRef="#br0" timeOffset="1913.889">2138 749 504 0 0,'6'-29'737'0'0,"2"1"0"0"0,1 0 0 0 0,19-42 0 0 0,-22 59-408 0 0,0-1 0 0 0,0 1 0 0 0,1 1 0 0 0,1-1 0 0 0,0 1 0 0 0,0 0 0 0 0,1 1 0 0 0,0 0 0 0 0,1 0 0 0 0,16-11 0 0 0,-24 19-215 0 0,1 0-1 0 0,-1 0 1 0 0,0 0 0 0 0,0 0-1 0 0,1 0 1 0 0,-1 0-1 0 0,1 1 1 0 0,3-1-1 0 0,-5 1-74 0 0,0 1 0 0 0,0-1 0 0 0,0 1 0 0 0,0 0-1 0 0,-1 0 1 0 0,1 0 0 0 0,0-1 0 0 0,0 1 0 0 0,-1 0-1 0 0,1 0 1 0 0,0 0 0 0 0,-1 0 0 0 0,1 0 0 0 0,-1 0-1 0 0,1 0 1 0 0,-1 0 0 0 0,1 0 0 0 0,-1 1 0 0 0,0 0-1 0 0,1 3 35 0 0,-1 0 0 0 0,0 0 0 0 0,0 0 0 0 0,0 0 0 0 0,-1 0 0 0 0,0-1-1 0 0,-2 10 1 0 0,-15 33 240 0 0,16-40-272 0 0,-8 15 129 0 0,0-1 0 0 0,-25 38 1 0 0,26-46-312 0 0,0-1 1 0 0,-1 0-1 0 0,-1 0 1 0 0,0-1-1 0 0,-17 13 1 0 0,28-24 41 0 0,0 1 1 0 0,-1-1-1 0 0,1 0 1 0 0,0 1-1 0 0,-1-1 1 0 0,1 0 0 0 0,0 1-1 0 0,-1-1 1 0 0,1 0-1 0 0,0 0 1 0 0,-1 1-1 0 0,1-1 1 0 0,0 0 0 0 0,-1 0-1 0 0,1 0 1 0 0,-1 0-1 0 0,1 0 1 0 0,0 1-1 0 0,-1-1 1 0 0,1 0 0 0 0,-1 0-1 0 0,1 0 1 0 0,0 0-1 0 0,-1 0 1 0 0,1 0-1 0 0,-1 0 1 0 0,1 0 0 0 0,-1-1-1 0 0,1 1 1 0 0,0 0-1 0 0,-1 0 1 0 0,1 0-1 0 0,-1 0 1 0 0,1-1 0 0 0,0 1-1 0 0,-1 0 1 0 0,1 0-1 0 0,0 0 1 0 0,-1-1 0 0 0,1 1-1 0 0,0 0 1 0 0,0-1-1 0 0,-1 1 1 0 0,1 0-1 0 0,0-1 1 0 0,0 1 0 0 0,-1 0-1 0 0,1-1 1 0 0,0 1-1 0 0,0 0 1 0 0,0-1-1 0 0,0 1 1 0 0,-1-1 0 0 0,1 1-1 0 0,0-1 1 0 0,0-9-2132 0 0</inkml:trace>
  <inkml:trace contextRef="#ctx0" brushRef="#br0" timeOffset="1914.889">2647 42 620 0 0,'0'0'671'0'0,"0"2"-45"0"0,0 3-412 0 0,1-1-1 0 0,-1 0 1 0 0,0 0 0 0 0,-1 1 0 0 0,1-1-1 0 0,-1 0 1 0 0,0 0 0 0 0,-1 5 0 0 0,-15 38 605 0 0,8-22-255 0 0,-2 9 36 0 0,-33 110 1400 0 0,39-123-1681 0 0,1 0 0 0 0,0 1 1 0 0,2-1-1 0 0,1 40 0 0 0,1-56-271 0 0,0 0 0 0 0,1 0 0 0 0,0 0-1 0 0,0 0 1 0 0,0 0 0 0 0,1 0 0 0 0,-1 0-1 0 0,1 0 1 0 0,3 5 0 0 0,-4-8-78 0 0,1-1 1 0 0,-1 1-1 0 0,1 0 0 0 0,-1-1 1 0 0,1 1-1 0 0,-1-1 0 0 0,1 1 1 0 0,0-1-1 0 0,0 0 0 0 0,-1 0 1 0 0,1 0-1 0 0,0 0 0 0 0,0 0 1 0 0,0 0-1 0 0,0 0 0 0 0,0-1 1 0 0,1 1-1 0 0,-1-1 0 0 0,0 1 1 0 0,0-1-1 0 0,0 0 1 0 0,0 0-1 0 0,4 0 0 0 0,2-1-489 0 0,0 0-1 0 0,0 0 1 0 0,0-1-1 0 0,0 0 1 0 0,-1 0-1 0 0,1-1 1 0 0,-1 0 0 0 0,1 0-1 0 0,7-5 1 0 0,7-4-1729 0 0</inkml:trace>
  <inkml:trace contextRef="#ctx0" brushRef="#br0" timeOffset="2899.64">2899 259 9977 0 0,'1'8'258'0'0,"0"1"0"0"0,0-1 0 0 0,1 0 1 0 0,0 1-1 0 0,1-1 0 0 0,0-1 0 0 0,4 10 0 0 0,7 19-3051 0 0,-14-36 2542 0 0,0 1 1 0 0,0 0-1 0 0,0 0 0 0 0,0-1 1 0 0,0 1-1 0 0,0 0 1 0 0,0-1-1 0 0,0 1 0 0 0,0 0 1 0 0,0 0-1 0 0,-1-1 1 0 0,1 1-1 0 0,0 0 0 0 0,-1 1 1 0 0,0 0-580 0 0,-2 8-1794 0 0</inkml:trace>
  <inkml:trace contextRef="#ctx0" brushRef="#br0" timeOffset="2900.64">2764 574 11061 0 0,'-3'7'117'0'0,"0"-1"1"0"0,0 1-1 0 0,0-1 0 0 0,1 1 0 0 0,0 0 1 0 0,0 0-1 0 0,1 0 0 0 0,-1 14 1 0 0,1-11-45 0 0,1-7-59 0 0,-1 0-30 0 0,1-1-1 0 0,0 1 1 0 0,1-1-1 0 0,-1 1 0 0 0,0-1 1 0 0,1 1-1 0 0,-1-1 0 0 0,1 1 1 0 0,0-1-1 0 0,0 1 0 0 0,0-1 1 0 0,1 3-1 0 0,-1-5-29 0 0,-1 1-1 0 0,1-1 1 0 0,-1 1-1 0 0,1 0 1 0 0,-1-1-1 0 0,1 1 1 0 0,0-1-1 0 0,-1 0 1 0 0,1 1-1 0 0,0-1 1 0 0,0 1 0 0 0,-1-1-1 0 0,1 0 1 0 0,0 0-1 0 0,0 1 1 0 0,-1-1-1 0 0,1 0 1 0 0,0 0-1 0 0,0 0 1 0 0,0 0-1 0 0,-1 0 1 0 0,1 0-1 0 0,0 0 1 0 0,1 0-1 0 0,2-1-337 0 0,0-1-1 0 0,0 0 0 0 0,0 1 0 0 0,0-1 1 0 0,0 0-1 0 0,-1-1 0 0 0,1 1 0 0 0,0-1 0 0 0,3-3 1 0 0,6-5-2259 0 0,5-3 203 0 0</inkml:trace>
  <inkml:trace contextRef="#ctx0" brushRef="#br0" timeOffset="2901.64">3100 412 152 0 0,'-5'-7'1163'0'0,"5"5"-729"0"0,-9-14 5236 0 0,-3 61-4057 0 0,9-26-654 0 0,2-8-222 0 0,0-9-678 0 0,-7 19 70 0 0,8-20-150 0 0,0-1 1 0 0,-1 1 0 0 0,1-1 0 0 0,0 1 0 0 0,0 0-1 0 0,0-1 1 0 0,0 1 0 0 0,0 0 0 0 0,0-1-1 0 0,0 1 1 0 0,0-1 0 0 0,0 1 0 0 0,0 0 0 0 0,0-1-1 0 0,0 1 1 0 0,0 0 0 0 0,1-1 0 0 0,-1 1 0 0 0,0-1-1 0 0,0 1 1 0 0,1-1 0 0 0,-1 1 0 0 0,0 0-1 0 0,1-1 1 0 0,-1 1 0 0 0,1-1 0 0 0,-1 0 0 0 0,0 1-1 0 0,1-1 1 0 0,0 1 0 0 0,1 0-281 0 0,0-3-119 0 0,26-23-3692 0 0,-25 23 2827 0 0,4-5-1062 0 0</inkml:trace>
  <inkml:trace contextRef="#ctx0" brushRef="#br0" timeOffset="3768.83">3291 338 348 0 0,'0'0'1653'0'0,"-3"-1"-1182"0"0,0 0-344 0 0,1-1-1 0 0,-1 1 0 0 0,1 1 0 0 0,-1-1 1 0 0,1 0-1 0 0,-1 0 0 0 0,1 1 1 0 0,-1 0-1 0 0,0-1 0 0 0,1 1 0 0 0,-1 0 1 0 0,0 0-1 0 0,1 1 0 0 0,-1-1 1 0 0,0 0-1 0 0,1 1 0 0 0,-1 0 0 0 0,-4 1 1 0 0,-1 3 131 0 0,-1 0 0 0 0,1 0 0 0 0,0 1 0 0 0,0 0 0 0 0,1 0 0 0 0,0 1 1 0 0,0 0-1 0 0,1 0 0 0 0,-1 0 0 0 0,2 1 0 0 0,-9 13 0 0 0,3-1 296 0 0,1 1 0 0 0,1 0-1 0 0,-12 38 1 0 0,19-52-422 0 0,0 0 1 0 0,0-1-1 0 0,1 1 0 0 0,0 0 0 0 0,1 0 0 0 0,0 0 0 0 0,0 0 1 0 0,2 14-1 0 0,-2-19-106 0 0,1 1 0 0 0,-1-1-1 0 0,1 1 1 0 0,0-1 0 0 0,0 0 0 0 0,0 0 0 0 0,0 1 0 0 0,0-1 0 0 0,0 0 0 0 0,1 0 0 0 0,-1 0 0 0 0,1 0 0 0 0,-1 0-1 0 0,1-1 1 0 0,0 1 0 0 0,0 0 0 0 0,0-1 0 0 0,0 0 0 0 0,0 1 0 0 0,0-1 0 0 0,0 0 0 0 0,0 0 0 0 0,1 0 0 0 0,-1 0-1 0 0,0 0 1 0 0,1 0 0 0 0,-1-1 0 0 0,4 1 0 0 0,3 0-165 0 0,0-1 1 0 0,0 0-1 0 0,0 0 0 0 0,0-1 1 0 0,0 0-1 0 0,13-4 0 0 0,54-20-1801 0 0,-60 19 1421 0 0,11-4-2135 0 0,32-18-1 0 0,-46 21 749 0 0</inkml:trace>
  <inkml:trace contextRef="#ctx0" brushRef="#br0" timeOffset="3769.83">3462 553 2184 0 0,'5'-4'170'0'0,"0"-1"1"0"0,1 1-1 0 0,-2-1 0 0 0,1 0 0 0 0,-1 0 1 0 0,1 0-1 0 0,-1-1 0 0 0,-1 0 0 0 0,1 0 1 0 0,-1 0-1 0 0,0 0 0 0 0,0 0 0 0 0,-1 0 1 0 0,0-1-1 0 0,0 1 0 0 0,0-1 0 0 0,-1 0 1 0 0,0 1-1 0 0,0-1 0 0 0,-1 0 0 0 0,0 0 1 0 0,0 0-1 0 0,-1 1 0 0 0,0-1 0 0 0,-2-9 1 0 0,1 4-22 0 0,2 8 10 0 0,-1 0 0 0 0,0 0 1 0 0,0 0-1 0 0,0 0 0 0 0,0 0 1 0 0,-1 0-1 0 0,0 0 0 0 0,-2-3 0 0 0,4 7-133 0 0,-1-1 0 0 0,1 1 0 0 0,-1 0 0 0 0,0-1 0 0 0,1 1 0 0 0,-1 0 0 0 0,1 0 0 0 0,-1 0 0 0 0,0 0 0 0 0,1-1 0 0 0,-1 1 0 0 0,1 0 0 0 0,-1 0 0 0 0,0 0 0 0 0,1 0 0 0 0,-1 1 0 0 0,0-1 0 0 0,1 0 0 0 0,-1 0 0 0 0,1 0 0 0 0,-1 0 0 0 0,0 1 0 0 0,1-1 0 0 0,-1 0 0 0 0,1 0 0 0 0,-1 1 0 0 0,1-1 0 0 0,-2 1 0 0 0,-14 10 291 0 0,9-4-174 0 0,0 0-1 0 0,0 1 1 0 0,1 0-1 0 0,0 0 1 0 0,1 0-1 0 0,0 1 1 0 0,-5 9-1 0 0,4-4 100 0 0,0 0 0 0 0,1 1 0 0 0,-6 28 0 0 0,10-39-197 0 0,1-1 1 0 0,-1 1-1 0 0,1 0 1 0 0,0 0-1 0 0,0-1 1 0 0,0 1-1 0 0,1 0 1 0 0,-1-1-1 0 0,1 1 1 0 0,2 6-1 0 0,-3-10-36 0 0,1 1 1 0 0,-1 0-1 0 0,1 0 0 0 0,-1 0 0 0 0,1 0 0 0 0,0 0 1 0 0,-1-1-1 0 0,1 1 0 0 0,0 0 0 0 0,-1 0 1 0 0,1-1-1 0 0,0 1 0 0 0,0 0 0 0 0,0-1 1 0 0,0 1-1 0 0,-1-1 0 0 0,3 1 0 0 0,-2-1-10 0 0,0 1-1 0 0,1-1 0 0 0,-1 0 1 0 0,1 0-1 0 0,-1 0 0 0 0,0 0 1 0 0,1 0-1 0 0,-1 0 1 0 0,0-1-1 0 0,1 1 0 0 0,-1 0 1 0 0,1-1-1 0 0,-1 1 0 0 0,0-1 1 0 0,0 1-1 0 0,2-2 0 0 0,5-2-110 0 0,0-1 0 0 0,-1 0-1 0 0,1-1 1 0 0,-1 0 0 0 0,-1 0-1 0 0,1 0 1 0 0,-1-1 0 0 0,0 1-1 0 0,0-2 1 0 0,-1 1 0 0 0,0-1-1 0 0,0 1 1 0 0,6-16 0 0 0,-9 18 90 0 0,-2 4 132 0 0,0 2-94 0 0,0 0 1 0 0,-1 0-1 0 0,1 0 0 0 0,-1 0 0 0 0,1-1 0 0 0,-1 1 0 0 0,1 0 1 0 0,-1 0-1 0 0,1 0 0 0 0,-1 0 0 0 0,0 0 0 0 0,0 0 1 0 0,-2 2 23 0 0,1 2 28 0 0,0-1 0 0 0,0 1-1 0 0,0 0 1 0 0,0-1 0 0 0,1 1 0 0 0,0 0 0 0 0,-1 6-1 0 0,2-9-56 0 0,0-1-1 0 0,-1 1 1 0 0,1-1-1 0 0,0 1 1 0 0,0-1-1 0 0,0 1 1 0 0,1-1-1 0 0,-1 1 1 0 0,0-1-1 0 0,0 1 1 0 0,1-1-1 0 0,-1 1 1 0 0,1-1-1 0 0,-1 0 1 0 0,1 1-1 0 0,0-1 1 0 0,-1 1-1 0 0,1-1 1 0 0,0 0-1 0 0,0 0 1 0 0,0 0-1 0 0,0 1 1 0 0,0-1-1 0 0,0 0 1 0 0,2 1-1 0 0,-1-1-60 0 0,0-1 1 0 0,0 1-1 0 0,0-1 0 0 0,0 1 0 0 0,-1-1 0 0 0,1 0 0 0 0,0 0 0 0 0,0 0 0 0 0,0 0 0 0 0,0 0 0 0 0,0 0 0 0 0,0 0 1 0 0,0-1-1 0 0,0 1 0 0 0,0-1 0 0 0,-1 1 0 0 0,1-1 0 0 0,2-1 0 0 0,4-2-485 0 0,0 0 0 0 0,11-8 1 0 0,-13 7 40 0 0,18-14-3732 0 0,-13 8 1794 0 0</inkml:trace>
  <inkml:trace contextRef="#ctx0" brushRef="#br0" timeOffset="3770.83">3854 116 304 0 0,'10'-14'910'0'0,"6"-5"5829"0"0,-16 19-6693 0 0,-6 13 395 0 0,-24 52 1103 0 0,-26 79 1 0 0,49-122-1344 0 0,1 1 1 0 0,1 0 0 0 0,1 0 0 0 0,1 0-1 0 0,0 1 1 0 0,2-1 0 0 0,3 38 0 0 0,-1-52-154 0 0,1 0 0 0 0,-1 0 0 0 0,1-1 0 0 0,1 1 0 0 0,7 16 0 0 0,-9-23-116 0 0,0 0-1 0 0,0 0 1 0 0,0 0 0 0 0,0 0 0 0 0,0 0 0 0 0,1 0 0 0 0,-1-1 0 0 0,1 1 0 0 0,-1-1 0 0 0,1 1 0 0 0,-1-1-1 0 0,1 1 1 0 0,0-1 0 0 0,0 0 0 0 0,0 0 0 0 0,0 0 0 0 0,0 0 0 0 0,0 0 0 0 0,0 0 0 0 0,0-1 0 0 0,0 1-1 0 0,0-1 1 0 0,1 1 0 0 0,-1-1 0 0 0,0 0 0 0 0,0 0 0 0 0,1 0 0 0 0,-1 0 0 0 0,3-1 0 0 0,-3 1-113 0 0,0 0 1 0 0,0-1-1 0 0,0 0 1 0 0,0 1-1 0 0,0-1 1 0 0,-1 0 0 0 0,1 0-1 0 0,0 0 1 0 0,-1 0-1 0 0,3-2 1 0 0,7-9-4323 0 0,-4 2 1747 0 0</inkml:trace>
  <inkml:trace contextRef="#ctx0" brushRef="#br0" timeOffset="3771.83">3717 338 10169 0 0,'-38'-11'2073'0'0,"39"10"-2067"0"0,0 1 0 0 0,1-1 0 0 0,-1 1 0 0 0,0-1 1 0 0,0 0-1 0 0,0 0 0 0 0,0 1 0 0 0,0-1 0 0 0,0 0 1 0 0,0 0-1 0 0,1-1 0 0 0,10-9 27 0 0,8 1 10 0 0,0 0 0 0 0,0 0 0 0 0,1 2-1 0 0,28-7 1 0 0,-36 12-535 0 0,1 0 0 0 0,-1 1 0 0 0,1 0 1 0 0,-1 1-1 0 0,1 1 0 0 0,0 0 0 0 0,-1 1 0 0 0,20 3 0 0 0,-18 1-2588 0 0,0 1 236 0 0</inkml:trace>
  <inkml:trace contextRef="#ctx0" brushRef="#br0" timeOffset="4534.42">4006 530 636 0 0,'0'2'295'0'0,"1"0"0"0"0,-1 0 0 0 0,0-1 0 0 0,1 1-1 0 0,-1 0 1 0 0,1-1 0 0 0,0 1 0 0 0,-1 0 0 0 0,1-1 0 0 0,0 1 0 0 0,0-1 0 0 0,0 1 0 0 0,0-1-1 0 0,0 0 1 0 0,3 3 0 0 0,-3-4-195 0 0,0 1-1 0 0,0-1 0 0 0,1 1 0 0 0,-1-1 1 0 0,0 0-1 0 0,0 1 0 0 0,1-1 1 0 0,-1 0-1 0 0,0 0 0 0 0,1 0 0 0 0,-1 0 1 0 0,0 0-1 0 0,0 0 0 0 0,1-1 1 0 0,-1 1-1 0 0,0 0 0 0 0,1-1 1 0 0,-1 1-1 0 0,0 0 0 0 0,0-1 0 0 0,0 0 1 0 0,2 0-1 0 0,7-5 71 0 0,0-1 1 0 0,0 0-1 0 0,-1 0 1 0 0,0-1-1 0 0,0 0 1 0 0,-1-1-1 0 0,0 0 0 0 0,-1 0 1 0 0,11-17-1 0 0,-13 17-195 0 0,0 0 0 0 0,0 0-1 0 0,-1-1 1 0 0,0 0 0 0 0,-1 0 0 0 0,4-20-1 0 0,-6 25 13 0 0,0 0 0 0 0,0 0-1 0 0,-1 0 1 0 0,0 0 0 0 0,0 0 0 0 0,0 0-1 0 0,0-1 1 0 0,-1 1 0 0 0,0 0 0 0 0,0 0-1 0 0,-1 0 1 0 0,1 0 0 0 0,-1 1-1 0 0,0-1 1 0 0,-5-9 0 0 0,6 14 30 0 0,1-1 1 0 0,-1 0-1 0 0,0 0 0 0 0,0 0 1 0 0,1 1-1 0 0,-1-1 1 0 0,0 0-1 0 0,0 1 0 0 0,0-1 1 0 0,0 0-1 0 0,0 1 0 0 0,0-1 1 0 0,0 1-1 0 0,0 0 1 0 0,0-1-1 0 0,0 1 0 0 0,0 0 1 0 0,0 0-1 0 0,0-1 1 0 0,0 1-1 0 0,0 0 0 0 0,0 0 1 0 0,0 0-1 0 0,-1 0 0 0 0,1 0 1 0 0,0 1-1 0 0,0-1 1 0 0,0 0-1 0 0,0 0 0 0 0,0 1 1 0 0,0-1-1 0 0,0 1 0 0 0,0-1 1 0 0,0 1-1 0 0,0-1 1 0 0,0 1-1 0 0,-1 1 0 0 0,-2 0 79 0 0,1 1-1 0 0,-1 0 1 0 0,1 0-1 0 0,0 1 1 0 0,0-1-1 0 0,0 1 1 0 0,-4 6-1 0 0,1 1 116 0 0,1 0-1 0 0,0 0 1 0 0,0 1-1 0 0,1 0 1 0 0,1 0-1 0 0,0 0 1 0 0,1 0-1 0 0,0 1 1 0 0,-1 21-1 0 0,3-28-114 0 0,1-1 0 0 0,-1 1 0 0 0,1-1 0 0 0,0 1-1 0 0,0-1 1 0 0,1 1 0 0 0,0-1 0 0 0,0 0-1 0 0,0 1 1 0 0,4 6 0 0 0,-3-8-49 0 0,-1-1 0 0 0,1 0 0 0 0,-1 0 0 0 0,1 0 0 0 0,0 0 1 0 0,0-1-1 0 0,1 1 0 0 0,-1-1 0 0 0,0 0 0 0 0,1 1 0 0 0,-1-2 0 0 0,1 1 0 0 0,0 0 0 0 0,-1-1 0 0 0,1 0 1 0 0,5 2-1 0 0,-1-2-11 0 0,1 1 0 0 0,-1-1 0 0 0,1 0 0 0 0,-1-1 0 0 0,1 0 0 0 0,0-1 0 0 0,-1 1 0 0 0,1-2 0 0 0,-1 1 0 0 0,16-6 0 0 0,-14 4-571 0 0,0-1 0 0 0,0-1-1 0 0,11-6 1 0 0,-11 4-1739 0 0,1-1 0 0 0,13-12 1 0 0,-11 8-974 0 0</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12:48.156"/>
    </inkml:context>
    <inkml:brush xml:id="br0">
      <inkml:brushProperty name="width" value="0.05" units="cm"/>
      <inkml:brushProperty name="height" value="0.05" units="cm"/>
      <inkml:brushProperty name="color" value="#E71224"/>
    </inkml:brush>
  </inkml:definitions>
  <inkml:trace contextRef="#ctx0" brushRef="#br0">45 562 188 0 0,'0'0'1237'0'0,"3"-6"3400"0"0,-3 6-4556 0 0,2 8 71 0 0,1-1 0 0 0,-1 1 0 0 0,0 0 0 0 0,-1 0 0 0 0,0 0 0 0 0,0 0 0 0 0,-1 0 0 0 0,0 0 0 0 0,0 0 0 0 0,-2 8 0 0 0,-15 85 828 0 0,16-98-963 0 0,-4 22 43 0 0,-2 0-1 0 0,0 0 1 0 0,-13 26 0 0 0,19-50-168 0 0,5-5-650 0 0,51-77 88 0 0,35-47 218 0 0,-80 116 483 0 0,9-11 500 0 0,30-28-1 0 0,-48 51-173 0 0,-1 0-336 0 0,1 0 0 0 0,0 0 0 0 0,-1 0 0 0 0,1 0-1 0 0,0 0 1 0 0,-1 0 0 0 0,1 1 0 0 0,-1-1 0 0 0,1 0 0 0 0,0 0 0 0 0,-1 1 0 0 0,1-1-1 0 0,-1 1 1 0 0,1-1 0 0 0,-1 0 0 0 0,1 1 0 0 0,-1-1 0 0 0,1 1 0 0 0,-1-1 0 0 0,0 1-1 0 0,1-1 1 0 0,-1 1 0 0 0,0-1 0 0 0,1 1 0 0 0,-1 0 0 0 0,0-1 0 0 0,0 1-1 0 0,1-1 1 0 0,-1 1 0 0 0,0 1 0 0 0,2 23 218 0 0,-1-13-58 0 0,0-6-135 0 0,0-2-7 0 0,-1 0 0 0 0,1 0 0 0 0,0 0 0 0 0,0-1 0 0 0,0 1 0 0 0,3 4 0 0 0,-4-7-42 0 0,1 0 1 0 0,0 0-1 0 0,-1 0 1 0 0,1 0 0 0 0,0 0-1 0 0,0-1 1 0 0,0 1-1 0 0,0 0 1 0 0,0 0 0 0 0,0-1-1 0 0,0 1 1 0 0,0 0-1 0 0,0-1 1 0 0,0 1-1 0 0,0-1 1 0 0,0 0 0 0 0,0 1-1 0 0,0-1 1 0 0,1 0-1 0 0,-1 0 1 0 0,0 1 0 0 0,0-1-1 0 0,0 0 1 0 0,1 0-1 0 0,1-1 1 0 0,3 0-67 0 0,1 0 0 0 0,0 0 0 0 0,-1-1 1 0 0,1 0-1 0 0,-1 0 0 0 0,0-1 0 0 0,0 1 0 0 0,11-8 1 0 0,45-34-394 0 0,-41 27 335 0 0,-12 9 69 0 0,-7 7 49 0 0,0-1 0 0 0,-1 0-1 0 0,1 1 1 0 0,0-1 0 0 0,0 1 0 0 0,0-1 0 0 0,0 1 0 0 0,0 0 0 0 0,0 0 0 0 0,0 0 0 0 0,1 0 0 0 0,-1 0 0 0 0,5 0 0 0 0,-6 1 18 0 0,0 0 1 0 0,-1 1-1 0 0,1-1 0 0 0,0 0 0 0 0,0 1 0 0 0,-1-1 1 0 0,1 1-1 0 0,0-1 0 0 0,-1 1 0 0 0,1-1 0 0 0,0 1 1 0 0,-1 0-1 0 0,1-1 0 0 0,-1 1 0 0 0,1 0 0 0 0,-1-1 1 0 0,1 1-1 0 0,-1 0 0 0 0,1 0 0 0 0,-1-1 0 0 0,1 3 1 0 0,5 16 154 0 0,-2 4 8 0 0,0 25 0 0 0,-3-31-66 0 0,1 0 0 0 0,0 0 0 0 0,8 26 0 0 0,-10-41-92 0 0,1 0 0 0 0,0 1 1 0 0,0-1-1 0 0,0 0 0 0 0,1 1 0 0 0,-1-1 0 0 0,0 0 1 0 0,1 0-1 0 0,0 0 0 0 0,-1 0 0 0 0,4 3 1 0 0,-4-4-8 0 0,0-1 0 0 0,1 1 0 0 0,-1 0 0 0 0,0-1 0 0 0,0 1 0 0 0,0-1 0 0 0,1 0 0 0 0,-1 1 0 0 0,0-1 0 0 0,1 0 0 0 0,-1 0 0 0 0,0 0 0 0 0,0 0 0 0 0,1 0 0 0 0,-1 0 0 0 0,0 0 0 0 0,1 0 0 0 0,-1 0 0 0 0,0-1 0 0 0,0 1 0 0 0,1 0 0 0 0,-1-1 0 0 0,0 1 0 0 0,0-1 0 0 0,2 0 0 0 0,3-3 22 0 0,1-1-1 0 0,-1 1 0 0 0,-1-1 0 0 0,1 0 1 0 0,-1 0-1 0 0,1 0 0 0 0,-1-1 0 0 0,-1 0 1 0 0,1 0-1 0 0,-1 0 0 0 0,0 0 0 0 0,-1-1 1 0 0,1 0-1 0 0,-1 0 0 0 0,-1 0 0 0 0,4-12 1 0 0,-3 9 22 0 0,-1 0 0 0 0,-1 0 0 0 0,1-1 0 0 0,-1 1 0 0 0,-1 0-1 0 0,0 0 1 0 0,-1 0 0 0 0,0-1 0 0 0,0 1 0 0 0,-1 0 0 0 0,-5-17 0 0 0,5 22-118 0 0,0 0 0 0 0,-1 0-1 0 0,1 0 1 0 0,-1 0 0 0 0,0 1 0 0 0,0 0-1 0 0,0-1 1 0 0,-1 1 0 0 0,0 0-1 0 0,1 1 1 0 0,-1-1 0 0 0,-1 1-1 0 0,1-1 1 0 0,0 1 0 0 0,-1 0 0 0 0,0 1-1 0 0,-7-4 1 0 0,11 6-604 0 0</inkml:trace>
  <inkml:trace contextRef="#ctx0" brushRef="#br0" timeOffset="405.969">872 349 672 0 0,'-1'5'877'0'0,"-12"39"1459"0"0,-32 73 0 0 0,16-46-1083 0 0,16-40-664 0 0,-23 75 1090 0 0,33-95-1480 0 0,0 0 0 0 0,1 0 0 0 0,1 1 0 0 0,0-1 0 0 0,1 1 0 0 0,0-1 0 0 0,2 18 0 0 0,-1-26-159 0 0,-1 0 0 0 0,1 0 0 0 0,0 0 0 0 0,0 0 0 0 0,0 0-1 0 0,0 0 1 0 0,1 0 0 0 0,-1 0 0 0 0,1-1 0 0 0,0 1-1 0 0,0-1 1 0 0,0 1 0 0 0,2 2 0 0 0,-3-4-57 0 0,1 0 0 0 0,-1 0 0 0 0,1 0 0 0 0,-1 0 0 0 0,0 0 0 0 0,1-1 0 0 0,0 1 0 0 0,-1 0 0 0 0,1-1 0 0 0,-1 1 0 0 0,1-1 0 0 0,0 0 0 0 0,-1 1-1 0 0,1-1 1 0 0,0 0 0 0 0,-1 0 0 0 0,1 0 0 0 0,0 0 0 0 0,-1 0 0 0 0,1-1 0 0 0,0 1 0 0 0,-1 0 0 0 0,1-1 0 0 0,0 1 0 0 0,2-2 0 0 0,1 0-158 0 0,-1-1 0 0 0,0 1 0 0 0,1-1 0 0 0,-1 1 0 0 0,-1-1 0 0 0,1 0 0 0 0,0-1 0 0 0,-1 1 0 0 0,1-1 0 0 0,-1 1 0 0 0,0-1 0 0 0,4-7 0 0 0,-5 7-375 0 0,0 0-1 0 0,0-1 1 0 0,0 1 0 0 0,0-1-1 0 0,-1 0 1 0 0,0 1-1 0 0,0-1 1 0 0,0-6-1 0 0,1-15-1825 0 0</inkml:trace>
  <inkml:trace contextRef="#ctx0" brushRef="#br0" timeOffset="406.969">726 579 316 0 0,'-15'-5'1738'0'0,"0"0"1"0"0,-24-5-1 0 0,48 11-727 0 0,0-2-1 0 0,1 1 0 0 0,-1-1 1 0 0,11-3-1 0 0,58-11-889 0 0,-48 9 264 0 0,-16 3-512 0 0,126-23-576 0 0,-47 15-4952 0 0,-68 9 3067 0 0</inkml:trace>
  <inkml:trace contextRef="#ctx0" brushRef="#br0" timeOffset="768.16">1539 520 300 0 0,'0'0'812'0'0,"-4"2"16"0"0,-12 3 300 0 0,0 1-1 0 0,0 1 0 0 0,0 0 1 0 0,-14 11-1 0 0,25-15-895 0 0,0 0-1 0 0,0 1 1 0 0,1 0-1 0 0,0 0 1 0 0,0 0-1 0 0,0 0 1 0 0,0 1 0 0 0,1-1-1 0 0,-1 1 1 0 0,1 0-1 0 0,0 0 1 0 0,1 1-1 0 0,-1-1 1 0 0,1 0 0 0 0,0 1-1 0 0,-1 8 1 0 0,1-6-96 0 0,1 0 0 0 0,0 0 0 0 0,1 0 0 0 0,0 0 0 0 0,0 0 1 0 0,1 0-1 0 0,0 0 0 0 0,0 0 0 0 0,1 0 0 0 0,0 0 0 0 0,0-1 0 0 0,1 1 1 0 0,3 7-1 0 0,-3-9-106 0 0,1-1 1 0 0,-1 1 0 0 0,1-1-1 0 0,0 0 1 0 0,0 0 0 0 0,0 0-1 0 0,1-1 1 0 0,0 1 0 0 0,0-1-1 0 0,0 0 1 0 0,0 0 0 0 0,1-1 0 0 0,0 0-1 0 0,-1 0 1 0 0,1 0 0 0 0,11 3-1 0 0,-11-5-137 0 0,0 1 0 0 0,0-1 0 0 0,0 0 0 0 0,0-1 0 0 0,0 1 0 0 0,0-1 0 0 0,0-1 0 0 0,0 1 0 0 0,0-1 0 0 0,0 0 0 0 0,0 0 0 0 0,0-1 0 0 0,8-2 0 0 0,-5 0-776 0 0,0-1 0 0 0,0 1 1 0 0,0-1-1 0 0,-1-1 0 0 0,0 0 0 0 0,0 0 0 0 0,11-11 0 0 0,0-4-2145 0 0</inkml:trace>
  <inkml:trace contextRef="#ctx0" brushRef="#br0" timeOffset="1196.74">1919 345 1296 0 0,'2'0'228'0'0,"-1"0"0"0"0,1 0 0 0 0,0 0 0 0 0,0 1 0 0 0,0-1 0 0 0,-1 1 0 0 0,1-1 0 0 0,0 1 0 0 0,-1 0 0 0 0,1-1 0 0 0,0 1 0 0 0,-1 0 0 0 0,1 0 0 0 0,-1 0 0 0 0,1 0 0 0 0,-1 1 0 0 0,0-1 0 0 0,1 0 0 0 0,-1 1 0 0 0,0-1 0 0 0,0 1 0 0 0,0-1 0 0 0,0 1 0 0 0,0-1 0 0 0,0 1 0 0 0,-1 0 0 0 0,1-1 0 0 0,0 1 0 0 0,-1 0 0 0 0,1 0 0 0 0,-1-1 0 0 0,0 1 0 0 0,0 0 0 0 0,1 0 1 0 0,-1 2-1 0 0,0 0-359 0 0,0 1 1 0 0,0-1 0 0 0,0 1 0 0 0,-1-1 0 0 0,0 0 0 0 0,1 1 0 0 0,-1-1 0 0 0,-1 0-1 0 0,1 0 1 0 0,-1 0 0 0 0,1 1 0 0 0,-1-1 0 0 0,-1-1 0 0 0,-2 5 0 0 0,-13 9-3613 0 0,7-7 1597 0 0</inkml:trace>
  <inkml:trace contextRef="#ctx0" brushRef="#br0" timeOffset="1197.74">1800 562 756 0 0,'0'9'1838'0'0,"2"67"4346"0"0,1-16-3740 0 0,-4-57-2341 0 0,1 0 0 0 0,0 0 0 0 0,0 0 0 0 0,1 0 0 0 0,-1 0-1 0 0,1-1 1 0 0,-1 1 0 0 0,1 0 0 0 0,0 0 0 0 0,0-1 0 0 0,0 1-1 0 0,0 0 1 0 0,0-1 0 0 0,1 1 0 0 0,3 4 0 0 0,-5-7-118 0 0,1 0 1 0 0,0 1-1 0 0,0-1 0 0 0,0 0 1 0 0,0 1-1 0 0,0-1 1 0 0,0 0-1 0 0,0 0 0 0 0,0 0 1 0 0,0 0-1 0 0,-1 0 1 0 0,1 0-1 0 0,0 0 0 0 0,0 0 1 0 0,0 0-1 0 0,0 0 1 0 0,0-1-1 0 0,0 1 0 0 0,0 0 1 0 0,0-1-1 0 0,0 1 1 0 0,1-1-1 0 0,19-12-500 0 0,-19 12 433 0 0,19-14-782 0 0,-1-1 1 0 0,30-32-1 0 0,28-40-1198 0 0,-62 68 1747 0 0,21-22 513 0 0,58-52 1 0 0,-95 94-166 0 0,0 0 1 0 0,0-1-1 0 0,0 1 1 0 0,0 0-1 0 0,0 0 1 0 0,0 0-1 0 0,1 0 1 0 0,-1 0-1 0 0,0 0 1 0 0,0 0-1 0 0,0 0 1 0 0,0 0-1 0 0,0 0 1 0 0,0 0-1 0 0,1 0 1 0 0,-1 0-1 0 0,0 0 1 0 0,0 0-1 0 0,0 0 0 0 0,0 0 1 0 0,0 0-1 0 0,1 0 1 0 0,-1 0-1 0 0,0 0 1 0 0,0 0-1 0 0,0 0 1 0 0,0 0-1 0 0,0 0 1 0 0,0 0-1 0 0,1 0 1 0 0,-1 0-1 0 0,0 0 1 0 0,0 0-1 0 0,0 0 1 0 0,0 0-1 0 0,0 1 1 0 0,0-1-1 0 0,0 0 1 0 0,0 0-1 0 0,0 0 0 0 0,1 0 1 0 0,-1 0-1 0 0,0 0 1 0 0,0 0-1 0 0,0 1 1 0 0,0-1-1 0 0,0 0 1 0 0,0 0-1 0 0,0 0 1 0 0,0 0-1 0 0,0 0 1 0 0,0 0-1 0 0,0 1 1 0 0,0-1-1 0 0,0 0 1 0 0,0 0-1 0 0,0 0 1 0 0,0 0-1 0 0,0 0 0 0 0,0 1 1 0 0,0-1-1 0 0,0 0 1 0 0,0 0-1 0 0,0 0 1 0 0,0 11-31 0 0,-1-10 150 0 0,0 6 58 0 0,0 0-1 0 0,-1-1 1 0 0,0 1 0 0 0,0 0-1 0 0,-1-1 1 0 0,-3 8 0 0 0,-3 5 148 0 0,4-7-143 0 0,-24 70 1058 0 0,26-71-1077 0 0,0 0-1 0 0,1 0 0 0 0,0 1 0 0 0,1-1 1 0 0,0 18-1 0 0,1-24-120 0 0,1 0 0 0 0,0 0-1 0 0,-1 0 1 0 0,2 0 0 0 0,-1-1 0 0 0,0 1 0 0 0,1 0-1 0 0,0 0 1 0 0,4 6 0 0 0,-5-9-90 0 0,1 0 0 0 0,-1 0 0 0 0,0-1 0 0 0,1 1-1 0 0,-1 0 1 0 0,1-1 0 0 0,0 1 0 0 0,-1-1 0 0 0,1 0 0 0 0,0 0 0 0 0,0 1 0 0 0,0-1 0 0 0,0-1-1 0 0,0 1 1 0 0,0 0 0 0 0,0 0 0 0 0,0-1 0 0 0,0 1 0 0 0,1-1 0 0 0,-1 0 0 0 0,0 1 0 0 0,0-1 0 0 0,0 0-1 0 0,4-1 1 0 0,-2 1-179 0 0,1-1-1 0 0,0 0 1 0 0,-1 0-1 0 0,0-1 0 0 0,1 1 1 0 0,-1-1-1 0 0,0 0 0 0 0,0 0 1 0 0,5-3-1 0 0,-6 3-632 0 0,0 0-1 0 0,-1-1 1 0 0,1 1-1 0 0,0-1 0 0 0,-1 1 1 0 0,1-1-1 0 0,2-5 1 0 0,3-4-2581 0 0</inkml:trace>
  <inkml:trace contextRef="#ctx0" brushRef="#br0" timeOffset="1642.42">2024 559 688 0 0,'0'0'135'0'0,"0"0"-1"0"0,0 0 1 0 0,-1 0 0 0 0,1 0-1 0 0,0 0 1 0 0,0 0-1 0 0,0 0 1 0 0,-1 0 0 0 0,1 0-1 0 0,0 0 1 0 0,0 0-1 0 0,0 0 1 0 0,-1 0 0 0 0,1 0-1 0 0,0 0 1 0 0,0 0 0 0 0,0 0-1 0 0,-2 1 1482 0 0,2-1-1482 0 0,0 1 1 0 0,0-1 0 0 0,-1 0-1 0 0,1 0 1 0 0,0 0-1 0 0,0 1 1 0 0,0-1 0 0 0,0 0-1 0 0,9 3 1231 0 0,-5-2-1259 0 0,0 0 1 0 0,0-1-1 0 0,0 0 0 0 0,0 0 0 0 0,4 0 0 0 0,176-47 1842 0 0,-102 24-7434 0 0,-71 21 3008 0 0</inkml:trace>
  <inkml:trace contextRef="#ctx0" brushRef="#br0" timeOffset="1642.75">2311 633 268 0 0,'2'0'736'0'0,"3"-1"-430"0"0,-1 1 1 0 0,1-1-1 0 0,-1 0 0 0 0,0-1 0 0 0,1 1 0 0 0,-1-1 1 0 0,0 1-1 0 0,1-1 0 0 0,-1-1 0 0 0,0 1 0 0 0,-1-1 1 0 0,6-3-1 0 0,6-7 747 0 0,21-20-1 0 0,-34 30-906 0 0,1 0-14 0 0,0 0 0 0 0,0 0 0 0 0,0 0 0 0 0,-1 0 0 0 0,0 0 0 0 0,1-1 0 0 0,-1 1 0 0 0,-1-1 1 0 0,1 1-1 0 0,0-1 0 0 0,-1 0 0 0 0,0 0 0 0 0,1-6 0 0 0,-2 9-111 0 0,0 0 0 0 0,0 0 1 0 0,0-1-1 0 0,0 1 0 0 0,0 0 1 0 0,-1 0-1 0 0,1-1 0 0 0,0 1 0 0 0,-1 0 1 0 0,1 0-1 0 0,-1 0 0 0 0,1 0 1 0 0,-1 0-1 0 0,0-1 0 0 0,1 1 1 0 0,-1 0-1 0 0,0 1 0 0 0,0-1 0 0 0,0 0 1 0 0,0 0-1 0 0,0 0 0 0 0,0 0 1 0 0,0 1-1 0 0,0-1 0 0 0,0 0 0 0 0,0 1 1 0 0,0-1-1 0 0,-1 1 0 0 0,1-1 1 0 0,0 1-1 0 0,0 0 0 0 0,0-1 1 0 0,-1 1-1 0 0,1 0 0 0 0,0 0 0 0 0,0 0 1 0 0,-1 0-1 0 0,-1 0 0 0 0,-2 1 39 0 0,0-1 1 0 0,0 1-1 0 0,0-1 0 0 0,1 1 0 0 0,-1 1 0 0 0,0-1 1 0 0,1 1-1 0 0,-8 3 0 0 0,7-2 17 0 0,1 1 0 0 0,-1 0 1 0 0,1-1-1 0 0,0 2 0 0 0,0-1 0 0 0,0 0 0 0 0,1 1 1 0 0,0-1-1 0 0,0 1 0 0 0,0 0 0 0 0,0 0 0 0 0,1 1 1 0 0,-1-1-1 0 0,1 0 0 0 0,-2 11 0 0 0,2-9 10 0 0,0 1 1 0 0,1 0-1 0 0,0 1 0 0 0,0-1 0 0 0,1 0 1 0 0,0 0-1 0 0,1 0 0 0 0,-1 0 0 0 0,1 0 1 0 0,4 14-1 0 0,-4-19-80 0 0,0-1 1 0 0,1 1-1 0 0,-1-1 1 0 0,1 1-1 0 0,-1-1 1 0 0,1 0-1 0 0,0 0 1 0 0,-1 1-1 0 0,1-1 1 0 0,0-1-1 0 0,1 1 0 0 0,-1 0 1 0 0,0 0-1 0 0,0-1 1 0 0,1 1-1 0 0,-1-1 1 0 0,1 0-1 0 0,-1 0 1 0 0,1 0-1 0 0,0 0 1 0 0,-1 0-1 0 0,1 0 1 0 0,0-1-1 0 0,0 1 1 0 0,-1-1-1 0 0,1 0 1 0 0,4 0-1 0 0,3 0-110 0 0,0-1 0 0 0,1 0 0 0 0,-1 0 0 0 0,0-1 0 0 0,0 0 0 0 0,11-4 0 0 0,2-3-680 0 0,0 0 1 0 0,30-16-1 0 0,-38 16-1016 0 0,0 0 0 0 0,15-14-1 0 0,-15 11-674 0 0</inkml:trace>
  <inkml:trace contextRef="#ctx0" brushRef="#br0" timeOffset="2049.67">2713 541 416 0 0,'1'-1'407'0'0,"0"0"0"0"0,0 1 0 0 0,0-1-1 0 0,0 0 1 0 0,-1 1 0 0 0,1-1 0 0 0,0 0 0 0 0,0 0 0 0 0,-1 0-1 0 0,1 0 1 0 0,0 0 0 0 0,-1 0 0 0 0,1 0 0 0 0,-1 0 0 0 0,1 0-1 0 0,-1 0 1 0 0,0 0 0 0 0,1 0 0 0 0,-1-3 1274 0 0,-2 0-1198 0 0,2 4-460 0 0,0-1 1 0 0,0 1-1 0 0,0 0 0 0 0,0 0 0 0 0,0-1 1 0 0,0 1-1 0 0,0 0 0 0 0,0-1 0 0 0,0 1 1 0 0,0 0-1 0 0,0 0 0 0 0,0-1 1 0 0,0 1-1 0 0,-1 0 0 0 0,1 0 0 0 0,0-1 1 0 0,0 1-1 0 0,0 0 0 0 0,0 0 1 0 0,-1 0-1 0 0,1-1 0 0 0,0 1 0 0 0,0 0 1 0 0,0 0-1 0 0,-1 0 0 0 0,1-1 0 0 0,0 1 1 0 0,-1 0-1 0 0,0 0 13 0 0,0 0-1 0 0,-1 1 1 0 0,1-1-1 0 0,-1 1 1 0 0,1-1-1 0 0,0 1 1 0 0,-1-1-1 0 0,1 1 1 0 0,0 0-1 0 0,0 0 1 0 0,0-1-1 0 0,-1 1 1 0 0,1 0-1 0 0,0 0 1 0 0,0 0-1 0 0,0 0 1 0 0,0 0-1 0 0,1 1 1 0 0,-1-1-1 0 0,0 0 1 0 0,0 0-1 0 0,1 0 1 0 0,-1 1-1 0 0,0 1 1 0 0,-17 41 165 0 0,15-37-148 0 0,-5 15 58 0 0,2 1 0 0 0,0 0 0 0 0,1 0 0 0 0,1 1 0 0 0,1-1 0 0 0,0 46 0 0 0,3-69-107 0 0,0 1 1 0 0,0-1-1 0 0,0 1 1 0 0,0 0 0 0 0,0-1-1 0 0,0 1 1 0 0,0-1-1 0 0,0 1 1 0 0,0 0-1 0 0,1-1 1 0 0,-1 1-1 0 0,0-1 1 0 0,0 1-1 0 0,0 0 1 0 0,1-1-1 0 0,-1 1 1 0 0,0-1 0 0 0,1 1-1 0 0,-1-1 1 0 0,0 1-1 0 0,1-1 1 0 0,-1 0-1 0 0,1 1 1 0 0,-1-1-1 0 0,1 1 1 0 0,-1-1-1 0 0,1 1 1 0 0,0-1-4 0 0,0 0 1 0 0,0 0-1 0 0,0 0 0 0 0,-1-1 1 0 0,1 1-1 0 0,0 0 0 0 0,0 0 1 0 0,0 0-1 0 0,-1-1 0 0 0,1 1 1 0 0,0 0-1 0 0,0-1 1 0 0,-1 1-1 0 0,1-1 0 0 0,0 1 1 0 0,-1 0-1 0 0,1-2 0 0 0,4-1-37 0 0,-1-1 0 0 0,0-1 0 0 0,0 1 0 0 0,5-7 0 0 0,7-17-357 0 0,-1-1 1 0 0,16-44 0 0 0,-26 59 300 0 0,80-232-1313 0 0,-85 244 1398 0 0,75-274-810 0 0,-54 190 1367 0 0,-16 68 288 0 0,-6 28 101 0 0,-6 30-211 0 0,-17 79 514 0 0,-10 142 1 0 0,33-226-1053 0 0,1-1 1 0 0,1 1-1 0 0,10 53 1 0 0,-5-59-1068 0 0,1 0 0 0 0,13 34 0 0 0,-11-43-1550 0 0,-1-8-2246 0 0,-4-4 1325 0 0</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12:46.795"/>
    </inkml:context>
    <inkml:brush xml:id="br0">
      <inkml:brushProperty name="width" value="0.05" units="cm"/>
      <inkml:brushProperty name="height" value="0.05" units="cm"/>
      <inkml:brushProperty name="color" value="#E71224"/>
    </inkml:brush>
  </inkml:definitions>
  <inkml:trace contextRef="#ctx0" brushRef="#br0">1 62 64 0 0,'0'0'103'0'0,"0"1"-1"0"0,0 0 1 0 0,0 0 0 0 0,0 0 0 0 0,0-1-1 0 0,0 1 1 0 0,1 0 0 0 0,-1-1 0 0 0,0 1-1 0 0,1 0 1 0 0,-1 0 0 0 0,0-1 0 0 0,1 1-1 0 0,-1-1 1 0 0,1 1 0 0 0,-1 0 0 0 0,1-1-1 0 0,-1 1 1 0 0,1-1 0 0 0,0 1 0 0 0,-1-1-1 0 0,1 0 1 0 0,0 1 0 0 0,-1-1-1 0 0,1 1 1 0 0,0-1 0 0 0,-1 0 0 0 0,1 0-1 0 0,0 1 1 0 0,0-1 0 0 0,-1 0 0 0 0,2 0-1 0 0,4 1 179 0 0,-1-1 0 0 0,0 0-1 0 0,11 0 1 0 0,-10-1-126 0 0,28 0 401 0 0,64-1 251 0 0,87 20-72 0 0,-97-8-530 0 0,4-3-56 0 0,0-5 0 0 0,-1-4 0 0 0,1-4 0 0 0,-1-4 0 0 0,103-24 0 0 0,-64 11-528 0 0,1 6 0 0 0,153 0 1 0 0,-249 15-2963 0 0,-19 1 1401 0 0</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13:01.165"/>
    </inkml:context>
    <inkml:brush xml:id="br0">
      <inkml:brushProperty name="width" value="0.05" units="cm"/>
      <inkml:brushProperty name="height" value="0.05" units="cm"/>
      <inkml:brushProperty name="color" value="#E71224"/>
    </inkml:brush>
  </inkml:definitions>
  <inkml:trace contextRef="#ctx0" brushRef="#br0">114 351 496 0 0,'-3'-1'357'0'0,"0"1"-1"0"0,1 0 1 0 0,-1 0 0 0 0,0 0-1 0 0,0 1 1 0 0,0-1 0 0 0,0 1-1 0 0,0-1 1 0 0,0 1-1 0 0,0 0 1 0 0,1 0 0 0 0,-1 1-1 0 0,0-1 1 0 0,-3 3 0 0 0,2-1-85 0 0,0 0 0 0 0,0 0 0 0 0,1 1 0 0 0,0-1 0 0 0,-1 1 0 0 0,1 0 0 0 0,1 0 0 0 0,-4 5 0 0 0,0 3 75 0 0,1 0 0 0 0,0 1 0 0 0,0-1 0 0 0,1 1 0 0 0,-3 21 0 0 0,6-27-223 0 0,0 1 0 0 0,1-1 0 0 0,0 0 0 0 0,0 1 0 0 0,0-1 0 0 0,1 0 0 0 0,0 1 0 0 0,1-1 0 0 0,0 0 0 0 0,0 0 0 0 0,0 0-1 0 0,5 9 1 0 0,-5-13-152 0 0,-1 0 0 0 0,1 0 0 0 0,0 0-1 0 0,0-1 1 0 0,0 1 0 0 0,0-1 0 0 0,0 1-1 0 0,1-1 1 0 0,-1 0 0 0 0,1 0 0 0 0,-1 0-1 0 0,1 0 1 0 0,0 0 0 0 0,0-1 0 0 0,-1 1-1 0 0,1-1 1 0 0,0 0 0 0 0,1 0 0 0 0,-1 0-1 0 0,0 0 1 0 0,0 0 0 0 0,0-1 0 0 0,1 0-1 0 0,-1 1 1 0 0,0-1 0 0 0,0 0 0 0 0,1-1-1 0 0,-1 1 1 0 0,0 0 0 0 0,4-2 0 0 0,3 0-707 0 0,0-1 1 0 0,0-1-1 0 0,0 0 0 0 0,-1 0 1 0 0,1 0-1 0 0,-1-1 1 0 0,0-1-1 0 0,15-11 0 0 0,-4-1-1797 0 0</inkml:trace>
  <inkml:trace contextRef="#ctx0" brushRef="#br0" timeOffset="401.27">447 260 452 0 0,'8'-9'1582'0'0,"-6"7"-1220"0"0,0 1 0 0 0,0-1 0 0 0,0 1 0 0 0,0-1-1 0 0,0 1 1 0 0,0 0 0 0 0,0 0 0 0 0,0 0 0 0 0,1 0 0 0 0,-1 1 0 0 0,0-1 0 0 0,1 0 0 0 0,-1 1 0 0 0,0 0 0 0 0,1-1 0 0 0,-1 1-1 0 0,1 0 1 0 0,-1 0 0 0 0,4 1 0 0 0,-5-1-330 0 0,-1 0 0 0 0,1 1-1 0 0,-1-1 1 0 0,1 0 0 0 0,-1 0-1 0 0,1 1 1 0 0,-1-1 0 0 0,1 1 0 0 0,-1-1-1 0 0,1 0 1 0 0,-1 1 0 0 0,1-1-1 0 0,-1 1 1 0 0,0-1 0 0 0,1 1-1 0 0,-1-1 1 0 0,0 1 0 0 0,1-1 0 0 0,-1 1-1 0 0,0-1 1 0 0,0 1 0 0 0,0-1-1 0 0,1 1 1 0 0,-1 0 0 0 0,0-1 0 0 0,0 1-1 0 0,0-1 1 0 0,0 1 0 0 0,0 0-1 0 0,0-1 1 0 0,0 1 0 0 0,0-1-1 0 0,0 1 1 0 0,-1-1 0 0 0,1 1 0 0 0,0 0-1 0 0,0-1 1 0 0,0 1 0 0 0,-1-1-1 0 0,1 1 1 0 0,0-1 0 0 0,0 1 0 0 0,-1 0-1 0 0,-1 2-171 0 0,1 0 1 0 0,-1 0-1 0 0,0-1 0 0 0,0 1 0 0 0,0 0 0 0 0,-3 2 0 0 0,4-4 112 0 0,-11 9-2831 0 0,-19 14 0 0 0,21-18 637 0 0</inkml:trace>
  <inkml:trace contextRef="#ctx0" brushRef="#br0" timeOffset="402.27">346 384 360 0 0,'-1'2'725'0'0,"-1"3"-182"0"0,1 1 0 0 0,0-1 1 0 0,-1 1-1 0 0,2-1 1 0 0,-1 1-1 0 0,1 8 0 0 0,-2 12 988 0 0,-2-4-583 0 0,1-5-50 0 0,1-1 0 0 0,1 1 1 0 0,1 30-1 0 0,0-46-861 0 0,0 0-1 0 0,0 0 1 0 0,0 0-1 0 0,0 0 0 0 0,0 0 1 0 0,1 0-1 0 0,-1 0 1 0 0,0 0-1 0 0,1 0 1 0 0,-1 0-1 0 0,1 0 0 0 0,-1 0 1 0 0,1-1-1 0 0,-1 1 1 0 0,1 0-1 0 0,-1 0 1 0 0,1 0-1 0 0,0-1 0 0 0,0 1 1 0 0,-1 0-1 0 0,1 0 1 0 0,0-1-1 0 0,0 1 0 0 0,1 0 1 0 0,0-1-52 0 0,0 1 1 0 0,-1-1-1 0 0,1 0 0 0 0,-1 0 1 0 0,1 0-1 0 0,-1 0 1 0 0,1-1-1 0 0,-1 1 0 0 0,1 0 1 0 0,-1 0-1 0 0,1-1 0 0 0,-1 1 1 0 0,1-1-1 0 0,1-1 1 0 0,6-3-301 0 0,0 0 1 0 0,-1-1 0 0 0,15-12-1 0 0,-22 17 299 0 0,56-51-3422 0 0,71-80 0 0 0,-105 106 1468 0 0</inkml:trace>
  <inkml:trace contextRef="#ctx0" brushRef="#br0" timeOffset="792.8">666 307 3872 0 0,'17'-14'73'0'0,"46"-37"2449"0"0,-62 52-2484 0 0,-1-1 0 0 0,0 0-1 0 0,1 0 1 0 0,-1 1 0 0 0,0-1-1 0 0,0 0 1 0 0,0 1 0 0 0,1-1 0 0 0,-1 0-1 0 0,0 1 1 0 0,0-1 0 0 0,0 0-1 0 0,1 1 1 0 0,-1-1 0 0 0,0 0-1 0 0,0 1 1 0 0,0-1 0 0 0,0 0-1 0 0,0 1 1 0 0,0-1 0 0 0,0 1 0 0 0,0-1-1 0 0,0 0 1 0 0,0 1 0 0 0,0-1-1 0 0,0 1 1 0 0,-2 11 374 0 0,-8 15 580 0 0,-24 42 1 0 0,-6 16 249 0 0,37-79-1175 0 0,-2 7 225 0 0,1 0 0 0 0,-5 21 0 0 0,8-31-235 0 0,1 1 0 0 0,-1-1 0 0 0,1 1 0 0 0,0-1 0 0 0,0 1 0 0 0,0 0 0 0 0,0-1 0 0 0,1 1 0 0 0,-1-1 0 0 0,1 1 0 0 0,0-1 0 0 0,0 1 0 0 0,1-1 0 0 0,-1 1 0 0 0,2 2 0 0 0,-2-5-69 0 0,0 0 1 0 0,0 0 0 0 0,-1 0 0 0 0,1 0 0 0 0,0 0 0 0 0,0-1 0 0 0,0 1 0 0 0,0 0 0 0 0,0-1 0 0 0,0 1 0 0 0,0-1 0 0 0,0 1 0 0 0,0-1 0 0 0,0 1-1 0 0,0-1 1 0 0,1 1 0 0 0,-1-1 0 0 0,0 0 0 0 0,0 0 0 0 0,0 0 0 0 0,1 0 0 0 0,-1 0 0 0 0,0 0 0 0 0,0 0 0 0 0,0 0 0 0 0,0 0 0 0 0,1 0-1 0 0,-1-1 1 0 0,0 1 0 0 0,0-1 0 0 0,0 1 0 0 0,0-1 0 0 0,0 1 0 0 0,0-1 0 0 0,0 1 0 0 0,2-2 0 0 0,2-2-342 0 0,0 1-1 0 0,0-1 1 0 0,0 0 0 0 0,-1 0-1 0 0,7-7 1 0 0,-9 8-506 0 0,0 0 0 0 0,1 0 0 0 0,-1 0 0 0 0,-1-1 0 0 0,4-5-1 0 0,-1-2-2118 0 0</inkml:trace>
  <inkml:trace contextRef="#ctx0" brushRef="#br0" timeOffset="793.8">552 362 544 0 0,'0'0'1858'0'0,"3"2"-1025"0"0,4 0-509 0 0,-1 1 0 0 0,1-1 0 0 0,0 0 0 0 0,0-1 1 0 0,1 0-1 0 0,-1 0 0 0 0,0 0 0 0 0,0-1 0 0 0,9 0 0 0 0,68-9 1113 0 0,-38 0-1055 0 0,-1 0-1310 0 0,-16 7-2863 0 0,-21 2 1779 0 0</inkml:trace>
  <inkml:trace contextRef="#ctx0" brushRef="#br0" timeOffset="1245.78">836 602 188 0 0,'10'-2'399'0'0,"-1"-1"1"0"0,0 0-1 0 0,0-1 1 0 0,-1 0-1 0 0,1-1 0 0 0,-1 1 1 0 0,10-9-1 0 0,6-5 498 0 0,20-21 1 0 0,-40 36-795 0 0,11-11 525 0 0,18-22 0 0 0,-29 32-497 0 0,-1 0-1 0 0,0-1 0 0 0,0 1 1 0 0,0-1-1 0 0,-1 0 0 0 0,1 1 1 0 0,-1-1-1 0 0,0 0 0 0 0,-1 0 0 0 0,3-10 1 0 0,-4 14-97 0 0,0-1 1 0 0,0 1-1 0 0,0 0 1 0 0,0-1 0 0 0,0 1-1 0 0,0-1 1 0 0,0 1-1 0 0,0 0 1 0 0,-1-1-1 0 0,1 1 1 0 0,0-1 0 0 0,-1 1-1 0 0,1 0 1 0 0,-1 0-1 0 0,1-1 1 0 0,-1 1 0 0 0,-1-2-1 0 0,1 3-3 0 0,1-1 0 0 0,-1 0 1 0 0,0 1-1 0 0,0-1 0 0 0,0 1 0 0 0,0-1 0 0 0,0 1 1 0 0,0-1-1 0 0,0 1 0 0 0,0 0 0 0 0,0-1 0 0 0,0 1 0 0 0,0 0 1 0 0,0 0-1 0 0,0 0 0 0 0,0-1 0 0 0,-2 1 0 0 0,-1 1 36 0 0,0-1-1 0 0,0 1 0 0 0,1 0 0 0 0,-1 0 1 0 0,0 0-1 0 0,0 1 0 0 0,1-1 0 0 0,-1 1 0 0 0,1 0 1 0 0,-6 4-1 0 0,1-1-4 0 0,1 1 0 0 0,0 0 0 0 0,1 0 0 0 0,-1 1 0 0 0,1-1 0 0 0,1 1 0 0 0,-1 1 1 0 0,1-1-1 0 0,0 1 0 0 0,1 0 0 0 0,0 0 0 0 0,0 0 0 0 0,1 1 0 0 0,0-1 0 0 0,0 1 0 0 0,1 0 0 0 0,-2 12 0 0 0,4-18-56 0 0,0 0-1 0 0,-1-1 1 0 0,2 1-1 0 0,-1 0 0 0 0,0 0 1 0 0,1 0-1 0 0,-1-1 1 0 0,1 1-1 0 0,0 0 0 0 0,0-1 1 0 0,0 1-1 0 0,0 0 1 0 0,0-1-1 0 0,0 1 0 0 0,1-1 1 0 0,0 0-1 0 0,-1 0 1 0 0,1 1-1 0 0,0-1 0 0 0,0 0 1 0 0,0 0-1 0 0,0-1 1 0 0,0 1-1 0 0,4 2 0 0 0,-1-1-64 0 0,0 0 0 0 0,0-1 0 0 0,0 0-1 0 0,0 0 1 0 0,1 0 0 0 0,-1 0 0 0 0,1-1-1 0 0,-1 0 1 0 0,1 0 0 0 0,-1-1 0 0 0,9 1-1 0 0,9-3-381 0 0,-1 0 0 0 0,1-2 0 0 0,0 0 0 0 0,28-10 0 0 0,86-37-1209 0 0,-124 46 1588 0 0,-6 2 360 0 0,-1 0-1 0 0,1 0 0 0 0,-1 0 0 0 0,0-1 1 0 0,0 1-1 0 0,0-2 0 0 0,-1 1 1 0 0,1 0-1 0 0,-1-1 0 0 0,6-7 1 0 0,-10 10-184 0 0,-1 1 0 0 0,1-1 0 0 0,0 0 0 0 0,0 1 1 0 0,-1-1-1 0 0,0 0 0 0 0,1 0 0 0 0,-1 0 0 0 0,0 1 0 0 0,1-1 1 0 0,-1 0-1 0 0,0 0 0 0 0,-1 0 0 0 0,1 0 0 0 0,0 1 1 0 0,0-1-1 0 0,-1 0 0 0 0,1 0 0 0 0,-1 1 0 0 0,0-3 1 0 0,-1 0 10 0 0,0 0 0 0 0,0 0 0 0 0,0 1 0 0 0,0-1 0 0 0,-1 1 0 0 0,-4-6 0 0 0,6 8-104 0 0,0 0 1 0 0,0 0 0 0 0,0 0 0 0 0,0 0 0 0 0,0 1 0 0 0,0-1 0 0 0,0 0 0 0 0,0 1 0 0 0,0-1-1 0 0,0 1 1 0 0,0-1 0 0 0,0 1 0 0 0,0 0 0 0 0,0-1 0 0 0,0 1 0 0 0,-1 0 0 0 0,1 0 0 0 0,0-1-1 0 0,0 1 1 0 0,0 0 0 0 0,0 0 0 0 0,-3 1 0 0 0,2 0-2 0 0,0-1-1 0 0,0 1 1 0 0,0 0-1 0 0,1 0 1 0 0,-1 0-1 0 0,0 0 1 0 0,0 0 0 0 0,1 1-1 0 0,-1-1 1 0 0,1 1-1 0 0,-4 2 1 0 0,0 3 8 0 0,1-1 0 0 0,-1 1 0 0 0,1 0 1 0 0,0 0-1 0 0,-4 13 0 0 0,3-6 6 0 0,0 1-1 0 0,-2 17 1 0 0,6-26-25 0 0,0 0 1 0 0,1 0-1 0 0,0 0 1 0 0,0 0-1 0 0,0 0 1 0 0,1 0-1 0 0,-1 0 1 0 0,4 8-1 0 0,3-2-6 0 0,-7-11-3 0 0,1-1 1 0 0,0 1-1 0 0,-1-1 0 0 0,1 1 0 0 0,-1-1 0 0 0,1 0 0 0 0,0 1 0 0 0,-1-1 1 0 0,1 1-1 0 0,0-1 0 0 0,-1 0 0 0 0,1 0 0 0 0,0 0 0 0 0,0 1 0 0 0,-1-1 1 0 0,1 0-1 0 0,0 0 0 0 0,0 0 0 0 0,-1 0 0 0 0,1 0 0 0 0,0 0 0 0 0,0 0 0 0 0,-1 0 1 0 0,1-1-1 0 0,1 1 0 0 0,13-8-20 0 0,-1-4-50 0 0,-2-1 0 0 0,1 0 0 0 0,-1-1 0 0 0,-1 0 0 0 0,18-31 0 0 0,-18 28 5 0 0,28-48-233 0 0,33-73 0 0 0,-56 102 147 0 0,-2 0 0 0 0,-2-1 0 0 0,-1 0 0 0 0,10-72 0 0 0,-20 100 114 0 0,-1 6 108 0 0,-2 6 339 0 0,-40 155 470 0 0,29-108-648 0 0,-19 98 409 0 0,28-122-585 0 0,2-1 0 0 0,0 1 1 0 0,3 47-1 0 0,2-53-463 0 0,5 27 1 0 0,-5-37-2110 0 0,0-1 1 0 0,6 15 0 0 0,-4-15-1063 0 0</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13:00.401"/>
    </inkml:context>
    <inkml:brush xml:id="br0">
      <inkml:brushProperty name="width" value="0.05" units="cm"/>
      <inkml:brushProperty name="height" value="0.05" units="cm"/>
      <inkml:brushProperty name="color" value="#E71224"/>
    </inkml:brush>
  </inkml:definitions>
  <inkml:trace contextRef="#ctx0" brushRef="#br0">88 201 776 0 0,'0'0'3847'0'0,"0"4"-3181"0"0,-3 13-21 0 0,-20 127 3050 0 0,15-107-2620 0 0,-24 69 0 0 0,27-94-915 0 0,2-3 36 0 0,0-1 0 0 0,-8 13 0 0 0,30-52-1096 0 0,30-47 92 0 0,-12 27 330 0 0,-31 43 416 0 0,45-50-518 0 0,-44 51 533 0 0,1 0 0 0 0,-1 1 0 0 0,11-6 0 0 0,-18 12 61 0 0,1-1 0 0 0,0 1 0 0 0,-1-1 0 0 0,1 1 0 0 0,-1 0 0 0 0,1 0 0 0 0,-1-1 0 0 0,1 1 0 0 0,-1 0 0 0 0,1 0 0 0 0,0 0 0 0 0,-1-1 0 0 0,1 1 0 0 0,0 0 0 0 0,-1 0 0 0 0,1 0 0 0 0,-1 0 0 0 0,1 0-1 0 0,0 0 1 0 0,-1 1 0 0 0,1-1 0 0 0,0 0 0 0 0,-1 0 0 0 0,2 1 0 0 0,-2-1 2 0 0,1 1 0 0 0,0 0 0 0 0,-1-1 0 0 0,1 1 0 0 0,-1 0 0 0 0,1-1 0 0 0,-1 1 0 0 0,0 0 0 0 0,1 0 0 0 0,-1 0 0 0 0,0-1 0 0 0,1 1 0 0 0,-1 0 0 0 0,0 0 0 0 0,0 0 0 0 0,0 0 0 0 0,1 7 86 0 0,-1 0-1 0 0,0 0 0 0 0,-2 10 1 0 0,1-10 0 0 0,0-4-57 0 0,1 1 0 0 0,0-1 0 0 0,0 1 0 0 0,0-1 0 0 0,1 0 0 0 0,0 1 0 0 0,-1-1 0 0 0,4 8 0 0 0,-3-11-36 0 0,-1 1 0 0 0,1 0 1 0 0,0-1-1 0 0,0 1 0 0 0,1-1 0 0 0,-1 1 0 0 0,0-1 0 0 0,0 0 0 0 0,1 0 0 0 0,-1 1 0 0 0,0-1 0 0 0,1 0 0 0 0,0 0 0 0 0,-1 0 0 0 0,1-1 0 0 0,-1 1 0 0 0,1 0 0 0 0,0 0 0 0 0,0-1 0 0 0,-1 1 0 0 0,1-1 1 0 0,0 0-1 0 0,0 1 0 0 0,2-1 0 0 0,2 0-9 0 0,-1 0 1 0 0,0 0 0 0 0,1-1-1 0 0,-1 0 1 0 0,0 0-1 0 0,0 0 1 0 0,9-3 0 0 0,36-18-69 0 0,-33 14 32 0 0,10-5-48 0 0,-1 0 1 0 0,0-2-1 0 0,41-31 0 0 0,-65 45 83 0 0,-1 0-1 0 0,1-1 0 0 0,0 1 1 0 0,0 0-1 0 0,0 0 1 0 0,5-1-1 0 0,-7 2 4 0 0,0 0 0 0 0,0-1 0 0 0,0 1-1 0 0,1 0 1 0 0,-1 0 0 0 0,0 0 0 0 0,0 0 0 0 0,0 0 0 0 0,1 0 0 0 0,-1 0 0 0 0,0 0 0 0 0,0 0-1 0 0,0 0 1 0 0,1 0 0 0 0,-1 0 0 0 0,0 1 0 0 0,0-1 0 0 0,0 0 0 0 0,1 0 0 0 0,-1 0 0 0 0,0 0-1 0 0,0 0 1 0 0,0 0 0 0 0,1 0 0 0 0,-1 0 0 0 0,0 1 0 0 0,0-1 0 0 0,0 0 0 0 0,0 0 0 0 0,1 0-1 0 0,-1 1 6 0 0,0 0-1 0 0,0 0 1 0 0,0-1-1 0 0,0 1 1 0 0,0 0-1 0 0,0 0 1 0 0,0-1 0 0 0,0 1-1 0 0,0 0 1 0 0,-1-1-1 0 0,1 1 1 0 0,0 0-1 0 0,0 0 1 0 0,-1 0-1 0 0,-6 15 68 0 0,1-3 13 0 0,0 1 0 0 0,-3 15 0 0 0,8-26-76 0 0,0 0 1 0 0,0 0-1 0 0,1-1 0 0 0,0 1 0 0 0,-1 0 1 0 0,1 0-1 0 0,0 0 0 0 0,0 0 1 0 0,0 0-1 0 0,1-1 0 0 0,-1 1 0 0 0,1 0 1 0 0,0 0-1 0 0,-1 0 0 0 0,1-1 1 0 0,0 1-1 0 0,3 3 0 0 0,-4-5-6 0 0,1 0-1 0 0,0 0 1 0 0,0 0 0 0 0,-1 0 0 0 0,1 0-1 0 0,0 0 1 0 0,0-1 0 0 0,0 1-1 0 0,0 0 1 0 0,0-1 0 0 0,0 1-1 0 0,0-1 1 0 0,0 1 0 0 0,1-1-1 0 0,-1 0 1 0 0,0 1 0 0 0,0-1-1 0 0,0 0 1 0 0,2 1 0 0 0,-1-2 2 0 0,1 1 1 0 0,-1 0-1 0 0,0 0 1 0 0,1-1 0 0 0,-1 1-1 0 0,0-1 1 0 0,0 0-1 0 0,1 1 1 0 0,2-3-1 0 0,1 0 11 0 0,0-1 0 0 0,-1 0 0 0 0,1 0 0 0 0,-1 0 0 0 0,9-9 0 0 0,-11 10-8 0 0,-1 1 0 0 0,0-1 0 0 0,0 0 0 0 0,0 0 0 0 0,0 0 0 0 0,-1 0 0 0 0,1 0 0 0 0,-1 0 0 0 0,0 0 0 0 0,0 0 0 0 0,0 0 1 0 0,0-1-1 0 0,0 1 0 0 0,-1 0 0 0 0,1-1 0 0 0,-1 1 0 0 0,0 0 0 0 0,-1-6 0 0 0,0 4-37 0 0,0 0 0 0 0,0-1 0 0 0,-1 1-1 0 0,0 0 1 0 0,0 0 0 0 0,0 0 0 0 0,-1 0 0 0 0,0 0 0 0 0,0 1 0 0 0,-5-7-1 0 0,-4-8-1041 0 0,11 17 693 0 0,0 0-1 0 0,1 1 0 0 0,-1-1 1 0 0,1 1-1 0 0,0-1 0 0 0,-1 0 1 0 0,1 0-1 0 0,0 1 1 0 0,0-1-1 0 0,0 0 0 0 0,0 1 1 0 0,0-1-1 0 0,0 0 0 0 0,1 0 1 0 0,0-2-1 0 0,4-7-2210 0 0</inkml:trace>
  <inkml:trace contextRef="#ctx0" brushRef="#br0" timeOffset="389.25">992 1 556 0 0,'1'1'154'0'0,"0"0"-1"0"0,0 0 1 0 0,0 0-1 0 0,-1 0 1 0 0,1 0-1 0 0,0 0 1 0 0,-1 0-1 0 0,1 0 0 0 0,0 0 1 0 0,-1 0-1 0 0,0 0 1 0 0,1 1-1 0 0,-1-1 1 0 0,0 0-1 0 0,1 0 1 0 0,-1 1-1 0 0,0-1 1 0 0,0 0-1 0 0,0 0 1 0 0,0 1-1 0 0,0-1 1 0 0,0 0-1 0 0,-1 0 1 0 0,1 1-1 0 0,0-1 1 0 0,-1 0-1 0 0,0 2 1 0 0,-1 6 303 0 0,-2 1 1 0 0,-5 11-1 0 0,7-15-134 0 0,-28 60 1434 0 0,-13 32 464 0 0,37-82-1799 0 0,1 1 0 0 0,1 0 0 0 0,0 0 0 0 0,-1 19-1 0 0,6-14-77 0 0,2-14-7420 0 0</inkml:trace>
  <inkml:trace contextRef="#ctx0" brushRef="#br0" timeOffset="390.25">746 190 284 0 0,'-20'-12'1034'0'0,"12"9"-41"0"0,1-1-1 0 0,0-1 1 0 0,0 1-1 0 0,-6-7 2521 0 0,27 6-2213 0 0,-5 2-1041 0 0,14 0 337 0 0,0 1 1 0 0,0 1-1 0 0,24 2 0 0 0,-13 0-238 0 0,132-12-76 0 0,-58-3-5019 0 0,-73 9 1519 0 0,-6 1 164 0 0</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15:25.995"/>
    </inkml:context>
    <inkml:brush xml:id="br0">
      <inkml:brushProperty name="width" value="0.05" units="cm"/>
      <inkml:brushProperty name="height" value="0.05" units="cm"/>
      <inkml:brushProperty name="color" value="#E71224"/>
    </inkml:brush>
  </inkml:definitions>
  <inkml:trace contextRef="#ctx0" brushRef="#br0">119 286 684 0 0,'-1'1'936'0'0,"-2"7"-137"0"0,-1 0 0 0 0,2 0-1 0 0,-1-1 1 0 0,-1 17 0 0 0,-3 7 181 0 0,-56 155 2733 0 0,54-165-3000 0 0,-13 22 0 0 0,21-42-600 0 0,3-7-239 0 0,6-18-18 0 0,2-1-1 0 0,1 1 1 0 0,0 1-1 0 0,2 0 0 0 0,1 1 1 0 0,1 0-1 0 0,33-37 1 0 0,-40 49 58 0 0,2 1 1 0 0,19-16 0 0 0,-26 23 65 0 0,-1-1 1 0 0,1 1 0 0 0,0 1 0 0 0,0-1-1 0 0,1 0 1 0 0,-1 1 0 0 0,0 0 0 0 0,0-1-1 0 0,1 1 1 0 0,-1 1 0 0 0,1-1 0 0 0,-1 0-1 0 0,1 1 1 0 0,-1 0 0 0 0,8 0 0 0 0,-9 1 20 0 0,0-1 1 0 0,0 1-1 0 0,0 0 1 0 0,0 1-1 0 0,0-1 1 0 0,0 0 0 0 0,0 0-1 0 0,0 1 1 0 0,-1-1-1 0 0,1 1 1 0 0,0 0-1 0 0,-1-1 1 0 0,1 1 0 0 0,-1 0-1 0 0,0 0 1 0 0,0 0-1 0 0,0 0 1 0 0,0 0-1 0 0,0 0 1 0 0,0 0-1 0 0,0 1 1 0 0,-1-1 0 0 0,2 4-1 0 0,0 7 89 0 0,1-1 0 0 0,0 24 0 0 0,-3-36-88 0 0,0 10 39 0 0,1 4 44 0 0,0-1-1 0 0,4 18 1 0 0,-5-31-84 0 0,0 0 0 0 0,0 0 0 0 0,0 1 0 0 0,0-1 1 0 0,1 0-1 0 0,-1 0 0 0 0,0 1 0 0 0,0-1 0 0 0,1 0 0 0 0,-1 0 1 0 0,0 0-1 0 0,0 0 0 0 0,1 1 0 0 0,-1-1 0 0 0,0 0 0 0 0,0 0 1 0 0,1 0-1 0 0,-1 0 0 0 0,0 0 0 0 0,1 0 0 0 0,-1 0 0 0 0,0 0 1 0 0,0 0-1 0 0,1 0 0 0 0,-1 0 0 0 0,0 0 0 0 0,1 0 1 0 0,-1 0-1 0 0,0 0 0 0 0,1 0 0 0 0,-1 0 0 0 0,0 0 0 0 0,0 0 1 0 0,1-1-1 0 0,-1 1 0 0 0,0 0 0 0 0,0 0 0 0 0,1 0 0 0 0,-1 0 1 0 0,0-1-1 0 0,0 1 0 0 0,1 0 0 0 0,-1 0 0 0 0,0-1 0 0 0,12-8 1 0 0,-12 9-2 0 0,8-8 4 0 0,-1 1 1 0 0,0-2 0 0 0,0 1-1 0 0,6-11 1 0 0,-10 13-5 0 0,1 0 0 0 0,0 0-1 0 0,0 0 1 0 0,1 1 0 0 0,0-1 0 0 0,0 1-1 0 0,0 0 1 0 0,1 1 0 0 0,-1-1 0 0 0,12-5-1 0 0,-16 9 3 0 0,1 1-1 0 0,0 0 0 0 0,-1 0 0 0 0,1 0 1 0 0,0 0-1 0 0,-1 0 0 0 0,1 0 0 0 0,-1 1 0 0 0,1-1 1 0 0,0 0-1 0 0,-1 1 0 0 0,1-1 0 0 0,1 2 1 0 0,0 1 3 0 0,0-1 0 0 0,-1 1 0 0 0,1 0 0 0 0,-1 0 0 0 0,0 0 0 0 0,0 1 0 0 0,0-1 0 0 0,0 0 0 0 0,-1 1 0 0 0,1-1 0 0 0,-1 1 0 0 0,0 0 0 0 0,1 5 0 0 0,1 2 13 0 0,2 9 12 0 0,-4-16-21 0 0,0 0 0 0 0,0 0 0 0 0,0 0 0 0 0,0 0 0 0 0,1 0 0 0 0,0 0 0 0 0,0 0 0 0 0,0 0 0 0 0,5 6 0 0 0,-7-10-7 0 0,1 0 1 0 0,-1 1-1 0 0,1-1 0 0 0,-1 0 0 0 0,1 0 0 0 0,-1 0 0 0 0,1 0 1 0 0,-1 0-1 0 0,1 0 0 0 0,-1 0 0 0 0,1 0 0 0 0,0 0 0 0 0,-1 0 1 0 0,1 0-1 0 0,-1 0 0 0 0,1 0 0 0 0,-1 0 0 0 0,1-1 0 0 0,-1 1 1 0 0,1 0-1 0 0,-1 0 0 0 0,1-1 0 0 0,-1 1 0 0 0,1 0 0 0 0,-1-1 1 0 0,1 1-1 0 0,-1 0 0 0 0,1-1 0 0 0,-1 1 0 0 0,0-1 0 0 0,1 1 1 0 0,-1 0-1 0 0,1-2 0 0 0,0 1 1 0 0,2-2 3 0 0,0 0 0 0 0,-1-1 0 0 0,1 0 0 0 0,-1 1 0 0 0,0-1 0 0 0,0 0 0 0 0,0 0 1 0 0,0 0-1 0 0,-1-1 0 0 0,2-5 0 0 0,-1 1 5 0 0,0-1 1 0 0,-1 1-1 0 0,1-17 1 0 0,-2 17 2 0 0,-1 0 1 0 0,0 0 0 0 0,-1 0 0 0 0,0 1 0 0 0,-6-18 0 0 0,0 7-190 0 0,-15-27 1 0 0,23 46 72 0 0,0-1-1 0 0,-1 1 0 0 0,1-1 0 0 0,0 1 0 0 0,-1-1 1 0 0,1 1-1 0 0,0-1 0 0 0,0 1 0 0 0,0-1 0 0 0,0 1 1 0 0,-1-1-1 0 0,1 1 0 0 0,0-1 0 0 0,0 0 0 0 0,0 1 1 0 0,0-1-1 0 0,0 1 0 0 0,1-1 0 0 0,-1 1 0 0 0,0-1 1 0 0,0 0-1 0 0,0 1 0 0 0,0-1 0 0 0,0 1 1 0 0,1-1-1 0 0,0 0-194 0 0,0 0 1 0 0,-1 1 0 0 0,1-1-1 0 0,0 0 1 0 0,0 1-1 0 0,0-1 1 0 0,-1 1 0 0 0,1-1-1 0 0,0 1 1 0 0,0 0 0 0 0,0-1-1 0 0,0 1 1 0 0,2 0-1 0 0,6-2-1959 0 0</inkml:trace>
  <inkml:trace contextRef="#ctx0" brushRef="#br0" timeOffset="370.82">835 104 796 0 0,'1'-1'417'0'0,"6"-1"5625"0"0,-6 2-5959 0 0,-49 135 2937 0 0,1-4-1363 0 0,37-99-1123 0 0,2 0-1 0 0,-5 39 0 0 0,12-59-429 0 0,-1 2 105 0 0,0 1-1 0 0,1-1 1 0 0,2 18 0 0 0,-1-29-179 0 0,0 0-1 0 0,0 1 1 0 0,1-1 0 0 0,-1 0 0 0 0,1 0 0 0 0,0 0 0 0 0,0 0 0 0 0,0 0 0 0 0,1 0 0 0 0,-1 0 0 0 0,1 0 0 0 0,-1-1 0 0 0,1 1 0 0 0,0 0-1 0 0,0-1 1 0 0,0 1 0 0 0,1-1 0 0 0,-1 0 0 0 0,0 0 0 0 0,5 3 0 0 0,-5-4-88 0 0,0 0-1 0 0,1 0 0 0 0,-1 0 1 0 0,1-1-1 0 0,-1 1 1 0 0,1-1-1 0 0,-1 1 1 0 0,1-1-1 0 0,0 0 1 0 0,-1 0-1 0 0,1 0 1 0 0,-1 0-1 0 0,1-1 0 0 0,-1 1 1 0 0,1-1-1 0 0,-1 1 1 0 0,1-1-1 0 0,-1 0 1 0 0,1 0-1 0 0,-1 0 1 0 0,0 0-1 0 0,1-1 1 0 0,-1 1-1 0 0,0 0 0 0 0,3-4 1 0 0,-1 2-539 0 0,0 0 0 0 0,0-1-1 0 0,-1 0 1 0 0,1 1 0 0 0,-1-1 0 0 0,0-1 0 0 0,0 1 0 0 0,0 0 0 0 0,-1-1 0 0 0,1 1-1 0 0,-1-1 1 0 0,2-6 0 0 0,0-8-2720 0 0</inkml:trace>
  <inkml:trace contextRef="#ctx0" brushRef="#br0" timeOffset="371.82">607 293 1124 0 0,'-4'-1'4493'0'0,"29"11"-3813"0"0,-7-9-64 0 0,9 0-64 0 0,2-2-52 0 0,3-2-52 0 0,17-2-48 0 0,-2-1-140 0 0,-2 1-200 0 0,-1 3-264 0 0,1-1-304 0 0,-3 3-900 0 0,-13 0-1517 0 0,4 3 673 0 0</inkml:trace>
  <inkml:trace contextRef="#ctx0" brushRef="#br0" timeOffset="713.949">1621 373 716 0 0,'-9'-3'2560'0'0,"2"4"-2141"0"0,0 1 1 0 0,0-1 0 0 0,0 1 0 0 0,1 1-1 0 0,-1-1 1 0 0,1 1 0 0 0,0 1-1 0 0,0-1 1 0 0,0 1 0 0 0,0 0 0 0 0,0 0-1 0 0,1 1 1 0 0,0-1 0 0 0,0 1-1 0 0,0 0 1 0 0,-7 11 0 0 0,1 0 12 0 0,1-1 0 0 0,1 1 0 0 0,0 1 1 0 0,1 0-1 0 0,-7 22 0 0 0,13-32-296 0 0,0 0 0 0 0,0 1-1 0 0,1-1 1 0 0,0 1 0 0 0,0-1 0 0 0,1 1 0 0 0,0-1 0 0 0,0 1-1 0 0,1-1 1 0 0,0 1 0 0 0,0-1 0 0 0,1 0 0 0 0,3 13 0 0 0,-3-17-157 0 0,-1 1 1 0 0,1-1 0 0 0,-1 0 0 0 0,1 0 0 0 0,0 0 0 0 0,0 0-1 0 0,0-1 1 0 0,1 1 0 0 0,-1 0 0 0 0,1-1 0 0 0,-1 0-1 0 0,1 1 1 0 0,0-1 0 0 0,0 0 0 0 0,0-1 0 0 0,0 1 0 0 0,0 0-1 0 0,0-1 1 0 0,0 0 0 0 0,1 1 0 0 0,-1-1 0 0 0,0-1-1 0 0,1 1 1 0 0,-1 0 0 0 0,1-1 0 0 0,-1 0 0 0 0,1 0 0 0 0,-1 0-1 0 0,1 0 1 0 0,6-1 0 0 0,-5-1-197 0 0,1 1 0 0 0,-1 0 1 0 0,0-1-1 0 0,0 0 0 0 0,0 0 0 0 0,0-1 0 0 0,0 0 1 0 0,7-5-1 0 0,0-1-1507 0 0,21-21-1 0 0,-12 9-1638 0 0,0-2 258 0 0</inkml:trace>
  <inkml:trace contextRef="#ctx0" brushRef="#br0" timeOffset="1118.35">1922 250 10729 0 0,'4'-3'314'0'0,"1"0"0"0"0,-1 0 0 0 0,1 1 1 0 0,0-1-1 0 0,0 1 0 0 0,0 0 0 0 0,5-1 0 0 0,-9 3-282 0 0,0-1-1 0 0,0 1 1 0 0,0 0-1 0 0,0 0 0 0 0,0 0 1 0 0,0 0-1 0 0,0 0 1 0 0,0 0-1 0 0,0 0 1 0 0,0 1-1 0 0,0-1 1 0 0,0 0-1 0 0,0 0 1 0 0,0 1-1 0 0,0-1 1 0 0,0 1-1 0 0,1 0 1 0 0,-1 0-35 0 0,0 0 0 0 0,-1-1 1 0 0,1 1-1 0 0,0 0 0 0 0,-1 0 1 0 0,1 0-1 0 0,-1 0 0 0 0,1 0 0 0 0,-1 1 1 0 0,1-1-1 0 0,-1 0 0 0 0,0 0 1 0 0,0 0-1 0 0,1 0 0 0 0,-1 0 0 0 0,0 1 1 0 0,0-1-1 0 0,0 2 0 0 0,-1 1-173 0 0,1 0 0 0 0,-1 1 0 0 0,0-1 0 0 0,0 0 0 0 0,0 0 0 0 0,0 0 0 0 0,-1 0 0 0 0,-3 7-1 0 0,0-2-451 0 0,-1 0 0 0 0,-8 10 0 0 0,0-4-110 0 0,0 0 1 0 0,-1-1 0 0 0,0 0 0 0 0,-24 15 0 0 0,31-24 547 0 0,7-5 259 0 0,0 0 0 0 0,0 1 0 0 0,0-1 0 0 0,-1 1 1 0 0,1 0-1 0 0,0-1 0 0 0,0 1 0 0 0,0 0 0 0 0,0 0 1 0 0,1 0-1 0 0,-1 0 0 0 0,0 0 0 0 0,0 0 0 0 0,0 0 0 0 0,1 0 1 0 0,-1 0-1 0 0,0 0 0 0 0,1 0 0 0 0,-1 0 0 0 0,1 0 0 0 0,0 0 1 0 0,-1 1-1 0 0,1-1 0 0 0,0 0 0 0 0,0 0 0 0 0,-1 1 0 0 0,1-1 1 0 0,0 0-1 0 0,0 0 0 0 0,0 0 0 0 0,1 1 0 0 0,-1-1 0 0 0,0 0 1 0 0,1 2-1 0 0,4 18 530 0 0,-1-1 1 0 0,-1 2-1 0 0,-1-1 1 0 0,-1 0-1 0 0,-1 23 1 0 0,-1-27-382 0 0,-1 1 54 0 0,2 31 0 0 0,0-48-305 0 0,0 0 0 0 0,0-1 0 0 0,0 1 0 0 0,0 0 0 0 0,0 0 0 0 0,0 0 0 0 0,0 0 0 0 0,0 0 0 0 0,1-1 0 0 0,-1 1 0 0 0,0 0 0 0 0,1 0 0 0 0,-1 0 0 0 0,1-1 0 0 0,-1 1 0 0 0,1 0 0 0 0,-1-1 0 0 0,1 1 0 0 0,-1 0 0 0 0,1-1 0 0 0,1 2 0 0 0,-2-2-15 0 0,1 0 1 0 0,0 0 0 0 0,-1 0 0 0 0,1 0 0 0 0,0 0 0 0 0,-1 0 0 0 0,1 0 0 0 0,0 0 0 0 0,0 0 0 0 0,-1 0 0 0 0,1 0-1 0 0,0-1 1 0 0,-1 1 0 0 0,1 0 0 0 0,0 0 0 0 0,-1-1 0 0 0,1 1 0 0 0,0 0 0 0 0,-1-1 0 0 0,1 0 0 0 0,5-3-251 0 0,0-1 0 0 0,-1 1 0 0 0,0-1 0 0 0,5-6 0 0 0,24-33-921 0 0,-2-1 1 0 0,31-56-1 0 0,-30 44 1367 0 0,45-56 1 0 0,-64 93 239 0 0,-12 15-162 0 0,1 1 0 0 0,-1 0 0 0 0,1 0 0 0 0,0 1 0 0 0,0-1 0 0 0,0 0 0 0 0,1 1 0 0 0,6-6-1 0 0,-10 9-192 0 0,0 0 0 0 0,1 0 0 0 0,-1 0 0 0 0,0 0 0 0 0,0 0 0 0 0,1 0 0 0 0,-1 0-1 0 0,0-1 1 0 0,0 1 0 0 0,1 0 0 0 0,-1 0 0 0 0,0 0 0 0 0,0 0 0 0 0,1 0-1 0 0,-1 0 1 0 0,0 0 0 0 0,0 0 0 0 0,1 0 0 0 0,-1 1 0 0 0,0-1 0 0 0,0 0-1 0 0,0 0 1 0 0,1 0 0 0 0,-1 0 0 0 0,0 0 0 0 0,0 0 0 0 0,1 0 0 0 0,-1 0-1 0 0,0 1 1 0 0,0-1 0 0 0,0 0 0 0 0,1 0 0 0 0,-1 0 0 0 0,0 1 0 0 0,0-1-1 0 0,0 0 1 0 0,0 0 0 0 0,1 1 0 0 0,1 8 420 0 0,-1-7-425 0 0,0 13 273 0 0,0-1 1 0 0,0 1-1 0 0,-2 0 1 0 0,1-1-1 0 0,-5 21 1 0 0,2-15-42 0 0,1-3-81 0 0,-1 4 67 0 0,1 0 0 0 0,0 0 0 0 0,1 0 0 0 0,2 0 0 0 0,5 36 1 0 0,-6-56-306 0 0,0 1 0 0 0,0-1 0 0 0,0 0 0 0 0,1 0 0 0 0,-1 0 0 0 0,0 0 0 0 0,1 0 0 0 0,-1 1 0 0 0,1-1 0 0 0,0 0 0 0 0,-1 0 0 0 0,1 0 0 0 0,0 0 0 0 0,0-1 0 0 0,-1 1 0 0 0,1 0 0 0 0,0 0 0 0 0,0 0 0 0 0,0-1 0 0 0,0 1 0 0 0,0 0 0 0 0,0-1 0 0 0,0 1 0 0 0,0-1 1 0 0,0 1-1 0 0,1-1 0 0 0,-1 1 0 0 0,0-1 0 0 0,0 0 0 0 0,0 0 0 0 0,0 0 0 0 0,1 1 0 0 0,1-1 0 0 0,-2-1-253 0 0,-1 1 0 0 0,1-1 0 0 0,0 1 0 0 0,0-1 0 0 0,0 1 0 0 0,0-1 0 0 0,-1 1 0 0 0,1-1 0 0 0,0 1 0 0 0,-1-1 0 0 0,1 0-1 0 0,0 0 1 0 0,-1 1 0 0 0,1-1 0 0 0,-1 0 0 0 0,1 0 0 0 0,-1 0 0 0 0,1 0 0 0 0,-1 1 0 0 0,0-1 0 0 0,1 0 0 0 0,-1-1 0 0 0</inkml:trace>
  <inkml:trace contextRef="#ctx0" brushRef="#br0" timeOffset="1538.1">1970 537 1108 0 0,'0'0'2360'0'0,"19"5"-1348"0"0,-5-11-92 0 0,3 4-71 0 0,6-7-109 0 0,3 0-48 0 0,3-3-56 0 0,0-3-68 0 0,10-4-44 0 0,-11 7-80 0 0,0-3-212 0 0,-3 2-228 0 0,0 5-252 0 0,-1-5-328 0 0,-7 4-968 0 0,-2 2-1677 0 0,2 1 745 0 0</inkml:trace>
  <inkml:trace contextRef="#ctx0" brushRef="#br0" timeOffset="1934.23">2351 515 572 0 0,'0'5'1433'0'0,"0"-5"-1369"0"0,0 0 0 0 0,0 0 0 0 0,0 0 0 0 0,0 1 0 0 0,0-1 0 0 0,0 0-1 0 0,0 0 1 0 0,0 0 0 0 0,0 0 0 0 0,0 0 0 0 0,0 0 0 0 0,0 0 0 0 0,0 0 0 0 0,0 1-1 0 0,0-1 1 0 0,0 0 0 0 0,0 0 0 0 0,0 0 0 0 0,0 0 0 0 0,1 0 64 0 0,-1 0-65 0 0,0 0 1 0 0,0 0 0 0 0,0 0 0 0 0,0 0 0 0 0,0 0 0 0 0,0 1 0 0 0,0-1 0 0 0,0 0-1 0 0,0 0 1 0 0,1 0 0 0 0,-1 0 0 0 0,0 0 0 0 0,0 0 0 0 0,0 0 0 0 0,0 0 0 0 0,0 0-1 0 0,0 0 1 0 0,0 0 0 0 0,0 0 0 0 0,1 0 0 0 0,-1 0 0 0 0,0 0 0 0 0,0 0-1 0 0,0 0 1 0 0,0 0 0 0 0,0 0 0 0 0,0 0 0 0 0,0-1 0 0 0,0 1 0 0 0,1 0 0 0 0,-1 0-1 0 0,0 0 1 0 0,0 0 0 0 0,0 0 64 0 0,0 0-64 0 0,0 0 0 0 0,0 0 0 0 0,0 0-1 0 0,0 0 1 0 0,0-1 0 0 0,6-4 290 0 0,0-2 0 0 0,-1 1 0 0 0,0-1-1 0 0,0 1 1 0 0,-1-1 0 0 0,0 0 0 0 0,0-1 0 0 0,5-14-1 0 0,-6 15-179 0 0,-1 0-1 0 0,0 0 0 0 0,-1 0 0 0 0,1 0 0 0 0,-1 0 0 0 0,-1 0 1 0 0,1-1-1 0 0,-1 1 0 0 0,-1 0 0 0 0,-1-14 0 0 0,2 21-161 0 0,-1-1 0 0 0,1 1 0 0 0,0 0 0 0 0,0-1-1 0 0,0 1 1 0 0,0-1 0 0 0,0 1 0 0 0,-1 0-1 0 0,1-1 1 0 0,0 1 0 0 0,0 0 0 0 0,0 0 0 0 0,-1-1-1 0 0,1 1 1 0 0,0 0 0 0 0,-1-1 0 0 0,1 1 0 0 0,0 0-1 0 0,-1 0 1 0 0,1 0 0 0 0,0-1 0 0 0,-1 1 0 0 0,1 0-1 0 0,0 0 1 0 0,-1 0 0 0 0,1 0 0 0 0,0 0-1 0 0,-1 0 1 0 0,1 0 0 0 0,-1 0 0 0 0,1 0 0 0 0,0 0-1 0 0,-1 0 1 0 0,1 0 0 0 0,-1 0 0 0 0,1 0 0 0 0,0 0-1 0 0,-1 0 1 0 0,1 0 0 0 0,0 0 0 0 0,-1 0 0 0 0,1 0-1 0 0,0 1 1 0 0,-1-1 0 0 0,1 0 0 0 0,0 0 0 0 0,-1 1-1 0 0,-1 0 29 0 0,1 0-1 0 0,-1 0 1 0 0,0 0-1 0 0,1 0 1 0 0,0 0-1 0 0,-1 1 1 0 0,1-1-1 0 0,-2 3 1 0 0,-1 3 108 0 0,1 0 0 0 0,0 0 0 0 0,0 1 0 0 0,0-1 0 0 0,1 1 0 0 0,0 0 0 0 0,-1 15 0 0 0,1-6 141 0 0,2 1 0 0 0,2 27 0 0 0,-2-41-256 0 0,0 0 0 0 0,1 0 1 0 0,0 0-1 0 0,0 1 0 0 0,0-1 0 0 0,0 0 0 0 0,1 0 0 0 0,0-1 0 0 0,0 1 0 0 0,0 0 0 0 0,0 0 0 0 0,0-1 0 0 0,4 5 0 0 0,-3-6-63 0 0,-1 0-1 0 0,1 0 0 0 0,0 0 0 0 0,-1 0 1 0 0,1 0-1 0 0,0-1 0 0 0,0 1 0 0 0,0-1 1 0 0,0 0-1 0 0,0 0 0 0 0,1 0 1 0 0,-1 0-1 0 0,0 0 0 0 0,0-1 0 0 0,1 0 1 0 0,-1 1-1 0 0,6-2 0 0 0,3 0-222 0 0,0-1 0 0 0,0 0 0 0 0,-1-1 0 0 0,1 0 0 0 0,-1 0 0 0 0,0-2 0 0 0,0 1 0 0 0,0-2 0 0 0,16-9 0 0 0,3-5-911 0 0,51-45 1 0 0,-69 55 1077 0 0,1-2 0 0 0,-2 0 0 0 0,0 0 0 0 0,0-1 0 0 0,10-16 0 0 0,-21 28 197 0 0,1 0-1 0 0,0 1 1 0 0,-1-1-1 0 0,0 0 1 0 0,1 0-1 0 0,-1-1 1 0 0,1 1-1 0 0,-1 0 1 0 0,0 0-1 0 0,0 0 1 0 0,0 0-1 0 0,0 0 1 0 0,0 0-1 0 0,0 0 1 0 0,0 0-1 0 0,0 0 1 0 0,0 0-1 0 0,0-1 1 0 0,-1 0-1 0 0,1 2-62 0 0,-1-1-1 0 0,1 1 1 0 0,-1-1 0 0 0,1 1 0 0 0,-1-1-1 0 0,1 1 1 0 0,-1-1 0 0 0,1 1-1 0 0,-1 0 1 0 0,1-1 0 0 0,-1 1 0 0 0,0 0-1 0 0,1 0 1 0 0,-1-1 0 0 0,0 1-1 0 0,1 0 1 0 0,-1 0 0 0 0,0 0 0 0 0,1 0-1 0 0,-1 0 1 0 0,0 0 0 0 0,1 0-1 0 0,-1 0 1 0 0,0 0 0 0 0,1 0-1 0 0,-1 0 1 0 0,0 0 0 0 0,1 1 0 0 0,-1-1-1 0 0,0 0 1 0 0,1 0 0 0 0,-1 1-1 0 0,1-1 1 0 0,-2 1 0 0 0,-4 2 75 0 0,0 0 1 0 0,0 1-1 0 0,0 0 1 0 0,0 0-1 0 0,1 1 1 0 0,-1-1-1 0 0,1 1 1 0 0,0 0-1 0 0,1 1 1 0 0,-1-1-1 0 0,1 1 0 0 0,0 0 1 0 0,0 0-1 0 0,-4 10 1 0 0,5-10-86 0 0,1-1 0 0 0,0 1 1 0 0,0 0-1 0 0,0 0 0 0 0,0-1 1 0 0,1 1-1 0 0,0 0 0 0 0,0 0 0 0 0,1 0 1 0 0,0 0-1 0 0,0 0 0 0 0,0 1 0 0 0,1-1 1 0 0,0 0-1 0 0,0-1 0 0 0,0 1 0 0 0,5 11 1 0 0,-6-17-38 0 0,0 1 0 0 0,1 0 0 0 0,-1 0 1 0 0,1 0-1 0 0,-1 0 0 0 0,1-1 0 0 0,-1 1 0 0 0,1 0 1 0 0,0 0-1 0 0,-1-1 0 0 0,1 1 0 0 0,0 0 0 0 0,-1-1 1 0 0,1 1-1 0 0,0-1 0 0 0,0 1 0 0 0,0-1 0 0 0,0 1 1 0 0,-1-1-1 0 0,1 0 0 0 0,0 0 0 0 0,0 1 0 0 0,0-1 1 0 0,1 0-1 0 0,0 0-14 0 0,0 0 0 0 0,0 0 1 0 0,-1-1-1 0 0,1 1 0 0 0,0 0 0 0 0,-1-1 0 0 0,1 0 1 0 0,0 1-1 0 0,-1-1 0 0 0,1 0 0 0 0,0 0 0 0 0,1-1 1 0 0,4-4-97 0 0,1 0 0 0 0,-1 0 0 0 0,11-13 0 0 0,-17 17 94 0 0,12-14-132 0 0,-1 0 1 0 0,0-2-1 0 0,-1 1 0 0 0,-1-1 0 0 0,8-21 1 0 0,0-6-134 0 0,13-50 0 0 0,-17 36 101 0 0,10-92 0 0 0,-19 107 492 0 0,-4 41 699 0 0,-2 8-396 0 0,-1 21-136 0 0,-2 18 14 0 0,-3 39 365 0 0,-1 0 236 0 0,7 164 0 0 0,4-226-1356 0 0,1 1 0 0 0,1-1 1 0 0,1 0-1 0 0,1 0 0 0 0,10 21 1 0 0,-4-17-2329 0 0,-2-12-4485 0 0</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15:23.663"/>
    </inkml:context>
    <inkml:brush xml:id="br0">
      <inkml:brushProperty name="width" value="0.05" units="cm"/>
      <inkml:brushProperty name="height" value="0.05" units="cm"/>
      <inkml:brushProperty name="color" value="#E71224"/>
    </inkml:brush>
  </inkml:definitions>
  <inkml:trace contextRef="#ctx0" brushRef="#br0">755 1164 36 0 0,'-34'12'2892'0'0,"-43"8"0"0"0,65-18-2422 0 0,-1 0 0 0 0,0-1 1 0 0,1-1-1 0 0,-1 0 1 0 0,1 0-1 0 0,-1-1 0 0 0,-14-4 1 0 0,-6-3-51 0 0,1-2 1 0 0,0-1-1 0 0,0-1 0 0 0,1-2 1 0 0,1-1-1 0 0,-44-29 0 0 0,71 42-406 0 0,-41-26 209 0 0,2-1 0 0 0,-67-59 0 0 0,103 81-240 0 0,-1 0 1 0 0,1 0-1 0 0,1-1 0 0 0,-1 0 0 0 0,1 0 1 0 0,1 0-1 0 0,-1 0 0 0 0,1-1 1 0 0,1 0-1 0 0,-4-10 0 0 0,5 7-44 0 0,0 0 0 0 0,0 0 0 0 0,1 0 0 0 0,0-1 0 0 0,1 1 0 0 0,0 0-1 0 0,3-14 1 0 0,1 3-72 0 0,1 1-1 0 0,1-1 1 0 0,1 1-1 0 0,10-22 1 0 0,23-39-177 0 0,-19 48-62 0 0,2 0 0 0 0,51-61-1 0 0,-31 50-910 0 0,59-52 0 0 0,-85 84 667 0 0,-1 1-1 0 0,33-20 1 0 0,-40 28 466 0 0,-1 1 0 0 0,1 0 0 0 0,0 1 1 0 0,0 0-1 0 0,0 0 0 0 0,1 1 0 0 0,-1 0 0 0 0,16 0 0 0 0,92 1-222 0 0,-67 2 504 0 0,66-6 1 0 0,97-34 522 0 0,-163 29-518 0 0,29-7 46 0 0,-22 4-80 0 0,111-11-1 0 0,-149 23-105 0 0,-1 1 0 0 0,1 0 0 0 0,-1 2 1 0 0,1 0-1 0 0,-1 1 0 0 0,0 1 0 0 0,0 0 0 0 0,0 2 0 0 0,0 0 0 0 0,19 10 1 0 0,-12-3 23 0 0,-1 1 1 0 0,0 1-1 0 0,-1 1 1 0 0,0 1 0 0 0,-2 2-1 0 0,0 0 1 0 0,-1 0-1 0 0,0 2 1 0 0,-2 1 0 0 0,-1 0-1 0 0,15 26 1 0 0,-22-31 259 0 0,0 2-1 0 0,-1-1 1 0 0,-2 1 0 0 0,1 0-1 0 0,-2 1 1 0 0,7 37 0 0 0,-12-45-90 0 0,0 0 0 0 0,0 0 0 0 0,-2 0 0 0 0,1 0 0 0 0,-1 0 0 0 0,-1 0 0 0 0,0-1 0 0 0,-1 1 0 0 0,0 0 0 0 0,-1-1 0 0 0,0 0 0 0 0,-1 0 0 0 0,-7 13 0 0 0,-3 1 250 0 0,-2 0 0 0 0,-39 45 1 0 0,-50 38 215 0 0,96-99-610 0 0,-140 123 204 0 0,116-103-276 0 0,-6 3-214 0 0,-74 48 1 0 0,76-56-388 0 0,-81 37-1 0 0,97-52-414 0 0,0-2-1 0 0,-1 0 1 0 0,1-1-1 0 0,-1-1 0 0 0,-38 4 1 0 0,18-8-1711 0 0</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16:23.508"/>
    </inkml:context>
    <inkml:brush xml:id="br0">
      <inkml:brushProperty name="width" value="0.05" units="cm"/>
      <inkml:brushProperty name="height" value="0.05" units="cm"/>
      <inkml:brushProperty name="color" value="#E71224"/>
    </inkml:brush>
  </inkml:definitions>
  <inkml:trace contextRef="#ctx0" brushRef="#br0">182 340 776 0 0,'0'0'4563'0'0,"-3"2"-3815"0"0,-11 9 129 0 0,-11 8 947 0 0,-40 38 0 0 0,58-49-1552 0 0,-1 0-1 0 0,1 1 0 0 0,0 0 0 0 0,1 1 1 0 0,0 0-1 0 0,1 0 0 0 0,0 0 1 0 0,-6 18-1 0 0,8-18-88 0 0,0 1 0 0 0,1-1 0 0 0,0 0 0 0 0,1 1 0 0 0,0 0 0 0 0,1-1 0 0 0,1 20 0 0 0,0-26-154 0 0,-1-1-1 0 0,1 0 0 0 0,0 0 0 0 0,0 0 0 0 0,0 0 1 0 0,0 0-1 0 0,1 0 0 0 0,-1-1 0 0 0,1 1 1 0 0,-1 0-1 0 0,1-1 0 0 0,0 1 0 0 0,3 2 1 0 0,-3-4-48 0 0,0 1 1 0 0,0-1-1 0 0,0 1 1 0 0,1-1-1 0 0,-1 0 1 0 0,0 0-1 0 0,1 0 1 0 0,-1 0-1 0 0,1 0 1 0 0,-1-1-1 0 0,1 1 1 0 0,-1-1 0 0 0,1 1-1 0 0,0-1 1 0 0,-1 0-1 0 0,1 0 1 0 0,0-1-1 0 0,2 1 1 0 0,0-1-141 0 0,0 0 1 0 0,0-1-1 0 0,-1 1 0 0 0,1-1 1 0 0,-1 0-1 0 0,1 0 1 0 0,-1-1-1 0 0,0 1 1 0 0,0-1-1 0 0,0 0 1 0 0,5-4-1 0 0,5-6-1035 0 0,18-22 1 0 0,-31 34 1138 0 0,10-12-2477 0 0,15-25 0 0 0,-2 0-370 0 0</inkml:trace>
  <inkml:trace contextRef="#ctx0" brushRef="#br0" timeOffset="388.82">403 208 64 0 0,'10'-13'669'0'0,"18"-25"1434"0"0,-25 35-1590 0 0,0 0-1 0 0,0 0 0 0 0,0 0 1 0 0,0 0-1 0 0,1 1 1 0 0,-1-1-1 0 0,1 1 1 0 0,4-3-1 0 0,-8 5-432 0 0,1 0 1 0 0,-1 0-1 0 0,0 0 0 0 0,1 0 1 0 0,-1 0-1 0 0,1 0 0 0 0,-1 0 1 0 0,0 0-1 0 0,1 0 0 0 0,-1 0 1 0 0,1 0-1 0 0,-1 0 0 0 0,1 0 1 0 0,-1 0-1 0 0,0 0 0 0 0,1 0 1 0 0,-1 0-1 0 0,1 0 0 0 0,-1 1 1 0 0,0-1-1 0 0,1 0 0 0 0,-1 0 1 0 0,0 0-1 0 0,1 1 0 0 0,-1-1 1 0 0,0 0-1 0 0,1 1 0 0 0,-1-1 1 0 0,0 0-1 0 0,0 1 0 0 0,1-1 1 0 0,-1 0-1 0 0,0 1 0 0 0,4 13 1015 0 0,-4-7-895 0 0,-1-1 0 0 0,1 1 0 0 0,-2-1 0 0 0,1 1 0 0 0,-1-1 0 0 0,0 0 0 0 0,-6 12 0 0 0,-25 40-622 0 0,23-41 182 0 0,-7 7-1317 0 0,-1-1 0 0 0,-1 0 0 0 0,-24 22 0 0 0,-9 11 269 0 0,51-56 1321 0 0,1 1-1 0 0,0-1 0 0 0,0 0 1 0 0,-1 1-1 0 0,1-1 0 0 0,0 0 1 0 0,0 0-1 0 0,0 1 0 0 0,-1-1 0 0 0,1 1 1 0 0,0-1-1 0 0,0 0 0 0 0,0 1 1 0 0,0-1-1 0 0,0 0 0 0 0,0 1 1 0 0,0-1-1 0 0,0 1 0 0 0,0-1 1 0 0,0 0-1 0 0,0 1 0 0 0,0-1 0 0 0,0 1 1 0 0,0-1-1 0 0,0 0 0 0 0,0 1 1 0 0,0-1-1 0 0,0 0 0 0 0,0 1 1 0 0,1-1-1 0 0,-1 0 0 0 0,0 1 0 0 0,0-1 1 0 0,1 0-1 0 0,-1 1 0 0 0,0-1 1 0 0,16 12 1684 0 0,-13-11-1487 0 0,-1 0 0 0 0,1 1 0 0 0,-1-1 0 0 0,0 1 0 0 0,1 0 0 0 0,-1 0 1 0 0,0 0-1 0 0,3 4 0 0 0,-3-2 2 0 0,1 1 1 0 0,-1 0-1 0 0,0 0 1 0 0,0 0-1 0 0,-1 0 1 0 0,0 0-1 0 0,1 0 1 0 0,-2 0-1 0 0,1 6 1 0 0,0 4 449 0 0,-4 27 0 0 0,1-31-466 0 0,1 0-1 0 0,1 0 1 0 0,0-1 0 0 0,0 1-1 0 0,3 15 1 0 0,-3-26-233 0 0,0 1-1 0 0,1 0 1 0 0,-1-1 0 0 0,0 1 0 0 0,1-1 0 0 0,-1 1 0 0 0,0 0 0 0 0,1-1-1 0 0,-1 1 1 0 0,0-1 0 0 0,1 1 0 0 0,-1-1 0 0 0,1 1 0 0 0,-1-1 0 0 0,1 1 0 0 0,-1-1-1 0 0,1 0 1 0 0,0 1 0 0 0,-1-1 0 0 0,1 0 0 0 0,-1 1 0 0 0,1-1 0 0 0,0 0-1 0 0,-1 0 1 0 0,1 1 0 0 0,0-1 0 0 0,-1 0 0 0 0,1 0 0 0 0,0 0 0 0 0,-1 0 0 0 0,1 0-1 0 0,0 0 1 0 0,-1 0 0 0 0,1 0 0 0 0,0 0 0 0 0,0-1 0 0 0,-1 1 0 0 0,1 0-1 0 0,-1 0 1 0 0,1-1 0 0 0,0 1 0 0 0,-1 0 0 0 0,2-1 0 0 0,2-1-112 0 0,0 0 0 0 0,1-1 0 0 0,-1 1 1 0 0,0-1-1 0 0,3-2 0 0 0,26-25-507 0 0,-2-2 1 0 0,-1-1 0 0 0,42-59-1 0 0,-31 32 395 0 0,55-71 1261 0 0,-91 126 229 0 0,-3 6-463 0 0,-4 11-165 0 0,-9 20-147 0 0,-24 65 514 0 0,30-78-796 0 0,0 0 1 0 0,1 0-1 0 0,-1 25 0 0 0,4-38-150 0 0,1 0 0 0 0,1-1 0 0 0,-1 0 0 0 0,1 1 0 0 0,0-1 0 0 0,0 1 0 0 0,3 8 0 0 0,-3-13-113 0 0,-1 1-1 0 0,1 0 1 0 0,0-1-1 0 0,-1 1 0 0 0,1-1 1 0 0,0 1-1 0 0,0-1 1 0 0,0 0-1 0 0,0 1 1 0 0,1-1-1 0 0,-1 0 1 0 0,0 0-1 0 0,0 1 0 0 0,1-1 1 0 0,-1 0-1 0 0,1 0 1 0 0,-1-1-1 0 0,1 1 1 0 0,-1 0-1 0 0,1 0 0 0 0,-1-1 1 0 0,1 1-1 0 0,0-1 1 0 0,-1 1-1 0 0,1-1 1 0 0,3 0-1 0 0,-4 0-111 0 0,0 0-1 0 0,0 0 1 0 0,0 0 0 0 0,0-1-1 0 0,0 1 1 0 0,0-1-1 0 0,0 1 1 0 0,0 0 0 0 0,0-1-1 0 0,0 0 1 0 0,0 1 0 0 0,0-1-1 0 0,0 1 1 0 0,1-3 0 0 0,6-5-5314 0 0,-5 3 1888 0 0</inkml:trace>
  <inkml:trace contextRef="#ctx0" brushRef="#br0" timeOffset="389.82">458 559 180 0 0,'-1'3'4060'0'0,"7"-1"-2599"0"0,7-1-1289 0 0,-3-3 243 0 0,0 1 1 0 0,0-1 0 0 0,0-1-1 0 0,0 0 1 0 0,12-5 0 0 0,45-25 862 0 0,-32 15-773 0 0,37-20-386 0 0,-26 11-5794 0 0,-40 22 3089 0 0</inkml:trace>
  <inkml:trace contextRef="#ctx0" brushRef="#br0" timeOffset="734.3">732 556 820 0 0,'1'0'131'0'0,"-1"1"1"0"0,0 0-1 0 0,1-1 0 0 0,-1 1 1 0 0,1-1-1 0 0,-1 1 1 0 0,0-1-1 0 0,1 1 0 0 0,-1-1 1 0 0,1 0-1 0 0,-1 1 0 0 0,1-1 1 0 0,-1 0-1 0 0,1 1 0 0 0,0-1 1 0 0,-1 0-1 0 0,1 1 0 0 0,-1-1 1 0 0,1 0-1 0 0,0 0 0 0 0,-1 0 1 0 0,1 0-1 0 0,0 0 0 0 0,-1 0 1 0 0,1 1-1 0 0,0-2 0 0 0,-1 1 1 0 0,2 0-1 0 0,0 0 47 0 0,0-1-1 0 0,-1 0 1 0 0,1 1-1 0 0,0-1 1 0 0,0 0 0 0 0,0 0-1 0 0,-1 0 1 0 0,1 0-1 0 0,2-2 1 0 0,2-2 85 0 0,-1-1 1 0 0,0 1 0 0 0,0-1-1 0 0,5-7 1 0 0,-4 4-5 0 0,-1 0 0 0 0,0-1 1 0 0,6-14-1 0 0,-10 21-214 0 0,0 1 1 0 0,0 0 0 0 0,0-1-1 0 0,-1 1 1 0 0,1-1-1 0 0,-1 1 1 0 0,0-1 0 0 0,1 1-1 0 0,-1-1 1 0 0,0 1-1 0 0,-1-1 1 0 0,1 1 0 0 0,0-1-1 0 0,-1 1 1 0 0,1 0-1 0 0,-1-1 1 0 0,0 1 0 0 0,0-1-1 0 0,0 1 1 0 0,0 0-1 0 0,-2-3 1 0 0,2 4-18 0 0,1 0 0 0 0,-1 0 1 0 0,0 1-1 0 0,1-1 0 0 0,-1 0 1 0 0,0 1-1 0 0,0-1 0 0 0,0 1 1 0 0,0-1-1 0 0,1 1 0 0 0,-1-1 1 0 0,0 1-1 0 0,0 0 0 0 0,0-1 0 0 0,0 1 1 0 0,0 0-1 0 0,0 0 0 0 0,0-1 1 0 0,0 1-1 0 0,0 0 0 0 0,0 0 1 0 0,0 0-1 0 0,0 0 0 0 0,0 1 0 0 0,0-1 1 0 0,0 0-1 0 0,0 0 0 0 0,0 0 1 0 0,0 1-1 0 0,0-1 0 0 0,0 1 1 0 0,0-1-1 0 0,1 1 0 0 0,-1-1 0 0 0,0 1 1 0 0,0-1-1 0 0,-1 2 0 0 0,-2 2 70 0 0,0-1-1 0 0,0 1 0 0 0,1-1 0 0 0,0 1 1 0 0,0 0-1 0 0,-4 6 0 0 0,0 3 99 0 0,0-1 1 0 0,2 1-1 0 0,-1 0 0 0 0,1 0 1 0 0,1 0-1 0 0,-4 22 0 0 0,7-28-120 0 0,0 0 0 0 0,0 0 0 0 0,0 0 1 0 0,1 1-1 0 0,1-1 0 0 0,-1 0 0 0 0,1 0 0 0 0,0 0 0 0 0,0 1 0 0 0,1-1 0 0 0,0-1 0 0 0,1 1 0 0 0,-1 0 1 0 0,6 10-1 0 0,-6-15-105 0 0,0 1 1 0 0,0-1 0 0 0,0 1 0 0 0,0-1 0 0 0,0 0 0 0 0,0 0 0 0 0,0 0 0 0 0,1 0-1 0 0,-1 0 1 0 0,1 0 0 0 0,-1-1 0 0 0,1 1 0 0 0,0-1 0 0 0,0 0 0 0 0,4 2 0 0 0,-2-2-47 0 0,0 0 1 0 0,-1-1 0 0 0,1 0 0 0 0,0 1 0 0 0,-1-1 0 0 0,1-1 0 0 0,-1 1 0 0 0,1-1 0 0 0,6-1-1 0 0,3-3-1142 0 0,0 0-1 0 0,0 0 0 0 0,0-2 0 0 0,-1 0 0 0 0,19-13 0 0 0,-6 2-1898 0 0</inkml:trace>
  <inkml:trace contextRef="#ctx0" brushRef="#br0" timeOffset="1120.51">1137 531 856 0 0,'1'-1'11700'0'0,"5"-6"-11559"0"0,-6 5-109 0 0,1 0 0 0 0,-1 0 0 0 0,0 0 0 0 0,0 0 0 0 0,0 0 0 0 0,0 0 0 0 0,0 0 0 0 0,-1 0 0 0 0,1 0 1 0 0,-1 0-1 0 0,1 0 0 0 0,-1 1 0 0 0,1-1 0 0 0,-1 0 0 0 0,0 0 0 0 0,0 1 0 0 0,0-1 0 0 0,-2-2 1 0 0,3 4-36 0 0,0-1 0 0 0,-1 1 0 0 0,1-1 0 0 0,-1 1 0 0 0,1 0 0 0 0,-1-1 0 0 0,1 1 0 0 0,-1 0 0 0 0,1-1 0 0 0,-1 1 0 0 0,1 0 0 0 0,-1 0 0 0 0,0-1 0 0 0,1 1 0 0 0,-1 0 0 0 0,1 0 0 0 0,-1 0 0 0 0,0 0 0 0 0,1 0 0 0 0,-1 0 0 0 0,1 0 0 0 0,-1 0 0 0 0,0 0 0 0 0,1 0 0 0 0,-1 0 0 0 0,1 0 0 0 0,-1 1 0 0 0,0-1 0 0 0,1 0 0 0 0,-1 0 0 0 0,1 1 0 0 0,-1-1 0 0 0,1 0 0 0 0,-1 1 0 0 0,1-1 0 0 0,-1 0 0 0 0,1 1 0 0 0,-1-1 0 0 0,1 1 0 0 0,-1 0 0 0 0,-17 18-38 0 0,8-5 90 0 0,2 0 0 0 0,0 0 0 0 0,0 0 0 0 0,1 1 0 0 0,1 0 0 0 0,-6 22-1 0 0,9-26 30 0 0,1-1-1 0 0,0 1 1 0 0,0-1-1 0 0,1 1 0 0 0,1-1 1 0 0,0 1-1 0 0,0 0 1 0 0,1 0-1 0 0,0-1 0 0 0,5 19 1 0 0,-5-28-66 0 0,-1 1 1 0 0,1-1-1 0 0,-1 1 1 0 0,1-1-1 0 0,-1 0 1 0 0,1 1 0 0 0,0-1-1 0 0,-1 0 1 0 0,1 1-1 0 0,0-1 1 0 0,0 0-1 0 0,0 0 1 0 0,0 0-1 0 0,0 0 1 0 0,0 0 0 0 0,0 0-1 0 0,1 0 1 0 0,-1 0-1 0 0,0-1 1 0 0,0 1-1 0 0,2 0 1 0 0,-1 0-7 0 0,0-1 1 0 0,-1 0-1 0 0,1 0 1 0 0,0 0-1 0 0,-1 0 0 0 0,1 0 1 0 0,0 0-1 0 0,0-1 1 0 0,-1 1-1 0 0,1 0 0 0 0,0-1 1 0 0,-1 1-1 0 0,1-1 1 0 0,-1 0-1 0 0,3-1 1 0 0,3-2-52 0 0,1-1 0 0 0,-1-1 1 0 0,0 1-1 0 0,-1-1 1 0 0,11-11-1 0 0,0-5-211 0 0,0 0-1 0 0,-1-2 1 0 0,-1 1 0 0 0,13-31-1 0 0,38-108-747 0 0,-47 107 965 0 0,-3-1-1 0 0,-1 0 0 0 0,-4-1 0 0 0,-1 0 0 0 0,1-70 0 0 0,-11 123 155 0 0,0 2-53 0 0,0 1-1 0 0,0 0 1 0 0,0-1 0 0 0,0 1-1 0 0,0 0 1 0 0,0-1 0 0 0,0 1-1 0 0,0 0 1 0 0,-1 0 0 0 0,1-1-1 0 0,0 1 1 0 0,-1 0 0 0 0,0-2-1 0 0,0 2 325 0 0,-1 6 54 0 0,-3 4-221 0 0,0 0 1 0 0,1 1 0 0 0,0 0 0 0 0,1 0 0 0 0,-3 15 0 0 0,-8 59 732 0 0,9-52-616 0 0,-6 71 859 0 0,2 162-1 0 0,9-244-1307 0 0,2-1-1 0 0,0 1 0 0 0,8 30 1 0 0,-6-37-1144 0 0,0 0 0 0 0,13 26 0 0 0,-6-22-5924 0 0,-3-11 3068 0 0</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16:22.724"/>
    </inkml:context>
    <inkml:brush xml:id="br0">
      <inkml:brushProperty name="width" value="0.05" units="cm"/>
      <inkml:brushProperty name="height" value="0.05" units="cm"/>
      <inkml:brushProperty name="color" value="#E71224"/>
    </inkml:brush>
  </inkml:definitions>
  <inkml:trace contextRef="#ctx0" brushRef="#br0">110 418 1024 0 0,'0'0'1744'0'0,"1"3"-974"0"0,0 6-282 0 0,0 1 0 0 0,0-1 0 0 0,-1 0-1 0 0,0 1 1 0 0,-1-1 0 0 0,0 0 0 0 0,-1 1 0 0 0,1-1-1 0 0,-7 15 1 0 0,-4 9 375 0 0,-21 40-1 0 0,15-36-321 0 0,9-20-50 0 0,-19 28 1 0 0,28-44-441 0 0,2-6-159 0 0,79-121-896 0 0,-60 98 769 0 0,2 0 1 0 0,34-33-1 0 0,-54 58 233 0 0,0 1 1 0 0,0-1-1 0 0,0 1 0 0 0,0 0 0 0 0,0 0 1 0 0,0 0-1 0 0,0 0 0 0 0,1 0 0 0 0,-1 1 0 0 0,1 0 1 0 0,5-2-1 0 0,-9 3 13 0 0,0 1-1 0 0,1-1 1 0 0,-1 0 0 0 0,0 1 0 0 0,1-1 0 0 0,-1 0-1 0 0,0 1 1 0 0,1-1 0 0 0,-1 0 0 0 0,0 1-1 0 0,0-1 1 0 0,1 0 0 0 0,-1 1 0 0 0,0-1 0 0 0,0 1-1 0 0,0-1 1 0 0,0 0 0 0 0,0 1 0 0 0,1-1-1 0 0,-1 1 1 0 0,0-1 0 0 0,0 1 0 0 0,0 0-1 0 0,1 10 140 0 0,-1 3 46 0 0,0-1 0 0 0,-1 0 0 0 0,-1 0 0 0 0,-5 18 0 0 0,4-20-29 0 0,1 0-1 0 0,0 0 1 0 0,1-1 0 0 0,0 1-1 0 0,0 0 1 0 0,1 0-1 0 0,2 14 1 0 0,-2-24-151 0 0,0 0 0 0 0,0 0-1 0 0,0 1 1 0 0,1-1 0 0 0,-1 0 0 0 0,0 0 0 0 0,1 0 0 0 0,-1 0-1 0 0,1 0 1 0 0,-1 1 0 0 0,1-1 0 0 0,0 0 0 0 0,-1 0 0 0 0,1 0 0 0 0,0-1-1 0 0,0 1 1 0 0,-1 0 0 0 0,1 0 0 0 0,0 0 0 0 0,0 0 0 0 0,0-1 0 0 0,0 1-1 0 0,0 0 1 0 0,0-1 0 0 0,0 1 0 0 0,1-1 0 0 0,-1 1 0 0 0,0-1 0 0 0,0 0-1 0 0,0 1 1 0 0,0-1 0 0 0,1 0 0 0 0,-1 0 0 0 0,0 0 0 0 0,0 0-1 0 0,0 0 1 0 0,1 0 0 0 0,-1 0 0 0 0,0 0 0 0 0,0-1 0 0 0,0 1 0 0 0,1 0-1 0 0,-1-1 1 0 0,0 1 0 0 0,1-1 0 0 0,6-3 13 0 0,0 1 0 0 0,-1-1-1 0 0,0-1 1 0 0,0 1 0 0 0,8-7 0 0 0,7-8-7 0 0,-2-1 0 0 0,0-1 1 0 0,19-25-1 0 0,-13 15 2 0 0,-26 31-17 0 0,0-1 0 0 0,0 1 0 0 0,1 0 0 0 0,-1-1-1 0 0,0 1 1 0 0,0 0 0 0 0,0-1 0 0 0,1 1 0 0 0,-1 0 0 0 0,0 0-1 0 0,0-1 1 0 0,1 1 0 0 0,-1 0 0 0 0,0 0 0 0 0,1-1 0 0 0,-1 1 0 0 0,0 0-1 0 0,0 0 1 0 0,1 0 0 0 0,-1-1 0 0 0,1 1 0 0 0,-1 0 0 0 0,0 0-1 0 0,1 0 1 0 0,-1 0 0 0 0,0 0 0 0 0,1 0 0 0 0,-1 0 0 0 0,0 0-1 0 0,1 0 1 0 0,-1 0 0 0 0,1 0 0 0 0,-1 0 0 0 0,0 0 0 0 0,1 0-1 0 0,0 1 1 0 0,-1 0 4 0 0,1-1 0 0 0,-1 1 0 0 0,0 0-1 0 0,1 0 1 0 0,-1 1 0 0 0,0-1-1 0 0,0 0 1 0 0,1 0 0 0 0,-1 0 0 0 0,0 0-1 0 0,0 0 1 0 0,0 2 0 0 0,-5 42 198 0 0,4-40-151 0 0,-1 9 92 0 0,1 0-1 0 0,0 0 0 0 0,0 0 1 0 0,3 27-1 0 0,-2-40-134 0 0,0 0-1 0 0,1 1 1 0 0,-1-1 0 0 0,0 0-1 0 0,1 0 1 0 0,-1 1 0 0 0,0-1-1 0 0,1 0 1 0 0,-1 0 0 0 0,1 0-1 0 0,0 0 1 0 0,-1 0 0 0 0,1 0-1 0 0,0 0 1 0 0,0 0 0 0 0,-1 0-1 0 0,1 0 1 0 0,0 0 0 0 0,0 0-1 0 0,0-1 1 0 0,2 2 0 0 0,-2-2-5 0 0,0 1-1 0 0,0-1 1 0 0,0 0 0 0 0,1 0 0 0 0,-1 0 0 0 0,0 0 0 0 0,0 0-1 0 0,0 0 1 0 0,0-1 0 0 0,1 1 0 0 0,-1 0 0 0 0,0 0-1 0 0,0-1 1 0 0,0 1 0 0 0,0-1 0 0 0,0 1 0 0 0,0-1 0 0 0,1-1-1 0 0,3-1 10 0 0,0-1-1 0 0,0 0 0 0 0,-1 0 1 0 0,0 0-1 0 0,0-1 0 0 0,0 1 1 0 0,5-9-1 0 0,-6 8-5 0 0,0 0 0 0 0,-1 0 1 0 0,1 0-1 0 0,-1-1 0 0 0,0 0 0 0 0,0 1 0 0 0,-1-1 1 0 0,0 0-1 0 0,0 1 0 0 0,0-1 0 0 0,-1 0 0 0 0,0-11 0 0 0,-1 12-66 0 0,0 0-1 0 0,0 0 0 0 0,0 0 0 0 0,-1 0 1 0 0,0 0-1 0 0,0 1 0 0 0,0-1 0 0 0,0 1 1 0 0,-1 0-1 0 0,1-1 0 0 0,-1 1 0 0 0,-1 0 1 0 0,1 1-1 0 0,0-1 0 0 0,-6-4 0 0 0,-9-6-587 0 0,14 11-440 0 0,0 0 1 0 0,0 0-1 0 0,0 0 1 0 0,-3-5-1 0 0,10-4-5432 0 0</inkml:trace>
  <inkml:trace contextRef="#ctx0" brushRef="#br0" timeOffset="347.03">842 179 900 0 0,'1'3'258'0'0,"-1"0"0"0"0,1 1 0 0 0,0-1 0 0 0,-1 0-1 0 0,1 1 1 0 0,-1-1 0 0 0,0 1 0 0 0,0-1 0 0 0,-1 0 0 0 0,1 1 0 0 0,-1-1-1 0 0,0 5 1 0 0,-4 6 433 0 0,-8 22 0 0 0,5-16-2 0 0,-15 40 562 0 0,-30 93 1405 0 0,47-133-2088 0 0,-4 24 0 0 0,9-38-474 0 0,1-1-1 0 0,-1 0 0 0 0,1 0 1 0 0,0 1-1 0 0,0-1 0 0 0,1 0 1 0 0,-1 1-1 0 0,1-1 0 0 0,0 0 1 0 0,3 6-1 0 0,-4-10-98 0 0,1 0-1 0 0,-1 0 1 0 0,0 0 0 0 0,1 0-1 0 0,0 0 1 0 0,-1 0-1 0 0,1 0 1 0 0,0 0-1 0 0,-1 0 1 0 0,1 0 0 0 0,0-1-1 0 0,0 1 1 0 0,0 0-1 0 0,-1 0 1 0 0,1-1 0 0 0,0 1-1 0 0,0-1 1 0 0,0 1-1 0 0,0-1 1 0 0,0 1 0 0 0,0-1-1 0 0,2 1 1 0 0,-1-1-31 0 0,0 0 0 0 0,-1 0 0 0 0,1 0 0 0 0,0 0 0 0 0,0-1 0 0 0,-1 1 0 0 0,1 0 0 0 0,0-1 0 0 0,-1 1 0 0 0,1-1 0 0 0,0 0 0 0 0,-1 0 0 0 0,3-1 0 0 0,0-1-365 0 0,1 0 0 0 0,0-1 0 0 0,-1 1 0 0 0,0-1 0 0 0,0 0 0 0 0,0-1-1 0 0,0 1 1 0 0,2-6 0 0 0,2-5-2686 0 0,-2 1 235 0 0</inkml:trace>
  <inkml:trace contextRef="#ctx0" brushRef="#br0" timeOffset="348.03">624 429 1160 0 0,'-7'-4'6086'0'0,"19"0"-4819"0"0,23-2-1055 0 0,83-16 1265 0 0,-48 7-1193 0 0,-15 4-469 0 0,43-7-902 0 0,-30 11-3573 0 0,-38 6 2098 0 0</inkml:trace>
  <inkml:trace contextRef="#ctx0" brushRef="#br0" timeOffset="784.17">1757 340 776 0 0,'0'0'4563'0'0,"-3"2"-3815"0"0,-11 9 129 0 0,-11 8 947 0 0,-40 38 0 0 0,58-49-1552 0 0,-1 0-1 0 0,1 1 0 0 0,0 0 0 0 0,1 1 1 0 0,0 0-1 0 0,1 0 0 0 0,0 0 1 0 0,-6 18-1 0 0,8-18-88 0 0,0 1 0 0 0,1-1 0 0 0,0 0 0 0 0,1 1 0 0 0,0 0 0 0 0,1-1 0 0 0,1 20 0 0 0,0-26-154 0 0,-1-1-1 0 0,1 0 0 0 0,0 0 0 0 0,0 0 0 0 0,0 0 1 0 0,0 0-1 0 0,1 0 0 0 0,-1-1 0 0 0,1 1 1 0 0,-1 0-1 0 0,1-1 0 0 0,0 1 0 0 0,3 2 1 0 0,-3-4-48 0 0,0 1 1 0 0,0-1-1 0 0,0 1 1 0 0,1-1-1 0 0,-1 0 1 0 0,0 0-1 0 0,1 0 1 0 0,-1 0-1 0 0,1 0 1 0 0,-1-1-1 0 0,1 1 1 0 0,-1-1 0 0 0,1 1-1 0 0,0-1 1 0 0,-1 0-1 0 0,1 0 1 0 0,0-1-1 0 0,2 1 1 0 0,0-1-141 0 0,0 0 1 0 0,0-1-1 0 0,-1 1 0 0 0,1-1 1 0 0,-1 0-1 0 0,1 0 1 0 0,-1-1-1 0 0,0 1 1 0 0,0-1-1 0 0,0 0 1 0 0,5-4-1 0 0,5-6-1035 0 0,18-22 1 0 0,-31 34 1138 0 0,10-12-2477 0 0,15-25 0 0 0,-2 0-370 0 0</inkml:trace>
  <inkml:trace contextRef="#ctx0" brushRef="#br0" timeOffset="1173">1978 208 64 0 0,'10'-13'669'0'0,"18"-25"1434"0"0,-25 35-1590 0 0,0 0-1 0 0,0 0 0 0 0,0 0 1 0 0,0 0-1 0 0,1 1 1 0 0,-1-1-1 0 0,1 1 1 0 0,4-3-1 0 0,-8 5-432 0 0,1 0 1 0 0,-1 0-1 0 0,0 0 0 0 0,1 0 1 0 0,-1 0-1 0 0,1 0 0 0 0,-1 0 1 0 0,0 0-1 0 0,1 0 0 0 0,-1 0 1 0 0,1 0-1 0 0,-1 0 0 0 0,1 0 1 0 0,-1 0-1 0 0,0 0 0 0 0,1 0 1 0 0,-1 0-1 0 0,1 0 0 0 0,-1 1 1 0 0,0-1-1 0 0,1 0 0 0 0,-1 0 1 0 0,0 0-1 0 0,1 1 0 0 0,-1-1 1 0 0,0 0-1 0 0,1 1 0 0 0,-1-1 1 0 0,0 0-1 0 0,0 1 0 0 0,1-1 1 0 0,-1 0-1 0 0,0 1 0 0 0,4 13 1015 0 0,-4-7-895 0 0,-1-1 0 0 0,1 1 0 0 0,-2-1 0 0 0,1 1 0 0 0,-1-1 0 0 0,0 0 0 0 0,-6 12 0 0 0,-25 40-622 0 0,23-41 182 0 0,-7 7-1317 0 0,-1-1 0 0 0,-1 0 0 0 0,-24 22 0 0 0,-9 11 269 0 0,51-56 1321 0 0,1 1-1 0 0,0-1 0 0 0,0 0 1 0 0,-1 1-1 0 0,1-1 0 0 0,0 0 1 0 0,0 0-1 0 0,0 1 0 0 0,-1-1 0 0 0,1 1 1 0 0,0-1-1 0 0,0 0 0 0 0,0 1 1 0 0,0-1-1 0 0,0 0 0 0 0,0 1 1 0 0,0-1-1 0 0,0 1 0 0 0,0-1 1 0 0,0 0-1 0 0,0 1 0 0 0,0-1 0 0 0,0 1 1 0 0,0-1-1 0 0,0 0 0 0 0,0 1 1 0 0,0-1-1 0 0,0 0 0 0 0,0 1 1 0 0,1-1-1 0 0,-1 0 0 0 0,0 1 0 0 0,0-1 1 0 0,1 0-1 0 0,-1 1 0 0 0,0-1 1 0 0,16 12 1684 0 0,-13-11-1487 0 0,-1 0 0 0 0,1 1 0 0 0,-1-1 0 0 0,0 1 0 0 0,1 0 0 0 0,-1 0 1 0 0,0 0-1 0 0,3 4 0 0 0,-3-2 2 0 0,1 1 1 0 0,-1 0-1 0 0,0 0 1 0 0,0 0-1 0 0,-1 0 1 0 0,0 0-1 0 0,1 0 1 0 0,-2 0-1 0 0,1 6 1 0 0,0 4 449 0 0,-4 27 0 0 0,1-31-466 0 0,1 0-1 0 0,1 0 1 0 0,0-1 0 0 0,0 1-1 0 0,3 15 1 0 0,-3-26-233 0 0,0 1-1 0 0,1 0 1 0 0,-1-1 0 0 0,0 1 0 0 0,1-1 0 0 0,-1 1 0 0 0,0 0 0 0 0,1-1-1 0 0,-1 1 1 0 0,0-1 0 0 0,1 1 0 0 0,-1-1 0 0 0,1 1 0 0 0,-1-1 0 0 0,1 1 0 0 0,-1-1-1 0 0,1 0 1 0 0,0 1 0 0 0,-1-1 0 0 0,1 0 0 0 0,-1 1 0 0 0,1-1 0 0 0,0 0-1 0 0,-1 0 1 0 0,1 1 0 0 0,0-1 0 0 0,-1 0 0 0 0,1 0 0 0 0,0 0 0 0 0,-1 0 0 0 0,1 0-1 0 0,0 0 1 0 0,-1 0 0 0 0,1 0 0 0 0,0 0 0 0 0,0-1 0 0 0,-1 1 0 0 0,1 0-1 0 0,-1 0 1 0 0,1-1 0 0 0,0 1 0 0 0,-1 0 0 0 0,2-1 0 0 0,2-1-112 0 0,0 0 0 0 0,1-1 0 0 0,-1 1 1 0 0,0-1-1 0 0,3-2 0 0 0,26-25-507 0 0,-2-2 1 0 0,-1-1 0 0 0,42-59-1 0 0,-31 32 395 0 0,55-71 1261 0 0,-91 126 229 0 0,-3 6-463 0 0,-4 11-165 0 0,-9 20-147 0 0,-24 65 514 0 0,30-78-796 0 0,0 0 1 0 0,1 0-1 0 0,-1 25 0 0 0,4-38-150 0 0,1 0 0 0 0,1-1 0 0 0,-1 0 0 0 0,1 1 0 0 0,0-1 0 0 0,0 1 0 0 0,3 8 0 0 0,-3-13-113 0 0,-1 1-1 0 0,1 0 1 0 0,0-1-1 0 0,-1 1 0 0 0,1-1 1 0 0,0 1-1 0 0,0-1 1 0 0,0 0-1 0 0,0 1 1 0 0,1-1-1 0 0,-1 0 1 0 0,0 0-1 0 0,0 1 0 0 0,1-1 1 0 0,-1 0-1 0 0,1 0 1 0 0,-1-1-1 0 0,1 1 1 0 0,-1 0-1 0 0,1 0 0 0 0,-1-1 1 0 0,1 1-1 0 0,0-1 1 0 0,-1 1-1 0 0,1-1 1 0 0,3 0-1 0 0,-4 0-111 0 0,0 0-1 0 0,0 0 1 0 0,0 0 0 0 0,0-1-1 0 0,0 1 1 0 0,0-1-1 0 0,0 1 1 0 0,0 0 0 0 0,0-1-1 0 0,0 0 1 0 0,0 1 0 0 0,0-1-1 0 0,0 1 1 0 0,1-3 0 0 0,6-5-5314 0 0,-5 3 1888 0 0</inkml:trace>
  <inkml:trace contextRef="#ctx0" brushRef="#br0" timeOffset="1174">2033 559 180 0 0,'-1'3'4060'0'0,"7"-1"-2599"0"0,7-1-1289 0 0,-3-3 243 0 0,0 1 1 0 0,0-1 0 0 0,0-1-1 0 0,0 0 1 0 0,12-5 0 0 0,45-25 862 0 0,-32 15-773 0 0,37-20-386 0 0,-26 11-5794 0 0,-40 22 3089 0 0</inkml:trace>
  <inkml:trace contextRef="#ctx0" brushRef="#br0" timeOffset="1518.48">2308 556 820 0 0,'1'0'131'0'0,"-1"1"1"0"0,0 0-1 0 0,1-1 0 0 0,-1 1 1 0 0,1-1-1 0 0,-1 1 1 0 0,0-1-1 0 0,1 1 0 0 0,-1-1 1 0 0,1 0-1 0 0,-1 1 0 0 0,1-1 1 0 0,-1 0-1 0 0,1 1 0 0 0,0-1 1 0 0,-1 0-1 0 0,1 1 0 0 0,-1-1 1 0 0,1 0-1 0 0,0 0 0 0 0,-1 0 1 0 0,1 0-1 0 0,0 0 0 0 0,-1 0 1 0 0,1 1-1 0 0,0-2 0 0 0,-1 1 1 0 0,2 0-1 0 0,0 0 47 0 0,0-1-1 0 0,-1 0 1 0 0,1 1-1 0 0,0-1 1 0 0,0 0 0 0 0,0 0-1 0 0,-1 0 1 0 0,1 0-1 0 0,2-2 1 0 0,2-2 85 0 0,-1-1 1 0 0,0 1 0 0 0,0-1-1 0 0,5-7 1 0 0,-4 4-5 0 0,-1 0 0 0 0,0-1 1 0 0,6-14-1 0 0,-10 21-214 0 0,0 1 1 0 0,0 0 0 0 0,0-1-1 0 0,-1 1 1 0 0,1-1-1 0 0,-1 1 1 0 0,0-1 0 0 0,1 1-1 0 0,-1-1 1 0 0,0 1-1 0 0,-1-1 1 0 0,1 1 0 0 0,0-1-1 0 0,-1 1 1 0 0,1 0-1 0 0,-1-1 1 0 0,0 1 0 0 0,0-1-1 0 0,0 1 1 0 0,0 0-1 0 0,-2-3 1 0 0,2 4-18 0 0,1 0 0 0 0,-1 0 1 0 0,0 1-1 0 0,1-1 0 0 0,-1 0 1 0 0,0 1-1 0 0,0-1 0 0 0,0 1 1 0 0,0-1-1 0 0,1 1 0 0 0,-1-1 1 0 0,0 1-1 0 0,0 0 0 0 0,0-1 0 0 0,0 1 1 0 0,0 0-1 0 0,0 0 0 0 0,0-1 1 0 0,0 1-1 0 0,0 0 0 0 0,0 0 1 0 0,0 0-1 0 0,0 0 0 0 0,0 1 0 0 0,0-1 1 0 0,0 0-1 0 0,0 0 0 0 0,0 0 1 0 0,0 1-1 0 0,0-1 0 0 0,0 1 1 0 0,0-1-1 0 0,1 1 0 0 0,-1-1 0 0 0,0 1 1 0 0,0-1-1 0 0,-1 2 0 0 0,-2 2 70 0 0,0-1-1 0 0,0 1 0 0 0,1-1 0 0 0,0 1 1 0 0,0 0-1 0 0,-4 6 0 0 0,0 3 99 0 0,0-1 1 0 0,2 1-1 0 0,-1 0 0 0 0,1 0 1 0 0,1 0-1 0 0,-4 22 0 0 0,7-28-120 0 0,0 0 0 0 0,0 0 0 0 0,0 0 1 0 0,1 1-1 0 0,1-1 0 0 0,-1 0 0 0 0,1 0 0 0 0,0 0 0 0 0,0 1 0 0 0,1-1 0 0 0,0-1 0 0 0,1 1 0 0 0,-1 0 1 0 0,6 10-1 0 0,-6-15-105 0 0,0 1 1 0 0,0-1 0 0 0,0 1 0 0 0,0-1 0 0 0,0 0 0 0 0,0 0 0 0 0,0 0 0 0 0,1 0-1 0 0,-1 0 1 0 0,1 0 0 0 0,-1-1 0 0 0,1 1 0 0 0,0-1 0 0 0,0 0 0 0 0,4 2 0 0 0,-2-2-47 0 0,0 0 1 0 0,-1-1 0 0 0,1 0 0 0 0,0 1 0 0 0,-1-1 0 0 0,1-1 0 0 0,-1 1 0 0 0,1-1 0 0 0,6-1-1 0 0,3-3-1142 0 0,0 0-1 0 0,0 0 0 0 0,0-2 0 0 0,-1 0 0 0 0,19-13 0 0 0,-6 2-1898 0 0</inkml:trace>
  <inkml:trace contextRef="#ctx0" brushRef="#br0" timeOffset="1904.658">2712 531 856 0 0,'1'-1'11700'0'0,"5"-6"-11559"0"0,-6 5-109 0 0,1 0 0 0 0,-1 0 0 0 0,0 0 0 0 0,0 0 0 0 0,0 0 0 0 0,0 0 0 0 0,0 0 0 0 0,-1 0 0 0 0,1 0 1 0 0,-1 0-1 0 0,1 0 0 0 0,-1 1 0 0 0,1-1 0 0 0,-1 0 0 0 0,0 0 0 0 0,0 1 0 0 0,0-1 0 0 0,-2-2 1 0 0,3 4-36 0 0,0-1 0 0 0,-1 1 0 0 0,1-1 0 0 0,-1 1 0 0 0,1 0 0 0 0,-1-1 0 0 0,1 1 0 0 0,-1 0 0 0 0,1-1 0 0 0,-1 1 0 0 0,1 0 0 0 0,-1 0 0 0 0,0-1 0 0 0,1 1 0 0 0,-1 0 0 0 0,1 0 0 0 0,-1 0 0 0 0,0 0 0 0 0,1 0 0 0 0,-1 0 0 0 0,1 0 0 0 0,-1 0 0 0 0,0 0 0 0 0,1 0 0 0 0,-1 0 0 0 0,1 0 0 0 0,-1 1 0 0 0,0-1 0 0 0,1 0 0 0 0,-1 0 0 0 0,1 1 0 0 0,-1-1 0 0 0,1 0 0 0 0,-1 1 0 0 0,1-1 0 0 0,-1 0 0 0 0,1 1 0 0 0,-1-1 0 0 0,1 1 0 0 0,-1 0 0 0 0,-17 18-38 0 0,8-5 90 0 0,2 0 0 0 0,0 0 0 0 0,0 0 0 0 0,1 1 0 0 0,1 0 0 0 0,-6 22-1 0 0,9-26 30 0 0,1-1-1 0 0,0 1 1 0 0,0-1-1 0 0,1 1 0 0 0,1-1 1 0 0,0 1-1 0 0,0 0 1 0 0,1 0-1 0 0,0-1 0 0 0,5 19 1 0 0,-5-28-66 0 0,-1 1 1 0 0,1-1-1 0 0,-1 1 1 0 0,1-1-1 0 0,-1 0 1 0 0,1 1 0 0 0,0-1-1 0 0,-1 0 1 0 0,1 1-1 0 0,0-1 1 0 0,0 0-1 0 0,0 0 1 0 0,0 0-1 0 0,0 0 1 0 0,0 0 0 0 0,0 0-1 0 0,1 0 1 0 0,-1 0-1 0 0,0-1 1 0 0,0 1-1 0 0,2 0 1 0 0,-1 0-7 0 0,0-1 1 0 0,-1 0-1 0 0,1 0 1 0 0,0 0-1 0 0,-1 0 0 0 0,1 0 1 0 0,0 0-1 0 0,0-1 1 0 0,-1 1-1 0 0,1 0 0 0 0,0-1 1 0 0,-1 1-1 0 0,1-1 1 0 0,-1 0-1 0 0,3-1 1 0 0,3-2-52 0 0,1-1 0 0 0,-1-1 1 0 0,0 1-1 0 0,-1-1 1 0 0,11-11-1 0 0,0-5-211 0 0,0 0-1 0 0,-1-2 1 0 0,-1 1 0 0 0,13-31-1 0 0,38-108-747 0 0,-47 107 965 0 0,-3-1-1 0 0,-1 0 0 0 0,-4-1 0 0 0,-1 0 0 0 0,1-70 0 0 0,-11 123 155 0 0,0 2-53 0 0,0 1-1 0 0,0 0 1 0 0,0-1 0 0 0,0 1-1 0 0,0 0 1 0 0,0-1 0 0 0,0 1-1 0 0,0 0 1 0 0,-1 0 0 0 0,1-1-1 0 0,0 1 1 0 0,-1 0 0 0 0,0-2-1 0 0,0 2 325 0 0,-1 6 54 0 0,-3 4-221 0 0,0 0 1 0 0,1 1 0 0 0,0 0 0 0 0,1 0 0 0 0,-3 15 0 0 0,-8 59 732 0 0,9-52-616 0 0,-6 71 859 0 0,2 162-1 0 0,9-244-1307 0 0,2-1-1 0 0,0 1 0 0 0,8 30 1 0 0,-6-37-1144 0 0,0 0 0 0 0,13 26 0 0 0,-6-22-5924 0 0,-3-11 3068 0 0</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16:21.617"/>
    </inkml:context>
    <inkml:brush xml:id="br0">
      <inkml:brushProperty name="width" value="0.05" units="cm"/>
      <inkml:brushProperty name="height" value="0.05" units="cm"/>
      <inkml:brushProperty name="color" value="#E71224"/>
    </inkml:brush>
  </inkml:definitions>
  <inkml:trace contextRef="#ctx0" brushRef="#br0">1368 805 492 0 0,'-10'2'1038'0'0,"0"-1"0"0"0,0 0 0 0 0,0 0 1 0 0,0-1-1 0 0,-18-2 0 0 0,15 0-529 0 0,1 2 1 0 0,0-1 0 0 0,-19 3-1 0 0,-20 7 94 0 0,-30 4-89 0 0,-100 8 7 0 0,-126 11-111 0 0,260-31-364 0 0,0-2 1 0 0,0-2-1 0 0,-89-17 0 0 0,108 13-22 0 0,0-1-1 0 0,0-1 1 0 0,-51-24 0 0 0,65 26-27 0 0,0-1 1 0 0,1 0 0 0 0,-1-1-1 0 0,1-1 1 0 0,1 0 0 0 0,0-1-1 0 0,1 0 1 0 0,-17-21 0 0 0,23 24-27 0 0,1 1 1 0 0,1 0 0 0 0,-1-1 0 0 0,1 0-1 0 0,0 0 1 0 0,1 0 0 0 0,0 0-1 0 0,0 0 1 0 0,1 0 0 0 0,0-1-1 0 0,1 1 1 0 0,-1 0 0 0 0,2-1 0 0 0,1-11-1 0 0,0-2-128 0 0,2 1 0 0 0,1 0-1 0 0,0 0 1 0 0,13-28 0 0 0,-4 19-31 0 0,1 0-1 0 0,1 1 1 0 0,2 1-1 0 0,0 1 1 0 0,2 1 0 0 0,1 0-1 0 0,2 2 1 0 0,25-24-1 0 0,-27 30 128 0 0,1 1 0 0 0,1 1-1 0 0,0 1 1 0 0,1 1-1 0 0,1 1 1 0 0,0 1 0 0 0,1 1-1 0 0,0 1 1 0 0,1 1 0 0 0,-1 2-1 0 0,2 1 1 0 0,-1 0-1 0 0,1 3 1 0 0,49-2 0 0 0,126 20-68 0 0,178 47-115 0 0,-142-20 108 0 0,-173-32 101 0 0,58 9-21 0 0,177 26-83 0 0,-285-42 157 0 0,-1 1-1 0 0,1 0 1 0 0,-1 1 0 0 0,24 11-1 0 0,-35-14 7 0 0,-1-1 0 0 0,0 1-1 0 0,0 0 1 0 0,-1 0-1 0 0,1 0 1 0 0,0 0 0 0 0,-1 0-1 0 0,1 1 1 0 0,-1-1-1 0 0,0 1 1 0 0,1 0 0 0 0,-1-1-1 0 0,-1 1 1 0 0,1 0 0 0 0,0 0-1 0 0,-1 0 1 0 0,1 1-1 0 0,-1-1 1 0 0,0 0 0 0 0,0 0-1 0 0,0 1 1 0 0,-1-1 0 0 0,1 1-1 0 0,-1-1 1 0 0,0 0-1 0 0,0 1 1 0 0,0-1 0 0 0,-1 5-1 0 0,-1 4 68 0 0,-1 1-1 0 0,-1-1 0 0 0,-1 0 0 0 0,1 0 0 0 0,-2 0 1 0 0,0-1-1 0 0,0 1 0 0 0,-15 19 0 0 0,-5 2 161 0 0,-41 40-1 0 0,-3-6 156 0 0,-4-3 1 0 0,-2-3-1 0 0,-100 61 0 0 0,18-32 74 0 0,129-76-387 0 0,0-2 0 0 0,-1-2 0 0 0,-57 13 1 0 0,71-20-159 0 0,0-1 0 0 0,0-1 0 0 0,-1 0 1 0 0,1-1-1 0 0,0-1 0 0 0,0-1 0 0 0,0 0 0 0 0,0-1 1 0 0,0-1-1 0 0,-17-6 0 0 0,27 8-212 0 0,1-1 0 0 0,0 0 0 0 0,0 1 0 0 0,-1-1 0 0 0,1-1 0 0 0,1 1 0 0 0,-1-1 0 0 0,1 0 0 0 0,-1 0 0 0 0,1 0-1 0 0,0-1 1 0 0,1 0 0 0 0,-1 1 0 0 0,1-1 0 0 0,0 0 0 0 0,0-1 0 0 0,0 1 0 0 0,1 0 0 0 0,0-1 0 0 0,-2-6 0 0 0,-4-23-2276 0 0</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11T17:20:23.247"/>
    </inkml:context>
    <inkml:brush xml:id="br0">
      <inkml:brushProperty name="width" value="0.05" units="cm"/>
      <inkml:brushProperty name="height" value="0.05" units="cm"/>
      <inkml:brushProperty name="color" value="#E71224"/>
    </inkml:brush>
  </inkml:definitions>
  <inkml:trace contextRef="#ctx0" brushRef="#br0">2407 539 404 0 0,'29'-3'400'0'0,"-2"2"-68"0"0,1-2-120 0 0,-1 1-64 0 0,3-2-104 0 0,-3 2-100 0 0,1 0-196 0 0,-3 4-264 0 0,-2-2 116 0 0</inkml:trace>
  <inkml:trace contextRef="#ctx0" brushRef="#br0" timeOffset="1144.82">2963 0 412 0 0,'0'0'1596'0'0,"-1"2"-1150"0"0,-2 0-252 0 0,0 1 1 0 0,1-1-1 0 0,0 1 1 0 0,0 0 0 0 0,0 0-1 0 0,0 0 1 0 0,0 0 0 0 0,0 0-1 0 0,-1 4 1 0 0,-12 38 1287 0 0,1-5-509 0 0,-8 9-160 0 0,-48 76 1 0 0,44-89-621 0 0,-44 49 0 0 0,-38 25-13 0 0,100-103-167 0 0,-171 158 92 0 0,140-133-86 0 0,-117 90 66 0 0,116-94-43 0 0,-1-2-1 0 0,-46 22 1 0 0,-89 45 65 0 0,135-73-100 0 0,-1-1 0 0 0,-1-3 1 0 0,-1-2-1 0 0,0-1 1 0 0,-1-2-1 0 0,-46 4 1 0 0,-205 2-63 0 0,193-13 17 0 0,-6-2-186 0 0,-162-17 0 0 0,197 6 121 0 0,-98-8-166 0 0,128 15 129 0 0,-85 7-1 0 0,81 3-7 0 0,1 1 1 0 0,0 3-1 0 0,0 2 1 0 0,-64 28-1 0 0,98-35 114 0 0,11-6 10 0 0,-1 1 0 0 0,0-1 0 0 0,1 0 0 0 0,-1 0 0 0 0,0 0 0 0 0,0 0 0 0 0,-5 1 0 0 0,11-2 17 0 0,44 9 23 0 0,-27-7 125 0 0,1 2 0 0 0,-1 1 0 0 0,38 13 0 0 0,62 41 805 0 0,181 120-1 0 0,-184-107-371 0 0,242 111-1 0 0,-346-177-554 0 0,28 12 47 0 0,1-2-1 0 0,53 14 1 0 0,296 43 197 0 0,-117-25-541 0 0,-243-43-152 0 0,28 3-1279 0 0,-20-6-2505 0 0,-21-3 1483 0 0</inkml:trace>
  <inkml:trace contextRef="#ctx0" brushRef="#br0" timeOffset="2020.379">2275 1069 500 0 0,'0'-2'613'0'0,"0"-7"3920"0"0,1 4-4142 0 0,-1 5-357 0 0,0 0-1 0 0,0 0 1 0 0,-1 0 0 0 0,1 0-1 0 0,0 0 1 0 0,0 0 0 0 0,0 0-1 0 0,0 0 1 0 0,0 0 0 0 0,0 0-1 0 0,0 0 1 0 0,0 0 0 0 0,0 0-1 0 0,0 0 1 0 0,0 0 0 0 0,0 0 0 0 0,-1 0-1 0 0,1 0 1 0 0,0 0 0 0 0,0 0-1 0 0,0 0 1 0 0,0 0 0 0 0,0 0-1 0 0,0 0 1 0 0,0 0 0 0 0,0 0-1 0 0,0 0 1 0 0,0 0 0 0 0,-1 0-1 0 0,1 0 1 0 0,0 0 0 0 0,0 0-1 0 0,0 0 1 0 0,0 0 0 0 0,0 0 0 0 0,0 0-1 0 0,0 0 1 0 0,0 0 0 0 0,0 0-1 0 0,0 0 1 0 0,0 0 0 0 0,0 0-1 0 0,0 0 1 0 0,0 0 0 0 0,-1 0-1 0 0,1-1 1 0 0,0 1 0 0 0,0 0-1 0 0,0 0 1 0 0,0 0 0 0 0,0 0 0 0 0,0 0-1 0 0,0 0 1 0 0,0 0 0 0 0,0 0-1 0 0,0 0 1 0 0,0 0 0 0 0,0 0-1 0 0,0-1 1 0 0,0 1 0 0 0,0 0-1 0 0,0 0 1 0 0,0 0 0 0 0,0 0-1 0 0,0 0 1 0 0,-3 3 16 0 0,-1 0 1 0 0,1 1-1 0 0,0 0 1 0 0,0 0-1 0 0,0-1 0 0 0,1 2 1 0 0,-1-1-1 0 0,1 0 0 0 0,0 0 1 0 0,-2 8-1 0 0,-4 13 152 0 0,1 0 0 0 0,1 1 0 0 0,-4 48 0 0 0,5 82 273 0 0,2-25-187 0 0,-2-53-125 0 0,-12 151 210 0 0,17-218-389 0 0,-1-2 31 0 0,0 0 1 0 0,0 0 0 0 0,-4 12-1 0 0,5-19-61 0 0,0-1 0 0 0,-1 0-1 0 0,1 1 1 0 0,-1-1 0 0 0,1 0 0 0 0,-1 1-1 0 0,1-1 1 0 0,-1 0 0 0 0,0 0 0 0 0,0 0-1 0 0,0 0 1 0 0,1 0 0 0 0,-1 0 0 0 0,0 0-1 0 0,0 0 1 0 0,-1 0 0 0 0,1 0-1 0 0,0 0 1 0 0,0 0 0 0 0,0-1 0 0 0,0 1-1 0 0,-1-1 1 0 0,1 1 0 0 0,0-1 0 0 0,-1 1-1 0 0,1-1 1 0 0,0 1 0 0 0,-3-1 0 0 0,1 0-128 0 0,0-1 0 0 0,1 1 0 0 0,-1-1 0 0 0,0 1 1 0 0,1-1-1 0 0,-1 0 0 0 0,0 0 0 0 0,1 0 1 0 0,-1-1-1 0 0,1 1 0 0 0,0-1 0 0 0,-4-1 0 0 0,-22-24-3279 0 0,8 6 1252 0 0</inkml:trace>
  <inkml:trace contextRef="#ctx0" brushRef="#br0" timeOffset="2577.13">1872 1557 80 0 0,'-1'-5'228'0'0,"1"1"-1"0"0,0-1 1 0 0,0 1 0 0 0,0 0 0 0 0,1-1-1 0 0,-1 1 1 0 0,1 0 0 0 0,0 0 0 0 0,1-1-1 0 0,-1 1 1 0 0,1 0 0 0 0,3-7 0 0 0,-1 5-20 0 0,0 0 1 0 0,1 1-1 0 0,-1-1 1 0 0,1 1-1 0 0,0 0 0 0 0,1 1 1 0 0,6-6-1 0 0,4-1 117 0 0,-1 1 0 0 0,1 1 0 0 0,1 1 0 0 0,0 0 0 0 0,0 1 0 0 0,23-6 0 0 0,110-18-2111 0 0,-114 25-205 0 0,-8 1 189 0 0</inkml:trace>
  <inkml:trace contextRef="#ctx0" brushRef="#br0" timeOffset="2947.74">2544 1459 160 0 0,'-1'3'6539'0'0,"-4"-15"-4634"0"0,2 5-1813 0 0,-1-1 0 0 0,0 1 1 0 0,0 0-1 0 0,-6-8 0 0 0,8 13-59 0 0,1 1 1 0 0,-1-1-1 0 0,0 1 0 0 0,0-1 1 0 0,0 1-1 0 0,0 0 1 0 0,0-1-1 0 0,0 1 0 0 0,0 0 1 0 0,-1 0-1 0 0,1 1 1 0 0,0-1-1 0 0,-1 0 0 0 0,1 1 1 0 0,0-1-1 0 0,-1 1 1 0 0,-3 0-1 0 0,2 0-5 0 0,1 1 1 0 0,-1-1-1 0 0,0 1 1 0 0,1 0-1 0 0,-1 0 0 0 0,1 0 1 0 0,0 1-1 0 0,-1-1 0 0 0,1 1 1 0 0,-5 3-1 0 0,-1 2 16 0 0,1 0 0 0 0,-1 0 0 0 0,2 1 0 0 0,-1 0 0 0 0,1 0 0 0 0,-12 18 0 0 0,19-25-40 0 0,-1 0 1 0 0,1 0-1 0 0,-1 0 0 0 0,1-1 1 0 0,-1 1-1 0 0,1 0 1 0 0,-1 0-1 0 0,1 0 1 0 0,0 0-1 0 0,-1 1 1 0 0,1-1-1 0 0,0 0 1 0 0,0 0-1 0 0,0 0 0 0 0,0 2 1 0 0,0-3-3 0 0,0 1-1 0 0,1-1 1 0 0,-1 1-1 0 0,0-1 1 0 0,0 1 0 0 0,1-1-1 0 0,-1 1 1 0 0,0-1 0 0 0,1 0-1 0 0,-1 1 1 0 0,0-1-1 0 0,1 1 1 0 0,-1-1 0 0 0,1 0-1 0 0,-1 0 1 0 0,0 1 0 0 0,1-1-1 0 0,-1 0 1 0 0,1 0 0 0 0,-1 1-1 0 0,1-1 1 0 0,0 0-1 0 0,2 1 0 0 0,0-1 0 0 0,-1 0 0 0 0,1 0-1 0 0,0 0 1 0 0,-1 0 0 0 0,1 0-1 0 0,0 0 1 0 0,0-1 0 0 0,-1 1 0 0 0,5-2-1 0 0,2-2-15 0 0,0-1-1 0 0,0 1 1 0 0,-1-2-1 0 0,12-7 1 0 0,12-8-83 0 0,-32 21 98 0 0,0 0 0 0 0,0-1 1 0 0,1 1-1 0 0,-1 0 0 0 0,0 0 1 0 0,1 0-1 0 0,-1 0 0 0 0,0 0 0 0 0,0 0 1 0 0,1-1-1 0 0,-1 1 0 0 0,0 0 0 0 0,1 0 1 0 0,-1 0-1 0 0,0 0 0 0 0,1 0 0 0 0,-1 0 1 0 0,0 0-1 0 0,1 1 0 0 0,-1-1 1 0 0,0 0-1 0 0,1 0 0 0 0,-1 0 0 0 0,0 0 1 0 0,0 0-1 0 0,1 0 0 0 0,-1 0 0 0 0,0 1 1 0 0,0-1-1 0 0,1 0 0 0 0,4 11 44 0 0,-3 15 46 0 0,-2-25-86 0 0,-1 15 58 0 0,0-7-25 0 0,1 1 0 0 0,1 13 0 0 0,-1-22-34 0 0,1 1-1 0 0,-1 0 1 0 0,0-1 0 0 0,1 1 0 0 0,-1 0-1 0 0,1 0 1 0 0,-1-1 0 0 0,1 1-1 0 0,0-1 1 0 0,0 1 0 0 0,0-1 0 0 0,0 1-1 0 0,0-1 1 0 0,0 1 0 0 0,0-1-1 0 0,0 0 1 0 0,0 0 0 0 0,1 1 0 0 0,1 0-1 0 0,-2-2-24 0 0,0 1 1 0 0,0-1-1 0 0,1 0 0 0 0,-1 0 0 0 0,0 1 0 0 0,0-1 0 0 0,1 0 0 0 0,-1 0 1 0 0,0 0-1 0 0,0 0 0 0 0,1 0 0 0 0,-1-1 0 0 0,0 1 0 0 0,1 0 0 0 0,-1 0 0 0 0,0-1 1 0 0,0 1-1 0 0,0-1 0 0 0,0 1 0 0 0,1-1 0 0 0,-1 0 0 0 0,0 1 0 0 0,0-1 1 0 0,0 0-1 0 0,0 0 0 0 0,1-1 0 0 0,4-4-214 0 0,0 0 0 0 0,9-12-1 0 0,-13 17 181 0 0,9-15-323 0 0,0-1-1 0 0,0 0 1 0 0,-2 0 0 0 0,9-22 0 0 0,24-77-1471 0 0,-40 111 1781 0 0,10-38-79 0 0,-1 0-1 0 0,8-74 0 0 0,-17 101 790 0 0,-1-1-1 0 0,0 0 1 0 0,-3-18 0 0 0,2 33-399 0 0,-7 117 1936 0 0,7-107-2045 0 0,-20 172 627 0 0,16-144-598 0 0,-12 173 822 0 0,16-208-940 0 0,1-6-78 0 0,1-5 19 0 0,1 1 1 0 0,0-1-1 0 0,1 0 0 0 0,0 1 0 0 0,0 0 0 0 0,1 0 0 0 0,7-10 0 0 0,-10 16 11 0 0,0 0 1 0 0,0 0-1 0 0,1 0 0 0 0,-1 1 1 0 0,1 0-1 0 0,-1-1 1 0 0,1 1-1 0 0,0 0 0 0 0,-1 0 1 0 0,1 0-1 0 0,0 0 1 0 0,0 1-1 0 0,1-1 0 0 0,-1 1 1 0 0,0 0-1 0 0,0 0 1 0 0,1 0-1 0 0,-1 0 0 0 0,1 1 1 0 0,-1-1-1 0 0,0 1 1 0 0,1 0-1 0 0,-1 0 1 0 0,1 0-1 0 0,-1 1 0 0 0,6 0 1 0 0,-7 0 14 0 0,0-1 0 0 0,0 1 1 0 0,0-1-1 0 0,-1 1 0 0 0,1 0 0 0 0,0 0 1 0 0,0 0-1 0 0,-1 0 0 0 0,1 0 1 0 0,-1 0-1 0 0,1 0 0 0 0,-1 0 1 0 0,1 1-1 0 0,-1-1 0 0 0,0 1 0 0 0,1-1 1 0 0,-1 1-1 0 0,0 0 0 0 0,0-1 1 0 0,0 1-1 0 0,0 0 0 0 0,-1-1 0 0 0,1 1 1 0 0,0 0-1 0 0,-1 0 0 0 0,1 0 1 0 0,-1 0-1 0 0,0 0 0 0 0,1 0 0 0 0,-1 0 1 0 0,0 0-1 0 0,0 0 0 0 0,-1 0 1 0 0,1-1-1 0 0,-1 5 0 0 0,0 0 39 0 0,-1 0-1 0 0,1 0 0 0 0,-1 0 1 0 0,-1 0-1 0 0,1-1 0 0 0,-1 1 1 0 0,0-1-1 0 0,0 1 0 0 0,-8 9 1 0 0,6-10-37 0 0,0 0 1 0 0,0-1-1 0 0,-1 1 1 0 0,0-1-1 0 0,1 0 1 0 0,-1 0-1 0 0,-13 5 1 0 0,17-8-93 0 0,0 0 0 0 0,-1-1 0 0 0,1 1 0 0 0,0 0 1 0 0,-1-1-1 0 0,1 0 0 0 0,-1 1 0 0 0,1-1 0 0 0,0 0 1 0 0,-1 0-1 0 0,-4-1 0 0 0,6 0-82 0 0,-1 1 0 0 0,1-1 0 0 0,-1 0 1 0 0,1 1-1 0 0,0-1 0 0 0,-1 0 0 0 0,1 0 0 0 0,0 0 0 0 0,-1 0 0 0 0,1 0 1 0 0,0 0-1 0 0,0 0 0 0 0,0 0 0 0 0,0-1 0 0 0,0 1 0 0 0,0 0 0 0 0,0-1 1 0 0,1 1-1 0 0,-2-3 0 0 0,-3-12-3112 0 0,0-4 249 0 0</inkml:trace>
  <inkml:trace contextRef="#ctx0" brushRef="#br0" timeOffset="4279.81">3039 1441 192 0 0,'0'0'216'0'0,"-8"0"96"0"0,4-7-472 0 0</inkml:trace>
  <inkml:trace contextRef="#ctx0" brushRef="#br0" timeOffset="4636.74">2982 1411 136 0 0,'0'0'5063'0'0,"1"3"-4779"0"0,1 0-193 0 0,0 1 0 0 0,-1 0 0 0 0,1 0 0 0 0,-1 0 0 0 0,0 0 0 0 0,0 0 0 0 0,0 0 0 0 0,0 1 0 0 0,-1 7 0 0 0,-3 42 454 0 0,0-16-152 0 0,-4 49 557 0 0,8-102-1013 0 0,1 0 0 0 0,1 0 0 0 0,8-25 0 0 0,-3 10-244 0 0,36-116-4423 0 0,-37 129 3046 0 0</inkml:trace>
  <inkml:trace contextRef="#ctx0" brushRef="#br0" timeOffset="5027.41">3167 1220 320 0 0,'3'0'210'0'0,"1"-1"1"0"0,0 1-1 0 0,0 0 1 0 0,-1 1-1 0 0,1-1 1 0 0,0 0-1 0 0,0 1 0 0 0,-1 0 1 0 0,1 0-1 0 0,-1 0 1 0 0,1 1-1 0 0,-1-1 1 0 0,1 1-1 0 0,-1 0 0 0 0,0 0 1 0 0,1 0-1 0 0,-1 0 1 0 0,0 0-1 0 0,3 4 0 0 0,-3-3-255 0 0,0 0-1 0 0,0 1 0 0 0,0-1 0 0 0,-1 1 0 0 0,0-1 0 0 0,1 1 1 0 0,-1 0-1 0 0,0 0 0 0 0,-1 0 0 0 0,1 0 0 0 0,-1 0 0 0 0,0 0 0 0 0,0 0 1 0 0,0 1-1 0 0,0-1 0 0 0,-1 5 0 0 0,-3 7-1817 0 0,1-7 797 0 0</inkml:trace>
  <inkml:trace contextRef="#ctx0" brushRef="#br0" timeOffset="5028.41">3206 1432 352 0 0,'-3'8'2868'0'0,"-8"35"-38"0"0,5-23-2138 0 0,-5 35 1 0 0,10-53-676 0 0,1 0 0 0 0,0 0 0 0 0,0 0 0 0 0,0 0 1 0 0,0 0-1 0 0,0 0 0 0 0,1 0 0 0 0,-1 0 0 0 0,0 0 1 0 0,1 0-1 0 0,0 0 0 0 0,-1 0 0 0 0,1 0 0 0 0,0 0 1 0 0,2 2-1 0 0,-2-3-55 0 0,0 0 1 0 0,0 0 0 0 0,0 0-1 0 0,0 0 1 0 0,0 0 0 0 0,1 0-1 0 0,-1 0 1 0 0,0-1 0 0 0,1 1-1 0 0,-1 0 1 0 0,1-1-1 0 0,-1 1 1 0 0,0-1 0 0 0,1 0-1 0 0,-1 1 1 0 0,1-1 0 0 0,-1 0-1 0 0,1 0 1 0 0,-1 0 0 0 0,1 0-1 0 0,-1 0 1 0 0,2-1 0 0 0,7 0-651 0 0,0-1 0 0 0,-1 0 0 0 0,0-1 1 0 0,1 0-1 0 0,15-7 0 0 0,-10 2-848 0 0</inkml:trace>
  <inkml:trace contextRef="#ctx0" brushRef="#br0" timeOffset="5646.16">3500 1435 244 0 0,'0'-1'138'0'0,"0"1"-1"0"0,0-1 1 0 0,0 0-1 0 0,0 0 1 0 0,0 0 0 0 0,0 1-1 0 0,0-1 1 0 0,0 0-1 0 0,0 0 1 0 0,0 0 0 0 0,-1 1-1 0 0,1-1 1 0 0,0 0-1 0 0,0 0 1 0 0,-1 1 0 0 0,1-1-1 0 0,0 0 1 0 0,-1 1-1 0 0,1-1 1 0 0,-1 0 0 0 0,1 1-1 0 0,-1-1 1 0 0,1 1-1 0 0,-1-1 1 0 0,0 0 0 0 0,-1 0-1 0 0,1 1 2 0 0,0-1 0 0 0,0 1-1 0 0,-1 0 1 0 0,1-1 0 0 0,0 1-1 0 0,-1 0 1 0 0,1 0 0 0 0,0 0 0 0 0,-1 0-1 0 0,1 0 1 0 0,0 0 0 0 0,-1 1-1 0 0,1-1 1 0 0,-3 1 0 0 0,2 0-14 0 0,-1 0 1 0 0,1-1-1 0 0,-1 2 1 0 0,1-1-1 0 0,-1 0 1 0 0,1 0-1 0 0,0 1 1 0 0,0-1-1 0 0,0 1 1 0 0,0 0-1 0 0,0-1 1 0 0,0 1 0 0 0,0 0-1 0 0,0 0 1 0 0,-2 5-1 0 0,3-6-115 0 0,1 0 0 0 0,0 0-1 0 0,-1 0 1 0 0,1 0 0 0 0,0 0-1 0 0,0 0 1 0 0,0 0 0 0 0,0 0 0 0 0,0 0-1 0 0,0 0 1 0 0,0 0 0 0 0,0 0 0 0 0,1 1-1 0 0,-1-1 1 0 0,0 0 0 0 0,1 0 0 0 0,-1 0-1 0 0,0-1 1 0 0,1 1 0 0 0,1 2 0 0 0,-1-2-47 0 0,0 1 1 0 0,0-1 0 0 0,1 0-1 0 0,-1 1 1 0 0,1-1 0 0 0,0 0 0 0 0,-1 0-1 0 0,1 0 1 0 0,0 0 0 0 0,3 1 0 0 0,0-1-120 0 0,0 1 1 0 0,0-1 0 0 0,0 0-1 0 0,1 0 1 0 0,-1-1 0 0 0,0 0 0 0 0,8 0-1 0 0,-7-1 59 0 0,1 0 1 0 0,-1-1-1 0 0,0 1 0 0 0,1-1 0 0 0,-1-1 1 0 0,0 1-1 0 0,0-1 0 0 0,0 0 0 0 0,-1-1 0 0 0,1 1 1 0 0,5-5-1 0 0,-10 6 93 0 0,2-3 22 0 0,-2 4 104 0 0,-5-4 8 0 0,4 5-121 0 0,0 0 0 0 0,0-1-1 0 0,-1 1 1 0 0,1 0 0 0 0,0 0 0 0 0,0-1 0 0 0,0 1 0 0 0,0 0-1 0 0,0 0 1 0 0,0-1 0 0 0,-1 1 0 0 0,1 0 0 0 0,0 0-1 0 0,0 0 1 0 0,0-1 0 0 0,-1 1 0 0 0,1 0 0 0 0,0 0-1 0 0,0 0 1 0 0,-1 0 0 0 0,1-1 0 0 0,0 1 0 0 0,0 0-1 0 0,-1 0 1 0 0,1 0 0 0 0,0 0 0 0 0,0 0 0 0 0,-1 0-1 0 0,1 0 1 0 0,0 0 0 0 0,-1 0 0 0 0,1 0 0 0 0,0 0-1 0 0,0 0 1 0 0,-1 0 0 0 0,1 0 0 0 0,-6 2 102 0 0,1 1-1 0 0,0 0 1 0 0,1 0-1 0 0,-1 0 1 0 0,0 1 0 0 0,1-1-1 0 0,0 1 1 0 0,0 0 0 0 0,-7 8-1 0 0,4-1 161 0 0,-1 0-1 0 0,1 0 1 0 0,-7 15-1 0 0,14-25-263 0 0,-1-1 1 0 0,1 0-1 0 0,0 1 0 0 0,0-1 1 0 0,-1 1-1 0 0,1-1 0 0 0,0 0 1 0 0,0 1-1 0 0,-1-1 0 0 0,1 1 1 0 0,0-1-1 0 0,0 1 1 0 0,0-1-1 0 0,0 1 0 0 0,0-1 1 0 0,0 1-1 0 0,0-1 0 0 0,0 0 1 0 0,0 1-1 0 0,0-1 0 0 0,0 1 1 0 0,0-1-1 0 0,0 1 0 0 0,0-1 1 0 0,0 1-1 0 0,1-1 0 0 0,-1 1 1 0 0,0-1-1 0 0,0 1 0 0 0,0-1 1 0 0,1 0-1 0 0,-1 1 0 0 0,0-1 1 0 0,1 0-1 0 0,-1 1 0 0 0,0-1 1 0 0,1 0-1 0 0,-1 1 0 0 0,0-1 1 0 0,1 0-1 0 0,-1 1 0 0 0,1-1 1 0 0,-1 0-1 0 0,0 0 0 0 0,1 0 1 0 0,-1 1-1 0 0,1-1 0 0 0,-1 0 1 0 0,1 0-1 0 0,-1 0 0 0 0,1 0 1 0 0,-1 0-1 0 0,1 0 0 0 0,-1 0 1 0 0,1 0-1 0 0,0 0 0 0 0,1 0-15 0 0,0 0 0 0 0,1-1 0 0 0,-1 1 0 0 0,0 0-1 0 0,0-1 1 0 0,1 1 0 0 0,-1-1 0 0 0,0 0 0 0 0,0 0-1 0 0,3-1 1 0 0,8-8-154 0 0,0-1-1 0 0,0 0 0 0 0,-1-1 1 0 0,0 0-1 0 0,13-19 1 0 0,-20 27 537 0 0,-6 14-202 0 0,0-6-145 0 0,0-1-1 0 0,1 1 1 0 0,-1-1-1 0 0,1 0 1 0 0,0 1 0 0 0,0 0-1 0 0,0-1 1 0 0,1 0-1 0 0,-1 1 1 0 0,1-1 0 0 0,1 7-1 0 0,-1-9-30 0 0,0-1 1 0 0,-1 1-1 0 0,1-1 0 0 0,0 1 1 0 0,-1-1-1 0 0,1 1 0 0 0,0-1 0 0 0,0 1 1 0 0,0-1-1 0 0,-1 1 0 0 0,1-1 1 0 0,0 0-1 0 0,0 0 0 0 0,0 1 0 0 0,0-1 1 0 0,0 0-1 0 0,0 0 0 0 0,-1 0 1 0 0,1 0-1 0 0,0 0 0 0 0,0 0 0 0 0,0 0 1 0 0,0 0-1 0 0,0-1 0 0 0,0 1 1 0 0,0 0-1 0 0,-1 0 0 0 0,1-1 0 0 0,1 0 1 0 0,23-11-302 0 0,-6 0 108 0 0,-2 0 0 0 0,0-1 1 0 0,0 0-1 0 0,-1-1 1 0 0,-1-1-1 0 0,-1-1 0 0 0,0 0 1 0 0,-1-1-1 0 0,0-1 0 0 0,-2 0 1 0 0,18-36-1 0 0,-23 40 263 0 0,-3 9 36 0 0,0-1 1 0 0,-1 1-1 0 0,0-1 0 0 0,0 0 0 0 0,-1 0 0 0 0,1 0 0 0 0,0-8 0 0 0,-2 13 154 0 0,-3-2 165 0 0,3 3-406 0 0,0 0-1 0 0,0 0 1 0 0,0 0 0 0 0,0-1 0 0 0,0 1 0 0 0,0 0-1 0 0,0 0 1 0 0,0 0 0 0 0,-1 0 0 0 0,1-1 0 0 0,0 1 0 0 0,0 0-1 0 0,0 0 1 0 0,0 0 0 0 0,0 0 0 0 0,-1 0 0 0 0,1 0 0 0 0,0-1-1 0 0,0 1 1 0 0,0 0 0 0 0,0 0 0 0 0,-1 0 0 0 0,1 0 0 0 0,0 0-1 0 0,0 0 1 0 0,0 0 0 0 0,-1 0 0 0 0,1 0 0 0 0,0 0 0 0 0,0 0-1 0 0,0 0 1 0 0,0 0 0 0 0,-1 0 0 0 0,1 0 0 0 0,0 0-1 0 0,0 0 1 0 0,0 0 0 0 0,-1 0 0 0 0,1 0 0 0 0,0 0 0 0 0,0 0-1 0 0,0 0 1 0 0,-1 0 0 0 0,1 1 0 0 0,0-1 0 0 0,0 0 0 0 0,0 0-1 0 0,0 0 1 0 0,0 0 0 0 0,-1 0 0 0 0,1 1 0 0 0,-8 8 205 0 0,-1 1 1 0 0,1 0-1 0 0,1 1 1 0 0,0-1-1 0 0,1 1 1 0 0,0 1-1 0 0,1-1 1 0 0,0 1-1 0 0,-7 24 1 0 0,6-11 61 0 0,1 0 1 0 0,0 1 0 0 0,2-1-1 0 0,1 33 1 0 0,2-51-202 0 0,0 1-1 0 0,1-1 1 0 0,0 0 0 0 0,1 0 0 0 0,-1 1 0 0 0,1-1 0 0 0,1 0-1 0 0,5 12 1 0 0,-6-16-135 0 0,-1 0 0 0 0,1 0-1 0 0,0-1 1 0 0,-1 1 0 0 0,1-1-1 0 0,0 1 1 0 0,1-1 0 0 0,-1 0 0 0 0,0 0-1 0 0,1 0 1 0 0,-1 0 0 0 0,1 0-1 0 0,-1 0 1 0 0,1-1 0 0 0,0 0-1 0 0,0 1 1 0 0,0-1 0 0 0,0 0 0 0 0,0 0-1 0 0,0 0 1 0 0,0-1 0 0 0,0 1-1 0 0,5 0 1 0 0,-6-1-89 0 0,-1 0 0 0 0,1 0 1 0 0,-1-1-1 0 0,0 1 0 0 0,1 0 0 0 0,-1 0 0 0 0,1-1 1 0 0,-1 1-1 0 0,2-2 0 0 0,6-11-7501 0 0</inkml:trace>
  <inkml:trace contextRef="#ctx0" brushRef="#br0" timeOffset="6052.01">3697 1322 532 0 0,'6'-1'840'0'0,"2"-3"-76"0"0,3 3-76 0 0,3 1-56 0 0,4-2-56 0 0,0-1-52 0 0,4 2-48 0 0,2-1-39 0 0,-2-1-117 0 0,-3 3-184 0 0,-2 0-204 0 0,0-2-236 0 0,-1 2-625 0 0,-1-3-999 0 0,-4 2 440 0 0</inkml:trace>
  <inkml:trace contextRef="#ctx0" brushRef="#br0" timeOffset="6053.01">4134 1168 760 0 0,'10'4'1036'0'0,"-6"-1"720"0"0,5 4-1008 0 0,-3-3-96 0 0,-3 2-172 0 0,1-2-131 0 0,0 3-157 0 0,0-1-164 0 0,0 0-124 0 0,-2-1-124 0 0,-1 7-489 0 0,-2-2-435 0 0,-5-2-1688 0 0</inkml:trace>
  <inkml:trace contextRef="#ctx0" brushRef="#br0" timeOffset="6691.269">4080 1338 168 0 0,'-25'20'4365'0'0,"28"-20"-4176"0"0,9 1-25 0 0,-9-1-4 0 0,2-1 42 0 0,-5 1-178 0 0,1 0 1 0 0,-1 0-1 0 0,0 0 1 0 0,1-1-1 0 0,-1 1 1 0 0,0 0-1 0 0,1 0 1 0 0,-1 0 0 0 0,1 0-1 0 0,-1 0 1 0 0,0 0-1 0 0,1 0 1 0 0,-1 0-1 0 0,0 0 1 0 0,1 0-1 0 0,-1 0 1 0 0,1 0-1 0 0,-1 0 1 0 0,0 0-1 0 0,1 0 1 0 0,-1 0-1 0 0,1 0 1 0 0,-1 0-1 0 0,0 0 1 0 0,1 1 0 0 0,-1-1-1 0 0,0 0 1 0 0,1 0-1 0 0,-1 1 1 0 0,0-1-1 0 0,1 0 1 0 0,-1 0-1 0 0,0 1 1 0 0,0-1-1 0 0,1 0 1 0 0,-1 1-1 0 0,0-1 1 0 0,0 0-1 0 0,0 1 1 0 0,1-1-1 0 0,-1 0 1 0 0,0 1 0 0 0,0-1-1 0 0,0 0 1 0 0,0 1-1 0 0,0-1 1 0 0,0 1-1 0 0,0-1 1 0 0,0 0-1 0 0,0 1 1 0 0,0 0-1 0 0,0 8 243 0 0,-2 1-1 0 0,1 0 1 0 0,-1-1-1 0 0,-1 1 1 0 0,-4 9 0 0 0,-5 24 646 0 0,10-34-698 0 0,0-3-70 0 0,1-1 0 0 0,0 1 0 0 0,0 0 0 0 0,0 9 0 0 0,1-14-133 0 0,0 0 0 0 0,0 0 0 0 0,0-1 0 0 0,0 1 1 0 0,0 0-1 0 0,0 0 0 0 0,0-1 0 0 0,0 1 0 0 0,0 0 0 0 0,1-1 0 0 0,-1 1 1 0 0,0 0-1 0 0,1-1 0 0 0,-1 1 0 0 0,0 0 0 0 0,1-1 0 0 0,-1 1 0 0 0,1-1 1 0 0,-1 1-1 0 0,1-1 0 0 0,-1 1 0 0 0,1-1 0 0 0,-1 1 0 0 0,1-1 0 0 0,0 1 1 0 0,-1-1-1 0 0,1 0 0 0 0,0 1 0 0 0,-1-1 0 0 0,1 0 0 0 0,0 0 0 0 0,-1 1 1 0 0,1-1-1 0 0,0 0 0 0 0,-1 0 0 0 0,1 0 0 0 0,0 0 0 0 0,0 0 0 0 0,-1 0 1 0 0,1 0-1 0 0,0 0 0 0 0,0 0 0 0 0,-1 0 0 0 0,2-1 0 0 0,4 0-40 0 0,0-1-1 0 0,0 0 0 0 0,-1 0 1 0 0,1 0-1 0 0,-1-1 0 0 0,1 0 1 0 0,-1 0-1 0 0,6-4 0 0 0,40-36-517 0 0,-22 18 213 0 0,-28 24 380 0 0,-1 4 5 0 0,-6 32 208 0 0,5-30-202 0 0,-1 1 0 0 0,1-1-1 0 0,0 1 1 0 0,1 0-1 0 0,-1-1 1 0 0,1 1 0 0 0,0 0-1 0 0,0-1 1 0 0,1 1-1 0 0,0 0 1 0 0,2 9 0 0 0,-3-14-53 0 0,1-1 1 0 0,-1 1-1 0 0,0 0 0 0 0,0-1 1 0 0,1 1-1 0 0,-1 0 1 0 0,1-1-1 0 0,-1 1 1 0 0,0-1-1 0 0,1 1 1 0 0,-1-1-1 0 0,1 1 1 0 0,-1-1-1 0 0,1 1 0 0 0,-1-1 1 0 0,1 1-1 0 0,0-1 1 0 0,-1 0-1 0 0,1 1 1 0 0,0-1-1 0 0,-1 0 1 0 0,1 0-1 0 0,0 1 1 0 0,-1-1-1 0 0,1 0 0 0 0,0 0 1 0 0,-1 0-1 0 0,2 0 1 0 0,0 0 0 0 0,-1 0 0 0 0,0-1 0 0 0,1 1 0 0 0,-1-1 0 0 0,1 0 0 0 0,-1 1 0 0 0,1-1 0 0 0,-1 0 0 0 0,0 0 0 0 0,0 0 0 0 0,1 0 0 0 0,0-1 0 0 0,3-3 9 0 0,0 0 0 0 0,-1 0-1 0 0,0 0 1 0 0,0-1 0 0 0,3-6-1 0 0,-5 8-11 0 0,0 0 1 0 0,-1-1-1 0 0,1 1 0 0 0,-1-1 0 0 0,0 0 0 0 0,0 1 0 0 0,0-1 0 0 0,-1 0 0 0 0,0 0 0 0 0,0 0 1 0 0,0 1-1 0 0,0-1 0 0 0,-1 0 0 0 0,0 0 0 0 0,0 1 0 0 0,0-1 0 0 0,0 1 0 0 0,-1-1 0 0 0,0 1 1 0 0,0-1-1 0 0,0 1 0 0 0,0 0 0 0 0,-1 0 0 0 0,0 0 0 0 0,0 0 0 0 0,-4-4 0 0 0,1 2-91 0 0,-3-4-346 0 0,18 8-3218 0 0,2 2 3334 0 0,16-3 1 0 0,-8 1 474 0 0,0 1 1 0 0,0 1-1 0 0,0 0 0 0 0,24 4 1 0 0,-42-4-53 0 0,1 0 0 0 0,-1 1 0 0 0,0-1 0 0 0,1 0 0 0 0,-1 0 0 0 0,1 1 0 0 0,-1-1 0 0 0,0 1 0 0 0,0-1 0 0 0,1 1 0 0 0,-1 0 0 0 0,0 0 0 0 0,0-1 0 0 0,0 1-1 0 0,1 0 1 0 0,-1 0 0 0 0,0 0 0 0 0,0 0 0 0 0,0 0 0 0 0,-1 0 0 0 0,1 1 0 0 0,0-1 0 0 0,1 2 0 0 0,-2-1-9 0 0,1 0-1 0 0,-1 1 0 0 0,1-1 1 0 0,-1 0-1 0 0,0 0 0 0 0,0 1 1 0 0,0-1-1 0 0,0 0 0 0 0,0 1 1 0 0,-1-1-1 0 0,1 0 0 0 0,-2 5 1 0 0,-2 4 167 0 0,-1 0 1 0 0,0 0-1 0 0,-1-1 1 0 0,-8 13-1 0 0,9-13 78 0 0,9-9-267 0 0,10-11-194 0 0,-13 9 122 0 0,10-8-256 0 0,-2 0 0 0 0,1 0-1 0 0,-1-1 1 0 0,9-14 0 0 0,-9 12 24 0 0,1 1 1 0 0,15-16 0 0 0,-24 27 240 0 0,-1-1 1 0 0,1 0 0 0 0,-1 1 0 0 0,1-1 0 0 0,0 1 0 0 0,-1-1-1 0 0,1 1 1 0 0,0-1 0 0 0,0 1 0 0 0,-1-1 0 0 0,1 1 0 0 0,0 0 0 0 0,0-1-1 0 0,-1 1 1 0 0,1 0 0 0 0,0 0 0 0 0,0 0 0 0 0,0 0 0 0 0,0-1-1 0 0,-1 1 1 0 0,3 1 0 0 0,-3-1-2 0 0,1 1 1 0 0,-1-1-1 0 0,1 1 0 0 0,-1 0 1 0 0,1-1-1 0 0,-1 1 0 0 0,1 0 1 0 0,-1 0-1 0 0,0-1 0 0 0,0 1 1 0 0,1 0-1 0 0,-1 0 0 0 0,0 0 1 0 0,0-1-1 0 0,0 1 0 0 0,0 0 1 0 0,0 0-1 0 0,0 0 0 0 0,0-1 1 0 0,0 1-1 0 0,0 0 0 0 0,0 1 1 0 0,-3 20-254 0 0,0-1-1 0 0,-1 1 1 0 0,-1-1 0 0 0,-1-1 0 0 0,-12 29 0 0 0,6-27-4330 0 0,4-14 1927 0 0</inkml:trace>
  <inkml:trace contextRef="#ctx0" brushRef="#br0" timeOffset="7390.45">3487 1410 392 0 0,'0'-2'326'0'0,"0"0"-1"0"0,0 0 1 0 0,1 0 0 0 0,-1 0-1 0 0,0 0 1 0 0,-1 0-1 0 0,1 0 1 0 0,0 0 0 0 0,-1 0-1 0 0,1 1 1 0 0,-1-1 0 0 0,1 0-1 0 0,-1 0 1 0 0,-2-3-1 0 0,2 3 8 0 0,-8 2 1043 0 0,3 3-1265 0 0,1 0 0 0 0,0 1 0 0 0,0-1 1 0 0,0 1-1 0 0,1 0 0 0 0,-1 0 0 0 0,1 0 0 0 0,0 1 0 0 0,0-1 0 0 0,0 1 0 0 0,-3 6 0 0 0,0 0 59 0 0,1 0-1 0 0,1 0 1 0 0,-1 0-1 0 0,-5 21 1 0 0,10-30-152 0 0,0 1 0 0 0,1-1 0 0 0,-1 0 0 0 0,1 1 0 0 0,0-1 0 0 0,0 0 0 0 0,0 0 0 0 0,0 1 0 0 0,0-1 0 0 0,0 0 1 0 0,0 1-1 0 0,1-1 0 0 0,-1 0 0 0 0,1 0 0 0 0,0 1 0 0 0,0-1 0 0 0,0 0 0 0 0,0 0 0 0 0,0 0 0 0 0,0 0 0 0 0,0 0 1 0 0,1 0-1 0 0,-1-1 0 0 0,1 1 0 0 0,-1 0 0 0 0,4 2 0 0 0,-2-2-78 0 0,0 0 0 0 0,-1-1 0 0 0,1 1 0 0 0,1-1 1 0 0,-1 1-1 0 0,0-1 0 0 0,0 0 0 0 0,0 0 0 0 0,1-1 0 0 0,-1 1 0 0 0,0-1 0 0 0,1 1 1 0 0,-1-1-1 0 0,0 0 0 0 0,1-1 0 0 0,-1 1 0 0 0,6-1 0 0 0,36-14-3847 0 0,-41 13 3201 0 0,12-4-1525 0 0</inkml:trace>
  <inkml:trace contextRef="#ctx0" brushRef="#br0" timeOffset="7953.57">2567 2118 564 0 0,'0'0'3866'0'0,"2"-1"-3126"0"0,45-6 1530 0 0,-8 2-1369 0 0,0-2-1 0 0,42-13 1 0 0,-47 8-641 0 0,80-28-1184 0 0,-112 39 269 0 0</inkml:trace>
  <inkml:trace contextRef="#ctx0" brushRef="#br0" timeOffset="8342.44">2824 2069 556 0 0,'0'0'2831'0'0,"0"0"-2740"0"0,0 0 0 0 0,0 0 0 0 0,0-1 1 0 0,0 1-1 0 0,0 0 0 0 0,0 0 0 0 0,0-1 0 0 0,0 1 0 0 0,0 0 1 0 0,0 0-1 0 0,0 0 0 0 0,0-1 0 0 0,0 1 0 0 0,0 0 0 0 0,0 0 1 0 0,0 0-1 0 0,0-1 0 0 0,0 1 0 0 0,-1 0 0 0 0,1 0 0 0 0,0 0 1 0 0,0 0-1 0 0,0-1 0 0 0,0 1 0 0 0,0 0 0 0 0,-1 0 0 0 0,1 0 1 0 0,0 0-1 0 0,0 0 0 0 0,0 0 0 0 0,-1 0 0 0 0,1-1 0 0 0,0 1 1 0 0,-1 1-246 0 0,1-1 1 0 0,-1 0 0 0 0,0 0 0 0 0,1 0-1 0 0,-1 0 1 0 0,1 0 0 0 0,-1 0-1 0 0,1 0 1 0 0,-1 0 0 0 0,0 0 0 0 0,1 0-1 0 0,-1 0 1 0 0,1 0 0 0 0,-1 0 0 0 0,1 0-1 0 0,-1-1 1 0 0,0 1 0 0 0,1 0 0 0 0,-1 0-1 0 0,1-1 1 0 0,-1 1 0 0 0,1 0-1 0 0,-1 0 1 0 0,0-2 0 0 0</inkml:trace>
  <inkml:trace contextRef="#ctx0" brushRef="#br0" timeOffset="8703.72">2832 1931 588 0 0,'0'0'2921'0'0,"-1"2"-2282"0"0,-9 23 366 0 0,1 0 1 0 0,1 0-1 0 0,-7 39 1 0 0,8-34-475 0 0,6-26-455 0 0,-18 92 1354 0 0,17-82-1129 0 0,0 0 0 0 0,2 0 0 0 0,0 0 0 0 0,3 27 0 0 0,-3-39-253 0 0,1 1 0 0 0,-1 0 0 0 0,1 0 0 0 0,0 0 1 0 0,0-1-1 0 0,0 1 0 0 0,0-1 0 0 0,0 1 0 0 0,1-1 0 0 0,-1 1 0 0 0,1-1 1 0 0,-1 0-1 0 0,1 1 0 0 0,0-1 0 0 0,4 3 0 0 0,-5-4-64 0 0,0 0 0 0 0,1-1 0 0 0,0 1 0 0 0,-1 0 0 0 0,1-1 0 0 0,-1 1 0 0 0,1-1 0 0 0,0 0 0 0 0,-1 0 0 0 0,1 1 0 0 0,0-1 0 0 0,-1 0 0 0 0,1 0 0 0 0,0 0 0 0 0,-1-1 0 0 0,1 1 0 0 0,0 0 0 0 0,-1-1 0 0 0,1 1 0 0 0,-1-1 0 0 0,1 1 0 0 0,0-1 0 0 0,-1 0 0 0 0,1 0 0 0 0,-1 0 0 0 0,3-1 0 0 0,7-6-597 0 0,-1 0-1 0 0,19-17 1 0 0,-1-7-4685 0 0,-17 18 2534 0 0</inkml:trace>
  <inkml:trace contextRef="#ctx0" brushRef="#br0" timeOffset="9247.62">3166 2100 368 0 0,'0'0'3198'0'0,"-4"1"-2719"0"0,-20 10 338 0 0,0 1 0 0 0,1 1 0 0 0,1 0 0 0 0,-32 26-1 0 0,17 0 531 0 0,36-38-1203 0 0,1 0-115 0 0,0-1 0 0 0,0 0 0 0 0,0 0 0 0 0,0 1 0 0 0,0-1 0 0 0,-1 0 0 0 0,1 1 0 0 0,0-1 0 0 0,0 0 1 0 0,0 1-1 0 0,0-1 0 0 0,0 0 0 0 0,0 1 0 0 0,0-1 0 0 0,0 0 0 0 0,0 1 0 0 0,0-1 0 0 0,0 0 0 0 0,0 1 0 0 0,1-1 1 0 0,-1 0-1 0 0,0 1 0 0 0,0-1 0 0 0,0 1 0 0 0,2-1-7 0 0,-1 0 1 0 0,0 1-1 0 0,0-1 0 0 0,1 0 1 0 0,-1 1-1 0 0,0-1 0 0 0,0 0 1 0 0,1 0-1 0 0,-1 0 0 0 0,0 0 1 0 0,1 0-1 0 0,-1 0 0 0 0,0-1 1 0 0,1 1-1 0 0,1-1 0 0 0,1-1 19 0 0,0 1 0 0 0,0-1 0 0 0,0 0 0 0 0,6-5 0 0 0,2-2 68 0 0,19-19 0 0 0,-30 27-107 0 0,15-15 109 0 0,24-30 1 0 0,-36 42-119 0 0,-1-1 0 0 0,0 1 0 0 0,0-1 0 0 0,0 0 0 0 0,0-1 0 0 0,-1 1 0 0 0,0 0 0 0 0,0-1 0 0 0,-1 1 0 0 0,1-1 0 0 0,-1 1 0 0 0,0-8 0 0 0,0 11 2 0 0,-1 1 0 0 0,0 0 0 0 0,0-1 0 0 0,0 1 0 0 0,0 0 0 0 0,0-1 0 0 0,0 1 0 0 0,-1 0 1 0 0,1-1-1 0 0,0 1 0 0 0,-1 0 0 0 0,1 0 0 0 0,-1-1 0 0 0,1 1 0 0 0,-1 0 0 0 0,0 0 0 0 0,1 0 0 0 0,-1 0 0 0 0,0 0 0 0 0,0 0 0 0 0,0 0 0 0 0,0 0 0 0 0,0 0 0 0 0,0 0 0 0 0,0 0 0 0 0,0 0 0 0 0,0 0 0 0 0,0 1 1 0 0,0-1-1 0 0,-1 1 0 0 0,1-1 0 0 0,0 1 0 0 0,0-1 0 0 0,-1 1 0 0 0,1 0 0 0 0,0-1 0 0 0,-1 1 0 0 0,1 0 0 0 0,0 0 0 0 0,-1 0 0 0 0,1 0 0 0 0,0 0 0 0 0,-2 1 0 0 0,-2 0-1 0 0,1-1-1 0 0,-1 2 1 0 0,1-1 0 0 0,0 1-1 0 0,-1-1 1 0 0,1 1-1 0 0,0 0 1 0 0,0 1 0 0 0,0-1-1 0 0,0 1 1 0 0,-5 4-1 0 0,2 0 26 0 0,1 0-1 0 0,0 0 1 0 0,0 1-1 0 0,1 0 1 0 0,0 0-1 0 0,0 0 1 0 0,1 0-1 0 0,0 1 1 0 0,1 0-1 0 0,-3 10 1 0 0,4-12 12 0 0,0-1 1 0 0,1 1 0 0 0,0 0 0 0 0,0-1 0 0 0,1 1 0 0 0,0 0-1 0 0,0 0 1 0 0,0-1 0 0 0,1 1 0 0 0,0 0 0 0 0,1 0 0 0 0,-1-1-1 0 0,1 1 1 0 0,5 10 0 0 0,-5-13-21 0 0,-1-1-1 0 0,1 0 0 0 0,0 0 1 0 0,0 0-1 0 0,0 0 1 0 0,1-1-1 0 0,-1 1 1 0 0,1-1-1 0 0,-1 1 1 0 0,1-1-1 0 0,0 0 0 0 0,0 0 1 0 0,0 0-1 0 0,0 0 1 0 0,0-1-1 0 0,4 2 1 0 0,-2-1-1 0 0,0-1 1 0 0,-1 0 0 0 0,1-1-1 0 0,0 1 1 0 0,-1-1-1 0 0,1 0 1 0 0,0 0 0 0 0,0 0-1 0 0,-1-1 1 0 0,10-2 0 0 0,-3 0-68 0 0,-1 0 1 0 0,1-2-1 0 0,-1 1 1 0 0,0-1-1 0 0,0-1 1 0 0,0 1-1 0 0,-1-2 1 0 0,0 1-1 0 0,13-13 1 0 0,25-31-606 0 0,43-60-1 0 0,-86 105 644 0 0,-3 4 59 0 0,1-1 0 0 0,-1 0 1 0 0,0 1-1 0 0,1-1 0 0 0,-1 0 0 0 0,0 0 1 0 0,0 0-1 0 0,-1 0 0 0 0,1 0 0 0 0,0 0 0 0 0,0-2 1 0 0,-1 3 255 0 0,-1 2-286 0 0,0-1-1 0 0,0 0 1 0 0,0 1 0 0 0,0-1-1 0 0,0 1 1 0 0,0 0-1 0 0,0-1 1 0 0,0 1 0 0 0,0 0-1 0 0,0 0 1 0 0,0-1-1 0 0,-1 3 1 0 0,1-2 9 0 0,-9 8 59 0 0,0 0-1 0 0,0 0 1 0 0,1 1-1 0 0,-9 13 1 0 0,18-22-76 0 0,-1 0 0 0 0,1-1 1 0 0,-1 1-1 0 0,1 0 0 0 0,0 0 0 0 0,-1 0 1 0 0,1 0-1 0 0,0 0 0 0 0,0 0 1 0 0,0 0-1 0 0,-1 0 0 0 0,1 0 1 0 0,0 0-1 0 0,0 0 0 0 0,1 0 0 0 0,-1 0 1 0 0,0 2-1 0 0,1-2-3 0 0,-1 1-1 0 0,1 0 0 0 0,0-1 1 0 0,-1 1-1 0 0,1-1 1 0 0,0 1-1 0 0,0-1 1 0 0,0 0-1 0 0,0 1 1 0 0,0-1-1 0 0,0 0 1 0 0,1 0-1 0 0,-1 0 1 0 0,0 0-1 0 0,1 0 1 0 0,-1 0-1 0 0,1 0 1 0 0,-1 0-1 0 0,1 0 1 0 0,-1-1-1 0 0,1 1 0 0 0,-1-1 1 0 0,1 1-1 0 0,0-1 1 0 0,-1 1-1 0 0,1-1 1 0 0,1 0-1 0 0,3 1-29 0 0,14 4-48 0 0,-15-5 69 0 0,-1 1 0 0 0,1 0 0 0 0,0 0 0 0 0,0 1 0 0 0,-1-1 0 0 0,1 1 0 0 0,-1 0 0 0 0,1 0 0 0 0,-1 1 0 0 0,7 4 0 0 0,-10-6 28 0 0,0 0 0 0 0,-1 1 0 0 0,1-1 0 0 0,0 1 0 0 0,0-1 0 0 0,-1 1 0 0 0,1 0 0 0 0,-1-1 0 0 0,0 1 0 0 0,1-1 0 0 0,-1 1 0 0 0,0 0 0 0 0,0-1 0 0 0,0 1 0 0 0,0 0 0 0 0,0-1-1 0 0,0 1 1 0 0,0 0 0 0 0,-1-1 0 0 0,1 1 0 0 0,-1 0 0 0 0,1-1 0 0 0,-1 1 0 0 0,0-1 0 0 0,1 1 0 0 0,-2 1 0 0 0,-2 4 35 0 0,0 0 1 0 0,-1 0-1 0 0,1-1 1 0 0,-7 7-1 0 0,6-8 4 0 0,0 1-1 0 0,-1-1 0 0 0,0 0 0 0 0,-7 4 1 0 0,10-7-55 0 0,0 0 0 0 0,0 0 0 0 0,-1-1 0 0 0,1 1 0 0 0,0-1 0 0 0,-1 0 1 0 0,1 0-1 0 0,0 0 0 0 0,-1 0 0 0 0,-4 0 0 0 0,7-1-35 0 0,0 0 1 0 0,0 0-1 0 0,1 0 0 0 0,-1 0 1 0 0,0 0-1 0 0,1 0 0 0 0,-1 0 1 0 0,0-1-1 0 0,1 1 0 0 0,-1 0 1 0 0,0 0-1 0 0,1-1 0 0 0,-1 1 1 0 0,1-1-1 0 0,-1 1 0 0 0,0 0 1 0 0,1-1-1 0 0,-1 1 0 0 0,1-1 1 0 0,0 1-1 0 0,-1-1 0 0 0,1 1 1 0 0,-1-1-1 0 0,1 0 0 0 0,0 1 1 0 0,-1-1-1 0 0,1 1 0 0 0,0-1 1 0 0,-1 0-1 0 0,1 1 0 0 0,0-1 1 0 0,0 0-1 0 0,0 1 0 0 0,0-1 1 0 0,0-1-1 0 0,0-3-381 0 0,0 1-1 0 0,0 0 1 0 0,0 0-1 0 0,2-7 1 0 0,-1 6-447 0 0,3-13-2194 0 0,4-4 236 0 0</inkml:trace>
  <inkml:trace contextRef="#ctx0" brushRef="#br0" timeOffset="9745.99">3634 1861 880 0 0,'0'0'1829'0'0,"-1"4"-960"0"0,-1 14 206 0 0,-1-1-1 0 0,-9 30 0 0 0,0 1 63 0 0,-1 5-65 0 0,5-20-94 0 0,-7 57 0 0 0,14-79-786 0 0,0 0 1 0 0,1 0-1 0 0,1-1 1 0 0,0 1 0 0 0,0 0-1 0 0,1-1 1 0 0,0 1-1 0 0,1-1 1 0 0,7 17-1 0 0,-9-25-218 0 0,0 1 0 0 0,0-1 0 0 0,0 1 0 0 0,1-1 0 0 0,-1 1 0 0 0,1-1 0 0 0,0 0 0 0 0,0 0-1 0 0,0 0 1 0 0,0 0 0 0 0,0 0 0 0 0,0 0 0 0 0,0 0 0 0 0,1-1 0 0 0,-1 1 0 0 0,0-1 0 0 0,1 1 0 0 0,0-1 0 0 0,-1 0 0 0 0,1 0-1 0 0,0 0 1 0 0,-1-1 0 0 0,1 1 0 0 0,4 0 0 0 0,-6-2-274 0 0,1 1-1 0 0,-1-1 1 0 0,0 1 0 0 0,0-1-1 0 0,0 0 1 0 0,0 0 0 0 0,0 1-1 0 0,0-1 1 0 0,0 0 0 0 0,0 0-1 0 0,0 0 1 0 0,0 0 0 0 0,0 0-1 0 0,-1 0 1 0 0,1 0 0 0 0,0 0-1 0 0,-1-1 1 0 0,1 1 0 0 0,-1 0-1 0 0,1 0 1 0 0,-1 0 0 0 0,1-2-1 0 0,0-8-2698 0 0</inkml:trace>
  <inkml:trace contextRef="#ctx0" brushRef="#br0" timeOffset="9746.99">3490 2036 516 0 0,'0'0'1988'0'0,"4"0"-1099"0"0,34-5 676 0 0,0-1 1 0 0,62-18-1 0 0,-20 4-1472 0 0,-69 17-427 0 0,-3 1-774 0 0,1 1 0 0 0,-1-2 0 0 0,12-4 0 0 0,-12 3-816 0 0</inkml:trace>
  <inkml:trace contextRef="#ctx0" brushRef="#br0" timeOffset="10707.1">3929 1815 736 0 0,'33'3'5381'0'0,"-32"-3"-4763"0"0,5 2 498 0 0,-6-2-1086 0 0,0 0 0 0 0,1 0 0 0 0,-1 0 0 0 0,0 0 0 0 0,0 0-1 0 0,0 0 1 0 0,1 0 0 0 0,-1 1 0 0 0,0-1 0 0 0,0 0 0 0 0,0 0 0 0 0,0 0 0 0 0,1 0 0 0 0,-1 0 0 0 0,0 0 0 0 0,0 1-1 0 0,0-1 1 0 0,0 0 0 0 0,0 0 0 0 0,0 0 0 0 0,1 0 0 0 0,-1 1 0 0 0,0-1 0 0 0,0 0 0 0 0,0 0 0 0 0,0 0 0 0 0,0 1-1 0 0,0-1 1 0 0,0 0 0 0 0,0 0 0 0 0,0 0 0 0 0,0 1 0 0 0,0-1 0 0 0,0 0 0 0 0,0 0 0 0 0,0 0 0 0 0,0 1-1 0 0,-7 8-176 0 0,-1 0-1 0 0,0 0 1 0 0,0-1-1 0 0,0 0 1 0 0,-1 0-1 0 0,-18 11 1 0 0,14-10-128 0 0,0 1 0 0 0,0 1 1 0 0,-11 12-1 0 0,21-19 388 0 0,0-1 1 0 0,1 1-1 0 0,-1-1 0 0 0,1 1 1 0 0,0 0-1 0 0,0 0 1 0 0,0 0-1 0 0,0 0 0 0 0,1 0 1 0 0,0 1-1 0 0,-1-1 0 0 0,2 0 1 0 0,-2 9-1 0 0,2-4 230 0 0,1 0 0 0 0,0 0 0 0 0,0 0 0 0 0,1 0-1 0 0,4 14 1 0 0,37 101 1257 0 0,-43-123-1604 0 0,0-1 0 0 0,0 0-1 0 0,0 0 1 0 0,0 0-1 0 0,0 0 1 0 0,0 0 0 0 0,0 1-1 0 0,1-1 1 0 0,-1 0-1 0 0,0 0 1 0 0,0 0 0 0 0,0 0-1 0 0,0 0 1 0 0,0 0 0 0 0,0 0-1 0 0,0 1 1 0 0,0-1-1 0 0,0 0 1 0 0,1 0 0 0 0,-1 0-1 0 0,0 0 1 0 0,0 0-1 0 0,0 0 1 0 0,0 0 0 0 0,0 0-1 0 0,0 0 1 0 0,1 0-1 0 0,-1 0 1 0 0,0 0 0 0 0,0 0-1 0 0,0 0 1 0 0,0 0-1 0 0,0 0 1 0 0,1 0 0 0 0,-1 0-1 0 0,0 0 1 0 0,0 0-1 0 0,0 0 1 0 0,0 0 0 0 0,0 0-1 0 0,0 0 1 0 0,1 0-1 0 0,-1 0 1 0 0,0 0 0 0 0,0 0-1 0 0,0 0 1 0 0,0 0-1 0 0,0 0 1 0 0,0 0 0 0 0,1 0-1 0 0,-1 0 1 0 0,0-1-1 0 0,0 1 1 0 0,6-6-91 0 0,-1-1-1 0 0,1 0 1 0 0,-2 0-1 0 0,1 0 1 0 0,5-12-1 0 0,-4 8-4 0 0,0 1-1 0 0,14-18 0 0 0,-14 20 91 0 0,1 1-1 0 0,-1-1 0 0 0,2 2 0 0 0,-1-1 1 0 0,1 1-1 0 0,0 0 0 0 0,1 1 0 0 0,-1 0 1 0 0,11-5-1 0 0,-18 10 18 0 0,-1 0 0 0 0,0 0 0 0 0,1-1 0 0 0,-1 1 0 0 0,0 0-1 0 0,1 0 1 0 0,-1 0 0 0 0,0 0 0 0 0,1 0 0 0 0,-1 0 0 0 0,0 0 0 0 0,1 0 0 0 0,-1 0 0 0 0,0 0 0 0 0,1 0 0 0 0,-1 0 0 0 0,0 0-1 0 0,1 0 1 0 0,-1 0 0 0 0,0 0 0 0 0,1 0 0 0 0,-1 0 0 0 0,0 0 0 0 0,1 1 0 0 0,-1-1 0 0 0,0 0 0 0 0,1 0 0 0 0,-1 0 0 0 0,0 1-1 0 0,0-1 1 0 0,1 0 0 0 0,-1 0 0 0 0,0 1 0 0 0,1-1 0 0 0,0 14 158 0 0,-6 10-23 0 0,1-15-29 0 0,0-1 0 0 0,-8 12-1 0 0,11-15-40 0 0,1-5-79 0 0,0 0 1 0 0,0 0 0 0 0,0 0 0 0 0,0 0 0 0 0,0 0 0 0 0,0 1-1 0 0,0-1 1 0 0,0 0 0 0 0,0 0 0 0 0,0 0 0 0 0,0 0 0 0 0,0 0-1 0 0,0 0 1 0 0,0 0 0 0 0,0 0 0 0 0,0 0 0 0 0,0 0-1 0 0,0 0 1 0 0,0 0 0 0 0,0 0 0 0 0,0 0 0 0 0,0 0 0 0 0,0 0-1 0 0,0 0 1 0 0,0 0 0 0 0,0 0 0 0 0,0 0 0 0 0,0 0 0 0 0,0 1-1 0 0,0-1 1 0 0,0 0 0 0 0,0 0 0 0 0,0 0 0 0 0,1 0-1 0 0,-1 0 1 0 0,0 0 0 0 0,0 0 0 0 0,0 0 0 0 0,0 0 0 0 0,0 0-1 0 0,0 0 1 0 0,0 0 0 0 0,0 0 0 0 0,0 0 0 0 0,0 0 0 0 0,0 0-1 0 0,0 0 1 0 0,0 0 0 0 0,0 0 0 0 0,0 0 0 0 0,0 0 0 0 0,0 0-1 0 0,0-1 1 0 0,1 1 0 0 0,-1 0 0 0 0,0 0 0 0 0,0 0-1 0 0,0 0 1 0 0,0 0 0 0 0,0 0 0 0 0,0 0 0 0 0,0 0 0 0 0,0 0-1 0 0,0 0 1 0 0,0 0 0 0 0,0 0 0 0 0,0 0 0 0 0,10-9-155 0 0,-5 4-16 0 0,1 0 0 0 0,0 0 0 0 0,0 1 0 0 0,0 0 0 0 0,8-5 1 0 0,-12 8 144 0 0,0 1 0 0 0,0-1 0 0 0,0 0 0 0 0,0 1 0 0 0,0-1 0 0 0,0 1 0 0 0,0 0 1 0 0,0 0-1 0 0,0-1 0 0 0,0 1 0 0 0,0 1 0 0 0,0-1 0 0 0,1 0 0 0 0,-1 0 1 0 0,0 1-1 0 0,0-1 0 0 0,0 1 0 0 0,0 0 0 0 0,-1-1 0 0 0,1 1 0 0 0,0 0 0 0 0,0 0 1 0 0,0 0-1 0 0,2 3 0 0 0,2 1-73 0 0,-1 0 0 0 0,0 1 0 0 0,0 0 0 0 0,0 0 0 0 0,6 13 0 0 0,-7-13-10 0 0,0 1-1 0 0,1-1 1 0 0,0 0 0 0 0,-1 0-1 0 0,9 7 1 0 0,-11-11 83 0 0,0-1 0 0 0,1 1 0 0 0,-1-1-1 0 0,0 0 1 0 0,0 0 0 0 0,1 0 0 0 0,-1 0 0 0 0,1 0 0 0 0,-1 0 0 0 0,0-1-1 0 0,1 1 1 0 0,-1-1 0 0 0,1 0 0 0 0,0 0 0 0 0,-1 0 0 0 0,1 0 0 0 0,-1 0-1 0 0,1 0 1 0 0,-1-1 0 0 0,5 0 0 0 0,-2-1 79 0 0,-1 1 0 0 0,1-1 0 0 0,-1 0 0 0 0,0 0-1 0 0,0-1 1 0 0,1 1 0 0 0,-2-1 0 0 0,1 0 0 0 0,0 0 0 0 0,0 0 0 0 0,-1-1 0 0 0,0 1 0 0 0,1-1 0 0 0,-2 0-1 0 0,5-5 1 0 0,-3 2 64 0 0,0 0 0 0 0,-1 0 0 0 0,0-1 0 0 0,0 1 0 0 0,0-1 0 0 0,-1 1 0 0 0,0-1 0 0 0,1-11 1 0 0,-3 12-22 0 0,0 0 0 0 0,-1 0 1 0 0,1 0-1 0 0,-1 1 0 0 0,0-1 1 0 0,-1 0-1 0 0,0 1 0 0 0,0-1 1 0 0,-6-11-1 0 0,8 18-83 0 0,0 0 0 0 0,0 0 0 0 0,0-1 1 0 0,0 1-1 0 0,0 0 0 0 0,0 0 0 0 0,0 0 0 0 0,0 0 0 0 0,0 0 1 0 0,-1 0-1 0 0,1-1 0 0 0,0 1 0 0 0,0 0 0 0 0,0 0 0 0 0,0 0 0 0 0,0 0 1 0 0,0 0-1 0 0,0 0 0 0 0,-1 0 0 0 0,1 0 0 0 0,0 0 0 0 0,0 0 1 0 0,0-1-1 0 0,0 1 0 0 0,0 0 0 0 0,-1 0 0 0 0,1 0 0 0 0,0 0 1 0 0,0 0-1 0 0,0 0 0 0 0,0 0 0 0 0,0 0 0 0 0,-1 0 0 0 0,1 0 1 0 0,0 0-1 0 0,0 0 0 0 0,-4 6 62 0 0,4-5-76 0 0,-1 0 0 0 0,1 1 0 0 0,0-1 0 0 0,0 0 0 0 0,-1 0 0 0 0,1 1 0 0 0,0-1 0 0 0,0 0 0 0 0,0 0 0 0 0,1 1 0 0 0,-1-1 0 0 0,0 2 0 0 0,4 4-152 0 0,0 0 0 0 0,0 0-1 0 0,1 0 1 0 0,0-1 0 0 0,0 0 0 0 0,1 0 0 0 0,10 10 0 0 0,13 13-229 0 0,-24-23 385 0 0,-1 1 0 0 0,0-1 0 0 0,0 1 0 0 0,0 0 0 0 0,-1 0 0 0 0,0 0 0 0 0,0 1 0 0 0,-1-1 0 0 0,2 13-1 0 0,1 9 229 0 0,1 33-1 0 0,-5-57-205 0 0,7 184 1001 0 0,-2-23-85 0 0,-5-154-872 0 0,4 113 570 0 0,-6-101-473 0 0,0 0 1 0 0,-2 0-1 0 0,-6 28 0 0 0,8-48-135 0 0,0-1-1 0 0,0 1 0 0 0,0-1 0 0 0,-1 1 0 0 0,1-1 1 0 0,-1 0-1 0 0,0 0 0 0 0,0 1 0 0 0,0-1 0 0 0,0-1 0 0 0,-1 1 1 0 0,-4 4-1 0 0,5-5-35 0 0,0-1 1 0 0,0 1-1 0 0,0-1 1 0 0,0 0-1 0 0,0 0 1 0 0,0 0-1 0 0,0-1 0 0 0,-1 1 1 0 0,1 0-1 0 0,0-1 1 0 0,-1 1-1 0 0,1-1 1 0 0,0 0-1 0 0,-1 0 0 0 0,1 0 1 0 0,-1 0-1 0 0,1 0 1 0 0,0 0-1 0 0,-1-1 1 0 0,-3 0-1 0 0,-4-3-67 0 0,0 0-1 0 0,1 0 1 0 0,-1 0 0 0 0,1-1-1 0 0,0-1 1 0 0,0 0 0 0 0,1 0-1 0 0,-1 0 1 0 0,1-1 0 0 0,-8-9-1 0 0,-1-4-103 0 0,1 0 0 0 0,-28-43-1 0 0,38 52 123 0 0,-1-1 0 0 0,2 0 0 0 0,0 0 0 0 0,0-1 0 0 0,1 1 0 0 0,0-1 0 0 0,1 0 0 0 0,-1-14 0 0 0,3 17 41 0 0,0-1 0 0 0,1 1 0 0 0,0 0-1 0 0,1-1 1 0 0,0 1 0 0 0,1 0 0 0 0,0 0 0 0 0,1 0 0 0 0,0 0 0 0 0,0 0-1 0 0,5-9 1 0 0,4-3 68 0 0,1 0 0 0 0,1 1 0 0 0,1 1 0 0 0,1 1 0 0 0,0 0 0 0 0,31-27 0 0 0,125-88 591 0 0,-171 133-635 0 0,92-60 548 0 0,2 3-1 0 0,111-48 0 0 0,-78 49-2273 0 0,-127 56 1252 0 0,3-1-70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She192</b:Tag>
    <b:SourceType>InternetSite</b:SourceType>
    <b:Guid>{A0035F51-0FE5-754B-8889-DB1681818572}</b:Guid>
    <b:Title>Mcor's New ARKe 3D Printer Ushers in Full-Color Desktop 3D Printing for All</b:Title>
    <b:URL>https://3dprintingindustry.com/news/64028-64028/</b:URL>
    <b:YearAccessed>2019</b:YearAccessed>
    <b:MonthAccessed>October</b:MonthAccessed>
    <b:DayAccessed>7</b:DayAccessed>
    <b:Author>
      <b:Author>
        <b:NameList>
          <b:Person>
            <b:Last>Shear</b:Last>
            <b:First>D.</b:First>
          </b:Person>
        </b:NameList>
      </b:Author>
    </b:Author>
    <b:RefOrder>1</b:RefOrder>
  </b:Source>
  <b:Source>
    <b:Tag>Mol19</b:Tag>
    <b:SourceType>InternetSite</b:SourceType>
    <b:Guid>{39596ED8-FA16-804D-B69F-7D971BB101DB}</b:Guid>
    <b:Title>What's Going on With Solido?</b:Title>
    <b:URL>https://3dprintingindustry.com/news/whats-going-solido-25400/</b:URL>
    <b:YearAccessed>2019</b:YearAccessed>
    <b:MonthAccessed>October</b:MonthAccessed>
    <b:DayAccessed>7</b:DayAccessed>
    <b:Author>
      <b:Author>
        <b:NameList>
          <b:Person>
            <b:Last>Molitch-Hou</b:Last>
            <b:First>M.</b:First>
          </b:Person>
        </b:NameList>
      </b:Author>
    </b:Author>
    <b:RefOrder>2</b:RefOrder>
  </b:Source>
  <b:Source>
    <b:Tag>3</b:Tag>
    <b:SourceType>InternetSite</b:SourceType>
    <b:Guid>{FD912CD3-19A8-F044-89C0-954E7498E0CF}</b:Guid>
    <b:Title>Rapid Prototyping</b:Title>
    <b:URL>http://101rapid-prototyping.blogspot.com/2010/</b:URL>
    <b:YearAccessed>2019</b:YearAccessed>
    <b:MonthAccessed>October</b:MonthAccessed>
    <b:DayAccessed>7</b:DayAccessed>
    <b:RefOrder>3</b:RefOrder>
  </b:Source>
  <b:Source>
    <b:Tag>The19</b:Tag>
    <b:SourceType>InternetSite</b:SourceType>
    <b:Guid>{29823572-CB77-0E47-AF49-F5F4F4399089}</b:Guid>
    <b:Title>The Free Beginners' Guide</b:Title>
    <b:URL>https://3dprintingindustry.com/3d-printing-basics-free-beginners-guide#04-processes </b:URL>
    <b:YearAccessed>2019</b:YearAccessed>
    <b:MonthAccessed>October</b:MonthAccessed>
    <b:DayAccessed>7</b:DayAccessed>
    <b:RefOrder>4</b:RefOrder>
  </b:Source>
  <b:Source>
    <b:Tag>LOM19</b:Tag>
    <b:SourceType>InternetSite</b:SourceType>
    <b:Guid>{1A848042-527F-764A-8C08-B6882C882C39}</b:Guid>
    <b:Title>LOM Block Diagram</b:Title>
    <b:URL>http://www.3d-printers.com.au/technologies/lom/</b:URL>
    <b:YearAccessed>2019</b:YearAccessed>
    <b:MonthAccessed>October</b:MonthAccessed>
    <b:DayAccessed>7</b:DayAccessed>
    <b:RefOrder>5</b:RefOrder>
  </b:Source>
  <b:Source>
    <b:Tag>MCO19</b:Tag>
    <b:SourceType>InternetSite</b:SourceType>
    <b:Guid>{1ED97116-D6E7-1640-AC47-DE13FB555A41}</b:Guid>
    <b:Title>MCOR Iris Replacement Cutting Blades</b:Title>
    <b:URL>https://redbrick3d.com/products/mcor-iris-replacement-cutting-blades?_pos=1&amp;_sid=250131a16&amp;_ss=r </b:URL>
    <b:YearAccessed>2019</b:YearAccessed>
    <b:MonthAccessed>October</b:MonthAccessed>
    <b:DayAccessed>7</b:DayAccessed>
    <b:RefOrder>6</b:RefOrder>
  </b:Source>
  <b:Source>
    <b:Tag>The191</b:Tag>
    <b:SourceType>InternetSite</b:SourceType>
    <b:Guid>{5214E123-240D-3047-8955-5979CAF226A9}</b:Guid>
    <b:Title>The Use of Different Laser Types for Laser Cutting</b:Title>
    <b:URL>https://aimetalfinishing.com/use-different-laser-types-laser-cutting/</b:URL>
    <b:ProductionCompany>A&amp;I Metal Finishing Company</b:ProductionCompany>
    <b:YearAccessed>2019</b:YearAccessed>
    <b:MonthAccessed>October</b:MonthAccessed>
    <b:DayAccessed>7</b:DayAccessed>
    <b:RefOrder>7</b:RefOrder>
  </b:Source>
  <b:Source>
    <b:Tag>Sco19</b:Tag>
    <b:SourceType>InternetSite</b:SourceType>
    <b:Guid>{06855796-A380-5047-AAD6-321069CB1402}</b:Guid>
    <b:Title>How Do CO2 Lasers Work?</b:Title>
    <b:URL>https://sciencing.com/co-lasers-work-4899566.html</b:URL>
    <b:YearAccessed>2019</b:YearAccessed>
    <b:MonthAccessed>October</b:MonthAccessed>
    <b:DayAccessed>7</b:DayAccessed>
    <b:Author>
      <b:Author>
        <b:NameList>
          <b:Person>
            <b:Last>Scott</b:Last>
            <b:First>D.</b:First>
          </b:Person>
        </b:NameList>
      </b:Author>
    </b:Author>
    <b:RefOrder>8</b:RefOrder>
  </b:Source>
  <b:Source>
    <b:Tag>Fra19</b:Tag>
    <b:SourceType>InternetSite</b:SourceType>
    <b:Guid>{78C2B423-2804-44AE-ADA3-DFB67C2BF370}</b:Guid>
    <b:Title>CO2 Lasers: The Industrial Workhorse</b:Title>
    <b:YearAccessed>2019</b:YearAccessed>
    <b:MonthAccessed>October</b:MonthAccessed>
    <b:DayAccessed>9</b:DayAccessed>
    <b:URL>https://www.photonics.com/Articles/COSUB2SUB_Lasers_The_Industrial_Workhorse/a25155</b:URL>
    <b:Author>
      <b:Author>
        <b:NameList>
          <b:Person>
            <b:Last>Frauenpreiss</b:Last>
            <b:First>T.</b:First>
          </b:Person>
          <b:Person>
            <b:Last>Rofin</b:Last>
            <b:First>S.</b:First>
          </b:Person>
        </b:NameList>
      </b:Author>
    </b:Author>
    <b:RefOrder>9</b:RefOrder>
  </b:Source>
  <b:Source>
    <b:Tag>CO219</b:Tag>
    <b:SourceType>InternetSite</b:SourceType>
    <b:Guid>{9BF880CA-9B46-4AE3-B6A1-C344208E8369}</b:Guid>
    <b:Title>CO2 Laser Head Set + Auto Focus Sensor Up Down Engraver Cutter Lens &amp; Mirrors</b:Title>
    <b:ProductionCompany>ebay</b:ProductionCompany>
    <b:YearAccessed>2019</b:YearAccessed>
    <b:MonthAccessed>October</b:MonthAccessed>
    <b:DayAccessed>9</b:DayAccessed>
    <b:URL>https://www.ebay.com/i/232372795230?rt=nc&amp;var=531644291237&amp;_trkparms=aid=222007&amp;algo=SIM.MBE&amp;ao=2&amp;asc=20160908110712&amp;meid=c5c2c8e4e0764cba9e47b13a5d3841ae&amp;pid=100677&amp;rk=15&amp;rkt=30&amp;sd=232372795230&amp;itm=531644291237&amp;pmt=0&amp;noa=1&amp;pg=2386202</b:URL>
    <b:RefOrder>10</b:RefOrder>
  </b:Source>
  <b:Source>
    <b:Tag>New19</b:Tag>
    <b:SourceType>InternetSite</b:SourceType>
    <b:Guid>{FD552D95-832E-AE42-B774-F61C65F87E04}</b:Guid>
    <b:Title>New Big Sky Nd: YAG LASER HEAD, 1064nm</b:Title>
    <b:URL>https://www.ebay.com/i/192881996872?chn=ps&amp;norover=1&amp;mkevt=1&amp;mkrid=711-117182-37290-0&amp;mkcid=2&amp;itemid=192881996872&amp;targetid=541454015452&amp;device=t&amp;mktype=pla&amp;googleloc=&amp;poi=&amp;campaignid=6470396611&amp;mkgroupid=78970910873&amp;rlsatarget=pla-541454015452&amp;abcId=11393</b:URL>
    <b:YearAccessed>2019</b:YearAccessed>
    <b:MonthAccessed>October</b:MonthAccessed>
    <b:DayAccessed>9</b:DayAccessed>
    <b:RefOrder>11</b:RefOrder>
  </b:Source>
  <b:Source>
    <b:Tag>Sha19</b:Tag>
    <b:SourceType>InternetSite</b:SourceType>
    <b:Guid>{396D8579-45B1-C447-B03A-77CD4205104D}</b:Guid>
    <b:Title>ND: YAG Laser</b:Title>
    <b:URL>https://www.physics-and-radio-electronics.com/physics/laser/ndyaglaser.html</b:URL>
    <b:YearAccessed>2019</b:YearAccessed>
    <b:MonthAccessed>October</b:MonthAccessed>
    <b:DayAccessed>7</b:DayAccessed>
    <b:Author>
      <b:Author>
        <b:NameList>
          <b:Person>
            <b:Last>Shaik</b:Last>
            <b:First>A.</b:First>
          </b:Person>
        </b:NameList>
      </b:Author>
    </b:Author>
    <b:RefOrder>12</b:RefOrder>
  </b:Source>
  <b:Source>
    <b:Tag>Ste19</b:Tag>
    <b:SourceType>InternetSite</b:SourceType>
    <b:Guid>{08EF9C47-CACC-0A40-B1AF-61CD32FD878C}</b:Guid>
    <b:Title>An Ultrasonic Welding-Powered 3D Printer</b:Title>
    <b:URL>https://www.fabbaloo.com/blog/2017/5/18/an-ultrasonic-welding-powered-3d-printer</b:URL>
    <b:YearAccessed>2019</b:YearAccessed>
    <b:MonthAccessed>October</b:MonthAccessed>
    <b:DayAccessed>7</b:DayAccessed>
    <b:Author>
      <b:Author>
        <b:NameList>
          <b:Person>
            <b:Last>Stevenson</b:Last>
            <b:First>K.</b:First>
          </b:Person>
        </b:NameList>
      </b:Author>
    </b:Author>
    <b:RefOrder>13</b:RefOrder>
  </b:Source>
  <b:Source>
    <b:Tag>Uni19</b:Tag>
    <b:SourceType>InternetSite</b:SourceType>
    <b:Guid>{67D6BB45-1DF1-BC44-9D60-D3C014C7EC46}</b:Guid>
    <b:Title>University of Louisville: Ultrasonic Vibration Improves Layer Adhesion in FDM 3D Printing with ABS</b:Title>
    <b:URL>https://3dprint.com/237029/university-louisville-researchers-use-vibration-to-improve-fff-3d-printing-abs/</b:URL>
    <b:YearAccessed>2019</b:YearAccessed>
    <b:MonthAccessed>October</b:MonthAccessed>
    <b:DayAccessed>9</b:DayAccessed>
    <b:RefOrder>14</b:RefOrder>
  </b:Source>
  <b:Source>
    <b:Tag>Tom01</b:Tag>
    <b:SourceType>Report</b:SourceType>
    <b:Guid>{C092CAD2-09FF-0941-93F5-440EEB112FF9}</b:Guid>
    <b:Title>B - Basis Design Allowables for Epoxy - Based Prepreg Newport E-Glass Fabric 7781/NB321</b:Title>
    <b:Year>2001</b:Year>
    <b:Publisher>National Institute for Aviation Research, Wichita State University</b:Publisher>
    <b:City>Wichita</b:City>
    <b:Author>
      <b:Author>
        <b:NameList>
          <b:Person>
            <b:Last>Tomblin</b:Last>
            <b:First>J.</b:First>
          </b:Person>
          <b:Person>
            <b:Last>McKenna</b:Last>
            <b:First>J.</b:First>
          </b:Person>
          <b:Person>
            <b:Last>Ng</b:Last>
            <b:First>Y.</b:First>
          </b:Person>
          <b:Person>
            <b:Last>Raju</b:Last>
            <b:Middle>S.</b:Middle>
            <b:First>K.</b:First>
          </b:Person>
        </b:NameList>
      </b:Author>
    </b:Author>
    <b:RefOrder>15</b:RefOrder>
  </b:Source>
  <b:Source>
    <b:Tag>Pre10</b:Tag>
    <b:SourceType>DocumentFromInternetSite</b:SourceType>
    <b:Guid>{AE5C8404-88B6-4848-837D-2919DE9666DC}</b:Guid>
    <b:Title>Prepreg 7781 E-Glass</b:Title>
    <b:Year>2010</b:Year>
    <b:URL>http://cdn.fibreglast.com/downloads/00940-A.pdf</b:URL>
    <b:YearAccessed>2019</b:YearAccessed>
    <b:MonthAccessed>October</b:MonthAccessed>
    <b:DayAccessed>9</b:DayAccessed>
    <b:RefOrder>16</b:RefOrder>
  </b:Source>
  <b:Source>
    <b:Tag>Lam191</b:Tag>
    <b:SourceType>DocumentFromInternetSite</b:SourceType>
    <b:Guid>{F758C141-FD5B-E849-8BD2-154724698B66}</b:Guid>
    <b:Title>Laminated Object Manufacturing (LOM)</b:Title>
    <b:URL>http://home.iitk.ac.in/~nsinha/Additive_Manufacturing%20II.pdf</b:URL>
    <b:YearAccessed>2019</b:YearAccessed>
    <b:MonthAccessed>OCtober</b:MonthAccessed>
    <b:DayAccessed>9</b:DayAccessed>
    <b:RefOrder>17</b:RefOrder>
  </b:Source>
  <b:Source>
    <b:Tag>Dor19</b:Tag>
    <b:SourceType>DocumentFromInternetSite</b:SourceType>
    <b:Guid>{8525DC0B-DA5C-0442-B44B-7450A3640F18}</b:Guid>
    <b:Title>Fundamentals of Adhesive Bonding of Composite Materials</b:Title>
    <b:URL>https://www.aerodefevent.com/wp-content/uploads/2017/03/AeroDef-2017-Fundamentals-of-Adhesive-Bonding-of-Composite-Materials.pdf </b:URL>
    <b:YearAccessed>2019</b:YearAccessed>
    <b:MonthAccessed>October</b:MonthAccessed>
    <b:DayAccessed>9</b:DayAccessed>
    <b:Author>
      <b:Author>
        <b:NameList>
          <b:Person>
            <b:Last>Dorworth</b:Last>
            <b:First>L.</b:First>
          </b:Person>
          <b:Person>
            <b:Last>Dillingham</b:Last>
            <b:First>G.</b:First>
          </b:Person>
        </b:NameList>
      </b:Author>
    </b:Author>
    <b:RefOrder>18</b:RefOrder>
  </b:Source>
  <b:Source>
    <b:Tag>Typ19</b:Tag>
    <b:SourceType>InternetSite</b:SourceType>
    <b:Guid>{C9E2E5BB-A45A-2846-92A4-44B0C10081EE}</b:Guid>
    <b:Title>Types of 3D Printers or 3D Printing Technologies Overview</b:Title>
    <b:URL>http://3dprintingfromscratch.com/common/types-of-3d-printers-or-3d-printing-technologies-overview/</b:URL>
    <b:YearAccessed>2019</b:YearAccessed>
    <b:MonthAccessed>October</b:MonthAccessed>
    <b:DayAccessed>9</b:DayAccessed>
    <b:RefOrder>19</b:RefOrder>
  </b:Source>
  <b:Source>
    <b:Tag>Lia06</b:Tag>
    <b:SourceType>JournalArticle</b:SourceType>
    <b:Guid>{905E4667-6D47-D649-8AFA-E5C923087F7C}</b:Guid>
    <b:Title>Study of Laminated Object Manufacturing with Separately Applied Heating and Pressing</b:Title>
    <b:Year>2006</b:Year>
    <b:JournalName>International Journal of Advanced Manufacturing Technology</b:JournalName>
    <b:Volume>27</b:Volume>
    <b:Issue>7-8</b:Issue>
    <b:Pages>703-707</b:Pages>
    <b:Author>
      <b:Author>
        <b:NameList>
          <b:Person>
            <b:Last>Liao</b:Last>
            <b:First>Y. S.</b:First>
          </b:Person>
          <b:Person>
            <b:Last>Li</b:Last>
            <b:Middle>C.</b:Middle>
            <b:First>H.</b:First>
          </b:Person>
          <b:Person>
            <b:Last>Chiu</b:Last>
            <b:Middle>Y.</b:Middle>
            <b:First>Y.</b:First>
          </b:Person>
        </b:NameList>
      </b:Author>
    </b:Author>
    <b:RefOrder>20</b:RefOrder>
  </b:Source>
  <b:Source>
    <b:Tag>Par17</b:Tag>
    <b:SourceType>JournalArticle</b:SourceType>
    <b:Guid>{00F344BE-904E-AD4E-BEB2-C2E3CB837271}</b:Guid>
    <b:Title>Laser Assisted Manufacturing of Continuous Fiber Reinforced Thermoplastic Composites</b:Title>
    <b:JournalName>Materials &amp; Design</b:JournalName>
    <b:Year>2017</b:Year>
    <b:Volume>131</b:Volume>
    <b:Pages>186-195</b:Pages>
    <b:Author>
      <b:Author>
        <b:NameList>
          <b:Person>
            <b:Last>Parandoush</b:Last>
            <b:First>P.</b:First>
          </b:Person>
          <b:Person>
            <b:Last>Tucker</b:Last>
            <b:First>L.</b:First>
          </b:Person>
          <b:Person>
            <b:Last>Zhou</b:Last>
            <b:First>C.</b:First>
          </b:Person>
          <b:Person>
            <b:Last>Lin</b:Last>
            <b:First>D.</b:First>
          </b:Person>
        </b:NameList>
      </b:Author>
    </b:Author>
    <b:RefOrder>21</b:RefOrder>
  </b:Source>
  <b:Source>
    <b:Tag>LOM191</b:Tag>
    <b:SourceType>InternetSite</b:SourceType>
    <b:Guid>{BD3AC760-92FD-A545-AFA8-194E21D4396F}</b:Guid>
    <b:Title>LOM (Laminated Object Manufacturing): 3D Printing with Layers of Paper</b:Title>
    <b:URL>https://www.sculpteo.com/en/glossary/lom-definition/ </b:URL>
    <b:YearAccessed>2019</b:YearAccessed>
    <b:MonthAccessed>October</b:MonthAccessed>
    <b:DayAccessed>9</b:DayAccessed>
    <b:RefOrder>22</b:RefOrder>
  </b:Source>
  <b:Source>
    <b:Tag>Son98</b:Tag>
    <b:SourceType>JournalArticle</b:SourceType>
    <b:Guid>{8DFAA255-900D-C545-9B94-9554E20DF857}</b:Guid>
    <b:Title>Thermomechanical Analysis of the Laminated Object Manufacturing (LOM) Process</b:Title>
    <b:Year>1998</b:Year>
    <b:JournalName>Rapid Prototyping Journal</b:JournalName>
    <b:Volume>4</b:Volume>
    <b:Issue>1</b:Issue>
    <b:Pages>26-36</b:Pages>
    <b:Author>
      <b:Author>
        <b:NameList>
          <b:Person>
            <b:Last>Sonmez</b:Last>
            <b:First>F</b:First>
          </b:Person>
          <b:Person>
            <b:Last>Hahn</b:Last>
            <b:First>H.</b:First>
          </b:Person>
        </b:NameList>
      </b:Author>
    </b:Author>
    <b:RefOrder>23</b:RefOrder>
  </b:Source>
  <b:Source>
    <b:Tag>Ste191</b:Tag>
    <b:SourceType>InternetSite</b:SourceType>
    <b:Guid>{3262FF3B-A82B-C140-AFCC-DED134C0895E}</b:Guid>
    <b:Title>Stepper Motors</b:Title>
    <b:URL>https://www.faulhaber.com/en/products/stepper-motors/</b:URL>
    <b:ProductionCompany>Faulhaber</b:ProductionCompany>
    <b:YearAccessed>2019</b:YearAccessed>
    <b:MonthAccessed>October</b:MonthAccessed>
    <b:DayAccessed>9</b:DayAccessed>
    <b:RefOrder>24</b:RefOrder>
  </b:Source>
  <b:Source>
    <b:Tag>How19</b:Tag>
    <b:SourceType>InternetSite</b:SourceType>
    <b:Guid>{4E1179C4-F7F8-4E48-A1FD-DD34489AC520}</b:Guid>
    <b:Title>How to Select a Brushless DC Motor</b:Title>
    <b:URL>https://www.micromo.com/technical-library/brushless-dc-motor-tutorials/how-to-select-a-brushless-motor</b:URL>
    <b:ProductionCompany>Faulhaber</b:ProductionCompany>
    <b:YearAccessed>2019</b:YearAccessed>
    <b:MonthAccessed>October</b:MonthAccessed>
    <b:DayAccessed>14</b:DayAccessed>
    <b:RefOrder>25</b:RefOrder>
  </b:Source>
  <b:Source>
    <b:Tag>Ser19</b:Tag>
    <b:SourceType>InternetSite</b:SourceType>
    <b:Guid>{EB61F9DE-150D-7547-BEF9-40D2CB4A5227}</b:Guid>
    <b:Title>Servo Motor Overview</b:Title>
    <b:URL>https://www.orientalmotor.com/servo-motors/technology/servo-motor-overview.html</b:URL>
    <b:YearAccessed>2019</b:YearAccessed>
    <b:MonthAccessed>October</b:MonthAccessed>
    <b:DayAccessed>14</b:DayAccessed>
    <b:RefOrder>26</b:RefOrder>
  </b:Source>
  <b:Source>
    <b:Tag>32B19</b:Tag>
    <b:SourceType>InternetSite</b:SourceType>
    <b:Guid>{F49F3F50-45C4-834C-BFB2-841A8E65F65E}</b:Guid>
    <b:Title>32 Bit 3D Printer Board Comparison Chart</b:Title>
    <b:URL>https://3daddict.com/32-bit-3d-printer-board-comparison/ </b:URL>
    <b:YearAccessed>2019</b:YearAccessed>
    <b:MonthAccessed>October</b:MonthAccessed>
    <b:DayAccessed>10</b:DayAccessed>
    <b:RefOrder>27</b:RefOrder>
  </b:Source>
  <b:Source>
    <b:Tag>Yea19</b:Tag>
    <b:SourceType>InternetSite</b:SourceType>
    <b:Guid>{E597BD59-9DD9-404C-8F6D-486BA9263ED2}</b:Guid>
    <b:Title>2019 Best 3D Printer Controller Boards</b:Title>
    <b:URL>https://all3dp.com/2/5-fantastic-3d-printer-controller-boards/</b:URL>
    <b:YearAccessed>2019</b:YearAccessed>
    <b:MonthAccessed>October</b:MonthAccessed>
    <b:DayAccessed>10</b:DayAccessed>
    <b:Author>
      <b:Author>
        <b:NameList>
          <b:Person>
            <b:Last>Yeap</b:Last>
            <b:First>M.</b:First>
          </b:Person>
        </b:NameList>
      </b:Author>
    </b:Author>
    <b:RefOrder>28</b:RefOrder>
  </b:Source>
  <b:Source>
    <b:Tag>Wha191</b:Tag>
    <b:SourceType>InternetSite</b:SourceType>
    <b:Guid>{A284AC40-8944-5B46-BF91-B250256A44D0}</b:Guid>
    <b:Title>What's the Difference Between a $50 Motherboard and a $350 Motherboard?</b:Title>
    <b:URL>https://www.titancomputers.com/What-s-the-Difference-Between-a-50-Motherboard-and-a-350-s/1131.htm</b:URL>
    <b:ProductionCompany>Titan Computers</b:ProductionCompany>
    <b:YearAccessed>2019</b:YearAccessed>
    <b:MonthAccessed>October</b:MonthAccessed>
    <b:DayAccessed>10</b:DayAccessed>
    <b:RefOrder>29</b:RefOrder>
  </b:Source>
  <b:Source>
    <b:Tag>Har19</b:Tag>
    <b:SourceType>InternetSite</b:SourceType>
    <b:Guid>{486F2B5A-937F-C246-923D-E2E70B26ED87}</b:Guid>
    <b:Title>What is a Motherboard Chipset? A Basic Definition</b:Title>
    <b:URL>https://www.tomshardware.com/news/chipset-definition,37655.html</b:URL>
    <b:YearAccessed>2019</b:YearAccessed>
    <b:MonthAccessed>October</b:MonthAccessed>
    <b:DayAccessed>10</b:DayAccessed>
    <b:Author>
      <b:Author>
        <b:NameList>
          <b:Person>
            <b:Last>Harding</b:Last>
            <b:First>S.</b:First>
          </b:Person>
        </b:NameList>
      </b:Author>
    </b:Author>
    <b:RefOrder>30</b:RefOrder>
  </b:Source>
  <b:Source>
    <b:Tag>Cra02</b:Tag>
    <b:SourceType>Patent</b:SourceType>
    <b:Guid>{4319A8B0-2D5C-0743-9B7F-76099397BCFC}</b:Guid>
    <b:Title>Selective deposition modeling build style providing enhanced dimensional accuracy</b:Title>
    <b:Year>2002</b:Year>
    <b:Month>February</b:Month>
    <b:Day>7</b:Day>
    <b:PatentNumber>US6936212B1</b:PatentNumber>
    <b:CountryRegion>United States of America</b:CountryRegion>
    <b:Author>
      <b:Inventor>
        <b:NameList>
          <b:Person>
            <b:Last>Crawford</b:Last>
            <b:Middle>W.</b:Middle>
            <b:First>Clark</b:First>
          </b:Person>
        </b:NameList>
      </b:Inventor>
    </b:Author>
    <b:RefOrder>31</b:RefOrder>
  </b:Source>
  <b:Source>
    <b:Tag>Bed00</b:Tag>
    <b:SourceType>Patent</b:SourceType>
    <b:Guid>{166FAB7C-B84B-4A46-A501-A6488B1CCC58}</b:Guid>
    <b:Title>Method and Apparatus for Variably Controlling the Temperature in a Selective Deposition Modeling Environment </b:Title>
    <b:Year>2000</b:Year>
    <b:Month>December</b:Month>
    <b:Day>19</b:Day>
    <b:PatentNumber>US6162378A</b:PatentNumber>
    <b:CountryRegion>United States</b:CountryRegion>
    <b:Author>
      <b:Inventor>
        <b:NameList>
          <b:Person>
            <b:Last>Bedal</b:Last>
            <b:Middle>J. L.</b:Middle>
            <b:First>B.</b:First>
          </b:Person>
          <b:Person>
            <b:Last>Brown</b:Last>
            <b:Middle>M.</b:Middle>
            <b:First>J.</b:First>
          </b:Person>
          <b:Person>
            <b:Last>Stockwell</b:Last>
            <b:First>J.</b:First>
          </b:Person>
          <b:Person>
            <b:Last>Vahidkhah</b:Last>
            <b:First>A.</b:First>
          </b:Person>
        </b:NameList>
      </b:Inventor>
    </b:Author>
    <b:RefOrder>32</b:RefOrder>
  </b:Source>
  <b:Source>
    <b:Tag>Int14</b:Tag>
    <b:SourceType>BookSection</b:SourceType>
    <b:Guid>{CCD41352-3C67-443A-B2FF-A433F5E1B4E2}</b:Guid>
    <b:Title>Introduction: Standards for Additive Manuacturing</b:Title>
    <b:Year>2014</b:Year>
    <b:BookTitle>3D Printing in Space</b:BookTitle>
    <b:Pages>16</b:Pages>
    <b:City>Washington, DC</b:City>
    <b:Publisher>The National Academies Press</b:Publisher>
    <b:RefOrder>33</b:RefOrder>
  </b:Source>
  <b:Source>
    <b:Tag>Alb19</b:Tag>
    <b:SourceType>InternetSite</b:SourceType>
    <b:Guid>{4F51C661-BDE5-9040-9E09-3E60F4EE3D2C}</b:Guid>
    <b:Title>FAA Develops 3D Printing Roadmap</b:Title>
    <b:URL>https://www.digitalengineering247.com/article/faa-develops-3d-printing-roadmap/</b:URL>
    <b:ProductionCompany>Digital Engineering</b:ProductionCompany>
    <b:YearAccessed>2019</b:YearAccessed>
    <b:MonthAccessed>October</b:MonthAccessed>
    <b:DayAccessed>14</b:DayAccessed>
    <b:Author>
      <b:Author>
        <b:NameList>
          <b:Person>
            <b:Last>Albright</b:Last>
            <b:First>B.</b:First>
          </b:Person>
        </b:NameList>
      </b:Author>
    </b:Author>
    <b:RefOrder>34</b:RefOrder>
  </b:Source>
  <b:Source>
    <b:Tag>All16</b:Tag>
    <b:SourceType>JournalArticle</b:SourceType>
    <b:Guid>{0B3A75D6-C02D-3C44-B7E8-9CF7A85244CE}</b:Guid>
    <b:Title>3D Printing Standards and Verification Services</b:Title>
    <b:Year>2016</b:Year>
    <b:JournalName>Air Applied Innovation Review</b:JournalName>
    <b:Issue>2</b:Issue>
    <b:Pages>36-37</b:Pages>
    <b:Author>
      <b:Author>
        <b:NameList>
          <b:Person>
            <b:Last>Allen</b:Last>
            <b:First>M.</b:First>
          </b:Person>
          <b:Person>
            <b:Last>Chen</b:Last>
            <b:First>W.</b:First>
          </b:Person>
          <b:Person>
            <b:Last>Wang</b:Last>
            <b:First>C.</b:First>
          </b:Person>
        </b:NameList>
      </b:Author>
    </b:Author>
    <b:RefOrder>35</b:RefOrder>
  </b:Source>
  <b:Source>
    <b:Tag>1</b:Tag>
    <b:SourceType>InternetSite</b:SourceType>
    <b:Guid>{BB722720-26D9-4088-90E1-2080C4AC8E49}</b:Guid>
    <b:URL>https://www.andersonprocess.com/how-do-vacuum-pumps-work/</b:URL>
    <b:RefOrder>1</b:RefOrder>
  </b:Source>
  <b:Source>
    <b:Tag>htt</b:Tag>
    <b:SourceType>InternetSite</b:SourceType>
    <b:Guid>{58AA4DCF-109A-45E4-BBBC-82B544D96A44}</b:Guid>
    <b:URL>https://www.bestpcbs.com/products/ceramic-pcb.htm</b:URL>
    <b:RefOrder>2</b:RefOrder>
  </b:Source>
  <b:Source>
    <b:Tag>htt3</b:Tag>
    <b:SourceType>InternetSite</b:SourceType>
    <b:Guid>{63E6AF5C-814E-46AB-9244-834DC16C78ED}</b:Guid>
    <b:URL>https://www.pcbglobal.com/47/blog.html.</b:URL>
    <b:RefOrder>3</b:RefOrder>
  </b:Source>
</b:Sources>
</file>

<file path=customXml/itemProps1.xml><?xml version="1.0" encoding="utf-8"?>
<ds:datastoreItem xmlns:ds="http://schemas.openxmlformats.org/officeDocument/2006/customXml" ds:itemID="{295C7B69-1D3E-40A5-8D94-D1D046C76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283</Pages>
  <Words>66652</Words>
  <Characters>379918</Characters>
  <Application>Microsoft Office Word</Application>
  <DocSecurity>0</DocSecurity>
  <Lines>3165</Lines>
  <Paragraphs>891</Paragraphs>
  <ScaleCrop>false</ScaleCrop>
  <HeadingPairs>
    <vt:vector size="2" baseType="variant">
      <vt:variant>
        <vt:lpstr>Title</vt:lpstr>
      </vt:variant>
      <vt:variant>
        <vt:i4>1</vt:i4>
      </vt:variant>
    </vt:vector>
  </HeadingPairs>
  <TitlesOfParts>
    <vt:vector size="1" baseType="lpstr">
      <vt:lpstr>To:</vt:lpstr>
    </vt:vector>
  </TitlesOfParts>
  <Company>Hewlett-Packard Company</Company>
  <LinksUpToDate>false</LinksUpToDate>
  <CharactersWithSpaces>445679</CharactersWithSpaces>
  <SharedDoc>false</SharedDoc>
  <HLinks>
    <vt:vector size="2802" baseType="variant">
      <vt:variant>
        <vt:i4>1638449</vt:i4>
      </vt:variant>
      <vt:variant>
        <vt:i4>4385</vt:i4>
      </vt:variant>
      <vt:variant>
        <vt:i4>0</vt:i4>
      </vt:variant>
      <vt:variant>
        <vt:i4>5</vt:i4>
      </vt:variant>
      <vt:variant>
        <vt:lpwstr/>
      </vt:variant>
      <vt:variant>
        <vt:lpwstr>_Toc39076242</vt:lpwstr>
      </vt:variant>
      <vt:variant>
        <vt:i4>1703985</vt:i4>
      </vt:variant>
      <vt:variant>
        <vt:i4>4382</vt:i4>
      </vt:variant>
      <vt:variant>
        <vt:i4>0</vt:i4>
      </vt:variant>
      <vt:variant>
        <vt:i4>5</vt:i4>
      </vt:variant>
      <vt:variant>
        <vt:lpwstr/>
      </vt:variant>
      <vt:variant>
        <vt:lpwstr>_Toc39076241</vt:lpwstr>
      </vt:variant>
      <vt:variant>
        <vt:i4>1900598</vt:i4>
      </vt:variant>
      <vt:variant>
        <vt:i4>4379</vt:i4>
      </vt:variant>
      <vt:variant>
        <vt:i4>0</vt:i4>
      </vt:variant>
      <vt:variant>
        <vt:i4>5</vt:i4>
      </vt:variant>
      <vt:variant>
        <vt:lpwstr/>
      </vt:variant>
      <vt:variant>
        <vt:lpwstr>_Toc39076236</vt:lpwstr>
      </vt:variant>
      <vt:variant>
        <vt:i4>1966134</vt:i4>
      </vt:variant>
      <vt:variant>
        <vt:i4>4373</vt:i4>
      </vt:variant>
      <vt:variant>
        <vt:i4>0</vt:i4>
      </vt:variant>
      <vt:variant>
        <vt:i4>5</vt:i4>
      </vt:variant>
      <vt:variant>
        <vt:lpwstr/>
      </vt:variant>
      <vt:variant>
        <vt:lpwstr>_Toc39076235</vt:lpwstr>
      </vt:variant>
      <vt:variant>
        <vt:i4>1638454</vt:i4>
      </vt:variant>
      <vt:variant>
        <vt:i4>4370</vt:i4>
      </vt:variant>
      <vt:variant>
        <vt:i4>0</vt:i4>
      </vt:variant>
      <vt:variant>
        <vt:i4>5</vt:i4>
      </vt:variant>
      <vt:variant>
        <vt:lpwstr/>
      </vt:variant>
      <vt:variant>
        <vt:lpwstr>_Toc39076232</vt:lpwstr>
      </vt:variant>
      <vt:variant>
        <vt:i4>1966135</vt:i4>
      </vt:variant>
      <vt:variant>
        <vt:i4>4367</vt:i4>
      </vt:variant>
      <vt:variant>
        <vt:i4>0</vt:i4>
      </vt:variant>
      <vt:variant>
        <vt:i4>5</vt:i4>
      </vt:variant>
      <vt:variant>
        <vt:lpwstr/>
      </vt:variant>
      <vt:variant>
        <vt:lpwstr>_Toc39076225</vt:lpwstr>
      </vt:variant>
      <vt:variant>
        <vt:i4>2031671</vt:i4>
      </vt:variant>
      <vt:variant>
        <vt:i4>4364</vt:i4>
      </vt:variant>
      <vt:variant>
        <vt:i4>0</vt:i4>
      </vt:variant>
      <vt:variant>
        <vt:i4>5</vt:i4>
      </vt:variant>
      <vt:variant>
        <vt:lpwstr/>
      </vt:variant>
      <vt:variant>
        <vt:lpwstr>_Toc39076224</vt:lpwstr>
      </vt:variant>
      <vt:variant>
        <vt:i4>1638455</vt:i4>
      </vt:variant>
      <vt:variant>
        <vt:i4>3015</vt:i4>
      </vt:variant>
      <vt:variant>
        <vt:i4>0</vt:i4>
      </vt:variant>
      <vt:variant>
        <vt:i4>5</vt:i4>
      </vt:variant>
      <vt:variant>
        <vt:lpwstr/>
      </vt:variant>
      <vt:variant>
        <vt:lpwstr>_Toc39076222</vt:lpwstr>
      </vt:variant>
      <vt:variant>
        <vt:i4>1703991</vt:i4>
      </vt:variant>
      <vt:variant>
        <vt:i4>3012</vt:i4>
      </vt:variant>
      <vt:variant>
        <vt:i4>0</vt:i4>
      </vt:variant>
      <vt:variant>
        <vt:i4>5</vt:i4>
      </vt:variant>
      <vt:variant>
        <vt:lpwstr/>
      </vt:variant>
      <vt:variant>
        <vt:lpwstr>_Toc39076221</vt:lpwstr>
      </vt:variant>
      <vt:variant>
        <vt:i4>1769527</vt:i4>
      </vt:variant>
      <vt:variant>
        <vt:i4>3009</vt:i4>
      </vt:variant>
      <vt:variant>
        <vt:i4>0</vt:i4>
      </vt:variant>
      <vt:variant>
        <vt:i4>5</vt:i4>
      </vt:variant>
      <vt:variant>
        <vt:lpwstr/>
      </vt:variant>
      <vt:variant>
        <vt:lpwstr>_Toc39076220</vt:lpwstr>
      </vt:variant>
      <vt:variant>
        <vt:i4>1179700</vt:i4>
      </vt:variant>
      <vt:variant>
        <vt:i4>3006</vt:i4>
      </vt:variant>
      <vt:variant>
        <vt:i4>0</vt:i4>
      </vt:variant>
      <vt:variant>
        <vt:i4>5</vt:i4>
      </vt:variant>
      <vt:variant>
        <vt:lpwstr/>
      </vt:variant>
      <vt:variant>
        <vt:lpwstr>_Toc39076219</vt:lpwstr>
      </vt:variant>
      <vt:variant>
        <vt:i4>3276836</vt:i4>
      </vt:variant>
      <vt:variant>
        <vt:i4>2568</vt:i4>
      </vt:variant>
      <vt:variant>
        <vt:i4>0</vt:i4>
      </vt:variant>
      <vt:variant>
        <vt:i4>5</vt:i4>
      </vt:variant>
      <vt:variant>
        <vt:lpwstr>http://www.makerdesignlab.com/</vt:lpwstr>
      </vt:variant>
      <vt:variant>
        <vt:lpwstr/>
      </vt:variant>
      <vt:variant>
        <vt:i4>5242893</vt:i4>
      </vt:variant>
      <vt:variant>
        <vt:i4>2565</vt:i4>
      </vt:variant>
      <vt:variant>
        <vt:i4>0</vt:i4>
      </vt:variant>
      <vt:variant>
        <vt:i4>5</vt:i4>
      </vt:variant>
      <vt:variant>
        <vt:lpwstr>http://www.instructables.com/</vt:lpwstr>
      </vt:variant>
      <vt:variant>
        <vt:lpwstr/>
      </vt:variant>
      <vt:variant>
        <vt:i4>8323121</vt:i4>
      </vt:variant>
      <vt:variant>
        <vt:i4>2562</vt:i4>
      </vt:variant>
      <vt:variant>
        <vt:i4>0</vt:i4>
      </vt:variant>
      <vt:variant>
        <vt:i4>5</vt:i4>
      </vt:variant>
      <vt:variant>
        <vt:lpwstr>http://www.3d-printers.com.au/</vt:lpwstr>
      </vt:variant>
      <vt:variant>
        <vt:lpwstr/>
      </vt:variant>
      <vt:variant>
        <vt:i4>4456462</vt:i4>
      </vt:variant>
      <vt:variant>
        <vt:i4>2559</vt:i4>
      </vt:variant>
      <vt:variant>
        <vt:i4>0</vt:i4>
      </vt:variant>
      <vt:variant>
        <vt:i4>5</vt:i4>
      </vt:variant>
      <vt:variant>
        <vt:lpwstr>http://www.matterhackers.com/</vt:lpwstr>
      </vt:variant>
      <vt:variant>
        <vt:lpwstr/>
      </vt:variant>
      <vt:variant>
        <vt:i4>1703959</vt:i4>
      </vt:variant>
      <vt:variant>
        <vt:i4>2556</vt:i4>
      </vt:variant>
      <vt:variant>
        <vt:i4>0</vt:i4>
      </vt:variant>
      <vt:variant>
        <vt:i4>5</vt:i4>
      </vt:variant>
      <vt:variant>
        <vt:lpwstr>http://www.3dinsider.com/</vt:lpwstr>
      </vt:variant>
      <vt:variant>
        <vt:lpwstr/>
      </vt:variant>
      <vt:variant>
        <vt:i4>4980755</vt:i4>
      </vt:variant>
      <vt:variant>
        <vt:i4>2553</vt:i4>
      </vt:variant>
      <vt:variant>
        <vt:i4>0</vt:i4>
      </vt:variant>
      <vt:variant>
        <vt:i4>5</vt:i4>
      </vt:variant>
      <vt:variant>
        <vt:lpwstr>http://www.javelin-tech.com/</vt:lpwstr>
      </vt:variant>
      <vt:variant>
        <vt:lpwstr/>
      </vt:variant>
      <vt:variant>
        <vt:i4>4784210</vt:i4>
      </vt:variant>
      <vt:variant>
        <vt:i4>2550</vt:i4>
      </vt:variant>
      <vt:variant>
        <vt:i4>0</vt:i4>
      </vt:variant>
      <vt:variant>
        <vt:i4>5</vt:i4>
      </vt:variant>
      <vt:variant>
        <vt:lpwstr>http://www.mysd300.blogspot.com/</vt:lpwstr>
      </vt:variant>
      <vt:variant>
        <vt:lpwstr/>
      </vt:variant>
      <vt:variant>
        <vt:i4>3080292</vt:i4>
      </vt:variant>
      <vt:variant>
        <vt:i4>2547</vt:i4>
      </vt:variant>
      <vt:variant>
        <vt:i4>0</vt:i4>
      </vt:variant>
      <vt:variant>
        <vt:i4>5</vt:i4>
      </vt:variant>
      <vt:variant>
        <vt:lpwstr>http://www.makzine.com/</vt:lpwstr>
      </vt:variant>
      <vt:variant>
        <vt:lpwstr/>
      </vt:variant>
      <vt:variant>
        <vt:i4>5046353</vt:i4>
      </vt:variant>
      <vt:variant>
        <vt:i4>2544</vt:i4>
      </vt:variant>
      <vt:variant>
        <vt:i4>0</vt:i4>
      </vt:variant>
      <vt:variant>
        <vt:i4>5</vt:i4>
      </vt:variant>
      <vt:variant>
        <vt:lpwstr>http://www.101rapid-prototyping.blogspot.com/</vt:lpwstr>
      </vt:variant>
      <vt:variant>
        <vt:lpwstr/>
      </vt:variant>
      <vt:variant>
        <vt:i4>2228335</vt:i4>
      </vt:variant>
      <vt:variant>
        <vt:i4>2541</vt:i4>
      </vt:variant>
      <vt:variant>
        <vt:i4>0</vt:i4>
      </vt:variant>
      <vt:variant>
        <vt:i4>5</vt:i4>
      </vt:variant>
      <vt:variant>
        <vt:lpwstr>http://www.engineering.com/</vt:lpwstr>
      </vt:variant>
      <vt:variant>
        <vt:lpwstr/>
      </vt:variant>
      <vt:variant>
        <vt:i4>3539069</vt:i4>
      </vt:variant>
      <vt:variant>
        <vt:i4>2538</vt:i4>
      </vt:variant>
      <vt:variant>
        <vt:i4>0</vt:i4>
      </vt:variant>
      <vt:variant>
        <vt:i4>5</vt:i4>
      </vt:variant>
      <vt:variant>
        <vt:lpwstr>http://www.cdn.fibreglast.com/</vt:lpwstr>
      </vt:variant>
      <vt:variant>
        <vt:lpwstr/>
      </vt:variant>
      <vt:variant>
        <vt:i4>1704007</vt:i4>
      </vt:variant>
      <vt:variant>
        <vt:i4>2535</vt:i4>
      </vt:variant>
      <vt:variant>
        <vt:i4>0</vt:i4>
      </vt:variant>
      <vt:variant>
        <vt:i4>5</vt:i4>
      </vt:variant>
      <vt:variant>
        <vt:lpwstr>http://www.niar.wichita.edu/</vt:lpwstr>
      </vt:variant>
      <vt:variant>
        <vt:lpwstr/>
      </vt:variant>
      <vt:variant>
        <vt:i4>5963856</vt:i4>
      </vt:variant>
      <vt:variant>
        <vt:i4>2532</vt:i4>
      </vt:variant>
      <vt:variant>
        <vt:i4>0</vt:i4>
      </vt:variant>
      <vt:variant>
        <vt:i4>5</vt:i4>
      </vt:variant>
      <vt:variant>
        <vt:lpwstr>http://www.airwolf3d.com/</vt:lpwstr>
      </vt:variant>
      <vt:variant>
        <vt:lpwstr/>
      </vt:variant>
      <vt:variant>
        <vt:i4>5308421</vt:i4>
      </vt:variant>
      <vt:variant>
        <vt:i4>2529</vt:i4>
      </vt:variant>
      <vt:variant>
        <vt:i4>0</vt:i4>
      </vt:variant>
      <vt:variant>
        <vt:i4>5</vt:i4>
      </vt:variant>
      <vt:variant>
        <vt:lpwstr>http://www.digitaltrends.com/</vt:lpwstr>
      </vt:variant>
      <vt:variant>
        <vt:lpwstr/>
      </vt:variant>
      <vt:variant>
        <vt:i4>3276834</vt:i4>
      </vt:variant>
      <vt:variant>
        <vt:i4>2526</vt:i4>
      </vt:variant>
      <vt:variant>
        <vt:i4>0</vt:i4>
      </vt:variant>
      <vt:variant>
        <vt:i4>5</vt:i4>
      </vt:variant>
      <vt:variant>
        <vt:lpwstr>http://www.ieeexplore.org/</vt:lpwstr>
      </vt:variant>
      <vt:variant>
        <vt:lpwstr/>
      </vt:variant>
      <vt:variant>
        <vt:i4>4653077</vt:i4>
      </vt:variant>
      <vt:variant>
        <vt:i4>2523</vt:i4>
      </vt:variant>
      <vt:variant>
        <vt:i4>0</vt:i4>
      </vt:variant>
      <vt:variant>
        <vt:i4>5</vt:i4>
      </vt:variant>
      <vt:variant>
        <vt:lpwstr>http://www.makepartsfast.com/</vt:lpwstr>
      </vt:variant>
      <vt:variant>
        <vt:lpwstr/>
      </vt:variant>
      <vt:variant>
        <vt:i4>1572893</vt:i4>
      </vt:variant>
      <vt:variant>
        <vt:i4>2520</vt:i4>
      </vt:variant>
      <vt:variant>
        <vt:i4>0</vt:i4>
      </vt:variant>
      <vt:variant>
        <vt:i4>5</vt:i4>
      </vt:variant>
      <vt:variant>
        <vt:lpwstr>http://www.scet.berkeley.edu/</vt:lpwstr>
      </vt:variant>
      <vt:variant>
        <vt:lpwstr/>
      </vt:variant>
      <vt:variant>
        <vt:i4>3997808</vt:i4>
      </vt:variant>
      <vt:variant>
        <vt:i4>2517</vt:i4>
      </vt:variant>
      <vt:variant>
        <vt:i4>0</vt:i4>
      </vt:variant>
      <vt:variant>
        <vt:i4>5</vt:i4>
      </vt:variant>
      <vt:variant>
        <vt:lpwstr>http://www.rpphotonics.com/</vt:lpwstr>
      </vt:variant>
      <vt:variant>
        <vt:lpwstr/>
      </vt:variant>
      <vt:variant>
        <vt:i4>4915282</vt:i4>
      </vt:variant>
      <vt:variant>
        <vt:i4>2514</vt:i4>
      </vt:variant>
      <vt:variant>
        <vt:i4>0</vt:i4>
      </vt:variant>
      <vt:variant>
        <vt:i4>5</vt:i4>
      </vt:variant>
      <vt:variant>
        <vt:lpwstr>http://www.physics-and-radio-electronics.com/</vt:lpwstr>
      </vt:variant>
      <vt:variant>
        <vt:lpwstr/>
      </vt:variant>
      <vt:variant>
        <vt:i4>6225946</vt:i4>
      </vt:variant>
      <vt:variant>
        <vt:i4>2511</vt:i4>
      </vt:variant>
      <vt:variant>
        <vt:i4>0</vt:i4>
      </vt:variant>
      <vt:variant>
        <vt:i4>5</vt:i4>
      </vt:variant>
      <vt:variant>
        <vt:lpwstr>http://www.sciencing.com/</vt:lpwstr>
      </vt:variant>
      <vt:variant>
        <vt:lpwstr/>
      </vt:variant>
      <vt:variant>
        <vt:i4>5701702</vt:i4>
      </vt:variant>
      <vt:variant>
        <vt:i4>2508</vt:i4>
      </vt:variant>
      <vt:variant>
        <vt:i4>0</vt:i4>
      </vt:variant>
      <vt:variant>
        <vt:i4>5</vt:i4>
      </vt:variant>
      <vt:variant>
        <vt:lpwstr>http://www.aimetalfinishing.com/</vt:lpwstr>
      </vt:variant>
      <vt:variant>
        <vt:lpwstr/>
      </vt:variant>
      <vt:variant>
        <vt:i4>6422570</vt:i4>
      </vt:variant>
      <vt:variant>
        <vt:i4>2505</vt:i4>
      </vt:variant>
      <vt:variant>
        <vt:i4>0</vt:i4>
      </vt:variant>
      <vt:variant>
        <vt:i4>5</vt:i4>
      </vt:variant>
      <vt:variant>
        <vt:lpwstr>http://www.filament2print.com/</vt:lpwstr>
      </vt:variant>
      <vt:variant>
        <vt:lpwstr/>
      </vt:variant>
      <vt:variant>
        <vt:i4>5308506</vt:i4>
      </vt:variant>
      <vt:variant>
        <vt:i4>2502</vt:i4>
      </vt:variant>
      <vt:variant>
        <vt:i4>0</vt:i4>
      </vt:variant>
      <vt:variant>
        <vt:i4>5</vt:i4>
      </vt:variant>
      <vt:variant>
        <vt:lpwstr>http://www.mkstechgroup.com/</vt:lpwstr>
      </vt:variant>
      <vt:variant>
        <vt:lpwstr/>
      </vt:variant>
      <vt:variant>
        <vt:i4>65561</vt:i4>
      </vt:variant>
      <vt:variant>
        <vt:i4>2499</vt:i4>
      </vt:variant>
      <vt:variant>
        <vt:i4>0</vt:i4>
      </vt:variant>
      <vt:variant>
        <vt:i4>5</vt:i4>
      </vt:variant>
      <vt:variant>
        <vt:lpwstr>http://www.3dprintingfromscratch.com/</vt:lpwstr>
      </vt:variant>
      <vt:variant>
        <vt:lpwstr/>
      </vt:variant>
      <vt:variant>
        <vt:i4>458768</vt:i4>
      </vt:variant>
      <vt:variant>
        <vt:i4>2496</vt:i4>
      </vt:variant>
      <vt:variant>
        <vt:i4>0</vt:i4>
      </vt:variant>
      <vt:variant>
        <vt:i4>5</vt:i4>
      </vt:variant>
      <vt:variant>
        <vt:lpwstr>http://www.3diligent.com/</vt:lpwstr>
      </vt:variant>
      <vt:variant>
        <vt:lpwstr/>
      </vt:variant>
      <vt:variant>
        <vt:i4>5636170</vt:i4>
      </vt:variant>
      <vt:variant>
        <vt:i4>2493</vt:i4>
      </vt:variant>
      <vt:variant>
        <vt:i4>0</vt:i4>
      </vt:variant>
      <vt:variant>
        <vt:i4>5</vt:i4>
      </vt:variant>
      <vt:variant>
        <vt:lpwstr>http://www.sculpteo.com/</vt:lpwstr>
      </vt:variant>
      <vt:variant>
        <vt:lpwstr/>
      </vt:variant>
      <vt:variant>
        <vt:i4>2228335</vt:i4>
      </vt:variant>
      <vt:variant>
        <vt:i4>2490</vt:i4>
      </vt:variant>
      <vt:variant>
        <vt:i4>0</vt:i4>
      </vt:variant>
      <vt:variant>
        <vt:i4>5</vt:i4>
      </vt:variant>
      <vt:variant>
        <vt:lpwstr>http://www.engineering.com/</vt:lpwstr>
      </vt:variant>
      <vt:variant>
        <vt:lpwstr/>
      </vt:variant>
      <vt:variant>
        <vt:i4>1704007</vt:i4>
      </vt:variant>
      <vt:variant>
        <vt:i4>2487</vt:i4>
      </vt:variant>
      <vt:variant>
        <vt:i4>0</vt:i4>
      </vt:variant>
      <vt:variant>
        <vt:i4>5</vt:i4>
      </vt:variant>
      <vt:variant>
        <vt:lpwstr>http://www.niar.wichita.edu/</vt:lpwstr>
      </vt:variant>
      <vt:variant>
        <vt:lpwstr/>
      </vt:variant>
      <vt:variant>
        <vt:i4>5242968</vt:i4>
      </vt:variant>
      <vt:variant>
        <vt:i4>2484</vt:i4>
      </vt:variant>
      <vt:variant>
        <vt:i4>0</vt:i4>
      </vt:variant>
      <vt:variant>
        <vt:i4>5</vt:i4>
      </vt:variant>
      <vt:variant>
        <vt:lpwstr>http://www.mcortechnologies.com/</vt:lpwstr>
      </vt:variant>
      <vt:variant>
        <vt:lpwstr/>
      </vt:variant>
      <vt:variant>
        <vt:i4>458768</vt:i4>
      </vt:variant>
      <vt:variant>
        <vt:i4>2481</vt:i4>
      </vt:variant>
      <vt:variant>
        <vt:i4>0</vt:i4>
      </vt:variant>
      <vt:variant>
        <vt:i4>5</vt:i4>
      </vt:variant>
      <vt:variant>
        <vt:lpwstr>http://www.3diligent.com/</vt:lpwstr>
      </vt:variant>
      <vt:variant>
        <vt:lpwstr/>
      </vt:variant>
      <vt:variant>
        <vt:i4>3014776</vt:i4>
      </vt:variant>
      <vt:variant>
        <vt:i4>2478</vt:i4>
      </vt:variant>
      <vt:variant>
        <vt:i4>0</vt:i4>
      </vt:variant>
      <vt:variant>
        <vt:i4>5</vt:i4>
      </vt:variant>
      <vt:variant>
        <vt:lpwstr>http://www.livescience.com/</vt:lpwstr>
      </vt:variant>
      <vt:variant>
        <vt:lpwstr/>
      </vt:variant>
      <vt:variant>
        <vt:i4>4390934</vt:i4>
      </vt:variant>
      <vt:variant>
        <vt:i4>2475</vt:i4>
      </vt:variant>
      <vt:variant>
        <vt:i4>0</vt:i4>
      </vt:variant>
      <vt:variant>
        <vt:i4>5</vt:i4>
      </vt:variant>
      <vt:variant>
        <vt:lpwstr>http://www.googleshoclar.com/</vt:lpwstr>
      </vt:variant>
      <vt:variant>
        <vt:lpwstr/>
      </vt:variant>
      <vt:variant>
        <vt:i4>4784199</vt:i4>
      </vt:variant>
      <vt:variant>
        <vt:i4>2472</vt:i4>
      </vt:variant>
      <vt:variant>
        <vt:i4>0</vt:i4>
      </vt:variant>
      <vt:variant>
        <vt:i4>5</vt:i4>
      </vt:variant>
      <vt:variant>
        <vt:lpwstr>http://www.pvamu.edu/library</vt:lpwstr>
      </vt:variant>
      <vt:variant>
        <vt:lpwstr/>
      </vt:variant>
      <vt:variant>
        <vt:i4>4980737</vt:i4>
      </vt:variant>
      <vt:variant>
        <vt:i4>2469</vt:i4>
      </vt:variant>
      <vt:variant>
        <vt:i4>0</vt:i4>
      </vt:variant>
      <vt:variant>
        <vt:i4>5</vt:i4>
      </vt:variant>
      <vt:variant>
        <vt:lpwstr>http://www.sciencedirect.com/</vt:lpwstr>
      </vt:variant>
      <vt:variant>
        <vt:lpwstr/>
      </vt:variant>
      <vt:variant>
        <vt:i4>5242902</vt:i4>
      </vt:variant>
      <vt:variant>
        <vt:i4>2466</vt:i4>
      </vt:variant>
      <vt:variant>
        <vt:i4>0</vt:i4>
      </vt:variant>
      <vt:variant>
        <vt:i4>5</vt:i4>
      </vt:variant>
      <vt:variant>
        <vt:lpwstr>http://www.uspto.gov/</vt:lpwstr>
      </vt:variant>
      <vt:variant>
        <vt:lpwstr/>
      </vt:variant>
      <vt:variant>
        <vt:i4>1835060</vt:i4>
      </vt:variant>
      <vt:variant>
        <vt:i4>2463</vt:i4>
      </vt:variant>
      <vt:variant>
        <vt:i4>0</vt:i4>
      </vt:variant>
      <vt:variant>
        <vt:i4>5</vt:i4>
      </vt:variant>
      <vt:variant>
        <vt:lpwstr/>
      </vt:variant>
      <vt:variant>
        <vt:lpwstr>_Toc39076217</vt:lpwstr>
      </vt:variant>
      <vt:variant>
        <vt:i4>1900596</vt:i4>
      </vt:variant>
      <vt:variant>
        <vt:i4>2460</vt:i4>
      </vt:variant>
      <vt:variant>
        <vt:i4>0</vt:i4>
      </vt:variant>
      <vt:variant>
        <vt:i4>5</vt:i4>
      </vt:variant>
      <vt:variant>
        <vt:lpwstr/>
      </vt:variant>
      <vt:variant>
        <vt:lpwstr>_Toc39076216</vt:lpwstr>
      </vt:variant>
      <vt:variant>
        <vt:i4>1966132</vt:i4>
      </vt:variant>
      <vt:variant>
        <vt:i4>2457</vt:i4>
      </vt:variant>
      <vt:variant>
        <vt:i4>0</vt:i4>
      </vt:variant>
      <vt:variant>
        <vt:i4>5</vt:i4>
      </vt:variant>
      <vt:variant>
        <vt:lpwstr/>
      </vt:variant>
      <vt:variant>
        <vt:lpwstr>_Toc39076215</vt:lpwstr>
      </vt:variant>
      <vt:variant>
        <vt:i4>2031668</vt:i4>
      </vt:variant>
      <vt:variant>
        <vt:i4>2454</vt:i4>
      </vt:variant>
      <vt:variant>
        <vt:i4>0</vt:i4>
      </vt:variant>
      <vt:variant>
        <vt:i4>5</vt:i4>
      </vt:variant>
      <vt:variant>
        <vt:lpwstr/>
      </vt:variant>
      <vt:variant>
        <vt:lpwstr>_Toc39076214</vt:lpwstr>
      </vt:variant>
      <vt:variant>
        <vt:i4>1572916</vt:i4>
      </vt:variant>
      <vt:variant>
        <vt:i4>2451</vt:i4>
      </vt:variant>
      <vt:variant>
        <vt:i4>0</vt:i4>
      </vt:variant>
      <vt:variant>
        <vt:i4>5</vt:i4>
      </vt:variant>
      <vt:variant>
        <vt:lpwstr/>
      </vt:variant>
      <vt:variant>
        <vt:lpwstr>_Toc39076213</vt:lpwstr>
      </vt:variant>
      <vt:variant>
        <vt:i4>1638452</vt:i4>
      </vt:variant>
      <vt:variant>
        <vt:i4>2448</vt:i4>
      </vt:variant>
      <vt:variant>
        <vt:i4>0</vt:i4>
      </vt:variant>
      <vt:variant>
        <vt:i4>5</vt:i4>
      </vt:variant>
      <vt:variant>
        <vt:lpwstr/>
      </vt:variant>
      <vt:variant>
        <vt:lpwstr>_Toc39076212</vt:lpwstr>
      </vt:variant>
      <vt:variant>
        <vt:i4>1703988</vt:i4>
      </vt:variant>
      <vt:variant>
        <vt:i4>2445</vt:i4>
      </vt:variant>
      <vt:variant>
        <vt:i4>0</vt:i4>
      </vt:variant>
      <vt:variant>
        <vt:i4>5</vt:i4>
      </vt:variant>
      <vt:variant>
        <vt:lpwstr/>
      </vt:variant>
      <vt:variant>
        <vt:lpwstr>_Toc39076211</vt:lpwstr>
      </vt:variant>
      <vt:variant>
        <vt:i4>1769524</vt:i4>
      </vt:variant>
      <vt:variant>
        <vt:i4>2442</vt:i4>
      </vt:variant>
      <vt:variant>
        <vt:i4>0</vt:i4>
      </vt:variant>
      <vt:variant>
        <vt:i4>5</vt:i4>
      </vt:variant>
      <vt:variant>
        <vt:lpwstr/>
      </vt:variant>
      <vt:variant>
        <vt:lpwstr>_Toc39076210</vt:lpwstr>
      </vt:variant>
      <vt:variant>
        <vt:i4>1179701</vt:i4>
      </vt:variant>
      <vt:variant>
        <vt:i4>2439</vt:i4>
      </vt:variant>
      <vt:variant>
        <vt:i4>0</vt:i4>
      </vt:variant>
      <vt:variant>
        <vt:i4>5</vt:i4>
      </vt:variant>
      <vt:variant>
        <vt:lpwstr/>
      </vt:variant>
      <vt:variant>
        <vt:lpwstr>_Toc39076209</vt:lpwstr>
      </vt:variant>
      <vt:variant>
        <vt:i4>1245237</vt:i4>
      </vt:variant>
      <vt:variant>
        <vt:i4>2436</vt:i4>
      </vt:variant>
      <vt:variant>
        <vt:i4>0</vt:i4>
      </vt:variant>
      <vt:variant>
        <vt:i4>5</vt:i4>
      </vt:variant>
      <vt:variant>
        <vt:lpwstr/>
      </vt:variant>
      <vt:variant>
        <vt:lpwstr>_Toc39076208</vt:lpwstr>
      </vt:variant>
      <vt:variant>
        <vt:i4>1835061</vt:i4>
      </vt:variant>
      <vt:variant>
        <vt:i4>2433</vt:i4>
      </vt:variant>
      <vt:variant>
        <vt:i4>0</vt:i4>
      </vt:variant>
      <vt:variant>
        <vt:i4>5</vt:i4>
      </vt:variant>
      <vt:variant>
        <vt:lpwstr/>
      </vt:variant>
      <vt:variant>
        <vt:lpwstr>_Toc39076207</vt:lpwstr>
      </vt:variant>
      <vt:variant>
        <vt:i4>1900597</vt:i4>
      </vt:variant>
      <vt:variant>
        <vt:i4>2430</vt:i4>
      </vt:variant>
      <vt:variant>
        <vt:i4>0</vt:i4>
      </vt:variant>
      <vt:variant>
        <vt:i4>5</vt:i4>
      </vt:variant>
      <vt:variant>
        <vt:lpwstr/>
      </vt:variant>
      <vt:variant>
        <vt:lpwstr>_Toc39076206</vt:lpwstr>
      </vt:variant>
      <vt:variant>
        <vt:i4>1966133</vt:i4>
      </vt:variant>
      <vt:variant>
        <vt:i4>2427</vt:i4>
      </vt:variant>
      <vt:variant>
        <vt:i4>0</vt:i4>
      </vt:variant>
      <vt:variant>
        <vt:i4>5</vt:i4>
      </vt:variant>
      <vt:variant>
        <vt:lpwstr/>
      </vt:variant>
      <vt:variant>
        <vt:lpwstr>_Toc39076205</vt:lpwstr>
      </vt:variant>
      <vt:variant>
        <vt:i4>2031669</vt:i4>
      </vt:variant>
      <vt:variant>
        <vt:i4>2424</vt:i4>
      </vt:variant>
      <vt:variant>
        <vt:i4>0</vt:i4>
      </vt:variant>
      <vt:variant>
        <vt:i4>5</vt:i4>
      </vt:variant>
      <vt:variant>
        <vt:lpwstr/>
      </vt:variant>
      <vt:variant>
        <vt:lpwstr>_Toc39076204</vt:lpwstr>
      </vt:variant>
      <vt:variant>
        <vt:i4>1572917</vt:i4>
      </vt:variant>
      <vt:variant>
        <vt:i4>2421</vt:i4>
      </vt:variant>
      <vt:variant>
        <vt:i4>0</vt:i4>
      </vt:variant>
      <vt:variant>
        <vt:i4>5</vt:i4>
      </vt:variant>
      <vt:variant>
        <vt:lpwstr/>
      </vt:variant>
      <vt:variant>
        <vt:lpwstr>_Toc39076203</vt:lpwstr>
      </vt:variant>
      <vt:variant>
        <vt:i4>1900592</vt:i4>
      </vt:variant>
      <vt:variant>
        <vt:i4>2366</vt:i4>
      </vt:variant>
      <vt:variant>
        <vt:i4>0</vt:i4>
      </vt:variant>
      <vt:variant>
        <vt:i4>5</vt:i4>
      </vt:variant>
      <vt:variant>
        <vt:lpwstr/>
      </vt:variant>
      <vt:variant>
        <vt:lpwstr>_Toc39076753</vt:lpwstr>
      </vt:variant>
      <vt:variant>
        <vt:i4>1835056</vt:i4>
      </vt:variant>
      <vt:variant>
        <vt:i4>2360</vt:i4>
      </vt:variant>
      <vt:variant>
        <vt:i4>0</vt:i4>
      </vt:variant>
      <vt:variant>
        <vt:i4>5</vt:i4>
      </vt:variant>
      <vt:variant>
        <vt:lpwstr/>
      </vt:variant>
      <vt:variant>
        <vt:lpwstr>_Toc39076752</vt:lpwstr>
      </vt:variant>
      <vt:variant>
        <vt:i4>2031664</vt:i4>
      </vt:variant>
      <vt:variant>
        <vt:i4>2354</vt:i4>
      </vt:variant>
      <vt:variant>
        <vt:i4>0</vt:i4>
      </vt:variant>
      <vt:variant>
        <vt:i4>5</vt:i4>
      </vt:variant>
      <vt:variant>
        <vt:lpwstr/>
      </vt:variant>
      <vt:variant>
        <vt:lpwstr>_Toc39076751</vt:lpwstr>
      </vt:variant>
      <vt:variant>
        <vt:i4>1966128</vt:i4>
      </vt:variant>
      <vt:variant>
        <vt:i4>2348</vt:i4>
      </vt:variant>
      <vt:variant>
        <vt:i4>0</vt:i4>
      </vt:variant>
      <vt:variant>
        <vt:i4>5</vt:i4>
      </vt:variant>
      <vt:variant>
        <vt:lpwstr/>
      </vt:variant>
      <vt:variant>
        <vt:lpwstr>_Toc39076750</vt:lpwstr>
      </vt:variant>
      <vt:variant>
        <vt:i4>1507377</vt:i4>
      </vt:variant>
      <vt:variant>
        <vt:i4>2342</vt:i4>
      </vt:variant>
      <vt:variant>
        <vt:i4>0</vt:i4>
      </vt:variant>
      <vt:variant>
        <vt:i4>5</vt:i4>
      </vt:variant>
      <vt:variant>
        <vt:lpwstr/>
      </vt:variant>
      <vt:variant>
        <vt:lpwstr>_Toc39076749</vt:lpwstr>
      </vt:variant>
      <vt:variant>
        <vt:i4>1441841</vt:i4>
      </vt:variant>
      <vt:variant>
        <vt:i4>2336</vt:i4>
      </vt:variant>
      <vt:variant>
        <vt:i4>0</vt:i4>
      </vt:variant>
      <vt:variant>
        <vt:i4>5</vt:i4>
      </vt:variant>
      <vt:variant>
        <vt:lpwstr/>
      </vt:variant>
      <vt:variant>
        <vt:lpwstr>_Toc39076748</vt:lpwstr>
      </vt:variant>
      <vt:variant>
        <vt:i4>1638449</vt:i4>
      </vt:variant>
      <vt:variant>
        <vt:i4>2330</vt:i4>
      </vt:variant>
      <vt:variant>
        <vt:i4>0</vt:i4>
      </vt:variant>
      <vt:variant>
        <vt:i4>5</vt:i4>
      </vt:variant>
      <vt:variant>
        <vt:lpwstr/>
      </vt:variant>
      <vt:variant>
        <vt:lpwstr>_Toc39076747</vt:lpwstr>
      </vt:variant>
      <vt:variant>
        <vt:i4>1572913</vt:i4>
      </vt:variant>
      <vt:variant>
        <vt:i4>2324</vt:i4>
      </vt:variant>
      <vt:variant>
        <vt:i4>0</vt:i4>
      </vt:variant>
      <vt:variant>
        <vt:i4>5</vt:i4>
      </vt:variant>
      <vt:variant>
        <vt:lpwstr/>
      </vt:variant>
      <vt:variant>
        <vt:lpwstr>_Toc39076746</vt:lpwstr>
      </vt:variant>
      <vt:variant>
        <vt:i4>1769521</vt:i4>
      </vt:variant>
      <vt:variant>
        <vt:i4>2318</vt:i4>
      </vt:variant>
      <vt:variant>
        <vt:i4>0</vt:i4>
      </vt:variant>
      <vt:variant>
        <vt:i4>5</vt:i4>
      </vt:variant>
      <vt:variant>
        <vt:lpwstr/>
      </vt:variant>
      <vt:variant>
        <vt:lpwstr>_Toc39076745</vt:lpwstr>
      </vt:variant>
      <vt:variant>
        <vt:i4>1703985</vt:i4>
      </vt:variant>
      <vt:variant>
        <vt:i4>2312</vt:i4>
      </vt:variant>
      <vt:variant>
        <vt:i4>0</vt:i4>
      </vt:variant>
      <vt:variant>
        <vt:i4>5</vt:i4>
      </vt:variant>
      <vt:variant>
        <vt:lpwstr/>
      </vt:variant>
      <vt:variant>
        <vt:lpwstr>_Toc39076744</vt:lpwstr>
      </vt:variant>
      <vt:variant>
        <vt:i4>1900593</vt:i4>
      </vt:variant>
      <vt:variant>
        <vt:i4>2306</vt:i4>
      </vt:variant>
      <vt:variant>
        <vt:i4>0</vt:i4>
      </vt:variant>
      <vt:variant>
        <vt:i4>5</vt:i4>
      </vt:variant>
      <vt:variant>
        <vt:lpwstr/>
      </vt:variant>
      <vt:variant>
        <vt:lpwstr>_Toc39076743</vt:lpwstr>
      </vt:variant>
      <vt:variant>
        <vt:i4>1835057</vt:i4>
      </vt:variant>
      <vt:variant>
        <vt:i4>2300</vt:i4>
      </vt:variant>
      <vt:variant>
        <vt:i4>0</vt:i4>
      </vt:variant>
      <vt:variant>
        <vt:i4>5</vt:i4>
      </vt:variant>
      <vt:variant>
        <vt:lpwstr/>
      </vt:variant>
      <vt:variant>
        <vt:lpwstr>_Toc39076742</vt:lpwstr>
      </vt:variant>
      <vt:variant>
        <vt:i4>2031665</vt:i4>
      </vt:variant>
      <vt:variant>
        <vt:i4>2294</vt:i4>
      </vt:variant>
      <vt:variant>
        <vt:i4>0</vt:i4>
      </vt:variant>
      <vt:variant>
        <vt:i4>5</vt:i4>
      </vt:variant>
      <vt:variant>
        <vt:lpwstr/>
      </vt:variant>
      <vt:variant>
        <vt:lpwstr>_Toc39076741</vt:lpwstr>
      </vt:variant>
      <vt:variant>
        <vt:i4>1966129</vt:i4>
      </vt:variant>
      <vt:variant>
        <vt:i4>2288</vt:i4>
      </vt:variant>
      <vt:variant>
        <vt:i4>0</vt:i4>
      </vt:variant>
      <vt:variant>
        <vt:i4>5</vt:i4>
      </vt:variant>
      <vt:variant>
        <vt:lpwstr/>
      </vt:variant>
      <vt:variant>
        <vt:lpwstr>_Toc39076740</vt:lpwstr>
      </vt:variant>
      <vt:variant>
        <vt:i4>1507382</vt:i4>
      </vt:variant>
      <vt:variant>
        <vt:i4>2282</vt:i4>
      </vt:variant>
      <vt:variant>
        <vt:i4>0</vt:i4>
      </vt:variant>
      <vt:variant>
        <vt:i4>5</vt:i4>
      </vt:variant>
      <vt:variant>
        <vt:lpwstr/>
      </vt:variant>
      <vt:variant>
        <vt:lpwstr>_Toc39076739</vt:lpwstr>
      </vt:variant>
      <vt:variant>
        <vt:i4>1441846</vt:i4>
      </vt:variant>
      <vt:variant>
        <vt:i4>2276</vt:i4>
      </vt:variant>
      <vt:variant>
        <vt:i4>0</vt:i4>
      </vt:variant>
      <vt:variant>
        <vt:i4>5</vt:i4>
      </vt:variant>
      <vt:variant>
        <vt:lpwstr/>
      </vt:variant>
      <vt:variant>
        <vt:lpwstr>_Toc39076738</vt:lpwstr>
      </vt:variant>
      <vt:variant>
        <vt:i4>1638454</vt:i4>
      </vt:variant>
      <vt:variant>
        <vt:i4>2270</vt:i4>
      </vt:variant>
      <vt:variant>
        <vt:i4>0</vt:i4>
      </vt:variant>
      <vt:variant>
        <vt:i4>5</vt:i4>
      </vt:variant>
      <vt:variant>
        <vt:lpwstr/>
      </vt:variant>
      <vt:variant>
        <vt:lpwstr>_Toc39076737</vt:lpwstr>
      </vt:variant>
      <vt:variant>
        <vt:i4>1572918</vt:i4>
      </vt:variant>
      <vt:variant>
        <vt:i4>2264</vt:i4>
      </vt:variant>
      <vt:variant>
        <vt:i4>0</vt:i4>
      </vt:variant>
      <vt:variant>
        <vt:i4>5</vt:i4>
      </vt:variant>
      <vt:variant>
        <vt:lpwstr/>
      </vt:variant>
      <vt:variant>
        <vt:lpwstr>_Toc39076736</vt:lpwstr>
      </vt:variant>
      <vt:variant>
        <vt:i4>1769526</vt:i4>
      </vt:variant>
      <vt:variant>
        <vt:i4>2258</vt:i4>
      </vt:variant>
      <vt:variant>
        <vt:i4>0</vt:i4>
      </vt:variant>
      <vt:variant>
        <vt:i4>5</vt:i4>
      </vt:variant>
      <vt:variant>
        <vt:lpwstr/>
      </vt:variant>
      <vt:variant>
        <vt:lpwstr>_Toc39076735</vt:lpwstr>
      </vt:variant>
      <vt:variant>
        <vt:i4>1703990</vt:i4>
      </vt:variant>
      <vt:variant>
        <vt:i4>2252</vt:i4>
      </vt:variant>
      <vt:variant>
        <vt:i4>0</vt:i4>
      </vt:variant>
      <vt:variant>
        <vt:i4>5</vt:i4>
      </vt:variant>
      <vt:variant>
        <vt:lpwstr/>
      </vt:variant>
      <vt:variant>
        <vt:lpwstr>_Toc39076734</vt:lpwstr>
      </vt:variant>
      <vt:variant>
        <vt:i4>1900598</vt:i4>
      </vt:variant>
      <vt:variant>
        <vt:i4>2246</vt:i4>
      </vt:variant>
      <vt:variant>
        <vt:i4>0</vt:i4>
      </vt:variant>
      <vt:variant>
        <vt:i4>5</vt:i4>
      </vt:variant>
      <vt:variant>
        <vt:lpwstr/>
      </vt:variant>
      <vt:variant>
        <vt:lpwstr>_Toc39076733</vt:lpwstr>
      </vt:variant>
      <vt:variant>
        <vt:i4>1835062</vt:i4>
      </vt:variant>
      <vt:variant>
        <vt:i4>2240</vt:i4>
      </vt:variant>
      <vt:variant>
        <vt:i4>0</vt:i4>
      </vt:variant>
      <vt:variant>
        <vt:i4>5</vt:i4>
      </vt:variant>
      <vt:variant>
        <vt:lpwstr/>
      </vt:variant>
      <vt:variant>
        <vt:lpwstr>_Toc39076732</vt:lpwstr>
      </vt:variant>
      <vt:variant>
        <vt:i4>2031670</vt:i4>
      </vt:variant>
      <vt:variant>
        <vt:i4>2234</vt:i4>
      </vt:variant>
      <vt:variant>
        <vt:i4>0</vt:i4>
      </vt:variant>
      <vt:variant>
        <vt:i4>5</vt:i4>
      </vt:variant>
      <vt:variant>
        <vt:lpwstr/>
      </vt:variant>
      <vt:variant>
        <vt:lpwstr>_Toc39076731</vt:lpwstr>
      </vt:variant>
      <vt:variant>
        <vt:i4>1966134</vt:i4>
      </vt:variant>
      <vt:variant>
        <vt:i4>2228</vt:i4>
      </vt:variant>
      <vt:variant>
        <vt:i4>0</vt:i4>
      </vt:variant>
      <vt:variant>
        <vt:i4>5</vt:i4>
      </vt:variant>
      <vt:variant>
        <vt:lpwstr/>
      </vt:variant>
      <vt:variant>
        <vt:lpwstr>_Toc39076730</vt:lpwstr>
      </vt:variant>
      <vt:variant>
        <vt:i4>1507383</vt:i4>
      </vt:variant>
      <vt:variant>
        <vt:i4>2222</vt:i4>
      </vt:variant>
      <vt:variant>
        <vt:i4>0</vt:i4>
      </vt:variant>
      <vt:variant>
        <vt:i4>5</vt:i4>
      </vt:variant>
      <vt:variant>
        <vt:lpwstr/>
      </vt:variant>
      <vt:variant>
        <vt:lpwstr>_Toc39076729</vt:lpwstr>
      </vt:variant>
      <vt:variant>
        <vt:i4>1441847</vt:i4>
      </vt:variant>
      <vt:variant>
        <vt:i4>2216</vt:i4>
      </vt:variant>
      <vt:variant>
        <vt:i4>0</vt:i4>
      </vt:variant>
      <vt:variant>
        <vt:i4>5</vt:i4>
      </vt:variant>
      <vt:variant>
        <vt:lpwstr/>
      </vt:variant>
      <vt:variant>
        <vt:lpwstr>_Toc39076728</vt:lpwstr>
      </vt:variant>
      <vt:variant>
        <vt:i4>1638455</vt:i4>
      </vt:variant>
      <vt:variant>
        <vt:i4>2210</vt:i4>
      </vt:variant>
      <vt:variant>
        <vt:i4>0</vt:i4>
      </vt:variant>
      <vt:variant>
        <vt:i4>5</vt:i4>
      </vt:variant>
      <vt:variant>
        <vt:lpwstr/>
      </vt:variant>
      <vt:variant>
        <vt:lpwstr>_Toc39076727</vt:lpwstr>
      </vt:variant>
      <vt:variant>
        <vt:i4>1572919</vt:i4>
      </vt:variant>
      <vt:variant>
        <vt:i4>2204</vt:i4>
      </vt:variant>
      <vt:variant>
        <vt:i4>0</vt:i4>
      </vt:variant>
      <vt:variant>
        <vt:i4>5</vt:i4>
      </vt:variant>
      <vt:variant>
        <vt:lpwstr/>
      </vt:variant>
      <vt:variant>
        <vt:lpwstr>_Toc39076726</vt:lpwstr>
      </vt:variant>
      <vt:variant>
        <vt:i4>1769527</vt:i4>
      </vt:variant>
      <vt:variant>
        <vt:i4>2198</vt:i4>
      </vt:variant>
      <vt:variant>
        <vt:i4>0</vt:i4>
      </vt:variant>
      <vt:variant>
        <vt:i4>5</vt:i4>
      </vt:variant>
      <vt:variant>
        <vt:lpwstr/>
      </vt:variant>
      <vt:variant>
        <vt:lpwstr>_Toc39076725</vt:lpwstr>
      </vt:variant>
      <vt:variant>
        <vt:i4>1703991</vt:i4>
      </vt:variant>
      <vt:variant>
        <vt:i4>2192</vt:i4>
      </vt:variant>
      <vt:variant>
        <vt:i4>0</vt:i4>
      </vt:variant>
      <vt:variant>
        <vt:i4>5</vt:i4>
      </vt:variant>
      <vt:variant>
        <vt:lpwstr/>
      </vt:variant>
      <vt:variant>
        <vt:lpwstr>_Toc39076724</vt:lpwstr>
      </vt:variant>
      <vt:variant>
        <vt:i4>1900599</vt:i4>
      </vt:variant>
      <vt:variant>
        <vt:i4>2186</vt:i4>
      </vt:variant>
      <vt:variant>
        <vt:i4>0</vt:i4>
      </vt:variant>
      <vt:variant>
        <vt:i4>5</vt:i4>
      </vt:variant>
      <vt:variant>
        <vt:lpwstr/>
      </vt:variant>
      <vt:variant>
        <vt:lpwstr>_Toc39076723</vt:lpwstr>
      </vt:variant>
      <vt:variant>
        <vt:i4>1835063</vt:i4>
      </vt:variant>
      <vt:variant>
        <vt:i4>2180</vt:i4>
      </vt:variant>
      <vt:variant>
        <vt:i4>0</vt:i4>
      </vt:variant>
      <vt:variant>
        <vt:i4>5</vt:i4>
      </vt:variant>
      <vt:variant>
        <vt:lpwstr/>
      </vt:variant>
      <vt:variant>
        <vt:lpwstr>_Toc39076722</vt:lpwstr>
      </vt:variant>
      <vt:variant>
        <vt:i4>2031671</vt:i4>
      </vt:variant>
      <vt:variant>
        <vt:i4>2174</vt:i4>
      </vt:variant>
      <vt:variant>
        <vt:i4>0</vt:i4>
      </vt:variant>
      <vt:variant>
        <vt:i4>5</vt:i4>
      </vt:variant>
      <vt:variant>
        <vt:lpwstr/>
      </vt:variant>
      <vt:variant>
        <vt:lpwstr>_Toc39076721</vt:lpwstr>
      </vt:variant>
      <vt:variant>
        <vt:i4>1966135</vt:i4>
      </vt:variant>
      <vt:variant>
        <vt:i4>2168</vt:i4>
      </vt:variant>
      <vt:variant>
        <vt:i4>0</vt:i4>
      </vt:variant>
      <vt:variant>
        <vt:i4>5</vt:i4>
      </vt:variant>
      <vt:variant>
        <vt:lpwstr/>
      </vt:variant>
      <vt:variant>
        <vt:lpwstr>_Toc39076720</vt:lpwstr>
      </vt:variant>
      <vt:variant>
        <vt:i4>1507380</vt:i4>
      </vt:variant>
      <vt:variant>
        <vt:i4>2162</vt:i4>
      </vt:variant>
      <vt:variant>
        <vt:i4>0</vt:i4>
      </vt:variant>
      <vt:variant>
        <vt:i4>5</vt:i4>
      </vt:variant>
      <vt:variant>
        <vt:lpwstr/>
      </vt:variant>
      <vt:variant>
        <vt:lpwstr>_Toc39076719</vt:lpwstr>
      </vt:variant>
      <vt:variant>
        <vt:i4>1441844</vt:i4>
      </vt:variant>
      <vt:variant>
        <vt:i4>2156</vt:i4>
      </vt:variant>
      <vt:variant>
        <vt:i4>0</vt:i4>
      </vt:variant>
      <vt:variant>
        <vt:i4>5</vt:i4>
      </vt:variant>
      <vt:variant>
        <vt:lpwstr/>
      </vt:variant>
      <vt:variant>
        <vt:lpwstr>_Toc39076718</vt:lpwstr>
      </vt:variant>
      <vt:variant>
        <vt:i4>1638452</vt:i4>
      </vt:variant>
      <vt:variant>
        <vt:i4>2150</vt:i4>
      </vt:variant>
      <vt:variant>
        <vt:i4>0</vt:i4>
      </vt:variant>
      <vt:variant>
        <vt:i4>5</vt:i4>
      </vt:variant>
      <vt:variant>
        <vt:lpwstr/>
      </vt:variant>
      <vt:variant>
        <vt:lpwstr>_Toc39076717</vt:lpwstr>
      </vt:variant>
      <vt:variant>
        <vt:i4>1572916</vt:i4>
      </vt:variant>
      <vt:variant>
        <vt:i4>2144</vt:i4>
      </vt:variant>
      <vt:variant>
        <vt:i4>0</vt:i4>
      </vt:variant>
      <vt:variant>
        <vt:i4>5</vt:i4>
      </vt:variant>
      <vt:variant>
        <vt:lpwstr/>
      </vt:variant>
      <vt:variant>
        <vt:lpwstr>_Toc39076716</vt:lpwstr>
      </vt:variant>
      <vt:variant>
        <vt:i4>1769524</vt:i4>
      </vt:variant>
      <vt:variant>
        <vt:i4>2138</vt:i4>
      </vt:variant>
      <vt:variant>
        <vt:i4>0</vt:i4>
      </vt:variant>
      <vt:variant>
        <vt:i4>5</vt:i4>
      </vt:variant>
      <vt:variant>
        <vt:lpwstr/>
      </vt:variant>
      <vt:variant>
        <vt:lpwstr>_Toc39076715</vt:lpwstr>
      </vt:variant>
      <vt:variant>
        <vt:i4>1703988</vt:i4>
      </vt:variant>
      <vt:variant>
        <vt:i4>2132</vt:i4>
      </vt:variant>
      <vt:variant>
        <vt:i4>0</vt:i4>
      </vt:variant>
      <vt:variant>
        <vt:i4>5</vt:i4>
      </vt:variant>
      <vt:variant>
        <vt:lpwstr/>
      </vt:variant>
      <vt:variant>
        <vt:lpwstr>_Toc39076714</vt:lpwstr>
      </vt:variant>
      <vt:variant>
        <vt:i4>1900596</vt:i4>
      </vt:variant>
      <vt:variant>
        <vt:i4>2126</vt:i4>
      </vt:variant>
      <vt:variant>
        <vt:i4>0</vt:i4>
      </vt:variant>
      <vt:variant>
        <vt:i4>5</vt:i4>
      </vt:variant>
      <vt:variant>
        <vt:lpwstr/>
      </vt:variant>
      <vt:variant>
        <vt:lpwstr>_Toc39076713</vt:lpwstr>
      </vt:variant>
      <vt:variant>
        <vt:i4>1835060</vt:i4>
      </vt:variant>
      <vt:variant>
        <vt:i4>2120</vt:i4>
      </vt:variant>
      <vt:variant>
        <vt:i4>0</vt:i4>
      </vt:variant>
      <vt:variant>
        <vt:i4>5</vt:i4>
      </vt:variant>
      <vt:variant>
        <vt:lpwstr/>
      </vt:variant>
      <vt:variant>
        <vt:lpwstr>_Toc39076712</vt:lpwstr>
      </vt:variant>
      <vt:variant>
        <vt:i4>2031668</vt:i4>
      </vt:variant>
      <vt:variant>
        <vt:i4>2114</vt:i4>
      </vt:variant>
      <vt:variant>
        <vt:i4>0</vt:i4>
      </vt:variant>
      <vt:variant>
        <vt:i4>5</vt:i4>
      </vt:variant>
      <vt:variant>
        <vt:lpwstr/>
      </vt:variant>
      <vt:variant>
        <vt:lpwstr>_Toc39076711</vt:lpwstr>
      </vt:variant>
      <vt:variant>
        <vt:i4>1966132</vt:i4>
      </vt:variant>
      <vt:variant>
        <vt:i4>2108</vt:i4>
      </vt:variant>
      <vt:variant>
        <vt:i4>0</vt:i4>
      </vt:variant>
      <vt:variant>
        <vt:i4>5</vt:i4>
      </vt:variant>
      <vt:variant>
        <vt:lpwstr/>
      </vt:variant>
      <vt:variant>
        <vt:lpwstr>_Toc39076710</vt:lpwstr>
      </vt:variant>
      <vt:variant>
        <vt:i4>1507381</vt:i4>
      </vt:variant>
      <vt:variant>
        <vt:i4>2102</vt:i4>
      </vt:variant>
      <vt:variant>
        <vt:i4>0</vt:i4>
      </vt:variant>
      <vt:variant>
        <vt:i4>5</vt:i4>
      </vt:variant>
      <vt:variant>
        <vt:lpwstr/>
      </vt:variant>
      <vt:variant>
        <vt:lpwstr>_Toc39076709</vt:lpwstr>
      </vt:variant>
      <vt:variant>
        <vt:i4>1441845</vt:i4>
      </vt:variant>
      <vt:variant>
        <vt:i4>2096</vt:i4>
      </vt:variant>
      <vt:variant>
        <vt:i4>0</vt:i4>
      </vt:variant>
      <vt:variant>
        <vt:i4>5</vt:i4>
      </vt:variant>
      <vt:variant>
        <vt:lpwstr/>
      </vt:variant>
      <vt:variant>
        <vt:lpwstr>_Toc39076708</vt:lpwstr>
      </vt:variant>
      <vt:variant>
        <vt:i4>1638453</vt:i4>
      </vt:variant>
      <vt:variant>
        <vt:i4>2090</vt:i4>
      </vt:variant>
      <vt:variant>
        <vt:i4>0</vt:i4>
      </vt:variant>
      <vt:variant>
        <vt:i4>5</vt:i4>
      </vt:variant>
      <vt:variant>
        <vt:lpwstr/>
      </vt:variant>
      <vt:variant>
        <vt:lpwstr>_Toc39076707</vt:lpwstr>
      </vt:variant>
      <vt:variant>
        <vt:i4>3276886</vt:i4>
      </vt:variant>
      <vt:variant>
        <vt:i4>2084</vt:i4>
      </vt:variant>
      <vt:variant>
        <vt:i4>0</vt:i4>
      </vt:variant>
      <vt:variant>
        <vt:i4>5</vt:i4>
      </vt:variant>
      <vt:variant>
        <vt:lpwstr>\\Users\nicolejohnson\Documents\Senior Design\Senior Design Final Report.docx</vt:lpwstr>
      </vt:variant>
      <vt:variant>
        <vt:lpwstr>_Toc39076706</vt:lpwstr>
      </vt:variant>
      <vt:variant>
        <vt:i4>3211350</vt:i4>
      </vt:variant>
      <vt:variant>
        <vt:i4>2078</vt:i4>
      </vt:variant>
      <vt:variant>
        <vt:i4>0</vt:i4>
      </vt:variant>
      <vt:variant>
        <vt:i4>5</vt:i4>
      </vt:variant>
      <vt:variant>
        <vt:lpwstr>\\Users\nicolejohnson\Documents\Senior Design\Senior Design Final Report.docx</vt:lpwstr>
      </vt:variant>
      <vt:variant>
        <vt:lpwstr>_Toc39076705</vt:lpwstr>
      </vt:variant>
      <vt:variant>
        <vt:i4>1703989</vt:i4>
      </vt:variant>
      <vt:variant>
        <vt:i4>2072</vt:i4>
      </vt:variant>
      <vt:variant>
        <vt:i4>0</vt:i4>
      </vt:variant>
      <vt:variant>
        <vt:i4>5</vt:i4>
      </vt:variant>
      <vt:variant>
        <vt:lpwstr/>
      </vt:variant>
      <vt:variant>
        <vt:lpwstr>_Toc39076704</vt:lpwstr>
      </vt:variant>
      <vt:variant>
        <vt:i4>1900597</vt:i4>
      </vt:variant>
      <vt:variant>
        <vt:i4>2066</vt:i4>
      </vt:variant>
      <vt:variant>
        <vt:i4>0</vt:i4>
      </vt:variant>
      <vt:variant>
        <vt:i4>5</vt:i4>
      </vt:variant>
      <vt:variant>
        <vt:lpwstr/>
      </vt:variant>
      <vt:variant>
        <vt:lpwstr>_Toc39076703</vt:lpwstr>
      </vt:variant>
      <vt:variant>
        <vt:i4>1835061</vt:i4>
      </vt:variant>
      <vt:variant>
        <vt:i4>2060</vt:i4>
      </vt:variant>
      <vt:variant>
        <vt:i4>0</vt:i4>
      </vt:variant>
      <vt:variant>
        <vt:i4>5</vt:i4>
      </vt:variant>
      <vt:variant>
        <vt:lpwstr/>
      </vt:variant>
      <vt:variant>
        <vt:lpwstr>_Toc39076702</vt:lpwstr>
      </vt:variant>
      <vt:variant>
        <vt:i4>2031669</vt:i4>
      </vt:variant>
      <vt:variant>
        <vt:i4>2054</vt:i4>
      </vt:variant>
      <vt:variant>
        <vt:i4>0</vt:i4>
      </vt:variant>
      <vt:variant>
        <vt:i4>5</vt:i4>
      </vt:variant>
      <vt:variant>
        <vt:lpwstr/>
      </vt:variant>
      <vt:variant>
        <vt:lpwstr>_Toc39076701</vt:lpwstr>
      </vt:variant>
      <vt:variant>
        <vt:i4>1966133</vt:i4>
      </vt:variant>
      <vt:variant>
        <vt:i4>2048</vt:i4>
      </vt:variant>
      <vt:variant>
        <vt:i4>0</vt:i4>
      </vt:variant>
      <vt:variant>
        <vt:i4>5</vt:i4>
      </vt:variant>
      <vt:variant>
        <vt:lpwstr/>
      </vt:variant>
      <vt:variant>
        <vt:lpwstr>_Toc39076700</vt:lpwstr>
      </vt:variant>
      <vt:variant>
        <vt:i4>3932255</vt:i4>
      </vt:variant>
      <vt:variant>
        <vt:i4>2042</vt:i4>
      </vt:variant>
      <vt:variant>
        <vt:i4>0</vt:i4>
      </vt:variant>
      <vt:variant>
        <vt:i4>5</vt:i4>
      </vt:variant>
      <vt:variant>
        <vt:lpwstr>\\Users\nicolejohnson\Documents\Senior Design\Senior Design Final Report.docx</vt:lpwstr>
      </vt:variant>
      <vt:variant>
        <vt:lpwstr>_Toc39076699</vt:lpwstr>
      </vt:variant>
      <vt:variant>
        <vt:i4>1507388</vt:i4>
      </vt:variant>
      <vt:variant>
        <vt:i4>2036</vt:i4>
      </vt:variant>
      <vt:variant>
        <vt:i4>0</vt:i4>
      </vt:variant>
      <vt:variant>
        <vt:i4>5</vt:i4>
      </vt:variant>
      <vt:variant>
        <vt:lpwstr/>
      </vt:variant>
      <vt:variant>
        <vt:lpwstr>_Toc39076698</vt:lpwstr>
      </vt:variant>
      <vt:variant>
        <vt:i4>1572924</vt:i4>
      </vt:variant>
      <vt:variant>
        <vt:i4>2027</vt:i4>
      </vt:variant>
      <vt:variant>
        <vt:i4>0</vt:i4>
      </vt:variant>
      <vt:variant>
        <vt:i4>5</vt:i4>
      </vt:variant>
      <vt:variant>
        <vt:lpwstr/>
      </vt:variant>
      <vt:variant>
        <vt:lpwstr>_Toc39076697</vt:lpwstr>
      </vt:variant>
      <vt:variant>
        <vt:i4>1638460</vt:i4>
      </vt:variant>
      <vt:variant>
        <vt:i4>2021</vt:i4>
      </vt:variant>
      <vt:variant>
        <vt:i4>0</vt:i4>
      </vt:variant>
      <vt:variant>
        <vt:i4>5</vt:i4>
      </vt:variant>
      <vt:variant>
        <vt:lpwstr/>
      </vt:variant>
      <vt:variant>
        <vt:lpwstr>_Toc39076696</vt:lpwstr>
      </vt:variant>
      <vt:variant>
        <vt:i4>1703996</vt:i4>
      </vt:variant>
      <vt:variant>
        <vt:i4>2015</vt:i4>
      </vt:variant>
      <vt:variant>
        <vt:i4>0</vt:i4>
      </vt:variant>
      <vt:variant>
        <vt:i4>5</vt:i4>
      </vt:variant>
      <vt:variant>
        <vt:lpwstr/>
      </vt:variant>
      <vt:variant>
        <vt:lpwstr>_Toc39076695</vt:lpwstr>
      </vt:variant>
      <vt:variant>
        <vt:i4>1769532</vt:i4>
      </vt:variant>
      <vt:variant>
        <vt:i4>2009</vt:i4>
      </vt:variant>
      <vt:variant>
        <vt:i4>0</vt:i4>
      </vt:variant>
      <vt:variant>
        <vt:i4>5</vt:i4>
      </vt:variant>
      <vt:variant>
        <vt:lpwstr/>
      </vt:variant>
      <vt:variant>
        <vt:lpwstr>_Toc39076694</vt:lpwstr>
      </vt:variant>
      <vt:variant>
        <vt:i4>1835068</vt:i4>
      </vt:variant>
      <vt:variant>
        <vt:i4>2003</vt:i4>
      </vt:variant>
      <vt:variant>
        <vt:i4>0</vt:i4>
      </vt:variant>
      <vt:variant>
        <vt:i4>5</vt:i4>
      </vt:variant>
      <vt:variant>
        <vt:lpwstr/>
      </vt:variant>
      <vt:variant>
        <vt:lpwstr>_Toc39076693</vt:lpwstr>
      </vt:variant>
      <vt:variant>
        <vt:i4>1900604</vt:i4>
      </vt:variant>
      <vt:variant>
        <vt:i4>1997</vt:i4>
      </vt:variant>
      <vt:variant>
        <vt:i4>0</vt:i4>
      </vt:variant>
      <vt:variant>
        <vt:i4>5</vt:i4>
      </vt:variant>
      <vt:variant>
        <vt:lpwstr/>
      </vt:variant>
      <vt:variant>
        <vt:lpwstr>_Toc39076692</vt:lpwstr>
      </vt:variant>
      <vt:variant>
        <vt:i4>1966140</vt:i4>
      </vt:variant>
      <vt:variant>
        <vt:i4>1991</vt:i4>
      </vt:variant>
      <vt:variant>
        <vt:i4>0</vt:i4>
      </vt:variant>
      <vt:variant>
        <vt:i4>5</vt:i4>
      </vt:variant>
      <vt:variant>
        <vt:lpwstr/>
      </vt:variant>
      <vt:variant>
        <vt:lpwstr>_Toc39076691</vt:lpwstr>
      </vt:variant>
      <vt:variant>
        <vt:i4>2031676</vt:i4>
      </vt:variant>
      <vt:variant>
        <vt:i4>1985</vt:i4>
      </vt:variant>
      <vt:variant>
        <vt:i4>0</vt:i4>
      </vt:variant>
      <vt:variant>
        <vt:i4>5</vt:i4>
      </vt:variant>
      <vt:variant>
        <vt:lpwstr/>
      </vt:variant>
      <vt:variant>
        <vt:lpwstr>_Toc39076690</vt:lpwstr>
      </vt:variant>
      <vt:variant>
        <vt:i4>1441853</vt:i4>
      </vt:variant>
      <vt:variant>
        <vt:i4>1979</vt:i4>
      </vt:variant>
      <vt:variant>
        <vt:i4>0</vt:i4>
      </vt:variant>
      <vt:variant>
        <vt:i4>5</vt:i4>
      </vt:variant>
      <vt:variant>
        <vt:lpwstr/>
      </vt:variant>
      <vt:variant>
        <vt:lpwstr>_Toc39076689</vt:lpwstr>
      </vt:variant>
      <vt:variant>
        <vt:i4>1507389</vt:i4>
      </vt:variant>
      <vt:variant>
        <vt:i4>1973</vt:i4>
      </vt:variant>
      <vt:variant>
        <vt:i4>0</vt:i4>
      </vt:variant>
      <vt:variant>
        <vt:i4>5</vt:i4>
      </vt:variant>
      <vt:variant>
        <vt:lpwstr/>
      </vt:variant>
      <vt:variant>
        <vt:lpwstr>_Toc39076688</vt:lpwstr>
      </vt:variant>
      <vt:variant>
        <vt:i4>1572925</vt:i4>
      </vt:variant>
      <vt:variant>
        <vt:i4>1967</vt:i4>
      </vt:variant>
      <vt:variant>
        <vt:i4>0</vt:i4>
      </vt:variant>
      <vt:variant>
        <vt:i4>5</vt:i4>
      </vt:variant>
      <vt:variant>
        <vt:lpwstr/>
      </vt:variant>
      <vt:variant>
        <vt:lpwstr>_Toc39076687</vt:lpwstr>
      </vt:variant>
      <vt:variant>
        <vt:i4>1638461</vt:i4>
      </vt:variant>
      <vt:variant>
        <vt:i4>1961</vt:i4>
      </vt:variant>
      <vt:variant>
        <vt:i4>0</vt:i4>
      </vt:variant>
      <vt:variant>
        <vt:i4>5</vt:i4>
      </vt:variant>
      <vt:variant>
        <vt:lpwstr/>
      </vt:variant>
      <vt:variant>
        <vt:lpwstr>_Toc39076686</vt:lpwstr>
      </vt:variant>
      <vt:variant>
        <vt:i4>1703997</vt:i4>
      </vt:variant>
      <vt:variant>
        <vt:i4>1955</vt:i4>
      </vt:variant>
      <vt:variant>
        <vt:i4>0</vt:i4>
      </vt:variant>
      <vt:variant>
        <vt:i4>5</vt:i4>
      </vt:variant>
      <vt:variant>
        <vt:lpwstr/>
      </vt:variant>
      <vt:variant>
        <vt:lpwstr>_Toc39076685</vt:lpwstr>
      </vt:variant>
      <vt:variant>
        <vt:i4>1769533</vt:i4>
      </vt:variant>
      <vt:variant>
        <vt:i4>1949</vt:i4>
      </vt:variant>
      <vt:variant>
        <vt:i4>0</vt:i4>
      </vt:variant>
      <vt:variant>
        <vt:i4>5</vt:i4>
      </vt:variant>
      <vt:variant>
        <vt:lpwstr/>
      </vt:variant>
      <vt:variant>
        <vt:lpwstr>_Toc39076684</vt:lpwstr>
      </vt:variant>
      <vt:variant>
        <vt:i4>1835069</vt:i4>
      </vt:variant>
      <vt:variant>
        <vt:i4>1943</vt:i4>
      </vt:variant>
      <vt:variant>
        <vt:i4>0</vt:i4>
      </vt:variant>
      <vt:variant>
        <vt:i4>5</vt:i4>
      </vt:variant>
      <vt:variant>
        <vt:lpwstr/>
      </vt:variant>
      <vt:variant>
        <vt:lpwstr>_Toc39076683</vt:lpwstr>
      </vt:variant>
      <vt:variant>
        <vt:i4>1900605</vt:i4>
      </vt:variant>
      <vt:variant>
        <vt:i4>1937</vt:i4>
      </vt:variant>
      <vt:variant>
        <vt:i4>0</vt:i4>
      </vt:variant>
      <vt:variant>
        <vt:i4>5</vt:i4>
      </vt:variant>
      <vt:variant>
        <vt:lpwstr/>
      </vt:variant>
      <vt:variant>
        <vt:lpwstr>_Toc39076682</vt:lpwstr>
      </vt:variant>
      <vt:variant>
        <vt:i4>1966141</vt:i4>
      </vt:variant>
      <vt:variant>
        <vt:i4>1931</vt:i4>
      </vt:variant>
      <vt:variant>
        <vt:i4>0</vt:i4>
      </vt:variant>
      <vt:variant>
        <vt:i4>5</vt:i4>
      </vt:variant>
      <vt:variant>
        <vt:lpwstr/>
      </vt:variant>
      <vt:variant>
        <vt:lpwstr>_Toc39076681</vt:lpwstr>
      </vt:variant>
      <vt:variant>
        <vt:i4>2031677</vt:i4>
      </vt:variant>
      <vt:variant>
        <vt:i4>1925</vt:i4>
      </vt:variant>
      <vt:variant>
        <vt:i4>0</vt:i4>
      </vt:variant>
      <vt:variant>
        <vt:i4>5</vt:i4>
      </vt:variant>
      <vt:variant>
        <vt:lpwstr/>
      </vt:variant>
      <vt:variant>
        <vt:lpwstr>_Toc39076680</vt:lpwstr>
      </vt:variant>
      <vt:variant>
        <vt:i4>1441842</vt:i4>
      </vt:variant>
      <vt:variant>
        <vt:i4>1919</vt:i4>
      </vt:variant>
      <vt:variant>
        <vt:i4>0</vt:i4>
      </vt:variant>
      <vt:variant>
        <vt:i4>5</vt:i4>
      </vt:variant>
      <vt:variant>
        <vt:lpwstr/>
      </vt:variant>
      <vt:variant>
        <vt:lpwstr>_Toc39076679</vt:lpwstr>
      </vt:variant>
      <vt:variant>
        <vt:i4>1507378</vt:i4>
      </vt:variant>
      <vt:variant>
        <vt:i4>1913</vt:i4>
      </vt:variant>
      <vt:variant>
        <vt:i4>0</vt:i4>
      </vt:variant>
      <vt:variant>
        <vt:i4>5</vt:i4>
      </vt:variant>
      <vt:variant>
        <vt:lpwstr/>
      </vt:variant>
      <vt:variant>
        <vt:lpwstr>_Toc39076678</vt:lpwstr>
      </vt:variant>
      <vt:variant>
        <vt:i4>1572914</vt:i4>
      </vt:variant>
      <vt:variant>
        <vt:i4>1907</vt:i4>
      </vt:variant>
      <vt:variant>
        <vt:i4>0</vt:i4>
      </vt:variant>
      <vt:variant>
        <vt:i4>5</vt:i4>
      </vt:variant>
      <vt:variant>
        <vt:lpwstr/>
      </vt:variant>
      <vt:variant>
        <vt:lpwstr>_Toc39076677</vt:lpwstr>
      </vt:variant>
      <vt:variant>
        <vt:i4>1638450</vt:i4>
      </vt:variant>
      <vt:variant>
        <vt:i4>1901</vt:i4>
      </vt:variant>
      <vt:variant>
        <vt:i4>0</vt:i4>
      </vt:variant>
      <vt:variant>
        <vt:i4>5</vt:i4>
      </vt:variant>
      <vt:variant>
        <vt:lpwstr/>
      </vt:variant>
      <vt:variant>
        <vt:lpwstr>_Toc39076676</vt:lpwstr>
      </vt:variant>
      <vt:variant>
        <vt:i4>1703986</vt:i4>
      </vt:variant>
      <vt:variant>
        <vt:i4>1895</vt:i4>
      </vt:variant>
      <vt:variant>
        <vt:i4>0</vt:i4>
      </vt:variant>
      <vt:variant>
        <vt:i4>5</vt:i4>
      </vt:variant>
      <vt:variant>
        <vt:lpwstr/>
      </vt:variant>
      <vt:variant>
        <vt:lpwstr>_Toc39076675</vt:lpwstr>
      </vt:variant>
      <vt:variant>
        <vt:i4>1769522</vt:i4>
      </vt:variant>
      <vt:variant>
        <vt:i4>1889</vt:i4>
      </vt:variant>
      <vt:variant>
        <vt:i4>0</vt:i4>
      </vt:variant>
      <vt:variant>
        <vt:i4>5</vt:i4>
      </vt:variant>
      <vt:variant>
        <vt:lpwstr/>
      </vt:variant>
      <vt:variant>
        <vt:lpwstr>_Toc39076674</vt:lpwstr>
      </vt:variant>
      <vt:variant>
        <vt:i4>1835058</vt:i4>
      </vt:variant>
      <vt:variant>
        <vt:i4>1883</vt:i4>
      </vt:variant>
      <vt:variant>
        <vt:i4>0</vt:i4>
      </vt:variant>
      <vt:variant>
        <vt:i4>5</vt:i4>
      </vt:variant>
      <vt:variant>
        <vt:lpwstr/>
      </vt:variant>
      <vt:variant>
        <vt:lpwstr>_Toc39076673</vt:lpwstr>
      </vt:variant>
      <vt:variant>
        <vt:i4>1900594</vt:i4>
      </vt:variant>
      <vt:variant>
        <vt:i4>1877</vt:i4>
      </vt:variant>
      <vt:variant>
        <vt:i4>0</vt:i4>
      </vt:variant>
      <vt:variant>
        <vt:i4>5</vt:i4>
      </vt:variant>
      <vt:variant>
        <vt:lpwstr/>
      </vt:variant>
      <vt:variant>
        <vt:lpwstr>_Toc39076672</vt:lpwstr>
      </vt:variant>
      <vt:variant>
        <vt:i4>1966130</vt:i4>
      </vt:variant>
      <vt:variant>
        <vt:i4>1871</vt:i4>
      </vt:variant>
      <vt:variant>
        <vt:i4>0</vt:i4>
      </vt:variant>
      <vt:variant>
        <vt:i4>5</vt:i4>
      </vt:variant>
      <vt:variant>
        <vt:lpwstr/>
      </vt:variant>
      <vt:variant>
        <vt:lpwstr>_Toc39076671</vt:lpwstr>
      </vt:variant>
      <vt:variant>
        <vt:i4>2031666</vt:i4>
      </vt:variant>
      <vt:variant>
        <vt:i4>1865</vt:i4>
      </vt:variant>
      <vt:variant>
        <vt:i4>0</vt:i4>
      </vt:variant>
      <vt:variant>
        <vt:i4>5</vt:i4>
      </vt:variant>
      <vt:variant>
        <vt:lpwstr/>
      </vt:variant>
      <vt:variant>
        <vt:lpwstr>_Toc39076670</vt:lpwstr>
      </vt:variant>
      <vt:variant>
        <vt:i4>1441843</vt:i4>
      </vt:variant>
      <vt:variant>
        <vt:i4>1859</vt:i4>
      </vt:variant>
      <vt:variant>
        <vt:i4>0</vt:i4>
      </vt:variant>
      <vt:variant>
        <vt:i4>5</vt:i4>
      </vt:variant>
      <vt:variant>
        <vt:lpwstr/>
      </vt:variant>
      <vt:variant>
        <vt:lpwstr>_Toc39076669</vt:lpwstr>
      </vt:variant>
      <vt:variant>
        <vt:i4>1507379</vt:i4>
      </vt:variant>
      <vt:variant>
        <vt:i4>1853</vt:i4>
      </vt:variant>
      <vt:variant>
        <vt:i4>0</vt:i4>
      </vt:variant>
      <vt:variant>
        <vt:i4>5</vt:i4>
      </vt:variant>
      <vt:variant>
        <vt:lpwstr/>
      </vt:variant>
      <vt:variant>
        <vt:lpwstr>_Toc39076668</vt:lpwstr>
      </vt:variant>
      <vt:variant>
        <vt:i4>1572915</vt:i4>
      </vt:variant>
      <vt:variant>
        <vt:i4>1847</vt:i4>
      </vt:variant>
      <vt:variant>
        <vt:i4>0</vt:i4>
      </vt:variant>
      <vt:variant>
        <vt:i4>5</vt:i4>
      </vt:variant>
      <vt:variant>
        <vt:lpwstr/>
      </vt:variant>
      <vt:variant>
        <vt:lpwstr>_Toc39076667</vt:lpwstr>
      </vt:variant>
      <vt:variant>
        <vt:i4>1638451</vt:i4>
      </vt:variant>
      <vt:variant>
        <vt:i4>1841</vt:i4>
      </vt:variant>
      <vt:variant>
        <vt:i4>0</vt:i4>
      </vt:variant>
      <vt:variant>
        <vt:i4>5</vt:i4>
      </vt:variant>
      <vt:variant>
        <vt:lpwstr/>
      </vt:variant>
      <vt:variant>
        <vt:lpwstr>_Toc39076666</vt:lpwstr>
      </vt:variant>
      <vt:variant>
        <vt:i4>3145808</vt:i4>
      </vt:variant>
      <vt:variant>
        <vt:i4>1835</vt:i4>
      </vt:variant>
      <vt:variant>
        <vt:i4>0</vt:i4>
      </vt:variant>
      <vt:variant>
        <vt:i4>5</vt:i4>
      </vt:variant>
      <vt:variant>
        <vt:lpwstr>\\Users\nicolejohnson\Documents\Senior Design\Senior Design Final Report.docx</vt:lpwstr>
      </vt:variant>
      <vt:variant>
        <vt:lpwstr>_Toc39076665</vt:lpwstr>
      </vt:variant>
      <vt:variant>
        <vt:i4>1769523</vt:i4>
      </vt:variant>
      <vt:variant>
        <vt:i4>1829</vt:i4>
      </vt:variant>
      <vt:variant>
        <vt:i4>0</vt:i4>
      </vt:variant>
      <vt:variant>
        <vt:i4>5</vt:i4>
      </vt:variant>
      <vt:variant>
        <vt:lpwstr/>
      </vt:variant>
      <vt:variant>
        <vt:lpwstr>_Toc39076664</vt:lpwstr>
      </vt:variant>
      <vt:variant>
        <vt:i4>3539024</vt:i4>
      </vt:variant>
      <vt:variant>
        <vt:i4>1823</vt:i4>
      </vt:variant>
      <vt:variant>
        <vt:i4>0</vt:i4>
      </vt:variant>
      <vt:variant>
        <vt:i4>5</vt:i4>
      </vt:variant>
      <vt:variant>
        <vt:lpwstr>\\Users\nicolejohnson\Documents\Senior Design\Senior Design Final Report.docx</vt:lpwstr>
      </vt:variant>
      <vt:variant>
        <vt:lpwstr>_Toc39076663</vt:lpwstr>
      </vt:variant>
      <vt:variant>
        <vt:i4>3604560</vt:i4>
      </vt:variant>
      <vt:variant>
        <vt:i4>1817</vt:i4>
      </vt:variant>
      <vt:variant>
        <vt:i4>0</vt:i4>
      </vt:variant>
      <vt:variant>
        <vt:i4>5</vt:i4>
      </vt:variant>
      <vt:variant>
        <vt:lpwstr>\\Users\nicolejohnson\Documents\Senior Design\Senior Design Final Report.docx</vt:lpwstr>
      </vt:variant>
      <vt:variant>
        <vt:lpwstr>_Toc39076662</vt:lpwstr>
      </vt:variant>
      <vt:variant>
        <vt:i4>3407952</vt:i4>
      </vt:variant>
      <vt:variant>
        <vt:i4>1811</vt:i4>
      </vt:variant>
      <vt:variant>
        <vt:i4>0</vt:i4>
      </vt:variant>
      <vt:variant>
        <vt:i4>5</vt:i4>
      </vt:variant>
      <vt:variant>
        <vt:lpwstr>\\Users\nicolejohnson\Documents\Senior Design\Senior Design Final Report.docx</vt:lpwstr>
      </vt:variant>
      <vt:variant>
        <vt:lpwstr>_Toc39076661</vt:lpwstr>
      </vt:variant>
      <vt:variant>
        <vt:i4>2031667</vt:i4>
      </vt:variant>
      <vt:variant>
        <vt:i4>1805</vt:i4>
      </vt:variant>
      <vt:variant>
        <vt:i4>0</vt:i4>
      </vt:variant>
      <vt:variant>
        <vt:i4>5</vt:i4>
      </vt:variant>
      <vt:variant>
        <vt:lpwstr/>
      </vt:variant>
      <vt:variant>
        <vt:lpwstr>_Toc39076660</vt:lpwstr>
      </vt:variant>
      <vt:variant>
        <vt:i4>1441840</vt:i4>
      </vt:variant>
      <vt:variant>
        <vt:i4>1799</vt:i4>
      </vt:variant>
      <vt:variant>
        <vt:i4>0</vt:i4>
      </vt:variant>
      <vt:variant>
        <vt:i4>5</vt:i4>
      </vt:variant>
      <vt:variant>
        <vt:lpwstr/>
      </vt:variant>
      <vt:variant>
        <vt:lpwstr>_Toc39076659</vt:lpwstr>
      </vt:variant>
      <vt:variant>
        <vt:i4>1507376</vt:i4>
      </vt:variant>
      <vt:variant>
        <vt:i4>1793</vt:i4>
      </vt:variant>
      <vt:variant>
        <vt:i4>0</vt:i4>
      </vt:variant>
      <vt:variant>
        <vt:i4>5</vt:i4>
      </vt:variant>
      <vt:variant>
        <vt:lpwstr/>
      </vt:variant>
      <vt:variant>
        <vt:lpwstr>_Toc39076658</vt:lpwstr>
      </vt:variant>
      <vt:variant>
        <vt:i4>1572912</vt:i4>
      </vt:variant>
      <vt:variant>
        <vt:i4>1787</vt:i4>
      </vt:variant>
      <vt:variant>
        <vt:i4>0</vt:i4>
      </vt:variant>
      <vt:variant>
        <vt:i4>5</vt:i4>
      </vt:variant>
      <vt:variant>
        <vt:lpwstr/>
      </vt:variant>
      <vt:variant>
        <vt:lpwstr>_Toc39076657</vt:lpwstr>
      </vt:variant>
      <vt:variant>
        <vt:i4>1638448</vt:i4>
      </vt:variant>
      <vt:variant>
        <vt:i4>1781</vt:i4>
      </vt:variant>
      <vt:variant>
        <vt:i4>0</vt:i4>
      </vt:variant>
      <vt:variant>
        <vt:i4>5</vt:i4>
      </vt:variant>
      <vt:variant>
        <vt:lpwstr/>
      </vt:variant>
      <vt:variant>
        <vt:lpwstr>_Toc39076656</vt:lpwstr>
      </vt:variant>
      <vt:variant>
        <vt:i4>1703984</vt:i4>
      </vt:variant>
      <vt:variant>
        <vt:i4>1775</vt:i4>
      </vt:variant>
      <vt:variant>
        <vt:i4>0</vt:i4>
      </vt:variant>
      <vt:variant>
        <vt:i4>5</vt:i4>
      </vt:variant>
      <vt:variant>
        <vt:lpwstr/>
      </vt:variant>
      <vt:variant>
        <vt:lpwstr>_Toc39076655</vt:lpwstr>
      </vt:variant>
      <vt:variant>
        <vt:i4>1769520</vt:i4>
      </vt:variant>
      <vt:variant>
        <vt:i4>1769</vt:i4>
      </vt:variant>
      <vt:variant>
        <vt:i4>0</vt:i4>
      </vt:variant>
      <vt:variant>
        <vt:i4>5</vt:i4>
      </vt:variant>
      <vt:variant>
        <vt:lpwstr/>
      </vt:variant>
      <vt:variant>
        <vt:lpwstr>_Toc39076654</vt:lpwstr>
      </vt:variant>
      <vt:variant>
        <vt:i4>1835056</vt:i4>
      </vt:variant>
      <vt:variant>
        <vt:i4>1763</vt:i4>
      </vt:variant>
      <vt:variant>
        <vt:i4>0</vt:i4>
      </vt:variant>
      <vt:variant>
        <vt:i4>5</vt:i4>
      </vt:variant>
      <vt:variant>
        <vt:lpwstr/>
      </vt:variant>
      <vt:variant>
        <vt:lpwstr>_Toc39076653</vt:lpwstr>
      </vt:variant>
      <vt:variant>
        <vt:i4>1900592</vt:i4>
      </vt:variant>
      <vt:variant>
        <vt:i4>1757</vt:i4>
      </vt:variant>
      <vt:variant>
        <vt:i4>0</vt:i4>
      </vt:variant>
      <vt:variant>
        <vt:i4>5</vt:i4>
      </vt:variant>
      <vt:variant>
        <vt:lpwstr/>
      </vt:variant>
      <vt:variant>
        <vt:lpwstr>_Toc39076652</vt:lpwstr>
      </vt:variant>
      <vt:variant>
        <vt:i4>1966128</vt:i4>
      </vt:variant>
      <vt:variant>
        <vt:i4>1751</vt:i4>
      </vt:variant>
      <vt:variant>
        <vt:i4>0</vt:i4>
      </vt:variant>
      <vt:variant>
        <vt:i4>5</vt:i4>
      </vt:variant>
      <vt:variant>
        <vt:lpwstr/>
      </vt:variant>
      <vt:variant>
        <vt:lpwstr>_Toc39076651</vt:lpwstr>
      </vt:variant>
      <vt:variant>
        <vt:i4>2031664</vt:i4>
      </vt:variant>
      <vt:variant>
        <vt:i4>1745</vt:i4>
      </vt:variant>
      <vt:variant>
        <vt:i4>0</vt:i4>
      </vt:variant>
      <vt:variant>
        <vt:i4>5</vt:i4>
      </vt:variant>
      <vt:variant>
        <vt:lpwstr/>
      </vt:variant>
      <vt:variant>
        <vt:lpwstr>_Toc39076650</vt:lpwstr>
      </vt:variant>
      <vt:variant>
        <vt:i4>1441841</vt:i4>
      </vt:variant>
      <vt:variant>
        <vt:i4>1739</vt:i4>
      </vt:variant>
      <vt:variant>
        <vt:i4>0</vt:i4>
      </vt:variant>
      <vt:variant>
        <vt:i4>5</vt:i4>
      </vt:variant>
      <vt:variant>
        <vt:lpwstr/>
      </vt:variant>
      <vt:variant>
        <vt:lpwstr>_Toc39076649</vt:lpwstr>
      </vt:variant>
      <vt:variant>
        <vt:i4>1507377</vt:i4>
      </vt:variant>
      <vt:variant>
        <vt:i4>1733</vt:i4>
      </vt:variant>
      <vt:variant>
        <vt:i4>0</vt:i4>
      </vt:variant>
      <vt:variant>
        <vt:i4>5</vt:i4>
      </vt:variant>
      <vt:variant>
        <vt:lpwstr/>
      </vt:variant>
      <vt:variant>
        <vt:lpwstr>_Toc39076648</vt:lpwstr>
      </vt:variant>
      <vt:variant>
        <vt:i4>1572913</vt:i4>
      </vt:variant>
      <vt:variant>
        <vt:i4>1727</vt:i4>
      </vt:variant>
      <vt:variant>
        <vt:i4>0</vt:i4>
      </vt:variant>
      <vt:variant>
        <vt:i4>5</vt:i4>
      </vt:variant>
      <vt:variant>
        <vt:lpwstr/>
      </vt:variant>
      <vt:variant>
        <vt:lpwstr>_Toc39076647</vt:lpwstr>
      </vt:variant>
      <vt:variant>
        <vt:i4>1638449</vt:i4>
      </vt:variant>
      <vt:variant>
        <vt:i4>1721</vt:i4>
      </vt:variant>
      <vt:variant>
        <vt:i4>0</vt:i4>
      </vt:variant>
      <vt:variant>
        <vt:i4>5</vt:i4>
      </vt:variant>
      <vt:variant>
        <vt:lpwstr/>
      </vt:variant>
      <vt:variant>
        <vt:lpwstr>_Toc39076646</vt:lpwstr>
      </vt:variant>
      <vt:variant>
        <vt:i4>1703985</vt:i4>
      </vt:variant>
      <vt:variant>
        <vt:i4>1715</vt:i4>
      </vt:variant>
      <vt:variant>
        <vt:i4>0</vt:i4>
      </vt:variant>
      <vt:variant>
        <vt:i4>5</vt:i4>
      </vt:variant>
      <vt:variant>
        <vt:lpwstr/>
      </vt:variant>
      <vt:variant>
        <vt:lpwstr>_Toc39076645</vt:lpwstr>
      </vt:variant>
      <vt:variant>
        <vt:i4>1769521</vt:i4>
      </vt:variant>
      <vt:variant>
        <vt:i4>1709</vt:i4>
      </vt:variant>
      <vt:variant>
        <vt:i4>0</vt:i4>
      </vt:variant>
      <vt:variant>
        <vt:i4>5</vt:i4>
      </vt:variant>
      <vt:variant>
        <vt:lpwstr/>
      </vt:variant>
      <vt:variant>
        <vt:lpwstr>_Toc39076644</vt:lpwstr>
      </vt:variant>
      <vt:variant>
        <vt:i4>1835057</vt:i4>
      </vt:variant>
      <vt:variant>
        <vt:i4>1703</vt:i4>
      </vt:variant>
      <vt:variant>
        <vt:i4>0</vt:i4>
      </vt:variant>
      <vt:variant>
        <vt:i4>5</vt:i4>
      </vt:variant>
      <vt:variant>
        <vt:lpwstr/>
      </vt:variant>
      <vt:variant>
        <vt:lpwstr>_Toc39076643</vt:lpwstr>
      </vt:variant>
      <vt:variant>
        <vt:i4>1900593</vt:i4>
      </vt:variant>
      <vt:variant>
        <vt:i4>1697</vt:i4>
      </vt:variant>
      <vt:variant>
        <vt:i4>0</vt:i4>
      </vt:variant>
      <vt:variant>
        <vt:i4>5</vt:i4>
      </vt:variant>
      <vt:variant>
        <vt:lpwstr/>
      </vt:variant>
      <vt:variant>
        <vt:lpwstr>_Toc39076642</vt:lpwstr>
      </vt:variant>
      <vt:variant>
        <vt:i4>1966129</vt:i4>
      </vt:variant>
      <vt:variant>
        <vt:i4>1691</vt:i4>
      </vt:variant>
      <vt:variant>
        <vt:i4>0</vt:i4>
      </vt:variant>
      <vt:variant>
        <vt:i4>5</vt:i4>
      </vt:variant>
      <vt:variant>
        <vt:lpwstr/>
      </vt:variant>
      <vt:variant>
        <vt:lpwstr>_Toc39076641</vt:lpwstr>
      </vt:variant>
      <vt:variant>
        <vt:i4>2031665</vt:i4>
      </vt:variant>
      <vt:variant>
        <vt:i4>1685</vt:i4>
      </vt:variant>
      <vt:variant>
        <vt:i4>0</vt:i4>
      </vt:variant>
      <vt:variant>
        <vt:i4>5</vt:i4>
      </vt:variant>
      <vt:variant>
        <vt:lpwstr/>
      </vt:variant>
      <vt:variant>
        <vt:lpwstr>_Toc39076640</vt:lpwstr>
      </vt:variant>
      <vt:variant>
        <vt:i4>1441846</vt:i4>
      </vt:variant>
      <vt:variant>
        <vt:i4>1679</vt:i4>
      </vt:variant>
      <vt:variant>
        <vt:i4>0</vt:i4>
      </vt:variant>
      <vt:variant>
        <vt:i4>5</vt:i4>
      </vt:variant>
      <vt:variant>
        <vt:lpwstr/>
      </vt:variant>
      <vt:variant>
        <vt:lpwstr>_Toc39076639</vt:lpwstr>
      </vt:variant>
      <vt:variant>
        <vt:i4>1507382</vt:i4>
      </vt:variant>
      <vt:variant>
        <vt:i4>1673</vt:i4>
      </vt:variant>
      <vt:variant>
        <vt:i4>0</vt:i4>
      </vt:variant>
      <vt:variant>
        <vt:i4>5</vt:i4>
      </vt:variant>
      <vt:variant>
        <vt:lpwstr/>
      </vt:variant>
      <vt:variant>
        <vt:lpwstr>_Toc39076638</vt:lpwstr>
      </vt:variant>
      <vt:variant>
        <vt:i4>1572918</vt:i4>
      </vt:variant>
      <vt:variant>
        <vt:i4>1667</vt:i4>
      </vt:variant>
      <vt:variant>
        <vt:i4>0</vt:i4>
      </vt:variant>
      <vt:variant>
        <vt:i4>5</vt:i4>
      </vt:variant>
      <vt:variant>
        <vt:lpwstr/>
      </vt:variant>
      <vt:variant>
        <vt:lpwstr>_Toc39076637</vt:lpwstr>
      </vt:variant>
      <vt:variant>
        <vt:i4>1638454</vt:i4>
      </vt:variant>
      <vt:variant>
        <vt:i4>1661</vt:i4>
      </vt:variant>
      <vt:variant>
        <vt:i4>0</vt:i4>
      </vt:variant>
      <vt:variant>
        <vt:i4>5</vt:i4>
      </vt:variant>
      <vt:variant>
        <vt:lpwstr/>
      </vt:variant>
      <vt:variant>
        <vt:lpwstr>_Toc39076636</vt:lpwstr>
      </vt:variant>
      <vt:variant>
        <vt:i4>1703990</vt:i4>
      </vt:variant>
      <vt:variant>
        <vt:i4>1655</vt:i4>
      </vt:variant>
      <vt:variant>
        <vt:i4>0</vt:i4>
      </vt:variant>
      <vt:variant>
        <vt:i4>5</vt:i4>
      </vt:variant>
      <vt:variant>
        <vt:lpwstr/>
      </vt:variant>
      <vt:variant>
        <vt:lpwstr>_Toc39076635</vt:lpwstr>
      </vt:variant>
      <vt:variant>
        <vt:i4>1769526</vt:i4>
      </vt:variant>
      <vt:variant>
        <vt:i4>1649</vt:i4>
      </vt:variant>
      <vt:variant>
        <vt:i4>0</vt:i4>
      </vt:variant>
      <vt:variant>
        <vt:i4>5</vt:i4>
      </vt:variant>
      <vt:variant>
        <vt:lpwstr/>
      </vt:variant>
      <vt:variant>
        <vt:lpwstr>_Toc39076634</vt:lpwstr>
      </vt:variant>
      <vt:variant>
        <vt:i4>1835062</vt:i4>
      </vt:variant>
      <vt:variant>
        <vt:i4>1643</vt:i4>
      </vt:variant>
      <vt:variant>
        <vt:i4>0</vt:i4>
      </vt:variant>
      <vt:variant>
        <vt:i4>5</vt:i4>
      </vt:variant>
      <vt:variant>
        <vt:lpwstr/>
      </vt:variant>
      <vt:variant>
        <vt:lpwstr>_Toc39076633</vt:lpwstr>
      </vt:variant>
      <vt:variant>
        <vt:i4>1900598</vt:i4>
      </vt:variant>
      <vt:variant>
        <vt:i4>1637</vt:i4>
      </vt:variant>
      <vt:variant>
        <vt:i4>0</vt:i4>
      </vt:variant>
      <vt:variant>
        <vt:i4>5</vt:i4>
      </vt:variant>
      <vt:variant>
        <vt:lpwstr/>
      </vt:variant>
      <vt:variant>
        <vt:lpwstr>_Toc39076632</vt:lpwstr>
      </vt:variant>
      <vt:variant>
        <vt:i4>1966134</vt:i4>
      </vt:variant>
      <vt:variant>
        <vt:i4>1631</vt:i4>
      </vt:variant>
      <vt:variant>
        <vt:i4>0</vt:i4>
      </vt:variant>
      <vt:variant>
        <vt:i4>5</vt:i4>
      </vt:variant>
      <vt:variant>
        <vt:lpwstr/>
      </vt:variant>
      <vt:variant>
        <vt:lpwstr>_Toc39076631</vt:lpwstr>
      </vt:variant>
      <vt:variant>
        <vt:i4>2031670</vt:i4>
      </vt:variant>
      <vt:variant>
        <vt:i4>1625</vt:i4>
      </vt:variant>
      <vt:variant>
        <vt:i4>0</vt:i4>
      </vt:variant>
      <vt:variant>
        <vt:i4>5</vt:i4>
      </vt:variant>
      <vt:variant>
        <vt:lpwstr/>
      </vt:variant>
      <vt:variant>
        <vt:lpwstr>_Toc39076630</vt:lpwstr>
      </vt:variant>
      <vt:variant>
        <vt:i4>1441847</vt:i4>
      </vt:variant>
      <vt:variant>
        <vt:i4>1619</vt:i4>
      </vt:variant>
      <vt:variant>
        <vt:i4>0</vt:i4>
      </vt:variant>
      <vt:variant>
        <vt:i4>5</vt:i4>
      </vt:variant>
      <vt:variant>
        <vt:lpwstr/>
      </vt:variant>
      <vt:variant>
        <vt:lpwstr>_Toc39076629</vt:lpwstr>
      </vt:variant>
      <vt:variant>
        <vt:i4>1507383</vt:i4>
      </vt:variant>
      <vt:variant>
        <vt:i4>1613</vt:i4>
      </vt:variant>
      <vt:variant>
        <vt:i4>0</vt:i4>
      </vt:variant>
      <vt:variant>
        <vt:i4>5</vt:i4>
      </vt:variant>
      <vt:variant>
        <vt:lpwstr/>
      </vt:variant>
      <vt:variant>
        <vt:lpwstr>_Toc39076628</vt:lpwstr>
      </vt:variant>
      <vt:variant>
        <vt:i4>1572919</vt:i4>
      </vt:variant>
      <vt:variant>
        <vt:i4>1607</vt:i4>
      </vt:variant>
      <vt:variant>
        <vt:i4>0</vt:i4>
      </vt:variant>
      <vt:variant>
        <vt:i4>5</vt:i4>
      </vt:variant>
      <vt:variant>
        <vt:lpwstr/>
      </vt:variant>
      <vt:variant>
        <vt:lpwstr>_Toc39076627</vt:lpwstr>
      </vt:variant>
      <vt:variant>
        <vt:i4>1638455</vt:i4>
      </vt:variant>
      <vt:variant>
        <vt:i4>1601</vt:i4>
      </vt:variant>
      <vt:variant>
        <vt:i4>0</vt:i4>
      </vt:variant>
      <vt:variant>
        <vt:i4>5</vt:i4>
      </vt:variant>
      <vt:variant>
        <vt:lpwstr/>
      </vt:variant>
      <vt:variant>
        <vt:lpwstr>_Toc39076626</vt:lpwstr>
      </vt:variant>
      <vt:variant>
        <vt:i4>1703991</vt:i4>
      </vt:variant>
      <vt:variant>
        <vt:i4>1595</vt:i4>
      </vt:variant>
      <vt:variant>
        <vt:i4>0</vt:i4>
      </vt:variant>
      <vt:variant>
        <vt:i4>5</vt:i4>
      </vt:variant>
      <vt:variant>
        <vt:lpwstr/>
      </vt:variant>
      <vt:variant>
        <vt:lpwstr>_Toc39076625</vt:lpwstr>
      </vt:variant>
      <vt:variant>
        <vt:i4>1769527</vt:i4>
      </vt:variant>
      <vt:variant>
        <vt:i4>1589</vt:i4>
      </vt:variant>
      <vt:variant>
        <vt:i4>0</vt:i4>
      </vt:variant>
      <vt:variant>
        <vt:i4>5</vt:i4>
      </vt:variant>
      <vt:variant>
        <vt:lpwstr/>
      </vt:variant>
      <vt:variant>
        <vt:lpwstr>_Toc39076624</vt:lpwstr>
      </vt:variant>
      <vt:variant>
        <vt:i4>1835063</vt:i4>
      </vt:variant>
      <vt:variant>
        <vt:i4>1583</vt:i4>
      </vt:variant>
      <vt:variant>
        <vt:i4>0</vt:i4>
      </vt:variant>
      <vt:variant>
        <vt:i4>5</vt:i4>
      </vt:variant>
      <vt:variant>
        <vt:lpwstr/>
      </vt:variant>
      <vt:variant>
        <vt:lpwstr>_Toc39076623</vt:lpwstr>
      </vt:variant>
      <vt:variant>
        <vt:i4>1900599</vt:i4>
      </vt:variant>
      <vt:variant>
        <vt:i4>1577</vt:i4>
      </vt:variant>
      <vt:variant>
        <vt:i4>0</vt:i4>
      </vt:variant>
      <vt:variant>
        <vt:i4>5</vt:i4>
      </vt:variant>
      <vt:variant>
        <vt:lpwstr/>
      </vt:variant>
      <vt:variant>
        <vt:lpwstr>_Toc39076622</vt:lpwstr>
      </vt:variant>
      <vt:variant>
        <vt:i4>1966135</vt:i4>
      </vt:variant>
      <vt:variant>
        <vt:i4>1571</vt:i4>
      </vt:variant>
      <vt:variant>
        <vt:i4>0</vt:i4>
      </vt:variant>
      <vt:variant>
        <vt:i4>5</vt:i4>
      </vt:variant>
      <vt:variant>
        <vt:lpwstr/>
      </vt:variant>
      <vt:variant>
        <vt:lpwstr>_Toc39076621</vt:lpwstr>
      </vt:variant>
      <vt:variant>
        <vt:i4>2031671</vt:i4>
      </vt:variant>
      <vt:variant>
        <vt:i4>1565</vt:i4>
      </vt:variant>
      <vt:variant>
        <vt:i4>0</vt:i4>
      </vt:variant>
      <vt:variant>
        <vt:i4>5</vt:i4>
      </vt:variant>
      <vt:variant>
        <vt:lpwstr/>
      </vt:variant>
      <vt:variant>
        <vt:lpwstr>_Toc39076620</vt:lpwstr>
      </vt:variant>
      <vt:variant>
        <vt:i4>1441844</vt:i4>
      </vt:variant>
      <vt:variant>
        <vt:i4>1559</vt:i4>
      </vt:variant>
      <vt:variant>
        <vt:i4>0</vt:i4>
      </vt:variant>
      <vt:variant>
        <vt:i4>5</vt:i4>
      </vt:variant>
      <vt:variant>
        <vt:lpwstr/>
      </vt:variant>
      <vt:variant>
        <vt:lpwstr>_Toc39076619</vt:lpwstr>
      </vt:variant>
      <vt:variant>
        <vt:i4>1507380</vt:i4>
      </vt:variant>
      <vt:variant>
        <vt:i4>1553</vt:i4>
      </vt:variant>
      <vt:variant>
        <vt:i4>0</vt:i4>
      </vt:variant>
      <vt:variant>
        <vt:i4>5</vt:i4>
      </vt:variant>
      <vt:variant>
        <vt:lpwstr/>
      </vt:variant>
      <vt:variant>
        <vt:lpwstr>_Toc39076618</vt:lpwstr>
      </vt:variant>
      <vt:variant>
        <vt:i4>1572916</vt:i4>
      </vt:variant>
      <vt:variant>
        <vt:i4>1547</vt:i4>
      </vt:variant>
      <vt:variant>
        <vt:i4>0</vt:i4>
      </vt:variant>
      <vt:variant>
        <vt:i4>5</vt:i4>
      </vt:variant>
      <vt:variant>
        <vt:lpwstr/>
      </vt:variant>
      <vt:variant>
        <vt:lpwstr>_Toc39076617</vt:lpwstr>
      </vt:variant>
      <vt:variant>
        <vt:i4>1638452</vt:i4>
      </vt:variant>
      <vt:variant>
        <vt:i4>1541</vt:i4>
      </vt:variant>
      <vt:variant>
        <vt:i4>0</vt:i4>
      </vt:variant>
      <vt:variant>
        <vt:i4>5</vt:i4>
      </vt:variant>
      <vt:variant>
        <vt:lpwstr/>
      </vt:variant>
      <vt:variant>
        <vt:lpwstr>_Toc39076616</vt:lpwstr>
      </vt:variant>
      <vt:variant>
        <vt:i4>1703988</vt:i4>
      </vt:variant>
      <vt:variant>
        <vt:i4>1535</vt:i4>
      </vt:variant>
      <vt:variant>
        <vt:i4>0</vt:i4>
      </vt:variant>
      <vt:variant>
        <vt:i4>5</vt:i4>
      </vt:variant>
      <vt:variant>
        <vt:lpwstr/>
      </vt:variant>
      <vt:variant>
        <vt:lpwstr>_Toc39076615</vt:lpwstr>
      </vt:variant>
      <vt:variant>
        <vt:i4>1769524</vt:i4>
      </vt:variant>
      <vt:variant>
        <vt:i4>1529</vt:i4>
      </vt:variant>
      <vt:variant>
        <vt:i4>0</vt:i4>
      </vt:variant>
      <vt:variant>
        <vt:i4>5</vt:i4>
      </vt:variant>
      <vt:variant>
        <vt:lpwstr/>
      </vt:variant>
      <vt:variant>
        <vt:lpwstr>_Toc39076614</vt:lpwstr>
      </vt:variant>
      <vt:variant>
        <vt:i4>1835060</vt:i4>
      </vt:variant>
      <vt:variant>
        <vt:i4>1523</vt:i4>
      </vt:variant>
      <vt:variant>
        <vt:i4>0</vt:i4>
      </vt:variant>
      <vt:variant>
        <vt:i4>5</vt:i4>
      </vt:variant>
      <vt:variant>
        <vt:lpwstr/>
      </vt:variant>
      <vt:variant>
        <vt:lpwstr>_Toc39076613</vt:lpwstr>
      </vt:variant>
      <vt:variant>
        <vt:i4>1900596</vt:i4>
      </vt:variant>
      <vt:variant>
        <vt:i4>1517</vt:i4>
      </vt:variant>
      <vt:variant>
        <vt:i4>0</vt:i4>
      </vt:variant>
      <vt:variant>
        <vt:i4>5</vt:i4>
      </vt:variant>
      <vt:variant>
        <vt:lpwstr/>
      </vt:variant>
      <vt:variant>
        <vt:lpwstr>_Toc39076612</vt:lpwstr>
      </vt:variant>
      <vt:variant>
        <vt:i4>1966132</vt:i4>
      </vt:variant>
      <vt:variant>
        <vt:i4>1511</vt:i4>
      </vt:variant>
      <vt:variant>
        <vt:i4>0</vt:i4>
      </vt:variant>
      <vt:variant>
        <vt:i4>5</vt:i4>
      </vt:variant>
      <vt:variant>
        <vt:lpwstr/>
      </vt:variant>
      <vt:variant>
        <vt:lpwstr>_Toc39076611</vt:lpwstr>
      </vt:variant>
      <vt:variant>
        <vt:i4>2031668</vt:i4>
      </vt:variant>
      <vt:variant>
        <vt:i4>1505</vt:i4>
      </vt:variant>
      <vt:variant>
        <vt:i4>0</vt:i4>
      </vt:variant>
      <vt:variant>
        <vt:i4>5</vt:i4>
      </vt:variant>
      <vt:variant>
        <vt:lpwstr/>
      </vt:variant>
      <vt:variant>
        <vt:lpwstr>_Toc39076610</vt:lpwstr>
      </vt:variant>
      <vt:variant>
        <vt:i4>1441845</vt:i4>
      </vt:variant>
      <vt:variant>
        <vt:i4>1499</vt:i4>
      </vt:variant>
      <vt:variant>
        <vt:i4>0</vt:i4>
      </vt:variant>
      <vt:variant>
        <vt:i4>5</vt:i4>
      </vt:variant>
      <vt:variant>
        <vt:lpwstr/>
      </vt:variant>
      <vt:variant>
        <vt:lpwstr>_Toc39076609</vt:lpwstr>
      </vt:variant>
      <vt:variant>
        <vt:i4>1507381</vt:i4>
      </vt:variant>
      <vt:variant>
        <vt:i4>1493</vt:i4>
      </vt:variant>
      <vt:variant>
        <vt:i4>0</vt:i4>
      </vt:variant>
      <vt:variant>
        <vt:i4>5</vt:i4>
      </vt:variant>
      <vt:variant>
        <vt:lpwstr/>
      </vt:variant>
      <vt:variant>
        <vt:lpwstr>_Toc39076608</vt:lpwstr>
      </vt:variant>
      <vt:variant>
        <vt:i4>1572917</vt:i4>
      </vt:variant>
      <vt:variant>
        <vt:i4>1487</vt:i4>
      </vt:variant>
      <vt:variant>
        <vt:i4>0</vt:i4>
      </vt:variant>
      <vt:variant>
        <vt:i4>5</vt:i4>
      </vt:variant>
      <vt:variant>
        <vt:lpwstr/>
      </vt:variant>
      <vt:variant>
        <vt:lpwstr>_Toc39076607</vt:lpwstr>
      </vt:variant>
      <vt:variant>
        <vt:i4>1638453</vt:i4>
      </vt:variant>
      <vt:variant>
        <vt:i4>1481</vt:i4>
      </vt:variant>
      <vt:variant>
        <vt:i4>0</vt:i4>
      </vt:variant>
      <vt:variant>
        <vt:i4>5</vt:i4>
      </vt:variant>
      <vt:variant>
        <vt:lpwstr/>
      </vt:variant>
      <vt:variant>
        <vt:lpwstr>_Toc39076606</vt:lpwstr>
      </vt:variant>
      <vt:variant>
        <vt:i4>1703989</vt:i4>
      </vt:variant>
      <vt:variant>
        <vt:i4>1475</vt:i4>
      </vt:variant>
      <vt:variant>
        <vt:i4>0</vt:i4>
      </vt:variant>
      <vt:variant>
        <vt:i4>5</vt:i4>
      </vt:variant>
      <vt:variant>
        <vt:lpwstr/>
      </vt:variant>
      <vt:variant>
        <vt:lpwstr>_Toc39076605</vt:lpwstr>
      </vt:variant>
      <vt:variant>
        <vt:i4>1769525</vt:i4>
      </vt:variant>
      <vt:variant>
        <vt:i4>1469</vt:i4>
      </vt:variant>
      <vt:variant>
        <vt:i4>0</vt:i4>
      </vt:variant>
      <vt:variant>
        <vt:i4>5</vt:i4>
      </vt:variant>
      <vt:variant>
        <vt:lpwstr/>
      </vt:variant>
      <vt:variant>
        <vt:lpwstr>_Toc39076604</vt:lpwstr>
      </vt:variant>
      <vt:variant>
        <vt:i4>1835061</vt:i4>
      </vt:variant>
      <vt:variant>
        <vt:i4>1463</vt:i4>
      </vt:variant>
      <vt:variant>
        <vt:i4>0</vt:i4>
      </vt:variant>
      <vt:variant>
        <vt:i4>5</vt:i4>
      </vt:variant>
      <vt:variant>
        <vt:lpwstr/>
      </vt:variant>
      <vt:variant>
        <vt:lpwstr>_Toc39076603</vt:lpwstr>
      </vt:variant>
      <vt:variant>
        <vt:i4>1900597</vt:i4>
      </vt:variant>
      <vt:variant>
        <vt:i4>1457</vt:i4>
      </vt:variant>
      <vt:variant>
        <vt:i4>0</vt:i4>
      </vt:variant>
      <vt:variant>
        <vt:i4>5</vt:i4>
      </vt:variant>
      <vt:variant>
        <vt:lpwstr/>
      </vt:variant>
      <vt:variant>
        <vt:lpwstr>_Toc39076602</vt:lpwstr>
      </vt:variant>
      <vt:variant>
        <vt:i4>1966133</vt:i4>
      </vt:variant>
      <vt:variant>
        <vt:i4>1451</vt:i4>
      </vt:variant>
      <vt:variant>
        <vt:i4>0</vt:i4>
      </vt:variant>
      <vt:variant>
        <vt:i4>5</vt:i4>
      </vt:variant>
      <vt:variant>
        <vt:lpwstr/>
      </vt:variant>
      <vt:variant>
        <vt:lpwstr>_Toc39076601</vt:lpwstr>
      </vt:variant>
      <vt:variant>
        <vt:i4>2031669</vt:i4>
      </vt:variant>
      <vt:variant>
        <vt:i4>1445</vt:i4>
      </vt:variant>
      <vt:variant>
        <vt:i4>0</vt:i4>
      </vt:variant>
      <vt:variant>
        <vt:i4>5</vt:i4>
      </vt:variant>
      <vt:variant>
        <vt:lpwstr/>
      </vt:variant>
      <vt:variant>
        <vt:lpwstr>_Toc39076600</vt:lpwstr>
      </vt:variant>
      <vt:variant>
        <vt:i4>1376316</vt:i4>
      </vt:variant>
      <vt:variant>
        <vt:i4>1439</vt:i4>
      </vt:variant>
      <vt:variant>
        <vt:i4>0</vt:i4>
      </vt:variant>
      <vt:variant>
        <vt:i4>5</vt:i4>
      </vt:variant>
      <vt:variant>
        <vt:lpwstr/>
      </vt:variant>
      <vt:variant>
        <vt:lpwstr>_Toc39076599</vt:lpwstr>
      </vt:variant>
      <vt:variant>
        <vt:i4>1310780</vt:i4>
      </vt:variant>
      <vt:variant>
        <vt:i4>1433</vt:i4>
      </vt:variant>
      <vt:variant>
        <vt:i4>0</vt:i4>
      </vt:variant>
      <vt:variant>
        <vt:i4>5</vt:i4>
      </vt:variant>
      <vt:variant>
        <vt:lpwstr/>
      </vt:variant>
      <vt:variant>
        <vt:lpwstr>_Toc39076598</vt:lpwstr>
      </vt:variant>
      <vt:variant>
        <vt:i4>1769532</vt:i4>
      </vt:variant>
      <vt:variant>
        <vt:i4>1427</vt:i4>
      </vt:variant>
      <vt:variant>
        <vt:i4>0</vt:i4>
      </vt:variant>
      <vt:variant>
        <vt:i4>5</vt:i4>
      </vt:variant>
      <vt:variant>
        <vt:lpwstr/>
      </vt:variant>
      <vt:variant>
        <vt:lpwstr>_Toc39076597</vt:lpwstr>
      </vt:variant>
      <vt:variant>
        <vt:i4>1703996</vt:i4>
      </vt:variant>
      <vt:variant>
        <vt:i4>1421</vt:i4>
      </vt:variant>
      <vt:variant>
        <vt:i4>0</vt:i4>
      </vt:variant>
      <vt:variant>
        <vt:i4>5</vt:i4>
      </vt:variant>
      <vt:variant>
        <vt:lpwstr/>
      </vt:variant>
      <vt:variant>
        <vt:lpwstr>_Toc39076596</vt:lpwstr>
      </vt:variant>
      <vt:variant>
        <vt:i4>1638460</vt:i4>
      </vt:variant>
      <vt:variant>
        <vt:i4>1415</vt:i4>
      </vt:variant>
      <vt:variant>
        <vt:i4>0</vt:i4>
      </vt:variant>
      <vt:variant>
        <vt:i4>5</vt:i4>
      </vt:variant>
      <vt:variant>
        <vt:lpwstr/>
      </vt:variant>
      <vt:variant>
        <vt:lpwstr>_Toc39076595</vt:lpwstr>
      </vt:variant>
      <vt:variant>
        <vt:i4>1572924</vt:i4>
      </vt:variant>
      <vt:variant>
        <vt:i4>1409</vt:i4>
      </vt:variant>
      <vt:variant>
        <vt:i4>0</vt:i4>
      </vt:variant>
      <vt:variant>
        <vt:i4>5</vt:i4>
      </vt:variant>
      <vt:variant>
        <vt:lpwstr/>
      </vt:variant>
      <vt:variant>
        <vt:lpwstr>_Toc39076594</vt:lpwstr>
      </vt:variant>
      <vt:variant>
        <vt:i4>2031676</vt:i4>
      </vt:variant>
      <vt:variant>
        <vt:i4>1403</vt:i4>
      </vt:variant>
      <vt:variant>
        <vt:i4>0</vt:i4>
      </vt:variant>
      <vt:variant>
        <vt:i4>5</vt:i4>
      </vt:variant>
      <vt:variant>
        <vt:lpwstr/>
      </vt:variant>
      <vt:variant>
        <vt:lpwstr>_Toc39076593</vt:lpwstr>
      </vt:variant>
      <vt:variant>
        <vt:i4>1966140</vt:i4>
      </vt:variant>
      <vt:variant>
        <vt:i4>1397</vt:i4>
      </vt:variant>
      <vt:variant>
        <vt:i4>0</vt:i4>
      </vt:variant>
      <vt:variant>
        <vt:i4>5</vt:i4>
      </vt:variant>
      <vt:variant>
        <vt:lpwstr/>
      </vt:variant>
      <vt:variant>
        <vt:lpwstr>_Toc39076592</vt:lpwstr>
      </vt:variant>
      <vt:variant>
        <vt:i4>1900604</vt:i4>
      </vt:variant>
      <vt:variant>
        <vt:i4>1391</vt:i4>
      </vt:variant>
      <vt:variant>
        <vt:i4>0</vt:i4>
      </vt:variant>
      <vt:variant>
        <vt:i4>5</vt:i4>
      </vt:variant>
      <vt:variant>
        <vt:lpwstr/>
      </vt:variant>
      <vt:variant>
        <vt:lpwstr>_Toc39076591</vt:lpwstr>
      </vt:variant>
      <vt:variant>
        <vt:i4>1835068</vt:i4>
      </vt:variant>
      <vt:variant>
        <vt:i4>1385</vt:i4>
      </vt:variant>
      <vt:variant>
        <vt:i4>0</vt:i4>
      </vt:variant>
      <vt:variant>
        <vt:i4>5</vt:i4>
      </vt:variant>
      <vt:variant>
        <vt:lpwstr/>
      </vt:variant>
      <vt:variant>
        <vt:lpwstr>_Toc39076590</vt:lpwstr>
      </vt:variant>
      <vt:variant>
        <vt:i4>1376317</vt:i4>
      </vt:variant>
      <vt:variant>
        <vt:i4>1379</vt:i4>
      </vt:variant>
      <vt:variant>
        <vt:i4>0</vt:i4>
      </vt:variant>
      <vt:variant>
        <vt:i4>5</vt:i4>
      </vt:variant>
      <vt:variant>
        <vt:lpwstr/>
      </vt:variant>
      <vt:variant>
        <vt:lpwstr>_Toc39076589</vt:lpwstr>
      </vt:variant>
      <vt:variant>
        <vt:i4>1310781</vt:i4>
      </vt:variant>
      <vt:variant>
        <vt:i4>1373</vt:i4>
      </vt:variant>
      <vt:variant>
        <vt:i4>0</vt:i4>
      </vt:variant>
      <vt:variant>
        <vt:i4>5</vt:i4>
      </vt:variant>
      <vt:variant>
        <vt:lpwstr/>
      </vt:variant>
      <vt:variant>
        <vt:lpwstr>_Toc39076588</vt:lpwstr>
      </vt:variant>
      <vt:variant>
        <vt:i4>1769533</vt:i4>
      </vt:variant>
      <vt:variant>
        <vt:i4>1367</vt:i4>
      </vt:variant>
      <vt:variant>
        <vt:i4>0</vt:i4>
      </vt:variant>
      <vt:variant>
        <vt:i4>5</vt:i4>
      </vt:variant>
      <vt:variant>
        <vt:lpwstr/>
      </vt:variant>
      <vt:variant>
        <vt:lpwstr>_Toc39076587</vt:lpwstr>
      </vt:variant>
      <vt:variant>
        <vt:i4>1703997</vt:i4>
      </vt:variant>
      <vt:variant>
        <vt:i4>1361</vt:i4>
      </vt:variant>
      <vt:variant>
        <vt:i4>0</vt:i4>
      </vt:variant>
      <vt:variant>
        <vt:i4>5</vt:i4>
      </vt:variant>
      <vt:variant>
        <vt:lpwstr/>
      </vt:variant>
      <vt:variant>
        <vt:lpwstr>_Toc39076586</vt:lpwstr>
      </vt:variant>
      <vt:variant>
        <vt:i4>1638461</vt:i4>
      </vt:variant>
      <vt:variant>
        <vt:i4>1355</vt:i4>
      </vt:variant>
      <vt:variant>
        <vt:i4>0</vt:i4>
      </vt:variant>
      <vt:variant>
        <vt:i4>5</vt:i4>
      </vt:variant>
      <vt:variant>
        <vt:lpwstr/>
      </vt:variant>
      <vt:variant>
        <vt:lpwstr>_Toc39076585</vt:lpwstr>
      </vt:variant>
      <vt:variant>
        <vt:i4>1572925</vt:i4>
      </vt:variant>
      <vt:variant>
        <vt:i4>1349</vt:i4>
      </vt:variant>
      <vt:variant>
        <vt:i4>0</vt:i4>
      </vt:variant>
      <vt:variant>
        <vt:i4>5</vt:i4>
      </vt:variant>
      <vt:variant>
        <vt:lpwstr/>
      </vt:variant>
      <vt:variant>
        <vt:lpwstr>_Toc39076584</vt:lpwstr>
      </vt:variant>
      <vt:variant>
        <vt:i4>2031677</vt:i4>
      </vt:variant>
      <vt:variant>
        <vt:i4>1343</vt:i4>
      </vt:variant>
      <vt:variant>
        <vt:i4>0</vt:i4>
      </vt:variant>
      <vt:variant>
        <vt:i4>5</vt:i4>
      </vt:variant>
      <vt:variant>
        <vt:lpwstr/>
      </vt:variant>
      <vt:variant>
        <vt:lpwstr>_Toc39076583</vt:lpwstr>
      </vt:variant>
      <vt:variant>
        <vt:i4>1966141</vt:i4>
      </vt:variant>
      <vt:variant>
        <vt:i4>1337</vt:i4>
      </vt:variant>
      <vt:variant>
        <vt:i4>0</vt:i4>
      </vt:variant>
      <vt:variant>
        <vt:i4>5</vt:i4>
      </vt:variant>
      <vt:variant>
        <vt:lpwstr/>
      </vt:variant>
      <vt:variant>
        <vt:lpwstr>_Toc39076582</vt:lpwstr>
      </vt:variant>
      <vt:variant>
        <vt:i4>1900605</vt:i4>
      </vt:variant>
      <vt:variant>
        <vt:i4>1331</vt:i4>
      </vt:variant>
      <vt:variant>
        <vt:i4>0</vt:i4>
      </vt:variant>
      <vt:variant>
        <vt:i4>5</vt:i4>
      </vt:variant>
      <vt:variant>
        <vt:lpwstr/>
      </vt:variant>
      <vt:variant>
        <vt:lpwstr>_Toc39076581</vt:lpwstr>
      </vt:variant>
      <vt:variant>
        <vt:i4>1835069</vt:i4>
      </vt:variant>
      <vt:variant>
        <vt:i4>1325</vt:i4>
      </vt:variant>
      <vt:variant>
        <vt:i4>0</vt:i4>
      </vt:variant>
      <vt:variant>
        <vt:i4>5</vt:i4>
      </vt:variant>
      <vt:variant>
        <vt:lpwstr/>
      </vt:variant>
      <vt:variant>
        <vt:lpwstr>_Toc39076580</vt:lpwstr>
      </vt:variant>
      <vt:variant>
        <vt:i4>1376306</vt:i4>
      </vt:variant>
      <vt:variant>
        <vt:i4>1319</vt:i4>
      </vt:variant>
      <vt:variant>
        <vt:i4>0</vt:i4>
      </vt:variant>
      <vt:variant>
        <vt:i4>5</vt:i4>
      </vt:variant>
      <vt:variant>
        <vt:lpwstr/>
      </vt:variant>
      <vt:variant>
        <vt:lpwstr>_Toc39076579</vt:lpwstr>
      </vt:variant>
      <vt:variant>
        <vt:i4>1310770</vt:i4>
      </vt:variant>
      <vt:variant>
        <vt:i4>1313</vt:i4>
      </vt:variant>
      <vt:variant>
        <vt:i4>0</vt:i4>
      </vt:variant>
      <vt:variant>
        <vt:i4>5</vt:i4>
      </vt:variant>
      <vt:variant>
        <vt:lpwstr/>
      </vt:variant>
      <vt:variant>
        <vt:lpwstr>_Toc39076578</vt:lpwstr>
      </vt:variant>
      <vt:variant>
        <vt:i4>1769522</vt:i4>
      </vt:variant>
      <vt:variant>
        <vt:i4>1307</vt:i4>
      </vt:variant>
      <vt:variant>
        <vt:i4>0</vt:i4>
      </vt:variant>
      <vt:variant>
        <vt:i4>5</vt:i4>
      </vt:variant>
      <vt:variant>
        <vt:lpwstr/>
      </vt:variant>
      <vt:variant>
        <vt:lpwstr>_Toc39076577</vt:lpwstr>
      </vt:variant>
      <vt:variant>
        <vt:i4>1703986</vt:i4>
      </vt:variant>
      <vt:variant>
        <vt:i4>1301</vt:i4>
      </vt:variant>
      <vt:variant>
        <vt:i4>0</vt:i4>
      </vt:variant>
      <vt:variant>
        <vt:i4>5</vt:i4>
      </vt:variant>
      <vt:variant>
        <vt:lpwstr/>
      </vt:variant>
      <vt:variant>
        <vt:lpwstr>_Toc39076576</vt:lpwstr>
      </vt:variant>
      <vt:variant>
        <vt:i4>1638450</vt:i4>
      </vt:variant>
      <vt:variant>
        <vt:i4>1295</vt:i4>
      </vt:variant>
      <vt:variant>
        <vt:i4>0</vt:i4>
      </vt:variant>
      <vt:variant>
        <vt:i4>5</vt:i4>
      </vt:variant>
      <vt:variant>
        <vt:lpwstr/>
      </vt:variant>
      <vt:variant>
        <vt:lpwstr>_Toc39076575</vt:lpwstr>
      </vt:variant>
      <vt:variant>
        <vt:i4>1572914</vt:i4>
      </vt:variant>
      <vt:variant>
        <vt:i4>1289</vt:i4>
      </vt:variant>
      <vt:variant>
        <vt:i4>0</vt:i4>
      </vt:variant>
      <vt:variant>
        <vt:i4>5</vt:i4>
      </vt:variant>
      <vt:variant>
        <vt:lpwstr/>
      </vt:variant>
      <vt:variant>
        <vt:lpwstr>_Toc39076574</vt:lpwstr>
      </vt:variant>
      <vt:variant>
        <vt:i4>2031666</vt:i4>
      </vt:variant>
      <vt:variant>
        <vt:i4>1283</vt:i4>
      </vt:variant>
      <vt:variant>
        <vt:i4>0</vt:i4>
      </vt:variant>
      <vt:variant>
        <vt:i4>5</vt:i4>
      </vt:variant>
      <vt:variant>
        <vt:lpwstr/>
      </vt:variant>
      <vt:variant>
        <vt:lpwstr>_Toc39076573</vt:lpwstr>
      </vt:variant>
      <vt:variant>
        <vt:i4>1966130</vt:i4>
      </vt:variant>
      <vt:variant>
        <vt:i4>1277</vt:i4>
      </vt:variant>
      <vt:variant>
        <vt:i4>0</vt:i4>
      </vt:variant>
      <vt:variant>
        <vt:i4>5</vt:i4>
      </vt:variant>
      <vt:variant>
        <vt:lpwstr/>
      </vt:variant>
      <vt:variant>
        <vt:lpwstr>_Toc39076572</vt:lpwstr>
      </vt:variant>
      <vt:variant>
        <vt:i4>1900594</vt:i4>
      </vt:variant>
      <vt:variant>
        <vt:i4>1271</vt:i4>
      </vt:variant>
      <vt:variant>
        <vt:i4>0</vt:i4>
      </vt:variant>
      <vt:variant>
        <vt:i4>5</vt:i4>
      </vt:variant>
      <vt:variant>
        <vt:lpwstr/>
      </vt:variant>
      <vt:variant>
        <vt:lpwstr>_Toc39076571</vt:lpwstr>
      </vt:variant>
      <vt:variant>
        <vt:i4>1835058</vt:i4>
      </vt:variant>
      <vt:variant>
        <vt:i4>1265</vt:i4>
      </vt:variant>
      <vt:variant>
        <vt:i4>0</vt:i4>
      </vt:variant>
      <vt:variant>
        <vt:i4>5</vt:i4>
      </vt:variant>
      <vt:variant>
        <vt:lpwstr/>
      </vt:variant>
      <vt:variant>
        <vt:lpwstr>_Toc39076570</vt:lpwstr>
      </vt:variant>
      <vt:variant>
        <vt:i4>1376307</vt:i4>
      </vt:variant>
      <vt:variant>
        <vt:i4>1259</vt:i4>
      </vt:variant>
      <vt:variant>
        <vt:i4>0</vt:i4>
      </vt:variant>
      <vt:variant>
        <vt:i4>5</vt:i4>
      </vt:variant>
      <vt:variant>
        <vt:lpwstr/>
      </vt:variant>
      <vt:variant>
        <vt:lpwstr>_Toc39076569</vt:lpwstr>
      </vt:variant>
      <vt:variant>
        <vt:i4>1310771</vt:i4>
      </vt:variant>
      <vt:variant>
        <vt:i4>1253</vt:i4>
      </vt:variant>
      <vt:variant>
        <vt:i4>0</vt:i4>
      </vt:variant>
      <vt:variant>
        <vt:i4>5</vt:i4>
      </vt:variant>
      <vt:variant>
        <vt:lpwstr/>
      </vt:variant>
      <vt:variant>
        <vt:lpwstr>_Toc39076568</vt:lpwstr>
      </vt:variant>
      <vt:variant>
        <vt:i4>1769523</vt:i4>
      </vt:variant>
      <vt:variant>
        <vt:i4>1247</vt:i4>
      </vt:variant>
      <vt:variant>
        <vt:i4>0</vt:i4>
      </vt:variant>
      <vt:variant>
        <vt:i4>5</vt:i4>
      </vt:variant>
      <vt:variant>
        <vt:lpwstr/>
      </vt:variant>
      <vt:variant>
        <vt:lpwstr>_Toc39076567</vt:lpwstr>
      </vt:variant>
      <vt:variant>
        <vt:i4>1703987</vt:i4>
      </vt:variant>
      <vt:variant>
        <vt:i4>1241</vt:i4>
      </vt:variant>
      <vt:variant>
        <vt:i4>0</vt:i4>
      </vt:variant>
      <vt:variant>
        <vt:i4>5</vt:i4>
      </vt:variant>
      <vt:variant>
        <vt:lpwstr/>
      </vt:variant>
      <vt:variant>
        <vt:lpwstr>_Toc39076566</vt:lpwstr>
      </vt:variant>
      <vt:variant>
        <vt:i4>1638451</vt:i4>
      </vt:variant>
      <vt:variant>
        <vt:i4>1235</vt:i4>
      </vt:variant>
      <vt:variant>
        <vt:i4>0</vt:i4>
      </vt:variant>
      <vt:variant>
        <vt:i4>5</vt:i4>
      </vt:variant>
      <vt:variant>
        <vt:lpwstr/>
      </vt:variant>
      <vt:variant>
        <vt:lpwstr>_Toc39076565</vt:lpwstr>
      </vt:variant>
      <vt:variant>
        <vt:i4>1572915</vt:i4>
      </vt:variant>
      <vt:variant>
        <vt:i4>1229</vt:i4>
      </vt:variant>
      <vt:variant>
        <vt:i4>0</vt:i4>
      </vt:variant>
      <vt:variant>
        <vt:i4>5</vt:i4>
      </vt:variant>
      <vt:variant>
        <vt:lpwstr/>
      </vt:variant>
      <vt:variant>
        <vt:lpwstr>_Toc39076564</vt:lpwstr>
      </vt:variant>
      <vt:variant>
        <vt:i4>2031667</vt:i4>
      </vt:variant>
      <vt:variant>
        <vt:i4>1223</vt:i4>
      </vt:variant>
      <vt:variant>
        <vt:i4>0</vt:i4>
      </vt:variant>
      <vt:variant>
        <vt:i4>5</vt:i4>
      </vt:variant>
      <vt:variant>
        <vt:lpwstr/>
      </vt:variant>
      <vt:variant>
        <vt:lpwstr>_Toc39076563</vt:lpwstr>
      </vt:variant>
      <vt:variant>
        <vt:i4>1966131</vt:i4>
      </vt:variant>
      <vt:variant>
        <vt:i4>1217</vt:i4>
      </vt:variant>
      <vt:variant>
        <vt:i4>0</vt:i4>
      </vt:variant>
      <vt:variant>
        <vt:i4>5</vt:i4>
      </vt:variant>
      <vt:variant>
        <vt:lpwstr/>
      </vt:variant>
      <vt:variant>
        <vt:lpwstr>_Toc39076562</vt:lpwstr>
      </vt:variant>
      <vt:variant>
        <vt:i4>1900595</vt:i4>
      </vt:variant>
      <vt:variant>
        <vt:i4>1211</vt:i4>
      </vt:variant>
      <vt:variant>
        <vt:i4>0</vt:i4>
      </vt:variant>
      <vt:variant>
        <vt:i4>5</vt:i4>
      </vt:variant>
      <vt:variant>
        <vt:lpwstr/>
      </vt:variant>
      <vt:variant>
        <vt:lpwstr>_Toc39076561</vt:lpwstr>
      </vt:variant>
      <vt:variant>
        <vt:i4>1835059</vt:i4>
      </vt:variant>
      <vt:variant>
        <vt:i4>1205</vt:i4>
      </vt:variant>
      <vt:variant>
        <vt:i4>0</vt:i4>
      </vt:variant>
      <vt:variant>
        <vt:i4>5</vt:i4>
      </vt:variant>
      <vt:variant>
        <vt:lpwstr/>
      </vt:variant>
      <vt:variant>
        <vt:lpwstr>_Toc39076560</vt:lpwstr>
      </vt:variant>
      <vt:variant>
        <vt:i4>1376304</vt:i4>
      </vt:variant>
      <vt:variant>
        <vt:i4>1199</vt:i4>
      </vt:variant>
      <vt:variant>
        <vt:i4>0</vt:i4>
      </vt:variant>
      <vt:variant>
        <vt:i4>5</vt:i4>
      </vt:variant>
      <vt:variant>
        <vt:lpwstr/>
      </vt:variant>
      <vt:variant>
        <vt:lpwstr>_Toc39076559</vt:lpwstr>
      </vt:variant>
      <vt:variant>
        <vt:i4>1310768</vt:i4>
      </vt:variant>
      <vt:variant>
        <vt:i4>1193</vt:i4>
      </vt:variant>
      <vt:variant>
        <vt:i4>0</vt:i4>
      </vt:variant>
      <vt:variant>
        <vt:i4>5</vt:i4>
      </vt:variant>
      <vt:variant>
        <vt:lpwstr/>
      </vt:variant>
      <vt:variant>
        <vt:lpwstr>_Toc39076558</vt:lpwstr>
      </vt:variant>
      <vt:variant>
        <vt:i4>1769520</vt:i4>
      </vt:variant>
      <vt:variant>
        <vt:i4>1187</vt:i4>
      </vt:variant>
      <vt:variant>
        <vt:i4>0</vt:i4>
      </vt:variant>
      <vt:variant>
        <vt:i4>5</vt:i4>
      </vt:variant>
      <vt:variant>
        <vt:lpwstr/>
      </vt:variant>
      <vt:variant>
        <vt:lpwstr>_Toc39076557</vt:lpwstr>
      </vt:variant>
      <vt:variant>
        <vt:i4>1703984</vt:i4>
      </vt:variant>
      <vt:variant>
        <vt:i4>1181</vt:i4>
      </vt:variant>
      <vt:variant>
        <vt:i4>0</vt:i4>
      </vt:variant>
      <vt:variant>
        <vt:i4>5</vt:i4>
      </vt:variant>
      <vt:variant>
        <vt:lpwstr/>
      </vt:variant>
      <vt:variant>
        <vt:lpwstr>_Toc39076556</vt:lpwstr>
      </vt:variant>
      <vt:variant>
        <vt:i4>1638448</vt:i4>
      </vt:variant>
      <vt:variant>
        <vt:i4>1175</vt:i4>
      </vt:variant>
      <vt:variant>
        <vt:i4>0</vt:i4>
      </vt:variant>
      <vt:variant>
        <vt:i4>5</vt:i4>
      </vt:variant>
      <vt:variant>
        <vt:lpwstr/>
      </vt:variant>
      <vt:variant>
        <vt:lpwstr>_Toc39076555</vt:lpwstr>
      </vt:variant>
      <vt:variant>
        <vt:i4>1572912</vt:i4>
      </vt:variant>
      <vt:variant>
        <vt:i4>1169</vt:i4>
      </vt:variant>
      <vt:variant>
        <vt:i4>0</vt:i4>
      </vt:variant>
      <vt:variant>
        <vt:i4>5</vt:i4>
      </vt:variant>
      <vt:variant>
        <vt:lpwstr/>
      </vt:variant>
      <vt:variant>
        <vt:lpwstr>_Toc39076554</vt:lpwstr>
      </vt:variant>
      <vt:variant>
        <vt:i4>2031664</vt:i4>
      </vt:variant>
      <vt:variant>
        <vt:i4>1163</vt:i4>
      </vt:variant>
      <vt:variant>
        <vt:i4>0</vt:i4>
      </vt:variant>
      <vt:variant>
        <vt:i4>5</vt:i4>
      </vt:variant>
      <vt:variant>
        <vt:lpwstr/>
      </vt:variant>
      <vt:variant>
        <vt:lpwstr>_Toc39076553</vt:lpwstr>
      </vt:variant>
      <vt:variant>
        <vt:i4>1966128</vt:i4>
      </vt:variant>
      <vt:variant>
        <vt:i4>1157</vt:i4>
      </vt:variant>
      <vt:variant>
        <vt:i4>0</vt:i4>
      </vt:variant>
      <vt:variant>
        <vt:i4>5</vt:i4>
      </vt:variant>
      <vt:variant>
        <vt:lpwstr/>
      </vt:variant>
      <vt:variant>
        <vt:lpwstr>_Toc39076552</vt:lpwstr>
      </vt:variant>
      <vt:variant>
        <vt:i4>1900592</vt:i4>
      </vt:variant>
      <vt:variant>
        <vt:i4>1151</vt:i4>
      </vt:variant>
      <vt:variant>
        <vt:i4>0</vt:i4>
      </vt:variant>
      <vt:variant>
        <vt:i4>5</vt:i4>
      </vt:variant>
      <vt:variant>
        <vt:lpwstr/>
      </vt:variant>
      <vt:variant>
        <vt:lpwstr>_Toc39076551</vt:lpwstr>
      </vt:variant>
      <vt:variant>
        <vt:i4>1835056</vt:i4>
      </vt:variant>
      <vt:variant>
        <vt:i4>1145</vt:i4>
      </vt:variant>
      <vt:variant>
        <vt:i4>0</vt:i4>
      </vt:variant>
      <vt:variant>
        <vt:i4>5</vt:i4>
      </vt:variant>
      <vt:variant>
        <vt:lpwstr/>
      </vt:variant>
      <vt:variant>
        <vt:lpwstr>_Toc39076550</vt:lpwstr>
      </vt:variant>
      <vt:variant>
        <vt:i4>1376305</vt:i4>
      </vt:variant>
      <vt:variant>
        <vt:i4>1139</vt:i4>
      </vt:variant>
      <vt:variant>
        <vt:i4>0</vt:i4>
      </vt:variant>
      <vt:variant>
        <vt:i4>5</vt:i4>
      </vt:variant>
      <vt:variant>
        <vt:lpwstr/>
      </vt:variant>
      <vt:variant>
        <vt:lpwstr>_Toc39076549</vt:lpwstr>
      </vt:variant>
      <vt:variant>
        <vt:i4>1310769</vt:i4>
      </vt:variant>
      <vt:variant>
        <vt:i4>1133</vt:i4>
      </vt:variant>
      <vt:variant>
        <vt:i4>0</vt:i4>
      </vt:variant>
      <vt:variant>
        <vt:i4>5</vt:i4>
      </vt:variant>
      <vt:variant>
        <vt:lpwstr/>
      </vt:variant>
      <vt:variant>
        <vt:lpwstr>_Toc39076548</vt:lpwstr>
      </vt:variant>
      <vt:variant>
        <vt:i4>1769521</vt:i4>
      </vt:variant>
      <vt:variant>
        <vt:i4>1127</vt:i4>
      </vt:variant>
      <vt:variant>
        <vt:i4>0</vt:i4>
      </vt:variant>
      <vt:variant>
        <vt:i4>5</vt:i4>
      </vt:variant>
      <vt:variant>
        <vt:lpwstr/>
      </vt:variant>
      <vt:variant>
        <vt:lpwstr>_Toc39076547</vt:lpwstr>
      </vt:variant>
      <vt:variant>
        <vt:i4>1703985</vt:i4>
      </vt:variant>
      <vt:variant>
        <vt:i4>1121</vt:i4>
      </vt:variant>
      <vt:variant>
        <vt:i4>0</vt:i4>
      </vt:variant>
      <vt:variant>
        <vt:i4>5</vt:i4>
      </vt:variant>
      <vt:variant>
        <vt:lpwstr/>
      </vt:variant>
      <vt:variant>
        <vt:lpwstr>_Toc39076546</vt:lpwstr>
      </vt:variant>
      <vt:variant>
        <vt:i4>1638449</vt:i4>
      </vt:variant>
      <vt:variant>
        <vt:i4>1115</vt:i4>
      </vt:variant>
      <vt:variant>
        <vt:i4>0</vt:i4>
      </vt:variant>
      <vt:variant>
        <vt:i4>5</vt:i4>
      </vt:variant>
      <vt:variant>
        <vt:lpwstr/>
      </vt:variant>
      <vt:variant>
        <vt:lpwstr>_Toc39076545</vt:lpwstr>
      </vt:variant>
      <vt:variant>
        <vt:i4>1572913</vt:i4>
      </vt:variant>
      <vt:variant>
        <vt:i4>1109</vt:i4>
      </vt:variant>
      <vt:variant>
        <vt:i4>0</vt:i4>
      </vt:variant>
      <vt:variant>
        <vt:i4>5</vt:i4>
      </vt:variant>
      <vt:variant>
        <vt:lpwstr/>
      </vt:variant>
      <vt:variant>
        <vt:lpwstr>_Toc39076544</vt:lpwstr>
      </vt:variant>
      <vt:variant>
        <vt:i4>2031665</vt:i4>
      </vt:variant>
      <vt:variant>
        <vt:i4>1103</vt:i4>
      </vt:variant>
      <vt:variant>
        <vt:i4>0</vt:i4>
      </vt:variant>
      <vt:variant>
        <vt:i4>5</vt:i4>
      </vt:variant>
      <vt:variant>
        <vt:lpwstr/>
      </vt:variant>
      <vt:variant>
        <vt:lpwstr>_Toc39076543</vt:lpwstr>
      </vt:variant>
      <vt:variant>
        <vt:i4>1966129</vt:i4>
      </vt:variant>
      <vt:variant>
        <vt:i4>1097</vt:i4>
      </vt:variant>
      <vt:variant>
        <vt:i4>0</vt:i4>
      </vt:variant>
      <vt:variant>
        <vt:i4>5</vt:i4>
      </vt:variant>
      <vt:variant>
        <vt:lpwstr/>
      </vt:variant>
      <vt:variant>
        <vt:lpwstr>_Toc39076542</vt:lpwstr>
      </vt:variant>
      <vt:variant>
        <vt:i4>1900593</vt:i4>
      </vt:variant>
      <vt:variant>
        <vt:i4>1091</vt:i4>
      </vt:variant>
      <vt:variant>
        <vt:i4>0</vt:i4>
      </vt:variant>
      <vt:variant>
        <vt:i4>5</vt:i4>
      </vt:variant>
      <vt:variant>
        <vt:lpwstr/>
      </vt:variant>
      <vt:variant>
        <vt:lpwstr>_Toc39076541</vt:lpwstr>
      </vt:variant>
      <vt:variant>
        <vt:i4>1835057</vt:i4>
      </vt:variant>
      <vt:variant>
        <vt:i4>1085</vt:i4>
      </vt:variant>
      <vt:variant>
        <vt:i4>0</vt:i4>
      </vt:variant>
      <vt:variant>
        <vt:i4>5</vt:i4>
      </vt:variant>
      <vt:variant>
        <vt:lpwstr/>
      </vt:variant>
      <vt:variant>
        <vt:lpwstr>_Toc39076540</vt:lpwstr>
      </vt:variant>
      <vt:variant>
        <vt:i4>1376310</vt:i4>
      </vt:variant>
      <vt:variant>
        <vt:i4>1079</vt:i4>
      </vt:variant>
      <vt:variant>
        <vt:i4>0</vt:i4>
      </vt:variant>
      <vt:variant>
        <vt:i4>5</vt:i4>
      </vt:variant>
      <vt:variant>
        <vt:lpwstr/>
      </vt:variant>
      <vt:variant>
        <vt:lpwstr>_Toc39076539</vt:lpwstr>
      </vt:variant>
      <vt:variant>
        <vt:i4>1310774</vt:i4>
      </vt:variant>
      <vt:variant>
        <vt:i4>1073</vt:i4>
      </vt:variant>
      <vt:variant>
        <vt:i4>0</vt:i4>
      </vt:variant>
      <vt:variant>
        <vt:i4>5</vt:i4>
      </vt:variant>
      <vt:variant>
        <vt:lpwstr/>
      </vt:variant>
      <vt:variant>
        <vt:lpwstr>_Toc39076538</vt:lpwstr>
      </vt:variant>
      <vt:variant>
        <vt:i4>1769526</vt:i4>
      </vt:variant>
      <vt:variant>
        <vt:i4>1067</vt:i4>
      </vt:variant>
      <vt:variant>
        <vt:i4>0</vt:i4>
      </vt:variant>
      <vt:variant>
        <vt:i4>5</vt:i4>
      </vt:variant>
      <vt:variant>
        <vt:lpwstr/>
      </vt:variant>
      <vt:variant>
        <vt:lpwstr>_Toc39076537</vt:lpwstr>
      </vt:variant>
      <vt:variant>
        <vt:i4>1703990</vt:i4>
      </vt:variant>
      <vt:variant>
        <vt:i4>1061</vt:i4>
      </vt:variant>
      <vt:variant>
        <vt:i4>0</vt:i4>
      </vt:variant>
      <vt:variant>
        <vt:i4>5</vt:i4>
      </vt:variant>
      <vt:variant>
        <vt:lpwstr/>
      </vt:variant>
      <vt:variant>
        <vt:lpwstr>_Toc39076536</vt:lpwstr>
      </vt:variant>
      <vt:variant>
        <vt:i4>1638454</vt:i4>
      </vt:variant>
      <vt:variant>
        <vt:i4>1055</vt:i4>
      </vt:variant>
      <vt:variant>
        <vt:i4>0</vt:i4>
      </vt:variant>
      <vt:variant>
        <vt:i4>5</vt:i4>
      </vt:variant>
      <vt:variant>
        <vt:lpwstr/>
      </vt:variant>
      <vt:variant>
        <vt:lpwstr>_Toc39076535</vt:lpwstr>
      </vt:variant>
      <vt:variant>
        <vt:i4>1572918</vt:i4>
      </vt:variant>
      <vt:variant>
        <vt:i4>1049</vt:i4>
      </vt:variant>
      <vt:variant>
        <vt:i4>0</vt:i4>
      </vt:variant>
      <vt:variant>
        <vt:i4>5</vt:i4>
      </vt:variant>
      <vt:variant>
        <vt:lpwstr/>
      </vt:variant>
      <vt:variant>
        <vt:lpwstr>_Toc39076534</vt:lpwstr>
      </vt:variant>
      <vt:variant>
        <vt:i4>2031670</vt:i4>
      </vt:variant>
      <vt:variant>
        <vt:i4>1043</vt:i4>
      </vt:variant>
      <vt:variant>
        <vt:i4>0</vt:i4>
      </vt:variant>
      <vt:variant>
        <vt:i4>5</vt:i4>
      </vt:variant>
      <vt:variant>
        <vt:lpwstr/>
      </vt:variant>
      <vt:variant>
        <vt:lpwstr>_Toc39076533</vt:lpwstr>
      </vt:variant>
      <vt:variant>
        <vt:i4>1966134</vt:i4>
      </vt:variant>
      <vt:variant>
        <vt:i4>1037</vt:i4>
      </vt:variant>
      <vt:variant>
        <vt:i4>0</vt:i4>
      </vt:variant>
      <vt:variant>
        <vt:i4>5</vt:i4>
      </vt:variant>
      <vt:variant>
        <vt:lpwstr/>
      </vt:variant>
      <vt:variant>
        <vt:lpwstr>_Toc39076532</vt:lpwstr>
      </vt:variant>
      <vt:variant>
        <vt:i4>1900598</vt:i4>
      </vt:variant>
      <vt:variant>
        <vt:i4>1031</vt:i4>
      </vt:variant>
      <vt:variant>
        <vt:i4>0</vt:i4>
      </vt:variant>
      <vt:variant>
        <vt:i4>5</vt:i4>
      </vt:variant>
      <vt:variant>
        <vt:lpwstr/>
      </vt:variant>
      <vt:variant>
        <vt:lpwstr>_Toc39076531</vt:lpwstr>
      </vt:variant>
      <vt:variant>
        <vt:i4>1835062</vt:i4>
      </vt:variant>
      <vt:variant>
        <vt:i4>1025</vt:i4>
      </vt:variant>
      <vt:variant>
        <vt:i4>0</vt:i4>
      </vt:variant>
      <vt:variant>
        <vt:i4>5</vt:i4>
      </vt:variant>
      <vt:variant>
        <vt:lpwstr/>
      </vt:variant>
      <vt:variant>
        <vt:lpwstr>_Toc39076530</vt:lpwstr>
      </vt:variant>
      <vt:variant>
        <vt:i4>1376311</vt:i4>
      </vt:variant>
      <vt:variant>
        <vt:i4>1019</vt:i4>
      </vt:variant>
      <vt:variant>
        <vt:i4>0</vt:i4>
      </vt:variant>
      <vt:variant>
        <vt:i4>5</vt:i4>
      </vt:variant>
      <vt:variant>
        <vt:lpwstr/>
      </vt:variant>
      <vt:variant>
        <vt:lpwstr>_Toc39076529</vt:lpwstr>
      </vt:variant>
      <vt:variant>
        <vt:i4>1310775</vt:i4>
      </vt:variant>
      <vt:variant>
        <vt:i4>1013</vt:i4>
      </vt:variant>
      <vt:variant>
        <vt:i4>0</vt:i4>
      </vt:variant>
      <vt:variant>
        <vt:i4>5</vt:i4>
      </vt:variant>
      <vt:variant>
        <vt:lpwstr/>
      </vt:variant>
      <vt:variant>
        <vt:lpwstr>_Toc39076528</vt:lpwstr>
      </vt:variant>
      <vt:variant>
        <vt:i4>1769527</vt:i4>
      </vt:variant>
      <vt:variant>
        <vt:i4>1007</vt:i4>
      </vt:variant>
      <vt:variant>
        <vt:i4>0</vt:i4>
      </vt:variant>
      <vt:variant>
        <vt:i4>5</vt:i4>
      </vt:variant>
      <vt:variant>
        <vt:lpwstr/>
      </vt:variant>
      <vt:variant>
        <vt:lpwstr>_Toc39076527</vt:lpwstr>
      </vt:variant>
      <vt:variant>
        <vt:i4>1703991</vt:i4>
      </vt:variant>
      <vt:variant>
        <vt:i4>1001</vt:i4>
      </vt:variant>
      <vt:variant>
        <vt:i4>0</vt:i4>
      </vt:variant>
      <vt:variant>
        <vt:i4>5</vt:i4>
      </vt:variant>
      <vt:variant>
        <vt:lpwstr/>
      </vt:variant>
      <vt:variant>
        <vt:lpwstr>_Toc39076526</vt:lpwstr>
      </vt:variant>
      <vt:variant>
        <vt:i4>1638455</vt:i4>
      </vt:variant>
      <vt:variant>
        <vt:i4>995</vt:i4>
      </vt:variant>
      <vt:variant>
        <vt:i4>0</vt:i4>
      </vt:variant>
      <vt:variant>
        <vt:i4>5</vt:i4>
      </vt:variant>
      <vt:variant>
        <vt:lpwstr/>
      </vt:variant>
      <vt:variant>
        <vt:lpwstr>_Toc39076525</vt:lpwstr>
      </vt:variant>
      <vt:variant>
        <vt:i4>1572919</vt:i4>
      </vt:variant>
      <vt:variant>
        <vt:i4>989</vt:i4>
      </vt:variant>
      <vt:variant>
        <vt:i4>0</vt:i4>
      </vt:variant>
      <vt:variant>
        <vt:i4>5</vt:i4>
      </vt:variant>
      <vt:variant>
        <vt:lpwstr/>
      </vt:variant>
      <vt:variant>
        <vt:lpwstr>_Toc39076524</vt:lpwstr>
      </vt:variant>
      <vt:variant>
        <vt:i4>2031671</vt:i4>
      </vt:variant>
      <vt:variant>
        <vt:i4>983</vt:i4>
      </vt:variant>
      <vt:variant>
        <vt:i4>0</vt:i4>
      </vt:variant>
      <vt:variant>
        <vt:i4>5</vt:i4>
      </vt:variant>
      <vt:variant>
        <vt:lpwstr/>
      </vt:variant>
      <vt:variant>
        <vt:lpwstr>_Toc39076523</vt:lpwstr>
      </vt:variant>
      <vt:variant>
        <vt:i4>1966135</vt:i4>
      </vt:variant>
      <vt:variant>
        <vt:i4>977</vt:i4>
      </vt:variant>
      <vt:variant>
        <vt:i4>0</vt:i4>
      </vt:variant>
      <vt:variant>
        <vt:i4>5</vt:i4>
      </vt:variant>
      <vt:variant>
        <vt:lpwstr/>
      </vt:variant>
      <vt:variant>
        <vt:lpwstr>_Toc39076522</vt:lpwstr>
      </vt:variant>
      <vt:variant>
        <vt:i4>1900599</vt:i4>
      </vt:variant>
      <vt:variant>
        <vt:i4>971</vt:i4>
      </vt:variant>
      <vt:variant>
        <vt:i4>0</vt:i4>
      </vt:variant>
      <vt:variant>
        <vt:i4>5</vt:i4>
      </vt:variant>
      <vt:variant>
        <vt:lpwstr/>
      </vt:variant>
      <vt:variant>
        <vt:lpwstr>_Toc39076521</vt:lpwstr>
      </vt:variant>
      <vt:variant>
        <vt:i4>1835063</vt:i4>
      </vt:variant>
      <vt:variant>
        <vt:i4>965</vt:i4>
      </vt:variant>
      <vt:variant>
        <vt:i4>0</vt:i4>
      </vt:variant>
      <vt:variant>
        <vt:i4>5</vt:i4>
      </vt:variant>
      <vt:variant>
        <vt:lpwstr/>
      </vt:variant>
      <vt:variant>
        <vt:lpwstr>_Toc39076520</vt:lpwstr>
      </vt:variant>
      <vt:variant>
        <vt:i4>1376308</vt:i4>
      </vt:variant>
      <vt:variant>
        <vt:i4>959</vt:i4>
      </vt:variant>
      <vt:variant>
        <vt:i4>0</vt:i4>
      </vt:variant>
      <vt:variant>
        <vt:i4>5</vt:i4>
      </vt:variant>
      <vt:variant>
        <vt:lpwstr/>
      </vt:variant>
      <vt:variant>
        <vt:lpwstr>_Toc39076519</vt:lpwstr>
      </vt:variant>
      <vt:variant>
        <vt:i4>1310772</vt:i4>
      </vt:variant>
      <vt:variant>
        <vt:i4>953</vt:i4>
      </vt:variant>
      <vt:variant>
        <vt:i4>0</vt:i4>
      </vt:variant>
      <vt:variant>
        <vt:i4>5</vt:i4>
      </vt:variant>
      <vt:variant>
        <vt:lpwstr/>
      </vt:variant>
      <vt:variant>
        <vt:lpwstr>_Toc39076518</vt:lpwstr>
      </vt:variant>
      <vt:variant>
        <vt:i4>1769524</vt:i4>
      </vt:variant>
      <vt:variant>
        <vt:i4>947</vt:i4>
      </vt:variant>
      <vt:variant>
        <vt:i4>0</vt:i4>
      </vt:variant>
      <vt:variant>
        <vt:i4>5</vt:i4>
      </vt:variant>
      <vt:variant>
        <vt:lpwstr/>
      </vt:variant>
      <vt:variant>
        <vt:lpwstr>_Toc39076517</vt:lpwstr>
      </vt:variant>
      <vt:variant>
        <vt:i4>1703988</vt:i4>
      </vt:variant>
      <vt:variant>
        <vt:i4>941</vt:i4>
      </vt:variant>
      <vt:variant>
        <vt:i4>0</vt:i4>
      </vt:variant>
      <vt:variant>
        <vt:i4>5</vt:i4>
      </vt:variant>
      <vt:variant>
        <vt:lpwstr/>
      </vt:variant>
      <vt:variant>
        <vt:lpwstr>_Toc39076516</vt:lpwstr>
      </vt:variant>
      <vt:variant>
        <vt:i4>1638452</vt:i4>
      </vt:variant>
      <vt:variant>
        <vt:i4>935</vt:i4>
      </vt:variant>
      <vt:variant>
        <vt:i4>0</vt:i4>
      </vt:variant>
      <vt:variant>
        <vt:i4>5</vt:i4>
      </vt:variant>
      <vt:variant>
        <vt:lpwstr/>
      </vt:variant>
      <vt:variant>
        <vt:lpwstr>_Toc39076515</vt:lpwstr>
      </vt:variant>
      <vt:variant>
        <vt:i4>1572916</vt:i4>
      </vt:variant>
      <vt:variant>
        <vt:i4>929</vt:i4>
      </vt:variant>
      <vt:variant>
        <vt:i4>0</vt:i4>
      </vt:variant>
      <vt:variant>
        <vt:i4>5</vt:i4>
      </vt:variant>
      <vt:variant>
        <vt:lpwstr/>
      </vt:variant>
      <vt:variant>
        <vt:lpwstr>_Toc39076514</vt:lpwstr>
      </vt:variant>
      <vt:variant>
        <vt:i4>2031668</vt:i4>
      </vt:variant>
      <vt:variant>
        <vt:i4>923</vt:i4>
      </vt:variant>
      <vt:variant>
        <vt:i4>0</vt:i4>
      </vt:variant>
      <vt:variant>
        <vt:i4>5</vt:i4>
      </vt:variant>
      <vt:variant>
        <vt:lpwstr/>
      </vt:variant>
      <vt:variant>
        <vt:lpwstr>_Toc39076513</vt:lpwstr>
      </vt:variant>
      <vt:variant>
        <vt:i4>1966132</vt:i4>
      </vt:variant>
      <vt:variant>
        <vt:i4>917</vt:i4>
      </vt:variant>
      <vt:variant>
        <vt:i4>0</vt:i4>
      </vt:variant>
      <vt:variant>
        <vt:i4>5</vt:i4>
      </vt:variant>
      <vt:variant>
        <vt:lpwstr/>
      </vt:variant>
      <vt:variant>
        <vt:lpwstr>_Toc39076512</vt:lpwstr>
      </vt:variant>
      <vt:variant>
        <vt:i4>1900596</vt:i4>
      </vt:variant>
      <vt:variant>
        <vt:i4>911</vt:i4>
      </vt:variant>
      <vt:variant>
        <vt:i4>0</vt:i4>
      </vt:variant>
      <vt:variant>
        <vt:i4>5</vt:i4>
      </vt:variant>
      <vt:variant>
        <vt:lpwstr/>
      </vt:variant>
      <vt:variant>
        <vt:lpwstr>_Toc39076511</vt:lpwstr>
      </vt:variant>
      <vt:variant>
        <vt:i4>1835060</vt:i4>
      </vt:variant>
      <vt:variant>
        <vt:i4>905</vt:i4>
      </vt:variant>
      <vt:variant>
        <vt:i4>0</vt:i4>
      </vt:variant>
      <vt:variant>
        <vt:i4>5</vt:i4>
      </vt:variant>
      <vt:variant>
        <vt:lpwstr/>
      </vt:variant>
      <vt:variant>
        <vt:lpwstr>_Toc39076510</vt:lpwstr>
      </vt:variant>
      <vt:variant>
        <vt:i4>1376309</vt:i4>
      </vt:variant>
      <vt:variant>
        <vt:i4>899</vt:i4>
      </vt:variant>
      <vt:variant>
        <vt:i4>0</vt:i4>
      </vt:variant>
      <vt:variant>
        <vt:i4>5</vt:i4>
      </vt:variant>
      <vt:variant>
        <vt:lpwstr/>
      </vt:variant>
      <vt:variant>
        <vt:lpwstr>_Toc39076509</vt:lpwstr>
      </vt:variant>
      <vt:variant>
        <vt:i4>1310773</vt:i4>
      </vt:variant>
      <vt:variant>
        <vt:i4>893</vt:i4>
      </vt:variant>
      <vt:variant>
        <vt:i4>0</vt:i4>
      </vt:variant>
      <vt:variant>
        <vt:i4>5</vt:i4>
      </vt:variant>
      <vt:variant>
        <vt:lpwstr/>
      </vt:variant>
      <vt:variant>
        <vt:lpwstr>_Toc39076508</vt:lpwstr>
      </vt:variant>
      <vt:variant>
        <vt:i4>1769525</vt:i4>
      </vt:variant>
      <vt:variant>
        <vt:i4>887</vt:i4>
      </vt:variant>
      <vt:variant>
        <vt:i4>0</vt:i4>
      </vt:variant>
      <vt:variant>
        <vt:i4>5</vt:i4>
      </vt:variant>
      <vt:variant>
        <vt:lpwstr/>
      </vt:variant>
      <vt:variant>
        <vt:lpwstr>_Toc39076507</vt:lpwstr>
      </vt:variant>
      <vt:variant>
        <vt:i4>1703989</vt:i4>
      </vt:variant>
      <vt:variant>
        <vt:i4>881</vt:i4>
      </vt:variant>
      <vt:variant>
        <vt:i4>0</vt:i4>
      </vt:variant>
      <vt:variant>
        <vt:i4>5</vt:i4>
      </vt:variant>
      <vt:variant>
        <vt:lpwstr/>
      </vt:variant>
      <vt:variant>
        <vt:lpwstr>_Toc39076506</vt:lpwstr>
      </vt:variant>
      <vt:variant>
        <vt:i4>1638453</vt:i4>
      </vt:variant>
      <vt:variant>
        <vt:i4>875</vt:i4>
      </vt:variant>
      <vt:variant>
        <vt:i4>0</vt:i4>
      </vt:variant>
      <vt:variant>
        <vt:i4>5</vt:i4>
      </vt:variant>
      <vt:variant>
        <vt:lpwstr/>
      </vt:variant>
      <vt:variant>
        <vt:lpwstr>_Toc39076505</vt:lpwstr>
      </vt:variant>
      <vt:variant>
        <vt:i4>1572917</vt:i4>
      </vt:variant>
      <vt:variant>
        <vt:i4>869</vt:i4>
      </vt:variant>
      <vt:variant>
        <vt:i4>0</vt:i4>
      </vt:variant>
      <vt:variant>
        <vt:i4>5</vt:i4>
      </vt:variant>
      <vt:variant>
        <vt:lpwstr/>
      </vt:variant>
      <vt:variant>
        <vt:lpwstr>_Toc39076504</vt:lpwstr>
      </vt:variant>
      <vt:variant>
        <vt:i4>2031669</vt:i4>
      </vt:variant>
      <vt:variant>
        <vt:i4>863</vt:i4>
      </vt:variant>
      <vt:variant>
        <vt:i4>0</vt:i4>
      </vt:variant>
      <vt:variant>
        <vt:i4>5</vt:i4>
      </vt:variant>
      <vt:variant>
        <vt:lpwstr/>
      </vt:variant>
      <vt:variant>
        <vt:lpwstr>_Toc39076503</vt:lpwstr>
      </vt:variant>
      <vt:variant>
        <vt:i4>1966133</vt:i4>
      </vt:variant>
      <vt:variant>
        <vt:i4>857</vt:i4>
      </vt:variant>
      <vt:variant>
        <vt:i4>0</vt:i4>
      </vt:variant>
      <vt:variant>
        <vt:i4>5</vt:i4>
      </vt:variant>
      <vt:variant>
        <vt:lpwstr/>
      </vt:variant>
      <vt:variant>
        <vt:lpwstr>_Toc39076502</vt:lpwstr>
      </vt:variant>
      <vt:variant>
        <vt:i4>1900597</vt:i4>
      </vt:variant>
      <vt:variant>
        <vt:i4>851</vt:i4>
      </vt:variant>
      <vt:variant>
        <vt:i4>0</vt:i4>
      </vt:variant>
      <vt:variant>
        <vt:i4>5</vt:i4>
      </vt:variant>
      <vt:variant>
        <vt:lpwstr/>
      </vt:variant>
      <vt:variant>
        <vt:lpwstr>_Toc39076501</vt:lpwstr>
      </vt:variant>
      <vt:variant>
        <vt:i4>1835061</vt:i4>
      </vt:variant>
      <vt:variant>
        <vt:i4>845</vt:i4>
      </vt:variant>
      <vt:variant>
        <vt:i4>0</vt:i4>
      </vt:variant>
      <vt:variant>
        <vt:i4>5</vt:i4>
      </vt:variant>
      <vt:variant>
        <vt:lpwstr/>
      </vt:variant>
      <vt:variant>
        <vt:lpwstr>_Toc39076500</vt:lpwstr>
      </vt:variant>
      <vt:variant>
        <vt:i4>1310780</vt:i4>
      </vt:variant>
      <vt:variant>
        <vt:i4>839</vt:i4>
      </vt:variant>
      <vt:variant>
        <vt:i4>0</vt:i4>
      </vt:variant>
      <vt:variant>
        <vt:i4>5</vt:i4>
      </vt:variant>
      <vt:variant>
        <vt:lpwstr/>
      </vt:variant>
      <vt:variant>
        <vt:lpwstr>_Toc39076499</vt:lpwstr>
      </vt:variant>
      <vt:variant>
        <vt:i4>1376316</vt:i4>
      </vt:variant>
      <vt:variant>
        <vt:i4>833</vt:i4>
      </vt:variant>
      <vt:variant>
        <vt:i4>0</vt:i4>
      </vt:variant>
      <vt:variant>
        <vt:i4>5</vt:i4>
      </vt:variant>
      <vt:variant>
        <vt:lpwstr/>
      </vt:variant>
      <vt:variant>
        <vt:lpwstr>_Toc39076498</vt:lpwstr>
      </vt:variant>
      <vt:variant>
        <vt:i4>1703996</vt:i4>
      </vt:variant>
      <vt:variant>
        <vt:i4>827</vt:i4>
      </vt:variant>
      <vt:variant>
        <vt:i4>0</vt:i4>
      </vt:variant>
      <vt:variant>
        <vt:i4>5</vt:i4>
      </vt:variant>
      <vt:variant>
        <vt:lpwstr/>
      </vt:variant>
      <vt:variant>
        <vt:lpwstr>_Toc39076497</vt:lpwstr>
      </vt:variant>
      <vt:variant>
        <vt:i4>1769532</vt:i4>
      </vt:variant>
      <vt:variant>
        <vt:i4>821</vt:i4>
      </vt:variant>
      <vt:variant>
        <vt:i4>0</vt:i4>
      </vt:variant>
      <vt:variant>
        <vt:i4>5</vt:i4>
      </vt:variant>
      <vt:variant>
        <vt:lpwstr/>
      </vt:variant>
      <vt:variant>
        <vt:lpwstr>_Toc39076496</vt:lpwstr>
      </vt:variant>
      <vt:variant>
        <vt:i4>1572924</vt:i4>
      </vt:variant>
      <vt:variant>
        <vt:i4>815</vt:i4>
      </vt:variant>
      <vt:variant>
        <vt:i4>0</vt:i4>
      </vt:variant>
      <vt:variant>
        <vt:i4>5</vt:i4>
      </vt:variant>
      <vt:variant>
        <vt:lpwstr/>
      </vt:variant>
      <vt:variant>
        <vt:lpwstr>_Toc39076495</vt:lpwstr>
      </vt:variant>
      <vt:variant>
        <vt:i4>1638460</vt:i4>
      </vt:variant>
      <vt:variant>
        <vt:i4>809</vt:i4>
      </vt:variant>
      <vt:variant>
        <vt:i4>0</vt:i4>
      </vt:variant>
      <vt:variant>
        <vt:i4>5</vt:i4>
      </vt:variant>
      <vt:variant>
        <vt:lpwstr/>
      </vt:variant>
      <vt:variant>
        <vt:lpwstr>_Toc39076494</vt:lpwstr>
      </vt:variant>
      <vt:variant>
        <vt:i4>1966140</vt:i4>
      </vt:variant>
      <vt:variant>
        <vt:i4>803</vt:i4>
      </vt:variant>
      <vt:variant>
        <vt:i4>0</vt:i4>
      </vt:variant>
      <vt:variant>
        <vt:i4>5</vt:i4>
      </vt:variant>
      <vt:variant>
        <vt:lpwstr/>
      </vt:variant>
      <vt:variant>
        <vt:lpwstr>_Toc39076493</vt:lpwstr>
      </vt:variant>
      <vt:variant>
        <vt:i4>2031676</vt:i4>
      </vt:variant>
      <vt:variant>
        <vt:i4>797</vt:i4>
      </vt:variant>
      <vt:variant>
        <vt:i4>0</vt:i4>
      </vt:variant>
      <vt:variant>
        <vt:i4>5</vt:i4>
      </vt:variant>
      <vt:variant>
        <vt:lpwstr/>
      </vt:variant>
      <vt:variant>
        <vt:lpwstr>_Toc39076492</vt:lpwstr>
      </vt:variant>
      <vt:variant>
        <vt:i4>1835068</vt:i4>
      </vt:variant>
      <vt:variant>
        <vt:i4>791</vt:i4>
      </vt:variant>
      <vt:variant>
        <vt:i4>0</vt:i4>
      </vt:variant>
      <vt:variant>
        <vt:i4>5</vt:i4>
      </vt:variant>
      <vt:variant>
        <vt:lpwstr/>
      </vt:variant>
      <vt:variant>
        <vt:lpwstr>_Toc39076491</vt:lpwstr>
      </vt:variant>
      <vt:variant>
        <vt:i4>1900604</vt:i4>
      </vt:variant>
      <vt:variant>
        <vt:i4>785</vt:i4>
      </vt:variant>
      <vt:variant>
        <vt:i4>0</vt:i4>
      </vt:variant>
      <vt:variant>
        <vt:i4>5</vt:i4>
      </vt:variant>
      <vt:variant>
        <vt:lpwstr/>
      </vt:variant>
      <vt:variant>
        <vt:lpwstr>_Toc39076490</vt:lpwstr>
      </vt:variant>
      <vt:variant>
        <vt:i4>1310781</vt:i4>
      </vt:variant>
      <vt:variant>
        <vt:i4>779</vt:i4>
      </vt:variant>
      <vt:variant>
        <vt:i4>0</vt:i4>
      </vt:variant>
      <vt:variant>
        <vt:i4>5</vt:i4>
      </vt:variant>
      <vt:variant>
        <vt:lpwstr/>
      </vt:variant>
      <vt:variant>
        <vt:lpwstr>_Toc39076489</vt:lpwstr>
      </vt:variant>
      <vt:variant>
        <vt:i4>1376317</vt:i4>
      </vt:variant>
      <vt:variant>
        <vt:i4>773</vt:i4>
      </vt:variant>
      <vt:variant>
        <vt:i4>0</vt:i4>
      </vt:variant>
      <vt:variant>
        <vt:i4>5</vt:i4>
      </vt:variant>
      <vt:variant>
        <vt:lpwstr/>
      </vt:variant>
      <vt:variant>
        <vt:lpwstr>_Toc39076488</vt:lpwstr>
      </vt:variant>
      <vt:variant>
        <vt:i4>1703997</vt:i4>
      </vt:variant>
      <vt:variant>
        <vt:i4>767</vt:i4>
      </vt:variant>
      <vt:variant>
        <vt:i4>0</vt:i4>
      </vt:variant>
      <vt:variant>
        <vt:i4>5</vt:i4>
      </vt:variant>
      <vt:variant>
        <vt:lpwstr/>
      </vt:variant>
      <vt:variant>
        <vt:lpwstr>_Toc39076487</vt:lpwstr>
      </vt:variant>
      <vt:variant>
        <vt:i4>1769533</vt:i4>
      </vt:variant>
      <vt:variant>
        <vt:i4>761</vt:i4>
      </vt:variant>
      <vt:variant>
        <vt:i4>0</vt:i4>
      </vt:variant>
      <vt:variant>
        <vt:i4>5</vt:i4>
      </vt:variant>
      <vt:variant>
        <vt:lpwstr/>
      </vt:variant>
      <vt:variant>
        <vt:lpwstr>_Toc39076486</vt:lpwstr>
      </vt:variant>
      <vt:variant>
        <vt:i4>1572925</vt:i4>
      </vt:variant>
      <vt:variant>
        <vt:i4>755</vt:i4>
      </vt:variant>
      <vt:variant>
        <vt:i4>0</vt:i4>
      </vt:variant>
      <vt:variant>
        <vt:i4>5</vt:i4>
      </vt:variant>
      <vt:variant>
        <vt:lpwstr/>
      </vt:variant>
      <vt:variant>
        <vt:lpwstr>_Toc39076485</vt:lpwstr>
      </vt:variant>
      <vt:variant>
        <vt:i4>1638461</vt:i4>
      </vt:variant>
      <vt:variant>
        <vt:i4>749</vt:i4>
      </vt:variant>
      <vt:variant>
        <vt:i4>0</vt:i4>
      </vt:variant>
      <vt:variant>
        <vt:i4>5</vt:i4>
      </vt:variant>
      <vt:variant>
        <vt:lpwstr/>
      </vt:variant>
      <vt:variant>
        <vt:lpwstr>_Toc39076484</vt:lpwstr>
      </vt:variant>
      <vt:variant>
        <vt:i4>1966141</vt:i4>
      </vt:variant>
      <vt:variant>
        <vt:i4>743</vt:i4>
      </vt:variant>
      <vt:variant>
        <vt:i4>0</vt:i4>
      </vt:variant>
      <vt:variant>
        <vt:i4>5</vt:i4>
      </vt:variant>
      <vt:variant>
        <vt:lpwstr/>
      </vt:variant>
      <vt:variant>
        <vt:lpwstr>_Toc39076483</vt:lpwstr>
      </vt:variant>
      <vt:variant>
        <vt:i4>2031677</vt:i4>
      </vt:variant>
      <vt:variant>
        <vt:i4>737</vt:i4>
      </vt:variant>
      <vt:variant>
        <vt:i4>0</vt:i4>
      </vt:variant>
      <vt:variant>
        <vt:i4>5</vt:i4>
      </vt:variant>
      <vt:variant>
        <vt:lpwstr/>
      </vt:variant>
      <vt:variant>
        <vt:lpwstr>_Toc39076482</vt:lpwstr>
      </vt:variant>
      <vt:variant>
        <vt:i4>1835069</vt:i4>
      </vt:variant>
      <vt:variant>
        <vt:i4>731</vt:i4>
      </vt:variant>
      <vt:variant>
        <vt:i4>0</vt:i4>
      </vt:variant>
      <vt:variant>
        <vt:i4>5</vt:i4>
      </vt:variant>
      <vt:variant>
        <vt:lpwstr/>
      </vt:variant>
      <vt:variant>
        <vt:lpwstr>_Toc39076481</vt:lpwstr>
      </vt:variant>
      <vt:variant>
        <vt:i4>1900605</vt:i4>
      </vt:variant>
      <vt:variant>
        <vt:i4>725</vt:i4>
      </vt:variant>
      <vt:variant>
        <vt:i4>0</vt:i4>
      </vt:variant>
      <vt:variant>
        <vt:i4>5</vt:i4>
      </vt:variant>
      <vt:variant>
        <vt:lpwstr/>
      </vt:variant>
      <vt:variant>
        <vt:lpwstr>_Toc39076480</vt:lpwstr>
      </vt:variant>
      <vt:variant>
        <vt:i4>1310770</vt:i4>
      </vt:variant>
      <vt:variant>
        <vt:i4>719</vt:i4>
      </vt:variant>
      <vt:variant>
        <vt:i4>0</vt:i4>
      </vt:variant>
      <vt:variant>
        <vt:i4>5</vt:i4>
      </vt:variant>
      <vt:variant>
        <vt:lpwstr/>
      </vt:variant>
      <vt:variant>
        <vt:lpwstr>_Toc39076479</vt:lpwstr>
      </vt:variant>
      <vt:variant>
        <vt:i4>1376306</vt:i4>
      </vt:variant>
      <vt:variant>
        <vt:i4>713</vt:i4>
      </vt:variant>
      <vt:variant>
        <vt:i4>0</vt:i4>
      </vt:variant>
      <vt:variant>
        <vt:i4>5</vt:i4>
      </vt:variant>
      <vt:variant>
        <vt:lpwstr/>
      </vt:variant>
      <vt:variant>
        <vt:lpwstr>_Toc39076478</vt:lpwstr>
      </vt:variant>
      <vt:variant>
        <vt:i4>1703986</vt:i4>
      </vt:variant>
      <vt:variant>
        <vt:i4>707</vt:i4>
      </vt:variant>
      <vt:variant>
        <vt:i4>0</vt:i4>
      </vt:variant>
      <vt:variant>
        <vt:i4>5</vt:i4>
      </vt:variant>
      <vt:variant>
        <vt:lpwstr/>
      </vt:variant>
      <vt:variant>
        <vt:lpwstr>_Toc39076477</vt:lpwstr>
      </vt:variant>
      <vt:variant>
        <vt:i4>1769522</vt:i4>
      </vt:variant>
      <vt:variant>
        <vt:i4>701</vt:i4>
      </vt:variant>
      <vt:variant>
        <vt:i4>0</vt:i4>
      </vt:variant>
      <vt:variant>
        <vt:i4>5</vt:i4>
      </vt:variant>
      <vt:variant>
        <vt:lpwstr/>
      </vt:variant>
      <vt:variant>
        <vt:lpwstr>_Toc39076476</vt:lpwstr>
      </vt:variant>
      <vt:variant>
        <vt:i4>1572914</vt:i4>
      </vt:variant>
      <vt:variant>
        <vt:i4>695</vt:i4>
      </vt:variant>
      <vt:variant>
        <vt:i4>0</vt:i4>
      </vt:variant>
      <vt:variant>
        <vt:i4>5</vt:i4>
      </vt:variant>
      <vt:variant>
        <vt:lpwstr/>
      </vt:variant>
      <vt:variant>
        <vt:lpwstr>_Toc39076475</vt:lpwstr>
      </vt:variant>
      <vt:variant>
        <vt:i4>1638450</vt:i4>
      </vt:variant>
      <vt:variant>
        <vt:i4>689</vt:i4>
      </vt:variant>
      <vt:variant>
        <vt:i4>0</vt:i4>
      </vt:variant>
      <vt:variant>
        <vt:i4>5</vt:i4>
      </vt:variant>
      <vt:variant>
        <vt:lpwstr/>
      </vt:variant>
      <vt:variant>
        <vt:lpwstr>_Toc39076474</vt:lpwstr>
      </vt:variant>
      <vt:variant>
        <vt:i4>1966130</vt:i4>
      </vt:variant>
      <vt:variant>
        <vt:i4>683</vt:i4>
      </vt:variant>
      <vt:variant>
        <vt:i4>0</vt:i4>
      </vt:variant>
      <vt:variant>
        <vt:i4>5</vt:i4>
      </vt:variant>
      <vt:variant>
        <vt:lpwstr/>
      </vt:variant>
      <vt:variant>
        <vt:lpwstr>_Toc39076473</vt:lpwstr>
      </vt:variant>
      <vt:variant>
        <vt:i4>1245232</vt:i4>
      </vt:variant>
      <vt:variant>
        <vt:i4>674</vt:i4>
      </vt:variant>
      <vt:variant>
        <vt:i4>0</vt:i4>
      </vt:variant>
      <vt:variant>
        <vt:i4>5</vt:i4>
      </vt:variant>
      <vt:variant>
        <vt:lpwstr/>
      </vt:variant>
      <vt:variant>
        <vt:lpwstr>_Toc39076258</vt:lpwstr>
      </vt:variant>
      <vt:variant>
        <vt:i4>1835056</vt:i4>
      </vt:variant>
      <vt:variant>
        <vt:i4>668</vt:i4>
      </vt:variant>
      <vt:variant>
        <vt:i4>0</vt:i4>
      </vt:variant>
      <vt:variant>
        <vt:i4>5</vt:i4>
      </vt:variant>
      <vt:variant>
        <vt:lpwstr/>
      </vt:variant>
      <vt:variant>
        <vt:lpwstr>_Toc39076257</vt:lpwstr>
      </vt:variant>
      <vt:variant>
        <vt:i4>1900592</vt:i4>
      </vt:variant>
      <vt:variant>
        <vt:i4>662</vt:i4>
      </vt:variant>
      <vt:variant>
        <vt:i4>0</vt:i4>
      </vt:variant>
      <vt:variant>
        <vt:i4>5</vt:i4>
      </vt:variant>
      <vt:variant>
        <vt:lpwstr/>
      </vt:variant>
      <vt:variant>
        <vt:lpwstr>_Toc39076256</vt:lpwstr>
      </vt:variant>
      <vt:variant>
        <vt:i4>1966128</vt:i4>
      </vt:variant>
      <vt:variant>
        <vt:i4>656</vt:i4>
      </vt:variant>
      <vt:variant>
        <vt:i4>0</vt:i4>
      </vt:variant>
      <vt:variant>
        <vt:i4>5</vt:i4>
      </vt:variant>
      <vt:variant>
        <vt:lpwstr/>
      </vt:variant>
      <vt:variant>
        <vt:lpwstr>_Toc39076255</vt:lpwstr>
      </vt:variant>
      <vt:variant>
        <vt:i4>2031664</vt:i4>
      </vt:variant>
      <vt:variant>
        <vt:i4>650</vt:i4>
      </vt:variant>
      <vt:variant>
        <vt:i4>0</vt:i4>
      </vt:variant>
      <vt:variant>
        <vt:i4>5</vt:i4>
      </vt:variant>
      <vt:variant>
        <vt:lpwstr/>
      </vt:variant>
      <vt:variant>
        <vt:lpwstr>_Toc39076254</vt:lpwstr>
      </vt:variant>
      <vt:variant>
        <vt:i4>1572912</vt:i4>
      </vt:variant>
      <vt:variant>
        <vt:i4>644</vt:i4>
      </vt:variant>
      <vt:variant>
        <vt:i4>0</vt:i4>
      </vt:variant>
      <vt:variant>
        <vt:i4>5</vt:i4>
      </vt:variant>
      <vt:variant>
        <vt:lpwstr/>
      </vt:variant>
      <vt:variant>
        <vt:lpwstr>_Toc39076253</vt:lpwstr>
      </vt:variant>
      <vt:variant>
        <vt:i4>1638448</vt:i4>
      </vt:variant>
      <vt:variant>
        <vt:i4>638</vt:i4>
      </vt:variant>
      <vt:variant>
        <vt:i4>0</vt:i4>
      </vt:variant>
      <vt:variant>
        <vt:i4>5</vt:i4>
      </vt:variant>
      <vt:variant>
        <vt:lpwstr/>
      </vt:variant>
      <vt:variant>
        <vt:lpwstr>_Toc39076252</vt:lpwstr>
      </vt:variant>
      <vt:variant>
        <vt:i4>1703984</vt:i4>
      </vt:variant>
      <vt:variant>
        <vt:i4>632</vt:i4>
      </vt:variant>
      <vt:variant>
        <vt:i4>0</vt:i4>
      </vt:variant>
      <vt:variant>
        <vt:i4>5</vt:i4>
      </vt:variant>
      <vt:variant>
        <vt:lpwstr/>
      </vt:variant>
      <vt:variant>
        <vt:lpwstr>_Toc39076251</vt:lpwstr>
      </vt:variant>
      <vt:variant>
        <vt:i4>1769520</vt:i4>
      </vt:variant>
      <vt:variant>
        <vt:i4>626</vt:i4>
      </vt:variant>
      <vt:variant>
        <vt:i4>0</vt:i4>
      </vt:variant>
      <vt:variant>
        <vt:i4>5</vt:i4>
      </vt:variant>
      <vt:variant>
        <vt:lpwstr/>
      </vt:variant>
      <vt:variant>
        <vt:lpwstr>_Toc39076250</vt:lpwstr>
      </vt:variant>
      <vt:variant>
        <vt:i4>1179697</vt:i4>
      </vt:variant>
      <vt:variant>
        <vt:i4>620</vt:i4>
      </vt:variant>
      <vt:variant>
        <vt:i4>0</vt:i4>
      </vt:variant>
      <vt:variant>
        <vt:i4>5</vt:i4>
      </vt:variant>
      <vt:variant>
        <vt:lpwstr/>
      </vt:variant>
      <vt:variant>
        <vt:lpwstr>_Toc39076249</vt:lpwstr>
      </vt:variant>
      <vt:variant>
        <vt:i4>1245233</vt:i4>
      </vt:variant>
      <vt:variant>
        <vt:i4>614</vt:i4>
      </vt:variant>
      <vt:variant>
        <vt:i4>0</vt:i4>
      </vt:variant>
      <vt:variant>
        <vt:i4>5</vt:i4>
      </vt:variant>
      <vt:variant>
        <vt:lpwstr/>
      </vt:variant>
      <vt:variant>
        <vt:lpwstr>_Toc39076248</vt:lpwstr>
      </vt:variant>
      <vt:variant>
        <vt:i4>1835057</vt:i4>
      </vt:variant>
      <vt:variant>
        <vt:i4>608</vt:i4>
      </vt:variant>
      <vt:variant>
        <vt:i4>0</vt:i4>
      </vt:variant>
      <vt:variant>
        <vt:i4>5</vt:i4>
      </vt:variant>
      <vt:variant>
        <vt:lpwstr/>
      </vt:variant>
      <vt:variant>
        <vt:lpwstr>_Toc39076247</vt:lpwstr>
      </vt:variant>
      <vt:variant>
        <vt:i4>1900593</vt:i4>
      </vt:variant>
      <vt:variant>
        <vt:i4>602</vt:i4>
      </vt:variant>
      <vt:variant>
        <vt:i4>0</vt:i4>
      </vt:variant>
      <vt:variant>
        <vt:i4>5</vt:i4>
      </vt:variant>
      <vt:variant>
        <vt:lpwstr/>
      </vt:variant>
      <vt:variant>
        <vt:lpwstr>_Toc39076246</vt:lpwstr>
      </vt:variant>
      <vt:variant>
        <vt:i4>1966129</vt:i4>
      </vt:variant>
      <vt:variant>
        <vt:i4>596</vt:i4>
      </vt:variant>
      <vt:variant>
        <vt:i4>0</vt:i4>
      </vt:variant>
      <vt:variant>
        <vt:i4>5</vt:i4>
      </vt:variant>
      <vt:variant>
        <vt:lpwstr/>
      </vt:variant>
      <vt:variant>
        <vt:lpwstr>_Toc39076245</vt:lpwstr>
      </vt:variant>
      <vt:variant>
        <vt:i4>2031665</vt:i4>
      </vt:variant>
      <vt:variant>
        <vt:i4>590</vt:i4>
      </vt:variant>
      <vt:variant>
        <vt:i4>0</vt:i4>
      </vt:variant>
      <vt:variant>
        <vt:i4>5</vt:i4>
      </vt:variant>
      <vt:variant>
        <vt:lpwstr/>
      </vt:variant>
      <vt:variant>
        <vt:lpwstr>_Toc39076244</vt:lpwstr>
      </vt:variant>
      <vt:variant>
        <vt:i4>1572913</vt:i4>
      </vt:variant>
      <vt:variant>
        <vt:i4>584</vt:i4>
      </vt:variant>
      <vt:variant>
        <vt:i4>0</vt:i4>
      </vt:variant>
      <vt:variant>
        <vt:i4>5</vt:i4>
      </vt:variant>
      <vt:variant>
        <vt:lpwstr/>
      </vt:variant>
      <vt:variant>
        <vt:lpwstr>_Toc39076243</vt:lpwstr>
      </vt:variant>
      <vt:variant>
        <vt:i4>1638449</vt:i4>
      </vt:variant>
      <vt:variant>
        <vt:i4>578</vt:i4>
      </vt:variant>
      <vt:variant>
        <vt:i4>0</vt:i4>
      </vt:variant>
      <vt:variant>
        <vt:i4>5</vt:i4>
      </vt:variant>
      <vt:variant>
        <vt:lpwstr/>
      </vt:variant>
      <vt:variant>
        <vt:lpwstr>_Toc39076242</vt:lpwstr>
      </vt:variant>
      <vt:variant>
        <vt:i4>1703985</vt:i4>
      </vt:variant>
      <vt:variant>
        <vt:i4>572</vt:i4>
      </vt:variant>
      <vt:variant>
        <vt:i4>0</vt:i4>
      </vt:variant>
      <vt:variant>
        <vt:i4>5</vt:i4>
      </vt:variant>
      <vt:variant>
        <vt:lpwstr/>
      </vt:variant>
      <vt:variant>
        <vt:lpwstr>_Toc39076241</vt:lpwstr>
      </vt:variant>
      <vt:variant>
        <vt:i4>1769521</vt:i4>
      </vt:variant>
      <vt:variant>
        <vt:i4>566</vt:i4>
      </vt:variant>
      <vt:variant>
        <vt:i4>0</vt:i4>
      </vt:variant>
      <vt:variant>
        <vt:i4>5</vt:i4>
      </vt:variant>
      <vt:variant>
        <vt:lpwstr/>
      </vt:variant>
      <vt:variant>
        <vt:lpwstr>_Toc39076240</vt:lpwstr>
      </vt:variant>
      <vt:variant>
        <vt:i4>1179702</vt:i4>
      </vt:variant>
      <vt:variant>
        <vt:i4>560</vt:i4>
      </vt:variant>
      <vt:variant>
        <vt:i4>0</vt:i4>
      </vt:variant>
      <vt:variant>
        <vt:i4>5</vt:i4>
      </vt:variant>
      <vt:variant>
        <vt:lpwstr/>
      </vt:variant>
      <vt:variant>
        <vt:lpwstr>_Toc39076239</vt:lpwstr>
      </vt:variant>
      <vt:variant>
        <vt:i4>1245238</vt:i4>
      </vt:variant>
      <vt:variant>
        <vt:i4>554</vt:i4>
      </vt:variant>
      <vt:variant>
        <vt:i4>0</vt:i4>
      </vt:variant>
      <vt:variant>
        <vt:i4>5</vt:i4>
      </vt:variant>
      <vt:variant>
        <vt:lpwstr/>
      </vt:variant>
      <vt:variant>
        <vt:lpwstr>_Toc39076238</vt:lpwstr>
      </vt:variant>
      <vt:variant>
        <vt:i4>1835062</vt:i4>
      </vt:variant>
      <vt:variant>
        <vt:i4>548</vt:i4>
      </vt:variant>
      <vt:variant>
        <vt:i4>0</vt:i4>
      </vt:variant>
      <vt:variant>
        <vt:i4>5</vt:i4>
      </vt:variant>
      <vt:variant>
        <vt:lpwstr/>
      </vt:variant>
      <vt:variant>
        <vt:lpwstr>_Toc39076237</vt:lpwstr>
      </vt:variant>
      <vt:variant>
        <vt:i4>1900598</vt:i4>
      </vt:variant>
      <vt:variant>
        <vt:i4>542</vt:i4>
      </vt:variant>
      <vt:variant>
        <vt:i4>0</vt:i4>
      </vt:variant>
      <vt:variant>
        <vt:i4>5</vt:i4>
      </vt:variant>
      <vt:variant>
        <vt:lpwstr/>
      </vt:variant>
      <vt:variant>
        <vt:lpwstr>_Toc39076236</vt:lpwstr>
      </vt:variant>
      <vt:variant>
        <vt:i4>1966134</vt:i4>
      </vt:variant>
      <vt:variant>
        <vt:i4>536</vt:i4>
      </vt:variant>
      <vt:variant>
        <vt:i4>0</vt:i4>
      </vt:variant>
      <vt:variant>
        <vt:i4>5</vt:i4>
      </vt:variant>
      <vt:variant>
        <vt:lpwstr/>
      </vt:variant>
      <vt:variant>
        <vt:lpwstr>_Toc39076235</vt:lpwstr>
      </vt:variant>
      <vt:variant>
        <vt:i4>2031670</vt:i4>
      </vt:variant>
      <vt:variant>
        <vt:i4>530</vt:i4>
      </vt:variant>
      <vt:variant>
        <vt:i4>0</vt:i4>
      </vt:variant>
      <vt:variant>
        <vt:i4>5</vt:i4>
      </vt:variant>
      <vt:variant>
        <vt:lpwstr/>
      </vt:variant>
      <vt:variant>
        <vt:lpwstr>_Toc39076234</vt:lpwstr>
      </vt:variant>
      <vt:variant>
        <vt:i4>1572918</vt:i4>
      </vt:variant>
      <vt:variant>
        <vt:i4>524</vt:i4>
      </vt:variant>
      <vt:variant>
        <vt:i4>0</vt:i4>
      </vt:variant>
      <vt:variant>
        <vt:i4>5</vt:i4>
      </vt:variant>
      <vt:variant>
        <vt:lpwstr/>
      </vt:variant>
      <vt:variant>
        <vt:lpwstr>_Toc39076233</vt:lpwstr>
      </vt:variant>
      <vt:variant>
        <vt:i4>1638454</vt:i4>
      </vt:variant>
      <vt:variant>
        <vt:i4>518</vt:i4>
      </vt:variant>
      <vt:variant>
        <vt:i4>0</vt:i4>
      </vt:variant>
      <vt:variant>
        <vt:i4>5</vt:i4>
      </vt:variant>
      <vt:variant>
        <vt:lpwstr/>
      </vt:variant>
      <vt:variant>
        <vt:lpwstr>_Toc39076232</vt:lpwstr>
      </vt:variant>
      <vt:variant>
        <vt:i4>1703990</vt:i4>
      </vt:variant>
      <vt:variant>
        <vt:i4>512</vt:i4>
      </vt:variant>
      <vt:variant>
        <vt:i4>0</vt:i4>
      </vt:variant>
      <vt:variant>
        <vt:i4>5</vt:i4>
      </vt:variant>
      <vt:variant>
        <vt:lpwstr/>
      </vt:variant>
      <vt:variant>
        <vt:lpwstr>_Toc39076231</vt:lpwstr>
      </vt:variant>
      <vt:variant>
        <vt:i4>1769526</vt:i4>
      </vt:variant>
      <vt:variant>
        <vt:i4>506</vt:i4>
      </vt:variant>
      <vt:variant>
        <vt:i4>0</vt:i4>
      </vt:variant>
      <vt:variant>
        <vt:i4>5</vt:i4>
      </vt:variant>
      <vt:variant>
        <vt:lpwstr/>
      </vt:variant>
      <vt:variant>
        <vt:lpwstr>_Toc39076230</vt:lpwstr>
      </vt:variant>
      <vt:variant>
        <vt:i4>1179703</vt:i4>
      </vt:variant>
      <vt:variant>
        <vt:i4>500</vt:i4>
      </vt:variant>
      <vt:variant>
        <vt:i4>0</vt:i4>
      </vt:variant>
      <vt:variant>
        <vt:i4>5</vt:i4>
      </vt:variant>
      <vt:variant>
        <vt:lpwstr/>
      </vt:variant>
      <vt:variant>
        <vt:lpwstr>_Toc39076229</vt:lpwstr>
      </vt:variant>
      <vt:variant>
        <vt:i4>1245239</vt:i4>
      </vt:variant>
      <vt:variant>
        <vt:i4>494</vt:i4>
      </vt:variant>
      <vt:variant>
        <vt:i4>0</vt:i4>
      </vt:variant>
      <vt:variant>
        <vt:i4>5</vt:i4>
      </vt:variant>
      <vt:variant>
        <vt:lpwstr/>
      </vt:variant>
      <vt:variant>
        <vt:lpwstr>_Toc39076228</vt:lpwstr>
      </vt:variant>
      <vt:variant>
        <vt:i4>1835063</vt:i4>
      </vt:variant>
      <vt:variant>
        <vt:i4>488</vt:i4>
      </vt:variant>
      <vt:variant>
        <vt:i4>0</vt:i4>
      </vt:variant>
      <vt:variant>
        <vt:i4>5</vt:i4>
      </vt:variant>
      <vt:variant>
        <vt:lpwstr/>
      </vt:variant>
      <vt:variant>
        <vt:lpwstr>_Toc39076227</vt:lpwstr>
      </vt:variant>
      <vt:variant>
        <vt:i4>1900599</vt:i4>
      </vt:variant>
      <vt:variant>
        <vt:i4>482</vt:i4>
      </vt:variant>
      <vt:variant>
        <vt:i4>0</vt:i4>
      </vt:variant>
      <vt:variant>
        <vt:i4>5</vt:i4>
      </vt:variant>
      <vt:variant>
        <vt:lpwstr/>
      </vt:variant>
      <vt:variant>
        <vt:lpwstr>_Toc39076226</vt:lpwstr>
      </vt:variant>
      <vt:variant>
        <vt:i4>1966135</vt:i4>
      </vt:variant>
      <vt:variant>
        <vt:i4>476</vt:i4>
      </vt:variant>
      <vt:variant>
        <vt:i4>0</vt:i4>
      </vt:variant>
      <vt:variant>
        <vt:i4>5</vt:i4>
      </vt:variant>
      <vt:variant>
        <vt:lpwstr/>
      </vt:variant>
      <vt:variant>
        <vt:lpwstr>_Toc39076225</vt:lpwstr>
      </vt:variant>
      <vt:variant>
        <vt:i4>2031671</vt:i4>
      </vt:variant>
      <vt:variant>
        <vt:i4>470</vt:i4>
      </vt:variant>
      <vt:variant>
        <vt:i4>0</vt:i4>
      </vt:variant>
      <vt:variant>
        <vt:i4>5</vt:i4>
      </vt:variant>
      <vt:variant>
        <vt:lpwstr/>
      </vt:variant>
      <vt:variant>
        <vt:lpwstr>_Toc39076224</vt:lpwstr>
      </vt:variant>
      <vt:variant>
        <vt:i4>1572919</vt:i4>
      </vt:variant>
      <vt:variant>
        <vt:i4>464</vt:i4>
      </vt:variant>
      <vt:variant>
        <vt:i4>0</vt:i4>
      </vt:variant>
      <vt:variant>
        <vt:i4>5</vt:i4>
      </vt:variant>
      <vt:variant>
        <vt:lpwstr/>
      </vt:variant>
      <vt:variant>
        <vt:lpwstr>_Toc39076223</vt:lpwstr>
      </vt:variant>
      <vt:variant>
        <vt:i4>1638455</vt:i4>
      </vt:variant>
      <vt:variant>
        <vt:i4>458</vt:i4>
      </vt:variant>
      <vt:variant>
        <vt:i4>0</vt:i4>
      </vt:variant>
      <vt:variant>
        <vt:i4>5</vt:i4>
      </vt:variant>
      <vt:variant>
        <vt:lpwstr/>
      </vt:variant>
      <vt:variant>
        <vt:lpwstr>_Toc39076222</vt:lpwstr>
      </vt:variant>
      <vt:variant>
        <vt:i4>1703991</vt:i4>
      </vt:variant>
      <vt:variant>
        <vt:i4>452</vt:i4>
      </vt:variant>
      <vt:variant>
        <vt:i4>0</vt:i4>
      </vt:variant>
      <vt:variant>
        <vt:i4>5</vt:i4>
      </vt:variant>
      <vt:variant>
        <vt:lpwstr/>
      </vt:variant>
      <vt:variant>
        <vt:lpwstr>_Toc39076221</vt:lpwstr>
      </vt:variant>
      <vt:variant>
        <vt:i4>1769527</vt:i4>
      </vt:variant>
      <vt:variant>
        <vt:i4>446</vt:i4>
      </vt:variant>
      <vt:variant>
        <vt:i4>0</vt:i4>
      </vt:variant>
      <vt:variant>
        <vt:i4>5</vt:i4>
      </vt:variant>
      <vt:variant>
        <vt:lpwstr/>
      </vt:variant>
      <vt:variant>
        <vt:lpwstr>_Toc39076220</vt:lpwstr>
      </vt:variant>
      <vt:variant>
        <vt:i4>1179700</vt:i4>
      </vt:variant>
      <vt:variant>
        <vt:i4>440</vt:i4>
      </vt:variant>
      <vt:variant>
        <vt:i4>0</vt:i4>
      </vt:variant>
      <vt:variant>
        <vt:i4>5</vt:i4>
      </vt:variant>
      <vt:variant>
        <vt:lpwstr/>
      </vt:variant>
      <vt:variant>
        <vt:lpwstr>_Toc39076219</vt:lpwstr>
      </vt:variant>
      <vt:variant>
        <vt:i4>1245236</vt:i4>
      </vt:variant>
      <vt:variant>
        <vt:i4>434</vt:i4>
      </vt:variant>
      <vt:variant>
        <vt:i4>0</vt:i4>
      </vt:variant>
      <vt:variant>
        <vt:i4>5</vt:i4>
      </vt:variant>
      <vt:variant>
        <vt:lpwstr/>
      </vt:variant>
      <vt:variant>
        <vt:lpwstr>_Toc39076218</vt:lpwstr>
      </vt:variant>
      <vt:variant>
        <vt:i4>1835060</vt:i4>
      </vt:variant>
      <vt:variant>
        <vt:i4>428</vt:i4>
      </vt:variant>
      <vt:variant>
        <vt:i4>0</vt:i4>
      </vt:variant>
      <vt:variant>
        <vt:i4>5</vt:i4>
      </vt:variant>
      <vt:variant>
        <vt:lpwstr/>
      </vt:variant>
      <vt:variant>
        <vt:lpwstr>_Toc39076217</vt:lpwstr>
      </vt:variant>
      <vt:variant>
        <vt:i4>1900596</vt:i4>
      </vt:variant>
      <vt:variant>
        <vt:i4>422</vt:i4>
      </vt:variant>
      <vt:variant>
        <vt:i4>0</vt:i4>
      </vt:variant>
      <vt:variant>
        <vt:i4>5</vt:i4>
      </vt:variant>
      <vt:variant>
        <vt:lpwstr/>
      </vt:variant>
      <vt:variant>
        <vt:lpwstr>_Toc39076216</vt:lpwstr>
      </vt:variant>
      <vt:variant>
        <vt:i4>1966132</vt:i4>
      </vt:variant>
      <vt:variant>
        <vt:i4>416</vt:i4>
      </vt:variant>
      <vt:variant>
        <vt:i4>0</vt:i4>
      </vt:variant>
      <vt:variant>
        <vt:i4>5</vt:i4>
      </vt:variant>
      <vt:variant>
        <vt:lpwstr/>
      </vt:variant>
      <vt:variant>
        <vt:lpwstr>_Toc39076215</vt:lpwstr>
      </vt:variant>
      <vt:variant>
        <vt:i4>2031668</vt:i4>
      </vt:variant>
      <vt:variant>
        <vt:i4>410</vt:i4>
      </vt:variant>
      <vt:variant>
        <vt:i4>0</vt:i4>
      </vt:variant>
      <vt:variant>
        <vt:i4>5</vt:i4>
      </vt:variant>
      <vt:variant>
        <vt:lpwstr/>
      </vt:variant>
      <vt:variant>
        <vt:lpwstr>_Toc39076214</vt:lpwstr>
      </vt:variant>
      <vt:variant>
        <vt:i4>1572916</vt:i4>
      </vt:variant>
      <vt:variant>
        <vt:i4>404</vt:i4>
      </vt:variant>
      <vt:variant>
        <vt:i4>0</vt:i4>
      </vt:variant>
      <vt:variant>
        <vt:i4>5</vt:i4>
      </vt:variant>
      <vt:variant>
        <vt:lpwstr/>
      </vt:variant>
      <vt:variant>
        <vt:lpwstr>_Toc39076213</vt:lpwstr>
      </vt:variant>
      <vt:variant>
        <vt:i4>1638452</vt:i4>
      </vt:variant>
      <vt:variant>
        <vt:i4>398</vt:i4>
      </vt:variant>
      <vt:variant>
        <vt:i4>0</vt:i4>
      </vt:variant>
      <vt:variant>
        <vt:i4>5</vt:i4>
      </vt:variant>
      <vt:variant>
        <vt:lpwstr/>
      </vt:variant>
      <vt:variant>
        <vt:lpwstr>_Toc39076212</vt:lpwstr>
      </vt:variant>
      <vt:variant>
        <vt:i4>1703988</vt:i4>
      </vt:variant>
      <vt:variant>
        <vt:i4>392</vt:i4>
      </vt:variant>
      <vt:variant>
        <vt:i4>0</vt:i4>
      </vt:variant>
      <vt:variant>
        <vt:i4>5</vt:i4>
      </vt:variant>
      <vt:variant>
        <vt:lpwstr/>
      </vt:variant>
      <vt:variant>
        <vt:lpwstr>_Toc39076211</vt:lpwstr>
      </vt:variant>
      <vt:variant>
        <vt:i4>1769524</vt:i4>
      </vt:variant>
      <vt:variant>
        <vt:i4>386</vt:i4>
      </vt:variant>
      <vt:variant>
        <vt:i4>0</vt:i4>
      </vt:variant>
      <vt:variant>
        <vt:i4>5</vt:i4>
      </vt:variant>
      <vt:variant>
        <vt:lpwstr/>
      </vt:variant>
      <vt:variant>
        <vt:lpwstr>_Toc39076210</vt:lpwstr>
      </vt:variant>
      <vt:variant>
        <vt:i4>1179701</vt:i4>
      </vt:variant>
      <vt:variant>
        <vt:i4>380</vt:i4>
      </vt:variant>
      <vt:variant>
        <vt:i4>0</vt:i4>
      </vt:variant>
      <vt:variant>
        <vt:i4>5</vt:i4>
      </vt:variant>
      <vt:variant>
        <vt:lpwstr/>
      </vt:variant>
      <vt:variant>
        <vt:lpwstr>_Toc39076209</vt:lpwstr>
      </vt:variant>
      <vt:variant>
        <vt:i4>1245237</vt:i4>
      </vt:variant>
      <vt:variant>
        <vt:i4>374</vt:i4>
      </vt:variant>
      <vt:variant>
        <vt:i4>0</vt:i4>
      </vt:variant>
      <vt:variant>
        <vt:i4>5</vt:i4>
      </vt:variant>
      <vt:variant>
        <vt:lpwstr/>
      </vt:variant>
      <vt:variant>
        <vt:lpwstr>_Toc39076208</vt:lpwstr>
      </vt:variant>
      <vt:variant>
        <vt:i4>1835061</vt:i4>
      </vt:variant>
      <vt:variant>
        <vt:i4>368</vt:i4>
      </vt:variant>
      <vt:variant>
        <vt:i4>0</vt:i4>
      </vt:variant>
      <vt:variant>
        <vt:i4>5</vt:i4>
      </vt:variant>
      <vt:variant>
        <vt:lpwstr/>
      </vt:variant>
      <vt:variant>
        <vt:lpwstr>_Toc39076207</vt:lpwstr>
      </vt:variant>
      <vt:variant>
        <vt:i4>1900597</vt:i4>
      </vt:variant>
      <vt:variant>
        <vt:i4>362</vt:i4>
      </vt:variant>
      <vt:variant>
        <vt:i4>0</vt:i4>
      </vt:variant>
      <vt:variant>
        <vt:i4>5</vt:i4>
      </vt:variant>
      <vt:variant>
        <vt:lpwstr/>
      </vt:variant>
      <vt:variant>
        <vt:lpwstr>_Toc39076206</vt:lpwstr>
      </vt:variant>
      <vt:variant>
        <vt:i4>1966133</vt:i4>
      </vt:variant>
      <vt:variant>
        <vt:i4>356</vt:i4>
      </vt:variant>
      <vt:variant>
        <vt:i4>0</vt:i4>
      </vt:variant>
      <vt:variant>
        <vt:i4>5</vt:i4>
      </vt:variant>
      <vt:variant>
        <vt:lpwstr/>
      </vt:variant>
      <vt:variant>
        <vt:lpwstr>_Toc39076205</vt:lpwstr>
      </vt:variant>
      <vt:variant>
        <vt:i4>2031669</vt:i4>
      </vt:variant>
      <vt:variant>
        <vt:i4>350</vt:i4>
      </vt:variant>
      <vt:variant>
        <vt:i4>0</vt:i4>
      </vt:variant>
      <vt:variant>
        <vt:i4>5</vt:i4>
      </vt:variant>
      <vt:variant>
        <vt:lpwstr/>
      </vt:variant>
      <vt:variant>
        <vt:lpwstr>_Toc39076204</vt:lpwstr>
      </vt:variant>
      <vt:variant>
        <vt:i4>1572917</vt:i4>
      </vt:variant>
      <vt:variant>
        <vt:i4>344</vt:i4>
      </vt:variant>
      <vt:variant>
        <vt:i4>0</vt:i4>
      </vt:variant>
      <vt:variant>
        <vt:i4>5</vt:i4>
      </vt:variant>
      <vt:variant>
        <vt:lpwstr/>
      </vt:variant>
      <vt:variant>
        <vt:lpwstr>_Toc39076203</vt:lpwstr>
      </vt:variant>
      <vt:variant>
        <vt:i4>1638453</vt:i4>
      </vt:variant>
      <vt:variant>
        <vt:i4>338</vt:i4>
      </vt:variant>
      <vt:variant>
        <vt:i4>0</vt:i4>
      </vt:variant>
      <vt:variant>
        <vt:i4>5</vt:i4>
      </vt:variant>
      <vt:variant>
        <vt:lpwstr/>
      </vt:variant>
      <vt:variant>
        <vt:lpwstr>_Toc39076202</vt:lpwstr>
      </vt:variant>
      <vt:variant>
        <vt:i4>1703989</vt:i4>
      </vt:variant>
      <vt:variant>
        <vt:i4>332</vt:i4>
      </vt:variant>
      <vt:variant>
        <vt:i4>0</vt:i4>
      </vt:variant>
      <vt:variant>
        <vt:i4>5</vt:i4>
      </vt:variant>
      <vt:variant>
        <vt:lpwstr/>
      </vt:variant>
      <vt:variant>
        <vt:lpwstr>_Toc39076201</vt:lpwstr>
      </vt:variant>
      <vt:variant>
        <vt:i4>1769525</vt:i4>
      </vt:variant>
      <vt:variant>
        <vt:i4>326</vt:i4>
      </vt:variant>
      <vt:variant>
        <vt:i4>0</vt:i4>
      </vt:variant>
      <vt:variant>
        <vt:i4>5</vt:i4>
      </vt:variant>
      <vt:variant>
        <vt:lpwstr/>
      </vt:variant>
      <vt:variant>
        <vt:lpwstr>_Toc39076200</vt:lpwstr>
      </vt:variant>
      <vt:variant>
        <vt:i4>1114172</vt:i4>
      </vt:variant>
      <vt:variant>
        <vt:i4>320</vt:i4>
      </vt:variant>
      <vt:variant>
        <vt:i4>0</vt:i4>
      </vt:variant>
      <vt:variant>
        <vt:i4>5</vt:i4>
      </vt:variant>
      <vt:variant>
        <vt:lpwstr/>
      </vt:variant>
      <vt:variant>
        <vt:lpwstr>_Toc39076199</vt:lpwstr>
      </vt:variant>
      <vt:variant>
        <vt:i4>1048636</vt:i4>
      </vt:variant>
      <vt:variant>
        <vt:i4>314</vt:i4>
      </vt:variant>
      <vt:variant>
        <vt:i4>0</vt:i4>
      </vt:variant>
      <vt:variant>
        <vt:i4>5</vt:i4>
      </vt:variant>
      <vt:variant>
        <vt:lpwstr/>
      </vt:variant>
      <vt:variant>
        <vt:lpwstr>_Toc39076198</vt:lpwstr>
      </vt:variant>
      <vt:variant>
        <vt:i4>2031676</vt:i4>
      </vt:variant>
      <vt:variant>
        <vt:i4>308</vt:i4>
      </vt:variant>
      <vt:variant>
        <vt:i4>0</vt:i4>
      </vt:variant>
      <vt:variant>
        <vt:i4>5</vt:i4>
      </vt:variant>
      <vt:variant>
        <vt:lpwstr/>
      </vt:variant>
      <vt:variant>
        <vt:lpwstr>_Toc39076197</vt:lpwstr>
      </vt:variant>
      <vt:variant>
        <vt:i4>1966140</vt:i4>
      </vt:variant>
      <vt:variant>
        <vt:i4>302</vt:i4>
      </vt:variant>
      <vt:variant>
        <vt:i4>0</vt:i4>
      </vt:variant>
      <vt:variant>
        <vt:i4>5</vt:i4>
      </vt:variant>
      <vt:variant>
        <vt:lpwstr/>
      </vt:variant>
      <vt:variant>
        <vt:lpwstr>_Toc39076196</vt:lpwstr>
      </vt:variant>
      <vt:variant>
        <vt:i4>1900604</vt:i4>
      </vt:variant>
      <vt:variant>
        <vt:i4>296</vt:i4>
      </vt:variant>
      <vt:variant>
        <vt:i4>0</vt:i4>
      </vt:variant>
      <vt:variant>
        <vt:i4>5</vt:i4>
      </vt:variant>
      <vt:variant>
        <vt:lpwstr/>
      </vt:variant>
      <vt:variant>
        <vt:lpwstr>_Toc39076195</vt:lpwstr>
      </vt:variant>
      <vt:variant>
        <vt:i4>1835068</vt:i4>
      </vt:variant>
      <vt:variant>
        <vt:i4>290</vt:i4>
      </vt:variant>
      <vt:variant>
        <vt:i4>0</vt:i4>
      </vt:variant>
      <vt:variant>
        <vt:i4>5</vt:i4>
      </vt:variant>
      <vt:variant>
        <vt:lpwstr/>
      </vt:variant>
      <vt:variant>
        <vt:lpwstr>_Toc39076194</vt:lpwstr>
      </vt:variant>
      <vt:variant>
        <vt:i4>1769532</vt:i4>
      </vt:variant>
      <vt:variant>
        <vt:i4>284</vt:i4>
      </vt:variant>
      <vt:variant>
        <vt:i4>0</vt:i4>
      </vt:variant>
      <vt:variant>
        <vt:i4>5</vt:i4>
      </vt:variant>
      <vt:variant>
        <vt:lpwstr/>
      </vt:variant>
      <vt:variant>
        <vt:lpwstr>_Toc39076193</vt:lpwstr>
      </vt:variant>
      <vt:variant>
        <vt:i4>1703996</vt:i4>
      </vt:variant>
      <vt:variant>
        <vt:i4>278</vt:i4>
      </vt:variant>
      <vt:variant>
        <vt:i4>0</vt:i4>
      </vt:variant>
      <vt:variant>
        <vt:i4>5</vt:i4>
      </vt:variant>
      <vt:variant>
        <vt:lpwstr/>
      </vt:variant>
      <vt:variant>
        <vt:lpwstr>_Toc39076192</vt:lpwstr>
      </vt:variant>
      <vt:variant>
        <vt:i4>1638460</vt:i4>
      </vt:variant>
      <vt:variant>
        <vt:i4>272</vt:i4>
      </vt:variant>
      <vt:variant>
        <vt:i4>0</vt:i4>
      </vt:variant>
      <vt:variant>
        <vt:i4>5</vt:i4>
      </vt:variant>
      <vt:variant>
        <vt:lpwstr/>
      </vt:variant>
      <vt:variant>
        <vt:lpwstr>_Toc39076191</vt:lpwstr>
      </vt:variant>
      <vt:variant>
        <vt:i4>1572924</vt:i4>
      </vt:variant>
      <vt:variant>
        <vt:i4>266</vt:i4>
      </vt:variant>
      <vt:variant>
        <vt:i4>0</vt:i4>
      </vt:variant>
      <vt:variant>
        <vt:i4>5</vt:i4>
      </vt:variant>
      <vt:variant>
        <vt:lpwstr/>
      </vt:variant>
      <vt:variant>
        <vt:lpwstr>_Toc39076190</vt:lpwstr>
      </vt:variant>
      <vt:variant>
        <vt:i4>1114173</vt:i4>
      </vt:variant>
      <vt:variant>
        <vt:i4>260</vt:i4>
      </vt:variant>
      <vt:variant>
        <vt:i4>0</vt:i4>
      </vt:variant>
      <vt:variant>
        <vt:i4>5</vt:i4>
      </vt:variant>
      <vt:variant>
        <vt:lpwstr/>
      </vt:variant>
      <vt:variant>
        <vt:lpwstr>_Toc39076189</vt:lpwstr>
      </vt:variant>
      <vt:variant>
        <vt:i4>1048637</vt:i4>
      </vt:variant>
      <vt:variant>
        <vt:i4>254</vt:i4>
      </vt:variant>
      <vt:variant>
        <vt:i4>0</vt:i4>
      </vt:variant>
      <vt:variant>
        <vt:i4>5</vt:i4>
      </vt:variant>
      <vt:variant>
        <vt:lpwstr/>
      </vt:variant>
      <vt:variant>
        <vt:lpwstr>_Toc39076188</vt:lpwstr>
      </vt:variant>
      <vt:variant>
        <vt:i4>2031677</vt:i4>
      </vt:variant>
      <vt:variant>
        <vt:i4>248</vt:i4>
      </vt:variant>
      <vt:variant>
        <vt:i4>0</vt:i4>
      </vt:variant>
      <vt:variant>
        <vt:i4>5</vt:i4>
      </vt:variant>
      <vt:variant>
        <vt:lpwstr/>
      </vt:variant>
      <vt:variant>
        <vt:lpwstr>_Toc39076187</vt:lpwstr>
      </vt:variant>
      <vt:variant>
        <vt:i4>1966141</vt:i4>
      </vt:variant>
      <vt:variant>
        <vt:i4>242</vt:i4>
      </vt:variant>
      <vt:variant>
        <vt:i4>0</vt:i4>
      </vt:variant>
      <vt:variant>
        <vt:i4>5</vt:i4>
      </vt:variant>
      <vt:variant>
        <vt:lpwstr/>
      </vt:variant>
      <vt:variant>
        <vt:lpwstr>_Toc39076186</vt:lpwstr>
      </vt:variant>
      <vt:variant>
        <vt:i4>1900605</vt:i4>
      </vt:variant>
      <vt:variant>
        <vt:i4>236</vt:i4>
      </vt:variant>
      <vt:variant>
        <vt:i4>0</vt:i4>
      </vt:variant>
      <vt:variant>
        <vt:i4>5</vt:i4>
      </vt:variant>
      <vt:variant>
        <vt:lpwstr/>
      </vt:variant>
      <vt:variant>
        <vt:lpwstr>_Toc39076185</vt:lpwstr>
      </vt:variant>
      <vt:variant>
        <vt:i4>1835069</vt:i4>
      </vt:variant>
      <vt:variant>
        <vt:i4>230</vt:i4>
      </vt:variant>
      <vt:variant>
        <vt:i4>0</vt:i4>
      </vt:variant>
      <vt:variant>
        <vt:i4>5</vt:i4>
      </vt:variant>
      <vt:variant>
        <vt:lpwstr/>
      </vt:variant>
      <vt:variant>
        <vt:lpwstr>_Toc39076184</vt:lpwstr>
      </vt:variant>
      <vt:variant>
        <vt:i4>1769533</vt:i4>
      </vt:variant>
      <vt:variant>
        <vt:i4>224</vt:i4>
      </vt:variant>
      <vt:variant>
        <vt:i4>0</vt:i4>
      </vt:variant>
      <vt:variant>
        <vt:i4>5</vt:i4>
      </vt:variant>
      <vt:variant>
        <vt:lpwstr/>
      </vt:variant>
      <vt:variant>
        <vt:lpwstr>_Toc39076183</vt:lpwstr>
      </vt:variant>
      <vt:variant>
        <vt:i4>1703997</vt:i4>
      </vt:variant>
      <vt:variant>
        <vt:i4>218</vt:i4>
      </vt:variant>
      <vt:variant>
        <vt:i4>0</vt:i4>
      </vt:variant>
      <vt:variant>
        <vt:i4>5</vt:i4>
      </vt:variant>
      <vt:variant>
        <vt:lpwstr/>
      </vt:variant>
      <vt:variant>
        <vt:lpwstr>_Toc39076182</vt:lpwstr>
      </vt:variant>
      <vt:variant>
        <vt:i4>1245233</vt:i4>
      </vt:variant>
      <vt:variant>
        <vt:i4>210</vt:i4>
      </vt:variant>
      <vt:variant>
        <vt:i4>0</vt:i4>
      </vt:variant>
      <vt:variant>
        <vt:i4>5</vt:i4>
      </vt:variant>
      <vt:variant>
        <vt:lpwstr/>
      </vt:variant>
      <vt:variant>
        <vt:lpwstr>_Toc39076248</vt:lpwstr>
      </vt:variant>
      <vt:variant>
        <vt:i4>1835057</vt:i4>
      </vt:variant>
      <vt:variant>
        <vt:i4>204</vt:i4>
      </vt:variant>
      <vt:variant>
        <vt:i4>0</vt:i4>
      </vt:variant>
      <vt:variant>
        <vt:i4>5</vt:i4>
      </vt:variant>
      <vt:variant>
        <vt:lpwstr/>
      </vt:variant>
      <vt:variant>
        <vt:lpwstr>_Toc39076247</vt:lpwstr>
      </vt:variant>
      <vt:variant>
        <vt:i4>1900593</vt:i4>
      </vt:variant>
      <vt:variant>
        <vt:i4>198</vt:i4>
      </vt:variant>
      <vt:variant>
        <vt:i4>0</vt:i4>
      </vt:variant>
      <vt:variant>
        <vt:i4>5</vt:i4>
      </vt:variant>
      <vt:variant>
        <vt:lpwstr/>
      </vt:variant>
      <vt:variant>
        <vt:lpwstr>_Toc39076246</vt:lpwstr>
      </vt:variant>
      <vt:variant>
        <vt:i4>2031665</vt:i4>
      </vt:variant>
      <vt:variant>
        <vt:i4>192</vt:i4>
      </vt:variant>
      <vt:variant>
        <vt:i4>0</vt:i4>
      </vt:variant>
      <vt:variant>
        <vt:i4>5</vt:i4>
      </vt:variant>
      <vt:variant>
        <vt:lpwstr/>
      </vt:variant>
      <vt:variant>
        <vt:lpwstr>_Toc39076244</vt:lpwstr>
      </vt:variant>
      <vt:variant>
        <vt:i4>1572913</vt:i4>
      </vt:variant>
      <vt:variant>
        <vt:i4>186</vt:i4>
      </vt:variant>
      <vt:variant>
        <vt:i4>0</vt:i4>
      </vt:variant>
      <vt:variant>
        <vt:i4>5</vt:i4>
      </vt:variant>
      <vt:variant>
        <vt:lpwstr/>
      </vt:variant>
      <vt:variant>
        <vt:lpwstr>_Toc39076243</vt:lpwstr>
      </vt:variant>
      <vt:variant>
        <vt:i4>1638449</vt:i4>
      </vt:variant>
      <vt:variant>
        <vt:i4>180</vt:i4>
      </vt:variant>
      <vt:variant>
        <vt:i4>0</vt:i4>
      </vt:variant>
      <vt:variant>
        <vt:i4>5</vt:i4>
      </vt:variant>
      <vt:variant>
        <vt:lpwstr/>
      </vt:variant>
      <vt:variant>
        <vt:lpwstr>_Toc39076242</vt:lpwstr>
      </vt:variant>
      <vt:variant>
        <vt:i4>1703985</vt:i4>
      </vt:variant>
      <vt:variant>
        <vt:i4>174</vt:i4>
      </vt:variant>
      <vt:variant>
        <vt:i4>0</vt:i4>
      </vt:variant>
      <vt:variant>
        <vt:i4>5</vt:i4>
      </vt:variant>
      <vt:variant>
        <vt:lpwstr/>
      </vt:variant>
      <vt:variant>
        <vt:lpwstr>_Toc39076241</vt:lpwstr>
      </vt:variant>
      <vt:variant>
        <vt:i4>1769521</vt:i4>
      </vt:variant>
      <vt:variant>
        <vt:i4>168</vt:i4>
      </vt:variant>
      <vt:variant>
        <vt:i4>0</vt:i4>
      </vt:variant>
      <vt:variant>
        <vt:i4>5</vt:i4>
      </vt:variant>
      <vt:variant>
        <vt:lpwstr/>
      </vt:variant>
      <vt:variant>
        <vt:lpwstr>_Toc39076240</vt:lpwstr>
      </vt:variant>
      <vt:variant>
        <vt:i4>1179702</vt:i4>
      </vt:variant>
      <vt:variant>
        <vt:i4>162</vt:i4>
      </vt:variant>
      <vt:variant>
        <vt:i4>0</vt:i4>
      </vt:variant>
      <vt:variant>
        <vt:i4>5</vt:i4>
      </vt:variant>
      <vt:variant>
        <vt:lpwstr/>
      </vt:variant>
      <vt:variant>
        <vt:lpwstr>_Toc39076239</vt:lpwstr>
      </vt:variant>
      <vt:variant>
        <vt:i4>1245238</vt:i4>
      </vt:variant>
      <vt:variant>
        <vt:i4>156</vt:i4>
      </vt:variant>
      <vt:variant>
        <vt:i4>0</vt:i4>
      </vt:variant>
      <vt:variant>
        <vt:i4>5</vt:i4>
      </vt:variant>
      <vt:variant>
        <vt:lpwstr/>
      </vt:variant>
      <vt:variant>
        <vt:lpwstr>_Toc39076238</vt:lpwstr>
      </vt:variant>
      <vt:variant>
        <vt:i4>1835062</vt:i4>
      </vt:variant>
      <vt:variant>
        <vt:i4>150</vt:i4>
      </vt:variant>
      <vt:variant>
        <vt:i4>0</vt:i4>
      </vt:variant>
      <vt:variant>
        <vt:i4>5</vt:i4>
      </vt:variant>
      <vt:variant>
        <vt:lpwstr/>
      </vt:variant>
      <vt:variant>
        <vt:lpwstr>_Toc39076237</vt:lpwstr>
      </vt:variant>
      <vt:variant>
        <vt:i4>1900598</vt:i4>
      </vt:variant>
      <vt:variant>
        <vt:i4>144</vt:i4>
      </vt:variant>
      <vt:variant>
        <vt:i4>0</vt:i4>
      </vt:variant>
      <vt:variant>
        <vt:i4>5</vt:i4>
      </vt:variant>
      <vt:variant>
        <vt:lpwstr/>
      </vt:variant>
      <vt:variant>
        <vt:lpwstr>_Toc39076236</vt:lpwstr>
      </vt:variant>
      <vt:variant>
        <vt:i4>1966134</vt:i4>
      </vt:variant>
      <vt:variant>
        <vt:i4>138</vt:i4>
      </vt:variant>
      <vt:variant>
        <vt:i4>0</vt:i4>
      </vt:variant>
      <vt:variant>
        <vt:i4>5</vt:i4>
      </vt:variant>
      <vt:variant>
        <vt:lpwstr/>
      </vt:variant>
      <vt:variant>
        <vt:lpwstr>_Toc39076235</vt:lpwstr>
      </vt:variant>
      <vt:variant>
        <vt:i4>2031670</vt:i4>
      </vt:variant>
      <vt:variant>
        <vt:i4>132</vt:i4>
      </vt:variant>
      <vt:variant>
        <vt:i4>0</vt:i4>
      </vt:variant>
      <vt:variant>
        <vt:i4>5</vt:i4>
      </vt:variant>
      <vt:variant>
        <vt:lpwstr/>
      </vt:variant>
      <vt:variant>
        <vt:lpwstr>_Toc39076234</vt:lpwstr>
      </vt:variant>
      <vt:variant>
        <vt:i4>1572918</vt:i4>
      </vt:variant>
      <vt:variant>
        <vt:i4>126</vt:i4>
      </vt:variant>
      <vt:variant>
        <vt:i4>0</vt:i4>
      </vt:variant>
      <vt:variant>
        <vt:i4>5</vt:i4>
      </vt:variant>
      <vt:variant>
        <vt:lpwstr/>
      </vt:variant>
      <vt:variant>
        <vt:lpwstr>_Toc39076233</vt:lpwstr>
      </vt:variant>
      <vt:variant>
        <vt:i4>1638454</vt:i4>
      </vt:variant>
      <vt:variant>
        <vt:i4>120</vt:i4>
      </vt:variant>
      <vt:variant>
        <vt:i4>0</vt:i4>
      </vt:variant>
      <vt:variant>
        <vt:i4>5</vt:i4>
      </vt:variant>
      <vt:variant>
        <vt:lpwstr/>
      </vt:variant>
      <vt:variant>
        <vt:lpwstr>_Toc39076232</vt:lpwstr>
      </vt:variant>
      <vt:variant>
        <vt:i4>1703990</vt:i4>
      </vt:variant>
      <vt:variant>
        <vt:i4>114</vt:i4>
      </vt:variant>
      <vt:variant>
        <vt:i4>0</vt:i4>
      </vt:variant>
      <vt:variant>
        <vt:i4>5</vt:i4>
      </vt:variant>
      <vt:variant>
        <vt:lpwstr/>
      </vt:variant>
      <vt:variant>
        <vt:lpwstr>_Toc39076231</vt:lpwstr>
      </vt:variant>
      <vt:variant>
        <vt:i4>1769526</vt:i4>
      </vt:variant>
      <vt:variant>
        <vt:i4>108</vt:i4>
      </vt:variant>
      <vt:variant>
        <vt:i4>0</vt:i4>
      </vt:variant>
      <vt:variant>
        <vt:i4>5</vt:i4>
      </vt:variant>
      <vt:variant>
        <vt:lpwstr/>
      </vt:variant>
      <vt:variant>
        <vt:lpwstr>_Toc39076230</vt:lpwstr>
      </vt:variant>
      <vt:variant>
        <vt:i4>1179703</vt:i4>
      </vt:variant>
      <vt:variant>
        <vt:i4>102</vt:i4>
      </vt:variant>
      <vt:variant>
        <vt:i4>0</vt:i4>
      </vt:variant>
      <vt:variant>
        <vt:i4>5</vt:i4>
      </vt:variant>
      <vt:variant>
        <vt:lpwstr/>
      </vt:variant>
      <vt:variant>
        <vt:lpwstr>_Toc39076229</vt:lpwstr>
      </vt:variant>
      <vt:variant>
        <vt:i4>1245239</vt:i4>
      </vt:variant>
      <vt:variant>
        <vt:i4>96</vt:i4>
      </vt:variant>
      <vt:variant>
        <vt:i4>0</vt:i4>
      </vt:variant>
      <vt:variant>
        <vt:i4>5</vt:i4>
      </vt:variant>
      <vt:variant>
        <vt:lpwstr/>
      </vt:variant>
      <vt:variant>
        <vt:lpwstr>_Toc39076228</vt:lpwstr>
      </vt:variant>
      <vt:variant>
        <vt:i4>1835063</vt:i4>
      </vt:variant>
      <vt:variant>
        <vt:i4>90</vt:i4>
      </vt:variant>
      <vt:variant>
        <vt:i4>0</vt:i4>
      </vt:variant>
      <vt:variant>
        <vt:i4>5</vt:i4>
      </vt:variant>
      <vt:variant>
        <vt:lpwstr/>
      </vt:variant>
      <vt:variant>
        <vt:lpwstr>_Toc39076227</vt:lpwstr>
      </vt:variant>
      <vt:variant>
        <vt:i4>1900599</vt:i4>
      </vt:variant>
      <vt:variant>
        <vt:i4>84</vt:i4>
      </vt:variant>
      <vt:variant>
        <vt:i4>0</vt:i4>
      </vt:variant>
      <vt:variant>
        <vt:i4>5</vt:i4>
      </vt:variant>
      <vt:variant>
        <vt:lpwstr/>
      </vt:variant>
      <vt:variant>
        <vt:lpwstr>_Toc39076226</vt:lpwstr>
      </vt:variant>
      <vt:variant>
        <vt:i4>1966135</vt:i4>
      </vt:variant>
      <vt:variant>
        <vt:i4>78</vt:i4>
      </vt:variant>
      <vt:variant>
        <vt:i4>0</vt:i4>
      </vt:variant>
      <vt:variant>
        <vt:i4>5</vt:i4>
      </vt:variant>
      <vt:variant>
        <vt:lpwstr/>
      </vt:variant>
      <vt:variant>
        <vt:lpwstr>_Toc39076225</vt:lpwstr>
      </vt:variant>
      <vt:variant>
        <vt:i4>2031671</vt:i4>
      </vt:variant>
      <vt:variant>
        <vt:i4>72</vt:i4>
      </vt:variant>
      <vt:variant>
        <vt:i4>0</vt:i4>
      </vt:variant>
      <vt:variant>
        <vt:i4>5</vt:i4>
      </vt:variant>
      <vt:variant>
        <vt:lpwstr/>
      </vt:variant>
      <vt:variant>
        <vt:lpwstr>_Toc39076224</vt:lpwstr>
      </vt:variant>
      <vt:variant>
        <vt:i4>1638455</vt:i4>
      </vt:variant>
      <vt:variant>
        <vt:i4>69</vt:i4>
      </vt:variant>
      <vt:variant>
        <vt:i4>0</vt:i4>
      </vt:variant>
      <vt:variant>
        <vt:i4>5</vt:i4>
      </vt:variant>
      <vt:variant>
        <vt:lpwstr/>
      </vt:variant>
      <vt:variant>
        <vt:lpwstr>_Toc39076222</vt:lpwstr>
      </vt:variant>
      <vt:variant>
        <vt:i4>1703991</vt:i4>
      </vt:variant>
      <vt:variant>
        <vt:i4>66</vt:i4>
      </vt:variant>
      <vt:variant>
        <vt:i4>0</vt:i4>
      </vt:variant>
      <vt:variant>
        <vt:i4>5</vt:i4>
      </vt:variant>
      <vt:variant>
        <vt:lpwstr/>
      </vt:variant>
      <vt:variant>
        <vt:lpwstr>_Toc39076221</vt:lpwstr>
      </vt:variant>
      <vt:variant>
        <vt:i4>1769527</vt:i4>
      </vt:variant>
      <vt:variant>
        <vt:i4>63</vt:i4>
      </vt:variant>
      <vt:variant>
        <vt:i4>0</vt:i4>
      </vt:variant>
      <vt:variant>
        <vt:i4>5</vt:i4>
      </vt:variant>
      <vt:variant>
        <vt:lpwstr/>
      </vt:variant>
      <vt:variant>
        <vt:lpwstr>_Toc39076220</vt:lpwstr>
      </vt:variant>
      <vt:variant>
        <vt:i4>1179700</vt:i4>
      </vt:variant>
      <vt:variant>
        <vt:i4>60</vt:i4>
      </vt:variant>
      <vt:variant>
        <vt:i4>0</vt:i4>
      </vt:variant>
      <vt:variant>
        <vt:i4>5</vt:i4>
      </vt:variant>
      <vt:variant>
        <vt:lpwstr/>
      </vt:variant>
      <vt:variant>
        <vt:lpwstr>_Toc39076219</vt:lpwstr>
      </vt:variant>
      <vt:variant>
        <vt:i4>1835060</vt:i4>
      </vt:variant>
      <vt:variant>
        <vt:i4>57</vt:i4>
      </vt:variant>
      <vt:variant>
        <vt:i4>0</vt:i4>
      </vt:variant>
      <vt:variant>
        <vt:i4>5</vt:i4>
      </vt:variant>
      <vt:variant>
        <vt:lpwstr/>
      </vt:variant>
      <vt:variant>
        <vt:lpwstr>_Toc39076217</vt:lpwstr>
      </vt:variant>
      <vt:variant>
        <vt:i4>1900596</vt:i4>
      </vt:variant>
      <vt:variant>
        <vt:i4>54</vt:i4>
      </vt:variant>
      <vt:variant>
        <vt:i4>0</vt:i4>
      </vt:variant>
      <vt:variant>
        <vt:i4>5</vt:i4>
      </vt:variant>
      <vt:variant>
        <vt:lpwstr/>
      </vt:variant>
      <vt:variant>
        <vt:lpwstr>_Toc39076216</vt:lpwstr>
      </vt:variant>
      <vt:variant>
        <vt:i4>1966132</vt:i4>
      </vt:variant>
      <vt:variant>
        <vt:i4>51</vt:i4>
      </vt:variant>
      <vt:variant>
        <vt:i4>0</vt:i4>
      </vt:variant>
      <vt:variant>
        <vt:i4>5</vt:i4>
      </vt:variant>
      <vt:variant>
        <vt:lpwstr/>
      </vt:variant>
      <vt:variant>
        <vt:lpwstr>_Toc39076215</vt:lpwstr>
      </vt:variant>
      <vt:variant>
        <vt:i4>2031668</vt:i4>
      </vt:variant>
      <vt:variant>
        <vt:i4>48</vt:i4>
      </vt:variant>
      <vt:variant>
        <vt:i4>0</vt:i4>
      </vt:variant>
      <vt:variant>
        <vt:i4>5</vt:i4>
      </vt:variant>
      <vt:variant>
        <vt:lpwstr/>
      </vt:variant>
      <vt:variant>
        <vt:lpwstr>_Toc39076214</vt:lpwstr>
      </vt:variant>
      <vt:variant>
        <vt:i4>1572916</vt:i4>
      </vt:variant>
      <vt:variant>
        <vt:i4>45</vt:i4>
      </vt:variant>
      <vt:variant>
        <vt:i4>0</vt:i4>
      </vt:variant>
      <vt:variant>
        <vt:i4>5</vt:i4>
      </vt:variant>
      <vt:variant>
        <vt:lpwstr/>
      </vt:variant>
      <vt:variant>
        <vt:lpwstr>_Toc39076213</vt:lpwstr>
      </vt:variant>
      <vt:variant>
        <vt:i4>1638452</vt:i4>
      </vt:variant>
      <vt:variant>
        <vt:i4>42</vt:i4>
      </vt:variant>
      <vt:variant>
        <vt:i4>0</vt:i4>
      </vt:variant>
      <vt:variant>
        <vt:i4>5</vt:i4>
      </vt:variant>
      <vt:variant>
        <vt:lpwstr/>
      </vt:variant>
      <vt:variant>
        <vt:lpwstr>_Toc39076212</vt:lpwstr>
      </vt:variant>
      <vt:variant>
        <vt:i4>1703988</vt:i4>
      </vt:variant>
      <vt:variant>
        <vt:i4>39</vt:i4>
      </vt:variant>
      <vt:variant>
        <vt:i4>0</vt:i4>
      </vt:variant>
      <vt:variant>
        <vt:i4>5</vt:i4>
      </vt:variant>
      <vt:variant>
        <vt:lpwstr/>
      </vt:variant>
      <vt:variant>
        <vt:lpwstr>_Toc39076211</vt:lpwstr>
      </vt:variant>
      <vt:variant>
        <vt:i4>1769524</vt:i4>
      </vt:variant>
      <vt:variant>
        <vt:i4>36</vt:i4>
      </vt:variant>
      <vt:variant>
        <vt:i4>0</vt:i4>
      </vt:variant>
      <vt:variant>
        <vt:i4>5</vt:i4>
      </vt:variant>
      <vt:variant>
        <vt:lpwstr/>
      </vt:variant>
      <vt:variant>
        <vt:lpwstr>_Toc39076210</vt:lpwstr>
      </vt:variant>
      <vt:variant>
        <vt:i4>1179701</vt:i4>
      </vt:variant>
      <vt:variant>
        <vt:i4>33</vt:i4>
      </vt:variant>
      <vt:variant>
        <vt:i4>0</vt:i4>
      </vt:variant>
      <vt:variant>
        <vt:i4>5</vt:i4>
      </vt:variant>
      <vt:variant>
        <vt:lpwstr/>
      </vt:variant>
      <vt:variant>
        <vt:lpwstr>_Toc39076209</vt:lpwstr>
      </vt:variant>
      <vt:variant>
        <vt:i4>1245237</vt:i4>
      </vt:variant>
      <vt:variant>
        <vt:i4>30</vt:i4>
      </vt:variant>
      <vt:variant>
        <vt:i4>0</vt:i4>
      </vt:variant>
      <vt:variant>
        <vt:i4>5</vt:i4>
      </vt:variant>
      <vt:variant>
        <vt:lpwstr/>
      </vt:variant>
      <vt:variant>
        <vt:lpwstr>_Toc39076208</vt:lpwstr>
      </vt:variant>
      <vt:variant>
        <vt:i4>1835061</vt:i4>
      </vt:variant>
      <vt:variant>
        <vt:i4>27</vt:i4>
      </vt:variant>
      <vt:variant>
        <vt:i4>0</vt:i4>
      </vt:variant>
      <vt:variant>
        <vt:i4>5</vt:i4>
      </vt:variant>
      <vt:variant>
        <vt:lpwstr/>
      </vt:variant>
      <vt:variant>
        <vt:lpwstr>_Toc39076207</vt:lpwstr>
      </vt:variant>
      <vt:variant>
        <vt:i4>1900597</vt:i4>
      </vt:variant>
      <vt:variant>
        <vt:i4>24</vt:i4>
      </vt:variant>
      <vt:variant>
        <vt:i4>0</vt:i4>
      </vt:variant>
      <vt:variant>
        <vt:i4>5</vt:i4>
      </vt:variant>
      <vt:variant>
        <vt:lpwstr/>
      </vt:variant>
      <vt:variant>
        <vt:lpwstr>_Toc39076206</vt:lpwstr>
      </vt:variant>
      <vt:variant>
        <vt:i4>1966133</vt:i4>
      </vt:variant>
      <vt:variant>
        <vt:i4>21</vt:i4>
      </vt:variant>
      <vt:variant>
        <vt:i4>0</vt:i4>
      </vt:variant>
      <vt:variant>
        <vt:i4>5</vt:i4>
      </vt:variant>
      <vt:variant>
        <vt:lpwstr/>
      </vt:variant>
      <vt:variant>
        <vt:lpwstr>_Toc39076205</vt:lpwstr>
      </vt:variant>
      <vt:variant>
        <vt:i4>2031669</vt:i4>
      </vt:variant>
      <vt:variant>
        <vt:i4>18</vt:i4>
      </vt:variant>
      <vt:variant>
        <vt:i4>0</vt:i4>
      </vt:variant>
      <vt:variant>
        <vt:i4>5</vt:i4>
      </vt:variant>
      <vt:variant>
        <vt:lpwstr/>
      </vt:variant>
      <vt:variant>
        <vt:lpwstr>_Toc39076204</vt:lpwstr>
      </vt:variant>
      <vt:variant>
        <vt:i4>1572917</vt:i4>
      </vt:variant>
      <vt:variant>
        <vt:i4>15</vt:i4>
      </vt:variant>
      <vt:variant>
        <vt:i4>0</vt:i4>
      </vt:variant>
      <vt:variant>
        <vt:i4>5</vt:i4>
      </vt:variant>
      <vt:variant>
        <vt:lpwstr/>
      </vt:variant>
      <vt:variant>
        <vt:lpwstr>_Toc39076203</vt:lpwstr>
      </vt:variant>
      <vt:variant>
        <vt:i4>786518</vt:i4>
      </vt:variant>
      <vt:variant>
        <vt:i4>12</vt:i4>
      </vt:variant>
      <vt:variant>
        <vt:i4>0</vt:i4>
      </vt:variant>
      <vt:variant>
        <vt:i4>5</vt:i4>
      </vt:variant>
      <vt:variant>
        <vt:lpwstr>https://efests.asme.org/competitions/student-design-competition-(sdc)</vt:lpwstr>
      </vt:variant>
      <vt:variant>
        <vt:lpwstr/>
      </vt:variant>
      <vt:variant>
        <vt:i4>917619</vt:i4>
      </vt:variant>
      <vt:variant>
        <vt:i4>9</vt:i4>
      </vt:variant>
      <vt:variant>
        <vt:i4>0</vt:i4>
      </vt:variant>
      <vt:variant>
        <vt:i4>5</vt:i4>
      </vt:variant>
      <vt:variant>
        <vt:lpwstr>https://efests.asme.org/EFests/media/public/resources/2020_SDC-Competition-Rules.pdf</vt:lpwstr>
      </vt:variant>
      <vt:variant>
        <vt:lpwstr/>
      </vt:variant>
      <vt:variant>
        <vt:i4>8061052</vt:i4>
      </vt:variant>
      <vt:variant>
        <vt:i4>6</vt:i4>
      </vt:variant>
      <vt:variant>
        <vt:i4>0</vt:i4>
      </vt:variant>
      <vt:variant>
        <vt:i4>5</vt:i4>
      </vt:variant>
      <vt:variant>
        <vt:lpwstr>https://robonation.org/competition/robosub</vt:lpwstr>
      </vt:variant>
      <vt:variant>
        <vt:lpwstr/>
      </vt:variant>
      <vt:variant>
        <vt:i4>1376312</vt:i4>
      </vt:variant>
      <vt:variant>
        <vt:i4>3</vt:i4>
      </vt:variant>
      <vt:variant>
        <vt:i4>0</vt:i4>
      </vt:variant>
      <vt:variant>
        <vt:i4>5</vt:i4>
      </vt:variant>
      <vt:variant>
        <vt:lpwstr>mailto:chduan@pvamu.edu</vt:lpwstr>
      </vt:variant>
      <vt:variant>
        <vt:lpwstr/>
      </vt:variant>
      <vt:variant>
        <vt:i4>1048626</vt:i4>
      </vt:variant>
      <vt:variant>
        <vt:i4>0</vt:i4>
      </vt:variant>
      <vt:variant>
        <vt:i4>0</vt:i4>
      </vt:variant>
      <vt:variant>
        <vt:i4>5</vt:i4>
      </vt:variant>
      <vt:variant>
        <vt:lpwstr>mailto:zihuque@pvamu.edu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dc:description/>
  <cp:lastModifiedBy>Obiomon, Pamela</cp:lastModifiedBy>
  <cp:revision>4</cp:revision>
  <cp:lastPrinted>2016-09-13T21:24:00Z</cp:lastPrinted>
  <dcterms:created xsi:type="dcterms:W3CDTF">2022-09-25T14:16:00Z</dcterms:created>
  <dcterms:modified xsi:type="dcterms:W3CDTF">2022-09-25T14:19:00Z</dcterms:modified>
</cp:coreProperties>
</file>